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E96A50" w14:textId="4EDAD27F" w:rsidR="00CA27D9" w:rsidRPr="00CA27D9" w:rsidRDefault="00DD3256" w:rsidP="00CA27D9">
      <w:pPr>
        <w:widowControl w:val="0"/>
        <w:tabs>
          <w:tab w:val="left" w:pos="709"/>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Ка</w:t>
      </w:r>
      <w:r w:rsidRPr="00CA27D9">
        <w:rPr>
          <w:rFonts w:ascii="Times New Roman" w:hAnsi="Times New Roman" w:cs="Times New Roman"/>
          <w:sz w:val="28"/>
          <w:szCs w:val="28"/>
        </w:rPr>
        <w:t xml:space="preserve">захский национальный исследовательский технический университет </w:t>
      </w:r>
    </w:p>
    <w:p w14:paraId="6AA07765" w14:textId="181D0848" w:rsidR="00CA27D9" w:rsidRPr="00CA27D9" w:rsidRDefault="00CA27D9" w:rsidP="00CA27D9">
      <w:pPr>
        <w:widowControl w:val="0"/>
        <w:tabs>
          <w:tab w:val="left" w:pos="709"/>
        </w:tabs>
        <w:spacing w:after="0" w:line="240" w:lineRule="auto"/>
        <w:jc w:val="center"/>
        <w:rPr>
          <w:rFonts w:ascii="Times New Roman" w:hAnsi="Times New Roman" w:cs="Times New Roman"/>
          <w:sz w:val="28"/>
          <w:szCs w:val="28"/>
        </w:rPr>
      </w:pPr>
      <w:r w:rsidRPr="00CA27D9">
        <w:rPr>
          <w:rFonts w:ascii="Times New Roman" w:hAnsi="Times New Roman" w:cs="Times New Roman"/>
          <w:sz w:val="28"/>
          <w:szCs w:val="28"/>
        </w:rPr>
        <w:t xml:space="preserve">имени </w:t>
      </w:r>
      <w:proofErr w:type="gramStart"/>
      <w:r w:rsidRPr="00CA27D9">
        <w:rPr>
          <w:rFonts w:ascii="Times New Roman" w:hAnsi="Times New Roman" w:cs="Times New Roman"/>
          <w:sz w:val="28"/>
          <w:szCs w:val="28"/>
        </w:rPr>
        <w:t>К.И.</w:t>
      </w:r>
      <w:proofErr w:type="gramEnd"/>
      <w:r w:rsidRPr="00CA27D9">
        <w:rPr>
          <w:rFonts w:ascii="Times New Roman" w:hAnsi="Times New Roman" w:cs="Times New Roman"/>
          <w:sz w:val="28"/>
          <w:szCs w:val="28"/>
        </w:rPr>
        <w:t xml:space="preserve"> С</w:t>
      </w:r>
      <w:r w:rsidR="00DD3256" w:rsidRPr="00CA27D9">
        <w:rPr>
          <w:rFonts w:ascii="Times New Roman" w:hAnsi="Times New Roman" w:cs="Times New Roman"/>
          <w:sz w:val="28"/>
          <w:szCs w:val="28"/>
        </w:rPr>
        <w:t xml:space="preserve">атпаева </w:t>
      </w:r>
    </w:p>
    <w:p w14:paraId="291152F5" w14:textId="77777777" w:rsidR="00CA27D9" w:rsidRPr="00CA27D9" w:rsidRDefault="00CA27D9" w:rsidP="00CA27D9">
      <w:pPr>
        <w:tabs>
          <w:tab w:val="left" w:pos="709"/>
        </w:tabs>
        <w:spacing w:after="0" w:line="240" w:lineRule="auto"/>
        <w:rPr>
          <w:rFonts w:ascii="Times New Roman" w:hAnsi="Times New Roman" w:cs="Times New Roman"/>
          <w:sz w:val="28"/>
          <w:szCs w:val="28"/>
        </w:rPr>
      </w:pPr>
    </w:p>
    <w:p w14:paraId="18A83EBF" w14:textId="77777777" w:rsidR="00CA27D9" w:rsidRPr="00CA27D9" w:rsidRDefault="00CA27D9" w:rsidP="00CA27D9">
      <w:pPr>
        <w:tabs>
          <w:tab w:val="left" w:pos="709"/>
        </w:tabs>
        <w:spacing w:after="0" w:line="240" w:lineRule="auto"/>
        <w:rPr>
          <w:rFonts w:ascii="Times New Roman" w:hAnsi="Times New Roman" w:cs="Times New Roman"/>
          <w:sz w:val="28"/>
          <w:szCs w:val="28"/>
        </w:rPr>
      </w:pPr>
      <w:r w:rsidRPr="00CA27D9">
        <w:rPr>
          <w:rFonts w:ascii="Times New Roman" w:hAnsi="Times New Roman" w:cs="Times New Roman"/>
          <w:sz w:val="28"/>
          <w:szCs w:val="28"/>
        </w:rPr>
        <w:tab/>
      </w:r>
    </w:p>
    <w:p w14:paraId="097BF2A4" w14:textId="77777777" w:rsidR="00CA27D9" w:rsidRDefault="00CA27D9" w:rsidP="00CA27D9">
      <w:pPr>
        <w:tabs>
          <w:tab w:val="left" w:pos="709"/>
        </w:tabs>
        <w:spacing w:after="0" w:line="240" w:lineRule="auto"/>
        <w:rPr>
          <w:rFonts w:ascii="Times New Roman" w:hAnsi="Times New Roman" w:cs="Times New Roman"/>
          <w:sz w:val="28"/>
          <w:szCs w:val="28"/>
        </w:rPr>
      </w:pPr>
    </w:p>
    <w:p w14:paraId="73183B77" w14:textId="77777777" w:rsidR="00CA27D9" w:rsidRDefault="00CA27D9" w:rsidP="00CA27D9">
      <w:pPr>
        <w:tabs>
          <w:tab w:val="left" w:pos="709"/>
        </w:tabs>
        <w:spacing w:after="0" w:line="240" w:lineRule="auto"/>
        <w:rPr>
          <w:rFonts w:ascii="Times New Roman" w:hAnsi="Times New Roman" w:cs="Times New Roman"/>
          <w:sz w:val="28"/>
          <w:szCs w:val="28"/>
        </w:rPr>
      </w:pPr>
    </w:p>
    <w:p w14:paraId="03AE45C9" w14:textId="77777777" w:rsidR="00CA27D9" w:rsidRPr="00CA27D9" w:rsidRDefault="00CA27D9" w:rsidP="00CA27D9">
      <w:pPr>
        <w:tabs>
          <w:tab w:val="left" w:pos="709"/>
        </w:tabs>
        <w:spacing w:after="0" w:line="240" w:lineRule="auto"/>
        <w:rPr>
          <w:rFonts w:ascii="Times New Roman" w:hAnsi="Times New Roman" w:cs="Times New Roman"/>
          <w:sz w:val="28"/>
          <w:szCs w:val="28"/>
        </w:rPr>
      </w:pPr>
    </w:p>
    <w:p w14:paraId="4FB7E5BE" w14:textId="77777777" w:rsidR="00CA27D9" w:rsidRPr="00CA27D9" w:rsidRDefault="00CA27D9" w:rsidP="00CA27D9">
      <w:pPr>
        <w:tabs>
          <w:tab w:val="left" w:pos="709"/>
        </w:tabs>
        <w:spacing w:after="0" w:line="240" w:lineRule="auto"/>
        <w:rPr>
          <w:rFonts w:ascii="Times New Roman" w:hAnsi="Times New Roman" w:cs="Times New Roman"/>
          <w:sz w:val="28"/>
          <w:szCs w:val="28"/>
        </w:rPr>
      </w:pPr>
    </w:p>
    <w:p w14:paraId="5CF58CED" w14:textId="57FFAA75" w:rsidR="00CA27D9" w:rsidRPr="00CA27D9" w:rsidRDefault="00DD3256" w:rsidP="00CA27D9">
      <w:pPr>
        <w:tabs>
          <w:tab w:val="left" w:pos="709"/>
        </w:tabs>
        <w:spacing w:after="0" w:line="240" w:lineRule="auto"/>
        <w:jc w:val="center"/>
        <w:rPr>
          <w:rFonts w:ascii="Times New Roman" w:hAnsi="Times New Roman" w:cs="Times New Roman"/>
          <w:b/>
          <w:sz w:val="28"/>
          <w:szCs w:val="28"/>
        </w:rPr>
      </w:pPr>
      <w:r w:rsidRPr="00CA27D9">
        <w:rPr>
          <w:rFonts w:ascii="Times New Roman" w:hAnsi="Times New Roman" w:cs="Times New Roman"/>
          <w:b/>
          <w:sz w:val="28"/>
          <w:szCs w:val="28"/>
        </w:rPr>
        <w:t>МЕРКИБАЕВ ЕРИК СЕРИКОВИЧ</w:t>
      </w:r>
    </w:p>
    <w:p w14:paraId="532C574F" w14:textId="77777777" w:rsidR="00CA27D9" w:rsidRDefault="00CA27D9" w:rsidP="00CA27D9">
      <w:pPr>
        <w:tabs>
          <w:tab w:val="left" w:pos="709"/>
        </w:tabs>
        <w:spacing w:after="0" w:line="240" w:lineRule="auto"/>
        <w:rPr>
          <w:rFonts w:ascii="Times New Roman" w:hAnsi="Times New Roman" w:cs="Times New Roman"/>
          <w:sz w:val="28"/>
          <w:szCs w:val="28"/>
        </w:rPr>
      </w:pPr>
    </w:p>
    <w:p w14:paraId="741BEBB6" w14:textId="77777777" w:rsidR="00DD3256" w:rsidRPr="00CA27D9" w:rsidRDefault="00DD3256" w:rsidP="00CA27D9">
      <w:pPr>
        <w:tabs>
          <w:tab w:val="left" w:pos="709"/>
        </w:tabs>
        <w:spacing w:after="0" w:line="240" w:lineRule="auto"/>
        <w:rPr>
          <w:rFonts w:ascii="Times New Roman" w:hAnsi="Times New Roman" w:cs="Times New Roman"/>
          <w:sz w:val="28"/>
          <w:szCs w:val="28"/>
        </w:rPr>
      </w:pPr>
    </w:p>
    <w:p w14:paraId="05904B85" w14:textId="6E2EACCF" w:rsidR="00CA27D9" w:rsidRPr="00CA27D9" w:rsidRDefault="00CA27D9" w:rsidP="00DD3256">
      <w:pPr>
        <w:tabs>
          <w:tab w:val="left" w:pos="709"/>
        </w:tabs>
        <w:spacing w:after="0" w:line="240" w:lineRule="auto"/>
        <w:jc w:val="center"/>
        <w:rPr>
          <w:rFonts w:ascii="Times New Roman" w:hAnsi="Times New Roman" w:cs="Times New Roman"/>
          <w:b/>
          <w:sz w:val="32"/>
          <w:szCs w:val="28"/>
        </w:rPr>
      </w:pPr>
      <w:r w:rsidRPr="00CA27D9">
        <w:rPr>
          <w:rFonts w:ascii="Times New Roman" w:hAnsi="Times New Roman" w:cs="Times New Roman"/>
          <w:b/>
          <w:color w:val="000000"/>
          <w:sz w:val="28"/>
        </w:rPr>
        <w:t>Переработка бедных труднообогатимых комплексных свинцово-цинковых руд и промпродуктов обогащения</w:t>
      </w:r>
    </w:p>
    <w:p w14:paraId="0BADED3C" w14:textId="77777777" w:rsidR="00CA27D9" w:rsidRPr="00CA27D9" w:rsidRDefault="00CA27D9" w:rsidP="00CA27D9">
      <w:pPr>
        <w:tabs>
          <w:tab w:val="left" w:pos="709"/>
        </w:tabs>
        <w:spacing w:after="0" w:line="240" w:lineRule="auto"/>
        <w:jc w:val="center"/>
        <w:rPr>
          <w:rFonts w:ascii="Times New Roman" w:hAnsi="Times New Roman" w:cs="Times New Roman"/>
          <w:sz w:val="28"/>
          <w:szCs w:val="28"/>
        </w:rPr>
      </w:pPr>
    </w:p>
    <w:p w14:paraId="2A72C7F4" w14:textId="77777777" w:rsidR="00CA27D9" w:rsidRDefault="00CA27D9" w:rsidP="00CA27D9">
      <w:pPr>
        <w:tabs>
          <w:tab w:val="left" w:pos="709"/>
        </w:tabs>
        <w:spacing w:after="0" w:line="240" w:lineRule="auto"/>
        <w:jc w:val="center"/>
        <w:rPr>
          <w:rFonts w:ascii="Times New Roman" w:hAnsi="Times New Roman" w:cs="Times New Roman"/>
          <w:sz w:val="28"/>
          <w:szCs w:val="28"/>
        </w:rPr>
      </w:pPr>
      <w:r w:rsidRPr="00CA27D9">
        <w:rPr>
          <w:rFonts w:ascii="Times New Roman" w:hAnsi="Times New Roman" w:cs="Times New Roman"/>
          <w:sz w:val="28"/>
          <w:szCs w:val="28"/>
        </w:rPr>
        <w:t>6D070900 – Металлургия</w:t>
      </w:r>
    </w:p>
    <w:p w14:paraId="71E628AE" w14:textId="77777777" w:rsidR="00CA27D9" w:rsidRPr="00CA27D9" w:rsidRDefault="00CA27D9" w:rsidP="00CA27D9">
      <w:pPr>
        <w:tabs>
          <w:tab w:val="left" w:pos="709"/>
        </w:tabs>
        <w:spacing w:after="0" w:line="240" w:lineRule="auto"/>
        <w:jc w:val="center"/>
        <w:rPr>
          <w:rFonts w:ascii="Times New Roman" w:hAnsi="Times New Roman" w:cs="Times New Roman"/>
          <w:sz w:val="28"/>
          <w:szCs w:val="28"/>
        </w:rPr>
      </w:pPr>
    </w:p>
    <w:p w14:paraId="35803F2C" w14:textId="77777777" w:rsidR="00DD3256" w:rsidRDefault="00CA27D9" w:rsidP="00CA27D9">
      <w:pPr>
        <w:tabs>
          <w:tab w:val="left" w:pos="709"/>
        </w:tabs>
        <w:spacing w:after="0" w:line="240" w:lineRule="auto"/>
        <w:jc w:val="center"/>
        <w:rPr>
          <w:rFonts w:ascii="Times New Roman" w:hAnsi="Times New Roman" w:cs="Times New Roman"/>
          <w:sz w:val="28"/>
          <w:szCs w:val="28"/>
        </w:rPr>
      </w:pPr>
      <w:r w:rsidRPr="00CA27D9">
        <w:rPr>
          <w:rFonts w:ascii="Times New Roman" w:hAnsi="Times New Roman" w:cs="Times New Roman"/>
          <w:sz w:val="28"/>
          <w:szCs w:val="28"/>
        </w:rPr>
        <w:t xml:space="preserve">Диссертация на соискание </w:t>
      </w:r>
    </w:p>
    <w:p w14:paraId="25B38769" w14:textId="6351002A" w:rsidR="00CA27D9" w:rsidRDefault="00CA27D9" w:rsidP="00CA27D9">
      <w:pPr>
        <w:tabs>
          <w:tab w:val="left" w:pos="709"/>
        </w:tabs>
        <w:spacing w:after="0" w:line="240" w:lineRule="auto"/>
        <w:jc w:val="center"/>
        <w:rPr>
          <w:rFonts w:ascii="Times New Roman" w:hAnsi="Times New Roman" w:cs="Times New Roman"/>
          <w:sz w:val="28"/>
          <w:szCs w:val="28"/>
        </w:rPr>
      </w:pPr>
      <w:r w:rsidRPr="00CA27D9">
        <w:rPr>
          <w:rFonts w:ascii="Times New Roman" w:hAnsi="Times New Roman" w:cs="Times New Roman"/>
          <w:sz w:val="28"/>
          <w:szCs w:val="28"/>
        </w:rPr>
        <w:t>степени доктора философии (PhD)</w:t>
      </w:r>
    </w:p>
    <w:p w14:paraId="05341475" w14:textId="77777777" w:rsidR="00DD3256" w:rsidRPr="00CA27D9" w:rsidRDefault="00DD3256" w:rsidP="00CA27D9">
      <w:pPr>
        <w:tabs>
          <w:tab w:val="left" w:pos="709"/>
        </w:tabs>
        <w:spacing w:after="0" w:line="240" w:lineRule="auto"/>
        <w:jc w:val="center"/>
        <w:rPr>
          <w:rFonts w:ascii="Times New Roman" w:hAnsi="Times New Roman" w:cs="Times New Roman"/>
          <w:sz w:val="28"/>
          <w:szCs w:val="28"/>
        </w:rPr>
      </w:pPr>
    </w:p>
    <w:p w14:paraId="735E85B5" w14:textId="77777777" w:rsidR="00CA27D9" w:rsidRPr="00CA27D9" w:rsidRDefault="00CA27D9" w:rsidP="00444C1E">
      <w:pPr>
        <w:tabs>
          <w:tab w:val="left" w:pos="709"/>
        </w:tabs>
        <w:spacing w:after="0" w:line="240" w:lineRule="auto"/>
        <w:rPr>
          <w:rFonts w:ascii="Times New Roman" w:hAnsi="Times New Roman" w:cs="Times New Roman"/>
          <w:sz w:val="28"/>
          <w:szCs w:val="28"/>
        </w:rPr>
      </w:pPr>
    </w:p>
    <w:p w14:paraId="0C3C644C" w14:textId="5270B33F" w:rsidR="00CA27D9" w:rsidRPr="00CA27D9" w:rsidRDefault="00CA27D9" w:rsidP="00444C1E">
      <w:pPr>
        <w:tabs>
          <w:tab w:val="left" w:pos="709"/>
        </w:tabs>
        <w:spacing w:after="0" w:line="240" w:lineRule="auto"/>
        <w:ind w:firstLine="4678"/>
        <w:rPr>
          <w:rFonts w:ascii="Times New Roman" w:hAnsi="Times New Roman" w:cs="Times New Roman"/>
          <w:sz w:val="28"/>
          <w:szCs w:val="28"/>
        </w:rPr>
      </w:pPr>
      <w:r w:rsidRPr="00CA27D9">
        <w:rPr>
          <w:rFonts w:ascii="Times New Roman" w:hAnsi="Times New Roman" w:cs="Times New Roman"/>
          <w:sz w:val="28"/>
          <w:szCs w:val="28"/>
        </w:rPr>
        <w:t xml:space="preserve">Научные консультанты: </w:t>
      </w:r>
    </w:p>
    <w:p w14:paraId="5402F675" w14:textId="2EE58E06" w:rsidR="00CA27D9" w:rsidRPr="00952977" w:rsidRDefault="00DD1CCF" w:rsidP="00444C1E">
      <w:pPr>
        <w:tabs>
          <w:tab w:val="left" w:pos="709"/>
        </w:tabs>
        <w:spacing w:after="0" w:line="240" w:lineRule="auto"/>
        <w:ind w:firstLine="4678"/>
        <w:rPr>
          <w:rFonts w:ascii="Times New Roman" w:hAnsi="Times New Roman" w:cs="Times New Roman"/>
          <w:sz w:val="28"/>
          <w:szCs w:val="28"/>
        </w:rPr>
      </w:pPr>
      <w:r>
        <w:rPr>
          <w:rFonts w:ascii="Times New Roman" w:hAnsi="Times New Roman" w:cs="Times New Roman"/>
          <w:sz w:val="28"/>
          <w:szCs w:val="28"/>
        </w:rPr>
        <w:t>д</w:t>
      </w:r>
      <w:r w:rsidR="00952977" w:rsidRPr="00952977">
        <w:rPr>
          <w:rFonts w:ascii="Times New Roman" w:hAnsi="Times New Roman" w:cs="Times New Roman"/>
          <w:sz w:val="28"/>
          <w:szCs w:val="28"/>
        </w:rPr>
        <w:t>октор технических</w:t>
      </w:r>
      <w:r w:rsidR="00952977" w:rsidRPr="00952977">
        <w:rPr>
          <w:rFonts w:ascii="Times New Roman" w:hAnsi="Times New Roman" w:cs="Times New Roman"/>
          <w:spacing w:val="-13"/>
          <w:sz w:val="28"/>
          <w:szCs w:val="28"/>
        </w:rPr>
        <w:t xml:space="preserve"> </w:t>
      </w:r>
      <w:r w:rsidR="00952977" w:rsidRPr="00952977">
        <w:rPr>
          <w:rFonts w:ascii="Times New Roman" w:hAnsi="Times New Roman" w:cs="Times New Roman"/>
          <w:sz w:val="28"/>
          <w:szCs w:val="28"/>
        </w:rPr>
        <w:t>наук, п</w:t>
      </w:r>
      <w:r w:rsidR="00CA27D9" w:rsidRPr="00952977">
        <w:rPr>
          <w:rFonts w:ascii="Times New Roman" w:hAnsi="Times New Roman" w:cs="Times New Roman"/>
          <w:sz w:val="28"/>
          <w:szCs w:val="28"/>
        </w:rPr>
        <w:t>рофессор</w:t>
      </w:r>
    </w:p>
    <w:p w14:paraId="11EB911B" w14:textId="0CF8E236" w:rsidR="00952977" w:rsidRDefault="007F1E8E" w:rsidP="00444C1E">
      <w:pPr>
        <w:tabs>
          <w:tab w:val="left" w:pos="709"/>
        </w:tabs>
        <w:spacing w:after="0" w:line="240" w:lineRule="auto"/>
        <w:ind w:firstLine="4678"/>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14:anchorId="591ECE43" wp14:editId="72246365">
                <wp:simplePos x="0" y="0"/>
                <wp:positionH relativeFrom="column">
                  <wp:posOffset>2996565</wp:posOffset>
                </wp:positionH>
                <wp:positionV relativeFrom="paragraph">
                  <wp:posOffset>40005</wp:posOffset>
                </wp:positionV>
                <wp:extent cx="1257300" cy="144780"/>
                <wp:effectExtent l="0" t="0" r="19050" b="26670"/>
                <wp:wrapNone/>
                <wp:docPr id="946" name="Прямоугольник 946"/>
                <wp:cNvGraphicFramePr/>
                <a:graphic xmlns:a="http://schemas.openxmlformats.org/drawingml/2006/main">
                  <a:graphicData uri="http://schemas.microsoft.com/office/word/2010/wordprocessingShape">
                    <wps:wsp>
                      <wps:cNvSpPr/>
                      <wps:spPr>
                        <a:xfrm>
                          <a:off x="0" y="0"/>
                          <a:ext cx="1257300" cy="14478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0B5FCC" id="Прямоугольник 946" o:spid="_x0000_s1026" style="position:absolute;margin-left:235.95pt;margin-top:3.15pt;width:99pt;height:11.4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" filled="f" strokecolor="black [3213]" strokeweight="1pt"/>
            </w:pict>
          </mc:Fallback>
        </mc:AlternateContent>
      </w:r>
      <w:r>
        <w:rPr>
          <w:rFonts w:ascii="Times New Roman" w:hAnsi="Times New Roman" w:cs="Times New Roman"/>
          <w:sz w:val="28"/>
          <w:szCs w:val="28"/>
        </w:rPr>
        <w:t xml:space="preserve"> </w:t>
      </w:r>
      <w:r w:rsidR="00822F6E">
        <w:rPr>
          <w:rFonts w:ascii="Times New Roman" w:hAnsi="Times New Roman" w:cs="Times New Roman"/>
          <w:sz w:val="28"/>
          <w:szCs w:val="28"/>
        </w:rPr>
        <w:t xml:space="preserve">Луганов </w:t>
      </w:r>
      <w:proofErr w:type="gramStart"/>
      <w:r w:rsidR="00822F6E">
        <w:rPr>
          <w:rFonts w:ascii="Times New Roman" w:hAnsi="Times New Roman" w:cs="Times New Roman"/>
          <w:sz w:val="28"/>
          <w:szCs w:val="28"/>
        </w:rPr>
        <w:t>В.А.</w:t>
      </w:r>
      <w:proofErr w:type="gramEnd"/>
      <w:r w:rsidR="00952977">
        <w:rPr>
          <w:rFonts w:ascii="Times New Roman" w:hAnsi="Times New Roman" w:cs="Times New Roman"/>
          <w:sz w:val="28"/>
          <w:szCs w:val="28"/>
        </w:rPr>
        <w:t xml:space="preserve">, </w:t>
      </w:r>
    </w:p>
    <w:p w14:paraId="10B5B9E7" w14:textId="0400F432" w:rsidR="00CA27D9" w:rsidRPr="00CA27D9" w:rsidRDefault="00952977" w:rsidP="00444C1E">
      <w:pPr>
        <w:tabs>
          <w:tab w:val="left" w:pos="709"/>
        </w:tabs>
        <w:spacing w:after="0" w:line="240" w:lineRule="auto"/>
        <w:ind w:firstLine="4678"/>
        <w:rPr>
          <w:rFonts w:ascii="Times New Roman" w:hAnsi="Times New Roman" w:cs="Times New Roman"/>
          <w:sz w:val="28"/>
          <w:szCs w:val="28"/>
        </w:rPr>
      </w:pPr>
      <w:proofErr w:type="spellStart"/>
      <w:r>
        <w:rPr>
          <w:rFonts w:ascii="Times New Roman" w:hAnsi="Times New Roman" w:cs="Times New Roman"/>
          <w:sz w:val="28"/>
          <w:szCs w:val="28"/>
        </w:rPr>
        <w:t>К</w:t>
      </w:r>
      <w:r w:rsidR="00CA27D9" w:rsidRPr="00CA27D9">
        <w:rPr>
          <w:rFonts w:ascii="Times New Roman" w:hAnsi="Times New Roman" w:cs="Times New Roman"/>
          <w:sz w:val="28"/>
          <w:szCs w:val="28"/>
        </w:rPr>
        <w:t>азНИТУ</w:t>
      </w:r>
      <w:proofErr w:type="spellEnd"/>
      <w:r w:rsidR="00CA27D9" w:rsidRPr="00CA27D9">
        <w:rPr>
          <w:rFonts w:ascii="Times New Roman" w:hAnsi="Times New Roman" w:cs="Times New Roman"/>
          <w:sz w:val="28"/>
          <w:szCs w:val="28"/>
        </w:rPr>
        <w:t xml:space="preserve"> им. </w:t>
      </w:r>
      <w:proofErr w:type="gramStart"/>
      <w:r w:rsidR="00CA27D9" w:rsidRPr="00CA27D9">
        <w:rPr>
          <w:rFonts w:ascii="Times New Roman" w:hAnsi="Times New Roman" w:cs="Times New Roman"/>
          <w:sz w:val="28"/>
          <w:szCs w:val="28"/>
        </w:rPr>
        <w:t>К.И.</w:t>
      </w:r>
      <w:proofErr w:type="gramEnd"/>
      <w:r w:rsidR="00CA27D9" w:rsidRPr="00CA27D9">
        <w:rPr>
          <w:rFonts w:ascii="Times New Roman" w:hAnsi="Times New Roman" w:cs="Times New Roman"/>
          <w:sz w:val="28"/>
          <w:szCs w:val="28"/>
        </w:rPr>
        <w:t xml:space="preserve"> Сатпаева</w:t>
      </w:r>
      <w:r>
        <w:rPr>
          <w:rFonts w:ascii="Times New Roman" w:hAnsi="Times New Roman" w:cs="Times New Roman"/>
          <w:sz w:val="28"/>
          <w:szCs w:val="28"/>
        </w:rPr>
        <w:t>,</w:t>
      </w:r>
      <w:r w:rsidR="00CA27D9" w:rsidRPr="00CA27D9">
        <w:rPr>
          <w:rFonts w:ascii="Times New Roman" w:hAnsi="Times New Roman" w:cs="Times New Roman"/>
          <w:sz w:val="28"/>
          <w:szCs w:val="28"/>
        </w:rPr>
        <w:t xml:space="preserve"> </w:t>
      </w:r>
    </w:p>
    <w:p w14:paraId="26A98CC4" w14:textId="6908AD9A" w:rsidR="00CA27D9" w:rsidRPr="00CA27D9" w:rsidRDefault="00CA27D9" w:rsidP="00444C1E">
      <w:pPr>
        <w:tabs>
          <w:tab w:val="left" w:pos="709"/>
        </w:tabs>
        <w:spacing w:after="0" w:line="240" w:lineRule="auto"/>
        <w:ind w:firstLine="4678"/>
        <w:rPr>
          <w:rFonts w:ascii="Times New Roman" w:hAnsi="Times New Roman" w:cs="Times New Roman"/>
          <w:sz w:val="28"/>
          <w:szCs w:val="28"/>
        </w:rPr>
      </w:pPr>
      <w:r w:rsidRPr="00CA27D9">
        <w:rPr>
          <w:rFonts w:ascii="Times New Roman" w:hAnsi="Times New Roman" w:cs="Times New Roman"/>
          <w:sz w:val="28"/>
          <w:szCs w:val="28"/>
        </w:rPr>
        <w:t>Республик</w:t>
      </w:r>
      <w:r w:rsidR="00DD1CCF">
        <w:rPr>
          <w:rFonts w:ascii="Times New Roman" w:hAnsi="Times New Roman" w:cs="Times New Roman"/>
          <w:sz w:val="28"/>
          <w:szCs w:val="28"/>
        </w:rPr>
        <w:t>а</w:t>
      </w:r>
      <w:r w:rsidRPr="00CA27D9">
        <w:rPr>
          <w:rFonts w:ascii="Times New Roman" w:hAnsi="Times New Roman" w:cs="Times New Roman"/>
          <w:sz w:val="28"/>
          <w:szCs w:val="28"/>
        </w:rPr>
        <w:t xml:space="preserve"> Казахстан </w:t>
      </w:r>
    </w:p>
    <w:p w14:paraId="34E3CBE2" w14:textId="0D5C0C35" w:rsidR="00CA27D9" w:rsidRPr="00CA27D9" w:rsidRDefault="00CA27D9" w:rsidP="00444C1E">
      <w:pPr>
        <w:tabs>
          <w:tab w:val="left" w:pos="709"/>
        </w:tabs>
        <w:spacing w:after="0" w:line="240" w:lineRule="auto"/>
        <w:ind w:firstLine="4678"/>
        <w:rPr>
          <w:rFonts w:ascii="Times New Roman" w:hAnsi="Times New Roman" w:cs="Times New Roman"/>
          <w:sz w:val="28"/>
          <w:szCs w:val="28"/>
        </w:rPr>
      </w:pPr>
      <w:r w:rsidRPr="00CA27D9">
        <w:rPr>
          <w:rFonts w:ascii="Times New Roman" w:hAnsi="Times New Roman" w:cs="Times New Roman"/>
          <w:sz w:val="28"/>
          <w:szCs w:val="28"/>
        </w:rPr>
        <w:t>Со-руководитель</w:t>
      </w:r>
      <w:r w:rsidR="00952977">
        <w:rPr>
          <w:rFonts w:ascii="Times New Roman" w:hAnsi="Times New Roman" w:cs="Times New Roman"/>
          <w:sz w:val="28"/>
          <w:szCs w:val="28"/>
        </w:rPr>
        <w:t>:</w:t>
      </w:r>
    </w:p>
    <w:p w14:paraId="47A6632A" w14:textId="4ACA0522" w:rsidR="00952977" w:rsidRDefault="00DD1CCF" w:rsidP="00444C1E">
      <w:pPr>
        <w:tabs>
          <w:tab w:val="left" w:pos="709"/>
        </w:tabs>
        <w:spacing w:after="0" w:line="240" w:lineRule="auto"/>
        <w:ind w:firstLine="4678"/>
        <w:rPr>
          <w:rFonts w:ascii="Times New Roman" w:hAnsi="Times New Roman" w:cs="Times New Roman"/>
          <w:sz w:val="28"/>
          <w:szCs w:val="28"/>
        </w:rPr>
      </w:pPr>
      <w:r>
        <w:rPr>
          <w:rFonts w:ascii="Times New Roman" w:hAnsi="Times New Roman" w:cs="Times New Roman"/>
          <w:sz w:val="28"/>
          <w:szCs w:val="28"/>
        </w:rPr>
        <w:t>а</w:t>
      </w:r>
      <w:r w:rsidR="00952977">
        <w:rPr>
          <w:rFonts w:ascii="Times New Roman" w:hAnsi="Times New Roman" w:cs="Times New Roman"/>
          <w:sz w:val="28"/>
          <w:szCs w:val="28"/>
        </w:rPr>
        <w:t>ссоциированный профессор,</w:t>
      </w:r>
      <w:r w:rsidR="00CA27D9" w:rsidRPr="00CA27D9">
        <w:rPr>
          <w:rFonts w:ascii="Times New Roman" w:hAnsi="Times New Roman" w:cs="Times New Roman"/>
          <w:sz w:val="28"/>
          <w:szCs w:val="28"/>
        </w:rPr>
        <w:t xml:space="preserve"> </w:t>
      </w:r>
    </w:p>
    <w:p w14:paraId="221164CF" w14:textId="7797CC7B" w:rsidR="00CA27D9" w:rsidRPr="00952977" w:rsidRDefault="00CA27D9" w:rsidP="00444C1E">
      <w:pPr>
        <w:tabs>
          <w:tab w:val="left" w:pos="709"/>
        </w:tabs>
        <w:spacing w:after="0" w:line="240" w:lineRule="auto"/>
        <w:ind w:firstLine="4678"/>
        <w:rPr>
          <w:rFonts w:ascii="Times New Roman" w:hAnsi="Times New Roman" w:cs="Times New Roman"/>
          <w:sz w:val="28"/>
          <w:szCs w:val="28"/>
        </w:rPr>
      </w:pPr>
      <w:r w:rsidRPr="00CA27D9">
        <w:rPr>
          <w:rFonts w:ascii="Times New Roman" w:hAnsi="Times New Roman" w:cs="Times New Roman"/>
          <w:sz w:val="28"/>
          <w:szCs w:val="28"/>
        </w:rPr>
        <w:t>к</w:t>
      </w:r>
      <w:r w:rsidR="00952977">
        <w:rPr>
          <w:rFonts w:ascii="Times New Roman" w:hAnsi="Times New Roman" w:cs="Times New Roman"/>
          <w:sz w:val="28"/>
          <w:szCs w:val="28"/>
        </w:rPr>
        <w:t xml:space="preserve">андидат </w:t>
      </w:r>
      <w:r w:rsidRPr="00CA27D9">
        <w:rPr>
          <w:rFonts w:ascii="Times New Roman" w:hAnsi="Times New Roman" w:cs="Times New Roman"/>
          <w:sz w:val="28"/>
          <w:szCs w:val="28"/>
        </w:rPr>
        <w:t>т</w:t>
      </w:r>
      <w:r w:rsidR="00952977">
        <w:rPr>
          <w:rFonts w:ascii="Times New Roman" w:hAnsi="Times New Roman" w:cs="Times New Roman"/>
          <w:sz w:val="28"/>
          <w:szCs w:val="28"/>
        </w:rPr>
        <w:t>ехнических наук, доктор</w:t>
      </w:r>
      <w:r w:rsidRPr="00CA27D9">
        <w:rPr>
          <w:rFonts w:ascii="Times New Roman" w:hAnsi="Times New Roman" w:cs="Times New Roman"/>
          <w:sz w:val="28"/>
          <w:szCs w:val="28"/>
        </w:rPr>
        <w:t xml:space="preserve"> </w:t>
      </w:r>
      <w:r w:rsidRPr="00CA27D9">
        <w:rPr>
          <w:rFonts w:ascii="Times New Roman" w:hAnsi="Times New Roman" w:cs="Times New Roman"/>
          <w:sz w:val="28"/>
          <w:szCs w:val="28"/>
          <w:lang w:val="en-US"/>
        </w:rPr>
        <w:t>PhD</w:t>
      </w:r>
      <w:r w:rsidR="00952977">
        <w:rPr>
          <w:rFonts w:ascii="Times New Roman" w:hAnsi="Times New Roman" w:cs="Times New Roman"/>
          <w:sz w:val="28"/>
          <w:szCs w:val="28"/>
        </w:rPr>
        <w:t>,</w:t>
      </w:r>
    </w:p>
    <w:p w14:paraId="4E355155" w14:textId="30765BDE" w:rsidR="00952977" w:rsidRDefault="00952977" w:rsidP="00444C1E">
      <w:pPr>
        <w:tabs>
          <w:tab w:val="left" w:pos="709"/>
        </w:tabs>
        <w:spacing w:after="0" w:line="240" w:lineRule="auto"/>
        <w:ind w:firstLine="4678"/>
        <w:rPr>
          <w:rFonts w:ascii="Times New Roman" w:hAnsi="Times New Roman" w:cs="Times New Roman"/>
          <w:sz w:val="28"/>
          <w:szCs w:val="28"/>
        </w:rPr>
      </w:pPr>
      <w:proofErr w:type="spellStart"/>
      <w:r>
        <w:rPr>
          <w:rFonts w:ascii="Times New Roman" w:hAnsi="Times New Roman" w:cs="Times New Roman"/>
          <w:sz w:val="28"/>
          <w:szCs w:val="28"/>
        </w:rPr>
        <w:t>Чепуштанова</w:t>
      </w:r>
      <w:proofErr w:type="spellEnd"/>
      <w:r>
        <w:rPr>
          <w:rFonts w:ascii="Times New Roman" w:hAnsi="Times New Roman" w:cs="Times New Roman"/>
          <w:sz w:val="28"/>
          <w:szCs w:val="28"/>
        </w:rPr>
        <w:t xml:space="preserve"> </w:t>
      </w:r>
      <w:proofErr w:type="gramStart"/>
      <w:r>
        <w:rPr>
          <w:rFonts w:ascii="Times New Roman" w:hAnsi="Times New Roman" w:cs="Times New Roman"/>
          <w:sz w:val="28"/>
          <w:szCs w:val="28"/>
        </w:rPr>
        <w:t>Т.А.</w:t>
      </w:r>
      <w:proofErr w:type="gramEnd"/>
      <w:r w:rsidR="007B3BED">
        <w:rPr>
          <w:rFonts w:ascii="Times New Roman" w:hAnsi="Times New Roman" w:cs="Times New Roman"/>
          <w:sz w:val="28"/>
          <w:szCs w:val="28"/>
        </w:rPr>
        <w:t>,</w:t>
      </w:r>
    </w:p>
    <w:p w14:paraId="47AF2BEA" w14:textId="77777777" w:rsidR="007B3BED" w:rsidRPr="00CA27D9" w:rsidRDefault="007B3BED" w:rsidP="00444C1E">
      <w:pPr>
        <w:tabs>
          <w:tab w:val="left" w:pos="709"/>
        </w:tabs>
        <w:spacing w:after="0" w:line="240" w:lineRule="auto"/>
        <w:ind w:firstLine="4678"/>
        <w:rPr>
          <w:rFonts w:ascii="Times New Roman" w:hAnsi="Times New Roman" w:cs="Times New Roman"/>
          <w:sz w:val="28"/>
          <w:szCs w:val="28"/>
        </w:rPr>
      </w:pPr>
      <w:proofErr w:type="spellStart"/>
      <w:r>
        <w:rPr>
          <w:rFonts w:ascii="Times New Roman" w:hAnsi="Times New Roman" w:cs="Times New Roman"/>
          <w:sz w:val="28"/>
          <w:szCs w:val="28"/>
        </w:rPr>
        <w:t>К</w:t>
      </w:r>
      <w:r w:rsidRPr="00CA27D9">
        <w:rPr>
          <w:rFonts w:ascii="Times New Roman" w:hAnsi="Times New Roman" w:cs="Times New Roman"/>
          <w:sz w:val="28"/>
          <w:szCs w:val="28"/>
        </w:rPr>
        <w:t>азНИТУ</w:t>
      </w:r>
      <w:proofErr w:type="spellEnd"/>
      <w:r w:rsidRPr="00CA27D9">
        <w:rPr>
          <w:rFonts w:ascii="Times New Roman" w:hAnsi="Times New Roman" w:cs="Times New Roman"/>
          <w:sz w:val="28"/>
          <w:szCs w:val="28"/>
        </w:rPr>
        <w:t xml:space="preserve"> им. </w:t>
      </w:r>
      <w:proofErr w:type="gramStart"/>
      <w:r w:rsidRPr="00CA27D9">
        <w:rPr>
          <w:rFonts w:ascii="Times New Roman" w:hAnsi="Times New Roman" w:cs="Times New Roman"/>
          <w:sz w:val="28"/>
          <w:szCs w:val="28"/>
        </w:rPr>
        <w:t>К.И.</w:t>
      </w:r>
      <w:proofErr w:type="gramEnd"/>
      <w:r w:rsidRPr="00CA27D9">
        <w:rPr>
          <w:rFonts w:ascii="Times New Roman" w:hAnsi="Times New Roman" w:cs="Times New Roman"/>
          <w:sz w:val="28"/>
          <w:szCs w:val="28"/>
        </w:rPr>
        <w:t xml:space="preserve"> Сатпаева</w:t>
      </w:r>
      <w:r>
        <w:rPr>
          <w:rFonts w:ascii="Times New Roman" w:hAnsi="Times New Roman" w:cs="Times New Roman"/>
          <w:sz w:val="28"/>
          <w:szCs w:val="28"/>
        </w:rPr>
        <w:t>,</w:t>
      </w:r>
      <w:r w:rsidRPr="00CA27D9">
        <w:rPr>
          <w:rFonts w:ascii="Times New Roman" w:hAnsi="Times New Roman" w:cs="Times New Roman"/>
          <w:sz w:val="28"/>
          <w:szCs w:val="28"/>
        </w:rPr>
        <w:t xml:space="preserve"> </w:t>
      </w:r>
    </w:p>
    <w:p w14:paraId="5BF0053C" w14:textId="4D974BB8" w:rsidR="00CA27D9" w:rsidRPr="00CA27D9" w:rsidRDefault="00CA27D9" w:rsidP="00444C1E">
      <w:pPr>
        <w:tabs>
          <w:tab w:val="left" w:pos="709"/>
        </w:tabs>
        <w:spacing w:after="0" w:line="240" w:lineRule="auto"/>
        <w:ind w:firstLine="4678"/>
        <w:rPr>
          <w:rFonts w:ascii="Times New Roman" w:hAnsi="Times New Roman" w:cs="Times New Roman"/>
          <w:sz w:val="28"/>
          <w:szCs w:val="28"/>
        </w:rPr>
      </w:pPr>
      <w:r w:rsidRPr="00CA27D9">
        <w:rPr>
          <w:rFonts w:ascii="Times New Roman" w:hAnsi="Times New Roman" w:cs="Times New Roman"/>
          <w:sz w:val="28"/>
          <w:szCs w:val="28"/>
        </w:rPr>
        <w:t>Республик</w:t>
      </w:r>
      <w:r w:rsidR="00DD1CCF">
        <w:rPr>
          <w:rFonts w:ascii="Times New Roman" w:hAnsi="Times New Roman" w:cs="Times New Roman"/>
          <w:sz w:val="28"/>
          <w:szCs w:val="28"/>
        </w:rPr>
        <w:t>а</w:t>
      </w:r>
      <w:r w:rsidRPr="00CA27D9">
        <w:rPr>
          <w:rFonts w:ascii="Times New Roman" w:hAnsi="Times New Roman" w:cs="Times New Roman"/>
          <w:sz w:val="28"/>
          <w:szCs w:val="28"/>
        </w:rPr>
        <w:t xml:space="preserve"> Казахстан </w:t>
      </w:r>
    </w:p>
    <w:p w14:paraId="223D1C64" w14:textId="77777777" w:rsidR="00952977" w:rsidRDefault="00952977" w:rsidP="00444C1E">
      <w:pPr>
        <w:tabs>
          <w:tab w:val="left" w:pos="709"/>
        </w:tabs>
        <w:spacing w:after="0" w:line="240" w:lineRule="auto"/>
        <w:ind w:firstLine="4678"/>
        <w:rPr>
          <w:rFonts w:ascii="Times New Roman" w:hAnsi="Times New Roman" w:cs="Times New Roman"/>
          <w:sz w:val="28"/>
          <w:szCs w:val="28"/>
        </w:rPr>
      </w:pPr>
      <w:r>
        <w:rPr>
          <w:rFonts w:ascii="Times New Roman" w:hAnsi="Times New Roman" w:cs="Times New Roman"/>
          <w:sz w:val="28"/>
          <w:szCs w:val="28"/>
        </w:rPr>
        <w:t xml:space="preserve">Зарубежный консультант:        </w:t>
      </w:r>
    </w:p>
    <w:p w14:paraId="4870DD50" w14:textId="34CB355A" w:rsidR="007B3BED" w:rsidRPr="00CA27D9" w:rsidRDefault="00DD1CCF" w:rsidP="00444C1E">
      <w:pPr>
        <w:tabs>
          <w:tab w:val="left" w:pos="709"/>
        </w:tabs>
        <w:spacing w:after="0" w:line="240" w:lineRule="auto"/>
        <w:ind w:firstLine="4678"/>
        <w:rPr>
          <w:rFonts w:ascii="Times New Roman" w:hAnsi="Times New Roman" w:cs="Times New Roman"/>
          <w:sz w:val="28"/>
          <w:szCs w:val="28"/>
        </w:rPr>
      </w:pPr>
      <w:r>
        <w:rPr>
          <w:rFonts w:ascii="Times New Roman" w:hAnsi="Times New Roman" w:cs="Times New Roman"/>
          <w:sz w:val="28"/>
          <w:szCs w:val="28"/>
        </w:rPr>
        <w:t>п</w:t>
      </w:r>
      <w:r w:rsidR="007B3BED" w:rsidRPr="00CA27D9">
        <w:rPr>
          <w:rFonts w:ascii="Times New Roman" w:hAnsi="Times New Roman" w:cs="Times New Roman"/>
          <w:sz w:val="28"/>
          <w:szCs w:val="28"/>
        </w:rPr>
        <w:t>рофессор</w:t>
      </w:r>
      <w:r w:rsidR="007B3BED">
        <w:rPr>
          <w:rFonts w:ascii="Times New Roman" w:hAnsi="Times New Roman" w:cs="Times New Roman"/>
          <w:sz w:val="28"/>
          <w:szCs w:val="28"/>
        </w:rPr>
        <w:t>, доктор</w:t>
      </w:r>
      <w:r w:rsidR="007B3BED" w:rsidRPr="00CA27D9">
        <w:rPr>
          <w:rFonts w:ascii="Times New Roman" w:hAnsi="Times New Roman" w:cs="Times New Roman"/>
          <w:sz w:val="28"/>
          <w:szCs w:val="28"/>
        </w:rPr>
        <w:t xml:space="preserve"> </w:t>
      </w:r>
      <w:r w:rsidR="007B3BED" w:rsidRPr="00CA27D9">
        <w:rPr>
          <w:rFonts w:ascii="Times New Roman" w:hAnsi="Times New Roman" w:cs="Times New Roman"/>
          <w:sz w:val="28"/>
          <w:szCs w:val="28"/>
          <w:lang w:val="en-US"/>
        </w:rPr>
        <w:t>PhD</w:t>
      </w:r>
    </w:p>
    <w:p w14:paraId="2205C928" w14:textId="48C7EF19" w:rsidR="00CA27D9" w:rsidRPr="00CA27D9" w:rsidRDefault="00CA27D9" w:rsidP="00444C1E">
      <w:pPr>
        <w:tabs>
          <w:tab w:val="left" w:pos="709"/>
        </w:tabs>
        <w:spacing w:after="0" w:line="240" w:lineRule="auto"/>
        <w:ind w:firstLine="4678"/>
        <w:rPr>
          <w:rFonts w:ascii="Times New Roman" w:hAnsi="Times New Roman" w:cs="Times New Roman"/>
          <w:sz w:val="28"/>
          <w:szCs w:val="28"/>
        </w:rPr>
      </w:pPr>
      <w:r w:rsidRPr="00CA27D9">
        <w:rPr>
          <w:rFonts w:ascii="Times New Roman" w:hAnsi="Times New Roman" w:cs="Times New Roman"/>
          <w:sz w:val="28"/>
          <w:szCs w:val="28"/>
        </w:rPr>
        <w:t>Панайотова М.</w:t>
      </w:r>
      <w:r w:rsidR="007B3BED">
        <w:rPr>
          <w:rFonts w:ascii="Times New Roman" w:hAnsi="Times New Roman" w:cs="Times New Roman"/>
          <w:sz w:val="28"/>
          <w:szCs w:val="28"/>
        </w:rPr>
        <w:t>,</w:t>
      </w:r>
    </w:p>
    <w:p w14:paraId="536B4321" w14:textId="77777777" w:rsidR="007B3BED" w:rsidRDefault="007B3BED" w:rsidP="00444C1E">
      <w:pPr>
        <w:tabs>
          <w:tab w:val="left" w:pos="709"/>
        </w:tabs>
        <w:spacing w:after="0" w:line="240" w:lineRule="auto"/>
        <w:ind w:firstLine="4678"/>
        <w:rPr>
          <w:rFonts w:ascii="Times New Roman" w:hAnsi="Times New Roman" w:cs="Times New Roman"/>
          <w:sz w:val="28"/>
          <w:szCs w:val="28"/>
        </w:rPr>
      </w:pPr>
      <w:r>
        <w:rPr>
          <w:rFonts w:ascii="Times New Roman" w:hAnsi="Times New Roman" w:cs="Times New Roman"/>
          <w:sz w:val="28"/>
          <w:szCs w:val="28"/>
        </w:rPr>
        <w:t xml:space="preserve">Горно-геологический университет </w:t>
      </w:r>
    </w:p>
    <w:p w14:paraId="2DC2D067" w14:textId="54FB30B0" w:rsidR="00CA27D9" w:rsidRDefault="007B3BED" w:rsidP="00444C1E">
      <w:pPr>
        <w:tabs>
          <w:tab w:val="left" w:pos="709"/>
        </w:tabs>
        <w:spacing w:after="0" w:line="240" w:lineRule="auto"/>
        <w:ind w:firstLine="4678"/>
        <w:rPr>
          <w:rFonts w:ascii="Times New Roman" w:hAnsi="Times New Roman" w:cs="Times New Roman"/>
          <w:sz w:val="28"/>
          <w:szCs w:val="28"/>
        </w:rPr>
      </w:pPr>
      <w:r>
        <w:rPr>
          <w:rFonts w:ascii="Times New Roman" w:hAnsi="Times New Roman" w:cs="Times New Roman"/>
          <w:sz w:val="28"/>
          <w:szCs w:val="28"/>
        </w:rPr>
        <w:t xml:space="preserve">имени Святого Ивана </w:t>
      </w:r>
      <w:proofErr w:type="spellStart"/>
      <w:r>
        <w:rPr>
          <w:rFonts w:ascii="Times New Roman" w:hAnsi="Times New Roman" w:cs="Times New Roman"/>
          <w:sz w:val="28"/>
          <w:szCs w:val="28"/>
        </w:rPr>
        <w:t>Рилского</w:t>
      </w:r>
      <w:proofErr w:type="spellEnd"/>
    </w:p>
    <w:p w14:paraId="25C1D6C9" w14:textId="4387B8C3" w:rsidR="00CA27D9" w:rsidRPr="00CA27D9" w:rsidRDefault="007B3BED" w:rsidP="00444C1E">
      <w:pPr>
        <w:tabs>
          <w:tab w:val="left" w:pos="709"/>
        </w:tabs>
        <w:spacing w:after="0" w:line="240" w:lineRule="auto"/>
        <w:ind w:firstLine="4678"/>
        <w:rPr>
          <w:rFonts w:ascii="Times New Roman" w:hAnsi="Times New Roman" w:cs="Times New Roman"/>
          <w:sz w:val="28"/>
          <w:szCs w:val="28"/>
        </w:rPr>
      </w:pPr>
      <w:r>
        <w:rPr>
          <w:rFonts w:ascii="Times New Roman" w:hAnsi="Times New Roman" w:cs="Times New Roman"/>
          <w:sz w:val="28"/>
          <w:szCs w:val="28"/>
        </w:rPr>
        <w:t xml:space="preserve">София, </w:t>
      </w:r>
      <w:r w:rsidR="00CA27D9" w:rsidRPr="00CA27D9">
        <w:rPr>
          <w:rFonts w:ascii="Times New Roman" w:hAnsi="Times New Roman" w:cs="Times New Roman"/>
          <w:sz w:val="28"/>
          <w:szCs w:val="28"/>
        </w:rPr>
        <w:t>Болгария</w:t>
      </w:r>
    </w:p>
    <w:p w14:paraId="1859AEEB" w14:textId="77777777" w:rsidR="00CA27D9" w:rsidRDefault="00CA27D9" w:rsidP="00DD3256">
      <w:pPr>
        <w:tabs>
          <w:tab w:val="left" w:pos="709"/>
        </w:tabs>
        <w:spacing w:after="0" w:line="240" w:lineRule="auto"/>
        <w:ind w:firstLine="4678"/>
        <w:jc w:val="center"/>
        <w:rPr>
          <w:rFonts w:ascii="Times New Roman" w:hAnsi="Times New Roman" w:cs="Times New Roman"/>
          <w:sz w:val="28"/>
          <w:szCs w:val="28"/>
        </w:rPr>
      </w:pPr>
    </w:p>
    <w:p w14:paraId="1802B4DB" w14:textId="77777777" w:rsidR="00DD3256" w:rsidRPr="00CA27D9" w:rsidRDefault="00DD3256" w:rsidP="00DD3256">
      <w:pPr>
        <w:tabs>
          <w:tab w:val="left" w:pos="709"/>
        </w:tabs>
        <w:spacing w:after="0" w:line="240" w:lineRule="auto"/>
        <w:ind w:firstLine="4678"/>
        <w:jc w:val="center"/>
        <w:rPr>
          <w:rFonts w:ascii="Times New Roman" w:hAnsi="Times New Roman" w:cs="Times New Roman"/>
          <w:sz w:val="28"/>
          <w:szCs w:val="28"/>
        </w:rPr>
      </w:pPr>
    </w:p>
    <w:p w14:paraId="4398354D" w14:textId="77777777" w:rsidR="00CA27D9" w:rsidRDefault="00CA27D9" w:rsidP="00CA27D9">
      <w:pPr>
        <w:tabs>
          <w:tab w:val="left" w:pos="709"/>
        </w:tabs>
        <w:spacing w:after="0" w:line="240" w:lineRule="auto"/>
        <w:jc w:val="center"/>
        <w:rPr>
          <w:rFonts w:ascii="Times New Roman" w:hAnsi="Times New Roman" w:cs="Times New Roman"/>
          <w:sz w:val="28"/>
          <w:szCs w:val="28"/>
        </w:rPr>
      </w:pPr>
    </w:p>
    <w:p w14:paraId="5C206F0C" w14:textId="77777777" w:rsidR="00DD3256" w:rsidRDefault="00DD3256" w:rsidP="00CA27D9">
      <w:pPr>
        <w:tabs>
          <w:tab w:val="left" w:pos="709"/>
        </w:tabs>
        <w:spacing w:after="0" w:line="240" w:lineRule="auto"/>
        <w:jc w:val="center"/>
        <w:rPr>
          <w:rFonts w:ascii="Times New Roman" w:hAnsi="Times New Roman" w:cs="Times New Roman"/>
          <w:sz w:val="28"/>
          <w:szCs w:val="28"/>
        </w:rPr>
      </w:pPr>
    </w:p>
    <w:p w14:paraId="67246B84" w14:textId="77777777" w:rsidR="00DD3256" w:rsidRDefault="00DD3256" w:rsidP="00CA27D9">
      <w:pPr>
        <w:tabs>
          <w:tab w:val="left" w:pos="709"/>
        </w:tabs>
        <w:spacing w:after="0" w:line="240" w:lineRule="auto"/>
        <w:jc w:val="center"/>
        <w:rPr>
          <w:rFonts w:ascii="Times New Roman" w:hAnsi="Times New Roman" w:cs="Times New Roman"/>
          <w:sz w:val="28"/>
          <w:szCs w:val="28"/>
        </w:rPr>
      </w:pPr>
    </w:p>
    <w:p w14:paraId="05AD2D71" w14:textId="77777777" w:rsidR="00DD3256" w:rsidRDefault="00DD3256" w:rsidP="00CA27D9">
      <w:pPr>
        <w:tabs>
          <w:tab w:val="left" w:pos="709"/>
        </w:tabs>
        <w:spacing w:after="0" w:line="240" w:lineRule="auto"/>
        <w:jc w:val="center"/>
        <w:rPr>
          <w:rFonts w:ascii="Times New Roman" w:hAnsi="Times New Roman" w:cs="Times New Roman"/>
          <w:sz w:val="28"/>
          <w:szCs w:val="28"/>
        </w:rPr>
      </w:pPr>
    </w:p>
    <w:p w14:paraId="456DFE48" w14:textId="3471FEFB" w:rsidR="007B3BED" w:rsidRPr="00CA27D9" w:rsidRDefault="00DD3256" w:rsidP="00CA27D9">
      <w:pPr>
        <w:tabs>
          <w:tab w:val="left" w:pos="709"/>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14:paraId="10847868" w14:textId="77777777" w:rsidR="00CA27D9" w:rsidRPr="00952977" w:rsidRDefault="00CA27D9" w:rsidP="00CA27D9">
      <w:pPr>
        <w:tabs>
          <w:tab w:val="left" w:pos="709"/>
        </w:tabs>
        <w:spacing w:after="0" w:line="240" w:lineRule="auto"/>
        <w:jc w:val="center"/>
        <w:rPr>
          <w:rFonts w:ascii="Times New Roman" w:hAnsi="Times New Roman" w:cs="Times New Roman"/>
          <w:sz w:val="28"/>
          <w:szCs w:val="28"/>
        </w:rPr>
      </w:pPr>
      <w:r w:rsidRPr="00CA27D9">
        <w:rPr>
          <w:rFonts w:ascii="Times New Roman" w:hAnsi="Times New Roman" w:cs="Times New Roman"/>
          <w:sz w:val="28"/>
          <w:szCs w:val="28"/>
        </w:rPr>
        <w:t>Алматы 202</w:t>
      </w:r>
      <w:r w:rsidR="00C41EA3" w:rsidRPr="00952977">
        <w:rPr>
          <w:rFonts w:ascii="Times New Roman" w:hAnsi="Times New Roman" w:cs="Times New Roman"/>
          <w:sz w:val="28"/>
          <w:szCs w:val="28"/>
        </w:rPr>
        <w:t>4</w:t>
      </w:r>
    </w:p>
    <w:p w14:paraId="450BEF32" w14:textId="77777777" w:rsidR="00637816" w:rsidRPr="003F6473" w:rsidRDefault="00637816" w:rsidP="00637816">
      <w:pPr>
        <w:pStyle w:val="1"/>
        <w:spacing w:before="0" w:beforeAutospacing="0" w:after="0" w:afterAutospacing="0"/>
        <w:jc w:val="center"/>
        <w:rPr>
          <w:sz w:val="28"/>
          <w:szCs w:val="28"/>
        </w:rPr>
      </w:pPr>
      <w:r w:rsidRPr="003F6473">
        <w:rPr>
          <w:sz w:val="28"/>
          <w:szCs w:val="28"/>
        </w:rPr>
        <w:lastRenderedPageBreak/>
        <w:t>СОДЕРЖАНИЕ</w:t>
      </w:r>
    </w:p>
    <w:p w14:paraId="75E41A97" w14:textId="77777777" w:rsidR="00637816" w:rsidRPr="003F6473" w:rsidRDefault="00637816" w:rsidP="00637816">
      <w:pPr>
        <w:pStyle w:val="1"/>
        <w:spacing w:before="0" w:beforeAutospacing="0" w:after="0" w:afterAutospacing="0"/>
        <w:jc w:val="center"/>
        <w:rPr>
          <w:b w:val="0"/>
          <w:sz w:val="28"/>
          <w:szCs w:val="28"/>
        </w:rPr>
      </w:pPr>
    </w:p>
    <w:tbl>
      <w:tblPr>
        <w:tblStyle w:val="a9"/>
        <w:tblW w:w="9583"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6"/>
        <w:gridCol w:w="7813"/>
        <w:gridCol w:w="784"/>
      </w:tblGrid>
      <w:tr w:rsidR="00DD3256" w:rsidRPr="003F6473" w14:paraId="6836FD98" w14:textId="77777777" w:rsidTr="00444C1E">
        <w:tc>
          <w:tcPr>
            <w:tcW w:w="714" w:type="dxa"/>
          </w:tcPr>
          <w:p w14:paraId="122D347F" w14:textId="79FF8054" w:rsidR="00DD3256" w:rsidRPr="00DD3256" w:rsidRDefault="00DD3256" w:rsidP="008E463B">
            <w:pPr>
              <w:pStyle w:val="TableParagraph"/>
              <w:jc w:val="left"/>
              <w:rPr>
                <w:b/>
                <w:bCs/>
                <w:sz w:val="28"/>
                <w:szCs w:val="28"/>
              </w:rPr>
            </w:pPr>
          </w:p>
        </w:tc>
        <w:tc>
          <w:tcPr>
            <w:tcW w:w="8075" w:type="dxa"/>
          </w:tcPr>
          <w:p w14:paraId="1E3C77AE" w14:textId="59EB0196" w:rsidR="00DD3256" w:rsidRPr="00DD3256" w:rsidRDefault="00DD3256" w:rsidP="008E463B">
            <w:pPr>
              <w:pStyle w:val="TableParagraph"/>
              <w:jc w:val="left"/>
              <w:rPr>
                <w:b/>
                <w:bCs/>
                <w:sz w:val="28"/>
                <w:szCs w:val="28"/>
              </w:rPr>
            </w:pPr>
            <w:r w:rsidRPr="00DD3256">
              <w:rPr>
                <w:b/>
                <w:bCs/>
                <w:sz w:val="28"/>
                <w:szCs w:val="28"/>
              </w:rPr>
              <w:t>НОРМАТИВНЫЕ</w:t>
            </w:r>
            <w:r w:rsidRPr="00DD3256">
              <w:rPr>
                <w:b/>
                <w:bCs/>
                <w:spacing w:val="-7"/>
                <w:sz w:val="28"/>
                <w:szCs w:val="28"/>
              </w:rPr>
              <w:t xml:space="preserve"> </w:t>
            </w:r>
            <w:r w:rsidRPr="00DD3256">
              <w:rPr>
                <w:b/>
                <w:bCs/>
                <w:sz w:val="28"/>
                <w:szCs w:val="28"/>
              </w:rPr>
              <w:t>ССЫЛКИ</w:t>
            </w:r>
          </w:p>
        </w:tc>
        <w:tc>
          <w:tcPr>
            <w:tcW w:w="794" w:type="dxa"/>
          </w:tcPr>
          <w:p w14:paraId="10C81E16" w14:textId="29E5C73F" w:rsidR="00DD3256" w:rsidRPr="005A0F5E" w:rsidRDefault="00DD3256" w:rsidP="008E463B">
            <w:pPr>
              <w:pStyle w:val="1"/>
              <w:spacing w:before="0" w:beforeAutospacing="0" w:after="0" w:afterAutospacing="0"/>
              <w:jc w:val="center"/>
              <w:rPr>
                <w:b w:val="0"/>
                <w:sz w:val="28"/>
                <w:szCs w:val="28"/>
              </w:rPr>
            </w:pPr>
            <w:r>
              <w:rPr>
                <w:b w:val="0"/>
                <w:sz w:val="28"/>
                <w:szCs w:val="28"/>
              </w:rPr>
              <w:t>6</w:t>
            </w:r>
          </w:p>
        </w:tc>
      </w:tr>
      <w:tr w:rsidR="00DD3256" w:rsidRPr="003F6473" w14:paraId="51B5E899" w14:textId="77777777" w:rsidTr="00444C1E">
        <w:tc>
          <w:tcPr>
            <w:tcW w:w="714" w:type="dxa"/>
          </w:tcPr>
          <w:p w14:paraId="0A8C24C3" w14:textId="77777777" w:rsidR="00DD3256" w:rsidRPr="00DD3256" w:rsidRDefault="00DD3256" w:rsidP="00DD3256">
            <w:pPr>
              <w:pStyle w:val="TableParagraph"/>
              <w:jc w:val="left"/>
              <w:rPr>
                <w:b/>
                <w:bCs/>
                <w:sz w:val="28"/>
                <w:szCs w:val="28"/>
              </w:rPr>
            </w:pPr>
          </w:p>
        </w:tc>
        <w:tc>
          <w:tcPr>
            <w:tcW w:w="8075" w:type="dxa"/>
          </w:tcPr>
          <w:p w14:paraId="3D6B00EA" w14:textId="22784654" w:rsidR="00DD3256" w:rsidRPr="00DD3256" w:rsidRDefault="00DD3256" w:rsidP="00DD3256">
            <w:pPr>
              <w:pStyle w:val="TableParagraph"/>
              <w:jc w:val="left"/>
              <w:rPr>
                <w:b/>
                <w:bCs/>
                <w:sz w:val="28"/>
                <w:szCs w:val="28"/>
              </w:rPr>
            </w:pPr>
            <w:r w:rsidRPr="00DD3256">
              <w:rPr>
                <w:b/>
                <w:bCs/>
                <w:sz w:val="28"/>
                <w:szCs w:val="28"/>
              </w:rPr>
              <w:t>ОБОЗНАЧЕНИЯ</w:t>
            </w:r>
            <w:r w:rsidRPr="00DD3256">
              <w:rPr>
                <w:b/>
                <w:bCs/>
                <w:spacing w:val="-5"/>
                <w:sz w:val="28"/>
                <w:szCs w:val="28"/>
              </w:rPr>
              <w:t xml:space="preserve"> </w:t>
            </w:r>
            <w:r w:rsidRPr="00DD3256">
              <w:rPr>
                <w:b/>
                <w:bCs/>
                <w:sz w:val="28"/>
                <w:szCs w:val="28"/>
              </w:rPr>
              <w:t>И</w:t>
            </w:r>
            <w:r w:rsidRPr="00DD3256">
              <w:rPr>
                <w:b/>
                <w:bCs/>
                <w:spacing w:val="-4"/>
                <w:sz w:val="28"/>
                <w:szCs w:val="28"/>
              </w:rPr>
              <w:t xml:space="preserve"> </w:t>
            </w:r>
            <w:r w:rsidRPr="00DD3256">
              <w:rPr>
                <w:b/>
                <w:bCs/>
                <w:sz w:val="28"/>
                <w:szCs w:val="28"/>
              </w:rPr>
              <w:t>СОКРАЩЕНИЯ</w:t>
            </w:r>
          </w:p>
        </w:tc>
        <w:tc>
          <w:tcPr>
            <w:tcW w:w="794" w:type="dxa"/>
          </w:tcPr>
          <w:p w14:paraId="4D0EF410" w14:textId="428D664B" w:rsidR="00DD3256" w:rsidRDefault="00DD3256" w:rsidP="00DD3256">
            <w:pPr>
              <w:pStyle w:val="1"/>
              <w:spacing w:before="0" w:beforeAutospacing="0" w:after="0" w:afterAutospacing="0"/>
              <w:jc w:val="center"/>
              <w:rPr>
                <w:b w:val="0"/>
                <w:sz w:val="28"/>
                <w:szCs w:val="28"/>
              </w:rPr>
            </w:pPr>
            <w:r>
              <w:rPr>
                <w:b w:val="0"/>
                <w:sz w:val="28"/>
                <w:szCs w:val="28"/>
              </w:rPr>
              <w:t>7</w:t>
            </w:r>
          </w:p>
        </w:tc>
      </w:tr>
      <w:tr w:rsidR="00DD3256" w:rsidRPr="003F6473" w14:paraId="1BA6F808" w14:textId="77777777" w:rsidTr="00444C1E">
        <w:tc>
          <w:tcPr>
            <w:tcW w:w="714" w:type="dxa"/>
          </w:tcPr>
          <w:p w14:paraId="2A42E165" w14:textId="77777777" w:rsidR="00DD3256" w:rsidRPr="00DD3256" w:rsidRDefault="00DD3256" w:rsidP="00DD3256">
            <w:pPr>
              <w:pStyle w:val="TableParagraph"/>
              <w:jc w:val="left"/>
              <w:rPr>
                <w:b/>
                <w:bCs/>
                <w:sz w:val="28"/>
                <w:szCs w:val="28"/>
              </w:rPr>
            </w:pPr>
          </w:p>
        </w:tc>
        <w:tc>
          <w:tcPr>
            <w:tcW w:w="8075" w:type="dxa"/>
          </w:tcPr>
          <w:p w14:paraId="62CD9A6F" w14:textId="7D1E9FBF" w:rsidR="00DD3256" w:rsidRPr="00DD3256" w:rsidRDefault="00DD3256" w:rsidP="00DD3256">
            <w:pPr>
              <w:pStyle w:val="TableParagraph"/>
              <w:jc w:val="left"/>
              <w:rPr>
                <w:b/>
                <w:bCs/>
                <w:sz w:val="28"/>
                <w:szCs w:val="28"/>
              </w:rPr>
            </w:pPr>
            <w:r w:rsidRPr="00DD3256">
              <w:rPr>
                <w:b/>
                <w:bCs/>
                <w:sz w:val="28"/>
                <w:szCs w:val="28"/>
              </w:rPr>
              <w:t>ВВЕДЕНИЕ</w:t>
            </w:r>
          </w:p>
        </w:tc>
        <w:tc>
          <w:tcPr>
            <w:tcW w:w="794" w:type="dxa"/>
          </w:tcPr>
          <w:p w14:paraId="04AA7DC1" w14:textId="459A204A" w:rsidR="00DD3256" w:rsidRDefault="00DD3256" w:rsidP="00DD3256">
            <w:pPr>
              <w:pStyle w:val="1"/>
              <w:spacing w:before="0" w:beforeAutospacing="0" w:after="0" w:afterAutospacing="0"/>
              <w:jc w:val="center"/>
              <w:rPr>
                <w:b w:val="0"/>
                <w:sz w:val="28"/>
                <w:szCs w:val="28"/>
              </w:rPr>
            </w:pPr>
            <w:r>
              <w:rPr>
                <w:b w:val="0"/>
                <w:sz w:val="28"/>
                <w:szCs w:val="28"/>
              </w:rPr>
              <w:t>8</w:t>
            </w:r>
          </w:p>
        </w:tc>
      </w:tr>
      <w:tr w:rsidR="00DD3256" w:rsidRPr="003F6473" w14:paraId="0A14E0DA" w14:textId="77777777" w:rsidTr="00444C1E">
        <w:tc>
          <w:tcPr>
            <w:tcW w:w="714" w:type="dxa"/>
          </w:tcPr>
          <w:p w14:paraId="0297572B" w14:textId="77777777" w:rsidR="00DD3256" w:rsidRPr="00DD3256" w:rsidRDefault="00DD3256" w:rsidP="00466F70">
            <w:pPr>
              <w:pStyle w:val="1"/>
              <w:spacing w:before="0" w:beforeAutospacing="0" w:after="0" w:afterAutospacing="0"/>
              <w:rPr>
                <w:bCs w:val="0"/>
                <w:sz w:val="28"/>
                <w:szCs w:val="28"/>
              </w:rPr>
            </w:pPr>
            <w:r w:rsidRPr="00DD3256">
              <w:rPr>
                <w:bCs w:val="0"/>
                <w:sz w:val="28"/>
                <w:szCs w:val="28"/>
              </w:rPr>
              <w:t>1</w:t>
            </w:r>
          </w:p>
        </w:tc>
        <w:tc>
          <w:tcPr>
            <w:tcW w:w="8075" w:type="dxa"/>
          </w:tcPr>
          <w:p w14:paraId="02F7C559" w14:textId="77777777" w:rsidR="00DD3256" w:rsidRPr="00DD3256" w:rsidRDefault="00DD3256" w:rsidP="00DD3256">
            <w:pPr>
              <w:pStyle w:val="1"/>
              <w:spacing w:before="0" w:beforeAutospacing="0" w:after="0" w:afterAutospacing="0"/>
              <w:jc w:val="both"/>
              <w:rPr>
                <w:sz w:val="28"/>
                <w:szCs w:val="28"/>
              </w:rPr>
            </w:pPr>
            <w:r w:rsidRPr="00DD3256">
              <w:rPr>
                <w:sz w:val="28"/>
                <w:szCs w:val="28"/>
              </w:rPr>
              <w:t xml:space="preserve">АНАЛИЗ СОВРЕМЕННОГО СОСТОЯНИЯ ПЕРЕРАБОТКИ </w:t>
            </w:r>
            <w:r w:rsidRPr="00DD3256">
              <w:rPr>
                <w:color w:val="000000"/>
                <w:sz w:val="28"/>
                <w:szCs w:val="28"/>
              </w:rPr>
              <w:t>СВИНЦОВО-ЦИНКОВЫХ РУД И ЦИНК-СВИНЕЦСОДЕРЖАЩИХ ПРОМПРОДУКТОВ ОБОГАЩЕНИЯ</w:t>
            </w:r>
          </w:p>
        </w:tc>
        <w:tc>
          <w:tcPr>
            <w:tcW w:w="794" w:type="dxa"/>
          </w:tcPr>
          <w:p w14:paraId="765A87B3" w14:textId="7D758E34" w:rsidR="00DD3256" w:rsidRPr="00903221" w:rsidRDefault="00DD3256" w:rsidP="00DD3256">
            <w:pPr>
              <w:pStyle w:val="1"/>
              <w:spacing w:before="0" w:beforeAutospacing="0" w:after="0" w:afterAutospacing="0"/>
              <w:jc w:val="center"/>
              <w:rPr>
                <w:b w:val="0"/>
                <w:sz w:val="28"/>
                <w:szCs w:val="28"/>
              </w:rPr>
            </w:pPr>
            <w:r w:rsidRPr="003F6473">
              <w:rPr>
                <w:b w:val="0"/>
                <w:sz w:val="28"/>
                <w:szCs w:val="28"/>
                <w:lang w:val="en-US"/>
              </w:rPr>
              <w:t>1</w:t>
            </w:r>
            <w:r>
              <w:rPr>
                <w:b w:val="0"/>
                <w:sz w:val="28"/>
                <w:szCs w:val="28"/>
              </w:rPr>
              <w:t>6</w:t>
            </w:r>
          </w:p>
        </w:tc>
      </w:tr>
      <w:tr w:rsidR="00DD3256" w:rsidRPr="003F6473" w14:paraId="33352FB0" w14:textId="77777777" w:rsidTr="00444C1E">
        <w:tc>
          <w:tcPr>
            <w:tcW w:w="714" w:type="dxa"/>
          </w:tcPr>
          <w:p w14:paraId="5E02BCB9"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1.1</w:t>
            </w:r>
          </w:p>
        </w:tc>
        <w:tc>
          <w:tcPr>
            <w:tcW w:w="8075" w:type="dxa"/>
          </w:tcPr>
          <w:p w14:paraId="2A0EE185" w14:textId="6A28510A" w:rsidR="00DD3256" w:rsidRPr="00EA0E6B" w:rsidRDefault="00DD3256" w:rsidP="00DD3256">
            <w:pPr>
              <w:jc w:val="both"/>
              <w:rPr>
                <w:sz w:val="28"/>
                <w:szCs w:val="28"/>
              </w:rPr>
            </w:pPr>
            <w:r w:rsidRPr="00EA0E6B">
              <w:rPr>
                <w:rFonts w:ascii="Times New Roman" w:hAnsi="Times New Roman" w:cs="Times New Roman"/>
                <w:sz w:val="28"/>
              </w:rPr>
              <w:t>Анализ сырьевых запасов свинца</w:t>
            </w:r>
          </w:p>
        </w:tc>
        <w:tc>
          <w:tcPr>
            <w:tcW w:w="794" w:type="dxa"/>
          </w:tcPr>
          <w:p w14:paraId="17EE7CC4" w14:textId="456121C6" w:rsidR="00DD3256" w:rsidRPr="00903221" w:rsidRDefault="00DD3256" w:rsidP="00DD3256">
            <w:pPr>
              <w:pStyle w:val="1"/>
              <w:spacing w:before="0" w:beforeAutospacing="0" w:after="0" w:afterAutospacing="0"/>
              <w:jc w:val="center"/>
              <w:rPr>
                <w:b w:val="0"/>
                <w:sz w:val="28"/>
                <w:szCs w:val="28"/>
              </w:rPr>
            </w:pPr>
            <w:r w:rsidRPr="003F6473">
              <w:rPr>
                <w:b w:val="0"/>
                <w:sz w:val="28"/>
                <w:szCs w:val="28"/>
                <w:lang w:val="en-US"/>
              </w:rPr>
              <w:t>1</w:t>
            </w:r>
            <w:r>
              <w:rPr>
                <w:b w:val="0"/>
                <w:sz w:val="28"/>
                <w:szCs w:val="28"/>
              </w:rPr>
              <w:t>6</w:t>
            </w:r>
          </w:p>
        </w:tc>
      </w:tr>
      <w:tr w:rsidR="00DD3256" w:rsidRPr="003F6473" w14:paraId="2B695584" w14:textId="77777777" w:rsidTr="00444C1E">
        <w:tc>
          <w:tcPr>
            <w:tcW w:w="714" w:type="dxa"/>
          </w:tcPr>
          <w:p w14:paraId="1A734D87"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1.2</w:t>
            </w:r>
          </w:p>
        </w:tc>
        <w:tc>
          <w:tcPr>
            <w:tcW w:w="8075" w:type="dxa"/>
          </w:tcPr>
          <w:p w14:paraId="5471FEAC" w14:textId="419029DB" w:rsidR="00DD3256" w:rsidRPr="003F6473" w:rsidRDefault="00DD3256" w:rsidP="00DD3256">
            <w:pPr>
              <w:pStyle w:val="1"/>
              <w:spacing w:before="0" w:beforeAutospacing="0" w:after="0" w:afterAutospacing="0"/>
              <w:jc w:val="both"/>
              <w:rPr>
                <w:b w:val="0"/>
                <w:sz w:val="28"/>
                <w:szCs w:val="28"/>
              </w:rPr>
            </w:pPr>
            <w:r>
              <w:rPr>
                <w:b w:val="0"/>
                <w:sz w:val="28"/>
                <w:szCs w:val="28"/>
              </w:rPr>
              <w:t>Анализ</w:t>
            </w:r>
            <w:r w:rsidRPr="003F6473">
              <w:rPr>
                <w:b w:val="0"/>
                <w:sz w:val="28"/>
                <w:szCs w:val="28"/>
              </w:rPr>
              <w:t xml:space="preserve"> сырьевых запасов цинка</w:t>
            </w:r>
          </w:p>
        </w:tc>
        <w:tc>
          <w:tcPr>
            <w:tcW w:w="794" w:type="dxa"/>
          </w:tcPr>
          <w:p w14:paraId="3443E307" w14:textId="198713E2" w:rsidR="00DD3256" w:rsidRPr="00903221" w:rsidRDefault="00DD3256" w:rsidP="00DD3256">
            <w:pPr>
              <w:pStyle w:val="1"/>
              <w:spacing w:before="0" w:beforeAutospacing="0" w:after="0" w:afterAutospacing="0"/>
              <w:jc w:val="center"/>
              <w:rPr>
                <w:b w:val="0"/>
                <w:sz w:val="28"/>
                <w:szCs w:val="28"/>
              </w:rPr>
            </w:pPr>
            <w:r w:rsidRPr="003F6473">
              <w:rPr>
                <w:b w:val="0"/>
                <w:sz w:val="28"/>
                <w:szCs w:val="28"/>
                <w:lang w:val="en-US"/>
              </w:rPr>
              <w:t>1</w:t>
            </w:r>
            <w:r>
              <w:rPr>
                <w:b w:val="0"/>
                <w:sz w:val="28"/>
                <w:szCs w:val="28"/>
              </w:rPr>
              <w:t>6</w:t>
            </w:r>
          </w:p>
        </w:tc>
      </w:tr>
      <w:tr w:rsidR="00DD3256" w:rsidRPr="003F6473" w14:paraId="4B33BAF7" w14:textId="77777777" w:rsidTr="00444C1E">
        <w:tc>
          <w:tcPr>
            <w:tcW w:w="714" w:type="dxa"/>
          </w:tcPr>
          <w:p w14:paraId="030277DB"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1.3</w:t>
            </w:r>
          </w:p>
        </w:tc>
        <w:tc>
          <w:tcPr>
            <w:tcW w:w="8075" w:type="dxa"/>
          </w:tcPr>
          <w:p w14:paraId="10BCCA4D" w14:textId="42C3BCA1" w:rsidR="00DD3256" w:rsidRPr="003F6473" w:rsidRDefault="00DD3256" w:rsidP="00DD3256">
            <w:pPr>
              <w:jc w:val="both"/>
              <w:rPr>
                <w:rFonts w:ascii="Times New Roman" w:hAnsi="Times New Roman" w:cs="Times New Roman"/>
                <w:sz w:val="28"/>
                <w:szCs w:val="28"/>
              </w:rPr>
            </w:pPr>
            <w:r>
              <w:rPr>
                <w:rFonts w:ascii="Times New Roman" w:hAnsi="Times New Roman" w:cs="Times New Roman"/>
                <w:sz w:val="28"/>
                <w:szCs w:val="28"/>
              </w:rPr>
              <w:t>Анализ</w:t>
            </w:r>
            <w:r w:rsidRPr="003F6473">
              <w:rPr>
                <w:rFonts w:ascii="Times New Roman" w:hAnsi="Times New Roman" w:cs="Times New Roman"/>
                <w:sz w:val="28"/>
                <w:szCs w:val="28"/>
              </w:rPr>
              <w:t xml:space="preserve"> сырьевых запасов и производства свинца и цинка в Казахстане</w:t>
            </w:r>
          </w:p>
        </w:tc>
        <w:tc>
          <w:tcPr>
            <w:tcW w:w="794" w:type="dxa"/>
          </w:tcPr>
          <w:p w14:paraId="35A9B93A" w14:textId="5920CF79" w:rsidR="00DD3256" w:rsidRPr="00903221" w:rsidRDefault="00DD3256" w:rsidP="00DD3256">
            <w:pPr>
              <w:pStyle w:val="1"/>
              <w:spacing w:before="0" w:beforeAutospacing="0" w:after="0" w:afterAutospacing="0"/>
              <w:jc w:val="center"/>
              <w:rPr>
                <w:b w:val="0"/>
                <w:sz w:val="28"/>
                <w:szCs w:val="28"/>
              </w:rPr>
            </w:pPr>
            <w:r w:rsidRPr="003F6473">
              <w:rPr>
                <w:b w:val="0"/>
                <w:sz w:val="28"/>
                <w:szCs w:val="28"/>
                <w:lang w:val="en-US"/>
              </w:rPr>
              <w:t>1</w:t>
            </w:r>
            <w:r>
              <w:rPr>
                <w:b w:val="0"/>
                <w:sz w:val="28"/>
                <w:szCs w:val="28"/>
              </w:rPr>
              <w:t>7</w:t>
            </w:r>
          </w:p>
        </w:tc>
      </w:tr>
      <w:tr w:rsidR="00DD3256" w:rsidRPr="003F6473" w14:paraId="6BF33490" w14:textId="77777777" w:rsidTr="00444C1E">
        <w:tc>
          <w:tcPr>
            <w:tcW w:w="714" w:type="dxa"/>
          </w:tcPr>
          <w:p w14:paraId="1A9867DB"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1.3.1</w:t>
            </w:r>
          </w:p>
        </w:tc>
        <w:tc>
          <w:tcPr>
            <w:tcW w:w="8075" w:type="dxa"/>
          </w:tcPr>
          <w:p w14:paraId="63D4F308"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Маркетинговый анализ производства цинка в Казахстане</w:t>
            </w:r>
          </w:p>
        </w:tc>
        <w:tc>
          <w:tcPr>
            <w:tcW w:w="794" w:type="dxa"/>
          </w:tcPr>
          <w:p w14:paraId="7B7C55C4" w14:textId="37D8E504" w:rsidR="00DD3256" w:rsidRPr="00903221" w:rsidRDefault="00DD3256" w:rsidP="00DD3256">
            <w:pPr>
              <w:pStyle w:val="1"/>
              <w:spacing w:before="0" w:beforeAutospacing="0" w:after="0" w:afterAutospacing="0"/>
              <w:jc w:val="center"/>
              <w:rPr>
                <w:b w:val="0"/>
                <w:sz w:val="28"/>
                <w:szCs w:val="28"/>
              </w:rPr>
            </w:pPr>
            <w:r w:rsidRPr="003F6473">
              <w:rPr>
                <w:b w:val="0"/>
                <w:sz w:val="28"/>
                <w:szCs w:val="28"/>
                <w:lang w:val="en-US"/>
              </w:rPr>
              <w:t>1</w:t>
            </w:r>
            <w:r>
              <w:rPr>
                <w:b w:val="0"/>
                <w:sz w:val="28"/>
                <w:szCs w:val="28"/>
              </w:rPr>
              <w:t>8</w:t>
            </w:r>
          </w:p>
        </w:tc>
      </w:tr>
      <w:tr w:rsidR="00DD3256" w:rsidRPr="003F6473" w14:paraId="7C266943" w14:textId="77777777" w:rsidTr="00444C1E">
        <w:tc>
          <w:tcPr>
            <w:tcW w:w="714" w:type="dxa"/>
          </w:tcPr>
          <w:p w14:paraId="6C347BF6"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1.3.2</w:t>
            </w:r>
          </w:p>
        </w:tc>
        <w:tc>
          <w:tcPr>
            <w:tcW w:w="8075" w:type="dxa"/>
          </w:tcPr>
          <w:p w14:paraId="34846BC0"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Маркетинговый анализ производства свинца в Казахстане</w:t>
            </w:r>
          </w:p>
        </w:tc>
        <w:tc>
          <w:tcPr>
            <w:tcW w:w="794" w:type="dxa"/>
          </w:tcPr>
          <w:p w14:paraId="5726876E" w14:textId="44555850" w:rsidR="00DD3256" w:rsidRPr="00903221" w:rsidRDefault="00DD3256" w:rsidP="00DD3256">
            <w:pPr>
              <w:pStyle w:val="1"/>
              <w:spacing w:before="0" w:beforeAutospacing="0" w:after="0" w:afterAutospacing="0"/>
              <w:jc w:val="center"/>
              <w:rPr>
                <w:b w:val="0"/>
                <w:sz w:val="28"/>
                <w:szCs w:val="28"/>
              </w:rPr>
            </w:pPr>
            <w:r>
              <w:rPr>
                <w:b w:val="0"/>
                <w:sz w:val="28"/>
                <w:szCs w:val="28"/>
              </w:rPr>
              <w:t>20</w:t>
            </w:r>
          </w:p>
        </w:tc>
      </w:tr>
      <w:tr w:rsidR="00DD3256" w:rsidRPr="003F6473" w14:paraId="00014BA7" w14:textId="77777777" w:rsidTr="00444C1E">
        <w:tc>
          <w:tcPr>
            <w:tcW w:w="714" w:type="dxa"/>
          </w:tcPr>
          <w:p w14:paraId="68A13B87" w14:textId="102CB0AF" w:rsidR="00DD3256" w:rsidRPr="003F6473" w:rsidRDefault="00DD3256" w:rsidP="00466F70">
            <w:pPr>
              <w:pStyle w:val="1"/>
              <w:spacing w:before="0" w:beforeAutospacing="0" w:after="0" w:afterAutospacing="0"/>
              <w:rPr>
                <w:b w:val="0"/>
                <w:sz w:val="28"/>
                <w:szCs w:val="28"/>
              </w:rPr>
            </w:pPr>
            <w:r w:rsidRPr="003F6473">
              <w:rPr>
                <w:b w:val="0"/>
                <w:sz w:val="28"/>
                <w:szCs w:val="28"/>
              </w:rPr>
              <w:t>1.4</w:t>
            </w:r>
          </w:p>
        </w:tc>
        <w:tc>
          <w:tcPr>
            <w:tcW w:w="8075" w:type="dxa"/>
          </w:tcPr>
          <w:p w14:paraId="0C75A48E"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Критический анализ комбинированных методов переработки труднообогатимых руд</w:t>
            </w:r>
          </w:p>
        </w:tc>
        <w:tc>
          <w:tcPr>
            <w:tcW w:w="794" w:type="dxa"/>
          </w:tcPr>
          <w:p w14:paraId="18368E64" w14:textId="74FBB9B0"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2</w:t>
            </w:r>
            <w:r>
              <w:rPr>
                <w:b w:val="0"/>
                <w:sz w:val="28"/>
                <w:szCs w:val="28"/>
              </w:rPr>
              <w:t>1</w:t>
            </w:r>
          </w:p>
        </w:tc>
      </w:tr>
      <w:tr w:rsidR="00DD3256" w:rsidRPr="003F6473" w14:paraId="1C4994D0" w14:textId="77777777" w:rsidTr="00444C1E">
        <w:tc>
          <w:tcPr>
            <w:tcW w:w="714" w:type="dxa"/>
          </w:tcPr>
          <w:p w14:paraId="4CBFF76B" w14:textId="77777777" w:rsidR="00DD3256" w:rsidRPr="003F6473" w:rsidRDefault="00DD3256" w:rsidP="00466F70">
            <w:pPr>
              <w:pStyle w:val="1"/>
              <w:spacing w:before="0" w:beforeAutospacing="0" w:after="0" w:afterAutospacing="0"/>
              <w:rPr>
                <w:b w:val="0"/>
                <w:sz w:val="28"/>
                <w:szCs w:val="28"/>
              </w:rPr>
            </w:pPr>
            <w:r w:rsidRPr="003F6473">
              <w:rPr>
                <w:b w:val="0"/>
                <w:sz w:val="28"/>
                <w:szCs w:val="28"/>
                <w:lang w:val="kk-KZ"/>
              </w:rPr>
              <w:t>1.4.1</w:t>
            </w:r>
          </w:p>
        </w:tc>
        <w:tc>
          <w:tcPr>
            <w:tcW w:w="8075" w:type="dxa"/>
          </w:tcPr>
          <w:p w14:paraId="7B83B516" w14:textId="77777777" w:rsidR="00DD3256" w:rsidRPr="003F6473" w:rsidRDefault="00DD3256" w:rsidP="00DD3256">
            <w:pPr>
              <w:jc w:val="both"/>
              <w:rPr>
                <w:rFonts w:ascii="Times New Roman" w:hAnsi="Times New Roman" w:cs="Times New Roman"/>
                <w:sz w:val="28"/>
                <w:szCs w:val="28"/>
                <w:lang w:val="kk-KZ"/>
              </w:rPr>
            </w:pPr>
            <w:r w:rsidRPr="003F6473">
              <w:rPr>
                <w:rFonts w:ascii="Times New Roman" w:hAnsi="Times New Roman" w:cs="Times New Roman"/>
                <w:sz w:val="28"/>
                <w:szCs w:val="28"/>
                <w:lang w:val="kk-KZ"/>
              </w:rPr>
              <w:t xml:space="preserve">Методы прямой переработки труднообогатимых руд          </w:t>
            </w:r>
          </w:p>
        </w:tc>
        <w:tc>
          <w:tcPr>
            <w:tcW w:w="794" w:type="dxa"/>
          </w:tcPr>
          <w:p w14:paraId="06C7064E" w14:textId="097490D8"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2</w:t>
            </w:r>
            <w:r>
              <w:rPr>
                <w:b w:val="0"/>
                <w:sz w:val="28"/>
                <w:szCs w:val="28"/>
              </w:rPr>
              <w:t>2</w:t>
            </w:r>
          </w:p>
        </w:tc>
      </w:tr>
      <w:tr w:rsidR="00DD3256" w:rsidRPr="003F6473" w14:paraId="7D30B044" w14:textId="77777777" w:rsidTr="00444C1E">
        <w:tc>
          <w:tcPr>
            <w:tcW w:w="714" w:type="dxa"/>
          </w:tcPr>
          <w:p w14:paraId="4DDEA510" w14:textId="77777777" w:rsidR="00DD3256" w:rsidRPr="003F6473" w:rsidRDefault="00DD3256" w:rsidP="00466F70">
            <w:pPr>
              <w:pStyle w:val="1"/>
              <w:spacing w:before="0" w:beforeAutospacing="0" w:after="0" w:afterAutospacing="0"/>
              <w:rPr>
                <w:b w:val="0"/>
                <w:sz w:val="28"/>
                <w:szCs w:val="28"/>
              </w:rPr>
            </w:pPr>
            <w:r w:rsidRPr="003F6473">
              <w:rPr>
                <w:b w:val="0"/>
                <w:sz w:val="28"/>
                <w:szCs w:val="28"/>
                <w:lang w:val="kk-KZ"/>
              </w:rPr>
              <w:t>1.4.1.1</w:t>
            </w:r>
          </w:p>
        </w:tc>
        <w:tc>
          <w:tcPr>
            <w:tcW w:w="8075" w:type="dxa"/>
          </w:tcPr>
          <w:p w14:paraId="716F24CF" w14:textId="331958D8"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lang w:val="kk-KZ"/>
              </w:rPr>
              <w:t>Процесс вельцевани</w:t>
            </w:r>
            <w:r>
              <w:rPr>
                <w:rFonts w:ascii="Times New Roman" w:hAnsi="Times New Roman" w:cs="Times New Roman"/>
                <w:sz w:val="28"/>
                <w:szCs w:val="28"/>
                <w:lang w:val="kk-KZ"/>
              </w:rPr>
              <w:t>я</w:t>
            </w:r>
          </w:p>
        </w:tc>
        <w:tc>
          <w:tcPr>
            <w:tcW w:w="794" w:type="dxa"/>
          </w:tcPr>
          <w:p w14:paraId="4FE41CC6" w14:textId="180D7A04"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2</w:t>
            </w:r>
            <w:r>
              <w:rPr>
                <w:b w:val="0"/>
                <w:sz w:val="28"/>
                <w:szCs w:val="28"/>
              </w:rPr>
              <w:t>2</w:t>
            </w:r>
          </w:p>
        </w:tc>
      </w:tr>
      <w:tr w:rsidR="00DD3256" w:rsidRPr="003F6473" w14:paraId="57B7B414" w14:textId="77777777" w:rsidTr="00444C1E">
        <w:trPr>
          <w:trHeight w:val="315"/>
        </w:trPr>
        <w:tc>
          <w:tcPr>
            <w:tcW w:w="714" w:type="dxa"/>
          </w:tcPr>
          <w:p w14:paraId="4FE726D3"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1.4.1.2</w:t>
            </w:r>
          </w:p>
        </w:tc>
        <w:tc>
          <w:tcPr>
            <w:tcW w:w="8075" w:type="dxa"/>
          </w:tcPr>
          <w:p w14:paraId="71C94BE2"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lang w:val="kk-KZ"/>
              </w:rPr>
              <w:t>Хлорирующий обжиг</w:t>
            </w:r>
          </w:p>
        </w:tc>
        <w:tc>
          <w:tcPr>
            <w:tcW w:w="794" w:type="dxa"/>
          </w:tcPr>
          <w:p w14:paraId="52711822" w14:textId="4746BBDA"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2</w:t>
            </w:r>
            <w:r>
              <w:rPr>
                <w:b w:val="0"/>
                <w:sz w:val="28"/>
                <w:szCs w:val="28"/>
              </w:rPr>
              <w:t>2</w:t>
            </w:r>
          </w:p>
        </w:tc>
      </w:tr>
      <w:tr w:rsidR="00DD3256" w:rsidRPr="003F6473" w14:paraId="044F046A" w14:textId="77777777" w:rsidTr="00444C1E">
        <w:tc>
          <w:tcPr>
            <w:tcW w:w="714" w:type="dxa"/>
          </w:tcPr>
          <w:p w14:paraId="3D845A67" w14:textId="77777777" w:rsidR="00DD3256" w:rsidRPr="003F6473" w:rsidRDefault="00DD3256" w:rsidP="00466F70">
            <w:pPr>
              <w:pStyle w:val="1"/>
              <w:spacing w:before="0" w:beforeAutospacing="0" w:after="0" w:afterAutospacing="0"/>
              <w:rPr>
                <w:b w:val="0"/>
                <w:sz w:val="28"/>
                <w:szCs w:val="28"/>
              </w:rPr>
            </w:pPr>
            <w:r w:rsidRPr="003F6473">
              <w:rPr>
                <w:b w:val="0"/>
                <w:sz w:val="28"/>
                <w:szCs w:val="28"/>
                <w:lang w:val="kk-KZ"/>
              </w:rPr>
              <w:t>1.4.1.3</w:t>
            </w:r>
          </w:p>
        </w:tc>
        <w:tc>
          <w:tcPr>
            <w:tcW w:w="8075" w:type="dxa"/>
          </w:tcPr>
          <w:p w14:paraId="198CF3EB"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lang w:val="kk-KZ"/>
              </w:rPr>
              <w:t xml:space="preserve">Технологии плавок </w:t>
            </w:r>
            <w:r w:rsidRPr="003F6473">
              <w:rPr>
                <w:rFonts w:ascii="Times New Roman" w:hAnsi="Times New Roman" w:cs="Times New Roman"/>
                <w:sz w:val="28"/>
                <w:szCs w:val="28"/>
              </w:rPr>
              <w:t>свинцово-цинковой труднообогатимой руды</w:t>
            </w:r>
          </w:p>
        </w:tc>
        <w:tc>
          <w:tcPr>
            <w:tcW w:w="794" w:type="dxa"/>
          </w:tcPr>
          <w:p w14:paraId="4F763152" w14:textId="71070244" w:rsidR="00DD3256" w:rsidRPr="00903221" w:rsidRDefault="00DD3256" w:rsidP="00DD3256">
            <w:pPr>
              <w:pStyle w:val="1"/>
              <w:spacing w:before="0" w:beforeAutospacing="0" w:after="0" w:afterAutospacing="0"/>
              <w:jc w:val="center"/>
              <w:rPr>
                <w:b w:val="0"/>
                <w:sz w:val="28"/>
                <w:szCs w:val="28"/>
              </w:rPr>
            </w:pPr>
            <w:r>
              <w:rPr>
                <w:b w:val="0"/>
                <w:sz w:val="28"/>
                <w:szCs w:val="28"/>
              </w:rPr>
              <w:t>23</w:t>
            </w:r>
          </w:p>
        </w:tc>
      </w:tr>
      <w:tr w:rsidR="00DD3256" w:rsidRPr="003F6473" w14:paraId="3A15A28E" w14:textId="77777777" w:rsidTr="00444C1E">
        <w:tc>
          <w:tcPr>
            <w:tcW w:w="714" w:type="dxa"/>
          </w:tcPr>
          <w:p w14:paraId="66690004" w14:textId="77777777" w:rsidR="00DD3256" w:rsidRPr="003F6473" w:rsidRDefault="00DD3256" w:rsidP="00466F70">
            <w:pPr>
              <w:pStyle w:val="1"/>
              <w:spacing w:before="0" w:beforeAutospacing="0" w:after="0" w:afterAutospacing="0"/>
              <w:rPr>
                <w:b w:val="0"/>
                <w:sz w:val="28"/>
                <w:szCs w:val="28"/>
                <w:lang w:val="kk-KZ"/>
              </w:rPr>
            </w:pPr>
            <w:r w:rsidRPr="003F6473">
              <w:rPr>
                <w:b w:val="0"/>
                <w:sz w:val="28"/>
                <w:szCs w:val="28"/>
                <w:lang w:val="kk-KZ"/>
              </w:rPr>
              <w:t>1.4.1.4</w:t>
            </w:r>
          </w:p>
        </w:tc>
        <w:tc>
          <w:tcPr>
            <w:tcW w:w="8075" w:type="dxa"/>
          </w:tcPr>
          <w:p w14:paraId="65328B6B" w14:textId="77777777" w:rsidR="00DD3256" w:rsidRPr="003F6473" w:rsidRDefault="00DD3256" w:rsidP="00DD3256">
            <w:pPr>
              <w:jc w:val="both"/>
              <w:rPr>
                <w:rFonts w:ascii="Times New Roman" w:hAnsi="Times New Roman" w:cs="Times New Roman"/>
                <w:sz w:val="28"/>
                <w:szCs w:val="28"/>
                <w:lang w:val="kk-KZ"/>
              </w:rPr>
            </w:pPr>
            <w:r w:rsidRPr="003F6473">
              <w:rPr>
                <w:rFonts w:ascii="Times New Roman" w:hAnsi="Times New Roman" w:cs="Times New Roman"/>
                <w:sz w:val="28"/>
                <w:szCs w:val="28"/>
                <w:lang w:val="kk-KZ"/>
              </w:rPr>
              <w:t xml:space="preserve">Методы </w:t>
            </w:r>
            <w:r w:rsidRPr="003F6473">
              <w:rPr>
                <w:rFonts w:ascii="Times New Roman" w:eastAsia="Times New Roman" w:hAnsi="Times New Roman" w:cs="Times New Roman"/>
                <w:sz w:val="28"/>
                <w:szCs w:val="28"/>
                <w:lang w:eastAsia="ru-RU"/>
              </w:rPr>
              <w:t>прямых гидрометаллургических технологических схем переработки окисленных свинцово-цинковых  руд</w:t>
            </w:r>
          </w:p>
        </w:tc>
        <w:tc>
          <w:tcPr>
            <w:tcW w:w="794" w:type="dxa"/>
          </w:tcPr>
          <w:p w14:paraId="5F1B6C46" w14:textId="499D3BB9" w:rsidR="00DD3256" w:rsidRPr="00903221" w:rsidRDefault="00DD3256" w:rsidP="00DD3256">
            <w:pPr>
              <w:pStyle w:val="1"/>
              <w:spacing w:before="0" w:beforeAutospacing="0" w:after="0" w:afterAutospacing="0"/>
              <w:jc w:val="center"/>
              <w:rPr>
                <w:b w:val="0"/>
                <w:sz w:val="28"/>
                <w:szCs w:val="28"/>
              </w:rPr>
            </w:pPr>
            <w:r>
              <w:rPr>
                <w:b w:val="0"/>
                <w:sz w:val="28"/>
                <w:szCs w:val="28"/>
              </w:rPr>
              <w:t>24</w:t>
            </w:r>
          </w:p>
        </w:tc>
      </w:tr>
      <w:tr w:rsidR="00DD3256" w:rsidRPr="003F6473" w14:paraId="0580CC41" w14:textId="77777777" w:rsidTr="00444C1E">
        <w:tc>
          <w:tcPr>
            <w:tcW w:w="714" w:type="dxa"/>
          </w:tcPr>
          <w:p w14:paraId="6B09F55A" w14:textId="77777777" w:rsidR="00DD3256" w:rsidRPr="003F6473" w:rsidRDefault="00DD3256" w:rsidP="00466F70">
            <w:pPr>
              <w:pStyle w:val="1"/>
              <w:spacing w:before="0" w:beforeAutospacing="0" w:after="0" w:afterAutospacing="0"/>
              <w:rPr>
                <w:b w:val="0"/>
                <w:sz w:val="28"/>
                <w:szCs w:val="28"/>
              </w:rPr>
            </w:pPr>
            <w:r w:rsidRPr="003F6473">
              <w:rPr>
                <w:b w:val="0"/>
                <w:sz w:val="28"/>
                <w:szCs w:val="28"/>
                <w:lang w:val="kk-KZ"/>
              </w:rPr>
              <w:t>1.4.</w:t>
            </w:r>
            <w:r w:rsidRPr="003F6473">
              <w:rPr>
                <w:b w:val="0"/>
                <w:sz w:val="28"/>
                <w:szCs w:val="28"/>
              </w:rPr>
              <w:t>2</w:t>
            </w:r>
          </w:p>
        </w:tc>
        <w:tc>
          <w:tcPr>
            <w:tcW w:w="8075" w:type="dxa"/>
          </w:tcPr>
          <w:p w14:paraId="781680BE"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 xml:space="preserve">Комбинированные методы переработки труднообогатимых полиметаллических руд с применением обжиговых </w:t>
            </w:r>
            <w:r w:rsidRPr="003F6473">
              <w:rPr>
                <w:rFonts w:ascii="Times New Roman" w:hAnsi="Times New Roman" w:cs="Times New Roman"/>
                <w:sz w:val="28"/>
                <w:szCs w:val="28"/>
                <w:lang w:val="kk-KZ"/>
              </w:rPr>
              <w:t>методов</w:t>
            </w:r>
          </w:p>
        </w:tc>
        <w:tc>
          <w:tcPr>
            <w:tcW w:w="794" w:type="dxa"/>
          </w:tcPr>
          <w:p w14:paraId="1255ED64" w14:textId="6395040F" w:rsidR="00DD3256" w:rsidRPr="00903221" w:rsidRDefault="00DD3256" w:rsidP="00DD3256">
            <w:pPr>
              <w:pStyle w:val="1"/>
              <w:spacing w:before="0" w:beforeAutospacing="0" w:after="0" w:afterAutospacing="0"/>
              <w:jc w:val="center"/>
              <w:rPr>
                <w:b w:val="0"/>
                <w:sz w:val="28"/>
                <w:szCs w:val="28"/>
              </w:rPr>
            </w:pPr>
            <w:r>
              <w:rPr>
                <w:b w:val="0"/>
                <w:sz w:val="28"/>
                <w:szCs w:val="28"/>
              </w:rPr>
              <w:t>25</w:t>
            </w:r>
          </w:p>
        </w:tc>
      </w:tr>
      <w:tr w:rsidR="00DD3256" w:rsidRPr="003F6473" w14:paraId="70E9D3D9" w14:textId="77777777" w:rsidTr="00444C1E">
        <w:tc>
          <w:tcPr>
            <w:tcW w:w="714" w:type="dxa"/>
          </w:tcPr>
          <w:p w14:paraId="3928928F" w14:textId="77777777" w:rsidR="00DD3256" w:rsidRPr="003F6473" w:rsidRDefault="00DD3256" w:rsidP="00466F70">
            <w:pPr>
              <w:pStyle w:val="1"/>
              <w:spacing w:before="0" w:beforeAutospacing="0" w:after="0" w:afterAutospacing="0"/>
              <w:rPr>
                <w:b w:val="0"/>
                <w:sz w:val="28"/>
                <w:szCs w:val="28"/>
              </w:rPr>
            </w:pPr>
            <w:r w:rsidRPr="003F6473">
              <w:rPr>
                <w:b w:val="0"/>
                <w:sz w:val="28"/>
                <w:szCs w:val="28"/>
                <w:lang w:val="kk-KZ"/>
              </w:rPr>
              <w:t>1.4.</w:t>
            </w:r>
            <w:r w:rsidRPr="003F6473">
              <w:rPr>
                <w:b w:val="0"/>
                <w:sz w:val="28"/>
                <w:szCs w:val="28"/>
              </w:rPr>
              <w:t>2.1</w:t>
            </w:r>
          </w:p>
        </w:tc>
        <w:tc>
          <w:tcPr>
            <w:tcW w:w="8075" w:type="dxa"/>
          </w:tcPr>
          <w:p w14:paraId="648B5396" w14:textId="77777777" w:rsidR="00DD3256" w:rsidRPr="003F6473" w:rsidRDefault="00DD3256" w:rsidP="00DD3256">
            <w:pPr>
              <w:jc w:val="both"/>
              <w:rPr>
                <w:rFonts w:ascii="Times New Roman" w:hAnsi="Times New Roman" w:cs="Times New Roman"/>
                <w:sz w:val="28"/>
                <w:szCs w:val="28"/>
              </w:rPr>
            </w:pPr>
            <w:proofErr w:type="spellStart"/>
            <w:r w:rsidRPr="003F6473">
              <w:rPr>
                <w:rFonts w:ascii="Times New Roman" w:hAnsi="Times New Roman" w:cs="Times New Roman"/>
                <w:sz w:val="28"/>
                <w:szCs w:val="28"/>
              </w:rPr>
              <w:t>Сульфатизирующий</w:t>
            </w:r>
            <w:proofErr w:type="spellEnd"/>
            <w:r w:rsidRPr="003F6473">
              <w:rPr>
                <w:rFonts w:ascii="Times New Roman" w:hAnsi="Times New Roman" w:cs="Times New Roman"/>
                <w:sz w:val="28"/>
                <w:szCs w:val="28"/>
              </w:rPr>
              <w:t xml:space="preserve"> обжиг с последующей переработкой огарка</w:t>
            </w:r>
          </w:p>
        </w:tc>
        <w:tc>
          <w:tcPr>
            <w:tcW w:w="794" w:type="dxa"/>
          </w:tcPr>
          <w:p w14:paraId="501280F3" w14:textId="5D1E82FA" w:rsidR="00DD3256" w:rsidRPr="00903221" w:rsidRDefault="00DD3256" w:rsidP="00DD3256">
            <w:pPr>
              <w:pStyle w:val="1"/>
              <w:spacing w:before="0" w:beforeAutospacing="0" w:after="0" w:afterAutospacing="0"/>
              <w:jc w:val="center"/>
              <w:rPr>
                <w:b w:val="0"/>
                <w:sz w:val="28"/>
                <w:szCs w:val="28"/>
              </w:rPr>
            </w:pPr>
            <w:r>
              <w:rPr>
                <w:b w:val="0"/>
                <w:sz w:val="28"/>
                <w:szCs w:val="28"/>
              </w:rPr>
              <w:t>25</w:t>
            </w:r>
          </w:p>
        </w:tc>
      </w:tr>
      <w:tr w:rsidR="00DD3256" w:rsidRPr="003F6473" w14:paraId="2FC628D5" w14:textId="77777777" w:rsidTr="00444C1E">
        <w:tc>
          <w:tcPr>
            <w:tcW w:w="714" w:type="dxa"/>
          </w:tcPr>
          <w:p w14:paraId="55712969" w14:textId="77777777" w:rsidR="00DD3256" w:rsidRPr="003F6473" w:rsidRDefault="00DD3256" w:rsidP="00466F70">
            <w:pPr>
              <w:pStyle w:val="1"/>
              <w:spacing w:before="0" w:beforeAutospacing="0" w:after="0" w:afterAutospacing="0"/>
              <w:rPr>
                <w:b w:val="0"/>
                <w:sz w:val="28"/>
                <w:szCs w:val="28"/>
              </w:rPr>
            </w:pPr>
            <w:r w:rsidRPr="003F6473">
              <w:rPr>
                <w:b w:val="0"/>
                <w:sz w:val="28"/>
                <w:szCs w:val="28"/>
                <w:lang w:val="kk-KZ"/>
              </w:rPr>
              <w:t>1.4.</w:t>
            </w:r>
            <w:r w:rsidRPr="003F6473">
              <w:rPr>
                <w:b w:val="0"/>
                <w:sz w:val="28"/>
                <w:szCs w:val="28"/>
              </w:rPr>
              <w:t>2.2</w:t>
            </w:r>
          </w:p>
        </w:tc>
        <w:tc>
          <w:tcPr>
            <w:tcW w:w="8075" w:type="dxa"/>
          </w:tcPr>
          <w:p w14:paraId="714E8B77"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Окислительный обжиг и последующая переработка огарка</w:t>
            </w:r>
          </w:p>
        </w:tc>
        <w:tc>
          <w:tcPr>
            <w:tcW w:w="794" w:type="dxa"/>
          </w:tcPr>
          <w:p w14:paraId="6D494AC4" w14:textId="16355BD1" w:rsidR="00DD3256" w:rsidRPr="00037621" w:rsidRDefault="00DD3256" w:rsidP="00DD3256">
            <w:pPr>
              <w:pStyle w:val="1"/>
              <w:spacing w:before="0" w:beforeAutospacing="0" w:after="0" w:afterAutospacing="0"/>
              <w:jc w:val="center"/>
              <w:rPr>
                <w:b w:val="0"/>
                <w:sz w:val="28"/>
                <w:szCs w:val="28"/>
              </w:rPr>
            </w:pPr>
            <w:r w:rsidRPr="003F6473">
              <w:rPr>
                <w:b w:val="0"/>
                <w:sz w:val="28"/>
                <w:szCs w:val="28"/>
                <w:lang w:val="en-US"/>
              </w:rPr>
              <w:t>2</w:t>
            </w:r>
            <w:r>
              <w:rPr>
                <w:b w:val="0"/>
                <w:sz w:val="28"/>
                <w:szCs w:val="28"/>
              </w:rPr>
              <w:t>7</w:t>
            </w:r>
          </w:p>
        </w:tc>
      </w:tr>
      <w:tr w:rsidR="00DD3256" w:rsidRPr="003F6473" w14:paraId="0BB8EBC8" w14:textId="77777777" w:rsidTr="00444C1E">
        <w:tc>
          <w:tcPr>
            <w:tcW w:w="714" w:type="dxa"/>
          </w:tcPr>
          <w:p w14:paraId="60192EF2"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1.4.3</w:t>
            </w:r>
          </w:p>
        </w:tc>
        <w:tc>
          <w:tcPr>
            <w:tcW w:w="8075" w:type="dxa"/>
          </w:tcPr>
          <w:p w14:paraId="412AE343" w14:textId="77777777" w:rsidR="00DD3256" w:rsidRPr="003F6473" w:rsidRDefault="00DD3256" w:rsidP="00DD3256">
            <w:pPr>
              <w:jc w:val="both"/>
              <w:rPr>
                <w:rFonts w:ascii="Times New Roman" w:hAnsi="Times New Roman" w:cs="Times New Roman"/>
                <w:sz w:val="28"/>
                <w:szCs w:val="28"/>
              </w:rPr>
            </w:pPr>
            <w:proofErr w:type="spellStart"/>
            <w:r w:rsidRPr="003F6473">
              <w:rPr>
                <w:rFonts w:ascii="Times New Roman" w:hAnsi="Times New Roman" w:cs="Times New Roman"/>
                <w:sz w:val="28"/>
                <w:szCs w:val="28"/>
              </w:rPr>
              <w:t>Сульфидирование</w:t>
            </w:r>
            <w:proofErr w:type="spellEnd"/>
            <w:r w:rsidRPr="003F6473">
              <w:rPr>
                <w:rFonts w:ascii="Times New Roman" w:hAnsi="Times New Roman" w:cs="Times New Roman"/>
                <w:sz w:val="28"/>
                <w:szCs w:val="28"/>
              </w:rPr>
              <w:t xml:space="preserve"> и последующая переработка огарка</w:t>
            </w:r>
          </w:p>
        </w:tc>
        <w:tc>
          <w:tcPr>
            <w:tcW w:w="794" w:type="dxa"/>
          </w:tcPr>
          <w:p w14:paraId="255D6A04" w14:textId="3FA01A6A" w:rsidR="00DD3256" w:rsidRPr="00903221" w:rsidRDefault="00DD3256" w:rsidP="00DD3256">
            <w:pPr>
              <w:pStyle w:val="1"/>
              <w:spacing w:before="0" w:beforeAutospacing="0" w:after="0" w:afterAutospacing="0"/>
              <w:jc w:val="center"/>
              <w:rPr>
                <w:b w:val="0"/>
                <w:sz w:val="28"/>
                <w:szCs w:val="28"/>
              </w:rPr>
            </w:pPr>
            <w:r w:rsidRPr="003F6473">
              <w:rPr>
                <w:b w:val="0"/>
                <w:sz w:val="28"/>
                <w:szCs w:val="28"/>
                <w:lang w:val="en-US"/>
              </w:rPr>
              <w:t>2</w:t>
            </w:r>
            <w:r>
              <w:rPr>
                <w:b w:val="0"/>
                <w:sz w:val="28"/>
                <w:szCs w:val="28"/>
              </w:rPr>
              <w:t>7</w:t>
            </w:r>
          </w:p>
        </w:tc>
      </w:tr>
      <w:tr w:rsidR="00DD3256" w:rsidRPr="003F6473" w14:paraId="2A1AE611" w14:textId="77777777" w:rsidTr="00444C1E">
        <w:tc>
          <w:tcPr>
            <w:tcW w:w="714" w:type="dxa"/>
          </w:tcPr>
          <w:p w14:paraId="503A0057"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1.4.3.1</w:t>
            </w:r>
          </w:p>
        </w:tc>
        <w:tc>
          <w:tcPr>
            <w:tcW w:w="8075" w:type="dxa"/>
          </w:tcPr>
          <w:p w14:paraId="5C2BFBA5"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 xml:space="preserve">Гидрометаллургическое </w:t>
            </w:r>
            <w:proofErr w:type="spellStart"/>
            <w:r w:rsidRPr="003F6473">
              <w:rPr>
                <w:rFonts w:ascii="Times New Roman" w:hAnsi="Times New Roman" w:cs="Times New Roman"/>
                <w:sz w:val="28"/>
                <w:szCs w:val="28"/>
              </w:rPr>
              <w:t>сульфидирование</w:t>
            </w:r>
            <w:proofErr w:type="spellEnd"/>
          </w:p>
        </w:tc>
        <w:tc>
          <w:tcPr>
            <w:tcW w:w="794" w:type="dxa"/>
          </w:tcPr>
          <w:p w14:paraId="1E61D451" w14:textId="43B27C86" w:rsidR="00DD3256" w:rsidRPr="00903221" w:rsidRDefault="00DD3256" w:rsidP="00DD3256">
            <w:pPr>
              <w:pStyle w:val="1"/>
              <w:spacing w:before="0" w:beforeAutospacing="0" w:after="0" w:afterAutospacing="0"/>
              <w:jc w:val="center"/>
              <w:rPr>
                <w:b w:val="0"/>
                <w:sz w:val="28"/>
                <w:szCs w:val="28"/>
              </w:rPr>
            </w:pPr>
            <w:r w:rsidRPr="003F6473">
              <w:rPr>
                <w:b w:val="0"/>
                <w:sz w:val="28"/>
                <w:szCs w:val="28"/>
                <w:lang w:val="en-US"/>
              </w:rPr>
              <w:t>2</w:t>
            </w:r>
            <w:r>
              <w:rPr>
                <w:b w:val="0"/>
                <w:sz w:val="28"/>
                <w:szCs w:val="28"/>
              </w:rPr>
              <w:t>8</w:t>
            </w:r>
          </w:p>
        </w:tc>
      </w:tr>
      <w:tr w:rsidR="00DD3256" w:rsidRPr="003F6473" w14:paraId="22515045" w14:textId="77777777" w:rsidTr="00444C1E">
        <w:tc>
          <w:tcPr>
            <w:tcW w:w="714" w:type="dxa"/>
          </w:tcPr>
          <w:p w14:paraId="64F8EE51"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1.4.3.2</w:t>
            </w:r>
          </w:p>
        </w:tc>
        <w:tc>
          <w:tcPr>
            <w:tcW w:w="8075" w:type="dxa"/>
          </w:tcPr>
          <w:p w14:paraId="3CDB98F4"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 xml:space="preserve">Микробиологическое </w:t>
            </w:r>
            <w:proofErr w:type="spellStart"/>
            <w:r w:rsidRPr="003F6473">
              <w:rPr>
                <w:rFonts w:ascii="Times New Roman" w:hAnsi="Times New Roman" w:cs="Times New Roman"/>
                <w:sz w:val="28"/>
                <w:szCs w:val="28"/>
              </w:rPr>
              <w:t>сульфидирование</w:t>
            </w:r>
            <w:proofErr w:type="spellEnd"/>
          </w:p>
        </w:tc>
        <w:tc>
          <w:tcPr>
            <w:tcW w:w="794" w:type="dxa"/>
          </w:tcPr>
          <w:p w14:paraId="4F87A853" w14:textId="020D8847" w:rsidR="00DD3256" w:rsidRPr="00037621" w:rsidRDefault="00DD3256" w:rsidP="00DD3256">
            <w:pPr>
              <w:pStyle w:val="1"/>
              <w:spacing w:before="0" w:beforeAutospacing="0" w:after="0" w:afterAutospacing="0"/>
              <w:jc w:val="center"/>
              <w:rPr>
                <w:b w:val="0"/>
                <w:sz w:val="28"/>
                <w:szCs w:val="28"/>
              </w:rPr>
            </w:pPr>
            <w:r w:rsidRPr="003F6473">
              <w:rPr>
                <w:b w:val="0"/>
                <w:sz w:val="28"/>
                <w:szCs w:val="28"/>
                <w:lang w:val="en-US"/>
              </w:rPr>
              <w:t>2</w:t>
            </w:r>
            <w:r>
              <w:rPr>
                <w:b w:val="0"/>
                <w:sz w:val="28"/>
                <w:szCs w:val="28"/>
              </w:rPr>
              <w:t>9</w:t>
            </w:r>
          </w:p>
        </w:tc>
      </w:tr>
      <w:tr w:rsidR="00DD3256" w:rsidRPr="003F6473" w14:paraId="53021794" w14:textId="77777777" w:rsidTr="00444C1E">
        <w:tc>
          <w:tcPr>
            <w:tcW w:w="714" w:type="dxa"/>
          </w:tcPr>
          <w:p w14:paraId="248131EC"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1.4.3.3</w:t>
            </w:r>
          </w:p>
        </w:tc>
        <w:tc>
          <w:tcPr>
            <w:tcW w:w="8075" w:type="dxa"/>
          </w:tcPr>
          <w:p w14:paraId="0B64EFD2" w14:textId="77777777" w:rsidR="00DD3256" w:rsidRPr="003F6473" w:rsidRDefault="00DD3256" w:rsidP="00DD3256">
            <w:pPr>
              <w:jc w:val="both"/>
              <w:rPr>
                <w:rFonts w:ascii="Times New Roman" w:hAnsi="Times New Roman" w:cs="Times New Roman"/>
                <w:sz w:val="28"/>
                <w:szCs w:val="28"/>
              </w:rPr>
            </w:pPr>
            <w:proofErr w:type="spellStart"/>
            <w:r w:rsidRPr="003F6473">
              <w:rPr>
                <w:rFonts w:ascii="Times New Roman" w:hAnsi="Times New Roman" w:cs="Times New Roman"/>
                <w:sz w:val="28"/>
                <w:szCs w:val="28"/>
              </w:rPr>
              <w:t>Сульфидирование</w:t>
            </w:r>
            <w:proofErr w:type="spellEnd"/>
            <w:r w:rsidRPr="003F6473">
              <w:rPr>
                <w:rFonts w:ascii="Times New Roman" w:hAnsi="Times New Roman" w:cs="Times New Roman"/>
                <w:sz w:val="28"/>
                <w:szCs w:val="28"/>
              </w:rPr>
              <w:t xml:space="preserve"> сернистым </w:t>
            </w:r>
            <w:proofErr w:type="spellStart"/>
            <w:r w:rsidRPr="003F6473">
              <w:rPr>
                <w:rFonts w:ascii="Times New Roman" w:hAnsi="Times New Roman" w:cs="Times New Roman"/>
                <w:sz w:val="28"/>
                <w:szCs w:val="28"/>
              </w:rPr>
              <w:t>нефтекоксом</w:t>
            </w:r>
            <w:proofErr w:type="spellEnd"/>
            <w:r w:rsidRPr="003F6473">
              <w:rPr>
                <w:rFonts w:ascii="Times New Roman" w:hAnsi="Times New Roman" w:cs="Times New Roman"/>
                <w:sz w:val="28"/>
                <w:szCs w:val="28"/>
              </w:rPr>
              <w:t xml:space="preserve"> </w:t>
            </w:r>
          </w:p>
        </w:tc>
        <w:tc>
          <w:tcPr>
            <w:tcW w:w="794" w:type="dxa"/>
          </w:tcPr>
          <w:p w14:paraId="3A5110E6" w14:textId="4C147B3A" w:rsidR="00DD3256" w:rsidRPr="00903221" w:rsidRDefault="00DD3256" w:rsidP="00DD3256">
            <w:pPr>
              <w:pStyle w:val="1"/>
              <w:spacing w:before="0" w:beforeAutospacing="0" w:after="0" w:afterAutospacing="0"/>
              <w:jc w:val="center"/>
              <w:rPr>
                <w:b w:val="0"/>
                <w:sz w:val="28"/>
                <w:szCs w:val="28"/>
              </w:rPr>
            </w:pPr>
            <w:r w:rsidRPr="003F6473">
              <w:rPr>
                <w:b w:val="0"/>
                <w:sz w:val="28"/>
                <w:szCs w:val="28"/>
                <w:lang w:val="en-US"/>
              </w:rPr>
              <w:t>2</w:t>
            </w:r>
            <w:r>
              <w:rPr>
                <w:b w:val="0"/>
                <w:sz w:val="28"/>
                <w:szCs w:val="28"/>
              </w:rPr>
              <w:t>9</w:t>
            </w:r>
          </w:p>
        </w:tc>
      </w:tr>
      <w:tr w:rsidR="00DD3256" w:rsidRPr="003F6473" w14:paraId="3352FFD1" w14:textId="77777777" w:rsidTr="00444C1E">
        <w:tc>
          <w:tcPr>
            <w:tcW w:w="714" w:type="dxa"/>
          </w:tcPr>
          <w:p w14:paraId="124F624F"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1.4.3.4</w:t>
            </w:r>
          </w:p>
        </w:tc>
        <w:tc>
          <w:tcPr>
            <w:tcW w:w="8075" w:type="dxa"/>
          </w:tcPr>
          <w:p w14:paraId="0A7B2680" w14:textId="77777777" w:rsidR="00DD3256" w:rsidRPr="003F6473" w:rsidRDefault="00DD3256" w:rsidP="00DD3256">
            <w:pPr>
              <w:tabs>
                <w:tab w:val="left" w:pos="4092"/>
              </w:tabs>
              <w:jc w:val="both"/>
              <w:rPr>
                <w:rFonts w:ascii="Times New Roman" w:hAnsi="Times New Roman" w:cs="Times New Roman"/>
                <w:sz w:val="28"/>
                <w:szCs w:val="28"/>
              </w:rPr>
            </w:pPr>
            <w:proofErr w:type="spellStart"/>
            <w:r w:rsidRPr="003F6473">
              <w:rPr>
                <w:rFonts w:ascii="Times New Roman" w:hAnsi="Times New Roman" w:cs="Times New Roman"/>
                <w:sz w:val="28"/>
                <w:szCs w:val="28"/>
              </w:rPr>
              <w:t>Сульфидирование</w:t>
            </w:r>
            <w:proofErr w:type="spellEnd"/>
            <w:r w:rsidRPr="003F6473">
              <w:rPr>
                <w:rFonts w:ascii="Times New Roman" w:hAnsi="Times New Roman" w:cs="Times New Roman"/>
                <w:sz w:val="28"/>
                <w:szCs w:val="28"/>
              </w:rPr>
              <w:t xml:space="preserve"> серосодержащими добавками</w:t>
            </w:r>
          </w:p>
        </w:tc>
        <w:tc>
          <w:tcPr>
            <w:tcW w:w="794" w:type="dxa"/>
          </w:tcPr>
          <w:p w14:paraId="3180C003" w14:textId="44DB2BE2" w:rsidR="00DD3256" w:rsidRPr="00903221" w:rsidRDefault="00DD3256" w:rsidP="00DD3256">
            <w:pPr>
              <w:pStyle w:val="1"/>
              <w:spacing w:before="0" w:beforeAutospacing="0" w:after="0" w:afterAutospacing="0"/>
              <w:jc w:val="center"/>
              <w:rPr>
                <w:b w:val="0"/>
                <w:sz w:val="28"/>
                <w:szCs w:val="28"/>
              </w:rPr>
            </w:pPr>
            <w:r>
              <w:rPr>
                <w:b w:val="0"/>
                <w:sz w:val="28"/>
                <w:szCs w:val="28"/>
              </w:rPr>
              <w:t>30</w:t>
            </w:r>
          </w:p>
        </w:tc>
      </w:tr>
      <w:tr w:rsidR="00DD3256" w:rsidRPr="003F6473" w14:paraId="4E22656D" w14:textId="77777777" w:rsidTr="00444C1E">
        <w:tc>
          <w:tcPr>
            <w:tcW w:w="714" w:type="dxa"/>
          </w:tcPr>
          <w:p w14:paraId="122CCEC5"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1.4.3.5</w:t>
            </w:r>
          </w:p>
        </w:tc>
        <w:tc>
          <w:tcPr>
            <w:tcW w:w="8075" w:type="dxa"/>
          </w:tcPr>
          <w:p w14:paraId="5C0506E0" w14:textId="77777777" w:rsidR="00DD3256" w:rsidRPr="003F6473" w:rsidRDefault="00DD3256" w:rsidP="00DD3256">
            <w:pPr>
              <w:jc w:val="both"/>
              <w:rPr>
                <w:rFonts w:ascii="Times New Roman" w:hAnsi="Times New Roman" w:cs="Times New Roman"/>
                <w:sz w:val="28"/>
                <w:szCs w:val="28"/>
              </w:rPr>
            </w:pPr>
            <w:proofErr w:type="spellStart"/>
            <w:r w:rsidRPr="003F6473">
              <w:rPr>
                <w:rFonts w:ascii="Times New Roman" w:hAnsi="Times New Roman" w:cs="Times New Roman"/>
                <w:sz w:val="28"/>
                <w:szCs w:val="28"/>
              </w:rPr>
              <w:t>Сульфидирование</w:t>
            </w:r>
            <w:proofErr w:type="spellEnd"/>
            <w:r w:rsidRPr="003F6473">
              <w:rPr>
                <w:rFonts w:ascii="Times New Roman" w:hAnsi="Times New Roman" w:cs="Times New Roman"/>
                <w:sz w:val="28"/>
                <w:szCs w:val="28"/>
              </w:rPr>
              <w:t xml:space="preserve"> элементной серой применительно к пирометаллургии</w:t>
            </w:r>
          </w:p>
        </w:tc>
        <w:tc>
          <w:tcPr>
            <w:tcW w:w="794" w:type="dxa"/>
          </w:tcPr>
          <w:p w14:paraId="47E598C4" w14:textId="60E48DAA" w:rsidR="00DD3256" w:rsidRPr="00903221" w:rsidRDefault="00DD3256" w:rsidP="00DD3256">
            <w:pPr>
              <w:pStyle w:val="1"/>
              <w:spacing w:before="0" w:beforeAutospacing="0" w:after="0" w:afterAutospacing="0"/>
              <w:jc w:val="center"/>
              <w:rPr>
                <w:b w:val="0"/>
                <w:sz w:val="28"/>
                <w:szCs w:val="28"/>
              </w:rPr>
            </w:pPr>
            <w:r>
              <w:rPr>
                <w:b w:val="0"/>
                <w:sz w:val="28"/>
                <w:szCs w:val="28"/>
              </w:rPr>
              <w:t>30</w:t>
            </w:r>
          </w:p>
        </w:tc>
      </w:tr>
      <w:tr w:rsidR="00DD3256" w:rsidRPr="003F6473" w14:paraId="716B9F7B" w14:textId="77777777" w:rsidTr="00444C1E">
        <w:tc>
          <w:tcPr>
            <w:tcW w:w="714" w:type="dxa"/>
          </w:tcPr>
          <w:p w14:paraId="1899F8B7"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1.4.3.6</w:t>
            </w:r>
          </w:p>
        </w:tc>
        <w:tc>
          <w:tcPr>
            <w:tcW w:w="8075" w:type="dxa"/>
          </w:tcPr>
          <w:p w14:paraId="65E75075" w14:textId="77777777" w:rsidR="00DD3256" w:rsidRPr="003F6473" w:rsidRDefault="00DD3256" w:rsidP="00DD3256">
            <w:pPr>
              <w:tabs>
                <w:tab w:val="left" w:pos="567"/>
              </w:tabs>
              <w:jc w:val="both"/>
              <w:rPr>
                <w:rFonts w:ascii="Times New Roman" w:hAnsi="Times New Roman" w:cs="Times New Roman"/>
                <w:sz w:val="28"/>
                <w:szCs w:val="28"/>
              </w:rPr>
            </w:pPr>
            <w:proofErr w:type="spellStart"/>
            <w:r w:rsidRPr="003F6473">
              <w:rPr>
                <w:rFonts w:ascii="Times New Roman" w:hAnsi="Times New Roman" w:cs="Times New Roman"/>
                <w:sz w:val="28"/>
                <w:szCs w:val="28"/>
              </w:rPr>
              <w:t>Сульфидирование</w:t>
            </w:r>
            <w:proofErr w:type="spellEnd"/>
            <w:r w:rsidRPr="003F6473">
              <w:rPr>
                <w:rFonts w:ascii="Times New Roman" w:hAnsi="Times New Roman" w:cs="Times New Roman"/>
                <w:sz w:val="28"/>
                <w:szCs w:val="28"/>
              </w:rPr>
              <w:t xml:space="preserve"> пиритом</w:t>
            </w:r>
          </w:p>
        </w:tc>
        <w:tc>
          <w:tcPr>
            <w:tcW w:w="794" w:type="dxa"/>
          </w:tcPr>
          <w:p w14:paraId="76067962" w14:textId="2F65A7C9"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3</w:t>
            </w:r>
            <w:r>
              <w:rPr>
                <w:b w:val="0"/>
                <w:sz w:val="28"/>
                <w:szCs w:val="28"/>
              </w:rPr>
              <w:t>1</w:t>
            </w:r>
          </w:p>
        </w:tc>
      </w:tr>
      <w:tr w:rsidR="00DD3256" w:rsidRPr="003F6473" w14:paraId="70EF6B91" w14:textId="77777777" w:rsidTr="00444C1E">
        <w:tc>
          <w:tcPr>
            <w:tcW w:w="714" w:type="dxa"/>
          </w:tcPr>
          <w:p w14:paraId="48D22DB1"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1.5</w:t>
            </w:r>
          </w:p>
        </w:tc>
        <w:tc>
          <w:tcPr>
            <w:tcW w:w="8075" w:type="dxa"/>
          </w:tcPr>
          <w:p w14:paraId="422FAA74" w14:textId="77777777" w:rsidR="00DD3256" w:rsidRPr="003F6473" w:rsidRDefault="00DD3256" w:rsidP="00DD3256">
            <w:pPr>
              <w:pStyle w:val="1"/>
              <w:spacing w:before="0" w:beforeAutospacing="0" w:after="0" w:afterAutospacing="0"/>
              <w:jc w:val="both"/>
              <w:rPr>
                <w:b w:val="0"/>
                <w:sz w:val="28"/>
                <w:szCs w:val="28"/>
              </w:rPr>
            </w:pPr>
            <w:r w:rsidRPr="003F6473">
              <w:rPr>
                <w:b w:val="0"/>
                <w:sz w:val="28"/>
                <w:szCs w:val="28"/>
              </w:rPr>
              <w:t>Методы переработки свинцово-цинковых хвостов обогащения</w:t>
            </w:r>
          </w:p>
        </w:tc>
        <w:tc>
          <w:tcPr>
            <w:tcW w:w="794" w:type="dxa"/>
          </w:tcPr>
          <w:p w14:paraId="39AB0519" w14:textId="324E334A" w:rsidR="00DD3256" w:rsidRPr="00903221" w:rsidRDefault="00DD3256" w:rsidP="00DD3256">
            <w:pPr>
              <w:pStyle w:val="1"/>
              <w:spacing w:before="0" w:beforeAutospacing="0" w:after="0" w:afterAutospacing="0"/>
              <w:jc w:val="center"/>
              <w:rPr>
                <w:b w:val="0"/>
                <w:sz w:val="28"/>
                <w:szCs w:val="28"/>
              </w:rPr>
            </w:pPr>
            <w:r w:rsidRPr="003F6473">
              <w:rPr>
                <w:b w:val="0"/>
                <w:sz w:val="28"/>
                <w:szCs w:val="28"/>
                <w:lang w:val="en-US"/>
              </w:rPr>
              <w:t>3</w:t>
            </w:r>
            <w:r>
              <w:rPr>
                <w:b w:val="0"/>
                <w:sz w:val="28"/>
                <w:szCs w:val="28"/>
              </w:rPr>
              <w:t>7</w:t>
            </w:r>
          </w:p>
        </w:tc>
      </w:tr>
      <w:tr w:rsidR="00DD3256" w:rsidRPr="003F6473" w14:paraId="0CBA3E7E" w14:textId="77777777" w:rsidTr="00444C1E">
        <w:tc>
          <w:tcPr>
            <w:tcW w:w="714" w:type="dxa"/>
          </w:tcPr>
          <w:p w14:paraId="2BFE9190" w14:textId="7B0847B6" w:rsidR="00DD3256" w:rsidRPr="003F6473" w:rsidRDefault="00DD3256" w:rsidP="00466F70">
            <w:pPr>
              <w:pStyle w:val="1"/>
              <w:spacing w:before="0" w:beforeAutospacing="0" w:after="0" w:afterAutospacing="0"/>
              <w:rPr>
                <w:b w:val="0"/>
                <w:sz w:val="28"/>
                <w:szCs w:val="28"/>
              </w:rPr>
            </w:pPr>
          </w:p>
        </w:tc>
        <w:tc>
          <w:tcPr>
            <w:tcW w:w="8075" w:type="dxa"/>
          </w:tcPr>
          <w:p w14:paraId="60230CC3" w14:textId="08413AF3" w:rsidR="00DD3256" w:rsidRPr="003F6473" w:rsidRDefault="00DD3256" w:rsidP="00DD3256">
            <w:pPr>
              <w:pStyle w:val="1"/>
              <w:spacing w:before="0" w:beforeAutospacing="0" w:after="0" w:afterAutospacing="0"/>
              <w:rPr>
                <w:b w:val="0"/>
                <w:sz w:val="28"/>
                <w:szCs w:val="28"/>
              </w:rPr>
            </w:pPr>
            <w:r w:rsidRPr="003F6473">
              <w:rPr>
                <w:b w:val="0"/>
                <w:sz w:val="28"/>
                <w:szCs w:val="28"/>
              </w:rPr>
              <w:t>Выводы по разделу</w:t>
            </w:r>
            <w:r>
              <w:rPr>
                <w:b w:val="0"/>
                <w:sz w:val="28"/>
                <w:szCs w:val="28"/>
              </w:rPr>
              <w:t xml:space="preserve"> 1</w:t>
            </w:r>
          </w:p>
        </w:tc>
        <w:tc>
          <w:tcPr>
            <w:tcW w:w="794" w:type="dxa"/>
          </w:tcPr>
          <w:p w14:paraId="3BAD91AC" w14:textId="49177F6A" w:rsidR="00DD3256" w:rsidRPr="00903221" w:rsidRDefault="00DD3256" w:rsidP="00DD3256">
            <w:pPr>
              <w:pStyle w:val="1"/>
              <w:spacing w:before="0" w:beforeAutospacing="0" w:after="0" w:afterAutospacing="0"/>
              <w:jc w:val="center"/>
              <w:rPr>
                <w:b w:val="0"/>
                <w:sz w:val="28"/>
                <w:szCs w:val="28"/>
              </w:rPr>
            </w:pPr>
            <w:r>
              <w:rPr>
                <w:b w:val="0"/>
                <w:sz w:val="28"/>
                <w:szCs w:val="28"/>
              </w:rPr>
              <w:t>40</w:t>
            </w:r>
          </w:p>
        </w:tc>
      </w:tr>
      <w:tr w:rsidR="00DD3256" w:rsidRPr="003F6473" w14:paraId="75034165" w14:textId="77777777" w:rsidTr="00444C1E">
        <w:tc>
          <w:tcPr>
            <w:tcW w:w="714" w:type="dxa"/>
          </w:tcPr>
          <w:p w14:paraId="5FFC146E" w14:textId="77777777" w:rsidR="00DD3256" w:rsidRPr="00DD3256" w:rsidRDefault="00DD3256" w:rsidP="00466F70">
            <w:pPr>
              <w:pStyle w:val="1"/>
              <w:spacing w:before="0" w:beforeAutospacing="0" w:after="0" w:afterAutospacing="0"/>
              <w:rPr>
                <w:bCs w:val="0"/>
                <w:sz w:val="28"/>
                <w:szCs w:val="28"/>
              </w:rPr>
            </w:pPr>
            <w:r w:rsidRPr="00DD3256">
              <w:rPr>
                <w:rStyle w:val="11"/>
                <w:rFonts w:eastAsia="Constantia"/>
                <w:bCs w:val="0"/>
              </w:rPr>
              <w:t>2</w:t>
            </w:r>
          </w:p>
        </w:tc>
        <w:tc>
          <w:tcPr>
            <w:tcW w:w="8075" w:type="dxa"/>
          </w:tcPr>
          <w:p w14:paraId="64A8A3B0" w14:textId="77777777" w:rsidR="00DD3256" w:rsidRPr="00DD3256" w:rsidRDefault="00DD3256" w:rsidP="00DD3256">
            <w:pPr>
              <w:tabs>
                <w:tab w:val="left" w:pos="8646"/>
              </w:tabs>
              <w:jc w:val="both"/>
              <w:rPr>
                <w:rFonts w:ascii="Times New Roman" w:hAnsi="Times New Roman" w:cs="Times New Roman"/>
                <w:b/>
                <w:bCs/>
                <w:sz w:val="28"/>
                <w:szCs w:val="28"/>
              </w:rPr>
            </w:pPr>
            <w:r w:rsidRPr="00DD3256">
              <w:rPr>
                <w:rFonts w:ascii="Times New Roman" w:hAnsi="Times New Roman" w:cs="Times New Roman"/>
                <w:b/>
                <w:bCs/>
                <w:sz w:val="28"/>
                <w:szCs w:val="28"/>
              </w:rPr>
              <w:t xml:space="preserve">ТЕРМОДИНАМИЧЕСКОЕ ОБОСНОВАНИЕ СУЛЬФИДИРУЮЩЕГО ОБЖИГА </w:t>
            </w:r>
            <w:r w:rsidRPr="00DD3256">
              <w:rPr>
                <w:rFonts w:ascii="Times New Roman" w:eastAsia="Batang" w:hAnsi="Times New Roman" w:cs="Times New Roman"/>
                <w:b/>
                <w:bCs/>
                <w:sz w:val="28"/>
                <w:szCs w:val="28"/>
                <w:lang w:val="kk-KZ"/>
              </w:rPr>
              <w:t>ОКИСЛЕННЫХ СВИНЦОВО-ЦИНКОВЫХ СОЕДИНЕНИЙ</w:t>
            </w:r>
          </w:p>
        </w:tc>
        <w:tc>
          <w:tcPr>
            <w:tcW w:w="794" w:type="dxa"/>
          </w:tcPr>
          <w:p w14:paraId="349C8E13" w14:textId="3374C45A"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4</w:t>
            </w:r>
            <w:r>
              <w:rPr>
                <w:b w:val="0"/>
                <w:sz w:val="28"/>
                <w:szCs w:val="28"/>
              </w:rPr>
              <w:t>2</w:t>
            </w:r>
          </w:p>
        </w:tc>
      </w:tr>
      <w:tr w:rsidR="00DD3256" w:rsidRPr="003F6473" w14:paraId="3774B1A7" w14:textId="77777777" w:rsidTr="00444C1E">
        <w:tc>
          <w:tcPr>
            <w:tcW w:w="714" w:type="dxa"/>
          </w:tcPr>
          <w:p w14:paraId="18F0BF5F"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2.1</w:t>
            </w:r>
          </w:p>
        </w:tc>
        <w:tc>
          <w:tcPr>
            <w:tcW w:w="8075" w:type="dxa"/>
          </w:tcPr>
          <w:p w14:paraId="66EA66C4" w14:textId="77777777" w:rsidR="00DD3256" w:rsidRPr="003F6473" w:rsidRDefault="00DD3256" w:rsidP="00DD3256">
            <w:pPr>
              <w:ind w:hanging="67"/>
              <w:rPr>
                <w:rFonts w:ascii="Times New Roman" w:hAnsi="Times New Roman" w:cs="Times New Roman"/>
                <w:sz w:val="28"/>
                <w:szCs w:val="28"/>
              </w:rPr>
            </w:pPr>
            <w:r w:rsidRPr="003F6473">
              <w:rPr>
                <w:rFonts w:ascii="Times New Roman" w:hAnsi="Times New Roman" w:cs="Times New Roman"/>
                <w:sz w:val="28"/>
                <w:szCs w:val="28"/>
              </w:rPr>
              <w:t>Поведение пирита при термической обработке</w:t>
            </w:r>
          </w:p>
        </w:tc>
        <w:tc>
          <w:tcPr>
            <w:tcW w:w="794" w:type="dxa"/>
          </w:tcPr>
          <w:p w14:paraId="49756371" w14:textId="3417B899"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4</w:t>
            </w:r>
            <w:r>
              <w:rPr>
                <w:b w:val="0"/>
                <w:sz w:val="28"/>
                <w:szCs w:val="28"/>
              </w:rPr>
              <w:t>2</w:t>
            </w:r>
          </w:p>
        </w:tc>
      </w:tr>
      <w:tr w:rsidR="00DD3256" w:rsidRPr="003F6473" w14:paraId="42F9DBBB" w14:textId="77777777" w:rsidTr="00444C1E">
        <w:tc>
          <w:tcPr>
            <w:tcW w:w="714" w:type="dxa"/>
          </w:tcPr>
          <w:p w14:paraId="12D03813" w14:textId="77777777" w:rsidR="00DD3256" w:rsidRPr="003F6473" w:rsidRDefault="00DD3256" w:rsidP="00466F70">
            <w:pPr>
              <w:pStyle w:val="1"/>
              <w:spacing w:before="0" w:beforeAutospacing="0" w:after="0" w:afterAutospacing="0"/>
              <w:rPr>
                <w:b w:val="0"/>
                <w:sz w:val="28"/>
                <w:szCs w:val="28"/>
              </w:rPr>
            </w:pPr>
            <w:r w:rsidRPr="003F6473">
              <w:rPr>
                <w:b w:val="0"/>
                <w:color w:val="000000"/>
                <w:sz w:val="28"/>
                <w:szCs w:val="28"/>
              </w:rPr>
              <w:lastRenderedPageBreak/>
              <w:t>2.1.1</w:t>
            </w:r>
          </w:p>
        </w:tc>
        <w:tc>
          <w:tcPr>
            <w:tcW w:w="8075" w:type="dxa"/>
          </w:tcPr>
          <w:p w14:paraId="5903F3AA" w14:textId="77777777" w:rsidR="00DD3256" w:rsidRPr="003F6473" w:rsidRDefault="00DD3256" w:rsidP="00DD3256">
            <w:pPr>
              <w:ind w:firstLine="5"/>
              <w:jc w:val="both"/>
              <w:rPr>
                <w:rFonts w:ascii="Times New Roman" w:hAnsi="Times New Roman" w:cs="Times New Roman"/>
                <w:sz w:val="28"/>
                <w:szCs w:val="28"/>
              </w:rPr>
            </w:pPr>
            <w:r w:rsidRPr="003F6473">
              <w:rPr>
                <w:rFonts w:ascii="Times New Roman" w:hAnsi="Times New Roman" w:cs="Times New Roman"/>
                <w:sz w:val="28"/>
                <w:szCs w:val="28"/>
              </w:rPr>
              <w:t xml:space="preserve">Термодинамическое обоснование сульфидирующего обжига окисленных соединений свинца и цинка </w:t>
            </w:r>
          </w:p>
        </w:tc>
        <w:tc>
          <w:tcPr>
            <w:tcW w:w="794" w:type="dxa"/>
          </w:tcPr>
          <w:p w14:paraId="07A79488" w14:textId="75F5DCBC" w:rsidR="00DD3256" w:rsidRPr="00903221" w:rsidRDefault="00DD3256" w:rsidP="00DD3256">
            <w:pPr>
              <w:pStyle w:val="1"/>
              <w:spacing w:before="0" w:beforeAutospacing="0" w:after="0" w:afterAutospacing="0"/>
              <w:jc w:val="center"/>
              <w:rPr>
                <w:b w:val="0"/>
                <w:sz w:val="28"/>
                <w:szCs w:val="28"/>
              </w:rPr>
            </w:pPr>
            <w:r>
              <w:rPr>
                <w:b w:val="0"/>
                <w:sz w:val="28"/>
                <w:szCs w:val="28"/>
              </w:rPr>
              <w:t>44</w:t>
            </w:r>
          </w:p>
        </w:tc>
      </w:tr>
      <w:tr w:rsidR="00DD3256" w:rsidRPr="003F6473" w14:paraId="0DB14561" w14:textId="77777777" w:rsidTr="00444C1E">
        <w:tc>
          <w:tcPr>
            <w:tcW w:w="714" w:type="dxa"/>
          </w:tcPr>
          <w:p w14:paraId="066F62DD"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2.1.2</w:t>
            </w:r>
          </w:p>
        </w:tc>
        <w:tc>
          <w:tcPr>
            <w:tcW w:w="8075" w:type="dxa"/>
          </w:tcPr>
          <w:p w14:paraId="7A306829" w14:textId="77777777" w:rsidR="00DD3256" w:rsidRPr="003F6473" w:rsidRDefault="00DD3256" w:rsidP="00DD3256">
            <w:pPr>
              <w:ind w:firstLine="5"/>
              <w:jc w:val="both"/>
              <w:rPr>
                <w:rFonts w:ascii="Times New Roman" w:hAnsi="Times New Roman" w:cs="Times New Roman"/>
                <w:sz w:val="28"/>
                <w:szCs w:val="28"/>
              </w:rPr>
            </w:pPr>
            <w:r w:rsidRPr="003F6473">
              <w:rPr>
                <w:rFonts w:ascii="Times New Roman" w:hAnsi="Times New Roman" w:cs="Times New Roman"/>
                <w:sz w:val="28"/>
                <w:szCs w:val="28"/>
              </w:rPr>
              <w:t xml:space="preserve">Фазовые превращения в системе  </w:t>
            </w:r>
            <w:r w:rsidRPr="003F6473">
              <w:rPr>
                <w:rFonts w:ascii="Times New Roman" w:hAnsi="Times New Roman" w:cs="Times New Roman"/>
                <w:sz w:val="28"/>
                <w:szCs w:val="28"/>
                <w:lang w:val="en-US"/>
              </w:rPr>
              <w:t>Fe</w:t>
            </w:r>
            <w:r w:rsidRPr="003F6473">
              <w:rPr>
                <w:rFonts w:ascii="Times New Roman" w:hAnsi="Times New Roman" w:cs="Times New Roman"/>
                <w:sz w:val="28"/>
                <w:szCs w:val="28"/>
              </w:rPr>
              <w:t>-</w:t>
            </w:r>
            <w:r w:rsidRPr="003F6473">
              <w:rPr>
                <w:rFonts w:ascii="Times New Roman" w:hAnsi="Times New Roman" w:cs="Times New Roman"/>
                <w:sz w:val="28"/>
                <w:szCs w:val="28"/>
                <w:lang w:val="en-US"/>
              </w:rPr>
              <w:t>S</w:t>
            </w:r>
            <w:r w:rsidRPr="003F6473">
              <w:rPr>
                <w:rFonts w:ascii="Times New Roman" w:hAnsi="Times New Roman" w:cs="Times New Roman"/>
                <w:sz w:val="28"/>
                <w:szCs w:val="28"/>
              </w:rPr>
              <w:t>-О</w:t>
            </w:r>
          </w:p>
        </w:tc>
        <w:tc>
          <w:tcPr>
            <w:tcW w:w="794" w:type="dxa"/>
          </w:tcPr>
          <w:p w14:paraId="2E18EFB9" w14:textId="58D991DA" w:rsidR="00DD3256" w:rsidRPr="00903221" w:rsidRDefault="00DD3256" w:rsidP="00DD3256">
            <w:pPr>
              <w:pStyle w:val="1"/>
              <w:spacing w:before="0" w:beforeAutospacing="0" w:after="0" w:afterAutospacing="0"/>
              <w:jc w:val="center"/>
              <w:rPr>
                <w:b w:val="0"/>
                <w:sz w:val="28"/>
                <w:szCs w:val="28"/>
              </w:rPr>
            </w:pPr>
            <w:r>
              <w:rPr>
                <w:b w:val="0"/>
                <w:sz w:val="28"/>
                <w:szCs w:val="28"/>
              </w:rPr>
              <w:t>45</w:t>
            </w:r>
          </w:p>
        </w:tc>
      </w:tr>
      <w:tr w:rsidR="00DD3256" w:rsidRPr="003F6473" w14:paraId="4BC8A59D" w14:textId="77777777" w:rsidTr="00444C1E">
        <w:tc>
          <w:tcPr>
            <w:tcW w:w="714" w:type="dxa"/>
          </w:tcPr>
          <w:p w14:paraId="64BF646A" w14:textId="77777777" w:rsidR="00DD3256" w:rsidRPr="003F6473" w:rsidRDefault="00DD3256" w:rsidP="00466F70">
            <w:pPr>
              <w:pStyle w:val="1"/>
              <w:spacing w:before="0" w:beforeAutospacing="0" w:after="0" w:afterAutospacing="0"/>
              <w:rPr>
                <w:b w:val="0"/>
                <w:sz w:val="28"/>
                <w:szCs w:val="28"/>
                <w:lang w:val="en-US"/>
              </w:rPr>
            </w:pPr>
            <w:r w:rsidRPr="003F6473">
              <w:rPr>
                <w:b w:val="0"/>
                <w:sz w:val="28"/>
                <w:szCs w:val="28"/>
                <w:lang w:val="en-US"/>
              </w:rPr>
              <w:t>2.1.3</w:t>
            </w:r>
          </w:p>
        </w:tc>
        <w:tc>
          <w:tcPr>
            <w:tcW w:w="8075" w:type="dxa"/>
          </w:tcPr>
          <w:p w14:paraId="1D7C2FF8" w14:textId="77777777" w:rsidR="00DD3256" w:rsidRPr="003F6473" w:rsidRDefault="00DD3256" w:rsidP="00DD3256">
            <w:pPr>
              <w:ind w:firstLine="5"/>
              <w:jc w:val="both"/>
              <w:rPr>
                <w:rFonts w:ascii="Times New Roman" w:hAnsi="Times New Roman" w:cs="Times New Roman"/>
                <w:snapToGrid w:val="0"/>
                <w:sz w:val="28"/>
                <w:szCs w:val="28"/>
              </w:rPr>
            </w:pPr>
            <w:r w:rsidRPr="003F6473">
              <w:rPr>
                <w:rFonts w:ascii="Times New Roman" w:hAnsi="Times New Roman" w:cs="Times New Roman"/>
                <w:sz w:val="28"/>
                <w:szCs w:val="28"/>
              </w:rPr>
              <w:t>Фазовые превращения в системе Pb</w:t>
            </w:r>
            <w:r w:rsidRPr="003F6473">
              <w:rPr>
                <w:rFonts w:ascii="Times New Roman" w:hAnsi="Times New Roman" w:cs="Times New Roman"/>
                <w:snapToGrid w:val="0"/>
                <w:sz w:val="28"/>
                <w:szCs w:val="28"/>
              </w:rPr>
              <w:t>-S-O</w:t>
            </w:r>
          </w:p>
        </w:tc>
        <w:tc>
          <w:tcPr>
            <w:tcW w:w="794" w:type="dxa"/>
          </w:tcPr>
          <w:p w14:paraId="4049016E" w14:textId="50BEF7B7" w:rsidR="00DD3256" w:rsidRPr="00903221" w:rsidRDefault="00DD3256" w:rsidP="00DD3256">
            <w:pPr>
              <w:pStyle w:val="1"/>
              <w:spacing w:before="0" w:beforeAutospacing="0" w:after="0" w:afterAutospacing="0"/>
              <w:jc w:val="center"/>
              <w:rPr>
                <w:b w:val="0"/>
                <w:sz w:val="28"/>
                <w:szCs w:val="28"/>
              </w:rPr>
            </w:pPr>
            <w:r w:rsidRPr="003F6473">
              <w:rPr>
                <w:b w:val="0"/>
                <w:sz w:val="28"/>
                <w:szCs w:val="28"/>
                <w:lang w:val="en-US"/>
              </w:rPr>
              <w:t>4</w:t>
            </w:r>
            <w:r>
              <w:rPr>
                <w:b w:val="0"/>
                <w:sz w:val="28"/>
                <w:szCs w:val="28"/>
              </w:rPr>
              <w:t>7</w:t>
            </w:r>
          </w:p>
        </w:tc>
      </w:tr>
      <w:tr w:rsidR="00DD3256" w:rsidRPr="003F6473" w14:paraId="28AD91FE" w14:textId="77777777" w:rsidTr="00444C1E">
        <w:tc>
          <w:tcPr>
            <w:tcW w:w="714" w:type="dxa"/>
          </w:tcPr>
          <w:p w14:paraId="6B864AE7" w14:textId="77777777" w:rsidR="00DD3256" w:rsidRPr="003F6473" w:rsidRDefault="00DD3256" w:rsidP="00466F70">
            <w:pPr>
              <w:pStyle w:val="1"/>
              <w:spacing w:before="0" w:beforeAutospacing="0" w:after="0" w:afterAutospacing="0"/>
              <w:rPr>
                <w:b w:val="0"/>
                <w:sz w:val="28"/>
                <w:szCs w:val="28"/>
                <w:lang w:val="en-US"/>
              </w:rPr>
            </w:pPr>
            <w:r w:rsidRPr="003F6473">
              <w:rPr>
                <w:b w:val="0"/>
                <w:sz w:val="28"/>
                <w:szCs w:val="28"/>
                <w:lang w:val="en-US"/>
              </w:rPr>
              <w:t>2.1.4</w:t>
            </w:r>
          </w:p>
        </w:tc>
        <w:tc>
          <w:tcPr>
            <w:tcW w:w="8075" w:type="dxa"/>
          </w:tcPr>
          <w:p w14:paraId="19F47C14" w14:textId="77777777" w:rsidR="00DD3256" w:rsidRPr="003F6473" w:rsidRDefault="00DD3256" w:rsidP="00DD3256">
            <w:pPr>
              <w:ind w:firstLine="5"/>
              <w:jc w:val="both"/>
              <w:rPr>
                <w:rFonts w:ascii="Times New Roman" w:hAnsi="Times New Roman" w:cs="Times New Roman"/>
                <w:sz w:val="28"/>
                <w:szCs w:val="28"/>
              </w:rPr>
            </w:pPr>
            <w:r w:rsidRPr="003F6473">
              <w:rPr>
                <w:rFonts w:ascii="Times New Roman" w:hAnsi="Times New Roman" w:cs="Times New Roman"/>
                <w:sz w:val="28"/>
                <w:szCs w:val="28"/>
              </w:rPr>
              <w:t xml:space="preserve">Фазовые превращения в системе  </w:t>
            </w:r>
            <w:r w:rsidRPr="003F6473">
              <w:rPr>
                <w:rFonts w:ascii="Times New Roman" w:hAnsi="Times New Roman" w:cs="Times New Roman"/>
                <w:snapToGrid w:val="0"/>
                <w:sz w:val="28"/>
                <w:szCs w:val="28"/>
                <w:lang w:val="en-US"/>
              </w:rPr>
              <w:t>Zn</w:t>
            </w:r>
            <w:r w:rsidRPr="003F6473">
              <w:rPr>
                <w:rFonts w:ascii="Times New Roman" w:hAnsi="Times New Roman" w:cs="Times New Roman"/>
                <w:snapToGrid w:val="0"/>
                <w:sz w:val="28"/>
                <w:szCs w:val="28"/>
              </w:rPr>
              <w:t>-S-O</w:t>
            </w:r>
          </w:p>
        </w:tc>
        <w:tc>
          <w:tcPr>
            <w:tcW w:w="794" w:type="dxa"/>
          </w:tcPr>
          <w:p w14:paraId="5348BDFE" w14:textId="1CC00B9B" w:rsidR="00DD3256" w:rsidRPr="00903221" w:rsidRDefault="00DD3256" w:rsidP="00DD3256">
            <w:pPr>
              <w:pStyle w:val="1"/>
              <w:spacing w:before="0" w:beforeAutospacing="0" w:after="0" w:afterAutospacing="0"/>
              <w:jc w:val="center"/>
              <w:rPr>
                <w:b w:val="0"/>
                <w:sz w:val="28"/>
                <w:szCs w:val="28"/>
              </w:rPr>
            </w:pPr>
            <w:r w:rsidRPr="003F6473">
              <w:rPr>
                <w:b w:val="0"/>
                <w:sz w:val="28"/>
                <w:szCs w:val="28"/>
                <w:lang w:val="en-US"/>
              </w:rPr>
              <w:t>4</w:t>
            </w:r>
            <w:r>
              <w:rPr>
                <w:b w:val="0"/>
                <w:sz w:val="28"/>
                <w:szCs w:val="28"/>
              </w:rPr>
              <w:t>9</w:t>
            </w:r>
          </w:p>
        </w:tc>
      </w:tr>
      <w:tr w:rsidR="00DD3256" w:rsidRPr="003F6473" w14:paraId="72ED75D6" w14:textId="77777777" w:rsidTr="00444C1E">
        <w:tc>
          <w:tcPr>
            <w:tcW w:w="714" w:type="dxa"/>
          </w:tcPr>
          <w:p w14:paraId="25C67326" w14:textId="77777777" w:rsidR="00DD3256" w:rsidRPr="003F6473" w:rsidRDefault="00DD3256" w:rsidP="00466F70">
            <w:pPr>
              <w:pStyle w:val="1"/>
              <w:spacing w:before="0" w:beforeAutospacing="0" w:after="0" w:afterAutospacing="0"/>
              <w:rPr>
                <w:b w:val="0"/>
                <w:sz w:val="28"/>
                <w:szCs w:val="28"/>
                <w:lang w:val="en-US"/>
              </w:rPr>
            </w:pPr>
            <w:r w:rsidRPr="003F6473">
              <w:rPr>
                <w:b w:val="0"/>
                <w:sz w:val="28"/>
                <w:szCs w:val="28"/>
                <w:lang w:val="en-US"/>
              </w:rPr>
              <w:t>2.1.5</w:t>
            </w:r>
          </w:p>
        </w:tc>
        <w:tc>
          <w:tcPr>
            <w:tcW w:w="8075" w:type="dxa"/>
          </w:tcPr>
          <w:p w14:paraId="493C4348" w14:textId="77777777" w:rsidR="00DD3256" w:rsidRPr="003F6473" w:rsidRDefault="00DD3256" w:rsidP="00DD3256">
            <w:pPr>
              <w:ind w:firstLine="5"/>
              <w:jc w:val="both"/>
              <w:rPr>
                <w:rFonts w:ascii="Times New Roman" w:hAnsi="Times New Roman" w:cs="Times New Roman"/>
                <w:sz w:val="28"/>
                <w:szCs w:val="28"/>
              </w:rPr>
            </w:pPr>
            <w:r w:rsidRPr="003F6473">
              <w:rPr>
                <w:rFonts w:ascii="Times New Roman" w:hAnsi="Times New Roman" w:cs="Times New Roman"/>
                <w:sz w:val="28"/>
                <w:szCs w:val="28"/>
              </w:rPr>
              <w:t>Термодинамика взаимодействия пирита с оксидами и карбонатами цинка и свинца</w:t>
            </w:r>
          </w:p>
        </w:tc>
        <w:tc>
          <w:tcPr>
            <w:tcW w:w="794" w:type="dxa"/>
          </w:tcPr>
          <w:p w14:paraId="27EE1020" w14:textId="5BA6F431" w:rsidR="00DD3256" w:rsidRPr="00037621" w:rsidRDefault="00DD3256" w:rsidP="00DD3256">
            <w:pPr>
              <w:pStyle w:val="1"/>
              <w:spacing w:before="0" w:beforeAutospacing="0" w:after="0" w:afterAutospacing="0"/>
              <w:jc w:val="center"/>
              <w:rPr>
                <w:b w:val="0"/>
                <w:sz w:val="28"/>
                <w:szCs w:val="28"/>
              </w:rPr>
            </w:pPr>
            <w:r>
              <w:rPr>
                <w:b w:val="0"/>
                <w:sz w:val="28"/>
                <w:szCs w:val="28"/>
                <w:lang w:val="en-US"/>
              </w:rPr>
              <w:t>5</w:t>
            </w:r>
            <w:r>
              <w:rPr>
                <w:b w:val="0"/>
                <w:sz w:val="28"/>
                <w:szCs w:val="28"/>
              </w:rPr>
              <w:t>2</w:t>
            </w:r>
          </w:p>
        </w:tc>
      </w:tr>
      <w:tr w:rsidR="00DD3256" w:rsidRPr="003F6473" w14:paraId="203EB497" w14:textId="77777777" w:rsidTr="00444C1E">
        <w:tc>
          <w:tcPr>
            <w:tcW w:w="714" w:type="dxa"/>
          </w:tcPr>
          <w:p w14:paraId="1ACE8742" w14:textId="77777777" w:rsidR="00DD3256" w:rsidRPr="003F6473" w:rsidRDefault="00DD3256" w:rsidP="00466F70">
            <w:pPr>
              <w:pStyle w:val="1"/>
              <w:spacing w:before="0" w:beforeAutospacing="0" w:after="0" w:afterAutospacing="0"/>
              <w:rPr>
                <w:b w:val="0"/>
                <w:sz w:val="28"/>
                <w:szCs w:val="28"/>
              </w:rPr>
            </w:pPr>
            <w:r w:rsidRPr="003F6473">
              <w:rPr>
                <w:b w:val="0"/>
                <w:snapToGrid w:val="0"/>
                <w:sz w:val="28"/>
                <w:szCs w:val="28"/>
              </w:rPr>
              <w:t>2.2</w:t>
            </w:r>
          </w:p>
        </w:tc>
        <w:tc>
          <w:tcPr>
            <w:tcW w:w="8075" w:type="dxa"/>
          </w:tcPr>
          <w:p w14:paraId="0027B3D7" w14:textId="77777777" w:rsidR="00DD3256" w:rsidRPr="003F6473" w:rsidRDefault="00DD3256" w:rsidP="00DD3256">
            <w:pPr>
              <w:ind w:firstLine="5"/>
              <w:jc w:val="both"/>
              <w:rPr>
                <w:rFonts w:ascii="Times New Roman" w:hAnsi="Times New Roman" w:cs="Times New Roman"/>
                <w:snapToGrid w:val="0"/>
                <w:sz w:val="28"/>
                <w:szCs w:val="28"/>
              </w:rPr>
            </w:pPr>
            <w:r w:rsidRPr="003F6473">
              <w:rPr>
                <w:rFonts w:ascii="Times New Roman" w:hAnsi="Times New Roman" w:cs="Times New Roman"/>
                <w:snapToGrid w:val="0"/>
                <w:sz w:val="28"/>
                <w:szCs w:val="28"/>
              </w:rPr>
              <w:t xml:space="preserve">Результаты термодинамического анализа высокотемпературного </w:t>
            </w:r>
            <w:proofErr w:type="spellStart"/>
            <w:r w:rsidRPr="003F6473">
              <w:rPr>
                <w:rFonts w:ascii="Times New Roman" w:hAnsi="Times New Roman" w:cs="Times New Roman"/>
                <w:snapToGrid w:val="0"/>
                <w:sz w:val="28"/>
                <w:szCs w:val="28"/>
              </w:rPr>
              <w:t>сульфидирования</w:t>
            </w:r>
            <w:proofErr w:type="spellEnd"/>
            <w:r w:rsidRPr="003F6473">
              <w:rPr>
                <w:rFonts w:ascii="Times New Roman" w:hAnsi="Times New Roman" w:cs="Times New Roman"/>
                <w:snapToGrid w:val="0"/>
                <w:sz w:val="28"/>
                <w:szCs w:val="28"/>
              </w:rPr>
              <w:t xml:space="preserve"> </w:t>
            </w:r>
            <w:proofErr w:type="spellStart"/>
            <w:r w:rsidRPr="003F6473">
              <w:rPr>
                <w:rFonts w:ascii="Times New Roman" w:hAnsi="Times New Roman" w:cs="Times New Roman"/>
                <w:sz w:val="28"/>
                <w:szCs w:val="28"/>
                <w:lang w:val="en-US"/>
              </w:rPr>
              <w:t>ZnO</w:t>
            </w:r>
            <w:proofErr w:type="spellEnd"/>
            <w:r w:rsidRPr="003F6473">
              <w:rPr>
                <w:rFonts w:ascii="Times New Roman" w:hAnsi="Times New Roman" w:cs="Times New Roman"/>
                <w:snapToGrid w:val="0"/>
                <w:sz w:val="28"/>
                <w:szCs w:val="28"/>
              </w:rPr>
              <w:t xml:space="preserve"> при различных условиях</w:t>
            </w:r>
          </w:p>
        </w:tc>
        <w:tc>
          <w:tcPr>
            <w:tcW w:w="794" w:type="dxa"/>
          </w:tcPr>
          <w:p w14:paraId="0E2AEFD0" w14:textId="363CB7C4" w:rsidR="00DD3256" w:rsidRPr="00903221" w:rsidRDefault="00DD3256" w:rsidP="00DD3256">
            <w:pPr>
              <w:pStyle w:val="1"/>
              <w:spacing w:before="0" w:beforeAutospacing="0" w:after="0" w:afterAutospacing="0"/>
              <w:jc w:val="center"/>
              <w:rPr>
                <w:b w:val="0"/>
                <w:sz w:val="28"/>
                <w:szCs w:val="28"/>
              </w:rPr>
            </w:pPr>
            <w:r>
              <w:rPr>
                <w:b w:val="0"/>
                <w:sz w:val="28"/>
                <w:szCs w:val="28"/>
              </w:rPr>
              <w:t>53</w:t>
            </w:r>
          </w:p>
        </w:tc>
      </w:tr>
      <w:tr w:rsidR="00DD3256" w:rsidRPr="003F6473" w14:paraId="38BCF6C3" w14:textId="77777777" w:rsidTr="00444C1E">
        <w:tc>
          <w:tcPr>
            <w:tcW w:w="714" w:type="dxa"/>
          </w:tcPr>
          <w:p w14:paraId="20A2C547" w14:textId="77777777" w:rsidR="00DD3256" w:rsidRPr="003F6473" w:rsidRDefault="00DD3256" w:rsidP="00466F70">
            <w:pPr>
              <w:pStyle w:val="1"/>
              <w:spacing w:before="0" w:beforeAutospacing="0" w:after="0" w:afterAutospacing="0"/>
              <w:rPr>
                <w:b w:val="0"/>
                <w:sz w:val="28"/>
                <w:szCs w:val="28"/>
              </w:rPr>
            </w:pPr>
            <w:r w:rsidRPr="003F6473">
              <w:rPr>
                <w:b w:val="0"/>
                <w:snapToGrid w:val="0"/>
                <w:sz w:val="28"/>
                <w:szCs w:val="28"/>
              </w:rPr>
              <w:t>2.2.1</w:t>
            </w:r>
          </w:p>
        </w:tc>
        <w:tc>
          <w:tcPr>
            <w:tcW w:w="8075" w:type="dxa"/>
          </w:tcPr>
          <w:p w14:paraId="1F76F83B" w14:textId="77777777" w:rsidR="00DD3256" w:rsidRPr="003F6473" w:rsidRDefault="00DD3256" w:rsidP="00DD3256">
            <w:pPr>
              <w:jc w:val="both"/>
              <w:rPr>
                <w:rFonts w:ascii="Times New Roman" w:hAnsi="Times New Roman" w:cs="Times New Roman"/>
                <w:snapToGrid w:val="0"/>
                <w:sz w:val="28"/>
                <w:szCs w:val="28"/>
              </w:rPr>
            </w:pPr>
            <w:proofErr w:type="spellStart"/>
            <w:r w:rsidRPr="003F6473">
              <w:rPr>
                <w:rFonts w:ascii="Times New Roman" w:hAnsi="Times New Roman" w:cs="Times New Roman"/>
                <w:sz w:val="28"/>
                <w:szCs w:val="28"/>
              </w:rPr>
              <w:t>Сульфидирование</w:t>
            </w:r>
            <w:proofErr w:type="spellEnd"/>
            <w:r w:rsidRPr="003F6473">
              <w:rPr>
                <w:rFonts w:ascii="Times New Roman" w:hAnsi="Times New Roman" w:cs="Times New Roman"/>
                <w:sz w:val="28"/>
                <w:szCs w:val="28"/>
              </w:rPr>
              <w:t xml:space="preserve"> </w:t>
            </w:r>
            <w:proofErr w:type="spellStart"/>
            <w:r w:rsidRPr="003F6473">
              <w:rPr>
                <w:rFonts w:ascii="Times New Roman" w:hAnsi="Times New Roman" w:cs="Times New Roman"/>
                <w:sz w:val="28"/>
                <w:szCs w:val="28"/>
                <w:lang w:val="en-US"/>
              </w:rPr>
              <w:t>ZnO</w:t>
            </w:r>
            <w:proofErr w:type="spellEnd"/>
            <w:r w:rsidRPr="003F6473">
              <w:rPr>
                <w:rFonts w:ascii="Times New Roman" w:hAnsi="Times New Roman" w:cs="Times New Roman"/>
                <w:sz w:val="28"/>
                <w:szCs w:val="28"/>
              </w:rPr>
              <w:t xml:space="preserve"> в инертной среде </w:t>
            </w:r>
          </w:p>
        </w:tc>
        <w:tc>
          <w:tcPr>
            <w:tcW w:w="794" w:type="dxa"/>
          </w:tcPr>
          <w:p w14:paraId="321DB531" w14:textId="2F629E84" w:rsidR="00DD3256" w:rsidRPr="00903221" w:rsidRDefault="00DD3256" w:rsidP="00DD3256">
            <w:pPr>
              <w:pStyle w:val="1"/>
              <w:spacing w:before="0" w:beforeAutospacing="0" w:after="0" w:afterAutospacing="0"/>
              <w:jc w:val="center"/>
              <w:rPr>
                <w:b w:val="0"/>
                <w:sz w:val="28"/>
                <w:szCs w:val="28"/>
              </w:rPr>
            </w:pPr>
            <w:r>
              <w:rPr>
                <w:b w:val="0"/>
                <w:sz w:val="28"/>
                <w:szCs w:val="28"/>
              </w:rPr>
              <w:t>54</w:t>
            </w:r>
          </w:p>
        </w:tc>
      </w:tr>
      <w:tr w:rsidR="00DD3256" w:rsidRPr="003F6473" w14:paraId="6B44A7E2" w14:textId="77777777" w:rsidTr="00444C1E">
        <w:tc>
          <w:tcPr>
            <w:tcW w:w="714" w:type="dxa"/>
          </w:tcPr>
          <w:p w14:paraId="44536823" w14:textId="77777777" w:rsidR="00DD3256" w:rsidRPr="003F6473" w:rsidRDefault="00DD3256" w:rsidP="00466F70">
            <w:pPr>
              <w:pStyle w:val="1"/>
              <w:spacing w:before="0" w:beforeAutospacing="0" w:after="0" w:afterAutospacing="0"/>
              <w:rPr>
                <w:b w:val="0"/>
                <w:sz w:val="28"/>
                <w:szCs w:val="28"/>
              </w:rPr>
            </w:pPr>
            <w:r w:rsidRPr="003F6473">
              <w:rPr>
                <w:b w:val="0"/>
                <w:snapToGrid w:val="0"/>
                <w:sz w:val="28"/>
                <w:szCs w:val="28"/>
              </w:rPr>
              <w:t>2.2.2</w:t>
            </w:r>
          </w:p>
        </w:tc>
        <w:tc>
          <w:tcPr>
            <w:tcW w:w="8075" w:type="dxa"/>
          </w:tcPr>
          <w:p w14:paraId="4ECEE3A0" w14:textId="77777777" w:rsidR="00DD3256" w:rsidRPr="003F6473" w:rsidRDefault="00DD3256" w:rsidP="00DD3256">
            <w:pPr>
              <w:jc w:val="both"/>
              <w:rPr>
                <w:rFonts w:ascii="Times New Roman" w:hAnsi="Times New Roman" w:cs="Times New Roman"/>
                <w:sz w:val="28"/>
                <w:szCs w:val="28"/>
              </w:rPr>
            </w:pPr>
            <w:proofErr w:type="spellStart"/>
            <w:r w:rsidRPr="003F6473">
              <w:rPr>
                <w:rFonts w:ascii="Times New Roman" w:hAnsi="Times New Roman" w:cs="Times New Roman"/>
                <w:sz w:val="28"/>
                <w:szCs w:val="28"/>
              </w:rPr>
              <w:t>Сульфидирование</w:t>
            </w:r>
            <w:proofErr w:type="spellEnd"/>
            <w:r w:rsidRPr="003F6473">
              <w:rPr>
                <w:rFonts w:ascii="Times New Roman" w:hAnsi="Times New Roman" w:cs="Times New Roman"/>
                <w:sz w:val="28"/>
                <w:szCs w:val="28"/>
              </w:rPr>
              <w:t xml:space="preserve"> </w:t>
            </w:r>
            <w:proofErr w:type="spellStart"/>
            <w:r w:rsidRPr="003F6473">
              <w:rPr>
                <w:rFonts w:ascii="Times New Roman" w:hAnsi="Times New Roman" w:cs="Times New Roman"/>
                <w:sz w:val="28"/>
                <w:szCs w:val="28"/>
                <w:lang w:val="en-US"/>
              </w:rPr>
              <w:t>ZnO</w:t>
            </w:r>
            <w:proofErr w:type="spellEnd"/>
            <w:r w:rsidRPr="003F6473">
              <w:rPr>
                <w:rFonts w:ascii="Times New Roman" w:hAnsi="Times New Roman" w:cs="Times New Roman"/>
                <w:sz w:val="28"/>
                <w:szCs w:val="28"/>
              </w:rPr>
              <w:t xml:space="preserve"> в окислительной среде </w:t>
            </w:r>
          </w:p>
        </w:tc>
        <w:tc>
          <w:tcPr>
            <w:tcW w:w="794" w:type="dxa"/>
          </w:tcPr>
          <w:p w14:paraId="71FF53F4" w14:textId="2F45735B" w:rsidR="00DD3256" w:rsidRPr="00903221" w:rsidRDefault="00DD3256" w:rsidP="00DD3256">
            <w:pPr>
              <w:pStyle w:val="1"/>
              <w:spacing w:before="0" w:beforeAutospacing="0" w:after="0" w:afterAutospacing="0"/>
              <w:jc w:val="center"/>
              <w:rPr>
                <w:b w:val="0"/>
                <w:sz w:val="28"/>
                <w:szCs w:val="28"/>
              </w:rPr>
            </w:pPr>
            <w:r>
              <w:rPr>
                <w:b w:val="0"/>
                <w:sz w:val="28"/>
                <w:szCs w:val="28"/>
              </w:rPr>
              <w:t>55</w:t>
            </w:r>
          </w:p>
        </w:tc>
      </w:tr>
      <w:tr w:rsidR="00DD3256" w:rsidRPr="003F6473" w14:paraId="717226E4" w14:textId="77777777" w:rsidTr="00444C1E">
        <w:tc>
          <w:tcPr>
            <w:tcW w:w="714" w:type="dxa"/>
          </w:tcPr>
          <w:p w14:paraId="43E966D6" w14:textId="77777777" w:rsidR="00DD3256" w:rsidRPr="003F6473" w:rsidRDefault="00DD3256" w:rsidP="00466F70">
            <w:pPr>
              <w:pStyle w:val="1"/>
              <w:spacing w:before="0" w:beforeAutospacing="0" w:after="0" w:afterAutospacing="0"/>
              <w:rPr>
                <w:b w:val="0"/>
                <w:sz w:val="28"/>
                <w:szCs w:val="28"/>
              </w:rPr>
            </w:pPr>
            <w:r w:rsidRPr="003F6473">
              <w:rPr>
                <w:b w:val="0"/>
                <w:snapToGrid w:val="0"/>
                <w:sz w:val="28"/>
                <w:szCs w:val="28"/>
              </w:rPr>
              <w:t>2.2.3</w:t>
            </w:r>
          </w:p>
        </w:tc>
        <w:tc>
          <w:tcPr>
            <w:tcW w:w="8075" w:type="dxa"/>
          </w:tcPr>
          <w:p w14:paraId="6C1B0292" w14:textId="77777777" w:rsidR="00DD3256" w:rsidRPr="003F6473" w:rsidRDefault="00DD3256" w:rsidP="00DD3256">
            <w:pPr>
              <w:jc w:val="both"/>
              <w:rPr>
                <w:rFonts w:ascii="Times New Roman" w:hAnsi="Times New Roman" w:cs="Times New Roman"/>
                <w:sz w:val="28"/>
                <w:szCs w:val="28"/>
              </w:rPr>
            </w:pPr>
            <w:proofErr w:type="spellStart"/>
            <w:r w:rsidRPr="003F6473">
              <w:rPr>
                <w:rFonts w:ascii="Times New Roman" w:hAnsi="Times New Roman" w:cs="Times New Roman"/>
                <w:sz w:val="28"/>
                <w:szCs w:val="28"/>
              </w:rPr>
              <w:t>Сульфидирование</w:t>
            </w:r>
            <w:proofErr w:type="spellEnd"/>
            <w:r w:rsidRPr="003F6473">
              <w:rPr>
                <w:rFonts w:ascii="Times New Roman" w:hAnsi="Times New Roman" w:cs="Times New Roman"/>
                <w:sz w:val="28"/>
                <w:szCs w:val="28"/>
              </w:rPr>
              <w:t xml:space="preserve"> в окислительной среде в присутствии углерода</w:t>
            </w:r>
          </w:p>
        </w:tc>
        <w:tc>
          <w:tcPr>
            <w:tcW w:w="794" w:type="dxa"/>
          </w:tcPr>
          <w:p w14:paraId="633E8B48" w14:textId="10AAB6FE" w:rsidR="00DD3256" w:rsidRPr="00903221" w:rsidRDefault="00DD3256" w:rsidP="00DD3256">
            <w:pPr>
              <w:pStyle w:val="1"/>
              <w:spacing w:before="0" w:beforeAutospacing="0" w:after="0" w:afterAutospacing="0"/>
              <w:jc w:val="center"/>
              <w:rPr>
                <w:b w:val="0"/>
                <w:sz w:val="28"/>
                <w:szCs w:val="28"/>
              </w:rPr>
            </w:pPr>
            <w:r w:rsidRPr="003F6473">
              <w:rPr>
                <w:b w:val="0"/>
                <w:sz w:val="28"/>
                <w:szCs w:val="28"/>
                <w:lang w:val="en-US"/>
              </w:rPr>
              <w:t>5</w:t>
            </w:r>
            <w:r>
              <w:rPr>
                <w:b w:val="0"/>
                <w:sz w:val="28"/>
                <w:szCs w:val="28"/>
              </w:rPr>
              <w:t>6</w:t>
            </w:r>
          </w:p>
        </w:tc>
      </w:tr>
      <w:tr w:rsidR="00DD3256" w:rsidRPr="003F6473" w14:paraId="27300CDA" w14:textId="77777777" w:rsidTr="00444C1E">
        <w:tc>
          <w:tcPr>
            <w:tcW w:w="714" w:type="dxa"/>
          </w:tcPr>
          <w:p w14:paraId="434ADB95"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2.3</w:t>
            </w:r>
          </w:p>
        </w:tc>
        <w:tc>
          <w:tcPr>
            <w:tcW w:w="8075" w:type="dxa"/>
          </w:tcPr>
          <w:p w14:paraId="29D6CC8E" w14:textId="77777777" w:rsidR="00DD3256" w:rsidRPr="003F6473" w:rsidRDefault="00DD3256" w:rsidP="00DD3256">
            <w:pPr>
              <w:contextualSpacing/>
              <w:jc w:val="both"/>
              <w:rPr>
                <w:rFonts w:ascii="Times New Roman" w:hAnsi="Times New Roman" w:cs="Times New Roman"/>
                <w:color w:val="212121"/>
                <w:sz w:val="28"/>
                <w:szCs w:val="28"/>
              </w:rPr>
            </w:pPr>
            <w:r w:rsidRPr="003F6473">
              <w:rPr>
                <w:rFonts w:ascii="Times New Roman" w:hAnsi="Times New Roman" w:cs="Times New Roman"/>
                <w:sz w:val="28"/>
                <w:szCs w:val="28"/>
              </w:rPr>
              <w:t>Результаты термодинамики т</w:t>
            </w:r>
            <w:r w:rsidRPr="003F6473">
              <w:rPr>
                <w:rFonts w:ascii="Times New Roman" w:hAnsi="Times New Roman" w:cs="Times New Roman"/>
                <w:color w:val="212121"/>
                <w:sz w:val="28"/>
                <w:szCs w:val="28"/>
              </w:rPr>
              <w:t xml:space="preserve">вердофазного </w:t>
            </w:r>
            <w:proofErr w:type="spellStart"/>
            <w:r w:rsidRPr="003F6473">
              <w:rPr>
                <w:rFonts w:ascii="Times New Roman" w:hAnsi="Times New Roman" w:cs="Times New Roman"/>
                <w:color w:val="212121"/>
                <w:sz w:val="28"/>
                <w:szCs w:val="28"/>
              </w:rPr>
              <w:t>сульфидирования</w:t>
            </w:r>
            <w:proofErr w:type="spellEnd"/>
            <w:r w:rsidRPr="003F6473">
              <w:rPr>
                <w:rFonts w:ascii="Times New Roman" w:hAnsi="Times New Roman" w:cs="Times New Roman"/>
                <w:color w:val="212121"/>
                <w:sz w:val="28"/>
                <w:szCs w:val="28"/>
              </w:rPr>
              <w:t xml:space="preserve"> </w:t>
            </w:r>
            <w:proofErr w:type="spellStart"/>
            <w:r w:rsidRPr="003F6473">
              <w:rPr>
                <w:rFonts w:ascii="Times New Roman" w:hAnsi="Times New Roman" w:cs="Times New Roman"/>
                <w:color w:val="212121"/>
                <w:sz w:val="28"/>
                <w:szCs w:val="28"/>
                <w:lang w:val="en-US"/>
              </w:rPr>
              <w:t>ZnO</w:t>
            </w:r>
            <w:proofErr w:type="spellEnd"/>
            <w:r w:rsidRPr="003F6473">
              <w:rPr>
                <w:rFonts w:ascii="Times New Roman" w:hAnsi="Times New Roman" w:cs="Times New Roman"/>
                <w:color w:val="212121"/>
                <w:sz w:val="28"/>
                <w:szCs w:val="28"/>
              </w:rPr>
              <w:t xml:space="preserve"> элементной серой и пиритом в присутствии и в отсутствии углерода</w:t>
            </w:r>
          </w:p>
        </w:tc>
        <w:tc>
          <w:tcPr>
            <w:tcW w:w="794" w:type="dxa"/>
          </w:tcPr>
          <w:p w14:paraId="30722CDE" w14:textId="6D581B67" w:rsidR="00DD3256" w:rsidRPr="00903221" w:rsidRDefault="00DD3256" w:rsidP="00DD3256">
            <w:pPr>
              <w:pStyle w:val="1"/>
              <w:spacing w:before="0" w:beforeAutospacing="0" w:after="0" w:afterAutospacing="0"/>
              <w:jc w:val="center"/>
              <w:rPr>
                <w:b w:val="0"/>
                <w:sz w:val="28"/>
                <w:szCs w:val="28"/>
              </w:rPr>
            </w:pPr>
            <w:r w:rsidRPr="003F6473">
              <w:rPr>
                <w:b w:val="0"/>
                <w:sz w:val="28"/>
                <w:szCs w:val="28"/>
                <w:lang w:val="en-US"/>
              </w:rPr>
              <w:t>5</w:t>
            </w:r>
            <w:r>
              <w:rPr>
                <w:b w:val="0"/>
                <w:sz w:val="28"/>
                <w:szCs w:val="28"/>
              </w:rPr>
              <w:t>7</w:t>
            </w:r>
          </w:p>
        </w:tc>
      </w:tr>
      <w:tr w:rsidR="00DD3256" w:rsidRPr="003F6473" w14:paraId="090BFC8A" w14:textId="77777777" w:rsidTr="00444C1E">
        <w:tc>
          <w:tcPr>
            <w:tcW w:w="714" w:type="dxa"/>
          </w:tcPr>
          <w:p w14:paraId="7969D69E"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2.3.1</w:t>
            </w:r>
          </w:p>
        </w:tc>
        <w:tc>
          <w:tcPr>
            <w:tcW w:w="8075" w:type="dxa"/>
          </w:tcPr>
          <w:p w14:paraId="6C5B59EA"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 xml:space="preserve">Результаты экспериментального термодинамического обоснования </w:t>
            </w:r>
            <w:proofErr w:type="spellStart"/>
            <w:r w:rsidRPr="003F6473">
              <w:rPr>
                <w:rFonts w:ascii="Times New Roman" w:hAnsi="Times New Roman" w:cs="Times New Roman"/>
                <w:sz w:val="28"/>
                <w:szCs w:val="28"/>
              </w:rPr>
              <w:t>сульфидирования</w:t>
            </w:r>
            <w:proofErr w:type="spellEnd"/>
            <w:r w:rsidRPr="003F6473">
              <w:rPr>
                <w:rFonts w:ascii="Times New Roman" w:hAnsi="Times New Roman" w:cs="Times New Roman"/>
                <w:sz w:val="28"/>
                <w:szCs w:val="28"/>
              </w:rPr>
              <w:t xml:space="preserve"> оксида цинка элементной серой и пиритом в присутствии углерода</w:t>
            </w:r>
          </w:p>
        </w:tc>
        <w:tc>
          <w:tcPr>
            <w:tcW w:w="794" w:type="dxa"/>
          </w:tcPr>
          <w:p w14:paraId="07956337" w14:textId="36D8C7DD" w:rsidR="00DD3256" w:rsidRPr="00903221" w:rsidRDefault="00DD3256" w:rsidP="00DD3256">
            <w:pPr>
              <w:pStyle w:val="1"/>
              <w:spacing w:before="0" w:beforeAutospacing="0" w:after="0" w:afterAutospacing="0"/>
              <w:jc w:val="center"/>
              <w:rPr>
                <w:b w:val="0"/>
                <w:sz w:val="28"/>
                <w:szCs w:val="28"/>
              </w:rPr>
            </w:pPr>
            <w:r>
              <w:rPr>
                <w:b w:val="0"/>
                <w:sz w:val="28"/>
                <w:szCs w:val="28"/>
              </w:rPr>
              <w:t>60</w:t>
            </w:r>
          </w:p>
        </w:tc>
      </w:tr>
      <w:tr w:rsidR="00DD3256" w:rsidRPr="003F6473" w14:paraId="7F15A01B" w14:textId="77777777" w:rsidTr="00444C1E">
        <w:tc>
          <w:tcPr>
            <w:tcW w:w="714" w:type="dxa"/>
          </w:tcPr>
          <w:p w14:paraId="2BE3FF85"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2.3.2</w:t>
            </w:r>
          </w:p>
        </w:tc>
        <w:tc>
          <w:tcPr>
            <w:tcW w:w="8075" w:type="dxa"/>
          </w:tcPr>
          <w:p w14:paraId="64CE4C6F" w14:textId="68C1B135" w:rsidR="00DD3256" w:rsidRPr="003F6473" w:rsidRDefault="00DD3256" w:rsidP="00DD3256">
            <w:pPr>
              <w:jc w:val="both"/>
              <w:rPr>
                <w:rFonts w:ascii="Times New Roman" w:hAnsi="Times New Roman" w:cs="Times New Roman"/>
                <w:sz w:val="28"/>
                <w:szCs w:val="28"/>
              </w:rPr>
            </w:pPr>
            <w:r>
              <w:rPr>
                <w:rFonts w:ascii="Times New Roman" w:hAnsi="Times New Roman" w:cs="Times New Roman"/>
                <w:sz w:val="28"/>
                <w:szCs w:val="28"/>
              </w:rPr>
              <w:t>Результаты т</w:t>
            </w:r>
            <w:r w:rsidRPr="003F6473">
              <w:rPr>
                <w:rFonts w:ascii="Times New Roman" w:hAnsi="Times New Roman" w:cs="Times New Roman"/>
                <w:sz w:val="28"/>
                <w:szCs w:val="28"/>
              </w:rPr>
              <w:t>ермодинамическ</w:t>
            </w:r>
            <w:r>
              <w:rPr>
                <w:rFonts w:ascii="Times New Roman" w:hAnsi="Times New Roman" w:cs="Times New Roman"/>
                <w:sz w:val="28"/>
                <w:szCs w:val="28"/>
              </w:rPr>
              <w:t>их расчетов</w:t>
            </w:r>
            <w:r w:rsidRPr="003F6473">
              <w:rPr>
                <w:rFonts w:ascii="Times New Roman" w:hAnsi="Times New Roman" w:cs="Times New Roman"/>
                <w:sz w:val="28"/>
                <w:szCs w:val="28"/>
              </w:rPr>
              <w:t xml:space="preserve"> с помощью программы </w:t>
            </w:r>
            <w:proofErr w:type="spellStart"/>
            <w:r w:rsidRPr="003F6473">
              <w:rPr>
                <w:rFonts w:ascii="Times New Roman" w:hAnsi="Times New Roman" w:cs="Times New Roman"/>
                <w:sz w:val="28"/>
                <w:szCs w:val="28"/>
                <w:lang w:val="en-US"/>
              </w:rPr>
              <w:t>Thermocalc</w:t>
            </w:r>
            <w:proofErr w:type="spellEnd"/>
            <w:r>
              <w:rPr>
                <w:rFonts w:ascii="Times New Roman" w:hAnsi="Times New Roman" w:cs="Times New Roman"/>
                <w:sz w:val="28"/>
                <w:szCs w:val="28"/>
              </w:rPr>
              <w:t xml:space="preserve"> процесса </w:t>
            </w:r>
            <w:proofErr w:type="spellStart"/>
            <w:r w:rsidRPr="003F6473">
              <w:rPr>
                <w:rFonts w:ascii="Times New Roman" w:hAnsi="Times New Roman" w:cs="Times New Roman"/>
                <w:sz w:val="28"/>
                <w:szCs w:val="28"/>
              </w:rPr>
              <w:t>сульфидирования</w:t>
            </w:r>
            <w:proofErr w:type="spellEnd"/>
            <w:r w:rsidRPr="003F6473">
              <w:rPr>
                <w:rFonts w:ascii="Times New Roman" w:hAnsi="Times New Roman" w:cs="Times New Roman"/>
                <w:sz w:val="28"/>
                <w:szCs w:val="28"/>
              </w:rPr>
              <w:t xml:space="preserve"> оксида цинка </w:t>
            </w:r>
          </w:p>
        </w:tc>
        <w:tc>
          <w:tcPr>
            <w:tcW w:w="794" w:type="dxa"/>
          </w:tcPr>
          <w:p w14:paraId="5957243A" w14:textId="5FABABB4" w:rsidR="00DD3256" w:rsidRPr="00037621" w:rsidRDefault="00DD3256" w:rsidP="00DD3256">
            <w:pPr>
              <w:pStyle w:val="1"/>
              <w:spacing w:before="0" w:beforeAutospacing="0" w:after="0" w:afterAutospacing="0"/>
              <w:jc w:val="center"/>
              <w:rPr>
                <w:b w:val="0"/>
                <w:sz w:val="28"/>
                <w:szCs w:val="28"/>
              </w:rPr>
            </w:pPr>
            <w:r>
              <w:rPr>
                <w:b w:val="0"/>
                <w:sz w:val="28"/>
                <w:szCs w:val="28"/>
              </w:rPr>
              <w:t>66</w:t>
            </w:r>
          </w:p>
        </w:tc>
      </w:tr>
      <w:tr w:rsidR="00DD3256" w:rsidRPr="003F6473" w14:paraId="0427F37B" w14:textId="77777777" w:rsidTr="00444C1E">
        <w:tc>
          <w:tcPr>
            <w:tcW w:w="714" w:type="dxa"/>
          </w:tcPr>
          <w:p w14:paraId="7BAC203E" w14:textId="54D513B0" w:rsidR="00DD3256" w:rsidRPr="003F6473" w:rsidRDefault="00DD3256" w:rsidP="00466F70">
            <w:pPr>
              <w:pStyle w:val="1"/>
              <w:spacing w:before="0" w:beforeAutospacing="0" w:after="0" w:afterAutospacing="0"/>
              <w:rPr>
                <w:b w:val="0"/>
                <w:sz w:val="28"/>
                <w:szCs w:val="28"/>
              </w:rPr>
            </w:pPr>
          </w:p>
        </w:tc>
        <w:tc>
          <w:tcPr>
            <w:tcW w:w="8075" w:type="dxa"/>
          </w:tcPr>
          <w:p w14:paraId="155DF538" w14:textId="300FC882" w:rsidR="00DD3256" w:rsidRPr="003F6473" w:rsidRDefault="00DD3256" w:rsidP="00DD3256">
            <w:pPr>
              <w:tabs>
                <w:tab w:val="left" w:pos="567"/>
              </w:tabs>
              <w:jc w:val="both"/>
              <w:rPr>
                <w:rFonts w:ascii="Times New Roman" w:hAnsi="Times New Roman" w:cs="Times New Roman"/>
                <w:snapToGrid w:val="0"/>
                <w:sz w:val="28"/>
                <w:szCs w:val="28"/>
              </w:rPr>
            </w:pPr>
            <w:r w:rsidRPr="003F6473">
              <w:rPr>
                <w:rFonts w:ascii="Times New Roman" w:hAnsi="Times New Roman" w:cs="Times New Roman"/>
                <w:snapToGrid w:val="0"/>
                <w:sz w:val="28"/>
                <w:szCs w:val="28"/>
              </w:rPr>
              <w:t>Выводы по разделу</w:t>
            </w:r>
            <w:r>
              <w:rPr>
                <w:rFonts w:ascii="Times New Roman" w:hAnsi="Times New Roman" w:cs="Times New Roman"/>
                <w:snapToGrid w:val="0"/>
                <w:sz w:val="28"/>
                <w:szCs w:val="28"/>
              </w:rPr>
              <w:t xml:space="preserve"> 2</w:t>
            </w:r>
          </w:p>
        </w:tc>
        <w:tc>
          <w:tcPr>
            <w:tcW w:w="794" w:type="dxa"/>
          </w:tcPr>
          <w:p w14:paraId="50952136" w14:textId="5462D686" w:rsidR="00DD3256" w:rsidRPr="00903221" w:rsidRDefault="00DD3256" w:rsidP="00DD3256">
            <w:pPr>
              <w:pStyle w:val="1"/>
              <w:spacing w:before="0" w:beforeAutospacing="0" w:after="0" w:afterAutospacing="0"/>
              <w:jc w:val="center"/>
              <w:rPr>
                <w:b w:val="0"/>
                <w:sz w:val="28"/>
                <w:szCs w:val="28"/>
              </w:rPr>
            </w:pPr>
            <w:r w:rsidRPr="003F6473">
              <w:rPr>
                <w:b w:val="0"/>
                <w:sz w:val="28"/>
                <w:szCs w:val="28"/>
              </w:rPr>
              <w:t>6</w:t>
            </w:r>
            <w:r>
              <w:rPr>
                <w:b w:val="0"/>
                <w:sz w:val="28"/>
                <w:szCs w:val="28"/>
              </w:rPr>
              <w:t>8</w:t>
            </w:r>
          </w:p>
        </w:tc>
      </w:tr>
      <w:tr w:rsidR="00DD3256" w:rsidRPr="003F6473" w14:paraId="53176CF0" w14:textId="77777777" w:rsidTr="00444C1E">
        <w:tc>
          <w:tcPr>
            <w:tcW w:w="714" w:type="dxa"/>
          </w:tcPr>
          <w:p w14:paraId="0BB46784" w14:textId="77777777" w:rsidR="00DD3256" w:rsidRPr="00DD3256" w:rsidRDefault="00DD3256" w:rsidP="00466F70">
            <w:pPr>
              <w:pStyle w:val="1"/>
              <w:spacing w:before="0" w:beforeAutospacing="0" w:after="0" w:afterAutospacing="0"/>
              <w:rPr>
                <w:bCs w:val="0"/>
                <w:sz w:val="28"/>
                <w:szCs w:val="28"/>
              </w:rPr>
            </w:pPr>
            <w:r w:rsidRPr="00DD3256">
              <w:rPr>
                <w:bCs w:val="0"/>
                <w:sz w:val="28"/>
                <w:szCs w:val="28"/>
              </w:rPr>
              <w:t>3</w:t>
            </w:r>
          </w:p>
        </w:tc>
        <w:tc>
          <w:tcPr>
            <w:tcW w:w="8075" w:type="dxa"/>
          </w:tcPr>
          <w:p w14:paraId="22F3DE6A" w14:textId="77777777" w:rsidR="00DD3256" w:rsidRPr="00DD3256" w:rsidRDefault="00DD3256" w:rsidP="00DD3256">
            <w:pPr>
              <w:tabs>
                <w:tab w:val="left" w:pos="8646"/>
              </w:tabs>
              <w:jc w:val="both"/>
              <w:rPr>
                <w:rFonts w:ascii="Times New Roman" w:eastAsia="Batang" w:hAnsi="Times New Roman" w:cs="Times New Roman"/>
                <w:b/>
                <w:bCs/>
                <w:sz w:val="28"/>
                <w:szCs w:val="28"/>
                <w:lang w:val="kk-KZ"/>
              </w:rPr>
            </w:pPr>
            <w:r w:rsidRPr="00DD3256">
              <w:rPr>
                <w:rFonts w:ascii="Times New Roman" w:hAnsi="Times New Roman" w:cs="Times New Roman"/>
                <w:b/>
                <w:bCs/>
                <w:sz w:val="28"/>
                <w:szCs w:val="28"/>
              </w:rPr>
              <w:t xml:space="preserve">ИССЛЕДОВАНИЕ МЕХАНИЗМА И КИНЕТИКИ СУЛЬФИДИРУЮЩЕГО ОБЖИГА ОКИСЛЕННЫХ </w:t>
            </w:r>
            <w:r w:rsidRPr="00DD3256">
              <w:rPr>
                <w:rFonts w:ascii="Times New Roman" w:eastAsia="Batang" w:hAnsi="Times New Roman" w:cs="Times New Roman"/>
                <w:b/>
                <w:bCs/>
                <w:sz w:val="28"/>
                <w:szCs w:val="28"/>
                <w:lang w:val="kk-KZ"/>
              </w:rPr>
              <w:t>СВИНЦОВО-ЦИНКОВЫХ РУД И ПРОМПРОДУКТОВ ОБОГАЩЕНИЯ</w:t>
            </w:r>
          </w:p>
        </w:tc>
        <w:tc>
          <w:tcPr>
            <w:tcW w:w="794" w:type="dxa"/>
          </w:tcPr>
          <w:p w14:paraId="00A8497A" w14:textId="3E704B90" w:rsidR="00DD3256" w:rsidRPr="00037621" w:rsidRDefault="00DD3256" w:rsidP="00DD3256">
            <w:pPr>
              <w:pStyle w:val="1"/>
              <w:spacing w:before="0" w:beforeAutospacing="0" w:after="0" w:afterAutospacing="0"/>
              <w:jc w:val="center"/>
              <w:rPr>
                <w:b w:val="0"/>
                <w:sz w:val="28"/>
                <w:szCs w:val="28"/>
              </w:rPr>
            </w:pPr>
            <w:r>
              <w:rPr>
                <w:b w:val="0"/>
                <w:sz w:val="28"/>
                <w:szCs w:val="28"/>
                <w:lang w:val="kk-KZ"/>
              </w:rPr>
              <w:t>70</w:t>
            </w:r>
          </w:p>
        </w:tc>
      </w:tr>
      <w:tr w:rsidR="00DD3256" w:rsidRPr="003F6473" w14:paraId="166CE1BC" w14:textId="77777777" w:rsidTr="00444C1E">
        <w:tc>
          <w:tcPr>
            <w:tcW w:w="714" w:type="dxa"/>
          </w:tcPr>
          <w:p w14:paraId="44BB260E"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3.1</w:t>
            </w:r>
          </w:p>
        </w:tc>
        <w:tc>
          <w:tcPr>
            <w:tcW w:w="8075" w:type="dxa"/>
          </w:tcPr>
          <w:p w14:paraId="5AAFB77C" w14:textId="77777777" w:rsidR="00DD3256" w:rsidRPr="003F6473" w:rsidRDefault="00DD3256" w:rsidP="00DD3256">
            <w:pPr>
              <w:pStyle w:val="a4"/>
              <w:shd w:val="clear" w:color="auto" w:fill="FFFFFF"/>
              <w:spacing w:before="0" w:beforeAutospacing="0" w:after="0" w:afterAutospacing="0"/>
              <w:jc w:val="both"/>
              <w:rPr>
                <w:sz w:val="28"/>
                <w:szCs w:val="28"/>
              </w:rPr>
            </w:pPr>
            <w:r w:rsidRPr="003F6473">
              <w:rPr>
                <w:sz w:val="28"/>
                <w:szCs w:val="28"/>
              </w:rPr>
              <w:t xml:space="preserve">Результаты дифференциальной </w:t>
            </w:r>
            <w:proofErr w:type="spellStart"/>
            <w:r w:rsidRPr="003F6473">
              <w:rPr>
                <w:sz w:val="28"/>
                <w:szCs w:val="28"/>
              </w:rPr>
              <w:t>термогравиметрии</w:t>
            </w:r>
            <w:proofErr w:type="spellEnd"/>
            <w:r w:rsidRPr="003F6473">
              <w:rPr>
                <w:sz w:val="28"/>
                <w:szCs w:val="28"/>
              </w:rPr>
              <w:t xml:space="preserve"> разложения пирита</w:t>
            </w:r>
          </w:p>
        </w:tc>
        <w:tc>
          <w:tcPr>
            <w:tcW w:w="794" w:type="dxa"/>
          </w:tcPr>
          <w:p w14:paraId="221EE611" w14:textId="77722BD1" w:rsidR="00DD3256" w:rsidRPr="00C23B9B" w:rsidRDefault="00DD3256" w:rsidP="00DD3256">
            <w:pPr>
              <w:pStyle w:val="1"/>
              <w:spacing w:before="0" w:beforeAutospacing="0" w:after="0" w:afterAutospacing="0"/>
              <w:jc w:val="center"/>
              <w:rPr>
                <w:b w:val="0"/>
                <w:sz w:val="28"/>
                <w:szCs w:val="28"/>
                <w:lang w:val="en-US"/>
              </w:rPr>
            </w:pPr>
            <w:r>
              <w:rPr>
                <w:b w:val="0"/>
                <w:sz w:val="28"/>
                <w:szCs w:val="28"/>
              </w:rPr>
              <w:t>71</w:t>
            </w:r>
          </w:p>
        </w:tc>
      </w:tr>
      <w:tr w:rsidR="00DD3256" w:rsidRPr="003F6473" w14:paraId="56A7DBED" w14:textId="77777777" w:rsidTr="00444C1E">
        <w:tc>
          <w:tcPr>
            <w:tcW w:w="714" w:type="dxa"/>
          </w:tcPr>
          <w:p w14:paraId="6A1CAEAE"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3.2</w:t>
            </w:r>
          </w:p>
        </w:tc>
        <w:tc>
          <w:tcPr>
            <w:tcW w:w="8075" w:type="dxa"/>
          </w:tcPr>
          <w:p w14:paraId="69662AB1" w14:textId="77777777" w:rsidR="00DD3256" w:rsidRPr="003F6473" w:rsidRDefault="00DD3256" w:rsidP="00DD3256">
            <w:pPr>
              <w:pStyle w:val="a4"/>
              <w:shd w:val="clear" w:color="auto" w:fill="FFFFFF"/>
              <w:spacing w:before="0" w:beforeAutospacing="0" w:after="0" w:afterAutospacing="0"/>
              <w:jc w:val="both"/>
              <w:rPr>
                <w:sz w:val="28"/>
                <w:szCs w:val="28"/>
              </w:rPr>
            </w:pPr>
            <w:r w:rsidRPr="003F6473">
              <w:rPr>
                <w:sz w:val="28"/>
                <w:szCs w:val="28"/>
              </w:rPr>
              <w:t xml:space="preserve">Результаты дифференциальной </w:t>
            </w:r>
            <w:proofErr w:type="spellStart"/>
            <w:r w:rsidRPr="003F6473">
              <w:rPr>
                <w:sz w:val="28"/>
                <w:szCs w:val="28"/>
              </w:rPr>
              <w:t>термогравиметрии</w:t>
            </w:r>
            <w:proofErr w:type="spellEnd"/>
            <w:r w:rsidRPr="003F6473">
              <w:rPr>
                <w:sz w:val="28"/>
                <w:szCs w:val="28"/>
              </w:rPr>
              <w:t xml:space="preserve"> разложения цинк-</w:t>
            </w:r>
            <w:proofErr w:type="spellStart"/>
            <w:r w:rsidRPr="003F6473">
              <w:rPr>
                <w:sz w:val="28"/>
                <w:szCs w:val="28"/>
              </w:rPr>
              <w:t>олигонитовой</w:t>
            </w:r>
            <w:proofErr w:type="spellEnd"/>
            <w:r w:rsidRPr="003F6473">
              <w:rPr>
                <w:sz w:val="28"/>
                <w:szCs w:val="28"/>
              </w:rPr>
              <w:t xml:space="preserve"> руды с пиритом</w:t>
            </w:r>
          </w:p>
        </w:tc>
        <w:tc>
          <w:tcPr>
            <w:tcW w:w="794" w:type="dxa"/>
          </w:tcPr>
          <w:p w14:paraId="0F80AE35" w14:textId="34F6D988" w:rsidR="00DD3256" w:rsidRPr="00037621" w:rsidRDefault="00DD3256" w:rsidP="00DD3256">
            <w:pPr>
              <w:pStyle w:val="1"/>
              <w:spacing w:before="0" w:beforeAutospacing="0" w:after="0" w:afterAutospacing="0"/>
              <w:jc w:val="center"/>
              <w:rPr>
                <w:b w:val="0"/>
                <w:sz w:val="28"/>
                <w:szCs w:val="28"/>
              </w:rPr>
            </w:pPr>
            <w:r>
              <w:rPr>
                <w:b w:val="0"/>
                <w:sz w:val="28"/>
                <w:szCs w:val="28"/>
              </w:rPr>
              <w:t>75</w:t>
            </w:r>
          </w:p>
        </w:tc>
      </w:tr>
      <w:tr w:rsidR="00DD3256" w:rsidRPr="003F6473" w14:paraId="0F4C9FC6" w14:textId="77777777" w:rsidTr="00444C1E">
        <w:tc>
          <w:tcPr>
            <w:tcW w:w="714" w:type="dxa"/>
          </w:tcPr>
          <w:p w14:paraId="00AD078A"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3.3</w:t>
            </w:r>
          </w:p>
        </w:tc>
        <w:tc>
          <w:tcPr>
            <w:tcW w:w="8075" w:type="dxa"/>
          </w:tcPr>
          <w:p w14:paraId="0906F6F4"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 xml:space="preserve">Результаты дифференциальной </w:t>
            </w:r>
            <w:proofErr w:type="spellStart"/>
            <w:r w:rsidRPr="003F6473">
              <w:rPr>
                <w:rFonts w:ascii="Times New Roman" w:hAnsi="Times New Roman" w:cs="Times New Roman"/>
                <w:sz w:val="28"/>
                <w:szCs w:val="28"/>
              </w:rPr>
              <w:t>термогравиметрии</w:t>
            </w:r>
            <w:proofErr w:type="spellEnd"/>
            <w:r w:rsidRPr="003F6473">
              <w:rPr>
                <w:rFonts w:ascii="Times New Roman" w:hAnsi="Times New Roman" w:cs="Times New Roman"/>
                <w:sz w:val="28"/>
                <w:szCs w:val="28"/>
              </w:rPr>
              <w:t xml:space="preserve"> разложения цинк, </w:t>
            </w:r>
            <w:proofErr w:type="spellStart"/>
            <w:r w:rsidRPr="003F6473">
              <w:rPr>
                <w:rFonts w:ascii="Times New Roman" w:hAnsi="Times New Roman" w:cs="Times New Roman"/>
                <w:sz w:val="28"/>
                <w:szCs w:val="28"/>
              </w:rPr>
              <w:t>свинецсодержащих</w:t>
            </w:r>
            <w:proofErr w:type="spellEnd"/>
            <w:r w:rsidRPr="003F6473">
              <w:rPr>
                <w:rFonts w:ascii="Times New Roman" w:hAnsi="Times New Roman" w:cs="Times New Roman"/>
                <w:sz w:val="28"/>
                <w:szCs w:val="28"/>
              </w:rPr>
              <w:t xml:space="preserve"> хвостов обогащения</w:t>
            </w:r>
          </w:p>
        </w:tc>
        <w:tc>
          <w:tcPr>
            <w:tcW w:w="794" w:type="dxa"/>
          </w:tcPr>
          <w:p w14:paraId="6B3C9C7F" w14:textId="1CEDB538" w:rsidR="00DD3256" w:rsidRPr="00037621" w:rsidRDefault="00DD3256" w:rsidP="00DD3256">
            <w:pPr>
              <w:pStyle w:val="1"/>
              <w:spacing w:before="0" w:beforeAutospacing="0" w:after="0" w:afterAutospacing="0"/>
              <w:jc w:val="center"/>
              <w:rPr>
                <w:b w:val="0"/>
                <w:sz w:val="28"/>
                <w:szCs w:val="28"/>
              </w:rPr>
            </w:pPr>
            <w:r w:rsidRPr="003F6473">
              <w:rPr>
                <w:b w:val="0"/>
                <w:sz w:val="28"/>
                <w:szCs w:val="28"/>
              </w:rPr>
              <w:t>7</w:t>
            </w:r>
            <w:r>
              <w:rPr>
                <w:b w:val="0"/>
                <w:sz w:val="28"/>
                <w:szCs w:val="28"/>
              </w:rPr>
              <w:t>7</w:t>
            </w:r>
          </w:p>
        </w:tc>
      </w:tr>
      <w:tr w:rsidR="00DD3256" w:rsidRPr="003F6473" w14:paraId="025E1452" w14:textId="77777777" w:rsidTr="00444C1E">
        <w:tc>
          <w:tcPr>
            <w:tcW w:w="714" w:type="dxa"/>
          </w:tcPr>
          <w:p w14:paraId="099A32E5" w14:textId="77777777" w:rsidR="00DD3256" w:rsidRPr="003F6473" w:rsidRDefault="00DD3256" w:rsidP="00466F70">
            <w:pPr>
              <w:pStyle w:val="1"/>
              <w:spacing w:before="0" w:beforeAutospacing="0" w:after="0" w:afterAutospacing="0"/>
              <w:rPr>
                <w:b w:val="0"/>
                <w:sz w:val="28"/>
                <w:szCs w:val="28"/>
              </w:rPr>
            </w:pPr>
            <w:r w:rsidRPr="003F6473">
              <w:rPr>
                <w:b w:val="0"/>
                <w:snapToGrid w:val="0"/>
                <w:sz w:val="28"/>
                <w:szCs w:val="28"/>
              </w:rPr>
              <w:t>3.4</w:t>
            </w:r>
          </w:p>
        </w:tc>
        <w:tc>
          <w:tcPr>
            <w:tcW w:w="8075" w:type="dxa"/>
          </w:tcPr>
          <w:p w14:paraId="7B9F2500" w14:textId="77777777" w:rsidR="00DD3256" w:rsidRPr="003F6473" w:rsidRDefault="00DD3256" w:rsidP="00DD3256">
            <w:pPr>
              <w:jc w:val="both"/>
              <w:rPr>
                <w:rFonts w:ascii="Times New Roman" w:hAnsi="Times New Roman" w:cs="Times New Roman"/>
                <w:snapToGrid w:val="0"/>
                <w:sz w:val="28"/>
                <w:szCs w:val="28"/>
              </w:rPr>
            </w:pPr>
            <w:r w:rsidRPr="003F6473">
              <w:rPr>
                <w:rFonts w:ascii="Times New Roman" w:hAnsi="Times New Roman" w:cs="Times New Roman"/>
                <w:snapToGrid w:val="0"/>
                <w:sz w:val="28"/>
                <w:szCs w:val="28"/>
              </w:rPr>
              <w:t xml:space="preserve">Результаты дифференциальной-сканирующей калориметрии </w:t>
            </w:r>
            <w:proofErr w:type="spellStart"/>
            <w:r w:rsidRPr="003F6473">
              <w:rPr>
                <w:rFonts w:ascii="Times New Roman" w:hAnsi="Times New Roman" w:cs="Times New Roman"/>
                <w:snapToGrid w:val="0"/>
                <w:sz w:val="28"/>
                <w:szCs w:val="28"/>
              </w:rPr>
              <w:t>сульфидирования</w:t>
            </w:r>
            <w:proofErr w:type="spellEnd"/>
            <w:r w:rsidRPr="003F6473">
              <w:rPr>
                <w:rFonts w:ascii="Times New Roman" w:hAnsi="Times New Roman" w:cs="Times New Roman"/>
                <w:snapToGrid w:val="0"/>
                <w:sz w:val="28"/>
                <w:szCs w:val="28"/>
              </w:rPr>
              <w:t xml:space="preserve"> окисленных соединений цинка </w:t>
            </w:r>
            <w:r w:rsidRPr="003F6473">
              <w:rPr>
                <w:rFonts w:ascii="Times New Roman" w:hAnsi="Times New Roman" w:cs="Times New Roman"/>
                <w:sz w:val="28"/>
                <w:szCs w:val="28"/>
              </w:rPr>
              <w:t>пиритом в отсутствие и в присутствии углерода</w:t>
            </w:r>
          </w:p>
        </w:tc>
        <w:tc>
          <w:tcPr>
            <w:tcW w:w="794" w:type="dxa"/>
          </w:tcPr>
          <w:p w14:paraId="235B587A" w14:textId="4EBA4805" w:rsidR="00DD3256" w:rsidRPr="00037621" w:rsidRDefault="00DD3256" w:rsidP="00DD3256">
            <w:pPr>
              <w:pStyle w:val="1"/>
              <w:spacing w:before="0" w:beforeAutospacing="0" w:after="0" w:afterAutospacing="0"/>
              <w:jc w:val="center"/>
              <w:rPr>
                <w:b w:val="0"/>
                <w:sz w:val="28"/>
                <w:szCs w:val="28"/>
              </w:rPr>
            </w:pPr>
            <w:r>
              <w:rPr>
                <w:b w:val="0"/>
                <w:sz w:val="28"/>
                <w:szCs w:val="28"/>
              </w:rPr>
              <w:t>80</w:t>
            </w:r>
          </w:p>
        </w:tc>
      </w:tr>
      <w:tr w:rsidR="00DD3256" w:rsidRPr="003F6473" w14:paraId="1BBF02B0" w14:textId="77777777" w:rsidTr="00444C1E">
        <w:tc>
          <w:tcPr>
            <w:tcW w:w="714" w:type="dxa"/>
          </w:tcPr>
          <w:p w14:paraId="6E3E32A7"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3.5</w:t>
            </w:r>
          </w:p>
        </w:tc>
        <w:tc>
          <w:tcPr>
            <w:tcW w:w="8075" w:type="dxa"/>
          </w:tcPr>
          <w:p w14:paraId="632A1898"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 xml:space="preserve">Влияние </w:t>
            </w:r>
            <w:proofErr w:type="spellStart"/>
            <w:r w:rsidRPr="003F6473">
              <w:rPr>
                <w:rFonts w:ascii="Times New Roman" w:hAnsi="Times New Roman" w:cs="Times New Roman"/>
                <w:sz w:val="28"/>
                <w:szCs w:val="28"/>
              </w:rPr>
              <w:t>термомодификации</w:t>
            </w:r>
            <w:proofErr w:type="spellEnd"/>
            <w:r w:rsidRPr="003F6473">
              <w:rPr>
                <w:rFonts w:ascii="Times New Roman" w:hAnsi="Times New Roman" w:cs="Times New Roman"/>
                <w:sz w:val="28"/>
                <w:szCs w:val="28"/>
              </w:rPr>
              <w:t xml:space="preserve"> поверхности </w:t>
            </w:r>
            <w:proofErr w:type="spellStart"/>
            <w:r w:rsidRPr="003F6473">
              <w:rPr>
                <w:rFonts w:ascii="Times New Roman" w:hAnsi="Times New Roman" w:cs="Times New Roman"/>
                <w:sz w:val="28"/>
                <w:szCs w:val="28"/>
              </w:rPr>
              <w:t>ZnO</w:t>
            </w:r>
            <w:proofErr w:type="spellEnd"/>
            <w:r w:rsidRPr="003F6473">
              <w:rPr>
                <w:rFonts w:ascii="Times New Roman" w:hAnsi="Times New Roman" w:cs="Times New Roman"/>
                <w:sz w:val="28"/>
                <w:szCs w:val="28"/>
              </w:rPr>
              <w:t xml:space="preserve"> на процесс флотации</w:t>
            </w:r>
          </w:p>
        </w:tc>
        <w:tc>
          <w:tcPr>
            <w:tcW w:w="794" w:type="dxa"/>
          </w:tcPr>
          <w:p w14:paraId="60FE6D96" w14:textId="06AF53BF" w:rsidR="00DD3256" w:rsidRPr="00037621" w:rsidRDefault="00DD3256" w:rsidP="00DD3256">
            <w:pPr>
              <w:pStyle w:val="1"/>
              <w:spacing w:before="0" w:beforeAutospacing="0" w:after="0" w:afterAutospacing="0"/>
              <w:jc w:val="center"/>
              <w:rPr>
                <w:b w:val="0"/>
                <w:sz w:val="28"/>
                <w:szCs w:val="28"/>
              </w:rPr>
            </w:pPr>
            <w:r>
              <w:rPr>
                <w:b w:val="0"/>
                <w:sz w:val="28"/>
                <w:szCs w:val="28"/>
                <w:lang w:val="en-US"/>
              </w:rPr>
              <w:t>8</w:t>
            </w:r>
            <w:r>
              <w:rPr>
                <w:b w:val="0"/>
                <w:sz w:val="28"/>
                <w:szCs w:val="28"/>
              </w:rPr>
              <w:t>3</w:t>
            </w:r>
          </w:p>
        </w:tc>
      </w:tr>
      <w:tr w:rsidR="00DD3256" w:rsidRPr="003F6473" w14:paraId="46E10842" w14:textId="77777777" w:rsidTr="00444C1E">
        <w:tc>
          <w:tcPr>
            <w:tcW w:w="714" w:type="dxa"/>
          </w:tcPr>
          <w:p w14:paraId="09D6E2B2" w14:textId="77777777" w:rsidR="00DD3256" w:rsidRPr="003F6473" w:rsidRDefault="00DD3256" w:rsidP="00466F70">
            <w:pPr>
              <w:pStyle w:val="1"/>
              <w:spacing w:before="0" w:beforeAutospacing="0" w:after="0" w:afterAutospacing="0"/>
              <w:rPr>
                <w:b w:val="0"/>
                <w:sz w:val="28"/>
                <w:szCs w:val="28"/>
              </w:rPr>
            </w:pPr>
            <w:r w:rsidRPr="003F6473">
              <w:rPr>
                <w:b w:val="0"/>
                <w:sz w:val="28"/>
                <w:szCs w:val="28"/>
              </w:rPr>
              <w:t>3.6</w:t>
            </w:r>
          </w:p>
        </w:tc>
        <w:tc>
          <w:tcPr>
            <w:tcW w:w="8075" w:type="dxa"/>
          </w:tcPr>
          <w:p w14:paraId="13C38874"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 xml:space="preserve">Результаты </w:t>
            </w:r>
            <w:proofErr w:type="spellStart"/>
            <w:r w:rsidRPr="003F6473">
              <w:rPr>
                <w:rFonts w:ascii="Times New Roman" w:hAnsi="Times New Roman" w:cs="Times New Roman"/>
                <w:sz w:val="28"/>
                <w:szCs w:val="28"/>
              </w:rPr>
              <w:t>микрофлотации</w:t>
            </w:r>
            <w:proofErr w:type="spellEnd"/>
            <w:r w:rsidRPr="003F6473">
              <w:rPr>
                <w:rFonts w:ascii="Times New Roman" w:hAnsi="Times New Roman" w:cs="Times New Roman"/>
                <w:sz w:val="28"/>
                <w:szCs w:val="28"/>
              </w:rPr>
              <w:t xml:space="preserve"> природного смитсонита - </w:t>
            </w:r>
            <w:r w:rsidRPr="003F6473">
              <w:rPr>
                <w:rFonts w:ascii="Times New Roman" w:hAnsi="Times New Roman" w:cs="Times New Roman"/>
                <w:color w:val="202124"/>
                <w:sz w:val="28"/>
                <w:szCs w:val="28"/>
                <w:shd w:val="clear" w:color="auto" w:fill="FFFFFF"/>
              </w:rPr>
              <w:t>ZnCO</w:t>
            </w:r>
            <w:r w:rsidRPr="003F6473">
              <w:rPr>
                <w:rFonts w:ascii="Times New Roman" w:hAnsi="Times New Roman" w:cs="Times New Roman"/>
                <w:color w:val="202124"/>
                <w:sz w:val="28"/>
                <w:szCs w:val="28"/>
                <w:shd w:val="clear" w:color="auto" w:fill="FFFFFF"/>
                <w:vertAlign w:val="subscript"/>
              </w:rPr>
              <w:t>3</w:t>
            </w:r>
            <w:r w:rsidRPr="003F6473">
              <w:rPr>
                <w:rFonts w:ascii="Times New Roman" w:hAnsi="Times New Roman" w:cs="Times New Roman"/>
                <w:sz w:val="28"/>
                <w:szCs w:val="28"/>
              </w:rPr>
              <w:t xml:space="preserve"> до и после </w:t>
            </w:r>
            <w:proofErr w:type="spellStart"/>
            <w:r w:rsidRPr="003F6473">
              <w:rPr>
                <w:rFonts w:ascii="Times New Roman" w:hAnsi="Times New Roman" w:cs="Times New Roman"/>
                <w:sz w:val="28"/>
                <w:szCs w:val="28"/>
              </w:rPr>
              <w:t>сульфидизации</w:t>
            </w:r>
            <w:proofErr w:type="spellEnd"/>
            <w:r w:rsidRPr="003F6473">
              <w:rPr>
                <w:rFonts w:ascii="Times New Roman" w:hAnsi="Times New Roman" w:cs="Times New Roman"/>
                <w:sz w:val="28"/>
                <w:szCs w:val="28"/>
              </w:rPr>
              <w:t xml:space="preserve"> и природного сфалерита </w:t>
            </w:r>
            <w:r w:rsidRPr="003F6473">
              <w:rPr>
                <w:rFonts w:ascii="Times New Roman" w:hAnsi="Times New Roman" w:cs="Times New Roman"/>
                <w:sz w:val="28"/>
                <w:szCs w:val="28"/>
                <w:lang w:val="en-US"/>
              </w:rPr>
              <w:t>ZnS</w:t>
            </w:r>
          </w:p>
        </w:tc>
        <w:tc>
          <w:tcPr>
            <w:tcW w:w="794" w:type="dxa"/>
          </w:tcPr>
          <w:p w14:paraId="4F56900C" w14:textId="371E1289" w:rsidR="00DD3256" w:rsidRPr="00903221" w:rsidRDefault="00DD3256" w:rsidP="00DD3256">
            <w:pPr>
              <w:pStyle w:val="1"/>
              <w:spacing w:before="0" w:beforeAutospacing="0" w:after="0" w:afterAutospacing="0"/>
              <w:jc w:val="center"/>
              <w:rPr>
                <w:b w:val="0"/>
                <w:sz w:val="28"/>
                <w:szCs w:val="28"/>
              </w:rPr>
            </w:pPr>
            <w:r w:rsidRPr="003F6473">
              <w:rPr>
                <w:b w:val="0"/>
                <w:sz w:val="28"/>
                <w:szCs w:val="28"/>
              </w:rPr>
              <w:t>8</w:t>
            </w:r>
            <w:r>
              <w:rPr>
                <w:b w:val="0"/>
                <w:sz w:val="28"/>
                <w:szCs w:val="28"/>
              </w:rPr>
              <w:t>6</w:t>
            </w:r>
          </w:p>
        </w:tc>
      </w:tr>
      <w:tr w:rsidR="00DD3256" w:rsidRPr="003F6473" w14:paraId="66569343" w14:textId="77777777" w:rsidTr="00444C1E">
        <w:tc>
          <w:tcPr>
            <w:tcW w:w="714" w:type="dxa"/>
          </w:tcPr>
          <w:p w14:paraId="42069508" w14:textId="0D611B4F" w:rsidR="00DD3256" w:rsidRPr="003F6473" w:rsidRDefault="00DD3256" w:rsidP="00466F70">
            <w:pPr>
              <w:pStyle w:val="1"/>
              <w:spacing w:before="0" w:beforeAutospacing="0" w:after="0" w:afterAutospacing="0"/>
              <w:rPr>
                <w:b w:val="0"/>
                <w:sz w:val="28"/>
                <w:szCs w:val="28"/>
              </w:rPr>
            </w:pPr>
          </w:p>
        </w:tc>
        <w:tc>
          <w:tcPr>
            <w:tcW w:w="8075" w:type="dxa"/>
          </w:tcPr>
          <w:p w14:paraId="11903192" w14:textId="688C0169"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napToGrid w:val="0"/>
                <w:sz w:val="28"/>
                <w:szCs w:val="28"/>
              </w:rPr>
              <w:t>Выводы по разделу</w:t>
            </w:r>
            <w:r w:rsidRPr="003F6473">
              <w:rPr>
                <w:rFonts w:ascii="Times New Roman" w:hAnsi="Times New Roman" w:cs="Times New Roman"/>
                <w:sz w:val="28"/>
                <w:szCs w:val="28"/>
              </w:rPr>
              <w:t xml:space="preserve"> </w:t>
            </w:r>
            <w:r>
              <w:rPr>
                <w:rFonts w:ascii="Times New Roman" w:hAnsi="Times New Roman" w:cs="Times New Roman"/>
                <w:sz w:val="28"/>
                <w:szCs w:val="28"/>
              </w:rPr>
              <w:t>3</w:t>
            </w:r>
          </w:p>
        </w:tc>
        <w:tc>
          <w:tcPr>
            <w:tcW w:w="794" w:type="dxa"/>
          </w:tcPr>
          <w:p w14:paraId="63CA6376" w14:textId="541A5FA0" w:rsidR="00DD3256" w:rsidRPr="00037621" w:rsidRDefault="00DD3256" w:rsidP="00DD3256">
            <w:pPr>
              <w:pStyle w:val="1"/>
              <w:spacing w:before="0" w:beforeAutospacing="0" w:after="0" w:afterAutospacing="0"/>
              <w:jc w:val="center"/>
              <w:rPr>
                <w:b w:val="0"/>
                <w:sz w:val="28"/>
                <w:szCs w:val="28"/>
              </w:rPr>
            </w:pPr>
            <w:r w:rsidRPr="003F6473">
              <w:rPr>
                <w:b w:val="0"/>
                <w:sz w:val="28"/>
                <w:szCs w:val="28"/>
              </w:rPr>
              <w:t>8</w:t>
            </w:r>
            <w:r>
              <w:rPr>
                <w:b w:val="0"/>
                <w:sz w:val="28"/>
                <w:szCs w:val="28"/>
              </w:rPr>
              <w:t>7</w:t>
            </w:r>
          </w:p>
        </w:tc>
      </w:tr>
      <w:tr w:rsidR="00DD3256" w:rsidRPr="003F6473" w14:paraId="056FF7C7" w14:textId="77777777" w:rsidTr="00444C1E">
        <w:tc>
          <w:tcPr>
            <w:tcW w:w="714" w:type="dxa"/>
          </w:tcPr>
          <w:p w14:paraId="225C52AD" w14:textId="77777777" w:rsidR="00DD3256" w:rsidRPr="00DD3256" w:rsidRDefault="00DD3256" w:rsidP="00466F70">
            <w:pPr>
              <w:pStyle w:val="1"/>
              <w:spacing w:before="0" w:beforeAutospacing="0" w:after="0" w:afterAutospacing="0"/>
              <w:rPr>
                <w:bCs w:val="0"/>
                <w:sz w:val="28"/>
                <w:szCs w:val="28"/>
                <w:lang w:val="en-US"/>
              </w:rPr>
            </w:pPr>
            <w:r w:rsidRPr="00DD3256">
              <w:rPr>
                <w:bCs w:val="0"/>
                <w:sz w:val="28"/>
                <w:szCs w:val="28"/>
                <w:lang w:val="en-US"/>
              </w:rPr>
              <w:t>4</w:t>
            </w:r>
          </w:p>
        </w:tc>
        <w:tc>
          <w:tcPr>
            <w:tcW w:w="8075" w:type="dxa"/>
          </w:tcPr>
          <w:p w14:paraId="4ADC6873" w14:textId="0ED4E2A8" w:rsidR="00DD3256" w:rsidRPr="00DD3256" w:rsidRDefault="00DD3256" w:rsidP="00DD3256">
            <w:pPr>
              <w:jc w:val="both"/>
              <w:rPr>
                <w:rFonts w:ascii="Times New Roman" w:hAnsi="Times New Roman" w:cs="Times New Roman"/>
                <w:b/>
                <w:bCs/>
                <w:sz w:val="28"/>
                <w:szCs w:val="28"/>
              </w:rPr>
            </w:pPr>
            <w:r w:rsidRPr="00DD3256">
              <w:rPr>
                <w:rFonts w:ascii="Times New Roman" w:hAnsi="Times New Roman" w:cs="Times New Roman"/>
                <w:b/>
                <w:bCs/>
                <w:sz w:val="28"/>
                <w:szCs w:val="28"/>
              </w:rPr>
              <w:t>РАЗРАБОТКА ТЕХНОЛОГИИ ВЫСОКОТЕМПЕ</w:t>
            </w:r>
            <w:r>
              <w:rPr>
                <w:rFonts w:ascii="Times New Roman" w:hAnsi="Times New Roman" w:cs="Times New Roman"/>
                <w:b/>
                <w:bCs/>
                <w:sz w:val="28"/>
                <w:szCs w:val="28"/>
              </w:rPr>
              <w:t>-</w:t>
            </w:r>
            <w:r w:rsidRPr="00DD3256">
              <w:rPr>
                <w:rFonts w:ascii="Times New Roman" w:hAnsi="Times New Roman" w:cs="Times New Roman"/>
                <w:b/>
                <w:bCs/>
                <w:sz w:val="28"/>
                <w:szCs w:val="28"/>
              </w:rPr>
              <w:t xml:space="preserve">РАТУРНОГО </w:t>
            </w:r>
            <w:proofErr w:type="gramStart"/>
            <w:r w:rsidRPr="00DD3256">
              <w:rPr>
                <w:rFonts w:ascii="Times New Roman" w:hAnsi="Times New Roman" w:cs="Times New Roman"/>
                <w:b/>
                <w:bCs/>
                <w:sz w:val="28"/>
                <w:szCs w:val="28"/>
              </w:rPr>
              <w:t>СУЛЬФИДИРУЮЩЕГО ОБЖИГА</w:t>
            </w:r>
            <w:proofErr w:type="gramEnd"/>
            <w:r w:rsidRPr="00DD3256">
              <w:rPr>
                <w:rFonts w:ascii="Times New Roman" w:hAnsi="Times New Roman" w:cs="Times New Roman"/>
                <w:b/>
                <w:bCs/>
                <w:sz w:val="28"/>
                <w:szCs w:val="28"/>
              </w:rPr>
              <w:t xml:space="preserve"> </w:t>
            </w:r>
            <w:r w:rsidRPr="00DD3256">
              <w:rPr>
                <w:rFonts w:ascii="Times New Roman" w:hAnsi="Times New Roman" w:cs="Times New Roman"/>
                <w:b/>
                <w:bCs/>
                <w:sz w:val="28"/>
                <w:szCs w:val="28"/>
              </w:rPr>
              <w:lastRenderedPageBreak/>
              <w:t>ОКИСЛЕННОЙ СВИНЦОВО-ЦИНКОВОЙ РУДЫ В ПЕЧИ КИПЯЩЕГО СЛОЯ</w:t>
            </w:r>
          </w:p>
        </w:tc>
        <w:tc>
          <w:tcPr>
            <w:tcW w:w="794" w:type="dxa"/>
          </w:tcPr>
          <w:p w14:paraId="049FE710" w14:textId="524BA16D" w:rsidR="00DD3256" w:rsidRPr="00903221" w:rsidRDefault="00DD3256" w:rsidP="00DD3256">
            <w:pPr>
              <w:pStyle w:val="1"/>
              <w:spacing w:before="0" w:beforeAutospacing="0" w:after="0" w:afterAutospacing="0"/>
              <w:jc w:val="center"/>
              <w:rPr>
                <w:b w:val="0"/>
                <w:sz w:val="28"/>
                <w:szCs w:val="28"/>
              </w:rPr>
            </w:pPr>
            <w:r w:rsidRPr="003F6473">
              <w:rPr>
                <w:b w:val="0"/>
                <w:sz w:val="28"/>
                <w:szCs w:val="28"/>
              </w:rPr>
              <w:lastRenderedPageBreak/>
              <w:t>8</w:t>
            </w:r>
            <w:r>
              <w:rPr>
                <w:b w:val="0"/>
                <w:sz w:val="28"/>
                <w:szCs w:val="28"/>
              </w:rPr>
              <w:t>9</w:t>
            </w:r>
          </w:p>
        </w:tc>
      </w:tr>
      <w:tr w:rsidR="00DD3256" w:rsidRPr="003F6473" w14:paraId="6DD5167D" w14:textId="77777777" w:rsidTr="00444C1E">
        <w:tc>
          <w:tcPr>
            <w:tcW w:w="714" w:type="dxa"/>
          </w:tcPr>
          <w:p w14:paraId="33815227" w14:textId="77777777" w:rsidR="00DD3256" w:rsidRPr="003F6473" w:rsidRDefault="00DD3256" w:rsidP="00466F70">
            <w:pPr>
              <w:pStyle w:val="1"/>
              <w:spacing w:before="0" w:beforeAutospacing="0" w:after="0" w:afterAutospacing="0"/>
              <w:rPr>
                <w:b w:val="0"/>
                <w:sz w:val="28"/>
                <w:szCs w:val="28"/>
              </w:rPr>
            </w:pPr>
            <w:r>
              <w:rPr>
                <w:b w:val="0"/>
                <w:snapToGrid w:val="0"/>
                <w:sz w:val="28"/>
                <w:szCs w:val="28"/>
                <w:lang w:val="en-US"/>
              </w:rPr>
              <w:t>4</w:t>
            </w:r>
            <w:r w:rsidRPr="003F6473">
              <w:rPr>
                <w:b w:val="0"/>
                <w:snapToGrid w:val="0"/>
                <w:sz w:val="28"/>
                <w:szCs w:val="28"/>
              </w:rPr>
              <w:t>.1</w:t>
            </w:r>
          </w:p>
        </w:tc>
        <w:tc>
          <w:tcPr>
            <w:tcW w:w="8075" w:type="dxa"/>
          </w:tcPr>
          <w:p w14:paraId="0339793D" w14:textId="77777777" w:rsidR="00DD3256" w:rsidRPr="003F6473" w:rsidRDefault="00DD3256" w:rsidP="00DD3256">
            <w:pPr>
              <w:pStyle w:val="a4"/>
              <w:shd w:val="clear" w:color="auto" w:fill="FFFFFF"/>
              <w:spacing w:before="0" w:beforeAutospacing="0" w:after="0" w:afterAutospacing="0"/>
              <w:jc w:val="both"/>
              <w:rPr>
                <w:sz w:val="28"/>
                <w:szCs w:val="28"/>
              </w:rPr>
            </w:pPr>
            <w:r w:rsidRPr="003F6473">
              <w:rPr>
                <w:snapToGrid w:val="0"/>
                <w:sz w:val="28"/>
                <w:szCs w:val="28"/>
              </w:rPr>
              <w:t xml:space="preserve">Исходный состав </w:t>
            </w:r>
            <w:r w:rsidRPr="003F6473">
              <w:rPr>
                <w:sz w:val="28"/>
                <w:szCs w:val="28"/>
              </w:rPr>
              <w:t>цинк-</w:t>
            </w:r>
            <w:proofErr w:type="spellStart"/>
            <w:r w:rsidRPr="003F6473">
              <w:rPr>
                <w:sz w:val="28"/>
                <w:szCs w:val="28"/>
              </w:rPr>
              <w:t>олигонитовой</w:t>
            </w:r>
            <w:proofErr w:type="spellEnd"/>
            <w:r w:rsidRPr="003F6473">
              <w:rPr>
                <w:sz w:val="28"/>
                <w:szCs w:val="28"/>
              </w:rPr>
              <w:t xml:space="preserve"> руды, пирита и пиритного концентрата</w:t>
            </w:r>
          </w:p>
        </w:tc>
        <w:tc>
          <w:tcPr>
            <w:tcW w:w="794" w:type="dxa"/>
          </w:tcPr>
          <w:p w14:paraId="4EECCF2F" w14:textId="5C43729C"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8</w:t>
            </w:r>
            <w:r>
              <w:rPr>
                <w:b w:val="0"/>
                <w:sz w:val="28"/>
                <w:szCs w:val="28"/>
              </w:rPr>
              <w:t>9</w:t>
            </w:r>
          </w:p>
        </w:tc>
      </w:tr>
      <w:tr w:rsidR="00DD3256" w:rsidRPr="003F6473" w14:paraId="3D4D00C2" w14:textId="77777777" w:rsidTr="00444C1E">
        <w:tc>
          <w:tcPr>
            <w:tcW w:w="714" w:type="dxa"/>
          </w:tcPr>
          <w:p w14:paraId="22CCB724"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4</w:t>
            </w:r>
            <w:r w:rsidRPr="003F6473">
              <w:rPr>
                <w:b w:val="0"/>
                <w:sz w:val="28"/>
                <w:szCs w:val="28"/>
                <w:lang w:val="kk-KZ"/>
              </w:rPr>
              <w:t>.2</w:t>
            </w:r>
          </w:p>
        </w:tc>
        <w:tc>
          <w:tcPr>
            <w:tcW w:w="8075" w:type="dxa"/>
          </w:tcPr>
          <w:p w14:paraId="229AB220" w14:textId="77777777" w:rsidR="00DD3256" w:rsidRPr="003F6473" w:rsidRDefault="00DD3256" w:rsidP="00DD3256">
            <w:pPr>
              <w:jc w:val="both"/>
              <w:rPr>
                <w:rFonts w:ascii="Times New Roman" w:hAnsi="Times New Roman" w:cs="Times New Roman"/>
                <w:sz w:val="28"/>
                <w:szCs w:val="28"/>
                <w:lang w:val="kk-KZ"/>
              </w:rPr>
            </w:pPr>
            <w:r w:rsidRPr="003F6473">
              <w:rPr>
                <w:rFonts w:ascii="Times New Roman" w:hAnsi="Times New Roman" w:cs="Times New Roman"/>
                <w:sz w:val="28"/>
                <w:szCs w:val="28"/>
                <w:lang w:val="kk-KZ"/>
              </w:rPr>
              <w:t xml:space="preserve">Методика </w:t>
            </w:r>
            <w:r w:rsidRPr="003F6473">
              <w:rPr>
                <w:rFonts w:ascii="Times New Roman" w:hAnsi="Times New Roman" w:cs="Times New Roman"/>
                <w:sz w:val="28"/>
                <w:szCs w:val="28"/>
              </w:rPr>
              <w:t>высокотемпературного сульфидирующего обжига в печи кипящего слоя</w:t>
            </w:r>
          </w:p>
        </w:tc>
        <w:tc>
          <w:tcPr>
            <w:tcW w:w="794" w:type="dxa"/>
          </w:tcPr>
          <w:p w14:paraId="23B04B7F" w14:textId="21492FAC"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9</w:t>
            </w:r>
            <w:r>
              <w:rPr>
                <w:b w:val="0"/>
                <w:sz w:val="28"/>
                <w:szCs w:val="28"/>
              </w:rPr>
              <w:t>1</w:t>
            </w:r>
          </w:p>
        </w:tc>
      </w:tr>
      <w:tr w:rsidR="00DD3256" w:rsidRPr="003F6473" w14:paraId="1EA71022" w14:textId="77777777" w:rsidTr="00444C1E">
        <w:tc>
          <w:tcPr>
            <w:tcW w:w="714" w:type="dxa"/>
          </w:tcPr>
          <w:p w14:paraId="4E22E01A"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4</w:t>
            </w:r>
            <w:r w:rsidRPr="003F6473">
              <w:rPr>
                <w:b w:val="0"/>
                <w:sz w:val="28"/>
                <w:szCs w:val="28"/>
              </w:rPr>
              <w:t>.2.1</w:t>
            </w:r>
          </w:p>
        </w:tc>
        <w:tc>
          <w:tcPr>
            <w:tcW w:w="8075" w:type="dxa"/>
          </w:tcPr>
          <w:p w14:paraId="2AFC262E"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Распределение компонентов и материальный баланс обжига</w:t>
            </w:r>
          </w:p>
        </w:tc>
        <w:tc>
          <w:tcPr>
            <w:tcW w:w="794" w:type="dxa"/>
          </w:tcPr>
          <w:p w14:paraId="2651794C" w14:textId="691F6CFA"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9</w:t>
            </w:r>
            <w:r>
              <w:rPr>
                <w:b w:val="0"/>
                <w:sz w:val="28"/>
                <w:szCs w:val="28"/>
              </w:rPr>
              <w:t>4</w:t>
            </w:r>
          </w:p>
        </w:tc>
      </w:tr>
      <w:tr w:rsidR="00DD3256" w:rsidRPr="003F6473" w14:paraId="603F74BC" w14:textId="77777777" w:rsidTr="00444C1E">
        <w:tc>
          <w:tcPr>
            <w:tcW w:w="714" w:type="dxa"/>
          </w:tcPr>
          <w:p w14:paraId="0A22B2AF"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4</w:t>
            </w:r>
            <w:r w:rsidRPr="003F6473">
              <w:rPr>
                <w:b w:val="0"/>
                <w:sz w:val="28"/>
                <w:szCs w:val="28"/>
              </w:rPr>
              <w:t>.2.2</w:t>
            </w:r>
          </w:p>
        </w:tc>
        <w:tc>
          <w:tcPr>
            <w:tcW w:w="8075" w:type="dxa"/>
          </w:tcPr>
          <w:p w14:paraId="702D9E3E"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Характеристика продуктов обжига и оценка полученных           результатов</w:t>
            </w:r>
          </w:p>
        </w:tc>
        <w:tc>
          <w:tcPr>
            <w:tcW w:w="794" w:type="dxa"/>
          </w:tcPr>
          <w:p w14:paraId="211C92FB" w14:textId="4827795D"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9</w:t>
            </w:r>
            <w:r>
              <w:rPr>
                <w:b w:val="0"/>
                <w:sz w:val="28"/>
                <w:szCs w:val="28"/>
              </w:rPr>
              <w:t>6</w:t>
            </w:r>
          </w:p>
        </w:tc>
      </w:tr>
      <w:tr w:rsidR="00DD3256" w:rsidRPr="003F6473" w14:paraId="35CEF5F4" w14:textId="77777777" w:rsidTr="00444C1E">
        <w:tc>
          <w:tcPr>
            <w:tcW w:w="714" w:type="dxa"/>
          </w:tcPr>
          <w:p w14:paraId="7D6E2A0F"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4</w:t>
            </w:r>
            <w:r w:rsidRPr="003F6473">
              <w:rPr>
                <w:b w:val="0"/>
                <w:sz w:val="28"/>
                <w:szCs w:val="28"/>
              </w:rPr>
              <w:t>.3</w:t>
            </w:r>
          </w:p>
        </w:tc>
        <w:tc>
          <w:tcPr>
            <w:tcW w:w="8075" w:type="dxa"/>
          </w:tcPr>
          <w:p w14:paraId="06507285"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Обогащение продуктов обжига</w:t>
            </w:r>
            <w:r w:rsidRPr="003F6473">
              <w:rPr>
                <w:rFonts w:ascii="Times New Roman" w:hAnsi="Times New Roman" w:cs="Times New Roman"/>
                <w:sz w:val="28"/>
                <w:szCs w:val="28"/>
              </w:rPr>
              <w:tab/>
            </w:r>
          </w:p>
        </w:tc>
        <w:tc>
          <w:tcPr>
            <w:tcW w:w="794" w:type="dxa"/>
          </w:tcPr>
          <w:p w14:paraId="57460F8A" w14:textId="001A1106"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9</w:t>
            </w:r>
            <w:r>
              <w:rPr>
                <w:b w:val="0"/>
                <w:sz w:val="28"/>
                <w:szCs w:val="28"/>
              </w:rPr>
              <w:t>9</w:t>
            </w:r>
          </w:p>
        </w:tc>
      </w:tr>
      <w:tr w:rsidR="00DD3256" w:rsidRPr="003F6473" w14:paraId="4CD10543" w14:textId="77777777" w:rsidTr="00444C1E">
        <w:tc>
          <w:tcPr>
            <w:tcW w:w="714" w:type="dxa"/>
          </w:tcPr>
          <w:p w14:paraId="5FBE5CCB"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4</w:t>
            </w:r>
            <w:r w:rsidRPr="003F6473">
              <w:rPr>
                <w:b w:val="0"/>
                <w:sz w:val="28"/>
                <w:szCs w:val="28"/>
              </w:rPr>
              <w:t>.3.1</w:t>
            </w:r>
          </w:p>
        </w:tc>
        <w:tc>
          <w:tcPr>
            <w:tcW w:w="8075" w:type="dxa"/>
          </w:tcPr>
          <w:p w14:paraId="24FAB8B5" w14:textId="77777777" w:rsidR="00DD3256" w:rsidRPr="003F6473" w:rsidRDefault="00DD3256" w:rsidP="00DD3256">
            <w:pPr>
              <w:pStyle w:val="MDPI21heading1"/>
              <w:spacing w:before="0" w:after="0" w:line="240" w:lineRule="auto"/>
              <w:ind w:left="0"/>
              <w:jc w:val="both"/>
              <w:rPr>
                <w:rFonts w:ascii="Times New Roman" w:hAnsi="Times New Roman"/>
                <w:b w:val="0"/>
                <w:sz w:val="28"/>
                <w:szCs w:val="28"/>
                <w:lang w:val="ru-RU"/>
              </w:rPr>
            </w:pPr>
            <w:r w:rsidRPr="003F6473">
              <w:rPr>
                <w:rFonts w:ascii="Times New Roman" w:hAnsi="Times New Roman"/>
                <w:b w:val="0"/>
                <w:sz w:val="28"/>
                <w:szCs w:val="28"/>
                <w:lang w:val="ru-RU"/>
              </w:rPr>
              <w:t>Результаты магнитного обогащения огарков</w:t>
            </w:r>
          </w:p>
        </w:tc>
        <w:tc>
          <w:tcPr>
            <w:tcW w:w="794" w:type="dxa"/>
          </w:tcPr>
          <w:p w14:paraId="418CACE1" w14:textId="77CAD5F1"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9</w:t>
            </w:r>
            <w:r>
              <w:rPr>
                <w:b w:val="0"/>
                <w:sz w:val="28"/>
                <w:szCs w:val="28"/>
              </w:rPr>
              <w:t>9</w:t>
            </w:r>
          </w:p>
        </w:tc>
      </w:tr>
      <w:tr w:rsidR="00DD3256" w:rsidRPr="003F6473" w14:paraId="70398E91" w14:textId="77777777" w:rsidTr="00444C1E">
        <w:tc>
          <w:tcPr>
            <w:tcW w:w="714" w:type="dxa"/>
          </w:tcPr>
          <w:p w14:paraId="09C3A6CC"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4</w:t>
            </w:r>
            <w:r w:rsidRPr="003F6473">
              <w:rPr>
                <w:b w:val="0"/>
                <w:sz w:val="28"/>
                <w:szCs w:val="28"/>
              </w:rPr>
              <w:t>.3.2</w:t>
            </w:r>
          </w:p>
        </w:tc>
        <w:tc>
          <w:tcPr>
            <w:tcW w:w="8075" w:type="dxa"/>
          </w:tcPr>
          <w:p w14:paraId="31E29037" w14:textId="77777777" w:rsidR="00DD3256" w:rsidRPr="003F6473" w:rsidRDefault="00DD3256" w:rsidP="00DD3256">
            <w:pPr>
              <w:rPr>
                <w:rFonts w:ascii="Times New Roman" w:hAnsi="Times New Roman" w:cs="Times New Roman"/>
                <w:sz w:val="28"/>
                <w:szCs w:val="28"/>
              </w:rPr>
            </w:pPr>
            <w:r w:rsidRPr="003F6473">
              <w:rPr>
                <w:rFonts w:ascii="Times New Roman" w:hAnsi="Times New Roman" w:cs="Times New Roman"/>
                <w:sz w:val="28"/>
                <w:szCs w:val="28"/>
              </w:rPr>
              <w:t>Флотационное обогащение немагнитной фракции</w:t>
            </w:r>
          </w:p>
        </w:tc>
        <w:tc>
          <w:tcPr>
            <w:tcW w:w="794" w:type="dxa"/>
          </w:tcPr>
          <w:p w14:paraId="5BC358FB" w14:textId="7BB1F4DF"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10</w:t>
            </w:r>
            <w:r>
              <w:rPr>
                <w:b w:val="0"/>
                <w:sz w:val="28"/>
                <w:szCs w:val="28"/>
              </w:rPr>
              <w:t>2</w:t>
            </w:r>
          </w:p>
        </w:tc>
      </w:tr>
      <w:tr w:rsidR="00DD3256" w:rsidRPr="003F6473" w14:paraId="236ED4B5" w14:textId="77777777" w:rsidTr="00444C1E">
        <w:tc>
          <w:tcPr>
            <w:tcW w:w="714" w:type="dxa"/>
          </w:tcPr>
          <w:p w14:paraId="6B1F3467"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4</w:t>
            </w:r>
            <w:r w:rsidRPr="003F6473">
              <w:rPr>
                <w:b w:val="0"/>
                <w:sz w:val="28"/>
                <w:szCs w:val="28"/>
              </w:rPr>
              <w:t>.4</w:t>
            </w:r>
          </w:p>
        </w:tc>
        <w:tc>
          <w:tcPr>
            <w:tcW w:w="8075" w:type="dxa"/>
          </w:tcPr>
          <w:p w14:paraId="272A4AA1" w14:textId="77777777" w:rsidR="00DD3256" w:rsidRPr="003F6473" w:rsidRDefault="00DD3256" w:rsidP="00DD3256">
            <w:pPr>
              <w:pStyle w:val="MDPI31text"/>
              <w:spacing w:line="240" w:lineRule="auto"/>
              <w:ind w:left="0" w:firstLine="0"/>
              <w:rPr>
                <w:rFonts w:ascii="Times New Roman" w:hAnsi="Times New Roman"/>
                <w:sz w:val="28"/>
                <w:szCs w:val="28"/>
                <w:lang w:val="ru-RU"/>
              </w:rPr>
            </w:pPr>
            <w:r w:rsidRPr="003F6473">
              <w:rPr>
                <w:rFonts w:ascii="Times New Roman" w:hAnsi="Times New Roman"/>
                <w:sz w:val="28"/>
                <w:szCs w:val="28"/>
                <w:lang w:val="ru-RU"/>
              </w:rPr>
              <w:t>Физико-химические исследования свойств магнитных пирротинов, полученных при обжиге в печи КС</w:t>
            </w:r>
          </w:p>
        </w:tc>
        <w:tc>
          <w:tcPr>
            <w:tcW w:w="794" w:type="dxa"/>
          </w:tcPr>
          <w:p w14:paraId="1C7DDC08" w14:textId="67384AC3"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10</w:t>
            </w:r>
            <w:r>
              <w:rPr>
                <w:b w:val="0"/>
                <w:sz w:val="28"/>
                <w:szCs w:val="28"/>
              </w:rPr>
              <w:t>5</w:t>
            </w:r>
          </w:p>
        </w:tc>
      </w:tr>
      <w:tr w:rsidR="00DD3256" w:rsidRPr="003F6473" w14:paraId="1F2D9326" w14:textId="77777777" w:rsidTr="00444C1E">
        <w:tc>
          <w:tcPr>
            <w:tcW w:w="714" w:type="dxa"/>
          </w:tcPr>
          <w:p w14:paraId="6DE2E743"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4</w:t>
            </w:r>
            <w:r w:rsidRPr="003F6473">
              <w:rPr>
                <w:b w:val="0"/>
                <w:sz w:val="28"/>
                <w:szCs w:val="28"/>
              </w:rPr>
              <w:t>.4.1</w:t>
            </w:r>
          </w:p>
        </w:tc>
        <w:tc>
          <w:tcPr>
            <w:tcW w:w="8075" w:type="dxa"/>
          </w:tcPr>
          <w:p w14:paraId="34CEE86E" w14:textId="77777777" w:rsidR="00DD3256" w:rsidRPr="003F6473" w:rsidRDefault="00DD3256" w:rsidP="00DD3256">
            <w:pPr>
              <w:pStyle w:val="MDPI31text"/>
              <w:spacing w:line="240" w:lineRule="auto"/>
              <w:ind w:left="0" w:firstLine="0"/>
              <w:rPr>
                <w:rFonts w:ascii="Times New Roman" w:hAnsi="Times New Roman"/>
                <w:sz w:val="28"/>
                <w:szCs w:val="28"/>
                <w:lang w:val="ru-RU"/>
              </w:rPr>
            </w:pPr>
            <w:r w:rsidRPr="003F6473">
              <w:rPr>
                <w:rFonts w:ascii="Times New Roman" w:hAnsi="Times New Roman"/>
                <w:sz w:val="28"/>
                <w:szCs w:val="28"/>
                <w:lang w:val="ru-RU"/>
              </w:rPr>
              <w:t>Результаты электронно-парамагнитного резонанса (ЭПР) магнитных пирротинов</w:t>
            </w:r>
          </w:p>
        </w:tc>
        <w:tc>
          <w:tcPr>
            <w:tcW w:w="794" w:type="dxa"/>
          </w:tcPr>
          <w:p w14:paraId="00B79DCE" w14:textId="0B1464AD"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10</w:t>
            </w:r>
            <w:r>
              <w:rPr>
                <w:b w:val="0"/>
                <w:sz w:val="28"/>
                <w:szCs w:val="28"/>
              </w:rPr>
              <w:t>9</w:t>
            </w:r>
          </w:p>
        </w:tc>
      </w:tr>
      <w:tr w:rsidR="00DD3256" w:rsidRPr="003F6473" w14:paraId="4CCA161E" w14:textId="77777777" w:rsidTr="00444C1E">
        <w:tc>
          <w:tcPr>
            <w:tcW w:w="714" w:type="dxa"/>
          </w:tcPr>
          <w:p w14:paraId="3272CBD5"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4</w:t>
            </w:r>
            <w:r w:rsidRPr="003F6473">
              <w:rPr>
                <w:b w:val="0"/>
                <w:sz w:val="28"/>
                <w:szCs w:val="28"/>
              </w:rPr>
              <w:t>.4.2</w:t>
            </w:r>
          </w:p>
        </w:tc>
        <w:tc>
          <w:tcPr>
            <w:tcW w:w="8075" w:type="dxa"/>
          </w:tcPr>
          <w:p w14:paraId="7902841A"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Изучение поверхностных свойств образцов пирротинов</w:t>
            </w:r>
          </w:p>
        </w:tc>
        <w:tc>
          <w:tcPr>
            <w:tcW w:w="794" w:type="dxa"/>
          </w:tcPr>
          <w:p w14:paraId="7092DA35" w14:textId="10396B85"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11</w:t>
            </w:r>
            <w:r>
              <w:rPr>
                <w:b w:val="0"/>
                <w:sz w:val="28"/>
                <w:szCs w:val="28"/>
              </w:rPr>
              <w:t>1</w:t>
            </w:r>
          </w:p>
        </w:tc>
      </w:tr>
      <w:tr w:rsidR="00DD3256" w:rsidRPr="003F6473" w14:paraId="2E35E4D1" w14:textId="77777777" w:rsidTr="00444C1E">
        <w:tc>
          <w:tcPr>
            <w:tcW w:w="714" w:type="dxa"/>
          </w:tcPr>
          <w:p w14:paraId="7FBF6844"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4</w:t>
            </w:r>
            <w:r w:rsidRPr="003F6473">
              <w:rPr>
                <w:b w:val="0"/>
                <w:sz w:val="28"/>
                <w:szCs w:val="28"/>
              </w:rPr>
              <w:t>.3</w:t>
            </w:r>
          </w:p>
        </w:tc>
        <w:tc>
          <w:tcPr>
            <w:tcW w:w="8075" w:type="dxa"/>
          </w:tcPr>
          <w:p w14:paraId="6D100411" w14:textId="77777777"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Разработка технологической схемы технологии высокотемпературного сульфидирующего обжига окисленной свинцово-цинковой руды в печи кипящего слоя</w:t>
            </w:r>
          </w:p>
        </w:tc>
        <w:tc>
          <w:tcPr>
            <w:tcW w:w="794" w:type="dxa"/>
          </w:tcPr>
          <w:p w14:paraId="1A78FAB0" w14:textId="425C104D" w:rsidR="00DD3256" w:rsidRPr="00E77104" w:rsidRDefault="00DD3256" w:rsidP="00DD3256">
            <w:pPr>
              <w:pStyle w:val="1"/>
              <w:spacing w:before="0" w:beforeAutospacing="0" w:after="0" w:afterAutospacing="0"/>
              <w:jc w:val="center"/>
              <w:rPr>
                <w:b w:val="0"/>
                <w:sz w:val="28"/>
                <w:szCs w:val="28"/>
              </w:rPr>
            </w:pPr>
            <w:r>
              <w:rPr>
                <w:b w:val="0"/>
                <w:sz w:val="28"/>
                <w:szCs w:val="28"/>
                <w:lang w:val="en-US"/>
              </w:rPr>
              <w:t>11</w:t>
            </w:r>
            <w:r>
              <w:rPr>
                <w:b w:val="0"/>
                <w:sz w:val="28"/>
                <w:szCs w:val="28"/>
              </w:rPr>
              <w:t>2</w:t>
            </w:r>
          </w:p>
        </w:tc>
      </w:tr>
      <w:tr w:rsidR="00DD3256" w:rsidRPr="003F6473" w14:paraId="26DB8549" w14:textId="77777777" w:rsidTr="00444C1E">
        <w:tc>
          <w:tcPr>
            <w:tcW w:w="714" w:type="dxa"/>
          </w:tcPr>
          <w:p w14:paraId="6497E636"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4</w:t>
            </w:r>
            <w:r w:rsidRPr="003F6473">
              <w:rPr>
                <w:b w:val="0"/>
                <w:sz w:val="28"/>
                <w:szCs w:val="28"/>
                <w:lang w:val="kk-KZ"/>
              </w:rPr>
              <w:t>.4</w:t>
            </w:r>
          </w:p>
        </w:tc>
        <w:tc>
          <w:tcPr>
            <w:tcW w:w="8075" w:type="dxa"/>
          </w:tcPr>
          <w:p w14:paraId="32679FFA" w14:textId="77777777" w:rsidR="00DD3256" w:rsidRPr="003F6473" w:rsidRDefault="00DD3256" w:rsidP="00DD3256">
            <w:pPr>
              <w:pStyle w:val="23"/>
              <w:shd w:val="clear" w:color="auto" w:fill="auto"/>
              <w:tabs>
                <w:tab w:val="left" w:pos="567"/>
              </w:tabs>
              <w:spacing w:line="240" w:lineRule="auto"/>
              <w:jc w:val="both"/>
              <w:rPr>
                <w:rFonts w:ascii="Times New Roman" w:eastAsia="Courier New" w:hAnsi="Times New Roman" w:cs="Times New Roman"/>
                <w:color w:val="000000"/>
                <w:sz w:val="28"/>
                <w:szCs w:val="28"/>
              </w:rPr>
            </w:pPr>
            <w:r w:rsidRPr="003F6473">
              <w:rPr>
                <w:rFonts w:ascii="Times New Roman" w:hAnsi="Times New Roman" w:cs="Times New Roman"/>
                <w:sz w:val="28"/>
                <w:szCs w:val="28"/>
                <w:lang w:val="kk-KZ"/>
              </w:rPr>
              <w:t xml:space="preserve">Результаты </w:t>
            </w:r>
            <w:r w:rsidRPr="003F6473">
              <w:rPr>
                <w:rFonts w:ascii="Times New Roman" w:eastAsia="Courier New" w:hAnsi="Times New Roman" w:cs="Times New Roman"/>
                <w:color w:val="000000"/>
                <w:sz w:val="28"/>
                <w:szCs w:val="28"/>
              </w:rPr>
              <w:t xml:space="preserve">высокотемпературного </w:t>
            </w:r>
            <w:proofErr w:type="spellStart"/>
            <w:r w:rsidRPr="003F6473">
              <w:rPr>
                <w:rFonts w:ascii="Times New Roman" w:eastAsia="Courier New" w:hAnsi="Times New Roman" w:cs="Times New Roman"/>
                <w:color w:val="000000"/>
                <w:sz w:val="28"/>
                <w:szCs w:val="28"/>
              </w:rPr>
              <w:t>сульфидирования</w:t>
            </w:r>
            <w:proofErr w:type="spellEnd"/>
            <w:r w:rsidRPr="003F6473">
              <w:rPr>
                <w:rFonts w:ascii="Times New Roman" w:eastAsia="Courier New" w:hAnsi="Times New Roman" w:cs="Times New Roman"/>
                <w:color w:val="000000"/>
                <w:sz w:val="28"/>
                <w:szCs w:val="28"/>
              </w:rPr>
              <w:t>, оксидных соединений свинца и цинка в неокислительной</w:t>
            </w:r>
            <w:r w:rsidRPr="003F6473">
              <w:rPr>
                <w:rFonts w:ascii="Times New Roman" w:hAnsi="Times New Roman" w:cs="Times New Roman"/>
                <w:sz w:val="28"/>
                <w:szCs w:val="28"/>
              </w:rPr>
              <w:t xml:space="preserve"> </w:t>
            </w:r>
            <w:r w:rsidRPr="003F6473">
              <w:rPr>
                <w:rFonts w:ascii="Times New Roman" w:eastAsia="Courier New" w:hAnsi="Times New Roman" w:cs="Times New Roman"/>
                <w:color w:val="000000"/>
                <w:sz w:val="28"/>
                <w:szCs w:val="28"/>
              </w:rPr>
              <w:t>атмосфере</w:t>
            </w:r>
          </w:p>
        </w:tc>
        <w:tc>
          <w:tcPr>
            <w:tcW w:w="794" w:type="dxa"/>
          </w:tcPr>
          <w:p w14:paraId="4C71050C" w14:textId="11EF99F7" w:rsidR="00DD3256" w:rsidRPr="00E77104" w:rsidRDefault="00DD3256" w:rsidP="00DD3256">
            <w:pPr>
              <w:pStyle w:val="1"/>
              <w:spacing w:before="0" w:beforeAutospacing="0" w:after="0" w:afterAutospacing="0"/>
              <w:jc w:val="center"/>
              <w:rPr>
                <w:b w:val="0"/>
                <w:sz w:val="28"/>
                <w:szCs w:val="28"/>
              </w:rPr>
            </w:pPr>
            <w:r>
              <w:rPr>
                <w:b w:val="0"/>
                <w:sz w:val="28"/>
                <w:szCs w:val="28"/>
                <w:lang w:val="en-US"/>
              </w:rPr>
              <w:t>11</w:t>
            </w:r>
            <w:r>
              <w:rPr>
                <w:b w:val="0"/>
                <w:sz w:val="28"/>
                <w:szCs w:val="28"/>
              </w:rPr>
              <w:t>3</w:t>
            </w:r>
          </w:p>
        </w:tc>
      </w:tr>
      <w:tr w:rsidR="00DD3256" w:rsidRPr="003F6473" w14:paraId="4C744DB5" w14:textId="77777777" w:rsidTr="00444C1E">
        <w:tc>
          <w:tcPr>
            <w:tcW w:w="714" w:type="dxa"/>
          </w:tcPr>
          <w:p w14:paraId="4E9518E3"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4</w:t>
            </w:r>
            <w:r w:rsidRPr="003F6473">
              <w:rPr>
                <w:b w:val="0"/>
                <w:sz w:val="28"/>
                <w:szCs w:val="28"/>
              </w:rPr>
              <w:t>.5</w:t>
            </w:r>
          </w:p>
        </w:tc>
        <w:tc>
          <w:tcPr>
            <w:tcW w:w="8075" w:type="dxa"/>
          </w:tcPr>
          <w:p w14:paraId="48E88E5C" w14:textId="77777777" w:rsidR="00DD3256" w:rsidRPr="003F6473" w:rsidRDefault="00DD3256" w:rsidP="00DD3256">
            <w:pPr>
              <w:pStyle w:val="MDPI31text"/>
              <w:spacing w:line="240" w:lineRule="auto"/>
              <w:ind w:left="0" w:firstLine="0"/>
              <w:rPr>
                <w:rFonts w:ascii="Times New Roman" w:eastAsiaTheme="minorHAnsi" w:hAnsi="Times New Roman"/>
                <w:spacing w:val="-4"/>
                <w:sz w:val="28"/>
                <w:szCs w:val="28"/>
                <w:shd w:val="clear" w:color="auto" w:fill="FFFFFF"/>
                <w:lang w:val="ru-RU"/>
              </w:rPr>
            </w:pPr>
            <w:r w:rsidRPr="003F6473">
              <w:rPr>
                <w:rFonts w:ascii="Times New Roman" w:hAnsi="Times New Roman"/>
                <w:sz w:val="28"/>
                <w:szCs w:val="28"/>
                <w:lang w:val="ru-RU"/>
              </w:rPr>
              <w:t xml:space="preserve">Разработка математической модели и программы оптимизации процесса </w:t>
            </w:r>
            <w:r w:rsidRPr="003F6473">
              <w:rPr>
                <w:rStyle w:val="0pt"/>
                <w:rFonts w:ascii="Times New Roman" w:eastAsiaTheme="minorHAnsi" w:hAnsi="Times New Roman" w:cs="Times New Roman"/>
                <w:sz w:val="28"/>
                <w:szCs w:val="28"/>
              </w:rPr>
              <w:t xml:space="preserve">высокотемпературного </w:t>
            </w:r>
            <w:proofErr w:type="spellStart"/>
            <w:r w:rsidRPr="003F6473">
              <w:rPr>
                <w:rStyle w:val="0pt"/>
                <w:rFonts w:ascii="Times New Roman" w:eastAsiaTheme="minorHAnsi" w:hAnsi="Times New Roman" w:cs="Times New Roman"/>
                <w:sz w:val="28"/>
                <w:szCs w:val="28"/>
              </w:rPr>
              <w:t>сульфидирования</w:t>
            </w:r>
            <w:proofErr w:type="spellEnd"/>
            <w:r w:rsidRPr="003F6473">
              <w:rPr>
                <w:rStyle w:val="0pt"/>
                <w:rFonts w:ascii="Times New Roman" w:eastAsiaTheme="minorHAnsi" w:hAnsi="Times New Roman" w:cs="Times New Roman"/>
                <w:sz w:val="28"/>
                <w:szCs w:val="28"/>
              </w:rPr>
              <w:t xml:space="preserve"> </w:t>
            </w:r>
            <w:r w:rsidRPr="003F6473">
              <w:rPr>
                <w:rFonts w:ascii="Times New Roman" w:hAnsi="Times New Roman"/>
                <w:sz w:val="28"/>
                <w:szCs w:val="28"/>
                <w:lang w:val="ru-RU"/>
              </w:rPr>
              <w:t>свинцово-цинковой руды</w:t>
            </w:r>
            <w:r w:rsidRPr="003F6473">
              <w:rPr>
                <w:rStyle w:val="0pt"/>
                <w:rFonts w:ascii="Times New Roman" w:eastAsiaTheme="minorHAnsi" w:hAnsi="Times New Roman" w:cs="Times New Roman"/>
                <w:sz w:val="28"/>
                <w:szCs w:val="28"/>
              </w:rPr>
              <w:t xml:space="preserve"> пиритом в печи КС</w:t>
            </w:r>
          </w:p>
        </w:tc>
        <w:tc>
          <w:tcPr>
            <w:tcW w:w="794" w:type="dxa"/>
          </w:tcPr>
          <w:p w14:paraId="1CAA4DB8" w14:textId="7D961C98" w:rsidR="00DD3256" w:rsidRPr="00E77104" w:rsidRDefault="00DD3256" w:rsidP="00DD3256">
            <w:pPr>
              <w:pStyle w:val="1"/>
              <w:spacing w:before="0" w:beforeAutospacing="0" w:after="0" w:afterAutospacing="0"/>
              <w:jc w:val="center"/>
              <w:rPr>
                <w:b w:val="0"/>
                <w:sz w:val="28"/>
                <w:szCs w:val="28"/>
              </w:rPr>
            </w:pPr>
            <w:r>
              <w:rPr>
                <w:b w:val="0"/>
                <w:sz w:val="28"/>
                <w:szCs w:val="28"/>
                <w:lang w:val="en-US"/>
              </w:rPr>
              <w:t>11</w:t>
            </w:r>
            <w:r>
              <w:rPr>
                <w:b w:val="0"/>
                <w:sz w:val="28"/>
                <w:szCs w:val="28"/>
              </w:rPr>
              <w:t>6</w:t>
            </w:r>
          </w:p>
        </w:tc>
      </w:tr>
      <w:tr w:rsidR="00DD3256" w:rsidRPr="003F6473" w14:paraId="0C97857E" w14:textId="77777777" w:rsidTr="00444C1E">
        <w:tc>
          <w:tcPr>
            <w:tcW w:w="714" w:type="dxa"/>
          </w:tcPr>
          <w:p w14:paraId="24D5E5A2" w14:textId="61616D67" w:rsidR="00DD3256" w:rsidRPr="003F6473" w:rsidRDefault="00DD3256" w:rsidP="00466F70">
            <w:pPr>
              <w:pStyle w:val="1"/>
              <w:spacing w:before="0" w:beforeAutospacing="0" w:after="0" w:afterAutospacing="0"/>
              <w:rPr>
                <w:b w:val="0"/>
                <w:sz w:val="28"/>
                <w:szCs w:val="28"/>
              </w:rPr>
            </w:pPr>
          </w:p>
        </w:tc>
        <w:tc>
          <w:tcPr>
            <w:tcW w:w="8075" w:type="dxa"/>
          </w:tcPr>
          <w:p w14:paraId="3CD73944" w14:textId="69FF642A" w:rsidR="00DD3256" w:rsidRPr="003F6473" w:rsidRDefault="00DD3256" w:rsidP="00DD3256">
            <w:pPr>
              <w:jc w:val="both"/>
              <w:rPr>
                <w:rFonts w:ascii="Times New Roman" w:hAnsi="Times New Roman" w:cs="Times New Roman"/>
                <w:sz w:val="28"/>
                <w:szCs w:val="28"/>
              </w:rPr>
            </w:pPr>
            <w:r w:rsidRPr="003F6473">
              <w:rPr>
                <w:rFonts w:ascii="Times New Roman" w:hAnsi="Times New Roman" w:cs="Times New Roman"/>
                <w:sz w:val="28"/>
                <w:szCs w:val="28"/>
              </w:rPr>
              <w:t xml:space="preserve">Выводы по </w:t>
            </w:r>
            <w:r>
              <w:rPr>
                <w:rFonts w:ascii="Times New Roman" w:hAnsi="Times New Roman" w:cs="Times New Roman"/>
                <w:sz w:val="28"/>
                <w:szCs w:val="28"/>
              </w:rPr>
              <w:t>разделу 4</w:t>
            </w:r>
          </w:p>
        </w:tc>
        <w:tc>
          <w:tcPr>
            <w:tcW w:w="794" w:type="dxa"/>
          </w:tcPr>
          <w:p w14:paraId="27BCAF22" w14:textId="187EC45D" w:rsidR="00DD3256" w:rsidRPr="00E77104" w:rsidRDefault="00DD3256" w:rsidP="00DD3256">
            <w:pPr>
              <w:pStyle w:val="1"/>
              <w:spacing w:before="0" w:beforeAutospacing="0" w:after="0" w:afterAutospacing="0"/>
              <w:jc w:val="center"/>
              <w:rPr>
                <w:b w:val="0"/>
                <w:sz w:val="28"/>
                <w:szCs w:val="28"/>
              </w:rPr>
            </w:pPr>
            <w:r>
              <w:rPr>
                <w:b w:val="0"/>
                <w:sz w:val="28"/>
                <w:szCs w:val="28"/>
                <w:lang w:val="en-US"/>
              </w:rPr>
              <w:t>11</w:t>
            </w:r>
            <w:r>
              <w:rPr>
                <w:b w:val="0"/>
                <w:sz w:val="28"/>
                <w:szCs w:val="28"/>
              </w:rPr>
              <w:t>6</w:t>
            </w:r>
          </w:p>
        </w:tc>
      </w:tr>
      <w:tr w:rsidR="00DD3256" w:rsidRPr="003F6473" w14:paraId="4FC2202D" w14:textId="77777777" w:rsidTr="00444C1E">
        <w:tc>
          <w:tcPr>
            <w:tcW w:w="714" w:type="dxa"/>
          </w:tcPr>
          <w:p w14:paraId="2BE8F9F5" w14:textId="77777777" w:rsidR="00DD3256" w:rsidRPr="00DD3256" w:rsidRDefault="00DD3256" w:rsidP="00466F70">
            <w:pPr>
              <w:pStyle w:val="1"/>
              <w:spacing w:before="0" w:beforeAutospacing="0" w:after="0" w:afterAutospacing="0"/>
              <w:rPr>
                <w:bCs w:val="0"/>
                <w:sz w:val="28"/>
                <w:szCs w:val="28"/>
                <w:lang w:val="en-US"/>
              </w:rPr>
            </w:pPr>
            <w:r w:rsidRPr="00DD3256">
              <w:rPr>
                <w:bCs w:val="0"/>
                <w:sz w:val="28"/>
                <w:szCs w:val="28"/>
                <w:lang w:val="en-US"/>
              </w:rPr>
              <w:t>5</w:t>
            </w:r>
          </w:p>
        </w:tc>
        <w:tc>
          <w:tcPr>
            <w:tcW w:w="8075" w:type="dxa"/>
          </w:tcPr>
          <w:p w14:paraId="23C9F4E9" w14:textId="77777777" w:rsidR="00DD3256" w:rsidRPr="00DD3256" w:rsidRDefault="00DD3256" w:rsidP="00DD3256">
            <w:pPr>
              <w:jc w:val="both"/>
              <w:rPr>
                <w:rFonts w:ascii="Times New Roman" w:hAnsi="Times New Roman" w:cs="Times New Roman"/>
                <w:b/>
                <w:bCs/>
                <w:sz w:val="28"/>
                <w:szCs w:val="28"/>
              </w:rPr>
            </w:pPr>
            <w:r w:rsidRPr="00DD3256">
              <w:rPr>
                <w:rFonts w:ascii="Times New Roman" w:hAnsi="Times New Roman" w:cs="Times New Roman"/>
                <w:b/>
                <w:bCs/>
                <w:sz w:val="28"/>
                <w:szCs w:val="28"/>
              </w:rPr>
              <w:t xml:space="preserve"> РАЗРАБОТКА ТЕХНОЛОГИИ </w:t>
            </w:r>
            <w:r w:rsidRPr="00DD3256">
              <w:rPr>
                <w:rFonts w:ascii="Times New Roman" w:hAnsi="Times New Roman" w:cs="Times New Roman"/>
                <w:b/>
                <w:bCs/>
                <w:snapToGrid w:val="0"/>
                <w:sz w:val="28"/>
                <w:szCs w:val="28"/>
                <w:shd w:val="clear" w:color="auto" w:fill="FEFEFE"/>
              </w:rPr>
              <w:t xml:space="preserve">ПЕРЕРАБОТКИ </w:t>
            </w:r>
            <w:r w:rsidRPr="00DD3256">
              <w:rPr>
                <w:rFonts w:ascii="Times New Roman" w:hAnsi="Times New Roman" w:cs="Times New Roman"/>
                <w:b/>
                <w:bCs/>
                <w:sz w:val="28"/>
                <w:szCs w:val="28"/>
              </w:rPr>
              <w:t xml:space="preserve">СВИНЦОВО-ЦИНКОВЫХ ХВОСТОВ ОБОГАЩЕНИЯ </w:t>
            </w:r>
            <w:r w:rsidRPr="00DD3256">
              <w:rPr>
                <w:rFonts w:ascii="Times New Roman" w:hAnsi="Times New Roman" w:cs="Times New Roman"/>
                <w:b/>
                <w:bCs/>
                <w:snapToGrid w:val="0"/>
                <w:sz w:val="28"/>
                <w:szCs w:val="28"/>
                <w:shd w:val="clear" w:color="auto" w:fill="FEFEFE"/>
              </w:rPr>
              <w:t xml:space="preserve">ПОСРЕДСТВОМ АКТИВИРУЮЩЕГО СУЛЬФИДИРУЮЩЕГО ОБЖИГА </w:t>
            </w:r>
          </w:p>
        </w:tc>
        <w:tc>
          <w:tcPr>
            <w:tcW w:w="794" w:type="dxa"/>
          </w:tcPr>
          <w:p w14:paraId="15C55E5F" w14:textId="7720A347"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11</w:t>
            </w:r>
            <w:r>
              <w:rPr>
                <w:b w:val="0"/>
                <w:sz w:val="28"/>
                <w:szCs w:val="28"/>
              </w:rPr>
              <w:t>9</w:t>
            </w:r>
          </w:p>
        </w:tc>
      </w:tr>
      <w:tr w:rsidR="00DD3256" w:rsidRPr="003F6473" w14:paraId="5033776E" w14:textId="77777777" w:rsidTr="00444C1E">
        <w:tc>
          <w:tcPr>
            <w:tcW w:w="714" w:type="dxa"/>
          </w:tcPr>
          <w:p w14:paraId="65594AFE" w14:textId="77777777" w:rsidR="00DD3256" w:rsidRPr="003F6473" w:rsidRDefault="00DD3256" w:rsidP="00466F70">
            <w:pPr>
              <w:pStyle w:val="1"/>
              <w:spacing w:before="0" w:beforeAutospacing="0" w:after="0" w:afterAutospacing="0"/>
              <w:rPr>
                <w:b w:val="0"/>
                <w:sz w:val="28"/>
                <w:szCs w:val="28"/>
              </w:rPr>
            </w:pPr>
            <w:r>
              <w:rPr>
                <w:b w:val="0"/>
                <w:snapToGrid w:val="0"/>
                <w:sz w:val="28"/>
                <w:szCs w:val="28"/>
                <w:lang w:val="en-US"/>
              </w:rPr>
              <w:t>5</w:t>
            </w:r>
            <w:r w:rsidRPr="003F6473">
              <w:rPr>
                <w:b w:val="0"/>
                <w:snapToGrid w:val="0"/>
                <w:sz w:val="28"/>
                <w:szCs w:val="28"/>
              </w:rPr>
              <w:t>.1</w:t>
            </w:r>
          </w:p>
        </w:tc>
        <w:tc>
          <w:tcPr>
            <w:tcW w:w="8075" w:type="dxa"/>
          </w:tcPr>
          <w:p w14:paraId="2D9EDAA6" w14:textId="77777777" w:rsidR="00DD3256" w:rsidRPr="003F6473" w:rsidRDefault="00DD3256" w:rsidP="00DD3256">
            <w:pPr>
              <w:jc w:val="both"/>
              <w:rPr>
                <w:rFonts w:ascii="Times New Roman" w:hAnsi="Times New Roman" w:cs="Times New Roman"/>
                <w:snapToGrid w:val="0"/>
                <w:sz w:val="28"/>
                <w:szCs w:val="28"/>
              </w:rPr>
            </w:pPr>
            <w:r w:rsidRPr="003F6473">
              <w:rPr>
                <w:rFonts w:ascii="Times New Roman" w:hAnsi="Times New Roman" w:cs="Times New Roman"/>
                <w:snapToGrid w:val="0"/>
                <w:sz w:val="28"/>
                <w:szCs w:val="28"/>
              </w:rPr>
              <w:t xml:space="preserve">Исходный состав промпродукта </w:t>
            </w:r>
          </w:p>
        </w:tc>
        <w:tc>
          <w:tcPr>
            <w:tcW w:w="794" w:type="dxa"/>
          </w:tcPr>
          <w:p w14:paraId="4236ED1E" w14:textId="3200C53F"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11</w:t>
            </w:r>
            <w:r>
              <w:rPr>
                <w:b w:val="0"/>
                <w:sz w:val="28"/>
                <w:szCs w:val="28"/>
              </w:rPr>
              <w:t>9</w:t>
            </w:r>
          </w:p>
        </w:tc>
      </w:tr>
      <w:tr w:rsidR="00DD3256" w:rsidRPr="003F6473" w14:paraId="12F7250C" w14:textId="77777777" w:rsidTr="00444C1E">
        <w:tc>
          <w:tcPr>
            <w:tcW w:w="714" w:type="dxa"/>
          </w:tcPr>
          <w:p w14:paraId="6179A780" w14:textId="77777777" w:rsidR="00DD3256" w:rsidRPr="003F6473" w:rsidRDefault="00DD3256" w:rsidP="00466F70">
            <w:pPr>
              <w:pStyle w:val="1"/>
              <w:spacing w:before="0" w:beforeAutospacing="0" w:after="0" w:afterAutospacing="0"/>
              <w:rPr>
                <w:b w:val="0"/>
                <w:sz w:val="28"/>
                <w:szCs w:val="28"/>
              </w:rPr>
            </w:pPr>
            <w:r>
              <w:rPr>
                <w:rFonts w:eastAsiaTheme="minorHAnsi"/>
                <w:b w:val="0"/>
                <w:sz w:val="28"/>
                <w:szCs w:val="28"/>
                <w:lang w:val="en-US"/>
              </w:rPr>
              <w:t>5</w:t>
            </w:r>
            <w:r w:rsidRPr="003F6473">
              <w:rPr>
                <w:rFonts w:eastAsiaTheme="minorHAnsi"/>
                <w:b w:val="0"/>
                <w:sz w:val="28"/>
                <w:szCs w:val="28"/>
              </w:rPr>
              <w:t>.2</w:t>
            </w:r>
          </w:p>
        </w:tc>
        <w:tc>
          <w:tcPr>
            <w:tcW w:w="8075" w:type="dxa"/>
          </w:tcPr>
          <w:p w14:paraId="131BD2F6" w14:textId="77777777" w:rsidR="00DD3256" w:rsidRPr="003F6473" w:rsidRDefault="00DD3256" w:rsidP="00DD3256">
            <w:pPr>
              <w:pStyle w:val="MDPI22heading2"/>
              <w:spacing w:before="0" w:after="0" w:line="240" w:lineRule="auto"/>
              <w:ind w:left="0"/>
              <w:jc w:val="both"/>
              <w:rPr>
                <w:rFonts w:ascii="Times New Roman" w:hAnsi="Times New Roman"/>
                <w:i w:val="0"/>
                <w:sz w:val="28"/>
                <w:szCs w:val="28"/>
                <w:lang w:val="ru-RU"/>
              </w:rPr>
            </w:pPr>
            <w:r w:rsidRPr="003F6473">
              <w:rPr>
                <w:rFonts w:ascii="Times New Roman" w:eastAsiaTheme="minorHAnsi" w:hAnsi="Times New Roman"/>
                <w:i w:val="0"/>
                <w:sz w:val="28"/>
                <w:szCs w:val="28"/>
                <w:lang w:val="ru-RU"/>
              </w:rPr>
              <w:t xml:space="preserve">Методика </w:t>
            </w:r>
            <w:r w:rsidRPr="003F6473">
              <w:rPr>
                <w:rFonts w:ascii="Times New Roman" w:hAnsi="Times New Roman"/>
                <w:i w:val="0"/>
                <w:sz w:val="28"/>
                <w:szCs w:val="28"/>
                <w:lang w:val="ru-RU"/>
              </w:rPr>
              <w:t>активирующего</w:t>
            </w:r>
            <w:r w:rsidRPr="003F6473">
              <w:rPr>
                <w:rFonts w:ascii="Times New Roman" w:eastAsiaTheme="minorHAnsi" w:hAnsi="Times New Roman"/>
                <w:i w:val="0"/>
                <w:sz w:val="28"/>
                <w:szCs w:val="28"/>
                <w:lang w:val="ru-RU"/>
              </w:rPr>
              <w:t xml:space="preserve"> с</w:t>
            </w:r>
            <w:r w:rsidRPr="003F6473">
              <w:rPr>
                <w:rFonts w:ascii="Times New Roman" w:hAnsi="Times New Roman"/>
                <w:i w:val="0"/>
                <w:sz w:val="28"/>
                <w:szCs w:val="28"/>
                <w:lang w:val="ru-RU"/>
              </w:rPr>
              <w:t>ульфидирующего обжига свинцово-цинковых хвостов обогащения</w:t>
            </w:r>
          </w:p>
        </w:tc>
        <w:tc>
          <w:tcPr>
            <w:tcW w:w="794" w:type="dxa"/>
          </w:tcPr>
          <w:p w14:paraId="2D78EBB4" w14:textId="1165D371"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1</w:t>
            </w:r>
            <w:r>
              <w:rPr>
                <w:b w:val="0"/>
                <w:sz w:val="28"/>
                <w:szCs w:val="28"/>
              </w:rPr>
              <w:t>20</w:t>
            </w:r>
          </w:p>
        </w:tc>
      </w:tr>
      <w:tr w:rsidR="00DD3256" w:rsidRPr="003F6473" w14:paraId="6FA5FCEC" w14:textId="77777777" w:rsidTr="00444C1E">
        <w:tc>
          <w:tcPr>
            <w:tcW w:w="714" w:type="dxa"/>
          </w:tcPr>
          <w:p w14:paraId="2E54E9DE"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5</w:t>
            </w:r>
            <w:r w:rsidRPr="003F6473">
              <w:rPr>
                <w:b w:val="0"/>
                <w:sz w:val="28"/>
                <w:szCs w:val="28"/>
              </w:rPr>
              <w:t>.3</w:t>
            </w:r>
          </w:p>
        </w:tc>
        <w:tc>
          <w:tcPr>
            <w:tcW w:w="8075" w:type="dxa"/>
          </w:tcPr>
          <w:p w14:paraId="0A9CBF72" w14:textId="77777777" w:rsidR="00DD3256" w:rsidRPr="003F6473" w:rsidRDefault="00DD3256" w:rsidP="00DD3256">
            <w:pPr>
              <w:pStyle w:val="MDPI31text"/>
              <w:spacing w:line="240" w:lineRule="auto"/>
              <w:ind w:left="0" w:firstLine="0"/>
              <w:rPr>
                <w:rFonts w:ascii="Times New Roman" w:hAnsi="Times New Roman"/>
                <w:sz w:val="28"/>
                <w:szCs w:val="28"/>
                <w:lang w:val="ru-RU"/>
              </w:rPr>
            </w:pPr>
            <w:r w:rsidRPr="003F6473">
              <w:rPr>
                <w:rFonts w:ascii="Times New Roman" w:hAnsi="Times New Roman"/>
                <w:sz w:val="28"/>
                <w:szCs w:val="28"/>
                <w:lang w:val="ru-RU"/>
              </w:rPr>
              <w:t>Результаты активирующего, сульфидирующего обжига свинцово-цинковых хвостов без добавки пиритного концентрата и их анализ</w:t>
            </w:r>
          </w:p>
        </w:tc>
        <w:tc>
          <w:tcPr>
            <w:tcW w:w="794" w:type="dxa"/>
          </w:tcPr>
          <w:p w14:paraId="3A692B11" w14:textId="3797790D" w:rsidR="00DD3256" w:rsidRPr="00E77104" w:rsidRDefault="00DD3256" w:rsidP="00DD3256">
            <w:pPr>
              <w:pStyle w:val="1"/>
              <w:spacing w:before="0" w:beforeAutospacing="0" w:after="0" w:afterAutospacing="0"/>
              <w:jc w:val="center"/>
              <w:rPr>
                <w:b w:val="0"/>
                <w:sz w:val="28"/>
                <w:szCs w:val="28"/>
              </w:rPr>
            </w:pPr>
            <w:r>
              <w:rPr>
                <w:b w:val="0"/>
                <w:sz w:val="28"/>
                <w:szCs w:val="28"/>
                <w:lang w:val="en-US"/>
              </w:rPr>
              <w:t>12</w:t>
            </w:r>
            <w:r>
              <w:rPr>
                <w:b w:val="0"/>
                <w:sz w:val="28"/>
                <w:szCs w:val="28"/>
              </w:rPr>
              <w:t>1</w:t>
            </w:r>
          </w:p>
        </w:tc>
      </w:tr>
      <w:tr w:rsidR="00DD3256" w:rsidRPr="003F6473" w14:paraId="2614FAE5" w14:textId="77777777" w:rsidTr="00444C1E">
        <w:tc>
          <w:tcPr>
            <w:tcW w:w="714" w:type="dxa"/>
          </w:tcPr>
          <w:p w14:paraId="4DE4CA17"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5</w:t>
            </w:r>
            <w:r w:rsidRPr="003F6473">
              <w:rPr>
                <w:b w:val="0"/>
                <w:sz w:val="28"/>
                <w:szCs w:val="28"/>
              </w:rPr>
              <w:t>.3.1</w:t>
            </w:r>
          </w:p>
        </w:tc>
        <w:tc>
          <w:tcPr>
            <w:tcW w:w="8075" w:type="dxa"/>
          </w:tcPr>
          <w:p w14:paraId="5D29C4F9" w14:textId="77777777" w:rsidR="00DD3256" w:rsidRPr="003F6473" w:rsidRDefault="00DD3256" w:rsidP="00DD3256">
            <w:pPr>
              <w:pStyle w:val="MDPI31text"/>
              <w:spacing w:line="240" w:lineRule="auto"/>
              <w:ind w:left="0" w:firstLine="0"/>
              <w:rPr>
                <w:rFonts w:ascii="Times New Roman" w:hAnsi="Times New Roman"/>
                <w:sz w:val="28"/>
                <w:szCs w:val="28"/>
                <w:lang w:val="ru-RU"/>
              </w:rPr>
            </w:pPr>
            <w:r w:rsidRPr="003F6473">
              <w:rPr>
                <w:rFonts w:ascii="Times New Roman" w:hAnsi="Times New Roman"/>
                <w:sz w:val="28"/>
                <w:szCs w:val="28"/>
                <w:lang w:val="ru-RU"/>
              </w:rPr>
              <w:t>Результаты активирующего, сульфидирующего обжига свинцово-цинковых хвостов с добавкой пиритного концентрата и их анализ</w:t>
            </w:r>
          </w:p>
        </w:tc>
        <w:tc>
          <w:tcPr>
            <w:tcW w:w="794" w:type="dxa"/>
          </w:tcPr>
          <w:p w14:paraId="26765E86" w14:textId="632D218F"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12</w:t>
            </w:r>
            <w:r>
              <w:rPr>
                <w:b w:val="0"/>
                <w:sz w:val="28"/>
                <w:szCs w:val="28"/>
              </w:rPr>
              <w:t>5</w:t>
            </w:r>
          </w:p>
        </w:tc>
      </w:tr>
      <w:tr w:rsidR="00DD3256" w:rsidRPr="003F6473" w14:paraId="230BDA16" w14:textId="77777777" w:rsidTr="00444C1E">
        <w:tc>
          <w:tcPr>
            <w:tcW w:w="714" w:type="dxa"/>
          </w:tcPr>
          <w:p w14:paraId="0DE9F039"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5</w:t>
            </w:r>
            <w:r w:rsidRPr="003F6473">
              <w:rPr>
                <w:b w:val="0"/>
                <w:sz w:val="28"/>
                <w:szCs w:val="28"/>
              </w:rPr>
              <w:t>.3.2</w:t>
            </w:r>
          </w:p>
        </w:tc>
        <w:tc>
          <w:tcPr>
            <w:tcW w:w="8075" w:type="dxa"/>
          </w:tcPr>
          <w:p w14:paraId="62B163B1" w14:textId="77777777" w:rsidR="00DD3256" w:rsidRPr="003F6473" w:rsidRDefault="00DD3256" w:rsidP="00DD3256">
            <w:pPr>
              <w:jc w:val="both"/>
              <w:rPr>
                <w:rFonts w:ascii="Times New Roman" w:hAnsi="Times New Roman" w:cs="Times New Roman"/>
                <w:sz w:val="28"/>
                <w:szCs w:val="28"/>
              </w:rPr>
            </w:pPr>
            <w:r w:rsidRPr="003F6473">
              <w:rPr>
                <w:rStyle w:val="jlqj4b"/>
                <w:rFonts w:ascii="Times New Roman" w:hAnsi="Times New Roman" w:cs="Times New Roman"/>
                <w:sz w:val="28"/>
                <w:szCs w:val="28"/>
              </w:rPr>
              <w:t xml:space="preserve">Результаты электронно-микроскопического и рентгенофазового анализа </w:t>
            </w:r>
            <w:r w:rsidRPr="003F6473">
              <w:rPr>
                <w:rFonts w:ascii="Times New Roman" w:hAnsi="Times New Roman" w:cs="Times New Roman"/>
                <w:sz w:val="28"/>
                <w:szCs w:val="28"/>
              </w:rPr>
              <w:t>активирующего, сульфидирующего обжига свинцово-цинковых хвостов</w:t>
            </w:r>
          </w:p>
        </w:tc>
        <w:tc>
          <w:tcPr>
            <w:tcW w:w="794" w:type="dxa"/>
          </w:tcPr>
          <w:p w14:paraId="4A4A64DA" w14:textId="6097F5A4" w:rsidR="00DD3256" w:rsidRPr="00E77104" w:rsidRDefault="00DD3256" w:rsidP="00DD3256">
            <w:pPr>
              <w:pStyle w:val="1"/>
              <w:spacing w:before="0" w:beforeAutospacing="0" w:after="0" w:afterAutospacing="0"/>
              <w:jc w:val="center"/>
              <w:rPr>
                <w:b w:val="0"/>
                <w:sz w:val="28"/>
                <w:szCs w:val="28"/>
              </w:rPr>
            </w:pPr>
            <w:r>
              <w:rPr>
                <w:b w:val="0"/>
                <w:sz w:val="28"/>
                <w:szCs w:val="28"/>
                <w:lang w:val="en-US"/>
              </w:rPr>
              <w:t>12</w:t>
            </w:r>
            <w:r>
              <w:rPr>
                <w:b w:val="0"/>
                <w:sz w:val="28"/>
                <w:szCs w:val="28"/>
              </w:rPr>
              <w:t>6</w:t>
            </w:r>
          </w:p>
        </w:tc>
      </w:tr>
      <w:tr w:rsidR="00DD3256" w:rsidRPr="003F6473" w14:paraId="5BBEE536" w14:textId="77777777" w:rsidTr="00444C1E">
        <w:tc>
          <w:tcPr>
            <w:tcW w:w="714" w:type="dxa"/>
          </w:tcPr>
          <w:p w14:paraId="18BA3E22"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5</w:t>
            </w:r>
            <w:r w:rsidRPr="003F6473">
              <w:rPr>
                <w:b w:val="0"/>
                <w:sz w:val="28"/>
                <w:szCs w:val="28"/>
              </w:rPr>
              <w:t>.3.3</w:t>
            </w:r>
          </w:p>
        </w:tc>
        <w:tc>
          <w:tcPr>
            <w:tcW w:w="8075" w:type="dxa"/>
          </w:tcPr>
          <w:p w14:paraId="3BEE6469" w14:textId="77777777" w:rsidR="00DD3256" w:rsidRPr="003F6473" w:rsidRDefault="00DD3256" w:rsidP="00DD3256">
            <w:pPr>
              <w:pStyle w:val="MDPI22heading2"/>
              <w:spacing w:before="0" w:after="0" w:line="240" w:lineRule="auto"/>
              <w:ind w:left="0"/>
              <w:jc w:val="both"/>
              <w:rPr>
                <w:rFonts w:ascii="Times New Roman" w:hAnsi="Times New Roman"/>
                <w:i w:val="0"/>
                <w:sz w:val="28"/>
                <w:szCs w:val="28"/>
                <w:lang w:val="ru-RU"/>
              </w:rPr>
            </w:pPr>
            <w:r w:rsidRPr="003F6473">
              <w:rPr>
                <w:rFonts w:ascii="Times New Roman" w:hAnsi="Times New Roman"/>
                <w:i w:val="0"/>
                <w:sz w:val="28"/>
                <w:szCs w:val="28"/>
                <w:lang w:val="ru-RU"/>
              </w:rPr>
              <w:t>Электрокинетические характеристики продуктов сульфидизации окисленных соединений свинца и цинка</w:t>
            </w:r>
          </w:p>
        </w:tc>
        <w:tc>
          <w:tcPr>
            <w:tcW w:w="794" w:type="dxa"/>
          </w:tcPr>
          <w:p w14:paraId="438EE39D" w14:textId="5BA8C749" w:rsidR="00DD3256" w:rsidRPr="00903221" w:rsidRDefault="00DD3256" w:rsidP="00DD3256">
            <w:pPr>
              <w:pStyle w:val="1"/>
              <w:spacing w:before="0" w:beforeAutospacing="0" w:after="0" w:afterAutospacing="0"/>
              <w:jc w:val="center"/>
              <w:rPr>
                <w:b w:val="0"/>
                <w:sz w:val="28"/>
                <w:szCs w:val="28"/>
              </w:rPr>
            </w:pPr>
            <w:r>
              <w:rPr>
                <w:b w:val="0"/>
                <w:sz w:val="28"/>
                <w:szCs w:val="28"/>
                <w:lang w:val="en-US"/>
              </w:rPr>
              <w:t>12</w:t>
            </w:r>
            <w:r>
              <w:rPr>
                <w:b w:val="0"/>
                <w:sz w:val="28"/>
                <w:szCs w:val="28"/>
              </w:rPr>
              <w:t>8</w:t>
            </w:r>
          </w:p>
        </w:tc>
      </w:tr>
      <w:tr w:rsidR="00DD3256" w:rsidRPr="003F6473" w14:paraId="57D36C41" w14:textId="77777777" w:rsidTr="00444C1E">
        <w:tc>
          <w:tcPr>
            <w:tcW w:w="714" w:type="dxa"/>
          </w:tcPr>
          <w:p w14:paraId="456C2707"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lastRenderedPageBreak/>
              <w:t>5</w:t>
            </w:r>
            <w:r w:rsidRPr="003F6473">
              <w:rPr>
                <w:b w:val="0"/>
                <w:sz w:val="28"/>
                <w:szCs w:val="28"/>
              </w:rPr>
              <w:t>.3.4</w:t>
            </w:r>
          </w:p>
        </w:tc>
        <w:tc>
          <w:tcPr>
            <w:tcW w:w="8075" w:type="dxa"/>
          </w:tcPr>
          <w:p w14:paraId="61220C49" w14:textId="77777777" w:rsidR="00DD3256" w:rsidRPr="003F6473" w:rsidRDefault="00DD3256" w:rsidP="00DD3256">
            <w:pPr>
              <w:pStyle w:val="MDPI22heading2"/>
              <w:spacing w:before="0" w:after="0" w:line="240" w:lineRule="auto"/>
              <w:ind w:left="0"/>
              <w:jc w:val="both"/>
              <w:rPr>
                <w:rFonts w:ascii="Times New Roman" w:hAnsi="Times New Roman"/>
                <w:i w:val="0"/>
                <w:sz w:val="28"/>
                <w:szCs w:val="28"/>
                <w:lang w:val="ru-RU"/>
              </w:rPr>
            </w:pPr>
            <w:r w:rsidRPr="003F6473">
              <w:rPr>
                <w:rFonts w:ascii="Times New Roman" w:hAnsi="Times New Roman"/>
                <w:i w:val="0"/>
                <w:sz w:val="28"/>
                <w:szCs w:val="28"/>
                <w:lang w:val="ru-RU"/>
              </w:rPr>
              <w:t>Измерение электрокинетических потенциалов методом макроэлектрофореза пирротинов различного состава</w:t>
            </w:r>
          </w:p>
        </w:tc>
        <w:tc>
          <w:tcPr>
            <w:tcW w:w="794" w:type="dxa"/>
          </w:tcPr>
          <w:p w14:paraId="723E3711" w14:textId="0A4EEC60" w:rsidR="00DD3256" w:rsidRPr="00E77104" w:rsidRDefault="00DD3256" w:rsidP="00DD3256">
            <w:pPr>
              <w:pStyle w:val="1"/>
              <w:spacing w:before="0" w:beforeAutospacing="0" w:after="0" w:afterAutospacing="0"/>
              <w:jc w:val="center"/>
              <w:rPr>
                <w:b w:val="0"/>
                <w:sz w:val="28"/>
                <w:szCs w:val="28"/>
              </w:rPr>
            </w:pPr>
            <w:r>
              <w:rPr>
                <w:b w:val="0"/>
                <w:sz w:val="28"/>
                <w:szCs w:val="28"/>
                <w:lang w:val="en-US"/>
              </w:rPr>
              <w:t>12</w:t>
            </w:r>
            <w:r>
              <w:rPr>
                <w:b w:val="0"/>
                <w:sz w:val="28"/>
                <w:szCs w:val="28"/>
              </w:rPr>
              <w:t>9</w:t>
            </w:r>
          </w:p>
        </w:tc>
      </w:tr>
      <w:tr w:rsidR="00DD3256" w:rsidRPr="003F6473" w14:paraId="47F9A097" w14:textId="77777777" w:rsidTr="00444C1E">
        <w:tc>
          <w:tcPr>
            <w:tcW w:w="714" w:type="dxa"/>
          </w:tcPr>
          <w:p w14:paraId="64ECD4CD"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5</w:t>
            </w:r>
            <w:r w:rsidRPr="003F6473">
              <w:rPr>
                <w:b w:val="0"/>
                <w:sz w:val="28"/>
                <w:szCs w:val="28"/>
              </w:rPr>
              <w:t>.4</w:t>
            </w:r>
          </w:p>
        </w:tc>
        <w:tc>
          <w:tcPr>
            <w:tcW w:w="8075" w:type="dxa"/>
          </w:tcPr>
          <w:p w14:paraId="6CAC987B" w14:textId="77777777" w:rsidR="00DD3256" w:rsidRPr="003F6473" w:rsidRDefault="00DD3256" w:rsidP="00DD3256">
            <w:pPr>
              <w:pStyle w:val="MDPI22heading2"/>
              <w:spacing w:before="0" w:after="0" w:line="240" w:lineRule="auto"/>
              <w:ind w:left="0"/>
              <w:jc w:val="both"/>
              <w:rPr>
                <w:rFonts w:ascii="Times New Roman" w:hAnsi="Times New Roman"/>
                <w:i w:val="0"/>
                <w:sz w:val="28"/>
                <w:szCs w:val="28"/>
                <w:lang w:val="ru-RU"/>
              </w:rPr>
            </w:pPr>
            <w:r w:rsidRPr="003F6473">
              <w:rPr>
                <w:rFonts w:ascii="Times New Roman" w:hAnsi="Times New Roman"/>
                <w:i w:val="0"/>
                <w:sz w:val="28"/>
                <w:szCs w:val="28"/>
                <w:lang w:val="ru-RU"/>
              </w:rPr>
              <w:t>Магнитное обогащение огарка просульфидированных хвостов обогащения</w:t>
            </w:r>
          </w:p>
        </w:tc>
        <w:tc>
          <w:tcPr>
            <w:tcW w:w="794" w:type="dxa"/>
          </w:tcPr>
          <w:p w14:paraId="3462A8FC" w14:textId="6B6E0116" w:rsidR="00DD3256" w:rsidRPr="00E77104" w:rsidRDefault="00DD3256" w:rsidP="00DD3256">
            <w:pPr>
              <w:pStyle w:val="1"/>
              <w:spacing w:before="0" w:beforeAutospacing="0" w:after="0" w:afterAutospacing="0"/>
              <w:jc w:val="center"/>
              <w:rPr>
                <w:b w:val="0"/>
                <w:sz w:val="28"/>
                <w:szCs w:val="28"/>
              </w:rPr>
            </w:pPr>
            <w:r>
              <w:rPr>
                <w:b w:val="0"/>
                <w:sz w:val="28"/>
                <w:szCs w:val="28"/>
                <w:lang w:val="en-US"/>
              </w:rPr>
              <w:t>12</w:t>
            </w:r>
            <w:r>
              <w:rPr>
                <w:b w:val="0"/>
                <w:sz w:val="28"/>
                <w:szCs w:val="28"/>
              </w:rPr>
              <w:t>9</w:t>
            </w:r>
          </w:p>
        </w:tc>
      </w:tr>
      <w:tr w:rsidR="00DD3256" w:rsidRPr="003F6473" w14:paraId="525951E8" w14:textId="77777777" w:rsidTr="00444C1E">
        <w:tc>
          <w:tcPr>
            <w:tcW w:w="714" w:type="dxa"/>
          </w:tcPr>
          <w:p w14:paraId="4E92A0EA"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5</w:t>
            </w:r>
            <w:r w:rsidRPr="003F6473">
              <w:rPr>
                <w:b w:val="0"/>
                <w:sz w:val="28"/>
                <w:szCs w:val="28"/>
              </w:rPr>
              <w:t>.5</w:t>
            </w:r>
          </w:p>
        </w:tc>
        <w:tc>
          <w:tcPr>
            <w:tcW w:w="8075" w:type="dxa"/>
          </w:tcPr>
          <w:p w14:paraId="6A340599" w14:textId="77777777" w:rsidR="00DD3256" w:rsidRPr="003F6473" w:rsidRDefault="00DD3256" w:rsidP="00DD3256">
            <w:pPr>
              <w:pStyle w:val="MDPI22heading2"/>
              <w:spacing w:before="0" w:after="0" w:line="240" w:lineRule="auto"/>
              <w:ind w:left="0"/>
              <w:jc w:val="both"/>
              <w:rPr>
                <w:rFonts w:ascii="Times New Roman" w:hAnsi="Times New Roman"/>
                <w:i w:val="0"/>
                <w:sz w:val="28"/>
                <w:szCs w:val="28"/>
                <w:lang w:val="ru-RU"/>
              </w:rPr>
            </w:pPr>
            <w:r w:rsidRPr="003F6473">
              <w:rPr>
                <w:rFonts w:ascii="Times New Roman" w:hAnsi="Times New Roman"/>
                <w:i w:val="0"/>
                <w:sz w:val="28"/>
                <w:szCs w:val="28"/>
                <w:lang w:val="ru-RU"/>
              </w:rPr>
              <w:t>Флотационное обогащение немагнитной фракции просульфидированных огарков хвостов обогащения</w:t>
            </w:r>
          </w:p>
        </w:tc>
        <w:tc>
          <w:tcPr>
            <w:tcW w:w="794" w:type="dxa"/>
          </w:tcPr>
          <w:p w14:paraId="68C7C18E" w14:textId="28640BEF" w:rsidR="00DD3256" w:rsidRPr="00E77104" w:rsidRDefault="00DD3256" w:rsidP="00DD3256">
            <w:pPr>
              <w:pStyle w:val="1"/>
              <w:spacing w:before="0" w:beforeAutospacing="0" w:after="0" w:afterAutospacing="0"/>
              <w:jc w:val="center"/>
              <w:rPr>
                <w:b w:val="0"/>
                <w:sz w:val="28"/>
                <w:szCs w:val="28"/>
              </w:rPr>
            </w:pPr>
            <w:r>
              <w:rPr>
                <w:b w:val="0"/>
                <w:sz w:val="28"/>
                <w:szCs w:val="28"/>
                <w:lang w:val="en-US"/>
              </w:rPr>
              <w:t>13</w:t>
            </w:r>
            <w:r>
              <w:rPr>
                <w:b w:val="0"/>
                <w:sz w:val="28"/>
                <w:szCs w:val="28"/>
              </w:rPr>
              <w:t>1</w:t>
            </w:r>
          </w:p>
        </w:tc>
      </w:tr>
      <w:tr w:rsidR="00DD3256" w:rsidRPr="003F6473" w14:paraId="3AC8DCA0" w14:textId="77777777" w:rsidTr="00444C1E">
        <w:tc>
          <w:tcPr>
            <w:tcW w:w="714" w:type="dxa"/>
          </w:tcPr>
          <w:p w14:paraId="47A80BA5"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5</w:t>
            </w:r>
            <w:r w:rsidRPr="003F6473">
              <w:rPr>
                <w:b w:val="0"/>
                <w:sz w:val="28"/>
                <w:szCs w:val="28"/>
              </w:rPr>
              <w:t>.5.1</w:t>
            </w:r>
          </w:p>
        </w:tc>
        <w:tc>
          <w:tcPr>
            <w:tcW w:w="8075" w:type="dxa"/>
          </w:tcPr>
          <w:p w14:paraId="14D39508" w14:textId="77777777" w:rsidR="00DD3256" w:rsidRPr="003F6473" w:rsidRDefault="00DD3256" w:rsidP="00DD3256">
            <w:pPr>
              <w:pStyle w:val="MDPI22heading2"/>
              <w:spacing w:before="0" w:after="0" w:line="240" w:lineRule="auto"/>
              <w:ind w:left="0"/>
              <w:jc w:val="both"/>
              <w:rPr>
                <w:rFonts w:ascii="Times New Roman" w:hAnsi="Times New Roman"/>
                <w:i w:val="0"/>
                <w:noProof w:val="0"/>
                <w:sz w:val="28"/>
                <w:szCs w:val="28"/>
                <w:lang w:val="ru-RU"/>
              </w:rPr>
            </w:pPr>
            <w:r w:rsidRPr="003F6473">
              <w:rPr>
                <w:rFonts w:ascii="Times New Roman" w:hAnsi="Times New Roman"/>
                <w:i w:val="0"/>
                <w:sz w:val="28"/>
                <w:szCs w:val="28"/>
                <w:lang w:val="ru-RU"/>
              </w:rPr>
              <w:t>Флотационное обогащение смешанных промпродуктов</w:t>
            </w:r>
          </w:p>
        </w:tc>
        <w:tc>
          <w:tcPr>
            <w:tcW w:w="794" w:type="dxa"/>
          </w:tcPr>
          <w:p w14:paraId="14091074" w14:textId="78AB1F3E" w:rsidR="00DD3256" w:rsidRPr="00E77104" w:rsidRDefault="00DD3256" w:rsidP="00DD3256">
            <w:pPr>
              <w:pStyle w:val="1"/>
              <w:spacing w:before="0" w:beforeAutospacing="0" w:after="0" w:afterAutospacing="0"/>
              <w:jc w:val="center"/>
              <w:rPr>
                <w:b w:val="0"/>
                <w:sz w:val="28"/>
                <w:szCs w:val="28"/>
              </w:rPr>
            </w:pPr>
            <w:r>
              <w:rPr>
                <w:b w:val="0"/>
                <w:sz w:val="28"/>
                <w:szCs w:val="28"/>
                <w:lang w:val="en-US"/>
              </w:rPr>
              <w:t>13</w:t>
            </w:r>
            <w:r>
              <w:rPr>
                <w:b w:val="0"/>
                <w:sz w:val="28"/>
                <w:szCs w:val="28"/>
              </w:rPr>
              <w:t>2</w:t>
            </w:r>
          </w:p>
        </w:tc>
      </w:tr>
      <w:tr w:rsidR="00DD3256" w:rsidRPr="003F6473" w14:paraId="2A15626A" w14:textId="77777777" w:rsidTr="00444C1E">
        <w:tc>
          <w:tcPr>
            <w:tcW w:w="714" w:type="dxa"/>
          </w:tcPr>
          <w:p w14:paraId="46C4BF97"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5</w:t>
            </w:r>
            <w:r w:rsidRPr="003F6473">
              <w:rPr>
                <w:b w:val="0"/>
                <w:sz w:val="28"/>
                <w:szCs w:val="28"/>
              </w:rPr>
              <w:t>.6</w:t>
            </w:r>
          </w:p>
        </w:tc>
        <w:tc>
          <w:tcPr>
            <w:tcW w:w="8075" w:type="dxa"/>
          </w:tcPr>
          <w:p w14:paraId="04F6D90E" w14:textId="07282562" w:rsidR="00DD3256" w:rsidRPr="003F6473" w:rsidRDefault="00DD3256" w:rsidP="00DD3256">
            <w:pPr>
              <w:pStyle w:val="MDPI22heading2"/>
              <w:spacing w:before="0" w:after="0" w:line="240" w:lineRule="auto"/>
              <w:ind w:left="0"/>
              <w:jc w:val="both"/>
              <w:rPr>
                <w:rFonts w:ascii="Times New Roman" w:hAnsi="Times New Roman"/>
                <w:i w:val="0"/>
                <w:noProof w:val="0"/>
                <w:sz w:val="28"/>
                <w:szCs w:val="28"/>
                <w:lang w:val="ru-RU"/>
              </w:rPr>
            </w:pPr>
            <w:r w:rsidRPr="003F6473">
              <w:rPr>
                <w:rFonts w:ascii="Times New Roman" w:hAnsi="Times New Roman"/>
                <w:i w:val="0"/>
                <w:sz w:val="28"/>
                <w:szCs w:val="28"/>
                <w:lang w:val="ru-RU"/>
              </w:rPr>
              <w:t>Исследование магнитной восприимчивости сульфидированных продуктов и продуктов разложения пирита</w:t>
            </w:r>
          </w:p>
        </w:tc>
        <w:tc>
          <w:tcPr>
            <w:tcW w:w="794" w:type="dxa"/>
          </w:tcPr>
          <w:p w14:paraId="0CF18F5C" w14:textId="75C3F297" w:rsidR="00DD3256" w:rsidRPr="00E77104" w:rsidRDefault="00DD3256" w:rsidP="00DD3256">
            <w:pPr>
              <w:pStyle w:val="1"/>
              <w:spacing w:before="0" w:beforeAutospacing="0" w:after="0" w:afterAutospacing="0"/>
              <w:jc w:val="center"/>
              <w:rPr>
                <w:b w:val="0"/>
                <w:sz w:val="28"/>
                <w:szCs w:val="28"/>
              </w:rPr>
            </w:pPr>
            <w:r>
              <w:rPr>
                <w:b w:val="0"/>
                <w:sz w:val="28"/>
                <w:szCs w:val="28"/>
                <w:lang w:val="en-US"/>
              </w:rPr>
              <w:t>13</w:t>
            </w:r>
            <w:r>
              <w:rPr>
                <w:b w:val="0"/>
                <w:sz w:val="28"/>
                <w:szCs w:val="28"/>
              </w:rPr>
              <w:t>8</w:t>
            </w:r>
          </w:p>
        </w:tc>
      </w:tr>
      <w:tr w:rsidR="00DD3256" w:rsidRPr="003F6473" w14:paraId="7282C50D" w14:textId="77777777" w:rsidTr="00444C1E">
        <w:tc>
          <w:tcPr>
            <w:tcW w:w="714" w:type="dxa"/>
          </w:tcPr>
          <w:p w14:paraId="116D3382"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5</w:t>
            </w:r>
            <w:r w:rsidRPr="003F6473">
              <w:rPr>
                <w:b w:val="0"/>
                <w:sz w:val="28"/>
                <w:szCs w:val="28"/>
              </w:rPr>
              <w:t>.7</w:t>
            </w:r>
          </w:p>
        </w:tc>
        <w:tc>
          <w:tcPr>
            <w:tcW w:w="8075" w:type="dxa"/>
          </w:tcPr>
          <w:p w14:paraId="255DC224" w14:textId="77777777" w:rsidR="00DD3256" w:rsidRPr="003F6473" w:rsidRDefault="00DD3256" w:rsidP="00DD3256">
            <w:pPr>
              <w:pStyle w:val="MDPI31text"/>
              <w:spacing w:line="240" w:lineRule="auto"/>
              <w:ind w:left="0" w:firstLine="0"/>
              <w:rPr>
                <w:rFonts w:ascii="Times New Roman" w:hAnsi="Times New Roman"/>
                <w:sz w:val="28"/>
                <w:szCs w:val="28"/>
                <w:lang w:val="ru-RU"/>
              </w:rPr>
            </w:pPr>
            <w:r w:rsidRPr="003F6473">
              <w:rPr>
                <w:rFonts w:ascii="Times New Roman" w:hAnsi="Times New Roman"/>
                <w:sz w:val="28"/>
                <w:szCs w:val="28"/>
                <w:lang w:val="ru-RU"/>
              </w:rPr>
              <w:t xml:space="preserve">Укрупнённые </w:t>
            </w:r>
            <w:r w:rsidRPr="003F6473">
              <w:rPr>
                <w:rStyle w:val="q4iawc"/>
                <w:rFonts w:ascii="Times New Roman" w:hAnsi="Times New Roman"/>
                <w:sz w:val="28"/>
                <w:szCs w:val="28"/>
                <w:lang w:val="ru-RU"/>
              </w:rPr>
              <w:t xml:space="preserve">испытания магнитной сепарации </w:t>
            </w:r>
            <w:proofErr w:type="spellStart"/>
            <w:r w:rsidRPr="003F6473">
              <w:rPr>
                <w:rFonts w:ascii="Times New Roman" w:hAnsi="Times New Roman"/>
                <w:sz w:val="28"/>
                <w:szCs w:val="28"/>
                <w:lang w:val="ru-RU"/>
              </w:rPr>
              <w:t>просульфидированных</w:t>
            </w:r>
            <w:proofErr w:type="spellEnd"/>
            <w:r w:rsidRPr="003F6473">
              <w:rPr>
                <w:rFonts w:ascii="Times New Roman" w:hAnsi="Times New Roman"/>
                <w:sz w:val="28"/>
                <w:szCs w:val="28"/>
                <w:lang w:val="ru-RU"/>
              </w:rPr>
              <w:t xml:space="preserve"> огарков</w:t>
            </w:r>
            <w:r w:rsidRPr="003F6473">
              <w:rPr>
                <w:rStyle w:val="q4iawc"/>
                <w:rFonts w:ascii="Times New Roman" w:hAnsi="Times New Roman"/>
                <w:sz w:val="28"/>
                <w:szCs w:val="28"/>
                <w:lang w:val="ru-RU"/>
              </w:rPr>
              <w:t xml:space="preserve"> свинцово-цинкового </w:t>
            </w:r>
            <w:r w:rsidRPr="003F6473">
              <w:rPr>
                <w:rFonts w:ascii="Times New Roman" w:hAnsi="Times New Roman"/>
                <w:sz w:val="28"/>
                <w:szCs w:val="28"/>
                <w:lang w:val="ru-RU"/>
              </w:rPr>
              <w:t xml:space="preserve">промпродукта обогащения </w:t>
            </w:r>
          </w:p>
        </w:tc>
        <w:tc>
          <w:tcPr>
            <w:tcW w:w="794" w:type="dxa"/>
          </w:tcPr>
          <w:p w14:paraId="18EDB699" w14:textId="6FABAD4B" w:rsidR="00DD3256" w:rsidRPr="00E77104" w:rsidRDefault="00DD3256" w:rsidP="00DD3256">
            <w:pPr>
              <w:pStyle w:val="1"/>
              <w:spacing w:before="0" w:beforeAutospacing="0" w:after="0" w:afterAutospacing="0"/>
              <w:jc w:val="center"/>
              <w:rPr>
                <w:b w:val="0"/>
                <w:sz w:val="28"/>
                <w:szCs w:val="28"/>
              </w:rPr>
            </w:pPr>
            <w:r>
              <w:rPr>
                <w:b w:val="0"/>
                <w:sz w:val="28"/>
                <w:szCs w:val="28"/>
                <w:lang w:val="en-US"/>
              </w:rPr>
              <w:t>14</w:t>
            </w:r>
            <w:r>
              <w:rPr>
                <w:b w:val="0"/>
                <w:sz w:val="28"/>
                <w:szCs w:val="28"/>
              </w:rPr>
              <w:t>1</w:t>
            </w:r>
          </w:p>
        </w:tc>
      </w:tr>
      <w:tr w:rsidR="00DD3256" w:rsidRPr="003F6473" w14:paraId="7821743E" w14:textId="77777777" w:rsidTr="00444C1E">
        <w:tc>
          <w:tcPr>
            <w:tcW w:w="714" w:type="dxa"/>
          </w:tcPr>
          <w:p w14:paraId="1DCE69C7" w14:textId="77777777" w:rsidR="00DD3256" w:rsidRPr="003F6473" w:rsidRDefault="00DD3256" w:rsidP="00466F70">
            <w:pPr>
              <w:pStyle w:val="1"/>
              <w:spacing w:before="0" w:beforeAutospacing="0" w:after="0" w:afterAutospacing="0"/>
              <w:rPr>
                <w:b w:val="0"/>
                <w:sz w:val="28"/>
                <w:szCs w:val="28"/>
              </w:rPr>
            </w:pPr>
            <w:r>
              <w:rPr>
                <w:b w:val="0"/>
                <w:sz w:val="28"/>
                <w:szCs w:val="28"/>
                <w:lang w:val="en-US"/>
              </w:rPr>
              <w:t>5</w:t>
            </w:r>
            <w:r w:rsidRPr="003F6473">
              <w:rPr>
                <w:b w:val="0"/>
                <w:sz w:val="28"/>
                <w:szCs w:val="28"/>
              </w:rPr>
              <w:t>.8</w:t>
            </w:r>
          </w:p>
        </w:tc>
        <w:tc>
          <w:tcPr>
            <w:tcW w:w="8075" w:type="dxa"/>
          </w:tcPr>
          <w:p w14:paraId="12BCBA0F" w14:textId="77777777" w:rsidR="00DD3256" w:rsidRPr="003F6473" w:rsidRDefault="00DD3256" w:rsidP="00DD3256">
            <w:pPr>
              <w:pStyle w:val="MDPI31text"/>
              <w:spacing w:line="240" w:lineRule="auto"/>
              <w:ind w:left="0" w:firstLine="0"/>
              <w:rPr>
                <w:rFonts w:ascii="Times New Roman" w:hAnsi="Times New Roman"/>
                <w:sz w:val="28"/>
                <w:szCs w:val="28"/>
                <w:lang w:val="ru-RU"/>
              </w:rPr>
            </w:pPr>
            <w:r w:rsidRPr="003F6473">
              <w:rPr>
                <w:rFonts w:ascii="Times New Roman" w:hAnsi="Times New Roman"/>
                <w:sz w:val="28"/>
                <w:szCs w:val="28"/>
                <w:lang w:val="ru-RU"/>
              </w:rPr>
              <w:t xml:space="preserve">Разработка технологической схемы переработки свинцово-цинковых </w:t>
            </w:r>
            <w:r w:rsidRPr="003F6473">
              <w:rPr>
                <w:rFonts w:ascii="Times New Roman" w:hAnsi="Times New Roman"/>
                <w:sz w:val="28"/>
                <w:szCs w:val="28"/>
                <w:shd w:val="clear" w:color="auto" w:fill="FEFEFE"/>
                <w:lang w:val="ru-RU"/>
              </w:rPr>
              <w:t>хвостов обогащения</w:t>
            </w:r>
          </w:p>
        </w:tc>
        <w:tc>
          <w:tcPr>
            <w:tcW w:w="794" w:type="dxa"/>
          </w:tcPr>
          <w:p w14:paraId="6D3A7EDA" w14:textId="0AD1934A" w:rsidR="00DD3256" w:rsidRPr="00E77104" w:rsidRDefault="00DD3256" w:rsidP="00DD3256">
            <w:pPr>
              <w:pStyle w:val="1"/>
              <w:spacing w:before="0" w:beforeAutospacing="0" w:after="0" w:afterAutospacing="0"/>
              <w:jc w:val="center"/>
              <w:rPr>
                <w:b w:val="0"/>
                <w:sz w:val="28"/>
                <w:szCs w:val="28"/>
              </w:rPr>
            </w:pPr>
            <w:r>
              <w:rPr>
                <w:b w:val="0"/>
                <w:sz w:val="28"/>
                <w:szCs w:val="28"/>
                <w:lang w:val="en-US"/>
              </w:rPr>
              <w:t>14</w:t>
            </w:r>
            <w:r>
              <w:rPr>
                <w:b w:val="0"/>
                <w:sz w:val="28"/>
                <w:szCs w:val="28"/>
              </w:rPr>
              <w:t>3</w:t>
            </w:r>
          </w:p>
        </w:tc>
      </w:tr>
      <w:tr w:rsidR="00DD3256" w:rsidRPr="003F6473" w14:paraId="05749F17" w14:textId="77777777" w:rsidTr="00444C1E">
        <w:tc>
          <w:tcPr>
            <w:tcW w:w="714" w:type="dxa"/>
          </w:tcPr>
          <w:p w14:paraId="367562E3" w14:textId="71AF0219" w:rsidR="00DD3256" w:rsidRPr="003F6473" w:rsidRDefault="00DD3256" w:rsidP="00466F70">
            <w:pPr>
              <w:pStyle w:val="1"/>
              <w:spacing w:before="0" w:beforeAutospacing="0" w:after="0" w:afterAutospacing="0"/>
              <w:rPr>
                <w:b w:val="0"/>
                <w:sz w:val="28"/>
                <w:szCs w:val="28"/>
              </w:rPr>
            </w:pPr>
          </w:p>
        </w:tc>
        <w:tc>
          <w:tcPr>
            <w:tcW w:w="8075" w:type="dxa"/>
          </w:tcPr>
          <w:p w14:paraId="505F7BC0" w14:textId="2D19E18E" w:rsidR="00DD3256" w:rsidRPr="003F6473" w:rsidRDefault="00DD3256" w:rsidP="00DD3256">
            <w:pPr>
              <w:pStyle w:val="MDPI31text"/>
              <w:spacing w:line="240" w:lineRule="auto"/>
              <w:ind w:left="0" w:firstLine="0"/>
              <w:rPr>
                <w:rFonts w:ascii="Times New Roman" w:hAnsi="Times New Roman"/>
                <w:sz w:val="28"/>
                <w:szCs w:val="28"/>
                <w:lang w:val="ru-RU"/>
              </w:rPr>
            </w:pPr>
            <w:r w:rsidRPr="003F6473">
              <w:rPr>
                <w:rFonts w:ascii="Times New Roman" w:hAnsi="Times New Roman"/>
                <w:sz w:val="28"/>
                <w:szCs w:val="28"/>
                <w:lang w:val="ru-RU"/>
              </w:rPr>
              <w:t xml:space="preserve">Выводы по </w:t>
            </w:r>
            <w:r>
              <w:rPr>
                <w:rFonts w:ascii="Times New Roman" w:hAnsi="Times New Roman"/>
                <w:sz w:val="28"/>
                <w:szCs w:val="28"/>
                <w:lang w:val="ru-RU"/>
              </w:rPr>
              <w:t>разделу 5</w:t>
            </w:r>
          </w:p>
        </w:tc>
        <w:tc>
          <w:tcPr>
            <w:tcW w:w="794" w:type="dxa"/>
          </w:tcPr>
          <w:p w14:paraId="7A1B540E" w14:textId="5D982192" w:rsidR="00DD3256" w:rsidRPr="00E77104" w:rsidRDefault="00DD3256" w:rsidP="00DD3256">
            <w:pPr>
              <w:pStyle w:val="1"/>
              <w:spacing w:before="0" w:beforeAutospacing="0" w:after="0" w:afterAutospacing="0"/>
              <w:jc w:val="center"/>
              <w:rPr>
                <w:b w:val="0"/>
                <w:sz w:val="28"/>
                <w:szCs w:val="28"/>
              </w:rPr>
            </w:pPr>
            <w:r>
              <w:rPr>
                <w:b w:val="0"/>
                <w:sz w:val="28"/>
                <w:szCs w:val="28"/>
                <w:lang w:val="en-US"/>
              </w:rPr>
              <w:t>14</w:t>
            </w:r>
            <w:r>
              <w:rPr>
                <w:b w:val="0"/>
                <w:sz w:val="28"/>
                <w:szCs w:val="28"/>
              </w:rPr>
              <w:t>4</w:t>
            </w:r>
          </w:p>
        </w:tc>
      </w:tr>
      <w:tr w:rsidR="00DD3256" w:rsidRPr="00903221" w14:paraId="6071FF2B" w14:textId="77777777" w:rsidTr="00444C1E">
        <w:tc>
          <w:tcPr>
            <w:tcW w:w="714" w:type="dxa"/>
          </w:tcPr>
          <w:p w14:paraId="6607EE86" w14:textId="77777777" w:rsidR="00DD3256" w:rsidRPr="003F6473" w:rsidRDefault="00DD3256" w:rsidP="00DD3256">
            <w:pPr>
              <w:pStyle w:val="1"/>
              <w:spacing w:before="0" w:beforeAutospacing="0" w:after="0" w:afterAutospacing="0"/>
              <w:jc w:val="center"/>
              <w:rPr>
                <w:b w:val="0"/>
                <w:sz w:val="28"/>
                <w:szCs w:val="28"/>
              </w:rPr>
            </w:pPr>
          </w:p>
        </w:tc>
        <w:tc>
          <w:tcPr>
            <w:tcW w:w="8075" w:type="dxa"/>
          </w:tcPr>
          <w:p w14:paraId="59567B39" w14:textId="77777777" w:rsidR="00DD3256" w:rsidRPr="00DD3256" w:rsidRDefault="00DD3256" w:rsidP="00DD3256">
            <w:pPr>
              <w:jc w:val="both"/>
              <w:rPr>
                <w:rFonts w:ascii="Times New Roman" w:hAnsi="Times New Roman" w:cs="Times New Roman"/>
                <w:b/>
                <w:sz w:val="28"/>
                <w:szCs w:val="28"/>
              </w:rPr>
            </w:pPr>
            <w:r w:rsidRPr="00DD3256">
              <w:rPr>
                <w:rFonts w:ascii="Times New Roman" w:hAnsi="Times New Roman" w:cs="Times New Roman"/>
                <w:b/>
                <w:color w:val="000000"/>
                <w:sz w:val="28"/>
                <w:szCs w:val="28"/>
              </w:rPr>
              <w:t>ЗАКЛЮЧЕНИЕ</w:t>
            </w:r>
          </w:p>
        </w:tc>
        <w:tc>
          <w:tcPr>
            <w:tcW w:w="794" w:type="dxa"/>
          </w:tcPr>
          <w:p w14:paraId="65C20CCD" w14:textId="0B145A75" w:rsidR="00DD3256" w:rsidRPr="00903221" w:rsidRDefault="00DD3256" w:rsidP="00DD3256">
            <w:pPr>
              <w:pStyle w:val="1"/>
              <w:spacing w:before="0" w:beforeAutospacing="0" w:after="0" w:afterAutospacing="0"/>
              <w:jc w:val="center"/>
              <w:rPr>
                <w:b w:val="0"/>
                <w:sz w:val="28"/>
                <w:szCs w:val="28"/>
              </w:rPr>
            </w:pPr>
            <w:r w:rsidRPr="00903221">
              <w:rPr>
                <w:b w:val="0"/>
                <w:sz w:val="28"/>
                <w:szCs w:val="28"/>
                <w:lang w:val="en-US"/>
              </w:rPr>
              <w:t>1</w:t>
            </w:r>
            <w:r w:rsidRPr="00903221">
              <w:rPr>
                <w:b w:val="0"/>
                <w:sz w:val="28"/>
                <w:szCs w:val="28"/>
              </w:rPr>
              <w:t>46</w:t>
            </w:r>
          </w:p>
        </w:tc>
      </w:tr>
      <w:tr w:rsidR="00DD3256" w:rsidRPr="00903221" w14:paraId="7997581B" w14:textId="77777777" w:rsidTr="00444C1E">
        <w:tc>
          <w:tcPr>
            <w:tcW w:w="714" w:type="dxa"/>
          </w:tcPr>
          <w:p w14:paraId="105707A4" w14:textId="77777777" w:rsidR="00DD3256" w:rsidRPr="00903221" w:rsidRDefault="00DD3256" w:rsidP="00DD3256">
            <w:pPr>
              <w:pStyle w:val="1"/>
              <w:spacing w:before="0" w:beforeAutospacing="0" w:after="0" w:afterAutospacing="0"/>
              <w:jc w:val="center"/>
              <w:rPr>
                <w:b w:val="0"/>
                <w:sz w:val="28"/>
                <w:szCs w:val="28"/>
              </w:rPr>
            </w:pPr>
          </w:p>
        </w:tc>
        <w:tc>
          <w:tcPr>
            <w:tcW w:w="8075" w:type="dxa"/>
          </w:tcPr>
          <w:p w14:paraId="75CCCB15" w14:textId="670E421F" w:rsidR="00DD3256" w:rsidRPr="00903221" w:rsidRDefault="00DD3256" w:rsidP="00DD3256">
            <w:pPr>
              <w:jc w:val="both"/>
              <w:rPr>
                <w:rFonts w:ascii="Times New Roman KZ" w:hAnsi="Times New Roman KZ"/>
                <w:b/>
                <w:sz w:val="28"/>
                <w:szCs w:val="28"/>
                <w:lang w:val="en-US"/>
              </w:rPr>
            </w:pPr>
            <w:r w:rsidRPr="00903221">
              <w:rPr>
                <w:rFonts w:ascii="Times New Roman KZ" w:hAnsi="Times New Roman KZ"/>
                <w:b/>
                <w:sz w:val="28"/>
                <w:szCs w:val="28"/>
              </w:rPr>
              <w:t>СПИСОК</w:t>
            </w:r>
            <w:r w:rsidRPr="00903221">
              <w:rPr>
                <w:rFonts w:ascii="Times New Roman KZ" w:hAnsi="Times New Roman KZ"/>
                <w:b/>
                <w:sz w:val="28"/>
                <w:szCs w:val="28"/>
                <w:lang w:val="en-US"/>
              </w:rPr>
              <w:t xml:space="preserve"> </w:t>
            </w:r>
            <w:r>
              <w:rPr>
                <w:rFonts w:ascii="Times New Roman KZ" w:hAnsi="Times New Roman KZ"/>
                <w:b/>
                <w:sz w:val="28"/>
                <w:szCs w:val="28"/>
              </w:rPr>
              <w:t xml:space="preserve">ИСПОЛЬЗОВАННЫХ </w:t>
            </w:r>
            <w:r w:rsidRPr="00903221">
              <w:rPr>
                <w:rFonts w:ascii="Times New Roman KZ" w:hAnsi="Times New Roman KZ"/>
                <w:b/>
                <w:sz w:val="28"/>
                <w:szCs w:val="28"/>
              </w:rPr>
              <w:t>ИСТОЧНИКОВ</w:t>
            </w:r>
          </w:p>
        </w:tc>
        <w:tc>
          <w:tcPr>
            <w:tcW w:w="794" w:type="dxa"/>
          </w:tcPr>
          <w:p w14:paraId="4C97E0C9" w14:textId="4FBBBA9B" w:rsidR="00DD3256" w:rsidRPr="00903221" w:rsidRDefault="00DD3256" w:rsidP="00DD3256">
            <w:pPr>
              <w:pStyle w:val="1"/>
              <w:spacing w:before="0" w:beforeAutospacing="0" w:after="0" w:afterAutospacing="0"/>
              <w:jc w:val="center"/>
              <w:rPr>
                <w:b w:val="0"/>
                <w:sz w:val="28"/>
                <w:szCs w:val="28"/>
              </w:rPr>
            </w:pPr>
            <w:r w:rsidRPr="00903221">
              <w:rPr>
                <w:b w:val="0"/>
                <w:sz w:val="28"/>
                <w:szCs w:val="28"/>
                <w:lang w:val="en-US"/>
              </w:rPr>
              <w:t>15</w:t>
            </w:r>
            <w:r w:rsidRPr="00903221">
              <w:rPr>
                <w:b w:val="0"/>
                <w:sz w:val="28"/>
                <w:szCs w:val="28"/>
              </w:rPr>
              <w:t>3</w:t>
            </w:r>
          </w:p>
        </w:tc>
      </w:tr>
      <w:tr w:rsidR="00DD3256" w:rsidRPr="00903221" w14:paraId="30DBF49E" w14:textId="77777777" w:rsidTr="00444C1E">
        <w:tc>
          <w:tcPr>
            <w:tcW w:w="714" w:type="dxa"/>
          </w:tcPr>
          <w:p w14:paraId="3E1C02E3" w14:textId="77777777" w:rsidR="00DD3256" w:rsidRPr="00903221" w:rsidRDefault="00DD3256" w:rsidP="00DD3256">
            <w:pPr>
              <w:pStyle w:val="1"/>
              <w:spacing w:before="0" w:beforeAutospacing="0" w:after="0" w:afterAutospacing="0"/>
              <w:jc w:val="center"/>
              <w:rPr>
                <w:b w:val="0"/>
                <w:sz w:val="28"/>
                <w:szCs w:val="28"/>
              </w:rPr>
            </w:pPr>
          </w:p>
        </w:tc>
        <w:tc>
          <w:tcPr>
            <w:tcW w:w="8075" w:type="dxa"/>
          </w:tcPr>
          <w:p w14:paraId="53A79AB3" w14:textId="6B77FB4D" w:rsidR="00DD3256" w:rsidRPr="00903221" w:rsidRDefault="00DD3256" w:rsidP="00DD3256">
            <w:pPr>
              <w:rPr>
                <w:rFonts w:ascii="Times New Roman" w:hAnsi="Times New Roman" w:cs="Times New Roman"/>
                <w:b/>
                <w:sz w:val="28"/>
                <w:szCs w:val="28"/>
              </w:rPr>
            </w:pPr>
            <w:r w:rsidRPr="00DD3256">
              <w:rPr>
                <w:rFonts w:ascii="Times New Roman" w:hAnsi="Times New Roman" w:cs="Times New Roman"/>
                <w:b/>
                <w:color w:val="000000"/>
                <w:sz w:val="28"/>
                <w:szCs w:val="28"/>
              </w:rPr>
              <w:t>ПРИЛОЖЕНИ</w:t>
            </w:r>
            <w:r>
              <w:rPr>
                <w:rFonts w:ascii="Times New Roman" w:hAnsi="Times New Roman" w:cs="Times New Roman"/>
                <w:b/>
                <w:color w:val="000000"/>
                <w:sz w:val="28"/>
                <w:szCs w:val="28"/>
              </w:rPr>
              <w:t>Я</w:t>
            </w:r>
            <w:r w:rsidRPr="00903221">
              <w:rPr>
                <w:rFonts w:ascii="Times New Roman" w:hAnsi="Times New Roman" w:cs="Times New Roman"/>
                <w:bCs/>
                <w:color w:val="000000"/>
                <w:sz w:val="28"/>
                <w:szCs w:val="28"/>
              </w:rPr>
              <w:t xml:space="preserve"> </w:t>
            </w:r>
          </w:p>
        </w:tc>
        <w:tc>
          <w:tcPr>
            <w:tcW w:w="794" w:type="dxa"/>
          </w:tcPr>
          <w:p w14:paraId="5FE6B5DE" w14:textId="7DC182EF" w:rsidR="00DD3256" w:rsidRPr="00903221" w:rsidRDefault="00DD3256" w:rsidP="00DD3256">
            <w:pPr>
              <w:pStyle w:val="1"/>
              <w:spacing w:before="0" w:beforeAutospacing="0" w:after="0" w:afterAutospacing="0"/>
              <w:jc w:val="center"/>
              <w:rPr>
                <w:b w:val="0"/>
                <w:sz w:val="28"/>
                <w:szCs w:val="28"/>
              </w:rPr>
            </w:pPr>
            <w:r w:rsidRPr="00903221">
              <w:rPr>
                <w:b w:val="0"/>
                <w:sz w:val="28"/>
                <w:szCs w:val="28"/>
              </w:rPr>
              <w:t>162</w:t>
            </w:r>
          </w:p>
        </w:tc>
      </w:tr>
      <w:tr w:rsidR="00DD3256" w:rsidRPr="00903221" w14:paraId="2E0E584F" w14:textId="77777777" w:rsidTr="00444C1E">
        <w:tc>
          <w:tcPr>
            <w:tcW w:w="714" w:type="dxa"/>
          </w:tcPr>
          <w:p w14:paraId="01442B9E" w14:textId="77777777" w:rsidR="00DD3256" w:rsidRPr="00903221" w:rsidRDefault="00DD3256" w:rsidP="00DD3256">
            <w:pPr>
              <w:pStyle w:val="1"/>
              <w:spacing w:before="0" w:beforeAutospacing="0" w:after="0" w:afterAutospacing="0"/>
              <w:jc w:val="center"/>
              <w:rPr>
                <w:b w:val="0"/>
                <w:sz w:val="28"/>
                <w:szCs w:val="28"/>
              </w:rPr>
            </w:pPr>
          </w:p>
        </w:tc>
        <w:tc>
          <w:tcPr>
            <w:tcW w:w="8075" w:type="dxa"/>
          </w:tcPr>
          <w:p w14:paraId="2F49F430" w14:textId="7B326E38" w:rsidR="00DD3256" w:rsidRPr="00903221" w:rsidRDefault="00DD3256" w:rsidP="00DD3256"/>
        </w:tc>
        <w:tc>
          <w:tcPr>
            <w:tcW w:w="794" w:type="dxa"/>
          </w:tcPr>
          <w:p w14:paraId="43299A39" w14:textId="334BBA2F" w:rsidR="00DD3256" w:rsidRPr="00903221" w:rsidRDefault="00DD3256" w:rsidP="00DD3256">
            <w:pPr>
              <w:pStyle w:val="1"/>
              <w:spacing w:before="0" w:beforeAutospacing="0" w:after="0" w:afterAutospacing="0"/>
              <w:jc w:val="center"/>
              <w:rPr>
                <w:b w:val="0"/>
                <w:sz w:val="28"/>
                <w:szCs w:val="28"/>
              </w:rPr>
            </w:pPr>
          </w:p>
        </w:tc>
      </w:tr>
      <w:tr w:rsidR="00DD3256" w:rsidRPr="00903221" w14:paraId="13C81825" w14:textId="77777777" w:rsidTr="00444C1E">
        <w:tc>
          <w:tcPr>
            <w:tcW w:w="714" w:type="dxa"/>
          </w:tcPr>
          <w:p w14:paraId="775E9787" w14:textId="77777777" w:rsidR="00DD3256" w:rsidRPr="00903221" w:rsidRDefault="00DD3256" w:rsidP="00DD3256">
            <w:pPr>
              <w:pStyle w:val="1"/>
              <w:spacing w:before="0" w:beforeAutospacing="0" w:after="0" w:afterAutospacing="0"/>
              <w:jc w:val="center"/>
              <w:rPr>
                <w:b w:val="0"/>
                <w:sz w:val="28"/>
                <w:szCs w:val="28"/>
              </w:rPr>
            </w:pPr>
          </w:p>
        </w:tc>
        <w:tc>
          <w:tcPr>
            <w:tcW w:w="8075" w:type="dxa"/>
          </w:tcPr>
          <w:p w14:paraId="02E8052A" w14:textId="24ECB16F" w:rsidR="00DD3256" w:rsidRPr="00305130" w:rsidRDefault="00DD3256" w:rsidP="00DD3256">
            <w:pPr>
              <w:contextualSpacing/>
              <w:rPr>
                <w:rFonts w:ascii="Times New Roman" w:hAnsi="Times New Roman" w:cs="Times New Roman"/>
                <w:sz w:val="28"/>
                <w:szCs w:val="28"/>
              </w:rPr>
            </w:pPr>
          </w:p>
        </w:tc>
        <w:tc>
          <w:tcPr>
            <w:tcW w:w="794" w:type="dxa"/>
          </w:tcPr>
          <w:p w14:paraId="1A1ADE1F" w14:textId="58BB4FAE" w:rsidR="00DD3256" w:rsidRPr="00903221" w:rsidRDefault="00DD3256" w:rsidP="00DD3256">
            <w:pPr>
              <w:pStyle w:val="1"/>
              <w:spacing w:before="0" w:beforeAutospacing="0" w:after="0" w:afterAutospacing="0"/>
              <w:jc w:val="center"/>
              <w:rPr>
                <w:b w:val="0"/>
                <w:sz w:val="28"/>
                <w:szCs w:val="28"/>
              </w:rPr>
            </w:pPr>
          </w:p>
        </w:tc>
      </w:tr>
      <w:tr w:rsidR="00DD3256" w:rsidRPr="00903221" w14:paraId="67BD9235" w14:textId="77777777" w:rsidTr="00444C1E">
        <w:tc>
          <w:tcPr>
            <w:tcW w:w="714" w:type="dxa"/>
          </w:tcPr>
          <w:p w14:paraId="7E52F57D" w14:textId="77777777" w:rsidR="00DD3256" w:rsidRPr="00903221" w:rsidRDefault="00DD3256" w:rsidP="00DD3256">
            <w:pPr>
              <w:pStyle w:val="1"/>
              <w:spacing w:before="0" w:beforeAutospacing="0" w:after="0" w:afterAutospacing="0"/>
              <w:jc w:val="center"/>
              <w:rPr>
                <w:b w:val="0"/>
                <w:sz w:val="28"/>
                <w:szCs w:val="28"/>
              </w:rPr>
            </w:pPr>
          </w:p>
        </w:tc>
        <w:tc>
          <w:tcPr>
            <w:tcW w:w="8075" w:type="dxa"/>
          </w:tcPr>
          <w:p w14:paraId="4FA0C980" w14:textId="204AC6B8" w:rsidR="00DD3256" w:rsidRPr="00903221" w:rsidRDefault="00DD3256" w:rsidP="00DD3256"/>
        </w:tc>
        <w:tc>
          <w:tcPr>
            <w:tcW w:w="794" w:type="dxa"/>
          </w:tcPr>
          <w:p w14:paraId="665F0E89" w14:textId="275FC665" w:rsidR="00DD3256" w:rsidRPr="00903221" w:rsidRDefault="00DD3256" w:rsidP="00DD3256">
            <w:pPr>
              <w:pStyle w:val="1"/>
              <w:spacing w:before="0" w:beforeAutospacing="0" w:after="0" w:afterAutospacing="0"/>
              <w:jc w:val="center"/>
              <w:rPr>
                <w:b w:val="0"/>
                <w:sz w:val="28"/>
                <w:szCs w:val="28"/>
              </w:rPr>
            </w:pPr>
          </w:p>
        </w:tc>
      </w:tr>
      <w:tr w:rsidR="00DD3256" w:rsidRPr="00903221" w14:paraId="1FAD610E" w14:textId="77777777" w:rsidTr="00444C1E">
        <w:tc>
          <w:tcPr>
            <w:tcW w:w="714" w:type="dxa"/>
          </w:tcPr>
          <w:p w14:paraId="6E9EDF6E" w14:textId="77777777" w:rsidR="00DD3256" w:rsidRPr="00903221" w:rsidRDefault="00DD3256" w:rsidP="00DD3256">
            <w:pPr>
              <w:pStyle w:val="1"/>
              <w:spacing w:before="0" w:beforeAutospacing="0" w:after="0" w:afterAutospacing="0"/>
              <w:jc w:val="center"/>
              <w:rPr>
                <w:b w:val="0"/>
                <w:sz w:val="28"/>
                <w:szCs w:val="28"/>
              </w:rPr>
            </w:pPr>
          </w:p>
        </w:tc>
        <w:tc>
          <w:tcPr>
            <w:tcW w:w="8075" w:type="dxa"/>
          </w:tcPr>
          <w:p w14:paraId="5FEE798B" w14:textId="3BCB61EB" w:rsidR="00DD3256" w:rsidRPr="00305130" w:rsidRDefault="00DD3256" w:rsidP="00DD3256">
            <w:pPr>
              <w:jc w:val="both"/>
              <w:rPr>
                <w:rFonts w:ascii="Times New Roman" w:hAnsi="Times New Roman" w:cs="Times New Roman"/>
                <w:sz w:val="28"/>
              </w:rPr>
            </w:pPr>
          </w:p>
        </w:tc>
        <w:tc>
          <w:tcPr>
            <w:tcW w:w="794" w:type="dxa"/>
          </w:tcPr>
          <w:p w14:paraId="5AB9A9A1" w14:textId="6FB632E5" w:rsidR="00DD3256" w:rsidRPr="00903221" w:rsidRDefault="00DD3256" w:rsidP="00DD3256">
            <w:pPr>
              <w:pStyle w:val="1"/>
              <w:spacing w:before="0" w:beforeAutospacing="0" w:after="0" w:afterAutospacing="0"/>
              <w:jc w:val="center"/>
              <w:rPr>
                <w:b w:val="0"/>
                <w:sz w:val="28"/>
                <w:szCs w:val="28"/>
              </w:rPr>
            </w:pPr>
          </w:p>
        </w:tc>
      </w:tr>
      <w:tr w:rsidR="00DD3256" w:rsidRPr="00903221" w14:paraId="4B2D47C3" w14:textId="77777777" w:rsidTr="00444C1E">
        <w:tc>
          <w:tcPr>
            <w:tcW w:w="714" w:type="dxa"/>
          </w:tcPr>
          <w:p w14:paraId="59710836" w14:textId="77777777" w:rsidR="00DD3256" w:rsidRPr="00903221" w:rsidRDefault="00DD3256" w:rsidP="00DD3256">
            <w:pPr>
              <w:pStyle w:val="1"/>
              <w:spacing w:before="0" w:beforeAutospacing="0" w:after="0" w:afterAutospacing="0"/>
              <w:jc w:val="center"/>
              <w:rPr>
                <w:b w:val="0"/>
                <w:sz w:val="28"/>
                <w:szCs w:val="28"/>
              </w:rPr>
            </w:pPr>
          </w:p>
        </w:tc>
        <w:tc>
          <w:tcPr>
            <w:tcW w:w="8075" w:type="dxa"/>
          </w:tcPr>
          <w:p w14:paraId="6054ED50" w14:textId="168B3D39" w:rsidR="00DD3256" w:rsidRPr="00903221" w:rsidRDefault="00DD3256" w:rsidP="00DD3256">
            <w:pPr>
              <w:widowControl w:val="0"/>
              <w:jc w:val="both"/>
            </w:pPr>
          </w:p>
        </w:tc>
        <w:tc>
          <w:tcPr>
            <w:tcW w:w="794" w:type="dxa"/>
          </w:tcPr>
          <w:p w14:paraId="3520ECE8" w14:textId="04784F6A" w:rsidR="00DD3256" w:rsidRPr="00903221" w:rsidRDefault="00DD3256" w:rsidP="00DD3256">
            <w:pPr>
              <w:pStyle w:val="1"/>
              <w:spacing w:before="0" w:beforeAutospacing="0" w:after="0" w:afterAutospacing="0"/>
              <w:jc w:val="center"/>
              <w:rPr>
                <w:b w:val="0"/>
                <w:sz w:val="28"/>
                <w:szCs w:val="28"/>
              </w:rPr>
            </w:pPr>
          </w:p>
        </w:tc>
      </w:tr>
      <w:tr w:rsidR="00DD3256" w:rsidRPr="00903221" w14:paraId="230F3D9B" w14:textId="77777777" w:rsidTr="00444C1E">
        <w:tc>
          <w:tcPr>
            <w:tcW w:w="714" w:type="dxa"/>
          </w:tcPr>
          <w:p w14:paraId="2326E89F" w14:textId="77777777" w:rsidR="00DD3256" w:rsidRPr="00903221" w:rsidRDefault="00DD3256" w:rsidP="00DD3256">
            <w:pPr>
              <w:pStyle w:val="1"/>
              <w:spacing w:before="0" w:beforeAutospacing="0" w:after="0" w:afterAutospacing="0"/>
              <w:jc w:val="center"/>
              <w:rPr>
                <w:b w:val="0"/>
                <w:sz w:val="28"/>
                <w:szCs w:val="28"/>
              </w:rPr>
            </w:pPr>
          </w:p>
        </w:tc>
        <w:tc>
          <w:tcPr>
            <w:tcW w:w="8075" w:type="dxa"/>
          </w:tcPr>
          <w:p w14:paraId="26B6DB01" w14:textId="1CE7F5E7" w:rsidR="00DD3256" w:rsidRPr="00903221" w:rsidRDefault="00DD3256" w:rsidP="00DD3256">
            <w:pPr>
              <w:widowControl w:val="0"/>
              <w:jc w:val="both"/>
              <w:rPr>
                <w:rFonts w:ascii="Times New Roman" w:hAnsi="Times New Roman" w:cs="Times New Roman"/>
                <w:sz w:val="28"/>
                <w:szCs w:val="24"/>
              </w:rPr>
            </w:pPr>
          </w:p>
        </w:tc>
        <w:tc>
          <w:tcPr>
            <w:tcW w:w="794" w:type="dxa"/>
          </w:tcPr>
          <w:p w14:paraId="4FFC7487" w14:textId="76B87185" w:rsidR="00DD3256" w:rsidRPr="00903221" w:rsidRDefault="00DD3256" w:rsidP="00DD3256">
            <w:pPr>
              <w:pStyle w:val="1"/>
              <w:spacing w:before="0" w:beforeAutospacing="0" w:after="0" w:afterAutospacing="0"/>
              <w:jc w:val="center"/>
              <w:rPr>
                <w:b w:val="0"/>
                <w:sz w:val="28"/>
                <w:szCs w:val="28"/>
              </w:rPr>
            </w:pPr>
          </w:p>
        </w:tc>
      </w:tr>
      <w:tr w:rsidR="00DD3256" w:rsidRPr="00903221" w14:paraId="3E79AD74" w14:textId="77777777" w:rsidTr="00444C1E">
        <w:tc>
          <w:tcPr>
            <w:tcW w:w="714" w:type="dxa"/>
          </w:tcPr>
          <w:p w14:paraId="1ABB1FA1" w14:textId="77777777" w:rsidR="00DD3256" w:rsidRPr="00903221" w:rsidRDefault="00DD3256" w:rsidP="00DD3256">
            <w:pPr>
              <w:pStyle w:val="1"/>
              <w:spacing w:before="0" w:beforeAutospacing="0" w:after="0" w:afterAutospacing="0"/>
              <w:jc w:val="center"/>
              <w:rPr>
                <w:b w:val="0"/>
                <w:sz w:val="28"/>
                <w:szCs w:val="28"/>
              </w:rPr>
            </w:pPr>
          </w:p>
        </w:tc>
        <w:tc>
          <w:tcPr>
            <w:tcW w:w="8075" w:type="dxa"/>
          </w:tcPr>
          <w:p w14:paraId="17B91F6F" w14:textId="3F443380" w:rsidR="00DD3256" w:rsidRPr="00903221" w:rsidRDefault="00DD3256" w:rsidP="00DD3256">
            <w:pPr>
              <w:jc w:val="both"/>
              <w:rPr>
                <w:rFonts w:ascii="Times New Roman" w:hAnsi="Times New Roman" w:cs="Times New Roman"/>
                <w:sz w:val="28"/>
              </w:rPr>
            </w:pPr>
          </w:p>
        </w:tc>
        <w:tc>
          <w:tcPr>
            <w:tcW w:w="794" w:type="dxa"/>
          </w:tcPr>
          <w:p w14:paraId="33F7A4CA" w14:textId="09D158B1" w:rsidR="00DD3256" w:rsidRPr="00903221" w:rsidRDefault="00DD3256" w:rsidP="00DD3256">
            <w:pPr>
              <w:pStyle w:val="1"/>
              <w:spacing w:before="0" w:beforeAutospacing="0" w:after="0" w:afterAutospacing="0"/>
              <w:jc w:val="center"/>
              <w:rPr>
                <w:b w:val="0"/>
                <w:sz w:val="28"/>
                <w:szCs w:val="28"/>
              </w:rPr>
            </w:pPr>
          </w:p>
        </w:tc>
      </w:tr>
      <w:tr w:rsidR="00DD3256" w:rsidRPr="003F6473" w14:paraId="760AC7D1" w14:textId="77777777" w:rsidTr="00444C1E">
        <w:tc>
          <w:tcPr>
            <w:tcW w:w="714" w:type="dxa"/>
          </w:tcPr>
          <w:p w14:paraId="5D000D56" w14:textId="77777777" w:rsidR="00DD3256" w:rsidRPr="00903221" w:rsidRDefault="00DD3256" w:rsidP="00DD3256">
            <w:pPr>
              <w:pStyle w:val="1"/>
              <w:spacing w:before="0" w:beforeAutospacing="0" w:after="0" w:afterAutospacing="0"/>
              <w:jc w:val="center"/>
              <w:rPr>
                <w:b w:val="0"/>
                <w:sz w:val="28"/>
                <w:szCs w:val="28"/>
              </w:rPr>
            </w:pPr>
          </w:p>
        </w:tc>
        <w:tc>
          <w:tcPr>
            <w:tcW w:w="8075" w:type="dxa"/>
          </w:tcPr>
          <w:p w14:paraId="660C800B" w14:textId="49EC109B" w:rsidR="00DD3256" w:rsidRPr="00903221" w:rsidRDefault="00DD3256" w:rsidP="00DD3256">
            <w:pPr>
              <w:rPr>
                <w:rFonts w:ascii="Times New Roman" w:hAnsi="Times New Roman" w:cs="Times New Roman"/>
                <w:sz w:val="28"/>
              </w:rPr>
            </w:pPr>
          </w:p>
        </w:tc>
        <w:tc>
          <w:tcPr>
            <w:tcW w:w="794" w:type="dxa"/>
          </w:tcPr>
          <w:p w14:paraId="0899241B" w14:textId="36788DFE" w:rsidR="00DD3256" w:rsidRPr="00FD1A87" w:rsidRDefault="00DD3256" w:rsidP="00DD3256">
            <w:pPr>
              <w:pStyle w:val="1"/>
              <w:spacing w:before="0" w:beforeAutospacing="0" w:after="0" w:afterAutospacing="0"/>
              <w:jc w:val="center"/>
              <w:rPr>
                <w:b w:val="0"/>
                <w:sz w:val="28"/>
                <w:szCs w:val="28"/>
              </w:rPr>
            </w:pPr>
          </w:p>
        </w:tc>
      </w:tr>
    </w:tbl>
    <w:p w14:paraId="16A09CFB" w14:textId="77777777" w:rsidR="00637816" w:rsidRPr="003F6473" w:rsidRDefault="00637816" w:rsidP="00637816">
      <w:pPr>
        <w:spacing w:after="0" w:line="240" w:lineRule="auto"/>
        <w:ind w:firstLine="709"/>
        <w:jc w:val="both"/>
        <w:rPr>
          <w:rFonts w:ascii="Times New Roman" w:hAnsi="Times New Roman" w:cs="Times New Roman"/>
          <w:bCs/>
          <w:sz w:val="28"/>
          <w:szCs w:val="28"/>
        </w:rPr>
      </w:pPr>
    </w:p>
    <w:p w14:paraId="2AB30CFF" w14:textId="77777777" w:rsidR="00637816" w:rsidRDefault="00637816" w:rsidP="00637816">
      <w:pPr>
        <w:rPr>
          <w:rFonts w:ascii="Times New Roman" w:hAnsi="Times New Roman" w:cs="Times New Roman"/>
          <w:sz w:val="28"/>
          <w:szCs w:val="28"/>
        </w:rPr>
      </w:pPr>
    </w:p>
    <w:p w14:paraId="78871875" w14:textId="77777777" w:rsidR="00DD3256" w:rsidRDefault="00DD3256" w:rsidP="00637816">
      <w:pPr>
        <w:rPr>
          <w:rFonts w:ascii="Times New Roman" w:hAnsi="Times New Roman" w:cs="Times New Roman"/>
          <w:sz w:val="28"/>
          <w:szCs w:val="28"/>
        </w:rPr>
      </w:pPr>
    </w:p>
    <w:p w14:paraId="40F4B70F" w14:textId="77777777" w:rsidR="00DD3256" w:rsidRDefault="00DD3256" w:rsidP="00637816">
      <w:pPr>
        <w:rPr>
          <w:rFonts w:ascii="Times New Roman" w:hAnsi="Times New Roman" w:cs="Times New Roman"/>
          <w:sz w:val="28"/>
          <w:szCs w:val="28"/>
        </w:rPr>
      </w:pPr>
    </w:p>
    <w:p w14:paraId="62F89C00" w14:textId="77777777" w:rsidR="00DD3256" w:rsidRDefault="00DD3256" w:rsidP="00637816">
      <w:pPr>
        <w:rPr>
          <w:rFonts w:ascii="Times New Roman" w:hAnsi="Times New Roman" w:cs="Times New Roman"/>
          <w:sz w:val="28"/>
          <w:szCs w:val="28"/>
        </w:rPr>
      </w:pPr>
    </w:p>
    <w:p w14:paraId="7CCB0AFF" w14:textId="77777777" w:rsidR="00DD3256" w:rsidRDefault="00DD3256" w:rsidP="00637816">
      <w:pPr>
        <w:rPr>
          <w:rFonts w:ascii="Times New Roman" w:hAnsi="Times New Roman" w:cs="Times New Roman"/>
          <w:sz w:val="28"/>
          <w:szCs w:val="28"/>
        </w:rPr>
      </w:pPr>
    </w:p>
    <w:p w14:paraId="6DEC099C" w14:textId="77777777" w:rsidR="00DD3256" w:rsidRDefault="00DD3256" w:rsidP="00637816">
      <w:pPr>
        <w:rPr>
          <w:rFonts w:ascii="Times New Roman" w:hAnsi="Times New Roman" w:cs="Times New Roman"/>
          <w:sz w:val="28"/>
          <w:szCs w:val="28"/>
        </w:rPr>
      </w:pPr>
    </w:p>
    <w:p w14:paraId="23670DAD" w14:textId="77777777" w:rsidR="00DD3256" w:rsidRDefault="00DD3256" w:rsidP="00637816">
      <w:pPr>
        <w:rPr>
          <w:rFonts w:ascii="Times New Roman" w:hAnsi="Times New Roman" w:cs="Times New Roman"/>
          <w:sz w:val="28"/>
          <w:szCs w:val="28"/>
        </w:rPr>
      </w:pPr>
    </w:p>
    <w:p w14:paraId="4A5794D0" w14:textId="77777777" w:rsidR="00DD3256" w:rsidRDefault="00DD3256" w:rsidP="00637816">
      <w:pPr>
        <w:rPr>
          <w:rFonts w:ascii="Times New Roman" w:hAnsi="Times New Roman" w:cs="Times New Roman"/>
          <w:sz w:val="28"/>
          <w:szCs w:val="28"/>
        </w:rPr>
      </w:pPr>
    </w:p>
    <w:p w14:paraId="745B378C" w14:textId="77777777" w:rsidR="00DD3256" w:rsidRPr="003F6473" w:rsidRDefault="00DD3256" w:rsidP="00637816">
      <w:pPr>
        <w:rPr>
          <w:rFonts w:ascii="Times New Roman" w:hAnsi="Times New Roman" w:cs="Times New Roman"/>
          <w:sz w:val="28"/>
          <w:szCs w:val="28"/>
        </w:rPr>
      </w:pPr>
    </w:p>
    <w:p w14:paraId="320654E0" w14:textId="77777777" w:rsidR="00E77104" w:rsidRDefault="00E77104" w:rsidP="00F80D18">
      <w:pPr>
        <w:pStyle w:val="1"/>
        <w:spacing w:before="0" w:beforeAutospacing="0" w:after="0" w:afterAutospacing="0"/>
        <w:jc w:val="center"/>
        <w:rPr>
          <w:sz w:val="28"/>
          <w:szCs w:val="28"/>
        </w:rPr>
      </w:pPr>
    </w:p>
    <w:p w14:paraId="78DB95FD" w14:textId="77777777" w:rsidR="00466F70" w:rsidRDefault="00466F70" w:rsidP="00F80D18">
      <w:pPr>
        <w:pStyle w:val="1"/>
        <w:spacing w:before="0" w:beforeAutospacing="0" w:after="0" w:afterAutospacing="0"/>
        <w:jc w:val="center"/>
        <w:rPr>
          <w:sz w:val="28"/>
          <w:szCs w:val="28"/>
        </w:rPr>
      </w:pPr>
    </w:p>
    <w:p w14:paraId="37844B8E" w14:textId="77777777" w:rsidR="00466F70" w:rsidRDefault="00466F70" w:rsidP="00F80D18">
      <w:pPr>
        <w:pStyle w:val="1"/>
        <w:spacing w:before="0" w:beforeAutospacing="0" w:after="0" w:afterAutospacing="0"/>
        <w:jc w:val="center"/>
        <w:rPr>
          <w:sz w:val="28"/>
          <w:szCs w:val="28"/>
        </w:rPr>
      </w:pPr>
    </w:p>
    <w:p w14:paraId="7B577F1A" w14:textId="77777777" w:rsidR="00F80D18" w:rsidRPr="00F80D18" w:rsidRDefault="00F80D18" w:rsidP="00F80D18">
      <w:pPr>
        <w:pStyle w:val="1"/>
        <w:spacing w:before="0" w:beforeAutospacing="0" w:after="0" w:afterAutospacing="0"/>
        <w:jc w:val="center"/>
        <w:rPr>
          <w:sz w:val="28"/>
          <w:szCs w:val="28"/>
        </w:rPr>
      </w:pPr>
      <w:r w:rsidRPr="00F80D18">
        <w:rPr>
          <w:sz w:val="28"/>
          <w:szCs w:val="28"/>
        </w:rPr>
        <w:lastRenderedPageBreak/>
        <w:t>НОРМАТИВНЫЕ</w:t>
      </w:r>
      <w:r w:rsidRPr="00F80D18">
        <w:rPr>
          <w:spacing w:val="-7"/>
          <w:sz w:val="28"/>
          <w:szCs w:val="28"/>
        </w:rPr>
        <w:t xml:space="preserve"> </w:t>
      </w:r>
      <w:r w:rsidRPr="00F80D18">
        <w:rPr>
          <w:sz w:val="28"/>
          <w:szCs w:val="28"/>
        </w:rPr>
        <w:t>ССЫЛКИ</w:t>
      </w:r>
    </w:p>
    <w:p w14:paraId="66B3FA1C" w14:textId="77777777" w:rsidR="00F80D18" w:rsidRPr="00F80D18" w:rsidRDefault="00F80D18" w:rsidP="00F80D18">
      <w:pPr>
        <w:pStyle w:val="aa"/>
        <w:spacing w:after="0"/>
        <w:rPr>
          <w:b/>
          <w:sz w:val="28"/>
          <w:szCs w:val="28"/>
        </w:rPr>
      </w:pPr>
    </w:p>
    <w:p w14:paraId="218EF325" w14:textId="77777777" w:rsidR="00F80D18" w:rsidRPr="00F80D18" w:rsidRDefault="00F80D18" w:rsidP="007C6F88">
      <w:pPr>
        <w:pStyle w:val="aa"/>
        <w:spacing w:after="0"/>
        <w:ind w:firstLine="708"/>
        <w:rPr>
          <w:sz w:val="28"/>
          <w:szCs w:val="28"/>
        </w:rPr>
      </w:pPr>
      <w:r w:rsidRPr="00F80D18">
        <w:rPr>
          <w:sz w:val="28"/>
          <w:szCs w:val="28"/>
        </w:rPr>
        <w:t>В</w:t>
      </w:r>
      <w:r w:rsidRPr="00F80D18">
        <w:rPr>
          <w:spacing w:val="-13"/>
          <w:sz w:val="28"/>
          <w:szCs w:val="28"/>
        </w:rPr>
        <w:t xml:space="preserve"> </w:t>
      </w:r>
      <w:r w:rsidRPr="00F80D18">
        <w:rPr>
          <w:sz w:val="28"/>
          <w:szCs w:val="28"/>
        </w:rPr>
        <w:t>настоящей</w:t>
      </w:r>
      <w:r w:rsidRPr="00F80D18">
        <w:rPr>
          <w:spacing w:val="-8"/>
          <w:sz w:val="28"/>
          <w:szCs w:val="28"/>
        </w:rPr>
        <w:t xml:space="preserve"> </w:t>
      </w:r>
      <w:r w:rsidRPr="00F80D18">
        <w:rPr>
          <w:sz w:val="28"/>
          <w:szCs w:val="28"/>
        </w:rPr>
        <w:t>диссертации</w:t>
      </w:r>
      <w:r w:rsidRPr="00F80D18">
        <w:rPr>
          <w:spacing w:val="-10"/>
          <w:sz w:val="28"/>
          <w:szCs w:val="28"/>
        </w:rPr>
        <w:t xml:space="preserve"> </w:t>
      </w:r>
      <w:r w:rsidRPr="00F80D18">
        <w:rPr>
          <w:sz w:val="28"/>
          <w:szCs w:val="28"/>
        </w:rPr>
        <w:t>использованы</w:t>
      </w:r>
      <w:r w:rsidRPr="00F80D18">
        <w:rPr>
          <w:spacing w:val="-5"/>
          <w:sz w:val="28"/>
          <w:szCs w:val="28"/>
        </w:rPr>
        <w:t xml:space="preserve"> </w:t>
      </w:r>
      <w:r w:rsidRPr="00F80D18">
        <w:rPr>
          <w:sz w:val="28"/>
          <w:szCs w:val="28"/>
        </w:rPr>
        <w:t>ссылки</w:t>
      </w:r>
      <w:r w:rsidRPr="00F80D18">
        <w:rPr>
          <w:spacing w:val="-10"/>
          <w:sz w:val="28"/>
          <w:szCs w:val="28"/>
        </w:rPr>
        <w:t xml:space="preserve"> </w:t>
      </w:r>
      <w:r w:rsidRPr="00F80D18">
        <w:rPr>
          <w:sz w:val="28"/>
          <w:szCs w:val="28"/>
        </w:rPr>
        <w:t>на</w:t>
      </w:r>
      <w:r w:rsidRPr="00F80D18">
        <w:rPr>
          <w:spacing w:val="-8"/>
          <w:sz w:val="28"/>
          <w:szCs w:val="28"/>
        </w:rPr>
        <w:t xml:space="preserve"> </w:t>
      </w:r>
      <w:r w:rsidRPr="00F80D18">
        <w:rPr>
          <w:sz w:val="28"/>
          <w:szCs w:val="28"/>
        </w:rPr>
        <w:t>следующие</w:t>
      </w:r>
      <w:r w:rsidRPr="00F80D18">
        <w:rPr>
          <w:spacing w:val="-9"/>
          <w:sz w:val="28"/>
          <w:szCs w:val="28"/>
        </w:rPr>
        <w:t xml:space="preserve"> </w:t>
      </w:r>
      <w:r w:rsidRPr="00F80D18">
        <w:rPr>
          <w:sz w:val="28"/>
          <w:szCs w:val="28"/>
        </w:rPr>
        <w:t>стандарты:</w:t>
      </w:r>
    </w:p>
    <w:p w14:paraId="0412864C" w14:textId="77777777" w:rsidR="00F80D18" w:rsidRPr="00F80D18" w:rsidRDefault="00F80D18" w:rsidP="00DD3256">
      <w:pPr>
        <w:pStyle w:val="aa"/>
        <w:spacing w:after="0"/>
        <w:ind w:right="144" w:firstLine="710"/>
        <w:jc w:val="both"/>
        <w:rPr>
          <w:sz w:val="28"/>
          <w:szCs w:val="28"/>
        </w:rPr>
      </w:pPr>
      <w:r w:rsidRPr="00F80D18">
        <w:rPr>
          <w:spacing w:val="-1"/>
          <w:sz w:val="28"/>
          <w:szCs w:val="28"/>
        </w:rPr>
        <w:t>Правила</w:t>
      </w:r>
      <w:r w:rsidRPr="00F80D18">
        <w:rPr>
          <w:spacing w:val="-12"/>
          <w:sz w:val="28"/>
          <w:szCs w:val="28"/>
        </w:rPr>
        <w:t xml:space="preserve"> </w:t>
      </w:r>
      <w:r w:rsidRPr="00F80D18">
        <w:rPr>
          <w:sz w:val="28"/>
          <w:szCs w:val="28"/>
        </w:rPr>
        <w:t>присуждения</w:t>
      </w:r>
      <w:r w:rsidRPr="00F80D18">
        <w:rPr>
          <w:spacing w:val="-12"/>
          <w:sz w:val="28"/>
          <w:szCs w:val="28"/>
        </w:rPr>
        <w:t xml:space="preserve"> </w:t>
      </w:r>
      <w:r w:rsidRPr="00F80D18">
        <w:rPr>
          <w:sz w:val="28"/>
          <w:szCs w:val="28"/>
        </w:rPr>
        <w:t>ученых</w:t>
      </w:r>
      <w:r w:rsidRPr="00F80D18">
        <w:rPr>
          <w:spacing w:val="-17"/>
          <w:sz w:val="28"/>
          <w:szCs w:val="28"/>
        </w:rPr>
        <w:t xml:space="preserve"> </w:t>
      </w:r>
      <w:r w:rsidRPr="00F80D18">
        <w:rPr>
          <w:sz w:val="28"/>
          <w:szCs w:val="28"/>
        </w:rPr>
        <w:t>степеней,</w:t>
      </w:r>
      <w:r w:rsidRPr="00F80D18">
        <w:rPr>
          <w:spacing w:val="-11"/>
          <w:sz w:val="28"/>
          <w:szCs w:val="28"/>
        </w:rPr>
        <w:t xml:space="preserve"> </w:t>
      </w:r>
      <w:r w:rsidRPr="00F80D18">
        <w:rPr>
          <w:sz w:val="28"/>
          <w:szCs w:val="28"/>
        </w:rPr>
        <w:t>утвержденных</w:t>
      </w:r>
      <w:r w:rsidRPr="00F80D18">
        <w:rPr>
          <w:spacing w:val="-18"/>
          <w:sz w:val="28"/>
          <w:szCs w:val="28"/>
        </w:rPr>
        <w:t xml:space="preserve"> </w:t>
      </w:r>
      <w:r w:rsidRPr="00F80D18">
        <w:rPr>
          <w:sz w:val="28"/>
          <w:szCs w:val="28"/>
        </w:rPr>
        <w:t>приказом</w:t>
      </w:r>
      <w:r w:rsidRPr="00F80D18">
        <w:rPr>
          <w:spacing w:val="-11"/>
          <w:sz w:val="28"/>
          <w:szCs w:val="28"/>
        </w:rPr>
        <w:t xml:space="preserve"> </w:t>
      </w:r>
      <w:r w:rsidRPr="00F80D18">
        <w:rPr>
          <w:sz w:val="28"/>
          <w:szCs w:val="28"/>
        </w:rPr>
        <w:t>МОН</w:t>
      </w:r>
      <w:r w:rsidRPr="00F80D18">
        <w:rPr>
          <w:spacing w:val="-17"/>
          <w:sz w:val="28"/>
          <w:szCs w:val="28"/>
        </w:rPr>
        <w:t xml:space="preserve"> </w:t>
      </w:r>
      <w:r w:rsidRPr="00F80D18">
        <w:rPr>
          <w:sz w:val="28"/>
          <w:szCs w:val="28"/>
        </w:rPr>
        <w:t>РК</w:t>
      </w:r>
      <w:r w:rsidRPr="00F80D18">
        <w:rPr>
          <w:spacing w:val="-67"/>
          <w:sz w:val="28"/>
          <w:szCs w:val="28"/>
        </w:rPr>
        <w:t xml:space="preserve"> </w:t>
      </w:r>
      <w:r w:rsidRPr="00F80D18">
        <w:rPr>
          <w:sz w:val="28"/>
          <w:szCs w:val="28"/>
        </w:rPr>
        <w:t>от</w:t>
      </w:r>
      <w:r w:rsidRPr="00F80D18">
        <w:rPr>
          <w:spacing w:val="-1"/>
          <w:sz w:val="28"/>
          <w:szCs w:val="28"/>
        </w:rPr>
        <w:t xml:space="preserve"> </w:t>
      </w:r>
      <w:r w:rsidRPr="00F80D18">
        <w:rPr>
          <w:sz w:val="28"/>
          <w:szCs w:val="28"/>
        </w:rPr>
        <w:t>31</w:t>
      </w:r>
      <w:r w:rsidRPr="00F80D18">
        <w:rPr>
          <w:spacing w:val="1"/>
          <w:sz w:val="28"/>
          <w:szCs w:val="28"/>
        </w:rPr>
        <w:t xml:space="preserve"> </w:t>
      </w:r>
      <w:r w:rsidRPr="00F80D18">
        <w:rPr>
          <w:sz w:val="28"/>
          <w:szCs w:val="28"/>
        </w:rPr>
        <w:t>марта</w:t>
      </w:r>
      <w:r w:rsidRPr="00F80D18">
        <w:rPr>
          <w:spacing w:val="2"/>
          <w:sz w:val="28"/>
          <w:szCs w:val="28"/>
        </w:rPr>
        <w:t xml:space="preserve"> </w:t>
      </w:r>
      <w:r w:rsidRPr="00F80D18">
        <w:rPr>
          <w:sz w:val="28"/>
          <w:szCs w:val="28"/>
        </w:rPr>
        <w:t>2011</w:t>
      </w:r>
      <w:r w:rsidRPr="00F80D18">
        <w:rPr>
          <w:spacing w:val="1"/>
          <w:sz w:val="28"/>
          <w:szCs w:val="28"/>
        </w:rPr>
        <w:t xml:space="preserve"> </w:t>
      </w:r>
      <w:r w:rsidRPr="00F80D18">
        <w:rPr>
          <w:sz w:val="28"/>
          <w:szCs w:val="28"/>
        </w:rPr>
        <w:t>года</w:t>
      </w:r>
      <w:r w:rsidRPr="00F80D18">
        <w:rPr>
          <w:spacing w:val="2"/>
          <w:sz w:val="28"/>
          <w:szCs w:val="28"/>
        </w:rPr>
        <w:t xml:space="preserve"> </w:t>
      </w:r>
      <w:r w:rsidRPr="00F80D18">
        <w:rPr>
          <w:sz w:val="28"/>
          <w:szCs w:val="28"/>
        </w:rPr>
        <w:t>№</w:t>
      </w:r>
      <w:r w:rsidRPr="00F80D18">
        <w:rPr>
          <w:spacing w:val="-1"/>
          <w:sz w:val="28"/>
          <w:szCs w:val="28"/>
        </w:rPr>
        <w:t xml:space="preserve"> </w:t>
      </w:r>
      <w:r w:rsidRPr="00F80D18">
        <w:rPr>
          <w:sz w:val="28"/>
          <w:szCs w:val="28"/>
        </w:rPr>
        <w:t>127.</w:t>
      </w:r>
    </w:p>
    <w:p w14:paraId="55B6B965" w14:textId="77777777" w:rsidR="00F80D18" w:rsidRPr="00F80D18" w:rsidRDefault="00F80D18" w:rsidP="00DD3256">
      <w:pPr>
        <w:pStyle w:val="aa"/>
        <w:spacing w:after="0"/>
        <w:ind w:right="144" w:firstLine="710"/>
        <w:jc w:val="both"/>
        <w:rPr>
          <w:sz w:val="28"/>
          <w:szCs w:val="28"/>
        </w:rPr>
      </w:pPr>
      <w:r w:rsidRPr="00F80D18">
        <w:rPr>
          <w:sz w:val="28"/>
          <w:szCs w:val="28"/>
        </w:rPr>
        <w:t>ГОСТ 7.32-2001 – Система стандартов по информации, библиотечному и</w:t>
      </w:r>
      <w:r w:rsidRPr="00F80D18">
        <w:rPr>
          <w:spacing w:val="1"/>
          <w:sz w:val="28"/>
          <w:szCs w:val="28"/>
        </w:rPr>
        <w:t xml:space="preserve"> </w:t>
      </w:r>
      <w:r w:rsidRPr="00F80D18">
        <w:rPr>
          <w:sz w:val="28"/>
          <w:szCs w:val="28"/>
        </w:rPr>
        <w:t>издательскому делу. Отчет о научно-исследовательской работе. Структура и</w:t>
      </w:r>
      <w:r w:rsidRPr="00F80D18">
        <w:rPr>
          <w:spacing w:val="1"/>
          <w:sz w:val="28"/>
          <w:szCs w:val="28"/>
        </w:rPr>
        <w:t xml:space="preserve"> </w:t>
      </w:r>
      <w:r w:rsidRPr="00F80D18">
        <w:rPr>
          <w:sz w:val="28"/>
          <w:szCs w:val="28"/>
        </w:rPr>
        <w:t>правила</w:t>
      </w:r>
      <w:r w:rsidRPr="00F80D18">
        <w:rPr>
          <w:spacing w:val="1"/>
          <w:sz w:val="28"/>
          <w:szCs w:val="28"/>
        </w:rPr>
        <w:t xml:space="preserve"> </w:t>
      </w:r>
      <w:r w:rsidRPr="00F80D18">
        <w:rPr>
          <w:sz w:val="28"/>
          <w:szCs w:val="28"/>
        </w:rPr>
        <w:t>оформления.</w:t>
      </w:r>
    </w:p>
    <w:p w14:paraId="5DF342D6" w14:textId="77777777" w:rsidR="00F80D18" w:rsidRPr="00F80D18" w:rsidRDefault="00F80D18" w:rsidP="00DD3256">
      <w:pPr>
        <w:pStyle w:val="aa"/>
        <w:spacing w:after="0"/>
        <w:ind w:right="144" w:firstLine="710"/>
        <w:jc w:val="both"/>
        <w:rPr>
          <w:sz w:val="28"/>
          <w:szCs w:val="28"/>
        </w:rPr>
      </w:pPr>
      <w:r w:rsidRPr="00F80D18">
        <w:rPr>
          <w:sz w:val="28"/>
          <w:szCs w:val="28"/>
        </w:rPr>
        <w:t>ГОСО РК 5.04.034-2011 – Государственный общеобязательный стандарт</w:t>
      </w:r>
      <w:r w:rsidRPr="00F80D18">
        <w:rPr>
          <w:spacing w:val="1"/>
          <w:sz w:val="28"/>
          <w:szCs w:val="28"/>
        </w:rPr>
        <w:t xml:space="preserve"> </w:t>
      </w:r>
      <w:r w:rsidRPr="00F80D18">
        <w:rPr>
          <w:spacing w:val="-1"/>
          <w:sz w:val="28"/>
          <w:szCs w:val="28"/>
        </w:rPr>
        <w:t>образования</w:t>
      </w:r>
      <w:r w:rsidRPr="00F80D18">
        <w:rPr>
          <w:spacing w:val="-13"/>
          <w:sz w:val="28"/>
          <w:szCs w:val="28"/>
        </w:rPr>
        <w:t xml:space="preserve"> </w:t>
      </w:r>
      <w:r w:rsidRPr="00F80D18">
        <w:rPr>
          <w:spacing w:val="-1"/>
          <w:sz w:val="28"/>
          <w:szCs w:val="28"/>
        </w:rPr>
        <w:t>Республики</w:t>
      </w:r>
      <w:r w:rsidRPr="00F80D18">
        <w:rPr>
          <w:spacing w:val="-15"/>
          <w:sz w:val="28"/>
          <w:szCs w:val="28"/>
        </w:rPr>
        <w:t xml:space="preserve"> </w:t>
      </w:r>
      <w:r w:rsidRPr="00F80D18">
        <w:rPr>
          <w:spacing w:val="-1"/>
          <w:sz w:val="28"/>
          <w:szCs w:val="28"/>
        </w:rPr>
        <w:t>Казахстан.</w:t>
      </w:r>
      <w:r w:rsidRPr="00F80D18">
        <w:rPr>
          <w:spacing w:val="-12"/>
          <w:sz w:val="28"/>
          <w:szCs w:val="28"/>
        </w:rPr>
        <w:t xml:space="preserve"> </w:t>
      </w:r>
      <w:r w:rsidRPr="00F80D18">
        <w:rPr>
          <w:spacing w:val="-1"/>
          <w:sz w:val="28"/>
          <w:szCs w:val="28"/>
        </w:rPr>
        <w:t>Послевузовское</w:t>
      </w:r>
      <w:r w:rsidRPr="00F80D18">
        <w:rPr>
          <w:spacing w:val="-13"/>
          <w:sz w:val="28"/>
          <w:szCs w:val="28"/>
        </w:rPr>
        <w:t xml:space="preserve"> </w:t>
      </w:r>
      <w:r w:rsidRPr="00F80D18">
        <w:rPr>
          <w:spacing w:val="-1"/>
          <w:sz w:val="28"/>
          <w:szCs w:val="28"/>
        </w:rPr>
        <w:t xml:space="preserve">образование. </w:t>
      </w:r>
      <w:r w:rsidRPr="00F80D18">
        <w:rPr>
          <w:sz w:val="28"/>
          <w:szCs w:val="28"/>
        </w:rPr>
        <w:t>Докторантура.</w:t>
      </w:r>
      <w:r w:rsidRPr="00F80D18">
        <w:rPr>
          <w:spacing w:val="-68"/>
          <w:sz w:val="28"/>
          <w:szCs w:val="28"/>
        </w:rPr>
        <w:t xml:space="preserve"> </w:t>
      </w:r>
      <w:r w:rsidRPr="00F80D18">
        <w:rPr>
          <w:sz w:val="28"/>
          <w:szCs w:val="28"/>
        </w:rPr>
        <w:t>Основные</w:t>
      </w:r>
      <w:r w:rsidRPr="00F80D18">
        <w:rPr>
          <w:spacing w:val="1"/>
          <w:sz w:val="28"/>
          <w:szCs w:val="28"/>
        </w:rPr>
        <w:t xml:space="preserve"> </w:t>
      </w:r>
      <w:r w:rsidRPr="00F80D18">
        <w:rPr>
          <w:sz w:val="28"/>
          <w:szCs w:val="28"/>
        </w:rPr>
        <w:t>положения.</w:t>
      </w:r>
    </w:p>
    <w:p w14:paraId="58580234" w14:textId="39E22AB5" w:rsidR="00F80D18" w:rsidRPr="00F80D18" w:rsidRDefault="00F80D18" w:rsidP="00DD3256">
      <w:pPr>
        <w:pStyle w:val="aa"/>
        <w:spacing w:after="0"/>
        <w:ind w:right="144" w:firstLine="710"/>
        <w:jc w:val="both"/>
        <w:rPr>
          <w:sz w:val="28"/>
          <w:szCs w:val="28"/>
        </w:rPr>
      </w:pPr>
      <w:r w:rsidRPr="00F80D18">
        <w:rPr>
          <w:sz w:val="28"/>
          <w:szCs w:val="28"/>
        </w:rPr>
        <w:t>ГОСТ</w:t>
      </w:r>
      <w:r w:rsidRPr="00F80D18">
        <w:rPr>
          <w:spacing w:val="1"/>
          <w:sz w:val="28"/>
          <w:szCs w:val="28"/>
        </w:rPr>
        <w:t xml:space="preserve"> </w:t>
      </w:r>
      <w:r w:rsidRPr="00F80D18">
        <w:rPr>
          <w:sz w:val="28"/>
          <w:szCs w:val="28"/>
        </w:rPr>
        <w:t>15.01-82</w:t>
      </w:r>
      <w:r w:rsidRPr="00F80D18">
        <w:rPr>
          <w:spacing w:val="1"/>
          <w:sz w:val="28"/>
          <w:szCs w:val="28"/>
        </w:rPr>
        <w:t xml:space="preserve"> </w:t>
      </w:r>
      <w:r w:rsidRPr="00F80D18">
        <w:rPr>
          <w:sz w:val="28"/>
          <w:szCs w:val="28"/>
        </w:rPr>
        <w:t>–</w:t>
      </w:r>
      <w:r w:rsidRPr="00F80D18">
        <w:rPr>
          <w:spacing w:val="1"/>
          <w:sz w:val="28"/>
          <w:szCs w:val="28"/>
        </w:rPr>
        <w:t xml:space="preserve"> </w:t>
      </w:r>
      <w:r w:rsidRPr="00F80D18">
        <w:rPr>
          <w:sz w:val="28"/>
          <w:szCs w:val="28"/>
        </w:rPr>
        <w:t>Система</w:t>
      </w:r>
      <w:r w:rsidRPr="00F80D18">
        <w:rPr>
          <w:spacing w:val="1"/>
          <w:sz w:val="28"/>
          <w:szCs w:val="28"/>
        </w:rPr>
        <w:t xml:space="preserve"> </w:t>
      </w:r>
      <w:r w:rsidRPr="00F80D18">
        <w:rPr>
          <w:sz w:val="28"/>
          <w:szCs w:val="28"/>
        </w:rPr>
        <w:t>разработки</w:t>
      </w:r>
      <w:r w:rsidRPr="00F80D18">
        <w:rPr>
          <w:spacing w:val="1"/>
          <w:sz w:val="28"/>
          <w:szCs w:val="28"/>
        </w:rPr>
        <w:t xml:space="preserve"> </w:t>
      </w:r>
      <w:r w:rsidRPr="00F80D18">
        <w:rPr>
          <w:sz w:val="28"/>
          <w:szCs w:val="28"/>
        </w:rPr>
        <w:t>и</w:t>
      </w:r>
      <w:r w:rsidRPr="00F80D18">
        <w:rPr>
          <w:spacing w:val="1"/>
          <w:sz w:val="28"/>
          <w:szCs w:val="28"/>
        </w:rPr>
        <w:t xml:space="preserve"> </w:t>
      </w:r>
      <w:r w:rsidRPr="00F80D18">
        <w:rPr>
          <w:sz w:val="28"/>
          <w:szCs w:val="28"/>
        </w:rPr>
        <w:t>постановки</w:t>
      </w:r>
      <w:r w:rsidRPr="00F80D18">
        <w:rPr>
          <w:spacing w:val="1"/>
          <w:sz w:val="28"/>
          <w:szCs w:val="28"/>
        </w:rPr>
        <w:t xml:space="preserve"> </w:t>
      </w:r>
      <w:r w:rsidRPr="00F80D18">
        <w:rPr>
          <w:sz w:val="28"/>
          <w:szCs w:val="28"/>
        </w:rPr>
        <w:t>продукции</w:t>
      </w:r>
      <w:r w:rsidRPr="00F80D18">
        <w:rPr>
          <w:spacing w:val="1"/>
          <w:sz w:val="28"/>
          <w:szCs w:val="28"/>
        </w:rPr>
        <w:t xml:space="preserve"> </w:t>
      </w:r>
      <w:r w:rsidRPr="00F80D18">
        <w:rPr>
          <w:sz w:val="28"/>
          <w:szCs w:val="28"/>
        </w:rPr>
        <w:t>на</w:t>
      </w:r>
      <w:r w:rsidRPr="00F80D18">
        <w:rPr>
          <w:spacing w:val="1"/>
          <w:sz w:val="28"/>
          <w:szCs w:val="28"/>
        </w:rPr>
        <w:t xml:space="preserve"> </w:t>
      </w:r>
      <w:r w:rsidRPr="00F80D18">
        <w:rPr>
          <w:sz w:val="28"/>
          <w:szCs w:val="28"/>
        </w:rPr>
        <w:t>производство.</w:t>
      </w:r>
      <w:r w:rsidRPr="00F80D18">
        <w:rPr>
          <w:spacing w:val="6"/>
          <w:sz w:val="28"/>
          <w:szCs w:val="28"/>
        </w:rPr>
        <w:t xml:space="preserve"> </w:t>
      </w:r>
      <w:r w:rsidRPr="00F80D18">
        <w:rPr>
          <w:sz w:val="28"/>
          <w:szCs w:val="28"/>
        </w:rPr>
        <w:t>Порядок проведения</w:t>
      </w:r>
      <w:r w:rsidRPr="00F80D18">
        <w:rPr>
          <w:spacing w:val="1"/>
          <w:sz w:val="28"/>
          <w:szCs w:val="28"/>
        </w:rPr>
        <w:t xml:space="preserve"> </w:t>
      </w:r>
      <w:r w:rsidRPr="00F80D18">
        <w:rPr>
          <w:sz w:val="28"/>
          <w:szCs w:val="28"/>
        </w:rPr>
        <w:t>патентных</w:t>
      </w:r>
      <w:r w:rsidRPr="00F80D18">
        <w:rPr>
          <w:spacing w:val="-5"/>
          <w:sz w:val="28"/>
          <w:szCs w:val="28"/>
        </w:rPr>
        <w:t xml:space="preserve"> </w:t>
      </w:r>
      <w:r w:rsidRPr="00F80D18">
        <w:rPr>
          <w:sz w:val="28"/>
          <w:szCs w:val="28"/>
        </w:rPr>
        <w:t>исследований</w:t>
      </w:r>
      <w:r w:rsidR="003B2ED7">
        <w:rPr>
          <w:sz w:val="28"/>
          <w:szCs w:val="28"/>
        </w:rPr>
        <w:t>.</w:t>
      </w:r>
    </w:p>
    <w:p w14:paraId="43596566" w14:textId="348D426A" w:rsidR="00F80D18" w:rsidRPr="00F80D18" w:rsidRDefault="00F80D18" w:rsidP="00DD3256">
      <w:pPr>
        <w:pStyle w:val="aa"/>
        <w:spacing w:after="0"/>
        <w:ind w:right="144" w:firstLine="710"/>
        <w:jc w:val="both"/>
        <w:rPr>
          <w:sz w:val="28"/>
          <w:szCs w:val="28"/>
        </w:rPr>
      </w:pPr>
      <w:r w:rsidRPr="00F80D18">
        <w:rPr>
          <w:sz w:val="28"/>
          <w:szCs w:val="28"/>
        </w:rPr>
        <w:t>ГОСТ</w:t>
      </w:r>
      <w:r w:rsidRPr="00F80D18">
        <w:rPr>
          <w:spacing w:val="1"/>
          <w:sz w:val="28"/>
          <w:szCs w:val="28"/>
        </w:rPr>
        <w:t xml:space="preserve"> </w:t>
      </w:r>
      <w:r w:rsidRPr="00F80D18">
        <w:rPr>
          <w:sz w:val="28"/>
          <w:szCs w:val="28"/>
        </w:rPr>
        <w:t>8.417-2002</w:t>
      </w:r>
      <w:r w:rsidRPr="00F80D18">
        <w:rPr>
          <w:spacing w:val="1"/>
          <w:sz w:val="28"/>
          <w:szCs w:val="28"/>
        </w:rPr>
        <w:t xml:space="preserve"> </w:t>
      </w:r>
      <w:r w:rsidRPr="00F80D18">
        <w:rPr>
          <w:sz w:val="28"/>
          <w:szCs w:val="28"/>
        </w:rPr>
        <w:t>–</w:t>
      </w:r>
      <w:r w:rsidRPr="00F80D18">
        <w:rPr>
          <w:spacing w:val="1"/>
          <w:sz w:val="28"/>
          <w:szCs w:val="28"/>
        </w:rPr>
        <w:t xml:space="preserve"> </w:t>
      </w:r>
      <w:r w:rsidRPr="00F80D18">
        <w:rPr>
          <w:sz w:val="28"/>
          <w:szCs w:val="28"/>
        </w:rPr>
        <w:t>Государственная</w:t>
      </w:r>
      <w:r w:rsidRPr="00F80D18">
        <w:rPr>
          <w:spacing w:val="1"/>
          <w:sz w:val="28"/>
          <w:szCs w:val="28"/>
        </w:rPr>
        <w:t xml:space="preserve"> </w:t>
      </w:r>
      <w:r w:rsidRPr="00F80D18">
        <w:rPr>
          <w:sz w:val="28"/>
          <w:szCs w:val="28"/>
        </w:rPr>
        <w:t>система</w:t>
      </w:r>
      <w:r w:rsidRPr="00F80D18">
        <w:rPr>
          <w:spacing w:val="1"/>
          <w:sz w:val="28"/>
          <w:szCs w:val="28"/>
        </w:rPr>
        <w:t xml:space="preserve"> </w:t>
      </w:r>
      <w:r w:rsidRPr="00F80D18">
        <w:rPr>
          <w:sz w:val="28"/>
          <w:szCs w:val="28"/>
        </w:rPr>
        <w:t>обеспечения</w:t>
      </w:r>
      <w:r w:rsidRPr="00F80D18">
        <w:rPr>
          <w:spacing w:val="1"/>
          <w:sz w:val="28"/>
          <w:szCs w:val="28"/>
        </w:rPr>
        <w:t xml:space="preserve"> </w:t>
      </w:r>
      <w:r w:rsidRPr="00F80D18">
        <w:rPr>
          <w:sz w:val="28"/>
          <w:szCs w:val="28"/>
        </w:rPr>
        <w:t>единства</w:t>
      </w:r>
      <w:r w:rsidRPr="00F80D18">
        <w:rPr>
          <w:spacing w:val="1"/>
          <w:sz w:val="28"/>
          <w:szCs w:val="28"/>
        </w:rPr>
        <w:t xml:space="preserve"> </w:t>
      </w:r>
      <w:r w:rsidRPr="00F80D18">
        <w:rPr>
          <w:sz w:val="28"/>
          <w:szCs w:val="28"/>
        </w:rPr>
        <w:t>измерений.</w:t>
      </w:r>
      <w:r w:rsidRPr="00F80D18">
        <w:rPr>
          <w:spacing w:val="2"/>
          <w:sz w:val="28"/>
          <w:szCs w:val="28"/>
        </w:rPr>
        <w:t xml:space="preserve"> </w:t>
      </w:r>
      <w:r w:rsidRPr="00F80D18">
        <w:rPr>
          <w:sz w:val="28"/>
          <w:szCs w:val="28"/>
        </w:rPr>
        <w:t>Единицы</w:t>
      </w:r>
      <w:r w:rsidRPr="00F80D18">
        <w:rPr>
          <w:spacing w:val="1"/>
          <w:sz w:val="28"/>
          <w:szCs w:val="28"/>
        </w:rPr>
        <w:t xml:space="preserve"> </w:t>
      </w:r>
      <w:r w:rsidRPr="00F80D18">
        <w:rPr>
          <w:sz w:val="28"/>
          <w:szCs w:val="28"/>
        </w:rPr>
        <w:t>величин</w:t>
      </w:r>
      <w:r w:rsidR="003B2ED7">
        <w:rPr>
          <w:sz w:val="28"/>
          <w:szCs w:val="28"/>
        </w:rPr>
        <w:t>.</w:t>
      </w:r>
    </w:p>
    <w:p w14:paraId="5793D218" w14:textId="2A399C20" w:rsidR="00F80D18" w:rsidRPr="00F80D18" w:rsidRDefault="00F80D18" w:rsidP="00DD3256">
      <w:pPr>
        <w:pStyle w:val="aa"/>
        <w:spacing w:after="0"/>
        <w:ind w:right="144" w:firstLine="710"/>
        <w:jc w:val="both"/>
        <w:rPr>
          <w:sz w:val="28"/>
          <w:szCs w:val="28"/>
        </w:rPr>
      </w:pPr>
      <w:r w:rsidRPr="00F80D18">
        <w:rPr>
          <w:sz w:val="28"/>
          <w:szCs w:val="28"/>
        </w:rPr>
        <w:t>ГОСТ 7.12-93 – Система стандартов по информации, библиотечному и</w:t>
      </w:r>
      <w:r w:rsidRPr="00F80D18">
        <w:rPr>
          <w:spacing w:val="1"/>
          <w:sz w:val="28"/>
          <w:szCs w:val="28"/>
        </w:rPr>
        <w:t xml:space="preserve"> </w:t>
      </w:r>
      <w:r w:rsidRPr="00F80D18">
        <w:rPr>
          <w:sz w:val="28"/>
          <w:szCs w:val="28"/>
        </w:rPr>
        <w:t>издательскому делу. Библиографическая запись. Сокращение слов на русском</w:t>
      </w:r>
      <w:r w:rsidRPr="00F80D18">
        <w:rPr>
          <w:spacing w:val="1"/>
          <w:sz w:val="28"/>
          <w:szCs w:val="28"/>
        </w:rPr>
        <w:t xml:space="preserve"> </w:t>
      </w:r>
      <w:r w:rsidRPr="00F80D18">
        <w:rPr>
          <w:sz w:val="28"/>
          <w:szCs w:val="28"/>
        </w:rPr>
        <w:t>языке.</w:t>
      </w:r>
      <w:r w:rsidRPr="00F80D18">
        <w:rPr>
          <w:spacing w:val="3"/>
          <w:sz w:val="28"/>
          <w:szCs w:val="28"/>
        </w:rPr>
        <w:t xml:space="preserve"> </w:t>
      </w:r>
      <w:r w:rsidRPr="00F80D18">
        <w:rPr>
          <w:sz w:val="28"/>
          <w:szCs w:val="28"/>
        </w:rPr>
        <w:t>Общие</w:t>
      </w:r>
      <w:r w:rsidRPr="00F80D18">
        <w:rPr>
          <w:spacing w:val="2"/>
          <w:sz w:val="28"/>
          <w:szCs w:val="28"/>
        </w:rPr>
        <w:t xml:space="preserve"> </w:t>
      </w:r>
      <w:r w:rsidRPr="00F80D18">
        <w:rPr>
          <w:sz w:val="28"/>
          <w:szCs w:val="28"/>
        </w:rPr>
        <w:t>требования</w:t>
      </w:r>
      <w:r w:rsidRPr="00F80D18">
        <w:rPr>
          <w:spacing w:val="1"/>
          <w:sz w:val="28"/>
          <w:szCs w:val="28"/>
        </w:rPr>
        <w:t xml:space="preserve"> </w:t>
      </w:r>
      <w:r w:rsidRPr="00F80D18">
        <w:rPr>
          <w:sz w:val="28"/>
          <w:szCs w:val="28"/>
        </w:rPr>
        <w:t>и</w:t>
      </w:r>
      <w:r w:rsidRPr="00F80D18">
        <w:rPr>
          <w:spacing w:val="1"/>
          <w:sz w:val="28"/>
          <w:szCs w:val="28"/>
        </w:rPr>
        <w:t xml:space="preserve"> </w:t>
      </w:r>
      <w:r w:rsidRPr="00F80D18">
        <w:rPr>
          <w:sz w:val="28"/>
          <w:szCs w:val="28"/>
        </w:rPr>
        <w:t>правила</w:t>
      </w:r>
      <w:r w:rsidR="003B2ED7">
        <w:rPr>
          <w:sz w:val="28"/>
          <w:szCs w:val="28"/>
        </w:rPr>
        <w:t>.</w:t>
      </w:r>
    </w:p>
    <w:p w14:paraId="5CEFCCF7" w14:textId="7F273344" w:rsidR="00F80D18" w:rsidRPr="00F80D18" w:rsidRDefault="00F80D18" w:rsidP="00DD3256">
      <w:pPr>
        <w:pStyle w:val="aa"/>
        <w:spacing w:after="0"/>
        <w:ind w:right="144"/>
        <w:jc w:val="both"/>
        <w:rPr>
          <w:sz w:val="28"/>
          <w:szCs w:val="28"/>
        </w:rPr>
      </w:pPr>
      <w:r w:rsidRPr="00F80D18">
        <w:rPr>
          <w:sz w:val="28"/>
          <w:szCs w:val="28"/>
        </w:rPr>
        <w:t>СТ</w:t>
      </w:r>
      <w:r w:rsidRPr="00F80D18">
        <w:rPr>
          <w:spacing w:val="-6"/>
          <w:sz w:val="28"/>
          <w:szCs w:val="28"/>
        </w:rPr>
        <w:t xml:space="preserve"> </w:t>
      </w:r>
      <w:r w:rsidRPr="00F80D18">
        <w:rPr>
          <w:sz w:val="28"/>
          <w:szCs w:val="28"/>
        </w:rPr>
        <w:t>РК</w:t>
      </w:r>
      <w:r w:rsidRPr="00F80D18">
        <w:rPr>
          <w:spacing w:val="-3"/>
          <w:sz w:val="28"/>
          <w:szCs w:val="28"/>
        </w:rPr>
        <w:t xml:space="preserve"> </w:t>
      </w:r>
      <w:r w:rsidRPr="00F80D18">
        <w:rPr>
          <w:sz w:val="28"/>
          <w:szCs w:val="28"/>
        </w:rPr>
        <w:t>ГОСТ</w:t>
      </w:r>
      <w:r w:rsidRPr="00F80D18">
        <w:rPr>
          <w:spacing w:val="-6"/>
          <w:sz w:val="28"/>
          <w:szCs w:val="28"/>
        </w:rPr>
        <w:t xml:space="preserve"> </w:t>
      </w:r>
      <w:r w:rsidRPr="00F80D18">
        <w:rPr>
          <w:sz w:val="28"/>
          <w:szCs w:val="28"/>
        </w:rPr>
        <w:t>Р</w:t>
      </w:r>
      <w:r w:rsidRPr="00F80D18">
        <w:rPr>
          <w:spacing w:val="-5"/>
          <w:sz w:val="28"/>
          <w:szCs w:val="28"/>
        </w:rPr>
        <w:t xml:space="preserve"> </w:t>
      </w:r>
      <w:r w:rsidRPr="00F80D18">
        <w:rPr>
          <w:sz w:val="28"/>
          <w:szCs w:val="28"/>
        </w:rPr>
        <w:t>15.011-2005</w:t>
      </w:r>
      <w:r w:rsidRPr="00F80D18">
        <w:rPr>
          <w:spacing w:val="-3"/>
          <w:sz w:val="28"/>
          <w:szCs w:val="28"/>
        </w:rPr>
        <w:t xml:space="preserve"> </w:t>
      </w:r>
      <w:r w:rsidRPr="00F80D18">
        <w:rPr>
          <w:sz w:val="28"/>
          <w:szCs w:val="28"/>
        </w:rPr>
        <w:t>–</w:t>
      </w:r>
      <w:r w:rsidRPr="00F80D18">
        <w:rPr>
          <w:spacing w:val="1"/>
          <w:sz w:val="28"/>
          <w:szCs w:val="28"/>
        </w:rPr>
        <w:t xml:space="preserve"> </w:t>
      </w:r>
      <w:r w:rsidRPr="00F80D18">
        <w:rPr>
          <w:sz w:val="28"/>
          <w:szCs w:val="28"/>
        </w:rPr>
        <w:t>Патентные</w:t>
      </w:r>
      <w:r w:rsidRPr="00F80D18">
        <w:rPr>
          <w:spacing w:val="1"/>
          <w:sz w:val="28"/>
          <w:szCs w:val="28"/>
        </w:rPr>
        <w:t xml:space="preserve"> </w:t>
      </w:r>
      <w:r w:rsidRPr="00F80D18">
        <w:rPr>
          <w:sz w:val="28"/>
          <w:szCs w:val="28"/>
        </w:rPr>
        <w:t>исследования</w:t>
      </w:r>
      <w:r w:rsidR="003B2ED7">
        <w:rPr>
          <w:sz w:val="28"/>
          <w:szCs w:val="28"/>
        </w:rPr>
        <w:t>.</w:t>
      </w:r>
    </w:p>
    <w:p w14:paraId="76970F4C" w14:textId="1DE6A806" w:rsidR="00F80D18" w:rsidRPr="00F80D18" w:rsidRDefault="00F80D18" w:rsidP="00DD3256">
      <w:pPr>
        <w:pStyle w:val="aa"/>
        <w:spacing w:after="0"/>
        <w:ind w:right="144" w:firstLine="710"/>
        <w:jc w:val="both"/>
        <w:rPr>
          <w:sz w:val="28"/>
          <w:szCs w:val="28"/>
        </w:rPr>
      </w:pPr>
      <w:r w:rsidRPr="00F80D18">
        <w:rPr>
          <w:sz w:val="28"/>
          <w:szCs w:val="28"/>
        </w:rPr>
        <w:t>ГОСТ</w:t>
      </w:r>
      <w:r w:rsidRPr="00F80D18">
        <w:rPr>
          <w:spacing w:val="1"/>
          <w:sz w:val="28"/>
          <w:szCs w:val="28"/>
        </w:rPr>
        <w:t xml:space="preserve"> </w:t>
      </w:r>
      <w:r w:rsidRPr="00F80D18">
        <w:rPr>
          <w:sz w:val="28"/>
          <w:szCs w:val="28"/>
        </w:rPr>
        <w:t>12.1.005-88</w:t>
      </w:r>
      <w:r w:rsidRPr="00F80D18">
        <w:rPr>
          <w:spacing w:val="1"/>
          <w:sz w:val="28"/>
          <w:szCs w:val="28"/>
        </w:rPr>
        <w:t xml:space="preserve"> </w:t>
      </w:r>
      <w:r w:rsidRPr="00F80D18">
        <w:rPr>
          <w:sz w:val="28"/>
          <w:szCs w:val="28"/>
        </w:rPr>
        <w:t>–</w:t>
      </w:r>
      <w:r w:rsidRPr="00F80D18">
        <w:rPr>
          <w:spacing w:val="1"/>
          <w:sz w:val="28"/>
          <w:szCs w:val="28"/>
        </w:rPr>
        <w:t xml:space="preserve"> </w:t>
      </w:r>
      <w:r w:rsidRPr="00F80D18">
        <w:rPr>
          <w:sz w:val="28"/>
          <w:szCs w:val="28"/>
        </w:rPr>
        <w:t>Система</w:t>
      </w:r>
      <w:r w:rsidRPr="00F80D18">
        <w:rPr>
          <w:spacing w:val="1"/>
          <w:sz w:val="28"/>
          <w:szCs w:val="28"/>
        </w:rPr>
        <w:t xml:space="preserve"> </w:t>
      </w:r>
      <w:r w:rsidRPr="00F80D18">
        <w:rPr>
          <w:sz w:val="28"/>
          <w:szCs w:val="28"/>
        </w:rPr>
        <w:t>стандартов</w:t>
      </w:r>
      <w:r w:rsidRPr="00F80D18">
        <w:rPr>
          <w:spacing w:val="1"/>
          <w:sz w:val="28"/>
          <w:szCs w:val="28"/>
        </w:rPr>
        <w:t xml:space="preserve"> </w:t>
      </w:r>
      <w:r w:rsidRPr="00F80D18">
        <w:rPr>
          <w:sz w:val="28"/>
          <w:szCs w:val="28"/>
        </w:rPr>
        <w:t>безопасности</w:t>
      </w:r>
      <w:r w:rsidRPr="00F80D18">
        <w:rPr>
          <w:spacing w:val="1"/>
          <w:sz w:val="28"/>
          <w:szCs w:val="28"/>
        </w:rPr>
        <w:t xml:space="preserve"> </w:t>
      </w:r>
      <w:r w:rsidRPr="00F80D18">
        <w:rPr>
          <w:sz w:val="28"/>
          <w:szCs w:val="28"/>
        </w:rPr>
        <w:t>труда.</w:t>
      </w:r>
      <w:r w:rsidRPr="00F80D18">
        <w:rPr>
          <w:spacing w:val="1"/>
          <w:sz w:val="28"/>
          <w:szCs w:val="28"/>
        </w:rPr>
        <w:t xml:space="preserve"> </w:t>
      </w:r>
      <w:r w:rsidRPr="00F80D18">
        <w:rPr>
          <w:sz w:val="28"/>
          <w:szCs w:val="28"/>
        </w:rPr>
        <w:t>Общие</w:t>
      </w:r>
      <w:r w:rsidRPr="00F80D18">
        <w:rPr>
          <w:spacing w:val="1"/>
          <w:sz w:val="28"/>
          <w:szCs w:val="28"/>
        </w:rPr>
        <w:t xml:space="preserve"> </w:t>
      </w:r>
      <w:r w:rsidRPr="00F80D18">
        <w:rPr>
          <w:sz w:val="28"/>
          <w:szCs w:val="28"/>
        </w:rPr>
        <w:t>санитарно-гигиенические требования</w:t>
      </w:r>
      <w:r w:rsidRPr="00F80D18">
        <w:rPr>
          <w:spacing w:val="1"/>
          <w:sz w:val="28"/>
          <w:szCs w:val="28"/>
        </w:rPr>
        <w:t xml:space="preserve"> </w:t>
      </w:r>
      <w:r w:rsidRPr="00F80D18">
        <w:rPr>
          <w:sz w:val="28"/>
          <w:szCs w:val="28"/>
        </w:rPr>
        <w:t>к воздуху</w:t>
      </w:r>
      <w:r w:rsidRPr="00F80D18">
        <w:rPr>
          <w:spacing w:val="-4"/>
          <w:sz w:val="28"/>
          <w:szCs w:val="28"/>
        </w:rPr>
        <w:t xml:space="preserve"> </w:t>
      </w:r>
      <w:r w:rsidRPr="00F80D18">
        <w:rPr>
          <w:sz w:val="28"/>
          <w:szCs w:val="28"/>
        </w:rPr>
        <w:t>рабочей зоны</w:t>
      </w:r>
      <w:r w:rsidR="003B2ED7">
        <w:rPr>
          <w:sz w:val="28"/>
          <w:szCs w:val="28"/>
        </w:rPr>
        <w:t>.</w:t>
      </w:r>
    </w:p>
    <w:p w14:paraId="1C32C235" w14:textId="77777777" w:rsidR="00F80D18" w:rsidRPr="00F80D18" w:rsidRDefault="00F80D18" w:rsidP="00F80D18">
      <w:pPr>
        <w:spacing w:after="0" w:line="240" w:lineRule="auto"/>
        <w:rPr>
          <w:rFonts w:ascii="Times New Roman" w:hAnsi="Times New Roman" w:cs="Times New Roman"/>
          <w:sz w:val="28"/>
          <w:szCs w:val="28"/>
        </w:rPr>
        <w:sectPr w:rsidR="00F80D18" w:rsidRPr="00F80D18" w:rsidSect="00D83D4D">
          <w:footerReference w:type="default" r:id="rId8"/>
          <w:pgSz w:w="11910" w:h="16840" w:code="9"/>
          <w:pgMar w:top="1134" w:right="567" w:bottom="1134" w:left="1701" w:header="709" w:footer="709" w:gutter="0"/>
          <w:cols w:space="720"/>
          <w:titlePg/>
          <w:docGrid w:linePitch="299"/>
        </w:sectPr>
      </w:pPr>
    </w:p>
    <w:p w14:paraId="62513ECC" w14:textId="77777777" w:rsidR="00F80D18" w:rsidRPr="00F80D18" w:rsidRDefault="00F80D18" w:rsidP="00697622">
      <w:pPr>
        <w:pStyle w:val="1"/>
        <w:tabs>
          <w:tab w:val="left" w:pos="7371"/>
        </w:tabs>
        <w:spacing w:before="0" w:beforeAutospacing="0" w:after="0" w:afterAutospacing="0"/>
        <w:jc w:val="center"/>
        <w:rPr>
          <w:sz w:val="28"/>
          <w:szCs w:val="28"/>
        </w:rPr>
      </w:pPr>
      <w:r w:rsidRPr="00F80D18">
        <w:rPr>
          <w:sz w:val="28"/>
          <w:szCs w:val="28"/>
        </w:rPr>
        <w:lastRenderedPageBreak/>
        <w:t>ОБОЗНАЧЕНИЯ</w:t>
      </w:r>
      <w:r w:rsidRPr="00F80D18">
        <w:rPr>
          <w:spacing w:val="-6"/>
          <w:sz w:val="28"/>
          <w:szCs w:val="28"/>
        </w:rPr>
        <w:t xml:space="preserve"> </w:t>
      </w:r>
      <w:r w:rsidRPr="00F80D18">
        <w:rPr>
          <w:sz w:val="28"/>
          <w:szCs w:val="28"/>
        </w:rPr>
        <w:t>И</w:t>
      </w:r>
      <w:r w:rsidRPr="00F80D18">
        <w:rPr>
          <w:spacing w:val="-5"/>
          <w:sz w:val="28"/>
          <w:szCs w:val="28"/>
        </w:rPr>
        <w:t xml:space="preserve"> </w:t>
      </w:r>
      <w:r w:rsidRPr="00F80D18">
        <w:rPr>
          <w:sz w:val="28"/>
          <w:szCs w:val="28"/>
        </w:rPr>
        <w:t>СОКРАЩЕНИЯ</w:t>
      </w:r>
    </w:p>
    <w:p w14:paraId="61E30641" w14:textId="77777777" w:rsidR="00F80D18" w:rsidRPr="00F80D18" w:rsidRDefault="00F80D18" w:rsidP="00F80D18">
      <w:pPr>
        <w:pStyle w:val="aa"/>
        <w:spacing w:after="0"/>
        <w:rPr>
          <w:b/>
          <w:sz w:val="28"/>
          <w:szCs w:val="28"/>
        </w:rPr>
      </w:pPr>
    </w:p>
    <w:p w14:paraId="3D7C0409" w14:textId="77777777" w:rsidR="0051169D" w:rsidRDefault="0051169D" w:rsidP="00810D3A">
      <w:pPr>
        <w:pStyle w:val="aa"/>
        <w:tabs>
          <w:tab w:val="left" w:pos="1134"/>
          <w:tab w:val="left" w:pos="9214"/>
        </w:tabs>
        <w:spacing w:after="0"/>
        <w:ind w:firstLine="567"/>
        <w:jc w:val="both"/>
        <w:rPr>
          <w:sz w:val="28"/>
          <w:szCs w:val="28"/>
        </w:rPr>
      </w:pPr>
      <w:r w:rsidRPr="00F80D18">
        <w:rPr>
          <w:sz w:val="28"/>
          <w:szCs w:val="28"/>
        </w:rPr>
        <w:t>РГП</w:t>
      </w:r>
      <w:r w:rsidRPr="00F80D18">
        <w:rPr>
          <w:spacing w:val="1"/>
          <w:sz w:val="28"/>
          <w:szCs w:val="28"/>
        </w:rPr>
        <w:t xml:space="preserve"> </w:t>
      </w:r>
      <w:r w:rsidRPr="00F80D18">
        <w:rPr>
          <w:sz w:val="28"/>
          <w:szCs w:val="28"/>
        </w:rPr>
        <w:t>«НЦ</w:t>
      </w:r>
      <w:r w:rsidRPr="00F80D18">
        <w:rPr>
          <w:spacing w:val="1"/>
          <w:sz w:val="28"/>
          <w:szCs w:val="28"/>
        </w:rPr>
        <w:t xml:space="preserve"> </w:t>
      </w:r>
      <w:r w:rsidRPr="00F80D18">
        <w:rPr>
          <w:sz w:val="28"/>
          <w:szCs w:val="28"/>
        </w:rPr>
        <w:t>КПМС</w:t>
      </w:r>
      <w:r w:rsidRPr="00F80D18">
        <w:rPr>
          <w:spacing w:val="1"/>
          <w:sz w:val="28"/>
          <w:szCs w:val="28"/>
        </w:rPr>
        <w:t xml:space="preserve"> </w:t>
      </w:r>
      <w:r w:rsidRPr="00F80D18">
        <w:rPr>
          <w:sz w:val="28"/>
          <w:szCs w:val="28"/>
        </w:rPr>
        <w:t>РК»</w:t>
      </w:r>
      <w:r w:rsidRPr="00F80D18">
        <w:rPr>
          <w:spacing w:val="1"/>
          <w:sz w:val="28"/>
          <w:szCs w:val="28"/>
        </w:rPr>
        <w:t xml:space="preserve"> </w:t>
      </w:r>
      <w:r w:rsidRPr="00F80D18">
        <w:rPr>
          <w:sz w:val="28"/>
          <w:szCs w:val="28"/>
        </w:rPr>
        <w:t>ГНПОПЭ</w:t>
      </w:r>
      <w:r w:rsidRPr="00F80D18">
        <w:rPr>
          <w:spacing w:val="1"/>
          <w:sz w:val="28"/>
          <w:szCs w:val="28"/>
        </w:rPr>
        <w:t xml:space="preserve"> </w:t>
      </w:r>
      <w:r w:rsidRPr="00F80D18">
        <w:rPr>
          <w:sz w:val="28"/>
          <w:szCs w:val="28"/>
        </w:rPr>
        <w:t>«</w:t>
      </w:r>
      <w:proofErr w:type="spellStart"/>
      <w:r w:rsidRPr="00F80D18">
        <w:rPr>
          <w:sz w:val="28"/>
          <w:szCs w:val="28"/>
        </w:rPr>
        <w:t>Казмеханобр</w:t>
      </w:r>
      <w:proofErr w:type="spellEnd"/>
      <w:r w:rsidRPr="00F80D18">
        <w:rPr>
          <w:sz w:val="28"/>
          <w:szCs w:val="28"/>
        </w:rPr>
        <w:t>»</w:t>
      </w:r>
      <w:r w:rsidRPr="00F80D18">
        <w:rPr>
          <w:spacing w:val="1"/>
          <w:sz w:val="28"/>
          <w:szCs w:val="28"/>
        </w:rPr>
        <w:t xml:space="preserve"> </w:t>
      </w:r>
      <w:r w:rsidRPr="00F80D18">
        <w:rPr>
          <w:sz w:val="28"/>
          <w:szCs w:val="28"/>
        </w:rPr>
        <w:t>–</w:t>
      </w:r>
      <w:r w:rsidRPr="00F80D18">
        <w:rPr>
          <w:spacing w:val="1"/>
          <w:sz w:val="28"/>
          <w:szCs w:val="28"/>
        </w:rPr>
        <w:t xml:space="preserve"> </w:t>
      </w:r>
      <w:r w:rsidRPr="00F80D18">
        <w:rPr>
          <w:sz w:val="28"/>
          <w:szCs w:val="28"/>
        </w:rPr>
        <w:t>Республиканское</w:t>
      </w:r>
      <w:r w:rsidRPr="00F80D18">
        <w:rPr>
          <w:spacing w:val="1"/>
          <w:sz w:val="28"/>
          <w:szCs w:val="28"/>
        </w:rPr>
        <w:t xml:space="preserve"> </w:t>
      </w:r>
      <w:r w:rsidRPr="00F80D18">
        <w:rPr>
          <w:sz w:val="28"/>
          <w:szCs w:val="28"/>
        </w:rPr>
        <w:t>Государственное</w:t>
      </w:r>
      <w:r w:rsidRPr="00F80D18">
        <w:rPr>
          <w:spacing w:val="1"/>
          <w:sz w:val="28"/>
          <w:szCs w:val="28"/>
        </w:rPr>
        <w:t xml:space="preserve"> </w:t>
      </w:r>
      <w:r w:rsidRPr="00F80D18">
        <w:rPr>
          <w:sz w:val="28"/>
          <w:szCs w:val="28"/>
        </w:rPr>
        <w:t>Предприятие</w:t>
      </w:r>
      <w:r w:rsidRPr="00F80D18">
        <w:rPr>
          <w:spacing w:val="1"/>
          <w:sz w:val="28"/>
          <w:szCs w:val="28"/>
        </w:rPr>
        <w:t xml:space="preserve"> </w:t>
      </w:r>
      <w:r w:rsidRPr="00F80D18">
        <w:rPr>
          <w:sz w:val="28"/>
          <w:szCs w:val="28"/>
        </w:rPr>
        <w:t>«Национальный</w:t>
      </w:r>
      <w:r w:rsidRPr="00F80D18">
        <w:rPr>
          <w:spacing w:val="1"/>
          <w:sz w:val="28"/>
          <w:szCs w:val="28"/>
        </w:rPr>
        <w:t xml:space="preserve"> </w:t>
      </w:r>
      <w:r w:rsidRPr="00F80D18">
        <w:rPr>
          <w:sz w:val="28"/>
          <w:szCs w:val="28"/>
        </w:rPr>
        <w:t>центр</w:t>
      </w:r>
      <w:r w:rsidRPr="00F80D18">
        <w:rPr>
          <w:spacing w:val="1"/>
          <w:sz w:val="28"/>
          <w:szCs w:val="28"/>
        </w:rPr>
        <w:t xml:space="preserve"> </w:t>
      </w:r>
      <w:r w:rsidRPr="00F80D18">
        <w:rPr>
          <w:sz w:val="28"/>
          <w:szCs w:val="28"/>
        </w:rPr>
        <w:t>по</w:t>
      </w:r>
      <w:r w:rsidRPr="00F80D18">
        <w:rPr>
          <w:spacing w:val="1"/>
          <w:sz w:val="28"/>
          <w:szCs w:val="28"/>
        </w:rPr>
        <w:t xml:space="preserve"> </w:t>
      </w:r>
      <w:r w:rsidRPr="00F80D18">
        <w:rPr>
          <w:sz w:val="28"/>
          <w:szCs w:val="28"/>
        </w:rPr>
        <w:t>комплексной</w:t>
      </w:r>
      <w:r w:rsidRPr="00F80D18">
        <w:rPr>
          <w:spacing w:val="1"/>
          <w:sz w:val="28"/>
          <w:szCs w:val="28"/>
        </w:rPr>
        <w:t xml:space="preserve"> </w:t>
      </w:r>
      <w:r w:rsidRPr="00F80D18">
        <w:rPr>
          <w:sz w:val="28"/>
          <w:szCs w:val="28"/>
        </w:rPr>
        <w:t>переработке</w:t>
      </w:r>
      <w:r w:rsidRPr="00F80D18">
        <w:rPr>
          <w:spacing w:val="1"/>
          <w:sz w:val="28"/>
          <w:szCs w:val="28"/>
        </w:rPr>
        <w:t xml:space="preserve"> </w:t>
      </w:r>
      <w:r w:rsidRPr="00F80D18">
        <w:rPr>
          <w:sz w:val="28"/>
          <w:szCs w:val="28"/>
        </w:rPr>
        <w:t>минерального</w:t>
      </w:r>
      <w:r w:rsidRPr="00F80D18">
        <w:rPr>
          <w:spacing w:val="1"/>
          <w:sz w:val="28"/>
          <w:szCs w:val="28"/>
        </w:rPr>
        <w:t xml:space="preserve"> </w:t>
      </w:r>
      <w:r w:rsidRPr="00F80D18">
        <w:rPr>
          <w:sz w:val="28"/>
          <w:szCs w:val="28"/>
        </w:rPr>
        <w:t>сырья</w:t>
      </w:r>
      <w:r w:rsidRPr="00F80D18">
        <w:rPr>
          <w:spacing w:val="1"/>
          <w:sz w:val="28"/>
          <w:szCs w:val="28"/>
        </w:rPr>
        <w:t xml:space="preserve"> </w:t>
      </w:r>
      <w:r w:rsidRPr="00F80D18">
        <w:rPr>
          <w:sz w:val="28"/>
          <w:szCs w:val="28"/>
        </w:rPr>
        <w:t>Республики</w:t>
      </w:r>
      <w:r w:rsidRPr="00F80D18">
        <w:rPr>
          <w:spacing w:val="1"/>
          <w:sz w:val="28"/>
          <w:szCs w:val="28"/>
        </w:rPr>
        <w:t xml:space="preserve"> </w:t>
      </w:r>
      <w:r w:rsidRPr="00F80D18">
        <w:rPr>
          <w:sz w:val="28"/>
          <w:szCs w:val="28"/>
        </w:rPr>
        <w:t>Казахстан»</w:t>
      </w:r>
      <w:r w:rsidRPr="00F80D18">
        <w:rPr>
          <w:spacing w:val="1"/>
          <w:sz w:val="28"/>
          <w:szCs w:val="28"/>
        </w:rPr>
        <w:t xml:space="preserve"> </w:t>
      </w:r>
      <w:r w:rsidRPr="00F80D18">
        <w:rPr>
          <w:sz w:val="28"/>
          <w:szCs w:val="28"/>
        </w:rPr>
        <w:t>Государственного</w:t>
      </w:r>
      <w:r>
        <w:rPr>
          <w:sz w:val="28"/>
          <w:szCs w:val="28"/>
        </w:rPr>
        <w:t xml:space="preserve"> </w:t>
      </w:r>
      <w:r w:rsidRPr="00F80D18">
        <w:rPr>
          <w:sz w:val="28"/>
          <w:szCs w:val="28"/>
        </w:rPr>
        <w:t>научно-производственного</w:t>
      </w:r>
      <w:r>
        <w:rPr>
          <w:sz w:val="28"/>
          <w:szCs w:val="28"/>
        </w:rPr>
        <w:t xml:space="preserve"> </w:t>
      </w:r>
      <w:r w:rsidRPr="00F80D18">
        <w:rPr>
          <w:sz w:val="28"/>
          <w:szCs w:val="28"/>
        </w:rPr>
        <w:t>объединения</w:t>
      </w:r>
      <w:r w:rsidRPr="00F80D18">
        <w:rPr>
          <w:spacing w:val="-68"/>
          <w:sz w:val="28"/>
          <w:szCs w:val="28"/>
        </w:rPr>
        <w:t xml:space="preserve"> </w:t>
      </w:r>
      <w:r>
        <w:rPr>
          <w:spacing w:val="-68"/>
          <w:sz w:val="28"/>
          <w:szCs w:val="28"/>
        </w:rPr>
        <w:t xml:space="preserve">  </w:t>
      </w:r>
      <w:r w:rsidRPr="00F80D18">
        <w:rPr>
          <w:sz w:val="28"/>
          <w:szCs w:val="28"/>
        </w:rPr>
        <w:t>промышленной экологии</w:t>
      </w:r>
      <w:r w:rsidRPr="00F80D18">
        <w:rPr>
          <w:spacing w:val="8"/>
          <w:sz w:val="28"/>
          <w:szCs w:val="28"/>
        </w:rPr>
        <w:t xml:space="preserve"> </w:t>
      </w:r>
      <w:r w:rsidRPr="00F80D18">
        <w:rPr>
          <w:sz w:val="28"/>
          <w:szCs w:val="28"/>
        </w:rPr>
        <w:t>«</w:t>
      </w:r>
      <w:proofErr w:type="spellStart"/>
      <w:r w:rsidRPr="00F80D18">
        <w:rPr>
          <w:sz w:val="28"/>
          <w:szCs w:val="28"/>
        </w:rPr>
        <w:t>Казмеханобр</w:t>
      </w:r>
      <w:proofErr w:type="spellEnd"/>
      <w:r w:rsidRPr="00F80D18">
        <w:rPr>
          <w:sz w:val="28"/>
          <w:szCs w:val="28"/>
        </w:rPr>
        <w:t>»;</w:t>
      </w:r>
    </w:p>
    <w:p w14:paraId="59B3B44B" w14:textId="6082030B" w:rsidR="0051169D" w:rsidRPr="00F80D18" w:rsidRDefault="0051169D" w:rsidP="00810D3A">
      <w:pPr>
        <w:pStyle w:val="aa"/>
        <w:tabs>
          <w:tab w:val="left" w:pos="1134"/>
          <w:tab w:val="left" w:pos="9214"/>
        </w:tabs>
        <w:spacing w:after="0"/>
        <w:ind w:firstLine="567"/>
        <w:jc w:val="both"/>
        <w:rPr>
          <w:sz w:val="28"/>
          <w:szCs w:val="28"/>
        </w:rPr>
      </w:pPr>
      <w:r>
        <w:rPr>
          <w:sz w:val="28"/>
          <w:szCs w:val="28"/>
        </w:rPr>
        <w:t>АО «</w:t>
      </w:r>
      <w:proofErr w:type="spellStart"/>
      <w:r>
        <w:rPr>
          <w:sz w:val="28"/>
          <w:szCs w:val="28"/>
        </w:rPr>
        <w:t>ИМиО</w:t>
      </w:r>
      <w:proofErr w:type="spellEnd"/>
      <w:r>
        <w:rPr>
          <w:sz w:val="28"/>
          <w:szCs w:val="28"/>
        </w:rPr>
        <w:t>» – Акционерное общество институт металлургии обогащения</w:t>
      </w:r>
      <w:r w:rsidR="00810D3A">
        <w:rPr>
          <w:sz w:val="28"/>
          <w:szCs w:val="28"/>
        </w:rPr>
        <w:t>;</w:t>
      </w:r>
    </w:p>
    <w:p w14:paraId="5E189815" w14:textId="77777777" w:rsidR="0051169D" w:rsidRPr="00F80D18" w:rsidRDefault="0051169D" w:rsidP="00810D3A">
      <w:pPr>
        <w:pStyle w:val="aa"/>
        <w:tabs>
          <w:tab w:val="left" w:pos="1134"/>
        </w:tabs>
        <w:spacing w:after="0"/>
        <w:ind w:firstLine="567"/>
        <w:jc w:val="both"/>
        <w:rPr>
          <w:sz w:val="28"/>
          <w:szCs w:val="28"/>
        </w:rPr>
      </w:pPr>
      <w:r w:rsidRPr="00F80D18">
        <w:rPr>
          <w:sz w:val="28"/>
          <w:szCs w:val="28"/>
        </w:rPr>
        <w:t>Т</w:t>
      </w:r>
      <w:r w:rsidRPr="00F80D18">
        <w:rPr>
          <w:spacing w:val="-3"/>
          <w:sz w:val="28"/>
          <w:szCs w:val="28"/>
        </w:rPr>
        <w:t xml:space="preserve"> </w:t>
      </w:r>
      <w:r w:rsidRPr="00F80D18">
        <w:rPr>
          <w:sz w:val="28"/>
          <w:szCs w:val="28"/>
        </w:rPr>
        <w:t>–</w:t>
      </w:r>
      <w:r w:rsidRPr="00F80D18">
        <w:rPr>
          <w:spacing w:val="1"/>
          <w:sz w:val="28"/>
          <w:szCs w:val="28"/>
        </w:rPr>
        <w:t xml:space="preserve"> </w:t>
      </w:r>
      <w:r w:rsidRPr="00F80D18">
        <w:rPr>
          <w:sz w:val="28"/>
          <w:szCs w:val="28"/>
        </w:rPr>
        <w:t>абсолютная</w:t>
      </w:r>
      <w:r w:rsidRPr="00F80D18">
        <w:rPr>
          <w:spacing w:val="4"/>
          <w:sz w:val="28"/>
          <w:szCs w:val="28"/>
        </w:rPr>
        <w:t xml:space="preserve"> </w:t>
      </w:r>
      <w:r w:rsidRPr="00F80D18">
        <w:rPr>
          <w:sz w:val="28"/>
          <w:szCs w:val="28"/>
        </w:rPr>
        <w:t>температура,</w:t>
      </w:r>
      <w:r w:rsidRPr="00F80D18">
        <w:rPr>
          <w:spacing w:val="3"/>
          <w:sz w:val="28"/>
          <w:szCs w:val="28"/>
        </w:rPr>
        <w:t xml:space="preserve"> </w:t>
      </w:r>
      <w:r w:rsidRPr="00F80D18">
        <w:rPr>
          <w:sz w:val="28"/>
          <w:szCs w:val="28"/>
        </w:rPr>
        <w:t>К;</w:t>
      </w:r>
    </w:p>
    <w:p w14:paraId="708F3A9D" w14:textId="77777777" w:rsidR="0051169D" w:rsidRPr="00F80D18" w:rsidRDefault="0051169D" w:rsidP="00810D3A">
      <w:pPr>
        <w:pStyle w:val="aa"/>
        <w:tabs>
          <w:tab w:val="left" w:pos="1134"/>
        </w:tabs>
        <w:spacing w:after="0"/>
        <w:ind w:firstLine="567"/>
        <w:jc w:val="both"/>
        <w:rPr>
          <w:sz w:val="28"/>
          <w:szCs w:val="28"/>
        </w:rPr>
      </w:pPr>
      <w:r w:rsidRPr="00F80D18">
        <w:rPr>
          <w:sz w:val="28"/>
          <w:szCs w:val="28"/>
        </w:rPr>
        <w:t>τ – продолжительность процесса, (с, мин, час, сутки);</w:t>
      </w:r>
      <w:r w:rsidRPr="00F80D18">
        <w:rPr>
          <w:spacing w:val="-67"/>
          <w:sz w:val="28"/>
          <w:szCs w:val="28"/>
        </w:rPr>
        <w:t xml:space="preserve"> </w:t>
      </w:r>
    </w:p>
    <w:p w14:paraId="41C882D6" w14:textId="77777777" w:rsidR="0051169D" w:rsidRDefault="0051169D" w:rsidP="00810D3A">
      <w:pPr>
        <w:pStyle w:val="afc"/>
        <w:widowControl w:val="0"/>
        <w:tabs>
          <w:tab w:val="left" w:pos="1134"/>
        </w:tabs>
        <w:ind w:firstLine="567"/>
        <w:jc w:val="both"/>
        <w:outlineLvl w:val="0"/>
        <w:rPr>
          <w:szCs w:val="28"/>
        </w:rPr>
      </w:pPr>
      <w:r>
        <w:rPr>
          <w:szCs w:val="28"/>
        </w:rPr>
        <w:t>КС – кипящий слой;</w:t>
      </w:r>
    </w:p>
    <w:p w14:paraId="44501180" w14:textId="77777777" w:rsidR="0051169D" w:rsidRDefault="0051169D" w:rsidP="00810D3A">
      <w:pPr>
        <w:pStyle w:val="afc"/>
        <w:widowControl w:val="0"/>
        <w:tabs>
          <w:tab w:val="left" w:pos="1134"/>
        </w:tabs>
        <w:ind w:firstLine="567"/>
        <w:jc w:val="both"/>
        <w:outlineLvl w:val="0"/>
        <w:rPr>
          <w:szCs w:val="28"/>
        </w:rPr>
      </w:pPr>
      <w:r>
        <w:rPr>
          <w:szCs w:val="28"/>
        </w:rPr>
        <w:t>атм. – атмосфера;</w:t>
      </w:r>
    </w:p>
    <w:p w14:paraId="4EBC3976" w14:textId="77777777" w:rsidR="0051169D" w:rsidRDefault="0051169D" w:rsidP="00810D3A">
      <w:pPr>
        <w:pStyle w:val="afc"/>
        <w:widowControl w:val="0"/>
        <w:tabs>
          <w:tab w:val="left" w:pos="1134"/>
        </w:tabs>
        <w:ind w:firstLine="567"/>
        <w:jc w:val="both"/>
        <w:outlineLvl w:val="0"/>
        <w:rPr>
          <w:szCs w:val="28"/>
        </w:rPr>
      </w:pPr>
      <w:r>
        <w:rPr>
          <w:szCs w:val="28"/>
        </w:rPr>
        <w:t>Па – Паскаль (Н/м</w:t>
      </w:r>
      <w:r w:rsidRPr="0070359C">
        <w:rPr>
          <w:szCs w:val="28"/>
          <w:vertAlign w:val="superscript"/>
        </w:rPr>
        <w:t xml:space="preserve">2 </w:t>
      </w:r>
      <w:r>
        <w:rPr>
          <w:szCs w:val="28"/>
        </w:rPr>
        <w:t>);</w:t>
      </w:r>
    </w:p>
    <w:p w14:paraId="25F5352B" w14:textId="77777777" w:rsidR="0051169D" w:rsidRDefault="0051169D" w:rsidP="00810D3A">
      <w:pPr>
        <w:pStyle w:val="afc"/>
        <w:widowControl w:val="0"/>
        <w:tabs>
          <w:tab w:val="left" w:pos="1134"/>
        </w:tabs>
        <w:ind w:firstLine="567"/>
        <w:jc w:val="both"/>
        <w:outlineLvl w:val="0"/>
      </w:pPr>
      <w:r>
        <w:rPr>
          <w:position w:val="-6"/>
          <w:szCs w:val="28"/>
        </w:rPr>
        <w:object w:dxaOrig="399" w:dyaOrig="280" w14:anchorId="12E7FE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05pt;height:13.35pt" o:ole="">
            <v:imagedata r:id="rId9" o:title=""/>
          </v:shape>
          <o:OLEObject Type="Embed" ProgID="Equation.3" ShapeID="_x0000_i1025" DrawAspect="Content" ObjectID="_1771963724" r:id="rId10"/>
        </w:object>
      </w:r>
      <w:r>
        <w:rPr>
          <w:position w:val="-10"/>
          <w:szCs w:val="28"/>
        </w:rPr>
        <w:object w:dxaOrig="160" w:dyaOrig="360" w14:anchorId="691824BD">
          <v:shape id="_x0000_i1026" type="#_x0000_t75" style="width:7.4pt;height:20.05pt" o:ole="">
            <v:imagedata r:id="rId11" o:title=""/>
          </v:shape>
          <o:OLEObject Type="Embed" ProgID="Equation.3" ShapeID="_x0000_i1026" DrawAspect="Content" ObjectID="_1771963725" r:id="rId12"/>
        </w:object>
      </w:r>
      <w:r>
        <w:t xml:space="preserve"> – свободная энергия Гиббса (кДж/моль );</w:t>
      </w:r>
    </w:p>
    <w:p w14:paraId="4B05692B" w14:textId="77777777" w:rsidR="0051169D" w:rsidRPr="00CC7023" w:rsidRDefault="0051169D" w:rsidP="00810D3A">
      <w:pPr>
        <w:pStyle w:val="afc"/>
        <w:widowControl w:val="0"/>
        <w:tabs>
          <w:tab w:val="left" w:pos="1134"/>
        </w:tabs>
        <w:ind w:firstLine="567"/>
        <w:jc w:val="both"/>
        <w:outlineLvl w:val="0"/>
        <w:rPr>
          <w:iCs/>
        </w:rPr>
      </w:pPr>
      <w:r w:rsidRPr="00CC7023">
        <w:rPr>
          <w:iCs/>
          <w:lang w:val="en-US"/>
        </w:rPr>
        <w:t>lg</w:t>
      </w:r>
      <w:r w:rsidRPr="00CC7023">
        <w:rPr>
          <w:iCs/>
        </w:rPr>
        <w:t xml:space="preserve"> </w:t>
      </w:r>
      <w:proofErr w:type="spellStart"/>
      <w:r w:rsidRPr="00CC7023">
        <w:rPr>
          <w:iCs/>
        </w:rPr>
        <w:t>К</w:t>
      </w:r>
      <w:r w:rsidRPr="00CC7023">
        <w:rPr>
          <w:iCs/>
          <w:vertAlign w:val="subscript"/>
        </w:rPr>
        <w:t>р</w:t>
      </w:r>
      <w:proofErr w:type="spellEnd"/>
      <w:r w:rsidRPr="00CC7023">
        <w:rPr>
          <w:iCs/>
        </w:rPr>
        <w:t xml:space="preserve"> – логарифм константы </w:t>
      </w:r>
      <w:proofErr w:type="gramStart"/>
      <w:r w:rsidRPr="00CC7023">
        <w:rPr>
          <w:iCs/>
        </w:rPr>
        <w:t>равновесия;</w:t>
      </w:r>
      <w:proofErr w:type="gramEnd"/>
    </w:p>
    <w:p w14:paraId="29A07974" w14:textId="77777777" w:rsidR="0051169D" w:rsidRPr="00CC7023" w:rsidRDefault="0051169D" w:rsidP="00810D3A">
      <w:pPr>
        <w:pStyle w:val="afc"/>
        <w:widowControl w:val="0"/>
        <w:tabs>
          <w:tab w:val="left" w:pos="1134"/>
        </w:tabs>
        <w:ind w:firstLine="567"/>
        <w:jc w:val="both"/>
        <w:outlineLvl w:val="0"/>
        <w:rPr>
          <w:szCs w:val="28"/>
        </w:rPr>
      </w:pPr>
      <w:r w:rsidRPr="00CC7023">
        <w:rPr>
          <w:szCs w:val="28"/>
          <w:lang w:val="en-US"/>
        </w:rPr>
        <w:t>P</w:t>
      </w:r>
      <w:r w:rsidRPr="00CC7023">
        <w:rPr>
          <w:sz w:val="18"/>
          <w:szCs w:val="28"/>
          <w:lang w:val="en-US"/>
        </w:rPr>
        <w:t>As</w:t>
      </w:r>
      <w:r w:rsidRPr="00CC7023">
        <w:rPr>
          <w:sz w:val="18"/>
          <w:szCs w:val="28"/>
          <w:vertAlign w:val="subscript"/>
        </w:rPr>
        <w:t>2</w:t>
      </w:r>
      <w:r w:rsidRPr="00CC7023">
        <w:rPr>
          <w:sz w:val="18"/>
          <w:szCs w:val="28"/>
        </w:rPr>
        <w:t xml:space="preserve"> </w:t>
      </w:r>
      <w:r w:rsidRPr="00CC7023">
        <w:rPr>
          <w:szCs w:val="28"/>
        </w:rPr>
        <w:t xml:space="preserve">– парциальное давление мышьяка, </w:t>
      </w:r>
      <w:proofErr w:type="gramStart"/>
      <w:r w:rsidRPr="00CC7023">
        <w:rPr>
          <w:szCs w:val="28"/>
        </w:rPr>
        <w:t>Па;</w:t>
      </w:r>
      <w:proofErr w:type="gramEnd"/>
    </w:p>
    <w:p w14:paraId="0C602106" w14:textId="52A81209" w:rsidR="0051169D" w:rsidRDefault="0051169D" w:rsidP="00810D3A">
      <w:pPr>
        <w:pStyle w:val="afc"/>
        <w:widowControl w:val="0"/>
        <w:tabs>
          <w:tab w:val="left" w:pos="1134"/>
        </w:tabs>
        <w:ind w:firstLine="567"/>
        <w:jc w:val="both"/>
        <w:outlineLvl w:val="0"/>
        <w:rPr>
          <w:szCs w:val="28"/>
        </w:rPr>
      </w:pPr>
      <w:r w:rsidRPr="00CC7023">
        <w:rPr>
          <w:szCs w:val="28"/>
          <w:lang w:val="en-US"/>
        </w:rPr>
        <w:t>P</w:t>
      </w:r>
      <w:r w:rsidRPr="00CC7023">
        <w:rPr>
          <w:sz w:val="18"/>
          <w:szCs w:val="28"/>
          <w:lang w:val="en-US"/>
        </w:rPr>
        <w:t>O</w:t>
      </w:r>
      <w:r w:rsidRPr="00CC7023">
        <w:rPr>
          <w:sz w:val="18"/>
          <w:szCs w:val="28"/>
          <w:vertAlign w:val="subscript"/>
        </w:rPr>
        <w:t>2</w:t>
      </w:r>
      <w:r w:rsidRPr="00CC7023">
        <w:rPr>
          <w:szCs w:val="28"/>
        </w:rPr>
        <w:t xml:space="preserve"> </w:t>
      </w:r>
      <w:r w:rsidR="003B2ED7" w:rsidRPr="00CC7023">
        <w:rPr>
          <w:szCs w:val="28"/>
        </w:rPr>
        <w:t>–</w:t>
      </w:r>
      <w:r w:rsidR="003B2ED7">
        <w:rPr>
          <w:szCs w:val="28"/>
        </w:rPr>
        <w:t xml:space="preserve"> парциальное</w:t>
      </w:r>
      <w:r>
        <w:rPr>
          <w:szCs w:val="28"/>
        </w:rPr>
        <w:t xml:space="preserve"> давление кислорода, </w:t>
      </w:r>
      <w:proofErr w:type="gramStart"/>
      <w:r>
        <w:rPr>
          <w:szCs w:val="28"/>
        </w:rPr>
        <w:t>Па;</w:t>
      </w:r>
      <w:proofErr w:type="gramEnd"/>
    </w:p>
    <w:p w14:paraId="5EDF9A66" w14:textId="5386A010" w:rsidR="0051169D" w:rsidRDefault="0051169D" w:rsidP="00810D3A">
      <w:pPr>
        <w:pStyle w:val="afc"/>
        <w:widowControl w:val="0"/>
        <w:tabs>
          <w:tab w:val="left" w:pos="1134"/>
        </w:tabs>
        <w:ind w:firstLine="567"/>
        <w:jc w:val="both"/>
        <w:outlineLvl w:val="0"/>
        <w:rPr>
          <w:szCs w:val="28"/>
        </w:rPr>
      </w:pPr>
      <w:r>
        <w:rPr>
          <w:szCs w:val="28"/>
          <w:lang w:val="en-US"/>
        </w:rPr>
        <w:t>P</w:t>
      </w:r>
      <w:r>
        <w:rPr>
          <w:sz w:val="18"/>
          <w:szCs w:val="28"/>
          <w:lang w:val="en-US"/>
        </w:rPr>
        <w:t>S</w:t>
      </w:r>
      <w:r w:rsidR="003B2ED7">
        <w:rPr>
          <w:sz w:val="18"/>
          <w:szCs w:val="28"/>
          <w:vertAlign w:val="subscript"/>
        </w:rPr>
        <w:t>2</w:t>
      </w:r>
      <w:r w:rsidR="003B2ED7">
        <w:rPr>
          <w:szCs w:val="28"/>
        </w:rPr>
        <w:t xml:space="preserve"> –</w:t>
      </w:r>
      <w:r>
        <w:rPr>
          <w:szCs w:val="28"/>
        </w:rPr>
        <w:t xml:space="preserve"> парциальное давление серы, </w:t>
      </w:r>
      <w:proofErr w:type="gramStart"/>
      <w:r>
        <w:rPr>
          <w:szCs w:val="28"/>
        </w:rPr>
        <w:t>Па;</w:t>
      </w:r>
      <w:proofErr w:type="gramEnd"/>
    </w:p>
    <w:p w14:paraId="4333363D" w14:textId="77777777" w:rsidR="0051169D" w:rsidRPr="00FF0550" w:rsidRDefault="0051169D" w:rsidP="00810D3A">
      <w:pPr>
        <w:pStyle w:val="afc"/>
        <w:widowControl w:val="0"/>
        <w:tabs>
          <w:tab w:val="left" w:pos="1134"/>
        </w:tabs>
        <w:ind w:firstLine="567"/>
        <w:jc w:val="left"/>
        <w:outlineLvl w:val="0"/>
        <w:rPr>
          <w:szCs w:val="28"/>
        </w:rPr>
      </w:pPr>
      <w:r>
        <w:rPr>
          <w:szCs w:val="28"/>
          <w:lang w:val="en-US"/>
        </w:rPr>
        <w:t>C</w:t>
      </w:r>
      <w:r>
        <w:rPr>
          <w:szCs w:val="28"/>
        </w:rPr>
        <w:t xml:space="preserve"> – температура, º</w:t>
      </w:r>
      <w:r>
        <w:rPr>
          <w:szCs w:val="28"/>
          <w:lang w:val="en-US"/>
        </w:rPr>
        <w:t>C</w:t>
      </w:r>
      <w:r>
        <w:rPr>
          <w:szCs w:val="28"/>
        </w:rPr>
        <w:t xml:space="preserve"> </w:t>
      </w:r>
    </w:p>
    <w:p w14:paraId="1EB48D51" w14:textId="77777777" w:rsidR="0051169D" w:rsidRDefault="0051169D" w:rsidP="00810D3A">
      <w:pPr>
        <w:pStyle w:val="afc"/>
        <w:widowControl w:val="0"/>
        <w:tabs>
          <w:tab w:val="left" w:pos="1134"/>
        </w:tabs>
        <w:ind w:firstLine="567"/>
        <w:jc w:val="both"/>
        <w:outlineLvl w:val="0"/>
        <w:rPr>
          <w:szCs w:val="28"/>
        </w:rPr>
      </w:pPr>
      <w:r>
        <w:rPr>
          <w:szCs w:val="28"/>
        </w:rPr>
        <w:t>ОС – окружающая среда;</w:t>
      </w:r>
    </w:p>
    <w:p w14:paraId="0F9E1706" w14:textId="77777777" w:rsidR="0051169D" w:rsidRDefault="0051169D" w:rsidP="00810D3A">
      <w:pPr>
        <w:pStyle w:val="afc"/>
        <w:widowControl w:val="0"/>
        <w:tabs>
          <w:tab w:val="left" w:pos="1134"/>
        </w:tabs>
        <w:ind w:firstLine="567"/>
        <w:jc w:val="both"/>
        <w:outlineLvl w:val="0"/>
        <w:rPr>
          <w:color w:val="000000"/>
          <w:spacing w:val="5"/>
        </w:rPr>
      </w:pPr>
      <w:r>
        <w:rPr>
          <w:color w:val="000000"/>
          <w:spacing w:val="5"/>
        </w:rPr>
        <w:t>ДТА – дифференциальный термический анализ;</w:t>
      </w:r>
    </w:p>
    <w:p w14:paraId="3EE5F64E" w14:textId="77777777" w:rsidR="0051169D" w:rsidRDefault="0051169D" w:rsidP="00810D3A">
      <w:pPr>
        <w:pStyle w:val="afc"/>
        <w:widowControl w:val="0"/>
        <w:tabs>
          <w:tab w:val="left" w:pos="1134"/>
        </w:tabs>
        <w:ind w:firstLine="567"/>
        <w:jc w:val="both"/>
        <w:outlineLvl w:val="0"/>
        <w:rPr>
          <w:color w:val="000000"/>
          <w:spacing w:val="5"/>
        </w:rPr>
      </w:pPr>
      <w:r>
        <w:rPr>
          <w:color w:val="000000"/>
          <w:spacing w:val="5"/>
        </w:rPr>
        <w:t>ДТГ – дифференциальный термогравиметрический анализ;</w:t>
      </w:r>
    </w:p>
    <w:p w14:paraId="1726DFDC" w14:textId="77777777" w:rsidR="0051169D" w:rsidRPr="00E6250C" w:rsidRDefault="0051169D" w:rsidP="00810D3A">
      <w:pPr>
        <w:pStyle w:val="afc"/>
        <w:widowControl w:val="0"/>
        <w:tabs>
          <w:tab w:val="left" w:pos="1134"/>
        </w:tabs>
        <w:ind w:firstLine="567"/>
        <w:jc w:val="both"/>
        <w:outlineLvl w:val="0"/>
        <w:rPr>
          <w:color w:val="000000"/>
          <w:spacing w:val="5"/>
        </w:rPr>
      </w:pPr>
      <w:r>
        <w:rPr>
          <w:color w:val="000000"/>
          <w:spacing w:val="5"/>
        </w:rPr>
        <w:t>ТГ – термогравиметрическая кривая изменения массы;</w:t>
      </w:r>
    </w:p>
    <w:p w14:paraId="4966C660" w14:textId="77777777" w:rsidR="0051169D" w:rsidRPr="0027649B" w:rsidRDefault="0051169D" w:rsidP="00810D3A">
      <w:pPr>
        <w:pStyle w:val="afc"/>
        <w:widowControl w:val="0"/>
        <w:tabs>
          <w:tab w:val="left" w:pos="1134"/>
        </w:tabs>
        <w:ind w:firstLine="567"/>
        <w:jc w:val="both"/>
        <w:outlineLvl w:val="0"/>
        <w:rPr>
          <w:color w:val="000000"/>
          <w:spacing w:val="5"/>
        </w:rPr>
      </w:pPr>
      <w:r>
        <w:rPr>
          <w:color w:val="000000"/>
          <w:spacing w:val="5"/>
        </w:rPr>
        <w:t>ДСК – дифференциальный термогравиметрический сканирующий калориметрический анализ;</w:t>
      </w:r>
    </w:p>
    <w:p w14:paraId="06D52759" w14:textId="77777777" w:rsidR="0051169D" w:rsidRDefault="0051169D" w:rsidP="00810D3A">
      <w:pPr>
        <w:pStyle w:val="afc"/>
        <w:widowControl w:val="0"/>
        <w:tabs>
          <w:tab w:val="left" w:pos="1134"/>
        </w:tabs>
        <w:ind w:firstLine="567"/>
        <w:jc w:val="both"/>
        <w:outlineLvl w:val="0"/>
        <w:rPr>
          <w:color w:val="000000"/>
          <w:spacing w:val="5"/>
        </w:rPr>
      </w:pPr>
      <w:r>
        <w:rPr>
          <w:color w:val="000000"/>
          <w:spacing w:val="5"/>
        </w:rPr>
        <w:t>Е – энергия активация (кДж/моль);</w:t>
      </w:r>
    </w:p>
    <w:p w14:paraId="3A5325F9" w14:textId="77777777" w:rsidR="0051169D" w:rsidRDefault="0051169D" w:rsidP="00810D3A">
      <w:pPr>
        <w:pStyle w:val="afc"/>
        <w:widowControl w:val="0"/>
        <w:tabs>
          <w:tab w:val="left" w:pos="1134"/>
        </w:tabs>
        <w:ind w:firstLine="567"/>
        <w:jc w:val="both"/>
        <w:outlineLvl w:val="0"/>
        <w:rPr>
          <w:color w:val="000000"/>
          <w:spacing w:val="5"/>
        </w:rPr>
      </w:pPr>
      <w:r>
        <w:rPr>
          <w:color w:val="000000"/>
          <w:spacing w:val="5"/>
        </w:rPr>
        <w:t>масс. % - массовые проценты;</w:t>
      </w:r>
    </w:p>
    <w:p w14:paraId="22E4947B" w14:textId="77777777" w:rsidR="0051169D" w:rsidRDefault="0051169D" w:rsidP="00810D3A">
      <w:pPr>
        <w:pStyle w:val="afc"/>
        <w:widowControl w:val="0"/>
        <w:tabs>
          <w:tab w:val="left" w:pos="1134"/>
        </w:tabs>
        <w:ind w:firstLine="567"/>
        <w:jc w:val="both"/>
        <w:outlineLvl w:val="0"/>
        <w:rPr>
          <w:color w:val="000000"/>
          <w:spacing w:val="5"/>
        </w:rPr>
      </w:pPr>
      <w:r>
        <w:rPr>
          <w:color w:val="000000"/>
          <w:spacing w:val="5"/>
        </w:rPr>
        <w:t>об. % – объемные проценты;</w:t>
      </w:r>
    </w:p>
    <w:p w14:paraId="3620F00D" w14:textId="77777777" w:rsidR="0051169D" w:rsidRDefault="0051169D" w:rsidP="00810D3A">
      <w:pPr>
        <w:pStyle w:val="afc"/>
        <w:widowControl w:val="0"/>
        <w:tabs>
          <w:tab w:val="left" w:pos="1134"/>
        </w:tabs>
        <w:ind w:firstLine="567"/>
        <w:jc w:val="both"/>
        <w:outlineLvl w:val="0"/>
        <w:rPr>
          <w:color w:val="000000"/>
          <w:spacing w:val="5"/>
        </w:rPr>
      </w:pPr>
      <w:r>
        <w:rPr>
          <w:color w:val="000000"/>
          <w:spacing w:val="5"/>
        </w:rPr>
        <w:t>ХА – хромель-алюмель;</w:t>
      </w:r>
    </w:p>
    <w:p w14:paraId="28A5F37F" w14:textId="77777777" w:rsidR="0051169D" w:rsidRDefault="0051169D" w:rsidP="00810D3A">
      <w:pPr>
        <w:pStyle w:val="afc"/>
        <w:widowControl w:val="0"/>
        <w:tabs>
          <w:tab w:val="left" w:pos="1134"/>
        </w:tabs>
        <w:ind w:firstLine="567"/>
        <w:jc w:val="both"/>
        <w:outlineLvl w:val="0"/>
        <w:rPr>
          <w:color w:val="000000"/>
          <w:spacing w:val="5"/>
        </w:rPr>
      </w:pPr>
      <w:r>
        <w:rPr>
          <w:color w:val="000000"/>
          <w:spacing w:val="5"/>
        </w:rPr>
        <w:t>ПФЭ – полный факторный эксперимент;</w:t>
      </w:r>
    </w:p>
    <w:p w14:paraId="017B21A3" w14:textId="77777777" w:rsidR="0051169D" w:rsidRDefault="0051169D" w:rsidP="00810D3A">
      <w:pPr>
        <w:pStyle w:val="afc"/>
        <w:widowControl w:val="0"/>
        <w:tabs>
          <w:tab w:val="left" w:pos="1134"/>
        </w:tabs>
        <w:ind w:firstLine="567"/>
        <w:jc w:val="both"/>
        <w:outlineLvl w:val="0"/>
        <w:rPr>
          <w:color w:val="000000"/>
          <w:szCs w:val="28"/>
        </w:rPr>
      </w:pPr>
      <w:proofErr w:type="spellStart"/>
      <w:r w:rsidRPr="0079197C">
        <w:rPr>
          <w:color w:val="000000"/>
          <w:szCs w:val="28"/>
          <w:lang w:val="en-US"/>
        </w:rPr>
        <w:t>S</w:t>
      </w:r>
      <w:r w:rsidRPr="0079197C">
        <w:rPr>
          <w:color w:val="000000"/>
          <w:szCs w:val="28"/>
          <w:vertAlign w:val="subscript"/>
          <w:lang w:val="en-US"/>
        </w:rPr>
        <w:t>bj</w:t>
      </w:r>
      <w:proofErr w:type="spellEnd"/>
      <w:r>
        <w:rPr>
          <w:color w:val="000000"/>
          <w:szCs w:val="28"/>
          <w:vertAlign w:val="subscript"/>
        </w:rPr>
        <w:t xml:space="preserve"> </w:t>
      </w:r>
      <w:r>
        <w:rPr>
          <w:color w:val="000000"/>
          <w:szCs w:val="28"/>
        </w:rPr>
        <w:t xml:space="preserve">– дисперсия </w:t>
      </w:r>
      <w:proofErr w:type="gramStart"/>
      <w:r>
        <w:rPr>
          <w:color w:val="000000"/>
          <w:szCs w:val="28"/>
        </w:rPr>
        <w:t>коэффициентов;</w:t>
      </w:r>
      <w:proofErr w:type="gramEnd"/>
    </w:p>
    <w:p w14:paraId="6BC61D2A" w14:textId="77777777" w:rsidR="0051169D" w:rsidRPr="000F31E6" w:rsidRDefault="0051169D" w:rsidP="00810D3A">
      <w:pPr>
        <w:pStyle w:val="afc"/>
        <w:widowControl w:val="0"/>
        <w:tabs>
          <w:tab w:val="left" w:pos="1134"/>
        </w:tabs>
        <w:ind w:firstLine="567"/>
        <w:jc w:val="both"/>
        <w:outlineLvl w:val="0"/>
        <w:rPr>
          <w:szCs w:val="28"/>
        </w:rPr>
      </w:pPr>
      <w:r w:rsidRPr="0079197C">
        <w:rPr>
          <w:color w:val="000000"/>
          <w:szCs w:val="28"/>
          <w:lang w:val="en-US"/>
        </w:rPr>
        <w:t>S</w:t>
      </w:r>
      <w:proofErr w:type="spellStart"/>
      <w:r w:rsidRPr="0079197C">
        <w:rPr>
          <w:color w:val="000000"/>
          <w:szCs w:val="28"/>
          <w:vertAlign w:val="subscript"/>
        </w:rPr>
        <w:t>восп</w:t>
      </w:r>
      <w:proofErr w:type="spellEnd"/>
      <w:r w:rsidRPr="00612969">
        <w:rPr>
          <w:szCs w:val="28"/>
        </w:rPr>
        <w:t xml:space="preserve"> </w:t>
      </w:r>
      <w:r>
        <w:rPr>
          <w:szCs w:val="28"/>
        </w:rPr>
        <w:t xml:space="preserve">– дисперсия </w:t>
      </w:r>
      <w:proofErr w:type="gramStart"/>
      <w:r w:rsidRPr="0079197C">
        <w:rPr>
          <w:color w:val="000000"/>
          <w:szCs w:val="28"/>
        </w:rPr>
        <w:t>воспроизводимости</w:t>
      </w:r>
      <w:r>
        <w:rPr>
          <w:color w:val="000000"/>
          <w:szCs w:val="28"/>
        </w:rPr>
        <w:t>;</w:t>
      </w:r>
      <w:proofErr w:type="gramEnd"/>
    </w:p>
    <w:p w14:paraId="2A59C1E1" w14:textId="77777777" w:rsidR="0051169D" w:rsidRDefault="0051169D" w:rsidP="00810D3A">
      <w:pPr>
        <w:pStyle w:val="afc"/>
        <w:widowControl w:val="0"/>
        <w:tabs>
          <w:tab w:val="left" w:pos="1134"/>
        </w:tabs>
        <w:ind w:firstLine="567"/>
        <w:jc w:val="both"/>
        <w:outlineLvl w:val="0"/>
        <w:rPr>
          <w:szCs w:val="28"/>
        </w:rPr>
      </w:pPr>
      <w:r>
        <w:rPr>
          <w:color w:val="000000"/>
          <w:szCs w:val="28"/>
        </w:rPr>
        <w:t xml:space="preserve">χ – единица удельной магнитной восприимчивости, </w:t>
      </w:r>
      <w:r>
        <w:rPr>
          <w:szCs w:val="28"/>
        </w:rPr>
        <w:t>· 10</w:t>
      </w:r>
      <w:r w:rsidRPr="00032C2D">
        <w:rPr>
          <w:szCs w:val="28"/>
          <w:vertAlign w:val="superscript"/>
        </w:rPr>
        <w:t>-</w:t>
      </w:r>
      <w:r>
        <w:rPr>
          <w:szCs w:val="28"/>
          <w:vertAlign w:val="superscript"/>
        </w:rPr>
        <w:t>6</w:t>
      </w:r>
      <w:r>
        <w:rPr>
          <w:szCs w:val="28"/>
        </w:rPr>
        <w:t xml:space="preserve"> </w:t>
      </w:r>
      <w:r>
        <w:rPr>
          <w:szCs w:val="28"/>
          <w:lang w:val="en-US"/>
        </w:rPr>
        <w:t>C</w:t>
      </w:r>
      <w:r>
        <w:rPr>
          <w:szCs w:val="28"/>
        </w:rPr>
        <w:t>И/г</w:t>
      </w:r>
      <w:r w:rsidR="00711305">
        <w:rPr>
          <w:color w:val="000000"/>
          <w:szCs w:val="28"/>
        </w:rPr>
        <w:t>;</w:t>
      </w:r>
    </w:p>
    <w:p w14:paraId="506FB03A" w14:textId="77777777" w:rsidR="00821332" w:rsidRDefault="00821332" w:rsidP="00810D3A">
      <w:pPr>
        <w:pStyle w:val="afc"/>
        <w:widowControl w:val="0"/>
        <w:tabs>
          <w:tab w:val="left" w:pos="1134"/>
        </w:tabs>
        <w:ind w:firstLine="567"/>
        <w:jc w:val="both"/>
        <w:outlineLvl w:val="0"/>
        <w:rPr>
          <w:szCs w:val="28"/>
        </w:rPr>
      </w:pPr>
      <w:r w:rsidRPr="00932B24">
        <w:rPr>
          <w:rFonts w:ascii="Times New Roman KZ" w:hAnsi="Times New Roman KZ"/>
          <w:szCs w:val="28"/>
        </w:rPr>
        <w:t>ξ-</w:t>
      </w:r>
      <w:r>
        <w:rPr>
          <w:szCs w:val="28"/>
        </w:rPr>
        <w:t>дзета потенциал, мВ</w:t>
      </w:r>
      <w:r w:rsidR="00711305">
        <w:rPr>
          <w:color w:val="000000"/>
          <w:szCs w:val="28"/>
        </w:rPr>
        <w:t>;</w:t>
      </w:r>
    </w:p>
    <w:p w14:paraId="67C87297" w14:textId="77777777" w:rsidR="00711305" w:rsidRDefault="00711305" w:rsidP="00810D3A">
      <w:pPr>
        <w:pStyle w:val="afc"/>
        <w:widowControl w:val="0"/>
        <w:tabs>
          <w:tab w:val="left" w:pos="1134"/>
        </w:tabs>
        <w:ind w:firstLine="567"/>
        <w:jc w:val="both"/>
        <w:outlineLvl w:val="0"/>
        <w:rPr>
          <w:szCs w:val="28"/>
        </w:rPr>
      </w:pPr>
      <w:r>
        <w:rPr>
          <w:szCs w:val="28"/>
        </w:rPr>
        <w:t>ЯМР – ядерный магнитный резонанс</w:t>
      </w:r>
      <w:r>
        <w:rPr>
          <w:color w:val="000000"/>
          <w:szCs w:val="28"/>
        </w:rPr>
        <w:t>;</w:t>
      </w:r>
    </w:p>
    <w:p w14:paraId="0FE0FCAD" w14:textId="77777777" w:rsidR="00711305" w:rsidRPr="00711305" w:rsidRDefault="00711305" w:rsidP="00810D3A">
      <w:pPr>
        <w:pStyle w:val="afc"/>
        <w:widowControl w:val="0"/>
        <w:tabs>
          <w:tab w:val="left" w:pos="1134"/>
        </w:tabs>
        <w:ind w:firstLine="567"/>
        <w:jc w:val="both"/>
        <w:outlineLvl w:val="0"/>
        <w:rPr>
          <w:szCs w:val="28"/>
        </w:rPr>
      </w:pPr>
      <w:r w:rsidRPr="00711305">
        <w:rPr>
          <w:szCs w:val="28"/>
        </w:rPr>
        <w:t xml:space="preserve">ЭПР – </w:t>
      </w:r>
      <w:r w:rsidRPr="00711305">
        <w:rPr>
          <w:szCs w:val="28"/>
          <w:shd w:val="clear" w:color="auto" w:fill="FFFFFF"/>
        </w:rPr>
        <w:t>Электронный парамагнитный резонанс</w:t>
      </w:r>
      <w:r>
        <w:rPr>
          <w:color w:val="000000"/>
          <w:szCs w:val="28"/>
        </w:rPr>
        <w:t>;</w:t>
      </w:r>
      <w:r w:rsidRPr="00711305">
        <w:rPr>
          <w:szCs w:val="28"/>
        </w:rPr>
        <w:t xml:space="preserve"> </w:t>
      </w:r>
    </w:p>
    <w:p w14:paraId="454A28F4" w14:textId="77777777" w:rsidR="00711305" w:rsidRPr="00711305" w:rsidRDefault="00711305" w:rsidP="00810D3A">
      <w:pPr>
        <w:pStyle w:val="afc"/>
        <w:widowControl w:val="0"/>
        <w:tabs>
          <w:tab w:val="left" w:pos="1134"/>
        </w:tabs>
        <w:ind w:firstLine="567"/>
        <w:jc w:val="both"/>
        <w:outlineLvl w:val="0"/>
        <w:rPr>
          <w:szCs w:val="28"/>
        </w:rPr>
      </w:pPr>
      <w:r w:rsidRPr="009234FE">
        <w:rPr>
          <w:color w:val="212121"/>
          <w:szCs w:val="28"/>
          <w:shd w:val="clear" w:color="auto" w:fill="FFFFFF"/>
        </w:rPr>
        <w:t>SEM</w:t>
      </w:r>
      <w:r>
        <w:rPr>
          <w:color w:val="212121"/>
          <w:szCs w:val="28"/>
          <w:shd w:val="clear" w:color="auto" w:fill="FFFFFF"/>
        </w:rPr>
        <w:t xml:space="preserve"> – </w:t>
      </w:r>
      <w:r w:rsidRPr="009234FE">
        <w:rPr>
          <w:szCs w:val="28"/>
        </w:rPr>
        <w:t>сканирующ</w:t>
      </w:r>
      <w:r>
        <w:rPr>
          <w:szCs w:val="28"/>
        </w:rPr>
        <w:t>ая</w:t>
      </w:r>
      <w:r w:rsidRPr="009234FE">
        <w:rPr>
          <w:szCs w:val="28"/>
        </w:rPr>
        <w:t xml:space="preserve"> электронн</w:t>
      </w:r>
      <w:r>
        <w:rPr>
          <w:szCs w:val="28"/>
        </w:rPr>
        <w:t>ая</w:t>
      </w:r>
      <w:r w:rsidRPr="009234FE">
        <w:rPr>
          <w:szCs w:val="28"/>
        </w:rPr>
        <w:t xml:space="preserve"> микроскопи</w:t>
      </w:r>
      <w:r>
        <w:rPr>
          <w:szCs w:val="28"/>
        </w:rPr>
        <w:t>я</w:t>
      </w:r>
      <w:r>
        <w:rPr>
          <w:color w:val="000000"/>
          <w:szCs w:val="28"/>
        </w:rPr>
        <w:t>;</w:t>
      </w:r>
      <w:r w:rsidRPr="009234FE">
        <w:rPr>
          <w:color w:val="212121"/>
          <w:szCs w:val="28"/>
          <w:shd w:val="clear" w:color="auto" w:fill="FFFFFF"/>
        </w:rPr>
        <w:t xml:space="preserve"> </w:t>
      </w:r>
    </w:p>
    <w:p w14:paraId="4911E3A5" w14:textId="77777777" w:rsidR="00711305" w:rsidRPr="00612969" w:rsidRDefault="00711305" w:rsidP="00810D3A">
      <w:pPr>
        <w:pStyle w:val="afc"/>
        <w:widowControl w:val="0"/>
        <w:tabs>
          <w:tab w:val="left" w:pos="1134"/>
        </w:tabs>
        <w:ind w:firstLine="567"/>
        <w:jc w:val="both"/>
        <w:outlineLvl w:val="0"/>
        <w:rPr>
          <w:szCs w:val="28"/>
        </w:rPr>
      </w:pPr>
      <w:r w:rsidRPr="009234FE">
        <w:rPr>
          <w:color w:val="212121"/>
          <w:szCs w:val="28"/>
          <w:shd w:val="clear" w:color="auto" w:fill="FFFFFF"/>
        </w:rPr>
        <w:t>EDS</w:t>
      </w:r>
      <w:r w:rsidRPr="009234FE">
        <w:rPr>
          <w:rStyle w:val="rynqvb"/>
          <w:szCs w:val="28"/>
        </w:rPr>
        <w:t xml:space="preserve"> </w:t>
      </w:r>
      <w:r>
        <w:rPr>
          <w:rStyle w:val="rynqvb"/>
          <w:szCs w:val="28"/>
        </w:rPr>
        <w:t xml:space="preserve">– </w:t>
      </w:r>
      <w:proofErr w:type="spellStart"/>
      <w:r w:rsidRPr="009234FE">
        <w:rPr>
          <w:rStyle w:val="rynqvb"/>
          <w:szCs w:val="28"/>
        </w:rPr>
        <w:t>энергодисперсионн</w:t>
      </w:r>
      <w:r>
        <w:rPr>
          <w:rStyle w:val="rynqvb"/>
          <w:szCs w:val="28"/>
        </w:rPr>
        <w:t>ая</w:t>
      </w:r>
      <w:proofErr w:type="spellEnd"/>
      <w:r w:rsidRPr="009234FE">
        <w:rPr>
          <w:rStyle w:val="rynqvb"/>
          <w:szCs w:val="28"/>
        </w:rPr>
        <w:t xml:space="preserve"> спектроскопи</w:t>
      </w:r>
      <w:r>
        <w:rPr>
          <w:rStyle w:val="rynqvb"/>
          <w:szCs w:val="28"/>
        </w:rPr>
        <w:t xml:space="preserve">я. </w:t>
      </w:r>
    </w:p>
    <w:p w14:paraId="4E5703F6" w14:textId="77777777" w:rsidR="00F80D18" w:rsidRDefault="00F80D18" w:rsidP="00810D3A">
      <w:pPr>
        <w:tabs>
          <w:tab w:val="left" w:pos="1134"/>
        </w:tabs>
        <w:spacing w:after="0" w:line="240" w:lineRule="auto"/>
        <w:ind w:firstLine="567"/>
        <w:jc w:val="both"/>
        <w:rPr>
          <w:rFonts w:ascii="Times New Roman" w:hAnsi="Times New Roman" w:cs="Times New Roman"/>
          <w:b/>
          <w:bCs/>
          <w:sz w:val="28"/>
          <w:szCs w:val="28"/>
        </w:rPr>
      </w:pPr>
    </w:p>
    <w:p w14:paraId="4D593E5F" w14:textId="77777777" w:rsidR="00697622" w:rsidRDefault="00697622" w:rsidP="00810D3A">
      <w:pPr>
        <w:autoSpaceDE w:val="0"/>
        <w:autoSpaceDN w:val="0"/>
        <w:adjustRightInd w:val="0"/>
        <w:spacing w:after="0" w:line="240" w:lineRule="auto"/>
        <w:ind w:firstLine="567"/>
        <w:jc w:val="center"/>
        <w:rPr>
          <w:rFonts w:ascii="Times New Roman" w:hAnsi="Times New Roman" w:cs="Times New Roman"/>
          <w:b/>
          <w:bCs/>
          <w:color w:val="000000"/>
          <w:sz w:val="28"/>
          <w:szCs w:val="28"/>
        </w:rPr>
      </w:pPr>
    </w:p>
    <w:p w14:paraId="5818A55C" w14:textId="212F1AD7" w:rsidR="00810D3A" w:rsidRDefault="00810D3A" w:rsidP="00810D3A">
      <w:pPr>
        <w:ind w:firstLine="567"/>
        <w:rPr>
          <w:rFonts w:ascii="Times New Roman" w:hAnsi="Times New Roman" w:cs="Times New Roman"/>
          <w:b/>
          <w:bCs/>
          <w:color w:val="000000"/>
          <w:sz w:val="28"/>
          <w:szCs w:val="28"/>
        </w:rPr>
      </w:pPr>
      <w:r>
        <w:rPr>
          <w:rFonts w:ascii="Times New Roman" w:hAnsi="Times New Roman" w:cs="Times New Roman"/>
          <w:b/>
          <w:bCs/>
          <w:color w:val="000000"/>
          <w:sz w:val="28"/>
          <w:szCs w:val="28"/>
        </w:rPr>
        <w:br w:type="page"/>
      </w:r>
    </w:p>
    <w:p w14:paraId="3BEA7D9B" w14:textId="73BA95FB" w:rsidR="00DC39D4" w:rsidRPr="00FF6ACE" w:rsidRDefault="00DC39D4" w:rsidP="00DC39D4">
      <w:pPr>
        <w:autoSpaceDE w:val="0"/>
        <w:autoSpaceDN w:val="0"/>
        <w:adjustRightInd w:val="0"/>
        <w:spacing w:after="0" w:line="240" w:lineRule="auto"/>
        <w:jc w:val="center"/>
        <w:rPr>
          <w:rFonts w:ascii="Times New Roman" w:hAnsi="Times New Roman" w:cs="Times New Roman"/>
          <w:b/>
          <w:bCs/>
          <w:color w:val="000000"/>
          <w:sz w:val="28"/>
          <w:szCs w:val="28"/>
        </w:rPr>
      </w:pPr>
      <w:r w:rsidRPr="00FF6ACE">
        <w:rPr>
          <w:rFonts w:ascii="Times New Roman" w:hAnsi="Times New Roman" w:cs="Times New Roman"/>
          <w:b/>
          <w:bCs/>
          <w:color w:val="000000"/>
          <w:sz w:val="28"/>
          <w:szCs w:val="28"/>
        </w:rPr>
        <w:lastRenderedPageBreak/>
        <w:t>ВВЕДЕНИЕ</w:t>
      </w:r>
    </w:p>
    <w:p w14:paraId="2DE166F8" w14:textId="77777777" w:rsidR="00DC39D4" w:rsidRPr="00FF6ACE" w:rsidRDefault="00DC39D4" w:rsidP="00DC39D4">
      <w:pPr>
        <w:autoSpaceDE w:val="0"/>
        <w:autoSpaceDN w:val="0"/>
        <w:adjustRightInd w:val="0"/>
        <w:spacing w:after="0" w:line="240" w:lineRule="auto"/>
        <w:jc w:val="center"/>
        <w:rPr>
          <w:rFonts w:ascii="Times New Roman" w:hAnsi="Times New Roman" w:cs="Times New Roman"/>
          <w:color w:val="000000"/>
          <w:sz w:val="28"/>
          <w:szCs w:val="28"/>
        </w:rPr>
      </w:pPr>
    </w:p>
    <w:p w14:paraId="3B3812C2" w14:textId="77777777" w:rsidR="00DC39D4" w:rsidRPr="00FF6ACE" w:rsidRDefault="00DC39D4" w:rsidP="00DC39D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FF6ACE">
        <w:rPr>
          <w:rFonts w:ascii="Times New Roman" w:hAnsi="Times New Roman" w:cs="Times New Roman"/>
          <w:b/>
          <w:bCs/>
          <w:color w:val="000000"/>
          <w:sz w:val="28"/>
          <w:szCs w:val="28"/>
        </w:rPr>
        <w:t xml:space="preserve">Оценка современного состояния решаемой научной или научно-технологической проблемы (задачи).  </w:t>
      </w:r>
    </w:p>
    <w:p w14:paraId="71346E12" w14:textId="7A4C2413" w:rsidR="00DC39D4" w:rsidRDefault="00DC39D4" w:rsidP="00DC39D4">
      <w:pPr>
        <w:spacing w:after="0" w:line="240" w:lineRule="auto"/>
        <w:ind w:firstLine="567"/>
        <w:jc w:val="both"/>
        <w:rPr>
          <w:rFonts w:ascii="Times New Roman" w:hAnsi="Times New Roman" w:cs="Times New Roman"/>
          <w:sz w:val="28"/>
          <w:szCs w:val="28"/>
        </w:rPr>
      </w:pPr>
      <w:r w:rsidRPr="00FF6ACE">
        <w:rPr>
          <w:rFonts w:ascii="Times New Roman" w:hAnsi="Times New Roman" w:cs="Times New Roman"/>
          <w:sz w:val="28"/>
          <w:szCs w:val="28"/>
        </w:rPr>
        <w:t>В настоящее время не только в Казахстане</w:t>
      </w:r>
      <w:r w:rsidRPr="00BB13AC">
        <w:rPr>
          <w:rFonts w:ascii="Times New Roman" w:hAnsi="Times New Roman" w:cs="Times New Roman"/>
          <w:sz w:val="28"/>
          <w:szCs w:val="28"/>
        </w:rPr>
        <w:t>, но и в мире</w:t>
      </w:r>
      <w:r>
        <w:rPr>
          <w:rFonts w:ascii="Times New Roman" w:hAnsi="Times New Roman" w:cs="Times New Roman"/>
          <w:sz w:val="28"/>
          <w:szCs w:val="28"/>
        </w:rPr>
        <w:t>, ц</w:t>
      </w:r>
      <w:r w:rsidRPr="00BB13AC">
        <w:rPr>
          <w:rFonts w:ascii="Times New Roman" w:hAnsi="Times New Roman" w:cs="Times New Roman"/>
          <w:sz w:val="28"/>
          <w:szCs w:val="28"/>
        </w:rPr>
        <w:t>инк и свинец являются важнейшими металлами, формирующими современную индустрию</w:t>
      </w:r>
      <w:r>
        <w:rPr>
          <w:rFonts w:ascii="Times New Roman" w:hAnsi="Times New Roman" w:cs="Times New Roman"/>
          <w:sz w:val="28"/>
          <w:szCs w:val="28"/>
        </w:rPr>
        <w:t>,</w:t>
      </w:r>
      <w:r w:rsidRPr="00BB13AC">
        <w:rPr>
          <w:rFonts w:ascii="Times New Roman" w:hAnsi="Times New Roman" w:cs="Times New Roman"/>
          <w:sz w:val="28"/>
          <w:szCs w:val="28"/>
        </w:rPr>
        <w:t xml:space="preserve"> металлургическую промышленность </w:t>
      </w:r>
      <w:r>
        <w:rPr>
          <w:rFonts w:ascii="Times New Roman" w:hAnsi="Times New Roman" w:cs="Times New Roman"/>
          <w:sz w:val="28"/>
          <w:szCs w:val="28"/>
        </w:rPr>
        <w:t>и циркулярную экономику (экономику замкнутого цикла) разных стран мира (</w:t>
      </w:r>
      <w:proofErr w:type="spellStart"/>
      <w:r w:rsidRPr="00F92226">
        <w:rPr>
          <w:rFonts w:ascii="Times New Roman" w:hAnsi="Times New Roman" w:cs="Times New Roman"/>
          <w:sz w:val="28"/>
          <w:szCs w:val="28"/>
        </w:rPr>
        <w:t>Circular</w:t>
      </w:r>
      <w:proofErr w:type="spellEnd"/>
      <w:r w:rsidRPr="00F92226">
        <w:rPr>
          <w:rFonts w:ascii="Times New Roman" w:hAnsi="Times New Roman" w:cs="Times New Roman"/>
          <w:sz w:val="28"/>
          <w:szCs w:val="28"/>
        </w:rPr>
        <w:t xml:space="preserve"> </w:t>
      </w:r>
      <w:proofErr w:type="spellStart"/>
      <w:r w:rsidRPr="00F92226">
        <w:rPr>
          <w:rFonts w:ascii="Times New Roman" w:hAnsi="Times New Roman" w:cs="Times New Roman"/>
          <w:sz w:val="28"/>
          <w:szCs w:val="28"/>
        </w:rPr>
        <w:t>Economy</w:t>
      </w:r>
      <w:proofErr w:type="spellEnd"/>
      <w:r w:rsidRPr="00F92226">
        <w:rPr>
          <w:rFonts w:ascii="Times New Roman" w:hAnsi="Times New Roman" w:cs="Times New Roman"/>
          <w:sz w:val="28"/>
          <w:szCs w:val="28"/>
        </w:rPr>
        <w:t xml:space="preserve"> (CE)</w:t>
      </w:r>
      <w:r>
        <w:rPr>
          <w:rFonts w:ascii="Times New Roman" w:hAnsi="Times New Roman" w:cs="Times New Roman"/>
          <w:sz w:val="28"/>
          <w:szCs w:val="28"/>
        </w:rPr>
        <w:t xml:space="preserve">) </w:t>
      </w:r>
      <w:r w:rsidRPr="00C41EA3">
        <w:rPr>
          <w:rFonts w:ascii="Times New Roman" w:hAnsi="Times New Roman" w:cs="Times New Roman"/>
          <w:sz w:val="28"/>
          <w:szCs w:val="28"/>
        </w:rPr>
        <w:t>[1</w:t>
      </w:r>
      <w:r w:rsidR="00B75F3C" w:rsidRPr="00B75F3C">
        <w:rPr>
          <w:rFonts w:ascii="Times New Roman" w:hAnsi="Times New Roman" w:cs="Times New Roman"/>
          <w:sz w:val="28"/>
          <w:szCs w:val="28"/>
        </w:rPr>
        <w:t>-3</w:t>
      </w:r>
      <w:r w:rsidRPr="00C41EA3">
        <w:rPr>
          <w:rFonts w:ascii="Times New Roman" w:hAnsi="Times New Roman" w:cs="Times New Roman"/>
          <w:sz w:val="28"/>
          <w:szCs w:val="28"/>
        </w:rPr>
        <w:t>].</w:t>
      </w:r>
      <w:r w:rsidRPr="00BB13AC">
        <w:rPr>
          <w:rFonts w:ascii="Times New Roman" w:hAnsi="Times New Roman" w:cs="Times New Roman"/>
          <w:sz w:val="28"/>
          <w:szCs w:val="28"/>
        </w:rPr>
        <w:t xml:space="preserve"> Основное количество свинца (свыше 65 %) используется для производства аккумуляторных батарей, значительная часть </w:t>
      </w:r>
      <w:r>
        <w:rPr>
          <w:rFonts w:ascii="Times New Roman" w:hAnsi="Times New Roman" w:cs="Times New Roman"/>
          <w:sz w:val="28"/>
          <w:szCs w:val="28"/>
        </w:rPr>
        <w:t xml:space="preserve">которых </w:t>
      </w:r>
      <w:r w:rsidRPr="00BB13AC">
        <w:rPr>
          <w:rFonts w:ascii="Times New Roman" w:hAnsi="Times New Roman" w:cs="Times New Roman"/>
          <w:sz w:val="28"/>
          <w:szCs w:val="28"/>
        </w:rPr>
        <w:t>идет на изготовление оболочек электрических кабелей. Цинк используется главным образом (до 50 %) в качестве антикоррозионных покрытий, для оцинкования поверхностей</w:t>
      </w:r>
      <w:r>
        <w:rPr>
          <w:rFonts w:ascii="Times New Roman" w:hAnsi="Times New Roman" w:cs="Times New Roman"/>
          <w:sz w:val="28"/>
          <w:szCs w:val="28"/>
        </w:rPr>
        <w:t>. Т</w:t>
      </w:r>
      <w:r w:rsidRPr="00BB13AC">
        <w:rPr>
          <w:rFonts w:ascii="Times New Roman" w:hAnsi="Times New Roman" w:cs="Times New Roman"/>
          <w:sz w:val="28"/>
          <w:szCs w:val="28"/>
        </w:rPr>
        <w:t xml:space="preserve">акже значительное количество цинка потребляется </w:t>
      </w:r>
      <w:r>
        <w:rPr>
          <w:rFonts w:ascii="Times New Roman" w:hAnsi="Times New Roman" w:cs="Times New Roman"/>
          <w:sz w:val="28"/>
          <w:szCs w:val="28"/>
        </w:rPr>
        <w:t>при получении</w:t>
      </w:r>
      <w:r w:rsidRPr="00BB13AC">
        <w:rPr>
          <w:rFonts w:ascii="Times New Roman" w:hAnsi="Times New Roman" w:cs="Times New Roman"/>
          <w:sz w:val="28"/>
          <w:szCs w:val="28"/>
        </w:rPr>
        <w:t xml:space="preserve"> различны</w:t>
      </w:r>
      <w:r>
        <w:rPr>
          <w:rFonts w:ascii="Times New Roman" w:hAnsi="Times New Roman" w:cs="Times New Roman"/>
          <w:sz w:val="28"/>
          <w:szCs w:val="28"/>
        </w:rPr>
        <w:t>х</w:t>
      </w:r>
      <w:r w:rsidRPr="00BB13AC">
        <w:rPr>
          <w:rFonts w:ascii="Times New Roman" w:hAnsi="Times New Roman" w:cs="Times New Roman"/>
          <w:sz w:val="28"/>
          <w:szCs w:val="28"/>
        </w:rPr>
        <w:t xml:space="preserve"> </w:t>
      </w:r>
      <w:r>
        <w:rPr>
          <w:rFonts w:ascii="Times New Roman" w:hAnsi="Times New Roman" w:cs="Times New Roman"/>
          <w:sz w:val="28"/>
          <w:szCs w:val="28"/>
        </w:rPr>
        <w:t>видов</w:t>
      </w:r>
      <w:r w:rsidRPr="00BB13AC">
        <w:rPr>
          <w:rFonts w:ascii="Times New Roman" w:hAnsi="Times New Roman" w:cs="Times New Roman"/>
          <w:sz w:val="28"/>
          <w:szCs w:val="28"/>
        </w:rPr>
        <w:t xml:space="preserve"> сплав</w:t>
      </w:r>
      <w:r>
        <w:rPr>
          <w:rFonts w:ascii="Times New Roman" w:hAnsi="Times New Roman" w:cs="Times New Roman"/>
          <w:sz w:val="28"/>
          <w:szCs w:val="28"/>
        </w:rPr>
        <w:t>ов</w:t>
      </w:r>
      <w:r w:rsidRPr="00BB13AC">
        <w:rPr>
          <w:rFonts w:ascii="Times New Roman" w:hAnsi="Times New Roman" w:cs="Times New Roman"/>
          <w:sz w:val="28"/>
          <w:szCs w:val="28"/>
        </w:rPr>
        <w:t xml:space="preserve"> с добавкой алюминия, меди и магния, обладающих хорошими литейными качествами. </w:t>
      </w:r>
      <w:r>
        <w:rPr>
          <w:rFonts w:ascii="Times New Roman" w:hAnsi="Times New Roman" w:cs="Times New Roman"/>
          <w:sz w:val="28"/>
          <w:szCs w:val="28"/>
        </w:rPr>
        <w:t>Инновационное использование цинка выросло на 30 % с 2015 года в качестве наноматериалов в виде цинковых ферритов, ц</w:t>
      </w:r>
      <w:r w:rsidRPr="00A30182">
        <w:rPr>
          <w:rFonts w:ascii="Times New Roman" w:hAnsi="Times New Roman" w:cs="Times New Roman"/>
          <w:sz w:val="28"/>
          <w:szCs w:val="28"/>
        </w:rPr>
        <w:t>инк-ионны</w:t>
      </w:r>
      <w:r>
        <w:rPr>
          <w:rFonts w:ascii="Times New Roman" w:hAnsi="Times New Roman" w:cs="Times New Roman"/>
          <w:sz w:val="28"/>
          <w:szCs w:val="28"/>
        </w:rPr>
        <w:t>х</w:t>
      </w:r>
      <w:r w:rsidRPr="00A30182">
        <w:rPr>
          <w:rFonts w:ascii="Times New Roman" w:hAnsi="Times New Roman" w:cs="Times New Roman"/>
          <w:sz w:val="28"/>
          <w:szCs w:val="28"/>
        </w:rPr>
        <w:t xml:space="preserve"> </w:t>
      </w:r>
      <w:proofErr w:type="gramStart"/>
      <w:r w:rsidRPr="00A30182">
        <w:rPr>
          <w:rFonts w:ascii="Times New Roman" w:hAnsi="Times New Roman" w:cs="Times New Roman"/>
          <w:sz w:val="28"/>
          <w:szCs w:val="28"/>
        </w:rPr>
        <w:t>батаре</w:t>
      </w:r>
      <w:r>
        <w:rPr>
          <w:rFonts w:ascii="Times New Roman" w:hAnsi="Times New Roman" w:cs="Times New Roman"/>
          <w:sz w:val="28"/>
          <w:szCs w:val="28"/>
        </w:rPr>
        <w:t>й</w:t>
      </w:r>
      <w:proofErr w:type="gramEnd"/>
      <w:r w:rsidRPr="00A30182">
        <w:rPr>
          <w:rFonts w:ascii="Times New Roman" w:hAnsi="Times New Roman" w:cs="Times New Roman"/>
          <w:sz w:val="28"/>
          <w:szCs w:val="28"/>
        </w:rPr>
        <w:t xml:space="preserve"> </w:t>
      </w:r>
      <w:r>
        <w:rPr>
          <w:rFonts w:ascii="Times New Roman" w:hAnsi="Times New Roman" w:cs="Times New Roman"/>
          <w:sz w:val="28"/>
          <w:szCs w:val="28"/>
        </w:rPr>
        <w:t>обеспечивающих</w:t>
      </w:r>
      <w:r w:rsidRPr="00A30182">
        <w:rPr>
          <w:rFonts w:ascii="Times New Roman" w:hAnsi="Times New Roman" w:cs="Times New Roman"/>
          <w:sz w:val="28"/>
          <w:szCs w:val="28"/>
        </w:rPr>
        <w:t xml:space="preserve"> большую плотность мощности и длительный срок службы</w:t>
      </w:r>
      <w:r>
        <w:rPr>
          <w:rFonts w:ascii="Times New Roman" w:hAnsi="Times New Roman" w:cs="Times New Roman"/>
          <w:sz w:val="28"/>
          <w:szCs w:val="28"/>
        </w:rPr>
        <w:t>. Инновационное использование свинца также растет с каждым годом более чем на 10 % благодаря его использованию в качестве нано</w:t>
      </w:r>
      <w:r w:rsidRPr="004629E1">
        <w:rPr>
          <w:rFonts w:ascii="Times New Roman" w:hAnsi="Times New Roman" w:cs="Times New Roman"/>
          <w:sz w:val="28"/>
          <w:szCs w:val="28"/>
        </w:rPr>
        <w:t>структурирован</w:t>
      </w:r>
      <w:r>
        <w:rPr>
          <w:rFonts w:ascii="Times New Roman" w:hAnsi="Times New Roman" w:cs="Times New Roman"/>
          <w:sz w:val="28"/>
          <w:szCs w:val="28"/>
        </w:rPr>
        <w:t>ных</w:t>
      </w:r>
      <w:r w:rsidRPr="004629E1">
        <w:rPr>
          <w:rFonts w:ascii="Times New Roman" w:hAnsi="Times New Roman" w:cs="Times New Roman"/>
          <w:sz w:val="28"/>
          <w:szCs w:val="28"/>
        </w:rPr>
        <w:t xml:space="preserve"> свинцов</w:t>
      </w:r>
      <w:r>
        <w:rPr>
          <w:rFonts w:ascii="Times New Roman" w:hAnsi="Times New Roman" w:cs="Times New Roman"/>
          <w:sz w:val="28"/>
          <w:szCs w:val="28"/>
        </w:rPr>
        <w:t>ых</w:t>
      </w:r>
      <w:r w:rsidRPr="004629E1">
        <w:rPr>
          <w:rFonts w:ascii="Times New Roman" w:hAnsi="Times New Roman" w:cs="Times New Roman"/>
          <w:sz w:val="28"/>
          <w:szCs w:val="28"/>
        </w:rPr>
        <w:t xml:space="preserve"> электрод</w:t>
      </w:r>
      <w:r>
        <w:rPr>
          <w:rFonts w:ascii="Times New Roman" w:hAnsi="Times New Roman" w:cs="Times New Roman"/>
          <w:sz w:val="28"/>
          <w:szCs w:val="28"/>
        </w:rPr>
        <w:t>ов</w:t>
      </w:r>
      <w:r w:rsidRPr="004629E1">
        <w:rPr>
          <w:rFonts w:ascii="Times New Roman" w:hAnsi="Times New Roman" w:cs="Times New Roman"/>
          <w:sz w:val="28"/>
          <w:szCs w:val="28"/>
        </w:rPr>
        <w:t xml:space="preserve"> для </w:t>
      </w:r>
      <w:r>
        <w:rPr>
          <w:rFonts w:ascii="Times New Roman" w:hAnsi="Times New Roman" w:cs="Times New Roman"/>
          <w:sz w:val="28"/>
          <w:szCs w:val="28"/>
        </w:rPr>
        <w:t xml:space="preserve">работы </w:t>
      </w:r>
      <w:r w:rsidRPr="004629E1">
        <w:rPr>
          <w:rFonts w:ascii="Times New Roman" w:hAnsi="Times New Roman" w:cs="Times New Roman"/>
          <w:sz w:val="28"/>
          <w:szCs w:val="28"/>
        </w:rPr>
        <w:t>свинцово-кислотн</w:t>
      </w:r>
      <w:r>
        <w:rPr>
          <w:rFonts w:ascii="Times New Roman" w:hAnsi="Times New Roman" w:cs="Times New Roman"/>
          <w:sz w:val="28"/>
          <w:szCs w:val="28"/>
        </w:rPr>
        <w:t>ых</w:t>
      </w:r>
      <w:r w:rsidRPr="004629E1">
        <w:rPr>
          <w:rFonts w:ascii="Times New Roman" w:hAnsi="Times New Roman" w:cs="Times New Roman"/>
          <w:sz w:val="28"/>
          <w:szCs w:val="28"/>
        </w:rPr>
        <w:t xml:space="preserve"> батаре</w:t>
      </w:r>
      <w:r>
        <w:rPr>
          <w:rFonts w:ascii="Times New Roman" w:hAnsi="Times New Roman" w:cs="Times New Roman"/>
          <w:sz w:val="28"/>
          <w:szCs w:val="28"/>
        </w:rPr>
        <w:t>й</w:t>
      </w:r>
      <w:r w:rsidR="00B75F3C" w:rsidRPr="00B75F3C">
        <w:rPr>
          <w:rFonts w:ascii="Times New Roman" w:hAnsi="Times New Roman" w:cs="Times New Roman"/>
          <w:sz w:val="28"/>
          <w:szCs w:val="28"/>
        </w:rPr>
        <w:t xml:space="preserve"> </w:t>
      </w:r>
      <w:r w:rsidR="00B75F3C" w:rsidRPr="00C41EA3">
        <w:rPr>
          <w:rFonts w:ascii="Times New Roman" w:hAnsi="Times New Roman" w:cs="Times New Roman"/>
          <w:sz w:val="28"/>
          <w:szCs w:val="28"/>
        </w:rPr>
        <w:t>[</w:t>
      </w:r>
      <w:r w:rsidR="00B75F3C" w:rsidRPr="00B75F3C">
        <w:rPr>
          <w:rFonts w:ascii="Times New Roman" w:hAnsi="Times New Roman" w:cs="Times New Roman"/>
          <w:sz w:val="28"/>
          <w:szCs w:val="28"/>
        </w:rPr>
        <w:t>4</w:t>
      </w:r>
      <w:r w:rsidR="00B75F3C">
        <w:rPr>
          <w:rFonts w:ascii="Times New Roman" w:hAnsi="Times New Roman" w:cs="Times New Roman"/>
          <w:sz w:val="28"/>
          <w:szCs w:val="28"/>
        </w:rPr>
        <w:t>-</w:t>
      </w:r>
      <w:r w:rsidR="00B75F3C" w:rsidRPr="00B75F3C">
        <w:rPr>
          <w:rFonts w:ascii="Times New Roman" w:hAnsi="Times New Roman" w:cs="Times New Roman"/>
          <w:sz w:val="28"/>
          <w:szCs w:val="28"/>
        </w:rPr>
        <w:t>6</w:t>
      </w:r>
      <w:r w:rsidR="00B75F3C">
        <w:rPr>
          <w:rFonts w:ascii="Times New Roman" w:hAnsi="Times New Roman" w:cs="Times New Roman"/>
          <w:sz w:val="28"/>
          <w:szCs w:val="28"/>
        </w:rPr>
        <w:t>]</w:t>
      </w:r>
      <w:r w:rsidRPr="00A30182">
        <w:rPr>
          <w:rFonts w:ascii="Times New Roman" w:hAnsi="Times New Roman" w:cs="Times New Roman"/>
          <w:sz w:val="28"/>
          <w:szCs w:val="28"/>
        </w:rPr>
        <w:t>.</w:t>
      </w:r>
    </w:p>
    <w:p w14:paraId="036FA154" w14:textId="77777777" w:rsidR="00DC39D4" w:rsidRPr="00BB13AC" w:rsidRDefault="00DC39D4" w:rsidP="00DC39D4">
      <w:pPr>
        <w:spacing w:after="0" w:line="240" w:lineRule="auto"/>
        <w:ind w:firstLine="567"/>
        <w:jc w:val="both"/>
        <w:rPr>
          <w:rFonts w:ascii="Times New Roman" w:hAnsi="Times New Roman" w:cs="Times New Roman"/>
          <w:sz w:val="28"/>
          <w:szCs w:val="28"/>
        </w:rPr>
      </w:pPr>
      <w:r w:rsidRPr="00BB13AC">
        <w:rPr>
          <w:rFonts w:ascii="Times New Roman" w:hAnsi="Times New Roman" w:cs="Times New Roman"/>
          <w:sz w:val="28"/>
          <w:szCs w:val="28"/>
        </w:rPr>
        <w:t xml:space="preserve">По содержанию основных </w:t>
      </w:r>
      <w:r>
        <w:rPr>
          <w:rFonts w:ascii="Times New Roman" w:hAnsi="Times New Roman" w:cs="Times New Roman"/>
          <w:sz w:val="28"/>
          <w:szCs w:val="28"/>
        </w:rPr>
        <w:t>металлов</w:t>
      </w:r>
      <w:r w:rsidRPr="00BB13AC">
        <w:rPr>
          <w:rFonts w:ascii="Times New Roman" w:hAnsi="Times New Roman" w:cs="Times New Roman"/>
          <w:sz w:val="28"/>
          <w:szCs w:val="28"/>
        </w:rPr>
        <w:t xml:space="preserve"> свинцово-цинковые руды </w:t>
      </w:r>
      <w:r>
        <w:rPr>
          <w:rFonts w:ascii="Times New Roman" w:hAnsi="Times New Roman" w:cs="Times New Roman"/>
          <w:sz w:val="28"/>
          <w:szCs w:val="28"/>
        </w:rPr>
        <w:t>классифицируются на</w:t>
      </w:r>
      <w:r w:rsidRPr="00BB13AC">
        <w:rPr>
          <w:rFonts w:ascii="Times New Roman" w:hAnsi="Times New Roman" w:cs="Times New Roman"/>
          <w:sz w:val="28"/>
          <w:szCs w:val="28"/>
        </w:rPr>
        <w:t>: богатые с содержанием свинца выше 4 % или с суммарным содержанием свинца и цинка выше 7 %; среднего качества (рядовые), содержащие от 2 до 4 % свинца или суммарно свинца и цинка от 4 до 7 %; бедные с содержанием свинца 1,2</w:t>
      </w:r>
      <w:r>
        <w:rPr>
          <w:rFonts w:ascii="Times New Roman" w:hAnsi="Times New Roman" w:cs="Times New Roman"/>
          <w:sz w:val="28"/>
          <w:szCs w:val="28"/>
        </w:rPr>
        <w:t xml:space="preserve"> </w:t>
      </w:r>
      <w:r w:rsidRPr="00BB13AC">
        <w:rPr>
          <w:rFonts w:ascii="Times New Roman" w:hAnsi="Times New Roman" w:cs="Times New Roman"/>
          <w:sz w:val="28"/>
          <w:szCs w:val="28"/>
        </w:rPr>
        <w:t>–</w:t>
      </w:r>
      <w:r>
        <w:rPr>
          <w:rFonts w:ascii="Times New Roman" w:hAnsi="Times New Roman" w:cs="Times New Roman"/>
          <w:sz w:val="28"/>
          <w:szCs w:val="28"/>
        </w:rPr>
        <w:t xml:space="preserve"> </w:t>
      </w:r>
      <w:r w:rsidRPr="00BB13AC">
        <w:rPr>
          <w:rFonts w:ascii="Times New Roman" w:hAnsi="Times New Roman" w:cs="Times New Roman"/>
          <w:sz w:val="28"/>
          <w:szCs w:val="28"/>
        </w:rPr>
        <w:t xml:space="preserve">2 % или суммарно </w:t>
      </w:r>
      <w:r>
        <w:rPr>
          <w:rFonts w:ascii="Times New Roman" w:hAnsi="Times New Roman" w:cs="Times New Roman"/>
          <w:sz w:val="28"/>
          <w:szCs w:val="28"/>
        </w:rPr>
        <w:t xml:space="preserve">с содержанием </w:t>
      </w:r>
      <w:r w:rsidRPr="00BB13AC">
        <w:rPr>
          <w:rFonts w:ascii="Times New Roman" w:hAnsi="Times New Roman" w:cs="Times New Roman"/>
          <w:sz w:val="28"/>
          <w:szCs w:val="28"/>
        </w:rPr>
        <w:t>свинца и цинка 2</w:t>
      </w:r>
      <w:r>
        <w:rPr>
          <w:rFonts w:ascii="Times New Roman" w:hAnsi="Times New Roman" w:cs="Times New Roman"/>
          <w:sz w:val="28"/>
          <w:szCs w:val="28"/>
        </w:rPr>
        <w:t xml:space="preserve"> – </w:t>
      </w:r>
      <w:r w:rsidRPr="00BB13AC">
        <w:rPr>
          <w:rFonts w:ascii="Times New Roman" w:hAnsi="Times New Roman" w:cs="Times New Roman"/>
          <w:sz w:val="28"/>
          <w:szCs w:val="28"/>
        </w:rPr>
        <w:t>4 %. За последние 10 лет</w:t>
      </w:r>
      <w:r>
        <w:rPr>
          <w:rFonts w:ascii="Times New Roman" w:hAnsi="Times New Roman" w:cs="Times New Roman"/>
          <w:sz w:val="28"/>
          <w:szCs w:val="28"/>
        </w:rPr>
        <w:t xml:space="preserve"> с 2013 года</w:t>
      </w:r>
      <w:r w:rsidRPr="00BB13AC">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BB13AC">
        <w:rPr>
          <w:rFonts w:ascii="Times New Roman" w:hAnsi="Times New Roman" w:cs="Times New Roman"/>
          <w:sz w:val="28"/>
          <w:szCs w:val="28"/>
        </w:rPr>
        <w:t>промышленност</w:t>
      </w:r>
      <w:r>
        <w:rPr>
          <w:rFonts w:ascii="Times New Roman" w:hAnsi="Times New Roman" w:cs="Times New Roman"/>
          <w:sz w:val="28"/>
          <w:szCs w:val="28"/>
        </w:rPr>
        <w:t>и</w:t>
      </w:r>
      <w:r w:rsidRPr="00BB13AC">
        <w:rPr>
          <w:rFonts w:ascii="Times New Roman" w:hAnsi="Times New Roman" w:cs="Times New Roman"/>
          <w:sz w:val="28"/>
          <w:szCs w:val="28"/>
        </w:rPr>
        <w:t xml:space="preserve"> стали использоваться руды с содержанием свинца и цинка менее 2 – 3,5 %.</w:t>
      </w:r>
      <w:r>
        <w:rPr>
          <w:rFonts w:ascii="Times New Roman" w:hAnsi="Times New Roman" w:cs="Times New Roman"/>
          <w:sz w:val="28"/>
          <w:szCs w:val="28"/>
        </w:rPr>
        <w:t xml:space="preserve"> </w:t>
      </w:r>
    </w:p>
    <w:p w14:paraId="6C8CBF7F" w14:textId="04648DAA" w:rsidR="00DC39D4" w:rsidRPr="00D20276" w:rsidRDefault="00DC39D4" w:rsidP="00DC39D4">
      <w:pPr>
        <w:spacing w:after="0" w:line="240" w:lineRule="auto"/>
        <w:ind w:firstLine="567"/>
        <w:jc w:val="both"/>
        <w:rPr>
          <w:rFonts w:ascii="Times New Roman" w:hAnsi="Times New Roman" w:cs="Times New Roman"/>
          <w:sz w:val="28"/>
          <w:szCs w:val="28"/>
        </w:rPr>
      </w:pPr>
      <w:r w:rsidRPr="00D20276">
        <w:rPr>
          <w:rFonts w:ascii="Times New Roman" w:hAnsi="Times New Roman" w:cs="Times New Roman"/>
          <w:sz w:val="28"/>
          <w:szCs w:val="28"/>
        </w:rPr>
        <w:t>Цинк и свинец извлекаются в основном из сульфидного сырья с использованием пирометаллурги</w:t>
      </w:r>
      <w:r>
        <w:rPr>
          <w:rFonts w:ascii="Times New Roman" w:hAnsi="Times New Roman" w:cs="Times New Roman"/>
          <w:sz w:val="28"/>
          <w:szCs w:val="28"/>
        </w:rPr>
        <w:t>ческих технологий, однако снижение ликвидной концентрации свинца и цинка в сульфидных рудах зафиксировано на многих месторождениях мира</w:t>
      </w:r>
      <w:r w:rsidRPr="00D20276">
        <w:rPr>
          <w:rFonts w:ascii="Times New Roman" w:hAnsi="Times New Roman" w:cs="Times New Roman"/>
          <w:sz w:val="28"/>
          <w:szCs w:val="28"/>
        </w:rPr>
        <w:t xml:space="preserve">. В связи с растущим потреблением природных ресурсов в мире, </w:t>
      </w:r>
      <w:r w:rsidRPr="00DF33EC">
        <w:rPr>
          <w:rFonts w:ascii="Times New Roman" w:hAnsi="Times New Roman" w:cs="Times New Roman"/>
          <w:sz w:val="28"/>
          <w:szCs w:val="28"/>
        </w:rPr>
        <w:t>первичных ресурсов скоро станет недостаточно для удовлетворения спроса</w:t>
      </w:r>
      <w:r>
        <w:rPr>
          <w:rFonts w:ascii="Times New Roman" w:hAnsi="Times New Roman" w:cs="Times New Roman"/>
          <w:sz w:val="28"/>
          <w:szCs w:val="28"/>
        </w:rPr>
        <w:t xml:space="preserve"> на свинец</w:t>
      </w:r>
      <w:r w:rsidRPr="00DF33EC">
        <w:rPr>
          <w:rFonts w:ascii="Times New Roman" w:hAnsi="Times New Roman" w:cs="Times New Roman"/>
          <w:sz w:val="28"/>
          <w:szCs w:val="28"/>
        </w:rPr>
        <w:t>, и оксидная руда Pb – Zn, обычно содержащая 1 % - 5 % Pb и 1 % -20 % Zn, может стать полноценным источником для удовлетворения в потребности вышеуказанными</w:t>
      </w:r>
      <w:r w:rsidRPr="00D20276">
        <w:rPr>
          <w:rFonts w:ascii="Times New Roman" w:hAnsi="Times New Roman" w:cs="Times New Roman"/>
          <w:sz w:val="28"/>
          <w:szCs w:val="28"/>
        </w:rPr>
        <w:t xml:space="preserve"> металлами. Извлечение ценных металлов из упорных руд, характеризующихся сложным составом и высоким содержанием карбонатов и кремния</w:t>
      </w:r>
      <w:r w:rsidRPr="0045451B">
        <w:rPr>
          <w:rFonts w:ascii="Times New Roman" w:hAnsi="Times New Roman" w:cs="Times New Roman"/>
          <w:sz w:val="28"/>
          <w:szCs w:val="28"/>
        </w:rPr>
        <w:t>,</w:t>
      </w:r>
      <w:r w:rsidRPr="00D20276">
        <w:rPr>
          <w:rFonts w:ascii="Times New Roman" w:hAnsi="Times New Roman" w:cs="Times New Roman"/>
          <w:sz w:val="28"/>
          <w:szCs w:val="28"/>
        </w:rPr>
        <w:t xml:space="preserve"> представляется максимально трудной задачей. Свинец и цинк в основном находятся в форме карбонатов в руде, и в последние годы многие технологии, такие как флотация или флотация в сочетании с гравитационным разделением, гидрометаллургией и пирометаллургия, были опробованы для обработки такой упорной руды.</w:t>
      </w:r>
    </w:p>
    <w:p w14:paraId="6E9B5CE0" w14:textId="77777777" w:rsidR="00DC39D4" w:rsidRDefault="00DC39D4" w:rsidP="00DC39D4">
      <w:pPr>
        <w:spacing w:after="0" w:line="240" w:lineRule="auto"/>
        <w:ind w:firstLine="360"/>
        <w:jc w:val="both"/>
        <w:rPr>
          <w:rFonts w:ascii="Times New Roman" w:hAnsi="Times New Roman" w:cs="Times New Roman"/>
          <w:sz w:val="24"/>
          <w:szCs w:val="24"/>
        </w:rPr>
      </w:pPr>
    </w:p>
    <w:p w14:paraId="5946F363" w14:textId="77777777" w:rsidR="00DC39D4" w:rsidRDefault="00DC39D4" w:rsidP="00DC39D4">
      <w:pPr>
        <w:spacing w:after="0" w:line="240" w:lineRule="auto"/>
        <w:ind w:firstLine="360"/>
        <w:jc w:val="both"/>
        <w:rPr>
          <w:rFonts w:ascii="Times New Roman" w:hAnsi="Times New Roman" w:cs="Times New Roman"/>
          <w:sz w:val="24"/>
          <w:szCs w:val="24"/>
        </w:rPr>
      </w:pPr>
    </w:p>
    <w:p w14:paraId="11F3FA1B" w14:textId="77777777" w:rsidR="00DC39D4" w:rsidRDefault="00DC39D4" w:rsidP="00DC39D4">
      <w:pPr>
        <w:spacing w:after="0" w:line="240" w:lineRule="auto"/>
        <w:ind w:firstLine="360"/>
        <w:jc w:val="both"/>
        <w:rPr>
          <w:rFonts w:ascii="Times New Roman" w:hAnsi="Times New Roman" w:cs="Times New Roman"/>
          <w:sz w:val="24"/>
          <w:szCs w:val="24"/>
        </w:rPr>
      </w:pPr>
    </w:p>
    <w:p w14:paraId="57CE88D1" w14:textId="06AEB62F" w:rsidR="00DC39D4" w:rsidRPr="001D121E" w:rsidRDefault="00DC39D4" w:rsidP="00DC39D4">
      <w:pPr>
        <w:spacing w:after="0" w:line="240" w:lineRule="auto"/>
        <w:ind w:firstLine="360"/>
        <w:jc w:val="both"/>
        <w:rPr>
          <w:rFonts w:ascii="Times New Roman" w:hAnsi="Times New Roman" w:cs="Times New Roman"/>
          <w:sz w:val="28"/>
          <w:szCs w:val="28"/>
        </w:rPr>
      </w:pPr>
      <w:r w:rsidRPr="001D121E">
        <w:rPr>
          <w:rFonts w:ascii="Times New Roman" w:hAnsi="Times New Roman" w:cs="Times New Roman"/>
          <w:sz w:val="28"/>
          <w:szCs w:val="28"/>
        </w:rPr>
        <w:lastRenderedPageBreak/>
        <w:t>Трудности при переработке такого сырья возникают на всех этапах переработки, на этапе флотации, возникает проблема с использованием Na</w:t>
      </w:r>
      <w:r w:rsidRPr="001D121E">
        <w:rPr>
          <w:rFonts w:ascii="Times New Roman" w:hAnsi="Times New Roman" w:cs="Times New Roman"/>
          <w:sz w:val="28"/>
          <w:szCs w:val="28"/>
          <w:vertAlign w:val="subscript"/>
        </w:rPr>
        <w:t>2</w:t>
      </w:r>
      <w:r w:rsidRPr="001D121E">
        <w:rPr>
          <w:rFonts w:ascii="Times New Roman" w:hAnsi="Times New Roman" w:cs="Times New Roman"/>
          <w:sz w:val="28"/>
          <w:szCs w:val="28"/>
        </w:rPr>
        <w:t xml:space="preserve">S в качестве </w:t>
      </w:r>
      <w:r w:rsidRPr="001D121E">
        <w:rPr>
          <w:rFonts w:ascii="Times New Roman" w:hAnsi="Times New Roman" w:cs="Times New Roman"/>
          <w:sz w:val="28"/>
          <w:szCs w:val="28"/>
          <w:lang w:val="kk-KZ"/>
        </w:rPr>
        <w:t>сульфидизатора</w:t>
      </w:r>
      <w:r w:rsidRPr="001D121E">
        <w:rPr>
          <w:rFonts w:ascii="Times New Roman" w:hAnsi="Times New Roman" w:cs="Times New Roman"/>
          <w:sz w:val="28"/>
          <w:szCs w:val="28"/>
        </w:rPr>
        <w:t xml:space="preserve">, слишком большой расход из-за неселективной адсорбции на шламах, требуется </w:t>
      </w:r>
      <w:proofErr w:type="spellStart"/>
      <w:r w:rsidRPr="001D121E">
        <w:rPr>
          <w:rFonts w:ascii="Times New Roman" w:hAnsi="Times New Roman" w:cs="Times New Roman"/>
          <w:sz w:val="28"/>
          <w:szCs w:val="28"/>
        </w:rPr>
        <w:t>обесшламливание</w:t>
      </w:r>
      <w:proofErr w:type="spellEnd"/>
      <w:r w:rsidRPr="001D121E">
        <w:rPr>
          <w:rFonts w:ascii="Times New Roman" w:hAnsi="Times New Roman" w:cs="Times New Roman"/>
          <w:sz w:val="28"/>
          <w:szCs w:val="28"/>
        </w:rPr>
        <w:t xml:space="preserve"> перед флотацией, при этом потери металлов в мелко</w:t>
      </w:r>
      <w:r w:rsidR="00B75F3C">
        <w:rPr>
          <w:rFonts w:ascii="Times New Roman" w:hAnsi="Times New Roman" w:cs="Times New Roman"/>
          <w:sz w:val="28"/>
          <w:szCs w:val="28"/>
        </w:rPr>
        <w:t>й фракции остаются высокими</w:t>
      </w:r>
      <w:r w:rsidRPr="001D121E">
        <w:rPr>
          <w:rFonts w:ascii="Times New Roman" w:hAnsi="Times New Roman" w:cs="Times New Roman"/>
          <w:sz w:val="28"/>
          <w:szCs w:val="28"/>
        </w:rPr>
        <w:t xml:space="preserve">. </w:t>
      </w:r>
    </w:p>
    <w:p w14:paraId="29639DCF" w14:textId="77777777" w:rsidR="00DC39D4" w:rsidRPr="00A04185" w:rsidRDefault="00DC39D4" w:rsidP="00DC39D4">
      <w:pPr>
        <w:spacing w:after="0" w:line="240" w:lineRule="auto"/>
        <w:ind w:firstLine="360"/>
        <w:jc w:val="both"/>
        <w:rPr>
          <w:rFonts w:ascii="Times New Roman" w:hAnsi="Times New Roman" w:cs="Times New Roman"/>
          <w:sz w:val="28"/>
          <w:szCs w:val="28"/>
        </w:rPr>
      </w:pPr>
      <w:r w:rsidRPr="001D121E">
        <w:rPr>
          <w:rFonts w:ascii="Times New Roman" w:hAnsi="Times New Roman" w:cs="Times New Roman"/>
          <w:sz w:val="28"/>
          <w:szCs w:val="28"/>
        </w:rPr>
        <w:t>Для решения этих проблем были внедрены различные гидрометаллургические процессы, включающие кислотное и щелочное</w:t>
      </w:r>
      <w:r w:rsidRPr="00A04185">
        <w:rPr>
          <w:rFonts w:ascii="Times New Roman" w:hAnsi="Times New Roman" w:cs="Times New Roman"/>
          <w:sz w:val="28"/>
          <w:szCs w:val="28"/>
        </w:rPr>
        <w:t xml:space="preserve"> выщелачивание. Сернокислотное выщелачивание представляется наиболее перспективным для извлечения цинка с экономической и экологической точек зрения. Однако оксидная руда Pb-Zn обычно содержит большое количество кремнезема, который также может растворяться</w:t>
      </w:r>
      <w:r>
        <w:rPr>
          <w:rFonts w:ascii="Times New Roman" w:hAnsi="Times New Roman" w:cs="Times New Roman"/>
          <w:sz w:val="28"/>
          <w:szCs w:val="28"/>
        </w:rPr>
        <w:t>, а</w:t>
      </w:r>
      <w:r w:rsidRPr="00A04185">
        <w:rPr>
          <w:rFonts w:ascii="Times New Roman" w:hAnsi="Times New Roman" w:cs="Times New Roman"/>
          <w:sz w:val="28"/>
          <w:szCs w:val="28"/>
        </w:rPr>
        <w:t xml:space="preserve"> затем превраща</w:t>
      </w:r>
      <w:r>
        <w:rPr>
          <w:rFonts w:ascii="Times New Roman" w:hAnsi="Times New Roman" w:cs="Times New Roman"/>
          <w:sz w:val="28"/>
          <w:szCs w:val="28"/>
        </w:rPr>
        <w:t>ет</w:t>
      </w:r>
      <w:r w:rsidRPr="00A04185">
        <w:rPr>
          <w:rFonts w:ascii="Times New Roman" w:hAnsi="Times New Roman" w:cs="Times New Roman"/>
          <w:sz w:val="28"/>
          <w:szCs w:val="28"/>
        </w:rPr>
        <w:t>ся в гель, препятствуя отделению выщелачивающего раствора от остатка. Кроме того, значительное количество карбонатов, содержащих пустую породу, будет реагировать с кислотой, что приведет к высоким эксплуатационным затратам.</w:t>
      </w:r>
    </w:p>
    <w:p w14:paraId="6DA9C68B" w14:textId="4F45DF83" w:rsidR="00DC39D4" w:rsidRPr="00A04185" w:rsidRDefault="00DC39D4" w:rsidP="00DC39D4">
      <w:pPr>
        <w:spacing w:after="0" w:line="240" w:lineRule="auto"/>
        <w:ind w:firstLine="360"/>
        <w:jc w:val="both"/>
        <w:rPr>
          <w:rFonts w:ascii="Times New Roman" w:hAnsi="Times New Roman" w:cs="Times New Roman"/>
          <w:sz w:val="28"/>
          <w:szCs w:val="28"/>
        </w:rPr>
      </w:pPr>
      <w:r w:rsidRPr="00A04185">
        <w:rPr>
          <w:rFonts w:ascii="Times New Roman" w:hAnsi="Times New Roman" w:cs="Times New Roman"/>
          <w:sz w:val="28"/>
          <w:szCs w:val="28"/>
        </w:rPr>
        <w:t xml:space="preserve">Механохимический процесс обработки оксидов цветных металлов путем измельчения с порошками серы и железа при комнатной температуре на практике оказался неосуществимым из-за высоких энергозатрат, необходимых для получения удовлетворительной степени </w:t>
      </w:r>
      <w:proofErr w:type="spellStart"/>
      <w:r w:rsidR="00B75F3C">
        <w:rPr>
          <w:rFonts w:ascii="Times New Roman" w:hAnsi="Times New Roman" w:cs="Times New Roman"/>
          <w:sz w:val="28"/>
          <w:szCs w:val="28"/>
        </w:rPr>
        <w:t>сульфидирования</w:t>
      </w:r>
      <w:proofErr w:type="spellEnd"/>
      <w:r w:rsidRPr="00C41EA3">
        <w:rPr>
          <w:rFonts w:ascii="Times New Roman" w:hAnsi="Times New Roman" w:cs="Times New Roman"/>
          <w:sz w:val="28"/>
          <w:szCs w:val="28"/>
        </w:rPr>
        <w:t>.</w:t>
      </w:r>
      <w:r w:rsidRPr="00A04185">
        <w:rPr>
          <w:rFonts w:ascii="Times New Roman" w:hAnsi="Times New Roman" w:cs="Times New Roman"/>
          <w:sz w:val="28"/>
          <w:szCs w:val="28"/>
        </w:rPr>
        <w:t xml:space="preserve"> </w:t>
      </w:r>
    </w:p>
    <w:p w14:paraId="2532B31E" w14:textId="77777777" w:rsidR="00DC39D4" w:rsidRPr="00A04185" w:rsidRDefault="00DC39D4" w:rsidP="00DC39D4">
      <w:pPr>
        <w:spacing w:after="0" w:line="240" w:lineRule="auto"/>
        <w:ind w:firstLine="567"/>
        <w:jc w:val="both"/>
        <w:rPr>
          <w:rFonts w:ascii="Times New Roman" w:hAnsi="Times New Roman" w:cs="Times New Roman"/>
          <w:sz w:val="28"/>
          <w:szCs w:val="28"/>
        </w:rPr>
      </w:pPr>
      <w:r w:rsidRPr="00A04185">
        <w:rPr>
          <w:rFonts w:ascii="Times New Roman" w:hAnsi="Times New Roman" w:cs="Times New Roman"/>
          <w:sz w:val="28"/>
          <w:szCs w:val="28"/>
        </w:rPr>
        <w:t xml:space="preserve">Гидротермальное </w:t>
      </w:r>
      <w:proofErr w:type="spellStart"/>
      <w:r w:rsidRPr="00810D3A">
        <w:rPr>
          <w:rFonts w:ascii="Times New Roman" w:hAnsi="Times New Roman" w:cs="Times New Roman"/>
          <w:sz w:val="28"/>
          <w:szCs w:val="28"/>
        </w:rPr>
        <w:t>сульфидирование</w:t>
      </w:r>
      <w:proofErr w:type="spellEnd"/>
      <w:r w:rsidRPr="00810D3A">
        <w:rPr>
          <w:rFonts w:ascii="Times New Roman" w:hAnsi="Times New Roman" w:cs="Times New Roman"/>
          <w:sz w:val="28"/>
          <w:szCs w:val="28"/>
        </w:rPr>
        <w:t xml:space="preserve"> также было предложено для обработки цинксодержащих соединений [7-9], но при этом оставалось большой проблемой для достижения удовлетворительного</w:t>
      </w:r>
      <w:r w:rsidRPr="00A04185">
        <w:rPr>
          <w:rFonts w:ascii="Times New Roman" w:hAnsi="Times New Roman" w:cs="Times New Roman"/>
          <w:sz w:val="28"/>
          <w:szCs w:val="28"/>
        </w:rPr>
        <w:t xml:space="preserve"> извлечения из-за искусственных сульфидов, характеризующихся тонкой кристаллизацией.</w:t>
      </w:r>
    </w:p>
    <w:p w14:paraId="250E39AD" w14:textId="77777777" w:rsidR="00DC39D4" w:rsidRPr="00752696" w:rsidRDefault="00DC39D4" w:rsidP="00DC39D4">
      <w:pPr>
        <w:spacing w:after="0" w:line="240" w:lineRule="auto"/>
        <w:ind w:firstLine="567"/>
        <w:jc w:val="both"/>
        <w:rPr>
          <w:rFonts w:ascii="Times New Roman" w:hAnsi="Times New Roman" w:cs="Times New Roman"/>
          <w:sz w:val="28"/>
          <w:szCs w:val="28"/>
        </w:rPr>
      </w:pPr>
      <w:r w:rsidRPr="00752696">
        <w:rPr>
          <w:rFonts w:ascii="Times New Roman" w:hAnsi="Times New Roman" w:cs="Times New Roman"/>
          <w:sz w:val="28"/>
          <w:szCs w:val="28"/>
        </w:rPr>
        <w:t xml:space="preserve">Особенностью труднообогатимых руд является сложная минерализация ценных компонентов, значительная </w:t>
      </w:r>
      <w:proofErr w:type="spellStart"/>
      <w:r w:rsidRPr="00752696">
        <w:rPr>
          <w:rFonts w:ascii="Times New Roman" w:hAnsi="Times New Roman" w:cs="Times New Roman"/>
          <w:sz w:val="28"/>
          <w:szCs w:val="28"/>
        </w:rPr>
        <w:t>окисленность</w:t>
      </w:r>
      <w:proofErr w:type="spellEnd"/>
      <w:r w:rsidRPr="00752696">
        <w:rPr>
          <w:rFonts w:ascii="Times New Roman" w:hAnsi="Times New Roman" w:cs="Times New Roman"/>
          <w:sz w:val="28"/>
          <w:szCs w:val="28"/>
        </w:rPr>
        <w:t xml:space="preserve"> и взаимное прорастание минералов</w:t>
      </w:r>
      <w:r>
        <w:rPr>
          <w:rFonts w:ascii="Times New Roman" w:hAnsi="Times New Roman" w:cs="Times New Roman"/>
          <w:sz w:val="28"/>
          <w:szCs w:val="28"/>
        </w:rPr>
        <w:t>. П</w:t>
      </w:r>
      <w:r w:rsidRPr="00752696">
        <w:rPr>
          <w:rFonts w:ascii="Times New Roman" w:hAnsi="Times New Roman" w:cs="Times New Roman"/>
          <w:sz w:val="28"/>
          <w:szCs w:val="28"/>
        </w:rPr>
        <w:t xml:space="preserve">рактика работы обогатительных фабрик показала, что прямая переработка подобных руд методами обогащения даже при подборе реагентного режима и совершенствовании схем обогащения не дает удовлетворительных результатов. Из анализа литературных источников и практики работы отечественных и зарубежных предприятий следует, что решение данной проблемы необходимо искать в разработке комбинированных технологий. </w:t>
      </w:r>
    </w:p>
    <w:p w14:paraId="2DC76908" w14:textId="6A28C100" w:rsidR="00DC39D4" w:rsidRDefault="00DC39D4" w:rsidP="00DC39D4">
      <w:pPr>
        <w:spacing w:after="0" w:line="240" w:lineRule="auto"/>
        <w:ind w:firstLine="567"/>
        <w:jc w:val="both"/>
        <w:rPr>
          <w:rFonts w:ascii="Times New Roman" w:hAnsi="Times New Roman" w:cs="Times New Roman"/>
          <w:sz w:val="28"/>
          <w:szCs w:val="28"/>
        </w:rPr>
      </w:pPr>
      <w:r w:rsidRPr="00752696">
        <w:rPr>
          <w:rFonts w:ascii="Times New Roman" w:hAnsi="Times New Roman" w:cs="Times New Roman"/>
          <w:color w:val="000000"/>
          <w:sz w:val="28"/>
          <w:szCs w:val="28"/>
        </w:rPr>
        <w:t xml:space="preserve">Особую актуальность вызывает использование </w:t>
      </w:r>
      <w:r w:rsidRPr="00752696">
        <w:rPr>
          <w:rFonts w:ascii="Times New Roman" w:hAnsi="Times New Roman" w:cs="Times New Roman"/>
          <w:sz w:val="28"/>
          <w:szCs w:val="28"/>
        </w:rPr>
        <w:t>предварительной подготовки руд к обогащению посредством термической активации минерал</w:t>
      </w:r>
      <w:r w:rsidR="0071168C">
        <w:rPr>
          <w:rFonts w:ascii="Times New Roman" w:hAnsi="Times New Roman" w:cs="Times New Roman"/>
          <w:sz w:val="28"/>
          <w:szCs w:val="28"/>
        </w:rPr>
        <w:t>ов</w:t>
      </w:r>
      <w:r w:rsidR="005163C1">
        <w:rPr>
          <w:rFonts w:ascii="Times New Roman" w:hAnsi="Times New Roman" w:cs="Times New Roman"/>
          <w:sz w:val="28"/>
          <w:szCs w:val="28"/>
        </w:rPr>
        <w:t xml:space="preserve"> цветных металлов методом сульфидирующего</w:t>
      </w:r>
      <w:r w:rsidRPr="00752696">
        <w:rPr>
          <w:rFonts w:ascii="Times New Roman" w:hAnsi="Times New Roman" w:cs="Times New Roman"/>
          <w:sz w:val="28"/>
          <w:szCs w:val="28"/>
        </w:rPr>
        <w:t xml:space="preserve"> обжига.</w:t>
      </w:r>
    </w:p>
    <w:p w14:paraId="62CF3E6C" w14:textId="77777777" w:rsidR="00DA6C23" w:rsidRPr="0067323E" w:rsidRDefault="00DA6C23" w:rsidP="00DA6C23">
      <w:pPr>
        <w:spacing w:after="0" w:line="240" w:lineRule="auto"/>
        <w:ind w:firstLine="567"/>
        <w:jc w:val="both"/>
        <w:rPr>
          <w:rFonts w:ascii="Times New Roman" w:hAnsi="Times New Roman" w:cs="Times New Roman"/>
          <w:sz w:val="28"/>
          <w:szCs w:val="28"/>
        </w:rPr>
      </w:pPr>
      <w:r w:rsidRPr="00DA6C23">
        <w:rPr>
          <w:rFonts w:ascii="Times New Roman" w:hAnsi="Times New Roman" w:cs="Times New Roman"/>
          <w:sz w:val="28"/>
          <w:szCs w:val="28"/>
        </w:rPr>
        <w:t>Научная гипотеза</w:t>
      </w:r>
      <w:r w:rsidRPr="00E470D9">
        <w:rPr>
          <w:rFonts w:ascii="Times New Roman" w:hAnsi="Times New Roman" w:cs="Times New Roman"/>
          <w:sz w:val="28"/>
          <w:szCs w:val="28"/>
        </w:rPr>
        <w:t xml:space="preserve"> работы заключается в том, что предварительная </w:t>
      </w:r>
      <w:r>
        <w:rPr>
          <w:rFonts w:ascii="Times New Roman" w:hAnsi="Times New Roman" w:cs="Times New Roman"/>
          <w:sz w:val="28"/>
          <w:szCs w:val="28"/>
        </w:rPr>
        <w:t>активация</w:t>
      </w:r>
      <w:r w:rsidRPr="00E470D9">
        <w:rPr>
          <w:rFonts w:ascii="Times New Roman" w:hAnsi="Times New Roman" w:cs="Times New Roman"/>
          <w:sz w:val="28"/>
          <w:szCs w:val="28"/>
        </w:rPr>
        <w:t xml:space="preserve"> окисленных минералов свинца и цинка с применением </w:t>
      </w:r>
      <w:r w:rsidRPr="008C0A3A">
        <w:rPr>
          <w:rFonts w:ascii="Times New Roman" w:hAnsi="Times New Roman" w:cs="Times New Roman"/>
          <w:sz w:val="28"/>
          <w:szCs w:val="28"/>
        </w:rPr>
        <w:t>высокотемпературн</w:t>
      </w:r>
      <w:r>
        <w:rPr>
          <w:rFonts w:ascii="Times New Roman" w:hAnsi="Times New Roman" w:cs="Times New Roman"/>
          <w:sz w:val="28"/>
          <w:szCs w:val="28"/>
        </w:rPr>
        <w:t>ого</w:t>
      </w:r>
      <w:r w:rsidRPr="008C0A3A">
        <w:rPr>
          <w:rFonts w:ascii="Times New Roman" w:hAnsi="Times New Roman" w:cs="Times New Roman"/>
          <w:sz w:val="28"/>
          <w:szCs w:val="28"/>
        </w:rPr>
        <w:t>, сульфидирующ</w:t>
      </w:r>
      <w:r>
        <w:rPr>
          <w:rFonts w:ascii="Times New Roman" w:hAnsi="Times New Roman" w:cs="Times New Roman"/>
          <w:sz w:val="28"/>
          <w:szCs w:val="28"/>
        </w:rPr>
        <w:t>его</w:t>
      </w:r>
      <w:r w:rsidRPr="008C0A3A">
        <w:rPr>
          <w:rFonts w:ascii="Times New Roman" w:hAnsi="Times New Roman" w:cs="Times New Roman"/>
          <w:sz w:val="28"/>
          <w:szCs w:val="28"/>
        </w:rPr>
        <w:t xml:space="preserve"> обжиг</w:t>
      </w:r>
      <w:r>
        <w:rPr>
          <w:rFonts w:ascii="Times New Roman" w:hAnsi="Times New Roman" w:cs="Times New Roman"/>
          <w:sz w:val="28"/>
          <w:szCs w:val="28"/>
        </w:rPr>
        <w:t>а</w:t>
      </w:r>
      <w:r w:rsidRPr="008C0A3A">
        <w:rPr>
          <w:rFonts w:ascii="Times New Roman" w:hAnsi="Times New Roman" w:cs="Times New Roman"/>
          <w:sz w:val="28"/>
          <w:szCs w:val="28"/>
        </w:rPr>
        <w:t xml:space="preserve"> в присутствии высокосернистого </w:t>
      </w:r>
      <w:proofErr w:type="spellStart"/>
      <w:r w:rsidRPr="008C0A3A">
        <w:rPr>
          <w:rFonts w:ascii="Times New Roman" w:hAnsi="Times New Roman" w:cs="Times New Roman"/>
          <w:sz w:val="28"/>
          <w:szCs w:val="28"/>
        </w:rPr>
        <w:t>сульфидизатора</w:t>
      </w:r>
      <w:proofErr w:type="spellEnd"/>
      <w:r>
        <w:rPr>
          <w:rFonts w:ascii="Times New Roman" w:hAnsi="Times New Roman" w:cs="Times New Roman"/>
          <w:sz w:val="28"/>
          <w:szCs w:val="28"/>
        </w:rPr>
        <w:t xml:space="preserve"> в виде пирита</w:t>
      </w:r>
      <w:r w:rsidRPr="00E470D9">
        <w:rPr>
          <w:rFonts w:ascii="Times New Roman" w:hAnsi="Times New Roman" w:cs="Times New Roman"/>
          <w:sz w:val="28"/>
          <w:szCs w:val="28"/>
        </w:rPr>
        <w:t xml:space="preserve"> труднообогатимой окисленной свинцово-цинковой руды в </w:t>
      </w:r>
      <w:r w:rsidRPr="008C0A3A">
        <w:rPr>
          <w:rFonts w:ascii="Times New Roman" w:hAnsi="Times New Roman" w:cs="Times New Roman"/>
          <w:snapToGrid w:val="0"/>
          <w:sz w:val="28"/>
          <w:szCs w:val="28"/>
        </w:rPr>
        <w:t xml:space="preserve">печи кипящего слоя на </w:t>
      </w:r>
      <w:r w:rsidRPr="00360E7B">
        <w:rPr>
          <w:rFonts w:ascii="Times New Roman" w:hAnsi="Times New Roman" w:cs="Times New Roman"/>
          <w:snapToGrid w:val="0"/>
          <w:sz w:val="28"/>
          <w:szCs w:val="28"/>
        </w:rPr>
        <w:t xml:space="preserve">воздушном дутье </w:t>
      </w:r>
      <w:r w:rsidRPr="00E470D9">
        <w:rPr>
          <w:rFonts w:ascii="Times New Roman" w:hAnsi="Times New Roman" w:cs="Times New Roman"/>
          <w:sz w:val="28"/>
          <w:szCs w:val="28"/>
        </w:rPr>
        <w:t xml:space="preserve">облегчит </w:t>
      </w:r>
      <w:r>
        <w:rPr>
          <w:rFonts w:ascii="Times New Roman" w:hAnsi="Times New Roman" w:cs="Times New Roman"/>
          <w:sz w:val="28"/>
          <w:szCs w:val="28"/>
        </w:rPr>
        <w:t xml:space="preserve">и интенсифицирует </w:t>
      </w:r>
      <w:r w:rsidRPr="00E470D9">
        <w:rPr>
          <w:rFonts w:ascii="Times New Roman" w:hAnsi="Times New Roman" w:cs="Times New Roman"/>
          <w:sz w:val="28"/>
          <w:szCs w:val="28"/>
        </w:rPr>
        <w:t>дальнейшее извлечение ценных компонентов руды</w:t>
      </w:r>
      <w:r w:rsidRPr="0031155F">
        <w:rPr>
          <w:rFonts w:ascii="Times New Roman" w:hAnsi="Times New Roman" w:cs="Times New Roman"/>
          <w:sz w:val="28"/>
          <w:szCs w:val="28"/>
        </w:rPr>
        <w:t xml:space="preserve"> </w:t>
      </w:r>
      <w:r>
        <w:rPr>
          <w:rFonts w:ascii="Times New Roman" w:hAnsi="Times New Roman" w:cs="Times New Roman"/>
          <w:sz w:val="28"/>
          <w:szCs w:val="28"/>
        </w:rPr>
        <w:t xml:space="preserve">и промпродуктов более чем на 20 </w:t>
      </w:r>
      <w:r w:rsidRPr="000B50DC">
        <w:rPr>
          <w:rFonts w:ascii="Times New Roman" w:hAnsi="Times New Roman" w:cs="Times New Roman"/>
          <w:sz w:val="28"/>
          <w:szCs w:val="28"/>
        </w:rPr>
        <w:t>%</w:t>
      </w:r>
      <w:r>
        <w:rPr>
          <w:rFonts w:ascii="Times New Roman" w:hAnsi="Times New Roman" w:cs="Times New Roman"/>
          <w:sz w:val="28"/>
          <w:szCs w:val="28"/>
        </w:rPr>
        <w:t xml:space="preserve"> по цинку и</w:t>
      </w:r>
      <w:r w:rsidRPr="000B50DC">
        <w:rPr>
          <w:rFonts w:ascii="Times New Roman" w:hAnsi="Times New Roman" w:cs="Times New Roman"/>
          <w:sz w:val="28"/>
          <w:szCs w:val="28"/>
        </w:rPr>
        <w:t xml:space="preserve"> на </w:t>
      </w:r>
      <w:r>
        <w:rPr>
          <w:rFonts w:ascii="Times New Roman" w:hAnsi="Times New Roman" w:cs="Times New Roman"/>
          <w:sz w:val="28"/>
          <w:szCs w:val="28"/>
        </w:rPr>
        <w:t>15</w:t>
      </w:r>
      <w:r w:rsidRPr="000B50DC">
        <w:rPr>
          <w:rFonts w:ascii="Times New Roman" w:hAnsi="Times New Roman" w:cs="Times New Roman"/>
          <w:sz w:val="28"/>
          <w:szCs w:val="28"/>
        </w:rPr>
        <w:t xml:space="preserve"> %</w:t>
      </w:r>
      <w:r>
        <w:rPr>
          <w:rFonts w:ascii="Times New Roman" w:hAnsi="Times New Roman" w:cs="Times New Roman"/>
          <w:sz w:val="28"/>
          <w:szCs w:val="28"/>
        </w:rPr>
        <w:t xml:space="preserve"> по свинцу </w:t>
      </w:r>
      <w:r w:rsidRPr="0067323E">
        <w:rPr>
          <w:rFonts w:ascii="Times New Roman" w:hAnsi="Times New Roman" w:cs="Times New Roman"/>
          <w:sz w:val="28"/>
          <w:szCs w:val="28"/>
        </w:rPr>
        <w:t>за счет образовани</w:t>
      </w:r>
      <w:r>
        <w:rPr>
          <w:rFonts w:ascii="Times New Roman" w:hAnsi="Times New Roman" w:cs="Times New Roman"/>
          <w:sz w:val="28"/>
          <w:szCs w:val="28"/>
        </w:rPr>
        <w:t>я</w:t>
      </w:r>
      <w:r w:rsidRPr="0067323E">
        <w:rPr>
          <w:rFonts w:ascii="Times New Roman" w:hAnsi="Times New Roman" w:cs="Times New Roman"/>
          <w:sz w:val="28"/>
          <w:szCs w:val="28"/>
        </w:rPr>
        <w:t xml:space="preserve"> </w:t>
      </w:r>
      <w:proofErr w:type="spellStart"/>
      <w:r w:rsidRPr="0067323E">
        <w:rPr>
          <w:rFonts w:ascii="Times New Roman" w:hAnsi="Times New Roman" w:cs="Times New Roman"/>
          <w:sz w:val="28"/>
          <w:szCs w:val="28"/>
        </w:rPr>
        <w:t>проактивированных</w:t>
      </w:r>
      <w:proofErr w:type="spellEnd"/>
      <w:r w:rsidRPr="0067323E">
        <w:rPr>
          <w:rFonts w:ascii="Times New Roman" w:hAnsi="Times New Roman" w:cs="Times New Roman"/>
          <w:sz w:val="28"/>
          <w:szCs w:val="28"/>
        </w:rPr>
        <w:t xml:space="preserve"> </w:t>
      </w:r>
      <w:proofErr w:type="spellStart"/>
      <w:r w:rsidRPr="0067323E">
        <w:rPr>
          <w:rFonts w:ascii="Times New Roman" w:hAnsi="Times New Roman" w:cs="Times New Roman"/>
          <w:sz w:val="28"/>
          <w:szCs w:val="28"/>
        </w:rPr>
        <w:t>легкофлотируемых</w:t>
      </w:r>
      <w:proofErr w:type="spellEnd"/>
      <w:r w:rsidRPr="0067323E">
        <w:rPr>
          <w:rFonts w:ascii="Times New Roman" w:hAnsi="Times New Roman" w:cs="Times New Roman"/>
          <w:sz w:val="28"/>
          <w:szCs w:val="28"/>
        </w:rPr>
        <w:t xml:space="preserve"> сульфидов.</w:t>
      </w:r>
    </w:p>
    <w:p w14:paraId="561520CF" w14:textId="77777777" w:rsidR="00DC39D4" w:rsidRPr="00FF3C0A" w:rsidRDefault="00DC39D4" w:rsidP="00DC39D4">
      <w:pPr>
        <w:autoSpaceDE w:val="0"/>
        <w:autoSpaceDN w:val="0"/>
        <w:adjustRightInd w:val="0"/>
        <w:spacing w:after="0" w:line="240" w:lineRule="auto"/>
        <w:ind w:firstLine="708"/>
        <w:jc w:val="both"/>
        <w:rPr>
          <w:rFonts w:ascii="Times New Roman" w:hAnsi="Times New Roman" w:cs="Times New Roman"/>
          <w:color w:val="000000"/>
          <w:sz w:val="28"/>
          <w:szCs w:val="28"/>
        </w:rPr>
      </w:pPr>
      <w:r w:rsidRPr="00FF3C0A">
        <w:rPr>
          <w:rFonts w:ascii="Times New Roman" w:hAnsi="Times New Roman" w:cs="Times New Roman"/>
          <w:b/>
          <w:bCs/>
          <w:color w:val="000000"/>
          <w:sz w:val="28"/>
          <w:szCs w:val="28"/>
        </w:rPr>
        <w:t xml:space="preserve">Основание и исходные данные для разработки темы. </w:t>
      </w:r>
    </w:p>
    <w:p w14:paraId="03989B4A" w14:textId="77777777" w:rsidR="00DC39D4" w:rsidRDefault="00DC39D4" w:rsidP="00DC39D4">
      <w:pPr>
        <w:pStyle w:val="MDPI31text"/>
        <w:spacing w:line="240" w:lineRule="auto"/>
        <w:ind w:left="0" w:firstLine="567"/>
        <w:rPr>
          <w:rStyle w:val="jlqj4b"/>
          <w:rFonts w:ascii="Times New Roman KZ" w:hAnsi="Times New Roman KZ"/>
          <w:sz w:val="28"/>
          <w:szCs w:val="28"/>
          <w:lang w:val="ru-RU"/>
        </w:rPr>
      </w:pPr>
      <w:r w:rsidRPr="00DB1207">
        <w:rPr>
          <w:rFonts w:ascii="Times New Roman" w:hAnsi="Times New Roman"/>
          <w:sz w:val="28"/>
          <w:szCs w:val="28"/>
          <w:lang w:val="ru-RU"/>
        </w:rPr>
        <w:tab/>
      </w:r>
      <w:r w:rsidRPr="00A570E0">
        <w:rPr>
          <w:rFonts w:ascii="Times New Roman" w:hAnsi="Times New Roman"/>
          <w:sz w:val="28"/>
          <w:szCs w:val="28"/>
          <w:lang w:val="ru-RU"/>
        </w:rPr>
        <w:t>Основанием для разработки темы стали результаты исследований и поиск предварительных активирующих технологий обработки окисленной свинцово-</w:t>
      </w:r>
      <w:r w:rsidRPr="00A570E0">
        <w:rPr>
          <w:rFonts w:ascii="Times New Roman" w:hAnsi="Times New Roman"/>
          <w:sz w:val="28"/>
          <w:szCs w:val="28"/>
          <w:lang w:val="ru-RU"/>
        </w:rPr>
        <w:lastRenderedPageBreak/>
        <w:t xml:space="preserve">цинковой руды и промпродуктов обогащения для интенсификации процессов и увеличения извлечения цинка и свинца из руд и промпродуктов перерабатываемых в условиях ТОО «Казцинк». </w:t>
      </w:r>
      <w:r>
        <w:rPr>
          <w:rFonts w:ascii="Times New Roman" w:hAnsi="Times New Roman"/>
          <w:sz w:val="28"/>
          <w:szCs w:val="28"/>
          <w:lang w:val="ru-RU"/>
        </w:rPr>
        <w:t>При этом т</w:t>
      </w:r>
      <w:r w:rsidRPr="00DB1207">
        <w:rPr>
          <w:rFonts w:ascii="Times New Roman" w:hAnsi="Times New Roman"/>
          <w:sz w:val="28"/>
          <w:szCs w:val="28"/>
          <w:lang w:val="ru-RU"/>
        </w:rPr>
        <w:t>ребу</w:t>
      </w:r>
      <w:r>
        <w:rPr>
          <w:rFonts w:ascii="Times New Roman" w:hAnsi="Times New Roman"/>
          <w:sz w:val="28"/>
          <w:szCs w:val="28"/>
          <w:lang w:val="ru-RU"/>
        </w:rPr>
        <w:t>е</w:t>
      </w:r>
      <w:r w:rsidRPr="00DB1207">
        <w:rPr>
          <w:rFonts w:ascii="Times New Roman" w:hAnsi="Times New Roman"/>
          <w:sz w:val="28"/>
          <w:szCs w:val="28"/>
          <w:lang w:val="ru-RU"/>
        </w:rPr>
        <w:t>т</w:t>
      </w:r>
      <w:r>
        <w:rPr>
          <w:rFonts w:ascii="Times New Roman" w:hAnsi="Times New Roman"/>
          <w:sz w:val="28"/>
          <w:szCs w:val="28"/>
          <w:lang w:val="ru-RU"/>
        </w:rPr>
        <w:t>ся</w:t>
      </w:r>
      <w:r w:rsidRPr="00DB1207">
        <w:rPr>
          <w:rFonts w:ascii="Times New Roman" w:hAnsi="Times New Roman"/>
          <w:sz w:val="28"/>
          <w:szCs w:val="28"/>
          <w:lang w:val="ru-RU"/>
        </w:rPr>
        <w:t xml:space="preserve"> решени</w:t>
      </w:r>
      <w:r>
        <w:rPr>
          <w:rFonts w:ascii="Times New Roman" w:hAnsi="Times New Roman"/>
          <w:sz w:val="28"/>
          <w:szCs w:val="28"/>
          <w:lang w:val="ru-RU"/>
        </w:rPr>
        <w:t>е</w:t>
      </w:r>
      <w:r w:rsidRPr="00DB1207">
        <w:rPr>
          <w:rFonts w:ascii="Times New Roman" w:hAnsi="Times New Roman"/>
          <w:sz w:val="28"/>
          <w:szCs w:val="28"/>
          <w:lang w:val="ru-RU"/>
        </w:rPr>
        <w:t xml:space="preserve"> цинк-</w:t>
      </w:r>
      <w:proofErr w:type="spellStart"/>
      <w:r w:rsidRPr="00DB1207">
        <w:rPr>
          <w:rFonts w:ascii="Times New Roman" w:hAnsi="Times New Roman"/>
          <w:sz w:val="28"/>
          <w:szCs w:val="28"/>
          <w:lang w:val="ru-RU"/>
        </w:rPr>
        <w:t>олигонитовы</w:t>
      </w:r>
      <w:r>
        <w:rPr>
          <w:rFonts w:ascii="Times New Roman" w:hAnsi="Times New Roman"/>
          <w:sz w:val="28"/>
          <w:szCs w:val="28"/>
          <w:lang w:val="ru-RU"/>
        </w:rPr>
        <w:t>х</w:t>
      </w:r>
      <w:proofErr w:type="spellEnd"/>
      <w:r w:rsidRPr="00DB1207">
        <w:rPr>
          <w:rFonts w:ascii="Times New Roman" w:hAnsi="Times New Roman"/>
          <w:sz w:val="28"/>
          <w:szCs w:val="28"/>
          <w:lang w:val="ru-RU"/>
        </w:rPr>
        <w:t xml:space="preserve"> руд, содержащи</w:t>
      </w:r>
      <w:r>
        <w:rPr>
          <w:rFonts w:ascii="Times New Roman" w:hAnsi="Times New Roman"/>
          <w:sz w:val="28"/>
          <w:szCs w:val="28"/>
          <w:lang w:val="ru-RU"/>
        </w:rPr>
        <w:t>х</w:t>
      </w:r>
      <w:r w:rsidRPr="00DB1207">
        <w:rPr>
          <w:rFonts w:ascii="Times New Roman" w:hAnsi="Times New Roman"/>
          <w:sz w:val="28"/>
          <w:szCs w:val="28"/>
          <w:lang w:val="ru-RU"/>
        </w:rPr>
        <w:t xml:space="preserve"> до 2,5 %</w:t>
      </w:r>
      <w:r>
        <w:rPr>
          <w:rFonts w:ascii="Times New Roman" w:hAnsi="Times New Roman"/>
          <w:sz w:val="28"/>
          <w:szCs w:val="28"/>
          <w:lang w:val="ru-RU"/>
        </w:rPr>
        <w:t xml:space="preserve"> </w:t>
      </w:r>
      <w:r w:rsidRPr="00DB1207">
        <w:rPr>
          <w:rFonts w:ascii="Times New Roman" w:hAnsi="Times New Roman"/>
          <w:sz w:val="28"/>
          <w:szCs w:val="28"/>
          <w:lang w:val="ru-RU"/>
        </w:rPr>
        <w:t>цинк</w:t>
      </w:r>
      <w:r>
        <w:rPr>
          <w:rFonts w:ascii="Times New Roman" w:hAnsi="Times New Roman"/>
          <w:sz w:val="28"/>
          <w:szCs w:val="28"/>
          <w:lang w:val="ru-RU"/>
        </w:rPr>
        <w:t>а</w:t>
      </w:r>
      <w:r w:rsidRPr="00DB1207">
        <w:rPr>
          <w:rFonts w:ascii="Times New Roman" w:hAnsi="Times New Roman"/>
          <w:sz w:val="28"/>
          <w:szCs w:val="28"/>
          <w:lang w:val="ru-RU"/>
        </w:rPr>
        <w:t xml:space="preserve">, свинца до 0,1 % при степени </w:t>
      </w:r>
      <w:proofErr w:type="spellStart"/>
      <w:r w:rsidRPr="00DB1207">
        <w:rPr>
          <w:rFonts w:ascii="Times New Roman" w:hAnsi="Times New Roman"/>
          <w:sz w:val="28"/>
          <w:szCs w:val="28"/>
          <w:lang w:val="ru-RU"/>
        </w:rPr>
        <w:t>окисленности</w:t>
      </w:r>
      <w:proofErr w:type="spellEnd"/>
      <w:r w:rsidRPr="00DB1207">
        <w:rPr>
          <w:rFonts w:ascii="Times New Roman" w:hAnsi="Times New Roman"/>
          <w:sz w:val="28"/>
          <w:szCs w:val="28"/>
          <w:lang w:val="ru-RU"/>
        </w:rPr>
        <w:t xml:space="preserve"> цинка не более 60 %. Также одной из острых проблем </w:t>
      </w:r>
      <w:r>
        <w:rPr>
          <w:rFonts w:ascii="Times New Roman" w:hAnsi="Times New Roman"/>
          <w:sz w:val="28"/>
          <w:szCs w:val="28"/>
          <w:lang w:val="ru-RU"/>
        </w:rPr>
        <w:t xml:space="preserve">переработки </w:t>
      </w:r>
      <w:r w:rsidRPr="00A570E0">
        <w:rPr>
          <w:rFonts w:ascii="Times New Roman" w:hAnsi="Times New Roman"/>
          <w:sz w:val="28"/>
          <w:szCs w:val="28"/>
          <w:lang w:val="ru-RU"/>
        </w:rPr>
        <w:t>свинцово-цинков</w:t>
      </w:r>
      <w:r>
        <w:rPr>
          <w:rFonts w:ascii="Times New Roman" w:hAnsi="Times New Roman"/>
          <w:sz w:val="28"/>
          <w:szCs w:val="28"/>
          <w:lang w:val="ru-RU"/>
        </w:rPr>
        <w:t>ых</w:t>
      </w:r>
      <w:r w:rsidRPr="00A570E0">
        <w:rPr>
          <w:rFonts w:ascii="Times New Roman" w:hAnsi="Times New Roman"/>
          <w:sz w:val="28"/>
          <w:szCs w:val="28"/>
          <w:lang w:val="ru-RU"/>
        </w:rPr>
        <w:t xml:space="preserve"> руд </w:t>
      </w:r>
      <w:r w:rsidRPr="00DB1207">
        <w:rPr>
          <w:rFonts w:ascii="Times New Roman" w:hAnsi="Times New Roman"/>
          <w:sz w:val="28"/>
          <w:szCs w:val="28"/>
          <w:lang w:val="ru-RU"/>
        </w:rPr>
        <w:t xml:space="preserve">является сложная минерализация ценных компонентов, значительная </w:t>
      </w:r>
      <w:proofErr w:type="spellStart"/>
      <w:r w:rsidRPr="00DB1207">
        <w:rPr>
          <w:rFonts w:ascii="Times New Roman" w:hAnsi="Times New Roman"/>
          <w:sz w:val="28"/>
          <w:szCs w:val="28"/>
          <w:lang w:val="ru-RU"/>
        </w:rPr>
        <w:t>окисленность</w:t>
      </w:r>
      <w:proofErr w:type="spellEnd"/>
      <w:r w:rsidRPr="00DB1207">
        <w:rPr>
          <w:rFonts w:ascii="Times New Roman" w:hAnsi="Times New Roman"/>
          <w:sz w:val="28"/>
          <w:szCs w:val="28"/>
          <w:lang w:val="ru-RU"/>
        </w:rPr>
        <w:t xml:space="preserve"> и взаимное прорастание минералов, присутствие рудных металлов в виде </w:t>
      </w:r>
      <w:proofErr w:type="spellStart"/>
      <w:r w:rsidRPr="00DB1207">
        <w:rPr>
          <w:rFonts w:ascii="Times New Roman" w:hAnsi="Times New Roman"/>
          <w:sz w:val="28"/>
          <w:szCs w:val="28"/>
          <w:lang w:val="ru-RU"/>
        </w:rPr>
        <w:t>труднофлотируемых</w:t>
      </w:r>
      <w:proofErr w:type="spellEnd"/>
      <w:r w:rsidRPr="00DB1207">
        <w:rPr>
          <w:rFonts w:ascii="Times New Roman" w:hAnsi="Times New Roman"/>
          <w:sz w:val="28"/>
          <w:szCs w:val="28"/>
          <w:lang w:val="ru-RU"/>
        </w:rPr>
        <w:t xml:space="preserve"> минералов типа </w:t>
      </w:r>
      <w:proofErr w:type="spellStart"/>
      <w:r w:rsidRPr="00DB1207">
        <w:rPr>
          <w:rFonts w:ascii="Times New Roman" w:hAnsi="Times New Roman"/>
          <w:sz w:val="28"/>
          <w:szCs w:val="28"/>
          <w:lang w:val="ru-RU"/>
        </w:rPr>
        <w:t>плюмбо</w:t>
      </w:r>
      <w:proofErr w:type="spellEnd"/>
      <w:r w:rsidRPr="00231714">
        <w:rPr>
          <w:rFonts w:ascii="Times New Roman" w:hAnsi="Times New Roman"/>
          <w:sz w:val="28"/>
          <w:szCs w:val="28"/>
          <w:lang w:val="kk-KZ"/>
        </w:rPr>
        <w:t>я</w:t>
      </w:r>
      <w:proofErr w:type="spellStart"/>
      <w:r w:rsidRPr="00DB1207">
        <w:rPr>
          <w:rFonts w:ascii="Times New Roman" w:hAnsi="Times New Roman"/>
          <w:sz w:val="28"/>
          <w:szCs w:val="28"/>
          <w:lang w:val="ru-RU"/>
        </w:rPr>
        <w:t>розита</w:t>
      </w:r>
      <w:proofErr w:type="spellEnd"/>
      <w:r w:rsidRPr="00DB1207">
        <w:rPr>
          <w:rFonts w:ascii="Times New Roman" w:hAnsi="Times New Roman"/>
          <w:sz w:val="28"/>
          <w:szCs w:val="28"/>
          <w:lang w:val="ru-RU"/>
        </w:rPr>
        <w:t xml:space="preserve">, каламина, </w:t>
      </w:r>
      <w:proofErr w:type="spellStart"/>
      <w:r w:rsidRPr="00DB1207">
        <w:rPr>
          <w:rFonts w:ascii="Times New Roman" w:hAnsi="Times New Roman"/>
          <w:sz w:val="28"/>
          <w:szCs w:val="28"/>
          <w:lang w:val="ru-RU"/>
        </w:rPr>
        <w:t>бендатита</w:t>
      </w:r>
      <w:proofErr w:type="spellEnd"/>
      <w:r w:rsidRPr="00DB1207">
        <w:rPr>
          <w:rFonts w:ascii="Times New Roman" w:hAnsi="Times New Roman"/>
          <w:sz w:val="28"/>
          <w:szCs w:val="28"/>
          <w:lang w:val="ru-RU"/>
        </w:rPr>
        <w:t xml:space="preserve">, цинкового </w:t>
      </w:r>
      <w:proofErr w:type="spellStart"/>
      <w:r w:rsidRPr="00DB1207">
        <w:rPr>
          <w:rFonts w:ascii="Times New Roman" w:hAnsi="Times New Roman"/>
          <w:sz w:val="28"/>
          <w:szCs w:val="28"/>
          <w:lang w:val="ru-RU"/>
        </w:rPr>
        <w:t>олигонита</w:t>
      </w:r>
      <w:proofErr w:type="spellEnd"/>
      <w:r w:rsidRPr="00DB1207">
        <w:rPr>
          <w:rFonts w:ascii="Times New Roman" w:hAnsi="Times New Roman"/>
          <w:sz w:val="28"/>
          <w:szCs w:val="28"/>
          <w:lang w:val="ru-RU"/>
        </w:rPr>
        <w:t xml:space="preserve">, </w:t>
      </w:r>
      <w:proofErr w:type="spellStart"/>
      <w:r w:rsidRPr="00DB1207">
        <w:rPr>
          <w:rFonts w:ascii="Times New Roman" w:hAnsi="Times New Roman"/>
          <w:sz w:val="28"/>
          <w:szCs w:val="28"/>
          <w:lang w:val="ru-RU"/>
        </w:rPr>
        <w:t>монгеймита</w:t>
      </w:r>
      <w:proofErr w:type="spellEnd"/>
      <w:r w:rsidRPr="00DB1207">
        <w:rPr>
          <w:rFonts w:ascii="Times New Roman" w:hAnsi="Times New Roman"/>
          <w:sz w:val="28"/>
          <w:szCs w:val="28"/>
          <w:lang w:val="ru-RU"/>
        </w:rPr>
        <w:t xml:space="preserve"> и других. На данный момент прямая переработка подобных руд методами обогащения даже при подборе реагентного режима и совершенствовании схем обогащения не даёт удовлетворительных результатов. </w:t>
      </w:r>
      <w:r>
        <w:rPr>
          <w:rFonts w:ascii="Times New Roman" w:hAnsi="Times New Roman"/>
          <w:sz w:val="28"/>
          <w:szCs w:val="28"/>
          <w:lang w:val="ru-RU"/>
        </w:rPr>
        <w:t>Дополнительным</w:t>
      </w:r>
      <w:r w:rsidRPr="00231714">
        <w:rPr>
          <w:rFonts w:ascii="Times New Roman" w:hAnsi="Times New Roman"/>
          <w:sz w:val="28"/>
          <w:szCs w:val="28"/>
          <w:lang w:val="ru-RU"/>
        </w:rPr>
        <w:t xml:space="preserve"> фактором </w:t>
      </w:r>
      <w:r>
        <w:rPr>
          <w:rFonts w:ascii="Times New Roman" w:hAnsi="Times New Roman"/>
          <w:sz w:val="28"/>
          <w:szCs w:val="28"/>
          <w:lang w:val="ru-RU"/>
        </w:rPr>
        <w:t xml:space="preserve">для разработки темы </w:t>
      </w:r>
      <w:r w:rsidRPr="00231714">
        <w:rPr>
          <w:rFonts w:ascii="Times New Roman" w:hAnsi="Times New Roman"/>
          <w:sz w:val="28"/>
          <w:szCs w:val="28"/>
          <w:lang w:val="ru-RU"/>
        </w:rPr>
        <w:t xml:space="preserve">является ликвидность </w:t>
      </w:r>
      <w:proofErr w:type="spellStart"/>
      <w:r w:rsidRPr="00231714">
        <w:rPr>
          <w:rFonts w:ascii="Times New Roman" w:hAnsi="Times New Roman"/>
          <w:sz w:val="28"/>
          <w:szCs w:val="28"/>
          <w:lang w:val="ru-RU"/>
        </w:rPr>
        <w:t>свницово</w:t>
      </w:r>
      <w:proofErr w:type="spellEnd"/>
      <w:r w:rsidRPr="00231714">
        <w:rPr>
          <w:rFonts w:ascii="Times New Roman" w:hAnsi="Times New Roman"/>
          <w:sz w:val="28"/>
          <w:szCs w:val="28"/>
          <w:lang w:val="ru-RU"/>
        </w:rPr>
        <w:t xml:space="preserve">-цинковых хвостов, которые сейчас сконцентрированы </w:t>
      </w:r>
      <w:r>
        <w:rPr>
          <w:rFonts w:ascii="Times New Roman" w:hAnsi="Times New Roman"/>
          <w:sz w:val="28"/>
          <w:szCs w:val="28"/>
          <w:lang w:val="ru-RU"/>
        </w:rPr>
        <w:t xml:space="preserve">на </w:t>
      </w:r>
      <w:proofErr w:type="spellStart"/>
      <w:r w:rsidRPr="00E52611">
        <w:rPr>
          <w:rFonts w:ascii="Times New Roman" w:hAnsi="Times New Roman"/>
          <w:sz w:val="28"/>
          <w:szCs w:val="28"/>
          <w:lang w:val="ru-RU"/>
        </w:rPr>
        <w:t>Риддерской</w:t>
      </w:r>
      <w:proofErr w:type="spellEnd"/>
      <w:r w:rsidRPr="00E52611">
        <w:rPr>
          <w:rFonts w:ascii="Times New Roman" w:hAnsi="Times New Roman"/>
          <w:sz w:val="28"/>
          <w:szCs w:val="28"/>
          <w:lang w:val="ru-RU"/>
        </w:rPr>
        <w:t xml:space="preserve"> обогатительной фабрик</w:t>
      </w:r>
      <w:r>
        <w:rPr>
          <w:rFonts w:ascii="Times New Roman" w:hAnsi="Times New Roman"/>
          <w:sz w:val="28"/>
          <w:szCs w:val="28"/>
          <w:lang w:val="ru-RU"/>
        </w:rPr>
        <w:t>е</w:t>
      </w:r>
      <w:r w:rsidRPr="003D5E5E">
        <w:rPr>
          <w:rStyle w:val="jlqj4b"/>
          <w:rFonts w:ascii="Times New Roman KZ" w:hAnsi="Times New Roman KZ"/>
          <w:sz w:val="28"/>
          <w:szCs w:val="28"/>
          <w:lang w:val="ru-RU"/>
        </w:rPr>
        <w:t xml:space="preserve"> ТОО "Казцинк"</w:t>
      </w:r>
      <w:r>
        <w:rPr>
          <w:rStyle w:val="jlqj4b"/>
          <w:rFonts w:ascii="Times New Roman KZ" w:hAnsi="Times New Roman KZ"/>
          <w:sz w:val="28"/>
          <w:szCs w:val="28"/>
          <w:lang w:val="ru-RU"/>
        </w:rPr>
        <w:t>, содержащие до 1 % свинца и цинка, а также значительное количество пирита, в составе хвостов</w:t>
      </w:r>
      <w:r w:rsidRPr="003D5E5E">
        <w:rPr>
          <w:rStyle w:val="jlqj4b"/>
          <w:rFonts w:ascii="Times New Roman KZ" w:hAnsi="Times New Roman KZ"/>
          <w:sz w:val="28"/>
          <w:szCs w:val="28"/>
          <w:lang w:val="ru-RU"/>
        </w:rPr>
        <w:t>.</w:t>
      </w:r>
    </w:p>
    <w:p w14:paraId="108A238D" w14:textId="77777777" w:rsidR="00DC39D4" w:rsidRPr="0098744A" w:rsidRDefault="00DC39D4" w:rsidP="00DC39D4">
      <w:pPr>
        <w:autoSpaceDE w:val="0"/>
        <w:autoSpaceDN w:val="0"/>
        <w:adjustRightInd w:val="0"/>
        <w:spacing w:after="0" w:line="240" w:lineRule="auto"/>
        <w:ind w:firstLine="708"/>
        <w:jc w:val="both"/>
        <w:rPr>
          <w:rFonts w:ascii="Times New Roman" w:hAnsi="Times New Roman" w:cs="Times New Roman"/>
          <w:color w:val="000000"/>
          <w:sz w:val="28"/>
          <w:szCs w:val="28"/>
        </w:rPr>
      </w:pPr>
      <w:r w:rsidRPr="0098744A">
        <w:rPr>
          <w:rFonts w:ascii="Times New Roman" w:hAnsi="Times New Roman" w:cs="Times New Roman"/>
          <w:b/>
          <w:bCs/>
          <w:color w:val="000000"/>
          <w:sz w:val="28"/>
          <w:szCs w:val="28"/>
        </w:rPr>
        <w:t xml:space="preserve">Обоснование необходимости проведения данной научно-исследовательской работы. </w:t>
      </w:r>
    </w:p>
    <w:p w14:paraId="1E829E82" w14:textId="77777777" w:rsidR="00DC39D4" w:rsidRDefault="00DC39D4" w:rsidP="00DC39D4">
      <w:pPr>
        <w:autoSpaceDE w:val="0"/>
        <w:autoSpaceDN w:val="0"/>
        <w:adjustRightInd w:val="0"/>
        <w:spacing w:after="0" w:line="240" w:lineRule="auto"/>
        <w:ind w:firstLine="708"/>
        <w:jc w:val="both"/>
        <w:rPr>
          <w:rFonts w:ascii="Times New Roman" w:hAnsi="Times New Roman" w:cs="Times New Roman"/>
          <w:color w:val="000000"/>
          <w:sz w:val="28"/>
          <w:szCs w:val="28"/>
        </w:rPr>
      </w:pPr>
      <w:r w:rsidRPr="0098744A">
        <w:rPr>
          <w:rFonts w:ascii="Times New Roman" w:hAnsi="Times New Roman" w:cs="Times New Roman"/>
          <w:color w:val="000000"/>
          <w:sz w:val="28"/>
          <w:szCs w:val="28"/>
        </w:rPr>
        <w:t xml:space="preserve">Снижение содержания цинка с </w:t>
      </w:r>
      <w:r w:rsidRPr="0098744A">
        <w:rPr>
          <w:rFonts w:ascii="Times New Roman" w:eastAsia="Times New Roman" w:hAnsi="Times New Roman" w:cs="Times New Roman"/>
          <w:sz w:val="28"/>
          <w:szCs w:val="28"/>
          <w:lang w:eastAsia="ru-RU"/>
        </w:rPr>
        <w:t>5,0-5,7 %</w:t>
      </w:r>
      <w:r w:rsidRPr="0098744A">
        <w:rPr>
          <w:rFonts w:ascii="Times New Roman" w:hAnsi="Times New Roman" w:cs="Times New Roman"/>
          <w:color w:val="000000"/>
          <w:sz w:val="28"/>
          <w:szCs w:val="28"/>
        </w:rPr>
        <w:t xml:space="preserve"> и свинца с 3,0-3,2 % в рудах и ликвидное содержание данных металлов в хвостах обогащения указывают на необходимость изыскания дополнительных мер и проведения научных исследований, направленных на повышение извлечения </w:t>
      </w:r>
      <w:r>
        <w:rPr>
          <w:rFonts w:ascii="Times New Roman" w:hAnsi="Times New Roman" w:cs="Times New Roman"/>
          <w:color w:val="000000"/>
          <w:sz w:val="28"/>
          <w:szCs w:val="28"/>
        </w:rPr>
        <w:t>свинца и цинка и улучшения качества состава концентратов</w:t>
      </w:r>
      <w:r w:rsidRPr="0098744A">
        <w:rPr>
          <w:rFonts w:ascii="Times New Roman" w:hAnsi="Times New Roman" w:cs="Times New Roman"/>
          <w:color w:val="000000"/>
          <w:sz w:val="28"/>
          <w:szCs w:val="28"/>
        </w:rPr>
        <w:t xml:space="preserve">. </w:t>
      </w:r>
    </w:p>
    <w:p w14:paraId="1407A33E" w14:textId="77777777" w:rsidR="00DC39D4" w:rsidRPr="001F4509" w:rsidRDefault="00DC39D4" w:rsidP="00DC39D4">
      <w:pPr>
        <w:autoSpaceDE w:val="0"/>
        <w:autoSpaceDN w:val="0"/>
        <w:adjustRightInd w:val="0"/>
        <w:spacing w:after="0" w:line="240" w:lineRule="auto"/>
        <w:ind w:firstLine="708"/>
        <w:jc w:val="both"/>
        <w:rPr>
          <w:rFonts w:ascii="Times New Roman" w:hAnsi="Times New Roman" w:cs="Times New Roman"/>
          <w:color w:val="000000"/>
          <w:sz w:val="28"/>
          <w:szCs w:val="28"/>
        </w:rPr>
      </w:pPr>
      <w:r w:rsidRPr="001F4509">
        <w:rPr>
          <w:rFonts w:ascii="Times New Roman" w:hAnsi="Times New Roman" w:cs="Times New Roman"/>
          <w:b/>
          <w:bCs/>
          <w:color w:val="000000"/>
          <w:sz w:val="28"/>
          <w:szCs w:val="28"/>
        </w:rPr>
        <w:t xml:space="preserve">Сведения о планируемом научно-техническом уровне разработки, о патентных исследованиях и выводы из них. </w:t>
      </w:r>
    </w:p>
    <w:p w14:paraId="040E35FA" w14:textId="77777777" w:rsidR="00DC39D4" w:rsidRPr="001F4509" w:rsidRDefault="00DC39D4" w:rsidP="00DC39D4">
      <w:pPr>
        <w:autoSpaceDE w:val="0"/>
        <w:autoSpaceDN w:val="0"/>
        <w:adjustRightInd w:val="0"/>
        <w:spacing w:after="0" w:line="240" w:lineRule="auto"/>
        <w:ind w:firstLine="708"/>
        <w:jc w:val="both"/>
        <w:rPr>
          <w:rFonts w:ascii="Times New Roman" w:hAnsi="Times New Roman" w:cs="Times New Roman"/>
          <w:color w:val="000000"/>
          <w:sz w:val="28"/>
          <w:szCs w:val="28"/>
        </w:rPr>
      </w:pPr>
      <w:r w:rsidRPr="001F4509">
        <w:rPr>
          <w:rFonts w:ascii="Times New Roman" w:hAnsi="Times New Roman" w:cs="Times New Roman"/>
          <w:color w:val="000000"/>
          <w:sz w:val="28"/>
          <w:szCs w:val="28"/>
        </w:rPr>
        <w:t xml:space="preserve">В процессе проведения научно-исследовательской работы выполнен критический анализ литературы и патентных данных. Результаты обзора показали, что несмотря на широкую изученность процесса </w:t>
      </w:r>
      <w:proofErr w:type="spellStart"/>
      <w:r w:rsidRPr="001F4509">
        <w:rPr>
          <w:rFonts w:ascii="Times New Roman" w:hAnsi="Times New Roman" w:cs="Times New Roman"/>
          <w:color w:val="000000"/>
          <w:sz w:val="28"/>
          <w:szCs w:val="28"/>
        </w:rPr>
        <w:t>сульфидирования</w:t>
      </w:r>
      <w:proofErr w:type="spellEnd"/>
      <w:r w:rsidRPr="001F4509">
        <w:rPr>
          <w:rFonts w:ascii="Times New Roman" w:hAnsi="Times New Roman" w:cs="Times New Roman"/>
          <w:color w:val="000000"/>
          <w:sz w:val="28"/>
          <w:szCs w:val="28"/>
        </w:rPr>
        <w:t xml:space="preserve"> окисленных соединений цинка и свинца, в настоящее время не предложено эффективного решения по предварительной активации руд. </w:t>
      </w:r>
    </w:p>
    <w:p w14:paraId="303970FE" w14:textId="77777777" w:rsidR="00DC39D4" w:rsidRPr="001F4509" w:rsidRDefault="00DC39D4" w:rsidP="00DC39D4">
      <w:pPr>
        <w:tabs>
          <w:tab w:val="left" w:pos="709"/>
        </w:tabs>
        <w:spacing w:after="0" w:line="240" w:lineRule="auto"/>
        <w:jc w:val="both"/>
        <w:rPr>
          <w:rFonts w:ascii="Times New Roman" w:hAnsi="Times New Roman" w:cs="Times New Roman"/>
          <w:b/>
          <w:bCs/>
          <w:sz w:val="28"/>
          <w:szCs w:val="28"/>
        </w:rPr>
      </w:pPr>
      <w:r w:rsidRPr="001F4509">
        <w:rPr>
          <w:rFonts w:ascii="Times New Roman" w:hAnsi="Times New Roman" w:cs="Times New Roman"/>
          <w:color w:val="000000"/>
          <w:sz w:val="28"/>
          <w:szCs w:val="28"/>
        </w:rPr>
        <w:tab/>
        <w:t xml:space="preserve">На основании вышеизложенного можно сделать вывод о востребованности результатов, полученных в ходе научно-исследовательской работы по разработке технологии </w:t>
      </w:r>
      <w:r w:rsidRPr="001F4509">
        <w:rPr>
          <w:rFonts w:ascii="Times New Roman" w:hAnsi="Times New Roman" w:cs="Times New Roman"/>
          <w:color w:val="000000"/>
          <w:sz w:val="28"/>
        </w:rPr>
        <w:t>переработки бедных труднообогатимых комплексных свинцово-цинковых руд и промпродуктов обогащения</w:t>
      </w:r>
      <w:r w:rsidRPr="001F4509">
        <w:rPr>
          <w:rFonts w:ascii="Times New Roman" w:hAnsi="Times New Roman" w:cs="Times New Roman"/>
          <w:color w:val="000000"/>
          <w:sz w:val="28"/>
          <w:szCs w:val="28"/>
        </w:rPr>
        <w:t xml:space="preserve">, направленных на решение поставленных задач. </w:t>
      </w:r>
      <w:r>
        <w:rPr>
          <w:rFonts w:ascii="Times New Roman" w:hAnsi="Times New Roman" w:cs="Times New Roman"/>
          <w:color w:val="000000"/>
          <w:sz w:val="28"/>
          <w:szCs w:val="28"/>
        </w:rPr>
        <w:t xml:space="preserve"> </w:t>
      </w:r>
    </w:p>
    <w:p w14:paraId="26B08A74" w14:textId="77777777" w:rsidR="00DC39D4" w:rsidRPr="008F428D" w:rsidRDefault="00DC39D4" w:rsidP="00DC39D4">
      <w:pPr>
        <w:autoSpaceDE w:val="0"/>
        <w:autoSpaceDN w:val="0"/>
        <w:adjustRightInd w:val="0"/>
        <w:spacing w:after="0" w:line="240" w:lineRule="auto"/>
        <w:ind w:firstLine="567"/>
        <w:rPr>
          <w:rFonts w:ascii="Times New Roman" w:hAnsi="Times New Roman" w:cs="Times New Roman"/>
          <w:color w:val="000000"/>
          <w:sz w:val="28"/>
          <w:szCs w:val="28"/>
        </w:rPr>
      </w:pPr>
      <w:r w:rsidRPr="008F428D">
        <w:rPr>
          <w:rFonts w:ascii="Times New Roman" w:hAnsi="Times New Roman" w:cs="Times New Roman"/>
          <w:b/>
          <w:bCs/>
          <w:color w:val="000000"/>
          <w:sz w:val="28"/>
          <w:szCs w:val="28"/>
        </w:rPr>
        <w:t xml:space="preserve">Сведения о метрологическом обеспечении диссертации. </w:t>
      </w:r>
    </w:p>
    <w:p w14:paraId="5DBC573C" w14:textId="77777777" w:rsidR="00DC39D4" w:rsidRDefault="00DC39D4" w:rsidP="00DC39D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8F428D">
        <w:rPr>
          <w:rFonts w:ascii="Times New Roman" w:hAnsi="Times New Roman" w:cs="Times New Roman"/>
          <w:color w:val="000000"/>
          <w:sz w:val="28"/>
          <w:szCs w:val="28"/>
        </w:rPr>
        <w:t xml:space="preserve">При проведении научно-исследовательских работ использованы комплексные методы исследования и анализа, с применением современных аналитических приборов и использованием сертифицированных и поверенных методик аккредитованных лабораторий </w:t>
      </w:r>
      <w:proofErr w:type="spellStart"/>
      <w:r w:rsidRPr="008F428D">
        <w:rPr>
          <w:rFonts w:ascii="Times New Roman" w:hAnsi="Times New Roman" w:cs="Times New Roman"/>
          <w:color w:val="000000"/>
          <w:sz w:val="28"/>
          <w:szCs w:val="28"/>
        </w:rPr>
        <w:t>КазНИТУ</w:t>
      </w:r>
      <w:proofErr w:type="spellEnd"/>
      <w:r w:rsidRPr="008F428D">
        <w:rPr>
          <w:rFonts w:ascii="Times New Roman" w:hAnsi="Times New Roman" w:cs="Times New Roman"/>
          <w:color w:val="000000"/>
          <w:sz w:val="28"/>
          <w:szCs w:val="28"/>
        </w:rPr>
        <w:t xml:space="preserve"> им. </w:t>
      </w:r>
      <w:proofErr w:type="spellStart"/>
      <w:r w:rsidRPr="008F428D">
        <w:rPr>
          <w:rFonts w:ascii="Times New Roman" w:hAnsi="Times New Roman" w:cs="Times New Roman"/>
          <w:color w:val="000000"/>
          <w:sz w:val="28"/>
          <w:szCs w:val="28"/>
        </w:rPr>
        <w:t>К.И.Сатпаева</w:t>
      </w:r>
      <w:proofErr w:type="spellEnd"/>
      <w:r w:rsidRPr="008F428D">
        <w:rPr>
          <w:rFonts w:ascii="Times New Roman" w:hAnsi="Times New Roman" w:cs="Times New Roman"/>
          <w:color w:val="000000"/>
          <w:sz w:val="28"/>
          <w:szCs w:val="28"/>
        </w:rPr>
        <w:t xml:space="preserve">, АО </w:t>
      </w:r>
      <w:r>
        <w:rPr>
          <w:rFonts w:ascii="Times New Roman" w:hAnsi="Times New Roman" w:cs="Times New Roman"/>
          <w:color w:val="000000"/>
          <w:sz w:val="28"/>
          <w:szCs w:val="28"/>
        </w:rPr>
        <w:t>«</w:t>
      </w:r>
      <w:proofErr w:type="spellStart"/>
      <w:r w:rsidRPr="008F428D">
        <w:rPr>
          <w:rFonts w:ascii="Times New Roman" w:hAnsi="Times New Roman" w:cs="Times New Roman"/>
          <w:color w:val="000000"/>
          <w:sz w:val="28"/>
          <w:szCs w:val="28"/>
        </w:rPr>
        <w:t>ИмиО</w:t>
      </w:r>
      <w:proofErr w:type="spellEnd"/>
      <w:r>
        <w:rPr>
          <w:rFonts w:ascii="Times New Roman" w:hAnsi="Times New Roman" w:cs="Times New Roman"/>
          <w:color w:val="000000"/>
          <w:sz w:val="28"/>
          <w:szCs w:val="28"/>
        </w:rPr>
        <w:t>»</w:t>
      </w:r>
      <w:r w:rsidRPr="008F428D">
        <w:rPr>
          <w:rFonts w:ascii="Times New Roman" w:hAnsi="Times New Roman" w:cs="Times New Roman"/>
          <w:color w:val="000000"/>
          <w:sz w:val="28"/>
          <w:szCs w:val="28"/>
        </w:rPr>
        <w:t xml:space="preserve">, ТОО «Физико-технический институт». </w:t>
      </w:r>
    </w:p>
    <w:p w14:paraId="1D6B837F" w14:textId="77777777" w:rsidR="00DC39D4" w:rsidRPr="008F428D" w:rsidRDefault="00DC39D4" w:rsidP="00DC39D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8F428D">
        <w:rPr>
          <w:rFonts w:ascii="Times New Roman" w:hAnsi="Times New Roman" w:cs="Times New Roman"/>
          <w:b/>
          <w:bCs/>
          <w:color w:val="000000"/>
          <w:sz w:val="28"/>
          <w:szCs w:val="28"/>
        </w:rPr>
        <w:t>Актуальность темы</w:t>
      </w:r>
      <w:r>
        <w:rPr>
          <w:rFonts w:ascii="Times New Roman" w:hAnsi="Times New Roman" w:cs="Times New Roman"/>
          <w:b/>
          <w:bCs/>
          <w:color w:val="000000"/>
          <w:sz w:val="28"/>
          <w:szCs w:val="28"/>
        </w:rPr>
        <w:t xml:space="preserve"> исследования</w:t>
      </w:r>
      <w:r w:rsidRPr="008F428D">
        <w:rPr>
          <w:rFonts w:ascii="Times New Roman" w:hAnsi="Times New Roman" w:cs="Times New Roman"/>
          <w:b/>
          <w:bCs/>
          <w:color w:val="000000"/>
          <w:sz w:val="28"/>
          <w:szCs w:val="28"/>
        </w:rPr>
        <w:t xml:space="preserve">. </w:t>
      </w:r>
      <w:r>
        <w:rPr>
          <w:rFonts w:ascii="Times New Roman" w:hAnsi="Times New Roman" w:cs="Times New Roman"/>
          <w:b/>
          <w:bCs/>
          <w:color w:val="000000"/>
          <w:sz w:val="28"/>
          <w:szCs w:val="28"/>
        </w:rPr>
        <w:t xml:space="preserve"> </w:t>
      </w:r>
    </w:p>
    <w:p w14:paraId="40A06BCA" w14:textId="77777777" w:rsidR="00DC39D4" w:rsidRDefault="00DC39D4" w:rsidP="00DC39D4">
      <w:pPr>
        <w:spacing w:after="0" w:line="240" w:lineRule="auto"/>
        <w:ind w:firstLine="567"/>
        <w:jc w:val="both"/>
        <w:rPr>
          <w:rFonts w:ascii="Times New Roman" w:hAnsi="Times New Roman" w:cs="Times New Roman"/>
          <w:color w:val="000000"/>
          <w:sz w:val="28"/>
          <w:szCs w:val="28"/>
        </w:rPr>
      </w:pPr>
      <w:r w:rsidRPr="005F392D">
        <w:rPr>
          <w:rFonts w:ascii="Times New Roman" w:hAnsi="Times New Roman" w:cs="Times New Roman"/>
          <w:sz w:val="28"/>
          <w:szCs w:val="28"/>
        </w:rPr>
        <w:t xml:space="preserve">Развитие </w:t>
      </w:r>
      <w:r>
        <w:rPr>
          <w:rFonts w:ascii="Times New Roman" w:hAnsi="Times New Roman" w:cs="Times New Roman"/>
          <w:sz w:val="28"/>
          <w:szCs w:val="28"/>
        </w:rPr>
        <w:t>свинцово-цинковой промышленности</w:t>
      </w:r>
      <w:r w:rsidRPr="005F392D">
        <w:rPr>
          <w:rFonts w:ascii="Times New Roman" w:hAnsi="Times New Roman" w:cs="Times New Roman"/>
          <w:sz w:val="28"/>
          <w:szCs w:val="28"/>
        </w:rPr>
        <w:t xml:space="preserve"> требует расширения сырьевой базы современной цветной металлургии</w:t>
      </w:r>
      <w:r>
        <w:rPr>
          <w:rFonts w:ascii="Times New Roman" w:hAnsi="Times New Roman" w:cs="Times New Roman"/>
          <w:sz w:val="28"/>
          <w:szCs w:val="28"/>
        </w:rPr>
        <w:t>.</w:t>
      </w:r>
      <w:r w:rsidRPr="005F392D">
        <w:rPr>
          <w:rFonts w:ascii="Times New Roman" w:hAnsi="Times New Roman" w:cs="Times New Roman"/>
          <w:sz w:val="28"/>
          <w:szCs w:val="28"/>
        </w:rPr>
        <w:t xml:space="preserve"> Одним из </w:t>
      </w:r>
      <w:r>
        <w:rPr>
          <w:rFonts w:ascii="Times New Roman" w:hAnsi="Times New Roman" w:cs="Times New Roman"/>
          <w:sz w:val="28"/>
          <w:szCs w:val="28"/>
        </w:rPr>
        <w:t xml:space="preserve">критически </w:t>
      </w:r>
      <w:r w:rsidRPr="005F392D">
        <w:rPr>
          <w:rFonts w:ascii="Times New Roman" w:hAnsi="Times New Roman" w:cs="Times New Roman"/>
          <w:sz w:val="28"/>
          <w:szCs w:val="28"/>
        </w:rPr>
        <w:t xml:space="preserve">важных </w:t>
      </w:r>
      <w:r w:rsidRPr="005F392D">
        <w:rPr>
          <w:rFonts w:ascii="Times New Roman" w:hAnsi="Times New Roman" w:cs="Times New Roman"/>
          <w:sz w:val="28"/>
          <w:szCs w:val="28"/>
        </w:rPr>
        <w:lastRenderedPageBreak/>
        <w:t xml:space="preserve">резервов в этом направлении является вовлечение в эксплуатацию труднообогатимых </w:t>
      </w:r>
      <w:r>
        <w:rPr>
          <w:rFonts w:ascii="Times New Roman" w:hAnsi="Times New Roman" w:cs="Times New Roman"/>
          <w:sz w:val="28"/>
          <w:szCs w:val="28"/>
        </w:rPr>
        <w:t xml:space="preserve">руд, </w:t>
      </w:r>
      <w:r w:rsidRPr="005F392D">
        <w:rPr>
          <w:rFonts w:ascii="Times New Roman" w:hAnsi="Times New Roman" w:cs="Times New Roman"/>
          <w:sz w:val="28"/>
          <w:szCs w:val="28"/>
        </w:rPr>
        <w:t>в частности окисленных и смешанных</w:t>
      </w:r>
      <w:r>
        <w:rPr>
          <w:rFonts w:ascii="Times New Roman" w:hAnsi="Times New Roman" w:cs="Times New Roman"/>
          <w:sz w:val="28"/>
          <w:szCs w:val="28"/>
        </w:rPr>
        <w:t xml:space="preserve">, а также ликвидных хвостов обогащения. </w:t>
      </w:r>
      <w:r w:rsidRPr="005F392D">
        <w:rPr>
          <w:rFonts w:ascii="Times New Roman" w:hAnsi="Times New Roman" w:cs="Times New Roman"/>
          <w:sz w:val="28"/>
          <w:szCs w:val="28"/>
        </w:rPr>
        <w:t>Значительная часть полиметаллических</w:t>
      </w:r>
      <w:r>
        <w:rPr>
          <w:rFonts w:ascii="Times New Roman" w:hAnsi="Times New Roman" w:cs="Times New Roman"/>
          <w:sz w:val="28"/>
          <w:szCs w:val="28"/>
        </w:rPr>
        <w:t xml:space="preserve">, свинцово-цинковых </w:t>
      </w:r>
      <w:r w:rsidRPr="005F392D">
        <w:rPr>
          <w:rFonts w:ascii="Times New Roman" w:hAnsi="Times New Roman" w:cs="Times New Roman"/>
          <w:sz w:val="28"/>
          <w:szCs w:val="28"/>
        </w:rPr>
        <w:t>руд</w:t>
      </w:r>
      <w:r>
        <w:rPr>
          <w:rFonts w:ascii="Times New Roman" w:hAnsi="Times New Roman" w:cs="Times New Roman"/>
          <w:sz w:val="28"/>
          <w:szCs w:val="28"/>
        </w:rPr>
        <w:t xml:space="preserve"> на сегодняшний момент содержит менее 3 % цинка и менее </w:t>
      </w:r>
      <w:r w:rsidRPr="00470BFC">
        <w:rPr>
          <w:rFonts w:ascii="Times New Roman" w:hAnsi="Times New Roman"/>
          <w:sz w:val="28"/>
          <w:szCs w:val="28"/>
        </w:rPr>
        <w:t>1</w:t>
      </w:r>
      <w:r>
        <w:rPr>
          <w:rFonts w:ascii="Times New Roman" w:hAnsi="Times New Roman"/>
          <w:sz w:val="28"/>
          <w:szCs w:val="28"/>
        </w:rPr>
        <w:t xml:space="preserve"> % свинца, характеризуются также </w:t>
      </w:r>
      <w:proofErr w:type="spellStart"/>
      <w:r w:rsidRPr="005F392D">
        <w:rPr>
          <w:rFonts w:ascii="Times New Roman" w:hAnsi="Times New Roman" w:cs="Times New Roman"/>
          <w:sz w:val="28"/>
          <w:szCs w:val="28"/>
        </w:rPr>
        <w:t>труднообогатим</w:t>
      </w:r>
      <w:r>
        <w:rPr>
          <w:rFonts w:ascii="Times New Roman" w:hAnsi="Times New Roman" w:cs="Times New Roman"/>
          <w:sz w:val="28"/>
          <w:szCs w:val="28"/>
        </w:rPr>
        <w:t>остью</w:t>
      </w:r>
      <w:proofErr w:type="spellEnd"/>
      <w:r w:rsidRPr="005F392D">
        <w:rPr>
          <w:rFonts w:ascii="Times New Roman" w:hAnsi="Times New Roman" w:cs="Times New Roman"/>
          <w:sz w:val="28"/>
          <w:szCs w:val="28"/>
        </w:rPr>
        <w:t xml:space="preserve"> вследствие тонкой вкрапленности</w:t>
      </w:r>
      <w:r>
        <w:rPr>
          <w:rFonts w:ascii="Times New Roman" w:hAnsi="Times New Roman" w:cs="Times New Roman"/>
          <w:sz w:val="28"/>
          <w:szCs w:val="28"/>
        </w:rPr>
        <w:t xml:space="preserve"> и </w:t>
      </w:r>
      <w:r w:rsidRPr="005F392D">
        <w:rPr>
          <w:rFonts w:ascii="Times New Roman" w:hAnsi="Times New Roman" w:cs="Times New Roman"/>
          <w:sz w:val="28"/>
          <w:szCs w:val="28"/>
        </w:rPr>
        <w:t>тесного взаимного прорастания рудных и нерудных минералов</w:t>
      </w:r>
      <w:r>
        <w:rPr>
          <w:rFonts w:ascii="Times New Roman" w:hAnsi="Times New Roman" w:cs="Times New Roman"/>
          <w:sz w:val="28"/>
          <w:szCs w:val="28"/>
        </w:rPr>
        <w:t>, а также</w:t>
      </w:r>
      <w:r w:rsidRPr="005F392D">
        <w:rPr>
          <w:rFonts w:ascii="Times New Roman" w:hAnsi="Times New Roman" w:cs="Times New Roman"/>
          <w:sz w:val="28"/>
          <w:szCs w:val="28"/>
        </w:rPr>
        <w:t xml:space="preserve"> </w:t>
      </w:r>
      <w:r>
        <w:rPr>
          <w:rFonts w:ascii="Times New Roman" w:hAnsi="Times New Roman" w:cs="Times New Roman"/>
          <w:sz w:val="28"/>
          <w:szCs w:val="28"/>
        </w:rPr>
        <w:t>значительной</w:t>
      </w:r>
      <w:r w:rsidRPr="005F392D">
        <w:rPr>
          <w:rFonts w:ascii="Times New Roman" w:hAnsi="Times New Roman" w:cs="Times New Roman"/>
          <w:sz w:val="28"/>
          <w:szCs w:val="28"/>
        </w:rPr>
        <w:t xml:space="preserve"> </w:t>
      </w:r>
      <w:proofErr w:type="spellStart"/>
      <w:r w:rsidRPr="005F392D">
        <w:rPr>
          <w:rFonts w:ascii="Times New Roman" w:hAnsi="Times New Roman" w:cs="Times New Roman"/>
          <w:sz w:val="28"/>
          <w:szCs w:val="28"/>
        </w:rPr>
        <w:t>окисленност</w:t>
      </w:r>
      <w:r>
        <w:rPr>
          <w:rFonts w:ascii="Times New Roman" w:hAnsi="Times New Roman" w:cs="Times New Roman"/>
          <w:sz w:val="28"/>
          <w:szCs w:val="28"/>
        </w:rPr>
        <w:t>ью</w:t>
      </w:r>
      <w:proofErr w:type="spellEnd"/>
      <w:r w:rsidRPr="005F392D">
        <w:rPr>
          <w:rFonts w:ascii="Times New Roman" w:hAnsi="Times New Roman" w:cs="Times New Roman"/>
          <w:sz w:val="28"/>
          <w:szCs w:val="28"/>
        </w:rPr>
        <w:t xml:space="preserve"> приповерхностной части рудных тел</w:t>
      </w:r>
      <w:r>
        <w:rPr>
          <w:rFonts w:ascii="Times New Roman" w:hAnsi="Times New Roman" w:cs="Times New Roman"/>
          <w:sz w:val="28"/>
          <w:szCs w:val="28"/>
        </w:rPr>
        <w:t>.</w:t>
      </w:r>
      <w:r w:rsidRPr="005F392D">
        <w:rPr>
          <w:rFonts w:ascii="Times New Roman" w:hAnsi="Times New Roman" w:cs="Times New Roman"/>
          <w:sz w:val="28"/>
          <w:szCs w:val="28"/>
        </w:rPr>
        <w:t xml:space="preserve"> В мировой практике при переработке руд </w:t>
      </w:r>
      <w:r>
        <w:rPr>
          <w:rFonts w:ascii="Times New Roman" w:hAnsi="Times New Roman" w:cs="Times New Roman"/>
          <w:sz w:val="28"/>
          <w:szCs w:val="28"/>
        </w:rPr>
        <w:t>подобного состава</w:t>
      </w:r>
      <w:r w:rsidRPr="005F392D">
        <w:rPr>
          <w:rFonts w:ascii="Times New Roman" w:hAnsi="Times New Roman" w:cs="Times New Roman"/>
          <w:sz w:val="28"/>
          <w:szCs w:val="28"/>
        </w:rPr>
        <w:t xml:space="preserve"> </w:t>
      </w:r>
      <w:r>
        <w:rPr>
          <w:rFonts w:ascii="Times New Roman" w:hAnsi="Times New Roman" w:cs="Times New Roman"/>
          <w:sz w:val="28"/>
          <w:szCs w:val="28"/>
        </w:rPr>
        <w:t>имеется</w:t>
      </w:r>
      <w:r w:rsidRPr="005F392D">
        <w:rPr>
          <w:rFonts w:ascii="Times New Roman" w:hAnsi="Times New Roman" w:cs="Times New Roman"/>
          <w:sz w:val="28"/>
          <w:szCs w:val="28"/>
        </w:rPr>
        <w:t xml:space="preserve"> тенденция к применению комбинированных методов</w:t>
      </w:r>
      <w:r>
        <w:rPr>
          <w:rFonts w:ascii="Times New Roman" w:hAnsi="Times New Roman" w:cs="Times New Roman"/>
          <w:sz w:val="28"/>
          <w:szCs w:val="28"/>
        </w:rPr>
        <w:t xml:space="preserve">, </w:t>
      </w:r>
      <w:r w:rsidRPr="005F392D">
        <w:rPr>
          <w:rFonts w:ascii="Times New Roman" w:hAnsi="Times New Roman" w:cs="Times New Roman"/>
          <w:sz w:val="28"/>
          <w:szCs w:val="28"/>
        </w:rPr>
        <w:t>включающих операции гидро</w:t>
      </w:r>
      <w:r>
        <w:rPr>
          <w:rFonts w:ascii="Times New Roman" w:hAnsi="Times New Roman" w:cs="Times New Roman"/>
          <w:sz w:val="28"/>
          <w:szCs w:val="28"/>
        </w:rPr>
        <w:t xml:space="preserve">- </w:t>
      </w:r>
      <w:r w:rsidRPr="005F392D">
        <w:rPr>
          <w:rFonts w:ascii="Times New Roman" w:hAnsi="Times New Roman" w:cs="Times New Roman"/>
          <w:sz w:val="28"/>
          <w:szCs w:val="28"/>
        </w:rPr>
        <w:t>или пирометаллургии в сочетании с флотационным или гравитационным обогащением в зависимости от особенностей вещественного состава руд</w:t>
      </w:r>
      <w:r>
        <w:rPr>
          <w:rFonts w:ascii="Times New Roman" w:hAnsi="Times New Roman" w:cs="Times New Roman"/>
          <w:sz w:val="28"/>
          <w:szCs w:val="28"/>
        </w:rPr>
        <w:t>. О</w:t>
      </w:r>
      <w:r w:rsidRPr="005F392D">
        <w:rPr>
          <w:rFonts w:ascii="Times New Roman" w:hAnsi="Times New Roman" w:cs="Times New Roman"/>
          <w:sz w:val="28"/>
          <w:szCs w:val="28"/>
        </w:rPr>
        <w:t xml:space="preserve">дним из эффективных </w:t>
      </w:r>
      <w:r>
        <w:rPr>
          <w:rFonts w:ascii="Times New Roman" w:hAnsi="Times New Roman" w:cs="Times New Roman"/>
          <w:sz w:val="28"/>
          <w:szCs w:val="28"/>
        </w:rPr>
        <w:t xml:space="preserve">активирующих </w:t>
      </w:r>
      <w:r w:rsidRPr="005F392D">
        <w:rPr>
          <w:rFonts w:ascii="Times New Roman" w:hAnsi="Times New Roman" w:cs="Times New Roman"/>
          <w:sz w:val="28"/>
          <w:szCs w:val="28"/>
        </w:rPr>
        <w:t>способов подготовки окисленных минералов к флотаци</w:t>
      </w:r>
      <w:r>
        <w:rPr>
          <w:rFonts w:ascii="Times New Roman" w:hAnsi="Times New Roman" w:cs="Times New Roman"/>
          <w:sz w:val="28"/>
          <w:szCs w:val="28"/>
        </w:rPr>
        <w:t>и является сульфидирующий обжиг. Предлагается с</w:t>
      </w:r>
      <w:r w:rsidRPr="005F392D">
        <w:rPr>
          <w:rFonts w:ascii="Times New Roman" w:hAnsi="Times New Roman" w:cs="Times New Roman"/>
          <w:sz w:val="28"/>
          <w:szCs w:val="28"/>
        </w:rPr>
        <w:t xml:space="preserve">ульфидирующий обжиг </w:t>
      </w:r>
      <w:r>
        <w:rPr>
          <w:rFonts w:ascii="Times New Roman" w:hAnsi="Times New Roman" w:cs="Times New Roman"/>
          <w:sz w:val="28"/>
          <w:szCs w:val="28"/>
        </w:rPr>
        <w:t xml:space="preserve">в печи «кипящего слоя» </w:t>
      </w:r>
      <w:r w:rsidRPr="005337DF">
        <w:rPr>
          <w:rFonts w:ascii="Times New Roman" w:hAnsi="Times New Roman" w:cs="Times New Roman"/>
          <w:sz w:val="28"/>
          <w:szCs w:val="28"/>
        </w:rPr>
        <w:t xml:space="preserve">с использованием в качестве </w:t>
      </w:r>
      <w:proofErr w:type="spellStart"/>
      <w:r w:rsidRPr="005337DF">
        <w:rPr>
          <w:rFonts w:ascii="Times New Roman" w:hAnsi="Times New Roman" w:cs="Times New Roman"/>
          <w:sz w:val="28"/>
          <w:szCs w:val="28"/>
        </w:rPr>
        <w:t>сульфидизатора</w:t>
      </w:r>
      <w:proofErr w:type="spellEnd"/>
      <w:r w:rsidRPr="005337DF">
        <w:rPr>
          <w:rFonts w:ascii="Times New Roman" w:hAnsi="Times New Roman" w:cs="Times New Roman"/>
          <w:sz w:val="28"/>
          <w:szCs w:val="28"/>
        </w:rPr>
        <w:t xml:space="preserve"> и топлива пиритного концентрата</w:t>
      </w:r>
      <w:r>
        <w:rPr>
          <w:rFonts w:ascii="Times New Roman" w:hAnsi="Times New Roman" w:cs="Times New Roman"/>
          <w:sz w:val="28"/>
          <w:szCs w:val="28"/>
        </w:rPr>
        <w:t>,</w:t>
      </w:r>
      <w:r w:rsidRPr="005337DF">
        <w:rPr>
          <w:rFonts w:ascii="Times New Roman" w:hAnsi="Times New Roman" w:cs="Times New Roman"/>
          <w:sz w:val="28"/>
          <w:szCs w:val="28"/>
        </w:rPr>
        <w:t xml:space="preserve"> </w:t>
      </w:r>
      <w:r>
        <w:rPr>
          <w:rFonts w:ascii="Times New Roman" w:hAnsi="Times New Roman" w:cs="Times New Roman"/>
          <w:sz w:val="28"/>
          <w:szCs w:val="28"/>
        </w:rPr>
        <w:t xml:space="preserve">который </w:t>
      </w:r>
      <w:r w:rsidRPr="005F392D">
        <w:rPr>
          <w:rFonts w:ascii="Times New Roman" w:hAnsi="Times New Roman" w:cs="Times New Roman"/>
          <w:sz w:val="28"/>
          <w:szCs w:val="28"/>
        </w:rPr>
        <w:t>обеспечивает перевод минералов из окисленной формы в легкообогатимые сульфидную</w:t>
      </w:r>
      <w:r>
        <w:rPr>
          <w:rFonts w:ascii="Times New Roman" w:hAnsi="Times New Roman" w:cs="Times New Roman"/>
          <w:sz w:val="28"/>
          <w:szCs w:val="28"/>
        </w:rPr>
        <w:t xml:space="preserve">, со значительным снижением потери металла, чем при использовании других схем активации, </w:t>
      </w:r>
      <w:r w:rsidRPr="005337DF">
        <w:rPr>
          <w:rFonts w:ascii="Times New Roman" w:hAnsi="Times New Roman" w:cs="Times New Roman"/>
          <w:sz w:val="28"/>
          <w:szCs w:val="28"/>
        </w:rPr>
        <w:t xml:space="preserve">с последующим магнитным и флотационным обогащением продуктов </w:t>
      </w:r>
      <w:r w:rsidRPr="00B81480">
        <w:rPr>
          <w:rFonts w:ascii="Times New Roman" w:hAnsi="Times New Roman" w:cs="Times New Roman"/>
          <w:sz w:val="28"/>
          <w:szCs w:val="28"/>
        </w:rPr>
        <w:t xml:space="preserve">обжига.  </w:t>
      </w:r>
      <w:r w:rsidRPr="00B81480">
        <w:rPr>
          <w:rFonts w:ascii="Times New Roman" w:hAnsi="Times New Roman" w:cs="Times New Roman"/>
          <w:color w:val="000000"/>
          <w:sz w:val="28"/>
          <w:szCs w:val="28"/>
        </w:rPr>
        <w:t>Особую актуальность данная технология приобретает в условиях стремительного</w:t>
      </w:r>
      <w:r>
        <w:rPr>
          <w:rFonts w:ascii="Times New Roman" w:hAnsi="Times New Roman" w:cs="Times New Roman"/>
          <w:color w:val="000000"/>
          <w:sz w:val="28"/>
          <w:szCs w:val="28"/>
        </w:rPr>
        <w:t xml:space="preserve"> снижения содержания </w:t>
      </w:r>
      <w:r w:rsidRPr="00005465">
        <w:rPr>
          <w:rFonts w:ascii="Times New Roman" w:hAnsi="Times New Roman" w:cs="Times New Roman"/>
          <w:color w:val="000000"/>
          <w:sz w:val="28"/>
          <w:szCs w:val="28"/>
        </w:rPr>
        <w:t xml:space="preserve">свинца и цинка в рудах.  </w:t>
      </w:r>
    </w:p>
    <w:p w14:paraId="57F689D8" w14:textId="0E1E8577" w:rsidR="00C06B97" w:rsidRPr="00C06B97" w:rsidRDefault="00DC39D4" w:rsidP="00BE13D7">
      <w:pPr>
        <w:spacing w:after="0" w:line="240" w:lineRule="auto"/>
        <w:jc w:val="both"/>
        <w:rPr>
          <w:rFonts w:ascii="Times New Roman" w:hAnsi="Times New Roman" w:cs="Times New Roman"/>
          <w:bCs/>
          <w:color w:val="000000"/>
          <w:sz w:val="28"/>
          <w:szCs w:val="28"/>
        </w:rPr>
      </w:pPr>
      <w:r>
        <w:rPr>
          <w:rFonts w:ascii="Times New Roman" w:hAnsi="Times New Roman" w:cs="Times New Roman"/>
          <w:b/>
          <w:bCs/>
          <w:color w:val="000000"/>
          <w:sz w:val="28"/>
          <w:szCs w:val="28"/>
        </w:rPr>
        <w:tab/>
      </w:r>
      <w:r w:rsidR="00C06B97" w:rsidRPr="00C06B97">
        <w:rPr>
          <w:rFonts w:ascii="Times New Roman" w:hAnsi="Times New Roman" w:cs="Times New Roman"/>
          <w:b/>
          <w:bCs/>
          <w:color w:val="000000"/>
          <w:sz w:val="28"/>
          <w:szCs w:val="28"/>
        </w:rPr>
        <w:t>Новизна темы</w:t>
      </w:r>
      <w:r w:rsidR="00C06B97" w:rsidRPr="00C06B97">
        <w:rPr>
          <w:rFonts w:ascii="Times New Roman" w:hAnsi="Times New Roman" w:cs="Times New Roman"/>
          <w:bCs/>
          <w:color w:val="000000"/>
          <w:sz w:val="28"/>
          <w:szCs w:val="28"/>
        </w:rPr>
        <w:t xml:space="preserve"> заключается в разработке технологии интенсификации процесса переработки бедных труднообогатимых комплексных свинцово-цинковых руд и промпродуктов обогащения за счет предварительной термической активации сульфидирующем обжигом</w:t>
      </w:r>
      <w:r w:rsidR="00E94E2E">
        <w:rPr>
          <w:rFonts w:ascii="Times New Roman" w:hAnsi="Times New Roman" w:cs="Times New Roman"/>
          <w:bCs/>
          <w:color w:val="000000"/>
          <w:sz w:val="28"/>
          <w:szCs w:val="28"/>
        </w:rPr>
        <w:t>, в отличие от ранее известных технологий х</w:t>
      </w:r>
      <w:r w:rsidR="00E94E2E" w:rsidRPr="00E30009">
        <w:rPr>
          <w:rFonts w:ascii="Times New Roman" w:hAnsi="Times New Roman" w:cs="Times New Roman"/>
          <w:sz w:val="28"/>
          <w:szCs w:val="28"/>
        </w:rPr>
        <w:t>лоридн</w:t>
      </w:r>
      <w:r w:rsidR="00E94E2E">
        <w:rPr>
          <w:rFonts w:ascii="Times New Roman" w:hAnsi="Times New Roman" w:cs="Times New Roman"/>
          <w:sz w:val="28"/>
          <w:szCs w:val="28"/>
        </w:rPr>
        <w:t>ой</w:t>
      </w:r>
      <w:r w:rsidR="00E94E2E" w:rsidRPr="00E30009">
        <w:rPr>
          <w:rFonts w:ascii="Times New Roman" w:hAnsi="Times New Roman" w:cs="Times New Roman"/>
          <w:sz w:val="28"/>
          <w:szCs w:val="28"/>
        </w:rPr>
        <w:t xml:space="preserve"> и хлорн</w:t>
      </w:r>
      <w:r w:rsidR="00E94E2E">
        <w:rPr>
          <w:rFonts w:ascii="Times New Roman" w:hAnsi="Times New Roman" w:cs="Times New Roman"/>
          <w:sz w:val="28"/>
          <w:szCs w:val="28"/>
        </w:rPr>
        <w:t>ой</w:t>
      </w:r>
      <w:r w:rsidR="00E94E2E" w:rsidRPr="00E30009">
        <w:rPr>
          <w:rFonts w:ascii="Times New Roman" w:hAnsi="Times New Roman" w:cs="Times New Roman"/>
          <w:sz w:val="28"/>
          <w:szCs w:val="28"/>
        </w:rPr>
        <w:t xml:space="preserve"> переработк</w:t>
      </w:r>
      <w:r w:rsidR="00E94E2E">
        <w:rPr>
          <w:rFonts w:ascii="Times New Roman" w:hAnsi="Times New Roman" w:cs="Times New Roman"/>
          <w:sz w:val="28"/>
          <w:szCs w:val="28"/>
        </w:rPr>
        <w:t>и</w:t>
      </w:r>
      <w:r w:rsidR="00E94E2E" w:rsidRPr="00E30009">
        <w:rPr>
          <w:rFonts w:ascii="Times New Roman" w:hAnsi="Times New Roman" w:cs="Times New Roman"/>
          <w:sz w:val="28"/>
          <w:szCs w:val="28"/>
        </w:rPr>
        <w:t xml:space="preserve"> некондиционных руд и промпродуктов цветной металлургии</w:t>
      </w:r>
      <w:r w:rsidR="00E94E2E">
        <w:rPr>
          <w:rFonts w:ascii="Times New Roman" w:hAnsi="Times New Roman" w:cs="Times New Roman"/>
          <w:sz w:val="28"/>
          <w:szCs w:val="28"/>
        </w:rPr>
        <w:t xml:space="preserve">, </w:t>
      </w:r>
      <w:r w:rsidR="00E94E2E" w:rsidRPr="00E30009">
        <w:rPr>
          <w:rFonts w:ascii="Times New Roman" w:hAnsi="Times New Roman" w:cs="Times New Roman"/>
          <w:sz w:val="28"/>
          <w:szCs w:val="28"/>
        </w:rPr>
        <w:t xml:space="preserve">электротермической переработки </w:t>
      </w:r>
      <w:proofErr w:type="spellStart"/>
      <w:r w:rsidR="00E94E2E" w:rsidRPr="00E30009">
        <w:rPr>
          <w:rFonts w:ascii="Times New Roman" w:hAnsi="Times New Roman" w:cs="Times New Roman"/>
          <w:sz w:val="28"/>
          <w:szCs w:val="28"/>
        </w:rPr>
        <w:t>необогатимых</w:t>
      </w:r>
      <w:proofErr w:type="spellEnd"/>
      <w:r w:rsidR="00E94E2E" w:rsidRPr="00E30009">
        <w:rPr>
          <w:rFonts w:ascii="Times New Roman" w:hAnsi="Times New Roman" w:cs="Times New Roman"/>
          <w:sz w:val="28"/>
          <w:szCs w:val="28"/>
        </w:rPr>
        <w:t xml:space="preserve"> цинксодержащих руд</w:t>
      </w:r>
      <w:r w:rsidR="00E94E2E">
        <w:rPr>
          <w:rFonts w:ascii="Times New Roman" w:hAnsi="Times New Roman" w:cs="Times New Roman"/>
          <w:sz w:val="28"/>
          <w:szCs w:val="28"/>
        </w:rPr>
        <w:t xml:space="preserve"> и </w:t>
      </w:r>
      <w:r w:rsidR="00E94E2E" w:rsidRPr="0088648A">
        <w:rPr>
          <w:rFonts w:ascii="Times New Roman KZ" w:hAnsi="Times New Roman KZ"/>
          <w:sz w:val="28"/>
          <w:szCs w:val="28"/>
        </w:rPr>
        <w:t xml:space="preserve">сульфидирующего обжига в атмосфере водяного пара </w:t>
      </w:r>
      <w:r w:rsidR="00E94E2E">
        <w:rPr>
          <w:rFonts w:ascii="Times New Roman KZ" w:hAnsi="Times New Roman KZ"/>
          <w:sz w:val="28"/>
          <w:szCs w:val="28"/>
        </w:rPr>
        <w:t>при</w:t>
      </w:r>
      <w:r w:rsidR="00E94E2E" w:rsidRPr="0088648A">
        <w:rPr>
          <w:rFonts w:ascii="Times New Roman KZ" w:hAnsi="Times New Roman KZ"/>
          <w:sz w:val="28"/>
          <w:szCs w:val="28"/>
        </w:rPr>
        <w:t xml:space="preserve"> обогащени</w:t>
      </w:r>
      <w:r w:rsidR="00E94E2E">
        <w:rPr>
          <w:rFonts w:ascii="Times New Roman KZ" w:hAnsi="Times New Roman KZ"/>
          <w:sz w:val="28"/>
          <w:szCs w:val="28"/>
        </w:rPr>
        <w:t>и</w:t>
      </w:r>
      <w:r w:rsidR="00E94E2E" w:rsidRPr="0088648A">
        <w:rPr>
          <w:rFonts w:ascii="Times New Roman KZ" w:hAnsi="Times New Roman KZ"/>
          <w:sz w:val="28"/>
          <w:szCs w:val="28"/>
        </w:rPr>
        <w:t xml:space="preserve"> окисленных </w:t>
      </w:r>
      <w:proofErr w:type="spellStart"/>
      <w:r w:rsidR="00E94E2E" w:rsidRPr="0088648A">
        <w:rPr>
          <w:rFonts w:ascii="Times New Roman KZ" w:hAnsi="Times New Roman KZ"/>
          <w:sz w:val="28"/>
          <w:szCs w:val="28"/>
        </w:rPr>
        <w:t>свинецсодержащих</w:t>
      </w:r>
      <w:proofErr w:type="spellEnd"/>
      <w:r w:rsidR="00E94E2E" w:rsidRPr="0088648A">
        <w:rPr>
          <w:rFonts w:ascii="Times New Roman KZ" w:hAnsi="Times New Roman KZ"/>
          <w:sz w:val="28"/>
          <w:szCs w:val="28"/>
        </w:rPr>
        <w:t xml:space="preserve"> руд</w:t>
      </w:r>
      <w:r w:rsidR="00C06B97" w:rsidRPr="00C06B97">
        <w:rPr>
          <w:rFonts w:ascii="Times New Roman" w:hAnsi="Times New Roman" w:cs="Times New Roman"/>
          <w:bCs/>
          <w:color w:val="000000"/>
          <w:sz w:val="28"/>
          <w:szCs w:val="28"/>
        </w:rPr>
        <w:t xml:space="preserve">. </w:t>
      </w:r>
    </w:p>
    <w:p w14:paraId="7E2D331B" w14:textId="50389B64" w:rsidR="00C06B97" w:rsidRDefault="00C06B97" w:rsidP="00BE13D7">
      <w:pPr>
        <w:pStyle w:val="23"/>
        <w:tabs>
          <w:tab w:val="left" w:pos="567"/>
          <w:tab w:val="left" w:pos="770"/>
        </w:tabs>
        <w:spacing w:line="240" w:lineRule="auto"/>
        <w:jc w:val="both"/>
        <w:rPr>
          <w:rFonts w:ascii="Times New Roman" w:hAnsi="Times New Roman" w:cs="Times New Roman"/>
          <w:bCs/>
          <w:color w:val="000000"/>
          <w:sz w:val="28"/>
          <w:szCs w:val="28"/>
        </w:rPr>
      </w:pPr>
      <w:r w:rsidRPr="00C06B97">
        <w:rPr>
          <w:rFonts w:ascii="Times New Roman" w:hAnsi="Times New Roman" w:cs="Times New Roman"/>
          <w:bCs/>
          <w:color w:val="000000"/>
          <w:sz w:val="28"/>
          <w:szCs w:val="28"/>
        </w:rPr>
        <w:t xml:space="preserve">         </w:t>
      </w:r>
      <w:r w:rsidR="00D442DA">
        <w:rPr>
          <w:rFonts w:ascii="Times New Roman" w:hAnsi="Times New Roman" w:cs="Times New Roman"/>
          <w:bCs/>
          <w:color w:val="000000"/>
          <w:sz w:val="28"/>
          <w:szCs w:val="28"/>
        </w:rPr>
        <w:t>Впервые р</w:t>
      </w:r>
      <w:r w:rsidRPr="00C06B97">
        <w:rPr>
          <w:rFonts w:ascii="Times New Roman" w:hAnsi="Times New Roman" w:cs="Times New Roman"/>
          <w:bCs/>
          <w:color w:val="000000"/>
          <w:sz w:val="28"/>
          <w:szCs w:val="28"/>
        </w:rPr>
        <w:t xml:space="preserve">езультатами термического анализа </w:t>
      </w:r>
      <w:r w:rsidRPr="00C06B97">
        <w:rPr>
          <w:rFonts w:ascii="Times New Roman" w:hAnsi="Times New Roman" w:cs="Times New Roman"/>
          <w:bCs/>
          <w:color w:val="000000"/>
          <w:sz w:val="28"/>
          <w:szCs w:val="28"/>
          <w:lang w:val="en-US"/>
        </w:rPr>
        <w:t>TG</w:t>
      </w:r>
      <w:r w:rsidRPr="00C06B97">
        <w:rPr>
          <w:rFonts w:ascii="Times New Roman" w:hAnsi="Times New Roman" w:cs="Times New Roman"/>
          <w:bCs/>
          <w:color w:val="000000"/>
          <w:sz w:val="28"/>
          <w:szCs w:val="28"/>
        </w:rPr>
        <w:t>/</w:t>
      </w:r>
      <w:r w:rsidRPr="00C06B97">
        <w:rPr>
          <w:rFonts w:ascii="Times New Roman" w:hAnsi="Times New Roman" w:cs="Times New Roman"/>
          <w:bCs/>
          <w:color w:val="000000"/>
          <w:sz w:val="28"/>
          <w:szCs w:val="28"/>
          <w:lang w:val="en-US"/>
        </w:rPr>
        <w:t>DSC</w:t>
      </w:r>
      <w:r w:rsidRPr="00C06B97">
        <w:rPr>
          <w:rFonts w:ascii="Times New Roman" w:hAnsi="Times New Roman" w:cs="Times New Roman"/>
          <w:bCs/>
          <w:color w:val="000000"/>
          <w:sz w:val="28"/>
          <w:szCs w:val="28"/>
        </w:rPr>
        <w:t xml:space="preserve"> и (SEM) и (EDS) спектроскопией установлен механизм </w:t>
      </w:r>
      <w:proofErr w:type="spellStart"/>
      <w:r w:rsidRPr="00C06B97">
        <w:rPr>
          <w:rFonts w:ascii="Times New Roman" w:hAnsi="Times New Roman" w:cs="Times New Roman"/>
          <w:bCs/>
          <w:color w:val="000000"/>
          <w:sz w:val="28"/>
          <w:szCs w:val="28"/>
        </w:rPr>
        <w:t>сульфидирования</w:t>
      </w:r>
      <w:proofErr w:type="spellEnd"/>
      <w:r w:rsidRPr="00C06B97">
        <w:rPr>
          <w:rFonts w:ascii="Times New Roman" w:hAnsi="Times New Roman" w:cs="Times New Roman"/>
          <w:bCs/>
          <w:color w:val="000000"/>
          <w:sz w:val="28"/>
          <w:szCs w:val="28"/>
        </w:rPr>
        <w:t xml:space="preserve"> окисленных соединений цинка пиритом: 1 стадия - первичное образование </w:t>
      </w:r>
      <w:r w:rsidRPr="00C06B97">
        <w:rPr>
          <w:rFonts w:ascii="Times New Roman" w:hAnsi="Times New Roman" w:cs="Times New Roman"/>
          <w:bCs/>
          <w:color w:val="000000"/>
          <w:sz w:val="28"/>
          <w:szCs w:val="28"/>
          <w:lang w:val="en-US"/>
        </w:rPr>
        <w:t>ZnS</w:t>
      </w:r>
      <w:r w:rsidRPr="00C06B97">
        <w:rPr>
          <w:rFonts w:ascii="Times New Roman" w:hAnsi="Times New Roman" w:cs="Times New Roman"/>
          <w:bCs/>
          <w:color w:val="000000"/>
          <w:sz w:val="28"/>
          <w:szCs w:val="28"/>
        </w:rPr>
        <w:t xml:space="preserve"> при температуре от 450 °С; 2 стадия - при максимальной степени </w:t>
      </w:r>
      <w:proofErr w:type="spellStart"/>
      <w:r w:rsidRPr="00C06B97">
        <w:rPr>
          <w:rFonts w:ascii="Times New Roman" w:hAnsi="Times New Roman" w:cs="Times New Roman"/>
          <w:bCs/>
          <w:color w:val="000000"/>
          <w:sz w:val="28"/>
          <w:szCs w:val="28"/>
        </w:rPr>
        <w:t>сульфидизации</w:t>
      </w:r>
      <w:proofErr w:type="spellEnd"/>
      <w:r w:rsidRPr="00C06B97">
        <w:rPr>
          <w:rFonts w:ascii="Times New Roman" w:hAnsi="Times New Roman" w:cs="Times New Roman"/>
          <w:bCs/>
          <w:color w:val="000000"/>
          <w:sz w:val="28"/>
          <w:szCs w:val="28"/>
        </w:rPr>
        <w:t xml:space="preserve"> при 700-750 °С происходит образование стабильной пленки </w:t>
      </w:r>
      <w:r w:rsidRPr="00C06B97">
        <w:rPr>
          <w:rFonts w:ascii="Times New Roman" w:hAnsi="Times New Roman" w:cs="Times New Roman"/>
          <w:bCs/>
          <w:color w:val="000000"/>
          <w:sz w:val="28"/>
          <w:szCs w:val="28"/>
          <w:lang w:val="en-US"/>
        </w:rPr>
        <w:t>ZnS</w:t>
      </w:r>
      <w:r w:rsidRPr="00C06B97">
        <w:rPr>
          <w:rFonts w:ascii="Times New Roman" w:hAnsi="Times New Roman" w:cs="Times New Roman"/>
          <w:bCs/>
          <w:color w:val="000000"/>
          <w:sz w:val="28"/>
          <w:szCs w:val="28"/>
        </w:rPr>
        <w:t xml:space="preserve"> с образованием при этом пирротинов состава Fe</w:t>
      </w:r>
      <w:r w:rsidRPr="00C06B97">
        <w:rPr>
          <w:rFonts w:ascii="Times New Roman" w:hAnsi="Times New Roman" w:cs="Times New Roman"/>
          <w:bCs/>
          <w:color w:val="000000"/>
          <w:sz w:val="28"/>
          <w:szCs w:val="28"/>
          <w:vertAlign w:val="subscript"/>
        </w:rPr>
        <w:t>1-x</w:t>
      </w:r>
      <w:r w:rsidRPr="00C06B97">
        <w:rPr>
          <w:rFonts w:ascii="Times New Roman" w:hAnsi="Times New Roman" w:cs="Times New Roman"/>
          <w:bCs/>
          <w:color w:val="000000"/>
          <w:sz w:val="28"/>
          <w:szCs w:val="28"/>
        </w:rPr>
        <w:t xml:space="preserve">S, которые растворяются в </w:t>
      </w:r>
      <w:proofErr w:type="spellStart"/>
      <w:r w:rsidRPr="00C06B97">
        <w:rPr>
          <w:rFonts w:ascii="Times New Roman" w:hAnsi="Times New Roman" w:cs="Times New Roman"/>
          <w:bCs/>
          <w:color w:val="000000"/>
          <w:sz w:val="28"/>
          <w:szCs w:val="28"/>
        </w:rPr>
        <w:t>ZnS</w:t>
      </w:r>
      <w:proofErr w:type="spellEnd"/>
      <w:r w:rsidRPr="00C06B97">
        <w:rPr>
          <w:rFonts w:ascii="Times New Roman" w:hAnsi="Times New Roman" w:cs="Times New Roman"/>
          <w:bCs/>
          <w:color w:val="000000"/>
          <w:sz w:val="28"/>
          <w:szCs w:val="28"/>
        </w:rPr>
        <w:t xml:space="preserve"> с образованием соединения (Zn, Fe)S в форме Fe</w:t>
      </w:r>
      <w:r w:rsidRPr="00C06B97">
        <w:rPr>
          <w:rFonts w:ascii="Times New Roman" w:hAnsi="Times New Roman" w:cs="Times New Roman"/>
          <w:bCs/>
          <w:color w:val="000000"/>
          <w:sz w:val="28"/>
          <w:szCs w:val="28"/>
          <w:vertAlign w:val="subscript"/>
        </w:rPr>
        <w:t>2</w:t>
      </w:r>
      <w:r w:rsidRPr="00C06B97">
        <w:rPr>
          <w:rFonts w:ascii="Times New Roman" w:hAnsi="Times New Roman" w:cs="Times New Roman"/>
          <w:bCs/>
          <w:color w:val="000000"/>
          <w:sz w:val="28"/>
          <w:szCs w:val="28"/>
        </w:rPr>
        <w:t>Zn</w:t>
      </w:r>
      <w:r w:rsidRPr="00C06B97">
        <w:rPr>
          <w:rFonts w:ascii="Times New Roman" w:hAnsi="Times New Roman" w:cs="Times New Roman"/>
          <w:bCs/>
          <w:color w:val="000000"/>
          <w:sz w:val="28"/>
          <w:szCs w:val="28"/>
          <w:vertAlign w:val="subscript"/>
        </w:rPr>
        <w:t>3</w:t>
      </w:r>
      <w:r w:rsidRPr="00C06B97">
        <w:rPr>
          <w:rFonts w:ascii="Times New Roman" w:hAnsi="Times New Roman" w:cs="Times New Roman"/>
          <w:bCs/>
          <w:color w:val="000000"/>
          <w:sz w:val="28"/>
          <w:szCs w:val="28"/>
        </w:rPr>
        <w:t>S</w:t>
      </w:r>
      <w:r w:rsidRPr="00C06B97">
        <w:rPr>
          <w:rFonts w:ascii="Times New Roman" w:hAnsi="Times New Roman" w:cs="Times New Roman"/>
          <w:bCs/>
          <w:color w:val="000000"/>
          <w:sz w:val="28"/>
          <w:szCs w:val="28"/>
          <w:vertAlign w:val="subscript"/>
        </w:rPr>
        <w:t xml:space="preserve">5 </w:t>
      </w:r>
      <w:r w:rsidRPr="00C06B97">
        <w:rPr>
          <w:rFonts w:ascii="Times New Roman" w:hAnsi="Times New Roman" w:cs="Times New Roman"/>
          <w:bCs/>
          <w:color w:val="000000"/>
          <w:sz w:val="28"/>
          <w:szCs w:val="28"/>
        </w:rPr>
        <w:t xml:space="preserve">при температуре 750 °С; 3 – стадия при температуре обжига выше 750 °C с образованием минерала </w:t>
      </w:r>
      <w:proofErr w:type="spellStart"/>
      <w:r w:rsidRPr="00C06B97">
        <w:rPr>
          <w:rFonts w:ascii="Times New Roman" w:hAnsi="Times New Roman" w:cs="Times New Roman"/>
          <w:bCs/>
          <w:color w:val="000000"/>
          <w:sz w:val="28"/>
          <w:szCs w:val="28"/>
        </w:rPr>
        <w:t>ZnS</w:t>
      </w:r>
      <w:proofErr w:type="spellEnd"/>
      <w:r w:rsidRPr="00C06B97">
        <w:rPr>
          <w:rFonts w:ascii="Times New Roman" w:hAnsi="Times New Roman" w:cs="Times New Roman"/>
          <w:bCs/>
          <w:color w:val="000000"/>
          <w:sz w:val="28"/>
          <w:szCs w:val="28"/>
        </w:rPr>
        <w:t>, который не только агрегирует с Fe</w:t>
      </w:r>
      <w:r w:rsidRPr="00C06B97">
        <w:rPr>
          <w:rFonts w:ascii="Times New Roman" w:hAnsi="Times New Roman" w:cs="Times New Roman"/>
          <w:bCs/>
          <w:color w:val="000000"/>
          <w:sz w:val="28"/>
          <w:szCs w:val="28"/>
          <w:vertAlign w:val="subscript"/>
        </w:rPr>
        <w:t>1-x</w:t>
      </w:r>
      <w:r w:rsidRPr="00C06B97">
        <w:rPr>
          <w:rFonts w:ascii="Times New Roman" w:hAnsi="Times New Roman" w:cs="Times New Roman"/>
          <w:bCs/>
          <w:color w:val="000000"/>
          <w:sz w:val="28"/>
          <w:szCs w:val="28"/>
        </w:rPr>
        <w:t>S с получением соединения (Zn, Fe)S в форме Fe</w:t>
      </w:r>
      <w:r w:rsidRPr="00C06B97">
        <w:rPr>
          <w:rFonts w:ascii="Times New Roman" w:hAnsi="Times New Roman" w:cs="Times New Roman"/>
          <w:bCs/>
          <w:color w:val="000000"/>
          <w:sz w:val="28"/>
          <w:szCs w:val="28"/>
          <w:vertAlign w:val="subscript"/>
        </w:rPr>
        <w:t>2</w:t>
      </w:r>
      <w:r w:rsidRPr="00C06B97">
        <w:rPr>
          <w:rFonts w:ascii="Times New Roman" w:hAnsi="Times New Roman" w:cs="Times New Roman"/>
          <w:bCs/>
          <w:color w:val="000000"/>
          <w:sz w:val="28"/>
          <w:szCs w:val="28"/>
        </w:rPr>
        <w:t>Zn</w:t>
      </w:r>
      <w:r w:rsidRPr="00C06B97">
        <w:rPr>
          <w:rFonts w:ascii="Times New Roman" w:hAnsi="Times New Roman" w:cs="Times New Roman"/>
          <w:bCs/>
          <w:color w:val="000000"/>
          <w:sz w:val="28"/>
          <w:szCs w:val="28"/>
          <w:vertAlign w:val="subscript"/>
        </w:rPr>
        <w:t>3</w:t>
      </w:r>
      <w:r w:rsidRPr="00C06B97">
        <w:rPr>
          <w:rFonts w:ascii="Times New Roman" w:hAnsi="Times New Roman" w:cs="Times New Roman"/>
          <w:bCs/>
          <w:color w:val="000000"/>
          <w:sz w:val="28"/>
          <w:szCs w:val="28"/>
        </w:rPr>
        <w:t>S</w:t>
      </w:r>
      <w:r w:rsidRPr="00C06B97">
        <w:rPr>
          <w:rFonts w:ascii="Times New Roman" w:hAnsi="Times New Roman" w:cs="Times New Roman"/>
          <w:bCs/>
          <w:color w:val="000000"/>
          <w:sz w:val="28"/>
          <w:szCs w:val="28"/>
          <w:vertAlign w:val="subscript"/>
        </w:rPr>
        <w:t>5</w:t>
      </w:r>
      <w:r w:rsidRPr="00C06B97">
        <w:rPr>
          <w:rFonts w:ascii="Times New Roman" w:hAnsi="Times New Roman" w:cs="Times New Roman"/>
          <w:bCs/>
          <w:color w:val="000000"/>
          <w:sz w:val="28"/>
          <w:szCs w:val="28"/>
        </w:rPr>
        <w:t xml:space="preserve">, но и с агрегацией с элементами пустой породы, что отрицательно влияет на эффективность флотации. </w:t>
      </w:r>
    </w:p>
    <w:p w14:paraId="7B56FF49" w14:textId="042A9966" w:rsidR="00075849" w:rsidRDefault="00075849" w:rsidP="00075849">
      <w:pPr>
        <w:pStyle w:val="ac"/>
        <w:widowControl w:val="0"/>
        <w:tabs>
          <w:tab w:val="left" w:pos="567"/>
        </w:tabs>
        <w:spacing w:after="0"/>
        <w:ind w:left="0" w:right="-6"/>
        <w:jc w:val="both"/>
        <w:rPr>
          <w:rStyle w:val="jlqj4b"/>
          <w:sz w:val="28"/>
          <w:szCs w:val="28"/>
        </w:rPr>
      </w:pPr>
      <w:r>
        <w:rPr>
          <w:color w:val="212121"/>
          <w:sz w:val="28"/>
          <w:szCs w:val="28"/>
          <w:shd w:val="clear" w:color="auto" w:fill="FFFFFF"/>
        </w:rPr>
        <w:tab/>
        <w:t xml:space="preserve">Впервые экспериментальной термодинамикой, методами </w:t>
      </w:r>
      <w:r w:rsidRPr="000E6F2F">
        <w:rPr>
          <w:sz w:val="28"/>
          <w:szCs w:val="28"/>
        </w:rPr>
        <w:t>электронной микроскопи</w:t>
      </w:r>
      <w:r>
        <w:rPr>
          <w:sz w:val="28"/>
          <w:szCs w:val="28"/>
        </w:rPr>
        <w:t>ей</w:t>
      </w:r>
      <w:r w:rsidRPr="000E6F2F">
        <w:rPr>
          <w:sz w:val="28"/>
          <w:szCs w:val="28"/>
        </w:rPr>
        <w:t xml:space="preserve"> (</w:t>
      </w:r>
      <w:r w:rsidRPr="000E6F2F">
        <w:rPr>
          <w:color w:val="212121"/>
          <w:sz w:val="28"/>
          <w:szCs w:val="28"/>
          <w:shd w:val="clear" w:color="auto" w:fill="FFFFFF"/>
        </w:rPr>
        <w:t xml:space="preserve">SEM) </w:t>
      </w:r>
      <w:r w:rsidRPr="000E6F2F">
        <w:rPr>
          <w:rStyle w:val="rynqvb"/>
          <w:sz w:val="28"/>
          <w:szCs w:val="28"/>
        </w:rPr>
        <w:t xml:space="preserve">в сочетании с </w:t>
      </w:r>
      <w:proofErr w:type="spellStart"/>
      <w:r w:rsidRPr="000E6F2F">
        <w:rPr>
          <w:rStyle w:val="rynqvb"/>
          <w:sz w:val="28"/>
          <w:szCs w:val="28"/>
        </w:rPr>
        <w:t>энергодисперсионной</w:t>
      </w:r>
      <w:proofErr w:type="spellEnd"/>
      <w:r w:rsidRPr="000E6F2F">
        <w:rPr>
          <w:rStyle w:val="rynqvb"/>
          <w:sz w:val="28"/>
          <w:szCs w:val="28"/>
        </w:rPr>
        <w:t xml:space="preserve"> спектроскопией  (</w:t>
      </w:r>
      <w:r w:rsidRPr="000E6F2F">
        <w:rPr>
          <w:color w:val="212121"/>
          <w:sz w:val="28"/>
          <w:szCs w:val="28"/>
          <w:shd w:val="clear" w:color="auto" w:fill="FFFFFF"/>
        </w:rPr>
        <w:t>EDS)</w:t>
      </w:r>
      <w:r>
        <w:rPr>
          <w:b/>
          <w:color w:val="212121"/>
          <w:sz w:val="28"/>
          <w:szCs w:val="28"/>
          <w:shd w:val="clear" w:color="auto" w:fill="FFFFFF"/>
        </w:rPr>
        <w:t xml:space="preserve"> </w:t>
      </w:r>
      <w:r w:rsidRPr="000E6F2F">
        <w:rPr>
          <w:color w:val="212121"/>
          <w:sz w:val="28"/>
          <w:szCs w:val="28"/>
          <w:shd w:val="clear" w:color="auto" w:fill="FFFFFF"/>
        </w:rPr>
        <w:t>установлен</w:t>
      </w:r>
      <w:r>
        <w:rPr>
          <w:color w:val="212121"/>
          <w:sz w:val="28"/>
          <w:szCs w:val="28"/>
          <w:shd w:val="clear" w:color="auto" w:fill="FFFFFF"/>
        </w:rPr>
        <w:t xml:space="preserve"> механизм </w:t>
      </w:r>
      <w:proofErr w:type="spellStart"/>
      <w:r>
        <w:rPr>
          <w:color w:val="212121"/>
          <w:sz w:val="28"/>
          <w:szCs w:val="28"/>
          <w:shd w:val="clear" w:color="auto" w:fill="FFFFFF"/>
        </w:rPr>
        <w:t>сульфидирования</w:t>
      </w:r>
      <w:proofErr w:type="spellEnd"/>
      <w:r>
        <w:rPr>
          <w:color w:val="212121"/>
          <w:sz w:val="28"/>
          <w:szCs w:val="28"/>
          <w:shd w:val="clear" w:color="auto" w:fill="FFFFFF"/>
        </w:rPr>
        <w:t xml:space="preserve"> оксида цинка и</w:t>
      </w:r>
      <w:r w:rsidRPr="000E6F2F">
        <w:rPr>
          <w:color w:val="212121"/>
          <w:sz w:val="28"/>
          <w:szCs w:val="28"/>
          <w:shd w:val="clear" w:color="auto" w:fill="FFFFFF"/>
        </w:rPr>
        <w:t xml:space="preserve"> образование промежуточных соединений при 800 </w:t>
      </w:r>
      <w:proofErr w:type="spellStart"/>
      <w:r w:rsidRPr="000E6F2F">
        <w:rPr>
          <w:color w:val="212121"/>
          <w:sz w:val="28"/>
          <w:szCs w:val="28"/>
          <w:shd w:val="clear" w:color="auto" w:fill="FFFFFF"/>
          <w:vertAlign w:val="superscript"/>
        </w:rPr>
        <w:t>o</w:t>
      </w:r>
      <w:r w:rsidRPr="000E6F2F">
        <w:rPr>
          <w:color w:val="212121"/>
          <w:sz w:val="28"/>
          <w:szCs w:val="28"/>
          <w:shd w:val="clear" w:color="auto" w:fill="FFFFFF"/>
        </w:rPr>
        <w:t>C</w:t>
      </w:r>
      <w:proofErr w:type="spellEnd"/>
      <w:r w:rsidRPr="000E6F2F">
        <w:rPr>
          <w:color w:val="212121"/>
          <w:sz w:val="28"/>
          <w:szCs w:val="28"/>
          <w:shd w:val="clear" w:color="auto" w:fill="FFFFFF"/>
        </w:rPr>
        <w:t xml:space="preserve"> в виде </w:t>
      </w:r>
      <w:proofErr w:type="spellStart"/>
      <w:r w:rsidRPr="000E6F2F">
        <w:rPr>
          <w:color w:val="212121"/>
          <w:sz w:val="28"/>
          <w:szCs w:val="28"/>
        </w:rPr>
        <w:t>франклинита</w:t>
      </w:r>
      <w:proofErr w:type="spellEnd"/>
      <w:r w:rsidRPr="000E6F2F">
        <w:rPr>
          <w:color w:val="212121"/>
          <w:sz w:val="28"/>
          <w:szCs w:val="28"/>
        </w:rPr>
        <w:t xml:space="preserve"> (ZnFe</w:t>
      </w:r>
      <w:r w:rsidRPr="000E6F2F">
        <w:rPr>
          <w:color w:val="212121"/>
          <w:sz w:val="28"/>
          <w:szCs w:val="28"/>
          <w:vertAlign w:val="subscript"/>
        </w:rPr>
        <w:t>2</w:t>
      </w:r>
      <w:r w:rsidRPr="000E6F2F">
        <w:rPr>
          <w:color w:val="212121"/>
          <w:sz w:val="28"/>
          <w:szCs w:val="28"/>
        </w:rPr>
        <w:t>O</w:t>
      </w:r>
      <w:r w:rsidRPr="000E6F2F">
        <w:rPr>
          <w:color w:val="212121"/>
          <w:sz w:val="28"/>
          <w:szCs w:val="28"/>
          <w:vertAlign w:val="subscript"/>
        </w:rPr>
        <w:t>4</w:t>
      </w:r>
      <w:r w:rsidRPr="000E6F2F">
        <w:rPr>
          <w:color w:val="212121"/>
          <w:sz w:val="28"/>
          <w:szCs w:val="28"/>
        </w:rPr>
        <w:t xml:space="preserve">) и </w:t>
      </w:r>
      <w:proofErr w:type="spellStart"/>
      <w:r w:rsidRPr="000E6F2F">
        <w:rPr>
          <w:color w:val="212121"/>
          <w:sz w:val="28"/>
          <w:szCs w:val="28"/>
        </w:rPr>
        <w:t>цинкозита</w:t>
      </w:r>
      <w:proofErr w:type="spellEnd"/>
      <w:r w:rsidRPr="000E6F2F">
        <w:rPr>
          <w:color w:val="212121"/>
          <w:sz w:val="28"/>
          <w:szCs w:val="28"/>
        </w:rPr>
        <w:t xml:space="preserve"> (ZnSO</w:t>
      </w:r>
      <w:r w:rsidRPr="000E6F2F">
        <w:rPr>
          <w:color w:val="212121"/>
          <w:sz w:val="28"/>
          <w:szCs w:val="28"/>
          <w:vertAlign w:val="subscript"/>
        </w:rPr>
        <w:t>4</w:t>
      </w:r>
      <w:r w:rsidRPr="000E6F2F">
        <w:rPr>
          <w:color w:val="212121"/>
          <w:sz w:val="28"/>
          <w:szCs w:val="28"/>
        </w:rPr>
        <w:t xml:space="preserve">), </w:t>
      </w:r>
      <w:r w:rsidRPr="000E6F2F">
        <w:rPr>
          <w:color w:val="212121"/>
          <w:sz w:val="28"/>
          <w:szCs w:val="28"/>
          <w:shd w:val="clear" w:color="auto" w:fill="FFFFFF"/>
        </w:rPr>
        <w:t xml:space="preserve">по следующему механизму превращений: </w:t>
      </w:r>
      <w:proofErr w:type="spellStart"/>
      <w:r w:rsidRPr="000E6F2F">
        <w:rPr>
          <w:rStyle w:val="jlqj4b"/>
          <w:sz w:val="28"/>
          <w:szCs w:val="28"/>
        </w:rPr>
        <w:t>ZnO</w:t>
      </w:r>
      <w:proofErr w:type="spellEnd"/>
      <w:r w:rsidRPr="000E6F2F">
        <w:rPr>
          <w:rStyle w:val="jlqj4b"/>
          <w:sz w:val="28"/>
          <w:szCs w:val="28"/>
        </w:rPr>
        <w:t xml:space="preserve"> →</w:t>
      </w:r>
      <w:r w:rsidRPr="000E6F2F">
        <w:rPr>
          <w:color w:val="212121"/>
          <w:sz w:val="28"/>
          <w:szCs w:val="28"/>
        </w:rPr>
        <w:t xml:space="preserve"> ZnFe</w:t>
      </w:r>
      <w:r w:rsidRPr="000E6F2F">
        <w:rPr>
          <w:color w:val="212121"/>
          <w:sz w:val="28"/>
          <w:szCs w:val="28"/>
          <w:vertAlign w:val="subscript"/>
        </w:rPr>
        <w:t>2</w:t>
      </w:r>
      <w:r w:rsidRPr="000E6F2F">
        <w:rPr>
          <w:color w:val="212121"/>
          <w:sz w:val="28"/>
          <w:szCs w:val="28"/>
        </w:rPr>
        <w:t>O</w:t>
      </w:r>
      <w:r w:rsidRPr="000E6F2F">
        <w:rPr>
          <w:color w:val="212121"/>
          <w:sz w:val="28"/>
          <w:szCs w:val="28"/>
          <w:vertAlign w:val="subscript"/>
        </w:rPr>
        <w:t>4</w:t>
      </w:r>
      <w:r w:rsidRPr="000E6F2F">
        <w:rPr>
          <w:rStyle w:val="jlqj4b"/>
          <w:sz w:val="28"/>
          <w:szCs w:val="28"/>
        </w:rPr>
        <w:t xml:space="preserve"> → </w:t>
      </w:r>
      <w:r w:rsidRPr="000E6F2F">
        <w:rPr>
          <w:spacing w:val="10"/>
          <w:sz w:val="28"/>
          <w:szCs w:val="28"/>
          <w:lang w:val="en-US"/>
        </w:rPr>
        <w:lastRenderedPageBreak/>
        <w:t>ZnS</w:t>
      </w:r>
      <w:r w:rsidRPr="000E6F2F">
        <w:rPr>
          <w:spacing w:val="10"/>
          <w:sz w:val="28"/>
          <w:szCs w:val="28"/>
        </w:rPr>
        <w:t>О</w:t>
      </w:r>
      <w:r w:rsidRPr="000E6F2F">
        <w:rPr>
          <w:spacing w:val="10"/>
          <w:sz w:val="28"/>
          <w:szCs w:val="28"/>
          <w:vertAlign w:val="subscript"/>
        </w:rPr>
        <w:t>4</w:t>
      </w:r>
      <w:r w:rsidRPr="000E6F2F">
        <w:rPr>
          <w:spacing w:val="10"/>
          <w:sz w:val="28"/>
          <w:szCs w:val="28"/>
        </w:rPr>
        <w:t>→</w:t>
      </w:r>
      <w:r w:rsidRPr="000E6F2F">
        <w:rPr>
          <w:rStyle w:val="jlqj4b"/>
          <w:sz w:val="28"/>
          <w:szCs w:val="28"/>
        </w:rPr>
        <w:t xml:space="preserve">ZnS. </w:t>
      </w:r>
    </w:p>
    <w:p w14:paraId="3BFD4FEA" w14:textId="0EECDC83" w:rsidR="00C85B5B" w:rsidRDefault="00C06B97" w:rsidP="00C06B97">
      <w:pPr>
        <w:pStyle w:val="23"/>
        <w:tabs>
          <w:tab w:val="left" w:pos="567"/>
          <w:tab w:val="left" w:pos="770"/>
        </w:tabs>
        <w:spacing w:line="240" w:lineRule="auto"/>
        <w:jc w:val="both"/>
        <w:rPr>
          <w:rFonts w:ascii="Times New Roman" w:hAnsi="Times New Roman" w:cs="Times New Roman"/>
          <w:bCs/>
          <w:color w:val="000000"/>
          <w:sz w:val="28"/>
          <w:szCs w:val="28"/>
        </w:rPr>
      </w:pPr>
      <w:r w:rsidRPr="00C06B97">
        <w:rPr>
          <w:rFonts w:ascii="Times New Roman" w:hAnsi="Times New Roman" w:cs="Times New Roman"/>
          <w:bCs/>
          <w:color w:val="000000"/>
          <w:sz w:val="28"/>
          <w:szCs w:val="28"/>
        </w:rPr>
        <w:t xml:space="preserve">         Впервые методами ЯМР и ЭПР установлена зависимость намагниченности пирротинов Fe</w:t>
      </w:r>
      <w:r w:rsidRPr="00C06B97">
        <w:rPr>
          <w:rFonts w:ascii="Times New Roman" w:hAnsi="Times New Roman" w:cs="Times New Roman"/>
          <w:bCs/>
          <w:color w:val="000000"/>
          <w:sz w:val="28"/>
          <w:szCs w:val="28"/>
          <w:vertAlign w:val="subscript"/>
        </w:rPr>
        <w:t>0.855</w:t>
      </w:r>
      <w:r w:rsidRPr="00C06B97">
        <w:rPr>
          <w:rFonts w:ascii="Times New Roman" w:hAnsi="Times New Roman" w:cs="Times New Roman"/>
          <w:bCs/>
          <w:color w:val="000000"/>
          <w:sz w:val="28"/>
          <w:szCs w:val="28"/>
        </w:rPr>
        <w:t>S, Fe</w:t>
      </w:r>
      <w:r w:rsidRPr="00C06B97">
        <w:rPr>
          <w:rFonts w:ascii="Times New Roman" w:hAnsi="Times New Roman" w:cs="Times New Roman"/>
          <w:bCs/>
          <w:color w:val="000000"/>
          <w:sz w:val="28"/>
          <w:szCs w:val="28"/>
          <w:vertAlign w:val="subscript"/>
        </w:rPr>
        <w:t>0.862</w:t>
      </w:r>
      <w:r w:rsidRPr="00C06B97">
        <w:rPr>
          <w:rFonts w:ascii="Times New Roman" w:hAnsi="Times New Roman" w:cs="Times New Roman"/>
          <w:bCs/>
          <w:color w:val="000000"/>
          <w:sz w:val="28"/>
          <w:szCs w:val="28"/>
        </w:rPr>
        <w:t>S, Fe</w:t>
      </w:r>
      <w:r w:rsidRPr="00C06B97">
        <w:rPr>
          <w:rFonts w:ascii="Times New Roman" w:hAnsi="Times New Roman" w:cs="Times New Roman"/>
          <w:bCs/>
          <w:color w:val="000000"/>
          <w:sz w:val="28"/>
          <w:szCs w:val="28"/>
          <w:vertAlign w:val="subscript"/>
        </w:rPr>
        <w:t>0.877</w:t>
      </w:r>
      <w:r w:rsidRPr="00C06B97">
        <w:rPr>
          <w:rFonts w:ascii="Times New Roman" w:hAnsi="Times New Roman" w:cs="Times New Roman"/>
          <w:bCs/>
          <w:color w:val="000000"/>
          <w:sz w:val="28"/>
          <w:szCs w:val="28"/>
        </w:rPr>
        <w:t>S, Fe</w:t>
      </w:r>
      <w:r w:rsidRPr="00C06B97">
        <w:rPr>
          <w:rFonts w:ascii="Times New Roman" w:hAnsi="Times New Roman" w:cs="Times New Roman"/>
          <w:bCs/>
          <w:color w:val="000000"/>
          <w:sz w:val="28"/>
          <w:szCs w:val="28"/>
          <w:vertAlign w:val="subscript"/>
        </w:rPr>
        <w:t>0.901</w:t>
      </w:r>
      <w:r w:rsidRPr="00C06B97">
        <w:rPr>
          <w:rFonts w:ascii="Times New Roman" w:hAnsi="Times New Roman" w:cs="Times New Roman"/>
          <w:bCs/>
          <w:color w:val="000000"/>
          <w:sz w:val="28"/>
          <w:szCs w:val="28"/>
        </w:rPr>
        <w:t>S, Fe</w:t>
      </w:r>
      <w:r w:rsidRPr="00C06B97">
        <w:rPr>
          <w:rFonts w:ascii="Times New Roman" w:hAnsi="Times New Roman" w:cs="Times New Roman"/>
          <w:bCs/>
          <w:color w:val="000000"/>
          <w:sz w:val="28"/>
          <w:szCs w:val="28"/>
          <w:vertAlign w:val="subscript"/>
        </w:rPr>
        <w:t>0.911</w:t>
      </w:r>
      <w:r w:rsidRPr="00C06B97">
        <w:rPr>
          <w:rFonts w:ascii="Times New Roman" w:hAnsi="Times New Roman" w:cs="Times New Roman"/>
          <w:bCs/>
          <w:color w:val="000000"/>
          <w:sz w:val="28"/>
          <w:szCs w:val="28"/>
        </w:rPr>
        <w:t>S от температуры обжига, установлено, что намагниченность увеличивается с 4,5 Гс·см</w:t>
      </w:r>
      <w:r w:rsidRPr="00C06B97">
        <w:rPr>
          <w:rFonts w:ascii="Times New Roman" w:hAnsi="Times New Roman" w:cs="Times New Roman"/>
          <w:bCs/>
          <w:color w:val="000000"/>
          <w:sz w:val="28"/>
          <w:szCs w:val="28"/>
          <w:vertAlign w:val="superscript"/>
        </w:rPr>
        <w:t>3</w:t>
      </w:r>
      <w:r w:rsidRPr="00C06B97">
        <w:rPr>
          <w:rFonts w:ascii="Times New Roman" w:hAnsi="Times New Roman" w:cs="Times New Roman"/>
          <w:bCs/>
          <w:color w:val="000000"/>
          <w:sz w:val="28"/>
          <w:szCs w:val="28"/>
        </w:rPr>
        <w:t>/г при 600 °С обжига до 12,5 Гс·см</w:t>
      </w:r>
      <w:r w:rsidRPr="00C06B97">
        <w:rPr>
          <w:rFonts w:ascii="Times New Roman" w:hAnsi="Times New Roman" w:cs="Times New Roman"/>
          <w:bCs/>
          <w:color w:val="000000"/>
          <w:sz w:val="28"/>
          <w:szCs w:val="28"/>
          <w:vertAlign w:val="superscript"/>
        </w:rPr>
        <w:t>3</w:t>
      </w:r>
      <w:r w:rsidRPr="00C06B97">
        <w:rPr>
          <w:rFonts w:ascii="Times New Roman" w:hAnsi="Times New Roman" w:cs="Times New Roman"/>
          <w:bCs/>
          <w:color w:val="000000"/>
          <w:sz w:val="28"/>
          <w:szCs w:val="28"/>
        </w:rPr>
        <w:t xml:space="preserve">/г при 800 °С </w:t>
      </w:r>
      <w:proofErr w:type="spellStart"/>
      <w:r w:rsidRPr="00C06B97">
        <w:rPr>
          <w:rFonts w:ascii="Times New Roman" w:hAnsi="Times New Roman" w:cs="Times New Roman"/>
          <w:bCs/>
          <w:color w:val="000000"/>
          <w:sz w:val="28"/>
          <w:szCs w:val="28"/>
        </w:rPr>
        <w:t>с</w:t>
      </w:r>
      <w:proofErr w:type="spellEnd"/>
      <w:r w:rsidRPr="00C06B97">
        <w:rPr>
          <w:rFonts w:ascii="Times New Roman" w:hAnsi="Times New Roman" w:cs="Times New Roman"/>
          <w:bCs/>
          <w:color w:val="000000"/>
          <w:sz w:val="28"/>
          <w:szCs w:val="28"/>
        </w:rPr>
        <w:t xml:space="preserve"> дальнейшим уменьшением до 3,0 Гс·см</w:t>
      </w:r>
      <w:r w:rsidRPr="00C06B97">
        <w:rPr>
          <w:rFonts w:ascii="Times New Roman" w:hAnsi="Times New Roman" w:cs="Times New Roman"/>
          <w:bCs/>
          <w:color w:val="000000"/>
          <w:sz w:val="28"/>
          <w:szCs w:val="28"/>
          <w:vertAlign w:val="superscript"/>
        </w:rPr>
        <w:t>3</w:t>
      </w:r>
      <w:r w:rsidRPr="00C06B97">
        <w:rPr>
          <w:rFonts w:ascii="Times New Roman" w:hAnsi="Times New Roman" w:cs="Times New Roman"/>
          <w:bCs/>
          <w:color w:val="000000"/>
          <w:sz w:val="28"/>
          <w:szCs w:val="28"/>
        </w:rPr>
        <w:t>/г и значений 0 Гс·см</w:t>
      </w:r>
      <w:r w:rsidRPr="00C06B97">
        <w:rPr>
          <w:rFonts w:ascii="Times New Roman" w:hAnsi="Times New Roman" w:cs="Times New Roman"/>
          <w:bCs/>
          <w:color w:val="000000"/>
          <w:sz w:val="28"/>
          <w:szCs w:val="28"/>
          <w:vertAlign w:val="superscript"/>
        </w:rPr>
        <w:t>3</w:t>
      </w:r>
      <w:r w:rsidRPr="00C06B97">
        <w:rPr>
          <w:rFonts w:ascii="Times New Roman" w:hAnsi="Times New Roman" w:cs="Times New Roman"/>
          <w:bCs/>
          <w:color w:val="000000"/>
          <w:sz w:val="28"/>
          <w:szCs w:val="28"/>
        </w:rPr>
        <w:t>/г при температурах выше 1000 °С за счет уменьшения числа вакансий в четных базисных плоскостях структуры пирротинов</w:t>
      </w:r>
      <w:r w:rsidR="00C85B5B">
        <w:rPr>
          <w:rFonts w:ascii="Times New Roman" w:hAnsi="Times New Roman" w:cs="Times New Roman"/>
          <w:bCs/>
          <w:color w:val="000000"/>
          <w:sz w:val="28"/>
          <w:szCs w:val="28"/>
        </w:rPr>
        <w:t xml:space="preserve">. </w:t>
      </w:r>
    </w:p>
    <w:p w14:paraId="270E8D51" w14:textId="7E9FC606" w:rsidR="00C06B97" w:rsidRDefault="00C85B5B" w:rsidP="00C06B97">
      <w:pPr>
        <w:pStyle w:val="23"/>
        <w:tabs>
          <w:tab w:val="left" w:pos="567"/>
          <w:tab w:val="left" w:pos="770"/>
        </w:tabs>
        <w:spacing w:line="240" w:lineRule="auto"/>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ab/>
        <w:t>Установлены составы, магнитная восприимчивость пирротинов (</w:t>
      </w:r>
      <w:r w:rsidRPr="00C06B97">
        <w:rPr>
          <w:rFonts w:ascii="Times New Roman" w:hAnsi="Times New Roman" w:cs="Times New Roman"/>
          <w:bCs/>
          <w:color w:val="000000"/>
          <w:sz w:val="28"/>
          <w:szCs w:val="28"/>
        </w:rPr>
        <w:t>Fe</w:t>
      </w:r>
      <w:r w:rsidRPr="00C06B97">
        <w:rPr>
          <w:rFonts w:ascii="Times New Roman" w:hAnsi="Times New Roman" w:cs="Times New Roman"/>
          <w:bCs/>
          <w:color w:val="000000"/>
          <w:sz w:val="28"/>
          <w:szCs w:val="28"/>
          <w:vertAlign w:val="subscript"/>
        </w:rPr>
        <w:t>0,855</w:t>
      </w:r>
      <w:r w:rsidRPr="00C06B97">
        <w:rPr>
          <w:rFonts w:ascii="Times New Roman" w:hAnsi="Times New Roman" w:cs="Times New Roman"/>
          <w:bCs/>
          <w:color w:val="000000"/>
          <w:sz w:val="28"/>
          <w:szCs w:val="28"/>
        </w:rPr>
        <w:t>S = 3,75; Fe</w:t>
      </w:r>
      <w:r w:rsidRPr="00C06B97">
        <w:rPr>
          <w:rFonts w:ascii="Times New Roman" w:hAnsi="Times New Roman" w:cs="Times New Roman"/>
          <w:bCs/>
          <w:color w:val="000000"/>
          <w:sz w:val="28"/>
          <w:szCs w:val="28"/>
          <w:vertAlign w:val="subscript"/>
        </w:rPr>
        <w:t>0,888</w:t>
      </w:r>
      <w:r w:rsidRPr="00C06B97">
        <w:rPr>
          <w:rFonts w:ascii="Times New Roman" w:hAnsi="Times New Roman" w:cs="Times New Roman"/>
          <w:bCs/>
          <w:color w:val="000000"/>
          <w:sz w:val="28"/>
          <w:szCs w:val="28"/>
        </w:rPr>
        <w:t>S = 5,43; Fe</w:t>
      </w:r>
      <w:r w:rsidRPr="00C06B97">
        <w:rPr>
          <w:rFonts w:ascii="Times New Roman" w:hAnsi="Times New Roman" w:cs="Times New Roman"/>
          <w:bCs/>
          <w:color w:val="000000"/>
          <w:sz w:val="28"/>
          <w:szCs w:val="28"/>
          <w:vertAlign w:val="subscript"/>
        </w:rPr>
        <w:t>0,909</w:t>
      </w:r>
      <w:r w:rsidRPr="00C06B97">
        <w:rPr>
          <w:rFonts w:ascii="Times New Roman" w:hAnsi="Times New Roman" w:cs="Times New Roman"/>
          <w:bCs/>
          <w:color w:val="000000"/>
          <w:sz w:val="28"/>
          <w:szCs w:val="28"/>
        </w:rPr>
        <w:t>S = 2,18 единиц СИ</w:t>
      </w:r>
      <w:r>
        <w:rPr>
          <w:rFonts w:ascii="Times New Roman" w:hAnsi="Times New Roman" w:cs="Times New Roman"/>
          <w:bCs/>
          <w:color w:val="000000"/>
          <w:sz w:val="28"/>
          <w:szCs w:val="28"/>
        </w:rPr>
        <w:t>), а также их структурные свойства на предмет перехода из магнитного, ферромагнитного и парамагнитного состояний, что позволило разработать способы обжиг-магнитного обогащения  в условиях сульфидирующего обжига в кипящем слое и в неподвижном слое</w:t>
      </w:r>
      <w:r w:rsidR="00C06B97" w:rsidRPr="00C06B97">
        <w:rPr>
          <w:rFonts w:ascii="Times New Roman" w:hAnsi="Times New Roman" w:cs="Times New Roman"/>
          <w:bCs/>
          <w:color w:val="000000"/>
          <w:sz w:val="28"/>
          <w:szCs w:val="28"/>
        </w:rPr>
        <w:t>.</w:t>
      </w:r>
    </w:p>
    <w:p w14:paraId="4427A169" w14:textId="77F7223A" w:rsidR="00C06B97" w:rsidRPr="00C06B97" w:rsidRDefault="00C06B97" w:rsidP="00C06B97">
      <w:pPr>
        <w:pStyle w:val="23"/>
        <w:tabs>
          <w:tab w:val="left" w:pos="567"/>
        </w:tabs>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ab/>
      </w:r>
      <w:r w:rsidR="00BE13D7">
        <w:rPr>
          <w:rFonts w:ascii="Times New Roman" w:hAnsi="Times New Roman" w:cs="Times New Roman"/>
          <w:bCs/>
          <w:color w:val="000000"/>
          <w:sz w:val="28"/>
          <w:szCs w:val="28"/>
        </w:rPr>
        <w:t xml:space="preserve">Впервые разработан </w:t>
      </w:r>
      <w:r w:rsidRPr="00C06B97">
        <w:rPr>
          <w:rFonts w:ascii="Times New Roman" w:hAnsi="Times New Roman" w:cs="Times New Roman"/>
          <w:bCs/>
          <w:color w:val="000000"/>
          <w:sz w:val="28"/>
          <w:szCs w:val="28"/>
        </w:rPr>
        <w:t>способ термической активации цинк-</w:t>
      </w:r>
      <w:proofErr w:type="spellStart"/>
      <w:r w:rsidRPr="00C06B97">
        <w:rPr>
          <w:rFonts w:ascii="Times New Roman" w:hAnsi="Times New Roman" w:cs="Times New Roman"/>
          <w:bCs/>
          <w:color w:val="000000"/>
          <w:sz w:val="28"/>
          <w:szCs w:val="28"/>
        </w:rPr>
        <w:t>олигонитовой</w:t>
      </w:r>
      <w:proofErr w:type="spellEnd"/>
      <w:r w:rsidRPr="00C06B97">
        <w:rPr>
          <w:rFonts w:ascii="Times New Roman" w:hAnsi="Times New Roman" w:cs="Times New Roman"/>
          <w:bCs/>
          <w:color w:val="000000"/>
          <w:sz w:val="28"/>
          <w:szCs w:val="28"/>
        </w:rPr>
        <w:t xml:space="preserve"> руды, включающ</w:t>
      </w:r>
      <w:r w:rsidR="00BE13D7">
        <w:rPr>
          <w:rFonts w:ascii="Times New Roman" w:hAnsi="Times New Roman" w:cs="Times New Roman"/>
          <w:bCs/>
          <w:color w:val="000000"/>
          <w:sz w:val="28"/>
          <w:szCs w:val="28"/>
        </w:rPr>
        <w:t>и</w:t>
      </w:r>
      <w:r w:rsidRPr="00C06B97">
        <w:rPr>
          <w:rFonts w:ascii="Times New Roman" w:hAnsi="Times New Roman" w:cs="Times New Roman"/>
          <w:bCs/>
          <w:color w:val="000000"/>
          <w:sz w:val="28"/>
          <w:szCs w:val="28"/>
        </w:rPr>
        <w:t xml:space="preserve">й высокотемпературный, сульфидирующий обжиг в присутствии высокосернистого </w:t>
      </w:r>
      <w:proofErr w:type="spellStart"/>
      <w:r w:rsidRPr="00C06B97">
        <w:rPr>
          <w:rFonts w:ascii="Times New Roman" w:hAnsi="Times New Roman" w:cs="Times New Roman"/>
          <w:bCs/>
          <w:color w:val="000000"/>
          <w:sz w:val="28"/>
          <w:szCs w:val="28"/>
        </w:rPr>
        <w:t>сульфидизатора</w:t>
      </w:r>
      <w:proofErr w:type="spellEnd"/>
      <w:r w:rsidRPr="00C06B97">
        <w:rPr>
          <w:rFonts w:ascii="Times New Roman" w:hAnsi="Times New Roman" w:cs="Times New Roman"/>
          <w:bCs/>
          <w:color w:val="000000"/>
          <w:sz w:val="28"/>
          <w:szCs w:val="28"/>
        </w:rPr>
        <w:t xml:space="preserve"> в виде пиритного концентрата при соотношении к руде 2:1, в печи кипящего слоя на воздушном дутье при расходе от 10 до 20 л/мин, при температуре 650°</w:t>
      </w:r>
      <w:r w:rsidRPr="00C06B97">
        <w:rPr>
          <w:rFonts w:ascii="Times New Roman" w:hAnsi="Times New Roman" w:cs="Times New Roman"/>
          <w:bCs/>
          <w:color w:val="000000"/>
          <w:sz w:val="28"/>
          <w:szCs w:val="28"/>
          <w:lang w:val="en-US"/>
        </w:rPr>
        <w:t>C</w:t>
      </w:r>
      <w:r w:rsidRPr="00C06B97">
        <w:rPr>
          <w:rFonts w:ascii="Times New Roman" w:hAnsi="Times New Roman" w:cs="Times New Roman"/>
          <w:bCs/>
          <w:color w:val="000000"/>
          <w:sz w:val="28"/>
          <w:szCs w:val="28"/>
        </w:rPr>
        <w:t>, с получением максимально магнитных пирротинов, магнитная восприимчивость которых равна 1020 - 1330 ·10</w:t>
      </w:r>
      <w:r w:rsidRPr="00C06B97">
        <w:rPr>
          <w:rFonts w:ascii="Times New Roman" w:hAnsi="Times New Roman" w:cs="Times New Roman"/>
          <w:bCs/>
          <w:color w:val="000000"/>
          <w:sz w:val="28"/>
          <w:szCs w:val="28"/>
          <w:vertAlign w:val="superscript"/>
        </w:rPr>
        <w:t xml:space="preserve">-6 </w:t>
      </w:r>
      <w:r w:rsidRPr="00C06B97">
        <w:rPr>
          <w:rFonts w:ascii="Times New Roman" w:hAnsi="Times New Roman" w:cs="Times New Roman"/>
          <w:bCs/>
          <w:color w:val="000000"/>
          <w:sz w:val="28"/>
          <w:szCs w:val="28"/>
          <w:lang w:val="en-US"/>
        </w:rPr>
        <w:t>C</w:t>
      </w:r>
      <w:r w:rsidRPr="00C06B97">
        <w:rPr>
          <w:rFonts w:ascii="Times New Roman" w:hAnsi="Times New Roman" w:cs="Times New Roman"/>
          <w:bCs/>
          <w:color w:val="000000"/>
          <w:sz w:val="28"/>
          <w:szCs w:val="28"/>
        </w:rPr>
        <w:t xml:space="preserve">и/г, при степени </w:t>
      </w:r>
      <w:proofErr w:type="spellStart"/>
      <w:r w:rsidRPr="00C06B97">
        <w:rPr>
          <w:rFonts w:ascii="Times New Roman" w:hAnsi="Times New Roman" w:cs="Times New Roman"/>
          <w:bCs/>
          <w:color w:val="000000"/>
          <w:sz w:val="28"/>
          <w:szCs w:val="28"/>
        </w:rPr>
        <w:t>сульфидизации</w:t>
      </w:r>
      <w:proofErr w:type="spellEnd"/>
      <w:r w:rsidRPr="00C06B97">
        <w:rPr>
          <w:rFonts w:ascii="Times New Roman" w:hAnsi="Times New Roman" w:cs="Times New Roman"/>
          <w:bCs/>
          <w:color w:val="000000"/>
          <w:sz w:val="28"/>
          <w:szCs w:val="28"/>
        </w:rPr>
        <w:t xml:space="preserve"> 88 % и  извлечении их при магнитной сепарации в магнитную фракцию более чем на 90 %.</w:t>
      </w:r>
    </w:p>
    <w:p w14:paraId="3F680D4A" w14:textId="02222AF3" w:rsidR="00C06B97" w:rsidRPr="00C06B97" w:rsidRDefault="00C06B97" w:rsidP="00C06B97">
      <w:pPr>
        <w:pStyle w:val="23"/>
        <w:tabs>
          <w:tab w:val="left" w:pos="567"/>
        </w:tabs>
        <w:jc w:val="both"/>
        <w:rPr>
          <w:rFonts w:ascii="Times New Roman" w:hAnsi="Times New Roman" w:cs="Times New Roman"/>
          <w:bCs/>
          <w:color w:val="000000"/>
          <w:sz w:val="28"/>
          <w:szCs w:val="28"/>
        </w:rPr>
      </w:pPr>
      <w:r w:rsidRPr="00C06B97">
        <w:rPr>
          <w:rFonts w:ascii="Times New Roman" w:hAnsi="Times New Roman" w:cs="Times New Roman"/>
          <w:bCs/>
          <w:color w:val="000000"/>
          <w:sz w:val="28"/>
          <w:szCs w:val="28"/>
        </w:rPr>
        <w:t xml:space="preserve">         </w:t>
      </w:r>
      <w:r w:rsidR="00BE13D7">
        <w:rPr>
          <w:rFonts w:ascii="Times New Roman" w:hAnsi="Times New Roman" w:cs="Times New Roman"/>
          <w:bCs/>
          <w:color w:val="000000"/>
          <w:sz w:val="28"/>
          <w:szCs w:val="28"/>
        </w:rPr>
        <w:t>Впервые</w:t>
      </w:r>
      <w:r w:rsidRPr="00C06B97">
        <w:rPr>
          <w:rFonts w:ascii="Times New Roman" w:hAnsi="Times New Roman" w:cs="Times New Roman"/>
          <w:bCs/>
          <w:color w:val="000000"/>
          <w:sz w:val="28"/>
          <w:szCs w:val="28"/>
        </w:rPr>
        <w:t xml:space="preserve"> установлено, что после сульфидирующей обработки руды в печи КС и отделения магнитной фракции в огарке содержание цинка повышается до 3,5-4,0 %, флотация немагнитной фракции без специального подбора </w:t>
      </w:r>
      <w:proofErr w:type="spellStart"/>
      <w:r w:rsidRPr="00C06B97">
        <w:rPr>
          <w:rFonts w:ascii="Times New Roman" w:hAnsi="Times New Roman" w:cs="Times New Roman"/>
          <w:bCs/>
          <w:color w:val="000000"/>
          <w:sz w:val="28"/>
          <w:szCs w:val="28"/>
        </w:rPr>
        <w:t>флотореагентов</w:t>
      </w:r>
      <w:proofErr w:type="spellEnd"/>
      <w:r w:rsidRPr="00C06B97">
        <w:rPr>
          <w:rFonts w:ascii="Times New Roman" w:hAnsi="Times New Roman" w:cs="Times New Roman"/>
          <w:bCs/>
          <w:color w:val="000000"/>
          <w:sz w:val="28"/>
          <w:szCs w:val="28"/>
        </w:rPr>
        <w:t xml:space="preserve"> в открытом цикле позволяет повысить извлечение цинка в 2,5-3 раза, а содержание цинка в пенном продукте в 4-7 раз.  </w:t>
      </w:r>
      <w:r w:rsidR="00BE13D7">
        <w:rPr>
          <w:rFonts w:ascii="Times New Roman" w:hAnsi="Times New Roman" w:cs="Times New Roman"/>
          <w:bCs/>
          <w:color w:val="000000"/>
          <w:sz w:val="28"/>
          <w:szCs w:val="28"/>
        </w:rPr>
        <w:t xml:space="preserve"> </w:t>
      </w:r>
    </w:p>
    <w:p w14:paraId="15D2A90D" w14:textId="0CC2A906" w:rsidR="00C06B97" w:rsidRPr="00C06B97" w:rsidRDefault="00C06B97" w:rsidP="00C06B97">
      <w:pPr>
        <w:pStyle w:val="23"/>
        <w:tabs>
          <w:tab w:val="left" w:pos="567"/>
          <w:tab w:val="left" w:pos="770"/>
        </w:tabs>
        <w:spacing w:line="240" w:lineRule="auto"/>
        <w:jc w:val="both"/>
        <w:rPr>
          <w:rFonts w:ascii="Times New Roman" w:hAnsi="Times New Roman" w:cs="Times New Roman"/>
          <w:bCs/>
          <w:color w:val="000000"/>
          <w:sz w:val="28"/>
          <w:szCs w:val="28"/>
        </w:rPr>
      </w:pPr>
      <w:r w:rsidRPr="00C06B97">
        <w:rPr>
          <w:rFonts w:ascii="Times New Roman" w:hAnsi="Times New Roman" w:cs="Times New Roman"/>
          <w:bCs/>
          <w:color w:val="000000"/>
          <w:sz w:val="28"/>
          <w:szCs w:val="28"/>
        </w:rPr>
        <w:t xml:space="preserve">         </w:t>
      </w:r>
      <w:r w:rsidR="00BE13D7">
        <w:rPr>
          <w:rFonts w:ascii="Times New Roman" w:hAnsi="Times New Roman" w:cs="Times New Roman"/>
          <w:bCs/>
          <w:color w:val="000000"/>
          <w:sz w:val="28"/>
          <w:szCs w:val="28"/>
        </w:rPr>
        <w:t>Впервые</w:t>
      </w:r>
      <w:r w:rsidRPr="00C06B97">
        <w:rPr>
          <w:rFonts w:ascii="Times New Roman" w:hAnsi="Times New Roman" w:cs="Times New Roman"/>
          <w:bCs/>
          <w:color w:val="000000"/>
          <w:sz w:val="28"/>
          <w:szCs w:val="28"/>
        </w:rPr>
        <w:t xml:space="preserve"> разработана технологическая схема активирующего сульфидирующего обжига цинксодержащих и </w:t>
      </w:r>
      <w:proofErr w:type="spellStart"/>
      <w:r w:rsidRPr="00C06B97">
        <w:rPr>
          <w:rFonts w:ascii="Times New Roman" w:hAnsi="Times New Roman" w:cs="Times New Roman"/>
          <w:bCs/>
          <w:color w:val="000000"/>
          <w:sz w:val="28"/>
          <w:szCs w:val="28"/>
        </w:rPr>
        <w:t>свинецсодержащих</w:t>
      </w:r>
      <w:proofErr w:type="spellEnd"/>
      <w:r w:rsidRPr="00C06B97">
        <w:rPr>
          <w:rFonts w:ascii="Times New Roman" w:hAnsi="Times New Roman" w:cs="Times New Roman"/>
          <w:bCs/>
          <w:color w:val="000000"/>
          <w:sz w:val="28"/>
          <w:szCs w:val="28"/>
        </w:rPr>
        <w:t xml:space="preserve"> промышленных продуктов обогащения в неподвижном слое, содержащих пирит в собственном составе не менее 50-54 %, использующегося в качестве </w:t>
      </w:r>
      <w:proofErr w:type="spellStart"/>
      <w:r w:rsidRPr="00C06B97">
        <w:rPr>
          <w:rFonts w:ascii="Times New Roman" w:hAnsi="Times New Roman" w:cs="Times New Roman"/>
          <w:bCs/>
          <w:color w:val="000000"/>
          <w:sz w:val="28"/>
          <w:szCs w:val="28"/>
        </w:rPr>
        <w:t>сульфидизатора</w:t>
      </w:r>
      <w:proofErr w:type="spellEnd"/>
      <w:r w:rsidRPr="00C06B97">
        <w:rPr>
          <w:rFonts w:ascii="Times New Roman" w:hAnsi="Times New Roman" w:cs="Times New Roman"/>
          <w:bCs/>
          <w:color w:val="000000"/>
          <w:sz w:val="28"/>
          <w:szCs w:val="28"/>
        </w:rPr>
        <w:t>, с получением пирротинов с максимальной магнитной восприимчивостью равной: Fe</w:t>
      </w:r>
      <w:r w:rsidRPr="00C06B97">
        <w:rPr>
          <w:rFonts w:ascii="Times New Roman" w:hAnsi="Times New Roman" w:cs="Times New Roman"/>
          <w:bCs/>
          <w:color w:val="000000"/>
          <w:sz w:val="28"/>
          <w:szCs w:val="28"/>
          <w:vertAlign w:val="subscript"/>
        </w:rPr>
        <w:t>0,855</w:t>
      </w:r>
      <w:r w:rsidRPr="00C06B97">
        <w:rPr>
          <w:rFonts w:ascii="Times New Roman" w:hAnsi="Times New Roman" w:cs="Times New Roman"/>
          <w:bCs/>
          <w:color w:val="000000"/>
          <w:sz w:val="28"/>
          <w:szCs w:val="28"/>
        </w:rPr>
        <w:t>S = 3,75; Fe</w:t>
      </w:r>
      <w:r w:rsidRPr="00C06B97">
        <w:rPr>
          <w:rFonts w:ascii="Times New Roman" w:hAnsi="Times New Roman" w:cs="Times New Roman"/>
          <w:bCs/>
          <w:color w:val="000000"/>
          <w:sz w:val="28"/>
          <w:szCs w:val="28"/>
          <w:vertAlign w:val="subscript"/>
        </w:rPr>
        <w:t>0,888</w:t>
      </w:r>
      <w:r w:rsidRPr="00C06B97">
        <w:rPr>
          <w:rFonts w:ascii="Times New Roman" w:hAnsi="Times New Roman" w:cs="Times New Roman"/>
          <w:bCs/>
          <w:color w:val="000000"/>
          <w:sz w:val="28"/>
          <w:szCs w:val="28"/>
        </w:rPr>
        <w:t>S = 5,43; Fe</w:t>
      </w:r>
      <w:r w:rsidRPr="00C06B97">
        <w:rPr>
          <w:rFonts w:ascii="Times New Roman" w:hAnsi="Times New Roman" w:cs="Times New Roman"/>
          <w:bCs/>
          <w:color w:val="000000"/>
          <w:sz w:val="28"/>
          <w:szCs w:val="28"/>
          <w:vertAlign w:val="subscript"/>
        </w:rPr>
        <w:t>0,909</w:t>
      </w:r>
      <w:r w:rsidRPr="00C06B97">
        <w:rPr>
          <w:rFonts w:ascii="Times New Roman" w:hAnsi="Times New Roman" w:cs="Times New Roman"/>
          <w:bCs/>
          <w:color w:val="000000"/>
          <w:sz w:val="28"/>
          <w:szCs w:val="28"/>
        </w:rPr>
        <w:t xml:space="preserve">S = 2,18 единиц СИ. </w:t>
      </w:r>
      <w:r w:rsidR="00BE13D7">
        <w:rPr>
          <w:rFonts w:ascii="Times New Roman" w:hAnsi="Times New Roman" w:cs="Times New Roman"/>
          <w:bCs/>
          <w:color w:val="000000"/>
          <w:sz w:val="28"/>
          <w:szCs w:val="28"/>
        </w:rPr>
        <w:t xml:space="preserve"> </w:t>
      </w:r>
    </w:p>
    <w:p w14:paraId="18AE1D44" w14:textId="6C32C0D2" w:rsidR="00DC39D4" w:rsidRDefault="00C06B97" w:rsidP="00C06B97">
      <w:pPr>
        <w:pStyle w:val="23"/>
        <w:shd w:val="clear" w:color="auto" w:fill="auto"/>
        <w:tabs>
          <w:tab w:val="left" w:pos="567"/>
          <w:tab w:val="left" w:pos="770"/>
        </w:tabs>
        <w:spacing w:line="240" w:lineRule="auto"/>
        <w:jc w:val="both"/>
        <w:rPr>
          <w:rFonts w:ascii="Times New Roman" w:hAnsi="Times New Roman" w:cs="Times New Roman"/>
          <w:b/>
          <w:bCs/>
          <w:color w:val="000000"/>
          <w:sz w:val="28"/>
          <w:szCs w:val="28"/>
        </w:rPr>
      </w:pPr>
      <w:r>
        <w:rPr>
          <w:rFonts w:ascii="Times New Roman" w:hAnsi="Times New Roman" w:cs="Times New Roman"/>
          <w:b/>
          <w:sz w:val="28"/>
          <w:szCs w:val="28"/>
        </w:rPr>
        <w:tab/>
      </w:r>
      <w:r w:rsidR="00DC39D4" w:rsidRPr="00D27A66">
        <w:rPr>
          <w:rFonts w:ascii="Times New Roman" w:hAnsi="Times New Roman" w:cs="Times New Roman"/>
          <w:b/>
          <w:sz w:val="28"/>
          <w:szCs w:val="28"/>
        </w:rPr>
        <w:t>Связь с научно-исследовательскими работами и государственными программами</w:t>
      </w:r>
      <w:r w:rsidR="00DC39D4" w:rsidRPr="00D27A66">
        <w:rPr>
          <w:rFonts w:ascii="Times New Roman" w:hAnsi="Times New Roman" w:cs="Times New Roman"/>
          <w:b/>
          <w:bCs/>
          <w:color w:val="000000"/>
          <w:sz w:val="28"/>
          <w:szCs w:val="28"/>
        </w:rPr>
        <w:t xml:space="preserve">. </w:t>
      </w:r>
    </w:p>
    <w:p w14:paraId="6AA580E2" w14:textId="77777777" w:rsidR="00DC39D4" w:rsidRPr="0078603F" w:rsidRDefault="00DC39D4" w:rsidP="00DC39D4">
      <w:pPr>
        <w:autoSpaceDE w:val="0"/>
        <w:autoSpaceDN w:val="0"/>
        <w:adjustRightInd w:val="0"/>
        <w:spacing w:after="0" w:line="240" w:lineRule="auto"/>
        <w:ind w:firstLine="567"/>
        <w:jc w:val="both"/>
        <w:rPr>
          <w:rFonts w:ascii="Times New Roman" w:eastAsia="Arial Unicode MS" w:hAnsi="Times New Roman" w:cs="Times New Roman"/>
          <w:sz w:val="28"/>
          <w:szCs w:val="28"/>
          <w:lang w:bidi="en-US"/>
        </w:rPr>
      </w:pPr>
      <w:r w:rsidRPr="00CB78CA">
        <w:rPr>
          <w:rFonts w:ascii="Times New Roman" w:hAnsi="Times New Roman" w:cs="Times New Roman"/>
          <w:color w:val="000000"/>
          <w:sz w:val="28"/>
          <w:szCs w:val="28"/>
        </w:rPr>
        <w:t xml:space="preserve">Диссертационная работа выполнялась в рамках проекта </w:t>
      </w:r>
      <w:r>
        <w:rPr>
          <w:rFonts w:ascii="Times New Roman" w:hAnsi="Times New Roman" w:cs="Times New Roman"/>
          <w:color w:val="000000"/>
          <w:sz w:val="28"/>
          <w:szCs w:val="28"/>
        </w:rPr>
        <w:t xml:space="preserve">грантового финансирования на 2020-2022 гг. </w:t>
      </w:r>
      <w:r w:rsidRPr="00CB78CA">
        <w:rPr>
          <w:rFonts w:ascii="Times New Roman" w:eastAsia="Arial Unicode MS" w:hAnsi="Times New Roman" w:cs="Times New Roman"/>
          <w:bCs/>
          <w:sz w:val="28"/>
          <w:szCs w:val="28"/>
          <w:lang w:bidi="en-US"/>
        </w:rPr>
        <w:t>AP08052829</w:t>
      </w:r>
      <w:r>
        <w:rPr>
          <w:rFonts w:ascii="Times New Roman" w:eastAsia="Arial Unicode MS" w:hAnsi="Times New Roman" w:cs="Times New Roman"/>
          <w:bCs/>
          <w:sz w:val="28"/>
          <w:szCs w:val="28"/>
          <w:lang w:bidi="en-US"/>
        </w:rPr>
        <w:t xml:space="preserve"> </w:t>
      </w:r>
      <w:r w:rsidRPr="00CB78CA">
        <w:rPr>
          <w:rFonts w:ascii="Times New Roman" w:eastAsia="Arial Unicode MS" w:hAnsi="Times New Roman" w:cs="Times New Roman"/>
          <w:bCs/>
          <w:sz w:val="28"/>
          <w:szCs w:val="28"/>
          <w:lang w:bidi="en-US"/>
        </w:rPr>
        <w:t xml:space="preserve">«Разработка гибридной технологии комплексной переработки окисленных, труднообогатимых цинк, </w:t>
      </w:r>
      <w:proofErr w:type="spellStart"/>
      <w:r w:rsidRPr="00CB78CA">
        <w:rPr>
          <w:rFonts w:ascii="Times New Roman" w:eastAsia="Arial Unicode MS" w:hAnsi="Times New Roman" w:cs="Times New Roman"/>
          <w:bCs/>
          <w:sz w:val="28"/>
          <w:szCs w:val="28"/>
          <w:lang w:bidi="en-US"/>
        </w:rPr>
        <w:t>свинецсодержащих</w:t>
      </w:r>
      <w:proofErr w:type="spellEnd"/>
      <w:r w:rsidRPr="00CB78CA">
        <w:rPr>
          <w:rFonts w:ascii="Times New Roman" w:eastAsia="Arial Unicode MS" w:hAnsi="Times New Roman" w:cs="Times New Roman"/>
          <w:bCs/>
          <w:sz w:val="28"/>
          <w:szCs w:val="28"/>
          <w:lang w:bidi="en-US"/>
        </w:rPr>
        <w:t xml:space="preserve"> руд и промпродуктов обогащения сульфидирующим обжигом с последующим обогащением огарка» и является продолжением исследований соискателя в качестве </w:t>
      </w:r>
      <w:proofErr w:type="spellStart"/>
      <w:r w:rsidRPr="00CB78CA">
        <w:rPr>
          <w:rFonts w:ascii="Times New Roman" w:eastAsia="Arial Unicode MS" w:hAnsi="Times New Roman" w:cs="Times New Roman"/>
          <w:bCs/>
          <w:sz w:val="28"/>
          <w:szCs w:val="28"/>
          <w:lang w:bidi="en-US"/>
        </w:rPr>
        <w:t>постдокторанта</w:t>
      </w:r>
      <w:proofErr w:type="spellEnd"/>
      <w:r w:rsidRPr="00CB78CA">
        <w:rPr>
          <w:rFonts w:ascii="Times New Roman" w:eastAsia="Arial Unicode MS" w:hAnsi="Times New Roman" w:cs="Times New Roman"/>
          <w:bCs/>
          <w:sz w:val="28"/>
          <w:szCs w:val="28"/>
          <w:lang w:bidi="en-US"/>
        </w:rPr>
        <w:t xml:space="preserve"> и руководителя в проекте «</w:t>
      </w:r>
      <w:proofErr w:type="spellStart"/>
      <w:r w:rsidRPr="00CB78CA">
        <w:rPr>
          <w:rFonts w:ascii="Times New Roman" w:eastAsia="Arial Unicode MS" w:hAnsi="Times New Roman" w:cs="Times New Roman"/>
          <w:bCs/>
          <w:sz w:val="28"/>
          <w:szCs w:val="28"/>
          <w:lang w:bidi="en-US"/>
        </w:rPr>
        <w:t>Жас</w:t>
      </w:r>
      <w:proofErr w:type="spellEnd"/>
      <w:r w:rsidRPr="00CB78CA">
        <w:rPr>
          <w:rFonts w:ascii="Times New Roman" w:eastAsia="Arial Unicode MS" w:hAnsi="Times New Roman" w:cs="Times New Roman"/>
          <w:bCs/>
          <w:sz w:val="28"/>
          <w:szCs w:val="28"/>
          <w:lang w:bidi="en-US"/>
        </w:rPr>
        <w:t xml:space="preserve"> </w:t>
      </w:r>
      <w:proofErr w:type="spellStart"/>
      <w:r w:rsidRPr="00CB78CA">
        <w:rPr>
          <w:rFonts w:ascii="Times New Roman" w:eastAsia="Arial Unicode MS" w:hAnsi="Times New Roman" w:cs="Times New Roman"/>
          <w:bCs/>
          <w:sz w:val="28"/>
          <w:szCs w:val="28"/>
          <w:lang w:bidi="en-US"/>
        </w:rPr>
        <w:t>ғалым</w:t>
      </w:r>
      <w:proofErr w:type="spellEnd"/>
      <w:r w:rsidRPr="00CB78CA">
        <w:rPr>
          <w:rFonts w:ascii="Times New Roman" w:eastAsia="Arial Unicode MS" w:hAnsi="Times New Roman" w:cs="Times New Roman"/>
          <w:bCs/>
          <w:sz w:val="28"/>
          <w:szCs w:val="28"/>
          <w:lang w:bidi="en-US"/>
        </w:rPr>
        <w:t xml:space="preserve">» на 2022-2024 годы </w:t>
      </w:r>
      <w:r w:rsidRPr="00CB78CA">
        <w:rPr>
          <w:rFonts w:ascii="Times New Roman" w:hAnsi="Times New Roman" w:cs="Times New Roman"/>
          <w:sz w:val="28"/>
          <w:szCs w:val="28"/>
        </w:rPr>
        <w:t xml:space="preserve">АР15473200 «Разработка технологии переработки окисленных руд с </w:t>
      </w:r>
      <w:r w:rsidRPr="0078603F">
        <w:rPr>
          <w:rFonts w:ascii="Times New Roman" w:hAnsi="Times New Roman" w:cs="Times New Roman"/>
          <w:sz w:val="28"/>
          <w:szCs w:val="28"/>
        </w:rPr>
        <w:t xml:space="preserve">предварительной высокотемпературной </w:t>
      </w:r>
      <w:proofErr w:type="spellStart"/>
      <w:r w:rsidRPr="0078603F">
        <w:rPr>
          <w:rFonts w:ascii="Times New Roman" w:hAnsi="Times New Roman" w:cs="Times New Roman"/>
          <w:sz w:val="28"/>
          <w:szCs w:val="28"/>
        </w:rPr>
        <w:t>сульфидизацией</w:t>
      </w:r>
      <w:proofErr w:type="spellEnd"/>
      <w:r w:rsidRPr="0078603F">
        <w:rPr>
          <w:rFonts w:ascii="Times New Roman" w:hAnsi="Times New Roman" w:cs="Times New Roman"/>
          <w:sz w:val="28"/>
          <w:szCs w:val="28"/>
        </w:rPr>
        <w:t xml:space="preserve">». </w:t>
      </w:r>
    </w:p>
    <w:p w14:paraId="6A4E4D5E" w14:textId="77777777" w:rsidR="00DC39D4" w:rsidRDefault="00DC39D4" w:rsidP="00DC39D4">
      <w:pPr>
        <w:tabs>
          <w:tab w:val="left" w:pos="709"/>
        </w:tabs>
        <w:spacing w:after="0" w:line="240" w:lineRule="auto"/>
        <w:jc w:val="both"/>
      </w:pPr>
      <w:r>
        <w:rPr>
          <w:rFonts w:ascii="Times New Roman" w:hAnsi="Times New Roman" w:cs="Times New Roman"/>
          <w:bCs/>
          <w:color w:val="000000"/>
          <w:sz w:val="28"/>
          <w:szCs w:val="28"/>
        </w:rPr>
        <w:lastRenderedPageBreak/>
        <w:tab/>
      </w:r>
      <w:r w:rsidRPr="0078603F">
        <w:rPr>
          <w:rFonts w:ascii="Times New Roman" w:hAnsi="Times New Roman" w:cs="Times New Roman"/>
          <w:b/>
          <w:bCs/>
          <w:color w:val="000000"/>
          <w:sz w:val="28"/>
          <w:szCs w:val="28"/>
        </w:rPr>
        <w:t>Целью диссертационной работы</w:t>
      </w:r>
      <w:r w:rsidRPr="0078603F">
        <w:rPr>
          <w:rFonts w:ascii="Times New Roman" w:hAnsi="Times New Roman" w:cs="Times New Roman"/>
          <w:bCs/>
          <w:color w:val="000000"/>
          <w:sz w:val="28"/>
          <w:szCs w:val="28"/>
        </w:rPr>
        <w:t xml:space="preserve"> </w:t>
      </w:r>
      <w:r w:rsidRPr="0078603F">
        <w:rPr>
          <w:rFonts w:ascii="Times New Roman" w:hAnsi="Times New Roman" w:cs="Times New Roman"/>
          <w:color w:val="000000"/>
          <w:sz w:val="28"/>
          <w:szCs w:val="28"/>
        </w:rPr>
        <w:t>является совершенствование технологии п</w:t>
      </w:r>
      <w:r w:rsidRPr="0078603F">
        <w:rPr>
          <w:rFonts w:ascii="Times New Roman" w:hAnsi="Times New Roman" w:cs="Times New Roman"/>
          <w:color w:val="000000"/>
          <w:sz w:val="28"/>
        </w:rPr>
        <w:t>ереработки бедных труднообогатимых комплексных свинцово-цинковых руд и промпродуктов обогащения</w:t>
      </w:r>
      <w:r>
        <w:rPr>
          <w:rFonts w:ascii="Times New Roman" w:hAnsi="Times New Roman" w:cs="Times New Roman"/>
          <w:color w:val="000000"/>
          <w:sz w:val="28"/>
        </w:rPr>
        <w:t xml:space="preserve"> за счет применения предварительной, активирующей, высокотемпературной </w:t>
      </w:r>
      <w:proofErr w:type="spellStart"/>
      <w:r>
        <w:rPr>
          <w:rFonts w:ascii="Times New Roman" w:hAnsi="Times New Roman" w:cs="Times New Roman"/>
          <w:color w:val="000000"/>
          <w:sz w:val="28"/>
        </w:rPr>
        <w:t>сульфидизации</w:t>
      </w:r>
      <w:proofErr w:type="spellEnd"/>
      <w:r>
        <w:rPr>
          <w:rFonts w:ascii="Times New Roman" w:hAnsi="Times New Roman" w:cs="Times New Roman"/>
          <w:color w:val="000000"/>
          <w:sz w:val="28"/>
        </w:rPr>
        <w:t xml:space="preserve"> окисленных соединений свинца и цинка пиритом в </w:t>
      </w:r>
      <w:r w:rsidRPr="006C2CED">
        <w:rPr>
          <w:rFonts w:ascii="Times New Roman" w:hAnsi="Times New Roman" w:cs="Times New Roman"/>
          <w:color w:val="000000"/>
          <w:sz w:val="28"/>
          <w:szCs w:val="28"/>
        </w:rPr>
        <w:t>печи кипящего слоя на</w:t>
      </w:r>
      <w:r w:rsidRPr="006C2CED">
        <w:rPr>
          <w:rFonts w:ascii="Times New Roman" w:hAnsi="Times New Roman" w:cs="Times New Roman"/>
          <w:snapToGrid w:val="0"/>
          <w:sz w:val="28"/>
          <w:szCs w:val="28"/>
        </w:rPr>
        <w:t xml:space="preserve"> воздушном дутье</w:t>
      </w:r>
      <w:r>
        <w:rPr>
          <w:rFonts w:ascii="Times New Roman" w:hAnsi="Times New Roman" w:cs="Times New Roman"/>
          <w:snapToGrid w:val="0"/>
          <w:sz w:val="28"/>
          <w:szCs w:val="28"/>
        </w:rPr>
        <w:t xml:space="preserve">, в </w:t>
      </w:r>
      <w:r>
        <w:rPr>
          <w:rFonts w:ascii="Times New Roman" w:hAnsi="Times New Roman" w:cs="Times New Roman"/>
          <w:sz w:val="28"/>
          <w:szCs w:val="28"/>
        </w:rPr>
        <w:t>неокислительной среде в неподвижном слое</w:t>
      </w:r>
      <w:r>
        <w:rPr>
          <w:rFonts w:ascii="Times New Roman" w:hAnsi="Times New Roman" w:cs="Times New Roman"/>
          <w:color w:val="000000"/>
          <w:sz w:val="28"/>
          <w:szCs w:val="28"/>
        </w:rPr>
        <w:t xml:space="preserve"> и </w:t>
      </w:r>
      <w:r w:rsidRPr="00670191">
        <w:rPr>
          <w:rFonts w:ascii="Times New Roman KZ" w:hAnsi="Times New Roman KZ"/>
          <w:sz w:val="28"/>
          <w:szCs w:val="28"/>
        </w:rPr>
        <w:t>промышленных продуктов обогащения в неподвижном слое</w:t>
      </w:r>
      <w:r>
        <w:rPr>
          <w:rFonts w:ascii="Times New Roman KZ" w:hAnsi="Times New Roman KZ"/>
          <w:sz w:val="28"/>
          <w:szCs w:val="28"/>
        </w:rPr>
        <w:t xml:space="preserve">. </w:t>
      </w:r>
    </w:p>
    <w:p w14:paraId="58FB053C" w14:textId="77777777" w:rsidR="00DC39D4" w:rsidRPr="00D069C1" w:rsidRDefault="00DC39D4" w:rsidP="00DC39D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D069C1">
        <w:rPr>
          <w:rFonts w:ascii="Times New Roman" w:hAnsi="Times New Roman" w:cs="Times New Roman"/>
          <w:b/>
          <w:bCs/>
          <w:color w:val="000000"/>
          <w:sz w:val="28"/>
          <w:szCs w:val="28"/>
        </w:rPr>
        <w:t xml:space="preserve">Объект исследования </w:t>
      </w:r>
      <w:r w:rsidRPr="00D069C1">
        <w:rPr>
          <w:rFonts w:ascii="Times New Roman" w:hAnsi="Times New Roman" w:cs="Times New Roman"/>
          <w:color w:val="000000"/>
          <w:sz w:val="28"/>
          <w:szCs w:val="28"/>
        </w:rPr>
        <w:t xml:space="preserve">– </w:t>
      </w:r>
      <w:r w:rsidRPr="00D069C1">
        <w:rPr>
          <w:rFonts w:ascii="Times New Roman" w:hAnsi="Times New Roman"/>
          <w:sz w:val="28"/>
          <w:szCs w:val="28"/>
        </w:rPr>
        <w:t>цинк-</w:t>
      </w:r>
      <w:proofErr w:type="spellStart"/>
      <w:r w:rsidRPr="00D069C1">
        <w:rPr>
          <w:rFonts w:ascii="Times New Roman" w:hAnsi="Times New Roman"/>
          <w:sz w:val="28"/>
          <w:szCs w:val="28"/>
        </w:rPr>
        <w:t>олигонитовая</w:t>
      </w:r>
      <w:proofErr w:type="spellEnd"/>
      <w:r w:rsidRPr="00D069C1">
        <w:rPr>
          <w:rFonts w:ascii="Times New Roman" w:hAnsi="Times New Roman"/>
          <w:sz w:val="28"/>
          <w:szCs w:val="28"/>
        </w:rPr>
        <w:t xml:space="preserve"> руда </w:t>
      </w:r>
      <w:proofErr w:type="spellStart"/>
      <w:r w:rsidRPr="00D069C1">
        <w:rPr>
          <w:rFonts w:ascii="Times New Roman" w:hAnsi="Times New Roman"/>
          <w:sz w:val="28"/>
          <w:szCs w:val="28"/>
        </w:rPr>
        <w:t>Жайремского</w:t>
      </w:r>
      <w:proofErr w:type="spellEnd"/>
      <w:r w:rsidRPr="00D069C1">
        <w:rPr>
          <w:rFonts w:ascii="Times New Roman" w:hAnsi="Times New Roman"/>
          <w:sz w:val="28"/>
          <w:szCs w:val="28"/>
        </w:rPr>
        <w:t xml:space="preserve"> месторождения и свинцово-цинковые хвосты обогащения </w:t>
      </w:r>
      <w:proofErr w:type="spellStart"/>
      <w:r w:rsidRPr="00D069C1">
        <w:rPr>
          <w:rFonts w:ascii="Times New Roman" w:hAnsi="Times New Roman"/>
          <w:sz w:val="28"/>
          <w:szCs w:val="28"/>
        </w:rPr>
        <w:t>Риддерской</w:t>
      </w:r>
      <w:proofErr w:type="spellEnd"/>
      <w:r w:rsidRPr="00D069C1">
        <w:rPr>
          <w:rFonts w:ascii="Times New Roman" w:hAnsi="Times New Roman"/>
          <w:sz w:val="28"/>
          <w:szCs w:val="28"/>
        </w:rPr>
        <w:t xml:space="preserve"> обогатительной фабрики</w:t>
      </w:r>
      <w:r w:rsidRPr="00D069C1">
        <w:rPr>
          <w:rStyle w:val="jlqj4b"/>
          <w:rFonts w:ascii="Times New Roman KZ" w:hAnsi="Times New Roman KZ"/>
          <w:sz w:val="28"/>
          <w:szCs w:val="28"/>
        </w:rPr>
        <w:t xml:space="preserve"> ТОО "Казцинк"</w:t>
      </w:r>
      <w:r w:rsidRPr="00D069C1">
        <w:rPr>
          <w:rFonts w:ascii="Times New Roman" w:hAnsi="Times New Roman" w:cs="Times New Roman"/>
          <w:color w:val="000000"/>
          <w:sz w:val="28"/>
          <w:szCs w:val="28"/>
        </w:rPr>
        <w:t xml:space="preserve">. </w:t>
      </w:r>
    </w:p>
    <w:p w14:paraId="3104B2D4" w14:textId="77777777" w:rsidR="00DC39D4" w:rsidRPr="00FF7C88" w:rsidRDefault="00DC39D4" w:rsidP="00DC39D4">
      <w:pPr>
        <w:pStyle w:val="MDPI31text"/>
        <w:spacing w:line="240" w:lineRule="auto"/>
        <w:ind w:left="0" w:firstLine="567"/>
        <w:rPr>
          <w:rFonts w:ascii="Times New Roman" w:hAnsi="Times New Roman"/>
          <w:sz w:val="28"/>
          <w:szCs w:val="28"/>
          <w:lang w:val="ru-RU"/>
        </w:rPr>
      </w:pPr>
      <w:r w:rsidRPr="00290ACA">
        <w:rPr>
          <w:rFonts w:ascii="Times New Roman" w:hAnsi="Times New Roman"/>
          <w:b/>
          <w:bCs/>
          <w:sz w:val="28"/>
          <w:szCs w:val="28"/>
          <w:lang w:val="ru-RU"/>
        </w:rPr>
        <w:t xml:space="preserve">Предмет исследования </w:t>
      </w:r>
      <w:r w:rsidRPr="00290ACA">
        <w:rPr>
          <w:rFonts w:ascii="Times New Roman" w:hAnsi="Times New Roman"/>
          <w:sz w:val="28"/>
          <w:szCs w:val="28"/>
          <w:lang w:val="ru-RU"/>
        </w:rPr>
        <w:t xml:space="preserve">– процесс </w:t>
      </w:r>
      <w:r>
        <w:rPr>
          <w:rFonts w:ascii="Times New Roman" w:hAnsi="Times New Roman"/>
          <w:sz w:val="28"/>
          <w:szCs w:val="28"/>
          <w:lang w:val="ru-RU"/>
        </w:rPr>
        <w:t xml:space="preserve">комбинированной </w:t>
      </w:r>
      <w:r w:rsidRPr="00290ACA">
        <w:rPr>
          <w:rFonts w:ascii="Times New Roman" w:hAnsi="Times New Roman"/>
          <w:sz w:val="28"/>
          <w:szCs w:val="28"/>
          <w:lang w:val="ru-RU"/>
        </w:rPr>
        <w:t>п</w:t>
      </w:r>
      <w:r w:rsidRPr="00290ACA">
        <w:rPr>
          <w:rFonts w:ascii="Times New Roman" w:hAnsi="Times New Roman"/>
          <w:sz w:val="28"/>
          <w:lang w:val="ru-RU"/>
        </w:rPr>
        <w:t xml:space="preserve">ереработки бедной </w:t>
      </w:r>
      <w:r w:rsidRPr="00290ACA">
        <w:rPr>
          <w:rFonts w:ascii="Times New Roman" w:hAnsi="Times New Roman"/>
          <w:sz w:val="28"/>
          <w:szCs w:val="28"/>
          <w:lang w:val="ru-RU"/>
        </w:rPr>
        <w:t>цинк-</w:t>
      </w:r>
      <w:proofErr w:type="spellStart"/>
      <w:r w:rsidRPr="00290ACA">
        <w:rPr>
          <w:rFonts w:ascii="Times New Roman" w:hAnsi="Times New Roman"/>
          <w:sz w:val="28"/>
          <w:szCs w:val="28"/>
          <w:lang w:val="ru-RU"/>
        </w:rPr>
        <w:t>олигонитовой</w:t>
      </w:r>
      <w:proofErr w:type="spellEnd"/>
      <w:r w:rsidRPr="00290ACA">
        <w:rPr>
          <w:rFonts w:ascii="Times New Roman" w:hAnsi="Times New Roman"/>
          <w:sz w:val="28"/>
          <w:szCs w:val="28"/>
          <w:lang w:val="ru-RU"/>
        </w:rPr>
        <w:t xml:space="preserve"> руды </w:t>
      </w:r>
      <w:proofErr w:type="spellStart"/>
      <w:r w:rsidRPr="00290ACA">
        <w:rPr>
          <w:rFonts w:ascii="Times New Roman" w:hAnsi="Times New Roman"/>
          <w:sz w:val="28"/>
          <w:szCs w:val="28"/>
          <w:lang w:val="ru-RU"/>
        </w:rPr>
        <w:t>Жайремского</w:t>
      </w:r>
      <w:proofErr w:type="spellEnd"/>
      <w:r w:rsidRPr="00290ACA">
        <w:rPr>
          <w:rFonts w:ascii="Times New Roman" w:hAnsi="Times New Roman"/>
          <w:sz w:val="28"/>
          <w:szCs w:val="28"/>
          <w:lang w:val="ru-RU"/>
        </w:rPr>
        <w:t xml:space="preserve"> месторождения</w:t>
      </w:r>
      <w:r w:rsidRPr="00290ACA">
        <w:rPr>
          <w:rFonts w:ascii="Times New Roman" w:hAnsi="Times New Roman"/>
          <w:sz w:val="28"/>
          <w:lang w:val="ru-RU"/>
        </w:rPr>
        <w:t xml:space="preserve">, содержащей </w:t>
      </w:r>
      <w:r>
        <w:rPr>
          <w:rFonts w:ascii="Times New Roman" w:hAnsi="Times New Roman"/>
          <w:sz w:val="28"/>
          <w:szCs w:val="28"/>
        </w:rPr>
        <w:t>Zn</w:t>
      </w:r>
      <w:r w:rsidRPr="00290ACA">
        <w:rPr>
          <w:rFonts w:ascii="Times New Roman" w:hAnsi="Times New Roman"/>
          <w:sz w:val="28"/>
          <w:szCs w:val="28"/>
          <w:lang w:val="ru-RU"/>
        </w:rPr>
        <w:t xml:space="preserve"> - 2,5 %, </w:t>
      </w:r>
      <w:r>
        <w:rPr>
          <w:rFonts w:ascii="Times New Roman" w:hAnsi="Times New Roman"/>
          <w:sz w:val="28"/>
          <w:szCs w:val="28"/>
        </w:rPr>
        <w:t>Pb</w:t>
      </w:r>
      <w:r w:rsidRPr="00290ACA">
        <w:rPr>
          <w:rFonts w:ascii="Times New Roman" w:hAnsi="Times New Roman"/>
          <w:sz w:val="28"/>
          <w:szCs w:val="28"/>
          <w:lang w:val="ru-RU"/>
        </w:rPr>
        <w:t xml:space="preserve"> - 0,1 %, при степен</w:t>
      </w:r>
      <w:r>
        <w:rPr>
          <w:rFonts w:ascii="Times New Roman" w:hAnsi="Times New Roman"/>
          <w:sz w:val="28"/>
          <w:szCs w:val="28"/>
          <w:lang w:val="ru-RU"/>
        </w:rPr>
        <w:t>и</w:t>
      </w:r>
      <w:r w:rsidRPr="00290ACA">
        <w:rPr>
          <w:rFonts w:ascii="Times New Roman" w:hAnsi="Times New Roman"/>
          <w:sz w:val="28"/>
          <w:szCs w:val="28"/>
          <w:lang w:val="ru-RU"/>
        </w:rPr>
        <w:t xml:space="preserve"> </w:t>
      </w:r>
      <w:proofErr w:type="spellStart"/>
      <w:r w:rsidRPr="00290ACA">
        <w:rPr>
          <w:rFonts w:ascii="Times New Roman" w:hAnsi="Times New Roman"/>
          <w:sz w:val="28"/>
          <w:szCs w:val="28"/>
          <w:lang w:val="ru-RU"/>
        </w:rPr>
        <w:t>окисленности</w:t>
      </w:r>
      <w:proofErr w:type="spellEnd"/>
      <w:r w:rsidRPr="00290ACA">
        <w:rPr>
          <w:rFonts w:ascii="Times New Roman" w:hAnsi="Times New Roman"/>
          <w:sz w:val="28"/>
          <w:szCs w:val="28"/>
          <w:lang w:val="ru-RU"/>
        </w:rPr>
        <w:t xml:space="preserve"> цинка более 60 % и процесс переработки</w:t>
      </w:r>
      <w:r w:rsidRPr="00290ACA">
        <w:rPr>
          <w:rFonts w:ascii="Times New Roman" w:hAnsi="Times New Roman"/>
          <w:sz w:val="28"/>
          <w:lang w:val="ru-RU"/>
        </w:rPr>
        <w:t xml:space="preserve"> </w:t>
      </w:r>
      <w:r w:rsidRPr="00E52611">
        <w:rPr>
          <w:rFonts w:ascii="Times New Roman" w:hAnsi="Times New Roman"/>
          <w:sz w:val="28"/>
          <w:szCs w:val="28"/>
          <w:lang w:val="ru-RU"/>
        </w:rPr>
        <w:t>свинцово-цинковы</w:t>
      </w:r>
      <w:r>
        <w:rPr>
          <w:rFonts w:ascii="Times New Roman" w:hAnsi="Times New Roman"/>
          <w:sz w:val="28"/>
          <w:szCs w:val="28"/>
          <w:lang w:val="ru-RU"/>
        </w:rPr>
        <w:t>х</w:t>
      </w:r>
      <w:r w:rsidRPr="00E52611">
        <w:rPr>
          <w:rFonts w:ascii="Times New Roman" w:hAnsi="Times New Roman"/>
          <w:sz w:val="28"/>
          <w:szCs w:val="28"/>
          <w:lang w:val="ru-RU"/>
        </w:rPr>
        <w:t xml:space="preserve"> хвост</w:t>
      </w:r>
      <w:r>
        <w:rPr>
          <w:rFonts w:ascii="Times New Roman" w:hAnsi="Times New Roman"/>
          <w:sz w:val="28"/>
          <w:szCs w:val="28"/>
          <w:lang w:val="ru-RU"/>
        </w:rPr>
        <w:t xml:space="preserve">ов обогащения </w:t>
      </w:r>
      <w:proofErr w:type="spellStart"/>
      <w:r w:rsidRPr="00E52611">
        <w:rPr>
          <w:rFonts w:ascii="Times New Roman" w:hAnsi="Times New Roman"/>
          <w:sz w:val="28"/>
          <w:szCs w:val="28"/>
          <w:lang w:val="ru-RU"/>
        </w:rPr>
        <w:t>Риддерской</w:t>
      </w:r>
      <w:proofErr w:type="spellEnd"/>
      <w:r w:rsidRPr="00E52611">
        <w:rPr>
          <w:rFonts w:ascii="Times New Roman" w:hAnsi="Times New Roman"/>
          <w:sz w:val="28"/>
          <w:szCs w:val="28"/>
          <w:lang w:val="ru-RU"/>
        </w:rPr>
        <w:t xml:space="preserve"> обогатительной фабрик</w:t>
      </w:r>
      <w:r>
        <w:rPr>
          <w:rFonts w:ascii="Times New Roman" w:hAnsi="Times New Roman"/>
          <w:sz w:val="28"/>
          <w:szCs w:val="28"/>
          <w:lang w:val="ru-RU"/>
        </w:rPr>
        <w:t xml:space="preserve">и, содержащих </w:t>
      </w:r>
      <w:r w:rsidRPr="003D5E5E">
        <w:rPr>
          <w:rStyle w:val="jlqj4b"/>
          <w:rFonts w:ascii="Times New Roman KZ" w:hAnsi="Times New Roman KZ"/>
          <w:sz w:val="28"/>
          <w:szCs w:val="28"/>
          <w:lang w:val="ru-RU"/>
        </w:rPr>
        <w:t>Zn</w:t>
      </w:r>
      <w:r w:rsidRPr="00290ACA">
        <w:rPr>
          <w:rFonts w:ascii="Times New Roman" w:hAnsi="Times New Roman"/>
          <w:sz w:val="28"/>
          <w:szCs w:val="28"/>
          <w:lang w:val="ru-RU"/>
        </w:rPr>
        <w:t xml:space="preserve"> </w:t>
      </w:r>
      <w:r>
        <w:rPr>
          <w:rFonts w:ascii="Times New Roman" w:hAnsi="Times New Roman"/>
          <w:sz w:val="28"/>
          <w:szCs w:val="28"/>
          <w:lang w:val="ru-RU"/>
        </w:rPr>
        <w:t>–</w:t>
      </w:r>
      <w:r w:rsidRPr="00290ACA">
        <w:rPr>
          <w:rFonts w:ascii="Times New Roman" w:hAnsi="Times New Roman"/>
          <w:sz w:val="28"/>
          <w:szCs w:val="28"/>
          <w:lang w:val="ru-RU"/>
        </w:rPr>
        <w:t xml:space="preserve"> </w:t>
      </w:r>
      <w:r>
        <w:rPr>
          <w:rFonts w:ascii="Times New Roman" w:hAnsi="Times New Roman"/>
          <w:sz w:val="28"/>
          <w:szCs w:val="28"/>
          <w:lang w:val="ru-RU"/>
        </w:rPr>
        <w:t>0,37</w:t>
      </w:r>
      <w:r w:rsidRPr="00290ACA">
        <w:rPr>
          <w:rFonts w:ascii="Times New Roman" w:hAnsi="Times New Roman"/>
          <w:sz w:val="28"/>
          <w:szCs w:val="28"/>
          <w:lang w:val="ru-RU"/>
        </w:rPr>
        <w:t xml:space="preserve"> %, </w:t>
      </w:r>
      <w:r>
        <w:rPr>
          <w:rFonts w:ascii="Times New Roman" w:hAnsi="Times New Roman"/>
          <w:sz w:val="28"/>
          <w:szCs w:val="28"/>
        </w:rPr>
        <w:t>Pb</w:t>
      </w:r>
      <w:r w:rsidRPr="00290ACA">
        <w:rPr>
          <w:rFonts w:ascii="Times New Roman" w:hAnsi="Times New Roman"/>
          <w:sz w:val="28"/>
          <w:szCs w:val="28"/>
          <w:lang w:val="ru-RU"/>
        </w:rPr>
        <w:t xml:space="preserve"> </w:t>
      </w:r>
      <w:r>
        <w:rPr>
          <w:rFonts w:ascii="Times New Roman" w:hAnsi="Times New Roman"/>
          <w:sz w:val="28"/>
          <w:szCs w:val="28"/>
          <w:lang w:val="ru-RU"/>
        </w:rPr>
        <w:t>–</w:t>
      </w:r>
      <w:r w:rsidRPr="00290ACA">
        <w:rPr>
          <w:rFonts w:ascii="Times New Roman" w:hAnsi="Times New Roman"/>
          <w:sz w:val="28"/>
          <w:szCs w:val="28"/>
          <w:lang w:val="ru-RU"/>
        </w:rPr>
        <w:t xml:space="preserve"> </w:t>
      </w:r>
      <w:r>
        <w:rPr>
          <w:rFonts w:ascii="Times New Roman" w:hAnsi="Times New Roman"/>
          <w:sz w:val="28"/>
          <w:szCs w:val="28"/>
          <w:lang w:val="ru-RU"/>
        </w:rPr>
        <w:t>0,17</w:t>
      </w:r>
      <w:r w:rsidRPr="00290ACA">
        <w:rPr>
          <w:rFonts w:ascii="Times New Roman" w:hAnsi="Times New Roman"/>
          <w:sz w:val="28"/>
          <w:szCs w:val="28"/>
          <w:lang w:val="ru-RU"/>
        </w:rPr>
        <w:t xml:space="preserve"> %</w:t>
      </w:r>
      <w:r>
        <w:rPr>
          <w:rFonts w:ascii="Times New Roman" w:hAnsi="Times New Roman"/>
          <w:sz w:val="28"/>
          <w:szCs w:val="28"/>
          <w:lang w:val="ru-RU"/>
        </w:rPr>
        <w:t xml:space="preserve"> и </w:t>
      </w:r>
      <w:r w:rsidRPr="00670191">
        <w:rPr>
          <w:rStyle w:val="q4iawc"/>
          <w:rFonts w:ascii="Times New Roman KZ" w:hAnsi="Times New Roman KZ"/>
          <w:sz w:val="28"/>
          <w:szCs w:val="28"/>
          <w:lang w:val="ru-RU"/>
        </w:rPr>
        <w:t>пирит в собственном составе не менее 50-</w:t>
      </w:r>
      <w:r>
        <w:rPr>
          <w:rFonts w:ascii="Times New Roman KZ" w:hAnsi="Times New Roman KZ"/>
          <w:sz w:val="28"/>
          <w:szCs w:val="28"/>
          <w:lang w:val="ru-RU"/>
        </w:rPr>
        <w:t xml:space="preserve">54 %. </w:t>
      </w:r>
    </w:p>
    <w:p w14:paraId="6643F346" w14:textId="77777777" w:rsidR="00244EA1" w:rsidRDefault="00244EA1" w:rsidP="00244EA1">
      <w:pPr>
        <w:pStyle w:val="1"/>
        <w:spacing w:before="0" w:beforeAutospacing="0" w:after="0" w:afterAutospacing="0"/>
        <w:ind w:firstLine="706"/>
        <w:jc w:val="both"/>
        <w:rPr>
          <w:sz w:val="28"/>
          <w:szCs w:val="28"/>
        </w:rPr>
      </w:pPr>
      <w:r w:rsidRPr="00244EA1">
        <w:rPr>
          <w:sz w:val="28"/>
          <w:szCs w:val="28"/>
        </w:rPr>
        <w:t>Задачи</w:t>
      </w:r>
      <w:r w:rsidRPr="00244EA1">
        <w:rPr>
          <w:spacing w:val="1"/>
          <w:sz w:val="28"/>
          <w:szCs w:val="28"/>
        </w:rPr>
        <w:t xml:space="preserve"> </w:t>
      </w:r>
      <w:r w:rsidRPr="00244EA1">
        <w:rPr>
          <w:sz w:val="28"/>
          <w:szCs w:val="28"/>
        </w:rPr>
        <w:t>исследования,</w:t>
      </w:r>
      <w:r w:rsidRPr="00244EA1">
        <w:rPr>
          <w:spacing w:val="1"/>
          <w:sz w:val="28"/>
          <w:szCs w:val="28"/>
        </w:rPr>
        <w:t xml:space="preserve"> </w:t>
      </w:r>
      <w:r w:rsidRPr="00244EA1">
        <w:rPr>
          <w:sz w:val="28"/>
          <w:szCs w:val="28"/>
        </w:rPr>
        <w:t>их</w:t>
      </w:r>
      <w:r w:rsidRPr="00244EA1">
        <w:rPr>
          <w:spacing w:val="1"/>
          <w:sz w:val="28"/>
          <w:szCs w:val="28"/>
        </w:rPr>
        <w:t xml:space="preserve"> </w:t>
      </w:r>
      <w:r w:rsidRPr="00244EA1">
        <w:rPr>
          <w:sz w:val="28"/>
          <w:szCs w:val="28"/>
        </w:rPr>
        <w:t>место</w:t>
      </w:r>
      <w:r w:rsidRPr="00244EA1">
        <w:rPr>
          <w:spacing w:val="1"/>
          <w:sz w:val="28"/>
          <w:szCs w:val="28"/>
        </w:rPr>
        <w:t xml:space="preserve"> </w:t>
      </w:r>
      <w:r w:rsidRPr="00244EA1">
        <w:rPr>
          <w:sz w:val="28"/>
          <w:szCs w:val="28"/>
        </w:rPr>
        <w:t>в</w:t>
      </w:r>
      <w:r w:rsidRPr="00244EA1">
        <w:rPr>
          <w:spacing w:val="1"/>
          <w:sz w:val="28"/>
          <w:szCs w:val="28"/>
        </w:rPr>
        <w:t xml:space="preserve"> </w:t>
      </w:r>
      <w:r w:rsidRPr="00244EA1">
        <w:rPr>
          <w:sz w:val="28"/>
          <w:szCs w:val="28"/>
        </w:rPr>
        <w:t>выполнении</w:t>
      </w:r>
      <w:r w:rsidRPr="00244EA1">
        <w:rPr>
          <w:spacing w:val="1"/>
          <w:sz w:val="28"/>
          <w:szCs w:val="28"/>
        </w:rPr>
        <w:t xml:space="preserve"> </w:t>
      </w:r>
      <w:proofErr w:type="gramStart"/>
      <w:r w:rsidRPr="00244EA1">
        <w:rPr>
          <w:sz w:val="28"/>
          <w:szCs w:val="28"/>
        </w:rPr>
        <w:t>научно-</w:t>
      </w:r>
      <w:r w:rsidRPr="00244EA1">
        <w:rPr>
          <w:spacing w:val="1"/>
          <w:sz w:val="28"/>
          <w:szCs w:val="28"/>
        </w:rPr>
        <w:t xml:space="preserve"> </w:t>
      </w:r>
      <w:r w:rsidRPr="00244EA1">
        <w:rPr>
          <w:sz w:val="28"/>
          <w:szCs w:val="28"/>
        </w:rPr>
        <w:t>исследовательской</w:t>
      </w:r>
      <w:proofErr w:type="gramEnd"/>
      <w:r w:rsidRPr="00244EA1">
        <w:rPr>
          <w:spacing w:val="-2"/>
          <w:sz w:val="28"/>
          <w:szCs w:val="28"/>
        </w:rPr>
        <w:t xml:space="preserve"> </w:t>
      </w:r>
      <w:r w:rsidRPr="00244EA1">
        <w:rPr>
          <w:sz w:val="28"/>
          <w:szCs w:val="28"/>
        </w:rPr>
        <w:t>работы в</w:t>
      </w:r>
      <w:r w:rsidRPr="00244EA1">
        <w:rPr>
          <w:spacing w:val="3"/>
          <w:sz w:val="28"/>
          <w:szCs w:val="28"/>
        </w:rPr>
        <w:t xml:space="preserve"> </w:t>
      </w:r>
      <w:r w:rsidRPr="00244EA1">
        <w:rPr>
          <w:sz w:val="28"/>
          <w:szCs w:val="28"/>
        </w:rPr>
        <w:t>целом:</w:t>
      </w:r>
    </w:p>
    <w:p w14:paraId="5DF897B1" w14:textId="10FD01C6" w:rsidR="00244EA1" w:rsidRPr="00244EA1" w:rsidRDefault="00244EA1" w:rsidP="00244EA1">
      <w:pPr>
        <w:pStyle w:val="a7"/>
        <w:widowControl w:val="0"/>
        <w:numPr>
          <w:ilvl w:val="0"/>
          <w:numId w:val="29"/>
        </w:numPr>
        <w:tabs>
          <w:tab w:val="left" w:pos="981"/>
        </w:tabs>
        <w:autoSpaceDE w:val="0"/>
        <w:autoSpaceDN w:val="0"/>
        <w:spacing w:after="0" w:line="240" w:lineRule="auto"/>
        <w:ind w:left="142" w:firstLine="564"/>
        <w:contextualSpacing w:val="0"/>
        <w:jc w:val="both"/>
        <w:rPr>
          <w:rFonts w:ascii="Times New Roman" w:hAnsi="Times New Roman" w:cs="Times New Roman"/>
          <w:sz w:val="28"/>
          <w:szCs w:val="28"/>
        </w:rPr>
      </w:pPr>
      <w:r w:rsidRPr="00244EA1">
        <w:rPr>
          <w:rFonts w:ascii="Times New Roman" w:hAnsi="Times New Roman" w:cs="Times New Roman"/>
          <w:sz w:val="28"/>
          <w:szCs w:val="28"/>
        </w:rPr>
        <w:t>провести</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технологическую</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оценку</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исходной</w:t>
      </w:r>
      <w:r w:rsidRPr="00244EA1">
        <w:rPr>
          <w:rFonts w:ascii="Times New Roman" w:hAnsi="Times New Roman" w:cs="Times New Roman"/>
          <w:spacing w:val="1"/>
          <w:sz w:val="28"/>
          <w:szCs w:val="28"/>
        </w:rPr>
        <w:t xml:space="preserve"> </w:t>
      </w:r>
      <w:r w:rsidRPr="00290ACA">
        <w:rPr>
          <w:rFonts w:ascii="Times New Roman" w:hAnsi="Times New Roman"/>
          <w:sz w:val="28"/>
        </w:rPr>
        <w:t xml:space="preserve">бедной </w:t>
      </w:r>
      <w:r w:rsidRPr="00290ACA">
        <w:rPr>
          <w:rFonts w:ascii="Times New Roman" w:hAnsi="Times New Roman"/>
          <w:sz w:val="28"/>
          <w:szCs w:val="28"/>
        </w:rPr>
        <w:t>цинк-</w:t>
      </w:r>
      <w:proofErr w:type="spellStart"/>
      <w:r w:rsidRPr="00290ACA">
        <w:rPr>
          <w:rFonts w:ascii="Times New Roman" w:hAnsi="Times New Roman"/>
          <w:sz w:val="28"/>
          <w:szCs w:val="28"/>
        </w:rPr>
        <w:t>олигонитовой</w:t>
      </w:r>
      <w:proofErr w:type="spellEnd"/>
      <w:r w:rsidRPr="00290ACA">
        <w:rPr>
          <w:rFonts w:ascii="Times New Roman" w:hAnsi="Times New Roman"/>
          <w:sz w:val="28"/>
          <w:szCs w:val="28"/>
        </w:rPr>
        <w:t xml:space="preserve"> руды </w:t>
      </w:r>
      <w:proofErr w:type="spellStart"/>
      <w:r w:rsidRPr="00290ACA">
        <w:rPr>
          <w:rFonts w:ascii="Times New Roman" w:hAnsi="Times New Roman"/>
          <w:sz w:val="28"/>
          <w:szCs w:val="28"/>
        </w:rPr>
        <w:t>Жайремского</w:t>
      </w:r>
      <w:proofErr w:type="spellEnd"/>
      <w:r w:rsidRPr="00290ACA">
        <w:rPr>
          <w:rFonts w:ascii="Times New Roman" w:hAnsi="Times New Roman"/>
          <w:sz w:val="28"/>
          <w:szCs w:val="28"/>
        </w:rPr>
        <w:t xml:space="preserve"> месторождения</w:t>
      </w:r>
      <w:r>
        <w:rPr>
          <w:rFonts w:ascii="Times New Roman" w:hAnsi="Times New Roman"/>
          <w:sz w:val="28"/>
          <w:szCs w:val="28"/>
        </w:rPr>
        <w:t xml:space="preserve"> и </w:t>
      </w:r>
      <w:r w:rsidRPr="00E52611">
        <w:rPr>
          <w:rFonts w:ascii="Times New Roman" w:hAnsi="Times New Roman"/>
          <w:sz w:val="28"/>
          <w:szCs w:val="28"/>
        </w:rPr>
        <w:t>свинцово-цинковы</w:t>
      </w:r>
      <w:r>
        <w:rPr>
          <w:rFonts w:ascii="Times New Roman" w:hAnsi="Times New Roman"/>
          <w:sz w:val="28"/>
          <w:szCs w:val="28"/>
        </w:rPr>
        <w:t>х</w:t>
      </w:r>
      <w:r w:rsidRPr="00E52611">
        <w:rPr>
          <w:rFonts w:ascii="Times New Roman" w:hAnsi="Times New Roman"/>
          <w:sz w:val="28"/>
          <w:szCs w:val="28"/>
        </w:rPr>
        <w:t xml:space="preserve"> хвост</w:t>
      </w:r>
      <w:r>
        <w:rPr>
          <w:rFonts w:ascii="Times New Roman" w:hAnsi="Times New Roman"/>
          <w:sz w:val="28"/>
          <w:szCs w:val="28"/>
        </w:rPr>
        <w:t xml:space="preserve">ов обогащения </w:t>
      </w:r>
      <w:proofErr w:type="spellStart"/>
      <w:r w:rsidRPr="00E52611">
        <w:rPr>
          <w:rFonts w:ascii="Times New Roman" w:hAnsi="Times New Roman"/>
          <w:sz w:val="28"/>
          <w:szCs w:val="28"/>
        </w:rPr>
        <w:t>Риддерской</w:t>
      </w:r>
      <w:proofErr w:type="spellEnd"/>
      <w:r w:rsidRPr="00E52611">
        <w:rPr>
          <w:rFonts w:ascii="Times New Roman" w:hAnsi="Times New Roman"/>
          <w:sz w:val="28"/>
          <w:szCs w:val="28"/>
        </w:rPr>
        <w:t xml:space="preserve"> обогатительной фабрик</w:t>
      </w:r>
      <w:r>
        <w:rPr>
          <w:rFonts w:ascii="Times New Roman" w:hAnsi="Times New Roman"/>
          <w:sz w:val="28"/>
          <w:szCs w:val="28"/>
        </w:rPr>
        <w:t>и</w:t>
      </w:r>
      <w:r w:rsidRPr="00244EA1">
        <w:rPr>
          <w:rFonts w:ascii="Times New Roman" w:hAnsi="Times New Roman" w:cs="Times New Roman"/>
          <w:sz w:val="28"/>
          <w:szCs w:val="28"/>
        </w:rPr>
        <w:t xml:space="preserve"> </w:t>
      </w:r>
      <w:r>
        <w:rPr>
          <w:rFonts w:ascii="Times New Roman" w:hAnsi="Times New Roman" w:cs="Times New Roman"/>
          <w:sz w:val="28"/>
          <w:szCs w:val="28"/>
        </w:rPr>
        <w:t xml:space="preserve">на предмет </w:t>
      </w:r>
      <w:r w:rsidRPr="00244EA1">
        <w:rPr>
          <w:rFonts w:ascii="Times New Roman" w:hAnsi="Times New Roman" w:cs="Times New Roman"/>
          <w:sz w:val="28"/>
          <w:szCs w:val="28"/>
        </w:rPr>
        <w:t xml:space="preserve">целесообразности переработки </w:t>
      </w:r>
      <w:r>
        <w:rPr>
          <w:rFonts w:ascii="Times New Roman" w:hAnsi="Times New Roman" w:cs="Times New Roman"/>
          <w:sz w:val="28"/>
          <w:szCs w:val="28"/>
        </w:rPr>
        <w:t>с помощью предварительной активации сульфидирующим обжигом</w:t>
      </w:r>
      <w:r w:rsidRPr="00244EA1">
        <w:rPr>
          <w:rFonts w:ascii="Times New Roman" w:hAnsi="Times New Roman" w:cs="Times New Roman"/>
          <w:sz w:val="28"/>
          <w:szCs w:val="28"/>
        </w:rPr>
        <w:t>;</w:t>
      </w:r>
    </w:p>
    <w:p w14:paraId="24E04854" w14:textId="2691AE93" w:rsidR="00244EA1" w:rsidRPr="00244EA1" w:rsidRDefault="00244EA1" w:rsidP="00244EA1">
      <w:pPr>
        <w:pStyle w:val="a7"/>
        <w:widowControl w:val="0"/>
        <w:numPr>
          <w:ilvl w:val="0"/>
          <w:numId w:val="29"/>
        </w:numPr>
        <w:tabs>
          <w:tab w:val="left" w:pos="981"/>
        </w:tabs>
        <w:autoSpaceDE w:val="0"/>
        <w:autoSpaceDN w:val="0"/>
        <w:spacing w:after="0" w:line="240" w:lineRule="auto"/>
        <w:ind w:left="142" w:firstLine="564"/>
        <w:contextualSpacing w:val="0"/>
        <w:jc w:val="both"/>
        <w:rPr>
          <w:rFonts w:ascii="Times New Roman" w:hAnsi="Times New Roman" w:cs="Times New Roman"/>
          <w:sz w:val="28"/>
          <w:szCs w:val="28"/>
        </w:rPr>
      </w:pPr>
      <w:r w:rsidRPr="00244EA1">
        <w:rPr>
          <w:rFonts w:ascii="Times New Roman" w:hAnsi="Times New Roman" w:cs="Times New Roman"/>
          <w:sz w:val="28"/>
          <w:szCs w:val="28"/>
        </w:rPr>
        <w:t>провести</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патентно-информационный</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поиск</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и</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анализ</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литературы</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по</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возможному</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использованию</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различных</w:t>
      </w:r>
      <w:r w:rsidRPr="00244EA1">
        <w:rPr>
          <w:rFonts w:ascii="Times New Roman" w:hAnsi="Times New Roman" w:cs="Times New Roman"/>
          <w:spacing w:val="1"/>
          <w:sz w:val="28"/>
          <w:szCs w:val="28"/>
        </w:rPr>
        <w:t xml:space="preserve"> </w:t>
      </w:r>
      <w:proofErr w:type="spellStart"/>
      <w:r>
        <w:rPr>
          <w:rFonts w:ascii="Times New Roman" w:hAnsi="Times New Roman" w:cs="Times New Roman"/>
          <w:sz w:val="28"/>
          <w:szCs w:val="28"/>
        </w:rPr>
        <w:t>сульфидизаторов</w:t>
      </w:r>
      <w:proofErr w:type="spellEnd"/>
      <w:r>
        <w:rPr>
          <w:rFonts w:ascii="Times New Roman" w:hAnsi="Times New Roman" w:cs="Times New Roman"/>
          <w:sz w:val="28"/>
          <w:szCs w:val="28"/>
        </w:rPr>
        <w:t xml:space="preserve"> и методов активации</w:t>
      </w:r>
      <w:r w:rsidRPr="00244EA1">
        <w:rPr>
          <w:rFonts w:ascii="Times New Roman" w:hAnsi="Times New Roman" w:cs="Times New Roman"/>
          <w:sz w:val="28"/>
          <w:szCs w:val="28"/>
        </w:rPr>
        <w:t>,</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интенсифицирующих</w:t>
      </w:r>
      <w:r w:rsidRPr="00244EA1">
        <w:rPr>
          <w:rFonts w:ascii="Times New Roman" w:hAnsi="Times New Roman" w:cs="Times New Roman"/>
          <w:spacing w:val="-4"/>
          <w:sz w:val="28"/>
          <w:szCs w:val="28"/>
        </w:rPr>
        <w:t xml:space="preserve"> </w:t>
      </w:r>
      <w:r w:rsidRPr="00244EA1">
        <w:rPr>
          <w:rFonts w:ascii="Times New Roman" w:hAnsi="Times New Roman" w:cs="Times New Roman"/>
          <w:sz w:val="28"/>
          <w:szCs w:val="28"/>
        </w:rPr>
        <w:t>процесс</w:t>
      </w:r>
      <w:r w:rsidRPr="00244EA1">
        <w:rPr>
          <w:rFonts w:ascii="Times New Roman" w:hAnsi="Times New Roman" w:cs="Times New Roman"/>
          <w:spacing w:val="1"/>
          <w:sz w:val="28"/>
          <w:szCs w:val="28"/>
        </w:rPr>
        <w:t xml:space="preserve"> </w:t>
      </w:r>
      <w:r>
        <w:rPr>
          <w:rFonts w:ascii="Times New Roman" w:hAnsi="Times New Roman" w:cs="Times New Roman"/>
          <w:sz w:val="28"/>
          <w:szCs w:val="28"/>
        </w:rPr>
        <w:t>извлечения свинца и цинка</w:t>
      </w:r>
      <w:r w:rsidRPr="00244EA1">
        <w:rPr>
          <w:rFonts w:ascii="Times New Roman" w:hAnsi="Times New Roman" w:cs="Times New Roman"/>
          <w:sz w:val="28"/>
          <w:szCs w:val="28"/>
        </w:rPr>
        <w:t>;</w:t>
      </w:r>
    </w:p>
    <w:p w14:paraId="4B438EFD" w14:textId="78E35B56" w:rsidR="00244EA1" w:rsidRPr="00244EA1" w:rsidRDefault="00244EA1" w:rsidP="00244EA1">
      <w:pPr>
        <w:pStyle w:val="a7"/>
        <w:widowControl w:val="0"/>
        <w:numPr>
          <w:ilvl w:val="0"/>
          <w:numId w:val="29"/>
        </w:numPr>
        <w:tabs>
          <w:tab w:val="left" w:pos="981"/>
        </w:tabs>
        <w:autoSpaceDE w:val="0"/>
        <w:autoSpaceDN w:val="0"/>
        <w:spacing w:after="0" w:line="240" w:lineRule="auto"/>
        <w:ind w:left="142" w:firstLine="564"/>
        <w:contextualSpacing w:val="0"/>
        <w:jc w:val="both"/>
        <w:rPr>
          <w:rFonts w:ascii="Times New Roman" w:hAnsi="Times New Roman" w:cs="Times New Roman"/>
          <w:sz w:val="28"/>
          <w:szCs w:val="28"/>
        </w:rPr>
      </w:pPr>
      <w:r w:rsidRPr="00244EA1">
        <w:rPr>
          <w:rFonts w:ascii="Times New Roman" w:hAnsi="Times New Roman" w:cs="Times New Roman"/>
          <w:sz w:val="28"/>
          <w:szCs w:val="28"/>
        </w:rPr>
        <w:t>провести</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термодинамический</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анализ</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возможных</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реакций,</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обосновать</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 xml:space="preserve">выбор </w:t>
      </w:r>
      <w:r w:rsidR="00E248AC">
        <w:rPr>
          <w:rFonts w:ascii="Times New Roman" w:hAnsi="Times New Roman" w:cs="Times New Roman"/>
          <w:sz w:val="28"/>
          <w:szCs w:val="28"/>
        </w:rPr>
        <w:t xml:space="preserve">пирита в качестве </w:t>
      </w:r>
      <w:proofErr w:type="spellStart"/>
      <w:r w:rsidR="00E248AC">
        <w:rPr>
          <w:rFonts w:ascii="Times New Roman" w:hAnsi="Times New Roman" w:cs="Times New Roman"/>
          <w:sz w:val="28"/>
          <w:szCs w:val="28"/>
        </w:rPr>
        <w:t>сульфидизатора</w:t>
      </w:r>
      <w:proofErr w:type="spellEnd"/>
      <w:r w:rsidRPr="00244EA1">
        <w:rPr>
          <w:rFonts w:ascii="Times New Roman" w:hAnsi="Times New Roman" w:cs="Times New Roman"/>
          <w:sz w:val="28"/>
          <w:szCs w:val="28"/>
        </w:rPr>
        <w:t>;</w:t>
      </w:r>
      <w:r w:rsidR="00E248AC">
        <w:rPr>
          <w:rFonts w:ascii="Times New Roman" w:hAnsi="Times New Roman" w:cs="Times New Roman"/>
          <w:sz w:val="28"/>
          <w:szCs w:val="28"/>
        </w:rPr>
        <w:t xml:space="preserve"> </w:t>
      </w:r>
      <w:r w:rsidR="00E248AC">
        <w:rPr>
          <w:rFonts w:ascii="Times New Roman" w:hAnsi="Times New Roman" w:cs="Times New Roman"/>
          <w:snapToGrid w:val="0"/>
          <w:sz w:val="28"/>
          <w:szCs w:val="28"/>
        </w:rPr>
        <w:t>определить оптимальные условия обжига с точки зрения термодинамики;</w:t>
      </w:r>
    </w:p>
    <w:p w14:paraId="79D15CE5" w14:textId="4769C45C" w:rsidR="00244EA1" w:rsidRPr="00244EA1" w:rsidRDefault="00244EA1" w:rsidP="00244EA1">
      <w:pPr>
        <w:pStyle w:val="a7"/>
        <w:widowControl w:val="0"/>
        <w:numPr>
          <w:ilvl w:val="0"/>
          <w:numId w:val="29"/>
        </w:numPr>
        <w:tabs>
          <w:tab w:val="left" w:pos="981"/>
        </w:tabs>
        <w:autoSpaceDE w:val="0"/>
        <w:autoSpaceDN w:val="0"/>
        <w:spacing w:after="0" w:line="240" w:lineRule="auto"/>
        <w:ind w:left="142" w:firstLine="564"/>
        <w:contextualSpacing w:val="0"/>
        <w:jc w:val="both"/>
        <w:rPr>
          <w:rFonts w:ascii="Times New Roman" w:hAnsi="Times New Roman" w:cs="Times New Roman"/>
          <w:sz w:val="28"/>
          <w:szCs w:val="28"/>
        </w:rPr>
      </w:pPr>
      <w:r w:rsidRPr="00244EA1">
        <w:rPr>
          <w:rFonts w:ascii="Times New Roman" w:hAnsi="Times New Roman" w:cs="Times New Roman"/>
          <w:sz w:val="28"/>
          <w:szCs w:val="28"/>
        </w:rPr>
        <w:t>изучить</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методику</w:t>
      </w:r>
      <w:r w:rsidRPr="00244EA1">
        <w:rPr>
          <w:rFonts w:ascii="Times New Roman" w:hAnsi="Times New Roman" w:cs="Times New Roman"/>
          <w:spacing w:val="1"/>
          <w:sz w:val="28"/>
          <w:szCs w:val="28"/>
        </w:rPr>
        <w:t xml:space="preserve"> </w:t>
      </w:r>
      <w:r w:rsidR="00E248AC">
        <w:rPr>
          <w:rFonts w:ascii="Times New Roman" w:hAnsi="Times New Roman" w:cs="Times New Roman"/>
          <w:sz w:val="28"/>
          <w:szCs w:val="28"/>
        </w:rPr>
        <w:t>сульфидирующего обжига</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и</w:t>
      </w:r>
      <w:r w:rsidRPr="00244EA1">
        <w:rPr>
          <w:rFonts w:ascii="Times New Roman" w:hAnsi="Times New Roman" w:cs="Times New Roman"/>
          <w:spacing w:val="1"/>
          <w:sz w:val="28"/>
          <w:szCs w:val="28"/>
        </w:rPr>
        <w:t xml:space="preserve"> </w:t>
      </w:r>
      <w:r w:rsidR="00E248AC">
        <w:rPr>
          <w:rFonts w:ascii="Times New Roman" w:hAnsi="Times New Roman" w:cs="Times New Roman"/>
          <w:spacing w:val="1"/>
          <w:sz w:val="28"/>
          <w:szCs w:val="28"/>
        </w:rPr>
        <w:t xml:space="preserve">провести </w:t>
      </w:r>
      <w:r w:rsidRPr="00244EA1">
        <w:rPr>
          <w:rFonts w:ascii="Times New Roman" w:hAnsi="Times New Roman" w:cs="Times New Roman"/>
          <w:sz w:val="28"/>
          <w:szCs w:val="28"/>
        </w:rPr>
        <w:t>кинети</w:t>
      </w:r>
      <w:r w:rsidR="00E248AC">
        <w:rPr>
          <w:rFonts w:ascii="Times New Roman" w:hAnsi="Times New Roman" w:cs="Times New Roman"/>
          <w:sz w:val="28"/>
          <w:szCs w:val="28"/>
        </w:rPr>
        <w:t xml:space="preserve">ческий анализ процесса, </w:t>
      </w:r>
      <w:r w:rsidR="00E248AC" w:rsidRPr="00A91AB9">
        <w:rPr>
          <w:rFonts w:ascii="Times New Roman" w:hAnsi="Times New Roman" w:cs="Times New Roman"/>
          <w:snapToGrid w:val="0"/>
          <w:sz w:val="28"/>
          <w:szCs w:val="28"/>
        </w:rPr>
        <w:t>определ</w:t>
      </w:r>
      <w:r w:rsidR="00E248AC">
        <w:rPr>
          <w:rFonts w:ascii="Times New Roman" w:hAnsi="Times New Roman" w:cs="Times New Roman"/>
          <w:snapToGrid w:val="0"/>
          <w:sz w:val="28"/>
          <w:szCs w:val="28"/>
        </w:rPr>
        <w:t>ить</w:t>
      </w:r>
      <w:r w:rsidR="00E248AC" w:rsidRPr="00A91AB9">
        <w:rPr>
          <w:rFonts w:ascii="Times New Roman" w:hAnsi="Times New Roman" w:cs="Times New Roman"/>
          <w:snapToGrid w:val="0"/>
          <w:sz w:val="28"/>
          <w:szCs w:val="28"/>
        </w:rPr>
        <w:t xml:space="preserve"> стадиальность и скорость химических реакций взаимодействия окисленных соединений с пиритом</w:t>
      </w:r>
      <w:r w:rsidRPr="00244EA1">
        <w:rPr>
          <w:rFonts w:ascii="Times New Roman" w:hAnsi="Times New Roman" w:cs="Times New Roman"/>
          <w:sz w:val="28"/>
          <w:szCs w:val="28"/>
        </w:rPr>
        <w:t>;</w:t>
      </w:r>
      <w:r w:rsidR="00E248AC">
        <w:rPr>
          <w:rFonts w:ascii="Times New Roman" w:hAnsi="Times New Roman" w:cs="Times New Roman"/>
          <w:sz w:val="28"/>
          <w:szCs w:val="28"/>
        </w:rPr>
        <w:t xml:space="preserve"> </w:t>
      </w:r>
      <w:r w:rsidR="00E248AC" w:rsidRPr="00A91AB9">
        <w:rPr>
          <w:rFonts w:ascii="Times New Roman" w:hAnsi="Times New Roman" w:cs="Times New Roman"/>
          <w:snapToGrid w:val="0"/>
          <w:sz w:val="28"/>
          <w:szCs w:val="28"/>
        </w:rPr>
        <w:t>р</w:t>
      </w:r>
      <w:r w:rsidR="00E248AC" w:rsidRPr="00A91AB9">
        <w:rPr>
          <w:rFonts w:ascii="Times New Roman" w:hAnsi="Times New Roman" w:cs="Times New Roman"/>
          <w:sz w:val="28"/>
          <w:szCs w:val="28"/>
        </w:rPr>
        <w:t>азработа</w:t>
      </w:r>
      <w:r w:rsidR="00E248AC">
        <w:rPr>
          <w:rFonts w:ascii="Times New Roman" w:hAnsi="Times New Roman" w:cs="Times New Roman"/>
          <w:sz w:val="28"/>
          <w:szCs w:val="28"/>
        </w:rPr>
        <w:t>ть</w:t>
      </w:r>
      <w:r w:rsidR="00E248AC" w:rsidRPr="00A91AB9">
        <w:rPr>
          <w:rFonts w:ascii="Times New Roman" w:hAnsi="Times New Roman" w:cs="Times New Roman"/>
          <w:sz w:val="28"/>
          <w:szCs w:val="28"/>
        </w:rPr>
        <w:t xml:space="preserve"> рекомендации по </w:t>
      </w:r>
      <w:proofErr w:type="spellStart"/>
      <w:r w:rsidR="00E248AC" w:rsidRPr="00A91AB9">
        <w:rPr>
          <w:rFonts w:ascii="Times New Roman" w:hAnsi="Times New Roman" w:cs="Times New Roman"/>
          <w:sz w:val="28"/>
          <w:szCs w:val="28"/>
        </w:rPr>
        <w:t>сульфидированию</w:t>
      </w:r>
      <w:proofErr w:type="spellEnd"/>
      <w:r w:rsidR="00E248AC" w:rsidRPr="00A91AB9">
        <w:rPr>
          <w:rFonts w:ascii="Times New Roman" w:hAnsi="Times New Roman" w:cs="Times New Roman"/>
          <w:sz w:val="28"/>
          <w:szCs w:val="28"/>
        </w:rPr>
        <w:t xml:space="preserve"> окисленных </w:t>
      </w:r>
      <w:r w:rsidR="00E248AC">
        <w:rPr>
          <w:rFonts w:ascii="Times New Roman" w:hAnsi="Times New Roman" w:cs="Times New Roman"/>
          <w:sz w:val="28"/>
          <w:szCs w:val="28"/>
        </w:rPr>
        <w:t>свинцово-</w:t>
      </w:r>
      <w:r w:rsidR="00E248AC" w:rsidRPr="00A91AB9">
        <w:rPr>
          <w:rFonts w:ascii="Times New Roman" w:hAnsi="Times New Roman" w:cs="Times New Roman"/>
          <w:sz w:val="28"/>
          <w:szCs w:val="28"/>
        </w:rPr>
        <w:t xml:space="preserve">цинковых </w:t>
      </w:r>
      <w:r w:rsidR="00E248AC">
        <w:rPr>
          <w:rFonts w:ascii="Times New Roman" w:hAnsi="Times New Roman" w:cs="Times New Roman"/>
          <w:sz w:val="28"/>
          <w:szCs w:val="28"/>
        </w:rPr>
        <w:t>руд</w:t>
      </w:r>
      <w:r w:rsidR="00E248AC" w:rsidRPr="00A91AB9">
        <w:rPr>
          <w:rFonts w:ascii="Times New Roman" w:hAnsi="Times New Roman" w:cs="Times New Roman"/>
          <w:sz w:val="28"/>
          <w:szCs w:val="28"/>
        </w:rPr>
        <w:t xml:space="preserve"> </w:t>
      </w:r>
      <w:r w:rsidR="00E248AC">
        <w:rPr>
          <w:rFonts w:ascii="Times New Roman" w:hAnsi="Times New Roman" w:cs="Times New Roman"/>
          <w:sz w:val="28"/>
          <w:szCs w:val="28"/>
        </w:rPr>
        <w:t>карбонатного и силикатного составов;</w:t>
      </w:r>
    </w:p>
    <w:p w14:paraId="492724F1" w14:textId="773FBC70" w:rsidR="00244EA1" w:rsidRDefault="00244EA1" w:rsidP="00244EA1">
      <w:pPr>
        <w:pStyle w:val="a7"/>
        <w:widowControl w:val="0"/>
        <w:numPr>
          <w:ilvl w:val="0"/>
          <w:numId w:val="29"/>
        </w:numPr>
        <w:tabs>
          <w:tab w:val="left" w:pos="981"/>
        </w:tabs>
        <w:autoSpaceDE w:val="0"/>
        <w:autoSpaceDN w:val="0"/>
        <w:spacing w:after="0" w:line="240" w:lineRule="auto"/>
        <w:ind w:left="142" w:firstLine="564"/>
        <w:contextualSpacing w:val="0"/>
        <w:jc w:val="both"/>
        <w:rPr>
          <w:rFonts w:ascii="Times New Roman" w:hAnsi="Times New Roman" w:cs="Times New Roman"/>
          <w:sz w:val="28"/>
          <w:szCs w:val="28"/>
        </w:rPr>
      </w:pPr>
      <w:r w:rsidRPr="00244EA1">
        <w:rPr>
          <w:rFonts w:ascii="Times New Roman" w:hAnsi="Times New Roman" w:cs="Times New Roman"/>
          <w:sz w:val="28"/>
          <w:szCs w:val="28"/>
        </w:rPr>
        <w:t>провести лабораторные</w:t>
      </w:r>
      <w:r w:rsidR="00E248AC">
        <w:rPr>
          <w:rFonts w:ascii="Times New Roman" w:hAnsi="Times New Roman" w:cs="Times New Roman"/>
          <w:sz w:val="28"/>
          <w:szCs w:val="28"/>
        </w:rPr>
        <w:t xml:space="preserve"> и укрупненные</w:t>
      </w:r>
      <w:r w:rsidRPr="00244EA1">
        <w:rPr>
          <w:rFonts w:ascii="Times New Roman" w:hAnsi="Times New Roman" w:cs="Times New Roman"/>
          <w:sz w:val="28"/>
          <w:szCs w:val="28"/>
        </w:rPr>
        <w:t xml:space="preserve"> испытания </w:t>
      </w:r>
      <w:r w:rsidR="00E248AC" w:rsidRPr="00AC1DAA">
        <w:rPr>
          <w:rFonts w:ascii="Times New Roman" w:hAnsi="Times New Roman"/>
          <w:sz w:val="28"/>
          <w:szCs w:val="28"/>
        </w:rPr>
        <w:t>технологи</w:t>
      </w:r>
      <w:r w:rsidR="00E248AC">
        <w:rPr>
          <w:rFonts w:ascii="Times New Roman" w:hAnsi="Times New Roman"/>
          <w:sz w:val="28"/>
          <w:szCs w:val="28"/>
        </w:rPr>
        <w:t>и</w:t>
      </w:r>
      <w:r w:rsidR="00E248AC" w:rsidRPr="00AC1DAA">
        <w:rPr>
          <w:rFonts w:ascii="Times New Roman" w:hAnsi="Times New Roman"/>
          <w:sz w:val="28"/>
          <w:szCs w:val="28"/>
        </w:rPr>
        <w:t xml:space="preserve"> </w:t>
      </w:r>
      <w:r w:rsidR="00E248AC">
        <w:rPr>
          <w:rFonts w:ascii="Times New Roman" w:hAnsi="Times New Roman"/>
          <w:sz w:val="28"/>
          <w:szCs w:val="28"/>
        </w:rPr>
        <w:t xml:space="preserve">активирующего, </w:t>
      </w:r>
      <w:r w:rsidR="00E248AC" w:rsidRPr="00AC1DAA">
        <w:rPr>
          <w:rFonts w:ascii="Times New Roman" w:hAnsi="Times New Roman"/>
          <w:sz w:val="28"/>
          <w:szCs w:val="28"/>
        </w:rPr>
        <w:t>высокотемпературного</w:t>
      </w:r>
      <w:r w:rsidR="00E248AC">
        <w:rPr>
          <w:rFonts w:ascii="Times New Roman" w:hAnsi="Times New Roman"/>
          <w:sz w:val="28"/>
          <w:szCs w:val="28"/>
        </w:rPr>
        <w:t>,</w:t>
      </w:r>
      <w:r w:rsidR="00E248AC" w:rsidRPr="00AC1DAA">
        <w:rPr>
          <w:rFonts w:ascii="Times New Roman" w:hAnsi="Times New Roman"/>
          <w:sz w:val="28"/>
          <w:szCs w:val="28"/>
        </w:rPr>
        <w:t xml:space="preserve"> сульфидирующего обжига в печи кипящего слоя</w:t>
      </w:r>
      <w:r w:rsidRPr="00244EA1">
        <w:rPr>
          <w:rFonts w:ascii="Times New Roman" w:hAnsi="Times New Roman" w:cs="Times New Roman"/>
          <w:sz w:val="28"/>
          <w:szCs w:val="28"/>
        </w:rPr>
        <w:t>;</w:t>
      </w:r>
      <w:r w:rsidR="00E248AC">
        <w:rPr>
          <w:rFonts w:ascii="Times New Roman" w:hAnsi="Times New Roman" w:cs="Times New Roman"/>
          <w:sz w:val="28"/>
          <w:szCs w:val="28"/>
        </w:rPr>
        <w:t xml:space="preserve"> определить свойства, получаемых пирротинов</w:t>
      </w:r>
      <w:r w:rsidR="004D1ACF">
        <w:rPr>
          <w:rFonts w:ascii="Times New Roman" w:hAnsi="Times New Roman" w:cs="Times New Roman"/>
          <w:sz w:val="28"/>
          <w:szCs w:val="28"/>
        </w:rPr>
        <w:t xml:space="preserve"> </w:t>
      </w:r>
      <w:r w:rsidR="004D1ACF">
        <w:rPr>
          <w:rFonts w:ascii="Times New Roman" w:hAnsi="Times New Roman"/>
          <w:sz w:val="28"/>
          <w:szCs w:val="28"/>
        </w:rPr>
        <w:t>методами ЯМР и ЭПР</w:t>
      </w:r>
      <w:r w:rsidR="00E248AC">
        <w:rPr>
          <w:rFonts w:ascii="Times New Roman" w:hAnsi="Times New Roman" w:cs="Times New Roman"/>
          <w:sz w:val="28"/>
          <w:szCs w:val="28"/>
        </w:rPr>
        <w:t>;</w:t>
      </w:r>
    </w:p>
    <w:p w14:paraId="466A7F82" w14:textId="051C3E0D" w:rsidR="00E248AC" w:rsidRPr="00244EA1" w:rsidRDefault="00E248AC" w:rsidP="00244EA1">
      <w:pPr>
        <w:pStyle w:val="a7"/>
        <w:widowControl w:val="0"/>
        <w:numPr>
          <w:ilvl w:val="0"/>
          <w:numId w:val="29"/>
        </w:numPr>
        <w:tabs>
          <w:tab w:val="left" w:pos="981"/>
        </w:tabs>
        <w:autoSpaceDE w:val="0"/>
        <w:autoSpaceDN w:val="0"/>
        <w:spacing w:after="0" w:line="240" w:lineRule="auto"/>
        <w:ind w:left="142" w:firstLine="564"/>
        <w:contextualSpacing w:val="0"/>
        <w:jc w:val="both"/>
        <w:rPr>
          <w:rFonts w:ascii="Times New Roman" w:hAnsi="Times New Roman" w:cs="Times New Roman"/>
          <w:sz w:val="28"/>
          <w:szCs w:val="28"/>
        </w:rPr>
      </w:pPr>
      <w:r w:rsidRPr="00244EA1">
        <w:rPr>
          <w:rFonts w:ascii="Times New Roman" w:hAnsi="Times New Roman" w:cs="Times New Roman"/>
          <w:sz w:val="28"/>
          <w:szCs w:val="28"/>
        </w:rPr>
        <w:t>провести лабораторные</w:t>
      </w:r>
      <w:r>
        <w:rPr>
          <w:rFonts w:ascii="Times New Roman" w:hAnsi="Times New Roman" w:cs="Times New Roman"/>
          <w:sz w:val="28"/>
          <w:szCs w:val="28"/>
        </w:rPr>
        <w:t xml:space="preserve"> </w:t>
      </w:r>
      <w:r w:rsidRPr="00244EA1">
        <w:rPr>
          <w:rFonts w:ascii="Times New Roman" w:hAnsi="Times New Roman" w:cs="Times New Roman"/>
          <w:sz w:val="28"/>
          <w:szCs w:val="28"/>
        </w:rPr>
        <w:t xml:space="preserve">испытания </w:t>
      </w:r>
      <w:r w:rsidRPr="00215446">
        <w:rPr>
          <w:rFonts w:ascii="Times New Roman" w:hAnsi="Times New Roman"/>
          <w:sz w:val="28"/>
          <w:szCs w:val="28"/>
        </w:rPr>
        <w:t xml:space="preserve">термической активации </w:t>
      </w:r>
      <w:r w:rsidRPr="00215446">
        <w:rPr>
          <w:rFonts w:ascii="Times New Roman KZ" w:hAnsi="Times New Roman KZ"/>
          <w:sz w:val="28"/>
          <w:szCs w:val="28"/>
        </w:rPr>
        <w:t>промышленных свинцово-цинковых продуктов обогащения в неподвижном слое</w:t>
      </w:r>
      <w:r>
        <w:rPr>
          <w:rFonts w:ascii="Times New Roman KZ" w:hAnsi="Times New Roman KZ"/>
          <w:sz w:val="28"/>
          <w:szCs w:val="28"/>
        </w:rPr>
        <w:t xml:space="preserve">, </w:t>
      </w:r>
      <w:r w:rsidRPr="00670191">
        <w:rPr>
          <w:rStyle w:val="q4iawc"/>
          <w:rFonts w:ascii="Times New Roman KZ" w:hAnsi="Times New Roman KZ"/>
          <w:sz w:val="28"/>
          <w:szCs w:val="28"/>
        </w:rPr>
        <w:t xml:space="preserve">содержащих пирит в собственном </w:t>
      </w:r>
      <w:r w:rsidR="004D1ACF" w:rsidRPr="00670191">
        <w:rPr>
          <w:rStyle w:val="q4iawc"/>
          <w:rFonts w:ascii="Times New Roman KZ" w:hAnsi="Times New Roman KZ"/>
          <w:sz w:val="28"/>
          <w:szCs w:val="28"/>
        </w:rPr>
        <w:t>составе</w:t>
      </w:r>
      <w:r w:rsidR="004D1ACF">
        <w:rPr>
          <w:rFonts w:ascii="Times New Roman KZ" w:hAnsi="Times New Roman KZ"/>
          <w:sz w:val="28"/>
          <w:szCs w:val="28"/>
        </w:rPr>
        <w:t>; провести</w:t>
      </w:r>
      <w:r>
        <w:rPr>
          <w:rFonts w:ascii="Times New Roman KZ" w:hAnsi="Times New Roman KZ"/>
          <w:sz w:val="28"/>
          <w:szCs w:val="28"/>
        </w:rPr>
        <w:t xml:space="preserve"> </w:t>
      </w:r>
      <w:r w:rsidRPr="00D4642B">
        <w:rPr>
          <w:rFonts w:ascii="Times New Roman" w:hAnsi="Times New Roman"/>
          <w:sz w:val="28"/>
          <w:szCs w:val="28"/>
          <w:lang w:val="kk-KZ"/>
        </w:rPr>
        <w:t>укрупненны</w:t>
      </w:r>
      <w:r>
        <w:rPr>
          <w:rFonts w:ascii="Times New Roman" w:hAnsi="Times New Roman"/>
          <w:sz w:val="28"/>
          <w:szCs w:val="28"/>
          <w:lang w:val="kk-KZ"/>
        </w:rPr>
        <w:t>е</w:t>
      </w:r>
      <w:r w:rsidRPr="00D4642B">
        <w:rPr>
          <w:rFonts w:ascii="Times New Roman" w:hAnsi="Times New Roman"/>
          <w:sz w:val="28"/>
          <w:szCs w:val="28"/>
          <w:lang w:val="kk-KZ"/>
        </w:rPr>
        <w:t xml:space="preserve"> испытани</w:t>
      </w:r>
      <w:r>
        <w:rPr>
          <w:rFonts w:ascii="Times New Roman" w:hAnsi="Times New Roman"/>
          <w:sz w:val="28"/>
          <w:szCs w:val="28"/>
          <w:lang w:val="kk-KZ"/>
        </w:rPr>
        <w:t>я</w:t>
      </w:r>
      <w:r w:rsidRPr="00D4642B">
        <w:rPr>
          <w:rFonts w:ascii="Times New Roman" w:hAnsi="Times New Roman"/>
          <w:sz w:val="28"/>
          <w:szCs w:val="28"/>
          <w:lang w:val="kk-KZ"/>
        </w:rPr>
        <w:t xml:space="preserve"> </w:t>
      </w:r>
      <w:r w:rsidRPr="00D4642B">
        <w:rPr>
          <w:rStyle w:val="q4iawc"/>
          <w:rFonts w:ascii="Times New Roman" w:hAnsi="Times New Roman"/>
          <w:sz w:val="28"/>
          <w:szCs w:val="28"/>
        </w:rPr>
        <w:t xml:space="preserve">магнитной сепарации </w:t>
      </w:r>
      <w:proofErr w:type="spellStart"/>
      <w:r w:rsidRPr="00D4642B">
        <w:rPr>
          <w:rFonts w:ascii="Times New Roman" w:hAnsi="Times New Roman"/>
          <w:sz w:val="28"/>
          <w:szCs w:val="28"/>
        </w:rPr>
        <w:t>просульфидированных</w:t>
      </w:r>
      <w:proofErr w:type="spellEnd"/>
      <w:r w:rsidRPr="00D4642B">
        <w:rPr>
          <w:rFonts w:ascii="Times New Roman" w:hAnsi="Times New Roman"/>
          <w:sz w:val="28"/>
          <w:szCs w:val="28"/>
        </w:rPr>
        <w:t xml:space="preserve"> огарков</w:t>
      </w:r>
      <w:r w:rsidRPr="00D4642B">
        <w:rPr>
          <w:rStyle w:val="q4iawc"/>
          <w:rFonts w:ascii="Times New Roman" w:hAnsi="Times New Roman"/>
          <w:sz w:val="28"/>
          <w:szCs w:val="28"/>
        </w:rPr>
        <w:t xml:space="preserve"> свинцово-цинкового </w:t>
      </w:r>
      <w:r>
        <w:rPr>
          <w:rFonts w:ascii="Times New Roman" w:hAnsi="Times New Roman"/>
          <w:sz w:val="28"/>
          <w:szCs w:val="28"/>
        </w:rPr>
        <w:t>промпродукта обогащения;</w:t>
      </w:r>
    </w:p>
    <w:p w14:paraId="7DC109D0" w14:textId="4D05C5A6" w:rsidR="00244EA1" w:rsidRPr="00244EA1" w:rsidRDefault="00244EA1" w:rsidP="00244EA1">
      <w:pPr>
        <w:pStyle w:val="a7"/>
        <w:widowControl w:val="0"/>
        <w:numPr>
          <w:ilvl w:val="0"/>
          <w:numId w:val="29"/>
        </w:numPr>
        <w:tabs>
          <w:tab w:val="left" w:pos="981"/>
        </w:tabs>
        <w:autoSpaceDE w:val="0"/>
        <w:autoSpaceDN w:val="0"/>
        <w:spacing w:after="0" w:line="240" w:lineRule="auto"/>
        <w:ind w:left="142" w:firstLine="564"/>
        <w:contextualSpacing w:val="0"/>
        <w:jc w:val="both"/>
        <w:rPr>
          <w:rFonts w:ascii="Times New Roman" w:hAnsi="Times New Roman" w:cs="Times New Roman"/>
          <w:sz w:val="28"/>
          <w:szCs w:val="28"/>
        </w:rPr>
      </w:pPr>
      <w:r w:rsidRPr="00244EA1">
        <w:rPr>
          <w:rFonts w:ascii="Times New Roman" w:hAnsi="Times New Roman" w:cs="Times New Roman"/>
          <w:sz w:val="28"/>
          <w:szCs w:val="28"/>
        </w:rPr>
        <w:t>выполнить</w:t>
      </w:r>
      <w:r w:rsidRPr="00244EA1">
        <w:rPr>
          <w:rFonts w:ascii="Times New Roman" w:hAnsi="Times New Roman" w:cs="Times New Roman"/>
          <w:spacing w:val="1"/>
          <w:sz w:val="28"/>
          <w:szCs w:val="28"/>
        </w:rPr>
        <w:t xml:space="preserve"> </w:t>
      </w:r>
      <w:r w:rsidR="004D1ACF">
        <w:rPr>
          <w:rFonts w:ascii="Times New Roman" w:hAnsi="Times New Roman" w:cs="Times New Roman"/>
          <w:spacing w:val="1"/>
          <w:sz w:val="28"/>
          <w:szCs w:val="28"/>
        </w:rPr>
        <w:t xml:space="preserve">математическое моделирование и </w:t>
      </w:r>
      <w:r w:rsidRPr="00244EA1">
        <w:rPr>
          <w:rFonts w:ascii="Times New Roman" w:hAnsi="Times New Roman" w:cs="Times New Roman"/>
          <w:sz w:val="28"/>
          <w:szCs w:val="28"/>
        </w:rPr>
        <w:t>экономическую</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t>оценку</w:t>
      </w:r>
      <w:r w:rsidRPr="00244EA1">
        <w:rPr>
          <w:rFonts w:ascii="Times New Roman" w:hAnsi="Times New Roman" w:cs="Times New Roman"/>
          <w:spacing w:val="1"/>
          <w:sz w:val="28"/>
          <w:szCs w:val="28"/>
        </w:rPr>
        <w:t xml:space="preserve"> </w:t>
      </w:r>
      <w:r w:rsidRPr="00244EA1">
        <w:rPr>
          <w:rFonts w:ascii="Times New Roman" w:hAnsi="Times New Roman" w:cs="Times New Roman"/>
          <w:sz w:val="28"/>
          <w:szCs w:val="28"/>
        </w:rPr>
        <w:lastRenderedPageBreak/>
        <w:t>применения</w:t>
      </w:r>
      <w:r w:rsidR="004D1ACF">
        <w:rPr>
          <w:rFonts w:ascii="Times New Roman" w:hAnsi="Times New Roman" w:cs="Times New Roman"/>
          <w:sz w:val="28"/>
          <w:szCs w:val="28"/>
        </w:rPr>
        <w:t xml:space="preserve"> </w:t>
      </w:r>
      <w:r w:rsidR="004D1ACF">
        <w:rPr>
          <w:rFonts w:ascii="Times New Roman KZ" w:hAnsi="Times New Roman KZ"/>
          <w:sz w:val="28"/>
          <w:szCs w:val="28"/>
        </w:rPr>
        <w:t>высокотемпературной активации посредством сульфидирующего обжига</w:t>
      </w:r>
      <w:r w:rsidRPr="00244EA1">
        <w:rPr>
          <w:rFonts w:ascii="Times New Roman" w:hAnsi="Times New Roman" w:cs="Times New Roman"/>
          <w:sz w:val="28"/>
          <w:szCs w:val="28"/>
        </w:rPr>
        <w:t>.</w:t>
      </w:r>
    </w:p>
    <w:p w14:paraId="71A26FB7" w14:textId="77777777" w:rsidR="00244EA1" w:rsidRPr="00244EA1" w:rsidRDefault="00244EA1" w:rsidP="00244EA1">
      <w:pPr>
        <w:pStyle w:val="aa"/>
        <w:spacing w:after="0"/>
        <w:ind w:left="142" w:firstLine="564"/>
        <w:jc w:val="both"/>
        <w:rPr>
          <w:sz w:val="28"/>
          <w:szCs w:val="28"/>
        </w:rPr>
      </w:pPr>
      <w:r w:rsidRPr="00244EA1">
        <w:rPr>
          <w:sz w:val="28"/>
          <w:szCs w:val="28"/>
        </w:rPr>
        <w:t>На основании проведенных исследовательских работы, представленные</w:t>
      </w:r>
      <w:r w:rsidRPr="00244EA1">
        <w:rPr>
          <w:spacing w:val="1"/>
          <w:sz w:val="28"/>
          <w:szCs w:val="28"/>
        </w:rPr>
        <w:t xml:space="preserve"> </w:t>
      </w:r>
      <w:r w:rsidRPr="00244EA1">
        <w:rPr>
          <w:sz w:val="28"/>
          <w:szCs w:val="28"/>
        </w:rPr>
        <w:t>методики и решаемые задачи в настоящей диссертационной работе направлена</w:t>
      </w:r>
      <w:r w:rsidRPr="00244EA1">
        <w:rPr>
          <w:spacing w:val="1"/>
          <w:sz w:val="28"/>
          <w:szCs w:val="28"/>
        </w:rPr>
        <w:t xml:space="preserve"> </w:t>
      </w:r>
      <w:r w:rsidRPr="00244EA1">
        <w:rPr>
          <w:sz w:val="28"/>
          <w:szCs w:val="28"/>
        </w:rPr>
        <w:t>на</w:t>
      </w:r>
      <w:r w:rsidRPr="00244EA1">
        <w:rPr>
          <w:spacing w:val="1"/>
          <w:sz w:val="28"/>
          <w:szCs w:val="28"/>
        </w:rPr>
        <w:t xml:space="preserve"> </w:t>
      </w:r>
      <w:r w:rsidRPr="00244EA1">
        <w:rPr>
          <w:sz w:val="28"/>
          <w:szCs w:val="28"/>
        </w:rPr>
        <w:t>достижение</w:t>
      </w:r>
      <w:r w:rsidRPr="00244EA1">
        <w:rPr>
          <w:spacing w:val="2"/>
          <w:sz w:val="28"/>
          <w:szCs w:val="28"/>
        </w:rPr>
        <w:t xml:space="preserve"> </w:t>
      </w:r>
      <w:r w:rsidRPr="00244EA1">
        <w:rPr>
          <w:sz w:val="28"/>
          <w:szCs w:val="28"/>
        </w:rPr>
        <w:t>общей</w:t>
      </w:r>
      <w:r w:rsidRPr="00244EA1">
        <w:rPr>
          <w:spacing w:val="6"/>
          <w:sz w:val="28"/>
          <w:szCs w:val="28"/>
        </w:rPr>
        <w:t xml:space="preserve"> </w:t>
      </w:r>
      <w:r w:rsidRPr="00244EA1">
        <w:rPr>
          <w:sz w:val="28"/>
          <w:szCs w:val="28"/>
        </w:rPr>
        <w:t>поставленной</w:t>
      </w:r>
      <w:r w:rsidRPr="00244EA1">
        <w:rPr>
          <w:spacing w:val="1"/>
          <w:sz w:val="28"/>
          <w:szCs w:val="28"/>
        </w:rPr>
        <w:t xml:space="preserve"> </w:t>
      </w:r>
      <w:r w:rsidRPr="00244EA1">
        <w:rPr>
          <w:sz w:val="28"/>
          <w:szCs w:val="28"/>
        </w:rPr>
        <w:t>цели.</w:t>
      </w:r>
    </w:p>
    <w:p w14:paraId="728B14EB" w14:textId="77777777" w:rsidR="00DC39D4" w:rsidRPr="00A270BE" w:rsidRDefault="00DC39D4" w:rsidP="00DC39D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A270BE">
        <w:rPr>
          <w:rFonts w:ascii="Times New Roman" w:hAnsi="Times New Roman" w:cs="Times New Roman"/>
          <w:b/>
          <w:bCs/>
          <w:color w:val="000000"/>
          <w:sz w:val="28"/>
          <w:szCs w:val="28"/>
        </w:rPr>
        <w:t xml:space="preserve">Методологическая база. </w:t>
      </w:r>
    </w:p>
    <w:p w14:paraId="5CAE77AD" w14:textId="77777777" w:rsidR="00DC39D4" w:rsidRPr="00932B24" w:rsidRDefault="00DC39D4" w:rsidP="00DC39D4">
      <w:pPr>
        <w:pStyle w:val="MDPI31text"/>
        <w:spacing w:line="240" w:lineRule="auto"/>
        <w:ind w:left="0" w:firstLine="567"/>
        <w:rPr>
          <w:rFonts w:ascii="Times New Roman KZ" w:hAnsi="Times New Roman KZ"/>
          <w:sz w:val="28"/>
          <w:szCs w:val="28"/>
          <w:lang w:val="ru-RU"/>
        </w:rPr>
      </w:pPr>
      <w:r w:rsidRPr="00A270BE">
        <w:rPr>
          <w:rFonts w:ascii="Times New Roman" w:hAnsi="Times New Roman"/>
          <w:sz w:val="28"/>
          <w:szCs w:val="28"/>
          <w:lang w:val="ru-RU"/>
        </w:rPr>
        <w:t xml:space="preserve">В работе использованы цифровые комплексы обработки данных по термодинамике процесса - программа </w:t>
      </w:r>
      <w:r w:rsidRPr="00A270BE">
        <w:rPr>
          <w:rFonts w:ascii="Times New Roman" w:hAnsi="Times New Roman"/>
          <w:sz w:val="28"/>
          <w:szCs w:val="28"/>
        </w:rPr>
        <w:t>HSC</w:t>
      </w:r>
      <w:r w:rsidRPr="00A270BE">
        <w:rPr>
          <w:rFonts w:ascii="Times New Roman" w:hAnsi="Times New Roman"/>
          <w:sz w:val="28"/>
          <w:szCs w:val="28"/>
          <w:lang w:val="ru-RU"/>
        </w:rPr>
        <w:t xml:space="preserve"> </w:t>
      </w:r>
      <w:proofErr w:type="spellStart"/>
      <w:r w:rsidRPr="00A270BE">
        <w:rPr>
          <w:rFonts w:ascii="Times New Roman" w:hAnsi="Times New Roman"/>
          <w:sz w:val="28"/>
          <w:szCs w:val="28"/>
        </w:rPr>
        <w:t>Outocumpu</w:t>
      </w:r>
      <w:proofErr w:type="spellEnd"/>
      <w:r w:rsidRPr="00A270BE">
        <w:rPr>
          <w:rFonts w:ascii="Times New Roman" w:hAnsi="Times New Roman"/>
          <w:sz w:val="28"/>
          <w:szCs w:val="28"/>
          <w:lang w:val="ru-RU"/>
        </w:rPr>
        <w:t xml:space="preserve"> </w:t>
      </w:r>
      <w:r w:rsidRPr="00A270BE">
        <w:rPr>
          <w:rFonts w:ascii="Times New Roman" w:hAnsi="Times New Roman"/>
          <w:sz w:val="28"/>
          <w:szCs w:val="28"/>
        </w:rPr>
        <w:t>Ou</w:t>
      </w:r>
      <w:r w:rsidRPr="00A270BE">
        <w:rPr>
          <w:rFonts w:ascii="Times New Roman" w:hAnsi="Times New Roman"/>
          <w:sz w:val="28"/>
          <w:szCs w:val="28"/>
          <w:lang w:val="ru-RU"/>
        </w:rPr>
        <w:t xml:space="preserve">, по кинетике процесса - программа </w:t>
      </w:r>
      <w:proofErr w:type="spellStart"/>
      <w:r w:rsidRPr="00A270BE">
        <w:rPr>
          <w:rFonts w:ascii="Times New Roman" w:hAnsi="Times New Roman"/>
          <w:sz w:val="28"/>
          <w:szCs w:val="28"/>
        </w:rPr>
        <w:t>Thermokinetics</w:t>
      </w:r>
      <w:proofErr w:type="spellEnd"/>
      <w:r w:rsidRPr="00A270BE">
        <w:rPr>
          <w:rFonts w:ascii="Times New Roman" w:hAnsi="Times New Roman"/>
          <w:sz w:val="28"/>
          <w:szCs w:val="28"/>
          <w:lang w:val="ru-RU"/>
        </w:rPr>
        <w:t xml:space="preserve"> </w:t>
      </w:r>
      <w:r w:rsidRPr="00A270BE">
        <w:rPr>
          <w:rFonts w:ascii="Times New Roman" w:hAnsi="Times New Roman"/>
          <w:sz w:val="28"/>
          <w:szCs w:val="28"/>
        </w:rPr>
        <w:t>NETZSCH</w:t>
      </w:r>
      <w:r w:rsidRPr="00A270BE">
        <w:rPr>
          <w:rFonts w:ascii="Times New Roman" w:hAnsi="Times New Roman"/>
          <w:sz w:val="28"/>
          <w:szCs w:val="28"/>
          <w:lang w:val="ru-RU"/>
        </w:rPr>
        <w:t>; современное аналитическое оборудование: ДСК - термогравиметрический анализ (</w:t>
      </w:r>
      <w:r w:rsidRPr="00A270BE">
        <w:rPr>
          <w:rFonts w:ascii="Times New Roman" w:hAnsi="Times New Roman"/>
          <w:sz w:val="28"/>
          <w:szCs w:val="28"/>
        </w:rPr>
        <w:t>STA</w:t>
      </w:r>
      <w:r w:rsidRPr="00A270BE">
        <w:rPr>
          <w:rFonts w:ascii="Times New Roman" w:hAnsi="Times New Roman"/>
          <w:sz w:val="28"/>
          <w:szCs w:val="28"/>
          <w:lang w:val="ru-RU"/>
        </w:rPr>
        <w:t xml:space="preserve"> 409, 449 </w:t>
      </w:r>
      <w:r w:rsidRPr="00A270BE">
        <w:rPr>
          <w:rFonts w:ascii="Times New Roman" w:hAnsi="Times New Roman"/>
          <w:sz w:val="28"/>
          <w:szCs w:val="28"/>
        </w:rPr>
        <w:t>PC</w:t>
      </w:r>
      <w:r w:rsidRPr="00A270BE">
        <w:rPr>
          <w:rFonts w:ascii="Times New Roman" w:hAnsi="Times New Roman"/>
          <w:sz w:val="28"/>
          <w:szCs w:val="28"/>
          <w:lang w:val="ru-RU"/>
        </w:rPr>
        <w:t>/</w:t>
      </w:r>
      <w:r w:rsidRPr="00A270BE">
        <w:rPr>
          <w:rFonts w:ascii="Times New Roman" w:hAnsi="Times New Roman"/>
          <w:sz w:val="28"/>
          <w:szCs w:val="28"/>
        </w:rPr>
        <w:t>PG</w:t>
      </w:r>
      <w:r w:rsidRPr="00A270BE">
        <w:rPr>
          <w:rFonts w:ascii="Times New Roman" w:hAnsi="Times New Roman"/>
          <w:sz w:val="28"/>
          <w:szCs w:val="28"/>
          <w:lang w:val="ru-RU"/>
        </w:rPr>
        <w:t xml:space="preserve"> </w:t>
      </w:r>
      <w:r w:rsidRPr="00A270BE">
        <w:rPr>
          <w:rFonts w:ascii="Times New Roman" w:hAnsi="Times New Roman"/>
          <w:sz w:val="28"/>
          <w:szCs w:val="28"/>
        </w:rPr>
        <w:t>NETZSCH</w:t>
      </w:r>
      <w:r w:rsidRPr="00A270BE">
        <w:rPr>
          <w:rFonts w:ascii="Times New Roman" w:hAnsi="Times New Roman"/>
          <w:sz w:val="28"/>
          <w:szCs w:val="28"/>
          <w:lang w:val="ru-RU"/>
        </w:rPr>
        <w:t xml:space="preserve">), рентгенофазовый анализ (рентгеновский </w:t>
      </w:r>
      <w:proofErr w:type="spellStart"/>
      <w:r w:rsidRPr="00A270BE">
        <w:rPr>
          <w:rFonts w:ascii="Times New Roman" w:hAnsi="Times New Roman"/>
          <w:sz w:val="28"/>
          <w:szCs w:val="28"/>
          <w:lang w:val="ru-RU"/>
        </w:rPr>
        <w:t>дифрактометр</w:t>
      </w:r>
      <w:proofErr w:type="spellEnd"/>
      <w:r w:rsidRPr="00A270BE">
        <w:rPr>
          <w:rFonts w:ascii="Times New Roman" w:hAnsi="Times New Roman"/>
          <w:sz w:val="28"/>
          <w:szCs w:val="28"/>
          <w:lang w:val="ru-RU"/>
        </w:rPr>
        <w:t xml:space="preserve"> </w:t>
      </w:r>
      <w:r w:rsidRPr="00A270BE">
        <w:rPr>
          <w:rFonts w:ascii="Times New Roman" w:hAnsi="Times New Roman"/>
          <w:sz w:val="28"/>
          <w:szCs w:val="28"/>
        </w:rPr>
        <w:t>BRUKER</w:t>
      </w:r>
      <w:r w:rsidRPr="00A270BE">
        <w:rPr>
          <w:rFonts w:ascii="Times New Roman" w:hAnsi="Times New Roman"/>
          <w:sz w:val="28"/>
          <w:szCs w:val="28"/>
          <w:lang w:val="ru-RU"/>
        </w:rPr>
        <w:t xml:space="preserve"> </w:t>
      </w:r>
      <w:r w:rsidRPr="00A270BE">
        <w:rPr>
          <w:rFonts w:ascii="Times New Roman" w:hAnsi="Times New Roman"/>
          <w:sz w:val="28"/>
          <w:szCs w:val="28"/>
        </w:rPr>
        <w:t>D</w:t>
      </w:r>
      <w:r w:rsidRPr="00A270BE">
        <w:rPr>
          <w:rFonts w:ascii="Times New Roman" w:hAnsi="Times New Roman"/>
          <w:sz w:val="28"/>
          <w:szCs w:val="28"/>
          <w:lang w:val="ru-RU"/>
        </w:rPr>
        <w:t>2), сканирующая электронная микроскопия (</w:t>
      </w:r>
      <w:r w:rsidRPr="00A270BE">
        <w:rPr>
          <w:rFonts w:ascii="Times New Roman" w:hAnsi="Times New Roman"/>
          <w:color w:val="212121"/>
          <w:sz w:val="28"/>
          <w:szCs w:val="28"/>
          <w:shd w:val="clear" w:color="auto" w:fill="FFFFFF"/>
        </w:rPr>
        <w:t>SEM</w:t>
      </w:r>
      <w:r w:rsidRPr="00A270BE">
        <w:rPr>
          <w:rFonts w:ascii="Times New Roman" w:hAnsi="Times New Roman"/>
          <w:color w:val="212121"/>
          <w:sz w:val="28"/>
          <w:szCs w:val="28"/>
          <w:shd w:val="clear" w:color="auto" w:fill="FFFFFF"/>
          <w:lang w:val="ru-RU"/>
        </w:rPr>
        <w:t xml:space="preserve">) </w:t>
      </w:r>
      <w:r w:rsidRPr="00A270BE">
        <w:rPr>
          <w:rStyle w:val="rynqvb"/>
          <w:rFonts w:ascii="Times New Roman" w:hAnsi="Times New Roman"/>
          <w:sz w:val="28"/>
          <w:szCs w:val="28"/>
          <w:lang w:val="ru-RU"/>
        </w:rPr>
        <w:t xml:space="preserve">в сочетании с </w:t>
      </w:r>
      <w:proofErr w:type="spellStart"/>
      <w:r w:rsidRPr="00A270BE">
        <w:rPr>
          <w:rStyle w:val="rynqvb"/>
          <w:rFonts w:ascii="Times New Roman" w:hAnsi="Times New Roman"/>
          <w:sz w:val="28"/>
          <w:szCs w:val="28"/>
          <w:lang w:val="ru-RU"/>
        </w:rPr>
        <w:t>энергодисперсионной</w:t>
      </w:r>
      <w:proofErr w:type="spellEnd"/>
      <w:r w:rsidRPr="00A270BE">
        <w:rPr>
          <w:rStyle w:val="rynqvb"/>
          <w:rFonts w:ascii="Times New Roman" w:hAnsi="Times New Roman"/>
          <w:sz w:val="28"/>
          <w:szCs w:val="28"/>
          <w:lang w:val="ru-RU"/>
        </w:rPr>
        <w:t xml:space="preserve"> спектроскопией (</w:t>
      </w:r>
      <w:r w:rsidRPr="00A270BE">
        <w:rPr>
          <w:rFonts w:ascii="Times New Roman" w:hAnsi="Times New Roman"/>
          <w:color w:val="212121"/>
          <w:sz w:val="28"/>
          <w:szCs w:val="28"/>
          <w:shd w:val="clear" w:color="auto" w:fill="FFFFFF"/>
        </w:rPr>
        <w:t>EDS</w:t>
      </w:r>
      <w:r w:rsidRPr="00A270BE">
        <w:rPr>
          <w:rFonts w:ascii="Times New Roman" w:hAnsi="Times New Roman"/>
          <w:color w:val="212121"/>
          <w:sz w:val="28"/>
          <w:szCs w:val="28"/>
          <w:shd w:val="clear" w:color="auto" w:fill="FFFFFF"/>
          <w:lang w:val="ru-RU"/>
        </w:rPr>
        <w:t xml:space="preserve">) </w:t>
      </w:r>
      <w:r w:rsidRPr="00A270BE">
        <w:rPr>
          <w:rFonts w:ascii="Times New Roman" w:hAnsi="Times New Roman"/>
          <w:color w:val="212121"/>
          <w:sz w:val="28"/>
          <w:szCs w:val="28"/>
        </w:rPr>
        <w:t>JEOL</w:t>
      </w:r>
      <w:r w:rsidRPr="00A270BE">
        <w:rPr>
          <w:rFonts w:ascii="Times New Roman" w:hAnsi="Times New Roman"/>
          <w:color w:val="212121"/>
          <w:sz w:val="28"/>
          <w:szCs w:val="28"/>
          <w:lang w:val="ru-RU"/>
        </w:rPr>
        <w:t>-</w:t>
      </w:r>
      <w:r w:rsidRPr="00A270BE">
        <w:rPr>
          <w:rFonts w:ascii="Times New Roman" w:hAnsi="Times New Roman"/>
          <w:color w:val="212121"/>
          <w:sz w:val="28"/>
          <w:szCs w:val="28"/>
        </w:rPr>
        <w:t>JSM</w:t>
      </w:r>
      <w:r w:rsidRPr="00A270BE">
        <w:rPr>
          <w:rFonts w:ascii="Times New Roman" w:hAnsi="Times New Roman"/>
          <w:color w:val="212121"/>
          <w:sz w:val="28"/>
          <w:szCs w:val="28"/>
          <w:lang w:val="ru-RU"/>
        </w:rPr>
        <w:t>-6010</w:t>
      </w:r>
      <w:r w:rsidRPr="00A270BE">
        <w:rPr>
          <w:rFonts w:ascii="Times New Roman" w:hAnsi="Times New Roman"/>
          <w:color w:val="212121"/>
          <w:sz w:val="28"/>
          <w:szCs w:val="28"/>
        </w:rPr>
        <w:t>PLLIS</w:t>
      </w:r>
      <w:r w:rsidRPr="00A270BE">
        <w:rPr>
          <w:rFonts w:ascii="Times New Roman" w:hAnsi="Times New Roman"/>
          <w:color w:val="212121"/>
          <w:sz w:val="28"/>
          <w:szCs w:val="28"/>
          <w:lang w:val="ru-RU"/>
        </w:rPr>
        <w:t xml:space="preserve"> / </w:t>
      </w:r>
      <w:r w:rsidRPr="00A270BE">
        <w:rPr>
          <w:rFonts w:ascii="Times New Roman" w:hAnsi="Times New Roman"/>
          <w:color w:val="212121"/>
          <w:sz w:val="28"/>
          <w:szCs w:val="28"/>
        </w:rPr>
        <w:t>LA</w:t>
      </w:r>
      <w:r w:rsidRPr="00A270BE">
        <w:rPr>
          <w:rFonts w:ascii="Times New Roman" w:hAnsi="Times New Roman"/>
          <w:color w:val="212121"/>
          <w:sz w:val="28"/>
          <w:szCs w:val="28"/>
          <w:lang w:val="ru-RU"/>
        </w:rPr>
        <w:t xml:space="preserve">, </w:t>
      </w:r>
      <w:proofErr w:type="spellStart"/>
      <w:r w:rsidRPr="00A270BE">
        <w:rPr>
          <w:rFonts w:ascii="Times New Roman" w:hAnsi="Times New Roman"/>
          <w:sz w:val="28"/>
          <w:szCs w:val="28"/>
          <w:lang w:val="ru-RU"/>
        </w:rPr>
        <w:t>каппаметр</w:t>
      </w:r>
      <w:proofErr w:type="spellEnd"/>
      <w:r w:rsidRPr="00A270BE">
        <w:rPr>
          <w:rFonts w:ascii="Times New Roman" w:hAnsi="Times New Roman"/>
          <w:sz w:val="28"/>
          <w:szCs w:val="28"/>
          <w:lang w:val="ru-RU"/>
        </w:rPr>
        <w:t xml:space="preserve"> </w:t>
      </w:r>
      <w:r w:rsidRPr="00A270BE">
        <w:rPr>
          <w:rFonts w:ascii="Times New Roman" w:hAnsi="Times New Roman"/>
          <w:sz w:val="28"/>
          <w:szCs w:val="28"/>
        </w:rPr>
        <w:t>KLY</w:t>
      </w:r>
      <w:r w:rsidRPr="00A270BE">
        <w:rPr>
          <w:rFonts w:ascii="Times New Roman" w:hAnsi="Times New Roman"/>
          <w:sz w:val="28"/>
          <w:szCs w:val="28"/>
          <w:lang w:val="ru-RU"/>
        </w:rPr>
        <w:t xml:space="preserve">-2 (Чехия), ЯГР анализ – установка ЯГРС-4 в многоканальном анализаторе типа </w:t>
      </w:r>
      <w:r w:rsidRPr="00A270BE">
        <w:rPr>
          <w:rFonts w:ascii="Times New Roman" w:hAnsi="Times New Roman"/>
          <w:sz w:val="28"/>
          <w:szCs w:val="28"/>
        </w:rPr>
        <w:t>I</w:t>
      </w:r>
      <w:r w:rsidRPr="00A270BE">
        <w:rPr>
          <w:rFonts w:ascii="Times New Roman" w:hAnsi="Times New Roman"/>
          <w:sz w:val="28"/>
          <w:szCs w:val="28"/>
          <w:lang w:val="ru-RU"/>
        </w:rPr>
        <w:t>Р-4840 фирмы</w:t>
      </w:r>
      <w:r w:rsidRPr="0097035A">
        <w:rPr>
          <w:rFonts w:ascii="Times New Roman" w:hAnsi="Times New Roman"/>
          <w:sz w:val="28"/>
          <w:szCs w:val="28"/>
          <w:lang w:val="ru-RU"/>
        </w:rPr>
        <w:t xml:space="preserve"> “</w:t>
      </w:r>
      <w:r w:rsidRPr="0097035A">
        <w:rPr>
          <w:rFonts w:ascii="Times New Roman" w:hAnsi="Times New Roman"/>
          <w:sz w:val="28"/>
          <w:szCs w:val="28"/>
        </w:rPr>
        <w:t>Nokia</w:t>
      </w:r>
      <w:r w:rsidRPr="0097035A">
        <w:rPr>
          <w:rFonts w:ascii="Times New Roman" w:hAnsi="Times New Roman"/>
          <w:sz w:val="28"/>
          <w:szCs w:val="28"/>
          <w:lang w:val="ru-RU"/>
        </w:rPr>
        <w:t>” (Финляндия)</w:t>
      </w:r>
      <w:r w:rsidRPr="00A270BE">
        <w:rPr>
          <w:rFonts w:ascii="Times New Roman" w:hAnsi="Times New Roman"/>
          <w:sz w:val="28"/>
          <w:szCs w:val="28"/>
          <w:lang w:val="ru-RU"/>
        </w:rPr>
        <w:t>, ЭПР анализ</w:t>
      </w:r>
      <w:r w:rsidRPr="00253647">
        <w:rPr>
          <w:rFonts w:ascii="Times New Roman" w:hAnsi="Times New Roman"/>
          <w:sz w:val="28"/>
          <w:szCs w:val="28"/>
          <w:lang w:val="ru-RU"/>
        </w:rPr>
        <w:t xml:space="preserve"> проводился на установке</w:t>
      </w:r>
      <w:r w:rsidRPr="00253647">
        <w:rPr>
          <w:rFonts w:ascii="Times New Roman" w:hAnsi="Times New Roman"/>
          <w:i/>
          <w:sz w:val="28"/>
          <w:szCs w:val="28"/>
          <w:lang w:val="ru-RU"/>
        </w:rPr>
        <w:t xml:space="preserve"> </w:t>
      </w:r>
      <w:r w:rsidRPr="00253647">
        <w:rPr>
          <w:rFonts w:ascii="Times New Roman" w:hAnsi="Times New Roman"/>
          <w:sz w:val="28"/>
          <w:szCs w:val="28"/>
        </w:rPr>
        <w:t>JES</w:t>
      </w:r>
      <w:r w:rsidRPr="00253647">
        <w:rPr>
          <w:rFonts w:ascii="Times New Roman" w:hAnsi="Times New Roman"/>
          <w:sz w:val="28"/>
          <w:szCs w:val="28"/>
          <w:lang w:val="ru-RU"/>
        </w:rPr>
        <w:t>-</w:t>
      </w:r>
      <w:r w:rsidRPr="00253647">
        <w:rPr>
          <w:rFonts w:ascii="Times New Roman" w:hAnsi="Times New Roman"/>
          <w:sz w:val="28"/>
          <w:szCs w:val="28"/>
        </w:rPr>
        <w:t>FA</w:t>
      </w:r>
      <w:r w:rsidRPr="00253647">
        <w:rPr>
          <w:rFonts w:ascii="Times New Roman" w:hAnsi="Times New Roman"/>
          <w:sz w:val="28"/>
          <w:szCs w:val="28"/>
          <w:lang w:val="ru-RU"/>
        </w:rPr>
        <w:t xml:space="preserve"> 200 (</w:t>
      </w:r>
      <w:proofErr w:type="spellStart"/>
      <w:r w:rsidRPr="00253647">
        <w:rPr>
          <w:rFonts w:ascii="Times New Roman" w:hAnsi="Times New Roman"/>
          <w:sz w:val="28"/>
          <w:szCs w:val="28"/>
        </w:rPr>
        <w:t>Jeol</w:t>
      </w:r>
      <w:proofErr w:type="spellEnd"/>
      <w:r w:rsidRPr="00253647">
        <w:rPr>
          <w:rFonts w:ascii="Times New Roman" w:hAnsi="Times New Roman"/>
          <w:sz w:val="28"/>
          <w:szCs w:val="28"/>
          <w:lang w:val="ru-RU"/>
        </w:rPr>
        <w:t>, Япония)</w:t>
      </w:r>
      <w:r w:rsidRPr="00A270BE">
        <w:rPr>
          <w:rFonts w:ascii="Times New Roman" w:hAnsi="Times New Roman"/>
          <w:sz w:val="28"/>
          <w:szCs w:val="28"/>
          <w:lang w:val="ru-RU"/>
        </w:rPr>
        <w:t xml:space="preserve">, </w:t>
      </w:r>
      <w:proofErr w:type="spellStart"/>
      <w:r w:rsidRPr="00A270BE">
        <w:rPr>
          <w:rFonts w:ascii="Times New Roman" w:hAnsi="Times New Roman"/>
          <w:sz w:val="28"/>
          <w:szCs w:val="28"/>
          <w:lang w:val="ru-RU"/>
        </w:rPr>
        <w:t>сорбтометрия</w:t>
      </w:r>
      <w:proofErr w:type="spellEnd"/>
      <w:r w:rsidRPr="00A270BE">
        <w:rPr>
          <w:rFonts w:ascii="Times New Roman" w:hAnsi="Times New Roman"/>
          <w:sz w:val="28"/>
          <w:szCs w:val="28"/>
          <w:lang w:val="ru-RU"/>
        </w:rPr>
        <w:t xml:space="preserve"> - СОРБТОМЕТР</w:t>
      </w:r>
      <w:r w:rsidRPr="006D5A01">
        <w:rPr>
          <w:rFonts w:ascii="Times New Roman" w:hAnsi="Times New Roman"/>
          <w:sz w:val="28"/>
          <w:szCs w:val="28"/>
          <w:lang w:val="kk-KZ"/>
        </w:rPr>
        <w:t>-М</w:t>
      </w:r>
      <w:r>
        <w:rPr>
          <w:rFonts w:ascii="Times New Roman" w:hAnsi="Times New Roman"/>
          <w:sz w:val="28"/>
          <w:szCs w:val="28"/>
          <w:lang w:val="kk-KZ"/>
        </w:rPr>
        <w:t xml:space="preserve">, </w:t>
      </w:r>
      <w:r>
        <w:rPr>
          <w:rFonts w:ascii="Times New Roman KZ" w:hAnsi="Times New Roman KZ"/>
          <w:sz w:val="28"/>
          <w:szCs w:val="28"/>
          <w:lang w:val="ru-RU"/>
        </w:rPr>
        <w:t>э</w:t>
      </w:r>
      <w:r w:rsidRPr="00932B24">
        <w:rPr>
          <w:rFonts w:ascii="Times New Roman KZ" w:hAnsi="Times New Roman KZ"/>
          <w:sz w:val="28"/>
          <w:szCs w:val="28"/>
          <w:lang w:val="ru-RU"/>
        </w:rPr>
        <w:t>лектрокинетически</w:t>
      </w:r>
      <w:r>
        <w:rPr>
          <w:rFonts w:ascii="Times New Roman KZ" w:hAnsi="Times New Roman KZ"/>
          <w:sz w:val="28"/>
          <w:szCs w:val="28"/>
          <w:lang w:val="ru-RU"/>
        </w:rPr>
        <w:t>й</w:t>
      </w:r>
      <w:r w:rsidRPr="00932B24">
        <w:rPr>
          <w:rFonts w:ascii="Times New Roman KZ" w:hAnsi="Times New Roman KZ"/>
          <w:sz w:val="28"/>
          <w:szCs w:val="28"/>
          <w:lang w:val="ru-RU"/>
        </w:rPr>
        <w:t xml:space="preserve"> </w:t>
      </w:r>
      <w:r>
        <w:rPr>
          <w:rFonts w:ascii="Times New Roman KZ" w:hAnsi="Times New Roman KZ"/>
          <w:sz w:val="28"/>
          <w:szCs w:val="28"/>
          <w:lang w:val="ru-RU"/>
        </w:rPr>
        <w:t xml:space="preserve">анализ - </w:t>
      </w:r>
      <w:r w:rsidRPr="00932B24">
        <w:rPr>
          <w:rFonts w:ascii="Times New Roman KZ" w:hAnsi="Times New Roman KZ"/>
          <w:sz w:val="28"/>
          <w:szCs w:val="28"/>
          <w:lang w:val="ru-RU"/>
        </w:rPr>
        <w:t xml:space="preserve">метод </w:t>
      </w:r>
      <w:proofErr w:type="spellStart"/>
      <w:r w:rsidRPr="00932B24">
        <w:rPr>
          <w:rFonts w:ascii="Times New Roman KZ" w:hAnsi="Times New Roman KZ"/>
          <w:sz w:val="28"/>
          <w:szCs w:val="28"/>
          <w:lang w:val="ru-RU"/>
        </w:rPr>
        <w:t>макроэлектрофореза</w:t>
      </w:r>
      <w:proofErr w:type="spellEnd"/>
      <w:r w:rsidRPr="00932B24">
        <w:rPr>
          <w:rFonts w:ascii="Times New Roman KZ" w:hAnsi="Times New Roman KZ"/>
          <w:sz w:val="28"/>
          <w:szCs w:val="28"/>
          <w:lang w:val="ru-RU"/>
        </w:rPr>
        <w:t xml:space="preserve">. </w:t>
      </w:r>
    </w:p>
    <w:p w14:paraId="2C320EE0" w14:textId="77777777" w:rsidR="00DC39D4" w:rsidRPr="00794826" w:rsidRDefault="00DC39D4" w:rsidP="001C13E8">
      <w:pPr>
        <w:autoSpaceDE w:val="0"/>
        <w:autoSpaceDN w:val="0"/>
        <w:adjustRightInd w:val="0"/>
        <w:spacing w:after="0" w:line="240" w:lineRule="auto"/>
        <w:ind w:firstLine="567"/>
        <w:jc w:val="both"/>
        <w:rPr>
          <w:rFonts w:ascii="Times New Roman" w:hAnsi="Times New Roman" w:cs="Times New Roman"/>
          <w:color w:val="000000"/>
          <w:sz w:val="28"/>
          <w:szCs w:val="28"/>
        </w:rPr>
      </w:pPr>
      <w:r w:rsidRPr="00794826">
        <w:rPr>
          <w:rFonts w:ascii="Times New Roman" w:hAnsi="Times New Roman" w:cs="Times New Roman"/>
          <w:b/>
          <w:bCs/>
          <w:color w:val="000000"/>
          <w:sz w:val="28"/>
          <w:szCs w:val="28"/>
        </w:rPr>
        <w:t xml:space="preserve">Основные положения диссертационной работы, выносимые на защиту: </w:t>
      </w:r>
    </w:p>
    <w:p w14:paraId="177177DA" w14:textId="77777777" w:rsidR="00DC39D4" w:rsidRPr="00794826" w:rsidRDefault="00DC39D4" w:rsidP="001C13E8">
      <w:pPr>
        <w:autoSpaceDE w:val="0"/>
        <w:autoSpaceDN w:val="0"/>
        <w:adjustRightInd w:val="0"/>
        <w:spacing w:after="0" w:line="240" w:lineRule="auto"/>
        <w:ind w:firstLine="567"/>
        <w:jc w:val="both"/>
        <w:rPr>
          <w:rFonts w:ascii="Times New Roman" w:hAnsi="Times New Roman" w:cs="Times New Roman"/>
          <w:color w:val="000000"/>
          <w:sz w:val="28"/>
          <w:szCs w:val="28"/>
        </w:rPr>
      </w:pPr>
      <w:r w:rsidRPr="00794826">
        <w:rPr>
          <w:rFonts w:ascii="Times New Roman" w:hAnsi="Times New Roman" w:cs="Times New Roman"/>
          <w:color w:val="000000"/>
          <w:sz w:val="28"/>
          <w:szCs w:val="28"/>
        </w:rPr>
        <w:t xml:space="preserve">1. </w:t>
      </w:r>
      <w:r w:rsidRPr="00794826">
        <w:rPr>
          <w:rFonts w:ascii="Times New Roman" w:hAnsi="Times New Roman" w:cs="Times New Roman"/>
          <w:snapToGrid w:val="0"/>
          <w:sz w:val="28"/>
          <w:szCs w:val="28"/>
        </w:rPr>
        <w:t xml:space="preserve">Результаты термодинамического анализа процесса </w:t>
      </w:r>
      <w:proofErr w:type="spellStart"/>
      <w:r w:rsidRPr="00794826">
        <w:rPr>
          <w:rFonts w:ascii="Times New Roman" w:hAnsi="Times New Roman" w:cs="Times New Roman"/>
          <w:snapToGrid w:val="0"/>
          <w:sz w:val="28"/>
          <w:szCs w:val="28"/>
        </w:rPr>
        <w:t>сульфидирования</w:t>
      </w:r>
      <w:proofErr w:type="spellEnd"/>
      <w:r w:rsidRPr="00794826">
        <w:rPr>
          <w:rFonts w:ascii="Times New Roman" w:hAnsi="Times New Roman" w:cs="Times New Roman"/>
          <w:color w:val="000000"/>
          <w:sz w:val="28"/>
          <w:szCs w:val="28"/>
        </w:rPr>
        <w:t xml:space="preserve">. </w:t>
      </w:r>
    </w:p>
    <w:p w14:paraId="770F9CD1" w14:textId="77777777" w:rsidR="00DC39D4" w:rsidRPr="00794826" w:rsidRDefault="00DC39D4" w:rsidP="001C13E8">
      <w:pPr>
        <w:autoSpaceDE w:val="0"/>
        <w:autoSpaceDN w:val="0"/>
        <w:adjustRightInd w:val="0"/>
        <w:spacing w:after="0" w:line="240" w:lineRule="auto"/>
        <w:ind w:firstLine="567"/>
        <w:jc w:val="both"/>
        <w:rPr>
          <w:rFonts w:ascii="Times New Roman" w:hAnsi="Times New Roman" w:cs="Times New Roman"/>
          <w:color w:val="000000"/>
          <w:sz w:val="28"/>
          <w:szCs w:val="28"/>
        </w:rPr>
      </w:pPr>
      <w:r w:rsidRPr="00794826">
        <w:rPr>
          <w:rFonts w:ascii="Times New Roman" w:hAnsi="Times New Roman" w:cs="Times New Roman"/>
          <w:color w:val="000000"/>
          <w:sz w:val="28"/>
          <w:szCs w:val="28"/>
        </w:rPr>
        <w:t xml:space="preserve">2. </w:t>
      </w:r>
      <w:r w:rsidRPr="00794826">
        <w:rPr>
          <w:rFonts w:ascii="Times New Roman" w:hAnsi="Times New Roman" w:cs="Times New Roman"/>
          <w:snapToGrid w:val="0"/>
          <w:sz w:val="28"/>
          <w:szCs w:val="28"/>
        </w:rPr>
        <w:t xml:space="preserve">Результаты кинетического анализа процесса </w:t>
      </w:r>
      <w:proofErr w:type="spellStart"/>
      <w:r w:rsidRPr="00794826">
        <w:rPr>
          <w:rFonts w:ascii="Times New Roman" w:hAnsi="Times New Roman" w:cs="Times New Roman"/>
          <w:snapToGrid w:val="0"/>
          <w:sz w:val="28"/>
          <w:szCs w:val="28"/>
        </w:rPr>
        <w:t>сульфидирования</w:t>
      </w:r>
      <w:proofErr w:type="spellEnd"/>
      <w:r w:rsidRPr="00794826">
        <w:rPr>
          <w:rFonts w:ascii="Times New Roman" w:hAnsi="Times New Roman" w:cs="Times New Roman"/>
          <w:color w:val="000000"/>
          <w:sz w:val="28"/>
          <w:szCs w:val="28"/>
        </w:rPr>
        <w:t xml:space="preserve">. </w:t>
      </w:r>
    </w:p>
    <w:p w14:paraId="2CFFE7BA" w14:textId="77777777" w:rsidR="00DC39D4" w:rsidRPr="00794826" w:rsidRDefault="00DC39D4" w:rsidP="001C13E8">
      <w:pPr>
        <w:autoSpaceDE w:val="0"/>
        <w:autoSpaceDN w:val="0"/>
        <w:adjustRightInd w:val="0"/>
        <w:spacing w:after="0" w:line="240" w:lineRule="auto"/>
        <w:ind w:firstLine="567"/>
        <w:jc w:val="both"/>
        <w:rPr>
          <w:rFonts w:ascii="Times New Roman" w:hAnsi="Times New Roman" w:cs="Times New Roman"/>
          <w:color w:val="000000"/>
          <w:sz w:val="28"/>
          <w:szCs w:val="28"/>
        </w:rPr>
      </w:pPr>
      <w:r w:rsidRPr="00794826">
        <w:rPr>
          <w:rFonts w:ascii="Times New Roman" w:hAnsi="Times New Roman" w:cs="Times New Roman"/>
          <w:color w:val="000000"/>
          <w:sz w:val="28"/>
          <w:szCs w:val="28"/>
        </w:rPr>
        <w:t xml:space="preserve">3. </w:t>
      </w:r>
      <w:r w:rsidRPr="00794826">
        <w:rPr>
          <w:rFonts w:ascii="Times New Roman" w:hAnsi="Times New Roman" w:cs="Times New Roman"/>
          <w:snapToGrid w:val="0"/>
          <w:sz w:val="28"/>
          <w:szCs w:val="28"/>
        </w:rPr>
        <w:t xml:space="preserve">Результаты разработки </w:t>
      </w:r>
      <w:r w:rsidRPr="00794826">
        <w:rPr>
          <w:rFonts w:ascii="Times New Roman" w:hAnsi="Times New Roman" w:cs="Times New Roman"/>
          <w:bCs/>
          <w:color w:val="000000"/>
          <w:sz w:val="28"/>
          <w:szCs w:val="28"/>
        </w:rPr>
        <w:t xml:space="preserve">способа </w:t>
      </w:r>
      <w:r w:rsidRPr="00794826">
        <w:rPr>
          <w:rFonts w:ascii="Times New Roman" w:hAnsi="Times New Roman" w:cs="Times New Roman"/>
          <w:sz w:val="28"/>
          <w:szCs w:val="28"/>
        </w:rPr>
        <w:t>термической активации цинк-</w:t>
      </w:r>
      <w:proofErr w:type="spellStart"/>
      <w:r w:rsidRPr="00794826">
        <w:rPr>
          <w:rFonts w:ascii="Times New Roman" w:hAnsi="Times New Roman" w:cs="Times New Roman"/>
          <w:sz w:val="28"/>
          <w:szCs w:val="28"/>
        </w:rPr>
        <w:t>олигонитовой</w:t>
      </w:r>
      <w:proofErr w:type="spellEnd"/>
      <w:r w:rsidRPr="00794826">
        <w:rPr>
          <w:rFonts w:ascii="Times New Roman" w:hAnsi="Times New Roman" w:cs="Times New Roman"/>
          <w:sz w:val="28"/>
          <w:szCs w:val="28"/>
        </w:rPr>
        <w:t xml:space="preserve"> руды в печи КС. </w:t>
      </w:r>
    </w:p>
    <w:p w14:paraId="70699053" w14:textId="77777777" w:rsidR="00DC39D4" w:rsidRPr="006F77DD" w:rsidRDefault="00DC39D4" w:rsidP="001C13E8">
      <w:pPr>
        <w:spacing w:after="0" w:line="240" w:lineRule="auto"/>
        <w:ind w:firstLine="567"/>
        <w:jc w:val="both"/>
        <w:rPr>
          <w:rFonts w:ascii="Times New Roman" w:hAnsi="Times New Roman" w:cs="Times New Roman"/>
          <w:sz w:val="28"/>
          <w:szCs w:val="28"/>
        </w:rPr>
      </w:pPr>
      <w:r w:rsidRPr="00794826">
        <w:rPr>
          <w:rFonts w:ascii="Times New Roman" w:hAnsi="Times New Roman" w:cs="Times New Roman"/>
          <w:color w:val="000000"/>
          <w:sz w:val="28"/>
          <w:szCs w:val="28"/>
        </w:rPr>
        <w:t xml:space="preserve">4. </w:t>
      </w:r>
      <w:r w:rsidRPr="00794826">
        <w:rPr>
          <w:rFonts w:ascii="Times New Roman" w:hAnsi="Times New Roman" w:cs="Times New Roman"/>
          <w:sz w:val="28"/>
          <w:szCs w:val="28"/>
          <w:lang w:val="kk-KZ"/>
        </w:rPr>
        <w:t xml:space="preserve">Результаты способа </w:t>
      </w:r>
      <w:r w:rsidRPr="00794826">
        <w:rPr>
          <w:rFonts w:ascii="Times New Roman" w:eastAsia="Courier New" w:hAnsi="Times New Roman" w:cs="Times New Roman"/>
          <w:color w:val="000000"/>
          <w:sz w:val="28"/>
          <w:szCs w:val="28"/>
        </w:rPr>
        <w:t xml:space="preserve">высокотемпературного </w:t>
      </w:r>
      <w:proofErr w:type="spellStart"/>
      <w:r w:rsidRPr="00794826">
        <w:rPr>
          <w:rFonts w:ascii="Times New Roman" w:eastAsia="Courier New" w:hAnsi="Times New Roman" w:cs="Times New Roman"/>
          <w:color w:val="000000"/>
          <w:sz w:val="28"/>
          <w:szCs w:val="28"/>
        </w:rPr>
        <w:t>сульфидирования</w:t>
      </w:r>
      <w:proofErr w:type="spellEnd"/>
      <w:r w:rsidRPr="00794826">
        <w:rPr>
          <w:rFonts w:ascii="Times New Roman" w:eastAsia="Courier New" w:hAnsi="Times New Roman" w:cs="Times New Roman"/>
          <w:color w:val="000000"/>
          <w:sz w:val="28"/>
          <w:szCs w:val="28"/>
        </w:rPr>
        <w:t>, оксидных соединений свинца</w:t>
      </w:r>
      <w:r w:rsidRPr="006F77DD">
        <w:rPr>
          <w:rFonts w:ascii="Times New Roman" w:eastAsia="Courier New" w:hAnsi="Times New Roman" w:cs="Times New Roman"/>
          <w:color w:val="000000"/>
          <w:sz w:val="28"/>
          <w:szCs w:val="28"/>
        </w:rPr>
        <w:t xml:space="preserve"> и цинка </w:t>
      </w:r>
      <w:r w:rsidRPr="006F77DD">
        <w:rPr>
          <w:rFonts w:ascii="Times New Roman" w:hAnsi="Times New Roman"/>
          <w:sz w:val="28"/>
          <w:szCs w:val="28"/>
        </w:rPr>
        <w:t>цинк-</w:t>
      </w:r>
      <w:proofErr w:type="spellStart"/>
      <w:r w:rsidRPr="006F77DD">
        <w:rPr>
          <w:rFonts w:ascii="Times New Roman" w:hAnsi="Times New Roman"/>
          <w:sz w:val="28"/>
          <w:szCs w:val="28"/>
        </w:rPr>
        <w:t>олигонитовой</w:t>
      </w:r>
      <w:proofErr w:type="spellEnd"/>
      <w:r w:rsidRPr="006F77DD">
        <w:rPr>
          <w:rFonts w:ascii="Times New Roman" w:hAnsi="Times New Roman"/>
          <w:sz w:val="28"/>
          <w:szCs w:val="28"/>
        </w:rPr>
        <w:t xml:space="preserve"> руды </w:t>
      </w:r>
      <w:r w:rsidRPr="006F77DD">
        <w:rPr>
          <w:rFonts w:ascii="Times New Roman" w:eastAsia="Courier New" w:hAnsi="Times New Roman" w:cs="Times New Roman"/>
          <w:color w:val="000000"/>
          <w:sz w:val="28"/>
          <w:szCs w:val="28"/>
        </w:rPr>
        <w:t>в неокислительной</w:t>
      </w:r>
      <w:r w:rsidRPr="006F77DD">
        <w:rPr>
          <w:rFonts w:ascii="Times New Roman" w:hAnsi="Times New Roman" w:cs="Times New Roman"/>
          <w:sz w:val="28"/>
          <w:szCs w:val="28"/>
        </w:rPr>
        <w:t xml:space="preserve"> </w:t>
      </w:r>
      <w:r w:rsidRPr="006F77DD">
        <w:rPr>
          <w:rFonts w:ascii="Times New Roman" w:eastAsia="Courier New" w:hAnsi="Times New Roman" w:cs="Times New Roman"/>
          <w:color w:val="000000"/>
          <w:sz w:val="28"/>
          <w:szCs w:val="28"/>
        </w:rPr>
        <w:t>атмосфере в неподвижном слое.</w:t>
      </w:r>
    </w:p>
    <w:p w14:paraId="1CD2C47A" w14:textId="77777777" w:rsidR="00DC39D4" w:rsidRPr="006F77DD" w:rsidRDefault="00DC39D4" w:rsidP="001C13E8">
      <w:pPr>
        <w:autoSpaceDE w:val="0"/>
        <w:autoSpaceDN w:val="0"/>
        <w:adjustRightInd w:val="0"/>
        <w:spacing w:after="0" w:line="240" w:lineRule="auto"/>
        <w:ind w:firstLine="567"/>
        <w:jc w:val="both"/>
        <w:rPr>
          <w:rFonts w:ascii="Times New Roman" w:hAnsi="Times New Roman" w:cs="Times New Roman"/>
          <w:color w:val="000000"/>
          <w:sz w:val="28"/>
          <w:szCs w:val="28"/>
          <w:highlight w:val="yellow"/>
        </w:rPr>
      </w:pPr>
      <w:r w:rsidRPr="006F77DD">
        <w:rPr>
          <w:rFonts w:ascii="Times New Roman KZ" w:hAnsi="Times New Roman KZ"/>
          <w:sz w:val="28"/>
          <w:szCs w:val="28"/>
        </w:rPr>
        <w:t xml:space="preserve">5. </w:t>
      </w:r>
      <w:r w:rsidRPr="006F77DD">
        <w:rPr>
          <w:rFonts w:ascii="Times New Roman" w:hAnsi="Times New Roman"/>
          <w:sz w:val="28"/>
          <w:szCs w:val="28"/>
        </w:rPr>
        <w:t xml:space="preserve">Результаты разработки </w:t>
      </w:r>
      <w:r>
        <w:rPr>
          <w:rFonts w:ascii="Times New Roman" w:hAnsi="Times New Roman"/>
          <w:bCs/>
          <w:sz w:val="28"/>
          <w:szCs w:val="28"/>
        </w:rPr>
        <w:t xml:space="preserve">способа </w:t>
      </w:r>
      <w:r w:rsidRPr="006F77DD">
        <w:rPr>
          <w:rFonts w:ascii="Times New Roman" w:hAnsi="Times New Roman"/>
          <w:sz w:val="28"/>
          <w:szCs w:val="28"/>
        </w:rPr>
        <w:t xml:space="preserve">термической активации </w:t>
      </w:r>
      <w:r>
        <w:rPr>
          <w:rFonts w:ascii="Times New Roman" w:hAnsi="Times New Roman"/>
          <w:sz w:val="28"/>
          <w:szCs w:val="28"/>
        </w:rPr>
        <w:t xml:space="preserve">свинцово-цинковых </w:t>
      </w:r>
      <w:r w:rsidRPr="006F77DD">
        <w:rPr>
          <w:rFonts w:ascii="Times New Roman KZ" w:hAnsi="Times New Roman KZ"/>
          <w:sz w:val="28"/>
          <w:szCs w:val="28"/>
        </w:rPr>
        <w:t>промышленных продуктов обогащения в неподвижном слое</w:t>
      </w:r>
      <w:r>
        <w:rPr>
          <w:rFonts w:ascii="Times New Roman KZ" w:hAnsi="Times New Roman KZ"/>
          <w:sz w:val="28"/>
          <w:szCs w:val="28"/>
        </w:rPr>
        <w:t>.</w:t>
      </w:r>
    </w:p>
    <w:p w14:paraId="5CC84DC4" w14:textId="77777777" w:rsidR="00DC39D4" w:rsidRDefault="00DC39D4" w:rsidP="001C13E8">
      <w:pPr>
        <w:spacing w:after="0" w:line="240" w:lineRule="auto"/>
        <w:ind w:firstLine="567"/>
        <w:jc w:val="both"/>
        <w:rPr>
          <w:rFonts w:ascii="Times New Roman" w:hAnsi="Times New Roman" w:cs="Times New Roman"/>
          <w:sz w:val="28"/>
          <w:szCs w:val="28"/>
        </w:rPr>
      </w:pPr>
      <w:r w:rsidRPr="00A11EBC">
        <w:rPr>
          <w:rFonts w:ascii="Times New Roman" w:hAnsi="Times New Roman" w:cs="Times New Roman"/>
          <w:sz w:val="28"/>
          <w:szCs w:val="28"/>
        </w:rPr>
        <w:t xml:space="preserve">Работа выполнена на кафедре «Металлургические процессы, теплотехника и технология специальных материалов» </w:t>
      </w:r>
      <w:proofErr w:type="spellStart"/>
      <w:r w:rsidRPr="00A11EBC">
        <w:rPr>
          <w:rFonts w:ascii="Times New Roman" w:hAnsi="Times New Roman" w:cs="Times New Roman"/>
          <w:sz w:val="28"/>
          <w:szCs w:val="28"/>
        </w:rPr>
        <w:t>КазНИТУ</w:t>
      </w:r>
      <w:proofErr w:type="spellEnd"/>
      <w:r w:rsidRPr="00A11EBC">
        <w:rPr>
          <w:rFonts w:ascii="Times New Roman" w:hAnsi="Times New Roman" w:cs="Times New Roman"/>
          <w:sz w:val="28"/>
          <w:szCs w:val="28"/>
        </w:rPr>
        <w:t xml:space="preserve"> </w:t>
      </w:r>
      <w:proofErr w:type="spellStart"/>
      <w:r w:rsidRPr="00A11EBC">
        <w:rPr>
          <w:rFonts w:ascii="Times New Roman" w:hAnsi="Times New Roman" w:cs="Times New Roman"/>
          <w:sz w:val="28"/>
          <w:szCs w:val="28"/>
        </w:rPr>
        <w:t>им.</w:t>
      </w:r>
      <w:proofErr w:type="gramStart"/>
      <w:r w:rsidRPr="00A11EBC">
        <w:rPr>
          <w:rFonts w:ascii="Times New Roman" w:hAnsi="Times New Roman" w:cs="Times New Roman"/>
          <w:sz w:val="28"/>
          <w:szCs w:val="28"/>
        </w:rPr>
        <w:t>К.И</w:t>
      </w:r>
      <w:proofErr w:type="spellEnd"/>
      <w:r w:rsidRPr="00A11EBC">
        <w:rPr>
          <w:rFonts w:ascii="Times New Roman" w:hAnsi="Times New Roman" w:cs="Times New Roman"/>
          <w:sz w:val="28"/>
          <w:szCs w:val="28"/>
        </w:rPr>
        <w:t>.</w:t>
      </w:r>
      <w:proofErr w:type="gramEnd"/>
      <w:r w:rsidRPr="00A11EBC">
        <w:rPr>
          <w:rFonts w:ascii="Times New Roman" w:hAnsi="Times New Roman" w:cs="Times New Roman"/>
          <w:sz w:val="28"/>
          <w:szCs w:val="28"/>
        </w:rPr>
        <w:t xml:space="preserve"> Сатпаева, г. Алматы.</w:t>
      </w:r>
    </w:p>
    <w:p w14:paraId="0CCF7B9D" w14:textId="68142080" w:rsidR="00697622" w:rsidRDefault="00697622" w:rsidP="001C13E8">
      <w:pPr>
        <w:spacing w:after="0" w:line="240" w:lineRule="auto"/>
        <w:ind w:firstLine="567"/>
        <w:jc w:val="both"/>
        <w:rPr>
          <w:rFonts w:ascii="Times New Roman" w:hAnsi="Times New Roman" w:cs="Times New Roman"/>
          <w:sz w:val="28"/>
          <w:szCs w:val="28"/>
        </w:rPr>
      </w:pPr>
      <w:r w:rsidRPr="007F1E8E">
        <w:rPr>
          <w:rFonts w:ascii="Times New Roman" w:hAnsi="Times New Roman" w:cs="Times New Roman"/>
          <w:b/>
          <w:sz w:val="28"/>
          <w:szCs w:val="28"/>
        </w:rPr>
        <w:t>Структура и объем диссертации</w:t>
      </w:r>
      <w:r w:rsidRPr="007F1E8E">
        <w:rPr>
          <w:rFonts w:ascii="Times New Roman" w:hAnsi="Times New Roman" w:cs="Times New Roman"/>
          <w:sz w:val="28"/>
          <w:szCs w:val="28"/>
        </w:rPr>
        <w:t xml:space="preserve"> Диссертационная работа состоит из введения, 5 разделов, заключения, списка использованной литературы из 1</w:t>
      </w:r>
      <w:r w:rsidR="00466F70" w:rsidRPr="007F1E8E">
        <w:rPr>
          <w:rFonts w:ascii="Times New Roman" w:hAnsi="Times New Roman" w:cs="Times New Roman"/>
          <w:sz w:val="28"/>
          <w:szCs w:val="28"/>
        </w:rPr>
        <w:t>26</w:t>
      </w:r>
      <w:r w:rsidRPr="007F1E8E">
        <w:rPr>
          <w:rFonts w:ascii="Times New Roman" w:hAnsi="Times New Roman" w:cs="Times New Roman"/>
          <w:sz w:val="28"/>
          <w:szCs w:val="28"/>
        </w:rPr>
        <w:t xml:space="preserve"> наименований и 5 приложений. Работа изложена на 186 страницах и содержит </w:t>
      </w:r>
      <w:r w:rsidR="00466F70" w:rsidRPr="007F1E8E">
        <w:rPr>
          <w:rFonts w:ascii="Times New Roman" w:hAnsi="Times New Roman" w:cs="Times New Roman"/>
          <w:sz w:val="28"/>
          <w:szCs w:val="28"/>
        </w:rPr>
        <w:t>46</w:t>
      </w:r>
      <w:r w:rsidRPr="007F1E8E">
        <w:rPr>
          <w:rFonts w:ascii="Times New Roman" w:hAnsi="Times New Roman" w:cs="Times New Roman"/>
          <w:sz w:val="28"/>
          <w:szCs w:val="28"/>
        </w:rPr>
        <w:t xml:space="preserve"> рисунков, </w:t>
      </w:r>
      <w:r w:rsidR="00466F70" w:rsidRPr="007F1E8E">
        <w:rPr>
          <w:rFonts w:ascii="Times New Roman" w:hAnsi="Times New Roman" w:cs="Times New Roman"/>
          <w:sz w:val="28"/>
          <w:szCs w:val="28"/>
        </w:rPr>
        <w:t>48</w:t>
      </w:r>
      <w:r w:rsidRPr="007F1E8E">
        <w:rPr>
          <w:rFonts w:ascii="Times New Roman" w:hAnsi="Times New Roman" w:cs="Times New Roman"/>
          <w:sz w:val="28"/>
          <w:szCs w:val="28"/>
        </w:rPr>
        <w:t xml:space="preserve"> таблиц.</w:t>
      </w:r>
    </w:p>
    <w:p w14:paraId="0FFF183F" w14:textId="77777777" w:rsidR="00667A20" w:rsidRDefault="00667A20" w:rsidP="00472038">
      <w:pPr>
        <w:spacing w:after="0" w:line="240" w:lineRule="auto"/>
        <w:ind w:firstLine="709"/>
        <w:jc w:val="both"/>
        <w:rPr>
          <w:rFonts w:ascii="Times New Roman" w:hAnsi="Times New Roman" w:cs="Times New Roman"/>
          <w:b/>
          <w:bCs/>
          <w:sz w:val="28"/>
          <w:szCs w:val="28"/>
        </w:rPr>
      </w:pPr>
    </w:p>
    <w:p w14:paraId="646FF4AF" w14:textId="77777777" w:rsidR="00B75F3C" w:rsidRDefault="00B75F3C" w:rsidP="00472038">
      <w:pPr>
        <w:spacing w:after="0" w:line="240" w:lineRule="auto"/>
        <w:ind w:firstLine="709"/>
        <w:jc w:val="both"/>
        <w:rPr>
          <w:rFonts w:ascii="Times New Roman" w:hAnsi="Times New Roman" w:cs="Times New Roman"/>
          <w:b/>
          <w:bCs/>
          <w:sz w:val="28"/>
          <w:szCs w:val="28"/>
        </w:rPr>
      </w:pPr>
    </w:p>
    <w:p w14:paraId="72CA8DF1" w14:textId="77777777" w:rsidR="00DD1CCF" w:rsidRDefault="00DD1CCF" w:rsidP="00472038">
      <w:pPr>
        <w:spacing w:after="0" w:line="240" w:lineRule="auto"/>
        <w:ind w:firstLine="709"/>
        <w:jc w:val="both"/>
        <w:rPr>
          <w:rFonts w:ascii="Times New Roman" w:hAnsi="Times New Roman" w:cs="Times New Roman"/>
          <w:b/>
          <w:bCs/>
          <w:sz w:val="28"/>
          <w:szCs w:val="28"/>
        </w:rPr>
      </w:pPr>
    </w:p>
    <w:p w14:paraId="5FB444FE" w14:textId="77777777" w:rsidR="00DD1CCF" w:rsidRDefault="00DD1CCF" w:rsidP="00472038">
      <w:pPr>
        <w:spacing w:after="0" w:line="240" w:lineRule="auto"/>
        <w:ind w:firstLine="709"/>
        <w:jc w:val="both"/>
        <w:rPr>
          <w:rFonts w:ascii="Times New Roman" w:hAnsi="Times New Roman" w:cs="Times New Roman"/>
          <w:b/>
          <w:bCs/>
          <w:sz w:val="28"/>
          <w:szCs w:val="28"/>
        </w:rPr>
      </w:pPr>
    </w:p>
    <w:p w14:paraId="597F7CB5" w14:textId="77777777" w:rsidR="00496AFA" w:rsidRDefault="00496AFA" w:rsidP="00472038">
      <w:pPr>
        <w:spacing w:after="0" w:line="240" w:lineRule="auto"/>
        <w:ind w:firstLine="709"/>
        <w:jc w:val="both"/>
        <w:rPr>
          <w:rFonts w:ascii="Times New Roman" w:hAnsi="Times New Roman" w:cs="Times New Roman"/>
          <w:b/>
          <w:bCs/>
          <w:sz w:val="28"/>
          <w:szCs w:val="28"/>
        </w:rPr>
      </w:pPr>
    </w:p>
    <w:p w14:paraId="3124D7D4" w14:textId="77777777" w:rsidR="004D1ACF" w:rsidRDefault="004D1ACF" w:rsidP="00472038">
      <w:pPr>
        <w:spacing w:after="0" w:line="240" w:lineRule="auto"/>
        <w:ind w:firstLine="709"/>
        <w:jc w:val="both"/>
        <w:rPr>
          <w:rFonts w:ascii="Times New Roman" w:hAnsi="Times New Roman" w:cs="Times New Roman"/>
          <w:b/>
          <w:bCs/>
          <w:sz w:val="28"/>
          <w:szCs w:val="28"/>
        </w:rPr>
      </w:pPr>
    </w:p>
    <w:p w14:paraId="6D78A459" w14:textId="77777777" w:rsidR="004D1ACF" w:rsidRDefault="004D1ACF" w:rsidP="00472038">
      <w:pPr>
        <w:spacing w:after="0" w:line="240" w:lineRule="auto"/>
        <w:ind w:firstLine="709"/>
        <w:jc w:val="both"/>
        <w:rPr>
          <w:rFonts w:ascii="Times New Roman" w:hAnsi="Times New Roman" w:cs="Times New Roman"/>
          <w:b/>
          <w:bCs/>
          <w:sz w:val="28"/>
          <w:szCs w:val="28"/>
        </w:rPr>
      </w:pPr>
    </w:p>
    <w:p w14:paraId="4845DD59" w14:textId="77777777" w:rsidR="004D1ACF" w:rsidRDefault="004D1ACF" w:rsidP="00472038">
      <w:pPr>
        <w:spacing w:after="0" w:line="240" w:lineRule="auto"/>
        <w:ind w:firstLine="709"/>
        <w:jc w:val="both"/>
        <w:rPr>
          <w:rFonts w:ascii="Times New Roman" w:hAnsi="Times New Roman" w:cs="Times New Roman"/>
          <w:b/>
          <w:bCs/>
          <w:sz w:val="28"/>
          <w:szCs w:val="28"/>
        </w:rPr>
      </w:pPr>
    </w:p>
    <w:p w14:paraId="3B497247" w14:textId="77777777" w:rsidR="004D1ACF" w:rsidRDefault="004D1ACF" w:rsidP="00472038">
      <w:pPr>
        <w:spacing w:after="0" w:line="240" w:lineRule="auto"/>
        <w:ind w:firstLine="709"/>
        <w:jc w:val="both"/>
        <w:rPr>
          <w:rFonts w:ascii="Times New Roman" w:hAnsi="Times New Roman" w:cs="Times New Roman"/>
          <w:b/>
          <w:bCs/>
          <w:sz w:val="28"/>
          <w:szCs w:val="28"/>
        </w:rPr>
      </w:pPr>
    </w:p>
    <w:p w14:paraId="0BB1EA8F" w14:textId="77777777" w:rsidR="004D1ACF" w:rsidRDefault="004D1ACF" w:rsidP="00472038">
      <w:pPr>
        <w:spacing w:after="0" w:line="240" w:lineRule="auto"/>
        <w:ind w:firstLine="709"/>
        <w:jc w:val="both"/>
        <w:rPr>
          <w:rFonts w:ascii="Times New Roman" w:hAnsi="Times New Roman" w:cs="Times New Roman"/>
          <w:b/>
          <w:bCs/>
          <w:sz w:val="28"/>
          <w:szCs w:val="28"/>
        </w:rPr>
      </w:pPr>
    </w:p>
    <w:p w14:paraId="37E875FD" w14:textId="77777777" w:rsidR="00697622" w:rsidRDefault="00697622" w:rsidP="00472038">
      <w:pPr>
        <w:spacing w:after="0" w:line="240" w:lineRule="auto"/>
        <w:ind w:firstLine="709"/>
        <w:jc w:val="both"/>
        <w:rPr>
          <w:rFonts w:ascii="Times New Roman" w:hAnsi="Times New Roman" w:cs="Times New Roman"/>
          <w:b/>
          <w:bCs/>
          <w:sz w:val="28"/>
          <w:szCs w:val="28"/>
        </w:rPr>
      </w:pPr>
    </w:p>
    <w:p w14:paraId="4851ED4C" w14:textId="77777777" w:rsidR="00643028" w:rsidRDefault="00643028" w:rsidP="0098269B">
      <w:pPr>
        <w:spacing w:after="0" w:line="240" w:lineRule="auto"/>
        <w:ind w:firstLine="709"/>
        <w:jc w:val="both"/>
        <w:rPr>
          <w:rFonts w:ascii="Times New Roman" w:hAnsi="Times New Roman" w:cs="Times New Roman"/>
          <w:b/>
          <w:sz w:val="28"/>
          <w:szCs w:val="28"/>
        </w:rPr>
      </w:pPr>
      <w:r>
        <w:rPr>
          <w:rFonts w:ascii="Times New Roman" w:hAnsi="Times New Roman" w:cs="Times New Roman"/>
          <w:b/>
          <w:bCs/>
          <w:sz w:val="28"/>
          <w:szCs w:val="28"/>
        </w:rPr>
        <w:lastRenderedPageBreak/>
        <w:t xml:space="preserve">1 </w:t>
      </w:r>
      <w:r w:rsidRPr="00643028">
        <w:rPr>
          <w:rFonts w:ascii="Times New Roman" w:hAnsi="Times New Roman" w:cs="Times New Roman"/>
          <w:b/>
          <w:bCs/>
          <w:sz w:val="28"/>
          <w:szCs w:val="28"/>
        </w:rPr>
        <w:t xml:space="preserve">АНАЛИЗ СОВРЕМЕННОГО СОСТОЯНИЯ ПЕРЕРАБОТКИ </w:t>
      </w:r>
      <w:r w:rsidRPr="00643028">
        <w:rPr>
          <w:rFonts w:ascii="Times New Roman" w:hAnsi="Times New Roman" w:cs="Times New Roman"/>
          <w:b/>
          <w:color w:val="000000"/>
          <w:sz w:val="28"/>
        </w:rPr>
        <w:t>СВИНЦОВО-ЦИНКОВЫХ РУД И ЦИНК-СВИНЕЦСОДЕРЖАЩИХ ПРОМПРОДУКТОВ ОБОГАЩЕНИЯ</w:t>
      </w:r>
      <w:r w:rsidRPr="00643028">
        <w:rPr>
          <w:rFonts w:ascii="Times New Roman" w:hAnsi="Times New Roman" w:cs="Times New Roman"/>
          <w:b/>
          <w:sz w:val="28"/>
          <w:szCs w:val="28"/>
        </w:rPr>
        <w:t xml:space="preserve"> </w:t>
      </w:r>
    </w:p>
    <w:p w14:paraId="0A09503C" w14:textId="77777777" w:rsidR="0098269B" w:rsidRDefault="0098269B" w:rsidP="0098269B">
      <w:pPr>
        <w:spacing w:after="0" w:line="240" w:lineRule="auto"/>
        <w:ind w:firstLine="709"/>
        <w:jc w:val="both"/>
        <w:rPr>
          <w:rFonts w:ascii="Times New Roman" w:hAnsi="Times New Roman" w:cs="Times New Roman"/>
          <w:b/>
          <w:sz w:val="28"/>
          <w:szCs w:val="28"/>
        </w:rPr>
      </w:pPr>
    </w:p>
    <w:p w14:paraId="2257B62F" w14:textId="25C079D3" w:rsidR="007D26D5" w:rsidRDefault="0030718C" w:rsidP="0098269B">
      <w:pPr>
        <w:pStyle w:val="a7"/>
        <w:numPr>
          <w:ilvl w:val="1"/>
          <w:numId w:val="1"/>
        </w:numPr>
        <w:spacing w:after="0" w:line="240" w:lineRule="auto"/>
        <w:jc w:val="both"/>
        <w:rPr>
          <w:rFonts w:ascii="Times New Roman" w:hAnsi="Times New Roman" w:cs="Times New Roman"/>
          <w:b/>
          <w:sz w:val="28"/>
        </w:rPr>
      </w:pPr>
      <w:r>
        <w:rPr>
          <w:rFonts w:ascii="Times New Roman" w:hAnsi="Times New Roman" w:cs="Times New Roman"/>
          <w:b/>
          <w:sz w:val="28"/>
        </w:rPr>
        <w:t>Анализ</w:t>
      </w:r>
      <w:r w:rsidR="00643028" w:rsidRPr="0098269B">
        <w:rPr>
          <w:rFonts w:ascii="Times New Roman" w:hAnsi="Times New Roman" w:cs="Times New Roman"/>
          <w:b/>
          <w:sz w:val="28"/>
        </w:rPr>
        <w:t xml:space="preserve"> </w:t>
      </w:r>
      <w:r w:rsidR="005464F3">
        <w:rPr>
          <w:rFonts w:ascii="Times New Roman" w:hAnsi="Times New Roman" w:cs="Times New Roman"/>
          <w:b/>
          <w:sz w:val="28"/>
        </w:rPr>
        <w:t>сырьевых запасов</w:t>
      </w:r>
      <w:r w:rsidR="00643028" w:rsidRPr="0098269B">
        <w:rPr>
          <w:rFonts w:ascii="Times New Roman" w:hAnsi="Times New Roman" w:cs="Times New Roman"/>
          <w:b/>
          <w:sz w:val="28"/>
        </w:rPr>
        <w:t xml:space="preserve"> свинца</w:t>
      </w:r>
    </w:p>
    <w:p w14:paraId="66F0C304" w14:textId="72EE0425" w:rsidR="007D26D5" w:rsidRDefault="007D26D5" w:rsidP="007D26D5">
      <w:pPr>
        <w:spacing w:after="0" w:line="240" w:lineRule="auto"/>
        <w:ind w:firstLine="709"/>
        <w:jc w:val="both"/>
        <w:rPr>
          <w:rFonts w:ascii="Times New Roman" w:eastAsia="Times New Roman" w:hAnsi="Times New Roman" w:cs="Times New Roman"/>
          <w:sz w:val="28"/>
          <w:szCs w:val="28"/>
          <w:lang w:eastAsia="ru-RU"/>
        </w:rPr>
      </w:pPr>
      <w:r w:rsidRPr="007D26D5">
        <w:rPr>
          <w:rFonts w:ascii="Times New Roman" w:eastAsia="Times New Roman" w:hAnsi="Times New Roman" w:cs="Times New Roman"/>
          <w:sz w:val="28"/>
          <w:szCs w:val="28"/>
          <w:lang w:eastAsia="ru-RU"/>
        </w:rPr>
        <w:t>Прогнозные мировые запасы</w:t>
      </w:r>
      <w:r w:rsidR="007A1DE5">
        <w:rPr>
          <w:rFonts w:ascii="Times New Roman" w:eastAsia="Times New Roman" w:hAnsi="Times New Roman" w:cs="Times New Roman"/>
          <w:sz w:val="28"/>
          <w:szCs w:val="28"/>
          <w:lang w:eastAsia="ru-RU"/>
        </w:rPr>
        <w:t xml:space="preserve"> </w:t>
      </w:r>
      <w:r w:rsidR="007A1DE5" w:rsidRPr="007D26D5">
        <w:rPr>
          <w:rFonts w:ascii="Times New Roman" w:eastAsia="Times New Roman" w:hAnsi="Times New Roman" w:cs="Times New Roman"/>
          <w:sz w:val="28"/>
          <w:szCs w:val="28"/>
          <w:lang w:eastAsia="ru-RU"/>
        </w:rPr>
        <w:t>свинца</w:t>
      </w:r>
      <w:r w:rsidRPr="007D26D5">
        <w:rPr>
          <w:rFonts w:ascii="Times New Roman" w:eastAsia="Times New Roman" w:hAnsi="Times New Roman" w:cs="Times New Roman"/>
          <w:sz w:val="28"/>
          <w:szCs w:val="28"/>
          <w:lang w:eastAsia="ru-RU"/>
        </w:rPr>
        <w:t xml:space="preserve"> </w:t>
      </w:r>
      <w:r w:rsidR="007A1DE5">
        <w:rPr>
          <w:rFonts w:ascii="Times New Roman" w:eastAsia="Times New Roman" w:hAnsi="Times New Roman" w:cs="Times New Roman"/>
          <w:sz w:val="28"/>
          <w:szCs w:val="28"/>
          <w:lang w:eastAsia="ru-RU"/>
        </w:rPr>
        <w:t xml:space="preserve">и </w:t>
      </w:r>
      <w:r w:rsidR="007A1DE5" w:rsidRPr="007D26D5">
        <w:rPr>
          <w:rFonts w:ascii="Times New Roman" w:eastAsia="Times New Roman" w:hAnsi="Times New Roman" w:cs="Times New Roman"/>
          <w:sz w:val="28"/>
          <w:szCs w:val="28"/>
          <w:lang w:eastAsia="ru-RU"/>
        </w:rPr>
        <w:t xml:space="preserve">цинка </w:t>
      </w:r>
      <w:r w:rsidRPr="007D26D5">
        <w:rPr>
          <w:rFonts w:ascii="Times New Roman" w:eastAsia="Times New Roman" w:hAnsi="Times New Roman" w:cs="Times New Roman"/>
          <w:sz w:val="28"/>
          <w:szCs w:val="28"/>
          <w:lang w:eastAsia="ru-RU"/>
        </w:rPr>
        <w:t xml:space="preserve">по оценке </w:t>
      </w:r>
      <w:r w:rsidR="00997054" w:rsidRPr="0098269B">
        <w:rPr>
          <w:rFonts w:ascii="Times New Roman" w:hAnsi="Times New Roman" w:cs="Times New Roman"/>
          <w:sz w:val="28"/>
          <w:szCs w:val="28"/>
        </w:rPr>
        <w:t xml:space="preserve">International </w:t>
      </w:r>
      <w:proofErr w:type="spellStart"/>
      <w:r w:rsidR="00997054" w:rsidRPr="0098269B">
        <w:rPr>
          <w:rFonts w:ascii="Times New Roman" w:hAnsi="Times New Roman" w:cs="Times New Roman"/>
          <w:sz w:val="28"/>
          <w:szCs w:val="28"/>
        </w:rPr>
        <w:t>Lead</w:t>
      </w:r>
      <w:proofErr w:type="spellEnd"/>
      <w:r w:rsidR="00997054" w:rsidRPr="0098269B">
        <w:rPr>
          <w:rFonts w:ascii="Times New Roman" w:hAnsi="Times New Roman" w:cs="Times New Roman"/>
          <w:sz w:val="28"/>
          <w:szCs w:val="28"/>
        </w:rPr>
        <w:t xml:space="preserve"> </w:t>
      </w:r>
      <w:proofErr w:type="spellStart"/>
      <w:r w:rsidR="00997054" w:rsidRPr="0098269B">
        <w:rPr>
          <w:rFonts w:ascii="Times New Roman" w:hAnsi="Times New Roman" w:cs="Times New Roman"/>
          <w:sz w:val="28"/>
          <w:szCs w:val="28"/>
        </w:rPr>
        <w:t>and</w:t>
      </w:r>
      <w:proofErr w:type="spellEnd"/>
      <w:r w:rsidR="00997054" w:rsidRPr="0098269B">
        <w:rPr>
          <w:rFonts w:ascii="Times New Roman" w:hAnsi="Times New Roman" w:cs="Times New Roman"/>
          <w:sz w:val="28"/>
          <w:szCs w:val="28"/>
        </w:rPr>
        <w:t xml:space="preserve"> </w:t>
      </w:r>
      <w:proofErr w:type="spellStart"/>
      <w:r w:rsidR="00997054" w:rsidRPr="0098269B">
        <w:rPr>
          <w:rFonts w:ascii="Times New Roman" w:hAnsi="Times New Roman" w:cs="Times New Roman"/>
          <w:sz w:val="28"/>
          <w:szCs w:val="28"/>
        </w:rPr>
        <w:t>Zinc</w:t>
      </w:r>
      <w:proofErr w:type="spellEnd"/>
      <w:r w:rsidR="00997054" w:rsidRPr="0098269B">
        <w:rPr>
          <w:rFonts w:ascii="Times New Roman" w:hAnsi="Times New Roman" w:cs="Times New Roman"/>
          <w:sz w:val="28"/>
          <w:szCs w:val="28"/>
        </w:rPr>
        <w:t xml:space="preserve"> Study Group</w:t>
      </w:r>
      <w:r w:rsidRPr="007D26D5">
        <w:rPr>
          <w:rFonts w:ascii="Times New Roman" w:eastAsia="Times New Roman" w:hAnsi="Times New Roman" w:cs="Times New Roman"/>
          <w:sz w:val="28"/>
          <w:szCs w:val="28"/>
          <w:lang w:eastAsia="ru-RU"/>
        </w:rPr>
        <w:t xml:space="preserve"> составляют</w:t>
      </w:r>
      <w:r w:rsidR="007A1DE5">
        <w:rPr>
          <w:rFonts w:ascii="Times New Roman" w:eastAsia="Times New Roman" w:hAnsi="Times New Roman" w:cs="Times New Roman"/>
          <w:sz w:val="28"/>
          <w:szCs w:val="28"/>
          <w:lang w:eastAsia="ru-RU"/>
        </w:rPr>
        <w:t xml:space="preserve"> </w:t>
      </w:r>
      <w:r w:rsidRPr="007D26D5">
        <w:rPr>
          <w:rFonts w:ascii="Times New Roman" w:eastAsia="Times New Roman" w:hAnsi="Times New Roman" w:cs="Times New Roman"/>
          <w:sz w:val="28"/>
          <w:szCs w:val="28"/>
          <w:lang w:eastAsia="ru-RU"/>
        </w:rPr>
        <w:t>1,4</w:t>
      </w:r>
      <w:r w:rsidR="007A1DE5">
        <w:rPr>
          <w:rFonts w:ascii="Times New Roman" w:eastAsia="Times New Roman" w:hAnsi="Times New Roman" w:cs="Times New Roman"/>
          <w:sz w:val="28"/>
          <w:szCs w:val="28"/>
          <w:lang w:eastAsia="ru-RU"/>
        </w:rPr>
        <w:t xml:space="preserve"> и </w:t>
      </w:r>
      <w:r w:rsidRPr="007D26D5">
        <w:rPr>
          <w:rFonts w:ascii="Times New Roman" w:eastAsia="Times New Roman" w:hAnsi="Times New Roman" w:cs="Times New Roman"/>
          <w:sz w:val="28"/>
          <w:szCs w:val="28"/>
          <w:lang w:eastAsia="ru-RU"/>
        </w:rPr>
        <w:t xml:space="preserve">около 2,4 млрд. </w:t>
      </w:r>
      <w:r w:rsidR="007A1DE5">
        <w:rPr>
          <w:rFonts w:ascii="Times New Roman" w:eastAsia="Times New Roman" w:hAnsi="Times New Roman" w:cs="Times New Roman"/>
          <w:sz w:val="28"/>
          <w:szCs w:val="28"/>
          <w:lang w:eastAsia="ru-RU"/>
        </w:rPr>
        <w:t>т. соответственно</w:t>
      </w:r>
      <w:r w:rsidRPr="007D26D5">
        <w:rPr>
          <w:rFonts w:ascii="Times New Roman" w:eastAsia="Times New Roman" w:hAnsi="Times New Roman" w:cs="Times New Roman"/>
          <w:sz w:val="28"/>
          <w:szCs w:val="28"/>
          <w:lang w:eastAsia="ru-RU"/>
        </w:rPr>
        <w:t xml:space="preserve">. В настоящее время общие запасы свинца </w:t>
      </w:r>
      <w:r w:rsidR="005464F3">
        <w:rPr>
          <w:rFonts w:ascii="Times New Roman" w:eastAsia="Times New Roman" w:hAnsi="Times New Roman" w:cs="Times New Roman"/>
          <w:sz w:val="28"/>
          <w:szCs w:val="28"/>
          <w:lang w:eastAsia="ru-RU"/>
        </w:rPr>
        <w:t xml:space="preserve">- </w:t>
      </w:r>
      <w:r w:rsidRPr="007D26D5">
        <w:rPr>
          <w:rFonts w:ascii="Times New Roman" w:eastAsia="Times New Roman" w:hAnsi="Times New Roman" w:cs="Times New Roman"/>
          <w:sz w:val="28"/>
          <w:szCs w:val="28"/>
          <w:lang w:eastAsia="ru-RU"/>
        </w:rPr>
        <w:t xml:space="preserve">200-300 млн. т и цинка </w:t>
      </w:r>
      <w:r w:rsidR="005464F3">
        <w:rPr>
          <w:rFonts w:ascii="Times New Roman" w:eastAsia="Times New Roman" w:hAnsi="Times New Roman" w:cs="Times New Roman"/>
          <w:sz w:val="28"/>
          <w:szCs w:val="28"/>
          <w:lang w:eastAsia="ru-RU"/>
        </w:rPr>
        <w:t>-</w:t>
      </w:r>
      <w:r w:rsidRPr="007D26D5">
        <w:rPr>
          <w:rFonts w:ascii="Times New Roman" w:eastAsia="Times New Roman" w:hAnsi="Times New Roman" w:cs="Times New Roman"/>
          <w:sz w:val="28"/>
          <w:szCs w:val="28"/>
          <w:lang w:eastAsia="ru-RU"/>
        </w:rPr>
        <w:t xml:space="preserve"> 350-400 млн. т, а доказанные запасы этих металлов</w:t>
      </w:r>
      <w:r w:rsidR="007A1DE5">
        <w:rPr>
          <w:rFonts w:ascii="Times New Roman" w:eastAsia="Times New Roman" w:hAnsi="Times New Roman" w:cs="Times New Roman"/>
          <w:sz w:val="28"/>
          <w:szCs w:val="28"/>
          <w:lang w:eastAsia="ru-RU"/>
        </w:rPr>
        <w:t xml:space="preserve"> </w:t>
      </w:r>
      <w:r w:rsidRPr="007D26D5">
        <w:rPr>
          <w:rFonts w:ascii="Times New Roman" w:eastAsia="Times New Roman" w:hAnsi="Times New Roman" w:cs="Times New Roman"/>
          <w:sz w:val="28"/>
          <w:szCs w:val="28"/>
          <w:lang w:eastAsia="ru-RU"/>
        </w:rPr>
        <w:t xml:space="preserve">соответственно 150 и 250 млн. т. Обеспеченность прогнозируемой добычи </w:t>
      </w:r>
      <w:r w:rsidR="007A1DE5">
        <w:rPr>
          <w:rFonts w:ascii="Times New Roman" w:eastAsia="Times New Roman" w:hAnsi="Times New Roman" w:cs="Times New Roman"/>
          <w:sz w:val="28"/>
          <w:szCs w:val="28"/>
          <w:lang w:eastAsia="ru-RU"/>
        </w:rPr>
        <w:t xml:space="preserve">для </w:t>
      </w:r>
      <w:r w:rsidRPr="007D26D5">
        <w:rPr>
          <w:rFonts w:ascii="Times New Roman" w:eastAsia="Times New Roman" w:hAnsi="Times New Roman" w:cs="Times New Roman"/>
          <w:sz w:val="28"/>
          <w:szCs w:val="28"/>
          <w:lang w:eastAsia="ru-RU"/>
        </w:rPr>
        <w:t xml:space="preserve">свинца </w:t>
      </w:r>
      <w:r w:rsidR="007A1DE5">
        <w:rPr>
          <w:rFonts w:ascii="Times New Roman" w:eastAsia="Times New Roman" w:hAnsi="Times New Roman" w:cs="Times New Roman"/>
          <w:sz w:val="28"/>
          <w:szCs w:val="28"/>
          <w:lang w:eastAsia="ru-RU"/>
        </w:rPr>
        <w:t>равна</w:t>
      </w:r>
      <w:r w:rsidRPr="007D26D5">
        <w:rPr>
          <w:rFonts w:ascii="Times New Roman" w:eastAsia="Times New Roman" w:hAnsi="Times New Roman" w:cs="Times New Roman"/>
          <w:sz w:val="28"/>
          <w:szCs w:val="28"/>
          <w:lang w:eastAsia="ru-RU"/>
        </w:rPr>
        <w:t xml:space="preserve"> 55-80 лет (общими) и 40 лет (доказанными), </w:t>
      </w:r>
      <w:r w:rsidR="007A1DE5">
        <w:rPr>
          <w:rFonts w:ascii="Times New Roman" w:eastAsia="Times New Roman" w:hAnsi="Times New Roman" w:cs="Times New Roman"/>
          <w:sz w:val="28"/>
          <w:szCs w:val="28"/>
          <w:lang w:eastAsia="ru-RU"/>
        </w:rPr>
        <w:t xml:space="preserve">для </w:t>
      </w:r>
      <w:r w:rsidRPr="007D26D5">
        <w:rPr>
          <w:rFonts w:ascii="Times New Roman" w:eastAsia="Times New Roman" w:hAnsi="Times New Roman" w:cs="Times New Roman"/>
          <w:sz w:val="28"/>
          <w:szCs w:val="28"/>
          <w:lang w:eastAsia="ru-RU"/>
        </w:rPr>
        <w:t xml:space="preserve">цинка </w:t>
      </w:r>
      <w:r w:rsidR="005464F3">
        <w:rPr>
          <w:rFonts w:ascii="Times New Roman" w:eastAsia="Times New Roman" w:hAnsi="Times New Roman" w:cs="Times New Roman"/>
          <w:sz w:val="28"/>
          <w:szCs w:val="28"/>
          <w:lang w:eastAsia="ru-RU"/>
        </w:rPr>
        <w:t>-</w:t>
      </w:r>
      <w:r w:rsidRPr="007D26D5">
        <w:rPr>
          <w:rFonts w:ascii="Times New Roman" w:eastAsia="Times New Roman" w:hAnsi="Times New Roman" w:cs="Times New Roman"/>
          <w:sz w:val="28"/>
          <w:szCs w:val="28"/>
          <w:lang w:eastAsia="ru-RU"/>
        </w:rPr>
        <w:t xml:space="preserve"> 45-50 лет (общими) и 30 лет (доказанными).</w:t>
      </w:r>
      <w:r>
        <w:rPr>
          <w:rFonts w:ascii="Times New Roman" w:eastAsia="Times New Roman" w:hAnsi="Times New Roman" w:cs="Times New Roman"/>
          <w:sz w:val="28"/>
          <w:szCs w:val="28"/>
          <w:lang w:eastAsia="ru-RU"/>
        </w:rPr>
        <w:t xml:space="preserve"> </w:t>
      </w:r>
      <w:r w:rsidRPr="007D26D5">
        <w:rPr>
          <w:rFonts w:ascii="Times New Roman" w:eastAsia="Times New Roman" w:hAnsi="Times New Roman" w:cs="Times New Roman"/>
          <w:sz w:val="28"/>
          <w:szCs w:val="28"/>
          <w:lang w:eastAsia="ru-RU"/>
        </w:rPr>
        <w:t xml:space="preserve">Большая часть запасов полиметаллических руд сосредоточена на территории США (37 % мировых запасов </w:t>
      </w:r>
      <w:r w:rsidR="00A06D3F">
        <w:rPr>
          <w:rFonts w:ascii="Times New Roman" w:eastAsia="Times New Roman" w:hAnsi="Times New Roman" w:cs="Times New Roman"/>
          <w:sz w:val="28"/>
          <w:szCs w:val="28"/>
          <w:lang w:val="en-US" w:eastAsia="ru-RU"/>
        </w:rPr>
        <w:t>Pb</w:t>
      </w:r>
      <w:r w:rsidRPr="007D26D5">
        <w:rPr>
          <w:rFonts w:ascii="Times New Roman" w:eastAsia="Times New Roman" w:hAnsi="Times New Roman" w:cs="Times New Roman"/>
          <w:sz w:val="28"/>
          <w:szCs w:val="28"/>
          <w:lang w:eastAsia="ru-RU"/>
        </w:rPr>
        <w:t xml:space="preserve"> и 46</w:t>
      </w:r>
      <w:r w:rsidR="00A06D3F">
        <w:rPr>
          <w:rFonts w:ascii="Times New Roman" w:eastAsia="Times New Roman" w:hAnsi="Times New Roman" w:cs="Times New Roman"/>
          <w:sz w:val="28"/>
          <w:szCs w:val="28"/>
          <w:lang w:eastAsia="ru-RU"/>
        </w:rPr>
        <w:t xml:space="preserve"> % </w:t>
      </w:r>
      <w:r w:rsidR="00A06D3F">
        <w:rPr>
          <w:rFonts w:ascii="Times New Roman" w:eastAsia="Times New Roman" w:hAnsi="Times New Roman" w:cs="Times New Roman"/>
          <w:sz w:val="28"/>
          <w:szCs w:val="28"/>
          <w:lang w:val="en-US" w:eastAsia="ru-RU"/>
        </w:rPr>
        <w:t>Zn</w:t>
      </w:r>
      <w:r w:rsidR="000939C9">
        <w:rPr>
          <w:rFonts w:ascii="Times New Roman" w:eastAsia="Times New Roman" w:hAnsi="Times New Roman" w:cs="Times New Roman"/>
          <w:sz w:val="28"/>
          <w:szCs w:val="28"/>
          <w:lang w:eastAsia="ru-RU"/>
        </w:rPr>
        <w:t>)</w:t>
      </w:r>
      <w:r w:rsidRPr="007D26D5">
        <w:rPr>
          <w:rFonts w:ascii="Times New Roman" w:eastAsia="Times New Roman" w:hAnsi="Times New Roman" w:cs="Times New Roman"/>
          <w:sz w:val="28"/>
          <w:szCs w:val="28"/>
          <w:lang w:eastAsia="ru-RU"/>
        </w:rPr>
        <w:t xml:space="preserve">, </w:t>
      </w:r>
      <w:r w:rsidR="00A06D3F">
        <w:rPr>
          <w:rFonts w:ascii="Times New Roman" w:eastAsia="Times New Roman" w:hAnsi="Times New Roman" w:cs="Times New Roman"/>
          <w:sz w:val="28"/>
          <w:szCs w:val="28"/>
          <w:lang w:eastAsia="ru-RU"/>
        </w:rPr>
        <w:t xml:space="preserve">в </w:t>
      </w:r>
      <w:r w:rsidRPr="007D26D5">
        <w:rPr>
          <w:rFonts w:ascii="Times New Roman" w:eastAsia="Times New Roman" w:hAnsi="Times New Roman" w:cs="Times New Roman"/>
          <w:sz w:val="28"/>
          <w:szCs w:val="28"/>
          <w:lang w:eastAsia="ru-RU"/>
        </w:rPr>
        <w:t>стран</w:t>
      </w:r>
      <w:r w:rsidR="00A06D3F">
        <w:rPr>
          <w:rFonts w:ascii="Times New Roman" w:eastAsia="Times New Roman" w:hAnsi="Times New Roman" w:cs="Times New Roman"/>
          <w:sz w:val="28"/>
          <w:szCs w:val="28"/>
          <w:lang w:eastAsia="ru-RU"/>
        </w:rPr>
        <w:t>ах</w:t>
      </w:r>
      <w:r w:rsidRPr="007D26D5">
        <w:rPr>
          <w:rFonts w:ascii="Times New Roman" w:eastAsia="Times New Roman" w:hAnsi="Times New Roman" w:cs="Times New Roman"/>
          <w:sz w:val="28"/>
          <w:szCs w:val="28"/>
          <w:lang w:eastAsia="ru-RU"/>
        </w:rPr>
        <w:t xml:space="preserve"> СНГ и Восточной Европы, </w:t>
      </w:r>
      <w:r w:rsidR="007A1DE5">
        <w:rPr>
          <w:rFonts w:ascii="Times New Roman" w:eastAsia="Times New Roman" w:hAnsi="Times New Roman" w:cs="Times New Roman"/>
          <w:sz w:val="28"/>
          <w:szCs w:val="28"/>
          <w:lang w:eastAsia="ru-RU"/>
        </w:rPr>
        <w:t>для которых запасы данных металлов</w:t>
      </w:r>
      <w:r w:rsidRPr="007D26D5">
        <w:rPr>
          <w:rFonts w:ascii="Times New Roman" w:eastAsia="Times New Roman" w:hAnsi="Times New Roman" w:cs="Times New Roman"/>
          <w:sz w:val="28"/>
          <w:szCs w:val="28"/>
          <w:lang w:eastAsia="ru-RU"/>
        </w:rPr>
        <w:t xml:space="preserve"> соответственно </w:t>
      </w:r>
      <w:r w:rsidR="00A06D3F">
        <w:rPr>
          <w:rFonts w:ascii="Times New Roman" w:eastAsia="Times New Roman" w:hAnsi="Times New Roman" w:cs="Times New Roman"/>
          <w:sz w:val="28"/>
          <w:szCs w:val="28"/>
          <w:lang w:eastAsia="ru-RU"/>
        </w:rPr>
        <w:t xml:space="preserve">равны </w:t>
      </w:r>
      <w:r w:rsidRPr="007D26D5">
        <w:rPr>
          <w:rFonts w:ascii="Times New Roman" w:eastAsia="Times New Roman" w:hAnsi="Times New Roman" w:cs="Times New Roman"/>
          <w:sz w:val="28"/>
          <w:szCs w:val="28"/>
          <w:lang w:eastAsia="ru-RU"/>
        </w:rPr>
        <w:t xml:space="preserve">20,7 </w:t>
      </w:r>
      <w:r w:rsidR="00A06D3F">
        <w:rPr>
          <w:rFonts w:ascii="Times New Roman" w:eastAsia="Times New Roman" w:hAnsi="Times New Roman" w:cs="Times New Roman"/>
          <w:sz w:val="28"/>
          <w:szCs w:val="28"/>
          <w:lang w:val="en-US" w:eastAsia="ru-RU"/>
        </w:rPr>
        <w:t>Pb</w:t>
      </w:r>
      <w:r w:rsidR="00A06D3F" w:rsidRPr="00A06D3F">
        <w:rPr>
          <w:rFonts w:ascii="Times New Roman" w:eastAsia="Times New Roman" w:hAnsi="Times New Roman" w:cs="Times New Roman"/>
          <w:sz w:val="28"/>
          <w:szCs w:val="28"/>
          <w:lang w:eastAsia="ru-RU"/>
        </w:rPr>
        <w:t xml:space="preserve"> </w:t>
      </w:r>
      <w:r w:rsidRPr="007D26D5">
        <w:rPr>
          <w:rFonts w:ascii="Times New Roman" w:eastAsia="Times New Roman" w:hAnsi="Times New Roman" w:cs="Times New Roman"/>
          <w:sz w:val="28"/>
          <w:szCs w:val="28"/>
          <w:lang w:eastAsia="ru-RU"/>
        </w:rPr>
        <w:t xml:space="preserve">и 28 % </w:t>
      </w:r>
      <w:r w:rsidR="00A06D3F">
        <w:rPr>
          <w:rFonts w:ascii="Times New Roman" w:eastAsia="Times New Roman" w:hAnsi="Times New Roman" w:cs="Times New Roman"/>
          <w:sz w:val="28"/>
          <w:szCs w:val="28"/>
          <w:lang w:val="en-US" w:eastAsia="ru-RU"/>
        </w:rPr>
        <w:t>Zn</w:t>
      </w:r>
      <w:r w:rsidRPr="007D26D5">
        <w:rPr>
          <w:rFonts w:ascii="Times New Roman" w:eastAsia="Times New Roman" w:hAnsi="Times New Roman" w:cs="Times New Roman"/>
          <w:sz w:val="28"/>
          <w:szCs w:val="28"/>
          <w:lang w:eastAsia="ru-RU"/>
        </w:rPr>
        <w:t xml:space="preserve">, </w:t>
      </w:r>
      <w:r w:rsidR="00A06D3F">
        <w:rPr>
          <w:rFonts w:ascii="Times New Roman" w:eastAsia="Times New Roman" w:hAnsi="Times New Roman" w:cs="Times New Roman"/>
          <w:sz w:val="28"/>
          <w:szCs w:val="28"/>
          <w:lang w:eastAsia="ru-RU"/>
        </w:rPr>
        <w:t xml:space="preserve">в </w:t>
      </w:r>
      <w:r w:rsidRPr="007D26D5">
        <w:rPr>
          <w:rFonts w:ascii="Times New Roman" w:eastAsia="Times New Roman" w:hAnsi="Times New Roman" w:cs="Times New Roman"/>
          <w:sz w:val="28"/>
          <w:szCs w:val="28"/>
          <w:lang w:eastAsia="ru-RU"/>
        </w:rPr>
        <w:t>Канад</w:t>
      </w:r>
      <w:r w:rsidR="00A06D3F">
        <w:rPr>
          <w:rFonts w:ascii="Times New Roman" w:eastAsia="Times New Roman" w:hAnsi="Times New Roman" w:cs="Times New Roman"/>
          <w:sz w:val="28"/>
          <w:szCs w:val="28"/>
          <w:lang w:eastAsia="ru-RU"/>
        </w:rPr>
        <w:t>е</w:t>
      </w:r>
      <w:r w:rsidR="000939C9">
        <w:rPr>
          <w:rFonts w:ascii="Times New Roman" w:eastAsia="Times New Roman" w:hAnsi="Times New Roman" w:cs="Times New Roman"/>
          <w:sz w:val="28"/>
          <w:szCs w:val="28"/>
          <w:lang w:eastAsia="ru-RU"/>
        </w:rPr>
        <w:t xml:space="preserve"> </w:t>
      </w:r>
      <w:r w:rsidRPr="007D26D5">
        <w:rPr>
          <w:rFonts w:ascii="Times New Roman" w:eastAsia="Times New Roman" w:hAnsi="Times New Roman" w:cs="Times New Roman"/>
          <w:sz w:val="28"/>
          <w:szCs w:val="28"/>
          <w:lang w:eastAsia="ru-RU"/>
        </w:rPr>
        <w:t xml:space="preserve">10 </w:t>
      </w:r>
      <w:r w:rsidR="00A06D3F">
        <w:rPr>
          <w:rFonts w:ascii="Times New Roman" w:eastAsia="Times New Roman" w:hAnsi="Times New Roman" w:cs="Times New Roman"/>
          <w:sz w:val="28"/>
          <w:szCs w:val="28"/>
          <w:lang w:eastAsia="ru-RU"/>
        </w:rPr>
        <w:t xml:space="preserve">% </w:t>
      </w:r>
      <w:r w:rsidR="00A06D3F">
        <w:rPr>
          <w:rFonts w:ascii="Times New Roman" w:eastAsia="Times New Roman" w:hAnsi="Times New Roman" w:cs="Times New Roman"/>
          <w:sz w:val="28"/>
          <w:szCs w:val="28"/>
          <w:lang w:val="en-US" w:eastAsia="ru-RU"/>
        </w:rPr>
        <w:t>Pb</w:t>
      </w:r>
      <w:r w:rsidR="00A06D3F" w:rsidRPr="00A06D3F">
        <w:rPr>
          <w:rFonts w:ascii="Times New Roman" w:eastAsia="Times New Roman" w:hAnsi="Times New Roman" w:cs="Times New Roman"/>
          <w:sz w:val="28"/>
          <w:szCs w:val="28"/>
          <w:lang w:eastAsia="ru-RU"/>
        </w:rPr>
        <w:t xml:space="preserve"> </w:t>
      </w:r>
      <w:r w:rsidRPr="007D26D5">
        <w:rPr>
          <w:rFonts w:ascii="Times New Roman" w:eastAsia="Times New Roman" w:hAnsi="Times New Roman" w:cs="Times New Roman"/>
          <w:sz w:val="28"/>
          <w:szCs w:val="28"/>
          <w:lang w:eastAsia="ru-RU"/>
        </w:rPr>
        <w:t>и 12,6 %</w:t>
      </w:r>
      <w:r w:rsidR="00A06D3F" w:rsidRPr="00A06D3F">
        <w:rPr>
          <w:rFonts w:ascii="Times New Roman" w:eastAsia="Times New Roman" w:hAnsi="Times New Roman" w:cs="Times New Roman"/>
          <w:sz w:val="28"/>
          <w:szCs w:val="28"/>
          <w:lang w:eastAsia="ru-RU"/>
        </w:rPr>
        <w:t xml:space="preserve"> </w:t>
      </w:r>
      <w:r w:rsidR="00A06D3F">
        <w:rPr>
          <w:rFonts w:ascii="Times New Roman" w:eastAsia="Times New Roman" w:hAnsi="Times New Roman" w:cs="Times New Roman"/>
          <w:sz w:val="28"/>
          <w:szCs w:val="28"/>
          <w:lang w:val="en-US" w:eastAsia="ru-RU"/>
        </w:rPr>
        <w:t>Zn</w:t>
      </w:r>
      <w:r w:rsidRPr="007D26D5">
        <w:rPr>
          <w:rFonts w:ascii="Times New Roman" w:eastAsia="Times New Roman" w:hAnsi="Times New Roman" w:cs="Times New Roman"/>
          <w:sz w:val="28"/>
          <w:szCs w:val="28"/>
          <w:lang w:eastAsia="ru-RU"/>
        </w:rPr>
        <w:t xml:space="preserve">, </w:t>
      </w:r>
      <w:r w:rsidR="00A06D3F">
        <w:rPr>
          <w:rFonts w:ascii="Times New Roman" w:eastAsia="Times New Roman" w:hAnsi="Times New Roman" w:cs="Times New Roman"/>
          <w:sz w:val="28"/>
          <w:szCs w:val="28"/>
          <w:lang w:eastAsia="ru-RU"/>
        </w:rPr>
        <w:t xml:space="preserve">в </w:t>
      </w:r>
      <w:r w:rsidRPr="007D26D5">
        <w:rPr>
          <w:rFonts w:ascii="Times New Roman" w:eastAsia="Times New Roman" w:hAnsi="Times New Roman" w:cs="Times New Roman"/>
          <w:sz w:val="28"/>
          <w:szCs w:val="28"/>
          <w:lang w:eastAsia="ru-RU"/>
        </w:rPr>
        <w:t>Австрали</w:t>
      </w:r>
      <w:r w:rsidR="000939C9">
        <w:rPr>
          <w:rFonts w:ascii="Times New Roman" w:eastAsia="Times New Roman" w:hAnsi="Times New Roman" w:cs="Times New Roman"/>
          <w:sz w:val="28"/>
          <w:szCs w:val="28"/>
          <w:lang w:eastAsia="ru-RU"/>
        </w:rPr>
        <w:t>и</w:t>
      </w:r>
      <w:r w:rsidR="00A06D3F">
        <w:rPr>
          <w:rFonts w:ascii="Times New Roman" w:eastAsia="Times New Roman" w:hAnsi="Times New Roman" w:cs="Times New Roman"/>
          <w:sz w:val="28"/>
          <w:szCs w:val="28"/>
          <w:lang w:eastAsia="ru-RU"/>
        </w:rPr>
        <w:t xml:space="preserve"> </w:t>
      </w:r>
      <w:r w:rsidR="00A06D3F" w:rsidRPr="007D26D5">
        <w:rPr>
          <w:rFonts w:ascii="Times New Roman" w:eastAsia="Times New Roman" w:hAnsi="Times New Roman" w:cs="Times New Roman"/>
          <w:sz w:val="28"/>
          <w:szCs w:val="28"/>
          <w:lang w:eastAsia="ru-RU"/>
        </w:rPr>
        <w:t xml:space="preserve">16,1 </w:t>
      </w:r>
      <w:r w:rsidR="00A06D3F">
        <w:rPr>
          <w:rFonts w:ascii="Times New Roman" w:eastAsia="Times New Roman" w:hAnsi="Times New Roman" w:cs="Times New Roman"/>
          <w:sz w:val="28"/>
          <w:szCs w:val="28"/>
          <w:lang w:eastAsia="ru-RU"/>
        </w:rPr>
        <w:t xml:space="preserve">% </w:t>
      </w:r>
      <w:r w:rsidR="00A06D3F">
        <w:rPr>
          <w:rFonts w:ascii="Times New Roman" w:eastAsia="Times New Roman" w:hAnsi="Times New Roman" w:cs="Times New Roman"/>
          <w:sz w:val="28"/>
          <w:szCs w:val="28"/>
          <w:lang w:val="en-US" w:eastAsia="ru-RU"/>
        </w:rPr>
        <w:t>Pb</w:t>
      </w:r>
      <w:r w:rsidR="00A06D3F" w:rsidRPr="00A06D3F">
        <w:rPr>
          <w:rFonts w:ascii="Times New Roman" w:eastAsia="Times New Roman" w:hAnsi="Times New Roman" w:cs="Times New Roman"/>
          <w:sz w:val="28"/>
          <w:szCs w:val="28"/>
          <w:lang w:eastAsia="ru-RU"/>
        </w:rPr>
        <w:t xml:space="preserve"> </w:t>
      </w:r>
      <w:r w:rsidR="00A06D3F" w:rsidRPr="007D26D5">
        <w:rPr>
          <w:rFonts w:ascii="Times New Roman" w:eastAsia="Times New Roman" w:hAnsi="Times New Roman" w:cs="Times New Roman"/>
          <w:sz w:val="28"/>
          <w:szCs w:val="28"/>
          <w:lang w:eastAsia="ru-RU"/>
        </w:rPr>
        <w:t xml:space="preserve">и 21,6 </w:t>
      </w:r>
      <w:r w:rsidR="00A06D3F" w:rsidRPr="00A06D3F">
        <w:rPr>
          <w:rFonts w:ascii="Times New Roman" w:eastAsia="Times New Roman" w:hAnsi="Times New Roman" w:cs="Times New Roman"/>
          <w:sz w:val="28"/>
          <w:szCs w:val="28"/>
          <w:lang w:eastAsia="ru-RU"/>
        </w:rPr>
        <w:t xml:space="preserve">% </w:t>
      </w:r>
      <w:r w:rsidR="00A06D3F">
        <w:rPr>
          <w:rFonts w:ascii="Times New Roman" w:eastAsia="Times New Roman" w:hAnsi="Times New Roman" w:cs="Times New Roman"/>
          <w:sz w:val="28"/>
          <w:szCs w:val="28"/>
          <w:lang w:val="en-US" w:eastAsia="ru-RU"/>
        </w:rPr>
        <w:t>Zn</w:t>
      </w:r>
      <w:r w:rsidRPr="007D26D5">
        <w:rPr>
          <w:rFonts w:ascii="Times New Roman" w:eastAsia="Times New Roman" w:hAnsi="Times New Roman" w:cs="Times New Roman"/>
          <w:sz w:val="28"/>
          <w:szCs w:val="28"/>
          <w:lang w:eastAsia="ru-RU"/>
        </w:rPr>
        <w:t>.</w:t>
      </w:r>
    </w:p>
    <w:p w14:paraId="3D7653F5" w14:textId="2A38D3B6" w:rsidR="007D26D5" w:rsidRDefault="007D26D5" w:rsidP="007D26D5">
      <w:pPr>
        <w:spacing w:after="0" w:line="240" w:lineRule="auto"/>
        <w:ind w:firstLine="709"/>
        <w:jc w:val="both"/>
        <w:rPr>
          <w:rFonts w:ascii="Times New Roman" w:eastAsia="Times New Roman" w:hAnsi="Times New Roman" w:cs="Times New Roman"/>
          <w:sz w:val="28"/>
          <w:szCs w:val="28"/>
          <w:lang w:eastAsia="ru-RU"/>
        </w:rPr>
      </w:pPr>
      <w:r w:rsidRPr="007D26D5">
        <w:rPr>
          <w:rFonts w:ascii="Times New Roman" w:eastAsia="Times New Roman" w:hAnsi="Times New Roman" w:cs="Times New Roman"/>
          <w:sz w:val="28"/>
          <w:szCs w:val="28"/>
          <w:lang w:eastAsia="ru-RU"/>
        </w:rPr>
        <w:t xml:space="preserve">Основной прирост запасов этих металлов обеспечили крупные месторождения рудного пояса Нью-Миссури: </w:t>
      </w:r>
      <w:proofErr w:type="spellStart"/>
      <w:r w:rsidRPr="007D26D5">
        <w:rPr>
          <w:rFonts w:ascii="Times New Roman" w:eastAsia="Times New Roman" w:hAnsi="Times New Roman" w:cs="Times New Roman"/>
          <w:sz w:val="28"/>
          <w:szCs w:val="28"/>
          <w:lang w:eastAsia="ru-RU"/>
        </w:rPr>
        <w:t>Вибурнум</w:t>
      </w:r>
      <w:proofErr w:type="spellEnd"/>
      <w:r w:rsidRPr="007D26D5">
        <w:rPr>
          <w:rFonts w:ascii="Times New Roman" w:eastAsia="Times New Roman" w:hAnsi="Times New Roman" w:cs="Times New Roman"/>
          <w:sz w:val="28"/>
          <w:szCs w:val="28"/>
          <w:lang w:eastAsia="ru-RU"/>
        </w:rPr>
        <w:t xml:space="preserve">, </w:t>
      </w:r>
      <w:proofErr w:type="spellStart"/>
      <w:r w:rsidRPr="007D26D5">
        <w:rPr>
          <w:rFonts w:ascii="Times New Roman" w:eastAsia="Times New Roman" w:hAnsi="Times New Roman" w:cs="Times New Roman"/>
          <w:sz w:val="28"/>
          <w:szCs w:val="28"/>
          <w:lang w:eastAsia="ru-RU"/>
        </w:rPr>
        <w:t>Браши</w:t>
      </w:r>
      <w:proofErr w:type="spellEnd"/>
      <w:r w:rsidRPr="007D26D5">
        <w:rPr>
          <w:rFonts w:ascii="Times New Roman" w:eastAsia="Times New Roman" w:hAnsi="Times New Roman" w:cs="Times New Roman"/>
          <w:sz w:val="28"/>
          <w:szCs w:val="28"/>
          <w:lang w:eastAsia="ru-RU"/>
        </w:rPr>
        <w:t xml:space="preserve"> Крик, Флетчер (США); Пайн-Пойнт, Поларис (Канада); Тара, </w:t>
      </w:r>
      <w:proofErr w:type="spellStart"/>
      <w:r w:rsidRPr="007D26D5">
        <w:rPr>
          <w:rFonts w:ascii="Times New Roman" w:eastAsia="Times New Roman" w:hAnsi="Times New Roman" w:cs="Times New Roman"/>
          <w:sz w:val="28"/>
          <w:szCs w:val="28"/>
          <w:lang w:eastAsia="ru-RU"/>
        </w:rPr>
        <w:t>Наван</w:t>
      </w:r>
      <w:proofErr w:type="spellEnd"/>
      <w:r w:rsidRPr="007D26D5">
        <w:rPr>
          <w:rFonts w:ascii="Times New Roman" w:eastAsia="Times New Roman" w:hAnsi="Times New Roman" w:cs="Times New Roman"/>
          <w:sz w:val="28"/>
          <w:szCs w:val="28"/>
          <w:lang w:eastAsia="ru-RU"/>
        </w:rPr>
        <w:t xml:space="preserve"> (Ирландия); </w:t>
      </w:r>
      <w:proofErr w:type="spellStart"/>
      <w:r w:rsidRPr="007D26D5">
        <w:rPr>
          <w:rFonts w:ascii="Times New Roman" w:eastAsia="Times New Roman" w:hAnsi="Times New Roman" w:cs="Times New Roman"/>
          <w:sz w:val="28"/>
          <w:szCs w:val="28"/>
          <w:lang w:eastAsia="ru-RU"/>
        </w:rPr>
        <w:t>Аснакольяр</w:t>
      </w:r>
      <w:proofErr w:type="spellEnd"/>
      <w:r w:rsidRPr="007D26D5">
        <w:rPr>
          <w:rFonts w:ascii="Times New Roman" w:eastAsia="Times New Roman" w:hAnsi="Times New Roman" w:cs="Times New Roman"/>
          <w:sz w:val="28"/>
          <w:szCs w:val="28"/>
          <w:lang w:eastAsia="ru-RU"/>
        </w:rPr>
        <w:t xml:space="preserve">, </w:t>
      </w:r>
      <w:proofErr w:type="spellStart"/>
      <w:r w:rsidRPr="007D26D5">
        <w:rPr>
          <w:rFonts w:ascii="Times New Roman" w:eastAsia="Times New Roman" w:hAnsi="Times New Roman" w:cs="Times New Roman"/>
          <w:sz w:val="28"/>
          <w:szCs w:val="28"/>
          <w:lang w:eastAsia="ru-RU"/>
        </w:rPr>
        <w:t>Реосин</w:t>
      </w:r>
      <w:proofErr w:type="spellEnd"/>
      <w:r w:rsidRPr="007D26D5">
        <w:rPr>
          <w:rFonts w:ascii="Times New Roman" w:eastAsia="Times New Roman" w:hAnsi="Times New Roman" w:cs="Times New Roman"/>
          <w:sz w:val="28"/>
          <w:szCs w:val="28"/>
          <w:lang w:eastAsia="ru-RU"/>
        </w:rPr>
        <w:t xml:space="preserve">, </w:t>
      </w:r>
      <w:proofErr w:type="spellStart"/>
      <w:r w:rsidRPr="007D26D5">
        <w:rPr>
          <w:rFonts w:ascii="Times New Roman" w:eastAsia="Times New Roman" w:hAnsi="Times New Roman" w:cs="Times New Roman"/>
          <w:sz w:val="28"/>
          <w:szCs w:val="28"/>
          <w:lang w:eastAsia="ru-RU"/>
        </w:rPr>
        <w:t>Рубиалес</w:t>
      </w:r>
      <w:proofErr w:type="spellEnd"/>
      <w:r w:rsidRPr="007D26D5">
        <w:rPr>
          <w:rFonts w:ascii="Times New Roman" w:eastAsia="Times New Roman" w:hAnsi="Times New Roman" w:cs="Times New Roman"/>
          <w:sz w:val="28"/>
          <w:szCs w:val="28"/>
          <w:lang w:eastAsia="ru-RU"/>
        </w:rPr>
        <w:t xml:space="preserve"> (Испания), </w:t>
      </w:r>
      <w:proofErr w:type="spellStart"/>
      <w:r w:rsidRPr="007D26D5">
        <w:rPr>
          <w:rFonts w:ascii="Times New Roman" w:eastAsia="Times New Roman" w:hAnsi="Times New Roman" w:cs="Times New Roman"/>
          <w:sz w:val="28"/>
          <w:szCs w:val="28"/>
          <w:lang w:eastAsia="ru-RU"/>
        </w:rPr>
        <w:t>Ангуран</w:t>
      </w:r>
      <w:proofErr w:type="spellEnd"/>
      <w:r w:rsidRPr="007D26D5">
        <w:rPr>
          <w:rFonts w:ascii="Times New Roman" w:eastAsia="Times New Roman" w:hAnsi="Times New Roman" w:cs="Times New Roman"/>
          <w:sz w:val="28"/>
          <w:szCs w:val="28"/>
          <w:lang w:eastAsia="ru-RU"/>
        </w:rPr>
        <w:t xml:space="preserve"> (Иран), </w:t>
      </w:r>
      <w:proofErr w:type="spellStart"/>
      <w:r w:rsidRPr="007D26D5">
        <w:rPr>
          <w:rFonts w:ascii="Times New Roman" w:eastAsia="Times New Roman" w:hAnsi="Times New Roman" w:cs="Times New Roman"/>
          <w:sz w:val="28"/>
          <w:szCs w:val="28"/>
          <w:lang w:eastAsia="ru-RU"/>
        </w:rPr>
        <w:t>Тунссит</w:t>
      </w:r>
      <w:proofErr w:type="spellEnd"/>
      <w:r w:rsidRPr="007D26D5">
        <w:rPr>
          <w:rFonts w:ascii="Times New Roman" w:eastAsia="Times New Roman" w:hAnsi="Times New Roman" w:cs="Times New Roman"/>
          <w:sz w:val="28"/>
          <w:szCs w:val="28"/>
          <w:lang w:eastAsia="ru-RU"/>
        </w:rPr>
        <w:t xml:space="preserve"> (Марокко). Только в США за счет переоценки запасов (снижения кондиций) в месторождениях рудного пояса </w:t>
      </w:r>
      <w:proofErr w:type="gramStart"/>
      <w:r w:rsidRPr="007D26D5">
        <w:rPr>
          <w:rFonts w:ascii="Times New Roman" w:eastAsia="Times New Roman" w:hAnsi="Times New Roman" w:cs="Times New Roman"/>
          <w:sz w:val="28"/>
          <w:szCs w:val="28"/>
          <w:lang w:eastAsia="ru-RU"/>
        </w:rPr>
        <w:t>Нью- Миссури</w:t>
      </w:r>
      <w:proofErr w:type="gramEnd"/>
      <w:r w:rsidRPr="007D26D5">
        <w:rPr>
          <w:rFonts w:ascii="Times New Roman" w:eastAsia="Times New Roman" w:hAnsi="Times New Roman" w:cs="Times New Roman"/>
          <w:sz w:val="28"/>
          <w:szCs w:val="28"/>
          <w:lang w:eastAsia="ru-RU"/>
        </w:rPr>
        <w:t xml:space="preserve"> определен прирост запасов </w:t>
      </w:r>
      <w:r w:rsidR="001B2CB1">
        <w:rPr>
          <w:rFonts w:ascii="Times New Roman" w:eastAsia="Times New Roman" w:hAnsi="Times New Roman" w:cs="Times New Roman"/>
          <w:sz w:val="28"/>
          <w:szCs w:val="28"/>
          <w:lang w:eastAsia="ru-RU"/>
        </w:rPr>
        <w:t>на</w:t>
      </w:r>
      <w:r w:rsidRPr="007D26D5">
        <w:rPr>
          <w:rFonts w:ascii="Times New Roman" w:eastAsia="Times New Roman" w:hAnsi="Times New Roman" w:cs="Times New Roman"/>
          <w:sz w:val="28"/>
          <w:szCs w:val="28"/>
          <w:lang w:eastAsia="ru-RU"/>
        </w:rPr>
        <w:t xml:space="preserve"> 30 млн. т свинца и 14 млн. т цинка. Среднее содержание в рудах свинца </w:t>
      </w:r>
      <w:r w:rsidR="001B2CB1">
        <w:rPr>
          <w:rFonts w:ascii="Times New Roman" w:eastAsia="Times New Roman" w:hAnsi="Times New Roman" w:cs="Times New Roman"/>
          <w:sz w:val="28"/>
          <w:szCs w:val="28"/>
          <w:lang w:eastAsia="ru-RU"/>
        </w:rPr>
        <w:t>при этом составляет</w:t>
      </w:r>
      <w:r w:rsidRPr="007D26D5">
        <w:rPr>
          <w:rFonts w:ascii="Times New Roman" w:eastAsia="Times New Roman" w:hAnsi="Times New Roman" w:cs="Times New Roman"/>
          <w:sz w:val="28"/>
          <w:szCs w:val="28"/>
          <w:lang w:eastAsia="ru-RU"/>
        </w:rPr>
        <w:t xml:space="preserve"> 3,1 и цинка </w:t>
      </w:r>
      <w:r w:rsidR="005464F3">
        <w:rPr>
          <w:rFonts w:ascii="Times New Roman" w:eastAsia="Times New Roman" w:hAnsi="Times New Roman" w:cs="Times New Roman"/>
          <w:sz w:val="28"/>
          <w:szCs w:val="28"/>
          <w:lang w:eastAsia="ru-RU"/>
        </w:rPr>
        <w:t>-</w:t>
      </w:r>
      <w:r w:rsidRPr="007D26D5">
        <w:rPr>
          <w:rFonts w:ascii="Times New Roman" w:eastAsia="Times New Roman" w:hAnsi="Times New Roman" w:cs="Times New Roman"/>
          <w:sz w:val="28"/>
          <w:szCs w:val="28"/>
          <w:lang w:eastAsia="ru-RU"/>
        </w:rPr>
        <w:t xml:space="preserve"> 5,4 %.</w:t>
      </w:r>
    </w:p>
    <w:p w14:paraId="7F7FC03B" w14:textId="1BA47490" w:rsidR="007D26D5" w:rsidRDefault="007D26D5" w:rsidP="007D26D5">
      <w:pPr>
        <w:spacing w:after="0" w:line="240" w:lineRule="auto"/>
        <w:ind w:firstLine="709"/>
        <w:jc w:val="both"/>
        <w:rPr>
          <w:rFonts w:ascii="Times New Roman" w:eastAsia="Times New Roman" w:hAnsi="Times New Roman" w:cs="Times New Roman"/>
          <w:sz w:val="28"/>
          <w:szCs w:val="28"/>
          <w:lang w:eastAsia="ru-RU"/>
        </w:rPr>
      </w:pPr>
      <w:r w:rsidRPr="007D26D5">
        <w:rPr>
          <w:rFonts w:ascii="Times New Roman" w:eastAsia="Times New Roman" w:hAnsi="Times New Roman" w:cs="Times New Roman"/>
          <w:sz w:val="28"/>
          <w:szCs w:val="28"/>
          <w:lang w:eastAsia="ru-RU"/>
        </w:rPr>
        <w:t xml:space="preserve">Для месторождений колчеданного типа, второго по значимости запасов полиметаллических руд, характерна концентрация их в крупных объектах. Так, в месторождениях Брокен Хилл, Кидд-Крик (Канада) и Приска (ЮАР) заключено около 20 </w:t>
      </w:r>
      <w:proofErr w:type="gramStart"/>
      <w:r w:rsidRPr="007D26D5">
        <w:rPr>
          <w:rFonts w:ascii="Times New Roman" w:eastAsia="Times New Roman" w:hAnsi="Times New Roman" w:cs="Times New Roman"/>
          <w:sz w:val="28"/>
          <w:szCs w:val="28"/>
          <w:lang w:eastAsia="ru-RU"/>
        </w:rPr>
        <w:t>млн.</w:t>
      </w:r>
      <w:proofErr w:type="gramEnd"/>
      <w:r w:rsidRPr="007D26D5">
        <w:rPr>
          <w:rFonts w:ascii="Times New Roman" w:eastAsia="Times New Roman" w:hAnsi="Times New Roman" w:cs="Times New Roman"/>
          <w:sz w:val="28"/>
          <w:szCs w:val="28"/>
          <w:lang w:eastAsia="ru-RU"/>
        </w:rPr>
        <w:t xml:space="preserve"> т свинца и более 40 млн. т цинка, или соответственно 77 и</w:t>
      </w:r>
      <w:r w:rsidR="001B2CB1">
        <w:rPr>
          <w:rFonts w:ascii="Times New Roman" w:eastAsia="Times New Roman" w:hAnsi="Times New Roman" w:cs="Times New Roman"/>
          <w:sz w:val="28"/>
          <w:szCs w:val="28"/>
          <w:lang w:eastAsia="ru-RU"/>
        </w:rPr>
        <w:t xml:space="preserve"> </w:t>
      </w:r>
      <w:r w:rsidRPr="007D26D5">
        <w:rPr>
          <w:rFonts w:ascii="Times New Roman" w:eastAsia="Times New Roman" w:hAnsi="Times New Roman" w:cs="Times New Roman"/>
          <w:sz w:val="28"/>
          <w:szCs w:val="28"/>
          <w:lang w:eastAsia="ru-RU"/>
        </w:rPr>
        <w:t>76 % мировых запасов этого типа.</w:t>
      </w:r>
    </w:p>
    <w:p w14:paraId="62FE9CA8" w14:textId="20B4A8DC" w:rsidR="007D26D5" w:rsidRDefault="007D26D5" w:rsidP="005464F3">
      <w:pPr>
        <w:spacing w:after="0" w:line="240" w:lineRule="auto"/>
        <w:ind w:firstLine="709"/>
        <w:jc w:val="both"/>
        <w:rPr>
          <w:rFonts w:ascii="Times New Roman" w:eastAsia="Times New Roman" w:hAnsi="Times New Roman" w:cs="Times New Roman"/>
          <w:sz w:val="28"/>
          <w:szCs w:val="28"/>
          <w:lang w:eastAsia="ru-RU"/>
        </w:rPr>
      </w:pPr>
      <w:r w:rsidRPr="007D26D5">
        <w:rPr>
          <w:rFonts w:ascii="Times New Roman" w:eastAsia="Times New Roman" w:hAnsi="Times New Roman" w:cs="Times New Roman"/>
          <w:sz w:val="28"/>
          <w:szCs w:val="28"/>
          <w:lang w:eastAsia="ru-RU"/>
        </w:rPr>
        <w:t xml:space="preserve">Общие запасы свинца (по оценке </w:t>
      </w:r>
      <w:proofErr w:type="spellStart"/>
      <w:r w:rsidRPr="007D26D5">
        <w:rPr>
          <w:rFonts w:ascii="Times New Roman" w:eastAsia="Times New Roman" w:hAnsi="Times New Roman" w:cs="Times New Roman"/>
          <w:sz w:val="28"/>
          <w:szCs w:val="28"/>
          <w:lang w:eastAsia="ru-RU"/>
        </w:rPr>
        <w:t>ВНИИзарубежгеологии</w:t>
      </w:r>
      <w:proofErr w:type="spellEnd"/>
      <w:r w:rsidRPr="007D26D5">
        <w:rPr>
          <w:rFonts w:ascii="Times New Roman" w:eastAsia="Times New Roman" w:hAnsi="Times New Roman" w:cs="Times New Roman"/>
          <w:sz w:val="28"/>
          <w:szCs w:val="28"/>
          <w:lang w:eastAsia="ru-RU"/>
        </w:rPr>
        <w:t xml:space="preserve">) увеличились на 24,1 % и составили 177,3 </w:t>
      </w:r>
      <w:proofErr w:type="gramStart"/>
      <w:r w:rsidRPr="007D26D5">
        <w:rPr>
          <w:rFonts w:ascii="Times New Roman" w:eastAsia="Times New Roman" w:hAnsi="Times New Roman" w:cs="Times New Roman"/>
          <w:sz w:val="28"/>
          <w:szCs w:val="28"/>
          <w:lang w:eastAsia="ru-RU"/>
        </w:rPr>
        <w:t>млн.</w:t>
      </w:r>
      <w:proofErr w:type="gramEnd"/>
      <w:r w:rsidRPr="007D26D5">
        <w:rPr>
          <w:rFonts w:ascii="Times New Roman" w:eastAsia="Times New Roman" w:hAnsi="Times New Roman" w:cs="Times New Roman"/>
          <w:sz w:val="28"/>
          <w:szCs w:val="28"/>
          <w:lang w:eastAsia="ru-RU"/>
        </w:rPr>
        <w:t xml:space="preserve"> т, а подтвержденные </w:t>
      </w:r>
      <w:r w:rsidR="005464F3">
        <w:rPr>
          <w:rFonts w:ascii="Times New Roman" w:eastAsia="Times New Roman" w:hAnsi="Times New Roman" w:cs="Times New Roman"/>
          <w:sz w:val="28"/>
          <w:szCs w:val="28"/>
          <w:lang w:eastAsia="ru-RU"/>
        </w:rPr>
        <w:t>-</w:t>
      </w:r>
      <w:r w:rsidRPr="007D26D5">
        <w:rPr>
          <w:rFonts w:ascii="Times New Roman" w:eastAsia="Times New Roman" w:hAnsi="Times New Roman" w:cs="Times New Roman"/>
          <w:sz w:val="28"/>
          <w:szCs w:val="28"/>
          <w:lang w:eastAsia="ru-RU"/>
        </w:rPr>
        <w:t xml:space="preserve"> снизились на 2,5 % или 112,2 млн. т.</w:t>
      </w:r>
    </w:p>
    <w:p w14:paraId="236D4DDC" w14:textId="77777777" w:rsidR="00A06D3F" w:rsidRDefault="00A06D3F" w:rsidP="005464F3">
      <w:pPr>
        <w:spacing w:after="0" w:line="240" w:lineRule="auto"/>
        <w:ind w:firstLine="709"/>
        <w:jc w:val="both"/>
        <w:rPr>
          <w:rFonts w:ascii="Times New Roman" w:eastAsia="Times New Roman" w:hAnsi="Times New Roman" w:cs="Times New Roman"/>
          <w:sz w:val="28"/>
          <w:szCs w:val="28"/>
          <w:lang w:eastAsia="ru-RU"/>
        </w:rPr>
      </w:pPr>
    </w:p>
    <w:p w14:paraId="047C5B28" w14:textId="0E0057ED" w:rsidR="00643028" w:rsidRDefault="0030718C" w:rsidP="005464F3">
      <w:pPr>
        <w:pStyle w:val="a7"/>
        <w:numPr>
          <w:ilvl w:val="1"/>
          <w:numId w:val="1"/>
        </w:numPr>
        <w:spacing w:after="0" w:line="240" w:lineRule="auto"/>
        <w:ind w:left="0" w:firstLine="567"/>
        <w:jc w:val="both"/>
        <w:rPr>
          <w:rFonts w:ascii="Times New Roman" w:hAnsi="Times New Roman" w:cs="Times New Roman"/>
          <w:b/>
          <w:sz w:val="28"/>
        </w:rPr>
      </w:pPr>
      <w:r>
        <w:rPr>
          <w:rFonts w:ascii="Times New Roman" w:hAnsi="Times New Roman" w:cs="Times New Roman"/>
          <w:b/>
          <w:sz w:val="28"/>
        </w:rPr>
        <w:t>Анализ</w:t>
      </w:r>
      <w:r w:rsidR="007D26D5" w:rsidRPr="0098269B">
        <w:rPr>
          <w:rFonts w:ascii="Times New Roman" w:hAnsi="Times New Roman" w:cs="Times New Roman"/>
          <w:b/>
          <w:sz w:val="28"/>
        </w:rPr>
        <w:t xml:space="preserve"> </w:t>
      </w:r>
      <w:r w:rsidR="005464F3">
        <w:rPr>
          <w:rFonts w:ascii="Times New Roman" w:hAnsi="Times New Roman" w:cs="Times New Roman"/>
          <w:b/>
          <w:sz w:val="28"/>
        </w:rPr>
        <w:t>сырьевых запасов</w:t>
      </w:r>
      <w:r w:rsidR="007D26D5" w:rsidRPr="0098269B">
        <w:rPr>
          <w:rFonts w:ascii="Times New Roman" w:hAnsi="Times New Roman" w:cs="Times New Roman"/>
          <w:b/>
          <w:sz w:val="28"/>
        </w:rPr>
        <w:t xml:space="preserve"> </w:t>
      </w:r>
      <w:r w:rsidR="00643028" w:rsidRPr="0098269B">
        <w:rPr>
          <w:rFonts w:ascii="Times New Roman" w:hAnsi="Times New Roman" w:cs="Times New Roman"/>
          <w:b/>
          <w:sz w:val="28"/>
        </w:rPr>
        <w:t xml:space="preserve">цинка </w:t>
      </w:r>
    </w:p>
    <w:p w14:paraId="6E393C60" w14:textId="63E46D53" w:rsidR="007D26D5" w:rsidRPr="00331F0D" w:rsidRDefault="007D26D5" w:rsidP="00CD3251">
      <w:pPr>
        <w:spacing w:after="0" w:line="240" w:lineRule="auto"/>
        <w:ind w:firstLine="567"/>
        <w:jc w:val="both"/>
        <w:rPr>
          <w:rFonts w:ascii="Times New Roman" w:eastAsia="Times New Roman" w:hAnsi="Times New Roman" w:cs="Times New Roman"/>
          <w:sz w:val="28"/>
          <w:szCs w:val="28"/>
          <w:lang w:eastAsia="ru-RU"/>
        </w:rPr>
      </w:pPr>
      <w:r w:rsidRPr="00331F0D">
        <w:rPr>
          <w:rFonts w:ascii="Times New Roman" w:eastAsia="Times New Roman" w:hAnsi="Times New Roman" w:cs="Times New Roman"/>
          <w:sz w:val="28"/>
          <w:szCs w:val="28"/>
          <w:lang w:eastAsia="ru-RU"/>
        </w:rPr>
        <w:t xml:space="preserve">Общие запасы цинка в 52 развитых и развивающихся странах составляют около 340 млн. т. Увеличение их отмечено в 31 стране, в т. ч. в Великобритании в 13 раз, в Португалии </w:t>
      </w:r>
      <w:r w:rsidR="005464F3">
        <w:rPr>
          <w:rFonts w:ascii="Times New Roman" w:eastAsia="Times New Roman" w:hAnsi="Times New Roman" w:cs="Times New Roman"/>
          <w:sz w:val="28"/>
          <w:szCs w:val="28"/>
          <w:lang w:eastAsia="ru-RU"/>
        </w:rPr>
        <w:t>-</w:t>
      </w:r>
      <w:r w:rsidRPr="00331F0D">
        <w:rPr>
          <w:rFonts w:ascii="Times New Roman" w:eastAsia="Times New Roman" w:hAnsi="Times New Roman" w:cs="Times New Roman"/>
          <w:sz w:val="28"/>
          <w:szCs w:val="28"/>
          <w:lang w:eastAsia="ru-RU"/>
        </w:rPr>
        <w:t xml:space="preserve"> в 25</w:t>
      </w:r>
      <w:r w:rsidR="00894719">
        <w:rPr>
          <w:rFonts w:ascii="Times New Roman" w:eastAsia="Times New Roman" w:hAnsi="Times New Roman" w:cs="Times New Roman"/>
          <w:sz w:val="28"/>
          <w:szCs w:val="28"/>
          <w:lang w:eastAsia="ru-RU"/>
        </w:rPr>
        <w:t xml:space="preserve"> раз</w:t>
      </w:r>
      <w:r w:rsidRPr="00331F0D">
        <w:rPr>
          <w:rFonts w:ascii="Times New Roman" w:eastAsia="Times New Roman" w:hAnsi="Times New Roman" w:cs="Times New Roman"/>
          <w:sz w:val="28"/>
          <w:szCs w:val="28"/>
          <w:lang w:eastAsia="ru-RU"/>
        </w:rPr>
        <w:t xml:space="preserve">, </w:t>
      </w:r>
      <w:r w:rsidR="00894719">
        <w:rPr>
          <w:rFonts w:ascii="Times New Roman" w:eastAsia="Times New Roman" w:hAnsi="Times New Roman" w:cs="Times New Roman"/>
          <w:sz w:val="28"/>
          <w:szCs w:val="28"/>
          <w:lang w:eastAsia="ru-RU"/>
        </w:rPr>
        <w:t xml:space="preserve">в </w:t>
      </w:r>
      <w:r w:rsidRPr="00331F0D">
        <w:rPr>
          <w:rFonts w:ascii="Times New Roman" w:eastAsia="Times New Roman" w:hAnsi="Times New Roman" w:cs="Times New Roman"/>
          <w:sz w:val="28"/>
          <w:szCs w:val="28"/>
          <w:lang w:eastAsia="ru-RU"/>
        </w:rPr>
        <w:t>Южной Корее — в 6</w:t>
      </w:r>
      <w:r w:rsidR="00894719">
        <w:rPr>
          <w:rFonts w:ascii="Times New Roman" w:eastAsia="Times New Roman" w:hAnsi="Times New Roman" w:cs="Times New Roman"/>
          <w:sz w:val="28"/>
          <w:szCs w:val="28"/>
          <w:lang w:eastAsia="ru-RU"/>
        </w:rPr>
        <w:t xml:space="preserve"> раз</w:t>
      </w:r>
      <w:r w:rsidRPr="00331F0D">
        <w:rPr>
          <w:rFonts w:ascii="Times New Roman" w:eastAsia="Times New Roman" w:hAnsi="Times New Roman" w:cs="Times New Roman"/>
          <w:sz w:val="28"/>
          <w:szCs w:val="28"/>
          <w:lang w:eastAsia="ru-RU"/>
        </w:rPr>
        <w:t xml:space="preserve">, в Нигерии — в 5 раз. Общий прирост запасов </w:t>
      </w:r>
      <w:r w:rsidR="00894719">
        <w:rPr>
          <w:rFonts w:ascii="Times New Roman" w:eastAsia="Times New Roman" w:hAnsi="Times New Roman" w:cs="Times New Roman"/>
          <w:sz w:val="28"/>
          <w:szCs w:val="28"/>
          <w:lang w:eastAsia="ru-RU"/>
        </w:rPr>
        <w:t>в т</w:t>
      </w:r>
      <w:r w:rsidR="00894719" w:rsidRPr="00331F0D">
        <w:rPr>
          <w:rFonts w:ascii="Times New Roman" w:eastAsia="Times New Roman" w:hAnsi="Times New Roman" w:cs="Times New Roman"/>
          <w:sz w:val="28"/>
          <w:szCs w:val="28"/>
          <w:lang w:eastAsia="ru-RU"/>
        </w:rPr>
        <w:t>аки</w:t>
      </w:r>
      <w:r w:rsidR="00894719">
        <w:rPr>
          <w:rFonts w:ascii="Times New Roman" w:eastAsia="Times New Roman" w:hAnsi="Times New Roman" w:cs="Times New Roman"/>
          <w:sz w:val="28"/>
          <w:szCs w:val="28"/>
          <w:lang w:eastAsia="ru-RU"/>
        </w:rPr>
        <w:t>х</w:t>
      </w:r>
      <w:r w:rsidR="00894719" w:rsidRPr="00331F0D">
        <w:rPr>
          <w:rFonts w:ascii="Times New Roman" w:eastAsia="Times New Roman" w:hAnsi="Times New Roman" w:cs="Times New Roman"/>
          <w:sz w:val="28"/>
          <w:szCs w:val="28"/>
          <w:lang w:eastAsia="ru-RU"/>
        </w:rPr>
        <w:t xml:space="preserve"> государств</w:t>
      </w:r>
      <w:r w:rsidR="00894719">
        <w:rPr>
          <w:rFonts w:ascii="Times New Roman" w:eastAsia="Times New Roman" w:hAnsi="Times New Roman" w:cs="Times New Roman"/>
          <w:sz w:val="28"/>
          <w:szCs w:val="28"/>
          <w:lang w:eastAsia="ru-RU"/>
        </w:rPr>
        <w:t>ах</w:t>
      </w:r>
      <w:r w:rsidR="00894719" w:rsidRPr="00331F0D">
        <w:rPr>
          <w:rFonts w:ascii="Times New Roman" w:eastAsia="Times New Roman" w:hAnsi="Times New Roman" w:cs="Times New Roman"/>
          <w:sz w:val="28"/>
          <w:szCs w:val="28"/>
          <w:lang w:eastAsia="ru-RU"/>
        </w:rPr>
        <w:t xml:space="preserve">, как Ирак, Буркина-Фасо, Эфиопия, Гватемала и Доминиканская Республика </w:t>
      </w:r>
      <w:r w:rsidRPr="00331F0D">
        <w:rPr>
          <w:rFonts w:ascii="Times New Roman" w:eastAsia="Times New Roman" w:hAnsi="Times New Roman" w:cs="Times New Roman"/>
          <w:sz w:val="28"/>
          <w:szCs w:val="28"/>
          <w:lang w:eastAsia="ru-RU"/>
        </w:rPr>
        <w:t xml:space="preserve">объясняется вхождением </w:t>
      </w:r>
      <w:r w:rsidR="00894719">
        <w:rPr>
          <w:rFonts w:ascii="Times New Roman" w:eastAsia="Times New Roman" w:hAnsi="Times New Roman" w:cs="Times New Roman"/>
          <w:sz w:val="28"/>
          <w:szCs w:val="28"/>
          <w:lang w:eastAsia="ru-RU"/>
        </w:rPr>
        <w:t xml:space="preserve">их </w:t>
      </w:r>
      <w:r w:rsidRPr="00331F0D">
        <w:rPr>
          <w:rFonts w:ascii="Times New Roman" w:eastAsia="Times New Roman" w:hAnsi="Times New Roman" w:cs="Times New Roman"/>
          <w:sz w:val="28"/>
          <w:szCs w:val="28"/>
          <w:lang w:eastAsia="ru-RU"/>
        </w:rPr>
        <w:t xml:space="preserve">в группу стран, имеющих месторождения </w:t>
      </w:r>
      <w:proofErr w:type="gramStart"/>
      <w:r w:rsidRPr="00331F0D">
        <w:rPr>
          <w:rFonts w:ascii="Times New Roman" w:eastAsia="Times New Roman" w:hAnsi="Times New Roman" w:cs="Times New Roman"/>
          <w:sz w:val="28"/>
          <w:szCs w:val="28"/>
          <w:lang w:eastAsia="ru-RU"/>
        </w:rPr>
        <w:t>цинка</w:t>
      </w:r>
      <w:r w:rsidR="00894719">
        <w:rPr>
          <w:rFonts w:ascii="Times New Roman" w:eastAsia="Times New Roman" w:hAnsi="Times New Roman" w:cs="Times New Roman"/>
          <w:sz w:val="28"/>
          <w:szCs w:val="28"/>
          <w:lang w:eastAsia="ru-RU"/>
        </w:rPr>
        <w:t>.</w:t>
      </w:r>
      <w:r w:rsidRPr="00331F0D">
        <w:rPr>
          <w:rFonts w:ascii="Times New Roman" w:eastAsia="Times New Roman" w:hAnsi="Times New Roman" w:cs="Times New Roman"/>
          <w:sz w:val="28"/>
          <w:szCs w:val="28"/>
          <w:lang w:eastAsia="ru-RU"/>
        </w:rPr>
        <w:t>.</w:t>
      </w:r>
      <w:proofErr w:type="gramEnd"/>
      <w:r w:rsidRPr="00331F0D">
        <w:rPr>
          <w:rFonts w:ascii="Times New Roman" w:eastAsia="Times New Roman" w:hAnsi="Times New Roman" w:cs="Times New Roman"/>
          <w:sz w:val="28"/>
          <w:szCs w:val="28"/>
          <w:lang w:eastAsia="ru-RU"/>
        </w:rPr>
        <w:t xml:space="preserve"> Снижение запасов цинковых руд (главным образом истощение месторождений) наблюдается в 16 странах</w:t>
      </w:r>
      <w:r w:rsidR="00894719">
        <w:rPr>
          <w:rFonts w:ascii="Times New Roman" w:eastAsia="Times New Roman" w:hAnsi="Times New Roman" w:cs="Times New Roman"/>
          <w:sz w:val="28"/>
          <w:szCs w:val="28"/>
          <w:lang w:eastAsia="ru-RU"/>
        </w:rPr>
        <w:t>. Н</w:t>
      </w:r>
      <w:r w:rsidRPr="00331F0D">
        <w:rPr>
          <w:rFonts w:ascii="Times New Roman" w:eastAsia="Times New Roman" w:hAnsi="Times New Roman" w:cs="Times New Roman"/>
          <w:sz w:val="28"/>
          <w:szCs w:val="28"/>
          <w:lang w:eastAsia="ru-RU"/>
        </w:rPr>
        <w:t>аиболее интенсивно оно протекает в Гренландии (на 70 % общи</w:t>
      </w:r>
      <w:r w:rsidR="00894719">
        <w:rPr>
          <w:rFonts w:ascii="Times New Roman" w:eastAsia="Times New Roman" w:hAnsi="Times New Roman" w:cs="Times New Roman"/>
          <w:sz w:val="28"/>
          <w:szCs w:val="28"/>
          <w:lang w:eastAsia="ru-RU"/>
        </w:rPr>
        <w:t>х</w:t>
      </w:r>
      <w:r w:rsidRPr="00331F0D">
        <w:rPr>
          <w:rFonts w:ascii="Times New Roman" w:eastAsia="Times New Roman" w:hAnsi="Times New Roman" w:cs="Times New Roman"/>
          <w:sz w:val="28"/>
          <w:szCs w:val="28"/>
          <w:lang w:eastAsia="ru-RU"/>
        </w:rPr>
        <w:t xml:space="preserve"> и на 70 </w:t>
      </w:r>
      <w:r w:rsidR="00894719" w:rsidRPr="00331F0D">
        <w:rPr>
          <w:rFonts w:ascii="Times New Roman" w:eastAsia="Times New Roman" w:hAnsi="Times New Roman" w:cs="Times New Roman"/>
          <w:sz w:val="28"/>
          <w:szCs w:val="28"/>
          <w:lang w:eastAsia="ru-RU"/>
        </w:rPr>
        <w:t>%</w:t>
      </w:r>
      <w:r w:rsidRPr="00331F0D">
        <w:rPr>
          <w:rFonts w:ascii="Times New Roman" w:eastAsia="Times New Roman" w:hAnsi="Times New Roman" w:cs="Times New Roman"/>
          <w:sz w:val="28"/>
          <w:szCs w:val="28"/>
          <w:lang w:eastAsia="ru-RU"/>
        </w:rPr>
        <w:t xml:space="preserve"> подтвержденны</w:t>
      </w:r>
      <w:r w:rsidR="00894719">
        <w:rPr>
          <w:rFonts w:ascii="Times New Roman" w:eastAsia="Times New Roman" w:hAnsi="Times New Roman" w:cs="Times New Roman"/>
          <w:sz w:val="28"/>
          <w:szCs w:val="28"/>
          <w:lang w:eastAsia="ru-RU"/>
        </w:rPr>
        <w:t>х</w:t>
      </w:r>
      <w:r w:rsidRPr="00331F0D">
        <w:rPr>
          <w:rFonts w:ascii="Times New Roman" w:eastAsia="Times New Roman" w:hAnsi="Times New Roman" w:cs="Times New Roman"/>
          <w:sz w:val="28"/>
          <w:szCs w:val="28"/>
          <w:lang w:eastAsia="ru-RU"/>
        </w:rPr>
        <w:t>), Германии (</w:t>
      </w:r>
      <w:r w:rsidR="00894719">
        <w:rPr>
          <w:rFonts w:ascii="Times New Roman" w:eastAsia="Times New Roman" w:hAnsi="Times New Roman" w:cs="Times New Roman"/>
          <w:sz w:val="28"/>
          <w:szCs w:val="28"/>
          <w:lang w:eastAsia="ru-RU"/>
        </w:rPr>
        <w:t xml:space="preserve">на </w:t>
      </w:r>
      <w:r w:rsidRPr="00331F0D">
        <w:rPr>
          <w:rFonts w:ascii="Times New Roman" w:eastAsia="Times New Roman" w:hAnsi="Times New Roman" w:cs="Times New Roman"/>
          <w:sz w:val="28"/>
          <w:szCs w:val="28"/>
          <w:lang w:eastAsia="ru-RU"/>
        </w:rPr>
        <w:t xml:space="preserve">56 </w:t>
      </w:r>
      <w:r w:rsidR="00894719" w:rsidRPr="00331F0D">
        <w:rPr>
          <w:rFonts w:ascii="Times New Roman" w:eastAsia="Times New Roman" w:hAnsi="Times New Roman" w:cs="Times New Roman"/>
          <w:sz w:val="28"/>
          <w:szCs w:val="28"/>
          <w:lang w:eastAsia="ru-RU"/>
        </w:rPr>
        <w:t>%</w:t>
      </w:r>
      <w:r w:rsidR="00894719">
        <w:rPr>
          <w:rFonts w:ascii="Times New Roman" w:eastAsia="Times New Roman" w:hAnsi="Times New Roman" w:cs="Times New Roman"/>
          <w:sz w:val="28"/>
          <w:szCs w:val="28"/>
          <w:lang w:eastAsia="ru-RU"/>
        </w:rPr>
        <w:t xml:space="preserve"> </w:t>
      </w:r>
      <w:r w:rsidR="00894719" w:rsidRPr="00331F0D">
        <w:rPr>
          <w:rFonts w:ascii="Times New Roman" w:eastAsia="Times New Roman" w:hAnsi="Times New Roman" w:cs="Times New Roman"/>
          <w:sz w:val="28"/>
          <w:szCs w:val="28"/>
          <w:lang w:eastAsia="ru-RU"/>
        </w:rPr>
        <w:t>общи</w:t>
      </w:r>
      <w:r w:rsidR="00894719">
        <w:rPr>
          <w:rFonts w:ascii="Times New Roman" w:eastAsia="Times New Roman" w:hAnsi="Times New Roman" w:cs="Times New Roman"/>
          <w:sz w:val="28"/>
          <w:szCs w:val="28"/>
          <w:lang w:eastAsia="ru-RU"/>
        </w:rPr>
        <w:t>х</w:t>
      </w:r>
      <w:r w:rsidR="00894719" w:rsidRPr="00331F0D">
        <w:rPr>
          <w:rFonts w:ascii="Times New Roman" w:eastAsia="Times New Roman" w:hAnsi="Times New Roman" w:cs="Times New Roman"/>
          <w:sz w:val="28"/>
          <w:szCs w:val="28"/>
          <w:lang w:eastAsia="ru-RU"/>
        </w:rPr>
        <w:t xml:space="preserve"> </w:t>
      </w:r>
      <w:r w:rsidRPr="00331F0D">
        <w:rPr>
          <w:rFonts w:ascii="Times New Roman" w:eastAsia="Times New Roman" w:hAnsi="Times New Roman" w:cs="Times New Roman"/>
          <w:sz w:val="28"/>
          <w:szCs w:val="28"/>
          <w:lang w:eastAsia="ru-RU"/>
        </w:rPr>
        <w:t>и 18 %</w:t>
      </w:r>
      <w:r w:rsidR="00894719">
        <w:rPr>
          <w:rFonts w:ascii="Times New Roman" w:eastAsia="Times New Roman" w:hAnsi="Times New Roman" w:cs="Times New Roman"/>
          <w:sz w:val="28"/>
          <w:szCs w:val="28"/>
          <w:lang w:eastAsia="ru-RU"/>
        </w:rPr>
        <w:t xml:space="preserve"> </w:t>
      </w:r>
      <w:r w:rsidR="00894719" w:rsidRPr="00331F0D">
        <w:rPr>
          <w:rFonts w:ascii="Times New Roman" w:eastAsia="Times New Roman" w:hAnsi="Times New Roman" w:cs="Times New Roman"/>
          <w:sz w:val="28"/>
          <w:szCs w:val="28"/>
          <w:lang w:eastAsia="ru-RU"/>
        </w:rPr>
        <w:t>подтвержденны</w:t>
      </w:r>
      <w:r w:rsidR="00894719">
        <w:rPr>
          <w:rFonts w:ascii="Times New Roman" w:eastAsia="Times New Roman" w:hAnsi="Times New Roman" w:cs="Times New Roman"/>
          <w:sz w:val="28"/>
          <w:szCs w:val="28"/>
          <w:lang w:eastAsia="ru-RU"/>
        </w:rPr>
        <w:t>х</w:t>
      </w:r>
      <w:r w:rsidRPr="00331F0D">
        <w:rPr>
          <w:rFonts w:ascii="Times New Roman" w:eastAsia="Times New Roman" w:hAnsi="Times New Roman" w:cs="Times New Roman"/>
          <w:sz w:val="28"/>
          <w:szCs w:val="28"/>
          <w:lang w:eastAsia="ru-RU"/>
        </w:rPr>
        <w:t xml:space="preserve">), Замбии (43 </w:t>
      </w:r>
      <w:r w:rsidR="00894719" w:rsidRPr="00331F0D">
        <w:rPr>
          <w:rFonts w:ascii="Times New Roman" w:eastAsia="Times New Roman" w:hAnsi="Times New Roman" w:cs="Times New Roman"/>
          <w:sz w:val="28"/>
          <w:szCs w:val="28"/>
          <w:lang w:eastAsia="ru-RU"/>
        </w:rPr>
        <w:t>%</w:t>
      </w:r>
      <w:r w:rsidR="00894719">
        <w:rPr>
          <w:rFonts w:ascii="Times New Roman" w:eastAsia="Times New Roman" w:hAnsi="Times New Roman" w:cs="Times New Roman"/>
          <w:sz w:val="28"/>
          <w:szCs w:val="28"/>
          <w:lang w:eastAsia="ru-RU"/>
        </w:rPr>
        <w:t xml:space="preserve"> </w:t>
      </w:r>
      <w:r w:rsidR="00894719" w:rsidRPr="00331F0D">
        <w:rPr>
          <w:rFonts w:ascii="Times New Roman" w:eastAsia="Times New Roman" w:hAnsi="Times New Roman" w:cs="Times New Roman"/>
          <w:sz w:val="28"/>
          <w:szCs w:val="28"/>
          <w:lang w:eastAsia="ru-RU"/>
        </w:rPr>
        <w:t>общи</w:t>
      </w:r>
      <w:r w:rsidR="00894719">
        <w:rPr>
          <w:rFonts w:ascii="Times New Roman" w:eastAsia="Times New Roman" w:hAnsi="Times New Roman" w:cs="Times New Roman"/>
          <w:sz w:val="28"/>
          <w:szCs w:val="28"/>
          <w:lang w:eastAsia="ru-RU"/>
        </w:rPr>
        <w:t>х</w:t>
      </w:r>
      <w:r w:rsidR="00894719" w:rsidRPr="00331F0D">
        <w:rPr>
          <w:rFonts w:ascii="Times New Roman" w:eastAsia="Times New Roman" w:hAnsi="Times New Roman" w:cs="Times New Roman"/>
          <w:sz w:val="28"/>
          <w:szCs w:val="28"/>
          <w:lang w:eastAsia="ru-RU"/>
        </w:rPr>
        <w:t xml:space="preserve"> </w:t>
      </w:r>
      <w:r w:rsidRPr="00331F0D">
        <w:rPr>
          <w:rFonts w:ascii="Times New Roman" w:eastAsia="Times New Roman" w:hAnsi="Times New Roman" w:cs="Times New Roman"/>
          <w:sz w:val="28"/>
          <w:szCs w:val="28"/>
          <w:lang w:eastAsia="ru-RU"/>
        </w:rPr>
        <w:t>и 43 %</w:t>
      </w:r>
      <w:r w:rsidR="00894719">
        <w:rPr>
          <w:rFonts w:ascii="Times New Roman" w:eastAsia="Times New Roman" w:hAnsi="Times New Roman" w:cs="Times New Roman"/>
          <w:sz w:val="28"/>
          <w:szCs w:val="28"/>
          <w:lang w:eastAsia="ru-RU"/>
        </w:rPr>
        <w:t xml:space="preserve"> </w:t>
      </w:r>
      <w:r w:rsidR="00894719" w:rsidRPr="00331F0D">
        <w:rPr>
          <w:rFonts w:ascii="Times New Roman" w:eastAsia="Times New Roman" w:hAnsi="Times New Roman" w:cs="Times New Roman"/>
          <w:sz w:val="28"/>
          <w:szCs w:val="28"/>
          <w:lang w:eastAsia="ru-RU"/>
        </w:rPr>
        <w:t>подтвержденны</w:t>
      </w:r>
      <w:r w:rsidR="00894719">
        <w:rPr>
          <w:rFonts w:ascii="Times New Roman" w:eastAsia="Times New Roman" w:hAnsi="Times New Roman" w:cs="Times New Roman"/>
          <w:sz w:val="28"/>
          <w:szCs w:val="28"/>
          <w:lang w:eastAsia="ru-RU"/>
        </w:rPr>
        <w:t>х</w:t>
      </w:r>
      <w:r w:rsidRPr="00331F0D">
        <w:rPr>
          <w:rFonts w:ascii="Times New Roman" w:eastAsia="Times New Roman" w:hAnsi="Times New Roman" w:cs="Times New Roman"/>
          <w:sz w:val="28"/>
          <w:szCs w:val="28"/>
          <w:lang w:eastAsia="ru-RU"/>
        </w:rPr>
        <w:t xml:space="preserve">) и Ирландии (36 </w:t>
      </w:r>
      <w:r w:rsidR="00894719" w:rsidRPr="00331F0D">
        <w:rPr>
          <w:rFonts w:ascii="Times New Roman" w:eastAsia="Times New Roman" w:hAnsi="Times New Roman" w:cs="Times New Roman"/>
          <w:sz w:val="28"/>
          <w:szCs w:val="28"/>
          <w:lang w:eastAsia="ru-RU"/>
        </w:rPr>
        <w:t>%</w:t>
      </w:r>
      <w:r w:rsidR="00894719">
        <w:rPr>
          <w:rFonts w:ascii="Times New Roman" w:eastAsia="Times New Roman" w:hAnsi="Times New Roman" w:cs="Times New Roman"/>
          <w:sz w:val="28"/>
          <w:szCs w:val="28"/>
          <w:lang w:eastAsia="ru-RU"/>
        </w:rPr>
        <w:t xml:space="preserve"> </w:t>
      </w:r>
      <w:r w:rsidR="00894719" w:rsidRPr="00331F0D">
        <w:rPr>
          <w:rFonts w:ascii="Times New Roman" w:eastAsia="Times New Roman" w:hAnsi="Times New Roman" w:cs="Times New Roman"/>
          <w:sz w:val="28"/>
          <w:szCs w:val="28"/>
          <w:lang w:eastAsia="ru-RU"/>
        </w:rPr>
        <w:t>общи</w:t>
      </w:r>
      <w:r w:rsidR="00894719">
        <w:rPr>
          <w:rFonts w:ascii="Times New Roman" w:eastAsia="Times New Roman" w:hAnsi="Times New Roman" w:cs="Times New Roman"/>
          <w:sz w:val="28"/>
          <w:szCs w:val="28"/>
          <w:lang w:eastAsia="ru-RU"/>
        </w:rPr>
        <w:t>х</w:t>
      </w:r>
      <w:r w:rsidR="00894719" w:rsidRPr="00331F0D">
        <w:rPr>
          <w:rFonts w:ascii="Times New Roman" w:eastAsia="Times New Roman" w:hAnsi="Times New Roman" w:cs="Times New Roman"/>
          <w:sz w:val="28"/>
          <w:szCs w:val="28"/>
          <w:lang w:eastAsia="ru-RU"/>
        </w:rPr>
        <w:t xml:space="preserve"> </w:t>
      </w:r>
      <w:r w:rsidRPr="00331F0D">
        <w:rPr>
          <w:rFonts w:ascii="Times New Roman" w:eastAsia="Times New Roman" w:hAnsi="Times New Roman" w:cs="Times New Roman"/>
          <w:sz w:val="28"/>
          <w:szCs w:val="28"/>
          <w:lang w:eastAsia="ru-RU"/>
        </w:rPr>
        <w:t>и 28 %</w:t>
      </w:r>
      <w:r w:rsidR="00894719">
        <w:rPr>
          <w:rFonts w:ascii="Times New Roman" w:eastAsia="Times New Roman" w:hAnsi="Times New Roman" w:cs="Times New Roman"/>
          <w:sz w:val="28"/>
          <w:szCs w:val="28"/>
          <w:lang w:eastAsia="ru-RU"/>
        </w:rPr>
        <w:t xml:space="preserve"> </w:t>
      </w:r>
      <w:r w:rsidR="00894719" w:rsidRPr="00331F0D">
        <w:rPr>
          <w:rFonts w:ascii="Times New Roman" w:eastAsia="Times New Roman" w:hAnsi="Times New Roman" w:cs="Times New Roman"/>
          <w:sz w:val="28"/>
          <w:szCs w:val="28"/>
          <w:lang w:eastAsia="ru-RU"/>
        </w:rPr>
        <w:t>подтвержденны</w:t>
      </w:r>
      <w:r w:rsidR="00894719">
        <w:rPr>
          <w:rFonts w:ascii="Times New Roman" w:eastAsia="Times New Roman" w:hAnsi="Times New Roman" w:cs="Times New Roman"/>
          <w:sz w:val="28"/>
          <w:szCs w:val="28"/>
          <w:lang w:eastAsia="ru-RU"/>
        </w:rPr>
        <w:t>х</w:t>
      </w:r>
      <w:r w:rsidRPr="00331F0D">
        <w:rPr>
          <w:rFonts w:ascii="Times New Roman" w:eastAsia="Times New Roman" w:hAnsi="Times New Roman" w:cs="Times New Roman"/>
          <w:sz w:val="28"/>
          <w:szCs w:val="28"/>
          <w:lang w:eastAsia="ru-RU"/>
        </w:rPr>
        <w:t>).</w:t>
      </w:r>
    </w:p>
    <w:p w14:paraId="24CE1754" w14:textId="717437B5" w:rsidR="007D26D5" w:rsidRDefault="007D26D5" w:rsidP="00CD3251">
      <w:pPr>
        <w:spacing w:after="0" w:line="240" w:lineRule="auto"/>
        <w:ind w:firstLine="567"/>
        <w:jc w:val="both"/>
        <w:rPr>
          <w:rFonts w:ascii="Times New Roman" w:eastAsia="Times New Roman" w:hAnsi="Times New Roman" w:cs="Times New Roman"/>
          <w:sz w:val="28"/>
          <w:szCs w:val="28"/>
          <w:lang w:eastAsia="ru-RU"/>
        </w:rPr>
      </w:pPr>
      <w:r w:rsidRPr="00331F0D">
        <w:rPr>
          <w:rFonts w:ascii="Times New Roman" w:eastAsia="Times New Roman" w:hAnsi="Times New Roman" w:cs="Times New Roman"/>
          <w:sz w:val="28"/>
          <w:szCs w:val="28"/>
          <w:lang w:eastAsia="ru-RU"/>
        </w:rPr>
        <w:lastRenderedPageBreak/>
        <w:t>Показатели среднего содержания свинца (3,0-3,2 %) и цинка (5,0-5,7 %) в добываемых рудах зарубежных стран имеют незначительную тенденцию к снижению. Обеспеченность известными в на</w:t>
      </w:r>
      <w:r w:rsidRPr="00331F0D">
        <w:rPr>
          <w:rFonts w:ascii="Times New Roman" w:eastAsia="Times New Roman" w:hAnsi="Times New Roman" w:cs="Times New Roman"/>
          <w:sz w:val="28"/>
          <w:szCs w:val="28"/>
          <w:lang w:eastAsia="ru-RU"/>
        </w:rPr>
        <w:softHyphen/>
        <w:t>стоящее время общими запасами достигнутых уровней добычи свинца и цинка с учетом использования вторичного сырья составляет 40-50 лет [1</w:t>
      </w:r>
      <w:r w:rsidR="00C41EA3" w:rsidRPr="00C41EA3">
        <w:rPr>
          <w:rFonts w:ascii="Times New Roman" w:eastAsia="Times New Roman" w:hAnsi="Times New Roman" w:cs="Times New Roman"/>
          <w:sz w:val="28"/>
          <w:szCs w:val="28"/>
          <w:lang w:eastAsia="ru-RU"/>
        </w:rPr>
        <w:t>0</w:t>
      </w:r>
      <w:r w:rsidRPr="00331F0D">
        <w:rPr>
          <w:rFonts w:ascii="Times New Roman" w:eastAsia="Times New Roman" w:hAnsi="Times New Roman" w:cs="Times New Roman"/>
          <w:sz w:val="28"/>
          <w:szCs w:val="28"/>
          <w:lang w:eastAsia="ru-RU"/>
        </w:rPr>
        <w:t>].</w:t>
      </w:r>
    </w:p>
    <w:p w14:paraId="1161AD16" w14:textId="77777777" w:rsidR="005464F3" w:rsidRPr="00331F0D" w:rsidRDefault="005464F3" w:rsidP="00CD3251">
      <w:pPr>
        <w:spacing w:after="0" w:line="240" w:lineRule="auto"/>
        <w:ind w:firstLine="567"/>
        <w:jc w:val="both"/>
        <w:rPr>
          <w:rFonts w:ascii="Times New Roman" w:eastAsia="Times New Roman" w:hAnsi="Times New Roman" w:cs="Times New Roman"/>
          <w:sz w:val="28"/>
          <w:szCs w:val="28"/>
          <w:lang w:eastAsia="ru-RU"/>
        </w:rPr>
      </w:pPr>
    </w:p>
    <w:p w14:paraId="6B39E7FA" w14:textId="195CB685" w:rsidR="005464F3" w:rsidRPr="005464F3" w:rsidRDefault="005464F3" w:rsidP="00CD3251">
      <w:pPr>
        <w:spacing w:after="0" w:line="240" w:lineRule="auto"/>
        <w:ind w:firstLine="567"/>
        <w:jc w:val="both"/>
        <w:rPr>
          <w:rFonts w:ascii="Times New Roman" w:hAnsi="Times New Roman" w:cs="Times New Roman"/>
          <w:b/>
          <w:sz w:val="28"/>
        </w:rPr>
      </w:pPr>
      <w:r>
        <w:rPr>
          <w:rFonts w:ascii="Times New Roman" w:hAnsi="Times New Roman" w:cs="Times New Roman"/>
          <w:b/>
          <w:sz w:val="28"/>
        </w:rPr>
        <w:t xml:space="preserve">1.3 </w:t>
      </w:r>
      <w:r w:rsidR="00EA0E6B">
        <w:rPr>
          <w:rFonts w:ascii="Times New Roman" w:hAnsi="Times New Roman" w:cs="Times New Roman"/>
          <w:b/>
          <w:sz w:val="28"/>
        </w:rPr>
        <w:t>Анализ</w:t>
      </w:r>
      <w:r w:rsidRPr="005464F3">
        <w:rPr>
          <w:rFonts w:ascii="Times New Roman" w:hAnsi="Times New Roman" w:cs="Times New Roman"/>
          <w:b/>
          <w:sz w:val="28"/>
        </w:rPr>
        <w:t xml:space="preserve"> сырьевых запасов и производства свинца и цинка в Казахстане</w:t>
      </w:r>
    </w:p>
    <w:p w14:paraId="3F87BA89" w14:textId="6F1AC26B" w:rsidR="0098269B" w:rsidRDefault="0013423E" w:rsidP="00CD3251">
      <w:pPr>
        <w:spacing w:after="0" w:line="240" w:lineRule="auto"/>
        <w:ind w:firstLine="567"/>
        <w:jc w:val="both"/>
        <w:rPr>
          <w:rFonts w:ascii="Times New Roman" w:hAnsi="Times New Roman" w:cs="Times New Roman"/>
          <w:sz w:val="28"/>
          <w:szCs w:val="28"/>
        </w:rPr>
      </w:pPr>
      <w:r w:rsidRPr="0013423E">
        <w:rPr>
          <w:rFonts w:ascii="Times New Roman" w:hAnsi="Times New Roman" w:cs="Times New Roman"/>
          <w:sz w:val="28"/>
          <w:szCs w:val="28"/>
        </w:rPr>
        <w:t xml:space="preserve">Разрабатываемые запасы </w:t>
      </w:r>
      <w:r w:rsidRPr="00CE123C">
        <w:rPr>
          <w:rStyle w:val="a3"/>
          <w:rFonts w:ascii="Times New Roman" w:hAnsi="Times New Roman" w:cs="Times New Roman"/>
          <w:b w:val="0"/>
          <w:sz w:val="28"/>
          <w:szCs w:val="28"/>
        </w:rPr>
        <w:t>свинцово-цинковых</w:t>
      </w:r>
      <w:r w:rsidRPr="0013423E">
        <w:rPr>
          <w:rFonts w:ascii="Times New Roman" w:hAnsi="Times New Roman" w:cs="Times New Roman"/>
          <w:sz w:val="28"/>
          <w:szCs w:val="28"/>
        </w:rPr>
        <w:t xml:space="preserve"> руд расположены преимущественно в Восточно-Казахстанской области, где на их базе действуют горно-обогатительные предприятия. Высокая эффективность разработки полиметаллических месторождений достигается благодаря комплексному использованию руд </w:t>
      </w:r>
      <w:r w:rsidR="009336A2">
        <w:rPr>
          <w:rFonts w:ascii="Times New Roman" w:hAnsi="Times New Roman" w:cs="Times New Roman"/>
          <w:sz w:val="28"/>
          <w:szCs w:val="28"/>
        </w:rPr>
        <w:t>для</w:t>
      </w:r>
      <w:r w:rsidRPr="0013423E">
        <w:rPr>
          <w:rFonts w:ascii="Times New Roman" w:hAnsi="Times New Roman" w:cs="Times New Roman"/>
          <w:sz w:val="28"/>
          <w:szCs w:val="28"/>
        </w:rPr>
        <w:t xml:space="preserve"> извлечени</w:t>
      </w:r>
      <w:r w:rsidR="009336A2">
        <w:rPr>
          <w:rFonts w:ascii="Times New Roman" w:hAnsi="Times New Roman" w:cs="Times New Roman"/>
          <w:sz w:val="28"/>
          <w:szCs w:val="28"/>
        </w:rPr>
        <w:t>я из них</w:t>
      </w:r>
      <w:r w:rsidRPr="0013423E">
        <w:rPr>
          <w:rFonts w:ascii="Times New Roman" w:hAnsi="Times New Roman" w:cs="Times New Roman"/>
          <w:sz w:val="28"/>
          <w:szCs w:val="28"/>
        </w:rPr>
        <w:t xml:space="preserve"> свинца, цинка, меди, золота, платиноидов и редких элементов. Главной проблемой свинцово-цинковой отрасли является, с одной стороны, отсутствие резервных месторождений с рентабельными запасами в сфере деятельности старых горнорудных предприятий, с другой – необходимость строительства перерабатывающих комплексов в районах разведанных месторождений. Из-за </w:t>
      </w:r>
      <w:r w:rsidR="0098269B">
        <w:rPr>
          <w:rFonts w:ascii="Times New Roman" w:hAnsi="Times New Roman" w:cs="Times New Roman"/>
          <w:sz w:val="28"/>
          <w:szCs w:val="28"/>
        </w:rPr>
        <w:t>недостаточного количества</w:t>
      </w:r>
      <w:r w:rsidRPr="0013423E">
        <w:rPr>
          <w:rFonts w:ascii="Times New Roman" w:hAnsi="Times New Roman" w:cs="Times New Roman"/>
          <w:sz w:val="28"/>
          <w:szCs w:val="28"/>
        </w:rPr>
        <w:t xml:space="preserve"> обогатительных фабрик сегодня не разрабатыва</w:t>
      </w:r>
      <w:r w:rsidR="009336A2">
        <w:rPr>
          <w:rFonts w:ascii="Times New Roman" w:hAnsi="Times New Roman" w:cs="Times New Roman"/>
          <w:sz w:val="28"/>
          <w:szCs w:val="28"/>
        </w:rPr>
        <w:t>ю</w:t>
      </w:r>
      <w:r w:rsidRPr="0013423E">
        <w:rPr>
          <w:rFonts w:ascii="Times New Roman" w:hAnsi="Times New Roman" w:cs="Times New Roman"/>
          <w:sz w:val="28"/>
          <w:szCs w:val="28"/>
        </w:rPr>
        <w:t xml:space="preserve">тся ряд месторождений свинца и цинка в различных регионах Казахстана. Обеспеченность запасами разрабатываемых месторождений не превышает 25 лет. В то же время перспективы открытия новых месторождений свинца и цинка с высокими содержаниями полезных компонентов имеются практически во всех регионах республики. Так, </w:t>
      </w:r>
      <w:proofErr w:type="spellStart"/>
      <w:r w:rsidRPr="0013423E">
        <w:rPr>
          <w:rFonts w:ascii="Times New Roman" w:hAnsi="Times New Roman" w:cs="Times New Roman"/>
          <w:sz w:val="28"/>
          <w:szCs w:val="28"/>
        </w:rPr>
        <w:t>вовлечен</w:t>
      </w:r>
      <w:r w:rsidR="009336A2">
        <w:rPr>
          <w:rFonts w:ascii="Times New Roman" w:hAnsi="Times New Roman" w:cs="Times New Roman"/>
          <w:sz w:val="28"/>
          <w:szCs w:val="28"/>
        </w:rPr>
        <w:t>но</w:t>
      </w:r>
      <w:proofErr w:type="spellEnd"/>
      <w:r w:rsidRPr="0013423E">
        <w:rPr>
          <w:rFonts w:ascii="Times New Roman" w:hAnsi="Times New Roman" w:cs="Times New Roman"/>
          <w:sz w:val="28"/>
          <w:szCs w:val="28"/>
        </w:rPr>
        <w:t xml:space="preserve"> в отработку выявленное в последние годы месторождение </w:t>
      </w:r>
      <w:proofErr w:type="spellStart"/>
      <w:r w:rsidRPr="0013423E">
        <w:rPr>
          <w:rFonts w:ascii="Times New Roman" w:hAnsi="Times New Roman" w:cs="Times New Roman"/>
          <w:sz w:val="28"/>
          <w:szCs w:val="28"/>
        </w:rPr>
        <w:t>Шаймерден</w:t>
      </w:r>
      <w:proofErr w:type="spellEnd"/>
      <w:r w:rsidRPr="0013423E">
        <w:rPr>
          <w:rFonts w:ascii="Times New Roman" w:hAnsi="Times New Roman" w:cs="Times New Roman"/>
          <w:sz w:val="28"/>
          <w:szCs w:val="28"/>
        </w:rPr>
        <w:t xml:space="preserve"> в Северном Казахстане с уникально высоким содержани</w:t>
      </w:r>
      <w:r w:rsidR="009336A2">
        <w:rPr>
          <w:rFonts w:ascii="Times New Roman" w:hAnsi="Times New Roman" w:cs="Times New Roman"/>
          <w:sz w:val="28"/>
          <w:szCs w:val="28"/>
        </w:rPr>
        <w:t>е</w:t>
      </w:r>
      <w:r w:rsidRPr="0013423E">
        <w:rPr>
          <w:rFonts w:ascii="Times New Roman" w:hAnsi="Times New Roman" w:cs="Times New Roman"/>
          <w:sz w:val="28"/>
          <w:szCs w:val="28"/>
        </w:rPr>
        <w:t xml:space="preserve">м цинка. 41% свинцово-цинковых месторождений </w:t>
      </w:r>
      <w:r w:rsidR="009336A2">
        <w:rPr>
          <w:rFonts w:ascii="Times New Roman" w:hAnsi="Times New Roman" w:cs="Times New Roman"/>
          <w:sz w:val="28"/>
          <w:szCs w:val="28"/>
        </w:rPr>
        <w:t xml:space="preserve">в Казахстане </w:t>
      </w:r>
      <w:r w:rsidR="007903B4">
        <w:rPr>
          <w:rFonts w:ascii="Times New Roman" w:hAnsi="Times New Roman" w:cs="Times New Roman"/>
          <w:sz w:val="28"/>
          <w:szCs w:val="28"/>
        </w:rPr>
        <w:t>(</w:t>
      </w:r>
      <w:r w:rsidR="007903B4" w:rsidRPr="00134D73">
        <w:rPr>
          <w:rFonts w:ascii="Times New Roman" w:hAnsi="Times New Roman" w:cs="Times New Roman"/>
          <w:sz w:val="28"/>
          <w:szCs w:val="28"/>
        </w:rPr>
        <w:t>Таблица</w:t>
      </w:r>
      <w:r w:rsidR="007903B4" w:rsidRPr="00667A20">
        <w:rPr>
          <w:rFonts w:ascii="Times New Roman" w:hAnsi="Times New Roman" w:cs="Times New Roman"/>
          <w:sz w:val="28"/>
          <w:szCs w:val="28"/>
        </w:rPr>
        <w:t xml:space="preserve"> 1</w:t>
      </w:r>
      <w:r w:rsidR="007903B4">
        <w:rPr>
          <w:rFonts w:ascii="Times New Roman" w:hAnsi="Times New Roman" w:cs="Times New Roman"/>
          <w:sz w:val="28"/>
          <w:szCs w:val="28"/>
        </w:rPr>
        <w:t xml:space="preserve">) </w:t>
      </w:r>
      <w:r w:rsidRPr="0013423E">
        <w:rPr>
          <w:rFonts w:ascii="Times New Roman" w:hAnsi="Times New Roman" w:cs="Times New Roman"/>
          <w:sz w:val="28"/>
          <w:szCs w:val="28"/>
        </w:rPr>
        <w:t>сосредоточены в Центральном Казахстане, 33% в Восточном и 21% в Южном Казахстане. Новые свинцово-цинковые месторождения могут быть открыты в Центральном и Южном Казахстане, на Рудном Алтае, а также в пригранич</w:t>
      </w:r>
      <w:r w:rsidR="00CE123C">
        <w:rPr>
          <w:rFonts w:ascii="Times New Roman" w:hAnsi="Times New Roman" w:cs="Times New Roman"/>
          <w:sz w:val="28"/>
          <w:szCs w:val="28"/>
        </w:rPr>
        <w:t xml:space="preserve">ных </w:t>
      </w:r>
      <w:r w:rsidR="009336A2">
        <w:rPr>
          <w:rFonts w:ascii="Times New Roman" w:hAnsi="Times New Roman" w:cs="Times New Roman"/>
          <w:sz w:val="28"/>
          <w:szCs w:val="28"/>
        </w:rPr>
        <w:t>зонах</w:t>
      </w:r>
      <w:r w:rsidR="00CE123C">
        <w:rPr>
          <w:rFonts w:ascii="Times New Roman" w:hAnsi="Times New Roman" w:cs="Times New Roman"/>
          <w:sz w:val="28"/>
          <w:szCs w:val="28"/>
        </w:rPr>
        <w:t xml:space="preserve"> с Россией и Китаем. </w:t>
      </w:r>
    </w:p>
    <w:p w14:paraId="57FC2D55" w14:textId="77777777" w:rsidR="00841BC2" w:rsidRDefault="00841BC2" w:rsidP="005464F3">
      <w:pPr>
        <w:spacing w:after="0" w:line="240" w:lineRule="auto"/>
        <w:ind w:firstLine="709"/>
        <w:jc w:val="both"/>
        <w:rPr>
          <w:rFonts w:ascii="Times New Roman" w:hAnsi="Times New Roman" w:cs="Times New Roman"/>
          <w:sz w:val="28"/>
          <w:szCs w:val="28"/>
        </w:rPr>
      </w:pPr>
    </w:p>
    <w:p w14:paraId="45FADFF0" w14:textId="54F72DFD" w:rsidR="00252801" w:rsidRDefault="00252801" w:rsidP="00697622">
      <w:pPr>
        <w:spacing w:after="0" w:line="240" w:lineRule="auto"/>
        <w:jc w:val="both"/>
        <w:rPr>
          <w:rFonts w:ascii="Times New Roman" w:eastAsia="Times New Roman" w:hAnsi="Times New Roman" w:cs="Times New Roman"/>
          <w:sz w:val="28"/>
          <w:szCs w:val="28"/>
          <w:lang w:eastAsia="ru-RU"/>
        </w:rPr>
      </w:pPr>
      <w:r w:rsidRPr="00134D73">
        <w:rPr>
          <w:rFonts w:ascii="Times New Roman" w:hAnsi="Times New Roman" w:cs="Times New Roman"/>
          <w:sz w:val="28"/>
          <w:szCs w:val="28"/>
        </w:rPr>
        <w:t>Таблица</w:t>
      </w:r>
      <w:r w:rsidR="00667A20" w:rsidRPr="00667A20">
        <w:rPr>
          <w:rFonts w:ascii="Times New Roman" w:hAnsi="Times New Roman" w:cs="Times New Roman"/>
          <w:sz w:val="28"/>
          <w:szCs w:val="28"/>
        </w:rPr>
        <w:t xml:space="preserve"> 1</w:t>
      </w:r>
      <w:r w:rsidRPr="00134D73">
        <w:rPr>
          <w:rFonts w:ascii="Times New Roman" w:hAnsi="Times New Roman" w:cs="Times New Roman"/>
          <w:sz w:val="28"/>
          <w:szCs w:val="28"/>
        </w:rPr>
        <w:t xml:space="preserve"> – </w:t>
      </w:r>
      <w:r w:rsidR="006825AE">
        <w:rPr>
          <w:rFonts w:ascii="Times New Roman" w:hAnsi="Times New Roman" w:cs="Times New Roman"/>
          <w:sz w:val="28"/>
          <w:szCs w:val="28"/>
        </w:rPr>
        <w:t>О</w:t>
      </w:r>
      <w:r w:rsidRPr="00134D73">
        <w:rPr>
          <w:rFonts w:ascii="Times New Roman" w:hAnsi="Times New Roman" w:cs="Times New Roman"/>
          <w:sz w:val="28"/>
          <w:szCs w:val="28"/>
        </w:rPr>
        <w:t>сновные свинцово-цинковые месторождения Казахстана</w:t>
      </w:r>
      <w:r w:rsidR="00134D73" w:rsidRPr="00134D73">
        <w:rPr>
          <w:rFonts w:ascii="Times New Roman" w:hAnsi="Times New Roman" w:cs="Times New Roman"/>
          <w:sz w:val="28"/>
          <w:szCs w:val="28"/>
        </w:rPr>
        <w:t xml:space="preserve"> </w:t>
      </w:r>
      <w:r w:rsidR="00134D73" w:rsidRPr="00331F0D">
        <w:rPr>
          <w:rFonts w:ascii="Times New Roman" w:eastAsia="Times New Roman" w:hAnsi="Times New Roman" w:cs="Times New Roman"/>
          <w:sz w:val="28"/>
          <w:szCs w:val="28"/>
          <w:lang w:eastAsia="ru-RU"/>
        </w:rPr>
        <w:t xml:space="preserve">по данным </w:t>
      </w:r>
      <w:proofErr w:type="spellStart"/>
      <w:r w:rsidR="00134D73" w:rsidRPr="00331F0D">
        <w:rPr>
          <w:rFonts w:ascii="Times New Roman" w:eastAsia="Times New Roman" w:hAnsi="Times New Roman" w:cs="Times New Roman"/>
          <w:sz w:val="28"/>
          <w:szCs w:val="28"/>
          <w:lang w:eastAsia="ru-RU"/>
        </w:rPr>
        <w:t>ВНИИцветмета</w:t>
      </w:r>
      <w:proofErr w:type="spellEnd"/>
      <w:r w:rsidR="00810D3A">
        <w:rPr>
          <w:rFonts w:ascii="Times New Roman" w:eastAsia="Times New Roman" w:hAnsi="Times New Roman" w:cs="Times New Roman"/>
          <w:sz w:val="28"/>
          <w:szCs w:val="28"/>
          <w:lang w:eastAsia="ru-RU"/>
        </w:rPr>
        <w:t xml:space="preserve"> </w:t>
      </w:r>
      <w:r w:rsidR="00810D3A" w:rsidRPr="00331F0D">
        <w:rPr>
          <w:rFonts w:ascii="Times New Roman" w:eastAsia="Times New Roman" w:hAnsi="Times New Roman" w:cs="Times New Roman"/>
          <w:sz w:val="28"/>
          <w:szCs w:val="28"/>
          <w:lang w:eastAsia="ru-RU"/>
        </w:rPr>
        <w:t>[</w:t>
      </w:r>
      <w:r w:rsidR="00810D3A" w:rsidRPr="00C41EA3">
        <w:rPr>
          <w:rFonts w:ascii="Times New Roman" w:eastAsia="Times New Roman" w:hAnsi="Times New Roman" w:cs="Times New Roman"/>
          <w:sz w:val="28"/>
          <w:szCs w:val="28"/>
          <w:lang w:eastAsia="ru-RU"/>
        </w:rPr>
        <w:t>11</w:t>
      </w:r>
      <w:r w:rsidR="00810D3A" w:rsidRPr="00331F0D">
        <w:rPr>
          <w:rFonts w:ascii="Times New Roman" w:eastAsia="Times New Roman" w:hAnsi="Times New Roman" w:cs="Times New Roman"/>
          <w:sz w:val="28"/>
          <w:szCs w:val="28"/>
          <w:lang w:eastAsia="ru-RU"/>
        </w:rPr>
        <w:t>]</w:t>
      </w:r>
    </w:p>
    <w:p w14:paraId="459EDE28" w14:textId="77777777" w:rsidR="00697622" w:rsidRPr="00134D73" w:rsidRDefault="00697622" w:rsidP="00697622">
      <w:pPr>
        <w:spacing w:after="0" w:line="240" w:lineRule="auto"/>
        <w:jc w:val="both"/>
        <w:rPr>
          <w:rFonts w:ascii="Times New Roman" w:hAnsi="Times New Roman" w:cs="Times New Roman"/>
          <w:sz w:val="28"/>
          <w:szCs w:val="28"/>
        </w:rPr>
      </w:pPr>
    </w:p>
    <w:tbl>
      <w:tblPr>
        <w:tblStyle w:val="a9"/>
        <w:tblW w:w="9634" w:type="dxa"/>
        <w:tblLook w:val="04A0" w:firstRow="1" w:lastRow="0" w:firstColumn="1" w:lastColumn="0" w:noHBand="0" w:noVBand="1"/>
      </w:tblPr>
      <w:tblGrid>
        <w:gridCol w:w="4672"/>
        <w:gridCol w:w="4962"/>
      </w:tblGrid>
      <w:tr w:rsidR="00252801" w:rsidRPr="00EC39FD" w14:paraId="23FBB833" w14:textId="77777777" w:rsidTr="00697622">
        <w:tc>
          <w:tcPr>
            <w:tcW w:w="4672" w:type="dxa"/>
          </w:tcPr>
          <w:p w14:paraId="471AE34E" w14:textId="77777777" w:rsidR="00252801" w:rsidRPr="00EC39FD" w:rsidRDefault="00EE4609" w:rsidP="00EC39FD">
            <w:pPr>
              <w:jc w:val="center"/>
              <w:rPr>
                <w:rFonts w:ascii="Times New Roman" w:hAnsi="Times New Roman" w:cs="Times New Roman"/>
                <w:sz w:val="28"/>
                <w:szCs w:val="28"/>
              </w:rPr>
            </w:pPr>
            <w:r w:rsidRPr="00EC39FD">
              <w:rPr>
                <w:rFonts w:ascii="Times New Roman" w:hAnsi="Times New Roman" w:cs="Times New Roman"/>
                <w:sz w:val="28"/>
                <w:szCs w:val="28"/>
              </w:rPr>
              <w:t>Статус запасов, %</w:t>
            </w:r>
          </w:p>
        </w:tc>
        <w:tc>
          <w:tcPr>
            <w:tcW w:w="4962" w:type="dxa"/>
          </w:tcPr>
          <w:p w14:paraId="6D8F0D3C" w14:textId="77777777" w:rsidR="00252801" w:rsidRPr="00EC39FD" w:rsidRDefault="00EE4609" w:rsidP="00EC39FD">
            <w:pPr>
              <w:jc w:val="center"/>
              <w:rPr>
                <w:rFonts w:ascii="Times New Roman" w:hAnsi="Times New Roman" w:cs="Times New Roman"/>
                <w:sz w:val="28"/>
                <w:szCs w:val="28"/>
              </w:rPr>
            </w:pPr>
            <w:r w:rsidRPr="00EC39FD">
              <w:rPr>
                <w:rFonts w:ascii="Times New Roman" w:hAnsi="Times New Roman" w:cs="Times New Roman"/>
                <w:sz w:val="28"/>
                <w:szCs w:val="28"/>
              </w:rPr>
              <w:t>Наименование</w:t>
            </w:r>
          </w:p>
        </w:tc>
      </w:tr>
      <w:tr w:rsidR="00697622" w:rsidRPr="00EC39FD" w14:paraId="6D38268F" w14:textId="77777777" w:rsidTr="00697622">
        <w:tc>
          <w:tcPr>
            <w:tcW w:w="4672" w:type="dxa"/>
          </w:tcPr>
          <w:p w14:paraId="7606CD56" w14:textId="1E2C20BB" w:rsidR="00697622" w:rsidRPr="00EC39FD" w:rsidRDefault="00697622" w:rsidP="00EC39FD">
            <w:pPr>
              <w:jc w:val="center"/>
              <w:rPr>
                <w:rFonts w:ascii="Times New Roman" w:hAnsi="Times New Roman" w:cs="Times New Roman"/>
                <w:sz w:val="28"/>
                <w:szCs w:val="28"/>
              </w:rPr>
            </w:pPr>
            <w:r>
              <w:rPr>
                <w:rFonts w:ascii="Times New Roman" w:hAnsi="Times New Roman" w:cs="Times New Roman"/>
                <w:sz w:val="28"/>
                <w:szCs w:val="28"/>
              </w:rPr>
              <w:t>1</w:t>
            </w:r>
          </w:p>
        </w:tc>
        <w:tc>
          <w:tcPr>
            <w:tcW w:w="4962" w:type="dxa"/>
          </w:tcPr>
          <w:p w14:paraId="7E005134" w14:textId="1DF06540" w:rsidR="00697622" w:rsidRPr="00EC39FD" w:rsidRDefault="00697622" w:rsidP="00EC39FD">
            <w:pPr>
              <w:jc w:val="center"/>
              <w:rPr>
                <w:rFonts w:ascii="Times New Roman" w:hAnsi="Times New Roman" w:cs="Times New Roman"/>
                <w:sz w:val="28"/>
                <w:szCs w:val="28"/>
              </w:rPr>
            </w:pPr>
            <w:r>
              <w:rPr>
                <w:rFonts w:ascii="Times New Roman" w:hAnsi="Times New Roman" w:cs="Times New Roman"/>
                <w:sz w:val="28"/>
                <w:szCs w:val="28"/>
              </w:rPr>
              <w:t>2</w:t>
            </w:r>
          </w:p>
        </w:tc>
      </w:tr>
      <w:tr w:rsidR="00EE4609" w:rsidRPr="00EC39FD" w14:paraId="291B3BBD" w14:textId="77777777" w:rsidTr="00810D3A">
        <w:tc>
          <w:tcPr>
            <w:tcW w:w="4672" w:type="dxa"/>
            <w:tcBorders>
              <w:bottom w:val="single" w:sz="4" w:space="0" w:color="auto"/>
            </w:tcBorders>
          </w:tcPr>
          <w:p w14:paraId="0AD64AAE" w14:textId="77777777" w:rsidR="00EE4609" w:rsidRPr="00EC39FD" w:rsidRDefault="00EE4609" w:rsidP="006825AE">
            <w:pPr>
              <w:spacing w:before="100" w:beforeAutospacing="1" w:after="100" w:afterAutospacing="1"/>
              <w:jc w:val="both"/>
              <w:rPr>
                <w:rFonts w:ascii="Times New Roman" w:hAnsi="Times New Roman" w:cs="Times New Roman"/>
                <w:sz w:val="28"/>
                <w:szCs w:val="28"/>
              </w:rPr>
            </w:pPr>
            <w:r w:rsidRPr="00331F0D">
              <w:rPr>
                <w:rFonts w:ascii="Times New Roman" w:eastAsia="Times New Roman" w:hAnsi="Times New Roman" w:cs="Times New Roman"/>
                <w:sz w:val="28"/>
                <w:szCs w:val="28"/>
                <w:lang w:eastAsia="ru-RU"/>
              </w:rPr>
              <w:t xml:space="preserve">Активные запасы по цинку 88,7 % общих, </w:t>
            </w:r>
            <w:r w:rsidR="006825AE">
              <w:rPr>
                <w:rFonts w:ascii="Times New Roman" w:eastAsia="Times New Roman" w:hAnsi="Times New Roman" w:cs="Times New Roman"/>
                <w:sz w:val="28"/>
                <w:szCs w:val="28"/>
                <w:lang w:eastAsia="ru-RU"/>
              </w:rPr>
              <w:t>а</w:t>
            </w:r>
            <w:r w:rsidR="006825AE" w:rsidRPr="00331F0D">
              <w:rPr>
                <w:rFonts w:ascii="Times New Roman" w:eastAsia="Times New Roman" w:hAnsi="Times New Roman" w:cs="Times New Roman"/>
                <w:sz w:val="28"/>
                <w:szCs w:val="28"/>
                <w:lang w:eastAsia="ru-RU"/>
              </w:rPr>
              <w:t xml:space="preserve">ктивные запасы </w:t>
            </w:r>
            <w:r w:rsidRPr="00331F0D">
              <w:rPr>
                <w:rFonts w:ascii="Times New Roman" w:eastAsia="Times New Roman" w:hAnsi="Times New Roman" w:cs="Times New Roman"/>
                <w:sz w:val="28"/>
                <w:szCs w:val="28"/>
                <w:lang w:eastAsia="ru-RU"/>
              </w:rPr>
              <w:t xml:space="preserve">по свинцу — 66,8 % </w:t>
            </w:r>
            <w:r w:rsidR="00EC39FD">
              <w:rPr>
                <w:rFonts w:ascii="Times New Roman" w:eastAsia="Times New Roman" w:hAnsi="Times New Roman" w:cs="Times New Roman"/>
                <w:sz w:val="28"/>
                <w:szCs w:val="28"/>
                <w:lang w:eastAsia="ru-RU"/>
              </w:rPr>
              <w:t>общих</w:t>
            </w:r>
          </w:p>
        </w:tc>
        <w:tc>
          <w:tcPr>
            <w:tcW w:w="4962" w:type="dxa"/>
            <w:tcBorders>
              <w:bottom w:val="single" w:sz="4" w:space="0" w:color="auto"/>
            </w:tcBorders>
          </w:tcPr>
          <w:p w14:paraId="59FBB9FE" w14:textId="77777777" w:rsidR="00EE4609" w:rsidRPr="00331F0D" w:rsidRDefault="00EE4609" w:rsidP="00EC39FD">
            <w:pPr>
              <w:spacing w:before="100" w:beforeAutospacing="1" w:after="100" w:afterAutospacing="1"/>
              <w:jc w:val="both"/>
              <w:rPr>
                <w:rFonts w:ascii="Times New Roman" w:eastAsia="Times New Roman" w:hAnsi="Times New Roman" w:cs="Times New Roman"/>
                <w:sz w:val="28"/>
                <w:szCs w:val="28"/>
                <w:lang w:eastAsia="ru-RU"/>
              </w:rPr>
            </w:pPr>
            <w:r w:rsidRPr="00331F0D">
              <w:rPr>
                <w:rFonts w:ascii="Times New Roman" w:eastAsia="Times New Roman" w:hAnsi="Times New Roman" w:cs="Times New Roman"/>
                <w:sz w:val="28"/>
                <w:szCs w:val="28"/>
                <w:lang w:eastAsia="ru-RU"/>
              </w:rPr>
              <w:t xml:space="preserve">Орловское, </w:t>
            </w:r>
            <w:proofErr w:type="spellStart"/>
            <w:r w:rsidRPr="00331F0D">
              <w:rPr>
                <w:rFonts w:ascii="Times New Roman" w:eastAsia="Times New Roman" w:hAnsi="Times New Roman" w:cs="Times New Roman"/>
                <w:sz w:val="28"/>
                <w:szCs w:val="28"/>
                <w:lang w:eastAsia="ru-RU"/>
              </w:rPr>
              <w:t>Малеевское</w:t>
            </w:r>
            <w:proofErr w:type="spellEnd"/>
            <w:r w:rsidRPr="00331F0D">
              <w:rPr>
                <w:rFonts w:ascii="Times New Roman" w:eastAsia="Times New Roman" w:hAnsi="Times New Roman" w:cs="Times New Roman"/>
                <w:sz w:val="28"/>
                <w:szCs w:val="28"/>
                <w:lang w:eastAsia="ru-RU"/>
              </w:rPr>
              <w:t xml:space="preserve">, </w:t>
            </w:r>
            <w:proofErr w:type="spellStart"/>
            <w:r w:rsidRPr="00331F0D">
              <w:rPr>
                <w:rFonts w:ascii="Times New Roman" w:eastAsia="Times New Roman" w:hAnsi="Times New Roman" w:cs="Times New Roman"/>
                <w:sz w:val="28"/>
                <w:szCs w:val="28"/>
                <w:lang w:eastAsia="ru-RU"/>
              </w:rPr>
              <w:t>Артемьевское</w:t>
            </w:r>
            <w:proofErr w:type="spellEnd"/>
            <w:r w:rsidRPr="00331F0D">
              <w:rPr>
                <w:rFonts w:ascii="Times New Roman" w:eastAsia="Times New Roman" w:hAnsi="Times New Roman" w:cs="Times New Roman"/>
                <w:sz w:val="28"/>
                <w:szCs w:val="28"/>
                <w:lang w:eastAsia="ru-RU"/>
              </w:rPr>
              <w:t xml:space="preserve">, </w:t>
            </w:r>
            <w:proofErr w:type="spellStart"/>
            <w:r w:rsidRPr="00331F0D">
              <w:rPr>
                <w:rFonts w:ascii="Times New Roman" w:eastAsia="Times New Roman" w:hAnsi="Times New Roman" w:cs="Times New Roman"/>
                <w:sz w:val="28"/>
                <w:szCs w:val="28"/>
                <w:lang w:eastAsia="ru-RU"/>
              </w:rPr>
              <w:t>Шалкия</w:t>
            </w:r>
            <w:proofErr w:type="spellEnd"/>
            <w:r w:rsidRPr="00331F0D">
              <w:rPr>
                <w:rFonts w:ascii="Times New Roman" w:eastAsia="Times New Roman" w:hAnsi="Times New Roman" w:cs="Times New Roman"/>
                <w:sz w:val="28"/>
                <w:szCs w:val="28"/>
                <w:lang w:eastAsia="ru-RU"/>
              </w:rPr>
              <w:t xml:space="preserve">, </w:t>
            </w:r>
            <w:proofErr w:type="spellStart"/>
            <w:r w:rsidRPr="00331F0D">
              <w:rPr>
                <w:rFonts w:ascii="Times New Roman" w:eastAsia="Times New Roman" w:hAnsi="Times New Roman" w:cs="Times New Roman"/>
                <w:sz w:val="28"/>
                <w:szCs w:val="28"/>
                <w:lang w:eastAsia="ru-RU"/>
              </w:rPr>
              <w:t>Дальнезападный</w:t>
            </w:r>
            <w:proofErr w:type="spellEnd"/>
            <w:r w:rsidRPr="00331F0D">
              <w:rPr>
                <w:rFonts w:ascii="Times New Roman" w:eastAsia="Times New Roman" w:hAnsi="Times New Roman" w:cs="Times New Roman"/>
                <w:sz w:val="28"/>
                <w:szCs w:val="28"/>
                <w:lang w:eastAsia="ru-RU"/>
              </w:rPr>
              <w:t xml:space="preserve"> Участок месторождения </w:t>
            </w:r>
            <w:proofErr w:type="spellStart"/>
            <w:r w:rsidRPr="00331F0D">
              <w:rPr>
                <w:rFonts w:ascii="Times New Roman" w:eastAsia="Times New Roman" w:hAnsi="Times New Roman" w:cs="Times New Roman"/>
                <w:sz w:val="28"/>
                <w:szCs w:val="28"/>
                <w:lang w:eastAsia="ru-RU"/>
              </w:rPr>
              <w:t>Жайрем</w:t>
            </w:r>
            <w:proofErr w:type="spellEnd"/>
            <w:r w:rsidRPr="00331F0D">
              <w:rPr>
                <w:rFonts w:ascii="Times New Roman" w:eastAsia="Times New Roman" w:hAnsi="Times New Roman" w:cs="Times New Roman"/>
                <w:sz w:val="28"/>
                <w:szCs w:val="28"/>
                <w:lang w:eastAsia="ru-RU"/>
              </w:rPr>
              <w:t xml:space="preserve">, Бестобе, Жезказган, Николаевское, </w:t>
            </w:r>
            <w:proofErr w:type="spellStart"/>
            <w:r w:rsidRPr="00331F0D">
              <w:rPr>
                <w:rFonts w:ascii="Times New Roman" w:eastAsia="Times New Roman" w:hAnsi="Times New Roman" w:cs="Times New Roman"/>
                <w:sz w:val="28"/>
                <w:szCs w:val="28"/>
                <w:lang w:eastAsia="ru-RU"/>
              </w:rPr>
              <w:t>Новолениногорское</w:t>
            </w:r>
            <w:proofErr w:type="spellEnd"/>
          </w:p>
        </w:tc>
      </w:tr>
      <w:tr w:rsidR="00EE4609" w:rsidRPr="00EC39FD" w14:paraId="40CA2CA0" w14:textId="77777777" w:rsidTr="00810D3A">
        <w:tc>
          <w:tcPr>
            <w:tcW w:w="4672" w:type="dxa"/>
            <w:tcBorders>
              <w:bottom w:val="nil"/>
            </w:tcBorders>
          </w:tcPr>
          <w:p w14:paraId="14CF7BCF" w14:textId="77777777" w:rsidR="00EE4609" w:rsidRPr="00EC39FD" w:rsidRDefault="00EC39FD" w:rsidP="00EE4609">
            <w:pPr>
              <w:jc w:val="both"/>
              <w:rPr>
                <w:rFonts w:ascii="Times New Roman" w:hAnsi="Times New Roman" w:cs="Times New Roman"/>
                <w:sz w:val="28"/>
                <w:szCs w:val="28"/>
              </w:rPr>
            </w:pPr>
            <w:r w:rsidRPr="00331F0D">
              <w:rPr>
                <w:rFonts w:ascii="Times New Roman" w:eastAsia="Times New Roman" w:hAnsi="Times New Roman" w:cs="Times New Roman"/>
                <w:sz w:val="28"/>
                <w:szCs w:val="28"/>
                <w:lang w:eastAsia="ru-RU"/>
              </w:rPr>
              <w:t xml:space="preserve">Активные запасы по цинку 88,7 % общих, </w:t>
            </w:r>
            <w:r w:rsidR="006825AE">
              <w:rPr>
                <w:rFonts w:ascii="Times New Roman" w:eastAsia="Times New Roman" w:hAnsi="Times New Roman" w:cs="Times New Roman"/>
                <w:sz w:val="28"/>
                <w:szCs w:val="28"/>
                <w:lang w:eastAsia="ru-RU"/>
              </w:rPr>
              <w:t>а</w:t>
            </w:r>
            <w:r w:rsidR="006825AE" w:rsidRPr="00331F0D">
              <w:rPr>
                <w:rFonts w:ascii="Times New Roman" w:eastAsia="Times New Roman" w:hAnsi="Times New Roman" w:cs="Times New Roman"/>
                <w:sz w:val="28"/>
                <w:szCs w:val="28"/>
                <w:lang w:eastAsia="ru-RU"/>
              </w:rPr>
              <w:t xml:space="preserve">ктивные запасы </w:t>
            </w:r>
            <w:r w:rsidRPr="00331F0D">
              <w:rPr>
                <w:rFonts w:ascii="Times New Roman" w:eastAsia="Times New Roman" w:hAnsi="Times New Roman" w:cs="Times New Roman"/>
                <w:sz w:val="28"/>
                <w:szCs w:val="28"/>
                <w:lang w:eastAsia="ru-RU"/>
              </w:rPr>
              <w:t xml:space="preserve">по свинцу — 66,8 % </w:t>
            </w:r>
            <w:r>
              <w:rPr>
                <w:rFonts w:ascii="Times New Roman" w:eastAsia="Times New Roman" w:hAnsi="Times New Roman" w:cs="Times New Roman"/>
                <w:sz w:val="28"/>
                <w:szCs w:val="28"/>
                <w:lang w:eastAsia="ru-RU"/>
              </w:rPr>
              <w:t>общих</w:t>
            </w:r>
          </w:p>
        </w:tc>
        <w:tc>
          <w:tcPr>
            <w:tcW w:w="4962" w:type="dxa"/>
            <w:tcBorders>
              <w:bottom w:val="nil"/>
            </w:tcBorders>
          </w:tcPr>
          <w:p w14:paraId="76CD65E0" w14:textId="5A82B5CF" w:rsidR="00EE4609" w:rsidRPr="00331F0D" w:rsidRDefault="00EE4609" w:rsidP="00EC39FD">
            <w:pPr>
              <w:spacing w:before="100" w:beforeAutospacing="1" w:after="100" w:afterAutospacing="1"/>
              <w:jc w:val="both"/>
              <w:rPr>
                <w:rFonts w:ascii="Times New Roman" w:eastAsia="Times New Roman" w:hAnsi="Times New Roman" w:cs="Times New Roman"/>
                <w:sz w:val="28"/>
                <w:szCs w:val="28"/>
                <w:lang w:eastAsia="ru-RU"/>
              </w:rPr>
            </w:pPr>
            <w:r w:rsidRPr="00331F0D">
              <w:rPr>
                <w:rFonts w:ascii="Times New Roman" w:eastAsia="Times New Roman" w:hAnsi="Times New Roman" w:cs="Times New Roman"/>
                <w:sz w:val="28"/>
                <w:szCs w:val="28"/>
                <w:lang w:eastAsia="ru-RU"/>
              </w:rPr>
              <w:t xml:space="preserve">Абыз, Западный (карьерная отработка) и Восточный </w:t>
            </w:r>
            <w:proofErr w:type="spellStart"/>
            <w:r w:rsidRPr="00331F0D">
              <w:rPr>
                <w:rFonts w:ascii="Times New Roman" w:eastAsia="Times New Roman" w:hAnsi="Times New Roman" w:cs="Times New Roman"/>
                <w:sz w:val="28"/>
                <w:szCs w:val="28"/>
                <w:lang w:eastAsia="ru-RU"/>
              </w:rPr>
              <w:t>Жайрем</w:t>
            </w:r>
            <w:proofErr w:type="spellEnd"/>
            <w:r w:rsidRPr="00331F0D">
              <w:rPr>
                <w:rFonts w:ascii="Times New Roman" w:eastAsia="Times New Roman" w:hAnsi="Times New Roman" w:cs="Times New Roman"/>
                <w:sz w:val="28"/>
                <w:szCs w:val="28"/>
                <w:lang w:eastAsia="ru-RU"/>
              </w:rPr>
              <w:t>, Тишин</w:t>
            </w:r>
            <w:r w:rsidRPr="00331F0D">
              <w:rPr>
                <w:rFonts w:ascii="Times New Roman" w:eastAsia="Times New Roman" w:hAnsi="Times New Roman" w:cs="Times New Roman"/>
                <w:sz w:val="28"/>
                <w:szCs w:val="28"/>
                <w:lang w:eastAsia="ru-RU"/>
              </w:rPr>
              <w:softHyphen/>
              <w:t xml:space="preserve">ское, Иртышское, </w:t>
            </w:r>
            <w:proofErr w:type="spellStart"/>
            <w:r w:rsidRPr="00331F0D">
              <w:rPr>
                <w:rFonts w:ascii="Times New Roman" w:eastAsia="Times New Roman" w:hAnsi="Times New Roman" w:cs="Times New Roman"/>
                <w:sz w:val="28"/>
                <w:szCs w:val="28"/>
                <w:lang w:eastAsia="ru-RU"/>
              </w:rPr>
              <w:t>Юбилейно</w:t>
            </w:r>
            <w:proofErr w:type="spellEnd"/>
            <w:r w:rsidRPr="00331F0D">
              <w:rPr>
                <w:rFonts w:ascii="Times New Roman" w:eastAsia="Times New Roman" w:hAnsi="Times New Roman" w:cs="Times New Roman"/>
                <w:sz w:val="28"/>
                <w:szCs w:val="28"/>
                <w:lang w:eastAsia="ru-RU"/>
              </w:rPr>
              <w:t>-</w:t>
            </w:r>
          </w:p>
        </w:tc>
      </w:tr>
    </w:tbl>
    <w:p w14:paraId="71E13999" w14:textId="6CD06815" w:rsidR="00697622" w:rsidRPr="00697622" w:rsidRDefault="00697622">
      <w:pPr>
        <w:rPr>
          <w:rFonts w:ascii="Times New Roman" w:eastAsia="Times New Roman" w:hAnsi="Times New Roman" w:cs="Times New Roman"/>
          <w:sz w:val="28"/>
          <w:szCs w:val="28"/>
          <w:lang w:eastAsia="ru-RU"/>
        </w:rPr>
      </w:pPr>
      <w:r w:rsidRPr="00697622">
        <w:rPr>
          <w:rFonts w:ascii="Times New Roman" w:eastAsia="Times New Roman" w:hAnsi="Times New Roman" w:cs="Times New Roman"/>
          <w:sz w:val="28"/>
          <w:szCs w:val="28"/>
          <w:lang w:eastAsia="ru-RU"/>
        </w:rPr>
        <w:lastRenderedPageBreak/>
        <w:t>Продолжение таблицы 1</w:t>
      </w:r>
    </w:p>
    <w:tbl>
      <w:tblPr>
        <w:tblStyle w:val="a9"/>
        <w:tblW w:w="9634" w:type="dxa"/>
        <w:tblLook w:val="04A0" w:firstRow="1" w:lastRow="0" w:firstColumn="1" w:lastColumn="0" w:noHBand="0" w:noVBand="1"/>
      </w:tblPr>
      <w:tblGrid>
        <w:gridCol w:w="4672"/>
        <w:gridCol w:w="4962"/>
      </w:tblGrid>
      <w:tr w:rsidR="00697622" w:rsidRPr="00EC39FD" w14:paraId="7B6F2C9B" w14:textId="77777777" w:rsidTr="00697622">
        <w:tc>
          <w:tcPr>
            <w:tcW w:w="4672" w:type="dxa"/>
          </w:tcPr>
          <w:p w14:paraId="53C3DC32" w14:textId="730F3216" w:rsidR="00697622" w:rsidRPr="00331F0D" w:rsidRDefault="00697622" w:rsidP="00697622">
            <w:pPr>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w:t>
            </w:r>
          </w:p>
        </w:tc>
        <w:tc>
          <w:tcPr>
            <w:tcW w:w="4962" w:type="dxa"/>
          </w:tcPr>
          <w:p w14:paraId="1BE35637" w14:textId="290178E5" w:rsidR="00697622" w:rsidRPr="00331F0D" w:rsidRDefault="00697622" w:rsidP="00697622">
            <w:pPr>
              <w:spacing w:before="100" w:beforeAutospacing="1" w:after="100" w:afterAutospacing="1"/>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w:t>
            </w:r>
          </w:p>
        </w:tc>
      </w:tr>
      <w:tr w:rsidR="00697622" w:rsidRPr="00EC39FD" w14:paraId="1E6B81DD" w14:textId="77777777" w:rsidTr="00697622">
        <w:tc>
          <w:tcPr>
            <w:tcW w:w="4672" w:type="dxa"/>
          </w:tcPr>
          <w:p w14:paraId="2F73AAEC" w14:textId="77777777" w:rsidR="00697622" w:rsidRPr="00331F0D" w:rsidRDefault="00697622" w:rsidP="00EE4609">
            <w:pPr>
              <w:jc w:val="both"/>
              <w:rPr>
                <w:rFonts w:ascii="Times New Roman" w:eastAsia="Times New Roman" w:hAnsi="Times New Roman" w:cs="Times New Roman"/>
                <w:sz w:val="28"/>
                <w:szCs w:val="28"/>
                <w:lang w:eastAsia="ru-RU"/>
              </w:rPr>
            </w:pPr>
          </w:p>
        </w:tc>
        <w:tc>
          <w:tcPr>
            <w:tcW w:w="4962" w:type="dxa"/>
          </w:tcPr>
          <w:p w14:paraId="0370EE1D" w14:textId="6385AB0D" w:rsidR="00697622" w:rsidRPr="00331F0D" w:rsidRDefault="00697622" w:rsidP="00EC39FD">
            <w:pPr>
              <w:spacing w:before="100" w:beforeAutospacing="1" w:after="100" w:afterAutospacing="1"/>
              <w:jc w:val="both"/>
              <w:rPr>
                <w:rFonts w:ascii="Times New Roman" w:eastAsia="Times New Roman" w:hAnsi="Times New Roman" w:cs="Times New Roman"/>
                <w:sz w:val="28"/>
                <w:szCs w:val="28"/>
                <w:lang w:eastAsia="ru-RU"/>
              </w:rPr>
            </w:pPr>
            <w:proofErr w:type="spellStart"/>
            <w:r w:rsidRPr="00331F0D">
              <w:rPr>
                <w:rFonts w:ascii="Times New Roman" w:eastAsia="Times New Roman" w:hAnsi="Times New Roman" w:cs="Times New Roman"/>
                <w:sz w:val="28"/>
                <w:szCs w:val="28"/>
                <w:lang w:eastAsia="ru-RU"/>
              </w:rPr>
              <w:t>Снегирихинское</w:t>
            </w:r>
            <w:proofErr w:type="spellEnd"/>
            <w:r w:rsidRPr="00331F0D">
              <w:rPr>
                <w:rFonts w:ascii="Times New Roman" w:eastAsia="Times New Roman" w:hAnsi="Times New Roman" w:cs="Times New Roman"/>
                <w:sz w:val="28"/>
                <w:szCs w:val="28"/>
                <w:lang w:eastAsia="ru-RU"/>
              </w:rPr>
              <w:t xml:space="preserve">, </w:t>
            </w:r>
            <w:proofErr w:type="spellStart"/>
            <w:r w:rsidRPr="00331F0D">
              <w:rPr>
                <w:rFonts w:ascii="Times New Roman" w:eastAsia="Times New Roman" w:hAnsi="Times New Roman" w:cs="Times New Roman"/>
                <w:sz w:val="28"/>
                <w:szCs w:val="28"/>
                <w:lang w:eastAsia="ru-RU"/>
              </w:rPr>
              <w:t>Космурун</w:t>
            </w:r>
            <w:proofErr w:type="spellEnd"/>
            <w:r w:rsidRPr="00331F0D">
              <w:rPr>
                <w:rFonts w:ascii="Times New Roman" w:eastAsia="Times New Roman" w:hAnsi="Times New Roman" w:cs="Times New Roman"/>
                <w:sz w:val="28"/>
                <w:szCs w:val="28"/>
                <w:lang w:eastAsia="ru-RU"/>
              </w:rPr>
              <w:t xml:space="preserve">, </w:t>
            </w:r>
            <w:proofErr w:type="spellStart"/>
            <w:r w:rsidRPr="00331F0D">
              <w:rPr>
                <w:rFonts w:ascii="Times New Roman" w:eastAsia="Times New Roman" w:hAnsi="Times New Roman" w:cs="Times New Roman"/>
                <w:sz w:val="28"/>
                <w:szCs w:val="28"/>
                <w:lang w:eastAsia="ru-RU"/>
              </w:rPr>
              <w:t>Коктау</w:t>
            </w:r>
            <w:proofErr w:type="spellEnd"/>
            <w:proofErr w:type="gramStart"/>
            <w:r w:rsidRPr="00331F0D">
              <w:rPr>
                <w:rFonts w:ascii="Times New Roman" w:eastAsia="Times New Roman" w:hAnsi="Times New Roman" w:cs="Times New Roman"/>
                <w:sz w:val="28"/>
                <w:szCs w:val="28"/>
                <w:lang w:eastAsia="ru-RU"/>
              </w:rPr>
              <w:t>, При</w:t>
            </w:r>
            <w:proofErr w:type="gramEnd"/>
            <w:r w:rsidRPr="00331F0D">
              <w:rPr>
                <w:rFonts w:ascii="Times New Roman" w:eastAsia="Times New Roman" w:hAnsi="Times New Roman" w:cs="Times New Roman"/>
                <w:sz w:val="28"/>
                <w:szCs w:val="28"/>
                <w:lang w:eastAsia="ru-RU"/>
              </w:rPr>
              <w:t xml:space="preserve">- орское, </w:t>
            </w:r>
            <w:proofErr w:type="spellStart"/>
            <w:r w:rsidRPr="00331F0D">
              <w:rPr>
                <w:rFonts w:ascii="Times New Roman" w:eastAsia="Times New Roman" w:hAnsi="Times New Roman" w:cs="Times New Roman"/>
                <w:sz w:val="28"/>
                <w:szCs w:val="28"/>
                <w:lang w:eastAsia="ru-RU"/>
              </w:rPr>
              <w:t>Шаймерден</w:t>
            </w:r>
            <w:proofErr w:type="spellEnd"/>
          </w:p>
        </w:tc>
      </w:tr>
      <w:tr w:rsidR="00EE4609" w:rsidRPr="00EC39FD" w14:paraId="045530DE" w14:textId="77777777" w:rsidTr="00697622">
        <w:tc>
          <w:tcPr>
            <w:tcW w:w="4672" w:type="dxa"/>
          </w:tcPr>
          <w:p w14:paraId="271EBF7B" w14:textId="77777777" w:rsidR="00EE4609" w:rsidRPr="00EC39FD" w:rsidRDefault="00EC39FD" w:rsidP="00EC39FD">
            <w:pPr>
              <w:jc w:val="both"/>
              <w:rPr>
                <w:rFonts w:ascii="Times New Roman" w:hAnsi="Times New Roman" w:cs="Times New Roman"/>
                <w:sz w:val="28"/>
                <w:szCs w:val="28"/>
              </w:rPr>
            </w:pPr>
            <w:r w:rsidRPr="00331F0D">
              <w:rPr>
                <w:rFonts w:ascii="Times New Roman" w:eastAsia="Times New Roman" w:hAnsi="Times New Roman" w:cs="Times New Roman"/>
                <w:sz w:val="28"/>
                <w:szCs w:val="28"/>
                <w:lang w:eastAsia="ru-RU"/>
              </w:rPr>
              <w:t xml:space="preserve">Активные запасы по цинку </w:t>
            </w:r>
            <w:r>
              <w:rPr>
                <w:rFonts w:ascii="Times New Roman" w:eastAsia="Times New Roman" w:hAnsi="Times New Roman" w:cs="Times New Roman"/>
                <w:sz w:val="28"/>
                <w:szCs w:val="28"/>
                <w:lang w:eastAsia="ru-RU"/>
              </w:rPr>
              <w:t>менее 80,0</w:t>
            </w:r>
            <w:r w:rsidRPr="00331F0D">
              <w:rPr>
                <w:rFonts w:ascii="Times New Roman" w:eastAsia="Times New Roman" w:hAnsi="Times New Roman" w:cs="Times New Roman"/>
                <w:sz w:val="28"/>
                <w:szCs w:val="28"/>
                <w:lang w:eastAsia="ru-RU"/>
              </w:rPr>
              <w:t xml:space="preserve"> % общих, </w:t>
            </w:r>
            <w:r w:rsidR="006825AE">
              <w:rPr>
                <w:rFonts w:ascii="Times New Roman" w:eastAsia="Times New Roman" w:hAnsi="Times New Roman" w:cs="Times New Roman"/>
                <w:sz w:val="28"/>
                <w:szCs w:val="28"/>
                <w:lang w:eastAsia="ru-RU"/>
              </w:rPr>
              <w:t>а</w:t>
            </w:r>
            <w:r w:rsidR="006825AE" w:rsidRPr="00331F0D">
              <w:rPr>
                <w:rFonts w:ascii="Times New Roman" w:eastAsia="Times New Roman" w:hAnsi="Times New Roman" w:cs="Times New Roman"/>
                <w:sz w:val="28"/>
                <w:szCs w:val="28"/>
                <w:lang w:eastAsia="ru-RU"/>
              </w:rPr>
              <w:t xml:space="preserve">ктивные запасы </w:t>
            </w:r>
            <w:r w:rsidRPr="00331F0D">
              <w:rPr>
                <w:rFonts w:ascii="Times New Roman" w:eastAsia="Times New Roman" w:hAnsi="Times New Roman" w:cs="Times New Roman"/>
                <w:sz w:val="28"/>
                <w:szCs w:val="28"/>
                <w:lang w:eastAsia="ru-RU"/>
              </w:rPr>
              <w:t xml:space="preserve">по свинцу </w:t>
            </w:r>
            <w:r>
              <w:rPr>
                <w:rFonts w:ascii="Times New Roman" w:eastAsia="Times New Roman" w:hAnsi="Times New Roman" w:cs="Times New Roman"/>
                <w:sz w:val="28"/>
                <w:szCs w:val="28"/>
                <w:lang w:eastAsia="ru-RU"/>
              </w:rPr>
              <w:t>менее 61,0</w:t>
            </w:r>
            <w:r w:rsidRPr="00331F0D">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общих</w:t>
            </w:r>
          </w:p>
        </w:tc>
        <w:tc>
          <w:tcPr>
            <w:tcW w:w="4962" w:type="dxa"/>
          </w:tcPr>
          <w:p w14:paraId="61A4A4DA" w14:textId="77777777" w:rsidR="00EE4609" w:rsidRPr="00331F0D" w:rsidRDefault="00EE4609" w:rsidP="00EC39FD">
            <w:pPr>
              <w:spacing w:before="100" w:beforeAutospacing="1" w:after="100" w:afterAutospacing="1"/>
              <w:jc w:val="both"/>
              <w:rPr>
                <w:rFonts w:ascii="Times New Roman" w:eastAsia="Times New Roman" w:hAnsi="Times New Roman" w:cs="Times New Roman"/>
                <w:sz w:val="28"/>
                <w:szCs w:val="28"/>
                <w:lang w:eastAsia="ru-RU"/>
              </w:rPr>
            </w:pPr>
            <w:proofErr w:type="spellStart"/>
            <w:r w:rsidRPr="00331F0D">
              <w:rPr>
                <w:rFonts w:ascii="Times New Roman" w:eastAsia="Times New Roman" w:hAnsi="Times New Roman" w:cs="Times New Roman"/>
                <w:sz w:val="28"/>
                <w:szCs w:val="28"/>
                <w:lang w:eastAsia="ru-RU"/>
              </w:rPr>
              <w:t>Майкаин</w:t>
            </w:r>
            <w:proofErr w:type="spellEnd"/>
            <w:r w:rsidRPr="00331F0D">
              <w:rPr>
                <w:rFonts w:ascii="Times New Roman" w:eastAsia="Times New Roman" w:hAnsi="Times New Roman" w:cs="Times New Roman"/>
                <w:sz w:val="28"/>
                <w:szCs w:val="28"/>
                <w:lang w:eastAsia="ru-RU"/>
              </w:rPr>
              <w:t xml:space="preserve">, </w:t>
            </w:r>
            <w:proofErr w:type="spellStart"/>
            <w:r w:rsidRPr="00331F0D">
              <w:rPr>
                <w:rFonts w:ascii="Times New Roman" w:eastAsia="Times New Roman" w:hAnsi="Times New Roman" w:cs="Times New Roman"/>
                <w:sz w:val="28"/>
                <w:szCs w:val="28"/>
                <w:lang w:eastAsia="ru-RU"/>
              </w:rPr>
              <w:t>Жайрем</w:t>
            </w:r>
            <w:proofErr w:type="spellEnd"/>
            <w:r w:rsidRPr="00331F0D">
              <w:rPr>
                <w:rFonts w:ascii="Times New Roman" w:eastAsia="Times New Roman" w:hAnsi="Times New Roman" w:cs="Times New Roman"/>
                <w:sz w:val="28"/>
                <w:szCs w:val="28"/>
                <w:lang w:eastAsia="ru-RU"/>
              </w:rPr>
              <w:t xml:space="preserve"> (уч. Западный — подземная отработка), </w:t>
            </w:r>
            <w:proofErr w:type="spellStart"/>
            <w:r w:rsidRPr="00331F0D">
              <w:rPr>
                <w:rFonts w:ascii="Times New Roman" w:eastAsia="Times New Roman" w:hAnsi="Times New Roman" w:cs="Times New Roman"/>
                <w:sz w:val="28"/>
                <w:szCs w:val="28"/>
                <w:lang w:eastAsia="ru-RU"/>
              </w:rPr>
              <w:t>Кокзабой</w:t>
            </w:r>
            <w:proofErr w:type="spellEnd"/>
            <w:r w:rsidRPr="00331F0D">
              <w:rPr>
                <w:rFonts w:ascii="Times New Roman" w:eastAsia="Times New Roman" w:hAnsi="Times New Roman" w:cs="Times New Roman"/>
                <w:sz w:val="28"/>
                <w:szCs w:val="28"/>
                <w:lang w:eastAsia="ru-RU"/>
              </w:rPr>
              <w:t xml:space="preserve">, </w:t>
            </w:r>
            <w:proofErr w:type="spellStart"/>
            <w:r w:rsidRPr="00331F0D">
              <w:rPr>
                <w:rFonts w:ascii="Times New Roman" w:eastAsia="Times New Roman" w:hAnsi="Times New Roman" w:cs="Times New Roman"/>
                <w:sz w:val="28"/>
                <w:szCs w:val="28"/>
                <w:lang w:eastAsia="ru-RU"/>
              </w:rPr>
              <w:t>Шубинское</w:t>
            </w:r>
            <w:proofErr w:type="spellEnd"/>
            <w:r w:rsidRPr="00331F0D">
              <w:rPr>
                <w:rFonts w:ascii="Times New Roman" w:eastAsia="Times New Roman" w:hAnsi="Times New Roman" w:cs="Times New Roman"/>
                <w:sz w:val="28"/>
                <w:szCs w:val="28"/>
                <w:lang w:eastAsia="ru-RU"/>
              </w:rPr>
              <w:t xml:space="preserve">, </w:t>
            </w:r>
            <w:proofErr w:type="spellStart"/>
            <w:r w:rsidRPr="00331F0D">
              <w:rPr>
                <w:rFonts w:ascii="Times New Roman" w:eastAsia="Times New Roman" w:hAnsi="Times New Roman" w:cs="Times New Roman"/>
                <w:sz w:val="28"/>
                <w:szCs w:val="28"/>
                <w:lang w:eastAsia="ru-RU"/>
              </w:rPr>
              <w:t>Стрежанское</w:t>
            </w:r>
            <w:proofErr w:type="spellEnd"/>
            <w:r w:rsidRPr="00331F0D">
              <w:rPr>
                <w:rFonts w:ascii="Times New Roman" w:eastAsia="Times New Roman" w:hAnsi="Times New Roman" w:cs="Times New Roman"/>
                <w:sz w:val="28"/>
                <w:szCs w:val="28"/>
                <w:lang w:eastAsia="ru-RU"/>
              </w:rPr>
              <w:t xml:space="preserve">, </w:t>
            </w:r>
            <w:proofErr w:type="spellStart"/>
            <w:r w:rsidRPr="00331F0D">
              <w:rPr>
                <w:rFonts w:ascii="Times New Roman" w:eastAsia="Times New Roman" w:hAnsi="Times New Roman" w:cs="Times New Roman"/>
                <w:sz w:val="28"/>
                <w:szCs w:val="28"/>
                <w:lang w:eastAsia="ru-RU"/>
              </w:rPr>
              <w:t>Обручевское</w:t>
            </w:r>
            <w:proofErr w:type="spellEnd"/>
            <w:r w:rsidRPr="00331F0D">
              <w:rPr>
                <w:rFonts w:ascii="Times New Roman" w:eastAsia="Times New Roman" w:hAnsi="Times New Roman" w:cs="Times New Roman"/>
                <w:sz w:val="28"/>
                <w:szCs w:val="28"/>
                <w:lang w:eastAsia="ru-RU"/>
              </w:rPr>
              <w:t>, Долинное, Шемонаихинское, Анисимов Ключ</w:t>
            </w:r>
          </w:p>
        </w:tc>
      </w:tr>
      <w:tr w:rsidR="00EE4609" w:rsidRPr="00EC39FD" w14:paraId="0E9C6142" w14:textId="77777777" w:rsidTr="00697622">
        <w:tc>
          <w:tcPr>
            <w:tcW w:w="4672" w:type="dxa"/>
          </w:tcPr>
          <w:p w14:paraId="534056D1" w14:textId="77777777" w:rsidR="00EE4609" w:rsidRPr="00EC39FD" w:rsidRDefault="00EC39FD" w:rsidP="00EC39FD">
            <w:pPr>
              <w:jc w:val="both"/>
              <w:rPr>
                <w:rFonts w:ascii="Times New Roman" w:hAnsi="Times New Roman" w:cs="Times New Roman"/>
                <w:sz w:val="28"/>
                <w:szCs w:val="28"/>
              </w:rPr>
            </w:pPr>
            <w:r w:rsidRPr="00331F0D">
              <w:rPr>
                <w:rFonts w:ascii="Times New Roman" w:eastAsia="Times New Roman" w:hAnsi="Times New Roman" w:cs="Times New Roman"/>
                <w:sz w:val="28"/>
                <w:szCs w:val="28"/>
                <w:lang w:eastAsia="ru-RU"/>
              </w:rPr>
              <w:t xml:space="preserve">Активные запасы по цинку </w:t>
            </w:r>
            <w:r>
              <w:rPr>
                <w:rFonts w:ascii="Times New Roman" w:eastAsia="Times New Roman" w:hAnsi="Times New Roman" w:cs="Times New Roman"/>
                <w:sz w:val="28"/>
                <w:szCs w:val="28"/>
                <w:lang w:eastAsia="ru-RU"/>
              </w:rPr>
              <w:t>менее 40,0</w:t>
            </w:r>
            <w:r w:rsidRPr="00331F0D">
              <w:rPr>
                <w:rFonts w:ascii="Times New Roman" w:eastAsia="Times New Roman" w:hAnsi="Times New Roman" w:cs="Times New Roman"/>
                <w:sz w:val="28"/>
                <w:szCs w:val="28"/>
                <w:lang w:eastAsia="ru-RU"/>
              </w:rPr>
              <w:t xml:space="preserve"> % общих, </w:t>
            </w:r>
            <w:r w:rsidR="006825AE">
              <w:rPr>
                <w:rFonts w:ascii="Times New Roman" w:eastAsia="Times New Roman" w:hAnsi="Times New Roman" w:cs="Times New Roman"/>
                <w:sz w:val="28"/>
                <w:szCs w:val="28"/>
                <w:lang w:eastAsia="ru-RU"/>
              </w:rPr>
              <w:t>а</w:t>
            </w:r>
            <w:r w:rsidR="006825AE" w:rsidRPr="00331F0D">
              <w:rPr>
                <w:rFonts w:ascii="Times New Roman" w:eastAsia="Times New Roman" w:hAnsi="Times New Roman" w:cs="Times New Roman"/>
                <w:sz w:val="28"/>
                <w:szCs w:val="28"/>
                <w:lang w:eastAsia="ru-RU"/>
              </w:rPr>
              <w:t xml:space="preserve">ктивные запасы </w:t>
            </w:r>
            <w:r w:rsidRPr="00331F0D">
              <w:rPr>
                <w:rFonts w:ascii="Times New Roman" w:eastAsia="Times New Roman" w:hAnsi="Times New Roman" w:cs="Times New Roman"/>
                <w:sz w:val="28"/>
                <w:szCs w:val="28"/>
                <w:lang w:eastAsia="ru-RU"/>
              </w:rPr>
              <w:t xml:space="preserve">по свинцу </w:t>
            </w:r>
            <w:r>
              <w:rPr>
                <w:rFonts w:ascii="Times New Roman" w:eastAsia="Times New Roman" w:hAnsi="Times New Roman" w:cs="Times New Roman"/>
                <w:sz w:val="28"/>
                <w:szCs w:val="28"/>
                <w:lang w:eastAsia="ru-RU"/>
              </w:rPr>
              <w:t>менее 25,0</w:t>
            </w:r>
            <w:r w:rsidRPr="00331F0D">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общих</w:t>
            </w:r>
          </w:p>
        </w:tc>
        <w:tc>
          <w:tcPr>
            <w:tcW w:w="4962" w:type="dxa"/>
          </w:tcPr>
          <w:p w14:paraId="664F632B" w14:textId="70A16566" w:rsidR="00EE4609" w:rsidRPr="00331F0D" w:rsidRDefault="00EE4609" w:rsidP="00EC39FD">
            <w:pPr>
              <w:spacing w:before="100" w:beforeAutospacing="1" w:after="100" w:afterAutospacing="1"/>
              <w:jc w:val="both"/>
              <w:rPr>
                <w:rFonts w:ascii="Times New Roman" w:eastAsia="Times New Roman" w:hAnsi="Times New Roman" w:cs="Times New Roman"/>
                <w:sz w:val="28"/>
                <w:szCs w:val="28"/>
                <w:lang w:eastAsia="ru-RU"/>
              </w:rPr>
            </w:pPr>
            <w:r w:rsidRPr="00331F0D">
              <w:rPr>
                <w:rFonts w:ascii="Times New Roman" w:eastAsia="Times New Roman" w:hAnsi="Times New Roman" w:cs="Times New Roman"/>
                <w:sz w:val="28"/>
                <w:szCs w:val="28"/>
                <w:lang w:eastAsia="ru-RU"/>
              </w:rPr>
              <w:t xml:space="preserve">Красноярское, </w:t>
            </w:r>
            <w:proofErr w:type="spellStart"/>
            <w:r w:rsidRPr="00331F0D">
              <w:rPr>
                <w:rFonts w:ascii="Times New Roman" w:eastAsia="Times New Roman" w:hAnsi="Times New Roman" w:cs="Times New Roman"/>
                <w:sz w:val="28"/>
                <w:szCs w:val="28"/>
                <w:lang w:eastAsia="ru-RU"/>
              </w:rPr>
              <w:t>Космурун</w:t>
            </w:r>
            <w:proofErr w:type="spellEnd"/>
            <w:r w:rsidRPr="00331F0D">
              <w:rPr>
                <w:rFonts w:ascii="Times New Roman" w:eastAsia="Times New Roman" w:hAnsi="Times New Roman" w:cs="Times New Roman"/>
                <w:sz w:val="28"/>
                <w:szCs w:val="28"/>
                <w:lang w:eastAsia="ru-RU"/>
              </w:rPr>
              <w:t xml:space="preserve">, Лиманное, </w:t>
            </w:r>
            <w:proofErr w:type="spellStart"/>
            <w:r w:rsidRPr="00331F0D">
              <w:rPr>
                <w:rFonts w:ascii="Times New Roman" w:eastAsia="Times New Roman" w:hAnsi="Times New Roman" w:cs="Times New Roman"/>
                <w:sz w:val="28"/>
                <w:szCs w:val="28"/>
                <w:lang w:eastAsia="ru-RU"/>
              </w:rPr>
              <w:t>Талап</w:t>
            </w:r>
            <w:proofErr w:type="spellEnd"/>
            <w:r w:rsidRPr="00331F0D">
              <w:rPr>
                <w:rFonts w:ascii="Times New Roman" w:eastAsia="Times New Roman" w:hAnsi="Times New Roman" w:cs="Times New Roman"/>
                <w:sz w:val="28"/>
                <w:szCs w:val="28"/>
                <w:lang w:eastAsia="ru-RU"/>
              </w:rPr>
              <w:t xml:space="preserve"> </w:t>
            </w:r>
            <w:proofErr w:type="spellStart"/>
            <w:r w:rsidRPr="00331F0D">
              <w:rPr>
                <w:rFonts w:ascii="Times New Roman" w:eastAsia="Times New Roman" w:hAnsi="Times New Roman" w:cs="Times New Roman"/>
                <w:sz w:val="28"/>
                <w:szCs w:val="28"/>
                <w:lang w:eastAsia="ru-RU"/>
              </w:rPr>
              <w:t>Карагайлы</w:t>
            </w:r>
            <w:proofErr w:type="spellEnd"/>
            <w:r w:rsidRPr="00331F0D">
              <w:rPr>
                <w:rFonts w:ascii="Times New Roman" w:eastAsia="Times New Roman" w:hAnsi="Times New Roman" w:cs="Times New Roman"/>
                <w:sz w:val="28"/>
                <w:szCs w:val="28"/>
                <w:lang w:eastAsia="ru-RU"/>
              </w:rPr>
              <w:t xml:space="preserve"> (Главный участок), </w:t>
            </w:r>
            <w:proofErr w:type="spellStart"/>
            <w:r w:rsidRPr="00331F0D">
              <w:rPr>
                <w:rFonts w:ascii="Times New Roman" w:eastAsia="Times New Roman" w:hAnsi="Times New Roman" w:cs="Times New Roman"/>
                <w:sz w:val="28"/>
                <w:szCs w:val="28"/>
                <w:lang w:eastAsia="ru-RU"/>
              </w:rPr>
              <w:t>Майкаин</w:t>
            </w:r>
            <w:proofErr w:type="spellEnd"/>
            <w:r w:rsidRPr="00331F0D">
              <w:rPr>
                <w:rFonts w:ascii="Times New Roman" w:eastAsia="Times New Roman" w:hAnsi="Times New Roman" w:cs="Times New Roman"/>
                <w:sz w:val="28"/>
                <w:szCs w:val="28"/>
                <w:lang w:eastAsia="ru-RU"/>
              </w:rPr>
              <w:t xml:space="preserve"> Е, Сувенир, </w:t>
            </w:r>
            <w:proofErr w:type="spellStart"/>
            <w:r w:rsidRPr="00331F0D">
              <w:rPr>
                <w:rFonts w:ascii="Times New Roman" w:eastAsia="Times New Roman" w:hAnsi="Times New Roman" w:cs="Times New Roman"/>
                <w:sz w:val="28"/>
                <w:szCs w:val="28"/>
                <w:lang w:eastAsia="ru-RU"/>
              </w:rPr>
              <w:t>Ушкагыл</w:t>
            </w:r>
            <w:proofErr w:type="spellEnd"/>
            <w:r w:rsidRPr="00331F0D">
              <w:rPr>
                <w:rFonts w:ascii="Times New Roman" w:eastAsia="Times New Roman" w:hAnsi="Times New Roman" w:cs="Times New Roman"/>
                <w:sz w:val="28"/>
                <w:szCs w:val="28"/>
                <w:lang w:eastAsia="ru-RU"/>
              </w:rPr>
              <w:t xml:space="preserve">, </w:t>
            </w:r>
            <w:proofErr w:type="spellStart"/>
            <w:r w:rsidRPr="00331F0D">
              <w:rPr>
                <w:rFonts w:ascii="Times New Roman" w:eastAsia="Times New Roman" w:hAnsi="Times New Roman" w:cs="Times New Roman"/>
                <w:sz w:val="28"/>
                <w:szCs w:val="28"/>
                <w:lang w:eastAsia="ru-RU"/>
              </w:rPr>
              <w:t>Алашпай</w:t>
            </w:r>
            <w:proofErr w:type="spellEnd"/>
            <w:r w:rsidRPr="00331F0D">
              <w:rPr>
                <w:rFonts w:ascii="Times New Roman" w:eastAsia="Times New Roman" w:hAnsi="Times New Roman" w:cs="Times New Roman"/>
                <w:sz w:val="28"/>
                <w:szCs w:val="28"/>
                <w:lang w:eastAsia="ru-RU"/>
              </w:rPr>
              <w:t xml:space="preserve">, </w:t>
            </w:r>
            <w:proofErr w:type="spellStart"/>
            <w:r w:rsidRPr="00331F0D">
              <w:rPr>
                <w:rFonts w:ascii="Times New Roman" w:eastAsia="Times New Roman" w:hAnsi="Times New Roman" w:cs="Times New Roman"/>
                <w:sz w:val="28"/>
                <w:szCs w:val="28"/>
                <w:lang w:eastAsia="ru-RU"/>
              </w:rPr>
              <w:t>Акжал</w:t>
            </w:r>
            <w:proofErr w:type="spellEnd"/>
            <w:r w:rsidRPr="00331F0D">
              <w:rPr>
                <w:rFonts w:ascii="Times New Roman" w:eastAsia="Times New Roman" w:hAnsi="Times New Roman" w:cs="Times New Roman"/>
                <w:sz w:val="28"/>
                <w:szCs w:val="28"/>
                <w:lang w:eastAsia="ru-RU"/>
              </w:rPr>
              <w:t xml:space="preserve">, </w:t>
            </w:r>
            <w:proofErr w:type="spellStart"/>
            <w:r w:rsidRPr="00331F0D">
              <w:rPr>
                <w:rFonts w:ascii="Times New Roman" w:eastAsia="Times New Roman" w:hAnsi="Times New Roman" w:cs="Times New Roman"/>
                <w:sz w:val="28"/>
                <w:szCs w:val="28"/>
                <w:lang w:eastAsia="ru-RU"/>
              </w:rPr>
              <w:t>Новолениногор</w:t>
            </w:r>
            <w:r w:rsidRPr="00331F0D">
              <w:rPr>
                <w:rFonts w:ascii="Times New Roman" w:eastAsia="Times New Roman" w:hAnsi="Times New Roman" w:cs="Times New Roman"/>
                <w:sz w:val="28"/>
                <w:szCs w:val="28"/>
                <w:lang w:eastAsia="ru-RU"/>
              </w:rPr>
              <w:softHyphen/>
              <w:t>ское</w:t>
            </w:r>
            <w:proofErr w:type="spellEnd"/>
            <w:r w:rsidRPr="00331F0D">
              <w:rPr>
                <w:rFonts w:ascii="Times New Roman" w:eastAsia="Times New Roman" w:hAnsi="Times New Roman" w:cs="Times New Roman"/>
                <w:sz w:val="28"/>
                <w:szCs w:val="28"/>
                <w:lang w:eastAsia="ru-RU"/>
              </w:rPr>
              <w:t xml:space="preserve"> (Успенская залежь), Маячное, Акбастау, </w:t>
            </w:r>
            <w:proofErr w:type="spellStart"/>
            <w:r w:rsidRPr="00331F0D">
              <w:rPr>
                <w:rFonts w:ascii="Times New Roman" w:eastAsia="Times New Roman" w:hAnsi="Times New Roman" w:cs="Times New Roman"/>
                <w:sz w:val="28"/>
                <w:szCs w:val="28"/>
                <w:lang w:eastAsia="ru-RU"/>
              </w:rPr>
              <w:t>Коктау</w:t>
            </w:r>
            <w:proofErr w:type="spellEnd"/>
            <w:r w:rsidRPr="00331F0D">
              <w:rPr>
                <w:rFonts w:ascii="Times New Roman" w:eastAsia="Times New Roman" w:hAnsi="Times New Roman" w:cs="Times New Roman"/>
                <w:sz w:val="28"/>
                <w:szCs w:val="28"/>
                <w:lang w:eastAsia="ru-RU"/>
              </w:rPr>
              <w:t xml:space="preserve">, Весенне- </w:t>
            </w:r>
            <w:proofErr w:type="spellStart"/>
            <w:r w:rsidRPr="00331F0D">
              <w:rPr>
                <w:rFonts w:ascii="Times New Roman" w:eastAsia="Times New Roman" w:hAnsi="Times New Roman" w:cs="Times New Roman"/>
                <w:sz w:val="28"/>
                <w:szCs w:val="28"/>
                <w:lang w:eastAsia="ru-RU"/>
              </w:rPr>
              <w:t>Аралчинское</w:t>
            </w:r>
            <w:proofErr w:type="spellEnd"/>
            <w:r w:rsidRPr="00331F0D">
              <w:rPr>
                <w:rFonts w:ascii="Times New Roman" w:eastAsia="Times New Roman" w:hAnsi="Times New Roman" w:cs="Times New Roman"/>
                <w:sz w:val="28"/>
                <w:szCs w:val="28"/>
                <w:lang w:eastAsia="ru-RU"/>
              </w:rPr>
              <w:t xml:space="preserve">, </w:t>
            </w:r>
            <w:proofErr w:type="spellStart"/>
            <w:r w:rsidRPr="00331F0D">
              <w:rPr>
                <w:rFonts w:ascii="Times New Roman" w:eastAsia="Times New Roman" w:hAnsi="Times New Roman" w:cs="Times New Roman"/>
                <w:sz w:val="28"/>
                <w:szCs w:val="28"/>
                <w:lang w:eastAsia="ru-RU"/>
              </w:rPr>
              <w:t>Кундыздинское</w:t>
            </w:r>
            <w:proofErr w:type="spellEnd"/>
          </w:p>
        </w:tc>
      </w:tr>
      <w:tr w:rsidR="00EE4609" w:rsidRPr="00EC39FD" w14:paraId="4DED7B3E" w14:textId="77777777" w:rsidTr="00697622">
        <w:tc>
          <w:tcPr>
            <w:tcW w:w="4672" w:type="dxa"/>
          </w:tcPr>
          <w:p w14:paraId="204BE563" w14:textId="77777777" w:rsidR="00EE4609" w:rsidRPr="00EC39FD" w:rsidRDefault="00EC39FD" w:rsidP="00EC39FD">
            <w:pPr>
              <w:jc w:val="both"/>
              <w:rPr>
                <w:rFonts w:ascii="Times New Roman" w:hAnsi="Times New Roman" w:cs="Times New Roman"/>
                <w:sz w:val="28"/>
                <w:szCs w:val="28"/>
              </w:rPr>
            </w:pPr>
            <w:r w:rsidRPr="00331F0D">
              <w:rPr>
                <w:rFonts w:ascii="Times New Roman" w:eastAsia="Times New Roman" w:hAnsi="Times New Roman" w:cs="Times New Roman"/>
                <w:sz w:val="28"/>
                <w:szCs w:val="28"/>
                <w:lang w:eastAsia="ru-RU"/>
              </w:rPr>
              <w:t xml:space="preserve">Активные запасы по цинку </w:t>
            </w:r>
            <w:r>
              <w:rPr>
                <w:rFonts w:ascii="Times New Roman" w:eastAsia="Times New Roman" w:hAnsi="Times New Roman" w:cs="Times New Roman"/>
                <w:sz w:val="28"/>
                <w:szCs w:val="28"/>
                <w:lang w:eastAsia="ru-RU"/>
              </w:rPr>
              <w:t>менее 20,0</w:t>
            </w:r>
            <w:r w:rsidRPr="00331F0D">
              <w:rPr>
                <w:rFonts w:ascii="Times New Roman" w:eastAsia="Times New Roman" w:hAnsi="Times New Roman" w:cs="Times New Roman"/>
                <w:sz w:val="28"/>
                <w:szCs w:val="28"/>
                <w:lang w:eastAsia="ru-RU"/>
              </w:rPr>
              <w:t xml:space="preserve"> % общих, </w:t>
            </w:r>
            <w:r w:rsidR="006825AE">
              <w:rPr>
                <w:rFonts w:ascii="Times New Roman" w:eastAsia="Times New Roman" w:hAnsi="Times New Roman" w:cs="Times New Roman"/>
                <w:sz w:val="28"/>
                <w:szCs w:val="28"/>
                <w:lang w:eastAsia="ru-RU"/>
              </w:rPr>
              <w:t>а</w:t>
            </w:r>
            <w:r w:rsidR="006825AE" w:rsidRPr="00331F0D">
              <w:rPr>
                <w:rFonts w:ascii="Times New Roman" w:eastAsia="Times New Roman" w:hAnsi="Times New Roman" w:cs="Times New Roman"/>
                <w:sz w:val="28"/>
                <w:szCs w:val="28"/>
                <w:lang w:eastAsia="ru-RU"/>
              </w:rPr>
              <w:t xml:space="preserve">ктивные запасы </w:t>
            </w:r>
            <w:r w:rsidRPr="00331F0D">
              <w:rPr>
                <w:rFonts w:ascii="Times New Roman" w:eastAsia="Times New Roman" w:hAnsi="Times New Roman" w:cs="Times New Roman"/>
                <w:sz w:val="28"/>
                <w:szCs w:val="28"/>
                <w:lang w:eastAsia="ru-RU"/>
              </w:rPr>
              <w:t xml:space="preserve">по свинцу </w:t>
            </w:r>
            <w:r>
              <w:rPr>
                <w:rFonts w:ascii="Times New Roman" w:eastAsia="Times New Roman" w:hAnsi="Times New Roman" w:cs="Times New Roman"/>
                <w:sz w:val="28"/>
                <w:szCs w:val="28"/>
                <w:lang w:eastAsia="ru-RU"/>
              </w:rPr>
              <w:t>менее 15,0</w:t>
            </w:r>
            <w:r w:rsidRPr="00331F0D">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общих</w:t>
            </w:r>
          </w:p>
        </w:tc>
        <w:tc>
          <w:tcPr>
            <w:tcW w:w="4962" w:type="dxa"/>
          </w:tcPr>
          <w:p w14:paraId="1AABDA96" w14:textId="77777777" w:rsidR="00EE4609" w:rsidRPr="00331F0D" w:rsidRDefault="00EE4609" w:rsidP="00EC39FD">
            <w:pPr>
              <w:spacing w:before="100" w:beforeAutospacing="1" w:after="100" w:afterAutospacing="1"/>
              <w:jc w:val="both"/>
              <w:rPr>
                <w:rFonts w:ascii="Times New Roman" w:eastAsia="Times New Roman" w:hAnsi="Times New Roman" w:cs="Times New Roman"/>
                <w:sz w:val="28"/>
                <w:szCs w:val="28"/>
                <w:lang w:eastAsia="ru-RU"/>
              </w:rPr>
            </w:pPr>
            <w:r w:rsidRPr="00331F0D">
              <w:rPr>
                <w:rFonts w:ascii="Times New Roman" w:eastAsia="Times New Roman" w:hAnsi="Times New Roman" w:cs="Times New Roman"/>
                <w:sz w:val="28"/>
                <w:szCs w:val="28"/>
                <w:lang w:eastAsia="ru-RU"/>
              </w:rPr>
              <w:t xml:space="preserve">Жила Новая, </w:t>
            </w:r>
            <w:proofErr w:type="spellStart"/>
            <w:r w:rsidRPr="00331F0D">
              <w:rPr>
                <w:rFonts w:ascii="Times New Roman" w:eastAsia="Times New Roman" w:hAnsi="Times New Roman" w:cs="Times New Roman"/>
                <w:sz w:val="28"/>
                <w:szCs w:val="28"/>
                <w:lang w:eastAsia="ru-RU"/>
              </w:rPr>
              <w:t>Путинцевское</w:t>
            </w:r>
            <w:proofErr w:type="spellEnd"/>
            <w:r w:rsidRPr="00331F0D">
              <w:rPr>
                <w:rFonts w:ascii="Times New Roman" w:eastAsia="Times New Roman" w:hAnsi="Times New Roman" w:cs="Times New Roman"/>
                <w:sz w:val="28"/>
                <w:szCs w:val="28"/>
                <w:lang w:eastAsia="ru-RU"/>
              </w:rPr>
              <w:t xml:space="preserve">, </w:t>
            </w:r>
            <w:proofErr w:type="spellStart"/>
            <w:r w:rsidRPr="00331F0D">
              <w:rPr>
                <w:rFonts w:ascii="Times New Roman" w:eastAsia="Times New Roman" w:hAnsi="Times New Roman" w:cs="Times New Roman"/>
                <w:sz w:val="28"/>
                <w:szCs w:val="28"/>
                <w:lang w:eastAsia="ru-RU"/>
              </w:rPr>
              <w:t>Верхнекумыстинское</w:t>
            </w:r>
            <w:proofErr w:type="spellEnd"/>
            <w:r w:rsidRPr="00331F0D">
              <w:rPr>
                <w:rFonts w:ascii="Times New Roman" w:eastAsia="Times New Roman" w:hAnsi="Times New Roman" w:cs="Times New Roman"/>
                <w:sz w:val="28"/>
                <w:szCs w:val="28"/>
                <w:lang w:eastAsia="ru-RU"/>
              </w:rPr>
              <w:t>, Риддер-</w:t>
            </w:r>
            <w:proofErr w:type="spellStart"/>
            <w:r w:rsidRPr="00331F0D">
              <w:rPr>
                <w:rFonts w:ascii="Times New Roman" w:eastAsia="Times New Roman" w:hAnsi="Times New Roman" w:cs="Times New Roman"/>
                <w:sz w:val="28"/>
                <w:szCs w:val="28"/>
                <w:lang w:eastAsia="ru-RU"/>
              </w:rPr>
              <w:t>Сокольное</w:t>
            </w:r>
            <w:proofErr w:type="spellEnd"/>
          </w:p>
        </w:tc>
      </w:tr>
      <w:tr w:rsidR="00EE4609" w:rsidRPr="00EC39FD" w14:paraId="38B3E540" w14:textId="77777777" w:rsidTr="00697622">
        <w:tc>
          <w:tcPr>
            <w:tcW w:w="4672" w:type="dxa"/>
          </w:tcPr>
          <w:p w14:paraId="2A9DCFB1" w14:textId="77777777" w:rsidR="00EE4609" w:rsidRPr="00EC39FD" w:rsidRDefault="00EC39FD" w:rsidP="00EC39FD">
            <w:pPr>
              <w:jc w:val="both"/>
              <w:rPr>
                <w:rFonts w:ascii="Times New Roman" w:hAnsi="Times New Roman" w:cs="Times New Roman"/>
                <w:sz w:val="28"/>
                <w:szCs w:val="28"/>
              </w:rPr>
            </w:pPr>
            <w:r>
              <w:rPr>
                <w:rFonts w:ascii="Times New Roman" w:eastAsia="Times New Roman" w:hAnsi="Times New Roman" w:cs="Times New Roman"/>
                <w:sz w:val="28"/>
                <w:szCs w:val="28"/>
                <w:lang w:eastAsia="ru-RU"/>
              </w:rPr>
              <w:t>Неа</w:t>
            </w:r>
            <w:r w:rsidRPr="00331F0D">
              <w:rPr>
                <w:rFonts w:ascii="Times New Roman" w:eastAsia="Times New Roman" w:hAnsi="Times New Roman" w:cs="Times New Roman"/>
                <w:sz w:val="28"/>
                <w:szCs w:val="28"/>
                <w:lang w:eastAsia="ru-RU"/>
              </w:rPr>
              <w:t xml:space="preserve">ктивные запасы </w:t>
            </w:r>
          </w:p>
        </w:tc>
        <w:tc>
          <w:tcPr>
            <w:tcW w:w="4962" w:type="dxa"/>
          </w:tcPr>
          <w:p w14:paraId="03358ECC" w14:textId="77777777" w:rsidR="00EE4609" w:rsidRPr="00331F0D" w:rsidRDefault="00EE4609" w:rsidP="00EC39FD">
            <w:pPr>
              <w:spacing w:before="100" w:beforeAutospacing="1" w:after="100" w:afterAutospacing="1"/>
              <w:jc w:val="both"/>
              <w:rPr>
                <w:rFonts w:ascii="Times New Roman" w:eastAsia="Times New Roman" w:hAnsi="Times New Roman" w:cs="Times New Roman"/>
                <w:sz w:val="28"/>
                <w:szCs w:val="28"/>
                <w:lang w:eastAsia="ru-RU"/>
              </w:rPr>
            </w:pPr>
            <w:proofErr w:type="spellStart"/>
            <w:r w:rsidRPr="00331F0D">
              <w:rPr>
                <w:rFonts w:ascii="Times New Roman" w:eastAsia="Times New Roman" w:hAnsi="Times New Roman" w:cs="Times New Roman"/>
                <w:sz w:val="28"/>
                <w:szCs w:val="28"/>
                <w:lang w:eastAsia="ru-RU"/>
              </w:rPr>
              <w:t>Карагайлы</w:t>
            </w:r>
            <w:proofErr w:type="spellEnd"/>
            <w:r w:rsidRPr="00331F0D">
              <w:rPr>
                <w:rFonts w:ascii="Times New Roman" w:eastAsia="Times New Roman" w:hAnsi="Times New Roman" w:cs="Times New Roman"/>
                <w:sz w:val="28"/>
                <w:szCs w:val="28"/>
                <w:lang w:eastAsia="ru-RU"/>
              </w:rPr>
              <w:t xml:space="preserve"> (подземная отработка), </w:t>
            </w:r>
            <w:proofErr w:type="spellStart"/>
            <w:r w:rsidRPr="00331F0D">
              <w:rPr>
                <w:rFonts w:ascii="Times New Roman" w:eastAsia="Times New Roman" w:hAnsi="Times New Roman" w:cs="Times New Roman"/>
                <w:sz w:val="28"/>
                <w:szCs w:val="28"/>
                <w:lang w:eastAsia="ru-RU"/>
              </w:rPr>
              <w:t>Кайрактинское</w:t>
            </w:r>
            <w:proofErr w:type="spellEnd"/>
            <w:r w:rsidRPr="00331F0D">
              <w:rPr>
                <w:rFonts w:ascii="Times New Roman" w:eastAsia="Times New Roman" w:hAnsi="Times New Roman" w:cs="Times New Roman"/>
                <w:sz w:val="28"/>
                <w:szCs w:val="28"/>
                <w:lang w:eastAsia="ru-RU"/>
              </w:rPr>
              <w:t xml:space="preserve">, Березовское, Бело- </w:t>
            </w:r>
            <w:proofErr w:type="spellStart"/>
            <w:r w:rsidRPr="00331F0D">
              <w:rPr>
                <w:rFonts w:ascii="Times New Roman" w:eastAsia="Times New Roman" w:hAnsi="Times New Roman" w:cs="Times New Roman"/>
                <w:sz w:val="28"/>
                <w:szCs w:val="28"/>
                <w:lang w:eastAsia="ru-RU"/>
              </w:rPr>
              <w:t>усовское</w:t>
            </w:r>
            <w:proofErr w:type="spellEnd"/>
            <w:r w:rsidRPr="00331F0D">
              <w:rPr>
                <w:rFonts w:ascii="Times New Roman" w:eastAsia="Times New Roman" w:hAnsi="Times New Roman" w:cs="Times New Roman"/>
                <w:sz w:val="28"/>
                <w:szCs w:val="28"/>
                <w:lang w:eastAsia="ru-RU"/>
              </w:rPr>
              <w:t xml:space="preserve">, Коксу, </w:t>
            </w:r>
            <w:proofErr w:type="spellStart"/>
            <w:r w:rsidRPr="00331F0D">
              <w:rPr>
                <w:rFonts w:ascii="Times New Roman" w:eastAsia="Times New Roman" w:hAnsi="Times New Roman" w:cs="Times New Roman"/>
                <w:sz w:val="28"/>
                <w:szCs w:val="28"/>
                <w:lang w:eastAsia="ru-RU"/>
              </w:rPr>
              <w:t>Узунжал</w:t>
            </w:r>
            <w:proofErr w:type="spellEnd"/>
            <w:r w:rsidRPr="00331F0D">
              <w:rPr>
                <w:rFonts w:ascii="Times New Roman" w:eastAsia="Times New Roman" w:hAnsi="Times New Roman" w:cs="Times New Roman"/>
                <w:sz w:val="28"/>
                <w:szCs w:val="28"/>
                <w:lang w:eastAsia="ru-RU"/>
              </w:rPr>
              <w:t>, Чекмарь, Лиманное, Акбастау (подземная добыча), Майское и др.; всего 24 объекта</w:t>
            </w:r>
          </w:p>
        </w:tc>
      </w:tr>
    </w:tbl>
    <w:p w14:paraId="686EAA7B" w14:textId="77777777" w:rsidR="00134D73" w:rsidRDefault="00134D73" w:rsidP="0098269B">
      <w:pPr>
        <w:spacing w:after="0" w:line="240" w:lineRule="auto"/>
        <w:ind w:firstLine="709"/>
        <w:jc w:val="both"/>
        <w:rPr>
          <w:rFonts w:ascii="Times New Roman" w:eastAsia="Times New Roman" w:hAnsi="Times New Roman" w:cs="Times New Roman"/>
          <w:bCs/>
          <w:kern w:val="36"/>
          <w:sz w:val="28"/>
          <w:szCs w:val="28"/>
          <w:lang w:eastAsia="ru-RU"/>
        </w:rPr>
      </w:pPr>
    </w:p>
    <w:p w14:paraId="788F268B" w14:textId="77777777" w:rsidR="0098269B" w:rsidRDefault="00F40187" w:rsidP="0098269B">
      <w:pPr>
        <w:spacing w:after="0" w:line="240" w:lineRule="auto"/>
        <w:ind w:firstLine="709"/>
        <w:jc w:val="both"/>
        <w:rPr>
          <w:rFonts w:ascii="Times New Roman" w:eastAsia="Times New Roman" w:hAnsi="Times New Roman" w:cs="Times New Roman"/>
          <w:bCs/>
          <w:kern w:val="36"/>
          <w:sz w:val="28"/>
          <w:szCs w:val="28"/>
          <w:lang w:eastAsia="ru-RU"/>
        </w:rPr>
      </w:pPr>
      <w:r w:rsidRPr="00F40187">
        <w:rPr>
          <w:rFonts w:ascii="Times New Roman" w:eastAsia="Times New Roman" w:hAnsi="Times New Roman" w:cs="Times New Roman"/>
          <w:bCs/>
          <w:kern w:val="36"/>
          <w:sz w:val="28"/>
          <w:szCs w:val="28"/>
          <w:lang w:eastAsia="ru-RU"/>
        </w:rPr>
        <w:t>В Казахстане ежегодно производится 300 тысяч тонн цинка и 150 тысяч тонн свинца</w:t>
      </w:r>
      <w:r w:rsidR="00CE123C">
        <w:rPr>
          <w:rFonts w:ascii="Times New Roman" w:eastAsia="Times New Roman" w:hAnsi="Times New Roman" w:cs="Times New Roman"/>
          <w:bCs/>
          <w:kern w:val="36"/>
          <w:sz w:val="28"/>
          <w:szCs w:val="28"/>
          <w:lang w:eastAsia="ru-RU"/>
        </w:rPr>
        <w:t xml:space="preserve">. </w:t>
      </w:r>
    </w:p>
    <w:p w14:paraId="78A1DC82" w14:textId="77777777" w:rsidR="007903B4" w:rsidRDefault="007903B4" w:rsidP="0098269B">
      <w:pPr>
        <w:spacing w:after="0" w:line="240" w:lineRule="auto"/>
        <w:ind w:firstLine="709"/>
        <w:jc w:val="both"/>
        <w:rPr>
          <w:rFonts w:ascii="Times New Roman" w:eastAsia="Times New Roman" w:hAnsi="Times New Roman" w:cs="Times New Roman"/>
          <w:bCs/>
          <w:kern w:val="36"/>
          <w:sz w:val="28"/>
          <w:szCs w:val="28"/>
          <w:lang w:eastAsia="ru-RU"/>
        </w:rPr>
      </w:pPr>
    </w:p>
    <w:p w14:paraId="2BC17132" w14:textId="77777777" w:rsidR="00585EC0" w:rsidRDefault="00585EC0" w:rsidP="0098269B">
      <w:pPr>
        <w:spacing w:after="0" w:line="240" w:lineRule="auto"/>
        <w:ind w:firstLine="709"/>
        <w:jc w:val="both"/>
        <w:rPr>
          <w:rFonts w:ascii="Times New Roman" w:hAnsi="Times New Roman" w:cs="Times New Roman"/>
          <w:b/>
          <w:sz w:val="28"/>
        </w:rPr>
      </w:pPr>
      <w:r w:rsidRPr="00585EC0">
        <w:rPr>
          <w:rFonts w:ascii="Times New Roman" w:hAnsi="Times New Roman" w:cs="Times New Roman"/>
          <w:sz w:val="28"/>
        </w:rPr>
        <w:t xml:space="preserve">1.3.1 </w:t>
      </w:r>
      <w:r w:rsidR="00E25E9C">
        <w:rPr>
          <w:rFonts w:ascii="Times New Roman" w:hAnsi="Times New Roman" w:cs="Times New Roman"/>
          <w:sz w:val="28"/>
        </w:rPr>
        <w:t>Маркетинговый</w:t>
      </w:r>
      <w:r w:rsidRPr="00585EC0">
        <w:rPr>
          <w:rFonts w:ascii="Times New Roman" w:hAnsi="Times New Roman" w:cs="Times New Roman"/>
          <w:sz w:val="28"/>
        </w:rPr>
        <w:t xml:space="preserve"> анализ</w:t>
      </w:r>
      <w:r>
        <w:rPr>
          <w:rFonts w:ascii="Times New Roman" w:hAnsi="Times New Roman" w:cs="Times New Roman"/>
          <w:b/>
          <w:sz w:val="28"/>
        </w:rPr>
        <w:t xml:space="preserve"> </w:t>
      </w:r>
      <w:r>
        <w:rPr>
          <w:rFonts w:ascii="Times New Roman" w:hAnsi="Times New Roman" w:cs="Times New Roman"/>
          <w:sz w:val="28"/>
          <w:szCs w:val="28"/>
        </w:rPr>
        <w:t>производства</w:t>
      </w:r>
      <w:r w:rsidRPr="0098269B">
        <w:rPr>
          <w:rFonts w:ascii="Times New Roman" w:hAnsi="Times New Roman" w:cs="Times New Roman"/>
          <w:sz w:val="28"/>
          <w:szCs w:val="28"/>
        </w:rPr>
        <w:t xml:space="preserve"> цинка</w:t>
      </w:r>
      <w:r w:rsidR="00212C0B">
        <w:rPr>
          <w:rFonts w:ascii="Times New Roman" w:hAnsi="Times New Roman" w:cs="Times New Roman"/>
          <w:sz w:val="28"/>
          <w:szCs w:val="28"/>
        </w:rPr>
        <w:t xml:space="preserve"> </w:t>
      </w:r>
      <w:r w:rsidR="00212C0B" w:rsidRPr="00212C0B">
        <w:rPr>
          <w:rFonts w:ascii="Times New Roman" w:hAnsi="Times New Roman" w:cs="Times New Roman"/>
          <w:sz w:val="28"/>
          <w:szCs w:val="28"/>
        </w:rPr>
        <w:t>в Казахстане</w:t>
      </w:r>
    </w:p>
    <w:p w14:paraId="6D127419" w14:textId="46EDB29C" w:rsidR="00F40187" w:rsidRDefault="00F40187" w:rsidP="0098269B">
      <w:pPr>
        <w:spacing w:after="0" w:line="240" w:lineRule="auto"/>
        <w:ind w:firstLine="709"/>
        <w:jc w:val="both"/>
        <w:rPr>
          <w:rFonts w:ascii="Times New Roman" w:hAnsi="Times New Roman" w:cs="Times New Roman"/>
          <w:sz w:val="28"/>
          <w:szCs w:val="28"/>
        </w:rPr>
      </w:pPr>
      <w:r w:rsidRPr="0098269B">
        <w:rPr>
          <w:rFonts w:ascii="Times New Roman" w:hAnsi="Times New Roman" w:cs="Times New Roman"/>
          <w:sz w:val="28"/>
          <w:szCs w:val="28"/>
        </w:rPr>
        <w:t xml:space="preserve">Как приводится в докладе </w:t>
      </w:r>
      <w:proofErr w:type="spellStart"/>
      <w:r w:rsidRPr="0098269B">
        <w:rPr>
          <w:rFonts w:ascii="Times New Roman" w:hAnsi="Times New Roman" w:cs="Times New Roman"/>
          <w:sz w:val="28"/>
          <w:szCs w:val="28"/>
        </w:rPr>
        <w:t>QazIndustry</w:t>
      </w:r>
      <w:proofErr w:type="spellEnd"/>
      <w:r w:rsidR="00FD491B">
        <w:rPr>
          <w:rFonts w:ascii="Times New Roman" w:hAnsi="Times New Roman" w:cs="Times New Roman"/>
          <w:sz w:val="28"/>
          <w:szCs w:val="28"/>
        </w:rPr>
        <w:t xml:space="preserve"> (Рисунок 1)</w:t>
      </w:r>
      <w:r w:rsidRPr="0098269B">
        <w:rPr>
          <w:rFonts w:ascii="Times New Roman" w:hAnsi="Times New Roman" w:cs="Times New Roman"/>
          <w:sz w:val="28"/>
          <w:szCs w:val="28"/>
        </w:rPr>
        <w:t>, мировое производство цинка в 20</w:t>
      </w:r>
      <w:r w:rsidR="00D20484">
        <w:rPr>
          <w:rFonts w:ascii="Times New Roman" w:hAnsi="Times New Roman" w:cs="Times New Roman"/>
          <w:sz w:val="28"/>
          <w:szCs w:val="28"/>
        </w:rPr>
        <w:t>22</w:t>
      </w:r>
      <w:r w:rsidRPr="0098269B">
        <w:rPr>
          <w:rFonts w:ascii="Times New Roman" w:hAnsi="Times New Roman" w:cs="Times New Roman"/>
          <w:sz w:val="28"/>
          <w:szCs w:val="28"/>
        </w:rPr>
        <w:t xml:space="preserve"> году согласно данным</w:t>
      </w:r>
      <w:r w:rsidR="007903B4">
        <w:rPr>
          <w:rFonts w:ascii="Times New Roman" w:hAnsi="Times New Roman" w:cs="Times New Roman"/>
          <w:sz w:val="28"/>
          <w:szCs w:val="28"/>
        </w:rPr>
        <w:t xml:space="preserve"> </w:t>
      </w:r>
      <w:r w:rsidRPr="0098269B">
        <w:rPr>
          <w:rFonts w:ascii="Times New Roman" w:hAnsi="Times New Roman" w:cs="Times New Roman"/>
          <w:sz w:val="28"/>
          <w:szCs w:val="28"/>
        </w:rPr>
        <w:t xml:space="preserve">ILZSG (International </w:t>
      </w:r>
      <w:proofErr w:type="spellStart"/>
      <w:r w:rsidRPr="0098269B">
        <w:rPr>
          <w:rFonts w:ascii="Times New Roman" w:hAnsi="Times New Roman" w:cs="Times New Roman"/>
          <w:sz w:val="28"/>
          <w:szCs w:val="28"/>
        </w:rPr>
        <w:t>Lead</w:t>
      </w:r>
      <w:proofErr w:type="spellEnd"/>
      <w:r w:rsidRPr="0098269B">
        <w:rPr>
          <w:rFonts w:ascii="Times New Roman" w:hAnsi="Times New Roman" w:cs="Times New Roman"/>
          <w:sz w:val="28"/>
          <w:szCs w:val="28"/>
        </w:rPr>
        <w:t xml:space="preserve"> </w:t>
      </w:r>
      <w:proofErr w:type="spellStart"/>
      <w:r w:rsidRPr="0098269B">
        <w:rPr>
          <w:rFonts w:ascii="Times New Roman" w:hAnsi="Times New Roman" w:cs="Times New Roman"/>
          <w:sz w:val="28"/>
          <w:szCs w:val="28"/>
        </w:rPr>
        <w:t>and</w:t>
      </w:r>
      <w:proofErr w:type="spellEnd"/>
      <w:r w:rsidRPr="0098269B">
        <w:rPr>
          <w:rFonts w:ascii="Times New Roman" w:hAnsi="Times New Roman" w:cs="Times New Roman"/>
          <w:sz w:val="28"/>
          <w:szCs w:val="28"/>
        </w:rPr>
        <w:t xml:space="preserve"> </w:t>
      </w:r>
      <w:proofErr w:type="spellStart"/>
      <w:r w:rsidRPr="0098269B">
        <w:rPr>
          <w:rFonts w:ascii="Times New Roman" w:hAnsi="Times New Roman" w:cs="Times New Roman"/>
          <w:sz w:val="28"/>
          <w:szCs w:val="28"/>
        </w:rPr>
        <w:t>Zinc</w:t>
      </w:r>
      <w:proofErr w:type="spellEnd"/>
      <w:r w:rsidRPr="0098269B">
        <w:rPr>
          <w:rFonts w:ascii="Times New Roman" w:hAnsi="Times New Roman" w:cs="Times New Roman"/>
          <w:sz w:val="28"/>
          <w:szCs w:val="28"/>
        </w:rPr>
        <w:t xml:space="preserve"> Study Group), составило 13,</w:t>
      </w:r>
      <w:r w:rsidR="00D20484">
        <w:rPr>
          <w:rFonts w:ascii="Times New Roman" w:hAnsi="Times New Roman" w:cs="Times New Roman"/>
          <w:sz w:val="28"/>
          <w:szCs w:val="28"/>
        </w:rPr>
        <w:t>9</w:t>
      </w:r>
      <w:r w:rsidRPr="0098269B">
        <w:rPr>
          <w:rFonts w:ascii="Times New Roman" w:hAnsi="Times New Roman" w:cs="Times New Roman"/>
          <w:sz w:val="28"/>
          <w:szCs w:val="28"/>
        </w:rPr>
        <w:t xml:space="preserve"> млн тонн (в 2018 году – 13,1 млн тонн).</w:t>
      </w:r>
      <w:r w:rsidR="0098269B" w:rsidRPr="0098269B">
        <w:rPr>
          <w:rFonts w:ascii="Times New Roman" w:hAnsi="Times New Roman" w:cs="Times New Roman"/>
          <w:sz w:val="28"/>
          <w:szCs w:val="28"/>
        </w:rPr>
        <w:t xml:space="preserve"> </w:t>
      </w:r>
      <w:r w:rsidRPr="0098269B">
        <w:rPr>
          <w:rFonts w:ascii="Times New Roman" w:hAnsi="Times New Roman" w:cs="Times New Roman"/>
          <w:sz w:val="28"/>
          <w:szCs w:val="28"/>
        </w:rPr>
        <w:t>Ежегодное производство цинка в Казахстане составляет более 300 тыс. тонн. В основном оно сконцентрировано в Восточно-Казахстанской области, где располагается основной производитель –</w:t>
      </w:r>
      <w:r w:rsidR="00FD491B">
        <w:rPr>
          <w:rFonts w:ascii="Times New Roman" w:hAnsi="Times New Roman" w:cs="Times New Roman"/>
          <w:sz w:val="28"/>
          <w:szCs w:val="28"/>
        </w:rPr>
        <w:t xml:space="preserve"> </w:t>
      </w:r>
      <w:r w:rsidRPr="0098269B">
        <w:rPr>
          <w:rFonts w:ascii="Times New Roman" w:hAnsi="Times New Roman" w:cs="Times New Roman"/>
          <w:sz w:val="28"/>
          <w:szCs w:val="28"/>
        </w:rPr>
        <w:t>ТОО «Казцинк». На его долю приходится более 95</w:t>
      </w:r>
      <w:r w:rsidR="0098269B">
        <w:rPr>
          <w:rFonts w:ascii="Times New Roman" w:hAnsi="Times New Roman" w:cs="Times New Roman"/>
          <w:sz w:val="28"/>
          <w:szCs w:val="28"/>
        </w:rPr>
        <w:t xml:space="preserve"> </w:t>
      </w:r>
      <w:r w:rsidRPr="0098269B">
        <w:rPr>
          <w:rFonts w:ascii="Times New Roman" w:hAnsi="Times New Roman" w:cs="Times New Roman"/>
          <w:sz w:val="28"/>
          <w:szCs w:val="28"/>
        </w:rPr>
        <w:t>% производства –</w:t>
      </w:r>
      <w:r w:rsidR="00FD491B">
        <w:rPr>
          <w:rFonts w:ascii="Times New Roman" w:hAnsi="Times New Roman" w:cs="Times New Roman"/>
          <w:sz w:val="28"/>
          <w:szCs w:val="28"/>
        </w:rPr>
        <w:t xml:space="preserve"> </w:t>
      </w:r>
      <w:r w:rsidRPr="0098269B">
        <w:rPr>
          <w:rFonts w:ascii="Times New Roman" w:hAnsi="Times New Roman" w:cs="Times New Roman"/>
          <w:sz w:val="28"/>
          <w:szCs w:val="28"/>
        </w:rPr>
        <w:t>это</w:t>
      </w:r>
      <w:r w:rsidR="00FD491B">
        <w:rPr>
          <w:rFonts w:ascii="Times New Roman" w:hAnsi="Times New Roman" w:cs="Times New Roman"/>
          <w:sz w:val="28"/>
          <w:szCs w:val="28"/>
        </w:rPr>
        <w:t xml:space="preserve"> </w:t>
      </w:r>
      <w:proofErr w:type="spellStart"/>
      <w:r w:rsidRPr="0098269B">
        <w:rPr>
          <w:rFonts w:ascii="Times New Roman" w:hAnsi="Times New Roman" w:cs="Times New Roman"/>
          <w:sz w:val="28"/>
          <w:szCs w:val="28"/>
        </w:rPr>
        <w:t>Усть-Каменогорский</w:t>
      </w:r>
      <w:proofErr w:type="spellEnd"/>
      <w:r w:rsidRPr="0098269B">
        <w:rPr>
          <w:rFonts w:ascii="Times New Roman" w:hAnsi="Times New Roman" w:cs="Times New Roman"/>
          <w:sz w:val="28"/>
          <w:szCs w:val="28"/>
        </w:rPr>
        <w:t xml:space="preserve"> металлургический комплекс </w:t>
      </w:r>
      <w:r w:rsidR="00FD491B">
        <w:rPr>
          <w:rFonts w:ascii="Times New Roman" w:hAnsi="Times New Roman" w:cs="Times New Roman"/>
          <w:sz w:val="28"/>
          <w:szCs w:val="28"/>
        </w:rPr>
        <w:t xml:space="preserve">с </w:t>
      </w:r>
      <w:r w:rsidRPr="0098269B">
        <w:rPr>
          <w:rFonts w:ascii="Times New Roman" w:hAnsi="Times New Roman" w:cs="Times New Roman"/>
          <w:sz w:val="28"/>
          <w:szCs w:val="28"/>
        </w:rPr>
        <w:t xml:space="preserve">производственной мощностью 190 тыс. тонн в год и </w:t>
      </w:r>
      <w:proofErr w:type="spellStart"/>
      <w:r w:rsidRPr="0098269B">
        <w:rPr>
          <w:rFonts w:ascii="Times New Roman" w:hAnsi="Times New Roman" w:cs="Times New Roman"/>
          <w:sz w:val="28"/>
          <w:szCs w:val="28"/>
        </w:rPr>
        <w:t>Риддерский</w:t>
      </w:r>
      <w:proofErr w:type="spellEnd"/>
      <w:r w:rsidRPr="0098269B">
        <w:rPr>
          <w:rFonts w:ascii="Times New Roman" w:hAnsi="Times New Roman" w:cs="Times New Roman"/>
          <w:sz w:val="28"/>
          <w:szCs w:val="28"/>
        </w:rPr>
        <w:t xml:space="preserve"> металлургический комплекс </w:t>
      </w:r>
      <w:r w:rsidR="00FD491B">
        <w:rPr>
          <w:rFonts w:ascii="Times New Roman" w:hAnsi="Times New Roman" w:cs="Times New Roman"/>
          <w:sz w:val="28"/>
          <w:szCs w:val="28"/>
        </w:rPr>
        <w:t xml:space="preserve">с </w:t>
      </w:r>
      <w:r w:rsidRPr="0098269B">
        <w:rPr>
          <w:rFonts w:ascii="Times New Roman" w:hAnsi="Times New Roman" w:cs="Times New Roman"/>
          <w:sz w:val="28"/>
          <w:szCs w:val="28"/>
        </w:rPr>
        <w:t>производственной мощностью до 112 тыс. тонн товарного цинка высшей марки и цинк-алюминиевых сплавов в год.</w:t>
      </w:r>
    </w:p>
    <w:p w14:paraId="77FCDA11" w14:textId="77777777" w:rsidR="00667A20" w:rsidRPr="0098269B" w:rsidRDefault="00667A20" w:rsidP="0098269B">
      <w:pPr>
        <w:spacing w:after="0" w:line="240" w:lineRule="auto"/>
        <w:ind w:firstLine="709"/>
        <w:jc w:val="both"/>
        <w:rPr>
          <w:rFonts w:ascii="Times New Roman" w:hAnsi="Times New Roman" w:cs="Times New Roman"/>
          <w:sz w:val="28"/>
          <w:szCs w:val="28"/>
        </w:rPr>
      </w:pPr>
    </w:p>
    <w:p w14:paraId="3A46A919" w14:textId="77777777" w:rsidR="00F40187" w:rsidRDefault="00F40187" w:rsidP="0013423E">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E4646A4" wp14:editId="4910F591">
            <wp:extent cx="5931535" cy="43891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1535" cy="4389120"/>
                    </a:xfrm>
                    <a:prstGeom prst="rect">
                      <a:avLst/>
                    </a:prstGeom>
                    <a:noFill/>
                    <a:ln>
                      <a:noFill/>
                    </a:ln>
                  </pic:spPr>
                </pic:pic>
              </a:graphicData>
            </a:graphic>
          </wp:inline>
        </w:drawing>
      </w:r>
    </w:p>
    <w:p w14:paraId="43D205B7" w14:textId="77777777" w:rsidR="00F40187" w:rsidRDefault="005464F3" w:rsidP="00585EC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 – Текущая динамика производства цинка [1</w:t>
      </w:r>
      <w:r w:rsidR="00C41EA3" w:rsidRPr="00C41EA3">
        <w:rPr>
          <w:rFonts w:ascii="Times New Roman" w:hAnsi="Times New Roman" w:cs="Times New Roman"/>
          <w:sz w:val="28"/>
          <w:szCs w:val="28"/>
        </w:rPr>
        <w:t>2</w:t>
      </w:r>
      <w:r>
        <w:rPr>
          <w:rFonts w:ascii="Times New Roman" w:hAnsi="Times New Roman" w:cs="Times New Roman"/>
          <w:sz w:val="28"/>
          <w:szCs w:val="28"/>
        </w:rPr>
        <w:t xml:space="preserve">] </w:t>
      </w:r>
    </w:p>
    <w:p w14:paraId="6B320AF4" w14:textId="77777777" w:rsidR="00585EC0" w:rsidRDefault="00585EC0" w:rsidP="00585EC0">
      <w:pPr>
        <w:spacing w:after="0" w:line="240" w:lineRule="auto"/>
        <w:jc w:val="center"/>
        <w:rPr>
          <w:rFonts w:ascii="Times New Roman" w:hAnsi="Times New Roman" w:cs="Times New Roman"/>
          <w:sz w:val="28"/>
          <w:szCs w:val="28"/>
        </w:rPr>
      </w:pPr>
    </w:p>
    <w:p w14:paraId="79DB2BCC" w14:textId="632C9955" w:rsidR="0098269B" w:rsidRDefault="00F40187" w:rsidP="00585EC0">
      <w:pPr>
        <w:pStyle w:val="a4"/>
        <w:spacing w:before="0" w:beforeAutospacing="0" w:after="0" w:afterAutospacing="0"/>
        <w:ind w:firstLine="708"/>
        <w:jc w:val="both"/>
        <w:rPr>
          <w:sz w:val="28"/>
          <w:szCs w:val="28"/>
        </w:rPr>
      </w:pPr>
      <w:r w:rsidRPr="0098269B">
        <w:rPr>
          <w:sz w:val="28"/>
          <w:szCs w:val="28"/>
        </w:rPr>
        <w:t>Незначительное производство размещено в Карагандинской области: группа «KAZ Minerals», занима</w:t>
      </w:r>
      <w:r w:rsidR="00FD491B">
        <w:rPr>
          <w:sz w:val="28"/>
          <w:szCs w:val="28"/>
        </w:rPr>
        <w:t>ет</w:t>
      </w:r>
      <w:r w:rsidRPr="0098269B">
        <w:rPr>
          <w:sz w:val="28"/>
          <w:szCs w:val="28"/>
        </w:rPr>
        <w:t>ся сопутствующей добычей и производством цинка, и ТОО «Нова-Цинк» (дочернее предприятие ОАО «Челябинский цинковый завод»), производ</w:t>
      </w:r>
      <w:r w:rsidR="00FD491B">
        <w:rPr>
          <w:sz w:val="28"/>
          <w:szCs w:val="28"/>
        </w:rPr>
        <w:t>ит</w:t>
      </w:r>
      <w:r w:rsidRPr="0098269B">
        <w:rPr>
          <w:sz w:val="28"/>
          <w:szCs w:val="28"/>
        </w:rPr>
        <w:t xml:space="preserve"> цинковый и свинцовый концентрат.</w:t>
      </w:r>
      <w:r w:rsidR="0098269B">
        <w:rPr>
          <w:sz w:val="28"/>
          <w:szCs w:val="28"/>
        </w:rPr>
        <w:t xml:space="preserve"> </w:t>
      </w:r>
    </w:p>
    <w:p w14:paraId="682C265F" w14:textId="11C76EC7" w:rsidR="0098269B" w:rsidRDefault="00F40187" w:rsidP="00585EC0">
      <w:pPr>
        <w:pStyle w:val="a4"/>
        <w:spacing w:before="0" w:beforeAutospacing="0" w:after="0" w:afterAutospacing="0"/>
        <w:ind w:firstLine="708"/>
        <w:jc w:val="both"/>
        <w:rPr>
          <w:sz w:val="28"/>
          <w:szCs w:val="28"/>
        </w:rPr>
      </w:pPr>
      <w:r w:rsidRPr="0098269B">
        <w:rPr>
          <w:sz w:val="28"/>
          <w:szCs w:val="28"/>
        </w:rPr>
        <w:t xml:space="preserve">Основной объем произведенного в Казахстане необработанного цинка </w:t>
      </w:r>
      <w:r w:rsidR="00FD491B">
        <w:rPr>
          <w:sz w:val="28"/>
          <w:szCs w:val="28"/>
        </w:rPr>
        <w:t xml:space="preserve">объемом </w:t>
      </w:r>
      <w:r w:rsidR="00FD491B" w:rsidRPr="0098269B">
        <w:rPr>
          <w:sz w:val="28"/>
          <w:szCs w:val="28"/>
        </w:rPr>
        <w:t>80-90%</w:t>
      </w:r>
      <w:r w:rsidR="00FD491B">
        <w:rPr>
          <w:sz w:val="28"/>
          <w:szCs w:val="28"/>
        </w:rPr>
        <w:t xml:space="preserve"> </w:t>
      </w:r>
      <w:r w:rsidRPr="0098269B">
        <w:rPr>
          <w:sz w:val="28"/>
          <w:szCs w:val="28"/>
        </w:rPr>
        <w:t>экспортируется. География поставок выглядит следующим образом: в 2019 г. 88% экспортируемого цинка было отправлено в Китай, в Россию – 7%, Украину – 4%. Мировое потребление</w:t>
      </w:r>
      <w:r w:rsidR="00FD491B">
        <w:rPr>
          <w:sz w:val="28"/>
          <w:szCs w:val="28"/>
        </w:rPr>
        <w:t xml:space="preserve"> </w:t>
      </w:r>
      <w:r w:rsidRPr="005464F3">
        <w:rPr>
          <w:rStyle w:val="a3"/>
          <w:b w:val="0"/>
          <w:sz w:val="28"/>
          <w:szCs w:val="28"/>
        </w:rPr>
        <w:t>цинка</w:t>
      </w:r>
      <w:r w:rsidR="00FD491B">
        <w:rPr>
          <w:sz w:val="28"/>
          <w:szCs w:val="28"/>
        </w:rPr>
        <w:t xml:space="preserve"> </w:t>
      </w:r>
      <w:r w:rsidRPr="0098269B">
        <w:rPr>
          <w:sz w:val="28"/>
          <w:szCs w:val="28"/>
        </w:rPr>
        <w:t>в 2019 году по данным ILZSG составило 13,7 млн тонн (в 2018 году – 13,6 млн тонн)</w:t>
      </w:r>
      <w:r w:rsidR="00347D6C" w:rsidRPr="0098269B">
        <w:rPr>
          <w:sz w:val="28"/>
          <w:szCs w:val="28"/>
        </w:rPr>
        <w:t>, в 2022 году более 15 млн тонн</w:t>
      </w:r>
      <w:r w:rsidRPr="0098269B">
        <w:rPr>
          <w:sz w:val="28"/>
          <w:szCs w:val="28"/>
        </w:rPr>
        <w:t>.</w:t>
      </w:r>
      <w:r w:rsidR="0098269B">
        <w:rPr>
          <w:sz w:val="28"/>
          <w:szCs w:val="28"/>
        </w:rPr>
        <w:t xml:space="preserve"> </w:t>
      </w:r>
    </w:p>
    <w:p w14:paraId="00C8EEB2" w14:textId="77777777" w:rsidR="00F40187" w:rsidRPr="0098269B" w:rsidRDefault="00F40187" w:rsidP="00585EC0">
      <w:pPr>
        <w:pStyle w:val="a4"/>
        <w:spacing w:before="0" w:beforeAutospacing="0" w:after="0" w:afterAutospacing="0"/>
        <w:ind w:firstLine="708"/>
        <w:jc w:val="both"/>
        <w:rPr>
          <w:sz w:val="28"/>
          <w:szCs w:val="28"/>
        </w:rPr>
      </w:pPr>
      <w:r w:rsidRPr="0098269B">
        <w:rPr>
          <w:sz w:val="28"/>
          <w:szCs w:val="28"/>
        </w:rPr>
        <w:t>На территории Казахстана часть произведенного цинка потребляется АО «АрселорМиттал Темиртау» для выпуска оцинкованного проката.</w:t>
      </w:r>
    </w:p>
    <w:p w14:paraId="3779D085" w14:textId="03F239D2" w:rsidR="00CE123C" w:rsidRDefault="00CE123C" w:rsidP="00585EC0">
      <w:pPr>
        <w:spacing w:after="0" w:line="240" w:lineRule="auto"/>
        <w:ind w:firstLine="708"/>
        <w:jc w:val="both"/>
        <w:rPr>
          <w:rFonts w:ascii="Times New Roman" w:hAnsi="Times New Roman" w:cs="Times New Roman"/>
          <w:sz w:val="28"/>
          <w:szCs w:val="28"/>
        </w:rPr>
      </w:pPr>
      <w:proofErr w:type="gramStart"/>
      <w:r w:rsidRPr="00CE123C">
        <w:rPr>
          <w:rFonts w:ascii="Times New Roman" w:hAnsi="Times New Roman" w:cs="Times New Roman"/>
          <w:sz w:val="28"/>
          <w:szCs w:val="28"/>
        </w:rPr>
        <w:t>Горно-металлургический</w:t>
      </w:r>
      <w:proofErr w:type="gramEnd"/>
      <w:r w:rsidRPr="00CE123C">
        <w:rPr>
          <w:rFonts w:ascii="Times New Roman" w:hAnsi="Times New Roman" w:cs="Times New Roman"/>
          <w:sz w:val="28"/>
          <w:szCs w:val="28"/>
        </w:rPr>
        <w:t xml:space="preserve"> гигант </w:t>
      </w:r>
      <w:r w:rsidR="00FD491B">
        <w:rPr>
          <w:rFonts w:ascii="Times New Roman" w:hAnsi="Times New Roman" w:cs="Times New Roman"/>
          <w:sz w:val="28"/>
          <w:szCs w:val="28"/>
        </w:rPr>
        <w:t xml:space="preserve">ТОО </w:t>
      </w:r>
      <w:r w:rsidRPr="00CE123C">
        <w:rPr>
          <w:rFonts w:ascii="Times New Roman" w:hAnsi="Times New Roman" w:cs="Times New Roman"/>
          <w:sz w:val="28"/>
          <w:szCs w:val="28"/>
        </w:rPr>
        <w:t xml:space="preserve">"Казцинк", </w:t>
      </w:r>
      <w:r w:rsidR="00FD491B" w:rsidRPr="00CE123C">
        <w:rPr>
          <w:rFonts w:ascii="Times New Roman" w:hAnsi="Times New Roman" w:cs="Times New Roman"/>
          <w:sz w:val="28"/>
          <w:szCs w:val="28"/>
        </w:rPr>
        <w:t xml:space="preserve">почти 70% </w:t>
      </w:r>
      <w:r w:rsidR="00FD491B">
        <w:rPr>
          <w:rFonts w:ascii="Times New Roman" w:hAnsi="Times New Roman" w:cs="Times New Roman"/>
          <w:sz w:val="28"/>
          <w:szCs w:val="28"/>
        </w:rPr>
        <w:t>акций</w:t>
      </w:r>
      <w:r w:rsidRPr="00CE123C">
        <w:rPr>
          <w:rFonts w:ascii="Times New Roman" w:hAnsi="Times New Roman" w:cs="Times New Roman"/>
          <w:sz w:val="28"/>
          <w:szCs w:val="28"/>
        </w:rPr>
        <w:t xml:space="preserve"> которо</w:t>
      </w:r>
      <w:r w:rsidR="00FD491B">
        <w:rPr>
          <w:rFonts w:ascii="Times New Roman" w:hAnsi="Times New Roman" w:cs="Times New Roman"/>
          <w:sz w:val="28"/>
          <w:szCs w:val="28"/>
        </w:rPr>
        <w:t>го</w:t>
      </w:r>
      <w:r w:rsidRPr="00CE123C">
        <w:rPr>
          <w:rFonts w:ascii="Times New Roman" w:hAnsi="Times New Roman" w:cs="Times New Roman"/>
          <w:sz w:val="28"/>
          <w:szCs w:val="28"/>
        </w:rPr>
        <w:t xml:space="preserve"> владеет швейцарский трейдер Glencore, а большую часть оставшейся доли имеет горнорудный госхолдинг "Тау-Кен Самрук", в 2022 году снизил производство металлического цинка из собственного сырья на 15%. Такие данные следуют из производственного отчета за прошлый год, </w:t>
      </w:r>
      <w:hyperlink r:id="rId14" w:history="1">
        <w:r w:rsidRPr="00CE123C">
          <w:rPr>
            <w:rStyle w:val="a6"/>
            <w:rFonts w:ascii="Times New Roman" w:hAnsi="Times New Roman" w:cs="Times New Roman"/>
            <w:color w:val="auto"/>
            <w:sz w:val="28"/>
            <w:szCs w:val="28"/>
            <w:u w:val="none"/>
          </w:rPr>
          <w:t>опубликованного</w:t>
        </w:r>
      </w:hyperlink>
      <w:r w:rsidRPr="00CE123C">
        <w:rPr>
          <w:rFonts w:ascii="Times New Roman" w:hAnsi="Times New Roman" w:cs="Times New Roman"/>
          <w:sz w:val="28"/>
          <w:szCs w:val="28"/>
        </w:rPr>
        <w:t xml:space="preserve"> на сайте Glencore. В 2022 году "Казцинк"</w:t>
      </w:r>
      <w:r w:rsidR="00FD491B">
        <w:rPr>
          <w:rFonts w:ascii="Times New Roman" w:hAnsi="Times New Roman" w:cs="Times New Roman"/>
          <w:sz w:val="28"/>
          <w:szCs w:val="28"/>
        </w:rPr>
        <w:t xml:space="preserve"> </w:t>
      </w:r>
      <w:r w:rsidRPr="00CE123C">
        <w:rPr>
          <w:rFonts w:ascii="Times New Roman" w:hAnsi="Times New Roman" w:cs="Times New Roman"/>
          <w:sz w:val="28"/>
          <w:szCs w:val="28"/>
        </w:rPr>
        <w:t xml:space="preserve">произвел 125,7 тыс. тонн металлического цинка против 147,9 тыс. тонн в 2021 году. При этом казахстанской компании удалось извлечь цинкового концентрата в объеме 20,7 </w:t>
      </w:r>
      <w:r w:rsidRPr="00CE123C">
        <w:rPr>
          <w:rFonts w:ascii="Times New Roman" w:hAnsi="Times New Roman" w:cs="Times New Roman"/>
          <w:sz w:val="28"/>
          <w:szCs w:val="28"/>
        </w:rPr>
        <w:lastRenderedPageBreak/>
        <w:t xml:space="preserve">тыс. тонн за прошлый год. Производство цинка из собственного сырья в 146,4 тыс. тонн было на 1,5 тыс. тонн (1%) ниже уровня 2021 года, отражая более низкое содержание на </w:t>
      </w:r>
      <w:proofErr w:type="spellStart"/>
      <w:r w:rsidRPr="00CE123C">
        <w:rPr>
          <w:rFonts w:ascii="Times New Roman" w:hAnsi="Times New Roman" w:cs="Times New Roman"/>
          <w:sz w:val="28"/>
          <w:szCs w:val="28"/>
        </w:rPr>
        <w:t>Малеевском</w:t>
      </w:r>
      <w:proofErr w:type="spellEnd"/>
      <w:r w:rsidRPr="00CE123C">
        <w:rPr>
          <w:rFonts w:ascii="Times New Roman" w:hAnsi="Times New Roman" w:cs="Times New Roman"/>
          <w:sz w:val="28"/>
          <w:szCs w:val="28"/>
        </w:rPr>
        <w:t xml:space="preserve"> руднике из-за его прогрессирующего истощения, частично компенсированного увеличением производства на </w:t>
      </w:r>
      <w:proofErr w:type="spellStart"/>
      <w:r w:rsidRPr="00CE123C">
        <w:rPr>
          <w:rFonts w:ascii="Times New Roman" w:hAnsi="Times New Roman" w:cs="Times New Roman"/>
          <w:sz w:val="28"/>
          <w:szCs w:val="28"/>
        </w:rPr>
        <w:t>Жайреме</w:t>
      </w:r>
      <w:proofErr w:type="spellEnd"/>
      <w:r w:rsidRPr="00CE123C">
        <w:rPr>
          <w:rFonts w:ascii="Times New Roman" w:hAnsi="Times New Roman" w:cs="Times New Roman"/>
          <w:sz w:val="28"/>
          <w:szCs w:val="28"/>
        </w:rPr>
        <w:t>. Между тем</w:t>
      </w:r>
      <w:r w:rsidR="00B605F9">
        <w:rPr>
          <w:rFonts w:ascii="Times New Roman" w:hAnsi="Times New Roman" w:cs="Times New Roman"/>
          <w:sz w:val="28"/>
          <w:szCs w:val="28"/>
        </w:rPr>
        <w:t xml:space="preserve">, </w:t>
      </w:r>
      <w:r w:rsidRPr="00CE123C">
        <w:rPr>
          <w:rFonts w:ascii="Times New Roman" w:hAnsi="Times New Roman" w:cs="Times New Roman"/>
          <w:sz w:val="28"/>
          <w:szCs w:val="28"/>
        </w:rPr>
        <w:t xml:space="preserve">если </w:t>
      </w:r>
      <w:r w:rsidR="00B605F9">
        <w:rPr>
          <w:rFonts w:ascii="Times New Roman" w:hAnsi="Times New Roman" w:cs="Times New Roman"/>
          <w:sz w:val="28"/>
          <w:szCs w:val="28"/>
        </w:rPr>
        <w:t>рассматривать</w:t>
      </w:r>
      <w:r w:rsidRPr="00CE123C">
        <w:rPr>
          <w:rFonts w:ascii="Times New Roman" w:hAnsi="Times New Roman" w:cs="Times New Roman"/>
          <w:sz w:val="28"/>
          <w:szCs w:val="28"/>
        </w:rPr>
        <w:t xml:space="preserve"> в целом выпуск цинковой продукции в </w:t>
      </w:r>
      <w:r w:rsidR="00B605F9">
        <w:rPr>
          <w:rFonts w:ascii="Times New Roman" w:hAnsi="Times New Roman" w:cs="Times New Roman"/>
          <w:sz w:val="28"/>
          <w:szCs w:val="28"/>
        </w:rPr>
        <w:t xml:space="preserve">ТОО </w:t>
      </w:r>
      <w:r w:rsidRPr="00CE123C">
        <w:rPr>
          <w:rFonts w:ascii="Times New Roman" w:hAnsi="Times New Roman" w:cs="Times New Roman"/>
          <w:sz w:val="28"/>
          <w:szCs w:val="28"/>
        </w:rPr>
        <w:t>"Казцинк"</w:t>
      </w:r>
      <w:r w:rsidR="00B605F9">
        <w:rPr>
          <w:rFonts w:ascii="Times New Roman" w:hAnsi="Times New Roman" w:cs="Times New Roman"/>
          <w:sz w:val="28"/>
          <w:szCs w:val="28"/>
        </w:rPr>
        <w:t xml:space="preserve"> </w:t>
      </w:r>
      <w:r w:rsidRPr="00CE123C">
        <w:rPr>
          <w:rFonts w:ascii="Times New Roman" w:hAnsi="Times New Roman" w:cs="Times New Roman"/>
          <w:sz w:val="28"/>
          <w:szCs w:val="28"/>
        </w:rPr>
        <w:t>в прошлом году, то с учетом переработки стороннего сырья его объем составил 256,9 тыс. тонн, что на 12% меньше уровня 2021 года</w:t>
      </w:r>
      <w:r w:rsidR="00B605F9">
        <w:rPr>
          <w:rFonts w:ascii="Times New Roman" w:hAnsi="Times New Roman" w:cs="Times New Roman"/>
          <w:sz w:val="28"/>
          <w:szCs w:val="28"/>
        </w:rPr>
        <w:t xml:space="preserve">, что составляет </w:t>
      </w:r>
      <w:r w:rsidRPr="00CE123C">
        <w:rPr>
          <w:rFonts w:ascii="Times New Roman" w:hAnsi="Times New Roman" w:cs="Times New Roman"/>
          <w:sz w:val="28"/>
          <w:szCs w:val="28"/>
        </w:rPr>
        <w:t xml:space="preserve">291,4 тыс. тонн. Снижение производства цинка у </w:t>
      </w:r>
      <w:r w:rsidR="003C4EB9">
        <w:rPr>
          <w:rFonts w:ascii="Times New Roman" w:hAnsi="Times New Roman" w:cs="Times New Roman"/>
          <w:sz w:val="28"/>
          <w:szCs w:val="28"/>
        </w:rPr>
        <w:t>дочерней компании</w:t>
      </w:r>
      <w:r w:rsidR="00B605F9">
        <w:rPr>
          <w:rFonts w:ascii="Times New Roman" w:hAnsi="Times New Roman" w:cs="Times New Roman"/>
          <w:sz w:val="28"/>
          <w:szCs w:val="28"/>
        </w:rPr>
        <w:t xml:space="preserve"> </w:t>
      </w:r>
      <w:r w:rsidRPr="00CE123C">
        <w:rPr>
          <w:rFonts w:ascii="Times New Roman" w:hAnsi="Times New Roman" w:cs="Times New Roman"/>
          <w:sz w:val="28"/>
          <w:szCs w:val="28"/>
        </w:rPr>
        <w:t xml:space="preserve">Glencore в октябре </w:t>
      </w:r>
      <w:r w:rsidR="003C4EB9">
        <w:rPr>
          <w:rFonts w:ascii="Times New Roman" w:hAnsi="Times New Roman" w:cs="Times New Roman"/>
          <w:sz w:val="28"/>
          <w:szCs w:val="28"/>
        </w:rPr>
        <w:t xml:space="preserve">2021 г. </w:t>
      </w:r>
      <w:r w:rsidRPr="00CE123C">
        <w:rPr>
          <w:rFonts w:ascii="Times New Roman" w:hAnsi="Times New Roman" w:cs="Times New Roman"/>
          <w:sz w:val="28"/>
          <w:szCs w:val="28"/>
        </w:rPr>
        <w:t>объясняется усложнивш</w:t>
      </w:r>
      <w:r w:rsidR="00B605F9">
        <w:rPr>
          <w:rFonts w:ascii="Times New Roman" w:hAnsi="Times New Roman" w:cs="Times New Roman"/>
          <w:sz w:val="28"/>
          <w:szCs w:val="28"/>
        </w:rPr>
        <w:t>ей</w:t>
      </w:r>
      <w:r w:rsidRPr="00CE123C">
        <w:rPr>
          <w:rFonts w:ascii="Times New Roman" w:hAnsi="Times New Roman" w:cs="Times New Roman"/>
          <w:sz w:val="28"/>
          <w:szCs w:val="28"/>
        </w:rPr>
        <w:t>ся логистикой и цепочками поставок</w:t>
      </w:r>
      <w:r>
        <w:rPr>
          <w:rFonts w:ascii="Times New Roman" w:hAnsi="Times New Roman" w:cs="Times New Roman"/>
          <w:sz w:val="28"/>
          <w:szCs w:val="28"/>
        </w:rPr>
        <w:t xml:space="preserve"> в связи с</w:t>
      </w:r>
      <w:r w:rsidR="00B605F9">
        <w:rPr>
          <w:rFonts w:ascii="Times New Roman" w:hAnsi="Times New Roman" w:cs="Times New Roman"/>
          <w:sz w:val="28"/>
          <w:szCs w:val="28"/>
        </w:rPr>
        <w:t>о сложившейся</w:t>
      </w:r>
      <w:r>
        <w:rPr>
          <w:rFonts w:ascii="Times New Roman" w:hAnsi="Times New Roman" w:cs="Times New Roman"/>
          <w:sz w:val="28"/>
          <w:szCs w:val="28"/>
        </w:rPr>
        <w:t xml:space="preserve"> мировой ситуацией</w:t>
      </w:r>
      <w:r w:rsidRPr="00CE123C">
        <w:rPr>
          <w:rFonts w:ascii="Times New Roman" w:hAnsi="Times New Roman" w:cs="Times New Roman"/>
          <w:sz w:val="28"/>
          <w:szCs w:val="28"/>
        </w:rPr>
        <w:t xml:space="preserve">. </w:t>
      </w:r>
      <w:r w:rsidR="00945389">
        <w:rPr>
          <w:rFonts w:ascii="Times New Roman" w:hAnsi="Times New Roman" w:cs="Times New Roman"/>
          <w:sz w:val="28"/>
          <w:szCs w:val="28"/>
        </w:rPr>
        <w:t>С</w:t>
      </w:r>
      <w:r w:rsidRPr="00CE123C">
        <w:rPr>
          <w:rFonts w:ascii="Times New Roman" w:hAnsi="Times New Roman" w:cs="Times New Roman"/>
          <w:sz w:val="28"/>
          <w:szCs w:val="28"/>
        </w:rPr>
        <w:t xml:space="preserve"> учетом стороннего сырья в январе-сентябре по цинку производственное снижение по сравнению с аналогичным периодом 2021 года наблюдалось у казахстанской компании на 6%, до 201,4 тыс. тонн.</w:t>
      </w:r>
    </w:p>
    <w:p w14:paraId="57415E73" w14:textId="77777777" w:rsidR="00585EC0" w:rsidRDefault="00585EC0" w:rsidP="00585EC0">
      <w:pPr>
        <w:spacing w:after="0" w:line="240" w:lineRule="auto"/>
        <w:ind w:firstLine="708"/>
        <w:jc w:val="both"/>
        <w:rPr>
          <w:rFonts w:ascii="Times New Roman" w:hAnsi="Times New Roman" w:cs="Times New Roman"/>
          <w:sz w:val="28"/>
          <w:szCs w:val="28"/>
        </w:rPr>
      </w:pPr>
    </w:p>
    <w:p w14:paraId="01D148CF" w14:textId="77777777" w:rsidR="00585EC0" w:rsidRPr="00212C0B" w:rsidRDefault="00585EC0" w:rsidP="00585EC0">
      <w:pPr>
        <w:spacing w:after="0" w:line="240" w:lineRule="auto"/>
        <w:ind w:firstLine="709"/>
        <w:jc w:val="both"/>
        <w:rPr>
          <w:rFonts w:ascii="Times New Roman" w:hAnsi="Times New Roman" w:cs="Times New Roman"/>
          <w:sz w:val="28"/>
          <w:szCs w:val="28"/>
        </w:rPr>
      </w:pPr>
      <w:r w:rsidRPr="00585EC0">
        <w:rPr>
          <w:rFonts w:ascii="Times New Roman" w:hAnsi="Times New Roman" w:cs="Times New Roman"/>
          <w:sz w:val="28"/>
        </w:rPr>
        <w:t>1.3.</w:t>
      </w:r>
      <w:r w:rsidR="006D5F47">
        <w:rPr>
          <w:rFonts w:ascii="Times New Roman" w:hAnsi="Times New Roman" w:cs="Times New Roman"/>
          <w:sz w:val="28"/>
        </w:rPr>
        <w:t>2</w:t>
      </w:r>
      <w:r w:rsidRPr="00585EC0">
        <w:rPr>
          <w:rFonts w:ascii="Times New Roman" w:hAnsi="Times New Roman" w:cs="Times New Roman"/>
          <w:sz w:val="28"/>
        </w:rPr>
        <w:t xml:space="preserve"> </w:t>
      </w:r>
      <w:r w:rsidR="00E25E9C">
        <w:rPr>
          <w:rFonts w:ascii="Times New Roman" w:hAnsi="Times New Roman" w:cs="Times New Roman"/>
          <w:sz w:val="28"/>
        </w:rPr>
        <w:t>Маркетинговый</w:t>
      </w:r>
      <w:r w:rsidRPr="00585EC0">
        <w:rPr>
          <w:rFonts w:ascii="Times New Roman" w:hAnsi="Times New Roman" w:cs="Times New Roman"/>
          <w:sz w:val="28"/>
        </w:rPr>
        <w:t xml:space="preserve"> анализ</w:t>
      </w:r>
      <w:r>
        <w:rPr>
          <w:rFonts w:ascii="Times New Roman" w:hAnsi="Times New Roman" w:cs="Times New Roman"/>
          <w:b/>
          <w:sz w:val="28"/>
        </w:rPr>
        <w:t xml:space="preserve"> </w:t>
      </w:r>
      <w:r w:rsidRPr="0098269B">
        <w:rPr>
          <w:rFonts w:ascii="Times New Roman" w:hAnsi="Times New Roman" w:cs="Times New Roman"/>
          <w:sz w:val="28"/>
          <w:szCs w:val="28"/>
        </w:rPr>
        <w:t>производств</w:t>
      </w:r>
      <w:r>
        <w:rPr>
          <w:rFonts w:ascii="Times New Roman" w:hAnsi="Times New Roman" w:cs="Times New Roman"/>
          <w:sz w:val="28"/>
          <w:szCs w:val="28"/>
        </w:rPr>
        <w:t>а</w:t>
      </w:r>
      <w:r w:rsidRPr="0098269B">
        <w:rPr>
          <w:rFonts w:ascii="Times New Roman" w:hAnsi="Times New Roman" w:cs="Times New Roman"/>
          <w:sz w:val="28"/>
          <w:szCs w:val="28"/>
        </w:rPr>
        <w:t xml:space="preserve"> </w:t>
      </w:r>
      <w:r w:rsidRPr="00212C0B">
        <w:rPr>
          <w:rFonts w:ascii="Times New Roman" w:hAnsi="Times New Roman" w:cs="Times New Roman"/>
          <w:sz w:val="28"/>
          <w:szCs w:val="28"/>
        </w:rPr>
        <w:t>свинца</w:t>
      </w:r>
      <w:r w:rsidR="00212C0B" w:rsidRPr="00212C0B">
        <w:rPr>
          <w:rFonts w:ascii="Times New Roman" w:hAnsi="Times New Roman" w:cs="Times New Roman"/>
          <w:sz w:val="28"/>
          <w:szCs w:val="28"/>
        </w:rPr>
        <w:t xml:space="preserve"> в Казахстане</w:t>
      </w:r>
    </w:p>
    <w:p w14:paraId="1D6ACEB1" w14:textId="471B6125" w:rsidR="00585EC0" w:rsidRDefault="00585EC0" w:rsidP="00585EC0">
      <w:pPr>
        <w:pStyle w:val="a4"/>
        <w:spacing w:before="0" w:beforeAutospacing="0" w:after="0" w:afterAutospacing="0"/>
        <w:ind w:firstLine="708"/>
        <w:jc w:val="both"/>
        <w:rPr>
          <w:sz w:val="28"/>
          <w:szCs w:val="28"/>
        </w:rPr>
      </w:pPr>
      <w:r w:rsidRPr="00945389">
        <w:rPr>
          <w:sz w:val="28"/>
          <w:szCs w:val="28"/>
        </w:rPr>
        <w:t>Мировое производство</w:t>
      </w:r>
      <w:r w:rsidR="00B605F9">
        <w:rPr>
          <w:sz w:val="28"/>
          <w:szCs w:val="28"/>
        </w:rPr>
        <w:t xml:space="preserve"> </w:t>
      </w:r>
      <w:r w:rsidRPr="00945389">
        <w:rPr>
          <w:rStyle w:val="a3"/>
          <w:b w:val="0"/>
          <w:sz w:val="28"/>
          <w:szCs w:val="28"/>
        </w:rPr>
        <w:t>свинца</w:t>
      </w:r>
      <w:r w:rsidRPr="00945389">
        <w:rPr>
          <w:b/>
          <w:sz w:val="28"/>
          <w:szCs w:val="28"/>
        </w:rPr>
        <w:t>,</w:t>
      </w:r>
      <w:r w:rsidRPr="00945389">
        <w:rPr>
          <w:sz w:val="28"/>
          <w:szCs w:val="28"/>
        </w:rPr>
        <w:t xml:space="preserve"> по данным ILZSG, в 20</w:t>
      </w:r>
      <w:r w:rsidR="00D20484">
        <w:rPr>
          <w:sz w:val="28"/>
          <w:szCs w:val="28"/>
        </w:rPr>
        <w:t>22</w:t>
      </w:r>
      <w:r w:rsidRPr="00945389">
        <w:rPr>
          <w:sz w:val="28"/>
          <w:szCs w:val="28"/>
        </w:rPr>
        <w:t xml:space="preserve"> году составило </w:t>
      </w:r>
      <w:r w:rsidR="00D20484">
        <w:rPr>
          <w:sz w:val="28"/>
          <w:szCs w:val="28"/>
        </w:rPr>
        <w:t>13,49</w:t>
      </w:r>
      <w:r w:rsidRPr="00945389">
        <w:rPr>
          <w:sz w:val="28"/>
          <w:szCs w:val="28"/>
        </w:rPr>
        <w:t xml:space="preserve"> млн тонн (в 2018 году – 11,8 млн тонн). В Казахстане практически весь объем производимого свинца – 120-150 тыс. тонн в год – приходится на ТОО «Казцинк» (99,6% в 2019 году).</w:t>
      </w:r>
      <w:r>
        <w:rPr>
          <w:sz w:val="28"/>
          <w:szCs w:val="28"/>
        </w:rPr>
        <w:t xml:space="preserve"> </w:t>
      </w:r>
      <w:r w:rsidRPr="00945389">
        <w:rPr>
          <w:sz w:val="28"/>
          <w:szCs w:val="28"/>
        </w:rPr>
        <w:t xml:space="preserve">На внутреннем рынке основным потребителем рафинированного свинца является ТОО «Кайнар-АКБ», занимающееся производством аккумуляторов. Оставшаяся часть </w:t>
      </w:r>
      <w:r w:rsidR="00B605F9">
        <w:rPr>
          <w:sz w:val="28"/>
          <w:szCs w:val="28"/>
        </w:rPr>
        <w:t xml:space="preserve">свинца </w:t>
      </w:r>
      <w:r w:rsidRPr="00945389">
        <w:rPr>
          <w:sz w:val="28"/>
          <w:szCs w:val="28"/>
        </w:rPr>
        <w:t xml:space="preserve">экспортируется. Основной объем отправляется в Швейцарию, где находится компания ‎Glencore, основной акционер </w:t>
      </w:r>
      <w:r w:rsidR="00B605F9">
        <w:rPr>
          <w:sz w:val="28"/>
          <w:szCs w:val="28"/>
        </w:rPr>
        <w:t xml:space="preserve">которого является </w:t>
      </w:r>
      <w:r w:rsidRPr="00945389">
        <w:rPr>
          <w:sz w:val="28"/>
          <w:szCs w:val="28"/>
        </w:rPr>
        <w:t>«</w:t>
      </w:r>
      <w:proofErr w:type="spellStart"/>
      <w:r w:rsidRPr="00945389">
        <w:rPr>
          <w:sz w:val="28"/>
          <w:szCs w:val="28"/>
        </w:rPr>
        <w:t>КазЦинк</w:t>
      </w:r>
      <w:proofErr w:type="spellEnd"/>
      <w:r w:rsidRPr="00945389">
        <w:rPr>
          <w:sz w:val="28"/>
          <w:szCs w:val="28"/>
        </w:rPr>
        <w:t>».</w:t>
      </w:r>
    </w:p>
    <w:p w14:paraId="25881061" w14:textId="05227207" w:rsidR="00D20484" w:rsidRDefault="00D20484" w:rsidP="00D20484">
      <w:pPr>
        <w:pStyle w:val="a4"/>
        <w:spacing w:before="0" w:beforeAutospacing="0" w:after="0" w:afterAutospacing="0"/>
        <w:ind w:firstLine="708"/>
        <w:jc w:val="both"/>
        <w:rPr>
          <w:sz w:val="28"/>
          <w:szCs w:val="28"/>
        </w:rPr>
      </w:pPr>
      <w:r w:rsidRPr="00945389">
        <w:rPr>
          <w:sz w:val="28"/>
          <w:szCs w:val="28"/>
        </w:rPr>
        <w:t>Небольшая тенденция снижения потребления свинца в 2019 году может быть связана с основным направлением потребления металла в свинцово-кислотных аккумуляторах. По данным ILZSG мировое потребление свинца в 2019 году составило 11888 тыс. тонн (в 2018 году – 11906 тыс. тонн)</w:t>
      </w:r>
      <w:r w:rsidR="00B605F9">
        <w:rPr>
          <w:sz w:val="28"/>
          <w:szCs w:val="28"/>
        </w:rPr>
        <w:t>. Н</w:t>
      </w:r>
      <w:r w:rsidRPr="00945389">
        <w:rPr>
          <w:sz w:val="28"/>
          <w:szCs w:val="28"/>
        </w:rPr>
        <w:t xml:space="preserve">а долю свинцово-кислотных батарей приходится более 80% мирового спроса на свинец. В ближайшей перспективе свинцово-кислотные аккумуляторы могут постепенно замещаться в автомобильном секторе литий-ионными батареями, но эта тенденция сможет неблагоприятно отразиться на потреблении свинца в мире только к 2050 году из-за огромного количества действующих заводов, использующих свинцово-кислотные аккумуляторы по всему миру. </w:t>
      </w:r>
    </w:p>
    <w:p w14:paraId="6FE915ED" w14:textId="4B8F87D9" w:rsidR="00D20484" w:rsidRPr="00945389" w:rsidRDefault="00D20484" w:rsidP="00D20484">
      <w:pPr>
        <w:pStyle w:val="a4"/>
        <w:spacing w:before="0" w:beforeAutospacing="0" w:after="0" w:afterAutospacing="0"/>
        <w:ind w:firstLine="708"/>
        <w:jc w:val="both"/>
        <w:rPr>
          <w:sz w:val="28"/>
          <w:szCs w:val="28"/>
        </w:rPr>
      </w:pPr>
      <w:r w:rsidRPr="00945389">
        <w:rPr>
          <w:sz w:val="28"/>
          <w:szCs w:val="28"/>
        </w:rPr>
        <w:t xml:space="preserve">В первом полугодии 2023 года Казахстан сократил экспорт большинства цветных металлов, за исключением свинца и цинка. Поставки </w:t>
      </w:r>
      <w:r w:rsidR="00B605F9">
        <w:rPr>
          <w:sz w:val="28"/>
          <w:szCs w:val="28"/>
        </w:rPr>
        <w:t>свинца при этом</w:t>
      </w:r>
      <w:r w:rsidRPr="00945389">
        <w:rPr>
          <w:sz w:val="28"/>
          <w:szCs w:val="28"/>
        </w:rPr>
        <w:t xml:space="preserve"> приросли до $76,5 млн, </w:t>
      </w:r>
      <w:r w:rsidR="00B605F9">
        <w:rPr>
          <w:sz w:val="28"/>
          <w:szCs w:val="28"/>
        </w:rPr>
        <w:t>цинка</w:t>
      </w:r>
      <w:r w:rsidRPr="00945389">
        <w:rPr>
          <w:sz w:val="28"/>
          <w:szCs w:val="28"/>
        </w:rPr>
        <w:t>— до $308,9 млн</w:t>
      </w:r>
      <w:r w:rsidR="00B605F9">
        <w:rPr>
          <w:sz w:val="28"/>
          <w:szCs w:val="28"/>
        </w:rPr>
        <w:t xml:space="preserve"> согласно сайту </w:t>
      </w:r>
      <w:r w:rsidRPr="00945389">
        <w:rPr>
          <w:sz w:val="28"/>
          <w:szCs w:val="28"/>
        </w:rPr>
        <w:t>Lsm.kz со ссылкой на данные комитета госдоходов.</w:t>
      </w:r>
    </w:p>
    <w:p w14:paraId="5BFB2A3E" w14:textId="43C49151" w:rsidR="00D20484" w:rsidRPr="00945389" w:rsidRDefault="00D20484" w:rsidP="00D20484">
      <w:pPr>
        <w:pStyle w:val="a4"/>
        <w:spacing w:before="0" w:beforeAutospacing="0" w:after="0" w:afterAutospacing="0"/>
        <w:ind w:firstLine="708"/>
        <w:jc w:val="both"/>
        <w:rPr>
          <w:sz w:val="28"/>
          <w:szCs w:val="28"/>
        </w:rPr>
      </w:pPr>
      <w:r w:rsidRPr="00945389">
        <w:rPr>
          <w:sz w:val="28"/>
          <w:szCs w:val="28"/>
        </w:rPr>
        <w:t>В натуральном выражении экспорт свинца и изделий из него</w:t>
      </w:r>
      <w:r w:rsidR="00B605F9">
        <w:rPr>
          <w:sz w:val="28"/>
          <w:szCs w:val="28"/>
        </w:rPr>
        <w:t xml:space="preserve"> (рисунок 2)</w:t>
      </w:r>
      <w:r w:rsidRPr="00945389">
        <w:rPr>
          <w:sz w:val="28"/>
          <w:szCs w:val="28"/>
        </w:rPr>
        <w:t xml:space="preserve"> составил 39,3 тыс. т (+8,7% год к году), цинка — 110,5 тыс. т (+8,1% год к году). Основными импортёрами этих металлов в первом полугодии стали Турция и Вьетнам. Турция прирастила закупки казахстанского свинца в 5,1 раза, но почти на треть сократила закупки цинка. Поставки цинка в РФ также упали вдвое</w:t>
      </w:r>
      <w:r>
        <w:rPr>
          <w:sz w:val="28"/>
          <w:szCs w:val="28"/>
        </w:rPr>
        <w:t xml:space="preserve"> в связи со сложившейся политической ситуацией</w:t>
      </w:r>
      <w:r w:rsidRPr="00945389">
        <w:rPr>
          <w:sz w:val="28"/>
          <w:szCs w:val="28"/>
        </w:rPr>
        <w:t>.</w:t>
      </w:r>
    </w:p>
    <w:p w14:paraId="4D90842F" w14:textId="77777777" w:rsidR="00585EC0" w:rsidRPr="00F40187" w:rsidRDefault="00585EC0" w:rsidP="00585EC0">
      <w:pPr>
        <w:spacing w:after="0" w:line="240" w:lineRule="auto"/>
        <w:ind w:firstLine="708"/>
        <w:jc w:val="both"/>
        <w:rPr>
          <w:rFonts w:ascii="Times New Roman" w:eastAsia="Times New Roman" w:hAnsi="Times New Roman" w:cs="Times New Roman"/>
          <w:b/>
          <w:bCs/>
          <w:kern w:val="36"/>
          <w:sz w:val="28"/>
          <w:szCs w:val="28"/>
          <w:lang w:eastAsia="ru-RU"/>
        </w:rPr>
      </w:pPr>
    </w:p>
    <w:p w14:paraId="3C2BDBFC" w14:textId="77777777" w:rsidR="00F40187" w:rsidRDefault="00F40187" w:rsidP="0013423E">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AA99C69" wp14:editId="47E22EBA">
            <wp:extent cx="5939790" cy="4197985"/>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9790" cy="4197985"/>
                    </a:xfrm>
                    <a:prstGeom prst="rect">
                      <a:avLst/>
                    </a:prstGeom>
                    <a:noFill/>
                    <a:ln>
                      <a:noFill/>
                    </a:ln>
                  </pic:spPr>
                </pic:pic>
              </a:graphicData>
            </a:graphic>
          </wp:inline>
        </w:drawing>
      </w:r>
    </w:p>
    <w:p w14:paraId="79A33560" w14:textId="77777777" w:rsidR="00585EC0" w:rsidRDefault="00585EC0" w:rsidP="00585EC0">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 – Текущая динамика производства свинца [1</w:t>
      </w:r>
      <w:r w:rsidR="00C41EA3" w:rsidRPr="00C41EA3">
        <w:rPr>
          <w:rFonts w:ascii="Times New Roman" w:hAnsi="Times New Roman" w:cs="Times New Roman"/>
          <w:sz w:val="28"/>
          <w:szCs w:val="28"/>
        </w:rPr>
        <w:t>3</w:t>
      </w:r>
      <w:r>
        <w:rPr>
          <w:rFonts w:ascii="Times New Roman" w:hAnsi="Times New Roman" w:cs="Times New Roman"/>
          <w:sz w:val="28"/>
          <w:szCs w:val="28"/>
        </w:rPr>
        <w:t xml:space="preserve">] </w:t>
      </w:r>
    </w:p>
    <w:p w14:paraId="0543941F" w14:textId="77777777" w:rsidR="00585EC0" w:rsidRDefault="00585EC0" w:rsidP="00697622">
      <w:pPr>
        <w:spacing w:after="0" w:line="240" w:lineRule="auto"/>
        <w:jc w:val="center"/>
        <w:rPr>
          <w:rFonts w:ascii="Times New Roman" w:hAnsi="Times New Roman" w:cs="Times New Roman"/>
          <w:sz w:val="28"/>
          <w:szCs w:val="28"/>
        </w:rPr>
      </w:pPr>
    </w:p>
    <w:p w14:paraId="0C9620A3" w14:textId="77777777" w:rsidR="00F40187" w:rsidRPr="00E25E9C" w:rsidRDefault="00E25E9C" w:rsidP="00697622">
      <w:pPr>
        <w:spacing w:after="0" w:line="240" w:lineRule="auto"/>
        <w:ind w:firstLine="567"/>
        <w:jc w:val="both"/>
        <w:rPr>
          <w:rFonts w:ascii="Times New Roman" w:hAnsi="Times New Roman" w:cs="Times New Roman"/>
          <w:b/>
          <w:sz w:val="28"/>
          <w:szCs w:val="28"/>
        </w:rPr>
      </w:pPr>
      <w:r w:rsidRPr="00E25E9C">
        <w:rPr>
          <w:rFonts w:ascii="Times New Roman" w:hAnsi="Times New Roman" w:cs="Times New Roman"/>
          <w:b/>
          <w:sz w:val="28"/>
          <w:szCs w:val="28"/>
        </w:rPr>
        <w:t>1.4 Критический анализ комбинированных методов переработки труднообогатимых руд</w:t>
      </w:r>
    </w:p>
    <w:p w14:paraId="69F15D00" w14:textId="2D9EC09A" w:rsidR="00AA77C4" w:rsidRPr="00B605F9" w:rsidRDefault="00E25E9C"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Проблема повышения рационального и комплексного использования минерального сырья становится наиболее актуальной при вовлечении в производство труднообогатимых полиметаллических руд, что обусловлено значительными </w:t>
      </w:r>
      <w:r w:rsidRPr="00133438">
        <w:rPr>
          <w:rFonts w:ascii="Times New Roman" w:hAnsi="Times New Roman" w:cs="Times New Roman"/>
          <w:sz w:val="28"/>
          <w:szCs w:val="28"/>
        </w:rPr>
        <w:t>промышленными</w:t>
      </w:r>
      <w:r w:rsidRPr="005337DF">
        <w:rPr>
          <w:rFonts w:ascii="Times New Roman" w:hAnsi="Times New Roman" w:cs="Times New Roman"/>
          <w:sz w:val="28"/>
          <w:szCs w:val="28"/>
        </w:rPr>
        <w:t xml:space="preserve"> объемами месторождений. К подобным типам руд относятся ряд месторождений </w:t>
      </w:r>
      <w:r w:rsidRPr="005337DF">
        <w:rPr>
          <w:rFonts w:ascii="Times New Roman" w:hAnsi="Times New Roman" w:cs="Times New Roman"/>
          <w:sz w:val="28"/>
          <w:szCs w:val="28"/>
          <w:lang w:val="kk-KZ"/>
        </w:rPr>
        <w:t>К</w:t>
      </w:r>
      <w:proofErr w:type="spellStart"/>
      <w:r w:rsidRPr="005337DF">
        <w:rPr>
          <w:rFonts w:ascii="Times New Roman" w:hAnsi="Times New Roman" w:cs="Times New Roman"/>
          <w:sz w:val="28"/>
          <w:szCs w:val="28"/>
        </w:rPr>
        <w:t>азахстана</w:t>
      </w:r>
      <w:proofErr w:type="spellEnd"/>
      <w:r w:rsidRPr="005337DF">
        <w:rPr>
          <w:rFonts w:ascii="Times New Roman" w:hAnsi="Times New Roman" w:cs="Times New Roman"/>
          <w:sz w:val="28"/>
          <w:szCs w:val="28"/>
        </w:rPr>
        <w:t>,</w:t>
      </w:r>
      <w:r>
        <w:rPr>
          <w:rFonts w:ascii="Times New Roman" w:hAnsi="Times New Roman" w:cs="Times New Roman"/>
          <w:sz w:val="28"/>
          <w:szCs w:val="28"/>
        </w:rPr>
        <w:t xml:space="preserve"> </w:t>
      </w:r>
      <w:r w:rsidRPr="005337DF">
        <w:rPr>
          <w:rFonts w:ascii="Times New Roman" w:hAnsi="Times New Roman" w:cs="Times New Roman"/>
          <w:sz w:val="28"/>
          <w:szCs w:val="28"/>
        </w:rPr>
        <w:t xml:space="preserve">Урала и Сибири, в частности, </w:t>
      </w:r>
      <w:r w:rsidRPr="005337DF">
        <w:rPr>
          <w:rFonts w:ascii="Times New Roman" w:hAnsi="Times New Roman" w:cs="Times New Roman"/>
          <w:sz w:val="28"/>
          <w:szCs w:val="28"/>
          <w:lang w:val="kk-KZ"/>
        </w:rPr>
        <w:t>Ж</w:t>
      </w:r>
      <w:proofErr w:type="spellStart"/>
      <w:r w:rsidRPr="005337DF">
        <w:rPr>
          <w:rFonts w:ascii="Times New Roman" w:hAnsi="Times New Roman" w:cs="Times New Roman"/>
          <w:sz w:val="28"/>
          <w:szCs w:val="28"/>
        </w:rPr>
        <w:t>айремское</w:t>
      </w:r>
      <w:proofErr w:type="spellEnd"/>
      <w:r w:rsidRPr="005337DF">
        <w:rPr>
          <w:rFonts w:ascii="Times New Roman" w:hAnsi="Times New Roman" w:cs="Times New Roman"/>
          <w:sz w:val="28"/>
          <w:szCs w:val="28"/>
        </w:rPr>
        <w:t xml:space="preserve"> месторождение. Характерной особенностью труднообогатимых руд является сложная минерализация ценных компонентов, значительная </w:t>
      </w:r>
      <w:proofErr w:type="spellStart"/>
      <w:r w:rsidRPr="005337DF">
        <w:rPr>
          <w:rFonts w:ascii="Times New Roman" w:hAnsi="Times New Roman" w:cs="Times New Roman"/>
          <w:sz w:val="28"/>
          <w:szCs w:val="28"/>
        </w:rPr>
        <w:t>окисленность</w:t>
      </w:r>
      <w:proofErr w:type="spellEnd"/>
      <w:r w:rsidRPr="005337DF">
        <w:rPr>
          <w:rFonts w:ascii="Times New Roman" w:hAnsi="Times New Roman" w:cs="Times New Roman"/>
          <w:sz w:val="28"/>
          <w:szCs w:val="28"/>
        </w:rPr>
        <w:t xml:space="preserve"> и взаимное прорастание минералов, присутствие рудных металлов в виде </w:t>
      </w:r>
      <w:proofErr w:type="spellStart"/>
      <w:r w:rsidRPr="005337DF">
        <w:rPr>
          <w:rFonts w:ascii="Times New Roman" w:hAnsi="Times New Roman" w:cs="Times New Roman"/>
          <w:sz w:val="28"/>
          <w:szCs w:val="28"/>
        </w:rPr>
        <w:t>труднофлотируемых</w:t>
      </w:r>
      <w:proofErr w:type="spellEnd"/>
      <w:r w:rsidRPr="005337DF">
        <w:rPr>
          <w:rFonts w:ascii="Times New Roman" w:hAnsi="Times New Roman" w:cs="Times New Roman"/>
          <w:sz w:val="28"/>
          <w:szCs w:val="28"/>
        </w:rPr>
        <w:t xml:space="preserve"> минералов типа </w:t>
      </w:r>
      <w:proofErr w:type="spellStart"/>
      <w:r w:rsidRPr="005337DF">
        <w:rPr>
          <w:rFonts w:ascii="Times New Roman" w:hAnsi="Times New Roman" w:cs="Times New Roman"/>
          <w:sz w:val="28"/>
          <w:szCs w:val="28"/>
        </w:rPr>
        <w:t>плюмбо</w:t>
      </w:r>
      <w:proofErr w:type="spellEnd"/>
      <w:r w:rsidRPr="005337DF">
        <w:rPr>
          <w:rFonts w:ascii="Times New Roman" w:hAnsi="Times New Roman" w:cs="Times New Roman"/>
          <w:sz w:val="28"/>
          <w:szCs w:val="28"/>
          <w:lang w:val="kk-KZ"/>
        </w:rPr>
        <w:t>я</w:t>
      </w:r>
      <w:proofErr w:type="spellStart"/>
      <w:r w:rsidRPr="005337DF">
        <w:rPr>
          <w:rFonts w:ascii="Times New Roman" w:hAnsi="Times New Roman" w:cs="Times New Roman"/>
          <w:sz w:val="28"/>
          <w:szCs w:val="28"/>
        </w:rPr>
        <w:t>розит</w:t>
      </w:r>
      <w:proofErr w:type="spellEnd"/>
      <w:r w:rsidRPr="005337DF">
        <w:rPr>
          <w:rFonts w:ascii="Times New Roman" w:hAnsi="Times New Roman" w:cs="Times New Roman"/>
          <w:sz w:val="28"/>
          <w:szCs w:val="28"/>
        </w:rPr>
        <w:t xml:space="preserve">, каламин, </w:t>
      </w:r>
      <w:proofErr w:type="spellStart"/>
      <w:r w:rsidRPr="005337DF">
        <w:rPr>
          <w:rFonts w:ascii="Times New Roman" w:hAnsi="Times New Roman" w:cs="Times New Roman"/>
          <w:sz w:val="28"/>
          <w:szCs w:val="28"/>
        </w:rPr>
        <w:t>бендатит</w:t>
      </w:r>
      <w:proofErr w:type="spellEnd"/>
      <w:r w:rsidRPr="005337DF">
        <w:rPr>
          <w:rFonts w:ascii="Times New Roman" w:hAnsi="Times New Roman" w:cs="Times New Roman"/>
          <w:sz w:val="28"/>
          <w:szCs w:val="28"/>
        </w:rPr>
        <w:t xml:space="preserve">, цинковый </w:t>
      </w:r>
      <w:proofErr w:type="spellStart"/>
      <w:r w:rsidRPr="005337DF">
        <w:rPr>
          <w:rFonts w:ascii="Times New Roman" w:hAnsi="Times New Roman" w:cs="Times New Roman"/>
          <w:sz w:val="28"/>
          <w:szCs w:val="28"/>
        </w:rPr>
        <w:t>олигонит</w:t>
      </w:r>
      <w:proofErr w:type="spellEnd"/>
      <w:r w:rsidRPr="005337DF">
        <w:rPr>
          <w:rFonts w:ascii="Times New Roman" w:hAnsi="Times New Roman" w:cs="Times New Roman"/>
          <w:sz w:val="28"/>
          <w:szCs w:val="28"/>
        </w:rPr>
        <w:t xml:space="preserve">, </w:t>
      </w:r>
      <w:proofErr w:type="spellStart"/>
      <w:r w:rsidRPr="005337DF">
        <w:rPr>
          <w:rFonts w:ascii="Times New Roman" w:hAnsi="Times New Roman" w:cs="Times New Roman"/>
          <w:sz w:val="28"/>
          <w:szCs w:val="28"/>
        </w:rPr>
        <w:t>монгеймит</w:t>
      </w:r>
      <w:proofErr w:type="spellEnd"/>
      <w:r w:rsidRPr="005337DF">
        <w:rPr>
          <w:rFonts w:ascii="Times New Roman" w:hAnsi="Times New Roman" w:cs="Times New Roman"/>
          <w:sz w:val="28"/>
          <w:szCs w:val="28"/>
        </w:rPr>
        <w:t xml:space="preserve"> и другие. </w:t>
      </w:r>
    </w:p>
    <w:p w14:paraId="6B89BEEF" w14:textId="77777777" w:rsidR="00AA77C4" w:rsidRDefault="00AA77C4" w:rsidP="00697622">
      <w:pPr>
        <w:spacing w:after="0" w:line="240" w:lineRule="auto"/>
        <w:ind w:firstLine="567"/>
        <w:jc w:val="both"/>
        <w:rPr>
          <w:rFonts w:ascii="Times New Roman" w:hAnsi="Times New Roman" w:cs="Times New Roman"/>
          <w:sz w:val="28"/>
          <w:szCs w:val="28"/>
          <w:lang w:val="kk-KZ"/>
        </w:rPr>
      </w:pPr>
    </w:p>
    <w:p w14:paraId="1E6ED348" w14:textId="77777777" w:rsidR="00166B91" w:rsidRDefault="00166B91" w:rsidP="00697622">
      <w:pPr>
        <w:spacing w:after="0" w:line="240" w:lineRule="auto"/>
        <w:ind w:firstLine="567"/>
        <w:jc w:val="both"/>
        <w:rPr>
          <w:rFonts w:ascii="Times New Roman" w:hAnsi="Times New Roman" w:cs="Times New Roman"/>
          <w:sz w:val="28"/>
          <w:szCs w:val="28"/>
          <w:lang w:val="kk-KZ"/>
        </w:rPr>
      </w:pPr>
      <w:r w:rsidRPr="005337DF">
        <w:rPr>
          <w:rFonts w:ascii="Times New Roman" w:hAnsi="Times New Roman" w:cs="Times New Roman"/>
          <w:sz w:val="28"/>
          <w:szCs w:val="28"/>
          <w:lang w:val="kk-KZ"/>
        </w:rPr>
        <w:t>1.</w:t>
      </w:r>
      <w:r>
        <w:rPr>
          <w:rFonts w:ascii="Times New Roman" w:hAnsi="Times New Roman" w:cs="Times New Roman"/>
          <w:sz w:val="28"/>
          <w:szCs w:val="28"/>
          <w:lang w:val="kk-KZ"/>
        </w:rPr>
        <w:t>4.</w:t>
      </w:r>
      <w:r w:rsidRPr="005337DF">
        <w:rPr>
          <w:rFonts w:ascii="Times New Roman" w:hAnsi="Times New Roman" w:cs="Times New Roman"/>
          <w:sz w:val="28"/>
          <w:szCs w:val="28"/>
          <w:lang w:val="kk-KZ"/>
        </w:rPr>
        <w:t>1 Методы прямой переработки труд</w:t>
      </w:r>
      <w:r w:rsidR="003D5C72">
        <w:rPr>
          <w:rFonts w:ascii="Times New Roman" w:hAnsi="Times New Roman" w:cs="Times New Roman"/>
          <w:sz w:val="28"/>
          <w:szCs w:val="28"/>
          <w:lang w:val="kk-KZ"/>
        </w:rPr>
        <w:t>н</w:t>
      </w:r>
      <w:r w:rsidRPr="005337DF">
        <w:rPr>
          <w:rFonts w:ascii="Times New Roman" w:hAnsi="Times New Roman" w:cs="Times New Roman"/>
          <w:sz w:val="28"/>
          <w:szCs w:val="28"/>
          <w:lang w:val="kk-KZ"/>
        </w:rPr>
        <w:t>ообогатимых руд</w:t>
      </w:r>
    </w:p>
    <w:p w14:paraId="1716BDB6" w14:textId="07C15BAC" w:rsidR="00166B91" w:rsidRDefault="00166B91" w:rsidP="00697622">
      <w:pPr>
        <w:spacing w:after="0" w:line="240" w:lineRule="auto"/>
        <w:ind w:firstLine="567"/>
        <w:jc w:val="both"/>
        <w:rPr>
          <w:rFonts w:ascii="Times New Roman" w:hAnsi="Times New Roman" w:cs="Times New Roman"/>
          <w:sz w:val="28"/>
          <w:szCs w:val="28"/>
          <w:lang w:val="kk-KZ"/>
        </w:rPr>
      </w:pPr>
      <w:r w:rsidRPr="005337DF">
        <w:rPr>
          <w:rFonts w:ascii="Times New Roman" w:hAnsi="Times New Roman" w:cs="Times New Roman"/>
          <w:sz w:val="28"/>
          <w:szCs w:val="28"/>
          <w:lang w:val="kk-KZ"/>
        </w:rPr>
        <w:t>1.</w:t>
      </w:r>
      <w:r>
        <w:rPr>
          <w:rFonts w:ascii="Times New Roman" w:hAnsi="Times New Roman" w:cs="Times New Roman"/>
          <w:sz w:val="28"/>
          <w:szCs w:val="28"/>
          <w:lang w:val="kk-KZ"/>
        </w:rPr>
        <w:t>4</w:t>
      </w:r>
      <w:r w:rsidRPr="005337DF">
        <w:rPr>
          <w:rFonts w:ascii="Times New Roman" w:hAnsi="Times New Roman" w:cs="Times New Roman"/>
          <w:sz w:val="28"/>
          <w:szCs w:val="28"/>
          <w:lang w:val="kk-KZ"/>
        </w:rPr>
        <w:t>.1.</w:t>
      </w:r>
      <w:r>
        <w:rPr>
          <w:rFonts w:ascii="Times New Roman" w:hAnsi="Times New Roman" w:cs="Times New Roman"/>
          <w:sz w:val="28"/>
          <w:szCs w:val="28"/>
          <w:lang w:val="kk-KZ"/>
        </w:rPr>
        <w:t>1</w:t>
      </w:r>
      <w:r w:rsidRPr="005337DF">
        <w:rPr>
          <w:rFonts w:ascii="Times New Roman" w:hAnsi="Times New Roman" w:cs="Times New Roman"/>
          <w:sz w:val="28"/>
          <w:szCs w:val="28"/>
          <w:lang w:val="kk-KZ"/>
        </w:rPr>
        <w:t xml:space="preserve"> </w:t>
      </w:r>
      <w:r w:rsidR="003D5C72">
        <w:rPr>
          <w:rFonts w:ascii="Times New Roman" w:hAnsi="Times New Roman" w:cs="Times New Roman"/>
          <w:sz w:val="28"/>
          <w:szCs w:val="28"/>
          <w:lang w:val="kk-KZ"/>
        </w:rPr>
        <w:t>П</w:t>
      </w:r>
      <w:r w:rsidR="00383835">
        <w:rPr>
          <w:rFonts w:ascii="Times New Roman" w:hAnsi="Times New Roman" w:cs="Times New Roman"/>
          <w:sz w:val="28"/>
          <w:szCs w:val="28"/>
          <w:lang w:val="kk-KZ"/>
        </w:rPr>
        <w:t>р</w:t>
      </w:r>
      <w:r w:rsidR="003D5C72">
        <w:rPr>
          <w:rFonts w:ascii="Times New Roman" w:hAnsi="Times New Roman" w:cs="Times New Roman"/>
          <w:sz w:val="28"/>
          <w:szCs w:val="28"/>
          <w:lang w:val="kk-KZ"/>
        </w:rPr>
        <w:t>оцесс в</w:t>
      </w:r>
      <w:r w:rsidRPr="005337DF">
        <w:rPr>
          <w:rFonts w:ascii="Times New Roman" w:hAnsi="Times New Roman" w:cs="Times New Roman"/>
          <w:sz w:val="28"/>
          <w:szCs w:val="28"/>
          <w:lang w:val="kk-KZ"/>
        </w:rPr>
        <w:t>ельцевание</w:t>
      </w:r>
    </w:p>
    <w:p w14:paraId="5597EC2A" w14:textId="1FE68930" w:rsidR="00166B91" w:rsidRPr="005337DF" w:rsidRDefault="00166B91" w:rsidP="0069762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трудах прошлых лет </w:t>
      </w:r>
      <w:r w:rsidR="003D5C72">
        <w:rPr>
          <w:rFonts w:ascii="Times New Roman" w:hAnsi="Times New Roman" w:cs="Times New Roman"/>
          <w:sz w:val="28"/>
          <w:szCs w:val="28"/>
          <w:lang w:val="kk-KZ"/>
        </w:rPr>
        <w:t xml:space="preserve">имеется </w:t>
      </w:r>
      <w:r>
        <w:rPr>
          <w:rFonts w:ascii="Times New Roman" w:hAnsi="Times New Roman" w:cs="Times New Roman"/>
          <w:sz w:val="28"/>
          <w:szCs w:val="28"/>
          <w:lang w:val="kk-KZ"/>
        </w:rPr>
        <w:t>большое количество данных</w:t>
      </w:r>
      <w:r w:rsidRPr="005337DF">
        <w:rPr>
          <w:rFonts w:ascii="Times New Roman" w:hAnsi="Times New Roman" w:cs="Times New Roman"/>
          <w:sz w:val="28"/>
          <w:szCs w:val="28"/>
          <w:lang w:val="kk-KZ"/>
        </w:rPr>
        <w:t xml:space="preserve"> </w:t>
      </w:r>
      <w:r w:rsidR="003D5C72">
        <w:rPr>
          <w:rFonts w:ascii="Times New Roman" w:hAnsi="Times New Roman" w:cs="Times New Roman"/>
          <w:sz w:val="28"/>
          <w:szCs w:val="28"/>
          <w:lang w:val="kk-KZ"/>
        </w:rPr>
        <w:t xml:space="preserve">по </w:t>
      </w:r>
      <w:r w:rsidRPr="005337DF">
        <w:rPr>
          <w:rFonts w:ascii="Times New Roman" w:hAnsi="Times New Roman" w:cs="Times New Roman"/>
          <w:sz w:val="28"/>
          <w:szCs w:val="28"/>
          <w:lang w:val="kk-KZ"/>
        </w:rPr>
        <w:t>возможност</w:t>
      </w:r>
      <w:r w:rsidR="003D5C72">
        <w:rPr>
          <w:rFonts w:ascii="Times New Roman" w:hAnsi="Times New Roman" w:cs="Times New Roman"/>
          <w:sz w:val="28"/>
          <w:szCs w:val="28"/>
          <w:lang w:val="kk-KZ"/>
        </w:rPr>
        <w:t>и</w:t>
      </w:r>
      <w:r w:rsidRPr="005337DF">
        <w:rPr>
          <w:rFonts w:ascii="Times New Roman" w:hAnsi="Times New Roman" w:cs="Times New Roman"/>
          <w:sz w:val="28"/>
          <w:szCs w:val="28"/>
          <w:lang w:val="kk-KZ"/>
        </w:rPr>
        <w:t xml:space="preserve"> переработки карбонатных руд Жайремского месторождения методом вельцевания </w:t>
      </w:r>
      <w:r w:rsidR="00C36978" w:rsidRPr="00C36978">
        <w:rPr>
          <w:rFonts w:ascii="Times New Roman" w:hAnsi="Times New Roman" w:cs="Times New Roman"/>
          <w:sz w:val="28"/>
          <w:szCs w:val="28"/>
        </w:rPr>
        <w:t>[14]</w:t>
      </w:r>
      <w:r w:rsidRPr="005337DF">
        <w:rPr>
          <w:rFonts w:ascii="Times New Roman" w:hAnsi="Times New Roman" w:cs="Times New Roman"/>
          <w:sz w:val="28"/>
          <w:szCs w:val="28"/>
          <w:lang w:val="kk-KZ"/>
        </w:rPr>
        <w:t xml:space="preserve">. Руду, содержащую </w:t>
      </w:r>
      <w:r w:rsidRPr="00133438">
        <w:rPr>
          <w:rFonts w:ascii="Times New Roman" w:hAnsi="Times New Roman" w:cs="Times New Roman"/>
          <w:sz w:val="28"/>
          <w:szCs w:val="28"/>
          <w:lang w:val="kk-KZ"/>
        </w:rPr>
        <w:t>4-5%</w:t>
      </w:r>
      <w:r w:rsidRPr="005337DF">
        <w:rPr>
          <w:rFonts w:ascii="Times New Roman" w:hAnsi="Times New Roman" w:cs="Times New Roman"/>
          <w:sz w:val="28"/>
          <w:szCs w:val="28"/>
          <w:lang w:val="kk-KZ"/>
        </w:rPr>
        <w:t xml:space="preserve"> цинка после дробления, промывки и грохочения подразделяют </w:t>
      </w:r>
      <w:r w:rsidR="005039D2">
        <w:rPr>
          <w:rFonts w:ascii="Times New Roman" w:hAnsi="Times New Roman" w:cs="Times New Roman"/>
          <w:sz w:val="28"/>
          <w:szCs w:val="28"/>
          <w:lang w:val="kk-KZ"/>
        </w:rPr>
        <w:t>на</w:t>
      </w:r>
      <w:r w:rsidRPr="005337DF">
        <w:rPr>
          <w:rFonts w:ascii="Times New Roman" w:hAnsi="Times New Roman" w:cs="Times New Roman"/>
          <w:sz w:val="28"/>
          <w:szCs w:val="28"/>
          <w:lang w:val="kk-KZ"/>
        </w:rPr>
        <w:t xml:space="preserve"> песковую и шламовую (кековую) фракцию. Песковую фракцию подвергают ве</w:t>
      </w:r>
      <w:r w:rsidR="003770C8">
        <w:rPr>
          <w:rFonts w:ascii="Times New Roman" w:hAnsi="Times New Roman" w:cs="Times New Roman"/>
          <w:sz w:val="28"/>
          <w:szCs w:val="28"/>
          <w:lang w:val="kk-KZ"/>
        </w:rPr>
        <w:t>льцеванию при температуре 1473 К</w:t>
      </w:r>
      <w:r w:rsidRPr="005337DF">
        <w:rPr>
          <w:rFonts w:ascii="Times New Roman" w:hAnsi="Times New Roman" w:cs="Times New Roman"/>
          <w:sz w:val="28"/>
          <w:szCs w:val="28"/>
          <w:lang w:val="kk-KZ"/>
        </w:rPr>
        <w:t xml:space="preserve">, с добавлением коксика и углерода (300 кг/м руды). Полученную пыль смешивают </w:t>
      </w:r>
      <w:r w:rsidRPr="005337DF">
        <w:rPr>
          <w:rFonts w:ascii="Times New Roman" w:hAnsi="Times New Roman" w:cs="Times New Roman"/>
          <w:sz w:val="28"/>
          <w:szCs w:val="28"/>
          <w:lang w:val="kk-KZ"/>
        </w:rPr>
        <w:lastRenderedPageBreak/>
        <w:t>с шламовой (кековой) фракцией и подвергают вторичному вельеванию во второй печи при тех же условиях. Полученные возгоны улавливают, очищают, и гранулируют с водой. После прокалки получают окисленный цинковый концентрат с содержанием цинка-60,3%, свинца - 3,2%. Степень извлечения составила: цинка -60-88%, свинца - 70-88,9 %.</w:t>
      </w:r>
    </w:p>
    <w:p w14:paraId="404BF088" w14:textId="27D7C612" w:rsidR="00166B91" w:rsidRDefault="00166B91" w:rsidP="00697622">
      <w:pPr>
        <w:spacing w:after="0" w:line="240" w:lineRule="auto"/>
        <w:ind w:firstLine="567"/>
        <w:jc w:val="both"/>
        <w:rPr>
          <w:rFonts w:ascii="Times New Roman" w:hAnsi="Times New Roman" w:cs="Times New Roman"/>
          <w:sz w:val="28"/>
          <w:szCs w:val="28"/>
          <w:lang w:val="kk-KZ"/>
        </w:rPr>
      </w:pPr>
      <w:r w:rsidRPr="005337DF">
        <w:rPr>
          <w:rFonts w:ascii="Times New Roman" w:hAnsi="Times New Roman" w:cs="Times New Roman"/>
          <w:sz w:val="28"/>
          <w:szCs w:val="28"/>
          <w:lang w:val="kk-KZ"/>
        </w:rPr>
        <w:t>Вследствие невозможности получения кондиционного по цинку окисленного продукта с применением одной печи из-за низкого содержания цинка в руде, производят доводку пыл</w:t>
      </w:r>
      <w:proofErr w:type="spellStart"/>
      <w:r w:rsidR="009C6784">
        <w:rPr>
          <w:rFonts w:ascii="Times New Roman" w:hAnsi="Times New Roman" w:cs="Times New Roman"/>
          <w:sz w:val="28"/>
          <w:szCs w:val="28"/>
        </w:rPr>
        <w:t>ью</w:t>
      </w:r>
      <w:proofErr w:type="spellEnd"/>
      <w:r w:rsidRPr="005337DF">
        <w:rPr>
          <w:rFonts w:ascii="Times New Roman" w:hAnsi="Times New Roman" w:cs="Times New Roman"/>
          <w:sz w:val="28"/>
          <w:szCs w:val="28"/>
          <w:lang w:val="kk-KZ"/>
        </w:rPr>
        <w:t xml:space="preserve"> первой стадии вельцевания, смешивая </w:t>
      </w:r>
      <w:r w:rsidR="009C6784">
        <w:rPr>
          <w:rFonts w:ascii="Times New Roman" w:hAnsi="Times New Roman" w:cs="Times New Roman"/>
          <w:sz w:val="28"/>
          <w:szCs w:val="28"/>
          <w:lang w:val="kk-KZ"/>
        </w:rPr>
        <w:t xml:space="preserve">ее </w:t>
      </w:r>
      <w:r w:rsidRPr="005337DF">
        <w:rPr>
          <w:rFonts w:ascii="Times New Roman" w:hAnsi="Times New Roman" w:cs="Times New Roman"/>
          <w:sz w:val="28"/>
          <w:szCs w:val="28"/>
          <w:lang w:val="kk-KZ"/>
        </w:rPr>
        <w:t>с</w:t>
      </w:r>
      <w:r w:rsidR="009C6784">
        <w:rPr>
          <w:rFonts w:ascii="Times New Roman" w:hAnsi="Times New Roman" w:cs="Times New Roman"/>
          <w:sz w:val="28"/>
          <w:szCs w:val="28"/>
          <w:lang w:val="kk-KZ"/>
        </w:rPr>
        <w:t>о</w:t>
      </w:r>
      <w:r w:rsidRPr="005337DF">
        <w:rPr>
          <w:rFonts w:ascii="Times New Roman" w:hAnsi="Times New Roman" w:cs="Times New Roman"/>
          <w:sz w:val="28"/>
          <w:szCs w:val="28"/>
          <w:lang w:val="kk-KZ"/>
        </w:rPr>
        <w:t xml:space="preserve"> шламовой фракцией второй печи, что является экономически и энергетически невыгодн</w:t>
      </w:r>
      <w:r w:rsidR="009C6784">
        <w:rPr>
          <w:rFonts w:ascii="Times New Roman" w:hAnsi="Times New Roman" w:cs="Times New Roman"/>
          <w:sz w:val="28"/>
          <w:szCs w:val="28"/>
          <w:lang w:val="kk-KZ"/>
        </w:rPr>
        <w:t>ым</w:t>
      </w:r>
      <w:r w:rsidRPr="005337DF">
        <w:rPr>
          <w:rFonts w:ascii="Times New Roman" w:hAnsi="Times New Roman" w:cs="Times New Roman"/>
          <w:sz w:val="28"/>
          <w:szCs w:val="28"/>
          <w:lang w:val="kk-KZ"/>
        </w:rPr>
        <w:t xml:space="preserve">, так как требуются большие тепловые затраты на </w:t>
      </w:r>
      <w:r w:rsidR="009C6784">
        <w:rPr>
          <w:rFonts w:ascii="Times New Roman" w:hAnsi="Times New Roman" w:cs="Times New Roman"/>
          <w:sz w:val="28"/>
          <w:szCs w:val="28"/>
          <w:lang w:val="kk-KZ"/>
        </w:rPr>
        <w:t xml:space="preserve">данный </w:t>
      </w:r>
      <w:r w:rsidRPr="005337DF">
        <w:rPr>
          <w:rFonts w:ascii="Times New Roman" w:hAnsi="Times New Roman" w:cs="Times New Roman"/>
          <w:sz w:val="28"/>
          <w:szCs w:val="28"/>
          <w:lang w:val="kk-KZ"/>
        </w:rPr>
        <w:t xml:space="preserve">процесс, </w:t>
      </w:r>
      <w:r w:rsidR="009C6784">
        <w:rPr>
          <w:rFonts w:ascii="Times New Roman" w:hAnsi="Times New Roman" w:cs="Times New Roman"/>
          <w:sz w:val="28"/>
          <w:szCs w:val="28"/>
          <w:lang w:val="kk-KZ"/>
        </w:rPr>
        <w:t>и</w:t>
      </w:r>
      <w:r w:rsidR="00ED32DF">
        <w:rPr>
          <w:rFonts w:ascii="Times New Roman" w:hAnsi="Times New Roman" w:cs="Times New Roman"/>
          <w:sz w:val="28"/>
          <w:szCs w:val="28"/>
          <w:lang w:val="kk-KZ"/>
        </w:rPr>
        <w:t xml:space="preserve"> этот процесс</w:t>
      </w:r>
      <w:r w:rsidRPr="005337DF">
        <w:rPr>
          <w:rFonts w:ascii="Times New Roman" w:hAnsi="Times New Roman" w:cs="Times New Roman"/>
          <w:sz w:val="28"/>
          <w:szCs w:val="28"/>
          <w:lang w:val="kk-KZ"/>
        </w:rPr>
        <w:t xml:space="preserve"> характеризуется малой производительностью и периодичностью. При этом качество окисленного цинкового концентрата получается недостаточно высоким.</w:t>
      </w:r>
    </w:p>
    <w:p w14:paraId="01E7F3FC" w14:textId="4EE44FD7" w:rsidR="003D5C72" w:rsidRDefault="007C5B64" w:rsidP="00697622">
      <w:pPr>
        <w:spacing w:after="0" w:line="240" w:lineRule="auto"/>
        <w:ind w:firstLine="567"/>
        <w:jc w:val="both"/>
        <w:rPr>
          <w:rFonts w:ascii="Times New Roman" w:hAnsi="Times New Roman" w:cs="Times New Roman"/>
          <w:sz w:val="28"/>
          <w:szCs w:val="28"/>
          <w:lang w:val="kk-KZ"/>
        </w:rPr>
      </w:pPr>
      <w:r w:rsidRPr="005337DF">
        <w:rPr>
          <w:rFonts w:ascii="Times New Roman" w:hAnsi="Times New Roman" w:cs="Times New Roman"/>
          <w:sz w:val="28"/>
          <w:szCs w:val="28"/>
          <w:lang w:val="kk-KZ"/>
        </w:rPr>
        <w:t>1.</w:t>
      </w:r>
      <w:r>
        <w:rPr>
          <w:rFonts w:ascii="Times New Roman" w:hAnsi="Times New Roman" w:cs="Times New Roman"/>
          <w:sz w:val="28"/>
          <w:szCs w:val="28"/>
          <w:lang w:val="kk-KZ"/>
        </w:rPr>
        <w:t>4</w:t>
      </w:r>
      <w:r w:rsidRPr="005337DF">
        <w:rPr>
          <w:rFonts w:ascii="Times New Roman" w:hAnsi="Times New Roman" w:cs="Times New Roman"/>
          <w:sz w:val="28"/>
          <w:szCs w:val="28"/>
          <w:lang w:val="kk-KZ"/>
        </w:rPr>
        <w:t>.1.</w:t>
      </w:r>
      <w:r>
        <w:rPr>
          <w:rFonts w:ascii="Times New Roman" w:hAnsi="Times New Roman" w:cs="Times New Roman"/>
          <w:sz w:val="28"/>
          <w:szCs w:val="28"/>
          <w:lang w:val="kk-KZ"/>
        </w:rPr>
        <w:t>2</w:t>
      </w:r>
      <w:r w:rsidRPr="005337DF">
        <w:rPr>
          <w:rFonts w:ascii="Times New Roman" w:hAnsi="Times New Roman" w:cs="Times New Roman"/>
          <w:sz w:val="28"/>
          <w:szCs w:val="28"/>
          <w:lang w:val="kk-KZ"/>
        </w:rPr>
        <w:t xml:space="preserve"> </w:t>
      </w:r>
      <w:r w:rsidR="003D5C72" w:rsidRPr="005337DF">
        <w:rPr>
          <w:rFonts w:ascii="Times New Roman" w:hAnsi="Times New Roman" w:cs="Times New Roman"/>
          <w:sz w:val="28"/>
          <w:szCs w:val="28"/>
          <w:lang w:val="kk-KZ"/>
        </w:rPr>
        <w:t xml:space="preserve"> Хлорирую</w:t>
      </w:r>
      <w:r w:rsidR="003D5C72">
        <w:rPr>
          <w:rFonts w:ascii="Times New Roman" w:hAnsi="Times New Roman" w:cs="Times New Roman"/>
          <w:sz w:val="28"/>
          <w:szCs w:val="28"/>
          <w:lang w:val="kk-KZ"/>
        </w:rPr>
        <w:t>щий</w:t>
      </w:r>
      <w:r w:rsidR="003D5C72" w:rsidRPr="005337DF">
        <w:rPr>
          <w:rFonts w:ascii="Times New Roman" w:hAnsi="Times New Roman" w:cs="Times New Roman"/>
          <w:sz w:val="28"/>
          <w:szCs w:val="28"/>
          <w:lang w:val="kk-KZ"/>
        </w:rPr>
        <w:t xml:space="preserve"> обжиг</w:t>
      </w:r>
    </w:p>
    <w:p w14:paraId="02E57121" w14:textId="1BD667A6" w:rsidR="003D5C72" w:rsidRPr="005337DF" w:rsidRDefault="003D5C72" w:rsidP="00697622">
      <w:pPr>
        <w:spacing w:after="0" w:line="240" w:lineRule="auto"/>
        <w:ind w:firstLine="567"/>
        <w:jc w:val="both"/>
        <w:rPr>
          <w:rFonts w:ascii="Times New Roman" w:hAnsi="Times New Roman" w:cs="Times New Roman"/>
          <w:sz w:val="28"/>
          <w:szCs w:val="28"/>
          <w:lang w:val="kk-KZ"/>
        </w:rPr>
      </w:pPr>
      <w:r w:rsidRPr="005337DF">
        <w:rPr>
          <w:rFonts w:ascii="Times New Roman" w:hAnsi="Times New Roman" w:cs="Times New Roman"/>
          <w:sz w:val="28"/>
          <w:szCs w:val="28"/>
          <w:lang w:val="kk-KZ"/>
        </w:rPr>
        <w:t>Возможность использования процесса хлоридовозгонки проверена на труднообогатимых рудах Жайремского месторождени</w:t>
      </w:r>
      <w:r w:rsidR="00C36978">
        <w:rPr>
          <w:rFonts w:ascii="Times New Roman" w:hAnsi="Times New Roman" w:cs="Times New Roman"/>
          <w:sz w:val="28"/>
          <w:szCs w:val="28"/>
          <w:lang w:val="kk-KZ"/>
        </w:rPr>
        <w:t>я [</w:t>
      </w:r>
      <w:r w:rsidR="00C36978" w:rsidRPr="00C36978">
        <w:rPr>
          <w:rFonts w:ascii="Times New Roman" w:hAnsi="Times New Roman" w:cs="Times New Roman"/>
          <w:sz w:val="28"/>
          <w:szCs w:val="28"/>
        </w:rPr>
        <w:t>15</w:t>
      </w:r>
      <w:r w:rsidR="00C36978">
        <w:rPr>
          <w:rFonts w:ascii="Times New Roman" w:hAnsi="Times New Roman" w:cs="Times New Roman"/>
          <w:sz w:val="28"/>
          <w:szCs w:val="28"/>
          <w:lang w:val="kk-KZ"/>
        </w:rPr>
        <w:t>]</w:t>
      </w:r>
      <w:r w:rsidRPr="005337DF">
        <w:rPr>
          <w:rFonts w:ascii="Times New Roman" w:hAnsi="Times New Roman" w:cs="Times New Roman"/>
          <w:sz w:val="28"/>
          <w:szCs w:val="28"/>
          <w:lang w:val="kk-KZ"/>
        </w:rPr>
        <w:t xml:space="preserve">. </w:t>
      </w:r>
    </w:p>
    <w:p w14:paraId="3731A2E1" w14:textId="0B530D3F" w:rsidR="003D5C72" w:rsidRPr="007715EA" w:rsidRDefault="003D5C72" w:rsidP="00697622">
      <w:pPr>
        <w:spacing w:after="0" w:line="240" w:lineRule="auto"/>
        <w:ind w:firstLine="567"/>
        <w:jc w:val="both"/>
        <w:rPr>
          <w:rFonts w:ascii="Times New Roman" w:hAnsi="Times New Roman" w:cs="Times New Roman"/>
          <w:sz w:val="28"/>
          <w:szCs w:val="28"/>
          <w:lang w:val="kk-KZ"/>
        </w:rPr>
      </w:pPr>
      <w:r w:rsidRPr="005337DF">
        <w:rPr>
          <w:rFonts w:ascii="Times New Roman" w:hAnsi="Times New Roman" w:cs="Times New Roman"/>
          <w:sz w:val="28"/>
          <w:szCs w:val="28"/>
          <w:lang w:val="kk-KZ"/>
        </w:rPr>
        <w:t>Проведенные лабораторные исследования показали возможность переработки данных типов руд методом высокотемпературной хлоридовозгонки.</w:t>
      </w:r>
      <w:r w:rsidR="00F23409">
        <w:rPr>
          <w:rFonts w:ascii="Times New Roman" w:hAnsi="Times New Roman" w:cs="Times New Roman"/>
          <w:sz w:val="28"/>
          <w:szCs w:val="28"/>
          <w:lang w:val="kk-KZ"/>
        </w:rPr>
        <w:t xml:space="preserve"> </w:t>
      </w:r>
      <w:r w:rsidR="00F23409" w:rsidRPr="00E30009">
        <w:rPr>
          <w:rFonts w:ascii="Times New Roman" w:hAnsi="Times New Roman" w:cs="Times New Roman"/>
          <w:sz w:val="28"/>
          <w:szCs w:val="28"/>
        </w:rPr>
        <w:t xml:space="preserve">Хлоридная и хлорная </w:t>
      </w:r>
      <w:r w:rsidR="00F23409" w:rsidRPr="007715EA">
        <w:rPr>
          <w:rFonts w:ascii="Times New Roman" w:hAnsi="Times New Roman" w:cs="Times New Roman"/>
          <w:sz w:val="28"/>
          <w:szCs w:val="28"/>
        </w:rPr>
        <w:t xml:space="preserve">переработка некондиционных руд и промпродуктов цветной металлургии представлена в работе </w:t>
      </w:r>
      <w:r w:rsidR="007715EA" w:rsidRPr="007715EA">
        <w:rPr>
          <w:rFonts w:ascii="Times New Roman" w:hAnsi="Times New Roman" w:cs="Times New Roman"/>
          <w:sz w:val="28"/>
          <w:szCs w:val="28"/>
          <w:lang w:val="kk-KZ"/>
        </w:rPr>
        <w:t>[</w:t>
      </w:r>
      <w:r w:rsidR="007715EA" w:rsidRPr="007715EA">
        <w:rPr>
          <w:rFonts w:ascii="Times New Roman" w:hAnsi="Times New Roman" w:cs="Times New Roman"/>
          <w:sz w:val="28"/>
          <w:szCs w:val="28"/>
        </w:rPr>
        <w:t>16</w:t>
      </w:r>
      <w:r w:rsidR="007715EA" w:rsidRPr="007715EA">
        <w:rPr>
          <w:rFonts w:ascii="Times New Roman" w:hAnsi="Times New Roman" w:cs="Times New Roman"/>
          <w:sz w:val="28"/>
          <w:szCs w:val="28"/>
          <w:lang w:val="kk-KZ"/>
        </w:rPr>
        <w:t>]</w:t>
      </w:r>
    </w:p>
    <w:p w14:paraId="06426BCF" w14:textId="4204132B" w:rsidR="003D5C72" w:rsidRPr="005337DF" w:rsidRDefault="003D5C72" w:rsidP="00697622">
      <w:pPr>
        <w:spacing w:after="0" w:line="240" w:lineRule="auto"/>
        <w:ind w:firstLine="567"/>
        <w:jc w:val="both"/>
        <w:rPr>
          <w:rFonts w:ascii="Times New Roman" w:hAnsi="Times New Roman" w:cs="Times New Roman"/>
          <w:sz w:val="28"/>
          <w:szCs w:val="28"/>
          <w:lang w:val="kk-KZ"/>
        </w:rPr>
      </w:pPr>
      <w:r w:rsidRPr="007715EA">
        <w:rPr>
          <w:rFonts w:ascii="Times New Roman" w:hAnsi="Times New Roman" w:cs="Times New Roman"/>
          <w:sz w:val="28"/>
          <w:szCs w:val="28"/>
          <w:lang w:val="kk-KZ"/>
        </w:rPr>
        <w:t>Государственным научно-исследовательским проектно-конструкторским институтом гидрометаллургии цветных металлов (Гидроцветмет) была предложена схема переработки труднообогатимых руд Жайремского месторождения, включающая сульфатно-хлоридную обработку с переводом свинца в сульфаты с последующим извлечением его в раствор хлоридом натрия и выделением из раствора</w:t>
      </w:r>
      <w:r w:rsidR="00C36978" w:rsidRPr="007715EA">
        <w:rPr>
          <w:rFonts w:ascii="Times New Roman" w:hAnsi="Times New Roman" w:cs="Times New Roman"/>
          <w:sz w:val="28"/>
          <w:szCs w:val="28"/>
          <w:lang w:val="kk-KZ"/>
        </w:rPr>
        <w:t xml:space="preserve"> в виде карбоната</w:t>
      </w:r>
      <w:r w:rsidRPr="007715EA">
        <w:rPr>
          <w:rFonts w:ascii="Times New Roman" w:hAnsi="Times New Roman" w:cs="Times New Roman"/>
          <w:sz w:val="28"/>
          <w:szCs w:val="28"/>
          <w:lang w:val="kk-KZ"/>
        </w:rPr>
        <w:t>.</w:t>
      </w:r>
    </w:p>
    <w:p w14:paraId="3D2E950E" w14:textId="226614CE" w:rsidR="003D5C72" w:rsidRPr="005337DF" w:rsidRDefault="003D5C72" w:rsidP="00697622">
      <w:pPr>
        <w:spacing w:after="0" w:line="240" w:lineRule="auto"/>
        <w:ind w:firstLine="567"/>
        <w:jc w:val="both"/>
        <w:rPr>
          <w:rFonts w:ascii="Times New Roman" w:hAnsi="Times New Roman" w:cs="Times New Roman"/>
          <w:sz w:val="28"/>
          <w:szCs w:val="28"/>
          <w:lang w:val="kk-KZ"/>
        </w:rPr>
      </w:pPr>
      <w:r w:rsidRPr="005337DF">
        <w:rPr>
          <w:rFonts w:ascii="Times New Roman" w:hAnsi="Times New Roman" w:cs="Times New Roman"/>
          <w:sz w:val="28"/>
          <w:szCs w:val="28"/>
          <w:lang w:val="kk-KZ"/>
        </w:rPr>
        <w:t>Для переработки полиметалли</w:t>
      </w:r>
      <w:r w:rsidR="00C36978">
        <w:rPr>
          <w:rFonts w:ascii="Times New Roman" w:hAnsi="Times New Roman" w:cs="Times New Roman"/>
          <w:sz w:val="28"/>
          <w:szCs w:val="28"/>
          <w:lang w:val="kk-KZ"/>
        </w:rPr>
        <w:t>ческих руд предложен способ [</w:t>
      </w:r>
      <w:r w:rsidR="00C36978" w:rsidRPr="00C36978">
        <w:rPr>
          <w:rFonts w:ascii="Times New Roman" w:hAnsi="Times New Roman" w:cs="Times New Roman"/>
          <w:sz w:val="28"/>
          <w:szCs w:val="28"/>
        </w:rPr>
        <w:t>17</w:t>
      </w:r>
      <w:r w:rsidR="00C36978">
        <w:rPr>
          <w:rFonts w:ascii="Times New Roman" w:hAnsi="Times New Roman" w:cs="Times New Roman"/>
          <w:sz w:val="28"/>
          <w:szCs w:val="28"/>
          <w:lang w:val="kk-KZ"/>
        </w:rPr>
        <w:t>]</w:t>
      </w:r>
      <w:r w:rsidR="00C36978" w:rsidRPr="00C36978">
        <w:rPr>
          <w:rFonts w:ascii="Times New Roman" w:hAnsi="Times New Roman" w:cs="Times New Roman"/>
          <w:sz w:val="28"/>
          <w:szCs w:val="28"/>
        </w:rPr>
        <w:t xml:space="preserve"> </w:t>
      </w:r>
      <w:r w:rsidRPr="005337DF">
        <w:rPr>
          <w:rFonts w:ascii="Times New Roman" w:hAnsi="Times New Roman" w:cs="Times New Roman"/>
          <w:sz w:val="28"/>
          <w:szCs w:val="28"/>
          <w:lang w:val="kk-KZ"/>
        </w:rPr>
        <w:t xml:space="preserve">включающий хлоридовозгонку с применением в качестве хлорирующих реагентов хлориды щелочных и щелочноэемельных металлов с </w:t>
      </w:r>
      <w:r w:rsidRPr="00585622">
        <w:rPr>
          <w:rFonts w:ascii="Times New Roman" w:hAnsi="Times New Roman" w:cs="Times New Roman"/>
          <w:sz w:val="28"/>
          <w:szCs w:val="28"/>
          <w:lang w:val="kk-KZ"/>
        </w:rPr>
        <w:t>последующим металлотермическим восстановлением полученных хлоридов. Для повышения</w:t>
      </w:r>
      <w:r w:rsidRPr="005337DF">
        <w:rPr>
          <w:rFonts w:ascii="Times New Roman" w:hAnsi="Times New Roman" w:cs="Times New Roman"/>
          <w:sz w:val="28"/>
          <w:szCs w:val="28"/>
          <w:lang w:val="kk-KZ"/>
        </w:rPr>
        <w:t xml:space="preserve"> извлечения ценных металлов перед металлотермическим восстановлением возгоны плавят в нейтральной атмосфере в присутствии хлористых солей щелочных или щелочноземельных металлов.</w:t>
      </w:r>
    </w:p>
    <w:p w14:paraId="3F18FE0C" w14:textId="4138ECA4" w:rsidR="003D5C72" w:rsidRPr="005337DF" w:rsidRDefault="003D5C72" w:rsidP="00697622">
      <w:pPr>
        <w:spacing w:after="0" w:line="240" w:lineRule="auto"/>
        <w:ind w:firstLine="567"/>
        <w:jc w:val="both"/>
        <w:rPr>
          <w:rFonts w:ascii="Times New Roman" w:hAnsi="Times New Roman" w:cs="Times New Roman"/>
          <w:sz w:val="28"/>
          <w:szCs w:val="28"/>
          <w:lang w:val="kk-KZ"/>
        </w:rPr>
      </w:pPr>
      <w:r w:rsidRPr="005337DF">
        <w:rPr>
          <w:rFonts w:ascii="Times New Roman" w:hAnsi="Times New Roman" w:cs="Times New Roman"/>
          <w:sz w:val="28"/>
          <w:szCs w:val="28"/>
          <w:lang w:val="kk-KZ"/>
        </w:rPr>
        <w:t xml:space="preserve">Для подготовки упорных и труднообогатимых руд тяжелых цветных металлов к обогащению с получением металлизированного продукта применяется хлорирующий обжиг (метод сегрегации). Метод </w:t>
      </w:r>
      <w:r w:rsidRPr="005337DF">
        <w:rPr>
          <w:rFonts w:ascii="Times New Roman" w:hAnsi="Times New Roman" w:cs="Times New Roman"/>
          <w:sz w:val="28"/>
          <w:szCs w:val="28"/>
        </w:rPr>
        <w:t xml:space="preserve">сегрегации нашел применение для переработки труднообогатим полиметаллических руд на заводе </w:t>
      </w:r>
      <w:proofErr w:type="spellStart"/>
      <w:r w:rsidRPr="005337DF">
        <w:rPr>
          <w:rFonts w:ascii="Times New Roman" w:hAnsi="Times New Roman" w:cs="Times New Roman"/>
          <w:sz w:val="28"/>
          <w:szCs w:val="28"/>
        </w:rPr>
        <w:t>Раконга</w:t>
      </w:r>
      <w:proofErr w:type="spellEnd"/>
      <w:r w:rsidRPr="005337DF">
        <w:rPr>
          <w:rFonts w:ascii="Times New Roman" w:hAnsi="Times New Roman" w:cs="Times New Roman"/>
          <w:sz w:val="28"/>
          <w:szCs w:val="28"/>
        </w:rPr>
        <w:t xml:space="preserve"> (Замбия), в Перу месторождения </w:t>
      </w:r>
      <w:proofErr w:type="spellStart"/>
      <w:r w:rsidRPr="005337DF">
        <w:rPr>
          <w:rFonts w:ascii="Times New Roman" w:hAnsi="Times New Roman" w:cs="Times New Roman"/>
          <w:sz w:val="28"/>
          <w:szCs w:val="28"/>
        </w:rPr>
        <w:t>Костамна</w:t>
      </w:r>
      <w:proofErr w:type="spellEnd"/>
      <w:r w:rsidRPr="005337DF">
        <w:rPr>
          <w:rFonts w:ascii="Times New Roman" w:hAnsi="Times New Roman" w:cs="Times New Roman"/>
          <w:sz w:val="28"/>
          <w:szCs w:val="28"/>
        </w:rPr>
        <w:t>, на руд</w:t>
      </w:r>
      <w:r w:rsidR="00C36978">
        <w:rPr>
          <w:rFonts w:ascii="Times New Roman" w:hAnsi="Times New Roman" w:cs="Times New Roman"/>
          <w:sz w:val="28"/>
          <w:szCs w:val="28"/>
        </w:rPr>
        <w:t xml:space="preserve">нике </w:t>
      </w:r>
      <w:proofErr w:type="spellStart"/>
      <w:r w:rsidR="00C36978">
        <w:rPr>
          <w:rFonts w:ascii="Times New Roman" w:hAnsi="Times New Roman" w:cs="Times New Roman"/>
          <w:sz w:val="28"/>
          <w:szCs w:val="28"/>
        </w:rPr>
        <w:t>Акдудней</w:t>
      </w:r>
      <w:proofErr w:type="spellEnd"/>
      <w:r w:rsidR="00C36978">
        <w:rPr>
          <w:rFonts w:ascii="Times New Roman" w:hAnsi="Times New Roman" w:cs="Times New Roman"/>
          <w:sz w:val="28"/>
          <w:szCs w:val="28"/>
        </w:rPr>
        <w:t xml:space="preserve"> (Мавритания) [</w:t>
      </w:r>
      <w:r w:rsidR="00C36978" w:rsidRPr="00C36978">
        <w:rPr>
          <w:rFonts w:ascii="Times New Roman" w:hAnsi="Times New Roman" w:cs="Times New Roman"/>
          <w:sz w:val="28"/>
          <w:szCs w:val="28"/>
        </w:rPr>
        <w:t>18-21</w:t>
      </w:r>
      <w:r w:rsidR="00C36978">
        <w:rPr>
          <w:rFonts w:ascii="Times New Roman" w:hAnsi="Times New Roman" w:cs="Times New Roman"/>
          <w:sz w:val="28"/>
          <w:szCs w:val="28"/>
        </w:rPr>
        <w:t>]</w:t>
      </w:r>
      <w:r w:rsidRPr="005337DF">
        <w:rPr>
          <w:rFonts w:ascii="Times New Roman" w:hAnsi="Times New Roman" w:cs="Times New Roman"/>
          <w:sz w:val="28"/>
          <w:szCs w:val="28"/>
        </w:rPr>
        <w:t>.</w:t>
      </w:r>
    </w:p>
    <w:p w14:paraId="3CD6E288" w14:textId="3FDB2632" w:rsidR="003D5C72" w:rsidRPr="005337DF" w:rsidRDefault="003D5C72"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Для комплексной переработки труднообогатимых руд и концентратов цветных металлов предложено обрабатывать их газообразной смесью хлора с кислородом (воздух, обогащенный кислородом воздуха) или с парами хлористого железа (трехвалентного), при температурах </w:t>
      </w:r>
      <w:r w:rsidR="003770C8">
        <w:rPr>
          <w:rFonts w:ascii="Times New Roman" w:hAnsi="Times New Roman" w:cs="Times New Roman"/>
          <w:sz w:val="28"/>
          <w:szCs w:val="28"/>
          <w:lang w:val="kk-KZ"/>
        </w:rPr>
        <w:t>340</w:t>
      </w:r>
      <w:r w:rsidRPr="005337DF">
        <w:rPr>
          <w:rFonts w:ascii="Times New Roman" w:hAnsi="Times New Roman" w:cs="Times New Roman"/>
          <w:sz w:val="28"/>
          <w:szCs w:val="28"/>
        </w:rPr>
        <w:t xml:space="preserve">- </w:t>
      </w:r>
      <w:r w:rsidR="003770C8">
        <w:rPr>
          <w:rFonts w:ascii="Times New Roman" w:hAnsi="Times New Roman" w:cs="Times New Roman"/>
          <w:sz w:val="28"/>
          <w:szCs w:val="28"/>
        </w:rPr>
        <w:t>473 К</w:t>
      </w:r>
      <w:r w:rsidRPr="005337DF">
        <w:rPr>
          <w:rFonts w:ascii="Times New Roman" w:hAnsi="Times New Roman" w:cs="Times New Roman"/>
          <w:sz w:val="28"/>
          <w:szCs w:val="28"/>
        </w:rPr>
        <w:t xml:space="preserve"> и давлении -5 атмосфер. Из </w:t>
      </w:r>
      <w:r w:rsidRPr="00A16DFF">
        <w:rPr>
          <w:rFonts w:ascii="Times New Roman" w:hAnsi="Times New Roman" w:cs="Times New Roman"/>
          <w:sz w:val="28"/>
          <w:szCs w:val="28"/>
        </w:rPr>
        <w:t xml:space="preserve">газового </w:t>
      </w:r>
      <w:proofErr w:type="spellStart"/>
      <w:r w:rsidRPr="00A16DFF">
        <w:rPr>
          <w:rFonts w:ascii="Times New Roman" w:hAnsi="Times New Roman" w:cs="Times New Roman"/>
          <w:sz w:val="28"/>
          <w:szCs w:val="28"/>
        </w:rPr>
        <w:t>вятака</w:t>
      </w:r>
      <w:proofErr w:type="spellEnd"/>
      <w:r w:rsidRPr="00A16DFF">
        <w:rPr>
          <w:rFonts w:ascii="Times New Roman" w:hAnsi="Times New Roman" w:cs="Times New Roman"/>
          <w:sz w:val="28"/>
          <w:szCs w:val="28"/>
        </w:rPr>
        <w:t xml:space="preserve"> путем</w:t>
      </w:r>
      <w:r w:rsidRPr="005337DF">
        <w:rPr>
          <w:rFonts w:ascii="Times New Roman" w:hAnsi="Times New Roman" w:cs="Times New Roman"/>
          <w:sz w:val="28"/>
          <w:szCs w:val="28"/>
        </w:rPr>
        <w:t xml:space="preserve"> его охлаждения извлекают безводные </w:t>
      </w:r>
      <w:r w:rsidRPr="005337DF">
        <w:rPr>
          <w:rFonts w:ascii="Times New Roman" w:hAnsi="Times New Roman" w:cs="Times New Roman"/>
          <w:sz w:val="28"/>
          <w:szCs w:val="28"/>
        </w:rPr>
        <w:lastRenderedPageBreak/>
        <w:t>хлориды цветных металлов</w:t>
      </w:r>
      <w:r w:rsidR="005E24D5">
        <w:rPr>
          <w:rFonts w:ascii="Times New Roman" w:hAnsi="Times New Roman" w:cs="Times New Roman"/>
          <w:sz w:val="28"/>
          <w:szCs w:val="28"/>
        </w:rPr>
        <w:t>. Д</w:t>
      </w:r>
      <w:r w:rsidRPr="005337DF">
        <w:rPr>
          <w:rFonts w:ascii="Times New Roman" w:hAnsi="Times New Roman" w:cs="Times New Roman"/>
          <w:sz w:val="28"/>
          <w:szCs w:val="28"/>
        </w:rPr>
        <w:t xml:space="preserve">вуокись серы </w:t>
      </w:r>
      <w:r w:rsidR="005E24D5">
        <w:rPr>
          <w:rFonts w:ascii="Times New Roman" w:hAnsi="Times New Roman" w:cs="Times New Roman"/>
          <w:sz w:val="28"/>
          <w:szCs w:val="28"/>
        </w:rPr>
        <w:t xml:space="preserve">при этом </w:t>
      </w:r>
      <w:r w:rsidRPr="005337DF">
        <w:rPr>
          <w:rFonts w:ascii="Times New Roman" w:hAnsi="Times New Roman" w:cs="Times New Roman"/>
          <w:sz w:val="28"/>
          <w:szCs w:val="28"/>
        </w:rPr>
        <w:t>используется для производства серной кислоты</w:t>
      </w:r>
      <w:r w:rsidRPr="00576E7A">
        <w:rPr>
          <w:rFonts w:ascii="Times New Roman" w:hAnsi="Times New Roman" w:cs="Times New Roman"/>
          <w:sz w:val="28"/>
          <w:szCs w:val="28"/>
        </w:rPr>
        <w:t>. Твердый остаток</w:t>
      </w:r>
      <w:r w:rsidR="00315EFE">
        <w:rPr>
          <w:rFonts w:ascii="Times New Roman" w:hAnsi="Times New Roman" w:cs="Times New Roman"/>
          <w:sz w:val="28"/>
          <w:szCs w:val="28"/>
        </w:rPr>
        <w:t>,</w:t>
      </w:r>
      <w:r w:rsidRPr="00576E7A">
        <w:rPr>
          <w:rFonts w:ascii="Times New Roman" w:hAnsi="Times New Roman" w:cs="Times New Roman"/>
          <w:sz w:val="28"/>
          <w:szCs w:val="28"/>
        </w:rPr>
        <w:t xml:space="preserve"> содержащий </w:t>
      </w:r>
      <w:r w:rsidRPr="00576E7A">
        <w:rPr>
          <w:rFonts w:ascii="Times New Roman" w:hAnsi="Times New Roman" w:cs="Times New Roman"/>
          <w:sz w:val="28"/>
          <w:szCs w:val="28"/>
          <w:lang w:val="en-US"/>
        </w:rPr>
        <w:t>Fe</w:t>
      </w:r>
      <w:r w:rsidRPr="00576E7A">
        <w:rPr>
          <w:rFonts w:ascii="Times New Roman" w:hAnsi="Times New Roman" w:cs="Times New Roman"/>
          <w:sz w:val="28"/>
          <w:szCs w:val="28"/>
          <w:vertAlign w:val="subscript"/>
        </w:rPr>
        <w:t>2</w:t>
      </w:r>
      <w:r w:rsidRPr="00576E7A">
        <w:rPr>
          <w:rFonts w:ascii="Times New Roman" w:hAnsi="Times New Roman" w:cs="Times New Roman"/>
          <w:sz w:val="28"/>
          <w:szCs w:val="28"/>
          <w:lang w:val="en-US"/>
        </w:rPr>
        <w:t>O</w:t>
      </w:r>
      <w:r w:rsidRPr="00576E7A">
        <w:rPr>
          <w:rFonts w:ascii="Times New Roman" w:hAnsi="Times New Roman" w:cs="Times New Roman"/>
          <w:sz w:val="28"/>
          <w:szCs w:val="28"/>
          <w:vertAlign w:val="subscript"/>
        </w:rPr>
        <w:t>3</w:t>
      </w:r>
      <w:r w:rsidRPr="00576E7A">
        <w:rPr>
          <w:rFonts w:ascii="Times New Roman" w:hAnsi="Times New Roman" w:cs="Times New Roman"/>
          <w:sz w:val="28"/>
          <w:szCs w:val="28"/>
        </w:rPr>
        <w:t xml:space="preserve"> и пустую породу после хлорирования, </w:t>
      </w:r>
      <w:r w:rsidRPr="00576E7A">
        <w:rPr>
          <w:rFonts w:ascii="Times New Roman" w:hAnsi="Times New Roman" w:cs="Times New Roman"/>
          <w:sz w:val="28"/>
          <w:szCs w:val="28"/>
          <w:lang w:val="kk-KZ"/>
        </w:rPr>
        <w:t xml:space="preserve">является </w:t>
      </w:r>
      <w:r w:rsidRPr="00576E7A">
        <w:rPr>
          <w:rFonts w:ascii="Times New Roman" w:hAnsi="Times New Roman" w:cs="Times New Roman"/>
          <w:sz w:val="28"/>
          <w:szCs w:val="28"/>
        </w:rPr>
        <w:t>хорошим сы</w:t>
      </w:r>
      <w:r w:rsidR="00C36978" w:rsidRPr="00576E7A">
        <w:rPr>
          <w:rFonts w:ascii="Times New Roman" w:hAnsi="Times New Roman" w:cs="Times New Roman"/>
          <w:sz w:val="28"/>
          <w:szCs w:val="28"/>
        </w:rPr>
        <w:t>рьем для черной металлургии [22]</w:t>
      </w:r>
      <w:r w:rsidRPr="00576E7A">
        <w:rPr>
          <w:rFonts w:ascii="Times New Roman" w:hAnsi="Times New Roman" w:cs="Times New Roman"/>
          <w:sz w:val="28"/>
          <w:szCs w:val="28"/>
        </w:rPr>
        <w:t>.</w:t>
      </w:r>
    </w:p>
    <w:p w14:paraId="1ABD62E3" w14:textId="5555251A" w:rsidR="003D5C72" w:rsidRPr="005337DF" w:rsidRDefault="003D5C72"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Известно также предложение по хлорирующему обжигу </w:t>
      </w:r>
      <w:proofErr w:type="spellStart"/>
      <w:r w:rsidRPr="005337DF">
        <w:rPr>
          <w:rFonts w:ascii="Times New Roman" w:hAnsi="Times New Roman" w:cs="Times New Roman"/>
          <w:sz w:val="28"/>
          <w:szCs w:val="28"/>
        </w:rPr>
        <w:t>Жайремских</w:t>
      </w:r>
      <w:proofErr w:type="spellEnd"/>
      <w:r w:rsidRPr="005337DF">
        <w:rPr>
          <w:rFonts w:ascii="Times New Roman" w:hAnsi="Times New Roman" w:cs="Times New Roman"/>
          <w:sz w:val="28"/>
          <w:szCs w:val="28"/>
        </w:rPr>
        <w:t xml:space="preserve"> руд с целью получения в </w:t>
      </w:r>
      <w:proofErr w:type="spellStart"/>
      <w:r w:rsidRPr="005337DF">
        <w:rPr>
          <w:rFonts w:ascii="Times New Roman" w:hAnsi="Times New Roman" w:cs="Times New Roman"/>
          <w:sz w:val="28"/>
          <w:szCs w:val="28"/>
        </w:rPr>
        <w:t>раймовке</w:t>
      </w:r>
      <w:proofErr w:type="spellEnd"/>
      <w:r w:rsidRPr="005337DF">
        <w:rPr>
          <w:rFonts w:ascii="Times New Roman" w:hAnsi="Times New Roman" w:cs="Times New Roman"/>
          <w:sz w:val="28"/>
          <w:szCs w:val="28"/>
        </w:rPr>
        <w:t xml:space="preserve"> керамзита</w:t>
      </w:r>
      <w:r w:rsidR="00C36978">
        <w:rPr>
          <w:rFonts w:ascii="Times New Roman" w:hAnsi="Times New Roman" w:cs="Times New Roman"/>
          <w:sz w:val="28"/>
          <w:szCs w:val="28"/>
        </w:rPr>
        <w:t>, а возгонах цветных металлов [</w:t>
      </w:r>
      <w:r w:rsidR="00C36978" w:rsidRPr="00C36978">
        <w:rPr>
          <w:rFonts w:ascii="Times New Roman" w:hAnsi="Times New Roman" w:cs="Times New Roman"/>
          <w:sz w:val="28"/>
          <w:szCs w:val="28"/>
        </w:rPr>
        <w:t>23</w:t>
      </w:r>
      <w:r w:rsidR="00C36978">
        <w:rPr>
          <w:rFonts w:ascii="Times New Roman" w:hAnsi="Times New Roman" w:cs="Times New Roman"/>
          <w:sz w:val="28"/>
          <w:szCs w:val="28"/>
        </w:rPr>
        <w:t>]</w:t>
      </w:r>
      <w:r w:rsidRPr="005337DF">
        <w:rPr>
          <w:rFonts w:ascii="Times New Roman" w:hAnsi="Times New Roman" w:cs="Times New Roman"/>
          <w:sz w:val="28"/>
          <w:szCs w:val="28"/>
        </w:rPr>
        <w:t>. Однако механические свойства получаемого керамзита не исследованы и нет четкой схемы извлечения цветных металлов из возгонов.</w:t>
      </w:r>
    </w:p>
    <w:p w14:paraId="6E874C05" w14:textId="3E7D4796" w:rsidR="003D5C72" w:rsidRDefault="003D5C72"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Использование процессов </w:t>
      </w:r>
      <w:proofErr w:type="spellStart"/>
      <w:r w:rsidRPr="005337DF">
        <w:rPr>
          <w:rFonts w:ascii="Times New Roman" w:hAnsi="Times New Roman" w:cs="Times New Roman"/>
          <w:sz w:val="28"/>
          <w:szCs w:val="28"/>
        </w:rPr>
        <w:t>хлоридовозгонки</w:t>
      </w:r>
      <w:proofErr w:type="spellEnd"/>
      <w:r w:rsidRPr="005337DF">
        <w:rPr>
          <w:rFonts w:ascii="Times New Roman" w:hAnsi="Times New Roman" w:cs="Times New Roman"/>
          <w:sz w:val="28"/>
          <w:szCs w:val="28"/>
        </w:rPr>
        <w:t xml:space="preserve"> в Советском Союзе не нашли широкого применения вследстви</w:t>
      </w:r>
      <w:r w:rsidR="00A16DFF">
        <w:rPr>
          <w:rFonts w:ascii="Times New Roman" w:hAnsi="Times New Roman" w:cs="Times New Roman"/>
          <w:sz w:val="28"/>
          <w:szCs w:val="28"/>
        </w:rPr>
        <w:t>е</w:t>
      </w:r>
      <w:r w:rsidRPr="005337DF">
        <w:rPr>
          <w:rFonts w:ascii="Times New Roman" w:hAnsi="Times New Roman" w:cs="Times New Roman"/>
          <w:sz w:val="28"/>
          <w:szCs w:val="28"/>
        </w:rPr>
        <w:t xml:space="preserve"> особых требований к аппаратуре и пыле-газоочистной системе, связанных с использованием опасных для жизни людей соединений хлора, а также низкой производительности.</w:t>
      </w:r>
    </w:p>
    <w:p w14:paraId="577C4670" w14:textId="77777777" w:rsidR="003D5C72" w:rsidRPr="005337DF" w:rsidRDefault="003D5C72" w:rsidP="00697622">
      <w:pPr>
        <w:spacing w:after="0" w:line="240" w:lineRule="auto"/>
        <w:ind w:firstLine="567"/>
        <w:jc w:val="both"/>
        <w:rPr>
          <w:rFonts w:ascii="Times New Roman" w:hAnsi="Times New Roman" w:cs="Times New Roman"/>
          <w:sz w:val="28"/>
          <w:szCs w:val="28"/>
        </w:rPr>
      </w:pPr>
    </w:p>
    <w:p w14:paraId="07EF3D2A" w14:textId="673029F8" w:rsidR="003D5C72" w:rsidRPr="005337DF" w:rsidRDefault="007C5B64"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lang w:val="kk-KZ"/>
        </w:rPr>
        <w:t>1.</w:t>
      </w:r>
      <w:r>
        <w:rPr>
          <w:rFonts w:ascii="Times New Roman" w:hAnsi="Times New Roman" w:cs="Times New Roman"/>
          <w:sz w:val="28"/>
          <w:szCs w:val="28"/>
          <w:lang w:val="kk-KZ"/>
        </w:rPr>
        <w:t>4</w:t>
      </w:r>
      <w:r w:rsidRPr="005337DF">
        <w:rPr>
          <w:rFonts w:ascii="Times New Roman" w:hAnsi="Times New Roman" w:cs="Times New Roman"/>
          <w:sz w:val="28"/>
          <w:szCs w:val="28"/>
          <w:lang w:val="kk-KZ"/>
        </w:rPr>
        <w:t>.1.</w:t>
      </w:r>
      <w:r>
        <w:rPr>
          <w:rFonts w:ascii="Times New Roman" w:hAnsi="Times New Roman" w:cs="Times New Roman"/>
          <w:sz w:val="28"/>
          <w:szCs w:val="28"/>
          <w:lang w:val="kk-KZ"/>
        </w:rPr>
        <w:t>3</w:t>
      </w:r>
      <w:r w:rsidRPr="005337DF">
        <w:rPr>
          <w:rFonts w:ascii="Times New Roman" w:hAnsi="Times New Roman" w:cs="Times New Roman"/>
          <w:sz w:val="28"/>
          <w:szCs w:val="28"/>
          <w:lang w:val="kk-KZ"/>
        </w:rPr>
        <w:t xml:space="preserve"> </w:t>
      </w:r>
      <w:r>
        <w:rPr>
          <w:rFonts w:ascii="Times New Roman" w:hAnsi="Times New Roman" w:cs="Times New Roman"/>
          <w:sz w:val="28"/>
          <w:szCs w:val="28"/>
          <w:lang w:val="kk-KZ"/>
        </w:rPr>
        <w:t>Технологии плавок</w:t>
      </w:r>
      <w:r w:rsidRPr="005337DF">
        <w:rPr>
          <w:rFonts w:ascii="Times New Roman" w:hAnsi="Times New Roman" w:cs="Times New Roman"/>
          <w:sz w:val="28"/>
          <w:szCs w:val="28"/>
          <w:lang w:val="kk-KZ"/>
        </w:rPr>
        <w:t xml:space="preserve"> </w:t>
      </w:r>
      <w:r w:rsidRPr="005337DF">
        <w:rPr>
          <w:rFonts w:ascii="Times New Roman" w:hAnsi="Times New Roman" w:cs="Times New Roman"/>
          <w:sz w:val="28"/>
          <w:szCs w:val="28"/>
        </w:rPr>
        <w:t>свинцово-цинковой труднообогатимой руды</w:t>
      </w:r>
    </w:p>
    <w:p w14:paraId="000A1F32" w14:textId="5303C476" w:rsidR="003D5C72" w:rsidRPr="005337DF" w:rsidRDefault="003D5C72"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Для переработки аммиачной свинцово-цинковой труднообогатимой руды </w:t>
      </w:r>
      <w:proofErr w:type="spellStart"/>
      <w:r w:rsidRPr="005337DF">
        <w:rPr>
          <w:rFonts w:ascii="Times New Roman" w:hAnsi="Times New Roman" w:cs="Times New Roman"/>
          <w:sz w:val="28"/>
          <w:szCs w:val="28"/>
        </w:rPr>
        <w:t>Жайремского</w:t>
      </w:r>
      <w:proofErr w:type="spellEnd"/>
      <w:r w:rsidRPr="005337DF">
        <w:rPr>
          <w:rFonts w:ascii="Times New Roman" w:hAnsi="Times New Roman" w:cs="Times New Roman"/>
          <w:sz w:val="28"/>
          <w:szCs w:val="28"/>
        </w:rPr>
        <w:t xml:space="preserve"> месторождения институтом </w:t>
      </w:r>
      <w:proofErr w:type="spellStart"/>
      <w:r w:rsidRPr="005337DF">
        <w:rPr>
          <w:rFonts w:ascii="Times New Roman" w:hAnsi="Times New Roman" w:cs="Times New Roman"/>
          <w:sz w:val="28"/>
          <w:szCs w:val="28"/>
        </w:rPr>
        <w:t>ВНИИЦветмет</w:t>
      </w:r>
      <w:proofErr w:type="spellEnd"/>
      <w:r w:rsidRPr="005337DF">
        <w:rPr>
          <w:rFonts w:ascii="Times New Roman" w:hAnsi="Times New Roman" w:cs="Times New Roman"/>
          <w:sz w:val="28"/>
          <w:szCs w:val="28"/>
        </w:rPr>
        <w:t xml:space="preserve"> </w:t>
      </w:r>
      <w:r w:rsidR="007C5B64">
        <w:rPr>
          <w:rFonts w:ascii="Times New Roman" w:hAnsi="Times New Roman" w:cs="Times New Roman"/>
          <w:sz w:val="28"/>
          <w:szCs w:val="28"/>
        </w:rPr>
        <w:t xml:space="preserve">была </w:t>
      </w:r>
      <w:r w:rsidRPr="005337DF">
        <w:rPr>
          <w:rFonts w:ascii="Times New Roman" w:hAnsi="Times New Roman" w:cs="Times New Roman"/>
          <w:sz w:val="28"/>
          <w:szCs w:val="28"/>
        </w:rPr>
        <w:t>предложена технология, которая включает выделение низкосортного коллективного концентрата или промпродукта с последующей переработкой по способу КИВЦЭТ-ЦС и про</w:t>
      </w:r>
      <w:r w:rsidR="007C5B64">
        <w:rPr>
          <w:rFonts w:ascii="Times New Roman" w:hAnsi="Times New Roman" w:cs="Times New Roman"/>
          <w:sz w:val="28"/>
          <w:szCs w:val="28"/>
        </w:rPr>
        <w:t>цесс</w:t>
      </w:r>
      <w:r w:rsidRPr="005337DF">
        <w:rPr>
          <w:rFonts w:ascii="Times New Roman" w:hAnsi="Times New Roman" w:cs="Times New Roman"/>
          <w:sz w:val="28"/>
          <w:szCs w:val="28"/>
        </w:rPr>
        <w:t xml:space="preserve"> </w:t>
      </w:r>
      <w:r w:rsidR="007C5B64">
        <w:rPr>
          <w:rFonts w:ascii="Times New Roman" w:hAnsi="Times New Roman" w:cs="Times New Roman"/>
          <w:sz w:val="28"/>
          <w:szCs w:val="28"/>
        </w:rPr>
        <w:t>плавки Ванюкова</w:t>
      </w:r>
      <w:r w:rsidR="00C36978">
        <w:rPr>
          <w:rFonts w:ascii="Times New Roman" w:hAnsi="Times New Roman" w:cs="Times New Roman"/>
          <w:sz w:val="28"/>
          <w:szCs w:val="28"/>
        </w:rPr>
        <w:t xml:space="preserve"> [</w:t>
      </w:r>
      <w:r w:rsidR="00C36978" w:rsidRPr="00C36978">
        <w:rPr>
          <w:rFonts w:ascii="Times New Roman" w:hAnsi="Times New Roman" w:cs="Times New Roman"/>
          <w:sz w:val="28"/>
          <w:szCs w:val="28"/>
        </w:rPr>
        <w:t>24-2</w:t>
      </w:r>
      <w:r w:rsidR="00810D3A">
        <w:rPr>
          <w:rFonts w:ascii="Times New Roman" w:hAnsi="Times New Roman" w:cs="Times New Roman"/>
          <w:sz w:val="28"/>
          <w:szCs w:val="28"/>
        </w:rPr>
        <w:t>5</w:t>
      </w:r>
      <w:r w:rsidR="00C36978">
        <w:rPr>
          <w:rFonts w:ascii="Times New Roman" w:hAnsi="Times New Roman" w:cs="Times New Roman"/>
          <w:sz w:val="28"/>
          <w:szCs w:val="28"/>
        </w:rPr>
        <w:t>]</w:t>
      </w:r>
      <w:r w:rsidRPr="005337DF">
        <w:rPr>
          <w:rFonts w:ascii="Times New Roman" w:hAnsi="Times New Roman" w:cs="Times New Roman"/>
          <w:sz w:val="28"/>
          <w:szCs w:val="28"/>
        </w:rPr>
        <w:t xml:space="preserve">. Однако данным способом возможна переработка только богатых по свинцу концентратов. При переработке бедных свинцово-цинковых материалов (0,22% меди, 8,4% свинца, 15%-цинка) свинец распределяется по нескольким продуктам (черновой металл, возгоны, штейн, шлак) и его извлечение в </w:t>
      </w:r>
      <w:r w:rsidRPr="007C5B64">
        <w:rPr>
          <w:rFonts w:ascii="Times New Roman" w:hAnsi="Times New Roman" w:cs="Times New Roman"/>
          <w:sz w:val="28"/>
          <w:szCs w:val="28"/>
        </w:rPr>
        <w:t>товарный продукт будет низким. Из-за большого содержания пустой породы в концентратах (</w:t>
      </w:r>
      <w:proofErr w:type="spellStart"/>
      <w:r w:rsidRPr="007C5B64">
        <w:rPr>
          <w:rFonts w:ascii="Times New Roman" w:hAnsi="Times New Roman" w:cs="Times New Roman"/>
          <w:sz w:val="28"/>
          <w:szCs w:val="28"/>
          <w:lang w:val="en-US"/>
        </w:rPr>
        <w:t>SiO</w:t>
      </w:r>
      <w:proofErr w:type="spellEnd"/>
      <w:r w:rsidRPr="007C5B64">
        <w:rPr>
          <w:rFonts w:ascii="Times New Roman" w:hAnsi="Times New Roman" w:cs="Times New Roman"/>
          <w:sz w:val="28"/>
          <w:szCs w:val="28"/>
          <w:vertAlign w:val="subscript"/>
        </w:rPr>
        <w:t>2</w:t>
      </w:r>
      <w:r w:rsidRPr="007C5B64">
        <w:rPr>
          <w:rFonts w:ascii="Times New Roman" w:hAnsi="Times New Roman" w:cs="Times New Roman"/>
          <w:sz w:val="28"/>
          <w:szCs w:val="28"/>
        </w:rPr>
        <w:t xml:space="preserve"> 16-24%,</w:t>
      </w:r>
      <w:proofErr w:type="spellStart"/>
      <w:r w:rsidRPr="007C5B64">
        <w:rPr>
          <w:rFonts w:ascii="Times New Roman" w:hAnsi="Times New Roman" w:cs="Times New Roman"/>
          <w:sz w:val="28"/>
          <w:szCs w:val="28"/>
          <w:lang w:val="en-US"/>
        </w:rPr>
        <w:t>CaO</w:t>
      </w:r>
      <w:proofErr w:type="spellEnd"/>
      <w:r w:rsidRPr="007C5B64">
        <w:rPr>
          <w:rFonts w:ascii="Times New Roman" w:hAnsi="Times New Roman" w:cs="Times New Roman"/>
          <w:sz w:val="28"/>
          <w:szCs w:val="28"/>
        </w:rPr>
        <w:t xml:space="preserve"> -</w:t>
      </w:r>
      <w:r w:rsidR="007C5B64">
        <w:rPr>
          <w:rFonts w:ascii="Times New Roman" w:hAnsi="Times New Roman" w:cs="Times New Roman"/>
          <w:sz w:val="28"/>
          <w:szCs w:val="28"/>
        </w:rPr>
        <w:t>1-2</w:t>
      </w:r>
      <w:r w:rsidRPr="007C5B64">
        <w:rPr>
          <w:rFonts w:ascii="Times New Roman" w:hAnsi="Times New Roman" w:cs="Times New Roman"/>
          <w:sz w:val="28"/>
          <w:szCs w:val="28"/>
        </w:rPr>
        <w:t xml:space="preserve">%-, </w:t>
      </w:r>
      <w:r w:rsidRPr="007C5B64">
        <w:rPr>
          <w:rFonts w:ascii="Times New Roman" w:hAnsi="Times New Roman" w:cs="Times New Roman"/>
          <w:sz w:val="28"/>
          <w:szCs w:val="28"/>
          <w:lang w:val="en-US"/>
        </w:rPr>
        <w:t>MgO</w:t>
      </w:r>
      <w:r w:rsidRPr="007C5B64">
        <w:rPr>
          <w:rFonts w:ascii="Times New Roman" w:hAnsi="Times New Roman" w:cs="Times New Roman"/>
          <w:sz w:val="28"/>
          <w:szCs w:val="28"/>
        </w:rPr>
        <w:t xml:space="preserve"> -</w:t>
      </w:r>
      <w:r w:rsidR="007C5B64">
        <w:rPr>
          <w:rFonts w:ascii="Times New Roman" w:hAnsi="Times New Roman" w:cs="Times New Roman"/>
          <w:sz w:val="28"/>
          <w:szCs w:val="28"/>
        </w:rPr>
        <w:t xml:space="preserve"> </w:t>
      </w:r>
      <w:r w:rsidRPr="007C5B64">
        <w:rPr>
          <w:rFonts w:ascii="Times New Roman" w:hAnsi="Times New Roman" w:cs="Times New Roman"/>
          <w:sz w:val="28"/>
          <w:szCs w:val="28"/>
        </w:rPr>
        <w:t xml:space="preserve">4-7%), </w:t>
      </w:r>
      <w:r w:rsidRPr="007C5B64">
        <w:rPr>
          <w:rFonts w:ascii="Times New Roman" w:hAnsi="Times New Roman" w:cs="Times New Roman"/>
          <w:sz w:val="28"/>
          <w:szCs w:val="28"/>
          <w:lang w:val="kk-KZ"/>
        </w:rPr>
        <w:t>Ж</w:t>
      </w:r>
      <w:proofErr w:type="spellStart"/>
      <w:r w:rsidRPr="007C5B64">
        <w:rPr>
          <w:rFonts w:ascii="Times New Roman" w:hAnsi="Times New Roman" w:cs="Times New Roman"/>
          <w:sz w:val="28"/>
          <w:szCs w:val="28"/>
        </w:rPr>
        <w:t>айремский</w:t>
      </w:r>
      <w:proofErr w:type="spellEnd"/>
      <w:r w:rsidRPr="007C5B64">
        <w:rPr>
          <w:rFonts w:ascii="Times New Roman" w:hAnsi="Times New Roman" w:cs="Times New Roman"/>
          <w:sz w:val="28"/>
          <w:szCs w:val="28"/>
        </w:rPr>
        <w:t xml:space="preserve"> концентрат не плавится даже при 1400ºС. Чтобы получить жидкую фазу и начать продувку концентрата кислородом добавляется шлак свинцовой плавки или искусственный шлак в количестве до 50% от веса концентрата, что приводит к разубоживанию</w:t>
      </w:r>
      <w:r w:rsidRPr="005337DF">
        <w:rPr>
          <w:rFonts w:ascii="Times New Roman" w:hAnsi="Times New Roman" w:cs="Times New Roman"/>
          <w:sz w:val="28"/>
          <w:szCs w:val="28"/>
        </w:rPr>
        <w:t xml:space="preserve"> материала и дальнейшая переработка полученных продуктов является экономически невыгодной.</w:t>
      </w:r>
    </w:p>
    <w:p w14:paraId="1F5B77B7" w14:textId="1638A417" w:rsidR="003D5C72" w:rsidRDefault="003D5C72" w:rsidP="00697622">
      <w:pPr>
        <w:spacing w:after="0" w:line="240" w:lineRule="auto"/>
        <w:ind w:firstLine="567"/>
        <w:jc w:val="both"/>
        <w:rPr>
          <w:rFonts w:ascii="Times New Roman" w:hAnsi="Times New Roman" w:cs="Times New Roman"/>
          <w:sz w:val="28"/>
          <w:szCs w:val="28"/>
          <w:lang w:val="kk-KZ"/>
        </w:rPr>
      </w:pPr>
      <w:r w:rsidRPr="005337DF">
        <w:rPr>
          <w:rFonts w:ascii="Times New Roman" w:hAnsi="Times New Roman" w:cs="Times New Roman"/>
          <w:sz w:val="28"/>
          <w:szCs w:val="28"/>
        </w:rPr>
        <w:t xml:space="preserve">Разработан процесс извлечения свинца и цинка из упорных сульфидных руд с использованием системы типа </w:t>
      </w:r>
      <w:proofErr w:type="spellStart"/>
      <w:r w:rsidRPr="00811DA7">
        <w:rPr>
          <w:rFonts w:ascii="Times New Roman" w:hAnsi="Times New Roman" w:cs="Times New Roman"/>
          <w:sz w:val="28"/>
          <w:szCs w:val="28"/>
          <w:lang w:val="en-US"/>
        </w:rPr>
        <w:t>Ruchzstabe</w:t>
      </w:r>
      <w:proofErr w:type="spellEnd"/>
      <w:r w:rsidRPr="00811DA7">
        <w:rPr>
          <w:rFonts w:ascii="Times New Roman" w:hAnsi="Times New Roman" w:cs="Times New Roman"/>
          <w:sz w:val="28"/>
          <w:szCs w:val="28"/>
        </w:rPr>
        <w:t>-</w:t>
      </w:r>
      <w:proofErr w:type="spellStart"/>
      <w:r w:rsidRPr="00811DA7">
        <w:rPr>
          <w:rFonts w:ascii="Times New Roman" w:hAnsi="Times New Roman" w:cs="Times New Roman"/>
          <w:sz w:val="28"/>
          <w:szCs w:val="28"/>
          <w:lang w:val="en-US"/>
        </w:rPr>
        <w:t>Mexaema</w:t>
      </w:r>
      <w:proofErr w:type="spellEnd"/>
      <w:r w:rsidRPr="005337DF">
        <w:rPr>
          <w:rFonts w:ascii="Times New Roman" w:hAnsi="Times New Roman" w:cs="Times New Roman"/>
          <w:sz w:val="28"/>
          <w:szCs w:val="28"/>
          <w:lang w:val="kk-KZ"/>
        </w:rPr>
        <w:t xml:space="preserve">. </w:t>
      </w:r>
      <w:r w:rsidRPr="005337DF">
        <w:rPr>
          <w:rFonts w:ascii="Times New Roman" w:hAnsi="Times New Roman" w:cs="Times New Roman"/>
          <w:sz w:val="28"/>
          <w:szCs w:val="28"/>
        </w:rPr>
        <w:t xml:space="preserve">По предложенной схеме дробленную руду до 3 мм нагревают до 927°С и выгружают в печь с расплавленным медным штейном. Штейн с расплавленной рудой и медью направляют в электропечь для обеднения шлака и затем в аппарат для вакуумной отгонки свинца и цинка. Ожидаемое содержание цинка в шлаке -0,6%, извлечение </w:t>
      </w:r>
      <w:r w:rsidR="00EC75D4">
        <w:rPr>
          <w:rFonts w:ascii="Times New Roman" w:hAnsi="Times New Roman" w:cs="Times New Roman"/>
          <w:sz w:val="28"/>
          <w:szCs w:val="28"/>
        </w:rPr>
        <w:t>достигает</w:t>
      </w:r>
      <w:r w:rsidRPr="005337DF">
        <w:rPr>
          <w:rFonts w:ascii="Times New Roman" w:hAnsi="Times New Roman" w:cs="Times New Roman"/>
          <w:sz w:val="28"/>
          <w:szCs w:val="28"/>
        </w:rPr>
        <w:t xml:space="preserve"> 4%</w:t>
      </w:r>
      <w:r w:rsidR="00C36978">
        <w:rPr>
          <w:rFonts w:ascii="Times New Roman" w:hAnsi="Times New Roman" w:cs="Times New Roman"/>
          <w:sz w:val="28"/>
          <w:szCs w:val="28"/>
        </w:rPr>
        <w:t xml:space="preserve"> [26]</w:t>
      </w:r>
      <w:r w:rsidR="00355991">
        <w:rPr>
          <w:rFonts w:ascii="Times New Roman" w:hAnsi="Times New Roman" w:cs="Times New Roman"/>
          <w:sz w:val="28"/>
          <w:szCs w:val="28"/>
          <w:lang w:val="kk-KZ"/>
        </w:rPr>
        <w:t>.</w:t>
      </w:r>
      <w:r w:rsidR="001A1E0E">
        <w:rPr>
          <w:rFonts w:ascii="Times New Roman" w:hAnsi="Times New Roman" w:cs="Times New Roman"/>
          <w:sz w:val="28"/>
          <w:szCs w:val="28"/>
          <w:lang w:val="kk-KZ"/>
        </w:rPr>
        <w:t xml:space="preserve"> </w:t>
      </w:r>
    </w:p>
    <w:p w14:paraId="5B0EC4E3" w14:textId="2E6DB533" w:rsidR="001A1E0E" w:rsidRDefault="001A1E0E" w:rsidP="00697622">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Разработан способ э</w:t>
      </w:r>
      <w:proofErr w:type="spellStart"/>
      <w:r w:rsidRPr="00E30009">
        <w:rPr>
          <w:rFonts w:ascii="Times New Roman" w:hAnsi="Times New Roman" w:cs="Times New Roman"/>
          <w:sz w:val="28"/>
          <w:szCs w:val="28"/>
        </w:rPr>
        <w:t>лектротермической</w:t>
      </w:r>
      <w:proofErr w:type="spellEnd"/>
      <w:r w:rsidRPr="00E30009">
        <w:rPr>
          <w:rFonts w:ascii="Times New Roman" w:hAnsi="Times New Roman" w:cs="Times New Roman"/>
          <w:sz w:val="28"/>
          <w:szCs w:val="28"/>
        </w:rPr>
        <w:t xml:space="preserve"> переработк</w:t>
      </w:r>
      <w:r>
        <w:rPr>
          <w:rFonts w:ascii="Times New Roman" w:hAnsi="Times New Roman" w:cs="Times New Roman"/>
          <w:sz w:val="28"/>
          <w:szCs w:val="28"/>
        </w:rPr>
        <w:t>и</w:t>
      </w:r>
      <w:r w:rsidRPr="00E30009">
        <w:rPr>
          <w:rFonts w:ascii="Times New Roman" w:hAnsi="Times New Roman" w:cs="Times New Roman"/>
          <w:sz w:val="28"/>
          <w:szCs w:val="28"/>
        </w:rPr>
        <w:t xml:space="preserve"> цинк-</w:t>
      </w:r>
      <w:proofErr w:type="spellStart"/>
      <w:r w:rsidRPr="00E30009">
        <w:rPr>
          <w:rFonts w:ascii="Times New Roman" w:hAnsi="Times New Roman" w:cs="Times New Roman"/>
          <w:sz w:val="28"/>
          <w:szCs w:val="28"/>
        </w:rPr>
        <w:t>олигонитовой</w:t>
      </w:r>
      <w:proofErr w:type="spellEnd"/>
      <w:r w:rsidRPr="00E30009">
        <w:rPr>
          <w:rFonts w:ascii="Times New Roman" w:hAnsi="Times New Roman" w:cs="Times New Roman"/>
          <w:sz w:val="28"/>
          <w:szCs w:val="28"/>
        </w:rPr>
        <w:t xml:space="preserve"> </w:t>
      </w:r>
      <w:proofErr w:type="spellStart"/>
      <w:r w:rsidRPr="00E30009">
        <w:rPr>
          <w:rFonts w:ascii="Times New Roman" w:hAnsi="Times New Roman" w:cs="Times New Roman"/>
          <w:sz w:val="28"/>
          <w:szCs w:val="28"/>
        </w:rPr>
        <w:t>Жайремской</w:t>
      </w:r>
      <w:proofErr w:type="spellEnd"/>
      <w:r w:rsidRPr="00E30009">
        <w:rPr>
          <w:rFonts w:ascii="Times New Roman" w:hAnsi="Times New Roman" w:cs="Times New Roman"/>
          <w:sz w:val="28"/>
          <w:szCs w:val="28"/>
        </w:rPr>
        <w:t xml:space="preserve"> руды</w:t>
      </w:r>
      <w:r>
        <w:rPr>
          <w:rFonts w:ascii="Times New Roman" w:hAnsi="Times New Roman" w:cs="Times New Roman"/>
          <w:sz w:val="28"/>
          <w:szCs w:val="28"/>
        </w:rPr>
        <w:t xml:space="preserve"> </w:t>
      </w:r>
      <w:r w:rsidRPr="00E30009">
        <w:rPr>
          <w:rFonts w:ascii="Times New Roman" w:hAnsi="Times New Roman" w:cs="Times New Roman"/>
          <w:sz w:val="28"/>
          <w:szCs w:val="28"/>
        </w:rPr>
        <w:t xml:space="preserve">с получением ферросилиция марки ФС45 (42-46% </w:t>
      </w:r>
      <w:r w:rsidRPr="00E30009">
        <w:rPr>
          <w:rFonts w:ascii="Times New Roman" w:hAnsi="Times New Roman" w:cs="Times New Roman"/>
          <w:sz w:val="28"/>
          <w:szCs w:val="28"/>
          <w:lang w:val="en-US"/>
        </w:rPr>
        <w:t>Si</w:t>
      </w:r>
      <w:r w:rsidRPr="00E30009">
        <w:rPr>
          <w:rFonts w:ascii="Times New Roman" w:hAnsi="Times New Roman" w:cs="Times New Roman"/>
          <w:sz w:val="28"/>
          <w:szCs w:val="28"/>
        </w:rPr>
        <w:t xml:space="preserve">) с извлечением </w:t>
      </w:r>
      <w:r>
        <w:rPr>
          <w:rFonts w:ascii="Times New Roman" w:hAnsi="Times New Roman" w:cs="Times New Roman"/>
          <w:sz w:val="28"/>
          <w:szCs w:val="28"/>
        </w:rPr>
        <w:t xml:space="preserve">цинка </w:t>
      </w:r>
      <w:r w:rsidRPr="00E30009">
        <w:rPr>
          <w:rFonts w:ascii="Times New Roman" w:hAnsi="Times New Roman" w:cs="Times New Roman"/>
          <w:sz w:val="28"/>
          <w:szCs w:val="28"/>
        </w:rPr>
        <w:t>в цинковые возгоны</w:t>
      </w:r>
      <w:r>
        <w:rPr>
          <w:rFonts w:ascii="Times New Roman" w:hAnsi="Times New Roman" w:cs="Times New Roman"/>
          <w:sz w:val="28"/>
          <w:szCs w:val="28"/>
        </w:rPr>
        <w:t xml:space="preserve"> </w:t>
      </w:r>
      <w:r w:rsidRPr="00D32F2B">
        <w:rPr>
          <w:rFonts w:ascii="Times New Roman" w:hAnsi="Times New Roman"/>
          <w:sz w:val="28"/>
          <w:szCs w:val="28"/>
        </w:rPr>
        <w:t>[</w:t>
      </w:r>
      <w:r w:rsidRPr="00C36978">
        <w:rPr>
          <w:rFonts w:ascii="Times New Roman" w:hAnsi="Times New Roman"/>
          <w:sz w:val="28"/>
          <w:szCs w:val="28"/>
        </w:rPr>
        <w:t>27</w:t>
      </w:r>
      <w:r w:rsidRPr="00D32F2B">
        <w:rPr>
          <w:rFonts w:ascii="Times New Roman" w:hAnsi="Times New Roman"/>
          <w:sz w:val="28"/>
          <w:szCs w:val="28"/>
        </w:rPr>
        <w:t>]</w:t>
      </w:r>
      <w:r>
        <w:rPr>
          <w:rFonts w:ascii="Times New Roman" w:hAnsi="Times New Roman" w:cs="Times New Roman"/>
          <w:sz w:val="28"/>
          <w:szCs w:val="28"/>
        </w:rPr>
        <w:t xml:space="preserve">. В работе </w:t>
      </w:r>
      <w:r w:rsidRPr="00D32F2B">
        <w:rPr>
          <w:rFonts w:ascii="Times New Roman" w:hAnsi="Times New Roman"/>
          <w:sz w:val="28"/>
          <w:szCs w:val="28"/>
        </w:rPr>
        <w:t>[</w:t>
      </w:r>
      <w:r w:rsidRPr="00C36978">
        <w:rPr>
          <w:rFonts w:ascii="Times New Roman" w:hAnsi="Times New Roman"/>
          <w:sz w:val="28"/>
          <w:szCs w:val="28"/>
        </w:rPr>
        <w:t>2</w:t>
      </w:r>
      <w:r>
        <w:rPr>
          <w:rFonts w:ascii="Times New Roman" w:hAnsi="Times New Roman"/>
          <w:sz w:val="28"/>
          <w:szCs w:val="28"/>
        </w:rPr>
        <w:t>8</w:t>
      </w:r>
      <w:r w:rsidRPr="00D32F2B">
        <w:rPr>
          <w:rFonts w:ascii="Times New Roman" w:hAnsi="Times New Roman"/>
          <w:sz w:val="28"/>
          <w:szCs w:val="28"/>
        </w:rPr>
        <w:t>]</w:t>
      </w:r>
      <w:r>
        <w:rPr>
          <w:rFonts w:ascii="Times New Roman" w:hAnsi="Times New Roman"/>
          <w:sz w:val="28"/>
          <w:szCs w:val="28"/>
        </w:rPr>
        <w:t xml:space="preserve"> </w:t>
      </w:r>
      <w:r>
        <w:rPr>
          <w:rFonts w:ascii="Times New Roman" w:hAnsi="Times New Roman" w:cs="Times New Roman"/>
          <w:sz w:val="28"/>
          <w:szCs w:val="28"/>
        </w:rPr>
        <w:t>описаны основы</w:t>
      </w:r>
      <w:r w:rsidRPr="006101F2">
        <w:rPr>
          <w:rFonts w:ascii="Times New Roman" w:hAnsi="Times New Roman" w:cs="Times New Roman"/>
          <w:sz w:val="28"/>
          <w:szCs w:val="28"/>
        </w:rPr>
        <w:t xml:space="preserve"> и технологии получения ферросплавов из труднообогатимых руд и техногенного сырья с извлечением цветных металлов. </w:t>
      </w:r>
    </w:p>
    <w:p w14:paraId="130C63F4" w14:textId="77777777" w:rsidR="00CB5891" w:rsidRDefault="00CB5891" w:rsidP="00697622">
      <w:pPr>
        <w:spacing w:after="0" w:line="240" w:lineRule="auto"/>
        <w:ind w:firstLine="567"/>
        <w:jc w:val="both"/>
        <w:rPr>
          <w:rFonts w:ascii="Times New Roman" w:hAnsi="Times New Roman" w:cs="Times New Roman"/>
          <w:sz w:val="28"/>
          <w:szCs w:val="28"/>
          <w:lang w:val="kk-KZ"/>
        </w:rPr>
      </w:pPr>
    </w:p>
    <w:p w14:paraId="5D6338CB" w14:textId="77777777" w:rsidR="00CB5891" w:rsidRPr="00D32F2B" w:rsidRDefault="00CB5891" w:rsidP="00697622">
      <w:pPr>
        <w:spacing w:after="0" w:line="240" w:lineRule="auto"/>
        <w:ind w:firstLine="567"/>
        <w:jc w:val="both"/>
        <w:rPr>
          <w:rFonts w:ascii="Times New Roman" w:hAnsi="Times New Roman" w:cs="Times New Roman"/>
          <w:sz w:val="28"/>
          <w:szCs w:val="28"/>
          <w:lang w:val="kk-KZ"/>
        </w:rPr>
      </w:pPr>
      <w:r w:rsidRPr="005337DF">
        <w:rPr>
          <w:rFonts w:ascii="Times New Roman" w:hAnsi="Times New Roman" w:cs="Times New Roman"/>
          <w:sz w:val="28"/>
          <w:szCs w:val="28"/>
          <w:lang w:val="kk-KZ"/>
        </w:rPr>
        <w:t>1.</w:t>
      </w:r>
      <w:r>
        <w:rPr>
          <w:rFonts w:ascii="Times New Roman" w:hAnsi="Times New Roman" w:cs="Times New Roman"/>
          <w:sz w:val="28"/>
          <w:szCs w:val="28"/>
          <w:lang w:val="kk-KZ"/>
        </w:rPr>
        <w:t>4</w:t>
      </w:r>
      <w:r w:rsidRPr="005337DF">
        <w:rPr>
          <w:rFonts w:ascii="Times New Roman" w:hAnsi="Times New Roman" w:cs="Times New Roman"/>
          <w:sz w:val="28"/>
          <w:szCs w:val="28"/>
          <w:lang w:val="kk-KZ"/>
        </w:rPr>
        <w:t>.</w:t>
      </w:r>
      <w:r w:rsidRPr="00D32F2B">
        <w:rPr>
          <w:rFonts w:ascii="Times New Roman" w:hAnsi="Times New Roman" w:cs="Times New Roman"/>
          <w:sz w:val="28"/>
          <w:szCs w:val="28"/>
          <w:lang w:val="kk-KZ"/>
        </w:rPr>
        <w:t xml:space="preserve">1.4 Методы </w:t>
      </w:r>
      <w:r w:rsidRPr="00D32F2B">
        <w:rPr>
          <w:rFonts w:ascii="Times New Roman" w:eastAsia="Times New Roman" w:hAnsi="Times New Roman"/>
          <w:sz w:val="28"/>
          <w:szCs w:val="28"/>
          <w:lang w:eastAsia="ru-RU"/>
        </w:rPr>
        <w:t>прямых гидрометаллургических технологических схем переработки окисленных свинцово-цинковых  руд</w:t>
      </w:r>
    </w:p>
    <w:p w14:paraId="423E4AD1" w14:textId="45739CD9" w:rsidR="00CB5891" w:rsidRPr="00D32F2B" w:rsidRDefault="00CB5891" w:rsidP="00182EF8">
      <w:pPr>
        <w:spacing w:after="0" w:line="240" w:lineRule="auto"/>
        <w:ind w:firstLine="567"/>
        <w:jc w:val="both"/>
        <w:rPr>
          <w:rFonts w:ascii="Times New Roman" w:hAnsi="Times New Roman"/>
          <w:sz w:val="28"/>
          <w:szCs w:val="28"/>
        </w:rPr>
      </w:pPr>
      <w:r w:rsidRPr="00D32F2B">
        <w:rPr>
          <w:rFonts w:ascii="Times New Roman" w:eastAsia="Times New Roman" w:hAnsi="Times New Roman"/>
          <w:sz w:val="28"/>
          <w:szCs w:val="28"/>
          <w:lang w:eastAsia="ru-RU"/>
        </w:rPr>
        <w:lastRenderedPageBreak/>
        <w:t xml:space="preserve">Существуют способы подземного выщелачивания, </w:t>
      </w:r>
      <w:proofErr w:type="spellStart"/>
      <w:r w:rsidRPr="00D32F2B">
        <w:rPr>
          <w:rFonts w:ascii="Times New Roman" w:hAnsi="Times New Roman"/>
          <w:sz w:val="28"/>
          <w:szCs w:val="28"/>
        </w:rPr>
        <w:t>перколяционного</w:t>
      </w:r>
      <w:proofErr w:type="spellEnd"/>
      <w:r w:rsidRPr="00D32F2B">
        <w:rPr>
          <w:rFonts w:ascii="Times New Roman" w:hAnsi="Times New Roman"/>
          <w:sz w:val="28"/>
          <w:szCs w:val="28"/>
        </w:rPr>
        <w:t xml:space="preserve"> (как аналога подземного) выщелачивания сульфидной свинцово-цинковой </w:t>
      </w:r>
      <w:r w:rsidR="003B1F21">
        <w:rPr>
          <w:rFonts w:ascii="Times New Roman" w:hAnsi="Times New Roman"/>
          <w:sz w:val="28"/>
          <w:szCs w:val="28"/>
        </w:rPr>
        <w:t>руды</w:t>
      </w:r>
      <w:r w:rsidR="003B1F21" w:rsidRPr="00D32F2B">
        <w:rPr>
          <w:rFonts w:ascii="Times New Roman" w:hAnsi="Times New Roman"/>
          <w:sz w:val="28"/>
          <w:szCs w:val="28"/>
        </w:rPr>
        <w:t xml:space="preserve"> с</w:t>
      </w:r>
      <w:r w:rsidRPr="00D32F2B">
        <w:rPr>
          <w:rFonts w:ascii="Times New Roman" w:hAnsi="Times New Roman"/>
          <w:sz w:val="28"/>
          <w:szCs w:val="28"/>
        </w:rPr>
        <w:t xml:space="preserve"> использованием в качестве растворителя хлорного железа, кислого гипохлорита натрия</w:t>
      </w:r>
      <w:r w:rsidR="00EC75D4">
        <w:rPr>
          <w:rFonts w:ascii="Times New Roman" w:hAnsi="Times New Roman"/>
          <w:sz w:val="28"/>
          <w:szCs w:val="28"/>
        </w:rPr>
        <w:t>. Также</w:t>
      </w:r>
      <w:r w:rsidRPr="00D32F2B">
        <w:rPr>
          <w:rFonts w:ascii="Times New Roman" w:hAnsi="Times New Roman"/>
          <w:sz w:val="28"/>
          <w:szCs w:val="28"/>
        </w:rPr>
        <w:t xml:space="preserve"> есть методы подземного бактериального выщелачивания остаточных сульфидных </w:t>
      </w:r>
      <w:proofErr w:type="spellStart"/>
      <w:r w:rsidRPr="00D32F2B">
        <w:rPr>
          <w:rFonts w:ascii="Times New Roman" w:hAnsi="Times New Roman"/>
          <w:sz w:val="28"/>
          <w:szCs w:val="28"/>
        </w:rPr>
        <w:t>Cu</w:t>
      </w:r>
      <w:proofErr w:type="spellEnd"/>
      <w:r w:rsidRPr="00D32F2B">
        <w:rPr>
          <w:rFonts w:ascii="Times New Roman" w:hAnsi="Times New Roman"/>
          <w:sz w:val="28"/>
          <w:szCs w:val="28"/>
        </w:rPr>
        <w:t>-Zn руд в выработанных месторождениях.</w:t>
      </w:r>
      <w:r w:rsidRPr="00D32F2B">
        <w:rPr>
          <w:rFonts w:ascii="Times New Roman" w:eastAsia="Times New Roman" w:hAnsi="Times New Roman"/>
          <w:sz w:val="28"/>
          <w:szCs w:val="28"/>
          <w:lang w:eastAsia="ru-RU"/>
        </w:rPr>
        <w:t xml:space="preserve">  </w:t>
      </w:r>
      <w:r w:rsidRPr="00D32F2B">
        <w:rPr>
          <w:rFonts w:ascii="Times New Roman" w:hAnsi="Times New Roman"/>
          <w:sz w:val="28"/>
          <w:szCs w:val="28"/>
        </w:rPr>
        <w:t xml:space="preserve">При наличии окисленных руд с высоким содержанием карбонатов в виде церуссита </w:t>
      </w:r>
      <w:r w:rsidR="00576E7A" w:rsidRPr="00576E7A">
        <w:rPr>
          <w:rFonts w:ascii="Times New Roman" w:hAnsi="Times New Roman"/>
          <w:sz w:val="28"/>
          <w:szCs w:val="28"/>
        </w:rPr>
        <w:t>Р</w:t>
      </w:r>
      <w:r w:rsidR="00576E7A" w:rsidRPr="00576E7A">
        <w:rPr>
          <w:rFonts w:ascii="Times New Roman" w:hAnsi="Times New Roman"/>
          <w:sz w:val="28"/>
          <w:szCs w:val="28"/>
          <w:lang w:val="en-US"/>
        </w:rPr>
        <w:t>b</w:t>
      </w:r>
      <w:r w:rsidRPr="00576E7A">
        <w:rPr>
          <w:rFonts w:ascii="Times New Roman" w:hAnsi="Times New Roman"/>
          <w:sz w:val="28"/>
          <w:szCs w:val="28"/>
        </w:rPr>
        <w:t>СО</w:t>
      </w:r>
      <w:r w:rsidRPr="00576E7A">
        <w:rPr>
          <w:rFonts w:ascii="Times New Roman" w:hAnsi="Times New Roman"/>
          <w:sz w:val="28"/>
          <w:szCs w:val="28"/>
          <w:vertAlign w:val="subscript"/>
        </w:rPr>
        <w:t>3</w:t>
      </w:r>
      <w:r w:rsidRPr="00D32F2B">
        <w:rPr>
          <w:rFonts w:ascii="Times New Roman" w:hAnsi="Times New Roman"/>
          <w:sz w:val="28"/>
          <w:szCs w:val="28"/>
        </w:rPr>
        <w:t xml:space="preserve"> и смитсонита ZnCО</w:t>
      </w:r>
      <w:r w:rsidRPr="00D32F2B">
        <w:rPr>
          <w:rFonts w:ascii="Times New Roman" w:hAnsi="Times New Roman"/>
          <w:sz w:val="28"/>
          <w:szCs w:val="28"/>
          <w:vertAlign w:val="subscript"/>
        </w:rPr>
        <w:t>3</w:t>
      </w:r>
      <w:r w:rsidRPr="00D32F2B">
        <w:rPr>
          <w:rFonts w:ascii="Times New Roman" w:hAnsi="Times New Roman"/>
          <w:sz w:val="28"/>
          <w:szCs w:val="28"/>
        </w:rPr>
        <w:t xml:space="preserve"> целесообразно применять выщелачивание соляной и серной кислотами при добавлении в раствор хлорида натрия. Более сложным является выщелачивание окисленных руд, в которых цинк находится в виде силиката - каламина, а свинец в виде </w:t>
      </w:r>
      <w:proofErr w:type="spellStart"/>
      <w:r w:rsidRPr="00D32F2B">
        <w:rPr>
          <w:rFonts w:ascii="Times New Roman" w:hAnsi="Times New Roman"/>
          <w:sz w:val="28"/>
          <w:szCs w:val="28"/>
        </w:rPr>
        <w:t>плюмбоярозита</w:t>
      </w:r>
      <w:proofErr w:type="spellEnd"/>
      <w:r w:rsidRPr="00D32F2B">
        <w:rPr>
          <w:rFonts w:ascii="Times New Roman" w:hAnsi="Times New Roman"/>
          <w:sz w:val="28"/>
          <w:szCs w:val="28"/>
        </w:rPr>
        <w:t xml:space="preserve"> или </w:t>
      </w:r>
      <w:proofErr w:type="spellStart"/>
      <w:r w:rsidRPr="00D32F2B">
        <w:rPr>
          <w:rFonts w:ascii="Times New Roman" w:hAnsi="Times New Roman"/>
          <w:sz w:val="28"/>
          <w:szCs w:val="28"/>
        </w:rPr>
        <w:t>крокоита</w:t>
      </w:r>
      <w:proofErr w:type="spellEnd"/>
      <w:r w:rsidRPr="00D32F2B">
        <w:rPr>
          <w:rFonts w:ascii="Times New Roman" w:hAnsi="Times New Roman"/>
          <w:sz w:val="28"/>
          <w:szCs w:val="28"/>
        </w:rPr>
        <w:t xml:space="preserve">, из-за сложности состава. </w:t>
      </w:r>
      <w:r w:rsidRPr="00D32F2B">
        <w:rPr>
          <w:rFonts w:ascii="Times New Roman" w:eastAsia="SimSun" w:hAnsi="Times New Roman"/>
          <w:sz w:val="28"/>
          <w:szCs w:val="28"/>
        </w:rPr>
        <w:t>Соляная кислота является более сильным растворителем, чем серная. Но высокая стоимость, трудность транспортировки, требования экологии сдерживают применение этого реагента. Рекомендуется использовать для выщелачивания потерянных и некондиционных руд растворы хлоридов щелочных и щелочноземельных металлов, подкисленные серной кислотой [</w:t>
      </w:r>
      <w:r w:rsidR="003B1F21">
        <w:rPr>
          <w:rFonts w:ascii="Times New Roman" w:eastAsia="SimSun" w:hAnsi="Times New Roman"/>
          <w:sz w:val="28"/>
          <w:szCs w:val="28"/>
        </w:rPr>
        <w:t>29</w:t>
      </w:r>
      <w:r w:rsidRPr="00D32F2B">
        <w:rPr>
          <w:rFonts w:ascii="Times New Roman" w:eastAsia="SimSun" w:hAnsi="Times New Roman"/>
          <w:sz w:val="28"/>
          <w:szCs w:val="28"/>
        </w:rPr>
        <w:t xml:space="preserve">]. </w:t>
      </w:r>
    </w:p>
    <w:p w14:paraId="6AC91CE6" w14:textId="4A45E2EA" w:rsidR="00CB5891" w:rsidRPr="00D32F2B" w:rsidRDefault="00CB5891" w:rsidP="00182EF8">
      <w:pPr>
        <w:spacing w:after="0" w:line="240" w:lineRule="auto"/>
        <w:ind w:firstLine="567"/>
        <w:jc w:val="both"/>
        <w:rPr>
          <w:rFonts w:ascii="Times New Roman" w:hAnsi="Times New Roman"/>
          <w:sz w:val="28"/>
          <w:szCs w:val="28"/>
        </w:rPr>
      </w:pPr>
      <w:r w:rsidRPr="00D32F2B">
        <w:rPr>
          <w:rFonts w:ascii="Times New Roman" w:eastAsia="SimSun" w:hAnsi="Times New Roman"/>
          <w:sz w:val="28"/>
          <w:szCs w:val="28"/>
        </w:rPr>
        <w:t>Эффективным растворителем полиметаллического сырья могут быть щелочи. Проведенные в СНГ и за рубежом исследования по автоклавному щелочному выщелачиванию различных концентратов и промпродуктов показали их перспективность [</w:t>
      </w:r>
      <w:r w:rsidR="00C36978" w:rsidRPr="00C36978">
        <w:rPr>
          <w:rFonts w:ascii="Times New Roman" w:eastAsia="SimSun" w:hAnsi="Times New Roman"/>
          <w:sz w:val="28"/>
          <w:szCs w:val="28"/>
        </w:rPr>
        <w:t>30</w:t>
      </w:r>
      <w:r w:rsidRPr="00D32F2B">
        <w:rPr>
          <w:rFonts w:ascii="Times New Roman" w:eastAsia="SimSun" w:hAnsi="Times New Roman"/>
          <w:sz w:val="28"/>
          <w:szCs w:val="28"/>
        </w:rPr>
        <w:t xml:space="preserve">]. Однако применению щелочей в геотехнологических процессах препятствуют обратимость и чрезвычайно низкая скорость взаимодействия щелочей с сульфидами в обычных условиях. </w:t>
      </w:r>
      <w:r w:rsidR="00EC75D4">
        <w:rPr>
          <w:rFonts w:ascii="Times New Roman" w:eastAsia="SimSun" w:hAnsi="Times New Roman"/>
          <w:sz w:val="28"/>
          <w:szCs w:val="28"/>
        </w:rPr>
        <w:t>Так, было п</w:t>
      </w:r>
      <w:r w:rsidRPr="00D32F2B">
        <w:rPr>
          <w:rFonts w:ascii="Times New Roman" w:eastAsia="SimSun" w:hAnsi="Times New Roman"/>
          <w:sz w:val="28"/>
          <w:szCs w:val="28"/>
        </w:rPr>
        <w:t>редложено использовать для выщелачивания сульфидных полиметаллических концентратов аммиак.</w:t>
      </w:r>
    </w:p>
    <w:p w14:paraId="40668FC0" w14:textId="13E903D7" w:rsidR="00CB5891" w:rsidRPr="00D32F2B" w:rsidRDefault="00CB5891" w:rsidP="00182EF8">
      <w:pPr>
        <w:spacing w:after="0" w:line="240" w:lineRule="auto"/>
        <w:ind w:firstLine="567"/>
        <w:jc w:val="both"/>
        <w:rPr>
          <w:rFonts w:ascii="Times New Roman" w:hAnsi="Times New Roman"/>
          <w:sz w:val="28"/>
          <w:szCs w:val="28"/>
        </w:rPr>
      </w:pPr>
      <w:r w:rsidRPr="00D32F2B">
        <w:rPr>
          <w:rFonts w:ascii="Times New Roman" w:eastAsia="SimSun" w:hAnsi="Times New Roman"/>
          <w:sz w:val="28"/>
          <w:szCs w:val="28"/>
        </w:rPr>
        <w:t>В Институте металлургии и обогащения НАН РК разработан способ подземного выщелачивания сульфидных свинцово-цинковых руд низко концентрированными растворами хлорного железа [</w:t>
      </w:r>
      <w:r w:rsidR="00C36978" w:rsidRPr="00C36978">
        <w:rPr>
          <w:rFonts w:ascii="Times New Roman" w:eastAsia="SimSun" w:hAnsi="Times New Roman"/>
          <w:sz w:val="28"/>
          <w:szCs w:val="28"/>
        </w:rPr>
        <w:t>31</w:t>
      </w:r>
      <w:r w:rsidRPr="00D32F2B">
        <w:rPr>
          <w:rFonts w:ascii="Times New Roman" w:eastAsia="SimSun" w:hAnsi="Times New Roman"/>
          <w:sz w:val="28"/>
          <w:szCs w:val="28"/>
        </w:rPr>
        <w:t xml:space="preserve">]. Недостатками этого растворителя являются: поддержание довольно высокой кислотности для обеспечения устойчивости хлорного железа, наличие ионов Fe (II) и Fe (III) мешают выделению ценных </w:t>
      </w:r>
      <w:r w:rsidRPr="00576E7A">
        <w:rPr>
          <w:rFonts w:ascii="Times New Roman" w:eastAsia="SimSun" w:hAnsi="Times New Roman"/>
          <w:sz w:val="28"/>
          <w:szCs w:val="28"/>
        </w:rPr>
        <w:t>компонентов (Р</w:t>
      </w:r>
      <w:r w:rsidR="00576E7A" w:rsidRPr="00576E7A">
        <w:rPr>
          <w:rFonts w:ascii="Times New Roman" w:eastAsia="SimSun" w:hAnsi="Times New Roman"/>
          <w:sz w:val="28"/>
          <w:szCs w:val="28"/>
          <w:lang w:val="en-US"/>
        </w:rPr>
        <w:t>b</w:t>
      </w:r>
      <w:r w:rsidRPr="00576E7A">
        <w:rPr>
          <w:rFonts w:ascii="Times New Roman" w:eastAsia="SimSun" w:hAnsi="Times New Roman"/>
          <w:sz w:val="28"/>
          <w:szCs w:val="28"/>
        </w:rPr>
        <w:t xml:space="preserve"> и</w:t>
      </w:r>
      <w:r w:rsidRPr="00D32F2B">
        <w:rPr>
          <w:rFonts w:ascii="Times New Roman" w:eastAsia="SimSun" w:hAnsi="Times New Roman"/>
          <w:sz w:val="28"/>
          <w:szCs w:val="28"/>
        </w:rPr>
        <w:t xml:space="preserve"> Zn) в виде селективных или коллективных продуктов; регенерация дорогостоящего хлорного железа усложняет процесс.</w:t>
      </w:r>
    </w:p>
    <w:p w14:paraId="39A59DAE" w14:textId="7C57E440" w:rsidR="003F4E1A" w:rsidRPr="00D32F2B" w:rsidRDefault="00CB5891" w:rsidP="00182EF8">
      <w:pPr>
        <w:spacing w:after="0" w:line="240" w:lineRule="auto"/>
        <w:ind w:firstLine="567"/>
        <w:jc w:val="both"/>
        <w:rPr>
          <w:rFonts w:ascii="Times New Roman" w:hAnsi="Times New Roman"/>
          <w:sz w:val="28"/>
          <w:szCs w:val="28"/>
        </w:rPr>
      </w:pPr>
      <w:r w:rsidRPr="00D32F2B">
        <w:rPr>
          <w:rFonts w:ascii="Times New Roman" w:hAnsi="Times New Roman"/>
          <w:sz w:val="28"/>
          <w:szCs w:val="28"/>
        </w:rPr>
        <w:t>Все растворители, описанные выше, можно применять как для сульфидных, так и для смешанных свинцово-цинковых руд с различным соотношением окисленных и сульфидных минералов. Однако при использовании вышеперечисленных растворителей, за исключением НС</w:t>
      </w:r>
      <w:r w:rsidR="006955BE">
        <w:rPr>
          <w:rFonts w:ascii="Times New Roman" w:hAnsi="Times New Roman"/>
          <w:sz w:val="28"/>
          <w:szCs w:val="28"/>
          <w:lang w:val="en-US"/>
        </w:rPr>
        <w:t>l</w:t>
      </w:r>
      <w:r w:rsidRPr="00D32F2B">
        <w:rPr>
          <w:rFonts w:ascii="Times New Roman" w:hAnsi="Times New Roman"/>
          <w:sz w:val="28"/>
          <w:szCs w:val="28"/>
        </w:rPr>
        <w:t xml:space="preserve"> и растворителей с добавлением </w:t>
      </w:r>
      <w:proofErr w:type="spellStart"/>
      <w:r w:rsidRPr="00D32F2B">
        <w:rPr>
          <w:rFonts w:ascii="Times New Roman" w:hAnsi="Times New Roman"/>
          <w:sz w:val="28"/>
          <w:szCs w:val="28"/>
        </w:rPr>
        <w:t>NaCl</w:t>
      </w:r>
      <w:proofErr w:type="spellEnd"/>
      <w:r w:rsidRPr="00D32F2B">
        <w:rPr>
          <w:rFonts w:ascii="Times New Roman" w:hAnsi="Times New Roman"/>
          <w:sz w:val="28"/>
          <w:szCs w:val="28"/>
        </w:rPr>
        <w:t xml:space="preserve"> для перевода сульфата свинца в раствор в форме хлоридных комплексов, весь PbSО</w:t>
      </w:r>
      <w:r w:rsidRPr="00D32F2B">
        <w:rPr>
          <w:rFonts w:ascii="Times New Roman" w:hAnsi="Times New Roman"/>
          <w:sz w:val="28"/>
          <w:szCs w:val="28"/>
          <w:vertAlign w:val="subscript"/>
        </w:rPr>
        <w:t>4</w:t>
      </w:r>
      <w:r w:rsidRPr="00D32F2B">
        <w:rPr>
          <w:rFonts w:ascii="Times New Roman" w:hAnsi="Times New Roman"/>
          <w:sz w:val="28"/>
          <w:szCs w:val="28"/>
        </w:rPr>
        <w:t xml:space="preserve"> остается в руде. Кроме того, с применением коллективных растворителей при выщелачивании получаются растворы, содержащие</w:t>
      </w:r>
      <w:r w:rsidR="00E43876">
        <w:rPr>
          <w:rFonts w:ascii="Times New Roman" w:hAnsi="Times New Roman"/>
          <w:sz w:val="28"/>
          <w:szCs w:val="28"/>
        </w:rPr>
        <w:t xml:space="preserve"> ионы</w:t>
      </w:r>
      <w:r w:rsidRPr="00D32F2B">
        <w:rPr>
          <w:rFonts w:ascii="Times New Roman" w:hAnsi="Times New Roman"/>
          <w:sz w:val="28"/>
          <w:szCs w:val="28"/>
        </w:rPr>
        <w:t xml:space="preserve"> Pb</w:t>
      </w:r>
      <w:r w:rsidRPr="00D32F2B">
        <w:rPr>
          <w:rFonts w:ascii="Times New Roman" w:hAnsi="Times New Roman"/>
          <w:sz w:val="28"/>
          <w:szCs w:val="28"/>
          <w:vertAlign w:val="superscript"/>
        </w:rPr>
        <w:t>2+</w:t>
      </w:r>
      <w:r w:rsidRPr="00D32F2B">
        <w:rPr>
          <w:rFonts w:ascii="Times New Roman" w:hAnsi="Times New Roman"/>
          <w:sz w:val="28"/>
          <w:szCs w:val="28"/>
        </w:rPr>
        <w:t>, Zn</w:t>
      </w:r>
      <w:r w:rsidRPr="00D32F2B">
        <w:rPr>
          <w:rFonts w:ascii="Times New Roman" w:hAnsi="Times New Roman"/>
          <w:sz w:val="28"/>
          <w:szCs w:val="28"/>
          <w:vertAlign w:val="superscript"/>
        </w:rPr>
        <w:t>2+</w:t>
      </w:r>
      <w:r w:rsidRPr="00D32F2B">
        <w:rPr>
          <w:rFonts w:ascii="Times New Roman" w:hAnsi="Times New Roman"/>
          <w:sz w:val="28"/>
          <w:szCs w:val="28"/>
        </w:rPr>
        <w:t>, Fe</w:t>
      </w:r>
      <w:r w:rsidRPr="00D32F2B">
        <w:rPr>
          <w:rFonts w:ascii="Times New Roman" w:hAnsi="Times New Roman"/>
          <w:sz w:val="28"/>
          <w:szCs w:val="28"/>
          <w:vertAlign w:val="superscript"/>
        </w:rPr>
        <w:t>2+</w:t>
      </w:r>
      <w:r w:rsidRPr="00D32F2B">
        <w:rPr>
          <w:rFonts w:ascii="Times New Roman" w:hAnsi="Times New Roman"/>
          <w:sz w:val="28"/>
          <w:szCs w:val="28"/>
        </w:rPr>
        <w:t>, Fe</w:t>
      </w:r>
      <w:r w:rsidRPr="00D32F2B">
        <w:rPr>
          <w:rFonts w:ascii="Times New Roman" w:hAnsi="Times New Roman"/>
          <w:sz w:val="28"/>
          <w:szCs w:val="28"/>
          <w:vertAlign w:val="superscript"/>
        </w:rPr>
        <w:t>3+</w:t>
      </w:r>
      <w:r w:rsidRPr="00D32F2B">
        <w:rPr>
          <w:rFonts w:ascii="Times New Roman" w:hAnsi="Times New Roman"/>
          <w:sz w:val="28"/>
          <w:szCs w:val="28"/>
        </w:rPr>
        <w:t>, Al</w:t>
      </w:r>
      <w:r w:rsidRPr="00D32F2B">
        <w:rPr>
          <w:rFonts w:ascii="Times New Roman" w:hAnsi="Times New Roman"/>
          <w:sz w:val="28"/>
          <w:szCs w:val="28"/>
          <w:vertAlign w:val="superscript"/>
        </w:rPr>
        <w:t>3+</w:t>
      </w:r>
      <w:r w:rsidRPr="00D32F2B">
        <w:rPr>
          <w:rFonts w:ascii="Times New Roman" w:hAnsi="Times New Roman"/>
          <w:sz w:val="28"/>
          <w:szCs w:val="28"/>
        </w:rPr>
        <w:t xml:space="preserve"> и другие примеси. Возникает сложная проблема переработки таких растворов с целью получения товарных свинцовых</w:t>
      </w:r>
      <w:r w:rsidR="00E43876">
        <w:rPr>
          <w:rFonts w:ascii="Times New Roman" w:hAnsi="Times New Roman"/>
          <w:sz w:val="28"/>
          <w:szCs w:val="28"/>
        </w:rPr>
        <w:t xml:space="preserve"> и</w:t>
      </w:r>
      <w:r w:rsidRPr="00D32F2B">
        <w:rPr>
          <w:rFonts w:ascii="Times New Roman" w:hAnsi="Times New Roman"/>
          <w:sz w:val="28"/>
          <w:szCs w:val="28"/>
        </w:rPr>
        <w:t xml:space="preserve"> цинковых продуктов.  Извлечение металлов из подобных растворов связано с большими технологическими затруднениями и не всегда оправдано экономически. Таким образом, в силу усиления активационной способности </w:t>
      </w:r>
      <w:r w:rsidRPr="00D32F2B">
        <w:rPr>
          <w:rFonts w:ascii="Times New Roman" w:hAnsi="Times New Roman"/>
          <w:sz w:val="28"/>
          <w:szCs w:val="28"/>
        </w:rPr>
        <w:lastRenderedPageBreak/>
        <w:t>сырья целесообразно использовать активирующий обжиг перед прямыми гидрометаллургическими способами переработки окисленных руд.</w:t>
      </w:r>
    </w:p>
    <w:p w14:paraId="219EE964" w14:textId="77777777" w:rsidR="003F4E1A" w:rsidRPr="00D32F2B" w:rsidRDefault="003F4E1A" w:rsidP="00182EF8">
      <w:pPr>
        <w:spacing w:after="0" w:line="240" w:lineRule="auto"/>
        <w:ind w:firstLine="567"/>
        <w:jc w:val="both"/>
        <w:rPr>
          <w:rFonts w:ascii="Times New Roman" w:hAnsi="Times New Roman"/>
          <w:sz w:val="28"/>
          <w:szCs w:val="28"/>
        </w:rPr>
      </w:pPr>
      <w:r w:rsidRPr="00D32F2B">
        <w:rPr>
          <w:rFonts w:ascii="Times New Roman" w:eastAsia="Times New Roman" w:hAnsi="Times New Roman"/>
          <w:sz w:val="28"/>
          <w:szCs w:val="28"/>
          <w:lang w:eastAsia="ru-RU"/>
        </w:rPr>
        <w:t xml:space="preserve">Существуют гидрохимические способы обогащения, которые позволяют увеличить извлечение металлов до 90 %. Однако эти процессы отличаются значительными удельными затратами вследствие их </w:t>
      </w:r>
      <w:proofErr w:type="spellStart"/>
      <w:r w:rsidRPr="00D32F2B">
        <w:rPr>
          <w:rFonts w:ascii="Times New Roman" w:eastAsia="Times New Roman" w:hAnsi="Times New Roman"/>
          <w:sz w:val="28"/>
          <w:szCs w:val="28"/>
          <w:lang w:eastAsia="ru-RU"/>
        </w:rPr>
        <w:t>многостадийности</w:t>
      </w:r>
      <w:proofErr w:type="spellEnd"/>
      <w:r w:rsidRPr="00D32F2B">
        <w:rPr>
          <w:rFonts w:ascii="Times New Roman" w:eastAsia="Times New Roman" w:hAnsi="Times New Roman"/>
          <w:sz w:val="28"/>
          <w:szCs w:val="28"/>
          <w:lang w:eastAsia="ru-RU"/>
        </w:rPr>
        <w:t>, большого расхода дорогостоящих и агрессивных реагентов, а также требуют применения коррозионностойкого оборудования [</w:t>
      </w:r>
      <w:r w:rsidR="00C36978" w:rsidRPr="00C36978">
        <w:rPr>
          <w:rFonts w:ascii="Times New Roman" w:eastAsia="Times New Roman" w:hAnsi="Times New Roman"/>
          <w:sz w:val="28"/>
          <w:szCs w:val="28"/>
          <w:lang w:eastAsia="ru-RU"/>
        </w:rPr>
        <w:t>32-36</w:t>
      </w:r>
      <w:r w:rsidRPr="00D32F2B">
        <w:rPr>
          <w:rFonts w:ascii="Times New Roman" w:eastAsia="Times New Roman" w:hAnsi="Times New Roman"/>
          <w:sz w:val="28"/>
          <w:szCs w:val="28"/>
          <w:lang w:eastAsia="ru-RU"/>
        </w:rPr>
        <w:t>].</w:t>
      </w:r>
    </w:p>
    <w:p w14:paraId="686C5840" w14:textId="77777777" w:rsidR="00355991" w:rsidRPr="00D32F2B" w:rsidRDefault="00355991" w:rsidP="00182EF8">
      <w:pPr>
        <w:spacing w:after="0" w:line="240" w:lineRule="auto"/>
        <w:ind w:firstLine="567"/>
        <w:jc w:val="both"/>
        <w:rPr>
          <w:rFonts w:ascii="Times New Roman" w:hAnsi="Times New Roman" w:cs="Times New Roman"/>
          <w:sz w:val="28"/>
          <w:szCs w:val="28"/>
        </w:rPr>
      </w:pPr>
    </w:p>
    <w:p w14:paraId="69D83F96" w14:textId="23CDF4B1" w:rsidR="00355991" w:rsidRPr="005337DF" w:rsidRDefault="00355991" w:rsidP="00182EF8">
      <w:pPr>
        <w:spacing w:after="0" w:line="240" w:lineRule="auto"/>
        <w:ind w:firstLine="567"/>
        <w:jc w:val="both"/>
        <w:rPr>
          <w:rFonts w:ascii="Times New Roman" w:hAnsi="Times New Roman" w:cs="Times New Roman"/>
          <w:sz w:val="28"/>
          <w:szCs w:val="28"/>
        </w:rPr>
      </w:pPr>
      <w:r w:rsidRPr="00D32F2B">
        <w:rPr>
          <w:rFonts w:ascii="Times New Roman" w:hAnsi="Times New Roman" w:cs="Times New Roman"/>
          <w:sz w:val="28"/>
          <w:szCs w:val="28"/>
          <w:lang w:val="kk-KZ"/>
        </w:rPr>
        <w:t>1.4.</w:t>
      </w:r>
      <w:r w:rsidRPr="00D32F2B">
        <w:rPr>
          <w:rFonts w:ascii="Times New Roman" w:hAnsi="Times New Roman" w:cs="Times New Roman"/>
          <w:sz w:val="28"/>
          <w:szCs w:val="28"/>
        </w:rPr>
        <w:t>2 Комбинированные методы переработки труднообогатимых</w:t>
      </w:r>
      <w:r w:rsidRPr="005337DF">
        <w:rPr>
          <w:rFonts w:ascii="Times New Roman" w:hAnsi="Times New Roman" w:cs="Times New Roman"/>
          <w:sz w:val="28"/>
          <w:szCs w:val="28"/>
        </w:rPr>
        <w:t xml:space="preserve"> полиметаллических руд с применением </w:t>
      </w:r>
      <w:r w:rsidR="00383835">
        <w:rPr>
          <w:rFonts w:ascii="Times New Roman" w:hAnsi="Times New Roman" w:cs="Times New Roman"/>
          <w:sz w:val="28"/>
          <w:szCs w:val="28"/>
        </w:rPr>
        <w:t>обжиговых</w:t>
      </w:r>
      <w:r w:rsidRPr="00811DA7">
        <w:rPr>
          <w:rFonts w:ascii="Times New Roman" w:hAnsi="Times New Roman" w:cs="Times New Roman"/>
          <w:sz w:val="28"/>
          <w:szCs w:val="28"/>
        </w:rPr>
        <w:t xml:space="preserve"> </w:t>
      </w:r>
      <w:r w:rsidRPr="005337DF">
        <w:rPr>
          <w:rFonts w:ascii="Times New Roman" w:hAnsi="Times New Roman" w:cs="Times New Roman"/>
          <w:sz w:val="28"/>
          <w:szCs w:val="28"/>
          <w:lang w:val="kk-KZ"/>
        </w:rPr>
        <w:t>методов</w:t>
      </w:r>
    </w:p>
    <w:p w14:paraId="280C3CF4" w14:textId="75E8D66B" w:rsidR="00355991" w:rsidRPr="005337DF" w:rsidRDefault="00355991" w:rsidP="00182EF8">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Лучшие показатели по переработке окисленных и смешанных </w:t>
      </w:r>
      <w:r w:rsidRPr="00811DA7">
        <w:rPr>
          <w:rFonts w:ascii="Times New Roman" w:hAnsi="Times New Roman" w:cs="Times New Roman"/>
          <w:sz w:val="28"/>
          <w:szCs w:val="28"/>
        </w:rPr>
        <w:t>труднообогатимых</w:t>
      </w:r>
      <w:r w:rsidRPr="005337DF">
        <w:rPr>
          <w:rFonts w:ascii="Times New Roman" w:hAnsi="Times New Roman" w:cs="Times New Roman"/>
          <w:sz w:val="28"/>
          <w:szCs w:val="28"/>
        </w:rPr>
        <w:t xml:space="preserve"> полиметаллических руд достигаются при использовании в основе технологический схемы предварительной пирометаллургической активации с последующей переработкой огарка. Среди которых следует отметить различные виды обжига: </w:t>
      </w:r>
      <w:proofErr w:type="spellStart"/>
      <w:r w:rsidRPr="005337DF">
        <w:rPr>
          <w:rFonts w:ascii="Times New Roman" w:hAnsi="Times New Roman" w:cs="Times New Roman"/>
          <w:sz w:val="28"/>
          <w:szCs w:val="28"/>
        </w:rPr>
        <w:t>сульфатизирующий</w:t>
      </w:r>
      <w:proofErr w:type="spellEnd"/>
      <w:r w:rsidRPr="005337DF">
        <w:rPr>
          <w:rFonts w:ascii="Times New Roman" w:hAnsi="Times New Roman" w:cs="Times New Roman"/>
          <w:sz w:val="28"/>
          <w:szCs w:val="28"/>
        </w:rPr>
        <w:t xml:space="preserve"> и окислительный</w:t>
      </w:r>
      <w:r>
        <w:rPr>
          <w:rFonts w:ascii="Times New Roman" w:hAnsi="Times New Roman" w:cs="Times New Roman"/>
          <w:sz w:val="28"/>
          <w:szCs w:val="28"/>
        </w:rPr>
        <w:t>,</w:t>
      </w:r>
      <w:r w:rsidRPr="005337DF">
        <w:rPr>
          <w:rFonts w:ascii="Times New Roman" w:hAnsi="Times New Roman" w:cs="Times New Roman"/>
          <w:sz w:val="28"/>
          <w:szCs w:val="28"/>
        </w:rPr>
        <w:t xml:space="preserve"> </w:t>
      </w:r>
      <w:r w:rsidR="00E43876">
        <w:rPr>
          <w:rFonts w:ascii="Times New Roman" w:hAnsi="Times New Roman" w:cs="Times New Roman"/>
          <w:sz w:val="28"/>
          <w:szCs w:val="28"/>
        </w:rPr>
        <w:t xml:space="preserve">происходящих с </w:t>
      </w:r>
      <w:r w:rsidRPr="005337DF">
        <w:rPr>
          <w:rFonts w:ascii="Times New Roman" w:hAnsi="Times New Roman" w:cs="Times New Roman"/>
          <w:sz w:val="28"/>
          <w:szCs w:val="28"/>
        </w:rPr>
        <w:t>предварительн</w:t>
      </w:r>
      <w:r w:rsidR="00E43876">
        <w:rPr>
          <w:rFonts w:ascii="Times New Roman" w:hAnsi="Times New Roman" w:cs="Times New Roman"/>
          <w:sz w:val="28"/>
          <w:szCs w:val="28"/>
        </w:rPr>
        <w:t>ой</w:t>
      </w:r>
      <w:r w:rsidRPr="005337DF">
        <w:rPr>
          <w:rFonts w:ascii="Times New Roman" w:hAnsi="Times New Roman" w:cs="Times New Roman"/>
          <w:sz w:val="28"/>
          <w:szCs w:val="28"/>
        </w:rPr>
        <w:t xml:space="preserve"> активаци</w:t>
      </w:r>
      <w:r w:rsidR="00E43876">
        <w:rPr>
          <w:rFonts w:ascii="Times New Roman" w:hAnsi="Times New Roman" w:cs="Times New Roman"/>
          <w:sz w:val="28"/>
          <w:szCs w:val="28"/>
        </w:rPr>
        <w:t>ей</w:t>
      </w:r>
      <w:r w:rsidRPr="005337DF">
        <w:rPr>
          <w:rFonts w:ascii="Times New Roman" w:hAnsi="Times New Roman" w:cs="Times New Roman"/>
          <w:sz w:val="28"/>
          <w:szCs w:val="28"/>
        </w:rPr>
        <w:t xml:space="preserve"> окисленных форм цветных металлов путем </w:t>
      </w:r>
      <w:proofErr w:type="spellStart"/>
      <w:r w:rsidRPr="005337DF">
        <w:rPr>
          <w:rFonts w:ascii="Times New Roman" w:hAnsi="Times New Roman" w:cs="Times New Roman"/>
          <w:sz w:val="28"/>
          <w:szCs w:val="28"/>
        </w:rPr>
        <w:t>сульфидирования</w:t>
      </w:r>
      <w:proofErr w:type="spellEnd"/>
      <w:r w:rsidRPr="005337DF">
        <w:rPr>
          <w:rFonts w:ascii="Times New Roman" w:hAnsi="Times New Roman" w:cs="Times New Roman"/>
          <w:sz w:val="28"/>
          <w:szCs w:val="28"/>
        </w:rPr>
        <w:t>.</w:t>
      </w:r>
    </w:p>
    <w:p w14:paraId="788B1FD9" w14:textId="77777777" w:rsidR="00355991" w:rsidRPr="005337DF" w:rsidRDefault="00355991" w:rsidP="00182EF8">
      <w:pPr>
        <w:spacing w:after="0" w:line="240" w:lineRule="auto"/>
        <w:ind w:firstLine="567"/>
        <w:jc w:val="both"/>
        <w:rPr>
          <w:rFonts w:ascii="Times New Roman" w:hAnsi="Times New Roman" w:cs="Times New Roman"/>
          <w:sz w:val="28"/>
          <w:szCs w:val="28"/>
        </w:rPr>
      </w:pPr>
    </w:p>
    <w:p w14:paraId="380F3778" w14:textId="2286F4CE" w:rsidR="00355991" w:rsidRDefault="00355991" w:rsidP="00182EF8">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lang w:val="kk-KZ"/>
        </w:rPr>
        <w:t>1.</w:t>
      </w:r>
      <w:r>
        <w:rPr>
          <w:rFonts w:ascii="Times New Roman" w:hAnsi="Times New Roman" w:cs="Times New Roman"/>
          <w:sz w:val="28"/>
          <w:szCs w:val="28"/>
          <w:lang w:val="kk-KZ"/>
        </w:rPr>
        <w:t>4</w:t>
      </w:r>
      <w:r w:rsidRPr="005337DF">
        <w:rPr>
          <w:rFonts w:ascii="Times New Roman" w:hAnsi="Times New Roman" w:cs="Times New Roman"/>
          <w:sz w:val="28"/>
          <w:szCs w:val="28"/>
          <w:lang w:val="kk-KZ"/>
        </w:rPr>
        <w:t>.</w:t>
      </w:r>
      <w:r w:rsidRPr="005337DF">
        <w:rPr>
          <w:rFonts w:ascii="Times New Roman" w:hAnsi="Times New Roman" w:cs="Times New Roman"/>
          <w:sz w:val="28"/>
          <w:szCs w:val="28"/>
        </w:rPr>
        <w:t>2.</w:t>
      </w:r>
      <w:r>
        <w:rPr>
          <w:rFonts w:ascii="Times New Roman" w:hAnsi="Times New Roman" w:cs="Times New Roman"/>
          <w:sz w:val="28"/>
          <w:szCs w:val="28"/>
        </w:rPr>
        <w:t>1</w:t>
      </w:r>
      <w:r w:rsidRPr="005337DF">
        <w:rPr>
          <w:rFonts w:ascii="Times New Roman" w:hAnsi="Times New Roman" w:cs="Times New Roman"/>
          <w:sz w:val="28"/>
          <w:szCs w:val="28"/>
        </w:rPr>
        <w:t xml:space="preserve"> </w:t>
      </w:r>
      <w:proofErr w:type="spellStart"/>
      <w:r w:rsidRPr="005337DF">
        <w:rPr>
          <w:rFonts w:ascii="Times New Roman" w:hAnsi="Times New Roman" w:cs="Times New Roman"/>
          <w:sz w:val="28"/>
          <w:szCs w:val="28"/>
        </w:rPr>
        <w:t>Сульфатизирующий</w:t>
      </w:r>
      <w:proofErr w:type="spellEnd"/>
      <w:r w:rsidRPr="005337DF">
        <w:rPr>
          <w:rFonts w:ascii="Times New Roman" w:hAnsi="Times New Roman" w:cs="Times New Roman"/>
          <w:sz w:val="28"/>
          <w:szCs w:val="28"/>
        </w:rPr>
        <w:t xml:space="preserve"> обжиг с последующей</w:t>
      </w:r>
      <w:r>
        <w:rPr>
          <w:rFonts w:ascii="Times New Roman" w:hAnsi="Times New Roman" w:cs="Times New Roman"/>
          <w:sz w:val="28"/>
          <w:szCs w:val="28"/>
        </w:rPr>
        <w:t xml:space="preserve"> </w:t>
      </w:r>
      <w:r w:rsidRPr="005337DF">
        <w:rPr>
          <w:rFonts w:ascii="Times New Roman" w:hAnsi="Times New Roman" w:cs="Times New Roman"/>
          <w:sz w:val="28"/>
          <w:szCs w:val="28"/>
        </w:rPr>
        <w:t xml:space="preserve"> переработкой огарка</w:t>
      </w:r>
    </w:p>
    <w:p w14:paraId="3ACFC6C5" w14:textId="17FA631C" w:rsidR="00355991" w:rsidRPr="005337DF" w:rsidRDefault="00355991" w:rsidP="00182EF8">
      <w:pPr>
        <w:spacing w:after="0" w:line="240" w:lineRule="auto"/>
        <w:ind w:firstLine="567"/>
        <w:jc w:val="both"/>
        <w:rPr>
          <w:rFonts w:ascii="Times New Roman" w:hAnsi="Times New Roman" w:cs="Times New Roman"/>
          <w:sz w:val="28"/>
          <w:szCs w:val="28"/>
          <w:lang w:val="kk-KZ"/>
        </w:rPr>
      </w:pPr>
      <w:r w:rsidRPr="005337DF">
        <w:rPr>
          <w:rFonts w:ascii="Times New Roman" w:hAnsi="Times New Roman" w:cs="Times New Roman"/>
          <w:sz w:val="28"/>
          <w:szCs w:val="28"/>
        </w:rPr>
        <w:t xml:space="preserve">На заводе </w:t>
      </w:r>
      <w:proofErr w:type="spellStart"/>
      <w:r w:rsidRPr="005337DF">
        <w:rPr>
          <w:rFonts w:ascii="Times New Roman" w:hAnsi="Times New Roman" w:cs="Times New Roman"/>
          <w:sz w:val="28"/>
          <w:szCs w:val="28"/>
        </w:rPr>
        <w:t>Косако</w:t>
      </w:r>
      <w:proofErr w:type="spellEnd"/>
      <w:r w:rsidRPr="005337DF">
        <w:rPr>
          <w:rFonts w:ascii="Times New Roman" w:hAnsi="Times New Roman" w:cs="Times New Roman"/>
          <w:sz w:val="28"/>
          <w:szCs w:val="28"/>
        </w:rPr>
        <w:t xml:space="preserve"> фирмы "</w:t>
      </w:r>
      <w:proofErr w:type="spellStart"/>
      <w:r w:rsidRPr="005337DF">
        <w:rPr>
          <w:rFonts w:ascii="Times New Roman" w:hAnsi="Times New Roman" w:cs="Times New Roman"/>
          <w:sz w:val="28"/>
          <w:szCs w:val="28"/>
        </w:rPr>
        <w:t>Дова</w:t>
      </w:r>
      <w:proofErr w:type="spellEnd"/>
      <w:r w:rsidRPr="005337DF">
        <w:rPr>
          <w:rFonts w:ascii="Times New Roman" w:hAnsi="Times New Roman" w:cs="Times New Roman"/>
          <w:sz w:val="28"/>
          <w:szCs w:val="28"/>
        </w:rPr>
        <w:t xml:space="preserve"> Майнинг" (Япония) применяют комбинированную технологию переработки труднообогатимых бедных медно-цинковых концентратов, содержащих 8-11%</w:t>
      </w:r>
      <w:r w:rsidR="00E43876">
        <w:rPr>
          <w:rFonts w:ascii="Times New Roman" w:hAnsi="Times New Roman" w:cs="Times New Roman"/>
          <w:sz w:val="28"/>
          <w:szCs w:val="28"/>
        </w:rPr>
        <w:t xml:space="preserve"> </w:t>
      </w:r>
      <w:r w:rsidR="00E43876" w:rsidRPr="005337DF">
        <w:rPr>
          <w:rFonts w:ascii="Times New Roman" w:hAnsi="Times New Roman" w:cs="Times New Roman"/>
          <w:sz w:val="28"/>
          <w:szCs w:val="28"/>
        </w:rPr>
        <w:t>меди</w:t>
      </w:r>
      <w:r w:rsidRPr="005337DF">
        <w:rPr>
          <w:rFonts w:ascii="Times New Roman" w:hAnsi="Times New Roman" w:cs="Times New Roman"/>
          <w:sz w:val="28"/>
          <w:szCs w:val="28"/>
        </w:rPr>
        <w:t>, 15-17%</w:t>
      </w:r>
      <w:r w:rsidR="00E43876">
        <w:rPr>
          <w:rFonts w:ascii="Times New Roman" w:hAnsi="Times New Roman" w:cs="Times New Roman"/>
          <w:sz w:val="28"/>
          <w:szCs w:val="28"/>
        </w:rPr>
        <w:t xml:space="preserve"> ц</w:t>
      </w:r>
      <w:r w:rsidR="00E43876" w:rsidRPr="005337DF">
        <w:rPr>
          <w:rFonts w:ascii="Times New Roman" w:hAnsi="Times New Roman" w:cs="Times New Roman"/>
          <w:sz w:val="28"/>
          <w:szCs w:val="28"/>
        </w:rPr>
        <w:t>инка</w:t>
      </w:r>
      <w:r w:rsidRPr="005337DF">
        <w:rPr>
          <w:rFonts w:ascii="Times New Roman" w:hAnsi="Times New Roman" w:cs="Times New Roman"/>
          <w:sz w:val="28"/>
          <w:szCs w:val="28"/>
        </w:rPr>
        <w:t>,</w:t>
      </w:r>
      <w:r w:rsidR="003F4E1A">
        <w:rPr>
          <w:rFonts w:ascii="Times New Roman" w:hAnsi="Times New Roman" w:cs="Times New Roman"/>
          <w:sz w:val="28"/>
          <w:szCs w:val="28"/>
        </w:rPr>
        <w:t xml:space="preserve"> </w:t>
      </w:r>
      <w:r w:rsidRPr="005337DF">
        <w:rPr>
          <w:rFonts w:ascii="Times New Roman" w:hAnsi="Times New Roman" w:cs="Times New Roman"/>
          <w:sz w:val="28"/>
          <w:szCs w:val="28"/>
        </w:rPr>
        <w:t>до 3%</w:t>
      </w:r>
      <w:r w:rsidR="00E43876">
        <w:rPr>
          <w:rFonts w:ascii="Times New Roman" w:hAnsi="Times New Roman" w:cs="Times New Roman"/>
          <w:sz w:val="28"/>
          <w:szCs w:val="28"/>
        </w:rPr>
        <w:t xml:space="preserve"> </w:t>
      </w:r>
      <w:r w:rsidR="00E43876" w:rsidRPr="005337DF">
        <w:rPr>
          <w:rFonts w:ascii="Times New Roman" w:hAnsi="Times New Roman" w:cs="Times New Roman"/>
          <w:sz w:val="28"/>
          <w:szCs w:val="28"/>
        </w:rPr>
        <w:t>свинца</w:t>
      </w:r>
      <w:r w:rsidRPr="005337DF">
        <w:rPr>
          <w:rFonts w:ascii="Times New Roman" w:hAnsi="Times New Roman" w:cs="Times New Roman"/>
          <w:sz w:val="28"/>
          <w:szCs w:val="28"/>
        </w:rPr>
        <w:t xml:space="preserve">, </w:t>
      </w:r>
      <w:r w:rsidRPr="005337DF">
        <w:rPr>
          <w:rFonts w:ascii="Times New Roman" w:hAnsi="Times New Roman" w:cs="Times New Roman"/>
          <w:sz w:val="28"/>
          <w:szCs w:val="28"/>
          <w:lang w:val="kk-KZ"/>
        </w:rPr>
        <w:t>2-26</w:t>
      </w:r>
      <w:r w:rsidRPr="005337DF">
        <w:rPr>
          <w:rFonts w:ascii="Times New Roman" w:hAnsi="Times New Roman" w:cs="Times New Roman"/>
          <w:sz w:val="28"/>
          <w:szCs w:val="28"/>
        </w:rPr>
        <w:t>%</w:t>
      </w:r>
      <w:r w:rsidR="00E43876">
        <w:rPr>
          <w:rFonts w:ascii="Times New Roman" w:hAnsi="Times New Roman" w:cs="Times New Roman"/>
          <w:sz w:val="28"/>
          <w:szCs w:val="28"/>
        </w:rPr>
        <w:t xml:space="preserve"> </w:t>
      </w:r>
      <w:r w:rsidR="00E43876" w:rsidRPr="005337DF">
        <w:rPr>
          <w:rFonts w:ascii="Times New Roman" w:hAnsi="Times New Roman" w:cs="Times New Roman"/>
          <w:sz w:val="28"/>
          <w:szCs w:val="28"/>
        </w:rPr>
        <w:t>железа</w:t>
      </w:r>
      <w:r w:rsidR="00E43876">
        <w:rPr>
          <w:rFonts w:ascii="Times New Roman" w:hAnsi="Times New Roman" w:cs="Times New Roman"/>
          <w:sz w:val="28"/>
          <w:szCs w:val="28"/>
        </w:rPr>
        <w:t xml:space="preserve"> и</w:t>
      </w:r>
      <w:r w:rsidRPr="005337DF">
        <w:rPr>
          <w:rFonts w:ascii="Times New Roman" w:hAnsi="Times New Roman" w:cs="Times New Roman"/>
          <w:sz w:val="28"/>
          <w:szCs w:val="28"/>
        </w:rPr>
        <w:t xml:space="preserve"> 32-39%</w:t>
      </w:r>
      <w:r w:rsidR="00E43876">
        <w:rPr>
          <w:rFonts w:ascii="Times New Roman" w:hAnsi="Times New Roman" w:cs="Times New Roman"/>
          <w:sz w:val="28"/>
          <w:szCs w:val="28"/>
        </w:rPr>
        <w:t xml:space="preserve"> </w:t>
      </w:r>
      <w:r w:rsidR="00E43876" w:rsidRPr="005337DF">
        <w:rPr>
          <w:rFonts w:ascii="Times New Roman" w:hAnsi="Times New Roman" w:cs="Times New Roman"/>
          <w:sz w:val="28"/>
          <w:szCs w:val="28"/>
        </w:rPr>
        <w:t>серы</w:t>
      </w:r>
      <w:r w:rsidR="00E43876">
        <w:rPr>
          <w:rFonts w:ascii="Times New Roman" w:hAnsi="Times New Roman" w:cs="Times New Roman"/>
          <w:sz w:val="28"/>
          <w:szCs w:val="28"/>
        </w:rPr>
        <w:t>,</w:t>
      </w:r>
      <w:r w:rsidRPr="005337DF">
        <w:rPr>
          <w:rFonts w:ascii="Times New Roman" w:hAnsi="Times New Roman" w:cs="Times New Roman"/>
          <w:sz w:val="28"/>
          <w:szCs w:val="28"/>
        </w:rPr>
        <w:t xml:space="preserve"> </w:t>
      </w:r>
      <w:r w:rsidR="001E5B97" w:rsidRPr="005337DF">
        <w:rPr>
          <w:rFonts w:ascii="Times New Roman" w:hAnsi="Times New Roman" w:cs="Times New Roman"/>
          <w:sz w:val="28"/>
          <w:szCs w:val="28"/>
        </w:rPr>
        <w:t xml:space="preserve">включающую </w:t>
      </w:r>
      <w:r w:rsidR="00E43876">
        <w:rPr>
          <w:rFonts w:ascii="Times New Roman" w:hAnsi="Times New Roman" w:cs="Times New Roman"/>
          <w:sz w:val="28"/>
          <w:szCs w:val="28"/>
        </w:rPr>
        <w:t xml:space="preserve">процессы </w:t>
      </w:r>
      <w:r w:rsidR="001E5B97" w:rsidRPr="005337DF">
        <w:rPr>
          <w:rFonts w:ascii="Times New Roman" w:hAnsi="Times New Roman" w:cs="Times New Roman"/>
          <w:sz w:val="28"/>
          <w:szCs w:val="28"/>
          <w:lang w:val="kk-KZ"/>
        </w:rPr>
        <w:t>сульфатизирующ</w:t>
      </w:r>
      <w:r w:rsidR="00E43876">
        <w:rPr>
          <w:rFonts w:ascii="Times New Roman" w:hAnsi="Times New Roman" w:cs="Times New Roman"/>
          <w:sz w:val="28"/>
          <w:szCs w:val="28"/>
          <w:lang w:val="kk-KZ"/>
        </w:rPr>
        <w:t>его</w:t>
      </w:r>
      <w:r w:rsidRPr="005337DF">
        <w:rPr>
          <w:rFonts w:ascii="Times New Roman" w:hAnsi="Times New Roman" w:cs="Times New Roman"/>
          <w:sz w:val="28"/>
          <w:szCs w:val="28"/>
        </w:rPr>
        <w:t xml:space="preserve"> обжиг</w:t>
      </w:r>
      <w:r w:rsidR="00E43876">
        <w:rPr>
          <w:rFonts w:ascii="Times New Roman" w:hAnsi="Times New Roman" w:cs="Times New Roman"/>
          <w:sz w:val="28"/>
          <w:szCs w:val="28"/>
        </w:rPr>
        <w:t>а</w:t>
      </w:r>
      <w:r w:rsidRPr="005337DF">
        <w:rPr>
          <w:rFonts w:ascii="Times New Roman" w:hAnsi="Times New Roman" w:cs="Times New Roman"/>
          <w:sz w:val="28"/>
          <w:szCs w:val="28"/>
        </w:rPr>
        <w:t>-выщелачивани</w:t>
      </w:r>
      <w:r w:rsidR="00E43876">
        <w:rPr>
          <w:rFonts w:ascii="Times New Roman" w:hAnsi="Times New Roman" w:cs="Times New Roman"/>
          <w:sz w:val="28"/>
          <w:szCs w:val="28"/>
        </w:rPr>
        <w:t>я</w:t>
      </w:r>
      <w:r w:rsidRPr="005337DF">
        <w:rPr>
          <w:rFonts w:ascii="Times New Roman" w:hAnsi="Times New Roman" w:cs="Times New Roman"/>
          <w:sz w:val="28"/>
          <w:szCs w:val="28"/>
        </w:rPr>
        <w:t>-флотаци</w:t>
      </w:r>
      <w:r w:rsidR="00E43876">
        <w:rPr>
          <w:rFonts w:ascii="Times New Roman" w:hAnsi="Times New Roman" w:cs="Times New Roman"/>
          <w:sz w:val="28"/>
          <w:szCs w:val="28"/>
        </w:rPr>
        <w:t>и</w:t>
      </w:r>
      <w:r w:rsidRPr="005337DF">
        <w:rPr>
          <w:rFonts w:ascii="Times New Roman" w:hAnsi="Times New Roman" w:cs="Times New Roman"/>
          <w:sz w:val="28"/>
          <w:szCs w:val="28"/>
        </w:rPr>
        <w:t xml:space="preserve">. Обжиг </w:t>
      </w:r>
      <w:r w:rsidRPr="005337DF">
        <w:rPr>
          <w:rFonts w:ascii="Times New Roman" w:hAnsi="Times New Roman" w:cs="Times New Roman"/>
          <w:sz w:val="28"/>
          <w:szCs w:val="28"/>
          <w:lang w:val="kk-KZ"/>
        </w:rPr>
        <w:t xml:space="preserve">проводили в </w:t>
      </w:r>
      <w:r w:rsidRPr="005337DF">
        <w:rPr>
          <w:rFonts w:ascii="Times New Roman" w:hAnsi="Times New Roman" w:cs="Times New Roman"/>
          <w:sz w:val="28"/>
          <w:szCs w:val="28"/>
        </w:rPr>
        <w:t>печи</w:t>
      </w:r>
      <w:r w:rsidRPr="005337DF">
        <w:rPr>
          <w:rFonts w:ascii="Times New Roman" w:hAnsi="Times New Roman" w:cs="Times New Roman"/>
          <w:sz w:val="28"/>
          <w:szCs w:val="28"/>
          <w:lang w:val="kk-KZ"/>
        </w:rPr>
        <w:t xml:space="preserve"> </w:t>
      </w:r>
      <w:r w:rsidRPr="005337DF">
        <w:rPr>
          <w:rFonts w:ascii="Times New Roman" w:hAnsi="Times New Roman" w:cs="Times New Roman"/>
          <w:sz w:val="28"/>
          <w:szCs w:val="28"/>
        </w:rPr>
        <w:t>"кипящего слоя" при 670ºС с предварительной обработкой цинковых концентратов. Огарок и пыль поступали на сернокислот</w:t>
      </w:r>
      <w:r>
        <w:rPr>
          <w:rFonts w:ascii="Times New Roman" w:hAnsi="Times New Roman" w:cs="Times New Roman"/>
          <w:sz w:val="28"/>
          <w:szCs w:val="28"/>
        </w:rPr>
        <w:t>н</w:t>
      </w:r>
      <w:r w:rsidRPr="005337DF">
        <w:rPr>
          <w:rFonts w:ascii="Times New Roman" w:hAnsi="Times New Roman" w:cs="Times New Roman"/>
          <w:sz w:val="28"/>
          <w:szCs w:val="28"/>
        </w:rPr>
        <w:t xml:space="preserve">ое выщелачивание (температура -70ºС, продолжительность – 5 часов, степень растворимости меди-16%, цинка-92%). После выщелачивания пульпу подвергали сгущению и промывке. Промытый </w:t>
      </w:r>
      <w:proofErr w:type="spellStart"/>
      <w:r w:rsidRPr="00811DA7">
        <w:rPr>
          <w:rFonts w:ascii="Times New Roman" w:hAnsi="Times New Roman" w:cs="Times New Roman"/>
          <w:sz w:val="28"/>
          <w:szCs w:val="28"/>
        </w:rPr>
        <w:t>кек</w:t>
      </w:r>
      <w:proofErr w:type="spellEnd"/>
      <w:r w:rsidRPr="00811DA7">
        <w:rPr>
          <w:rFonts w:ascii="Times New Roman" w:hAnsi="Times New Roman" w:cs="Times New Roman"/>
          <w:sz w:val="28"/>
          <w:szCs w:val="28"/>
        </w:rPr>
        <w:t>,</w:t>
      </w:r>
      <w:r w:rsidRPr="005337DF">
        <w:rPr>
          <w:rFonts w:ascii="Times New Roman" w:hAnsi="Times New Roman" w:cs="Times New Roman"/>
          <w:sz w:val="28"/>
          <w:szCs w:val="28"/>
        </w:rPr>
        <w:t xml:space="preserve"> содержащий: 0,6%</w:t>
      </w:r>
      <w:r w:rsidR="00E43876">
        <w:rPr>
          <w:rFonts w:ascii="Times New Roman" w:hAnsi="Times New Roman" w:cs="Times New Roman"/>
          <w:sz w:val="28"/>
          <w:szCs w:val="28"/>
        </w:rPr>
        <w:t xml:space="preserve"> </w:t>
      </w:r>
      <w:r w:rsidR="00E43876" w:rsidRPr="005337DF">
        <w:rPr>
          <w:rFonts w:ascii="Times New Roman" w:hAnsi="Times New Roman" w:cs="Times New Roman"/>
          <w:sz w:val="28"/>
          <w:szCs w:val="28"/>
        </w:rPr>
        <w:t>меди</w:t>
      </w:r>
      <w:r w:rsidRPr="005337DF">
        <w:rPr>
          <w:rFonts w:ascii="Times New Roman" w:hAnsi="Times New Roman" w:cs="Times New Roman"/>
          <w:sz w:val="28"/>
          <w:szCs w:val="28"/>
        </w:rPr>
        <w:t>, 2%</w:t>
      </w:r>
      <w:r w:rsidR="00E43876">
        <w:rPr>
          <w:rFonts w:ascii="Times New Roman" w:hAnsi="Times New Roman" w:cs="Times New Roman"/>
          <w:sz w:val="28"/>
          <w:szCs w:val="28"/>
        </w:rPr>
        <w:t xml:space="preserve"> </w:t>
      </w:r>
      <w:r w:rsidR="00E43876" w:rsidRPr="005337DF">
        <w:rPr>
          <w:rFonts w:ascii="Times New Roman" w:hAnsi="Times New Roman" w:cs="Times New Roman"/>
          <w:sz w:val="28"/>
          <w:szCs w:val="28"/>
        </w:rPr>
        <w:t>цинка</w:t>
      </w:r>
      <w:r w:rsidRPr="005337DF">
        <w:rPr>
          <w:rFonts w:ascii="Times New Roman" w:hAnsi="Times New Roman" w:cs="Times New Roman"/>
          <w:sz w:val="28"/>
          <w:szCs w:val="28"/>
        </w:rPr>
        <w:t xml:space="preserve">, 40-40% </w:t>
      </w:r>
      <w:r w:rsidR="00E43876" w:rsidRPr="005337DF">
        <w:rPr>
          <w:rFonts w:ascii="Times New Roman" w:hAnsi="Times New Roman" w:cs="Times New Roman"/>
          <w:sz w:val="28"/>
          <w:szCs w:val="28"/>
        </w:rPr>
        <w:t xml:space="preserve">железа </w:t>
      </w:r>
      <w:r w:rsidRPr="005337DF">
        <w:rPr>
          <w:rFonts w:ascii="Times New Roman" w:hAnsi="Times New Roman" w:cs="Times New Roman"/>
          <w:sz w:val="28"/>
          <w:szCs w:val="28"/>
        </w:rPr>
        <w:t>направляли на флотацию с получением коллективного медно-цинкового концентрата, пригодного для плавки в отражательной печи. Степень изв</w:t>
      </w:r>
      <w:r w:rsidR="0035441B">
        <w:rPr>
          <w:rFonts w:ascii="Times New Roman" w:hAnsi="Times New Roman" w:cs="Times New Roman"/>
          <w:sz w:val="28"/>
          <w:szCs w:val="28"/>
        </w:rPr>
        <w:t>лечения меди</w:t>
      </w:r>
      <w:r w:rsidR="00E43876">
        <w:rPr>
          <w:rFonts w:ascii="Times New Roman" w:hAnsi="Times New Roman" w:cs="Times New Roman"/>
          <w:sz w:val="28"/>
          <w:szCs w:val="28"/>
        </w:rPr>
        <w:t xml:space="preserve"> при этом достигает</w:t>
      </w:r>
      <w:r w:rsidR="0035441B">
        <w:rPr>
          <w:rFonts w:ascii="Times New Roman" w:hAnsi="Times New Roman" w:cs="Times New Roman"/>
          <w:sz w:val="28"/>
          <w:szCs w:val="28"/>
        </w:rPr>
        <w:t xml:space="preserve"> 93%, </w:t>
      </w:r>
      <w:r w:rsidR="00E43876">
        <w:rPr>
          <w:rFonts w:ascii="Times New Roman" w:hAnsi="Times New Roman" w:cs="Times New Roman"/>
          <w:sz w:val="28"/>
          <w:szCs w:val="28"/>
        </w:rPr>
        <w:t xml:space="preserve">а </w:t>
      </w:r>
      <w:r w:rsidR="0035441B">
        <w:rPr>
          <w:rFonts w:ascii="Times New Roman" w:hAnsi="Times New Roman" w:cs="Times New Roman"/>
          <w:sz w:val="28"/>
          <w:szCs w:val="28"/>
        </w:rPr>
        <w:t xml:space="preserve">цинка </w:t>
      </w:r>
      <w:r w:rsidR="00E43876">
        <w:rPr>
          <w:rFonts w:ascii="Times New Roman" w:hAnsi="Times New Roman" w:cs="Times New Roman"/>
          <w:sz w:val="28"/>
          <w:szCs w:val="28"/>
        </w:rPr>
        <w:t xml:space="preserve">- </w:t>
      </w:r>
      <w:r w:rsidR="0035441B">
        <w:rPr>
          <w:rFonts w:ascii="Times New Roman" w:hAnsi="Times New Roman" w:cs="Times New Roman"/>
          <w:sz w:val="28"/>
          <w:szCs w:val="28"/>
        </w:rPr>
        <w:t>70% [37]</w:t>
      </w:r>
      <w:r w:rsidRPr="005337DF">
        <w:rPr>
          <w:rFonts w:ascii="Times New Roman" w:hAnsi="Times New Roman" w:cs="Times New Roman"/>
          <w:sz w:val="28"/>
          <w:szCs w:val="28"/>
          <w:lang w:val="kk-KZ"/>
        </w:rPr>
        <w:t>.</w:t>
      </w:r>
    </w:p>
    <w:p w14:paraId="500934AE" w14:textId="268F84CF" w:rsidR="00355991" w:rsidRPr="005337DF" w:rsidRDefault="00355991"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Разработана технология</w:t>
      </w:r>
      <w:r>
        <w:rPr>
          <w:rFonts w:ascii="Times New Roman" w:hAnsi="Times New Roman" w:cs="Times New Roman"/>
          <w:sz w:val="28"/>
          <w:szCs w:val="28"/>
        </w:rPr>
        <w:t>,</w:t>
      </w:r>
      <w:r w:rsidRPr="005337DF">
        <w:rPr>
          <w:rFonts w:ascii="Times New Roman" w:hAnsi="Times New Roman" w:cs="Times New Roman"/>
          <w:sz w:val="28"/>
          <w:szCs w:val="28"/>
        </w:rPr>
        <w:t xml:space="preserve"> по которой медно-цинковый промпродукт перерабатывается в отдельном цикле низкотемпературным (</w:t>
      </w:r>
      <w:r w:rsidRPr="005337DF">
        <w:rPr>
          <w:rFonts w:ascii="Times New Roman" w:hAnsi="Times New Roman" w:cs="Times New Roman"/>
          <w:sz w:val="28"/>
          <w:szCs w:val="28"/>
          <w:lang w:val="kk-KZ"/>
        </w:rPr>
        <w:t>1</w:t>
      </w:r>
      <w:r w:rsidRPr="005337DF">
        <w:rPr>
          <w:rFonts w:ascii="Times New Roman" w:hAnsi="Times New Roman" w:cs="Times New Roman"/>
          <w:sz w:val="28"/>
          <w:szCs w:val="28"/>
        </w:rPr>
        <w:t xml:space="preserve">40-150°С) </w:t>
      </w:r>
      <w:proofErr w:type="spellStart"/>
      <w:r w:rsidRPr="005337DF">
        <w:rPr>
          <w:rFonts w:ascii="Times New Roman" w:hAnsi="Times New Roman" w:cs="Times New Roman"/>
          <w:sz w:val="28"/>
          <w:szCs w:val="28"/>
        </w:rPr>
        <w:t>сульфатизирующим</w:t>
      </w:r>
      <w:proofErr w:type="spellEnd"/>
      <w:r w:rsidRPr="005337DF">
        <w:rPr>
          <w:rFonts w:ascii="Times New Roman" w:hAnsi="Times New Roman" w:cs="Times New Roman"/>
          <w:sz w:val="28"/>
          <w:szCs w:val="28"/>
        </w:rPr>
        <w:t xml:space="preserve"> обжигом серной кислотой (400 кг/т) с карбамидом для образования растворимых комплексов цинка, меди и редких металлов. После </w:t>
      </w:r>
      <w:proofErr w:type="spellStart"/>
      <w:r w:rsidRPr="005337DF">
        <w:rPr>
          <w:rFonts w:ascii="Times New Roman" w:hAnsi="Times New Roman" w:cs="Times New Roman"/>
          <w:sz w:val="28"/>
          <w:szCs w:val="28"/>
        </w:rPr>
        <w:t>сульфатизирующего</w:t>
      </w:r>
      <w:proofErr w:type="spellEnd"/>
      <w:r w:rsidRPr="005337DF">
        <w:rPr>
          <w:rFonts w:ascii="Times New Roman" w:hAnsi="Times New Roman" w:cs="Times New Roman"/>
          <w:sz w:val="28"/>
          <w:szCs w:val="28"/>
        </w:rPr>
        <w:t xml:space="preserve"> обжига продукт подается в чаны на выщелачивание водой при </w:t>
      </w:r>
      <w:r>
        <w:rPr>
          <w:rFonts w:ascii="Times New Roman" w:hAnsi="Times New Roman" w:cs="Times New Roman"/>
          <w:sz w:val="28"/>
          <w:szCs w:val="28"/>
        </w:rPr>
        <w:t xml:space="preserve">определенном </w:t>
      </w:r>
      <w:r w:rsidRPr="005337DF">
        <w:rPr>
          <w:rFonts w:ascii="Times New Roman" w:hAnsi="Times New Roman" w:cs="Times New Roman"/>
          <w:sz w:val="28"/>
          <w:szCs w:val="28"/>
        </w:rPr>
        <w:t xml:space="preserve">отношении жидкого: твердого, при температуре 20-40°С </w:t>
      </w:r>
      <w:r w:rsidR="00E43876">
        <w:rPr>
          <w:rFonts w:ascii="Times New Roman" w:hAnsi="Times New Roman" w:cs="Times New Roman"/>
          <w:sz w:val="28"/>
          <w:szCs w:val="28"/>
        </w:rPr>
        <w:t xml:space="preserve">и </w:t>
      </w:r>
      <w:r w:rsidRPr="005337DF">
        <w:rPr>
          <w:rFonts w:ascii="Times New Roman" w:hAnsi="Times New Roman" w:cs="Times New Roman"/>
          <w:sz w:val="28"/>
          <w:szCs w:val="28"/>
        </w:rPr>
        <w:t xml:space="preserve">продолжительности 2-3 часа. Полученный раствор отфильтровывается и подается на извлечение цинка, меди и редких металлов. Применение данной технологии позволяет повысить общее извлечение цинка на </w:t>
      </w:r>
      <w:r w:rsidRPr="0035441B">
        <w:rPr>
          <w:rFonts w:ascii="Times New Roman" w:hAnsi="Times New Roman" w:cs="Times New Roman"/>
          <w:sz w:val="28"/>
          <w:szCs w:val="28"/>
        </w:rPr>
        <w:t>5-6</w:t>
      </w:r>
      <w:r w:rsidR="00032CE3">
        <w:rPr>
          <w:rFonts w:ascii="Times New Roman" w:hAnsi="Times New Roman" w:cs="Times New Roman"/>
          <w:sz w:val="28"/>
          <w:szCs w:val="28"/>
        </w:rPr>
        <w:t xml:space="preserve"> </w:t>
      </w:r>
      <w:r w:rsidRPr="005337DF">
        <w:rPr>
          <w:rFonts w:ascii="Times New Roman" w:hAnsi="Times New Roman" w:cs="Times New Roman"/>
          <w:sz w:val="28"/>
          <w:szCs w:val="28"/>
        </w:rPr>
        <w:t>% по сравнению с существующей технологи</w:t>
      </w:r>
      <w:r w:rsidR="0035441B">
        <w:rPr>
          <w:rFonts w:ascii="Times New Roman" w:hAnsi="Times New Roman" w:cs="Times New Roman"/>
          <w:sz w:val="28"/>
          <w:szCs w:val="28"/>
        </w:rPr>
        <w:t>ей флотационного обогащения [</w:t>
      </w:r>
      <w:r w:rsidR="0035441B" w:rsidRPr="0035441B">
        <w:rPr>
          <w:rFonts w:ascii="Times New Roman" w:hAnsi="Times New Roman" w:cs="Times New Roman"/>
          <w:sz w:val="28"/>
          <w:szCs w:val="28"/>
        </w:rPr>
        <w:t>38</w:t>
      </w:r>
      <w:r w:rsidR="0035441B">
        <w:rPr>
          <w:rFonts w:ascii="Times New Roman" w:hAnsi="Times New Roman" w:cs="Times New Roman"/>
          <w:sz w:val="28"/>
          <w:szCs w:val="28"/>
        </w:rPr>
        <w:t>]</w:t>
      </w:r>
      <w:r w:rsidRPr="005337DF">
        <w:rPr>
          <w:rFonts w:ascii="Times New Roman" w:hAnsi="Times New Roman" w:cs="Times New Roman"/>
          <w:sz w:val="28"/>
          <w:szCs w:val="28"/>
        </w:rPr>
        <w:t>.</w:t>
      </w:r>
    </w:p>
    <w:p w14:paraId="0C36CB22" w14:textId="0EF637F9" w:rsidR="00355991" w:rsidRPr="005337DF" w:rsidRDefault="00355991" w:rsidP="00182EF8">
      <w:pPr>
        <w:tabs>
          <w:tab w:val="left" w:pos="567"/>
        </w:tabs>
        <w:spacing w:after="0" w:line="240" w:lineRule="auto"/>
        <w:ind w:firstLine="567"/>
        <w:jc w:val="both"/>
        <w:rPr>
          <w:rFonts w:ascii="Times New Roman" w:hAnsi="Times New Roman" w:cs="Times New Roman"/>
          <w:sz w:val="28"/>
          <w:szCs w:val="28"/>
        </w:rPr>
      </w:pPr>
      <w:proofErr w:type="gramStart"/>
      <w:r w:rsidRPr="005337DF">
        <w:rPr>
          <w:rFonts w:ascii="Times New Roman" w:hAnsi="Times New Roman" w:cs="Times New Roman"/>
          <w:sz w:val="28"/>
          <w:szCs w:val="28"/>
        </w:rPr>
        <w:t xml:space="preserve">В </w:t>
      </w:r>
      <w:r>
        <w:rPr>
          <w:rFonts w:ascii="Times New Roman" w:hAnsi="Times New Roman" w:cs="Times New Roman"/>
          <w:sz w:val="28"/>
          <w:szCs w:val="28"/>
        </w:rPr>
        <w:t>Германии</w:t>
      </w:r>
      <w:r w:rsidRPr="005337DF">
        <w:rPr>
          <w:rFonts w:ascii="Times New Roman" w:hAnsi="Times New Roman" w:cs="Times New Roman"/>
          <w:sz w:val="28"/>
          <w:szCs w:val="28"/>
        </w:rPr>
        <w:t>,</w:t>
      </w:r>
      <w:proofErr w:type="gramEnd"/>
      <w:r w:rsidRPr="005337DF">
        <w:rPr>
          <w:rFonts w:ascii="Times New Roman" w:hAnsi="Times New Roman" w:cs="Times New Roman"/>
          <w:sz w:val="28"/>
          <w:szCs w:val="28"/>
        </w:rPr>
        <w:t xml:space="preserve"> Франции разработан способ вскрытия труднообогатимо</w:t>
      </w:r>
      <w:r w:rsidRPr="005337DF">
        <w:rPr>
          <w:rFonts w:ascii="Times New Roman" w:hAnsi="Times New Roman" w:cs="Times New Roman"/>
          <w:sz w:val="28"/>
          <w:szCs w:val="28"/>
          <w:lang w:val="kk-KZ"/>
        </w:rPr>
        <w:t xml:space="preserve">го </w:t>
      </w:r>
      <w:r w:rsidR="0035441B">
        <w:rPr>
          <w:rFonts w:ascii="Times New Roman" w:hAnsi="Times New Roman" w:cs="Times New Roman"/>
          <w:sz w:val="28"/>
          <w:szCs w:val="28"/>
        </w:rPr>
        <w:t xml:space="preserve">сульфидного сырья </w:t>
      </w:r>
      <w:r w:rsidR="0035441B" w:rsidRPr="0035441B">
        <w:rPr>
          <w:rFonts w:ascii="Times New Roman" w:hAnsi="Times New Roman" w:cs="Times New Roman"/>
          <w:sz w:val="28"/>
          <w:szCs w:val="28"/>
        </w:rPr>
        <w:t>[</w:t>
      </w:r>
      <w:r w:rsidR="0035441B">
        <w:rPr>
          <w:rFonts w:ascii="Times New Roman" w:hAnsi="Times New Roman" w:cs="Times New Roman"/>
          <w:sz w:val="28"/>
          <w:szCs w:val="28"/>
        </w:rPr>
        <w:t>3</w:t>
      </w:r>
      <w:r w:rsidR="00810D3A">
        <w:rPr>
          <w:rFonts w:ascii="Times New Roman" w:hAnsi="Times New Roman" w:cs="Times New Roman"/>
          <w:sz w:val="28"/>
          <w:szCs w:val="28"/>
        </w:rPr>
        <w:t>9</w:t>
      </w:r>
      <w:r w:rsidR="0035441B">
        <w:rPr>
          <w:rFonts w:ascii="Times New Roman" w:hAnsi="Times New Roman" w:cs="Times New Roman"/>
          <w:sz w:val="28"/>
          <w:szCs w:val="28"/>
        </w:rPr>
        <w:t>-41]</w:t>
      </w:r>
      <w:r w:rsidRPr="005337DF">
        <w:rPr>
          <w:rFonts w:ascii="Times New Roman" w:hAnsi="Times New Roman" w:cs="Times New Roman"/>
          <w:sz w:val="28"/>
          <w:szCs w:val="28"/>
        </w:rPr>
        <w:t xml:space="preserve">. Способ включает </w:t>
      </w:r>
      <w:proofErr w:type="spellStart"/>
      <w:r w:rsidRPr="005337DF">
        <w:rPr>
          <w:rFonts w:ascii="Times New Roman" w:hAnsi="Times New Roman" w:cs="Times New Roman"/>
          <w:sz w:val="28"/>
          <w:szCs w:val="28"/>
        </w:rPr>
        <w:t>сульфатизирующий</w:t>
      </w:r>
      <w:proofErr w:type="spellEnd"/>
      <w:r w:rsidRPr="005337DF">
        <w:rPr>
          <w:rFonts w:ascii="Times New Roman" w:hAnsi="Times New Roman" w:cs="Times New Roman"/>
          <w:sz w:val="28"/>
          <w:szCs w:val="28"/>
        </w:rPr>
        <w:t xml:space="preserve"> обжиг </w:t>
      </w:r>
      <w:r w:rsidRPr="005337DF">
        <w:rPr>
          <w:rFonts w:ascii="Times New Roman" w:hAnsi="Times New Roman" w:cs="Times New Roman"/>
          <w:sz w:val="28"/>
          <w:szCs w:val="28"/>
        </w:rPr>
        <w:lastRenderedPageBreak/>
        <w:t xml:space="preserve">сульфидного сырья с карбонатом кальция (максимальный размер </w:t>
      </w:r>
      <w:r w:rsidRPr="003770C8">
        <w:rPr>
          <w:rFonts w:ascii="Times New Roman" w:hAnsi="Times New Roman" w:cs="Times New Roman"/>
          <w:sz w:val="28"/>
          <w:szCs w:val="28"/>
        </w:rPr>
        <w:t>частиц 0,</w:t>
      </w:r>
      <w:r w:rsidR="00E43876">
        <w:rPr>
          <w:rFonts w:ascii="Times New Roman" w:hAnsi="Times New Roman" w:cs="Times New Roman"/>
          <w:sz w:val="28"/>
          <w:szCs w:val="28"/>
        </w:rPr>
        <w:t xml:space="preserve"> </w:t>
      </w:r>
      <w:r w:rsidRPr="005337DF">
        <w:rPr>
          <w:rFonts w:ascii="Times New Roman" w:hAnsi="Times New Roman" w:cs="Times New Roman"/>
          <w:sz w:val="28"/>
          <w:szCs w:val="28"/>
        </w:rPr>
        <w:t xml:space="preserve">мм). В процессе обжига из карбоната кальция выделяется </w:t>
      </w:r>
      <w:proofErr w:type="spellStart"/>
      <w:r w:rsidRPr="005337DF">
        <w:rPr>
          <w:rFonts w:ascii="Times New Roman" w:hAnsi="Times New Roman" w:cs="Times New Roman"/>
          <w:sz w:val="28"/>
          <w:szCs w:val="28"/>
        </w:rPr>
        <w:t>двуоксид</w:t>
      </w:r>
      <w:proofErr w:type="spellEnd"/>
      <w:r w:rsidRPr="005337DF">
        <w:rPr>
          <w:rFonts w:ascii="Times New Roman" w:hAnsi="Times New Roman" w:cs="Times New Roman"/>
          <w:sz w:val="28"/>
          <w:szCs w:val="28"/>
        </w:rPr>
        <w:t xml:space="preserve"> углерода, благодаря </w:t>
      </w:r>
      <w:r w:rsidR="00E43876">
        <w:rPr>
          <w:rFonts w:ascii="Times New Roman" w:hAnsi="Times New Roman" w:cs="Times New Roman"/>
          <w:sz w:val="28"/>
          <w:szCs w:val="28"/>
        </w:rPr>
        <w:t>которому</w:t>
      </w:r>
      <w:r w:rsidRPr="005337DF">
        <w:rPr>
          <w:rFonts w:ascii="Times New Roman" w:hAnsi="Times New Roman" w:cs="Times New Roman"/>
          <w:sz w:val="28"/>
          <w:szCs w:val="28"/>
        </w:rPr>
        <w:t xml:space="preserve"> обеспечивается удаление серы</w:t>
      </w:r>
      <w:r w:rsidR="00FC7D62">
        <w:rPr>
          <w:rFonts w:ascii="Times New Roman" w:hAnsi="Times New Roman" w:cs="Times New Roman"/>
          <w:sz w:val="28"/>
          <w:szCs w:val="28"/>
        </w:rPr>
        <w:t>. П</w:t>
      </w:r>
      <w:r w:rsidRPr="005337DF">
        <w:rPr>
          <w:rFonts w:ascii="Times New Roman" w:hAnsi="Times New Roman" w:cs="Times New Roman"/>
          <w:sz w:val="28"/>
          <w:szCs w:val="28"/>
        </w:rPr>
        <w:t>ричем обжиг проводят при температуре 400-1000</w:t>
      </w:r>
      <w:r w:rsidR="00496AFA" w:rsidRPr="00496AFA">
        <w:rPr>
          <w:rFonts w:ascii="Times New Roman" w:hAnsi="Times New Roman" w:cs="Times New Roman"/>
          <w:sz w:val="28"/>
          <w:szCs w:val="28"/>
        </w:rPr>
        <w:t xml:space="preserve"> </w:t>
      </w:r>
      <w:r w:rsidRPr="005337DF">
        <w:rPr>
          <w:rFonts w:ascii="Times New Roman" w:hAnsi="Times New Roman" w:cs="Times New Roman"/>
          <w:sz w:val="28"/>
          <w:szCs w:val="28"/>
        </w:rPr>
        <w:t xml:space="preserve">°С, </w:t>
      </w:r>
      <w:proofErr w:type="gramStart"/>
      <w:r w:rsidRPr="005337DF">
        <w:rPr>
          <w:rFonts w:ascii="Times New Roman" w:hAnsi="Times New Roman" w:cs="Times New Roman"/>
          <w:sz w:val="28"/>
          <w:szCs w:val="28"/>
        </w:rPr>
        <w:t>т.е.</w:t>
      </w:r>
      <w:proofErr w:type="gramEnd"/>
      <w:r w:rsidRPr="005337DF">
        <w:rPr>
          <w:rFonts w:ascii="Times New Roman" w:hAnsi="Times New Roman" w:cs="Times New Roman"/>
          <w:sz w:val="28"/>
          <w:szCs w:val="28"/>
        </w:rPr>
        <w:t xml:space="preserve"> при температуре, которая ниже температуры </w:t>
      </w:r>
      <w:proofErr w:type="spellStart"/>
      <w:r w:rsidRPr="005337DF">
        <w:rPr>
          <w:rFonts w:ascii="Times New Roman" w:hAnsi="Times New Roman" w:cs="Times New Roman"/>
          <w:sz w:val="28"/>
          <w:szCs w:val="28"/>
        </w:rPr>
        <w:t>ра</w:t>
      </w:r>
      <w:proofErr w:type="spellEnd"/>
      <w:r w:rsidRPr="005337DF">
        <w:rPr>
          <w:rFonts w:ascii="Times New Roman" w:hAnsi="Times New Roman" w:cs="Times New Roman"/>
          <w:sz w:val="28"/>
          <w:szCs w:val="28"/>
          <w:lang w:val="kk-KZ"/>
        </w:rPr>
        <w:t>з</w:t>
      </w:r>
      <w:proofErr w:type="spellStart"/>
      <w:r w:rsidRPr="005337DF">
        <w:rPr>
          <w:rFonts w:ascii="Times New Roman" w:hAnsi="Times New Roman" w:cs="Times New Roman"/>
          <w:sz w:val="28"/>
          <w:szCs w:val="28"/>
        </w:rPr>
        <w:t>ложения</w:t>
      </w:r>
      <w:proofErr w:type="spellEnd"/>
      <w:r w:rsidRPr="005337DF">
        <w:rPr>
          <w:rFonts w:ascii="Times New Roman" w:hAnsi="Times New Roman" w:cs="Times New Roman"/>
          <w:sz w:val="28"/>
          <w:szCs w:val="28"/>
        </w:rPr>
        <w:t xml:space="preserve"> чистого карбоната кальция.</w:t>
      </w:r>
    </w:p>
    <w:p w14:paraId="2D1B9B9D" w14:textId="566CC318" w:rsidR="00355991" w:rsidRPr="005337DF" w:rsidRDefault="00355991" w:rsidP="00182EF8">
      <w:pPr>
        <w:tabs>
          <w:tab w:val="left" w:pos="567"/>
        </w:tabs>
        <w:spacing w:after="0" w:line="240" w:lineRule="auto"/>
        <w:ind w:firstLine="567"/>
        <w:jc w:val="both"/>
        <w:rPr>
          <w:rFonts w:ascii="Times New Roman" w:hAnsi="Times New Roman" w:cs="Times New Roman"/>
          <w:sz w:val="28"/>
          <w:szCs w:val="28"/>
        </w:rPr>
      </w:pPr>
      <w:r w:rsidRPr="00FC7D62">
        <w:rPr>
          <w:rFonts w:ascii="Times New Roman" w:hAnsi="Times New Roman" w:cs="Times New Roman"/>
          <w:sz w:val="28"/>
          <w:szCs w:val="28"/>
        </w:rPr>
        <w:t>Предложен способ получения свинца, включаю</w:t>
      </w:r>
      <w:r w:rsidR="00FC7D62" w:rsidRPr="00FC7D62">
        <w:rPr>
          <w:rFonts w:ascii="Times New Roman" w:hAnsi="Times New Roman" w:cs="Times New Roman"/>
          <w:sz w:val="28"/>
          <w:szCs w:val="28"/>
        </w:rPr>
        <w:t>щий</w:t>
      </w:r>
      <w:r w:rsidRPr="00FC7D62">
        <w:rPr>
          <w:rFonts w:ascii="Times New Roman" w:hAnsi="Times New Roman" w:cs="Times New Roman"/>
          <w:sz w:val="28"/>
          <w:szCs w:val="28"/>
        </w:rPr>
        <w:t xml:space="preserve"> процесс </w:t>
      </w:r>
      <w:proofErr w:type="spellStart"/>
      <w:r w:rsidRPr="00FC7D62">
        <w:rPr>
          <w:rFonts w:ascii="Times New Roman" w:hAnsi="Times New Roman" w:cs="Times New Roman"/>
          <w:sz w:val="28"/>
          <w:szCs w:val="28"/>
        </w:rPr>
        <w:t>сульфатизации</w:t>
      </w:r>
      <w:proofErr w:type="spellEnd"/>
      <w:r w:rsidRPr="005337DF">
        <w:rPr>
          <w:rFonts w:ascii="Times New Roman" w:hAnsi="Times New Roman" w:cs="Times New Roman"/>
          <w:sz w:val="28"/>
          <w:szCs w:val="28"/>
        </w:rPr>
        <w:t xml:space="preserve"> бедных свинцовых концентратов, выщелачивани</w:t>
      </w:r>
      <w:r w:rsidR="00FC7D62">
        <w:rPr>
          <w:rFonts w:ascii="Times New Roman" w:hAnsi="Times New Roman" w:cs="Times New Roman"/>
          <w:sz w:val="28"/>
          <w:szCs w:val="28"/>
        </w:rPr>
        <w:t>е</w:t>
      </w:r>
      <w:r w:rsidRPr="005337DF">
        <w:rPr>
          <w:rFonts w:ascii="Times New Roman" w:hAnsi="Times New Roman" w:cs="Times New Roman"/>
          <w:sz w:val="28"/>
          <w:szCs w:val="28"/>
        </w:rPr>
        <w:t xml:space="preserve"> </w:t>
      </w:r>
      <w:proofErr w:type="spellStart"/>
      <w:r w:rsidRPr="00FC7D62">
        <w:rPr>
          <w:rFonts w:ascii="Times New Roman" w:hAnsi="Times New Roman" w:cs="Times New Roman"/>
          <w:sz w:val="28"/>
          <w:szCs w:val="28"/>
        </w:rPr>
        <w:t>просульфатизированного</w:t>
      </w:r>
      <w:proofErr w:type="spellEnd"/>
      <w:r w:rsidRPr="005337DF">
        <w:rPr>
          <w:rFonts w:ascii="Times New Roman" w:hAnsi="Times New Roman" w:cs="Times New Roman"/>
          <w:sz w:val="28"/>
          <w:szCs w:val="28"/>
        </w:rPr>
        <w:t xml:space="preserve"> продукта водным раствором </w:t>
      </w:r>
      <w:proofErr w:type="spellStart"/>
      <w:r w:rsidRPr="005337DF">
        <w:rPr>
          <w:rFonts w:ascii="Times New Roman" w:hAnsi="Times New Roman" w:cs="Times New Roman"/>
          <w:sz w:val="28"/>
          <w:szCs w:val="28"/>
        </w:rPr>
        <w:t>этилендиамина</w:t>
      </w:r>
      <w:proofErr w:type="spellEnd"/>
      <w:r w:rsidRPr="005337DF">
        <w:rPr>
          <w:rFonts w:ascii="Times New Roman" w:hAnsi="Times New Roman" w:cs="Times New Roman"/>
          <w:sz w:val="28"/>
          <w:szCs w:val="28"/>
        </w:rPr>
        <w:t xml:space="preserve"> и осаждение свинца из раствора сернистым или серным газом. </w:t>
      </w:r>
      <w:r w:rsidRPr="005337DF">
        <w:rPr>
          <w:rFonts w:ascii="Times New Roman" w:hAnsi="Times New Roman" w:cs="Times New Roman"/>
          <w:sz w:val="28"/>
          <w:szCs w:val="28"/>
          <w:lang w:val="kk-KZ"/>
        </w:rPr>
        <w:t>Ос</w:t>
      </w:r>
      <w:proofErr w:type="spellStart"/>
      <w:r w:rsidRPr="005337DF">
        <w:rPr>
          <w:rFonts w:ascii="Times New Roman" w:hAnsi="Times New Roman" w:cs="Times New Roman"/>
          <w:sz w:val="28"/>
          <w:szCs w:val="28"/>
        </w:rPr>
        <w:t>ажденный</w:t>
      </w:r>
      <w:proofErr w:type="spellEnd"/>
      <w:r w:rsidRPr="005337DF">
        <w:rPr>
          <w:rFonts w:ascii="Times New Roman" w:hAnsi="Times New Roman" w:cs="Times New Roman"/>
          <w:sz w:val="28"/>
          <w:szCs w:val="28"/>
        </w:rPr>
        <w:t xml:space="preserve"> продукт восстанавливают, по</w:t>
      </w:r>
      <w:r w:rsidR="0035441B">
        <w:rPr>
          <w:rFonts w:ascii="Times New Roman" w:hAnsi="Times New Roman" w:cs="Times New Roman"/>
          <w:sz w:val="28"/>
          <w:szCs w:val="28"/>
        </w:rPr>
        <w:t>лученный раствор регенерируют [42]</w:t>
      </w:r>
      <w:r w:rsidRPr="005337DF">
        <w:rPr>
          <w:rFonts w:ascii="Times New Roman" w:hAnsi="Times New Roman" w:cs="Times New Roman"/>
          <w:sz w:val="28"/>
          <w:szCs w:val="28"/>
        </w:rPr>
        <w:t>.</w:t>
      </w:r>
    </w:p>
    <w:p w14:paraId="172D9BB9" w14:textId="25854C68" w:rsidR="00355991" w:rsidRDefault="00355991" w:rsidP="00355991">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В Финляндии предложен способ извлечения цветных металлов из бедного полиметаллическог</w:t>
      </w:r>
      <w:r w:rsidR="0035441B">
        <w:rPr>
          <w:rFonts w:ascii="Times New Roman" w:hAnsi="Times New Roman" w:cs="Times New Roman"/>
          <w:sz w:val="28"/>
          <w:szCs w:val="28"/>
        </w:rPr>
        <w:t>о сырья, содержащего железо [43]</w:t>
      </w:r>
      <w:r w:rsidRPr="005337DF">
        <w:rPr>
          <w:rFonts w:ascii="Times New Roman" w:hAnsi="Times New Roman" w:cs="Times New Roman"/>
          <w:sz w:val="28"/>
          <w:szCs w:val="28"/>
        </w:rPr>
        <w:t xml:space="preserve">. Способ включает </w:t>
      </w:r>
      <w:proofErr w:type="spellStart"/>
      <w:r w:rsidRPr="005337DF">
        <w:rPr>
          <w:rFonts w:ascii="Times New Roman" w:hAnsi="Times New Roman" w:cs="Times New Roman"/>
          <w:sz w:val="28"/>
          <w:szCs w:val="28"/>
        </w:rPr>
        <w:t>сульфатизирующий</w:t>
      </w:r>
      <w:proofErr w:type="spellEnd"/>
      <w:r w:rsidRPr="005337DF">
        <w:rPr>
          <w:rFonts w:ascii="Times New Roman" w:hAnsi="Times New Roman" w:cs="Times New Roman"/>
          <w:sz w:val="28"/>
          <w:szCs w:val="28"/>
        </w:rPr>
        <w:t xml:space="preserve"> обжиг исходного сырья в присутствии сульфатов щелочных металлов при температуре выше 600°С при подаче диоксида серы с переводом цветных металлов в сульфаты, а железо в оксид, и последующее выщелачивание огарка с извлечением сульфатов в раствор. С целью повышения из</w:t>
      </w:r>
      <w:r>
        <w:rPr>
          <w:rFonts w:ascii="Times New Roman" w:hAnsi="Times New Roman" w:cs="Times New Roman"/>
          <w:sz w:val="28"/>
          <w:szCs w:val="28"/>
        </w:rPr>
        <w:t>в</w:t>
      </w:r>
      <w:r w:rsidRPr="005337DF">
        <w:rPr>
          <w:rFonts w:ascii="Times New Roman" w:hAnsi="Times New Roman" w:cs="Times New Roman"/>
          <w:sz w:val="28"/>
          <w:szCs w:val="28"/>
        </w:rPr>
        <w:t xml:space="preserve">лечения цветных металлов в раствор, </w:t>
      </w:r>
      <w:proofErr w:type="spellStart"/>
      <w:r w:rsidRPr="005337DF">
        <w:rPr>
          <w:rFonts w:ascii="Times New Roman" w:hAnsi="Times New Roman" w:cs="Times New Roman"/>
          <w:sz w:val="28"/>
          <w:szCs w:val="28"/>
        </w:rPr>
        <w:t>сульфатизирующему</w:t>
      </w:r>
      <w:proofErr w:type="spellEnd"/>
      <w:r w:rsidRPr="005337DF">
        <w:rPr>
          <w:rFonts w:ascii="Times New Roman" w:hAnsi="Times New Roman" w:cs="Times New Roman"/>
          <w:sz w:val="28"/>
          <w:szCs w:val="28"/>
        </w:rPr>
        <w:t xml:space="preserve"> обжигу подвергают смесь из исходного материала с сульфатом железа (</w:t>
      </w:r>
      <w:r w:rsidRPr="005337DF">
        <w:rPr>
          <w:rFonts w:ascii="Times New Roman" w:hAnsi="Times New Roman" w:cs="Times New Roman"/>
          <w:sz w:val="28"/>
          <w:szCs w:val="28"/>
          <w:lang w:val="en-US"/>
        </w:rPr>
        <w:t>III</w:t>
      </w:r>
      <w:r w:rsidRPr="005337DF">
        <w:rPr>
          <w:rFonts w:ascii="Times New Roman" w:hAnsi="Times New Roman" w:cs="Times New Roman"/>
          <w:sz w:val="28"/>
          <w:szCs w:val="28"/>
        </w:rPr>
        <w:t>), либо сульфатом щелочного металла или их смеси при молярном отношении сульфата железа (</w:t>
      </w:r>
      <w:r w:rsidRPr="005337DF">
        <w:rPr>
          <w:rFonts w:ascii="Times New Roman" w:hAnsi="Times New Roman" w:cs="Times New Roman"/>
          <w:sz w:val="28"/>
          <w:szCs w:val="28"/>
          <w:lang w:val="kk-KZ"/>
        </w:rPr>
        <w:t>ІІІ</w:t>
      </w:r>
      <w:r w:rsidRPr="005337DF">
        <w:rPr>
          <w:rFonts w:ascii="Times New Roman" w:hAnsi="Times New Roman" w:cs="Times New Roman"/>
          <w:sz w:val="28"/>
          <w:szCs w:val="28"/>
        </w:rPr>
        <w:t xml:space="preserve">) в смеси сульфатов 0,1-0,5 процесс ведут при парциальном давлении диоксида серы 0,03-0,3 бар (300-3000 </w:t>
      </w:r>
      <w:r w:rsidRPr="005337DF">
        <w:rPr>
          <w:rFonts w:ascii="Times New Roman" w:hAnsi="Times New Roman" w:cs="Times New Roman"/>
          <w:sz w:val="28"/>
          <w:szCs w:val="28"/>
          <w:lang w:val="kk-KZ"/>
        </w:rPr>
        <w:t>Па</w:t>
      </w:r>
      <w:r w:rsidRPr="005337DF">
        <w:rPr>
          <w:rFonts w:ascii="Times New Roman" w:hAnsi="Times New Roman" w:cs="Times New Roman"/>
          <w:sz w:val="28"/>
          <w:szCs w:val="28"/>
        </w:rPr>
        <w:t>). В качестве источника сульфатов щелочных металлов, железа или аммония используют ярозит.</w:t>
      </w:r>
    </w:p>
    <w:p w14:paraId="4BBBB8D6" w14:textId="77777777" w:rsidR="003D5C72" w:rsidRDefault="003D5C72" w:rsidP="00355991">
      <w:pPr>
        <w:spacing w:after="0" w:line="240" w:lineRule="auto"/>
        <w:ind w:firstLine="708"/>
        <w:jc w:val="both"/>
        <w:rPr>
          <w:rFonts w:ascii="Times New Roman" w:hAnsi="Times New Roman" w:cs="Times New Roman"/>
          <w:sz w:val="28"/>
          <w:szCs w:val="28"/>
        </w:rPr>
      </w:pPr>
    </w:p>
    <w:p w14:paraId="7BAEBF28" w14:textId="77777777" w:rsidR="00032CE3" w:rsidRDefault="00032CE3"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lang w:val="kk-KZ"/>
        </w:rPr>
        <w:t>1.</w:t>
      </w:r>
      <w:r>
        <w:rPr>
          <w:rFonts w:ascii="Times New Roman" w:hAnsi="Times New Roman" w:cs="Times New Roman"/>
          <w:sz w:val="28"/>
          <w:szCs w:val="28"/>
          <w:lang w:val="kk-KZ"/>
        </w:rPr>
        <w:t>4</w:t>
      </w:r>
      <w:r w:rsidRPr="005337DF">
        <w:rPr>
          <w:rFonts w:ascii="Times New Roman" w:hAnsi="Times New Roman" w:cs="Times New Roman"/>
          <w:sz w:val="28"/>
          <w:szCs w:val="28"/>
          <w:lang w:val="kk-KZ"/>
        </w:rPr>
        <w:t>.</w:t>
      </w:r>
      <w:r w:rsidRPr="005337DF">
        <w:rPr>
          <w:rFonts w:ascii="Times New Roman" w:hAnsi="Times New Roman" w:cs="Times New Roman"/>
          <w:sz w:val="28"/>
          <w:szCs w:val="28"/>
        </w:rPr>
        <w:t>2.</w:t>
      </w:r>
      <w:r>
        <w:rPr>
          <w:rFonts w:ascii="Times New Roman" w:hAnsi="Times New Roman" w:cs="Times New Roman"/>
          <w:sz w:val="28"/>
          <w:szCs w:val="28"/>
        </w:rPr>
        <w:t xml:space="preserve">2 </w:t>
      </w:r>
      <w:r w:rsidRPr="005337DF">
        <w:rPr>
          <w:rFonts w:ascii="Times New Roman" w:hAnsi="Times New Roman" w:cs="Times New Roman"/>
          <w:sz w:val="28"/>
          <w:szCs w:val="28"/>
        </w:rPr>
        <w:t>Окислительный обжиг и последующая переработка</w:t>
      </w:r>
      <w:r>
        <w:rPr>
          <w:rFonts w:ascii="Times New Roman" w:hAnsi="Times New Roman" w:cs="Times New Roman"/>
          <w:sz w:val="28"/>
          <w:szCs w:val="28"/>
        </w:rPr>
        <w:t xml:space="preserve"> </w:t>
      </w:r>
      <w:r w:rsidRPr="005337DF">
        <w:rPr>
          <w:rFonts w:ascii="Times New Roman" w:hAnsi="Times New Roman" w:cs="Times New Roman"/>
          <w:sz w:val="28"/>
          <w:szCs w:val="28"/>
        </w:rPr>
        <w:t>огарка</w:t>
      </w:r>
    </w:p>
    <w:p w14:paraId="6361B663" w14:textId="6497835E" w:rsidR="00032CE3" w:rsidRPr="005337DF" w:rsidRDefault="00032CE3"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В Великобритании разработана комбинированная технология</w:t>
      </w:r>
      <w:r w:rsidRPr="005337DF">
        <w:rPr>
          <w:rFonts w:ascii="Times New Roman" w:hAnsi="Times New Roman" w:cs="Times New Roman"/>
          <w:sz w:val="28"/>
          <w:szCs w:val="28"/>
          <w:lang w:val="kk-KZ"/>
        </w:rPr>
        <w:t xml:space="preserve"> </w:t>
      </w:r>
      <w:r w:rsidRPr="005337DF">
        <w:rPr>
          <w:rFonts w:ascii="Times New Roman" w:hAnsi="Times New Roman" w:cs="Times New Roman"/>
          <w:sz w:val="28"/>
          <w:szCs w:val="28"/>
        </w:rPr>
        <w:t xml:space="preserve">переработки бедных свинцово-цинковых сульфидных концентратов восстановлением полученного огарка. </w:t>
      </w:r>
      <w:r w:rsidRPr="00FC7D62">
        <w:rPr>
          <w:rFonts w:ascii="Times New Roman" w:hAnsi="Times New Roman" w:cs="Times New Roman"/>
          <w:sz w:val="28"/>
          <w:szCs w:val="28"/>
        </w:rPr>
        <w:t>Исходный сульфидный концентрат смешивают с 2-20% оксида цинка</w:t>
      </w:r>
      <w:r w:rsidR="00FC7D62" w:rsidRPr="00FC7D62">
        <w:rPr>
          <w:rFonts w:ascii="Times New Roman" w:hAnsi="Times New Roman" w:cs="Times New Roman"/>
          <w:sz w:val="28"/>
          <w:szCs w:val="28"/>
        </w:rPr>
        <w:t xml:space="preserve"> и</w:t>
      </w:r>
      <w:r w:rsidRPr="00FC7D62">
        <w:rPr>
          <w:rFonts w:ascii="Times New Roman" w:hAnsi="Times New Roman" w:cs="Times New Roman"/>
          <w:sz w:val="28"/>
          <w:szCs w:val="28"/>
        </w:rPr>
        <w:t xml:space="preserve"> из полученной смеси готовят окатыши диаметром 2-15 мкм.</w:t>
      </w:r>
      <w:r w:rsidRPr="005337DF">
        <w:rPr>
          <w:rFonts w:ascii="Times New Roman" w:hAnsi="Times New Roman" w:cs="Times New Roman"/>
          <w:sz w:val="28"/>
          <w:szCs w:val="28"/>
        </w:rPr>
        <w:t xml:space="preserve"> Последние подвергают </w:t>
      </w:r>
      <w:proofErr w:type="gramStart"/>
      <w:r w:rsidRPr="005337DF">
        <w:rPr>
          <w:rFonts w:ascii="Times New Roman" w:hAnsi="Times New Roman" w:cs="Times New Roman"/>
          <w:sz w:val="28"/>
          <w:szCs w:val="28"/>
        </w:rPr>
        <w:t>двух стадийному</w:t>
      </w:r>
      <w:proofErr w:type="gramEnd"/>
      <w:r w:rsidRPr="005337DF">
        <w:rPr>
          <w:rFonts w:ascii="Times New Roman" w:hAnsi="Times New Roman" w:cs="Times New Roman"/>
          <w:sz w:val="28"/>
          <w:szCs w:val="28"/>
        </w:rPr>
        <w:t xml:space="preserve"> окислительному обжи</w:t>
      </w:r>
      <w:r>
        <w:rPr>
          <w:rFonts w:ascii="Times New Roman" w:hAnsi="Times New Roman" w:cs="Times New Roman"/>
          <w:sz w:val="28"/>
          <w:szCs w:val="28"/>
        </w:rPr>
        <w:t>гу: на первой стадии при темп</w:t>
      </w:r>
      <w:r w:rsidRPr="005337DF">
        <w:rPr>
          <w:rFonts w:ascii="Times New Roman" w:hAnsi="Times New Roman" w:cs="Times New Roman"/>
          <w:sz w:val="28"/>
          <w:szCs w:val="28"/>
        </w:rPr>
        <w:t>ературе 850-900</w:t>
      </w:r>
      <w:r w:rsidR="00496AFA" w:rsidRPr="00496AFA">
        <w:rPr>
          <w:rFonts w:ascii="Times New Roman" w:hAnsi="Times New Roman" w:cs="Times New Roman"/>
          <w:sz w:val="28"/>
          <w:szCs w:val="28"/>
        </w:rPr>
        <w:t xml:space="preserve"> </w:t>
      </w:r>
      <w:r w:rsidRPr="005337DF">
        <w:rPr>
          <w:rFonts w:ascii="Times New Roman" w:hAnsi="Times New Roman" w:cs="Times New Roman"/>
          <w:sz w:val="28"/>
          <w:szCs w:val="28"/>
        </w:rPr>
        <w:t>°С, на второй стадии при 900-1050</w:t>
      </w:r>
      <w:r w:rsidR="002E65B5" w:rsidRPr="002E65B5">
        <w:rPr>
          <w:rFonts w:ascii="Times New Roman" w:hAnsi="Times New Roman" w:cs="Times New Roman"/>
          <w:sz w:val="28"/>
          <w:szCs w:val="28"/>
        </w:rPr>
        <w:t xml:space="preserve"> </w:t>
      </w:r>
      <w:r w:rsidRPr="005337DF">
        <w:rPr>
          <w:rFonts w:ascii="Times New Roman" w:hAnsi="Times New Roman" w:cs="Times New Roman"/>
          <w:sz w:val="28"/>
          <w:szCs w:val="28"/>
        </w:rPr>
        <w:t xml:space="preserve">°С. Процесс позволяет более полно удалить серу </w:t>
      </w:r>
      <w:r w:rsidR="0035441B">
        <w:rPr>
          <w:rFonts w:ascii="Times New Roman" w:hAnsi="Times New Roman" w:cs="Times New Roman"/>
          <w:sz w:val="28"/>
          <w:szCs w:val="28"/>
        </w:rPr>
        <w:t>и уменьшить возгонку свинца [44]</w:t>
      </w:r>
      <w:r w:rsidRPr="005337DF">
        <w:rPr>
          <w:rFonts w:ascii="Times New Roman" w:hAnsi="Times New Roman" w:cs="Times New Roman"/>
          <w:sz w:val="28"/>
          <w:szCs w:val="28"/>
        </w:rPr>
        <w:t>.</w:t>
      </w:r>
    </w:p>
    <w:p w14:paraId="369ED97E" w14:textId="6C0BE49C" w:rsidR="00032CE3" w:rsidRPr="00742BAD" w:rsidRDefault="00032CE3"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На свинцово-цинковом </w:t>
      </w:r>
      <w:r w:rsidRPr="00576E7A">
        <w:rPr>
          <w:rFonts w:ascii="Times New Roman" w:hAnsi="Times New Roman" w:cs="Times New Roman"/>
          <w:sz w:val="28"/>
          <w:szCs w:val="28"/>
        </w:rPr>
        <w:t>комбинате "</w:t>
      </w:r>
      <w:proofErr w:type="spellStart"/>
      <w:r w:rsidRPr="00576E7A">
        <w:rPr>
          <w:rFonts w:ascii="Times New Roman" w:hAnsi="Times New Roman" w:cs="Times New Roman"/>
          <w:sz w:val="28"/>
          <w:szCs w:val="28"/>
        </w:rPr>
        <w:t>Камиона</w:t>
      </w:r>
      <w:proofErr w:type="spellEnd"/>
      <w:r w:rsidRPr="00576E7A">
        <w:rPr>
          <w:rFonts w:ascii="Times New Roman" w:hAnsi="Times New Roman" w:cs="Times New Roman"/>
          <w:sz w:val="28"/>
          <w:szCs w:val="28"/>
        </w:rPr>
        <w:t>",</w:t>
      </w:r>
      <w:r w:rsidRPr="005337DF">
        <w:rPr>
          <w:rFonts w:ascii="Times New Roman" w:hAnsi="Times New Roman" w:cs="Times New Roman"/>
          <w:sz w:val="28"/>
          <w:szCs w:val="28"/>
        </w:rPr>
        <w:t xml:space="preserve"> принадлежащем фирме "</w:t>
      </w:r>
      <w:proofErr w:type="spellStart"/>
      <w:r w:rsidRPr="005337DF">
        <w:rPr>
          <w:rFonts w:ascii="Times New Roman" w:hAnsi="Times New Roman" w:cs="Times New Roman"/>
          <w:sz w:val="28"/>
          <w:szCs w:val="28"/>
        </w:rPr>
        <w:t>Мицун</w:t>
      </w:r>
      <w:proofErr w:type="spellEnd"/>
      <w:r w:rsidRPr="005337DF">
        <w:rPr>
          <w:rFonts w:ascii="Times New Roman" w:hAnsi="Times New Roman" w:cs="Times New Roman"/>
          <w:sz w:val="28"/>
          <w:szCs w:val="28"/>
        </w:rPr>
        <w:t xml:space="preserve"> Майнинг "энд, </w:t>
      </w:r>
      <w:proofErr w:type="spellStart"/>
      <w:r w:rsidRPr="005337DF">
        <w:rPr>
          <w:rFonts w:ascii="Times New Roman" w:hAnsi="Times New Roman" w:cs="Times New Roman"/>
          <w:sz w:val="28"/>
          <w:szCs w:val="28"/>
        </w:rPr>
        <w:t>Смелтинг</w:t>
      </w:r>
      <w:proofErr w:type="spellEnd"/>
      <w:r w:rsidRPr="005337DF">
        <w:rPr>
          <w:rFonts w:ascii="Times New Roman" w:hAnsi="Times New Roman" w:cs="Times New Roman"/>
          <w:sz w:val="28"/>
          <w:szCs w:val="28"/>
        </w:rPr>
        <w:t>" разработана комбинированная технология по переработке бедных цинковых концентратов, включающая окислительный обжиг в печи "кипящего слоя" конструкции "Мицуи" и "</w:t>
      </w:r>
      <w:proofErr w:type="spellStart"/>
      <w:r w:rsidRPr="005337DF">
        <w:rPr>
          <w:rFonts w:ascii="Times New Roman" w:hAnsi="Times New Roman" w:cs="Times New Roman"/>
          <w:sz w:val="28"/>
          <w:szCs w:val="28"/>
        </w:rPr>
        <w:t>Лурги</w:t>
      </w:r>
      <w:proofErr w:type="spellEnd"/>
      <w:r w:rsidRPr="005337DF">
        <w:rPr>
          <w:rFonts w:ascii="Times New Roman" w:hAnsi="Times New Roman" w:cs="Times New Roman"/>
          <w:sz w:val="28"/>
          <w:szCs w:val="28"/>
        </w:rPr>
        <w:t>" (ФРГ) при температуре 1050</w:t>
      </w:r>
      <w:r w:rsidR="00496AFA" w:rsidRPr="00496AFA">
        <w:rPr>
          <w:rFonts w:ascii="Times New Roman" w:hAnsi="Times New Roman" w:cs="Times New Roman"/>
          <w:sz w:val="28"/>
          <w:szCs w:val="28"/>
        </w:rPr>
        <w:t xml:space="preserve"> </w:t>
      </w:r>
      <w:r w:rsidRPr="005337DF">
        <w:rPr>
          <w:rFonts w:ascii="Times New Roman" w:hAnsi="Times New Roman" w:cs="Times New Roman"/>
          <w:sz w:val="28"/>
          <w:szCs w:val="28"/>
        </w:rPr>
        <w:t xml:space="preserve">ºС </w:t>
      </w:r>
      <w:proofErr w:type="spellStart"/>
      <w:r w:rsidRPr="005337DF">
        <w:rPr>
          <w:rFonts w:ascii="Times New Roman" w:hAnsi="Times New Roman" w:cs="Times New Roman"/>
          <w:sz w:val="28"/>
          <w:szCs w:val="28"/>
        </w:rPr>
        <w:t>с</w:t>
      </w:r>
      <w:proofErr w:type="spellEnd"/>
      <w:r w:rsidRPr="005337DF">
        <w:rPr>
          <w:rFonts w:ascii="Times New Roman" w:hAnsi="Times New Roman" w:cs="Times New Roman"/>
          <w:sz w:val="28"/>
          <w:szCs w:val="28"/>
        </w:rPr>
        <w:t xml:space="preserve"> последующим нейтральным выщелачиванием</w:t>
      </w:r>
      <w:r w:rsidR="0035441B">
        <w:rPr>
          <w:rFonts w:ascii="Times New Roman" w:hAnsi="Times New Roman" w:cs="Times New Roman"/>
          <w:sz w:val="28"/>
          <w:szCs w:val="28"/>
        </w:rPr>
        <w:t xml:space="preserve"> при температуре 85-90</w:t>
      </w:r>
      <w:r w:rsidR="00496AFA" w:rsidRPr="00496AFA">
        <w:rPr>
          <w:rFonts w:ascii="Times New Roman" w:hAnsi="Times New Roman" w:cs="Times New Roman"/>
          <w:sz w:val="28"/>
          <w:szCs w:val="28"/>
        </w:rPr>
        <w:t xml:space="preserve"> </w:t>
      </w:r>
      <w:r w:rsidR="0035441B">
        <w:rPr>
          <w:rFonts w:ascii="Times New Roman" w:hAnsi="Times New Roman" w:cs="Times New Roman"/>
          <w:sz w:val="28"/>
          <w:szCs w:val="28"/>
        </w:rPr>
        <w:t>°C [45-47]</w:t>
      </w:r>
      <w:r w:rsidRPr="005337DF">
        <w:rPr>
          <w:rFonts w:ascii="Times New Roman" w:hAnsi="Times New Roman" w:cs="Times New Roman"/>
          <w:sz w:val="28"/>
          <w:szCs w:val="28"/>
        </w:rPr>
        <w:t>.</w:t>
      </w:r>
      <w:r w:rsidR="00B41272" w:rsidRPr="00B41272">
        <w:rPr>
          <w:rFonts w:ascii="Times New Roman" w:hAnsi="Times New Roman" w:cs="Times New Roman"/>
          <w:sz w:val="28"/>
          <w:szCs w:val="28"/>
        </w:rPr>
        <w:t xml:space="preserve"> </w:t>
      </w:r>
      <w:r w:rsidR="00742BAD" w:rsidRPr="00742BAD">
        <w:rPr>
          <w:rFonts w:ascii="Times New Roman" w:hAnsi="Times New Roman" w:cs="Times New Roman"/>
          <w:sz w:val="28"/>
          <w:szCs w:val="28"/>
        </w:rPr>
        <w:t xml:space="preserve">Недостатком является большой расход кислорода при обжиге и низкая </w:t>
      </w:r>
      <w:proofErr w:type="spellStart"/>
      <w:r w:rsidR="00742BAD" w:rsidRPr="00742BAD">
        <w:rPr>
          <w:rFonts w:ascii="Times New Roman" w:hAnsi="Times New Roman" w:cs="Times New Roman"/>
          <w:sz w:val="28"/>
          <w:szCs w:val="28"/>
        </w:rPr>
        <w:t>производительностьм</w:t>
      </w:r>
      <w:proofErr w:type="spellEnd"/>
      <w:r w:rsidR="00742BAD" w:rsidRPr="00742BAD">
        <w:rPr>
          <w:rFonts w:ascii="Times New Roman" w:hAnsi="Times New Roman" w:cs="Times New Roman"/>
          <w:sz w:val="28"/>
          <w:szCs w:val="28"/>
        </w:rPr>
        <w:t xml:space="preserve"> нейтрального выщелачивания.</w:t>
      </w:r>
    </w:p>
    <w:p w14:paraId="070A9556" w14:textId="3FFDDD77" w:rsidR="00FC1924" w:rsidRPr="00B41272" w:rsidRDefault="00032CE3" w:rsidP="00182EF8">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В США предложен способ извлечения цветных металлов из су</w:t>
      </w:r>
      <w:r w:rsidR="0035441B">
        <w:rPr>
          <w:rFonts w:ascii="Times New Roman" w:hAnsi="Times New Roman" w:cs="Times New Roman"/>
          <w:sz w:val="28"/>
          <w:szCs w:val="28"/>
        </w:rPr>
        <w:t>льфидных руд и концентратов [48]</w:t>
      </w:r>
      <w:r w:rsidRPr="005337DF">
        <w:rPr>
          <w:rFonts w:ascii="Times New Roman" w:hAnsi="Times New Roman" w:cs="Times New Roman"/>
          <w:sz w:val="28"/>
          <w:szCs w:val="28"/>
        </w:rPr>
        <w:t xml:space="preserve">. Обжиг проводят в реакторе </w:t>
      </w:r>
      <w:proofErr w:type="spellStart"/>
      <w:r w:rsidRPr="005337DF">
        <w:rPr>
          <w:rFonts w:ascii="Times New Roman" w:hAnsi="Times New Roman" w:cs="Times New Roman"/>
          <w:sz w:val="28"/>
          <w:szCs w:val="28"/>
        </w:rPr>
        <w:t>псевдоожиженным</w:t>
      </w:r>
      <w:proofErr w:type="spellEnd"/>
      <w:r w:rsidRPr="005337DF">
        <w:rPr>
          <w:rFonts w:ascii="Times New Roman" w:hAnsi="Times New Roman" w:cs="Times New Roman"/>
          <w:sz w:val="28"/>
          <w:szCs w:val="28"/>
        </w:rPr>
        <w:t xml:space="preserve"> слоем при температуре 620-6</w:t>
      </w:r>
      <w:r w:rsidRPr="005337DF">
        <w:rPr>
          <w:rFonts w:ascii="Times New Roman" w:hAnsi="Times New Roman" w:cs="Times New Roman"/>
          <w:sz w:val="28"/>
          <w:szCs w:val="28"/>
          <w:lang w:val="kk-KZ"/>
        </w:rPr>
        <w:t>7</w:t>
      </w:r>
      <w:r w:rsidRPr="005337DF">
        <w:rPr>
          <w:rFonts w:ascii="Times New Roman" w:hAnsi="Times New Roman" w:cs="Times New Roman"/>
          <w:sz w:val="28"/>
          <w:szCs w:val="28"/>
        </w:rPr>
        <w:t>0</w:t>
      </w:r>
      <w:r w:rsidR="00496AFA" w:rsidRPr="00496AFA">
        <w:rPr>
          <w:rFonts w:ascii="Times New Roman" w:hAnsi="Times New Roman" w:cs="Times New Roman"/>
          <w:sz w:val="28"/>
          <w:szCs w:val="28"/>
        </w:rPr>
        <w:t xml:space="preserve"> </w:t>
      </w:r>
      <w:r w:rsidRPr="005337DF">
        <w:rPr>
          <w:rFonts w:ascii="Times New Roman" w:hAnsi="Times New Roman" w:cs="Times New Roman"/>
          <w:sz w:val="28"/>
          <w:szCs w:val="28"/>
        </w:rPr>
        <w:t xml:space="preserve">ºС при избытке воздуха 20-60% выше теоретического. Продукты обжига выщелачивают водой </w:t>
      </w:r>
      <w:r w:rsidRPr="00354A07">
        <w:rPr>
          <w:rFonts w:ascii="Times New Roman" w:hAnsi="Times New Roman" w:cs="Times New Roman"/>
          <w:sz w:val="28"/>
          <w:szCs w:val="28"/>
        </w:rPr>
        <w:t>при</w:t>
      </w:r>
      <w:r w:rsidRPr="005337DF">
        <w:rPr>
          <w:rFonts w:ascii="Times New Roman" w:hAnsi="Times New Roman" w:cs="Times New Roman"/>
          <w:sz w:val="28"/>
          <w:szCs w:val="28"/>
        </w:rPr>
        <w:t xml:space="preserve"> разбавленной серной кислотой при 80ºC.</w:t>
      </w:r>
      <w:r w:rsidR="00B41272">
        <w:rPr>
          <w:rFonts w:ascii="Times New Roman" w:hAnsi="Times New Roman" w:cs="Times New Roman"/>
          <w:sz w:val="28"/>
          <w:szCs w:val="28"/>
        </w:rPr>
        <w:t xml:space="preserve"> </w:t>
      </w:r>
      <w:r w:rsidR="00FA135F">
        <w:rPr>
          <w:rFonts w:ascii="Times New Roman" w:hAnsi="Times New Roman" w:cs="Times New Roman"/>
          <w:sz w:val="28"/>
          <w:szCs w:val="28"/>
        </w:rPr>
        <w:t xml:space="preserve">Преимуществом является достаточно высокая производительность, но недостатком является </w:t>
      </w:r>
      <w:proofErr w:type="spellStart"/>
      <w:r w:rsidR="00FA135F">
        <w:rPr>
          <w:rFonts w:ascii="Times New Roman" w:hAnsi="Times New Roman" w:cs="Times New Roman"/>
          <w:sz w:val="28"/>
          <w:szCs w:val="28"/>
        </w:rPr>
        <w:t>пылевынос</w:t>
      </w:r>
      <w:proofErr w:type="spellEnd"/>
      <w:r w:rsidR="00FA135F">
        <w:rPr>
          <w:rFonts w:ascii="Times New Roman" w:hAnsi="Times New Roman" w:cs="Times New Roman"/>
          <w:sz w:val="28"/>
          <w:szCs w:val="28"/>
        </w:rPr>
        <w:t xml:space="preserve"> </w:t>
      </w:r>
      <w:r w:rsidR="00742BAD">
        <w:rPr>
          <w:rFonts w:ascii="Times New Roman" w:hAnsi="Times New Roman" w:cs="Times New Roman"/>
          <w:sz w:val="28"/>
          <w:szCs w:val="28"/>
        </w:rPr>
        <w:t xml:space="preserve">свыше </w:t>
      </w:r>
      <w:r w:rsidR="00FA135F">
        <w:rPr>
          <w:rFonts w:ascii="Times New Roman" w:hAnsi="Times New Roman" w:cs="Times New Roman"/>
          <w:sz w:val="28"/>
          <w:szCs w:val="28"/>
        </w:rPr>
        <w:t>80-90 %.</w:t>
      </w:r>
    </w:p>
    <w:p w14:paraId="3C0FC08F" w14:textId="359ED1FF" w:rsidR="00FC1924" w:rsidRPr="00B41272" w:rsidRDefault="0035441B" w:rsidP="00182EF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Автором [49]</w:t>
      </w:r>
      <w:r w:rsidR="00032CE3" w:rsidRPr="005337DF">
        <w:rPr>
          <w:rFonts w:ascii="Times New Roman" w:hAnsi="Times New Roman" w:cs="Times New Roman"/>
          <w:sz w:val="28"/>
          <w:szCs w:val="28"/>
        </w:rPr>
        <w:t xml:space="preserve"> предложен способ переработки </w:t>
      </w:r>
      <w:proofErr w:type="spellStart"/>
      <w:r w:rsidR="00032CE3" w:rsidRPr="005337DF">
        <w:rPr>
          <w:rFonts w:ascii="Times New Roman" w:hAnsi="Times New Roman" w:cs="Times New Roman"/>
          <w:sz w:val="28"/>
          <w:szCs w:val="28"/>
        </w:rPr>
        <w:t>необогатимой</w:t>
      </w:r>
      <w:proofErr w:type="spellEnd"/>
      <w:r w:rsidR="00032CE3" w:rsidRPr="005337DF">
        <w:rPr>
          <w:rFonts w:ascii="Times New Roman" w:hAnsi="Times New Roman" w:cs="Times New Roman"/>
          <w:sz w:val="28"/>
          <w:szCs w:val="28"/>
        </w:rPr>
        <w:t xml:space="preserve"> свинцово-цинковой руды, включающий измельчение руды, окислительный обжиг и выщелачивание огарков. </w:t>
      </w:r>
      <w:r w:rsidR="00A06D3F">
        <w:rPr>
          <w:rFonts w:ascii="Times New Roman" w:hAnsi="Times New Roman" w:cs="Times New Roman"/>
          <w:sz w:val="28"/>
          <w:szCs w:val="28"/>
        </w:rPr>
        <w:t>Преимуществом является то, что с</w:t>
      </w:r>
      <w:r w:rsidR="00032CE3" w:rsidRPr="005337DF">
        <w:rPr>
          <w:rFonts w:ascii="Times New Roman" w:hAnsi="Times New Roman" w:cs="Times New Roman"/>
          <w:sz w:val="28"/>
          <w:szCs w:val="28"/>
        </w:rPr>
        <w:t xml:space="preserve"> целью повышения извлечения цинка и свинца в раствор, окислительный обжиг проводят при температуре 500-700</w:t>
      </w:r>
      <w:r w:rsidR="00496AFA" w:rsidRPr="00496AFA">
        <w:rPr>
          <w:rFonts w:ascii="Times New Roman" w:hAnsi="Times New Roman" w:cs="Times New Roman"/>
          <w:sz w:val="28"/>
          <w:szCs w:val="28"/>
        </w:rPr>
        <w:t xml:space="preserve"> </w:t>
      </w:r>
      <w:r w:rsidR="00032CE3" w:rsidRPr="005337DF">
        <w:rPr>
          <w:rFonts w:ascii="Times New Roman" w:hAnsi="Times New Roman" w:cs="Times New Roman"/>
          <w:sz w:val="28"/>
          <w:szCs w:val="28"/>
        </w:rPr>
        <w:t>°С, а перед выщелачиванием проводят хлорирующий обжиг.</w:t>
      </w:r>
      <w:r w:rsidR="005956D8">
        <w:rPr>
          <w:rFonts w:ascii="Times New Roman" w:hAnsi="Times New Roman" w:cs="Times New Roman"/>
          <w:sz w:val="28"/>
          <w:szCs w:val="28"/>
        </w:rPr>
        <w:t xml:space="preserve"> </w:t>
      </w:r>
      <w:r w:rsidR="00A06D3F">
        <w:rPr>
          <w:rFonts w:ascii="Times New Roman" w:hAnsi="Times New Roman" w:cs="Times New Roman"/>
          <w:sz w:val="28"/>
          <w:szCs w:val="28"/>
        </w:rPr>
        <w:t>Недостатками является сложное аппар</w:t>
      </w:r>
      <w:r w:rsidR="00FA135F">
        <w:rPr>
          <w:rFonts w:ascii="Times New Roman" w:hAnsi="Times New Roman" w:cs="Times New Roman"/>
          <w:sz w:val="28"/>
          <w:szCs w:val="28"/>
        </w:rPr>
        <w:t>атур</w:t>
      </w:r>
      <w:r w:rsidR="00A06D3F">
        <w:rPr>
          <w:rFonts w:ascii="Times New Roman" w:hAnsi="Times New Roman" w:cs="Times New Roman"/>
          <w:sz w:val="28"/>
          <w:szCs w:val="28"/>
        </w:rPr>
        <w:t xml:space="preserve">ное оформление и агрессивная среда хлора. </w:t>
      </w:r>
    </w:p>
    <w:p w14:paraId="435B1041" w14:textId="77777777" w:rsidR="00032CE3" w:rsidRDefault="00032CE3" w:rsidP="00182EF8">
      <w:pPr>
        <w:spacing w:after="0" w:line="240" w:lineRule="auto"/>
        <w:ind w:firstLine="567"/>
        <w:jc w:val="both"/>
        <w:rPr>
          <w:rFonts w:ascii="Times New Roman" w:hAnsi="Times New Roman" w:cs="Times New Roman"/>
          <w:sz w:val="28"/>
          <w:szCs w:val="28"/>
        </w:rPr>
      </w:pPr>
    </w:p>
    <w:p w14:paraId="178B7372" w14:textId="77777777" w:rsidR="001770D4" w:rsidRDefault="001770D4" w:rsidP="00182EF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w:t>
      </w:r>
      <w:r w:rsidRPr="005337DF">
        <w:rPr>
          <w:rFonts w:ascii="Times New Roman" w:hAnsi="Times New Roman" w:cs="Times New Roman"/>
          <w:sz w:val="28"/>
          <w:szCs w:val="28"/>
        </w:rPr>
        <w:t>.</w:t>
      </w:r>
      <w:r>
        <w:rPr>
          <w:rFonts w:ascii="Times New Roman" w:hAnsi="Times New Roman" w:cs="Times New Roman"/>
          <w:sz w:val="28"/>
          <w:szCs w:val="28"/>
        </w:rPr>
        <w:t>3</w:t>
      </w:r>
      <w:r w:rsidRPr="005337DF">
        <w:rPr>
          <w:rFonts w:ascii="Times New Roman" w:hAnsi="Times New Roman" w:cs="Times New Roman"/>
          <w:sz w:val="28"/>
          <w:szCs w:val="28"/>
        </w:rPr>
        <w:t xml:space="preserve"> </w:t>
      </w:r>
      <w:proofErr w:type="spellStart"/>
      <w:r w:rsidRPr="005337DF">
        <w:rPr>
          <w:rFonts w:ascii="Times New Roman" w:hAnsi="Times New Roman" w:cs="Times New Roman"/>
          <w:sz w:val="28"/>
          <w:szCs w:val="28"/>
        </w:rPr>
        <w:t>Сульфидирование</w:t>
      </w:r>
      <w:proofErr w:type="spellEnd"/>
      <w:r w:rsidRPr="005337DF">
        <w:rPr>
          <w:rFonts w:ascii="Times New Roman" w:hAnsi="Times New Roman" w:cs="Times New Roman"/>
          <w:sz w:val="28"/>
          <w:szCs w:val="28"/>
        </w:rPr>
        <w:t xml:space="preserve"> и последующая переработка огарка</w:t>
      </w:r>
    </w:p>
    <w:p w14:paraId="1D379976" w14:textId="77777777" w:rsidR="001770D4" w:rsidRPr="001770D4" w:rsidRDefault="001770D4" w:rsidP="00182EF8">
      <w:pPr>
        <w:spacing w:after="0" w:line="240" w:lineRule="auto"/>
        <w:ind w:firstLine="567"/>
        <w:jc w:val="both"/>
        <w:rPr>
          <w:rFonts w:ascii="Times New Roman" w:hAnsi="Times New Roman" w:cs="Times New Roman"/>
          <w:sz w:val="28"/>
          <w:szCs w:val="28"/>
          <w:lang w:val="kk-KZ"/>
        </w:rPr>
      </w:pPr>
      <w:r w:rsidRPr="005337DF">
        <w:rPr>
          <w:rFonts w:ascii="Times New Roman" w:hAnsi="Times New Roman" w:cs="Times New Roman"/>
          <w:sz w:val="28"/>
          <w:szCs w:val="28"/>
        </w:rPr>
        <w:t xml:space="preserve">Применение выше описанных методов для переработки окисленных и смешанных </w:t>
      </w:r>
      <w:r w:rsidRPr="001770D4">
        <w:rPr>
          <w:rFonts w:ascii="Times New Roman" w:hAnsi="Times New Roman" w:cs="Times New Roman"/>
          <w:sz w:val="28"/>
          <w:szCs w:val="28"/>
        </w:rPr>
        <w:t xml:space="preserve">труднообогатимых руд требует усложнения технологических схем, в связи с невозможностью получения </w:t>
      </w:r>
      <w:proofErr w:type="spellStart"/>
      <w:r w:rsidRPr="001770D4">
        <w:rPr>
          <w:rFonts w:ascii="Times New Roman" w:hAnsi="Times New Roman" w:cs="Times New Roman"/>
          <w:sz w:val="28"/>
          <w:szCs w:val="28"/>
        </w:rPr>
        <w:t>кондицион</w:t>
      </w:r>
      <w:proofErr w:type="spellEnd"/>
      <w:r w:rsidRPr="001770D4">
        <w:rPr>
          <w:rFonts w:ascii="Times New Roman" w:hAnsi="Times New Roman" w:cs="Times New Roman"/>
          <w:sz w:val="28"/>
          <w:szCs w:val="28"/>
          <w:lang w:val="kk-KZ"/>
        </w:rPr>
        <w:t xml:space="preserve">ного </w:t>
      </w:r>
      <w:r w:rsidRPr="001770D4">
        <w:rPr>
          <w:rFonts w:ascii="Times New Roman" w:hAnsi="Times New Roman" w:cs="Times New Roman"/>
          <w:sz w:val="28"/>
          <w:szCs w:val="28"/>
        </w:rPr>
        <w:t>продукта из-за низкого содержания цветных металлов в</w:t>
      </w:r>
      <w:r w:rsidRPr="001770D4">
        <w:rPr>
          <w:rFonts w:ascii="Times New Roman" w:hAnsi="Times New Roman" w:cs="Times New Roman"/>
          <w:sz w:val="28"/>
          <w:szCs w:val="28"/>
          <w:lang w:val="kk-KZ"/>
        </w:rPr>
        <w:t xml:space="preserve"> руде</w:t>
      </w:r>
      <w:r w:rsidRPr="001770D4">
        <w:rPr>
          <w:rFonts w:ascii="Times New Roman" w:hAnsi="Times New Roman" w:cs="Times New Roman"/>
          <w:sz w:val="28"/>
          <w:szCs w:val="28"/>
        </w:rPr>
        <w:t xml:space="preserve"> и сложного вещественного и минерального состава путем введения дополнительных переделов для доводки полупродуктов до кондиционного состояния, которые требует дополнительных затрат, а так с ограничено типом перерабатываемого сырья.</w:t>
      </w:r>
    </w:p>
    <w:p w14:paraId="7907014E" w14:textId="7CB24311" w:rsidR="001770D4" w:rsidRPr="005337DF" w:rsidRDefault="001770D4" w:rsidP="00182EF8">
      <w:pPr>
        <w:spacing w:after="0" w:line="240" w:lineRule="auto"/>
        <w:ind w:firstLine="567"/>
        <w:jc w:val="both"/>
        <w:rPr>
          <w:rFonts w:ascii="Times New Roman" w:hAnsi="Times New Roman" w:cs="Times New Roman"/>
          <w:sz w:val="28"/>
          <w:szCs w:val="28"/>
        </w:rPr>
      </w:pPr>
      <w:r w:rsidRPr="001770D4">
        <w:rPr>
          <w:rFonts w:ascii="Times New Roman" w:hAnsi="Times New Roman" w:cs="Times New Roman"/>
          <w:sz w:val="28"/>
          <w:szCs w:val="28"/>
        </w:rPr>
        <w:t>Одним из способов переработки труднообогатимых</w:t>
      </w:r>
      <w:r w:rsidRPr="005337DF">
        <w:rPr>
          <w:rFonts w:ascii="Times New Roman" w:hAnsi="Times New Roman" w:cs="Times New Roman"/>
          <w:sz w:val="28"/>
          <w:szCs w:val="28"/>
        </w:rPr>
        <w:t xml:space="preserve"> окисленных руд является подготовка исходного сырья к обогащению, путем предварительной активации окисленных форм цветных металлов </w:t>
      </w:r>
      <w:proofErr w:type="spellStart"/>
      <w:r w:rsidRPr="005337DF">
        <w:rPr>
          <w:rFonts w:ascii="Times New Roman" w:hAnsi="Times New Roman" w:cs="Times New Roman"/>
          <w:sz w:val="28"/>
          <w:szCs w:val="28"/>
        </w:rPr>
        <w:t>сульфидированием</w:t>
      </w:r>
      <w:proofErr w:type="spellEnd"/>
      <w:r w:rsidRPr="005337DF">
        <w:rPr>
          <w:rFonts w:ascii="Times New Roman" w:hAnsi="Times New Roman" w:cs="Times New Roman"/>
          <w:sz w:val="28"/>
          <w:szCs w:val="28"/>
        </w:rPr>
        <w:t xml:space="preserve">. </w:t>
      </w:r>
      <w:r w:rsidR="00241E99">
        <w:rPr>
          <w:rFonts w:ascii="Times New Roman" w:hAnsi="Times New Roman" w:cs="Times New Roman"/>
          <w:sz w:val="28"/>
          <w:szCs w:val="28"/>
        </w:rPr>
        <w:t xml:space="preserve">Анализ баз </w:t>
      </w:r>
      <w:r w:rsidR="00241E99">
        <w:rPr>
          <w:rFonts w:ascii="Times New Roman" w:hAnsi="Times New Roman" w:cs="Times New Roman"/>
          <w:sz w:val="28"/>
          <w:szCs w:val="28"/>
          <w:lang w:val="en-US"/>
        </w:rPr>
        <w:t>SCOPUS</w:t>
      </w:r>
      <w:r w:rsidR="00241E99">
        <w:rPr>
          <w:rFonts w:ascii="Times New Roman" w:hAnsi="Times New Roman" w:cs="Times New Roman"/>
          <w:sz w:val="28"/>
          <w:szCs w:val="28"/>
        </w:rPr>
        <w:t xml:space="preserve"> и </w:t>
      </w:r>
      <w:proofErr w:type="spellStart"/>
      <w:r w:rsidR="00241E99">
        <w:rPr>
          <w:rFonts w:ascii="Times New Roman" w:hAnsi="Times New Roman" w:cs="Times New Roman"/>
          <w:sz w:val="28"/>
          <w:szCs w:val="28"/>
          <w:lang w:val="en-US"/>
        </w:rPr>
        <w:t>WoS</w:t>
      </w:r>
      <w:proofErr w:type="spellEnd"/>
      <w:r w:rsidRPr="005337DF">
        <w:rPr>
          <w:rFonts w:ascii="Times New Roman" w:hAnsi="Times New Roman" w:cs="Times New Roman"/>
          <w:sz w:val="28"/>
          <w:szCs w:val="28"/>
        </w:rPr>
        <w:t xml:space="preserve"> по комбинированным технологиям переработки труднообогатимых руд </w:t>
      </w:r>
      <w:r w:rsidR="00241E99">
        <w:rPr>
          <w:rFonts w:ascii="Times New Roman" w:hAnsi="Times New Roman" w:cs="Times New Roman"/>
          <w:sz w:val="28"/>
          <w:szCs w:val="28"/>
        </w:rPr>
        <w:t>показывает</w:t>
      </w:r>
      <w:r w:rsidRPr="005337DF">
        <w:rPr>
          <w:rFonts w:ascii="Times New Roman" w:hAnsi="Times New Roman" w:cs="Times New Roman"/>
          <w:sz w:val="28"/>
          <w:szCs w:val="28"/>
        </w:rPr>
        <w:t xml:space="preserve"> значительное распространение сульфидирующих методов подгото</w:t>
      </w:r>
      <w:r w:rsidR="0035441B">
        <w:rPr>
          <w:rFonts w:ascii="Times New Roman" w:hAnsi="Times New Roman" w:cs="Times New Roman"/>
          <w:sz w:val="28"/>
          <w:szCs w:val="28"/>
        </w:rPr>
        <w:t>вки труднообогатимого сырья [50</w:t>
      </w:r>
      <w:r w:rsidR="00810D3A">
        <w:rPr>
          <w:rFonts w:ascii="Times New Roman" w:hAnsi="Times New Roman" w:cs="Times New Roman"/>
          <w:sz w:val="28"/>
          <w:szCs w:val="28"/>
        </w:rPr>
        <w:t>, 51</w:t>
      </w:r>
      <w:r w:rsidR="0035441B">
        <w:rPr>
          <w:rFonts w:ascii="Times New Roman" w:hAnsi="Times New Roman" w:cs="Times New Roman"/>
          <w:sz w:val="28"/>
          <w:szCs w:val="28"/>
        </w:rPr>
        <w:t>]</w:t>
      </w:r>
      <w:r w:rsidRPr="005337DF">
        <w:rPr>
          <w:rFonts w:ascii="Times New Roman" w:hAnsi="Times New Roman" w:cs="Times New Roman"/>
          <w:sz w:val="28"/>
          <w:szCs w:val="28"/>
        </w:rPr>
        <w:t>.</w:t>
      </w:r>
    </w:p>
    <w:p w14:paraId="1CCA0B71" w14:textId="093C92F2" w:rsidR="001770D4" w:rsidRDefault="001770D4" w:rsidP="00182EF8">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В металлургической промышленности </w:t>
      </w:r>
      <w:proofErr w:type="spellStart"/>
      <w:r w:rsidRPr="005337DF">
        <w:rPr>
          <w:rFonts w:ascii="Times New Roman" w:hAnsi="Times New Roman" w:cs="Times New Roman"/>
          <w:sz w:val="28"/>
          <w:szCs w:val="28"/>
        </w:rPr>
        <w:t>сульфидирование</w:t>
      </w:r>
      <w:proofErr w:type="spellEnd"/>
      <w:r w:rsidRPr="005337DF">
        <w:rPr>
          <w:rFonts w:ascii="Times New Roman" w:hAnsi="Times New Roman" w:cs="Times New Roman"/>
          <w:sz w:val="28"/>
          <w:szCs w:val="28"/>
        </w:rPr>
        <w:t xml:space="preserve"> применяют как в области низких температур - гидрометаллургическими методами: автоклавное </w:t>
      </w:r>
      <w:proofErr w:type="spellStart"/>
      <w:r w:rsidRPr="005337DF">
        <w:rPr>
          <w:rFonts w:ascii="Times New Roman" w:hAnsi="Times New Roman" w:cs="Times New Roman"/>
          <w:sz w:val="28"/>
          <w:szCs w:val="28"/>
        </w:rPr>
        <w:t>сульфидирование</w:t>
      </w:r>
      <w:proofErr w:type="spellEnd"/>
      <w:r w:rsidRPr="005337DF">
        <w:rPr>
          <w:rFonts w:ascii="Times New Roman" w:hAnsi="Times New Roman" w:cs="Times New Roman"/>
          <w:sz w:val="28"/>
          <w:szCs w:val="28"/>
        </w:rPr>
        <w:t xml:space="preserve">, бактериальное и другие, в области высоких температур, применяемое во многих пирометаллургических процессах. В качестве </w:t>
      </w:r>
      <w:proofErr w:type="spellStart"/>
      <w:r w:rsidRPr="005337DF">
        <w:rPr>
          <w:rFonts w:ascii="Times New Roman" w:hAnsi="Times New Roman" w:cs="Times New Roman"/>
          <w:sz w:val="28"/>
          <w:szCs w:val="28"/>
        </w:rPr>
        <w:t>сульфидизатора</w:t>
      </w:r>
      <w:proofErr w:type="spellEnd"/>
      <w:r w:rsidRPr="005337DF">
        <w:rPr>
          <w:rFonts w:ascii="Times New Roman" w:hAnsi="Times New Roman" w:cs="Times New Roman"/>
          <w:sz w:val="28"/>
          <w:szCs w:val="28"/>
        </w:rPr>
        <w:t xml:space="preserve"> используется пирит, пирротин, сернистый натрий, элеме</w:t>
      </w:r>
      <w:r w:rsidR="00241E99">
        <w:rPr>
          <w:rFonts w:ascii="Times New Roman" w:hAnsi="Times New Roman" w:cs="Times New Roman"/>
          <w:sz w:val="28"/>
          <w:szCs w:val="28"/>
        </w:rPr>
        <w:t>нт</w:t>
      </w:r>
      <w:r w:rsidRPr="005337DF">
        <w:rPr>
          <w:rFonts w:ascii="Times New Roman" w:hAnsi="Times New Roman" w:cs="Times New Roman"/>
          <w:sz w:val="28"/>
          <w:szCs w:val="28"/>
        </w:rPr>
        <w:t xml:space="preserve">ная сера и парообразная сера, </w:t>
      </w:r>
      <w:proofErr w:type="spellStart"/>
      <w:r w:rsidRPr="005337DF">
        <w:rPr>
          <w:rFonts w:ascii="Times New Roman" w:hAnsi="Times New Roman" w:cs="Times New Roman"/>
          <w:sz w:val="28"/>
          <w:szCs w:val="28"/>
        </w:rPr>
        <w:t>сульфаторедуцирующие</w:t>
      </w:r>
      <w:proofErr w:type="spellEnd"/>
      <w:r w:rsidRPr="005337DF">
        <w:rPr>
          <w:rFonts w:ascii="Times New Roman" w:hAnsi="Times New Roman" w:cs="Times New Roman"/>
          <w:sz w:val="28"/>
          <w:szCs w:val="28"/>
        </w:rPr>
        <w:t xml:space="preserve"> бактерии, сернистый </w:t>
      </w:r>
      <w:proofErr w:type="spellStart"/>
      <w:r w:rsidRPr="005337DF">
        <w:rPr>
          <w:rFonts w:ascii="Times New Roman" w:hAnsi="Times New Roman" w:cs="Times New Roman"/>
          <w:sz w:val="28"/>
          <w:szCs w:val="28"/>
        </w:rPr>
        <w:t>нефтекокс</w:t>
      </w:r>
      <w:proofErr w:type="spellEnd"/>
      <w:r w:rsidRPr="005337DF">
        <w:rPr>
          <w:rFonts w:ascii="Times New Roman" w:hAnsi="Times New Roman" w:cs="Times New Roman"/>
          <w:sz w:val="28"/>
          <w:szCs w:val="28"/>
        </w:rPr>
        <w:t xml:space="preserve"> и другие.</w:t>
      </w:r>
    </w:p>
    <w:p w14:paraId="1DFB8806" w14:textId="77777777" w:rsidR="00FC7D62" w:rsidRDefault="00FC7D62" w:rsidP="00182EF8">
      <w:pPr>
        <w:spacing w:after="0" w:line="240" w:lineRule="auto"/>
        <w:ind w:firstLine="567"/>
        <w:jc w:val="both"/>
        <w:rPr>
          <w:rFonts w:ascii="Times New Roman" w:hAnsi="Times New Roman" w:cs="Times New Roman"/>
          <w:sz w:val="28"/>
          <w:szCs w:val="28"/>
        </w:rPr>
      </w:pPr>
    </w:p>
    <w:p w14:paraId="0E25BC81" w14:textId="77777777" w:rsidR="00D00882" w:rsidRDefault="00D00882" w:rsidP="00182EF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1.4</w:t>
      </w:r>
      <w:r w:rsidRPr="005337DF">
        <w:rPr>
          <w:rFonts w:ascii="Times New Roman" w:hAnsi="Times New Roman" w:cs="Times New Roman"/>
          <w:sz w:val="28"/>
          <w:szCs w:val="28"/>
        </w:rPr>
        <w:t>.</w:t>
      </w:r>
      <w:r>
        <w:rPr>
          <w:rFonts w:ascii="Times New Roman" w:hAnsi="Times New Roman" w:cs="Times New Roman"/>
          <w:sz w:val="28"/>
          <w:szCs w:val="28"/>
        </w:rPr>
        <w:t>3.1</w:t>
      </w:r>
      <w:r w:rsidRPr="005337DF">
        <w:rPr>
          <w:rFonts w:ascii="Times New Roman" w:hAnsi="Times New Roman" w:cs="Times New Roman"/>
          <w:sz w:val="28"/>
          <w:szCs w:val="28"/>
        </w:rPr>
        <w:t xml:space="preserve"> Гидрометаллургическое </w:t>
      </w:r>
      <w:proofErr w:type="spellStart"/>
      <w:r w:rsidRPr="005337DF">
        <w:rPr>
          <w:rFonts w:ascii="Times New Roman" w:hAnsi="Times New Roman" w:cs="Times New Roman"/>
          <w:sz w:val="28"/>
          <w:szCs w:val="28"/>
        </w:rPr>
        <w:t>сульфидирование</w:t>
      </w:r>
      <w:proofErr w:type="spellEnd"/>
    </w:p>
    <w:p w14:paraId="735EF381" w14:textId="73DE0DD3" w:rsidR="00D00882" w:rsidRPr="005337DF" w:rsidRDefault="00D00882" w:rsidP="00182EF8">
      <w:pPr>
        <w:spacing w:after="0" w:line="240" w:lineRule="auto"/>
        <w:ind w:firstLine="567"/>
        <w:jc w:val="both"/>
        <w:rPr>
          <w:rFonts w:ascii="Times New Roman" w:hAnsi="Times New Roman" w:cs="Times New Roman"/>
          <w:sz w:val="28"/>
          <w:szCs w:val="28"/>
          <w:lang w:val="kk-KZ"/>
        </w:rPr>
      </w:pPr>
      <w:r w:rsidRPr="005337DF">
        <w:rPr>
          <w:rFonts w:ascii="Times New Roman" w:hAnsi="Times New Roman" w:cs="Times New Roman"/>
          <w:sz w:val="28"/>
          <w:szCs w:val="28"/>
        </w:rPr>
        <w:t xml:space="preserve">В ряде случаев гидрометаллургическое </w:t>
      </w:r>
      <w:proofErr w:type="spellStart"/>
      <w:r w:rsidRPr="005337DF">
        <w:rPr>
          <w:rFonts w:ascii="Times New Roman" w:hAnsi="Times New Roman" w:cs="Times New Roman"/>
          <w:sz w:val="28"/>
          <w:szCs w:val="28"/>
        </w:rPr>
        <w:t>сульфидирование</w:t>
      </w:r>
      <w:proofErr w:type="spellEnd"/>
      <w:r w:rsidR="003A0FEB">
        <w:rPr>
          <w:rFonts w:ascii="Times New Roman" w:hAnsi="Times New Roman" w:cs="Times New Roman"/>
          <w:sz w:val="28"/>
          <w:szCs w:val="28"/>
        </w:rPr>
        <w:t xml:space="preserve"> проводится в автоклавах</w:t>
      </w:r>
      <w:r w:rsidRPr="005337DF">
        <w:rPr>
          <w:rFonts w:ascii="Times New Roman" w:hAnsi="Times New Roman" w:cs="Times New Roman"/>
          <w:sz w:val="28"/>
          <w:szCs w:val="28"/>
        </w:rPr>
        <w:t xml:space="preserve">. Окисленные минералы цветных металлов перед флотацией подвергают поверхностной </w:t>
      </w:r>
      <w:proofErr w:type="spellStart"/>
      <w:r w:rsidRPr="005337DF">
        <w:rPr>
          <w:rFonts w:ascii="Times New Roman" w:hAnsi="Times New Roman" w:cs="Times New Roman"/>
          <w:sz w:val="28"/>
          <w:szCs w:val="28"/>
        </w:rPr>
        <w:t>сульфидизации</w:t>
      </w:r>
      <w:proofErr w:type="spellEnd"/>
      <w:r w:rsidRPr="005337DF">
        <w:rPr>
          <w:rFonts w:ascii="Times New Roman" w:hAnsi="Times New Roman" w:cs="Times New Roman"/>
          <w:sz w:val="28"/>
          <w:szCs w:val="28"/>
        </w:rPr>
        <w:t xml:space="preserve">, вводя в пульпу сернистый натрий </w:t>
      </w:r>
      <w:r>
        <w:rPr>
          <w:rFonts w:ascii="Times New Roman" w:hAnsi="Times New Roman" w:cs="Times New Roman"/>
          <w:sz w:val="28"/>
          <w:szCs w:val="28"/>
        </w:rPr>
        <w:t xml:space="preserve">и </w:t>
      </w:r>
      <w:r w:rsidRPr="005337DF">
        <w:rPr>
          <w:rFonts w:ascii="Times New Roman" w:hAnsi="Times New Roman" w:cs="Times New Roman"/>
          <w:sz w:val="28"/>
          <w:szCs w:val="28"/>
        </w:rPr>
        <w:t xml:space="preserve">элементную серу. Так в Италии работает завод с использованием автоклавного </w:t>
      </w:r>
      <w:proofErr w:type="spellStart"/>
      <w:r w:rsidRPr="005337DF">
        <w:rPr>
          <w:rFonts w:ascii="Times New Roman" w:hAnsi="Times New Roman" w:cs="Times New Roman"/>
          <w:sz w:val="28"/>
          <w:szCs w:val="28"/>
        </w:rPr>
        <w:t>сульфидирования</w:t>
      </w:r>
      <w:proofErr w:type="spellEnd"/>
      <w:r w:rsidRPr="005337DF">
        <w:rPr>
          <w:rFonts w:ascii="Times New Roman" w:hAnsi="Times New Roman" w:cs="Times New Roman"/>
          <w:sz w:val="28"/>
          <w:szCs w:val="28"/>
        </w:rPr>
        <w:t xml:space="preserve"> на концентратах, полученных из старых отвалов, содержащих </w:t>
      </w:r>
      <w:r w:rsidRPr="005337DF">
        <w:rPr>
          <w:rFonts w:ascii="Times New Roman" w:hAnsi="Times New Roman" w:cs="Times New Roman"/>
          <w:sz w:val="28"/>
          <w:szCs w:val="28"/>
          <w:lang w:val="kk-KZ"/>
        </w:rPr>
        <w:t>5-</w:t>
      </w:r>
      <w:r w:rsidRPr="005337DF">
        <w:rPr>
          <w:rFonts w:ascii="Times New Roman" w:hAnsi="Times New Roman" w:cs="Times New Roman"/>
          <w:sz w:val="28"/>
          <w:szCs w:val="28"/>
        </w:rPr>
        <w:t>7% цинка, причем 60% находится в виде карбонатов. Схема обогащения включает обработку измельченного до крупности 0,5 мм руды в тяжелых средах с последующим измельчением тяжелой фракции</w:t>
      </w:r>
      <w:r w:rsidRPr="005337DF">
        <w:rPr>
          <w:rFonts w:ascii="Times New Roman" w:hAnsi="Times New Roman" w:cs="Times New Roman"/>
          <w:sz w:val="28"/>
          <w:szCs w:val="28"/>
          <w:lang w:val="kk-KZ"/>
        </w:rPr>
        <w:t xml:space="preserve"> </w:t>
      </w:r>
      <w:r w:rsidRPr="005337DF">
        <w:rPr>
          <w:rFonts w:ascii="Times New Roman" w:hAnsi="Times New Roman" w:cs="Times New Roman"/>
          <w:sz w:val="28"/>
          <w:szCs w:val="28"/>
        </w:rPr>
        <w:t xml:space="preserve">и флотацию бутиловым </w:t>
      </w:r>
      <w:proofErr w:type="spellStart"/>
      <w:r w:rsidRPr="005337DF">
        <w:rPr>
          <w:rFonts w:ascii="Times New Roman" w:hAnsi="Times New Roman" w:cs="Times New Roman"/>
          <w:sz w:val="28"/>
          <w:szCs w:val="28"/>
        </w:rPr>
        <w:t>ксантогенатом</w:t>
      </w:r>
      <w:proofErr w:type="spellEnd"/>
      <w:r w:rsidRPr="005337DF">
        <w:rPr>
          <w:rFonts w:ascii="Times New Roman" w:hAnsi="Times New Roman" w:cs="Times New Roman"/>
          <w:sz w:val="28"/>
          <w:szCs w:val="28"/>
        </w:rPr>
        <w:t xml:space="preserve"> с добавкой сернистого натрия для активации минералов. Полученный концентрат с содержанием 22-25% цинка и 0,9-1% свинца направляют на </w:t>
      </w:r>
      <w:proofErr w:type="spellStart"/>
      <w:r w:rsidRPr="005337DF">
        <w:rPr>
          <w:rFonts w:ascii="Times New Roman" w:hAnsi="Times New Roman" w:cs="Times New Roman"/>
          <w:sz w:val="28"/>
          <w:szCs w:val="28"/>
        </w:rPr>
        <w:t>вельцевание</w:t>
      </w:r>
      <w:proofErr w:type="spellEnd"/>
      <w:r w:rsidRPr="005337DF">
        <w:rPr>
          <w:rFonts w:ascii="Times New Roman" w:hAnsi="Times New Roman" w:cs="Times New Roman"/>
          <w:sz w:val="28"/>
          <w:szCs w:val="28"/>
        </w:rPr>
        <w:t>.</w:t>
      </w:r>
    </w:p>
    <w:p w14:paraId="1CB0A43C" w14:textId="73CDDAD3" w:rsidR="00D00882" w:rsidRPr="005337DF" w:rsidRDefault="00D00882" w:rsidP="00182EF8">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Автором предложена, комбинированная </w:t>
      </w:r>
      <w:proofErr w:type="spellStart"/>
      <w:r w:rsidRPr="005337DF">
        <w:rPr>
          <w:rFonts w:ascii="Times New Roman" w:hAnsi="Times New Roman" w:cs="Times New Roman"/>
          <w:sz w:val="28"/>
          <w:szCs w:val="28"/>
        </w:rPr>
        <w:t>гидрощелочная</w:t>
      </w:r>
      <w:proofErr w:type="spellEnd"/>
      <w:r w:rsidRPr="005337DF">
        <w:rPr>
          <w:rFonts w:ascii="Times New Roman" w:hAnsi="Times New Roman" w:cs="Times New Roman"/>
          <w:sz w:val="28"/>
          <w:szCs w:val="28"/>
        </w:rPr>
        <w:t xml:space="preserve"> технология переработки высококремнистого цинксодержащего сырья, включающая </w:t>
      </w:r>
      <w:r w:rsidRPr="005337DF">
        <w:rPr>
          <w:rFonts w:ascii="Times New Roman" w:hAnsi="Times New Roman" w:cs="Times New Roman"/>
          <w:sz w:val="28"/>
          <w:szCs w:val="28"/>
        </w:rPr>
        <w:lastRenderedPageBreak/>
        <w:t>сочетание химичес</w:t>
      </w:r>
      <w:r w:rsidR="003C33C0">
        <w:rPr>
          <w:rFonts w:ascii="Times New Roman" w:hAnsi="Times New Roman" w:cs="Times New Roman"/>
          <w:sz w:val="28"/>
          <w:szCs w:val="28"/>
        </w:rPr>
        <w:t>кого и флотационного процессов [</w:t>
      </w:r>
      <w:r w:rsidR="003C33C0" w:rsidRPr="003C33C0">
        <w:rPr>
          <w:rFonts w:ascii="Times New Roman" w:hAnsi="Times New Roman" w:cs="Times New Roman"/>
          <w:sz w:val="28"/>
          <w:szCs w:val="28"/>
        </w:rPr>
        <w:t>52]</w:t>
      </w:r>
      <w:r w:rsidRPr="005337DF">
        <w:rPr>
          <w:rFonts w:ascii="Times New Roman" w:hAnsi="Times New Roman" w:cs="Times New Roman"/>
          <w:sz w:val="28"/>
          <w:szCs w:val="28"/>
        </w:rPr>
        <w:t xml:space="preserve">. Были испытаны две схемы доводки высококремнистого цинкового сырья. Первая схема основана на применении процесса </w:t>
      </w:r>
      <w:proofErr w:type="spellStart"/>
      <w:r w:rsidRPr="005337DF">
        <w:rPr>
          <w:rFonts w:ascii="Times New Roman" w:hAnsi="Times New Roman" w:cs="Times New Roman"/>
          <w:sz w:val="28"/>
          <w:szCs w:val="28"/>
        </w:rPr>
        <w:t>обескремнивания</w:t>
      </w:r>
      <w:proofErr w:type="spellEnd"/>
      <w:r w:rsidRPr="005337DF">
        <w:rPr>
          <w:rFonts w:ascii="Times New Roman" w:hAnsi="Times New Roman" w:cs="Times New Roman"/>
          <w:sz w:val="28"/>
          <w:szCs w:val="28"/>
        </w:rPr>
        <w:t xml:space="preserve"> с одновременной </w:t>
      </w:r>
      <w:proofErr w:type="spellStart"/>
      <w:r w:rsidRPr="005337DF">
        <w:rPr>
          <w:rFonts w:ascii="Times New Roman" w:hAnsi="Times New Roman" w:cs="Times New Roman"/>
          <w:sz w:val="28"/>
          <w:szCs w:val="28"/>
        </w:rPr>
        <w:t>сульфидизацией</w:t>
      </w:r>
      <w:proofErr w:type="spellEnd"/>
      <w:r w:rsidRPr="005337DF">
        <w:rPr>
          <w:rFonts w:ascii="Times New Roman" w:hAnsi="Times New Roman" w:cs="Times New Roman"/>
          <w:sz w:val="28"/>
          <w:szCs w:val="28"/>
        </w:rPr>
        <w:t xml:space="preserve"> непосредственно некондиционного цинкового концентрата. Сущность второй схемы заключается в предварительном выщелачивании хвостов свинцовой флотации щелочным раствором в присутствии </w:t>
      </w:r>
      <w:proofErr w:type="spellStart"/>
      <w:r w:rsidRPr="005337DF">
        <w:rPr>
          <w:rFonts w:ascii="Times New Roman" w:hAnsi="Times New Roman" w:cs="Times New Roman"/>
          <w:sz w:val="28"/>
          <w:szCs w:val="28"/>
        </w:rPr>
        <w:t>сульфидизатора</w:t>
      </w:r>
      <w:proofErr w:type="spellEnd"/>
      <w:r w:rsidRPr="005337DF">
        <w:rPr>
          <w:rFonts w:ascii="Times New Roman" w:hAnsi="Times New Roman" w:cs="Times New Roman"/>
          <w:sz w:val="28"/>
          <w:szCs w:val="28"/>
        </w:rPr>
        <w:t xml:space="preserve"> при высокой температуре и последующей флотации </w:t>
      </w:r>
      <w:proofErr w:type="spellStart"/>
      <w:r w:rsidRPr="005337DF">
        <w:rPr>
          <w:rFonts w:ascii="Times New Roman" w:hAnsi="Times New Roman" w:cs="Times New Roman"/>
          <w:sz w:val="28"/>
          <w:szCs w:val="28"/>
        </w:rPr>
        <w:t>обескремненного</w:t>
      </w:r>
      <w:proofErr w:type="spellEnd"/>
      <w:r w:rsidRPr="005337DF">
        <w:rPr>
          <w:rFonts w:ascii="Times New Roman" w:hAnsi="Times New Roman" w:cs="Times New Roman"/>
          <w:sz w:val="28"/>
          <w:szCs w:val="28"/>
        </w:rPr>
        <w:t xml:space="preserve"> сульфидно-цинкового продукта. Показано, что при температуре 170</w:t>
      </w:r>
      <w:r w:rsidR="009D5827" w:rsidRPr="009D5827">
        <w:rPr>
          <w:rFonts w:ascii="Times New Roman" w:hAnsi="Times New Roman" w:cs="Times New Roman"/>
          <w:sz w:val="28"/>
          <w:szCs w:val="28"/>
        </w:rPr>
        <w:t xml:space="preserve"> </w:t>
      </w:r>
      <w:r w:rsidRPr="005337DF">
        <w:rPr>
          <w:rFonts w:ascii="Times New Roman" w:hAnsi="Times New Roman" w:cs="Times New Roman"/>
          <w:sz w:val="28"/>
          <w:szCs w:val="28"/>
        </w:rPr>
        <w:t>ºС, продолжительности процесса 2 часа, исходной концентрации гидроксида натрия 160 кг/</w:t>
      </w:r>
      <m:oMath>
        <m:sSup>
          <m:sSupPr>
            <m:ctrlPr>
              <w:rPr>
                <w:rFonts w:ascii="Cambria Math" w:hAnsi="Cambria Math" w:cs="Times New Roman"/>
                <w:i/>
                <w:sz w:val="28"/>
                <w:szCs w:val="28"/>
              </w:rPr>
            </m:ctrlPr>
          </m:sSupPr>
          <m:e>
            <m:r>
              <w:rPr>
                <w:rFonts w:ascii="Cambria Math" w:hAnsi="Cambria Math" w:cs="Times New Roman"/>
                <w:sz w:val="28"/>
                <w:szCs w:val="28"/>
              </w:rPr>
              <m:t>м</m:t>
            </m:r>
          </m:e>
          <m:sup>
            <m:r>
              <w:rPr>
                <w:rFonts w:ascii="Cambria Math" w:hAnsi="Cambria Math" w:cs="Times New Roman"/>
                <w:sz w:val="28"/>
                <w:szCs w:val="28"/>
              </w:rPr>
              <m:t>3</m:t>
            </m:r>
          </m:sup>
        </m:sSup>
      </m:oMath>
      <w:r w:rsidRPr="005337DF">
        <w:rPr>
          <w:rFonts w:ascii="Times New Roman" w:hAnsi="Times New Roman" w:cs="Times New Roman"/>
          <w:sz w:val="28"/>
          <w:szCs w:val="28"/>
        </w:rPr>
        <w:t xml:space="preserve"> и отношении жидкого: твердого - 3</w:t>
      </w:r>
      <w:r w:rsidRPr="008231A8">
        <w:rPr>
          <w:rFonts w:ascii="Times New Roman" w:hAnsi="Times New Roman" w:cs="Times New Roman"/>
          <w:sz w:val="28"/>
          <w:szCs w:val="28"/>
        </w:rPr>
        <w:t>:1.</w:t>
      </w:r>
      <w:r w:rsidRPr="005337DF">
        <w:rPr>
          <w:rFonts w:ascii="Times New Roman" w:hAnsi="Times New Roman" w:cs="Times New Roman"/>
          <w:sz w:val="28"/>
          <w:szCs w:val="28"/>
        </w:rPr>
        <w:t xml:space="preserve"> Извлечение кремнезема в раствор из высококремнистого цинкового продукта, составляет 60,5% полученный цинковый концентрат содержит 52,83%, цинка и 4,42% кремнезема (против 47,7% и 10,44% соответственно в исходном). Однако автором не приведены данные по извлечению цинка в концентрат, что не позволяет судить об эффективности. процесса.</w:t>
      </w:r>
    </w:p>
    <w:p w14:paraId="3F995BC0" w14:textId="59CB81E3" w:rsidR="00D00882" w:rsidRPr="005337DF" w:rsidRDefault="00D00882" w:rsidP="00182EF8">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В горном бюро "Донг Хань" (КНР) проведены исследования по переработке труднообогатимой медно-цинковой-железистой окисленной глинистой руды месторождения </w:t>
      </w:r>
      <w:proofErr w:type="spellStart"/>
      <w:r w:rsidRPr="005337DF">
        <w:rPr>
          <w:rFonts w:ascii="Times New Roman" w:hAnsi="Times New Roman" w:cs="Times New Roman"/>
          <w:sz w:val="28"/>
          <w:szCs w:val="28"/>
        </w:rPr>
        <w:t>Дуньшлужань</w:t>
      </w:r>
      <w:proofErr w:type="spellEnd"/>
      <w:r w:rsidRPr="005337DF">
        <w:rPr>
          <w:rFonts w:ascii="Times New Roman" w:hAnsi="Times New Roman" w:cs="Times New Roman"/>
          <w:sz w:val="28"/>
          <w:szCs w:val="28"/>
        </w:rPr>
        <w:t xml:space="preserve"> по схеме, включающей гидротермальную </w:t>
      </w:r>
      <w:proofErr w:type="spellStart"/>
      <w:r w:rsidRPr="005337DF">
        <w:rPr>
          <w:rFonts w:ascii="Times New Roman" w:hAnsi="Times New Roman" w:cs="Times New Roman"/>
          <w:sz w:val="28"/>
          <w:szCs w:val="28"/>
        </w:rPr>
        <w:t>сульфидизацию</w:t>
      </w:r>
      <w:proofErr w:type="spellEnd"/>
      <w:r w:rsidRPr="005337DF">
        <w:rPr>
          <w:rFonts w:ascii="Times New Roman" w:hAnsi="Times New Roman" w:cs="Times New Roman"/>
          <w:sz w:val="28"/>
          <w:szCs w:val="28"/>
        </w:rPr>
        <w:t xml:space="preserve"> в автоклавах (при 160-180</w:t>
      </w:r>
      <w:r w:rsidR="00396EB8" w:rsidRPr="00396EB8">
        <w:rPr>
          <w:rFonts w:ascii="Times New Roman" w:hAnsi="Times New Roman" w:cs="Times New Roman"/>
          <w:sz w:val="28"/>
          <w:szCs w:val="28"/>
        </w:rPr>
        <w:t xml:space="preserve"> </w:t>
      </w:r>
      <w:r w:rsidRPr="005337DF">
        <w:rPr>
          <w:rFonts w:ascii="Times New Roman" w:hAnsi="Times New Roman" w:cs="Times New Roman"/>
          <w:sz w:val="28"/>
          <w:szCs w:val="28"/>
        </w:rPr>
        <w:t xml:space="preserve">°С) с добавкой элементарной серы в нейтральной среде и последующую флотацию. Расход реагентов (сернистый натрий, бутиловый </w:t>
      </w:r>
      <w:proofErr w:type="spellStart"/>
      <w:r w:rsidRPr="005337DF">
        <w:rPr>
          <w:rFonts w:ascii="Times New Roman" w:hAnsi="Times New Roman" w:cs="Times New Roman"/>
          <w:sz w:val="28"/>
          <w:szCs w:val="28"/>
        </w:rPr>
        <w:t>ксантогенат</w:t>
      </w:r>
      <w:proofErr w:type="spellEnd"/>
      <w:r w:rsidRPr="005337DF">
        <w:rPr>
          <w:rFonts w:ascii="Times New Roman" w:hAnsi="Times New Roman" w:cs="Times New Roman"/>
          <w:sz w:val="28"/>
          <w:szCs w:val="28"/>
        </w:rPr>
        <w:t>) не превышает 0,5 кг/т руды. Извлечение меди в концентрат 82-83%,</w:t>
      </w:r>
      <w:r>
        <w:rPr>
          <w:rFonts w:ascii="Times New Roman" w:hAnsi="Times New Roman" w:cs="Times New Roman"/>
          <w:sz w:val="28"/>
          <w:szCs w:val="28"/>
        </w:rPr>
        <w:t xml:space="preserve"> </w:t>
      </w:r>
      <w:r w:rsidR="0035441B">
        <w:rPr>
          <w:rFonts w:ascii="Times New Roman" w:hAnsi="Times New Roman" w:cs="Times New Roman"/>
          <w:sz w:val="28"/>
          <w:szCs w:val="28"/>
        </w:rPr>
        <w:t xml:space="preserve">цинка-70-72% </w:t>
      </w:r>
      <w:r w:rsidR="0035441B" w:rsidRPr="009D5827">
        <w:rPr>
          <w:rFonts w:ascii="Times New Roman" w:hAnsi="Times New Roman" w:cs="Times New Roman"/>
          <w:sz w:val="28"/>
          <w:szCs w:val="28"/>
        </w:rPr>
        <w:t>[53]</w:t>
      </w:r>
      <w:r w:rsidRPr="009D5827">
        <w:rPr>
          <w:rFonts w:ascii="Times New Roman" w:hAnsi="Times New Roman" w:cs="Times New Roman"/>
          <w:sz w:val="28"/>
          <w:szCs w:val="28"/>
        </w:rPr>
        <w:t>.</w:t>
      </w:r>
    </w:p>
    <w:p w14:paraId="7961B94D" w14:textId="6F42BB9A" w:rsidR="00D00882" w:rsidRPr="005337DF" w:rsidRDefault="00D00882" w:rsidP="00182EF8">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Автором предложена технология комплексной переработки пылей медеплавильного производства с применением гидротер</w:t>
      </w:r>
      <w:r w:rsidR="0035441B">
        <w:rPr>
          <w:rFonts w:ascii="Times New Roman" w:hAnsi="Times New Roman" w:cs="Times New Roman"/>
          <w:sz w:val="28"/>
          <w:szCs w:val="28"/>
        </w:rPr>
        <w:t xml:space="preserve">мального </w:t>
      </w:r>
      <w:proofErr w:type="spellStart"/>
      <w:r w:rsidR="0035441B">
        <w:rPr>
          <w:rFonts w:ascii="Times New Roman" w:hAnsi="Times New Roman" w:cs="Times New Roman"/>
          <w:sz w:val="28"/>
          <w:szCs w:val="28"/>
        </w:rPr>
        <w:t>сульфидирования</w:t>
      </w:r>
      <w:proofErr w:type="spellEnd"/>
      <w:r w:rsidR="0035441B">
        <w:rPr>
          <w:rFonts w:ascii="Times New Roman" w:hAnsi="Times New Roman" w:cs="Times New Roman"/>
          <w:sz w:val="28"/>
          <w:szCs w:val="28"/>
        </w:rPr>
        <w:t xml:space="preserve"> [54,55]</w:t>
      </w:r>
      <w:r w:rsidRPr="005337DF">
        <w:rPr>
          <w:rFonts w:ascii="Times New Roman" w:hAnsi="Times New Roman" w:cs="Times New Roman"/>
          <w:sz w:val="28"/>
          <w:szCs w:val="28"/>
        </w:rPr>
        <w:t xml:space="preserve">. </w:t>
      </w:r>
      <w:proofErr w:type="spellStart"/>
      <w:r w:rsidRPr="005337DF">
        <w:rPr>
          <w:rFonts w:ascii="Times New Roman" w:hAnsi="Times New Roman" w:cs="Times New Roman"/>
          <w:sz w:val="28"/>
          <w:szCs w:val="28"/>
        </w:rPr>
        <w:t>Сульфидирование</w:t>
      </w:r>
      <w:proofErr w:type="spellEnd"/>
      <w:r w:rsidRPr="005337DF">
        <w:rPr>
          <w:rFonts w:ascii="Times New Roman" w:hAnsi="Times New Roman" w:cs="Times New Roman"/>
          <w:sz w:val="28"/>
          <w:szCs w:val="28"/>
        </w:rPr>
        <w:t xml:space="preserve"> осуществляет эл</w:t>
      </w:r>
      <w:r>
        <w:rPr>
          <w:rFonts w:ascii="Times New Roman" w:hAnsi="Times New Roman" w:cs="Times New Roman"/>
          <w:sz w:val="28"/>
          <w:szCs w:val="28"/>
        </w:rPr>
        <w:t>ементной</w:t>
      </w:r>
      <w:r w:rsidRPr="005337DF">
        <w:rPr>
          <w:rFonts w:ascii="Times New Roman" w:hAnsi="Times New Roman" w:cs="Times New Roman"/>
          <w:sz w:val="28"/>
          <w:szCs w:val="28"/>
        </w:rPr>
        <w:t xml:space="preserve"> серой в автоклавах. Извлечение рения в раствор составило 92-94%, меди в концентрат 90-91%, свинца в хвосты 89-90%.</w:t>
      </w:r>
    </w:p>
    <w:p w14:paraId="350EB609" w14:textId="6E23F07D" w:rsidR="00D00882" w:rsidRDefault="00D00882" w:rsidP="00182EF8">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Однако в связи с малой производительностью агрегатов, периодичностью процесса, сложностью аппаратурного оформления, высокой стоимостью реагентов применение данной технологии в промышленности для крупнотоннажного производства малоэффективно.</w:t>
      </w:r>
      <w:r>
        <w:rPr>
          <w:rFonts w:ascii="Times New Roman" w:hAnsi="Times New Roman" w:cs="Times New Roman"/>
          <w:sz w:val="28"/>
          <w:szCs w:val="28"/>
        </w:rPr>
        <w:t xml:space="preserve"> </w:t>
      </w:r>
    </w:p>
    <w:p w14:paraId="106A42E0" w14:textId="77777777" w:rsidR="00241E99" w:rsidRDefault="00241E99" w:rsidP="00182EF8">
      <w:pPr>
        <w:spacing w:after="0" w:line="240" w:lineRule="auto"/>
        <w:ind w:firstLine="567"/>
        <w:jc w:val="both"/>
        <w:rPr>
          <w:rFonts w:ascii="Times New Roman" w:hAnsi="Times New Roman" w:cs="Times New Roman"/>
          <w:sz w:val="28"/>
          <w:szCs w:val="28"/>
        </w:rPr>
      </w:pPr>
    </w:p>
    <w:p w14:paraId="5794496A" w14:textId="77777777" w:rsidR="004D7C13" w:rsidRDefault="004D7C13" w:rsidP="00182EF8">
      <w:pPr>
        <w:spacing w:after="0" w:line="240" w:lineRule="auto"/>
        <w:ind w:firstLine="567"/>
        <w:jc w:val="both"/>
        <w:rPr>
          <w:rFonts w:ascii="Times New Roman" w:hAnsi="Times New Roman" w:cs="Times New Roman"/>
          <w:sz w:val="28"/>
          <w:szCs w:val="28"/>
        </w:rPr>
      </w:pPr>
      <w:r w:rsidRPr="004D7C13">
        <w:rPr>
          <w:rFonts w:ascii="Times New Roman" w:hAnsi="Times New Roman" w:cs="Times New Roman"/>
          <w:sz w:val="28"/>
          <w:szCs w:val="28"/>
        </w:rPr>
        <w:t>1.4.3.2</w:t>
      </w:r>
      <w:r>
        <w:rPr>
          <w:rFonts w:ascii="Times New Roman" w:hAnsi="Times New Roman" w:cs="Times New Roman"/>
          <w:b/>
          <w:sz w:val="28"/>
          <w:szCs w:val="28"/>
        </w:rPr>
        <w:t xml:space="preserve"> </w:t>
      </w:r>
      <w:r w:rsidRPr="005337DF">
        <w:rPr>
          <w:rFonts w:ascii="Times New Roman" w:hAnsi="Times New Roman" w:cs="Times New Roman"/>
          <w:sz w:val="28"/>
          <w:szCs w:val="28"/>
        </w:rPr>
        <w:t xml:space="preserve">Микробиологическое </w:t>
      </w:r>
      <w:proofErr w:type="spellStart"/>
      <w:r w:rsidRPr="005337DF">
        <w:rPr>
          <w:rFonts w:ascii="Times New Roman" w:hAnsi="Times New Roman" w:cs="Times New Roman"/>
          <w:sz w:val="28"/>
          <w:szCs w:val="28"/>
        </w:rPr>
        <w:t>сульфидирование</w:t>
      </w:r>
      <w:proofErr w:type="spellEnd"/>
    </w:p>
    <w:p w14:paraId="6F0F2A9E" w14:textId="603D1F76" w:rsidR="004D7C13" w:rsidRPr="005337DF" w:rsidRDefault="004D7C13" w:rsidP="00182EF8">
      <w:pPr>
        <w:tabs>
          <w:tab w:val="left" w:pos="567"/>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1980-е годы</w:t>
      </w:r>
      <w:r w:rsidR="00B33E2C">
        <w:rPr>
          <w:rFonts w:ascii="Times New Roman" w:hAnsi="Times New Roman" w:cs="Times New Roman"/>
          <w:sz w:val="28"/>
          <w:szCs w:val="28"/>
        </w:rPr>
        <w:t xml:space="preserve"> </w:t>
      </w:r>
      <w:r>
        <w:rPr>
          <w:rFonts w:ascii="Times New Roman" w:hAnsi="Times New Roman" w:cs="Times New Roman"/>
          <w:sz w:val="28"/>
          <w:szCs w:val="28"/>
        </w:rPr>
        <w:tab/>
        <w:t>и</w:t>
      </w:r>
      <w:r w:rsidRPr="005337DF">
        <w:rPr>
          <w:rFonts w:ascii="Times New Roman" w:hAnsi="Times New Roman" w:cs="Times New Roman"/>
          <w:sz w:val="28"/>
          <w:szCs w:val="28"/>
        </w:rPr>
        <w:t>нститут</w:t>
      </w:r>
      <w:r>
        <w:rPr>
          <w:rFonts w:ascii="Times New Roman" w:hAnsi="Times New Roman" w:cs="Times New Roman"/>
          <w:sz w:val="28"/>
          <w:szCs w:val="28"/>
        </w:rPr>
        <w:t>ом</w:t>
      </w:r>
      <w:r w:rsidRPr="005337DF">
        <w:rPr>
          <w:rFonts w:ascii="Times New Roman" w:hAnsi="Times New Roman" w:cs="Times New Roman"/>
          <w:sz w:val="28"/>
          <w:szCs w:val="28"/>
        </w:rPr>
        <w:t xml:space="preserve"> микробиологии и вирусологии АН КазССР </w:t>
      </w:r>
      <w:r>
        <w:rPr>
          <w:rFonts w:ascii="Times New Roman" w:hAnsi="Times New Roman" w:cs="Times New Roman"/>
          <w:sz w:val="28"/>
          <w:szCs w:val="28"/>
        </w:rPr>
        <w:t xml:space="preserve">был </w:t>
      </w:r>
      <w:r w:rsidRPr="005337DF">
        <w:rPr>
          <w:rFonts w:ascii="Times New Roman" w:hAnsi="Times New Roman" w:cs="Times New Roman"/>
          <w:sz w:val="28"/>
          <w:szCs w:val="28"/>
        </w:rPr>
        <w:t>предлож</w:t>
      </w:r>
      <w:r>
        <w:rPr>
          <w:rFonts w:ascii="Times New Roman" w:hAnsi="Times New Roman" w:cs="Times New Roman"/>
          <w:sz w:val="28"/>
          <w:szCs w:val="28"/>
        </w:rPr>
        <w:t xml:space="preserve">ен способ </w:t>
      </w:r>
      <w:r w:rsidRPr="005337DF">
        <w:rPr>
          <w:rFonts w:ascii="Times New Roman" w:hAnsi="Times New Roman" w:cs="Times New Roman"/>
          <w:sz w:val="28"/>
          <w:szCs w:val="28"/>
        </w:rPr>
        <w:t xml:space="preserve">перед флотацией труднообогатимую окисленную руду </w:t>
      </w:r>
      <w:proofErr w:type="spellStart"/>
      <w:r w:rsidRPr="005337DF">
        <w:rPr>
          <w:rFonts w:ascii="Times New Roman" w:hAnsi="Times New Roman" w:cs="Times New Roman"/>
          <w:sz w:val="28"/>
          <w:szCs w:val="28"/>
        </w:rPr>
        <w:t>Жайремского</w:t>
      </w:r>
      <w:proofErr w:type="spellEnd"/>
      <w:r w:rsidRPr="005337DF">
        <w:rPr>
          <w:rFonts w:ascii="Times New Roman" w:hAnsi="Times New Roman" w:cs="Times New Roman"/>
          <w:sz w:val="28"/>
          <w:szCs w:val="28"/>
        </w:rPr>
        <w:t xml:space="preserve"> месторождения подвергать бактериальному </w:t>
      </w:r>
      <w:proofErr w:type="spellStart"/>
      <w:r w:rsidRPr="005337DF">
        <w:rPr>
          <w:rFonts w:ascii="Times New Roman" w:hAnsi="Times New Roman" w:cs="Times New Roman"/>
          <w:sz w:val="28"/>
          <w:szCs w:val="28"/>
        </w:rPr>
        <w:t>сульфидированию</w:t>
      </w:r>
      <w:proofErr w:type="spellEnd"/>
      <w:r w:rsidRPr="005337DF">
        <w:rPr>
          <w:rFonts w:ascii="Times New Roman" w:hAnsi="Times New Roman" w:cs="Times New Roman"/>
          <w:sz w:val="28"/>
          <w:szCs w:val="28"/>
        </w:rPr>
        <w:t xml:space="preserve"> </w:t>
      </w:r>
      <w:proofErr w:type="spellStart"/>
      <w:r w:rsidRPr="005337DF">
        <w:rPr>
          <w:rFonts w:ascii="Times New Roman" w:hAnsi="Times New Roman" w:cs="Times New Roman"/>
          <w:sz w:val="28"/>
          <w:szCs w:val="28"/>
        </w:rPr>
        <w:t>сульфаторедуцирующими</w:t>
      </w:r>
      <w:proofErr w:type="spellEnd"/>
      <w:r w:rsidRPr="005337DF">
        <w:rPr>
          <w:rFonts w:ascii="Times New Roman" w:hAnsi="Times New Roman" w:cs="Times New Roman"/>
          <w:sz w:val="28"/>
          <w:szCs w:val="28"/>
        </w:rPr>
        <w:t xml:space="preserve"> бактериями. Накопительная культура </w:t>
      </w:r>
      <w:proofErr w:type="spellStart"/>
      <w:r w:rsidRPr="005337DF">
        <w:rPr>
          <w:rFonts w:ascii="Times New Roman" w:hAnsi="Times New Roman" w:cs="Times New Roman"/>
          <w:sz w:val="28"/>
          <w:szCs w:val="28"/>
        </w:rPr>
        <w:t>сульфатовосстанавливающих</w:t>
      </w:r>
      <w:proofErr w:type="spellEnd"/>
      <w:r w:rsidRPr="005337DF">
        <w:rPr>
          <w:rFonts w:ascii="Times New Roman" w:hAnsi="Times New Roman" w:cs="Times New Roman"/>
          <w:sz w:val="28"/>
          <w:szCs w:val="28"/>
        </w:rPr>
        <w:t xml:space="preserve"> бактерий яв</w:t>
      </w:r>
      <w:r>
        <w:rPr>
          <w:rFonts w:ascii="Times New Roman" w:hAnsi="Times New Roman" w:cs="Times New Roman"/>
          <w:sz w:val="28"/>
          <w:szCs w:val="28"/>
        </w:rPr>
        <w:t xml:space="preserve">ляется более эффективным </w:t>
      </w:r>
      <w:proofErr w:type="spellStart"/>
      <w:r>
        <w:rPr>
          <w:rFonts w:ascii="Times New Roman" w:hAnsi="Times New Roman" w:cs="Times New Roman"/>
          <w:sz w:val="28"/>
          <w:szCs w:val="28"/>
        </w:rPr>
        <w:t>сульфи</w:t>
      </w:r>
      <w:r w:rsidRPr="005337DF">
        <w:rPr>
          <w:rFonts w:ascii="Times New Roman" w:hAnsi="Times New Roman" w:cs="Times New Roman"/>
          <w:sz w:val="28"/>
          <w:szCs w:val="28"/>
        </w:rPr>
        <w:t>дизатором</w:t>
      </w:r>
      <w:proofErr w:type="spellEnd"/>
      <w:r w:rsidRPr="005337DF">
        <w:rPr>
          <w:rFonts w:ascii="Times New Roman" w:hAnsi="Times New Roman" w:cs="Times New Roman"/>
          <w:sz w:val="28"/>
          <w:szCs w:val="28"/>
        </w:rPr>
        <w:t xml:space="preserve"> по сравнению с сернистым натрием. Применение </w:t>
      </w:r>
      <w:proofErr w:type="spellStart"/>
      <w:r w:rsidRPr="005337DF">
        <w:rPr>
          <w:rFonts w:ascii="Times New Roman" w:hAnsi="Times New Roman" w:cs="Times New Roman"/>
          <w:sz w:val="28"/>
          <w:szCs w:val="28"/>
        </w:rPr>
        <w:t>сульфаторедуцирующих</w:t>
      </w:r>
      <w:proofErr w:type="spellEnd"/>
      <w:r w:rsidRPr="005337DF">
        <w:rPr>
          <w:rFonts w:ascii="Times New Roman" w:hAnsi="Times New Roman" w:cs="Times New Roman"/>
          <w:sz w:val="28"/>
          <w:szCs w:val="28"/>
        </w:rPr>
        <w:t xml:space="preserve"> бактерий позволяет восстановить флотационную активность окисленных минералов свинца. Проведенные опыты по </w:t>
      </w:r>
      <w:proofErr w:type="spellStart"/>
      <w:r w:rsidRPr="005337DF">
        <w:rPr>
          <w:rFonts w:ascii="Times New Roman" w:hAnsi="Times New Roman" w:cs="Times New Roman"/>
          <w:sz w:val="28"/>
          <w:szCs w:val="28"/>
        </w:rPr>
        <w:t>сульфидизации</w:t>
      </w:r>
      <w:proofErr w:type="spellEnd"/>
      <w:r w:rsidRPr="005337DF">
        <w:rPr>
          <w:rFonts w:ascii="Times New Roman" w:hAnsi="Times New Roman" w:cs="Times New Roman"/>
          <w:sz w:val="28"/>
          <w:szCs w:val="28"/>
        </w:rPr>
        <w:t xml:space="preserve"> смешанных свинцово-цинковых руд и продуктов обогащения бактериями показали улучшение </w:t>
      </w:r>
      <w:proofErr w:type="spellStart"/>
      <w:r w:rsidRPr="005337DF">
        <w:rPr>
          <w:rFonts w:ascii="Times New Roman" w:hAnsi="Times New Roman" w:cs="Times New Roman"/>
          <w:sz w:val="28"/>
          <w:szCs w:val="28"/>
        </w:rPr>
        <w:t>флотируемости</w:t>
      </w:r>
      <w:proofErr w:type="spellEnd"/>
      <w:r w:rsidRPr="005337DF">
        <w:rPr>
          <w:rFonts w:ascii="Times New Roman" w:hAnsi="Times New Roman" w:cs="Times New Roman"/>
          <w:sz w:val="28"/>
          <w:szCs w:val="28"/>
        </w:rPr>
        <w:t xml:space="preserve"> </w:t>
      </w:r>
      <w:r w:rsidR="00901243" w:rsidRPr="005337DF">
        <w:rPr>
          <w:rFonts w:ascii="Times New Roman" w:hAnsi="Times New Roman" w:cs="Times New Roman"/>
          <w:sz w:val="28"/>
          <w:szCs w:val="28"/>
        </w:rPr>
        <w:t>труднообогатимых руд</w:t>
      </w:r>
      <w:r w:rsidRPr="005337DF">
        <w:rPr>
          <w:rFonts w:ascii="Times New Roman" w:hAnsi="Times New Roman" w:cs="Times New Roman"/>
          <w:sz w:val="28"/>
          <w:szCs w:val="28"/>
        </w:rPr>
        <w:t xml:space="preserve">, </w:t>
      </w:r>
      <w:r w:rsidRPr="005337DF">
        <w:rPr>
          <w:rFonts w:ascii="Times New Roman" w:hAnsi="Times New Roman" w:cs="Times New Roman"/>
          <w:sz w:val="28"/>
          <w:szCs w:val="28"/>
        </w:rPr>
        <w:lastRenderedPageBreak/>
        <w:t>благодаря образованию сульфидных и серных пленок на поверхнос</w:t>
      </w:r>
      <w:r w:rsidR="0035441B">
        <w:rPr>
          <w:rFonts w:ascii="Times New Roman" w:hAnsi="Times New Roman" w:cs="Times New Roman"/>
          <w:sz w:val="28"/>
          <w:szCs w:val="28"/>
        </w:rPr>
        <w:t>ти минералов свинца и цинка [56]</w:t>
      </w:r>
      <w:r w:rsidRPr="005337DF">
        <w:rPr>
          <w:rFonts w:ascii="Times New Roman" w:hAnsi="Times New Roman" w:cs="Times New Roman"/>
          <w:sz w:val="28"/>
          <w:szCs w:val="28"/>
        </w:rPr>
        <w:t>.</w:t>
      </w:r>
    </w:p>
    <w:p w14:paraId="33E2F299" w14:textId="356F223E" w:rsidR="004D7C13" w:rsidRDefault="004D7C13" w:rsidP="00182EF8">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Однако из-за сложности организации процесса, </w:t>
      </w:r>
      <w:r w:rsidR="00901243" w:rsidRPr="005337DF">
        <w:rPr>
          <w:rFonts w:ascii="Times New Roman" w:hAnsi="Times New Roman" w:cs="Times New Roman"/>
          <w:sz w:val="28"/>
          <w:szCs w:val="28"/>
        </w:rPr>
        <w:t>создания аппаратурного</w:t>
      </w:r>
      <w:r w:rsidRPr="005337DF">
        <w:rPr>
          <w:rFonts w:ascii="Times New Roman" w:hAnsi="Times New Roman" w:cs="Times New Roman"/>
          <w:sz w:val="28"/>
          <w:szCs w:val="28"/>
        </w:rPr>
        <w:t xml:space="preserve"> и технологического оформления его и низкой производительности предложения по промышленному применению не</w:t>
      </w:r>
      <w:r>
        <w:rPr>
          <w:rFonts w:ascii="Times New Roman" w:hAnsi="Times New Roman" w:cs="Times New Roman"/>
          <w:sz w:val="28"/>
          <w:szCs w:val="28"/>
        </w:rPr>
        <w:t xml:space="preserve"> было разработано</w:t>
      </w:r>
      <w:r w:rsidRPr="005337DF">
        <w:rPr>
          <w:rFonts w:ascii="Times New Roman" w:hAnsi="Times New Roman" w:cs="Times New Roman"/>
          <w:sz w:val="28"/>
          <w:szCs w:val="28"/>
        </w:rPr>
        <w:t>.</w:t>
      </w:r>
    </w:p>
    <w:p w14:paraId="2481B385" w14:textId="77777777" w:rsidR="004D7C13" w:rsidRPr="005337DF" w:rsidRDefault="004D7C13" w:rsidP="00697622">
      <w:pPr>
        <w:spacing w:after="0" w:line="240" w:lineRule="auto"/>
        <w:ind w:firstLine="567"/>
        <w:jc w:val="both"/>
        <w:rPr>
          <w:rFonts w:ascii="Times New Roman" w:hAnsi="Times New Roman" w:cs="Times New Roman"/>
          <w:sz w:val="28"/>
          <w:szCs w:val="28"/>
        </w:rPr>
      </w:pPr>
    </w:p>
    <w:p w14:paraId="1ED0CA4A" w14:textId="3B50D4C0" w:rsidR="004D7C13" w:rsidRDefault="004D7C13" w:rsidP="00697622">
      <w:pPr>
        <w:spacing w:after="0" w:line="240" w:lineRule="auto"/>
        <w:ind w:firstLine="567"/>
        <w:jc w:val="both"/>
        <w:rPr>
          <w:rFonts w:ascii="Times New Roman" w:hAnsi="Times New Roman" w:cs="Times New Roman"/>
          <w:sz w:val="28"/>
          <w:szCs w:val="28"/>
        </w:rPr>
      </w:pPr>
      <w:r w:rsidRPr="004D7C13">
        <w:rPr>
          <w:rFonts w:ascii="Times New Roman" w:hAnsi="Times New Roman" w:cs="Times New Roman"/>
          <w:sz w:val="28"/>
          <w:szCs w:val="28"/>
        </w:rPr>
        <w:t>1.4.3.</w:t>
      </w:r>
      <w:r>
        <w:rPr>
          <w:rFonts w:ascii="Times New Roman" w:hAnsi="Times New Roman" w:cs="Times New Roman"/>
          <w:sz w:val="28"/>
          <w:szCs w:val="28"/>
        </w:rPr>
        <w:t>3</w:t>
      </w:r>
      <w:r>
        <w:rPr>
          <w:rFonts w:ascii="Times New Roman" w:hAnsi="Times New Roman" w:cs="Times New Roman"/>
          <w:b/>
          <w:sz w:val="28"/>
          <w:szCs w:val="28"/>
        </w:rPr>
        <w:t xml:space="preserve"> </w:t>
      </w:r>
      <w:proofErr w:type="spellStart"/>
      <w:r w:rsidRPr="005337DF">
        <w:rPr>
          <w:rFonts w:ascii="Times New Roman" w:hAnsi="Times New Roman" w:cs="Times New Roman"/>
          <w:sz w:val="28"/>
          <w:szCs w:val="28"/>
        </w:rPr>
        <w:t>Сульфидирование</w:t>
      </w:r>
      <w:proofErr w:type="spellEnd"/>
      <w:r w:rsidRPr="005337DF">
        <w:rPr>
          <w:rFonts w:ascii="Times New Roman" w:hAnsi="Times New Roman" w:cs="Times New Roman"/>
          <w:sz w:val="28"/>
          <w:szCs w:val="28"/>
        </w:rPr>
        <w:t xml:space="preserve"> сернистым </w:t>
      </w:r>
      <w:proofErr w:type="spellStart"/>
      <w:r w:rsidRPr="005337DF">
        <w:rPr>
          <w:rFonts w:ascii="Times New Roman" w:hAnsi="Times New Roman" w:cs="Times New Roman"/>
          <w:sz w:val="28"/>
          <w:szCs w:val="28"/>
        </w:rPr>
        <w:t>нефтекоксом</w:t>
      </w:r>
      <w:proofErr w:type="spellEnd"/>
    </w:p>
    <w:p w14:paraId="07AED864" w14:textId="26FEAC95" w:rsidR="004D7C13" w:rsidRPr="005337DF" w:rsidRDefault="004D7C13" w:rsidP="00697622">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Рекомендуется применение сернистого </w:t>
      </w:r>
      <w:proofErr w:type="spellStart"/>
      <w:r w:rsidRPr="005337DF">
        <w:rPr>
          <w:rFonts w:ascii="Times New Roman" w:hAnsi="Times New Roman" w:cs="Times New Roman"/>
          <w:sz w:val="28"/>
          <w:szCs w:val="28"/>
        </w:rPr>
        <w:t>нефтекокса</w:t>
      </w:r>
      <w:proofErr w:type="spellEnd"/>
      <w:r w:rsidRPr="005337DF">
        <w:rPr>
          <w:rFonts w:ascii="Times New Roman" w:hAnsi="Times New Roman" w:cs="Times New Roman"/>
          <w:sz w:val="28"/>
          <w:szCs w:val="28"/>
        </w:rPr>
        <w:t xml:space="preserve"> с содержанием серы не менее 3</w:t>
      </w:r>
      <w:r>
        <w:rPr>
          <w:rFonts w:ascii="Times New Roman" w:hAnsi="Times New Roman" w:cs="Times New Roman"/>
          <w:sz w:val="28"/>
          <w:szCs w:val="28"/>
        </w:rPr>
        <w:t xml:space="preserve"> </w:t>
      </w:r>
      <w:r w:rsidRPr="005337DF">
        <w:rPr>
          <w:rFonts w:ascii="Times New Roman" w:hAnsi="Times New Roman" w:cs="Times New Roman"/>
          <w:sz w:val="28"/>
          <w:szCs w:val="28"/>
        </w:rPr>
        <w:t>%</w:t>
      </w:r>
      <w:r>
        <w:rPr>
          <w:rFonts w:ascii="Times New Roman" w:hAnsi="Times New Roman" w:cs="Times New Roman"/>
          <w:sz w:val="28"/>
          <w:szCs w:val="28"/>
        </w:rPr>
        <w:t xml:space="preserve"> весовых</w:t>
      </w:r>
      <w:r w:rsidRPr="005337DF">
        <w:rPr>
          <w:rFonts w:ascii="Times New Roman" w:hAnsi="Times New Roman" w:cs="Times New Roman"/>
          <w:sz w:val="28"/>
          <w:szCs w:val="28"/>
        </w:rPr>
        <w:t xml:space="preserve"> в качестве </w:t>
      </w:r>
      <w:proofErr w:type="spellStart"/>
      <w:r w:rsidRPr="00354A07">
        <w:rPr>
          <w:rFonts w:ascii="Times New Roman" w:hAnsi="Times New Roman" w:cs="Times New Roman"/>
          <w:sz w:val="28"/>
          <w:szCs w:val="28"/>
        </w:rPr>
        <w:t>тепловосстановителя</w:t>
      </w:r>
      <w:proofErr w:type="spellEnd"/>
      <w:r w:rsidRPr="005337DF">
        <w:rPr>
          <w:rFonts w:ascii="Times New Roman" w:hAnsi="Times New Roman" w:cs="Times New Roman"/>
          <w:sz w:val="28"/>
          <w:szCs w:val="28"/>
        </w:rPr>
        <w:t xml:space="preserve"> </w:t>
      </w:r>
      <w:proofErr w:type="spellStart"/>
      <w:r w:rsidRPr="005337DF">
        <w:rPr>
          <w:rFonts w:ascii="Times New Roman" w:hAnsi="Times New Roman" w:cs="Times New Roman"/>
          <w:sz w:val="28"/>
          <w:szCs w:val="28"/>
        </w:rPr>
        <w:t>сульфидизатора</w:t>
      </w:r>
      <w:proofErr w:type="spellEnd"/>
      <w:r w:rsidRPr="005337DF">
        <w:rPr>
          <w:rFonts w:ascii="Times New Roman" w:hAnsi="Times New Roman" w:cs="Times New Roman"/>
          <w:sz w:val="28"/>
          <w:szCs w:val="28"/>
        </w:rPr>
        <w:t xml:space="preserve"> при пирометаллургических процессах для переработки минералов, имею</w:t>
      </w:r>
      <w:r w:rsidR="0035441B">
        <w:rPr>
          <w:rFonts w:ascii="Times New Roman" w:hAnsi="Times New Roman" w:cs="Times New Roman"/>
          <w:sz w:val="28"/>
          <w:szCs w:val="28"/>
        </w:rPr>
        <w:t>щих цветные и редкие металлы [57]</w:t>
      </w:r>
      <w:r w:rsidRPr="005337DF">
        <w:rPr>
          <w:rFonts w:ascii="Times New Roman" w:hAnsi="Times New Roman" w:cs="Times New Roman"/>
          <w:sz w:val="28"/>
          <w:szCs w:val="28"/>
        </w:rPr>
        <w:t>.</w:t>
      </w:r>
    </w:p>
    <w:p w14:paraId="59B02A33" w14:textId="53D76017" w:rsidR="004D7C13" w:rsidRDefault="004D7C13" w:rsidP="00697622">
      <w:pPr>
        <w:tabs>
          <w:tab w:val="left" w:pos="4092"/>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Однако применение этого </w:t>
      </w:r>
      <w:proofErr w:type="spellStart"/>
      <w:r w:rsidRPr="005337DF">
        <w:rPr>
          <w:rFonts w:ascii="Times New Roman" w:hAnsi="Times New Roman" w:cs="Times New Roman"/>
          <w:sz w:val="28"/>
          <w:szCs w:val="28"/>
        </w:rPr>
        <w:t>сульфидизатора</w:t>
      </w:r>
      <w:proofErr w:type="spellEnd"/>
      <w:r w:rsidRPr="005337DF">
        <w:rPr>
          <w:rFonts w:ascii="Times New Roman" w:hAnsi="Times New Roman" w:cs="Times New Roman"/>
          <w:sz w:val="28"/>
          <w:szCs w:val="28"/>
        </w:rPr>
        <w:t xml:space="preserve"> будет экономически невыгодно, так как необходимы затраты на его получение, которые требуют создания сложной специальной аппаратуры. </w:t>
      </w:r>
    </w:p>
    <w:p w14:paraId="564FD75E" w14:textId="559E09AC" w:rsidR="004D7C13" w:rsidRDefault="004D7C13" w:rsidP="00697622">
      <w:pPr>
        <w:tabs>
          <w:tab w:val="left" w:pos="4092"/>
        </w:tabs>
        <w:spacing w:after="0" w:line="240" w:lineRule="auto"/>
        <w:ind w:firstLine="567"/>
        <w:jc w:val="both"/>
        <w:rPr>
          <w:rFonts w:ascii="Times New Roman" w:hAnsi="Times New Roman" w:cs="Times New Roman"/>
          <w:sz w:val="28"/>
          <w:szCs w:val="28"/>
        </w:rPr>
      </w:pPr>
    </w:p>
    <w:p w14:paraId="5006201E" w14:textId="0B51F271" w:rsidR="004D7C13" w:rsidRDefault="004D7C13" w:rsidP="00697622">
      <w:pPr>
        <w:tabs>
          <w:tab w:val="left" w:pos="4092"/>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1.</w:t>
      </w:r>
      <w:r w:rsidR="00AE3B75">
        <w:rPr>
          <w:rFonts w:ascii="Times New Roman" w:hAnsi="Times New Roman" w:cs="Times New Roman"/>
          <w:sz w:val="28"/>
          <w:szCs w:val="28"/>
        </w:rPr>
        <w:t>4</w:t>
      </w:r>
      <w:r w:rsidRPr="005337DF">
        <w:rPr>
          <w:rFonts w:ascii="Times New Roman" w:hAnsi="Times New Roman" w:cs="Times New Roman"/>
          <w:sz w:val="28"/>
          <w:szCs w:val="28"/>
        </w:rPr>
        <w:t>.</w:t>
      </w:r>
      <w:r w:rsidR="00E52DE0">
        <w:rPr>
          <w:rFonts w:ascii="Times New Roman" w:hAnsi="Times New Roman" w:cs="Times New Roman"/>
          <w:sz w:val="28"/>
          <w:szCs w:val="28"/>
        </w:rPr>
        <w:t>3.</w:t>
      </w:r>
      <w:r w:rsidRPr="005337DF">
        <w:rPr>
          <w:rFonts w:ascii="Times New Roman" w:hAnsi="Times New Roman" w:cs="Times New Roman"/>
          <w:sz w:val="28"/>
          <w:szCs w:val="28"/>
        </w:rPr>
        <w:t xml:space="preserve">4 </w:t>
      </w:r>
      <w:proofErr w:type="spellStart"/>
      <w:r w:rsidRPr="005337DF">
        <w:rPr>
          <w:rFonts w:ascii="Times New Roman" w:hAnsi="Times New Roman" w:cs="Times New Roman"/>
          <w:sz w:val="28"/>
          <w:szCs w:val="28"/>
        </w:rPr>
        <w:t>Сульфидирование</w:t>
      </w:r>
      <w:proofErr w:type="spellEnd"/>
      <w:r w:rsidRPr="005337DF">
        <w:rPr>
          <w:rFonts w:ascii="Times New Roman" w:hAnsi="Times New Roman" w:cs="Times New Roman"/>
          <w:sz w:val="28"/>
          <w:szCs w:val="28"/>
        </w:rPr>
        <w:t xml:space="preserve"> серосодержащими добавками</w:t>
      </w:r>
    </w:p>
    <w:p w14:paraId="3E039BB0" w14:textId="27FBAEC9" w:rsidR="004D7C13" w:rsidRPr="005337DF" w:rsidRDefault="004D7C13" w:rsidP="00697622">
      <w:pPr>
        <w:tabs>
          <w:tab w:val="left" w:pos="567"/>
          <w:tab w:val="left" w:pos="4092"/>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Для очистки сульфида цинка от оксидов и органических соединения предложено смешивать сульфиды цинка с сульфидирующей добавкой (элементной серой или родонит</w:t>
      </w:r>
      <w:r w:rsidR="00E52DE0">
        <w:rPr>
          <w:rFonts w:ascii="Times New Roman" w:hAnsi="Times New Roman" w:cs="Times New Roman"/>
          <w:sz w:val="28"/>
          <w:szCs w:val="28"/>
        </w:rPr>
        <w:t>ом</w:t>
      </w:r>
      <w:r w:rsidRPr="005337DF">
        <w:rPr>
          <w:rFonts w:ascii="Times New Roman" w:hAnsi="Times New Roman" w:cs="Times New Roman"/>
          <w:sz w:val="28"/>
          <w:szCs w:val="28"/>
        </w:rPr>
        <w:t xml:space="preserve"> аммония в количестве 1-3% к весу сульфида) с последующей термообработкой полученной шихты под слоем активированного угля пр</w:t>
      </w:r>
      <w:r w:rsidR="0035441B">
        <w:rPr>
          <w:rFonts w:ascii="Times New Roman" w:hAnsi="Times New Roman" w:cs="Times New Roman"/>
          <w:sz w:val="28"/>
          <w:szCs w:val="28"/>
        </w:rPr>
        <w:t xml:space="preserve">и температуре </w:t>
      </w:r>
      <w:r w:rsidR="00396EB8">
        <w:rPr>
          <w:rFonts w:ascii="Times New Roman" w:hAnsi="Times New Roman" w:cs="Times New Roman"/>
          <w:sz w:val="28"/>
          <w:szCs w:val="28"/>
        </w:rPr>
        <w:t>560-1150</w:t>
      </w:r>
      <w:r w:rsidR="00396EB8" w:rsidRPr="00396EB8">
        <w:rPr>
          <w:rFonts w:ascii="Times New Roman" w:hAnsi="Times New Roman" w:cs="Times New Roman"/>
          <w:sz w:val="28"/>
          <w:szCs w:val="28"/>
        </w:rPr>
        <w:t xml:space="preserve"> </w:t>
      </w:r>
      <w:r w:rsidR="00396EB8">
        <w:rPr>
          <w:rFonts w:ascii="Times New Roman" w:hAnsi="Times New Roman" w:cs="Times New Roman"/>
          <w:sz w:val="28"/>
          <w:szCs w:val="28"/>
        </w:rPr>
        <w:t>°C</w:t>
      </w:r>
      <w:r w:rsidR="0035441B">
        <w:rPr>
          <w:rFonts w:ascii="Times New Roman" w:hAnsi="Times New Roman" w:cs="Times New Roman"/>
          <w:sz w:val="28"/>
          <w:szCs w:val="28"/>
        </w:rPr>
        <w:t xml:space="preserve"> [58,59]</w:t>
      </w:r>
      <w:r w:rsidRPr="005337DF">
        <w:rPr>
          <w:rFonts w:ascii="Times New Roman" w:hAnsi="Times New Roman" w:cs="Times New Roman"/>
          <w:sz w:val="28"/>
          <w:szCs w:val="28"/>
        </w:rPr>
        <w:t>.</w:t>
      </w:r>
    </w:p>
    <w:p w14:paraId="2B7873B9" w14:textId="7D6D2258" w:rsidR="00E52DE0" w:rsidRDefault="00E52DE0" w:rsidP="00697622">
      <w:pPr>
        <w:tabs>
          <w:tab w:val="left" w:pos="4092"/>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На данный момент</w:t>
      </w:r>
      <w:r w:rsidR="004D7C13" w:rsidRPr="005337DF">
        <w:rPr>
          <w:rFonts w:ascii="Times New Roman" w:hAnsi="Times New Roman" w:cs="Times New Roman"/>
          <w:sz w:val="28"/>
          <w:szCs w:val="28"/>
        </w:rPr>
        <w:t xml:space="preserve"> отсутствуют данные по применению серосодержащих добавок для переработки окисленных и смешанных труднообогатимых руд</w:t>
      </w:r>
      <w:r>
        <w:rPr>
          <w:rFonts w:ascii="Times New Roman" w:hAnsi="Times New Roman" w:cs="Times New Roman"/>
          <w:sz w:val="28"/>
          <w:szCs w:val="28"/>
        </w:rPr>
        <w:t xml:space="preserve"> в промышленных масштабах</w:t>
      </w:r>
      <w:r w:rsidR="004D7C13" w:rsidRPr="005337DF">
        <w:rPr>
          <w:rFonts w:ascii="Times New Roman" w:hAnsi="Times New Roman" w:cs="Times New Roman"/>
          <w:sz w:val="28"/>
          <w:szCs w:val="28"/>
        </w:rPr>
        <w:t xml:space="preserve">. </w:t>
      </w:r>
      <w:r>
        <w:rPr>
          <w:rFonts w:ascii="Times New Roman" w:hAnsi="Times New Roman" w:cs="Times New Roman"/>
          <w:sz w:val="28"/>
          <w:szCs w:val="28"/>
        </w:rPr>
        <w:t xml:space="preserve"> </w:t>
      </w:r>
    </w:p>
    <w:p w14:paraId="2C2D7094" w14:textId="77777777" w:rsidR="00361163" w:rsidRDefault="00361163" w:rsidP="00697622">
      <w:pPr>
        <w:tabs>
          <w:tab w:val="left" w:pos="4092"/>
        </w:tabs>
        <w:spacing w:after="0" w:line="240" w:lineRule="auto"/>
        <w:ind w:firstLine="567"/>
        <w:jc w:val="both"/>
        <w:rPr>
          <w:rFonts w:ascii="Times New Roman" w:hAnsi="Times New Roman" w:cs="Times New Roman"/>
          <w:sz w:val="28"/>
          <w:szCs w:val="28"/>
        </w:rPr>
      </w:pPr>
    </w:p>
    <w:p w14:paraId="4BA45682" w14:textId="77777777" w:rsidR="004D7C13" w:rsidRDefault="00E52DE0"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1.</w:t>
      </w:r>
      <w:r w:rsidR="00AE3B75">
        <w:rPr>
          <w:rFonts w:ascii="Times New Roman" w:hAnsi="Times New Roman" w:cs="Times New Roman"/>
          <w:sz w:val="28"/>
          <w:szCs w:val="28"/>
        </w:rPr>
        <w:t>4</w:t>
      </w:r>
      <w:r w:rsidRPr="005337DF">
        <w:rPr>
          <w:rFonts w:ascii="Times New Roman" w:hAnsi="Times New Roman" w:cs="Times New Roman"/>
          <w:sz w:val="28"/>
          <w:szCs w:val="28"/>
        </w:rPr>
        <w:t>.</w:t>
      </w:r>
      <w:r>
        <w:rPr>
          <w:rFonts w:ascii="Times New Roman" w:hAnsi="Times New Roman" w:cs="Times New Roman"/>
          <w:sz w:val="28"/>
          <w:szCs w:val="28"/>
        </w:rPr>
        <w:t xml:space="preserve">3.5 </w:t>
      </w:r>
      <w:proofErr w:type="spellStart"/>
      <w:r w:rsidR="004D7C13" w:rsidRPr="005337DF">
        <w:rPr>
          <w:rFonts w:ascii="Times New Roman" w:hAnsi="Times New Roman" w:cs="Times New Roman"/>
          <w:sz w:val="28"/>
          <w:szCs w:val="28"/>
        </w:rPr>
        <w:t>Сульфидирование</w:t>
      </w:r>
      <w:proofErr w:type="spellEnd"/>
      <w:r w:rsidR="004D7C13" w:rsidRPr="005337DF">
        <w:rPr>
          <w:rFonts w:ascii="Times New Roman" w:hAnsi="Times New Roman" w:cs="Times New Roman"/>
          <w:sz w:val="28"/>
          <w:szCs w:val="28"/>
        </w:rPr>
        <w:t xml:space="preserve"> элементной серой применительно к пирометаллургии</w:t>
      </w:r>
    </w:p>
    <w:p w14:paraId="26674887" w14:textId="5ECB7531" w:rsidR="004D7C13" w:rsidRPr="005337DF" w:rsidRDefault="00E52DE0" w:rsidP="00697622">
      <w:pPr>
        <w:tabs>
          <w:tab w:val="left" w:pos="4092"/>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Элемент</w:t>
      </w:r>
      <w:r w:rsidR="004D7C13" w:rsidRPr="005337DF">
        <w:rPr>
          <w:rFonts w:ascii="Times New Roman" w:hAnsi="Times New Roman" w:cs="Times New Roman"/>
          <w:sz w:val="28"/>
          <w:szCs w:val="28"/>
        </w:rPr>
        <w:t xml:space="preserve">ную серу в качестве </w:t>
      </w:r>
      <w:r w:rsidR="004D7C13" w:rsidRPr="00FC7D62">
        <w:rPr>
          <w:rFonts w:ascii="Times New Roman" w:hAnsi="Times New Roman" w:cs="Times New Roman"/>
          <w:sz w:val="28"/>
          <w:szCs w:val="28"/>
        </w:rPr>
        <w:t>сульфи</w:t>
      </w:r>
      <w:r w:rsidR="00FC7D62" w:rsidRPr="00FC7D62">
        <w:rPr>
          <w:rFonts w:ascii="Times New Roman" w:hAnsi="Times New Roman" w:cs="Times New Roman"/>
          <w:sz w:val="28"/>
          <w:szCs w:val="28"/>
        </w:rPr>
        <w:t>рующего агента</w:t>
      </w:r>
      <w:r w:rsidR="004D7C13" w:rsidRPr="005337DF">
        <w:rPr>
          <w:rFonts w:ascii="Times New Roman" w:hAnsi="Times New Roman" w:cs="Times New Roman"/>
          <w:sz w:val="28"/>
          <w:szCs w:val="28"/>
        </w:rPr>
        <w:t xml:space="preserve"> используют для переработки окисленных и смешанных труднообогатимых руд не только в гидрометаллургии, но и в пирометаллургии.</w:t>
      </w:r>
    </w:p>
    <w:p w14:paraId="6356285A" w14:textId="3E5BAFF1" w:rsidR="004D7C13" w:rsidRPr="005337DF" w:rsidRDefault="004D7C13" w:rsidP="00697622">
      <w:pPr>
        <w:tabs>
          <w:tab w:val="left" w:pos="4092"/>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В Польше горной Академией </w:t>
      </w:r>
      <w:r w:rsidR="0035441B" w:rsidRPr="0035441B">
        <w:rPr>
          <w:rFonts w:ascii="Times New Roman" w:hAnsi="Times New Roman" w:cs="Times New Roman"/>
          <w:sz w:val="28"/>
          <w:szCs w:val="28"/>
        </w:rPr>
        <w:t>[60]</w:t>
      </w:r>
      <w:r w:rsidRPr="005337DF">
        <w:rPr>
          <w:rFonts w:ascii="Times New Roman" w:hAnsi="Times New Roman" w:cs="Times New Roman"/>
          <w:sz w:val="28"/>
          <w:szCs w:val="28"/>
        </w:rPr>
        <w:t xml:space="preserve"> предложен способ обогащения карбонатных свинцово-цинковых руд, заключающийся в </w:t>
      </w:r>
      <w:proofErr w:type="spellStart"/>
      <w:r w:rsidRPr="005337DF">
        <w:rPr>
          <w:rFonts w:ascii="Times New Roman" w:hAnsi="Times New Roman" w:cs="Times New Roman"/>
          <w:sz w:val="28"/>
          <w:szCs w:val="28"/>
        </w:rPr>
        <w:t>сульфидизации</w:t>
      </w:r>
      <w:proofErr w:type="spellEnd"/>
      <w:r w:rsidRPr="005337DF">
        <w:rPr>
          <w:rFonts w:ascii="Times New Roman" w:hAnsi="Times New Roman" w:cs="Times New Roman"/>
          <w:sz w:val="28"/>
          <w:szCs w:val="28"/>
        </w:rPr>
        <w:t xml:space="preserve"> руды и флотации с помощью аммиачных или катионных собирателей. Руду предварительно измельчают и флотацией выделяют сульфидные минералы сви</w:t>
      </w:r>
      <w:r>
        <w:rPr>
          <w:rFonts w:ascii="Times New Roman" w:hAnsi="Times New Roman" w:cs="Times New Roman"/>
          <w:sz w:val="28"/>
          <w:szCs w:val="28"/>
        </w:rPr>
        <w:t>н</w:t>
      </w:r>
      <w:r w:rsidRPr="005337DF">
        <w:rPr>
          <w:rFonts w:ascii="Times New Roman" w:hAnsi="Times New Roman" w:cs="Times New Roman"/>
          <w:sz w:val="28"/>
          <w:szCs w:val="28"/>
        </w:rPr>
        <w:t xml:space="preserve">ца и цинка, после чего хвосты, содержание окисленные минералы свинца и цинка подвергают термообработке парами серы при температуре выше </w:t>
      </w:r>
      <w:r w:rsidR="00396EB8" w:rsidRPr="005337DF">
        <w:rPr>
          <w:rFonts w:ascii="Times New Roman" w:hAnsi="Times New Roman" w:cs="Times New Roman"/>
          <w:sz w:val="28"/>
          <w:szCs w:val="28"/>
        </w:rPr>
        <w:t>400</w:t>
      </w:r>
      <w:r w:rsidR="00396EB8" w:rsidRPr="00396EB8">
        <w:rPr>
          <w:rFonts w:ascii="Times New Roman" w:hAnsi="Times New Roman" w:cs="Times New Roman"/>
          <w:sz w:val="28"/>
          <w:szCs w:val="28"/>
        </w:rPr>
        <w:t xml:space="preserve"> </w:t>
      </w:r>
      <w:r w:rsidR="00396EB8" w:rsidRPr="005337DF">
        <w:rPr>
          <w:rFonts w:ascii="Times New Roman" w:hAnsi="Times New Roman" w:cs="Times New Roman"/>
          <w:sz w:val="28"/>
          <w:szCs w:val="28"/>
        </w:rPr>
        <w:t>°С</w:t>
      </w:r>
      <w:r w:rsidR="00396EB8" w:rsidRPr="00B33E2C">
        <w:rPr>
          <w:rFonts w:ascii="Times New Roman" w:hAnsi="Times New Roman" w:cs="Times New Roman"/>
          <w:sz w:val="28"/>
          <w:szCs w:val="28"/>
        </w:rPr>
        <w:t xml:space="preserve"> </w:t>
      </w:r>
      <w:r w:rsidR="003770C8">
        <w:rPr>
          <w:rFonts w:ascii="Times New Roman" w:hAnsi="Times New Roman" w:cs="Times New Roman"/>
          <w:sz w:val="28"/>
          <w:szCs w:val="28"/>
        </w:rPr>
        <w:t>К</w:t>
      </w:r>
      <w:r w:rsidRPr="00576E7A">
        <w:rPr>
          <w:rFonts w:ascii="Times New Roman" w:hAnsi="Times New Roman" w:cs="Times New Roman"/>
          <w:sz w:val="28"/>
          <w:szCs w:val="28"/>
        </w:rPr>
        <w:t>,</w:t>
      </w:r>
      <w:r w:rsidRPr="005337DF">
        <w:rPr>
          <w:rFonts w:ascii="Times New Roman" w:hAnsi="Times New Roman" w:cs="Times New Roman"/>
          <w:sz w:val="28"/>
          <w:szCs w:val="28"/>
        </w:rPr>
        <w:t xml:space="preserve"> а затем флотацией извлекают цинк и свинец. Извлечение цинка составляет 70-78%.</w:t>
      </w:r>
    </w:p>
    <w:p w14:paraId="5AC55897" w14:textId="5E7993E7" w:rsidR="00396EB8" w:rsidRPr="005337DF" w:rsidRDefault="00396EB8" w:rsidP="00697622">
      <w:pPr>
        <w:tabs>
          <w:tab w:val="left" w:pos="4092"/>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Известен способ переработки некондиционного цинкового сырья, содержащего свинца 2,3% (в виде оксидов) и 0,1% кадмия (в виде оксидов), включающий обжит в печи "кипящего слоя " с подачей серы. Серу крупностью 10-30 мм подают в объем кипящего слоя на расстоянии 0,13-0,8 длины печи от моста загрузки сырья из расчета 0,5-0,9 кг на килограмм суммы оксидов свинца </w:t>
      </w:r>
      <w:r w:rsidRPr="005337DF">
        <w:rPr>
          <w:rFonts w:ascii="Times New Roman" w:hAnsi="Times New Roman" w:cs="Times New Roman"/>
          <w:sz w:val="28"/>
          <w:szCs w:val="28"/>
        </w:rPr>
        <w:lastRenderedPageBreak/>
        <w:t>и цинка. Обжиг проводят при температуре 1090-1100</w:t>
      </w:r>
      <w:r w:rsidRPr="00396EB8">
        <w:rPr>
          <w:rFonts w:ascii="Times New Roman" w:hAnsi="Times New Roman" w:cs="Times New Roman"/>
          <w:sz w:val="28"/>
          <w:szCs w:val="28"/>
        </w:rPr>
        <w:t xml:space="preserve"> </w:t>
      </w:r>
      <w:r w:rsidRPr="005337DF">
        <w:rPr>
          <w:rFonts w:ascii="Times New Roman" w:hAnsi="Times New Roman" w:cs="Times New Roman"/>
          <w:sz w:val="28"/>
          <w:szCs w:val="28"/>
        </w:rPr>
        <w:t>°С. Степень возгонки составляет 68,3% свинца</w:t>
      </w:r>
      <w:r>
        <w:rPr>
          <w:rFonts w:ascii="Times New Roman" w:hAnsi="Times New Roman" w:cs="Times New Roman"/>
          <w:sz w:val="28"/>
          <w:szCs w:val="28"/>
        </w:rPr>
        <w:t>, 82,7% кадмия, 8,38% цинка [61].</w:t>
      </w:r>
    </w:p>
    <w:p w14:paraId="4EBDDE47" w14:textId="088E47EC" w:rsidR="004D7C13" w:rsidRPr="005337DF" w:rsidRDefault="004D7C13" w:rsidP="00697622">
      <w:pPr>
        <w:tabs>
          <w:tab w:val="left" w:pos="4092"/>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В Финляндии разработан процесс предварительной обработки шлаков пирометаллургических процессов, содержащих цветные металлы</w:t>
      </w:r>
      <w:r w:rsidR="00FC7D62">
        <w:rPr>
          <w:rFonts w:ascii="Times New Roman" w:hAnsi="Times New Roman" w:cs="Times New Roman"/>
          <w:sz w:val="28"/>
          <w:szCs w:val="28"/>
        </w:rPr>
        <w:t>,</w:t>
      </w:r>
      <w:r w:rsidRPr="005337DF">
        <w:rPr>
          <w:rFonts w:ascii="Times New Roman" w:hAnsi="Times New Roman" w:cs="Times New Roman"/>
          <w:sz w:val="28"/>
          <w:szCs w:val="28"/>
        </w:rPr>
        <w:t xml:space="preserve"> путем введения сернистого соединения для обеспечен</w:t>
      </w:r>
      <w:r w:rsidR="0035441B">
        <w:rPr>
          <w:rFonts w:ascii="Times New Roman" w:hAnsi="Times New Roman" w:cs="Times New Roman"/>
          <w:sz w:val="28"/>
          <w:szCs w:val="28"/>
        </w:rPr>
        <w:t>ия его дальнейшей обработки [62]</w:t>
      </w:r>
      <w:r w:rsidRPr="005337DF">
        <w:rPr>
          <w:rFonts w:ascii="Times New Roman" w:hAnsi="Times New Roman" w:cs="Times New Roman"/>
          <w:sz w:val="28"/>
          <w:szCs w:val="28"/>
        </w:rPr>
        <w:t xml:space="preserve">. </w:t>
      </w:r>
      <w:proofErr w:type="gramStart"/>
      <w:r w:rsidRPr="005337DF">
        <w:rPr>
          <w:rFonts w:ascii="Times New Roman" w:hAnsi="Times New Roman" w:cs="Times New Roman"/>
          <w:sz w:val="28"/>
          <w:szCs w:val="28"/>
        </w:rPr>
        <w:t>Согласно процессу</w:t>
      </w:r>
      <w:proofErr w:type="gramEnd"/>
      <w:r w:rsidRPr="005337DF">
        <w:rPr>
          <w:rFonts w:ascii="Times New Roman" w:hAnsi="Times New Roman" w:cs="Times New Roman"/>
          <w:sz w:val="28"/>
          <w:szCs w:val="28"/>
        </w:rPr>
        <w:t xml:space="preserve"> шлаки, выделенные из плавильной установки, обрабатываются сернистым соединением (серой) путем введения его тонкими суспензионными слоями между слоями шлаковой плавки залитых непосредственно на грунт или в формы. Добавление сульфидирующего агента осуществляется при температуре начала первичной кристаллизации, при этом увеличивается, вязкость, что предотвращает быстрое оседание добавленного сульфид-агента. Образовавшаяся в результате газовая фаза разрушает поверхность раздела шлакового слоя в пределах поверхности первичной кристаллизации до пористой или ячеисто-клетчатой структуры, что облегчает процесс добавления ее после охлаждения. Полученный продукт подвергается пенной флотации.</w:t>
      </w:r>
    </w:p>
    <w:p w14:paraId="65052487" w14:textId="5569DBFC" w:rsidR="004D7C13" w:rsidRPr="005337DF" w:rsidRDefault="0035441B" w:rsidP="00697622">
      <w:pPr>
        <w:tabs>
          <w:tab w:val="left" w:pos="4092"/>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Авторами [63]</w:t>
      </w:r>
      <w:r w:rsidR="004D7C13" w:rsidRPr="005337DF">
        <w:rPr>
          <w:rFonts w:ascii="Times New Roman" w:hAnsi="Times New Roman" w:cs="Times New Roman"/>
          <w:sz w:val="28"/>
          <w:szCs w:val="28"/>
        </w:rPr>
        <w:t xml:space="preserve"> предложено </w:t>
      </w:r>
      <w:proofErr w:type="spellStart"/>
      <w:r w:rsidR="004D7C13" w:rsidRPr="005337DF">
        <w:rPr>
          <w:rFonts w:ascii="Times New Roman" w:hAnsi="Times New Roman" w:cs="Times New Roman"/>
          <w:sz w:val="28"/>
          <w:szCs w:val="28"/>
        </w:rPr>
        <w:t>сульфидирование</w:t>
      </w:r>
      <w:proofErr w:type="spellEnd"/>
      <w:r w:rsidR="004D7C13" w:rsidRPr="005337DF">
        <w:rPr>
          <w:rFonts w:ascii="Times New Roman" w:hAnsi="Times New Roman" w:cs="Times New Roman"/>
          <w:sz w:val="28"/>
          <w:szCs w:val="28"/>
        </w:rPr>
        <w:t xml:space="preserve"> медно-никелевого файнштейна жидкой серой. Лабораторные исследования показали возможность повышения серы в медно-никелевых файнштейна разного состава до 25-29% путем введения жидкой серы в расплав файнштейна Реакция завершается за 30-40 секунд. степень усвоения серы 60-80%.</w:t>
      </w:r>
    </w:p>
    <w:p w14:paraId="11574DFA" w14:textId="592935AD" w:rsidR="004D7C13" w:rsidRPr="005337DF" w:rsidRDefault="004D7C13" w:rsidP="00697622">
      <w:pPr>
        <w:tabs>
          <w:tab w:val="left" w:pos="4092"/>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Для переработки окисленных металлических </w:t>
      </w:r>
      <w:r w:rsidRPr="00D926C7">
        <w:rPr>
          <w:rFonts w:ascii="Times New Roman" w:hAnsi="Times New Roman" w:cs="Times New Roman"/>
          <w:sz w:val="28"/>
          <w:szCs w:val="28"/>
        </w:rPr>
        <w:t>пылей,</w:t>
      </w:r>
      <w:r w:rsidRPr="005337DF">
        <w:rPr>
          <w:rFonts w:ascii="Times New Roman" w:hAnsi="Times New Roman" w:cs="Times New Roman"/>
          <w:sz w:val="28"/>
          <w:szCs w:val="28"/>
        </w:rPr>
        <w:t xml:space="preserve"> мелких </w:t>
      </w:r>
      <w:r w:rsidR="0035441B">
        <w:rPr>
          <w:rFonts w:ascii="Times New Roman" w:hAnsi="Times New Roman" w:cs="Times New Roman"/>
          <w:sz w:val="28"/>
          <w:szCs w:val="28"/>
        </w:rPr>
        <w:t xml:space="preserve">руд и концентратов авторами </w:t>
      </w:r>
      <w:r w:rsidR="0035441B" w:rsidRPr="0035441B">
        <w:rPr>
          <w:rFonts w:ascii="Times New Roman" w:hAnsi="Times New Roman" w:cs="Times New Roman"/>
          <w:sz w:val="28"/>
          <w:szCs w:val="28"/>
        </w:rPr>
        <w:t>[</w:t>
      </w:r>
      <w:r w:rsidR="0035441B">
        <w:rPr>
          <w:rFonts w:ascii="Times New Roman" w:hAnsi="Times New Roman" w:cs="Times New Roman"/>
          <w:sz w:val="28"/>
          <w:szCs w:val="28"/>
        </w:rPr>
        <w:t>64]</w:t>
      </w:r>
      <w:r w:rsidRPr="005337DF">
        <w:rPr>
          <w:rFonts w:ascii="Times New Roman" w:hAnsi="Times New Roman" w:cs="Times New Roman"/>
          <w:sz w:val="28"/>
          <w:szCs w:val="28"/>
        </w:rPr>
        <w:t xml:space="preserve"> предложен способ, включающий смешение компонентов шихты с восстановителем (углем) состоящий </w:t>
      </w:r>
      <w:r w:rsidR="00FC7D62">
        <w:rPr>
          <w:rFonts w:ascii="Times New Roman" w:hAnsi="Times New Roman" w:cs="Times New Roman"/>
          <w:sz w:val="28"/>
          <w:szCs w:val="28"/>
        </w:rPr>
        <w:t xml:space="preserve">из </w:t>
      </w:r>
      <w:r w:rsidRPr="005337DF">
        <w:rPr>
          <w:rFonts w:ascii="Times New Roman" w:hAnsi="Times New Roman" w:cs="Times New Roman"/>
          <w:sz w:val="28"/>
          <w:szCs w:val="28"/>
        </w:rPr>
        <w:t>80-95% компонентов, не содержащи</w:t>
      </w:r>
      <w:r w:rsidR="00FC7D62">
        <w:rPr>
          <w:rFonts w:ascii="Times New Roman" w:hAnsi="Times New Roman" w:cs="Times New Roman"/>
          <w:sz w:val="28"/>
          <w:szCs w:val="28"/>
        </w:rPr>
        <w:t>х</w:t>
      </w:r>
      <w:r w:rsidRPr="005337DF">
        <w:rPr>
          <w:rFonts w:ascii="Times New Roman" w:hAnsi="Times New Roman" w:cs="Times New Roman"/>
          <w:sz w:val="28"/>
          <w:szCs w:val="28"/>
        </w:rPr>
        <w:t xml:space="preserve"> летучих составляющих и 20-5% активизирующей добавки от общего расхода </w:t>
      </w:r>
      <w:proofErr w:type="spellStart"/>
      <w:r w:rsidRPr="005337DF">
        <w:rPr>
          <w:rFonts w:ascii="Times New Roman" w:hAnsi="Times New Roman" w:cs="Times New Roman"/>
          <w:sz w:val="28"/>
          <w:szCs w:val="28"/>
        </w:rPr>
        <w:t>сульфидизатора</w:t>
      </w:r>
      <w:proofErr w:type="spellEnd"/>
      <w:r w:rsidRPr="005337DF">
        <w:rPr>
          <w:rFonts w:ascii="Times New Roman" w:hAnsi="Times New Roman" w:cs="Times New Roman"/>
          <w:sz w:val="28"/>
          <w:szCs w:val="28"/>
        </w:rPr>
        <w:t xml:space="preserve"> с последующей циклонной плавкой с коэффициентом избытка воздуха, равным 0,9-0,98.</w:t>
      </w:r>
    </w:p>
    <w:p w14:paraId="5D5717C1" w14:textId="36D19A23" w:rsidR="004D7C13" w:rsidRPr="005337DF" w:rsidRDefault="004D7C13" w:rsidP="00697622">
      <w:pPr>
        <w:tabs>
          <w:tab w:val="left" w:pos="4092"/>
        </w:tabs>
        <w:spacing w:after="0" w:line="240" w:lineRule="auto"/>
        <w:ind w:firstLine="567"/>
        <w:jc w:val="both"/>
        <w:rPr>
          <w:rFonts w:ascii="Times New Roman" w:hAnsi="Times New Roman" w:cs="Times New Roman"/>
          <w:sz w:val="28"/>
          <w:szCs w:val="28"/>
        </w:rPr>
      </w:pPr>
      <w:proofErr w:type="spellStart"/>
      <w:r w:rsidRPr="005337DF">
        <w:rPr>
          <w:rFonts w:ascii="Times New Roman" w:hAnsi="Times New Roman" w:cs="Times New Roman"/>
          <w:sz w:val="28"/>
          <w:szCs w:val="28"/>
        </w:rPr>
        <w:t>Сульфидирование</w:t>
      </w:r>
      <w:proofErr w:type="spellEnd"/>
      <w:r w:rsidRPr="005337DF">
        <w:rPr>
          <w:rFonts w:ascii="Times New Roman" w:hAnsi="Times New Roman" w:cs="Times New Roman"/>
          <w:sz w:val="28"/>
          <w:szCs w:val="28"/>
        </w:rPr>
        <w:t xml:space="preserve"> цветных металлов проводят элементной серой с восстановлением в слабокислых растворах, </w:t>
      </w:r>
      <w:r w:rsidRPr="00576E7A">
        <w:rPr>
          <w:rFonts w:ascii="Times New Roman" w:hAnsi="Times New Roman" w:cs="Times New Roman"/>
          <w:sz w:val="28"/>
          <w:szCs w:val="28"/>
        </w:rPr>
        <w:t>получают поро</w:t>
      </w:r>
      <w:r w:rsidR="00576E7A" w:rsidRPr="00576E7A">
        <w:rPr>
          <w:rFonts w:ascii="Times New Roman" w:hAnsi="Times New Roman" w:cs="Times New Roman"/>
          <w:sz w:val="28"/>
          <w:szCs w:val="28"/>
        </w:rPr>
        <w:t>ш</w:t>
      </w:r>
      <w:r w:rsidRPr="00576E7A">
        <w:rPr>
          <w:rFonts w:ascii="Times New Roman" w:hAnsi="Times New Roman" w:cs="Times New Roman"/>
          <w:sz w:val="28"/>
          <w:szCs w:val="28"/>
        </w:rPr>
        <w:t>ки</w:t>
      </w:r>
      <w:r w:rsidRPr="005337DF">
        <w:rPr>
          <w:rFonts w:ascii="Times New Roman" w:hAnsi="Times New Roman" w:cs="Times New Roman"/>
          <w:sz w:val="28"/>
          <w:szCs w:val="28"/>
        </w:rPr>
        <w:t xml:space="preserve"> сульфида цинка из расплава тиомочевины, солей цинка и гидроокиси щелочного металла</w:t>
      </w:r>
      <w:r w:rsidR="00FC7D62">
        <w:rPr>
          <w:rFonts w:ascii="Times New Roman" w:hAnsi="Times New Roman" w:cs="Times New Roman"/>
          <w:sz w:val="28"/>
          <w:szCs w:val="28"/>
        </w:rPr>
        <w:t>, а т</w:t>
      </w:r>
      <w:r w:rsidRPr="005337DF">
        <w:rPr>
          <w:rFonts w:ascii="Times New Roman" w:hAnsi="Times New Roman" w:cs="Times New Roman"/>
          <w:sz w:val="28"/>
          <w:szCs w:val="28"/>
        </w:rPr>
        <w:t xml:space="preserve">акже путем введения в расплав хлористого натрия в </w:t>
      </w:r>
      <w:proofErr w:type="spellStart"/>
      <w:r w:rsidRPr="005337DF">
        <w:rPr>
          <w:rFonts w:ascii="Times New Roman" w:hAnsi="Times New Roman" w:cs="Times New Roman"/>
          <w:sz w:val="28"/>
          <w:szCs w:val="28"/>
        </w:rPr>
        <w:t>эквимольном</w:t>
      </w:r>
      <w:proofErr w:type="spellEnd"/>
      <w:r w:rsidRPr="005337DF">
        <w:rPr>
          <w:rFonts w:ascii="Times New Roman" w:hAnsi="Times New Roman" w:cs="Times New Roman"/>
          <w:sz w:val="28"/>
          <w:szCs w:val="28"/>
        </w:rPr>
        <w:t xml:space="preserve"> соотно</w:t>
      </w:r>
      <w:r w:rsidR="0035441B">
        <w:rPr>
          <w:rFonts w:ascii="Times New Roman" w:hAnsi="Times New Roman" w:cs="Times New Roman"/>
          <w:sz w:val="28"/>
          <w:szCs w:val="28"/>
        </w:rPr>
        <w:t xml:space="preserve">шении с хлористым калием </w:t>
      </w:r>
      <w:r w:rsidR="0035441B" w:rsidRPr="0035441B">
        <w:rPr>
          <w:rFonts w:ascii="Times New Roman" w:hAnsi="Times New Roman" w:cs="Times New Roman"/>
          <w:sz w:val="28"/>
          <w:szCs w:val="28"/>
        </w:rPr>
        <w:t>[</w:t>
      </w:r>
      <w:r w:rsidR="0035441B">
        <w:rPr>
          <w:rFonts w:ascii="Times New Roman" w:hAnsi="Times New Roman" w:cs="Times New Roman"/>
          <w:sz w:val="28"/>
          <w:szCs w:val="28"/>
        </w:rPr>
        <w:t>65</w:t>
      </w:r>
      <w:r w:rsidR="00810D3A">
        <w:rPr>
          <w:rFonts w:ascii="Times New Roman" w:hAnsi="Times New Roman" w:cs="Times New Roman"/>
          <w:sz w:val="28"/>
          <w:szCs w:val="28"/>
        </w:rPr>
        <w:t>,</w:t>
      </w:r>
      <w:r w:rsidR="0035441B">
        <w:rPr>
          <w:rFonts w:ascii="Times New Roman" w:hAnsi="Times New Roman" w:cs="Times New Roman"/>
          <w:sz w:val="28"/>
          <w:szCs w:val="28"/>
        </w:rPr>
        <w:t>6</w:t>
      </w:r>
      <w:r w:rsidR="00810D3A">
        <w:rPr>
          <w:rFonts w:ascii="Times New Roman" w:hAnsi="Times New Roman" w:cs="Times New Roman"/>
          <w:sz w:val="28"/>
          <w:szCs w:val="28"/>
        </w:rPr>
        <w:t>6</w:t>
      </w:r>
      <w:r w:rsidR="0035441B">
        <w:rPr>
          <w:rFonts w:ascii="Times New Roman" w:hAnsi="Times New Roman" w:cs="Times New Roman"/>
          <w:sz w:val="28"/>
          <w:szCs w:val="28"/>
        </w:rPr>
        <w:t>]</w:t>
      </w:r>
      <w:r w:rsidRPr="005337DF">
        <w:rPr>
          <w:rFonts w:ascii="Times New Roman" w:hAnsi="Times New Roman" w:cs="Times New Roman"/>
          <w:sz w:val="28"/>
          <w:szCs w:val="28"/>
        </w:rPr>
        <w:t>.</w:t>
      </w:r>
    </w:p>
    <w:p w14:paraId="6D07018F" w14:textId="33E5C80C" w:rsidR="00396EB8" w:rsidRPr="0035441B" w:rsidRDefault="004D7C13" w:rsidP="00697622">
      <w:pPr>
        <w:tabs>
          <w:tab w:val="left" w:pos="4092"/>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Для повышения качества сульфидных концентратов после сушки в Красноярском институте цветных металлов разработан способ, включающий обработку исходного материала расплавом элементарной серы в количестве 15-20% от массы концентрата в течении 60-110 мин при температуре </w:t>
      </w:r>
      <w:r w:rsidR="00396EB8" w:rsidRPr="005337DF">
        <w:rPr>
          <w:rFonts w:ascii="Times New Roman" w:hAnsi="Times New Roman" w:cs="Times New Roman"/>
          <w:sz w:val="28"/>
          <w:szCs w:val="28"/>
        </w:rPr>
        <w:t xml:space="preserve">280-440ºС с последующим отделением образовавшегося пирита </w:t>
      </w:r>
      <w:r w:rsidR="00396EB8" w:rsidRPr="0035441B">
        <w:rPr>
          <w:rFonts w:ascii="Times New Roman" w:hAnsi="Times New Roman" w:cs="Times New Roman"/>
          <w:sz w:val="28"/>
          <w:szCs w:val="28"/>
        </w:rPr>
        <w:t>[67].</w:t>
      </w:r>
    </w:p>
    <w:p w14:paraId="40D3BD67" w14:textId="11384AAE" w:rsidR="00396EB8" w:rsidRPr="005337DF" w:rsidRDefault="00396EB8" w:rsidP="00697622">
      <w:pPr>
        <w:tabs>
          <w:tab w:val="left" w:pos="4092"/>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Автором </w:t>
      </w:r>
      <w:r w:rsidRPr="0035441B">
        <w:rPr>
          <w:rFonts w:ascii="Times New Roman" w:hAnsi="Times New Roman" w:cs="Times New Roman"/>
          <w:sz w:val="28"/>
          <w:szCs w:val="28"/>
        </w:rPr>
        <w:t xml:space="preserve">[68] </w:t>
      </w:r>
      <w:r w:rsidRPr="005337DF">
        <w:rPr>
          <w:rFonts w:ascii="Times New Roman" w:hAnsi="Times New Roman" w:cs="Times New Roman"/>
          <w:sz w:val="28"/>
          <w:szCs w:val="28"/>
        </w:rPr>
        <w:t xml:space="preserve"> предложено получение сульфида цинка из оксид содержащего соединения цинка (углекислый цинк) путем взаимодействия его с элементарной серой при температуре 200-300</w:t>
      </w:r>
      <w:r w:rsidRPr="00396EB8">
        <w:rPr>
          <w:rFonts w:ascii="Times New Roman" w:hAnsi="Times New Roman" w:cs="Times New Roman"/>
          <w:sz w:val="28"/>
          <w:szCs w:val="28"/>
        </w:rPr>
        <w:t xml:space="preserve"> </w:t>
      </w:r>
      <w:r w:rsidRPr="005337DF">
        <w:rPr>
          <w:rFonts w:ascii="Times New Roman" w:hAnsi="Times New Roman" w:cs="Times New Roman"/>
          <w:sz w:val="28"/>
          <w:szCs w:val="28"/>
        </w:rPr>
        <w:t xml:space="preserve">°С </w:t>
      </w:r>
      <w:proofErr w:type="spellStart"/>
      <w:r w:rsidRPr="005337DF">
        <w:rPr>
          <w:rFonts w:ascii="Times New Roman" w:hAnsi="Times New Roman" w:cs="Times New Roman"/>
          <w:sz w:val="28"/>
          <w:szCs w:val="28"/>
        </w:rPr>
        <w:t>с</w:t>
      </w:r>
      <w:proofErr w:type="spellEnd"/>
      <w:r w:rsidRPr="005337DF">
        <w:rPr>
          <w:rFonts w:ascii="Times New Roman" w:hAnsi="Times New Roman" w:cs="Times New Roman"/>
          <w:sz w:val="28"/>
          <w:szCs w:val="28"/>
        </w:rPr>
        <w:t xml:space="preserve"> последующей прокалкой полученной смеси при 800-900</w:t>
      </w:r>
      <w:r w:rsidRPr="00396EB8">
        <w:rPr>
          <w:rFonts w:ascii="Times New Roman" w:hAnsi="Times New Roman" w:cs="Times New Roman"/>
          <w:sz w:val="28"/>
          <w:szCs w:val="28"/>
        </w:rPr>
        <w:t xml:space="preserve"> </w:t>
      </w:r>
      <w:r w:rsidRPr="005337DF">
        <w:rPr>
          <w:rFonts w:ascii="Times New Roman" w:hAnsi="Times New Roman" w:cs="Times New Roman"/>
          <w:sz w:val="28"/>
          <w:szCs w:val="28"/>
        </w:rPr>
        <w:t xml:space="preserve">°С. </w:t>
      </w:r>
    </w:p>
    <w:p w14:paraId="68300CEE" w14:textId="3795B247" w:rsidR="004D7C13" w:rsidRPr="005337DF" w:rsidRDefault="004D7C13" w:rsidP="00697622">
      <w:pPr>
        <w:tabs>
          <w:tab w:val="left" w:pos="4092"/>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Исследована возможность </w:t>
      </w:r>
      <w:proofErr w:type="spellStart"/>
      <w:r w:rsidRPr="005337DF">
        <w:rPr>
          <w:rFonts w:ascii="Times New Roman" w:hAnsi="Times New Roman" w:cs="Times New Roman"/>
          <w:sz w:val="28"/>
          <w:szCs w:val="28"/>
        </w:rPr>
        <w:t>сульфидирования</w:t>
      </w:r>
      <w:proofErr w:type="spellEnd"/>
      <w:r w:rsidRPr="005337DF">
        <w:rPr>
          <w:rFonts w:ascii="Times New Roman" w:hAnsi="Times New Roman" w:cs="Times New Roman"/>
          <w:sz w:val="28"/>
          <w:szCs w:val="28"/>
        </w:rPr>
        <w:t xml:space="preserve"> оксида свинца (</w:t>
      </w:r>
      <w:r w:rsidRPr="005337DF">
        <w:rPr>
          <w:rFonts w:ascii="Times New Roman" w:hAnsi="Times New Roman" w:cs="Times New Roman"/>
          <w:sz w:val="28"/>
          <w:szCs w:val="28"/>
          <w:lang w:val="kk-KZ"/>
        </w:rPr>
        <w:t>ІІІ</w:t>
      </w:r>
      <w:r w:rsidRPr="005337DF">
        <w:rPr>
          <w:rFonts w:ascii="Times New Roman" w:hAnsi="Times New Roman" w:cs="Times New Roman"/>
          <w:sz w:val="28"/>
          <w:szCs w:val="28"/>
        </w:rPr>
        <w:t>)</w:t>
      </w:r>
      <w:r w:rsidR="00FC7D62">
        <w:rPr>
          <w:rFonts w:ascii="Times New Roman" w:hAnsi="Times New Roman" w:cs="Times New Roman"/>
          <w:sz w:val="28"/>
          <w:szCs w:val="28"/>
        </w:rPr>
        <w:t xml:space="preserve"> </w:t>
      </w:r>
      <w:r w:rsidRPr="005337DF">
        <w:rPr>
          <w:rFonts w:ascii="Times New Roman" w:hAnsi="Times New Roman" w:cs="Times New Roman"/>
          <w:sz w:val="28"/>
          <w:szCs w:val="28"/>
        </w:rPr>
        <w:t>диоксидом серы в инте</w:t>
      </w:r>
      <w:r w:rsidR="0035441B">
        <w:rPr>
          <w:rFonts w:ascii="Times New Roman" w:hAnsi="Times New Roman" w:cs="Times New Roman"/>
          <w:sz w:val="28"/>
          <w:szCs w:val="28"/>
        </w:rPr>
        <w:t xml:space="preserve">рвале температур </w:t>
      </w:r>
      <w:r w:rsidR="00396EB8">
        <w:rPr>
          <w:rFonts w:ascii="Times New Roman" w:hAnsi="Times New Roman" w:cs="Times New Roman"/>
          <w:sz w:val="28"/>
          <w:szCs w:val="28"/>
        </w:rPr>
        <w:t xml:space="preserve">375-425 °С </w:t>
      </w:r>
      <w:r w:rsidR="0035441B">
        <w:rPr>
          <w:rFonts w:ascii="Times New Roman" w:hAnsi="Times New Roman" w:cs="Times New Roman"/>
          <w:sz w:val="28"/>
          <w:szCs w:val="28"/>
        </w:rPr>
        <w:t>[69]</w:t>
      </w:r>
      <w:r w:rsidRPr="005337DF">
        <w:rPr>
          <w:rFonts w:ascii="Times New Roman" w:hAnsi="Times New Roman" w:cs="Times New Roman"/>
          <w:sz w:val="28"/>
          <w:szCs w:val="28"/>
        </w:rPr>
        <w:t>.</w:t>
      </w:r>
    </w:p>
    <w:p w14:paraId="166D04DE" w14:textId="04E5290F" w:rsidR="004D7C13" w:rsidRDefault="004D7C13" w:rsidP="00697622">
      <w:pPr>
        <w:tabs>
          <w:tab w:val="left" w:pos="4092"/>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lastRenderedPageBreak/>
        <w:t xml:space="preserve">Однако применение элементной серы в качестве </w:t>
      </w:r>
      <w:proofErr w:type="spellStart"/>
      <w:r w:rsidRPr="005337DF">
        <w:rPr>
          <w:rFonts w:ascii="Times New Roman" w:hAnsi="Times New Roman" w:cs="Times New Roman"/>
          <w:sz w:val="28"/>
          <w:szCs w:val="28"/>
        </w:rPr>
        <w:t>сульфидизатора</w:t>
      </w:r>
      <w:proofErr w:type="spellEnd"/>
      <w:r w:rsidRPr="005337DF">
        <w:rPr>
          <w:rFonts w:ascii="Times New Roman" w:hAnsi="Times New Roman" w:cs="Times New Roman"/>
          <w:sz w:val="28"/>
          <w:szCs w:val="28"/>
        </w:rPr>
        <w:t xml:space="preserve"> является дорогим, так как сера является товарным продуктом. Поэтому в настоящее время ведутся исследования по использованию более дешевых и легкодоступных </w:t>
      </w:r>
      <w:proofErr w:type="spellStart"/>
      <w:r w:rsidRPr="005337DF">
        <w:rPr>
          <w:rFonts w:ascii="Times New Roman" w:hAnsi="Times New Roman" w:cs="Times New Roman"/>
          <w:sz w:val="28"/>
          <w:szCs w:val="28"/>
        </w:rPr>
        <w:t>сульфидизаторов</w:t>
      </w:r>
      <w:proofErr w:type="spellEnd"/>
      <w:r w:rsidRPr="005337DF">
        <w:rPr>
          <w:rFonts w:ascii="Times New Roman" w:hAnsi="Times New Roman" w:cs="Times New Roman"/>
          <w:sz w:val="28"/>
          <w:szCs w:val="28"/>
        </w:rPr>
        <w:t>.</w:t>
      </w:r>
    </w:p>
    <w:p w14:paraId="6F607C88" w14:textId="77777777" w:rsidR="00AB023B" w:rsidRDefault="00AB023B" w:rsidP="004D7C13">
      <w:pPr>
        <w:tabs>
          <w:tab w:val="left" w:pos="4092"/>
        </w:tabs>
        <w:spacing w:after="0" w:line="240" w:lineRule="auto"/>
        <w:jc w:val="both"/>
        <w:rPr>
          <w:rFonts w:ascii="Times New Roman" w:hAnsi="Times New Roman" w:cs="Times New Roman"/>
          <w:sz w:val="28"/>
          <w:szCs w:val="28"/>
        </w:rPr>
      </w:pPr>
    </w:p>
    <w:p w14:paraId="63965CF9" w14:textId="52CB8B84" w:rsidR="00AB023B" w:rsidRDefault="00AB023B" w:rsidP="00697622">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1.</w:t>
      </w:r>
      <w:r w:rsidR="00575E66">
        <w:rPr>
          <w:rFonts w:ascii="Times New Roman" w:hAnsi="Times New Roman" w:cs="Times New Roman"/>
          <w:sz w:val="28"/>
          <w:szCs w:val="28"/>
        </w:rPr>
        <w:t>4</w:t>
      </w:r>
      <w:r w:rsidRPr="005337DF">
        <w:rPr>
          <w:rFonts w:ascii="Times New Roman" w:hAnsi="Times New Roman" w:cs="Times New Roman"/>
          <w:sz w:val="28"/>
          <w:szCs w:val="28"/>
        </w:rPr>
        <w:t>.</w:t>
      </w:r>
      <w:r>
        <w:rPr>
          <w:rFonts w:ascii="Times New Roman" w:hAnsi="Times New Roman" w:cs="Times New Roman"/>
          <w:sz w:val="28"/>
          <w:szCs w:val="28"/>
        </w:rPr>
        <w:t xml:space="preserve">3.6 </w:t>
      </w:r>
      <w:proofErr w:type="spellStart"/>
      <w:r w:rsidRPr="005337DF">
        <w:rPr>
          <w:rFonts w:ascii="Times New Roman" w:hAnsi="Times New Roman" w:cs="Times New Roman"/>
          <w:sz w:val="28"/>
          <w:szCs w:val="28"/>
        </w:rPr>
        <w:t>Сульфидирование</w:t>
      </w:r>
      <w:proofErr w:type="spellEnd"/>
      <w:r w:rsidRPr="005337DF">
        <w:rPr>
          <w:rFonts w:ascii="Times New Roman" w:hAnsi="Times New Roman" w:cs="Times New Roman"/>
          <w:sz w:val="28"/>
          <w:szCs w:val="28"/>
        </w:rPr>
        <w:t xml:space="preserve"> пиритом</w:t>
      </w:r>
    </w:p>
    <w:p w14:paraId="4833D480" w14:textId="65B4267C" w:rsidR="00AB023B" w:rsidRPr="005337DF" w:rsidRDefault="00AB023B" w:rsidP="00697622">
      <w:pPr>
        <w:tabs>
          <w:tab w:val="left" w:pos="4092"/>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Наиболее доступным </w:t>
      </w:r>
      <w:proofErr w:type="spellStart"/>
      <w:r w:rsidRPr="005337DF">
        <w:rPr>
          <w:rFonts w:ascii="Times New Roman" w:hAnsi="Times New Roman" w:cs="Times New Roman"/>
          <w:sz w:val="28"/>
          <w:szCs w:val="28"/>
        </w:rPr>
        <w:t>сульфидизатором</w:t>
      </w:r>
      <w:proofErr w:type="spellEnd"/>
      <w:r w:rsidRPr="005337DF">
        <w:rPr>
          <w:rFonts w:ascii="Times New Roman" w:hAnsi="Times New Roman" w:cs="Times New Roman"/>
          <w:sz w:val="28"/>
          <w:szCs w:val="28"/>
        </w:rPr>
        <w:t xml:space="preserve"> для использования в технологии переработки труднообогатимых окисленных смешанных руд является пирит.</w:t>
      </w:r>
    </w:p>
    <w:p w14:paraId="076C1C87" w14:textId="4DE22E45" w:rsidR="00AB023B" w:rsidRPr="005337DF" w:rsidRDefault="00AB023B" w:rsidP="00697622">
      <w:pPr>
        <w:tabs>
          <w:tab w:val="left" w:pos="4092"/>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Результаты выполненных в </w:t>
      </w:r>
      <w:r w:rsidR="003C33C0">
        <w:rPr>
          <w:rFonts w:ascii="Times New Roman" w:hAnsi="Times New Roman" w:cs="Times New Roman"/>
          <w:sz w:val="28"/>
          <w:szCs w:val="28"/>
        </w:rPr>
        <w:t>различных странах исследований [</w:t>
      </w:r>
      <w:r w:rsidR="003C33C0" w:rsidRPr="003C33C0">
        <w:rPr>
          <w:rFonts w:ascii="Times New Roman" w:hAnsi="Times New Roman" w:cs="Times New Roman"/>
          <w:sz w:val="28"/>
          <w:szCs w:val="28"/>
        </w:rPr>
        <w:t>69-7</w:t>
      </w:r>
      <w:r w:rsidR="00810D3A">
        <w:rPr>
          <w:rFonts w:ascii="Times New Roman" w:hAnsi="Times New Roman" w:cs="Times New Roman"/>
          <w:sz w:val="28"/>
          <w:szCs w:val="28"/>
        </w:rPr>
        <w:t>1</w:t>
      </w:r>
      <w:r w:rsidR="003C33C0" w:rsidRPr="003C33C0">
        <w:rPr>
          <w:rFonts w:ascii="Times New Roman" w:hAnsi="Times New Roman" w:cs="Times New Roman"/>
          <w:sz w:val="28"/>
          <w:szCs w:val="28"/>
        </w:rPr>
        <w:t>]</w:t>
      </w:r>
      <w:r w:rsidRPr="005337DF">
        <w:rPr>
          <w:rFonts w:ascii="Times New Roman" w:hAnsi="Times New Roman" w:cs="Times New Roman"/>
          <w:sz w:val="28"/>
          <w:szCs w:val="28"/>
        </w:rPr>
        <w:t xml:space="preserve"> позволяют рассматривать газы, образующие при обжиге пирита в качестве </w:t>
      </w:r>
      <w:proofErr w:type="spellStart"/>
      <w:r w:rsidRPr="005337DF">
        <w:rPr>
          <w:rFonts w:ascii="Times New Roman" w:hAnsi="Times New Roman" w:cs="Times New Roman"/>
          <w:sz w:val="28"/>
          <w:szCs w:val="28"/>
        </w:rPr>
        <w:t>сульфидизатора</w:t>
      </w:r>
      <w:proofErr w:type="spellEnd"/>
      <w:r w:rsidRPr="005337DF">
        <w:rPr>
          <w:rFonts w:ascii="Times New Roman" w:hAnsi="Times New Roman" w:cs="Times New Roman"/>
          <w:sz w:val="28"/>
          <w:szCs w:val="28"/>
        </w:rPr>
        <w:t xml:space="preserve"> окисленных соединений цветных металлов.</w:t>
      </w:r>
    </w:p>
    <w:p w14:paraId="598F1B57" w14:textId="35836376" w:rsidR="00AB023B" w:rsidRPr="005337DF" w:rsidRDefault="00AB023B" w:rsidP="00697622">
      <w:pPr>
        <w:tabs>
          <w:tab w:val="left" w:pos="4092"/>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Проведенные теоретические исследования по </w:t>
      </w:r>
      <w:proofErr w:type="spellStart"/>
      <w:r w:rsidRPr="005337DF">
        <w:rPr>
          <w:rFonts w:ascii="Times New Roman" w:hAnsi="Times New Roman" w:cs="Times New Roman"/>
          <w:sz w:val="28"/>
          <w:szCs w:val="28"/>
        </w:rPr>
        <w:t>сульфидированию</w:t>
      </w:r>
      <w:proofErr w:type="spellEnd"/>
      <w:r w:rsidRPr="005337DF">
        <w:rPr>
          <w:rFonts w:ascii="Times New Roman" w:hAnsi="Times New Roman" w:cs="Times New Roman"/>
          <w:sz w:val="28"/>
          <w:szCs w:val="28"/>
        </w:rPr>
        <w:t xml:space="preserve"> окисленных минералов: пиритным концентратом и газообразной серой в интервале температур </w:t>
      </w:r>
      <w:r w:rsidR="00396EB8" w:rsidRPr="005337DF">
        <w:rPr>
          <w:rFonts w:ascii="Times New Roman" w:hAnsi="Times New Roman" w:cs="Times New Roman"/>
          <w:sz w:val="28"/>
          <w:szCs w:val="28"/>
        </w:rPr>
        <w:t>500-700</w:t>
      </w:r>
      <w:r w:rsidR="00494E28" w:rsidRPr="00494E28">
        <w:rPr>
          <w:rFonts w:ascii="Times New Roman" w:hAnsi="Times New Roman" w:cs="Times New Roman"/>
          <w:sz w:val="28"/>
          <w:szCs w:val="28"/>
        </w:rPr>
        <w:t xml:space="preserve"> </w:t>
      </w:r>
      <w:r w:rsidR="00396EB8" w:rsidRPr="005337DF">
        <w:rPr>
          <w:rFonts w:ascii="Times New Roman" w:hAnsi="Times New Roman" w:cs="Times New Roman"/>
          <w:sz w:val="28"/>
          <w:szCs w:val="28"/>
        </w:rPr>
        <w:t xml:space="preserve">°С </w:t>
      </w:r>
      <w:r w:rsidRPr="005337DF">
        <w:rPr>
          <w:rFonts w:ascii="Times New Roman" w:hAnsi="Times New Roman" w:cs="Times New Roman"/>
          <w:sz w:val="28"/>
          <w:szCs w:val="28"/>
        </w:rPr>
        <w:t xml:space="preserve">и продолжительности 45 мин показали, что степень </w:t>
      </w:r>
      <w:proofErr w:type="spellStart"/>
      <w:r w:rsidRPr="005337DF">
        <w:rPr>
          <w:rFonts w:ascii="Times New Roman" w:hAnsi="Times New Roman" w:cs="Times New Roman"/>
          <w:sz w:val="28"/>
          <w:szCs w:val="28"/>
        </w:rPr>
        <w:t>сульфиди</w:t>
      </w:r>
      <w:r w:rsidR="0035441B">
        <w:rPr>
          <w:rFonts w:ascii="Times New Roman" w:hAnsi="Times New Roman" w:cs="Times New Roman"/>
          <w:sz w:val="28"/>
          <w:szCs w:val="28"/>
        </w:rPr>
        <w:t>рования</w:t>
      </w:r>
      <w:proofErr w:type="spellEnd"/>
      <w:r w:rsidR="0035441B">
        <w:rPr>
          <w:rFonts w:ascii="Times New Roman" w:hAnsi="Times New Roman" w:cs="Times New Roman"/>
          <w:sz w:val="28"/>
          <w:szCs w:val="28"/>
        </w:rPr>
        <w:t xml:space="preserve"> достигает 90-95% [72]</w:t>
      </w:r>
      <w:r w:rsidRPr="005337DF">
        <w:rPr>
          <w:rFonts w:ascii="Times New Roman" w:hAnsi="Times New Roman" w:cs="Times New Roman"/>
          <w:sz w:val="28"/>
          <w:szCs w:val="28"/>
        </w:rPr>
        <w:t>.</w:t>
      </w:r>
    </w:p>
    <w:p w14:paraId="6218D090" w14:textId="3FF10FDC" w:rsidR="00AB023B" w:rsidRPr="005337DF" w:rsidRDefault="00AB023B" w:rsidP="00697622">
      <w:pPr>
        <w:tabs>
          <w:tab w:val="left" w:pos="4092"/>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Выполненные теоретические исследования показывают возможность </w:t>
      </w:r>
      <w:proofErr w:type="spellStart"/>
      <w:r w:rsidRPr="005337DF">
        <w:rPr>
          <w:rFonts w:ascii="Times New Roman" w:hAnsi="Times New Roman" w:cs="Times New Roman"/>
          <w:sz w:val="28"/>
          <w:szCs w:val="28"/>
        </w:rPr>
        <w:t>сульфидирования</w:t>
      </w:r>
      <w:proofErr w:type="spellEnd"/>
      <w:r w:rsidRPr="005337DF">
        <w:rPr>
          <w:rFonts w:ascii="Times New Roman" w:hAnsi="Times New Roman" w:cs="Times New Roman"/>
          <w:sz w:val="28"/>
          <w:szCs w:val="28"/>
        </w:rPr>
        <w:t xml:space="preserve"> окисленных соединений цветных металлов пиритом</w:t>
      </w:r>
      <w:r w:rsidR="00D52068">
        <w:rPr>
          <w:rFonts w:ascii="Times New Roman" w:hAnsi="Times New Roman" w:cs="Times New Roman"/>
          <w:sz w:val="28"/>
          <w:szCs w:val="28"/>
        </w:rPr>
        <w:t>.</w:t>
      </w:r>
      <w:r w:rsidRPr="005337DF">
        <w:rPr>
          <w:rFonts w:ascii="Times New Roman" w:hAnsi="Times New Roman" w:cs="Times New Roman"/>
          <w:sz w:val="28"/>
          <w:szCs w:val="28"/>
        </w:rPr>
        <w:t xml:space="preserve"> </w:t>
      </w:r>
      <w:r w:rsidR="00D52068">
        <w:rPr>
          <w:rFonts w:ascii="Times New Roman" w:hAnsi="Times New Roman" w:cs="Times New Roman"/>
          <w:sz w:val="28"/>
          <w:szCs w:val="28"/>
        </w:rPr>
        <w:t>П</w:t>
      </w:r>
      <w:r w:rsidRPr="005337DF">
        <w:rPr>
          <w:rFonts w:ascii="Times New Roman" w:hAnsi="Times New Roman" w:cs="Times New Roman"/>
          <w:sz w:val="28"/>
          <w:szCs w:val="28"/>
        </w:rPr>
        <w:t xml:space="preserve">оэтому в настоящее время ведутся исследования по технологическому осуществлению процесса </w:t>
      </w:r>
      <w:proofErr w:type="spellStart"/>
      <w:r w:rsidRPr="005337DF">
        <w:rPr>
          <w:rFonts w:ascii="Times New Roman" w:hAnsi="Times New Roman" w:cs="Times New Roman"/>
          <w:sz w:val="28"/>
          <w:szCs w:val="28"/>
        </w:rPr>
        <w:t>сульфидирования</w:t>
      </w:r>
      <w:proofErr w:type="spellEnd"/>
      <w:r w:rsidRPr="005337DF">
        <w:rPr>
          <w:rFonts w:ascii="Times New Roman" w:hAnsi="Times New Roman" w:cs="Times New Roman"/>
          <w:sz w:val="28"/>
          <w:szCs w:val="28"/>
        </w:rPr>
        <w:t xml:space="preserve">, то есть осуществлению процесса термической диссоциации пирита и использованию серы для </w:t>
      </w:r>
      <w:proofErr w:type="spellStart"/>
      <w:r w:rsidRPr="005337DF">
        <w:rPr>
          <w:rFonts w:ascii="Times New Roman" w:hAnsi="Times New Roman" w:cs="Times New Roman"/>
          <w:sz w:val="28"/>
          <w:szCs w:val="28"/>
        </w:rPr>
        <w:t>сульфидирования</w:t>
      </w:r>
      <w:proofErr w:type="spellEnd"/>
      <w:r w:rsidRPr="005337DF">
        <w:rPr>
          <w:rFonts w:ascii="Times New Roman" w:hAnsi="Times New Roman" w:cs="Times New Roman"/>
          <w:sz w:val="28"/>
          <w:szCs w:val="28"/>
        </w:rPr>
        <w:t xml:space="preserve"> окисленных соединений цветных металлов в различных средах.</w:t>
      </w:r>
    </w:p>
    <w:p w14:paraId="6D061D18" w14:textId="542E204A" w:rsidR="00AB023B" w:rsidRPr="00901243" w:rsidRDefault="00AB023B" w:rsidP="00697622">
      <w:pPr>
        <w:tabs>
          <w:tab w:val="left" w:pos="4092"/>
        </w:tabs>
        <w:spacing w:after="0" w:line="240" w:lineRule="auto"/>
        <w:ind w:firstLine="567"/>
        <w:jc w:val="both"/>
        <w:rPr>
          <w:rFonts w:ascii="Times New Roman" w:hAnsi="Times New Roman" w:cs="Times New Roman"/>
          <w:sz w:val="28"/>
          <w:szCs w:val="28"/>
        </w:rPr>
      </w:pPr>
      <w:r w:rsidRPr="008231A8">
        <w:rPr>
          <w:rFonts w:ascii="Times New Roman" w:hAnsi="Times New Roman" w:cs="Times New Roman"/>
          <w:sz w:val="28"/>
          <w:szCs w:val="28"/>
        </w:rPr>
        <w:t>В мировой практике известен ряд способов осуществления процесса термической диссо</w:t>
      </w:r>
      <w:r w:rsidRPr="00901243">
        <w:rPr>
          <w:rFonts w:ascii="Times New Roman" w:hAnsi="Times New Roman" w:cs="Times New Roman"/>
          <w:sz w:val="28"/>
          <w:szCs w:val="28"/>
        </w:rPr>
        <w:t>циации пирита, которые отличаются методами подвода тепла и характером химического взаимодействия. Термическое разложение пирита может осуществляться в вакууме, в атмосфере продуктов диссоциации, в атмосфере продуктов горения топлива.</w:t>
      </w:r>
    </w:p>
    <w:p w14:paraId="1E971A6E" w14:textId="5D64834C" w:rsidR="00AB023B" w:rsidRPr="00901243" w:rsidRDefault="00AB023B" w:rsidP="00697622">
      <w:pPr>
        <w:tabs>
          <w:tab w:val="left" w:pos="4092"/>
        </w:tabs>
        <w:spacing w:after="0" w:line="240" w:lineRule="auto"/>
        <w:ind w:firstLine="567"/>
        <w:jc w:val="both"/>
        <w:rPr>
          <w:rFonts w:ascii="Times New Roman" w:hAnsi="Times New Roman" w:cs="Times New Roman"/>
          <w:color w:val="FF0000"/>
          <w:sz w:val="28"/>
          <w:szCs w:val="28"/>
        </w:rPr>
      </w:pPr>
      <w:r w:rsidRPr="00901243">
        <w:rPr>
          <w:rFonts w:ascii="Times New Roman" w:hAnsi="Times New Roman" w:cs="Times New Roman"/>
          <w:sz w:val="28"/>
          <w:szCs w:val="28"/>
        </w:rPr>
        <w:t>В Финляндии фирмой "</w:t>
      </w:r>
      <w:proofErr w:type="spellStart"/>
      <w:r w:rsidRPr="00901243">
        <w:rPr>
          <w:rFonts w:ascii="Times New Roman" w:hAnsi="Times New Roman" w:cs="Times New Roman"/>
          <w:sz w:val="28"/>
          <w:szCs w:val="28"/>
        </w:rPr>
        <w:t>Оутокумпу</w:t>
      </w:r>
      <w:proofErr w:type="spellEnd"/>
      <w:r w:rsidRPr="00901243">
        <w:rPr>
          <w:rFonts w:ascii="Times New Roman" w:hAnsi="Times New Roman" w:cs="Times New Roman"/>
          <w:sz w:val="28"/>
          <w:szCs w:val="28"/>
        </w:rPr>
        <w:t xml:space="preserve"> Оу" разработан способ взвешенной плавки пиритного концентрата при температуре</w:t>
      </w:r>
      <w:r w:rsidR="003770C8" w:rsidRPr="00901243">
        <w:rPr>
          <w:rFonts w:ascii="Times New Roman" w:hAnsi="Times New Roman" w:cs="Times New Roman"/>
          <w:sz w:val="28"/>
          <w:szCs w:val="28"/>
        </w:rPr>
        <w:t xml:space="preserve"> 2073-2273 К</w:t>
      </w:r>
      <w:r w:rsidRPr="00901243">
        <w:rPr>
          <w:rFonts w:ascii="Times New Roman" w:hAnsi="Times New Roman" w:cs="Times New Roman"/>
          <w:sz w:val="28"/>
          <w:szCs w:val="28"/>
        </w:rPr>
        <w:t xml:space="preserve"> в зоне сжигания </w:t>
      </w:r>
      <w:r w:rsidR="0035441B" w:rsidRPr="00901243">
        <w:rPr>
          <w:rFonts w:ascii="Times New Roman" w:hAnsi="Times New Roman" w:cs="Times New Roman"/>
          <w:sz w:val="28"/>
          <w:szCs w:val="28"/>
        </w:rPr>
        <w:t>мазута [73</w:t>
      </w:r>
      <w:r w:rsidR="00810D3A">
        <w:rPr>
          <w:rFonts w:ascii="Times New Roman" w:hAnsi="Times New Roman" w:cs="Times New Roman"/>
          <w:sz w:val="28"/>
          <w:szCs w:val="28"/>
        </w:rPr>
        <w:t>,</w:t>
      </w:r>
      <w:r w:rsidR="0035441B" w:rsidRPr="00901243">
        <w:rPr>
          <w:rFonts w:ascii="Times New Roman" w:hAnsi="Times New Roman" w:cs="Times New Roman"/>
          <w:sz w:val="28"/>
          <w:szCs w:val="28"/>
        </w:rPr>
        <w:t>74]</w:t>
      </w:r>
      <w:r w:rsidRPr="00901243">
        <w:rPr>
          <w:rFonts w:ascii="Times New Roman" w:hAnsi="Times New Roman" w:cs="Times New Roman"/>
          <w:sz w:val="28"/>
          <w:szCs w:val="28"/>
        </w:rPr>
        <w:t xml:space="preserve">. В процессе плавки извлекается 50% серы в газ, который содержит,%: серы 3-4; диоксида серы - 2,5- 3; сероводорода - 0,8-1,4; двуокиси углерода - 10-11. Извлечение серы из газов осуществляется каталитическим разложением серосодержащих соединений, аналогичным извлечению серы из газов медно-серной плавки. В условиях взвешенной плавки диссоциация пирита протекает полностью и без окисления получающегося сульфида железа. Процесс освоен в промышленном масштабе на заводе в </w:t>
      </w:r>
      <w:proofErr w:type="spellStart"/>
      <w:r w:rsidRPr="00901243">
        <w:rPr>
          <w:rFonts w:ascii="Times New Roman" w:hAnsi="Times New Roman" w:cs="Times New Roman"/>
          <w:sz w:val="28"/>
          <w:szCs w:val="28"/>
        </w:rPr>
        <w:t>Кокколе</w:t>
      </w:r>
      <w:proofErr w:type="spellEnd"/>
      <w:r w:rsidR="001B3C1A" w:rsidRPr="00901243">
        <w:rPr>
          <w:rFonts w:ascii="Times New Roman" w:hAnsi="Times New Roman" w:cs="Times New Roman"/>
          <w:sz w:val="28"/>
          <w:szCs w:val="28"/>
        </w:rPr>
        <w:t xml:space="preserve"> </w:t>
      </w:r>
    </w:p>
    <w:p w14:paraId="25DDB96A" w14:textId="0987F5E5" w:rsidR="00AB023B" w:rsidRPr="00901243" w:rsidRDefault="00AB023B" w:rsidP="00697622">
      <w:pPr>
        <w:tabs>
          <w:tab w:val="left" w:pos="4092"/>
        </w:tabs>
        <w:spacing w:after="0" w:line="240" w:lineRule="auto"/>
        <w:ind w:firstLine="567"/>
        <w:jc w:val="both"/>
        <w:rPr>
          <w:rFonts w:ascii="Times New Roman" w:hAnsi="Times New Roman" w:cs="Times New Roman"/>
          <w:sz w:val="28"/>
          <w:szCs w:val="28"/>
        </w:rPr>
      </w:pPr>
      <w:r w:rsidRPr="00901243">
        <w:rPr>
          <w:rFonts w:ascii="Times New Roman" w:hAnsi="Times New Roman" w:cs="Times New Roman"/>
          <w:sz w:val="28"/>
          <w:szCs w:val="28"/>
        </w:rPr>
        <w:t>Канадская компания "Шерри-Гордон" предлагает термическое разложение пиритных концентратов в атмосфере продуктов</w:t>
      </w:r>
      <w:r w:rsidR="0035441B" w:rsidRPr="00901243">
        <w:rPr>
          <w:rFonts w:ascii="Times New Roman" w:hAnsi="Times New Roman" w:cs="Times New Roman"/>
          <w:sz w:val="28"/>
          <w:szCs w:val="28"/>
        </w:rPr>
        <w:t xml:space="preserve"> горения теплового продукта [75]</w:t>
      </w:r>
      <w:r w:rsidRPr="00901243">
        <w:rPr>
          <w:rFonts w:ascii="Times New Roman" w:hAnsi="Times New Roman" w:cs="Times New Roman"/>
          <w:sz w:val="28"/>
          <w:szCs w:val="28"/>
        </w:rPr>
        <w:t>. При продолжительности диссоциации 30-40 минут в газ извлекается до 45% серы и огарок содержит сульфидное железо с атомным отношением железа к сере 1:1,15-1,20.</w:t>
      </w:r>
    </w:p>
    <w:p w14:paraId="461EEDFA" w14:textId="4B355397" w:rsidR="00AB023B" w:rsidRPr="00901243" w:rsidRDefault="00AB023B" w:rsidP="00697622">
      <w:pPr>
        <w:tabs>
          <w:tab w:val="left" w:pos="4092"/>
        </w:tabs>
        <w:spacing w:after="0" w:line="240" w:lineRule="auto"/>
        <w:ind w:firstLine="567"/>
        <w:jc w:val="both"/>
        <w:rPr>
          <w:rFonts w:ascii="Times New Roman" w:hAnsi="Times New Roman" w:cs="Times New Roman"/>
          <w:sz w:val="28"/>
          <w:szCs w:val="28"/>
        </w:rPr>
      </w:pPr>
      <w:r w:rsidRPr="00901243">
        <w:rPr>
          <w:rFonts w:ascii="Times New Roman" w:hAnsi="Times New Roman" w:cs="Times New Roman"/>
          <w:sz w:val="28"/>
          <w:szCs w:val="28"/>
        </w:rPr>
        <w:t xml:space="preserve">В этих способах применяется дешевое топливо-природный газ и мазут, которое сжигается непосредственно в реакционной зоне, что позволяет наиболее полно использовать выделяющееся в результате горения тепло. Недостатком </w:t>
      </w:r>
      <w:r w:rsidRPr="00901243">
        <w:rPr>
          <w:rFonts w:ascii="Times New Roman" w:hAnsi="Times New Roman" w:cs="Times New Roman"/>
          <w:sz w:val="28"/>
          <w:szCs w:val="28"/>
        </w:rPr>
        <w:lastRenderedPageBreak/>
        <w:t>является необходимость применения громоздкой каталитической технологии для переработки серосодержащих газов.</w:t>
      </w:r>
    </w:p>
    <w:p w14:paraId="2B9C5AD3" w14:textId="53931AD1" w:rsidR="00AB023B" w:rsidRPr="00901243" w:rsidRDefault="00AB023B" w:rsidP="00697622">
      <w:pPr>
        <w:tabs>
          <w:tab w:val="left" w:pos="4092"/>
        </w:tabs>
        <w:spacing w:after="0" w:line="240" w:lineRule="auto"/>
        <w:ind w:firstLine="567"/>
        <w:jc w:val="both"/>
        <w:rPr>
          <w:rFonts w:ascii="Times New Roman" w:hAnsi="Times New Roman" w:cs="Times New Roman"/>
          <w:sz w:val="28"/>
          <w:szCs w:val="28"/>
        </w:rPr>
      </w:pPr>
      <w:r w:rsidRPr="00901243">
        <w:rPr>
          <w:rFonts w:ascii="Times New Roman" w:hAnsi="Times New Roman" w:cs="Times New Roman"/>
          <w:sz w:val="28"/>
          <w:szCs w:val="28"/>
        </w:rPr>
        <w:t xml:space="preserve">Имеются предложения по проведению процесса термического разложения пиритного концентрата, где в качестве источника тепла служат нагретые </w:t>
      </w:r>
      <w:r w:rsidR="0035441B" w:rsidRPr="00901243">
        <w:rPr>
          <w:rFonts w:ascii="Times New Roman" w:hAnsi="Times New Roman" w:cs="Times New Roman"/>
          <w:sz w:val="28"/>
          <w:szCs w:val="28"/>
        </w:rPr>
        <w:t>продукты горения топлива [76</w:t>
      </w:r>
      <w:r w:rsidR="00810D3A">
        <w:rPr>
          <w:rFonts w:ascii="Times New Roman" w:hAnsi="Times New Roman" w:cs="Times New Roman"/>
          <w:sz w:val="28"/>
          <w:szCs w:val="28"/>
        </w:rPr>
        <w:t>,</w:t>
      </w:r>
      <w:r w:rsidR="0035441B" w:rsidRPr="00901243">
        <w:rPr>
          <w:rFonts w:ascii="Times New Roman" w:hAnsi="Times New Roman" w:cs="Times New Roman"/>
          <w:sz w:val="28"/>
          <w:szCs w:val="28"/>
        </w:rPr>
        <w:t>77]</w:t>
      </w:r>
      <w:r w:rsidRPr="00901243">
        <w:rPr>
          <w:rFonts w:ascii="Times New Roman" w:hAnsi="Times New Roman" w:cs="Times New Roman"/>
          <w:sz w:val="28"/>
          <w:szCs w:val="28"/>
        </w:rPr>
        <w:t xml:space="preserve">. При этом процессы горения топлива и диссоциации пирите разделены в пространстве: сжигание топлива осуществляется в выносных топках, в огнеупорной насадке, расположенной внутри кипящего слоя и </w:t>
      </w:r>
      <w:proofErr w:type="gramStart"/>
      <w:r w:rsidRPr="00901243">
        <w:rPr>
          <w:rFonts w:ascii="Times New Roman" w:hAnsi="Times New Roman" w:cs="Times New Roman"/>
          <w:sz w:val="28"/>
          <w:szCs w:val="28"/>
        </w:rPr>
        <w:t>т.д.</w:t>
      </w:r>
      <w:proofErr w:type="gramEnd"/>
      <w:r w:rsidRPr="00901243">
        <w:rPr>
          <w:rFonts w:ascii="Times New Roman" w:hAnsi="Times New Roman" w:cs="Times New Roman"/>
          <w:sz w:val="28"/>
          <w:szCs w:val="28"/>
        </w:rPr>
        <w:t xml:space="preserve"> Это удовлетворительно сказывается на составе газов процесса диссоциации, содержащих значительно большую часть в элементарной форме. Недостатком такого способа является сложность конструкции топливо-сжигающих устройств и низким тепловым коэффициентом полезного действия, а, следовательно, и не высокой удельной производительность процесса.</w:t>
      </w:r>
    </w:p>
    <w:p w14:paraId="65466136" w14:textId="34154017" w:rsidR="0043078F" w:rsidRPr="00D32F2B" w:rsidRDefault="0043078F" w:rsidP="00697622">
      <w:pPr>
        <w:spacing w:after="0" w:line="240" w:lineRule="auto"/>
        <w:ind w:firstLine="567"/>
        <w:jc w:val="both"/>
        <w:rPr>
          <w:rFonts w:ascii="Times New Roman" w:hAnsi="Times New Roman" w:cs="Times New Roman"/>
          <w:sz w:val="28"/>
          <w:szCs w:val="28"/>
        </w:rPr>
      </w:pPr>
      <w:r w:rsidRPr="00D32F2B">
        <w:rPr>
          <w:rFonts w:ascii="Times New Roman" w:hAnsi="Times New Roman"/>
          <w:sz w:val="28"/>
          <w:szCs w:val="28"/>
        </w:rPr>
        <w:t>Авторами [</w:t>
      </w:r>
      <w:r w:rsidR="0035441B" w:rsidRPr="0035441B">
        <w:rPr>
          <w:rFonts w:ascii="Times New Roman" w:hAnsi="Times New Roman"/>
          <w:sz w:val="28"/>
          <w:szCs w:val="28"/>
        </w:rPr>
        <w:t>78</w:t>
      </w:r>
      <w:r w:rsidRPr="00D32F2B">
        <w:rPr>
          <w:rFonts w:ascii="Times New Roman" w:hAnsi="Times New Roman"/>
          <w:sz w:val="28"/>
          <w:szCs w:val="28"/>
        </w:rPr>
        <w:t>] используется технология переработки окисленной свинц</w:t>
      </w:r>
      <w:r w:rsidR="005D3389">
        <w:rPr>
          <w:rFonts w:ascii="Times New Roman" w:hAnsi="Times New Roman"/>
          <w:sz w:val="28"/>
          <w:szCs w:val="28"/>
        </w:rPr>
        <w:t>овой руды посредством сульфиди</w:t>
      </w:r>
      <w:r w:rsidRPr="00D32F2B">
        <w:rPr>
          <w:rFonts w:ascii="Times New Roman" w:hAnsi="Times New Roman"/>
          <w:sz w:val="28"/>
          <w:szCs w:val="28"/>
        </w:rPr>
        <w:t xml:space="preserve">рующего обжига с </w:t>
      </w:r>
      <w:proofErr w:type="spellStart"/>
      <w:r w:rsidRPr="00D32F2B">
        <w:rPr>
          <w:rFonts w:ascii="Times New Roman" w:hAnsi="Times New Roman"/>
          <w:sz w:val="28"/>
          <w:szCs w:val="28"/>
        </w:rPr>
        <w:t>сульфидизатором</w:t>
      </w:r>
      <w:proofErr w:type="spellEnd"/>
      <w:r w:rsidRPr="00D32F2B">
        <w:rPr>
          <w:rFonts w:ascii="Times New Roman" w:hAnsi="Times New Roman"/>
          <w:sz w:val="28"/>
          <w:szCs w:val="28"/>
        </w:rPr>
        <w:t xml:space="preserve"> в атмосфере водяного пара при пониженных температурах в печи </w:t>
      </w:r>
      <w:r w:rsidR="00FF2567" w:rsidRPr="00D32F2B">
        <w:rPr>
          <w:rFonts w:ascii="Times New Roman" w:hAnsi="Times New Roman"/>
          <w:sz w:val="28"/>
          <w:szCs w:val="28"/>
        </w:rPr>
        <w:t>500-600 °С</w:t>
      </w:r>
      <w:r w:rsidRPr="00D32F2B">
        <w:rPr>
          <w:rFonts w:ascii="Times New Roman" w:hAnsi="Times New Roman"/>
          <w:sz w:val="28"/>
          <w:szCs w:val="28"/>
        </w:rPr>
        <w:t xml:space="preserve">, в качестве </w:t>
      </w:r>
      <w:proofErr w:type="spellStart"/>
      <w:r w:rsidRPr="00D32F2B">
        <w:rPr>
          <w:rFonts w:ascii="Times New Roman" w:hAnsi="Times New Roman"/>
          <w:sz w:val="28"/>
          <w:szCs w:val="28"/>
        </w:rPr>
        <w:t>сульфидизатора</w:t>
      </w:r>
      <w:proofErr w:type="spellEnd"/>
      <w:r w:rsidRPr="00D32F2B">
        <w:rPr>
          <w:rFonts w:ascii="Times New Roman" w:hAnsi="Times New Roman"/>
          <w:sz w:val="28"/>
          <w:szCs w:val="28"/>
        </w:rPr>
        <w:t xml:space="preserve"> используется некондиционный пиритный концентрат с содержанием серы не ниже 40 %. Однако есть ряд трудностей – это </w:t>
      </w:r>
      <w:proofErr w:type="spellStart"/>
      <w:r w:rsidRPr="00D32F2B">
        <w:rPr>
          <w:rFonts w:ascii="Times New Roman" w:hAnsi="Times New Roman"/>
          <w:sz w:val="28"/>
          <w:szCs w:val="28"/>
        </w:rPr>
        <w:t>многостадийность</w:t>
      </w:r>
      <w:proofErr w:type="spellEnd"/>
      <w:r w:rsidRPr="00D32F2B">
        <w:rPr>
          <w:rFonts w:ascii="Times New Roman" w:hAnsi="Times New Roman"/>
          <w:sz w:val="28"/>
          <w:szCs w:val="28"/>
        </w:rPr>
        <w:t xml:space="preserve"> процесса, необходимость контроля концентрации сероводорода и водорода в атмосфере водяного пара. </w:t>
      </w:r>
    </w:p>
    <w:p w14:paraId="580C4BC1" w14:textId="77777777" w:rsidR="0043078F" w:rsidRPr="00D32F2B" w:rsidRDefault="0043078F" w:rsidP="00697622">
      <w:pPr>
        <w:spacing w:after="0" w:line="240" w:lineRule="auto"/>
        <w:ind w:firstLine="567"/>
        <w:jc w:val="both"/>
        <w:rPr>
          <w:rFonts w:ascii="Times New Roman" w:hAnsi="Times New Roman" w:cs="Times New Roman"/>
          <w:sz w:val="28"/>
          <w:szCs w:val="28"/>
        </w:rPr>
      </w:pPr>
      <w:r w:rsidRPr="00D32F2B">
        <w:rPr>
          <w:rFonts w:ascii="Times New Roman" w:hAnsi="Times New Roman"/>
          <w:sz w:val="28"/>
          <w:szCs w:val="28"/>
        </w:rPr>
        <w:t xml:space="preserve">Известен способ </w:t>
      </w:r>
      <w:r w:rsidRPr="00D32F2B">
        <w:rPr>
          <w:rFonts w:ascii="Times New Roman" w:eastAsia="Times New Roman" w:hAnsi="Times New Roman"/>
          <w:sz w:val="28"/>
          <w:szCs w:val="28"/>
          <w:lang w:eastAsia="ru-RU"/>
        </w:rPr>
        <w:t xml:space="preserve">изменения минералогического состава ценных компонентов руды по флотационным свойствам путем более глубокой </w:t>
      </w:r>
      <w:proofErr w:type="spellStart"/>
      <w:r w:rsidRPr="00D32F2B">
        <w:rPr>
          <w:rFonts w:ascii="Times New Roman" w:eastAsia="Times New Roman" w:hAnsi="Times New Roman"/>
          <w:sz w:val="28"/>
          <w:szCs w:val="28"/>
          <w:lang w:eastAsia="ru-RU"/>
        </w:rPr>
        <w:t>сульфидизации</w:t>
      </w:r>
      <w:proofErr w:type="spellEnd"/>
      <w:r w:rsidRPr="00D32F2B">
        <w:rPr>
          <w:rFonts w:ascii="Times New Roman" w:eastAsia="Times New Roman" w:hAnsi="Times New Roman"/>
          <w:sz w:val="28"/>
          <w:szCs w:val="28"/>
          <w:lang w:eastAsia="ru-RU"/>
        </w:rPr>
        <w:t xml:space="preserve"> поверхности окисленного минерала </w:t>
      </w:r>
      <w:proofErr w:type="spellStart"/>
      <w:r w:rsidRPr="00D32F2B">
        <w:rPr>
          <w:rFonts w:ascii="Times New Roman" w:eastAsia="Times New Roman" w:hAnsi="Times New Roman"/>
          <w:sz w:val="28"/>
          <w:szCs w:val="28"/>
          <w:lang w:eastAsia="ru-RU"/>
        </w:rPr>
        <w:t>полисульфидами</w:t>
      </w:r>
      <w:proofErr w:type="spellEnd"/>
      <w:r w:rsidRPr="00D32F2B">
        <w:rPr>
          <w:rFonts w:ascii="Times New Roman" w:eastAsia="Times New Roman" w:hAnsi="Times New Roman"/>
          <w:sz w:val="28"/>
          <w:szCs w:val="28"/>
          <w:lang w:eastAsia="ru-RU"/>
        </w:rPr>
        <w:t xml:space="preserve"> натрия в процессе измельчения [</w:t>
      </w:r>
      <w:r w:rsidR="0035441B" w:rsidRPr="0035441B">
        <w:rPr>
          <w:rFonts w:ascii="Times New Roman" w:eastAsia="Times New Roman" w:hAnsi="Times New Roman"/>
          <w:sz w:val="28"/>
          <w:szCs w:val="28"/>
          <w:lang w:eastAsia="ru-RU"/>
        </w:rPr>
        <w:t>79-81</w:t>
      </w:r>
      <w:r w:rsidRPr="00D32F2B">
        <w:rPr>
          <w:rFonts w:ascii="Times New Roman" w:eastAsia="Times New Roman" w:hAnsi="Times New Roman"/>
          <w:sz w:val="28"/>
          <w:szCs w:val="28"/>
          <w:lang w:eastAsia="ru-RU"/>
        </w:rPr>
        <w:t>].</w:t>
      </w:r>
    </w:p>
    <w:p w14:paraId="6AC2FD9B" w14:textId="77777777" w:rsidR="0043078F" w:rsidRPr="00D32F2B" w:rsidRDefault="0043078F" w:rsidP="00697622">
      <w:pPr>
        <w:spacing w:after="0" w:line="240" w:lineRule="auto"/>
        <w:ind w:firstLine="567"/>
        <w:jc w:val="both"/>
        <w:rPr>
          <w:rFonts w:ascii="Times New Roman" w:hAnsi="Times New Roman" w:cs="Times New Roman"/>
          <w:sz w:val="28"/>
          <w:szCs w:val="28"/>
        </w:rPr>
      </w:pPr>
      <w:r w:rsidRPr="00D32F2B">
        <w:rPr>
          <w:rFonts w:ascii="Times New Roman" w:eastAsia="Times New Roman" w:hAnsi="Times New Roman"/>
          <w:sz w:val="28"/>
          <w:szCs w:val="28"/>
          <w:lang w:eastAsia="ru-RU"/>
        </w:rPr>
        <w:t xml:space="preserve">Однако существующие методы </w:t>
      </w:r>
      <w:proofErr w:type="spellStart"/>
      <w:r w:rsidRPr="00D32F2B">
        <w:rPr>
          <w:rFonts w:ascii="Times New Roman" w:eastAsia="Times New Roman" w:hAnsi="Times New Roman"/>
          <w:sz w:val="28"/>
          <w:szCs w:val="28"/>
          <w:lang w:eastAsia="ru-RU"/>
        </w:rPr>
        <w:t>сульфидизации</w:t>
      </w:r>
      <w:proofErr w:type="spellEnd"/>
      <w:r w:rsidRPr="00D32F2B">
        <w:rPr>
          <w:rFonts w:ascii="Times New Roman" w:eastAsia="Times New Roman" w:hAnsi="Times New Roman"/>
          <w:sz w:val="28"/>
          <w:szCs w:val="28"/>
          <w:lang w:eastAsia="ru-RU"/>
        </w:rPr>
        <w:t xml:space="preserve"> поверхности минерала не обеспечивают необходимого эффекта, так как образовавшаяся сульфидная пленка на поверхности окисленного минерала легко разрушается при флотации [</w:t>
      </w:r>
      <w:r w:rsidR="0035441B" w:rsidRPr="0035441B">
        <w:rPr>
          <w:rFonts w:ascii="Times New Roman" w:eastAsia="Times New Roman" w:hAnsi="Times New Roman"/>
          <w:sz w:val="28"/>
          <w:szCs w:val="28"/>
          <w:lang w:eastAsia="ru-RU"/>
        </w:rPr>
        <w:t>82-84</w:t>
      </w:r>
      <w:r w:rsidRPr="00D32F2B">
        <w:rPr>
          <w:rFonts w:ascii="Times New Roman" w:eastAsia="Times New Roman" w:hAnsi="Times New Roman"/>
          <w:sz w:val="28"/>
          <w:szCs w:val="28"/>
          <w:lang w:eastAsia="ru-RU"/>
        </w:rPr>
        <w:t>].</w:t>
      </w:r>
    </w:p>
    <w:p w14:paraId="558822FC" w14:textId="69BBF1A3" w:rsidR="00AB023B" w:rsidRPr="008231A8" w:rsidRDefault="003C33C0" w:rsidP="00697622">
      <w:pPr>
        <w:tabs>
          <w:tab w:val="left" w:pos="4092"/>
        </w:tabs>
        <w:spacing w:after="0" w:line="240" w:lineRule="auto"/>
        <w:ind w:firstLine="567"/>
        <w:jc w:val="both"/>
        <w:rPr>
          <w:rFonts w:ascii="Times New Roman" w:hAnsi="Times New Roman" w:cs="Times New Roman"/>
          <w:sz w:val="28"/>
          <w:szCs w:val="28"/>
        </w:rPr>
      </w:pPr>
      <w:r w:rsidRPr="008231A8">
        <w:rPr>
          <w:rFonts w:ascii="Times New Roman" w:hAnsi="Times New Roman" w:cs="Times New Roman"/>
          <w:sz w:val="28"/>
          <w:szCs w:val="28"/>
        </w:rPr>
        <w:t>В работе [84]</w:t>
      </w:r>
      <w:r w:rsidR="00AB023B" w:rsidRPr="008231A8">
        <w:rPr>
          <w:rFonts w:ascii="Times New Roman" w:hAnsi="Times New Roman" w:cs="Times New Roman"/>
          <w:sz w:val="28"/>
          <w:szCs w:val="28"/>
        </w:rPr>
        <w:t xml:space="preserve"> предложен способ переработки пирита на элементную серу и сернистый газ, путем его обжига в две стадии с возвратом продукта обжига второй стадии на первую в количестве 4-25 весовых частей на одну весовую часть пирита.</w:t>
      </w:r>
    </w:p>
    <w:p w14:paraId="62B30B2A" w14:textId="6A31E7FC" w:rsidR="00AB023B" w:rsidRPr="008231A8" w:rsidRDefault="00AB023B" w:rsidP="00697622">
      <w:pPr>
        <w:tabs>
          <w:tab w:val="left" w:pos="4092"/>
        </w:tabs>
        <w:spacing w:after="0" w:line="240" w:lineRule="auto"/>
        <w:ind w:firstLine="567"/>
        <w:jc w:val="both"/>
        <w:rPr>
          <w:rFonts w:ascii="Times New Roman" w:hAnsi="Times New Roman" w:cs="Times New Roman"/>
          <w:sz w:val="28"/>
          <w:szCs w:val="28"/>
        </w:rPr>
      </w:pPr>
      <w:r w:rsidRPr="008231A8">
        <w:rPr>
          <w:rFonts w:ascii="Times New Roman" w:hAnsi="Times New Roman" w:cs="Times New Roman"/>
          <w:sz w:val="28"/>
          <w:szCs w:val="28"/>
        </w:rPr>
        <w:t>Для термической диссоциации пирита предложено использовать реактор шахтного типа, обогреваемый сжиганием конвер</w:t>
      </w:r>
      <w:r w:rsidR="0035441B" w:rsidRPr="008231A8">
        <w:rPr>
          <w:rFonts w:ascii="Times New Roman" w:hAnsi="Times New Roman" w:cs="Times New Roman"/>
          <w:sz w:val="28"/>
          <w:szCs w:val="28"/>
        </w:rPr>
        <w:t>сированного природного газа [85]</w:t>
      </w:r>
      <w:r w:rsidRPr="008231A8">
        <w:rPr>
          <w:rFonts w:ascii="Times New Roman" w:hAnsi="Times New Roman" w:cs="Times New Roman"/>
          <w:sz w:val="28"/>
          <w:szCs w:val="28"/>
        </w:rPr>
        <w:t xml:space="preserve">. Термообработка предварительно брикетированного пиритного сырья при температуре </w:t>
      </w:r>
      <w:r w:rsidR="00FF2567" w:rsidRPr="008231A8">
        <w:rPr>
          <w:rFonts w:ascii="Times New Roman" w:hAnsi="Times New Roman" w:cs="Times New Roman"/>
          <w:sz w:val="28"/>
          <w:szCs w:val="28"/>
        </w:rPr>
        <w:t>850</w:t>
      </w:r>
      <w:r w:rsidR="00FF2567" w:rsidRPr="00FF2567">
        <w:rPr>
          <w:rFonts w:ascii="Times New Roman" w:hAnsi="Times New Roman" w:cs="Times New Roman"/>
          <w:sz w:val="28"/>
          <w:szCs w:val="28"/>
        </w:rPr>
        <w:t xml:space="preserve"> </w:t>
      </w:r>
      <w:r w:rsidR="00FF2567" w:rsidRPr="008231A8">
        <w:rPr>
          <w:rFonts w:ascii="Times New Roman" w:hAnsi="Times New Roman" w:cs="Times New Roman"/>
          <w:sz w:val="28"/>
          <w:szCs w:val="28"/>
        </w:rPr>
        <w:t>ºС в течение часа позволяет отогнать до 40% серы преимущественно в виде элементарной. Известен способ термической диссоциации пирита во вращающейся муфельной печи с электрическим обогревом [86] при температуре 690-730</w:t>
      </w:r>
      <w:r w:rsidR="00FF2567" w:rsidRPr="00FF2567">
        <w:rPr>
          <w:rFonts w:ascii="Times New Roman" w:hAnsi="Times New Roman" w:cs="Times New Roman"/>
          <w:sz w:val="28"/>
          <w:szCs w:val="28"/>
        </w:rPr>
        <w:t xml:space="preserve"> </w:t>
      </w:r>
      <w:r w:rsidR="00FF2567" w:rsidRPr="008231A8">
        <w:rPr>
          <w:rFonts w:ascii="Times New Roman" w:hAnsi="Times New Roman" w:cs="Times New Roman"/>
          <w:sz w:val="28"/>
          <w:szCs w:val="28"/>
        </w:rPr>
        <w:t xml:space="preserve">°С. </w:t>
      </w:r>
      <w:r w:rsidRPr="008231A8">
        <w:rPr>
          <w:rFonts w:ascii="Times New Roman" w:hAnsi="Times New Roman" w:cs="Times New Roman"/>
          <w:sz w:val="28"/>
          <w:szCs w:val="28"/>
        </w:rPr>
        <w:t xml:space="preserve">В отходящих газах сера на 90-95% присутствует в виде элементарной. Использование данных методов для нагрева пирита через стенку реактора или муфеля позволяет получать чистые и богатые по сере газы, однако, за счет низкого использования теплового коэффициента полезного действия эти процессы имеют низкую производительность. Кроме-того затруднен выбор материала, из которого изготавливается реактор и муфель, </w:t>
      </w:r>
      <w:r w:rsidRPr="008231A8">
        <w:rPr>
          <w:rFonts w:ascii="Times New Roman" w:hAnsi="Times New Roman" w:cs="Times New Roman"/>
          <w:sz w:val="28"/>
          <w:szCs w:val="28"/>
        </w:rPr>
        <w:lastRenderedPageBreak/>
        <w:t>так как он должен иметь высокую огнеупорность и стойкость к агрессивным средам и высокий коэффициент теплопроводности.</w:t>
      </w:r>
    </w:p>
    <w:p w14:paraId="09C04080" w14:textId="179D8C5C" w:rsidR="00AB023B" w:rsidRPr="005337DF" w:rsidRDefault="00AB023B" w:rsidP="00697622">
      <w:pPr>
        <w:tabs>
          <w:tab w:val="left" w:pos="4092"/>
        </w:tabs>
        <w:spacing w:after="0" w:line="240" w:lineRule="auto"/>
        <w:ind w:firstLine="567"/>
        <w:jc w:val="both"/>
        <w:rPr>
          <w:rFonts w:ascii="Times New Roman" w:hAnsi="Times New Roman" w:cs="Times New Roman"/>
          <w:sz w:val="28"/>
          <w:szCs w:val="28"/>
        </w:rPr>
      </w:pPr>
      <w:r w:rsidRPr="008231A8">
        <w:rPr>
          <w:rFonts w:ascii="Times New Roman" w:hAnsi="Times New Roman" w:cs="Times New Roman"/>
          <w:sz w:val="28"/>
          <w:szCs w:val="28"/>
        </w:rPr>
        <w:t>Интенсифицировать процесс диссоциации пирита можно пров</w:t>
      </w:r>
      <w:r w:rsidR="0035441B" w:rsidRPr="008231A8">
        <w:rPr>
          <w:rFonts w:ascii="Times New Roman" w:hAnsi="Times New Roman" w:cs="Times New Roman"/>
          <w:sz w:val="28"/>
          <w:szCs w:val="28"/>
        </w:rPr>
        <w:t>одя его в вакууме. В работе [87]</w:t>
      </w:r>
      <w:r w:rsidRPr="008231A8">
        <w:rPr>
          <w:rFonts w:ascii="Times New Roman" w:hAnsi="Times New Roman" w:cs="Times New Roman"/>
          <w:sz w:val="28"/>
          <w:szCs w:val="28"/>
        </w:rPr>
        <w:t xml:space="preserve"> описан вакуумный процесс, который позволяет за 30 минут при температуре </w:t>
      </w:r>
      <w:r w:rsidR="00FF2567" w:rsidRPr="008231A8">
        <w:rPr>
          <w:rFonts w:ascii="Times New Roman" w:hAnsi="Times New Roman" w:cs="Times New Roman"/>
          <w:sz w:val="28"/>
          <w:szCs w:val="28"/>
        </w:rPr>
        <w:t>850</w:t>
      </w:r>
      <w:r w:rsidR="00FF2567" w:rsidRPr="00FF2567">
        <w:rPr>
          <w:rFonts w:ascii="Times New Roman" w:hAnsi="Times New Roman" w:cs="Times New Roman"/>
          <w:sz w:val="28"/>
          <w:szCs w:val="28"/>
        </w:rPr>
        <w:t xml:space="preserve"> </w:t>
      </w:r>
      <w:r w:rsidR="00FF2567" w:rsidRPr="008231A8">
        <w:rPr>
          <w:rFonts w:ascii="Times New Roman" w:hAnsi="Times New Roman" w:cs="Times New Roman"/>
          <w:sz w:val="28"/>
          <w:szCs w:val="28"/>
        </w:rPr>
        <w:t xml:space="preserve">ºС </w:t>
      </w:r>
      <w:r w:rsidRPr="008231A8">
        <w:rPr>
          <w:rFonts w:ascii="Times New Roman" w:hAnsi="Times New Roman" w:cs="Times New Roman"/>
          <w:sz w:val="28"/>
          <w:szCs w:val="28"/>
        </w:rPr>
        <w:t>отогнать 50% серы пирита, однако в настоящее время вакуумные процессы из-за сложности аппаратурного оформления при много тоннажных производствах вряд ли будут использоваться в промышленности.</w:t>
      </w:r>
    </w:p>
    <w:p w14:paraId="2F7713BE" w14:textId="121E68C9" w:rsidR="00AB023B" w:rsidRPr="005337DF" w:rsidRDefault="00AB023B" w:rsidP="00697622">
      <w:pPr>
        <w:tabs>
          <w:tab w:val="left" w:pos="4092"/>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Горным бюро в Австралии разработана технология переработки свинцовых </w:t>
      </w:r>
      <w:proofErr w:type="spellStart"/>
      <w:r w:rsidRPr="005337DF">
        <w:rPr>
          <w:rFonts w:ascii="Times New Roman" w:hAnsi="Times New Roman" w:cs="Times New Roman"/>
          <w:sz w:val="28"/>
          <w:szCs w:val="28"/>
        </w:rPr>
        <w:t>англезитовых</w:t>
      </w:r>
      <w:proofErr w:type="spellEnd"/>
      <w:r w:rsidRPr="005337DF">
        <w:rPr>
          <w:rFonts w:ascii="Times New Roman" w:hAnsi="Times New Roman" w:cs="Times New Roman"/>
          <w:sz w:val="28"/>
          <w:szCs w:val="28"/>
        </w:rPr>
        <w:t xml:space="preserve"> руд, включающая сульфидирующий обжиг </w:t>
      </w:r>
      <w:r w:rsidR="00D52068">
        <w:rPr>
          <w:rFonts w:ascii="Times New Roman" w:hAnsi="Times New Roman" w:cs="Times New Roman"/>
          <w:sz w:val="28"/>
          <w:szCs w:val="28"/>
          <w:lang w:val="kk-KZ"/>
        </w:rPr>
        <w:t xml:space="preserve">и </w:t>
      </w:r>
      <w:r w:rsidRPr="005337DF">
        <w:rPr>
          <w:rFonts w:ascii="Times New Roman" w:hAnsi="Times New Roman" w:cs="Times New Roman"/>
          <w:sz w:val="28"/>
          <w:szCs w:val="28"/>
        </w:rPr>
        <w:t>флотацию. Сульфидирующий обжиг окисленных руд осуществляется введением в атмосферу обжига газообразной серы, сернистого газа с добавлением в шихту пирита при сравнительно низких температурах (</w:t>
      </w:r>
      <w:r w:rsidR="00FF2567" w:rsidRPr="005337DF">
        <w:rPr>
          <w:rFonts w:ascii="Times New Roman" w:hAnsi="Times New Roman" w:cs="Times New Roman"/>
          <w:sz w:val="28"/>
          <w:szCs w:val="28"/>
        </w:rPr>
        <w:t>150-600</w:t>
      </w:r>
      <w:r w:rsidR="00FF2567" w:rsidRPr="00FF2567">
        <w:rPr>
          <w:rFonts w:ascii="Times New Roman" w:hAnsi="Times New Roman" w:cs="Times New Roman"/>
          <w:sz w:val="28"/>
          <w:szCs w:val="28"/>
        </w:rPr>
        <w:t xml:space="preserve"> </w:t>
      </w:r>
      <w:r w:rsidR="00FF2567" w:rsidRPr="005337DF">
        <w:rPr>
          <w:rFonts w:ascii="Times New Roman" w:hAnsi="Times New Roman" w:cs="Times New Roman"/>
          <w:sz w:val="28"/>
          <w:szCs w:val="28"/>
        </w:rPr>
        <w:t>°С</w:t>
      </w:r>
      <w:r w:rsidRPr="005337DF">
        <w:rPr>
          <w:rFonts w:ascii="Times New Roman" w:hAnsi="Times New Roman" w:cs="Times New Roman"/>
          <w:sz w:val="28"/>
          <w:szCs w:val="28"/>
        </w:rPr>
        <w:t>). Полученным</w:t>
      </w:r>
      <w:r w:rsidR="0035441B">
        <w:rPr>
          <w:rFonts w:ascii="Times New Roman" w:hAnsi="Times New Roman" w:cs="Times New Roman"/>
          <w:sz w:val="28"/>
          <w:szCs w:val="28"/>
        </w:rPr>
        <w:t xml:space="preserve"> огарок подвергают флотации [88]</w:t>
      </w:r>
      <w:r w:rsidRPr="005337DF">
        <w:rPr>
          <w:rFonts w:ascii="Times New Roman" w:hAnsi="Times New Roman" w:cs="Times New Roman"/>
          <w:sz w:val="28"/>
          <w:szCs w:val="28"/>
        </w:rPr>
        <w:t>.</w:t>
      </w:r>
    </w:p>
    <w:p w14:paraId="063D1E11" w14:textId="33A6A5CF" w:rsidR="00AB023B" w:rsidRPr="005337DF" w:rsidRDefault="00AB023B"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Центральным научно-исследовательским геологоразведочным институтом</w:t>
      </w:r>
      <w:r>
        <w:rPr>
          <w:rFonts w:ascii="Times New Roman" w:hAnsi="Times New Roman" w:cs="Times New Roman"/>
          <w:sz w:val="28"/>
          <w:szCs w:val="28"/>
        </w:rPr>
        <w:t xml:space="preserve"> СССР</w:t>
      </w:r>
      <w:r w:rsidRPr="005337DF">
        <w:rPr>
          <w:rFonts w:ascii="Times New Roman" w:hAnsi="Times New Roman" w:cs="Times New Roman"/>
          <w:sz w:val="28"/>
          <w:szCs w:val="28"/>
        </w:rPr>
        <w:t xml:space="preserve"> </w:t>
      </w:r>
      <w:r w:rsidRPr="00AB023B">
        <w:rPr>
          <w:rFonts w:ascii="Times New Roman" w:hAnsi="Times New Roman" w:cs="Times New Roman"/>
          <w:sz w:val="28"/>
          <w:szCs w:val="28"/>
        </w:rPr>
        <w:t>проводились лабораторные исследования по сульфидирующему обжигу окисленных свинцово-серебряных руд с последующей флотацией. Сульфидирую</w:t>
      </w:r>
      <w:r>
        <w:rPr>
          <w:rFonts w:ascii="Times New Roman" w:hAnsi="Times New Roman" w:cs="Times New Roman"/>
          <w:sz w:val="28"/>
          <w:szCs w:val="28"/>
        </w:rPr>
        <w:t>щ</w:t>
      </w:r>
      <w:r w:rsidRPr="00AB023B">
        <w:rPr>
          <w:rFonts w:ascii="Times New Roman" w:hAnsi="Times New Roman" w:cs="Times New Roman"/>
          <w:sz w:val="28"/>
          <w:szCs w:val="28"/>
        </w:rPr>
        <w:t xml:space="preserve">ий обжиг проводился при температуре </w:t>
      </w:r>
      <w:r w:rsidR="00FF2567" w:rsidRPr="00AB023B">
        <w:rPr>
          <w:rFonts w:ascii="Times New Roman" w:hAnsi="Times New Roman" w:cs="Times New Roman"/>
          <w:sz w:val="28"/>
          <w:szCs w:val="28"/>
        </w:rPr>
        <w:t>700-800</w:t>
      </w:r>
      <w:r w:rsidR="00FF2567" w:rsidRPr="00563243">
        <w:rPr>
          <w:rFonts w:ascii="Times New Roman" w:hAnsi="Times New Roman" w:cs="Times New Roman"/>
          <w:sz w:val="28"/>
          <w:szCs w:val="28"/>
        </w:rPr>
        <w:t xml:space="preserve"> </w:t>
      </w:r>
      <w:r w:rsidR="00FF2567" w:rsidRPr="00AB023B">
        <w:rPr>
          <w:rFonts w:ascii="Times New Roman" w:hAnsi="Times New Roman" w:cs="Times New Roman"/>
          <w:sz w:val="28"/>
          <w:szCs w:val="28"/>
        </w:rPr>
        <w:t xml:space="preserve">ºС </w:t>
      </w:r>
      <w:r w:rsidRPr="00AB023B">
        <w:rPr>
          <w:rFonts w:ascii="Times New Roman" w:hAnsi="Times New Roman" w:cs="Times New Roman"/>
          <w:sz w:val="28"/>
          <w:szCs w:val="28"/>
        </w:rPr>
        <w:t xml:space="preserve"> в инертной среде. Полученный огарок подвергался флотации в содовой среде </w:t>
      </w:r>
      <w:r w:rsidR="00D52068">
        <w:rPr>
          <w:rFonts w:ascii="Times New Roman" w:hAnsi="Times New Roman" w:cs="Times New Roman"/>
          <w:sz w:val="28"/>
          <w:szCs w:val="28"/>
        </w:rPr>
        <w:t xml:space="preserve">при его концентрации </w:t>
      </w:r>
      <w:r w:rsidRPr="00AB023B">
        <w:rPr>
          <w:rFonts w:ascii="Times New Roman" w:hAnsi="Times New Roman" w:cs="Times New Roman"/>
          <w:sz w:val="28"/>
          <w:szCs w:val="28"/>
        </w:rPr>
        <w:t>800 г/т при p</w:t>
      </w:r>
      <w:r w:rsidR="00D52068" w:rsidRPr="00AB023B">
        <w:rPr>
          <w:rFonts w:ascii="Times New Roman" w:hAnsi="Times New Roman" w:cs="Times New Roman"/>
          <w:sz w:val="28"/>
          <w:szCs w:val="28"/>
          <w:lang w:val="en-US"/>
        </w:rPr>
        <w:t>H</w:t>
      </w:r>
      <w:r w:rsidRPr="00AB023B">
        <w:rPr>
          <w:rFonts w:ascii="Times New Roman" w:hAnsi="Times New Roman" w:cs="Times New Roman"/>
          <w:sz w:val="28"/>
          <w:szCs w:val="28"/>
          <w:lang w:val="kk-KZ"/>
        </w:rPr>
        <w:t xml:space="preserve"> </w:t>
      </w:r>
      <w:r w:rsidRPr="00AB023B">
        <w:rPr>
          <w:rFonts w:ascii="Times New Roman" w:hAnsi="Times New Roman" w:cs="Times New Roman"/>
          <w:sz w:val="28"/>
          <w:szCs w:val="28"/>
        </w:rPr>
        <w:t xml:space="preserve">8-8,5 с бутиловым </w:t>
      </w:r>
      <w:proofErr w:type="spellStart"/>
      <w:r w:rsidRPr="00AB023B">
        <w:rPr>
          <w:rFonts w:ascii="Times New Roman" w:hAnsi="Times New Roman" w:cs="Times New Roman"/>
          <w:sz w:val="28"/>
          <w:szCs w:val="28"/>
        </w:rPr>
        <w:t>ксантогенатом</w:t>
      </w:r>
      <w:proofErr w:type="spellEnd"/>
      <w:r w:rsidRPr="00AB023B">
        <w:rPr>
          <w:rFonts w:ascii="Times New Roman" w:hAnsi="Times New Roman" w:cs="Times New Roman"/>
          <w:sz w:val="28"/>
          <w:szCs w:val="28"/>
        </w:rPr>
        <w:t xml:space="preserve"> 100-140 г/т по схеме, включающей основную, две контрольные, три </w:t>
      </w:r>
      <w:proofErr w:type="spellStart"/>
      <w:r w:rsidRPr="00AB023B">
        <w:rPr>
          <w:rFonts w:ascii="Times New Roman" w:hAnsi="Times New Roman" w:cs="Times New Roman"/>
          <w:sz w:val="28"/>
          <w:szCs w:val="28"/>
        </w:rPr>
        <w:t>перечистные</w:t>
      </w:r>
      <w:proofErr w:type="spellEnd"/>
      <w:r w:rsidRPr="00AB023B">
        <w:rPr>
          <w:rFonts w:ascii="Times New Roman" w:hAnsi="Times New Roman" w:cs="Times New Roman"/>
          <w:sz w:val="28"/>
          <w:szCs w:val="28"/>
        </w:rPr>
        <w:t xml:space="preserve"> операции чернового серебряного концентрата. При этом извлечение в концентрат</w:t>
      </w:r>
      <w:r w:rsidRPr="005337DF">
        <w:rPr>
          <w:rFonts w:ascii="Times New Roman" w:hAnsi="Times New Roman" w:cs="Times New Roman"/>
          <w:sz w:val="28"/>
          <w:szCs w:val="28"/>
        </w:rPr>
        <w:t xml:space="preserve"> составило свинца</w:t>
      </w:r>
      <w:r w:rsidRPr="005337DF">
        <w:rPr>
          <w:rFonts w:ascii="Times New Roman" w:hAnsi="Times New Roman" w:cs="Times New Roman"/>
          <w:sz w:val="28"/>
          <w:szCs w:val="28"/>
          <w:lang w:val="kk-KZ"/>
        </w:rPr>
        <w:t xml:space="preserve"> 75%,</w:t>
      </w:r>
      <w:r w:rsidR="0035441B">
        <w:rPr>
          <w:rFonts w:ascii="Times New Roman" w:hAnsi="Times New Roman" w:cs="Times New Roman"/>
          <w:sz w:val="28"/>
          <w:szCs w:val="28"/>
        </w:rPr>
        <w:t xml:space="preserve"> серебра 80% [89]</w:t>
      </w:r>
      <w:r w:rsidRPr="005337DF">
        <w:rPr>
          <w:rFonts w:ascii="Times New Roman" w:hAnsi="Times New Roman" w:cs="Times New Roman"/>
          <w:sz w:val="28"/>
          <w:szCs w:val="28"/>
        </w:rPr>
        <w:t>.</w:t>
      </w:r>
    </w:p>
    <w:p w14:paraId="71B734EF" w14:textId="1B33D848" w:rsidR="00AB023B" w:rsidRPr="005337DF" w:rsidRDefault="00AB023B" w:rsidP="00697622">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Однако приведенные выше способы осуществления термической диссоциации пирит</w:t>
      </w:r>
      <w:r w:rsidR="00D52068">
        <w:rPr>
          <w:rFonts w:ascii="Times New Roman" w:hAnsi="Times New Roman" w:cs="Times New Roman"/>
          <w:sz w:val="28"/>
          <w:szCs w:val="28"/>
        </w:rPr>
        <w:t>а</w:t>
      </w:r>
      <w:r w:rsidRPr="005337DF">
        <w:rPr>
          <w:rFonts w:ascii="Times New Roman" w:hAnsi="Times New Roman" w:cs="Times New Roman"/>
          <w:sz w:val="28"/>
          <w:szCs w:val="28"/>
        </w:rPr>
        <w:t xml:space="preserve"> и процессы </w:t>
      </w:r>
      <w:proofErr w:type="spellStart"/>
      <w:r w:rsidRPr="005337DF">
        <w:rPr>
          <w:rFonts w:ascii="Times New Roman" w:hAnsi="Times New Roman" w:cs="Times New Roman"/>
          <w:sz w:val="28"/>
          <w:szCs w:val="28"/>
        </w:rPr>
        <w:t>сульфидирования</w:t>
      </w:r>
      <w:proofErr w:type="spellEnd"/>
      <w:r w:rsidRPr="005337DF">
        <w:rPr>
          <w:rFonts w:ascii="Times New Roman" w:hAnsi="Times New Roman" w:cs="Times New Roman"/>
          <w:sz w:val="28"/>
          <w:szCs w:val="28"/>
        </w:rPr>
        <w:t xml:space="preserve"> требуют затраты тепла и необходимость создания нестандартного оборудования.</w:t>
      </w:r>
    </w:p>
    <w:p w14:paraId="1C76AEF6" w14:textId="2EFD1315" w:rsidR="00AB023B" w:rsidRPr="005337DF" w:rsidRDefault="0035441B" w:rsidP="00697622">
      <w:pPr>
        <w:tabs>
          <w:tab w:val="left" w:pos="567"/>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работе [90]</w:t>
      </w:r>
      <w:r w:rsidR="00AB023B" w:rsidRPr="005337DF">
        <w:rPr>
          <w:rFonts w:ascii="Times New Roman" w:hAnsi="Times New Roman" w:cs="Times New Roman"/>
          <w:sz w:val="28"/>
          <w:szCs w:val="28"/>
        </w:rPr>
        <w:t xml:space="preserve"> разработана технология по переработке оловосодержащего сырья, включающая отгонку и </w:t>
      </w:r>
      <w:proofErr w:type="spellStart"/>
      <w:r w:rsidR="00AB023B" w:rsidRPr="005337DF">
        <w:rPr>
          <w:rFonts w:ascii="Times New Roman" w:hAnsi="Times New Roman" w:cs="Times New Roman"/>
          <w:sz w:val="28"/>
          <w:szCs w:val="28"/>
        </w:rPr>
        <w:t>сульфидирование</w:t>
      </w:r>
      <w:proofErr w:type="spellEnd"/>
      <w:r w:rsidR="00AB023B" w:rsidRPr="005337DF">
        <w:rPr>
          <w:rFonts w:ascii="Times New Roman" w:hAnsi="Times New Roman" w:cs="Times New Roman"/>
          <w:sz w:val="28"/>
          <w:szCs w:val="28"/>
        </w:rPr>
        <w:t xml:space="preserve"> олова в восстановительной атмосфере. В качестве </w:t>
      </w:r>
      <w:proofErr w:type="spellStart"/>
      <w:r w:rsidR="00AB023B" w:rsidRPr="005337DF">
        <w:rPr>
          <w:rFonts w:ascii="Times New Roman" w:hAnsi="Times New Roman" w:cs="Times New Roman"/>
          <w:sz w:val="28"/>
          <w:szCs w:val="28"/>
        </w:rPr>
        <w:t>сульфидизатора</w:t>
      </w:r>
      <w:proofErr w:type="spellEnd"/>
      <w:r w:rsidR="00AB023B" w:rsidRPr="005337DF">
        <w:rPr>
          <w:rFonts w:ascii="Times New Roman" w:hAnsi="Times New Roman" w:cs="Times New Roman"/>
          <w:sz w:val="28"/>
          <w:szCs w:val="28"/>
        </w:rPr>
        <w:t xml:space="preserve"> используется пиритный концентрат. Для создания восстановительной атмосферы в шихту добавляют каменный уголь (антрацит) для связывания кислорода дутья в количестве 1,85-2 кг на 1 кг шлама и пиритного концентрата. Процесс проводят при температуре </w:t>
      </w:r>
      <w:r w:rsidR="00614849" w:rsidRPr="005337DF">
        <w:rPr>
          <w:rFonts w:ascii="Times New Roman" w:hAnsi="Times New Roman" w:cs="Times New Roman"/>
          <w:sz w:val="28"/>
          <w:szCs w:val="28"/>
        </w:rPr>
        <w:t>850-930</w:t>
      </w:r>
      <w:r w:rsidR="00614849" w:rsidRPr="00563243">
        <w:rPr>
          <w:rFonts w:ascii="Times New Roman" w:hAnsi="Times New Roman" w:cs="Times New Roman"/>
          <w:sz w:val="28"/>
          <w:szCs w:val="28"/>
        </w:rPr>
        <w:t xml:space="preserve"> </w:t>
      </w:r>
      <w:r w:rsidR="00614849" w:rsidRPr="005337DF">
        <w:rPr>
          <w:rFonts w:ascii="Times New Roman" w:hAnsi="Times New Roman" w:cs="Times New Roman"/>
          <w:sz w:val="28"/>
          <w:szCs w:val="28"/>
        </w:rPr>
        <w:t>°C</w:t>
      </w:r>
      <w:r w:rsidR="00AB023B" w:rsidRPr="005337DF">
        <w:rPr>
          <w:rFonts w:ascii="Times New Roman" w:hAnsi="Times New Roman" w:cs="Times New Roman"/>
          <w:sz w:val="28"/>
          <w:szCs w:val="28"/>
        </w:rPr>
        <w:t>.</w:t>
      </w:r>
    </w:p>
    <w:p w14:paraId="1022C9D8" w14:textId="3DD1C6B3" w:rsidR="00AB023B" w:rsidRPr="005337DF" w:rsidRDefault="00AB023B"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Однако применение данной технологии требует создания высоких температур, так как при низких температурах </w:t>
      </w:r>
      <w:r w:rsidR="00D52068">
        <w:rPr>
          <w:rFonts w:ascii="Times New Roman" w:hAnsi="Times New Roman" w:cs="Times New Roman"/>
          <w:sz w:val="28"/>
          <w:szCs w:val="28"/>
        </w:rPr>
        <w:t>происходит неполное сжигание угля</w:t>
      </w:r>
      <w:r w:rsidRPr="005337DF">
        <w:rPr>
          <w:rFonts w:ascii="Times New Roman" w:hAnsi="Times New Roman" w:cs="Times New Roman"/>
          <w:sz w:val="28"/>
          <w:szCs w:val="28"/>
        </w:rPr>
        <w:t xml:space="preserve"> и соответственно, </w:t>
      </w:r>
      <w:r w:rsidR="00D52068">
        <w:rPr>
          <w:rFonts w:ascii="Times New Roman" w:hAnsi="Times New Roman" w:cs="Times New Roman"/>
          <w:sz w:val="28"/>
          <w:szCs w:val="28"/>
        </w:rPr>
        <w:t xml:space="preserve">в результате </w:t>
      </w:r>
      <w:r w:rsidRPr="005337DF">
        <w:rPr>
          <w:rFonts w:ascii="Times New Roman" w:hAnsi="Times New Roman" w:cs="Times New Roman"/>
          <w:sz w:val="28"/>
          <w:szCs w:val="28"/>
        </w:rPr>
        <w:t xml:space="preserve">не весь кислород </w:t>
      </w:r>
      <w:r w:rsidR="00D52068">
        <w:rPr>
          <w:rFonts w:ascii="Times New Roman" w:hAnsi="Times New Roman" w:cs="Times New Roman"/>
          <w:sz w:val="28"/>
          <w:szCs w:val="28"/>
        </w:rPr>
        <w:t>связывается</w:t>
      </w:r>
      <w:r w:rsidRPr="005337DF">
        <w:rPr>
          <w:rFonts w:ascii="Times New Roman" w:hAnsi="Times New Roman" w:cs="Times New Roman"/>
          <w:sz w:val="28"/>
          <w:szCs w:val="28"/>
        </w:rPr>
        <w:t xml:space="preserve">. Использование высоких температур увеличивает скорость диссоциации пирита, что приводит к неполному </w:t>
      </w:r>
      <w:proofErr w:type="spellStart"/>
      <w:r w:rsidRPr="005337DF">
        <w:rPr>
          <w:rFonts w:ascii="Times New Roman" w:hAnsi="Times New Roman" w:cs="Times New Roman"/>
          <w:sz w:val="28"/>
          <w:szCs w:val="28"/>
        </w:rPr>
        <w:t>сульфидированию</w:t>
      </w:r>
      <w:proofErr w:type="spellEnd"/>
      <w:r w:rsidRPr="005337DF">
        <w:rPr>
          <w:rFonts w:ascii="Times New Roman" w:hAnsi="Times New Roman" w:cs="Times New Roman"/>
          <w:sz w:val="28"/>
          <w:szCs w:val="28"/>
        </w:rPr>
        <w:t xml:space="preserve"> олова серой. Высокий расход дутья увеличит </w:t>
      </w:r>
      <w:proofErr w:type="spellStart"/>
      <w:r w:rsidRPr="005337DF">
        <w:rPr>
          <w:rFonts w:ascii="Times New Roman" w:hAnsi="Times New Roman" w:cs="Times New Roman"/>
          <w:sz w:val="28"/>
          <w:szCs w:val="28"/>
        </w:rPr>
        <w:t>пылевынос</w:t>
      </w:r>
      <w:proofErr w:type="spellEnd"/>
      <w:r w:rsidRPr="005337DF">
        <w:rPr>
          <w:rFonts w:ascii="Times New Roman" w:hAnsi="Times New Roman" w:cs="Times New Roman"/>
          <w:sz w:val="28"/>
          <w:szCs w:val="28"/>
        </w:rPr>
        <w:t xml:space="preserve">, что требует тщательной очистки сульфида олова от пыли, путем создания герметичного и специального газового тракта. </w:t>
      </w:r>
    </w:p>
    <w:p w14:paraId="21A618F8" w14:textId="7DB1B773" w:rsidR="00AB023B" w:rsidRPr="005337DF" w:rsidRDefault="00AB023B"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Поэтому применение данной технологии является экономически невыгодной.</w:t>
      </w:r>
    </w:p>
    <w:p w14:paraId="7C18B017" w14:textId="33C0921A" w:rsidR="00AB023B" w:rsidRPr="005337DF" w:rsidRDefault="00AB023B"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Очень много в настоящее время появилось исследований, </w:t>
      </w:r>
      <w:r w:rsidRPr="00D52068">
        <w:rPr>
          <w:rFonts w:ascii="Times New Roman" w:hAnsi="Times New Roman" w:cs="Times New Roman"/>
          <w:sz w:val="28"/>
          <w:szCs w:val="28"/>
        </w:rPr>
        <w:t>разработок и технологических схем, в которых реакцию термической диссоц</w:t>
      </w:r>
      <w:r w:rsidRPr="005337DF">
        <w:rPr>
          <w:rFonts w:ascii="Times New Roman" w:hAnsi="Times New Roman" w:cs="Times New Roman"/>
          <w:sz w:val="28"/>
          <w:szCs w:val="28"/>
        </w:rPr>
        <w:t>иации пирит</w:t>
      </w:r>
      <w:r w:rsidR="00D52068">
        <w:rPr>
          <w:rFonts w:ascii="Times New Roman" w:hAnsi="Times New Roman" w:cs="Times New Roman"/>
          <w:sz w:val="28"/>
          <w:szCs w:val="28"/>
        </w:rPr>
        <w:t>а</w:t>
      </w:r>
      <w:r w:rsidRPr="005337DF">
        <w:rPr>
          <w:rFonts w:ascii="Times New Roman" w:hAnsi="Times New Roman" w:cs="Times New Roman"/>
          <w:sz w:val="28"/>
          <w:szCs w:val="28"/>
        </w:rPr>
        <w:t xml:space="preserve"> проводят за счет тепла окисления пирротина. Для этой цели используются </w:t>
      </w:r>
      <w:r w:rsidRPr="005337DF">
        <w:rPr>
          <w:rFonts w:ascii="Times New Roman" w:hAnsi="Times New Roman" w:cs="Times New Roman"/>
          <w:sz w:val="28"/>
          <w:szCs w:val="28"/>
        </w:rPr>
        <w:lastRenderedPageBreak/>
        <w:t xml:space="preserve">различные металлургические агрегаты: </w:t>
      </w:r>
      <w:proofErr w:type="spellStart"/>
      <w:r w:rsidRPr="005337DF">
        <w:rPr>
          <w:rFonts w:ascii="Times New Roman" w:hAnsi="Times New Roman" w:cs="Times New Roman"/>
          <w:sz w:val="28"/>
          <w:szCs w:val="28"/>
        </w:rPr>
        <w:t>многоподовые</w:t>
      </w:r>
      <w:proofErr w:type="spellEnd"/>
      <w:r w:rsidRPr="005337DF">
        <w:rPr>
          <w:rFonts w:ascii="Times New Roman" w:hAnsi="Times New Roman" w:cs="Times New Roman"/>
          <w:sz w:val="28"/>
          <w:szCs w:val="28"/>
        </w:rPr>
        <w:t xml:space="preserve"> печ</w:t>
      </w:r>
      <w:r w:rsidR="0035441B">
        <w:rPr>
          <w:rFonts w:ascii="Times New Roman" w:hAnsi="Times New Roman" w:cs="Times New Roman"/>
          <w:sz w:val="28"/>
          <w:szCs w:val="28"/>
        </w:rPr>
        <w:t xml:space="preserve">и, всевозможные реакторы </w:t>
      </w:r>
      <w:r w:rsidR="0035441B" w:rsidRPr="0035441B">
        <w:rPr>
          <w:rFonts w:ascii="Times New Roman" w:hAnsi="Times New Roman" w:cs="Times New Roman"/>
          <w:sz w:val="28"/>
          <w:szCs w:val="28"/>
        </w:rPr>
        <w:t>[</w:t>
      </w:r>
      <w:r w:rsidR="0035441B">
        <w:rPr>
          <w:rFonts w:ascii="Times New Roman" w:hAnsi="Times New Roman" w:cs="Times New Roman"/>
          <w:sz w:val="28"/>
          <w:szCs w:val="28"/>
        </w:rPr>
        <w:t>91]</w:t>
      </w:r>
      <w:r w:rsidRPr="005337DF">
        <w:rPr>
          <w:rFonts w:ascii="Times New Roman" w:hAnsi="Times New Roman" w:cs="Times New Roman"/>
          <w:sz w:val="28"/>
          <w:szCs w:val="28"/>
        </w:rPr>
        <w:t>. Но эти методы не решают вопросов комплексной переработки полученных огарков.</w:t>
      </w:r>
    </w:p>
    <w:p w14:paraId="5A2865EE" w14:textId="25D7A5F9" w:rsidR="00AB023B" w:rsidRPr="005337DF" w:rsidRDefault="00AB023B"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В Казахском политехническом институте на кафедре ФХИМП </w:t>
      </w:r>
      <w:r>
        <w:rPr>
          <w:rFonts w:ascii="Times New Roman" w:hAnsi="Times New Roman" w:cs="Times New Roman"/>
          <w:sz w:val="28"/>
          <w:szCs w:val="28"/>
        </w:rPr>
        <w:t xml:space="preserve">был </w:t>
      </w:r>
      <w:r w:rsidRPr="005337DF">
        <w:rPr>
          <w:rFonts w:ascii="Times New Roman" w:hAnsi="Times New Roman" w:cs="Times New Roman"/>
          <w:sz w:val="28"/>
          <w:szCs w:val="28"/>
        </w:rPr>
        <w:t xml:space="preserve">разработан одностадийный способ </w:t>
      </w:r>
      <w:proofErr w:type="spellStart"/>
      <w:r w:rsidRPr="005337DF">
        <w:rPr>
          <w:rFonts w:ascii="Times New Roman" w:hAnsi="Times New Roman" w:cs="Times New Roman"/>
          <w:sz w:val="28"/>
          <w:szCs w:val="28"/>
        </w:rPr>
        <w:t>пирротинизирующего</w:t>
      </w:r>
      <w:proofErr w:type="spellEnd"/>
      <w:r w:rsidRPr="005337DF">
        <w:rPr>
          <w:rFonts w:ascii="Times New Roman" w:hAnsi="Times New Roman" w:cs="Times New Roman"/>
          <w:sz w:val="28"/>
          <w:szCs w:val="28"/>
        </w:rPr>
        <w:t xml:space="preserve"> обжига пиритных концентратов в печи "кипящего слоя" с использованием кис</w:t>
      </w:r>
      <w:r w:rsidR="0035441B">
        <w:rPr>
          <w:rFonts w:ascii="Times New Roman" w:hAnsi="Times New Roman" w:cs="Times New Roman"/>
          <w:sz w:val="28"/>
          <w:szCs w:val="28"/>
        </w:rPr>
        <w:t>лородсодержащего дутья [92-94]</w:t>
      </w:r>
      <w:r w:rsidRPr="005337DF">
        <w:rPr>
          <w:rFonts w:ascii="Times New Roman" w:hAnsi="Times New Roman" w:cs="Times New Roman"/>
          <w:sz w:val="28"/>
          <w:szCs w:val="28"/>
        </w:rPr>
        <w:t xml:space="preserve">. Источником тепла, необходимого для диссоциации пирита, служит тепло, выделяющееся при окислении продукта диссоциации - элементной серы непосредственно в кипящем слое, что позволяет свести его потери до минимума. Хорошие условия тепло-массообмена, характерные для кипящего слоя, позволяют достаточно интенсивно провести диссоциацию пирита. Поскольку тепловой эффект окисления элементарной серы значительно превышает тепловой эффект термической диссоциации, появляется возможность окисления в слое </w:t>
      </w:r>
      <w:proofErr w:type="gramStart"/>
      <w:r w:rsidRPr="005337DF">
        <w:rPr>
          <w:rFonts w:ascii="Times New Roman" w:hAnsi="Times New Roman" w:cs="Times New Roman"/>
          <w:sz w:val="28"/>
          <w:szCs w:val="28"/>
        </w:rPr>
        <w:t>только части</w:t>
      </w:r>
      <w:proofErr w:type="gramEnd"/>
      <w:r w:rsidRPr="005337DF">
        <w:rPr>
          <w:rFonts w:ascii="Times New Roman" w:hAnsi="Times New Roman" w:cs="Times New Roman"/>
          <w:sz w:val="28"/>
          <w:szCs w:val="28"/>
        </w:rPr>
        <w:t xml:space="preserve"> выделяющейся при диссоциации серы. Кислород дутья при этом используется на 95% и более процентов с получением газов, содержащих до 20% диоксида серы. Кроме того, часть серы 1-4% в зависимости от условий обжига получается в виде элементарной</w:t>
      </w:r>
      <w:r w:rsidR="00D52068">
        <w:rPr>
          <w:rFonts w:ascii="Times New Roman" w:hAnsi="Times New Roman" w:cs="Times New Roman"/>
          <w:sz w:val="28"/>
          <w:szCs w:val="28"/>
        </w:rPr>
        <w:t xml:space="preserve"> серы</w:t>
      </w:r>
      <w:r w:rsidRPr="005337DF">
        <w:rPr>
          <w:rFonts w:ascii="Times New Roman" w:hAnsi="Times New Roman" w:cs="Times New Roman"/>
          <w:sz w:val="28"/>
          <w:szCs w:val="28"/>
        </w:rPr>
        <w:t xml:space="preserve">. Твердый продукт диссоциации пирита представлен пирротином, обладающий ярко выраженными магнитными свойствами, что создает возможность выделения </w:t>
      </w:r>
      <w:r w:rsidR="0035441B">
        <w:rPr>
          <w:rFonts w:ascii="Times New Roman" w:hAnsi="Times New Roman" w:cs="Times New Roman"/>
          <w:sz w:val="28"/>
          <w:szCs w:val="28"/>
        </w:rPr>
        <w:t>его магнитной сепарацией [95-97]</w:t>
      </w:r>
      <w:r w:rsidRPr="005337DF">
        <w:rPr>
          <w:rFonts w:ascii="Times New Roman" w:hAnsi="Times New Roman" w:cs="Times New Roman"/>
          <w:sz w:val="28"/>
          <w:szCs w:val="28"/>
        </w:rPr>
        <w:t>.</w:t>
      </w:r>
    </w:p>
    <w:p w14:paraId="5ADB33CD" w14:textId="5D070A36" w:rsidR="00AB023B" w:rsidRPr="005337DF" w:rsidRDefault="00AB023B"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Высокое содержание элементной серы создает возможность использования для </w:t>
      </w:r>
      <w:proofErr w:type="spellStart"/>
      <w:r w:rsidRPr="005337DF">
        <w:rPr>
          <w:rFonts w:ascii="Times New Roman" w:hAnsi="Times New Roman" w:cs="Times New Roman"/>
          <w:sz w:val="28"/>
          <w:szCs w:val="28"/>
        </w:rPr>
        <w:t>сульфидирования</w:t>
      </w:r>
      <w:proofErr w:type="spellEnd"/>
      <w:r w:rsidRPr="005337DF">
        <w:rPr>
          <w:rFonts w:ascii="Times New Roman" w:hAnsi="Times New Roman" w:cs="Times New Roman"/>
          <w:sz w:val="28"/>
          <w:szCs w:val="28"/>
        </w:rPr>
        <w:t xml:space="preserve"> окисленных форм цветных металлов отходящих газов.</w:t>
      </w:r>
    </w:p>
    <w:p w14:paraId="265F1F3C" w14:textId="721FA1C4" w:rsidR="00AB023B" w:rsidRPr="005337DF" w:rsidRDefault="00AB023B"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Высокий серный потенциал, возникающий при автогенном обжиге </w:t>
      </w:r>
      <w:proofErr w:type="gramStart"/>
      <w:r w:rsidRPr="005337DF">
        <w:rPr>
          <w:rFonts w:ascii="Times New Roman" w:hAnsi="Times New Roman" w:cs="Times New Roman"/>
          <w:sz w:val="28"/>
          <w:szCs w:val="28"/>
        </w:rPr>
        <w:t>высших сульфидов</w:t>
      </w:r>
      <w:proofErr w:type="gramEnd"/>
      <w:r w:rsidRPr="005337DF">
        <w:rPr>
          <w:rFonts w:ascii="Times New Roman" w:hAnsi="Times New Roman" w:cs="Times New Roman"/>
          <w:sz w:val="28"/>
          <w:szCs w:val="28"/>
        </w:rPr>
        <w:t xml:space="preserve"> используется для </w:t>
      </w:r>
      <w:proofErr w:type="spellStart"/>
      <w:r w:rsidRPr="005337DF">
        <w:rPr>
          <w:rFonts w:ascii="Times New Roman" w:hAnsi="Times New Roman" w:cs="Times New Roman"/>
          <w:sz w:val="28"/>
          <w:szCs w:val="28"/>
        </w:rPr>
        <w:t>сульфидирования</w:t>
      </w:r>
      <w:proofErr w:type="spellEnd"/>
      <w:r w:rsidRPr="005337DF">
        <w:rPr>
          <w:rFonts w:ascii="Times New Roman" w:hAnsi="Times New Roman" w:cs="Times New Roman"/>
          <w:sz w:val="28"/>
          <w:szCs w:val="28"/>
        </w:rPr>
        <w:t xml:space="preserve"> мышьяка в процессе обжига медно</w:t>
      </w:r>
      <w:r w:rsidR="0035441B">
        <w:rPr>
          <w:rFonts w:ascii="Times New Roman" w:hAnsi="Times New Roman" w:cs="Times New Roman"/>
          <w:sz w:val="28"/>
          <w:szCs w:val="28"/>
        </w:rPr>
        <w:t>-мышьяковистых концентратов [98]</w:t>
      </w:r>
      <w:r w:rsidRPr="005337DF">
        <w:rPr>
          <w:rFonts w:ascii="Times New Roman" w:hAnsi="Times New Roman" w:cs="Times New Roman"/>
          <w:sz w:val="28"/>
          <w:szCs w:val="28"/>
        </w:rPr>
        <w:t>.</w:t>
      </w:r>
    </w:p>
    <w:p w14:paraId="2A3DF985" w14:textId="428DC87A" w:rsidR="00827F83" w:rsidRDefault="00AB023B" w:rsidP="0069762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Из анализа литературных данных следует, что для комплексной переработки окисленных и смешанных труднообогатимых руд предпочтительней использование комбинированных методов, включающих </w:t>
      </w:r>
      <w:proofErr w:type="spellStart"/>
      <w:r w:rsidRPr="005337DF">
        <w:rPr>
          <w:rFonts w:ascii="Times New Roman" w:hAnsi="Times New Roman" w:cs="Times New Roman"/>
          <w:sz w:val="28"/>
          <w:szCs w:val="28"/>
        </w:rPr>
        <w:t>сульфидирование</w:t>
      </w:r>
      <w:proofErr w:type="spellEnd"/>
      <w:r w:rsidRPr="005337DF">
        <w:rPr>
          <w:rFonts w:ascii="Times New Roman" w:hAnsi="Times New Roman" w:cs="Times New Roman"/>
          <w:sz w:val="28"/>
          <w:szCs w:val="28"/>
        </w:rPr>
        <w:t xml:space="preserve"> материалов. Наиболее эффективным и экономичным среди них является сульфидирующий обжиг в печах "кипящего слоя" с использованием в качестве </w:t>
      </w:r>
      <w:proofErr w:type="spellStart"/>
      <w:r w:rsidRPr="005337DF">
        <w:rPr>
          <w:rFonts w:ascii="Times New Roman" w:hAnsi="Times New Roman" w:cs="Times New Roman"/>
          <w:sz w:val="28"/>
          <w:szCs w:val="28"/>
        </w:rPr>
        <w:t>сульфидизатора</w:t>
      </w:r>
      <w:proofErr w:type="spellEnd"/>
      <w:r w:rsidRPr="005337DF">
        <w:rPr>
          <w:rFonts w:ascii="Times New Roman" w:hAnsi="Times New Roman" w:cs="Times New Roman"/>
          <w:sz w:val="28"/>
          <w:szCs w:val="28"/>
        </w:rPr>
        <w:t xml:space="preserve"> и топлива пиритного концентрата с последующим обогащением огарков обжига.</w:t>
      </w:r>
    </w:p>
    <w:p w14:paraId="269A2A0D" w14:textId="77777777" w:rsidR="00295715" w:rsidRDefault="00295715" w:rsidP="00697622">
      <w:pPr>
        <w:pStyle w:val="aa"/>
        <w:spacing w:after="0"/>
        <w:ind w:firstLine="567"/>
        <w:jc w:val="both"/>
        <w:rPr>
          <w:sz w:val="28"/>
          <w:szCs w:val="28"/>
        </w:rPr>
      </w:pPr>
      <w:r>
        <w:rPr>
          <w:sz w:val="28"/>
          <w:szCs w:val="28"/>
        </w:rPr>
        <w:t xml:space="preserve">В </w:t>
      </w:r>
      <w:r w:rsidRPr="00667A20">
        <w:rPr>
          <w:sz w:val="28"/>
          <w:szCs w:val="28"/>
        </w:rPr>
        <w:t>таблице</w:t>
      </w:r>
      <w:r w:rsidR="00667A20" w:rsidRPr="00667A20">
        <w:rPr>
          <w:sz w:val="28"/>
          <w:szCs w:val="28"/>
        </w:rPr>
        <w:t>-2</w:t>
      </w:r>
      <w:r>
        <w:rPr>
          <w:sz w:val="28"/>
          <w:szCs w:val="28"/>
        </w:rPr>
        <w:t xml:space="preserve"> представлены сравнительные характеристики существующих на сегодняшний день </w:t>
      </w:r>
      <w:proofErr w:type="spellStart"/>
      <w:r>
        <w:rPr>
          <w:sz w:val="28"/>
          <w:szCs w:val="28"/>
        </w:rPr>
        <w:t>сульфидизаторов</w:t>
      </w:r>
      <w:proofErr w:type="spellEnd"/>
      <w:r>
        <w:rPr>
          <w:sz w:val="28"/>
          <w:szCs w:val="28"/>
        </w:rPr>
        <w:t>.</w:t>
      </w:r>
    </w:p>
    <w:p w14:paraId="034BFA2F" w14:textId="77777777" w:rsidR="00295715" w:rsidRPr="00295715" w:rsidRDefault="00295715" w:rsidP="00295715">
      <w:pPr>
        <w:pStyle w:val="aa"/>
        <w:spacing w:after="0"/>
        <w:ind w:firstLine="709"/>
        <w:jc w:val="both"/>
        <w:rPr>
          <w:sz w:val="28"/>
          <w:szCs w:val="28"/>
        </w:rPr>
      </w:pPr>
    </w:p>
    <w:p w14:paraId="14C99F2A" w14:textId="76A2A686" w:rsidR="00295715" w:rsidRDefault="00295715" w:rsidP="00182EF8">
      <w:pPr>
        <w:pStyle w:val="aa"/>
        <w:spacing w:after="0"/>
        <w:jc w:val="both"/>
        <w:rPr>
          <w:sz w:val="28"/>
          <w:szCs w:val="28"/>
        </w:rPr>
      </w:pPr>
      <w:r w:rsidRPr="00295715">
        <w:rPr>
          <w:sz w:val="28"/>
          <w:szCs w:val="28"/>
        </w:rPr>
        <w:t xml:space="preserve">Таблица </w:t>
      </w:r>
      <w:r w:rsidR="00182EF8">
        <w:rPr>
          <w:sz w:val="28"/>
          <w:szCs w:val="28"/>
        </w:rPr>
        <w:t xml:space="preserve">2 </w:t>
      </w:r>
      <w:r w:rsidR="00667A20">
        <w:rPr>
          <w:sz w:val="28"/>
          <w:szCs w:val="28"/>
        </w:rPr>
        <w:t>–</w:t>
      </w:r>
      <w:r w:rsidRPr="00295715">
        <w:rPr>
          <w:sz w:val="28"/>
          <w:szCs w:val="28"/>
        </w:rPr>
        <w:t xml:space="preserve"> Сравнительные характеристики выбора </w:t>
      </w:r>
      <w:proofErr w:type="spellStart"/>
      <w:r w:rsidRPr="00295715">
        <w:rPr>
          <w:sz w:val="28"/>
          <w:szCs w:val="28"/>
        </w:rPr>
        <w:t>сульфидизатора</w:t>
      </w:r>
      <w:proofErr w:type="spellEnd"/>
    </w:p>
    <w:p w14:paraId="37603B7C" w14:textId="77777777" w:rsidR="00182EF8" w:rsidRPr="00295715" w:rsidRDefault="00182EF8" w:rsidP="00182EF8">
      <w:pPr>
        <w:pStyle w:val="aa"/>
        <w:spacing w:after="0"/>
        <w:jc w:val="both"/>
        <w:rPr>
          <w:sz w:val="28"/>
          <w:szCs w:val="28"/>
        </w:rPr>
      </w:pPr>
    </w:p>
    <w:tbl>
      <w:tblPr>
        <w:tblStyle w:val="a9"/>
        <w:tblW w:w="9609" w:type="dxa"/>
        <w:tblLook w:val="04A0" w:firstRow="1" w:lastRow="0" w:firstColumn="1" w:lastColumn="0" w:noHBand="0" w:noVBand="1"/>
      </w:tblPr>
      <w:tblGrid>
        <w:gridCol w:w="513"/>
        <w:gridCol w:w="2286"/>
        <w:gridCol w:w="4000"/>
        <w:gridCol w:w="2810"/>
      </w:tblGrid>
      <w:tr w:rsidR="00295715" w:rsidRPr="00295715" w14:paraId="21E93A4A" w14:textId="77777777" w:rsidTr="00182EF8">
        <w:tc>
          <w:tcPr>
            <w:tcW w:w="513" w:type="dxa"/>
          </w:tcPr>
          <w:p w14:paraId="11A4E444" w14:textId="77777777" w:rsidR="00295715" w:rsidRPr="00295715" w:rsidRDefault="00295715" w:rsidP="00472038">
            <w:pPr>
              <w:rPr>
                <w:rFonts w:ascii="Times New Roman" w:hAnsi="Times New Roman" w:cs="Times New Roman"/>
                <w:sz w:val="28"/>
                <w:szCs w:val="28"/>
              </w:rPr>
            </w:pPr>
            <w:r w:rsidRPr="00295715">
              <w:rPr>
                <w:rFonts w:ascii="Times New Roman" w:hAnsi="Times New Roman" w:cs="Times New Roman"/>
                <w:sz w:val="28"/>
                <w:szCs w:val="28"/>
              </w:rPr>
              <w:t>№</w:t>
            </w:r>
          </w:p>
        </w:tc>
        <w:tc>
          <w:tcPr>
            <w:tcW w:w="2286" w:type="dxa"/>
          </w:tcPr>
          <w:p w14:paraId="7DD5C630" w14:textId="77777777" w:rsidR="00295715" w:rsidRPr="00295715" w:rsidRDefault="00295715" w:rsidP="00472038">
            <w:pPr>
              <w:jc w:val="center"/>
              <w:rPr>
                <w:rFonts w:ascii="Times New Roman" w:hAnsi="Times New Roman" w:cs="Times New Roman"/>
                <w:sz w:val="28"/>
                <w:szCs w:val="28"/>
              </w:rPr>
            </w:pPr>
            <w:proofErr w:type="spellStart"/>
            <w:r w:rsidRPr="00295715">
              <w:rPr>
                <w:rFonts w:ascii="Times New Roman" w:hAnsi="Times New Roman" w:cs="Times New Roman"/>
                <w:sz w:val="28"/>
                <w:szCs w:val="28"/>
              </w:rPr>
              <w:t>Сульфидизатор</w:t>
            </w:r>
            <w:proofErr w:type="spellEnd"/>
          </w:p>
        </w:tc>
        <w:tc>
          <w:tcPr>
            <w:tcW w:w="4000" w:type="dxa"/>
          </w:tcPr>
          <w:p w14:paraId="0D211634" w14:textId="77777777" w:rsidR="00295715" w:rsidRPr="00295715" w:rsidRDefault="00295715" w:rsidP="00472038">
            <w:pPr>
              <w:jc w:val="center"/>
              <w:rPr>
                <w:rFonts w:ascii="Times New Roman" w:hAnsi="Times New Roman" w:cs="Times New Roman"/>
                <w:sz w:val="28"/>
                <w:szCs w:val="28"/>
              </w:rPr>
            </w:pPr>
            <w:r w:rsidRPr="00295715">
              <w:rPr>
                <w:rFonts w:ascii="Times New Roman" w:hAnsi="Times New Roman" w:cs="Times New Roman"/>
                <w:sz w:val="28"/>
                <w:szCs w:val="28"/>
              </w:rPr>
              <w:t>Преимущества</w:t>
            </w:r>
          </w:p>
        </w:tc>
        <w:tc>
          <w:tcPr>
            <w:tcW w:w="2810" w:type="dxa"/>
          </w:tcPr>
          <w:p w14:paraId="495D789F" w14:textId="77777777" w:rsidR="00295715" w:rsidRPr="00295715" w:rsidRDefault="00295715" w:rsidP="00472038">
            <w:pPr>
              <w:jc w:val="center"/>
              <w:rPr>
                <w:rFonts w:ascii="Times New Roman" w:hAnsi="Times New Roman" w:cs="Times New Roman"/>
                <w:sz w:val="28"/>
                <w:szCs w:val="28"/>
              </w:rPr>
            </w:pPr>
            <w:r w:rsidRPr="00295715">
              <w:rPr>
                <w:rFonts w:ascii="Times New Roman" w:hAnsi="Times New Roman" w:cs="Times New Roman"/>
                <w:sz w:val="28"/>
                <w:szCs w:val="28"/>
              </w:rPr>
              <w:t>Недостаток</w:t>
            </w:r>
          </w:p>
        </w:tc>
      </w:tr>
      <w:tr w:rsidR="00182EF8" w:rsidRPr="00295715" w14:paraId="534094C2" w14:textId="77777777" w:rsidTr="00182EF8">
        <w:tc>
          <w:tcPr>
            <w:tcW w:w="513" w:type="dxa"/>
            <w:tcBorders>
              <w:bottom w:val="single" w:sz="4" w:space="0" w:color="auto"/>
            </w:tcBorders>
          </w:tcPr>
          <w:p w14:paraId="095C9F00" w14:textId="6F97AD9E" w:rsidR="00182EF8" w:rsidRPr="00295715" w:rsidRDefault="00182EF8" w:rsidP="00472038">
            <w:pPr>
              <w:rPr>
                <w:rFonts w:ascii="Times New Roman" w:hAnsi="Times New Roman" w:cs="Times New Roman"/>
                <w:sz w:val="28"/>
                <w:szCs w:val="28"/>
              </w:rPr>
            </w:pPr>
            <w:r>
              <w:rPr>
                <w:rFonts w:ascii="Times New Roman" w:hAnsi="Times New Roman" w:cs="Times New Roman"/>
                <w:sz w:val="28"/>
                <w:szCs w:val="28"/>
              </w:rPr>
              <w:t>1</w:t>
            </w:r>
          </w:p>
        </w:tc>
        <w:tc>
          <w:tcPr>
            <w:tcW w:w="2286" w:type="dxa"/>
            <w:tcBorders>
              <w:bottom w:val="single" w:sz="4" w:space="0" w:color="auto"/>
            </w:tcBorders>
          </w:tcPr>
          <w:p w14:paraId="414C8B75" w14:textId="28EC69C1" w:rsidR="00182EF8" w:rsidRPr="00295715" w:rsidRDefault="00182EF8" w:rsidP="00472038">
            <w:pPr>
              <w:jc w:val="center"/>
              <w:rPr>
                <w:rFonts w:ascii="Times New Roman" w:hAnsi="Times New Roman" w:cs="Times New Roman"/>
                <w:sz w:val="28"/>
                <w:szCs w:val="28"/>
              </w:rPr>
            </w:pPr>
            <w:r>
              <w:rPr>
                <w:rFonts w:ascii="Times New Roman" w:hAnsi="Times New Roman" w:cs="Times New Roman"/>
                <w:sz w:val="28"/>
                <w:szCs w:val="28"/>
              </w:rPr>
              <w:t>2</w:t>
            </w:r>
          </w:p>
        </w:tc>
        <w:tc>
          <w:tcPr>
            <w:tcW w:w="4000" w:type="dxa"/>
            <w:tcBorders>
              <w:bottom w:val="single" w:sz="4" w:space="0" w:color="auto"/>
            </w:tcBorders>
          </w:tcPr>
          <w:p w14:paraId="308ED3C8" w14:textId="10A1E590" w:rsidR="00182EF8" w:rsidRPr="00295715" w:rsidRDefault="00182EF8" w:rsidP="00472038">
            <w:pPr>
              <w:jc w:val="center"/>
              <w:rPr>
                <w:rFonts w:ascii="Times New Roman" w:hAnsi="Times New Roman" w:cs="Times New Roman"/>
                <w:sz w:val="28"/>
                <w:szCs w:val="28"/>
              </w:rPr>
            </w:pPr>
            <w:r>
              <w:rPr>
                <w:rFonts w:ascii="Times New Roman" w:hAnsi="Times New Roman" w:cs="Times New Roman"/>
                <w:sz w:val="28"/>
                <w:szCs w:val="28"/>
              </w:rPr>
              <w:t>3</w:t>
            </w:r>
          </w:p>
        </w:tc>
        <w:tc>
          <w:tcPr>
            <w:tcW w:w="2810" w:type="dxa"/>
            <w:tcBorders>
              <w:bottom w:val="single" w:sz="4" w:space="0" w:color="auto"/>
            </w:tcBorders>
          </w:tcPr>
          <w:p w14:paraId="725F760C" w14:textId="2DF06DA0" w:rsidR="00182EF8" w:rsidRPr="00295715" w:rsidRDefault="00182EF8" w:rsidP="00472038">
            <w:pPr>
              <w:jc w:val="center"/>
              <w:rPr>
                <w:rFonts w:ascii="Times New Roman" w:hAnsi="Times New Roman" w:cs="Times New Roman"/>
                <w:sz w:val="28"/>
                <w:szCs w:val="28"/>
              </w:rPr>
            </w:pPr>
            <w:r>
              <w:rPr>
                <w:rFonts w:ascii="Times New Roman" w:hAnsi="Times New Roman" w:cs="Times New Roman"/>
                <w:sz w:val="28"/>
                <w:szCs w:val="28"/>
              </w:rPr>
              <w:t>4</w:t>
            </w:r>
          </w:p>
        </w:tc>
      </w:tr>
      <w:tr w:rsidR="00295715" w:rsidRPr="00295715" w14:paraId="4BEC9CF6" w14:textId="77777777" w:rsidTr="00182EF8">
        <w:tc>
          <w:tcPr>
            <w:tcW w:w="513" w:type="dxa"/>
            <w:tcBorders>
              <w:bottom w:val="nil"/>
            </w:tcBorders>
          </w:tcPr>
          <w:p w14:paraId="0B6DEA26" w14:textId="77777777" w:rsidR="00295715" w:rsidRPr="00295715" w:rsidRDefault="00295715" w:rsidP="00472038">
            <w:pPr>
              <w:jc w:val="both"/>
              <w:rPr>
                <w:rFonts w:ascii="Times New Roman" w:hAnsi="Times New Roman" w:cs="Times New Roman"/>
                <w:sz w:val="28"/>
                <w:szCs w:val="28"/>
              </w:rPr>
            </w:pPr>
            <w:r w:rsidRPr="00295715">
              <w:rPr>
                <w:rFonts w:ascii="Times New Roman" w:hAnsi="Times New Roman" w:cs="Times New Roman"/>
                <w:sz w:val="28"/>
                <w:szCs w:val="28"/>
              </w:rPr>
              <w:t>1</w:t>
            </w:r>
          </w:p>
        </w:tc>
        <w:tc>
          <w:tcPr>
            <w:tcW w:w="2286" w:type="dxa"/>
            <w:tcBorders>
              <w:bottom w:val="nil"/>
            </w:tcBorders>
          </w:tcPr>
          <w:p w14:paraId="12BC6F4D" w14:textId="77777777" w:rsidR="00295715" w:rsidRPr="00295715" w:rsidRDefault="00295715" w:rsidP="00472038">
            <w:pPr>
              <w:jc w:val="both"/>
              <w:rPr>
                <w:rFonts w:ascii="Times New Roman" w:hAnsi="Times New Roman" w:cs="Times New Roman"/>
                <w:sz w:val="28"/>
                <w:szCs w:val="28"/>
              </w:rPr>
            </w:pPr>
            <w:r w:rsidRPr="00295715">
              <w:rPr>
                <w:rFonts w:ascii="Times New Roman" w:hAnsi="Times New Roman" w:cs="Times New Roman"/>
                <w:sz w:val="28"/>
                <w:szCs w:val="28"/>
              </w:rPr>
              <w:t>Пиритный концентрат с содержанием серы не менее 47 %</w:t>
            </w:r>
          </w:p>
        </w:tc>
        <w:tc>
          <w:tcPr>
            <w:tcW w:w="4000" w:type="dxa"/>
            <w:tcBorders>
              <w:bottom w:val="nil"/>
            </w:tcBorders>
          </w:tcPr>
          <w:p w14:paraId="620698FD" w14:textId="162B2443" w:rsidR="00295715" w:rsidRPr="00295715" w:rsidRDefault="00295715" w:rsidP="00F45B01">
            <w:pPr>
              <w:jc w:val="both"/>
              <w:rPr>
                <w:rFonts w:ascii="Times New Roman" w:hAnsi="Times New Roman" w:cs="Times New Roman"/>
                <w:sz w:val="28"/>
                <w:szCs w:val="28"/>
              </w:rPr>
            </w:pPr>
            <w:r w:rsidRPr="00295715">
              <w:rPr>
                <w:rFonts w:ascii="Times New Roman" w:hAnsi="Times New Roman" w:cs="Times New Roman"/>
                <w:sz w:val="28"/>
                <w:szCs w:val="28"/>
              </w:rPr>
              <w:t xml:space="preserve">Универсальность пирита, как </w:t>
            </w:r>
            <w:proofErr w:type="spellStart"/>
            <w:r w:rsidRPr="00295715">
              <w:rPr>
                <w:rFonts w:ascii="Times New Roman" w:hAnsi="Times New Roman" w:cs="Times New Roman"/>
                <w:sz w:val="28"/>
                <w:szCs w:val="28"/>
              </w:rPr>
              <w:t>сульфидизатора</w:t>
            </w:r>
            <w:proofErr w:type="spellEnd"/>
            <w:r w:rsidRPr="00295715">
              <w:rPr>
                <w:rFonts w:ascii="Times New Roman" w:hAnsi="Times New Roman" w:cs="Times New Roman"/>
                <w:sz w:val="28"/>
                <w:szCs w:val="28"/>
              </w:rPr>
              <w:t xml:space="preserve">, заключается в возможности его термического разложения в вакууме, в атмосфере продуктов </w:t>
            </w:r>
          </w:p>
        </w:tc>
        <w:tc>
          <w:tcPr>
            <w:tcW w:w="2810" w:type="dxa"/>
            <w:tcBorders>
              <w:bottom w:val="nil"/>
            </w:tcBorders>
          </w:tcPr>
          <w:p w14:paraId="45C905B4" w14:textId="2F8EE0EE" w:rsidR="00295715" w:rsidRPr="00182EF8" w:rsidRDefault="00295715" w:rsidP="00472038">
            <w:pPr>
              <w:jc w:val="both"/>
              <w:rPr>
                <w:rFonts w:ascii="Times New Roman" w:hAnsi="Times New Roman" w:cs="Times New Roman"/>
                <w:color w:val="000000"/>
                <w:spacing w:val="6"/>
                <w:sz w:val="28"/>
                <w:szCs w:val="28"/>
              </w:rPr>
            </w:pPr>
            <w:r w:rsidRPr="00295715">
              <w:rPr>
                <w:rFonts w:ascii="Times New Roman" w:hAnsi="Times New Roman" w:cs="Times New Roman"/>
                <w:color w:val="000000"/>
                <w:spacing w:val="6"/>
                <w:sz w:val="28"/>
                <w:szCs w:val="28"/>
              </w:rPr>
              <w:t xml:space="preserve">К недостаткам использования следует отнести только жесткое соблюдение </w:t>
            </w:r>
          </w:p>
        </w:tc>
      </w:tr>
    </w:tbl>
    <w:p w14:paraId="3CA828A9" w14:textId="6E82F846" w:rsidR="00182EF8" w:rsidRDefault="00182EF8" w:rsidP="00182EF8">
      <w:pPr>
        <w:spacing w:after="0" w:line="240" w:lineRule="auto"/>
        <w:jc w:val="both"/>
        <w:rPr>
          <w:rFonts w:ascii="Times New Roman" w:hAnsi="Times New Roman" w:cs="Times New Roman"/>
          <w:sz w:val="28"/>
          <w:szCs w:val="28"/>
        </w:rPr>
      </w:pPr>
      <w:r w:rsidRPr="00182EF8">
        <w:rPr>
          <w:rFonts w:ascii="Times New Roman" w:hAnsi="Times New Roman" w:cs="Times New Roman"/>
          <w:sz w:val="28"/>
          <w:szCs w:val="28"/>
        </w:rPr>
        <w:lastRenderedPageBreak/>
        <w:t xml:space="preserve">Продолжение таблицы 2 </w:t>
      </w:r>
    </w:p>
    <w:p w14:paraId="6E01F251" w14:textId="77777777" w:rsidR="00182EF8" w:rsidRPr="00182EF8" w:rsidRDefault="00182EF8" w:rsidP="00182EF8">
      <w:pPr>
        <w:spacing w:after="0" w:line="240" w:lineRule="auto"/>
        <w:jc w:val="both"/>
        <w:rPr>
          <w:rFonts w:ascii="Times New Roman" w:hAnsi="Times New Roman" w:cs="Times New Roman"/>
          <w:sz w:val="28"/>
          <w:szCs w:val="28"/>
        </w:rPr>
      </w:pPr>
    </w:p>
    <w:tbl>
      <w:tblPr>
        <w:tblStyle w:val="a9"/>
        <w:tblW w:w="9609" w:type="dxa"/>
        <w:tblLook w:val="04A0" w:firstRow="1" w:lastRow="0" w:firstColumn="1" w:lastColumn="0" w:noHBand="0" w:noVBand="1"/>
      </w:tblPr>
      <w:tblGrid>
        <w:gridCol w:w="513"/>
        <w:gridCol w:w="2286"/>
        <w:gridCol w:w="4000"/>
        <w:gridCol w:w="2810"/>
      </w:tblGrid>
      <w:tr w:rsidR="00182EF8" w:rsidRPr="00295715" w14:paraId="066A223B" w14:textId="77777777" w:rsidTr="00182EF8">
        <w:tc>
          <w:tcPr>
            <w:tcW w:w="513" w:type="dxa"/>
          </w:tcPr>
          <w:p w14:paraId="47E483BD" w14:textId="30AFDC25" w:rsidR="00182EF8" w:rsidRPr="00295715" w:rsidRDefault="00182EF8" w:rsidP="00182EF8">
            <w:pPr>
              <w:jc w:val="center"/>
              <w:rPr>
                <w:rFonts w:ascii="Times New Roman" w:hAnsi="Times New Roman" w:cs="Times New Roman"/>
                <w:sz w:val="28"/>
                <w:szCs w:val="28"/>
              </w:rPr>
            </w:pPr>
            <w:r>
              <w:rPr>
                <w:rFonts w:ascii="Times New Roman" w:hAnsi="Times New Roman" w:cs="Times New Roman"/>
                <w:sz w:val="28"/>
                <w:szCs w:val="28"/>
              </w:rPr>
              <w:t>1</w:t>
            </w:r>
          </w:p>
        </w:tc>
        <w:tc>
          <w:tcPr>
            <w:tcW w:w="2286" w:type="dxa"/>
          </w:tcPr>
          <w:p w14:paraId="249EBF74" w14:textId="659D3F72" w:rsidR="00182EF8" w:rsidRPr="00295715" w:rsidRDefault="00182EF8" w:rsidP="00182EF8">
            <w:pPr>
              <w:jc w:val="center"/>
              <w:rPr>
                <w:rFonts w:ascii="Times New Roman" w:hAnsi="Times New Roman" w:cs="Times New Roman"/>
                <w:sz w:val="28"/>
                <w:szCs w:val="28"/>
              </w:rPr>
            </w:pPr>
            <w:r>
              <w:rPr>
                <w:rFonts w:ascii="Times New Roman" w:hAnsi="Times New Roman" w:cs="Times New Roman"/>
                <w:sz w:val="28"/>
                <w:szCs w:val="28"/>
              </w:rPr>
              <w:t>2</w:t>
            </w:r>
          </w:p>
        </w:tc>
        <w:tc>
          <w:tcPr>
            <w:tcW w:w="4000" w:type="dxa"/>
          </w:tcPr>
          <w:p w14:paraId="79239E27" w14:textId="5C97E79B" w:rsidR="00182EF8" w:rsidRPr="00295715" w:rsidRDefault="00182EF8" w:rsidP="00182EF8">
            <w:pPr>
              <w:jc w:val="center"/>
              <w:rPr>
                <w:rFonts w:ascii="Times New Roman" w:hAnsi="Times New Roman" w:cs="Times New Roman"/>
                <w:sz w:val="28"/>
                <w:szCs w:val="28"/>
              </w:rPr>
            </w:pPr>
            <w:r>
              <w:rPr>
                <w:rFonts w:ascii="Times New Roman" w:hAnsi="Times New Roman" w:cs="Times New Roman"/>
                <w:sz w:val="28"/>
                <w:szCs w:val="28"/>
              </w:rPr>
              <w:t>3</w:t>
            </w:r>
          </w:p>
        </w:tc>
        <w:tc>
          <w:tcPr>
            <w:tcW w:w="2810" w:type="dxa"/>
          </w:tcPr>
          <w:p w14:paraId="66773647" w14:textId="44EF68A8" w:rsidR="00182EF8" w:rsidRPr="00295715" w:rsidRDefault="00182EF8" w:rsidP="00182EF8">
            <w:pPr>
              <w:jc w:val="center"/>
              <w:rPr>
                <w:rFonts w:ascii="Times New Roman" w:hAnsi="Times New Roman" w:cs="Times New Roman"/>
                <w:color w:val="262626"/>
                <w:spacing w:val="6"/>
                <w:sz w:val="28"/>
                <w:szCs w:val="28"/>
              </w:rPr>
            </w:pPr>
            <w:r>
              <w:rPr>
                <w:rFonts w:ascii="Times New Roman" w:hAnsi="Times New Roman" w:cs="Times New Roman"/>
                <w:color w:val="262626"/>
                <w:spacing w:val="6"/>
                <w:sz w:val="28"/>
                <w:szCs w:val="28"/>
              </w:rPr>
              <w:t>4</w:t>
            </w:r>
          </w:p>
        </w:tc>
      </w:tr>
      <w:tr w:rsidR="00182EF8" w:rsidRPr="00295715" w14:paraId="4ACD8CAD" w14:textId="77777777" w:rsidTr="00182EF8">
        <w:tc>
          <w:tcPr>
            <w:tcW w:w="513" w:type="dxa"/>
          </w:tcPr>
          <w:p w14:paraId="3D772EF4" w14:textId="77777777" w:rsidR="00182EF8" w:rsidRPr="00295715" w:rsidRDefault="00182EF8" w:rsidP="00472038">
            <w:pPr>
              <w:jc w:val="both"/>
              <w:rPr>
                <w:rFonts w:ascii="Times New Roman" w:hAnsi="Times New Roman" w:cs="Times New Roman"/>
                <w:sz w:val="28"/>
                <w:szCs w:val="28"/>
              </w:rPr>
            </w:pPr>
          </w:p>
        </w:tc>
        <w:tc>
          <w:tcPr>
            <w:tcW w:w="2286" w:type="dxa"/>
          </w:tcPr>
          <w:p w14:paraId="20511D09" w14:textId="77777777" w:rsidR="00182EF8" w:rsidRPr="00295715" w:rsidRDefault="00182EF8" w:rsidP="004B7C97">
            <w:pPr>
              <w:spacing w:line="276" w:lineRule="auto"/>
              <w:jc w:val="both"/>
              <w:rPr>
                <w:rFonts w:ascii="Times New Roman" w:hAnsi="Times New Roman" w:cs="Times New Roman"/>
                <w:sz w:val="28"/>
                <w:szCs w:val="28"/>
              </w:rPr>
            </w:pPr>
          </w:p>
        </w:tc>
        <w:tc>
          <w:tcPr>
            <w:tcW w:w="4000" w:type="dxa"/>
          </w:tcPr>
          <w:p w14:paraId="62D3A64D" w14:textId="101ACD8C" w:rsidR="00182EF8" w:rsidRPr="00295715" w:rsidRDefault="00182EF8" w:rsidP="004B7C97">
            <w:pPr>
              <w:spacing w:line="276" w:lineRule="auto"/>
              <w:jc w:val="both"/>
              <w:rPr>
                <w:rFonts w:ascii="Times New Roman" w:hAnsi="Times New Roman" w:cs="Times New Roman"/>
                <w:sz w:val="28"/>
                <w:szCs w:val="28"/>
              </w:rPr>
            </w:pPr>
            <w:r w:rsidRPr="00295715">
              <w:rPr>
                <w:rFonts w:ascii="Times New Roman" w:hAnsi="Times New Roman" w:cs="Times New Roman"/>
                <w:sz w:val="28"/>
                <w:szCs w:val="28"/>
              </w:rPr>
              <w:t>диссоциации, в атмосфере продуктов горения топлива, в воздушной атмосфере, в различных тепловых агрегатах.</w:t>
            </w:r>
          </w:p>
        </w:tc>
        <w:tc>
          <w:tcPr>
            <w:tcW w:w="2810" w:type="dxa"/>
          </w:tcPr>
          <w:p w14:paraId="6C9FD57A" w14:textId="10EF0539" w:rsidR="00182EF8" w:rsidRPr="00295715" w:rsidRDefault="00182EF8" w:rsidP="004B7C97">
            <w:pPr>
              <w:spacing w:line="276" w:lineRule="auto"/>
              <w:jc w:val="both"/>
              <w:rPr>
                <w:rFonts w:ascii="Times New Roman" w:hAnsi="Times New Roman" w:cs="Times New Roman"/>
                <w:color w:val="000000"/>
                <w:spacing w:val="6"/>
                <w:sz w:val="28"/>
                <w:szCs w:val="28"/>
              </w:rPr>
            </w:pPr>
            <w:r w:rsidRPr="00295715">
              <w:rPr>
                <w:rFonts w:ascii="Times New Roman" w:hAnsi="Times New Roman" w:cs="Times New Roman"/>
                <w:color w:val="262626"/>
                <w:spacing w:val="6"/>
                <w:sz w:val="28"/>
                <w:szCs w:val="28"/>
              </w:rPr>
              <w:t>требований к температурному режиму.</w:t>
            </w:r>
          </w:p>
        </w:tc>
      </w:tr>
      <w:tr w:rsidR="00295715" w:rsidRPr="00295715" w14:paraId="1C65F9B4" w14:textId="77777777" w:rsidTr="00182EF8">
        <w:tc>
          <w:tcPr>
            <w:tcW w:w="513" w:type="dxa"/>
          </w:tcPr>
          <w:p w14:paraId="4F4E69A6" w14:textId="77777777" w:rsidR="00295715" w:rsidRPr="00295715" w:rsidRDefault="00295715" w:rsidP="00472038">
            <w:pPr>
              <w:jc w:val="both"/>
              <w:rPr>
                <w:rFonts w:ascii="Times New Roman" w:hAnsi="Times New Roman" w:cs="Times New Roman"/>
                <w:sz w:val="28"/>
                <w:szCs w:val="28"/>
              </w:rPr>
            </w:pPr>
            <w:r w:rsidRPr="00295715">
              <w:rPr>
                <w:rFonts w:ascii="Times New Roman" w:hAnsi="Times New Roman" w:cs="Times New Roman"/>
                <w:sz w:val="28"/>
                <w:szCs w:val="28"/>
              </w:rPr>
              <w:t>2</w:t>
            </w:r>
          </w:p>
        </w:tc>
        <w:tc>
          <w:tcPr>
            <w:tcW w:w="2286" w:type="dxa"/>
          </w:tcPr>
          <w:p w14:paraId="0E37EECF" w14:textId="77777777" w:rsidR="00295715" w:rsidRPr="00295715" w:rsidRDefault="00295715" w:rsidP="004B7C97">
            <w:pPr>
              <w:spacing w:line="276" w:lineRule="auto"/>
              <w:jc w:val="both"/>
              <w:rPr>
                <w:rFonts w:ascii="Times New Roman" w:hAnsi="Times New Roman" w:cs="Times New Roman"/>
                <w:sz w:val="28"/>
                <w:szCs w:val="28"/>
              </w:rPr>
            </w:pPr>
            <w:r w:rsidRPr="00295715">
              <w:rPr>
                <w:rFonts w:ascii="Times New Roman" w:hAnsi="Times New Roman" w:cs="Times New Roman"/>
                <w:sz w:val="28"/>
                <w:szCs w:val="28"/>
              </w:rPr>
              <w:t>Элементная сера</w:t>
            </w:r>
          </w:p>
        </w:tc>
        <w:tc>
          <w:tcPr>
            <w:tcW w:w="4000" w:type="dxa"/>
          </w:tcPr>
          <w:p w14:paraId="12D12516" w14:textId="77777777" w:rsidR="00295715" w:rsidRPr="00295715" w:rsidRDefault="00295715" w:rsidP="004B7C97">
            <w:pPr>
              <w:spacing w:line="276" w:lineRule="auto"/>
              <w:jc w:val="both"/>
              <w:rPr>
                <w:rFonts w:ascii="Times New Roman" w:hAnsi="Times New Roman" w:cs="Times New Roman"/>
                <w:sz w:val="28"/>
                <w:szCs w:val="28"/>
              </w:rPr>
            </w:pPr>
            <w:r w:rsidRPr="00295715">
              <w:rPr>
                <w:rFonts w:ascii="Times New Roman" w:hAnsi="Times New Roman" w:cs="Times New Roman"/>
                <w:color w:val="212121"/>
                <w:sz w:val="28"/>
                <w:szCs w:val="28"/>
                <w:shd w:val="clear" w:color="auto" w:fill="FFFFFF"/>
              </w:rPr>
              <w:t xml:space="preserve">Сера может пользоваться в качестве сульфидирующих реагентов при высоких температурах для превращения </w:t>
            </w:r>
            <w:proofErr w:type="spellStart"/>
            <w:r w:rsidRPr="00295715">
              <w:rPr>
                <w:rFonts w:ascii="Times New Roman" w:hAnsi="Times New Roman" w:cs="Times New Roman"/>
                <w:color w:val="212121"/>
                <w:sz w:val="28"/>
                <w:szCs w:val="28"/>
                <w:shd w:val="clear" w:color="auto" w:fill="FFFFFF"/>
              </w:rPr>
              <w:t>ZnO</w:t>
            </w:r>
            <w:proofErr w:type="spellEnd"/>
            <w:r w:rsidRPr="00295715">
              <w:rPr>
                <w:rFonts w:ascii="Times New Roman" w:hAnsi="Times New Roman" w:cs="Times New Roman"/>
                <w:color w:val="212121"/>
                <w:sz w:val="28"/>
                <w:szCs w:val="28"/>
                <w:shd w:val="clear" w:color="auto" w:fill="FFFFFF"/>
              </w:rPr>
              <w:t xml:space="preserve"> в </w:t>
            </w:r>
            <w:proofErr w:type="spellStart"/>
            <w:r w:rsidRPr="00295715">
              <w:rPr>
                <w:rFonts w:ascii="Times New Roman" w:hAnsi="Times New Roman" w:cs="Times New Roman"/>
                <w:color w:val="212121"/>
                <w:sz w:val="28"/>
                <w:szCs w:val="28"/>
                <w:shd w:val="clear" w:color="auto" w:fill="FFFFFF"/>
              </w:rPr>
              <w:t>ZnS</w:t>
            </w:r>
            <w:proofErr w:type="spellEnd"/>
            <w:r w:rsidRPr="00295715">
              <w:rPr>
                <w:rFonts w:ascii="Times New Roman" w:hAnsi="Times New Roman" w:cs="Times New Roman"/>
                <w:color w:val="212121"/>
                <w:sz w:val="28"/>
                <w:szCs w:val="28"/>
                <w:shd w:val="clear" w:color="auto" w:fill="FFFFFF"/>
              </w:rPr>
              <w:t>.</w:t>
            </w:r>
          </w:p>
        </w:tc>
        <w:tc>
          <w:tcPr>
            <w:tcW w:w="2810" w:type="dxa"/>
          </w:tcPr>
          <w:p w14:paraId="7C888512" w14:textId="77777777" w:rsidR="00295715" w:rsidRPr="00295715" w:rsidRDefault="00295715" w:rsidP="004B7C97">
            <w:pPr>
              <w:spacing w:line="276" w:lineRule="auto"/>
              <w:jc w:val="both"/>
              <w:rPr>
                <w:rFonts w:ascii="Times New Roman" w:hAnsi="Times New Roman" w:cs="Times New Roman"/>
                <w:sz w:val="28"/>
                <w:szCs w:val="28"/>
              </w:rPr>
            </w:pPr>
            <w:r w:rsidRPr="00295715">
              <w:rPr>
                <w:rFonts w:ascii="Times New Roman" w:hAnsi="Times New Roman" w:cs="Times New Roman"/>
                <w:sz w:val="28"/>
                <w:szCs w:val="28"/>
              </w:rPr>
              <w:t xml:space="preserve">Стоимость элементной серы в качестве </w:t>
            </w:r>
            <w:proofErr w:type="spellStart"/>
            <w:r w:rsidRPr="00295715">
              <w:rPr>
                <w:rFonts w:ascii="Times New Roman" w:hAnsi="Times New Roman" w:cs="Times New Roman"/>
                <w:sz w:val="28"/>
                <w:szCs w:val="28"/>
              </w:rPr>
              <w:t>сульфидизатора</w:t>
            </w:r>
            <w:proofErr w:type="spellEnd"/>
            <w:r w:rsidRPr="00295715">
              <w:rPr>
                <w:rFonts w:ascii="Times New Roman" w:hAnsi="Times New Roman" w:cs="Times New Roman"/>
                <w:sz w:val="28"/>
                <w:szCs w:val="28"/>
              </w:rPr>
              <w:t xml:space="preserve"> не является рентабельной, так как технология получения и сырье является дорогим по сравнению с другими </w:t>
            </w:r>
            <w:proofErr w:type="spellStart"/>
            <w:r w:rsidRPr="00295715">
              <w:rPr>
                <w:rFonts w:ascii="Times New Roman" w:hAnsi="Times New Roman" w:cs="Times New Roman"/>
                <w:sz w:val="28"/>
                <w:szCs w:val="28"/>
              </w:rPr>
              <w:t>сульфидизаторами</w:t>
            </w:r>
            <w:proofErr w:type="spellEnd"/>
          </w:p>
        </w:tc>
      </w:tr>
      <w:tr w:rsidR="00295715" w:rsidRPr="00295715" w14:paraId="7CCAC5CE" w14:textId="77777777" w:rsidTr="004B7C97">
        <w:tc>
          <w:tcPr>
            <w:tcW w:w="513" w:type="dxa"/>
            <w:tcBorders>
              <w:bottom w:val="single" w:sz="4" w:space="0" w:color="auto"/>
            </w:tcBorders>
          </w:tcPr>
          <w:p w14:paraId="0F29331A" w14:textId="77777777" w:rsidR="00295715" w:rsidRPr="00295715" w:rsidRDefault="00295715" w:rsidP="00472038">
            <w:pPr>
              <w:jc w:val="both"/>
              <w:rPr>
                <w:rFonts w:ascii="Times New Roman" w:hAnsi="Times New Roman" w:cs="Times New Roman"/>
                <w:sz w:val="28"/>
                <w:szCs w:val="28"/>
              </w:rPr>
            </w:pPr>
            <w:r w:rsidRPr="00295715">
              <w:rPr>
                <w:rFonts w:ascii="Times New Roman" w:hAnsi="Times New Roman" w:cs="Times New Roman"/>
                <w:sz w:val="28"/>
                <w:szCs w:val="28"/>
              </w:rPr>
              <w:t>3</w:t>
            </w:r>
          </w:p>
        </w:tc>
        <w:tc>
          <w:tcPr>
            <w:tcW w:w="2286" w:type="dxa"/>
            <w:tcBorders>
              <w:bottom w:val="single" w:sz="4" w:space="0" w:color="auto"/>
            </w:tcBorders>
          </w:tcPr>
          <w:p w14:paraId="3A9A3593" w14:textId="77777777" w:rsidR="00295715" w:rsidRPr="00295715" w:rsidRDefault="00295715" w:rsidP="004B7C97">
            <w:pPr>
              <w:spacing w:line="276" w:lineRule="auto"/>
              <w:jc w:val="both"/>
              <w:rPr>
                <w:rFonts w:ascii="Times New Roman" w:hAnsi="Times New Roman" w:cs="Times New Roman"/>
                <w:sz w:val="28"/>
                <w:szCs w:val="28"/>
              </w:rPr>
            </w:pPr>
            <w:proofErr w:type="spellStart"/>
            <w:r w:rsidRPr="00295715">
              <w:rPr>
                <w:rFonts w:ascii="Times New Roman" w:hAnsi="Times New Roman" w:cs="Times New Roman"/>
                <w:sz w:val="28"/>
                <w:szCs w:val="28"/>
              </w:rPr>
              <w:t>Полисульфид</w:t>
            </w:r>
            <w:proofErr w:type="spellEnd"/>
            <w:r w:rsidRPr="00295715">
              <w:rPr>
                <w:rFonts w:ascii="Times New Roman" w:hAnsi="Times New Roman" w:cs="Times New Roman"/>
                <w:sz w:val="28"/>
                <w:szCs w:val="28"/>
              </w:rPr>
              <w:t xml:space="preserve"> натрия</w:t>
            </w:r>
          </w:p>
        </w:tc>
        <w:tc>
          <w:tcPr>
            <w:tcW w:w="4000" w:type="dxa"/>
            <w:tcBorders>
              <w:bottom w:val="single" w:sz="4" w:space="0" w:color="auto"/>
            </w:tcBorders>
          </w:tcPr>
          <w:p w14:paraId="49062D08" w14:textId="77777777" w:rsidR="00295715" w:rsidRPr="00295715" w:rsidRDefault="00295715" w:rsidP="004B7C97">
            <w:pPr>
              <w:spacing w:line="276" w:lineRule="auto"/>
              <w:jc w:val="both"/>
              <w:rPr>
                <w:rFonts w:ascii="Times New Roman" w:hAnsi="Times New Roman" w:cs="Times New Roman"/>
                <w:sz w:val="28"/>
                <w:szCs w:val="28"/>
              </w:rPr>
            </w:pPr>
            <w:r w:rsidRPr="00295715">
              <w:rPr>
                <w:rFonts w:ascii="Times New Roman" w:hAnsi="Times New Roman" w:cs="Times New Roman"/>
                <w:sz w:val="28"/>
                <w:szCs w:val="28"/>
              </w:rPr>
              <w:t xml:space="preserve">Используется при глубокой </w:t>
            </w:r>
            <w:proofErr w:type="spellStart"/>
            <w:r w:rsidRPr="00295715">
              <w:rPr>
                <w:rFonts w:ascii="Times New Roman" w:hAnsi="Times New Roman" w:cs="Times New Roman"/>
                <w:sz w:val="28"/>
                <w:szCs w:val="28"/>
              </w:rPr>
              <w:t>сульфидизации</w:t>
            </w:r>
            <w:proofErr w:type="spellEnd"/>
            <w:r w:rsidRPr="00295715">
              <w:rPr>
                <w:rFonts w:ascii="Times New Roman" w:hAnsi="Times New Roman" w:cs="Times New Roman"/>
                <w:sz w:val="28"/>
                <w:szCs w:val="28"/>
              </w:rPr>
              <w:t xml:space="preserve"> поверхности окисленного минерала только тонкого измельчения</w:t>
            </w:r>
          </w:p>
        </w:tc>
        <w:tc>
          <w:tcPr>
            <w:tcW w:w="2810" w:type="dxa"/>
            <w:tcBorders>
              <w:bottom w:val="single" w:sz="4" w:space="0" w:color="auto"/>
            </w:tcBorders>
          </w:tcPr>
          <w:p w14:paraId="0CFA6393" w14:textId="77777777" w:rsidR="00295715" w:rsidRPr="00295715" w:rsidRDefault="00295715" w:rsidP="004B7C97">
            <w:pPr>
              <w:jc w:val="both"/>
              <w:rPr>
                <w:rFonts w:ascii="Times New Roman" w:hAnsi="Times New Roman" w:cs="Times New Roman"/>
                <w:sz w:val="28"/>
                <w:szCs w:val="28"/>
              </w:rPr>
            </w:pPr>
            <w:proofErr w:type="spellStart"/>
            <w:r w:rsidRPr="00295715">
              <w:rPr>
                <w:rFonts w:ascii="Times New Roman" w:hAnsi="Times New Roman" w:cs="Times New Roman"/>
                <w:sz w:val="28"/>
                <w:szCs w:val="28"/>
              </w:rPr>
              <w:t>Сульфидизация</w:t>
            </w:r>
            <w:proofErr w:type="spellEnd"/>
            <w:r w:rsidRPr="00295715">
              <w:rPr>
                <w:rFonts w:ascii="Times New Roman" w:hAnsi="Times New Roman" w:cs="Times New Roman"/>
                <w:sz w:val="28"/>
                <w:szCs w:val="28"/>
              </w:rPr>
              <w:t xml:space="preserve"> поверхности минерала не обеспечивает необходимого эффекта, так как образовавшаяся сульфидная пленка на поверхности окисленного минерала легко разрушается при флотации</w:t>
            </w:r>
          </w:p>
        </w:tc>
      </w:tr>
      <w:tr w:rsidR="00295715" w:rsidRPr="00295715" w14:paraId="01D3636C" w14:textId="77777777" w:rsidTr="004B7C97">
        <w:tc>
          <w:tcPr>
            <w:tcW w:w="513" w:type="dxa"/>
            <w:tcBorders>
              <w:bottom w:val="nil"/>
            </w:tcBorders>
          </w:tcPr>
          <w:p w14:paraId="0A137403" w14:textId="77777777" w:rsidR="00295715" w:rsidRPr="00295715" w:rsidRDefault="00295715" w:rsidP="00472038">
            <w:pPr>
              <w:jc w:val="both"/>
              <w:rPr>
                <w:rFonts w:ascii="Times New Roman" w:hAnsi="Times New Roman" w:cs="Times New Roman"/>
                <w:sz w:val="28"/>
                <w:szCs w:val="28"/>
              </w:rPr>
            </w:pPr>
            <w:r w:rsidRPr="00295715">
              <w:rPr>
                <w:rFonts w:ascii="Times New Roman" w:hAnsi="Times New Roman" w:cs="Times New Roman"/>
                <w:sz w:val="28"/>
                <w:szCs w:val="28"/>
              </w:rPr>
              <w:t>4</w:t>
            </w:r>
          </w:p>
        </w:tc>
        <w:tc>
          <w:tcPr>
            <w:tcW w:w="2286" w:type="dxa"/>
            <w:tcBorders>
              <w:bottom w:val="nil"/>
            </w:tcBorders>
          </w:tcPr>
          <w:p w14:paraId="27565A74" w14:textId="77777777" w:rsidR="00295715" w:rsidRPr="00295715" w:rsidRDefault="00295715" w:rsidP="004B7C97">
            <w:pPr>
              <w:jc w:val="both"/>
              <w:rPr>
                <w:rFonts w:ascii="Times New Roman" w:hAnsi="Times New Roman" w:cs="Times New Roman"/>
                <w:sz w:val="28"/>
                <w:szCs w:val="28"/>
              </w:rPr>
            </w:pPr>
            <w:r w:rsidRPr="00295715">
              <w:rPr>
                <w:rFonts w:ascii="Times New Roman" w:hAnsi="Times New Roman" w:cs="Times New Roman"/>
                <w:sz w:val="28"/>
                <w:szCs w:val="28"/>
              </w:rPr>
              <w:t xml:space="preserve">Сернистый </w:t>
            </w:r>
            <w:proofErr w:type="spellStart"/>
            <w:r w:rsidRPr="00295715">
              <w:rPr>
                <w:rFonts w:ascii="Times New Roman" w:hAnsi="Times New Roman" w:cs="Times New Roman"/>
                <w:sz w:val="28"/>
                <w:szCs w:val="28"/>
              </w:rPr>
              <w:t>нефтекокс</w:t>
            </w:r>
            <w:proofErr w:type="spellEnd"/>
            <w:r w:rsidRPr="00295715">
              <w:rPr>
                <w:rFonts w:ascii="Times New Roman" w:hAnsi="Times New Roman" w:cs="Times New Roman"/>
                <w:sz w:val="28"/>
                <w:szCs w:val="28"/>
              </w:rPr>
              <w:t xml:space="preserve"> с содержанием серы не менее 3 %</w:t>
            </w:r>
          </w:p>
        </w:tc>
        <w:tc>
          <w:tcPr>
            <w:tcW w:w="4000" w:type="dxa"/>
            <w:tcBorders>
              <w:bottom w:val="nil"/>
            </w:tcBorders>
          </w:tcPr>
          <w:p w14:paraId="36D8D2EE" w14:textId="77777777" w:rsidR="00295715" w:rsidRPr="00295715" w:rsidRDefault="00295715" w:rsidP="004B7C97">
            <w:pPr>
              <w:jc w:val="both"/>
              <w:rPr>
                <w:rFonts w:ascii="Times New Roman" w:hAnsi="Times New Roman" w:cs="Times New Roman"/>
                <w:sz w:val="28"/>
                <w:szCs w:val="28"/>
              </w:rPr>
            </w:pPr>
            <w:r w:rsidRPr="00295715">
              <w:rPr>
                <w:rFonts w:ascii="Times New Roman" w:hAnsi="Times New Roman" w:cs="Times New Roman"/>
                <w:color w:val="000C24"/>
                <w:sz w:val="28"/>
                <w:szCs w:val="28"/>
                <w:shd w:val="clear" w:color="auto" w:fill="FFFFFF"/>
              </w:rPr>
              <w:t xml:space="preserve">Сернистый </w:t>
            </w:r>
            <w:proofErr w:type="spellStart"/>
            <w:r w:rsidRPr="00295715">
              <w:rPr>
                <w:rFonts w:ascii="Times New Roman" w:hAnsi="Times New Roman" w:cs="Times New Roman"/>
                <w:sz w:val="28"/>
                <w:szCs w:val="28"/>
              </w:rPr>
              <w:t>нефтекокс</w:t>
            </w:r>
            <w:proofErr w:type="spellEnd"/>
            <w:r w:rsidRPr="00295715">
              <w:rPr>
                <w:rFonts w:ascii="Times New Roman" w:hAnsi="Times New Roman" w:cs="Times New Roman"/>
                <w:sz w:val="28"/>
                <w:szCs w:val="28"/>
              </w:rPr>
              <w:t xml:space="preserve"> с</w:t>
            </w:r>
            <w:r w:rsidRPr="00295715">
              <w:rPr>
                <w:rFonts w:ascii="Times New Roman" w:hAnsi="Times New Roman" w:cs="Times New Roman"/>
                <w:color w:val="000C24"/>
                <w:sz w:val="28"/>
                <w:szCs w:val="28"/>
                <w:shd w:val="clear" w:color="auto" w:fill="FFFFFF"/>
              </w:rPr>
              <w:t xml:space="preserve">  </w:t>
            </w:r>
            <w:r w:rsidRPr="00295715">
              <w:rPr>
                <w:rFonts w:ascii="Times New Roman" w:hAnsi="Times New Roman" w:cs="Times New Roman"/>
                <w:sz w:val="28"/>
                <w:szCs w:val="28"/>
              </w:rPr>
              <w:t xml:space="preserve">содержанием серы не менее 3% </w:t>
            </w:r>
            <w:r w:rsidRPr="00295715">
              <w:rPr>
                <w:rFonts w:ascii="Times New Roman" w:hAnsi="Times New Roman" w:cs="Times New Roman"/>
                <w:color w:val="000C24"/>
                <w:sz w:val="28"/>
                <w:szCs w:val="28"/>
                <w:shd w:val="clear" w:color="auto" w:fill="FFFFFF"/>
              </w:rPr>
              <w:t xml:space="preserve">отличается повышенной реакционной способностью </w:t>
            </w:r>
          </w:p>
        </w:tc>
        <w:tc>
          <w:tcPr>
            <w:tcW w:w="2810" w:type="dxa"/>
            <w:tcBorders>
              <w:bottom w:val="nil"/>
            </w:tcBorders>
          </w:tcPr>
          <w:p w14:paraId="3720D68B" w14:textId="77777777" w:rsidR="00295715" w:rsidRPr="00295715" w:rsidRDefault="00295715" w:rsidP="004B7C97">
            <w:pPr>
              <w:jc w:val="both"/>
              <w:rPr>
                <w:rFonts w:ascii="Times New Roman" w:hAnsi="Times New Roman" w:cs="Times New Roman"/>
                <w:sz w:val="28"/>
                <w:szCs w:val="28"/>
              </w:rPr>
            </w:pPr>
            <w:r w:rsidRPr="00295715">
              <w:rPr>
                <w:rFonts w:ascii="Times New Roman" w:hAnsi="Times New Roman" w:cs="Times New Roman"/>
                <w:sz w:val="28"/>
                <w:szCs w:val="28"/>
              </w:rPr>
              <w:t xml:space="preserve">Стоимость </w:t>
            </w:r>
            <w:proofErr w:type="spellStart"/>
            <w:r w:rsidRPr="00295715">
              <w:rPr>
                <w:rFonts w:ascii="Times New Roman" w:hAnsi="Times New Roman" w:cs="Times New Roman"/>
                <w:sz w:val="28"/>
                <w:szCs w:val="28"/>
              </w:rPr>
              <w:t>нефтекокса</w:t>
            </w:r>
            <w:proofErr w:type="spellEnd"/>
            <w:r w:rsidRPr="00295715">
              <w:rPr>
                <w:rFonts w:ascii="Times New Roman" w:hAnsi="Times New Roman" w:cs="Times New Roman"/>
                <w:sz w:val="28"/>
                <w:szCs w:val="28"/>
              </w:rPr>
              <w:t xml:space="preserve"> в качестве </w:t>
            </w:r>
            <w:proofErr w:type="spellStart"/>
            <w:r w:rsidRPr="00295715">
              <w:rPr>
                <w:rFonts w:ascii="Times New Roman" w:hAnsi="Times New Roman" w:cs="Times New Roman"/>
                <w:sz w:val="28"/>
                <w:szCs w:val="28"/>
              </w:rPr>
              <w:t>сульфидизатора</w:t>
            </w:r>
            <w:proofErr w:type="spellEnd"/>
            <w:r w:rsidRPr="00295715">
              <w:rPr>
                <w:rFonts w:ascii="Times New Roman" w:hAnsi="Times New Roman" w:cs="Times New Roman"/>
                <w:sz w:val="28"/>
                <w:szCs w:val="28"/>
              </w:rPr>
              <w:t xml:space="preserve"> не является рентабельным, дорогостоящая технология его получение</w:t>
            </w:r>
          </w:p>
        </w:tc>
      </w:tr>
    </w:tbl>
    <w:p w14:paraId="6F97BDEB" w14:textId="77777777" w:rsidR="004B7C97" w:rsidRPr="003F19A1" w:rsidRDefault="004B7C97" w:rsidP="004B7C97">
      <w:pPr>
        <w:spacing w:after="0" w:line="240" w:lineRule="auto"/>
        <w:jc w:val="both"/>
        <w:rPr>
          <w:rFonts w:ascii="Times New Roman" w:hAnsi="Times New Roman" w:cs="Times New Roman"/>
          <w:sz w:val="28"/>
          <w:szCs w:val="28"/>
        </w:rPr>
      </w:pPr>
    </w:p>
    <w:p w14:paraId="49D99A6B" w14:textId="77777777" w:rsidR="004B7C97" w:rsidRPr="003F19A1" w:rsidRDefault="004B7C97" w:rsidP="004B7C97">
      <w:pPr>
        <w:spacing w:after="0" w:line="240" w:lineRule="auto"/>
        <w:jc w:val="both"/>
        <w:rPr>
          <w:rFonts w:ascii="Times New Roman" w:hAnsi="Times New Roman" w:cs="Times New Roman"/>
          <w:sz w:val="28"/>
          <w:szCs w:val="28"/>
        </w:rPr>
      </w:pPr>
    </w:p>
    <w:p w14:paraId="1A5BC8B7" w14:textId="2B5DD5A3" w:rsidR="004B7C97" w:rsidRDefault="004B7C97" w:rsidP="004B7C97">
      <w:pPr>
        <w:spacing w:after="0" w:line="240" w:lineRule="auto"/>
        <w:jc w:val="both"/>
        <w:rPr>
          <w:rFonts w:ascii="Times New Roman" w:hAnsi="Times New Roman" w:cs="Times New Roman"/>
          <w:sz w:val="28"/>
          <w:szCs w:val="28"/>
        </w:rPr>
      </w:pPr>
      <w:r w:rsidRPr="00182EF8">
        <w:rPr>
          <w:rFonts w:ascii="Times New Roman" w:hAnsi="Times New Roman" w:cs="Times New Roman"/>
          <w:sz w:val="28"/>
          <w:szCs w:val="28"/>
        </w:rPr>
        <w:lastRenderedPageBreak/>
        <w:t xml:space="preserve">Продолжение таблицы 2 </w:t>
      </w:r>
    </w:p>
    <w:p w14:paraId="41EC3C3B" w14:textId="77777777" w:rsidR="004B7C97" w:rsidRPr="004B7C97" w:rsidRDefault="004B7C97" w:rsidP="004B7C97">
      <w:pPr>
        <w:spacing w:after="0"/>
        <w:rPr>
          <w:sz w:val="28"/>
          <w:szCs w:val="28"/>
          <w:lang w:val="en-US"/>
        </w:rPr>
      </w:pPr>
    </w:p>
    <w:tbl>
      <w:tblPr>
        <w:tblStyle w:val="a9"/>
        <w:tblW w:w="9609" w:type="dxa"/>
        <w:tblLook w:val="04A0" w:firstRow="1" w:lastRow="0" w:firstColumn="1" w:lastColumn="0" w:noHBand="0" w:noVBand="1"/>
      </w:tblPr>
      <w:tblGrid>
        <w:gridCol w:w="513"/>
        <w:gridCol w:w="2286"/>
        <w:gridCol w:w="4000"/>
        <w:gridCol w:w="2810"/>
      </w:tblGrid>
      <w:tr w:rsidR="004B7C97" w:rsidRPr="004B7C97" w14:paraId="18157E48" w14:textId="77777777" w:rsidTr="00182EF8">
        <w:tc>
          <w:tcPr>
            <w:tcW w:w="513" w:type="dxa"/>
          </w:tcPr>
          <w:p w14:paraId="57E27676" w14:textId="0B9A4D3A" w:rsidR="004B7C97" w:rsidRPr="004B7C97" w:rsidRDefault="004B7C97" w:rsidP="004B7C97">
            <w:pPr>
              <w:jc w:val="center"/>
              <w:rPr>
                <w:rFonts w:ascii="Times New Roman" w:hAnsi="Times New Roman" w:cs="Times New Roman"/>
                <w:sz w:val="28"/>
                <w:szCs w:val="28"/>
                <w:lang w:val="en-US"/>
              </w:rPr>
            </w:pPr>
            <w:r w:rsidRPr="004B7C97">
              <w:rPr>
                <w:rFonts w:ascii="Times New Roman" w:hAnsi="Times New Roman" w:cs="Times New Roman"/>
                <w:sz w:val="28"/>
                <w:szCs w:val="28"/>
                <w:lang w:val="en-US"/>
              </w:rPr>
              <w:t>1</w:t>
            </w:r>
          </w:p>
        </w:tc>
        <w:tc>
          <w:tcPr>
            <w:tcW w:w="2286" w:type="dxa"/>
          </w:tcPr>
          <w:p w14:paraId="25E77000" w14:textId="39915EF8" w:rsidR="004B7C97" w:rsidRPr="004B7C97" w:rsidRDefault="004B7C97" w:rsidP="004B7C97">
            <w:pPr>
              <w:jc w:val="center"/>
              <w:rPr>
                <w:rFonts w:ascii="Times New Roman" w:hAnsi="Times New Roman" w:cs="Times New Roman"/>
                <w:sz w:val="28"/>
                <w:szCs w:val="28"/>
                <w:lang w:val="en-US"/>
              </w:rPr>
            </w:pPr>
            <w:r w:rsidRPr="004B7C97">
              <w:rPr>
                <w:rFonts w:ascii="Times New Roman" w:hAnsi="Times New Roman" w:cs="Times New Roman"/>
                <w:sz w:val="28"/>
                <w:szCs w:val="28"/>
                <w:lang w:val="en-US"/>
              </w:rPr>
              <w:t>2</w:t>
            </w:r>
          </w:p>
        </w:tc>
        <w:tc>
          <w:tcPr>
            <w:tcW w:w="4000" w:type="dxa"/>
          </w:tcPr>
          <w:p w14:paraId="3AC06F64" w14:textId="18F53314" w:rsidR="004B7C97" w:rsidRPr="004B7C97" w:rsidRDefault="004B7C97" w:rsidP="004B7C97">
            <w:pPr>
              <w:jc w:val="center"/>
              <w:rPr>
                <w:rFonts w:ascii="Times New Roman" w:hAnsi="Times New Roman" w:cs="Times New Roman"/>
                <w:sz w:val="28"/>
                <w:szCs w:val="28"/>
                <w:lang w:val="en-US"/>
              </w:rPr>
            </w:pPr>
            <w:r w:rsidRPr="004B7C97">
              <w:rPr>
                <w:rFonts w:ascii="Times New Roman" w:hAnsi="Times New Roman" w:cs="Times New Roman"/>
                <w:sz w:val="28"/>
                <w:szCs w:val="28"/>
                <w:lang w:val="en-US"/>
              </w:rPr>
              <w:t>3</w:t>
            </w:r>
          </w:p>
        </w:tc>
        <w:tc>
          <w:tcPr>
            <w:tcW w:w="2810" w:type="dxa"/>
          </w:tcPr>
          <w:p w14:paraId="037E1C6F" w14:textId="3214FE02" w:rsidR="004B7C97" w:rsidRPr="004B7C97" w:rsidRDefault="004B7C97" w:rsidP="004B7C97">
            <w:pPr>
              <w:jc w:val="center"/>
              <w:rPr>
                <w:rFonts w:ascii="Times New Roman" w:hAnsi="Times New Roman" w:cs="Times New Roman"/>
                <w:sz w:val="28"/>
                <w:szCs w:val="28"/>
                <w:lang w:val="en-US"/>
              </w:rPr>
            </w:pPr>
            <w:r w:rsidRPr="004B7C97">
              <w:rPr>
                <w:rFonts w:ascii="Times New Roman" w:hAnsi="Times New Roman" w:cs="Times New Roman"/>
                <w:sz w:val="28"/>
                <w:szCs w:val="28"/>
                <w:lang w:val="en-US"/>
              </w:rPr>
              <w:t>4</w:t>
            </w:r>
          </w:p>
        </w:tc>
      </w:tr>
      <w:tr w:rsidR="00295715" w:rsidRPr="004B7C97" w14:paraId="61024B30" w14:textId="77777777" w:rsidTr="00182EF8">
        <w:tc>
          <w:tcPr>
            <w:tcW w:w="513" w:type="dxa"/>
          </w:tcPr>
          <w:p w14:paraId="2599E04E" w14:textId="77777777" w:rsidR="00295715" w:rsidRPr="004B7C97" w:rsidRDefault="00295715" w:rsidP="004B7C97">
            <w:pPr>
              <w:jc w:val="both"/>
              <w:rPr>
                <w:rFonts w:ascii="Times New Roman" w:hAnsi="Times New Roman" w:cs="Times New Roman"/>
                <w:sz w:val="28"/>
                <w:szCs w:val="28"/>
              </w:rPr>
            </w:pPr>
            <w:r w:rsidRPr="004B7C97">
              <w:rPr>
                <w:rFonts w:ascii="Times New Roman" w:hAnsi="Times New Roman" w:cs="Times New Roman"/>
                <w:sz w:val="28"/>
                <w:szCs w:val="28"/>
              </w:rPr>
              <w:t>5</w:t>
            </w:r>
          </w:p>
        </w:tc>
        <w:tc>
          <w:tcPr>
            <w:tcW w:w="2286" w:type="dxa"/>
          </w:tcPr>
          <w:p w14:paraId="1B3EE16A" w14:textId="77777777" w:rsidR="00295715" w:rsidRPr="004B7C97" w:rsidRDefault="00295715" w:rsidP="004B7C97">
            <w:pPr>
              <w:jc w:val="both"/>
              <w:rPr>
                <w:rFonts w:ascii="Times New Roman" w:hAnsi="Times New Roman" w:cs="Times New Roman"/>
                <w:sz w:val="28"/>
                <w:szCs w:val="28"/>
              </w:rPr>
            </w:pPr>
            <w:r w:rsidRPr="004B7C97">
              <w:rPr>
                <w:rFonts w:ascii="Times New Roman" w:hAnsi="Times New Roman" w:cs="Times New Roman"/>
                <w:sz w:val="28"/>
                <w:szCs w:val="28"/>
              </w:rPr>
              <w:t>Серосодержащие добавки</w:t>
            </w:r>
          </w:p>
        </w:tc>
        <w:tc>
          <w:tcPr>
            <w:tcW w:w="4000" w:type="dxa"/>
          </w:tcPr>
          <w:p w14:paraId="565A5827" w14:textId="77777777" w:rsidR="00295715" w:rsidRPr="004B7C97" w:rsidRDefault="00295715" w:rsidP="004B7C97">
            <w:pPr>
              <w:jc w:val="both"/>
              <w:rPr>
                <w:rFonts w:ascii="Times New Roman" w:hAnsi="Times New Roman" w:cs="Times New Roman"/>
                <w:sz w:val="28"/>
                <w:szCs w:val="28"/>
              </w:rPr>
            </w:pPr>
            <w:r w:rsidRPr="004B7C97">
              <w:rPr>
                <w:rFonts w:ascii="Times New Roman" w:hAnsi="Times New Roman" w:cs="Times New Roman"/>
                <w:sz w:val="28"/>
                <w:szCs w:val="28"/>
              </w:rPr>
              <w:t xml:space="preserve">Используется при потребности   образования сульфидной пленки повышенной реакционной способности </w:t>
            </w:r>
          </w:p>
        </w:tc>
        <w:tc>
          <w:tcPr>
            <w:tcW w:w="2810" w:type="dxa"/>
          </w:tcPr>
          <w:p w14:paraId="62F4B64B" w14:textId="77777777" w:rsidR="00295715" w:rsidRPr="004B7C97" w:rsidRDefault="00295715" w:rsidP="004B7C97">
            <w:pPr>
              <w:jc w:val="both"/>
              <w:rPr>
                <w:rFonts w:ascii="Times New Roman" w:hAnsi="Times New Roman" w:cs="Times New Roman"/>
                <w:sz w:val="28"/>
                <w:szCs w:val="28"/>
              </w:rPr>
            </w:pPr>
            <w:r w:rsidRPr="004B7C97">
              <w:rPr>
                <w:rFonts w:ascii="Times New Roman" w:hAnsi="Times New Roman" w:cs="Times New Roman"/>
                <w:sz w:val="28"/>
                <w:szCs w:val="28"/>
              </w:rPr>
              <w:t>Нет производственных условии промышленного масштаба получения, требует дополнительного аппаратурного оформления и нет данных по их использованию для переработки окисленных и смешанных труднообогатимых руд</w:t>
            </w:r>
          </w:p>
        </w:tc>
      </w:tr>
    </w:tbl>
    <w:p w14:paraId="300B5884" w14:textId="77777777" w:rsidR="00295715" w:rsidRDefault="00295715" w:rsidP="00295715">
      <w:pPr>
        <w:pStyle w:val="ac"/>
        <w:widowControl w:val="0"/>
        <w:tabs>
          <w:tab w:val="left" w:pos="360"/>
        </w:tabs>
        <w:spacing w:after="0"/>
        <w:ind w:left="0"/>
        <w:jc w:val="both"/>
        <w:rPr>
          <w:sz w:val="28"/>
          <w:szCs w:val="28"/>
        </w:rPr>
      </w:pPr>
      <w:r w:rsidRPr="00295715">
        <w:rPr>
          <w:sz w:val="28"/>
          <w:szCs w:val="28"/>
        </w:rPr>
        <w:tab/>
      </w:r>
      <w:r w:rsidRPr="00295715">
        <w:rPr>
          <w:sz w:val="28"/>
          <w:szCs w:val="28"/>
        </w:rPr>
        <w:tab/>
      </w:r>
    </w:p>
    <w:p w14:paraId="3E4F7EE5" w14:textId="00BDA294" w:rsidR="00295715" w:rsidRPr="00295715" w:rsidRDefault="00295715" w:rsidP="004B7C97">
      <w:pPr>
        <w:pStyle w:val="ac"/>
        <w:widowControl w:val="0"/>
        <w:tabs>
          <w:tab w:val="left" w:pos="360"/>
          <w:tab w:val="left" w:pos="567"/>
        </w:tabs>
        <w:spacing w:after="0"/>
        <w:ind w:left="0"/>
        <w:jc w:val="both"/>
        <w:rPr>
          <w:sz w:val="28"/>
          <w:szCs w:val="28"/>
        </w:rPr>
      </w:pPr>
      <w:r>
        <w:rPr>
          <w:sz w:val="28"/>
          <w:szCs w:val="28"/>
        </w:rPr>
        <w:tab/>
      </w:r>
      <w:r>
        <w:rPr>
          <w:sz w:val="28"/>
          <w:szCs w:val="28"/>
        </w:rPr>
        <w:tab/>
      </w:r>
      <w:r w:rsidRPr="00295715">
        <w:rPr>
          <w:sz w:val="28"/>
          <w:szCs w:val="28"/>
        </w:rPr>
        <w:t xml:space="preserve">Таким образом, экономически и технологически более рентабельно обоснован выбор пиритного концентрата с содержанием серы не менее 47 % в качестве </w:t>
      </w:r>
      <w:proofErr w:type="spellStart"/>
      <w:r w:rsidRPr="00295715">
        <w:rPr>
          <w:sz w:val="28"/>
          <w:szCs w:val="28"/>
        </w:rPr>
        <w:t>сульфидизатора</w:t>
      </w:r>
      <w:proofErr w:type="spellEnd"/>
      <w:r w:rsidRPr="00295715">
        <w:rPr>
          <w:sz w:val="28"/>
          <w:szCs w:val="28"/>
        </w:rPr>
        <w:t>.</w:t>
      </w:r>
    </w:p>
    <w:p w14:paraId="642E5BC5" w14:textId="77777777" w:rsidR="00DB1207" w:rsidRDefault="00DB1207" w:rsidP="004B7C97">
      <w:pPr>
        <w:tabs>
          <w:tab w:val="left" w:pos="567"/>
        </w:tabs>
        <w:spacing w:after="0" w:line="240" w:lineRule="auto"/>
        <w:jc w:val="both"/>
        <w:rPr>
          <w:rFonts w:ascii="Times New Roman" w:hAnsi="Times New Roman" w:cs="Times New Roman"/>
          <w:sz w:val="28"/>
          <w:szCs w:val="28"/>
        </w:rPr>
      </w:pPr>
    </w:p>
    <w:p w14:paraId="0D909688" w14:textId="77777777" w:rsidR="00181ED2" w:rsidRPr="00905198" w:rsidRDefault="00181ED2" w:rsidP="004B7C97">
      <w:pPr>
        <w:tabs>
          <w:tab w:val="left" w:pos="567"/>
        </w:tabs>
        <w:spacing w:after="0" w:line="240" w:lineRule="auto"/>
        <w:ind w:firstLine="567"/>
        <w:jc w:val="both"/>
        <w:rPr>
          <w:rFonts w:ascii="Times New Roman" w:hAnsi="Times New Roman" w:cs="Times New Roman"/>
          <w:b/>
          <w:sz w:val="28"/>
          <w:szCs w:val="28"/>
        </w:rPr>
      </w:pPr>
      <w:r w:rsidRPr="00181ED2">
        <w:rPr>
          <w:rFonts w:ascii="Times New Roman" w:hAnsi="Times New Roman" w:cs="Times New Roman"/>
          <w:b/>
          <w:sz w:val="28"/>
          <w:szCs w:val="28"/>
        </w:rPr>
        <w:t xml:space="preserve">1.5 </w:t>
      </w:r>
      <w:r w:rsidR="001E2142">
        <w:rPr>
          <w:rFonts w:ascii="Times New Roman" w:hAnsi="Times New Roman" w:cs="Times New Roman"/>
          <w:b/>
          <w:sz w:val="28"/>
          <w:szCs w:val="28"/>
        </w:rPr>
        <w:t xml:space="preserve"> </w:t>
      </w:r>
      <w:r w:rsidR="00905198">
        <w:rPr>
          <w:rFonts w:ascii="Times New Roman" w:hAnsi="Times New Roman" w:cs="Times New Roman"/>
          <w:b/>
          <w:sz w:val="28"/>
          <w:szCs w:val="28"/>
        </w:rPr>
        <w:t xml:space="preserve">Методы переработки </w:t>
      </w:r>
      <w:r w:rsidR="00905198" w:rsidRPr="00905198">
        <w:rPr>
          <w:rFonts w:ascii="Times New Roman" w:hAnsi="Times New Roman"/>
          <w:b/>
          <w:sz w:val="28"/>
          <w:szCs w:val="28"/>
        </w:rPr>
        <w:t>свинцово-цинковых</w:t>
      </w:r>
      <w:r w:rsidR="00905198">
        <w:rPr>
          <w:rFonts w:ascii="Times New Roman" w:hAnsi="Times New Roman" w:cs="Times New Roman"/>
          <w:b/>
          <w:sz w:val="28"/>
          <w:szCs w:val="28"/>
        </w:rPr>
        <w:t xml:space="preserve"> </w:t>
      </w:r>
      <w:r w:rsidR="00905198" w:rsidRPr="00905198">
        <w:rPr>
          <w:rFonts w:ascii="Times New Roman" w:hAnsi="Times New Roman" w:cs="Times New Roman"/>
          <w:b/>
          <w:sz w:val="28"/>
          <w:szCs w:val="28"/>
        </w:rPr>
        <w:t xml:space="preserve">хвостов </w:t>
      </w:r>
      <w:r w:rsidR="00B92F1B">
        <w:rPr>
          <w:rFonts w:ascii="Times New Roman" w:hAnsi="Times New Roman" w:cs="Times New Roman"/>
          <w:b/>
          <w:sz w:val="28"/>
          <w:szCs w:val="28"/>
        </w:rPr>
        <w:t>обогащения</w:t>
      </w:r>
    </w:p>
    <w:p w14:paraId="2C71F0AA" w14:textId="77777777" w:rsidR="0043078F" w:rsidRPr="00B92F1B" w:rsidRDefault="00905198" w:rsidP="004B7C97">
      <w:pPr>
        <w:tabs>
          <w:tab w:val="left" w:pos="567"/>
        </w:tabs>
        <w:spacing w:after="0" w:line="240" w:lineRule="auto"/>
        <w:ind w:firstLine="567"/>
        <w:jc w:val="both"/>
        <w:rPr>
          <w:rFonts w:ascii="Times New Roman" w:hAnsi="Times New Roman" w:cs="Times New Roman"/>
          <w:sz w:val="28"/>
          <w:szCs w:val="28"/>
        </w:rPr>
      </w:pPr>
      <w:r w:rsidRPr="00905198">
        <w:rPr>
          <w:rFonts w:ascii="Times New Roman KZ" w:hAnsi="Times New Roman KZ"/>
          <w:sz w:val="28"/>
          <w:szCs w:val="28"/>
        </w:rPr>
        <w:t>Накопленное количество</w:t>
      </w:r>
      <w:r w:rsidRPr="00905198">
        <w:rPr>
          <w:rFonts w:ascii="Times New Roman KZ" w:hAnsi="Times New Roman KZ"/>
          <w:b/>
          <w:sz w:val="28"/>
          <w:szCs w:val="28"/>
        </w:rPr>
        <w:t xml:space="preserve"> </w:t>
      </w:r>
      <w:r w:rsidRPr="00905198">
        <w:rPr>
          <w:rFonts w:ascii="Times New Roman" w:hAnsi="Times New Roman"/>
          <w:sz w:val="28"/>
          <w:szCs w:val="28"/>
        </w:rPr>
        <w:t xml:space="preserve">хвостов </w:t>
      </w:r>
      <w:r w:rsidRPr="00905198">
        <w:rPr>
          <w:rStyle w:val="hl"/>
          <w:rFonts w:ascii="Times New Roman" w:hAnsi="Times New Roman"/>
          <w:sz w:val="28"/>
          <w:szCs w:val="28"/>
        </w:rPr>
        <w:t>флотационного</w:t>
      </w:r>
      <w:r w:rsidRPr="00905198">
        <w:rPr>
          <w:rFonts w:ascii="Times New Roman" w:hAnsi="Times New Roman"/>
          <w:sz w:val="28"/>
          <w:szCs w:val="28"/>
        </w:rPr>
        <w:t xml:space="preserve"> обогащения свинцово-цинковых руд в отвалах </w:t>
      </w:r>
      <w:r w:rsidRPr="00905198">
        <w:rPr>
          <w:rStyle w:val="hl"/>
          <w:rFonts w:ascii="Times New Roman" w:hAnsi="Times New Roman"/>
          <w:sz w:val="28"/>
          <w:szCs w:val="28"/>
        </w:rPr>
        <w:t>обогатительных</w:t>
      </w:r>
      <w:r w:rsidRPr="00905198">
        <w:rPr>
          <w:rFonts w:ascii="Times New Roman" w:hAnsi="Times New Roman"/>
          <w:sz w:val="28"/>
          <w:szCs w:val="28"/>
        </w:rPr>
        <w:t xml:space="preserve"> фабрик на сегодняшний день может рассматриваться как самостоятельные техногенные </w:t>
      </w:r>
      <w:r w:rsidRPr="00905198">
        <w:rPr>
          <w:rStyle w:val="hl"/>
          <w:rFonts w:ascii="Times New Roman" w:hAnsi="Times New Roman"/>
          <w:sz w:val="28"/>
          <w:szCs w:val="28"/>
        </w:rPr>
        <w:t>месторождения</w:t>
      </w:r>
      <w:r w:rsidRPr="00905198">
        <w:rPr>
          <w:rFonts w:ascii="Times New Roman" w:hAnsi="Times New Roman"/>
          <w:sz w:val="28"/>
          <w:szCs w:val="28"/>
        </w:rPr>
        <w:t xml:space="preserve">. Помимо ресурсной ценности как источников свинца и цинка, а также сопутствующих золота, серебра, кадмия, селена и других металлов, хвосты являются экологически опасным источником загрязнения тяжелыми металлами грунтовых и поверхностных вод. Экологическая вредность лежалых хвостов усугубляется тем, что они занимают значительные площади, которые не могут быть использованы для сельскохозяйственных или для других целей народного хозяйства. Отходы флотационного обогащения свинцово-цинковых </w:t>
      </w:r>
      <w:r w:rsidRPr="00905198">
        <w:rPr>
          <w:rStyle w:val="hl"/>
          <w:rFonts w:ascii="Times New Roman" w:hAnsi="Times New Roman"/>
          <w:sz w:val="28"/>
          <w:szCs w:val="28"/>
        </w:rPr>
        <w:t>руд</w:t>
      </w:r>
      <w:r w:rsidRPr="00905198">
        <w:rPr>
          <w:rFonts w:ascii="Times New Roman" w:hAnsi="Times New Roman"/>
          <w:sz w:val="28"/>
          <w:szCs w:val="28"/>
        </w:rPr>
        <w:t xml:space="preserve"> </w:t>
      </w:r>
      <w:r w:rsidRPr="00B92F1B">
        <w:rPr>
          <w:rFonts w:ascii="Times New Roman" w:hAnsi="Times New Roman" w:cs="Times New Roman"/>
          <w:sz w:val="28"/>
          <w:szCs w:val="28"/>
        </w:rPr>
        <w:t xml:space="preserve">существенно отличаются от исходного материала не только по содержанию </w:t>
      </w:r>
      <w:r w:rsidRPr="00B92F1B">
        <w:rPr>
          <w:rStyle w:val="hl"/>
          <w:rFonts w:ascii="Times New Roman" w:hAnsi="Times New Roman"/>
          <w:sz w:val="28"/>
          <w:szCs w:val="28"/>
        </w:rPr>
        <w:t>минералов</w:t>
      </w:r>
      <w:r w:rsidRPr="00B92F1B">
        <w:rPr>
          <w:rFonts w:ascii="Times New Roman" w:hAnsi="Times New Roman" w:cs="Times New Roman"/>
          <w:sz w:val="28"/>
          <w:szCs w:val="28"/>
        </w:rPr>
        <w:t xml:space="preserve">, но и по степени окисления их поверхности, фракционным составом, наличием значительного количества </w:t>
      </w:r>
      <w:r w:rsidRPr="00B92F1B">
        <w:rPr>
          <w:rStyle w:val="hl"/>
          <w:rFonts w:ascii="Times New Roman" w:hAnsi="Times New Roman"/>
          <w:sz w:val="28"/>
          <w:szCs w:val="28"/>
        </w:rPr>
        <w:t>сростков</w:t>
      </w:r>
      <w:r w:rsidRPr="00B92F1B">
        <w:rPr>
          <w:rFonts w:ascii="Times New Roman" w:hAnsi="Times New Roman" w:cs="Times New Roman"/>
          <w:sz w:val="28"/>
          <w:szCs w:val="28"/>
        </w:rPr>
        <w:t xml:space="preserve"> минералов. Ввиду этого использование существующих технологий </w:t>
      </w:r>
      <w:r w:rsidRPr="00B92F1B">
        <w:rPr>
          <w:rStyle w:val="hl"/>
          <w:rFonts w:ascii="Times New Roman" w:hAnsi="Times New Roman"/>
          <w:sz w:val="28"/>
          <w:szCs w:val="28"/>
        </w:rPr>
        <w:t>флотации</w:t>
      </w:r>
      <w:r w:rsidRPr="00B92F1B">
        <w:rPr>
          <w:rFonts w:ascii="Times New Roman" w:hAnsi="Times New Roman" w:cs="Times New Roman"/>
          <w:sz w:val="28"/>
          <w:szCs w:val="28"/>
        </w:rPr>
        <w:t xml:space="preserve"> малоэффективно для получения кондиционных свинцовых и цинковых концентратов из хвостов обогащения.</w:t>
      </w:r>
    </w:p>
    <w:p w14:paraId="2A2A83C0" w14:textId="77777777" w:rsidR="00905198" w:rsidRPr="00B92F1B" w:rsidRDefault="00905198" w:rsidP="00B92F1B">
      <w:pPr>
        <w:spacing w:after="0" w:line="240" w:lineRule="auto"/>
        <w:ind w:firstLine="567"/>
        <w:jc w:val="both"/>
        <w:rPr>
          <w:rFonts w:ascii="Times New Roman" w:hAnsi="Times New Roman" w:cs="Times New Roman"/>
          <w:sz w:val="28"/>
          <w:szCs w:val="28"/>
        </w:rPr>
      </w:pPr>
      <w:r w:rsidRPr="00B92F1B">
        <w:rPr>
          <w:rFonts w:ascii="Times New Roman" w:hAnsi="Times New Roman" w:cs="Times New Roman"/>
          <w:sz w:val="28"/>
          <w:szCs w:val="28"/>
        </w:rPr>
        <w:t>При обогащения смешанных руд</w:t>
      </w:r>
      <w:r w:rsidR="00B92F1B" w:rsidRPr="00B92F1B">
        <w:rPr>
          <w:rFonts w:ascii="Times New Roman" w:hAnsi="Times New Roman" w:cs="Times New Roman"/>
          <w:sz w:val="28"/>
          <w:szCs w:val="28"/>
        </w:rPr>
        <w:t>,</w:t>
      </w:r>
      <w:r w:rsidRPr="00B92F1B">
        <w:rPr>
          <w:rFonts w:ascii="Times New Roman" w:hAnsi="Times New Roman" w:cs="Times New Roman"/>
          <w:sz w:val="28"/>
          <w:szCs w:val="28"/>
        </w:rPr>
        <w:t xml:space="preserve"> содержащиеся в них окисленные минералы полезных компонентов</w:t>
      </w:r>
      <w:r w:rsidR="00B92F1B" w:rsidRPr="00B92F1B">
        <w:rPr>
          <w:rFonts w:ascii="Times New Roman" w:hAnsi="Times New Roman" w:cs="Times New Roman"/>
          <w:sz w:val="28"/>
          <w:szCs w:val="28"/>
        </w:rPr>
        <w:t>,</w:t>
      </w:r>
      <w:r w:rsidRPr="00B92F1B">
        <w:rPr>
          <w:rFonts w:ascii="Times New Roman" w:hAnsi="Times New Roman" w:cs="Times New Roman"/>
          <w:sz w:val="28"/>
          <w:szCs w:val="28"/>
        </w:rPr>
        <w:t xml:space="preserve"> практически не поддаются флотации и в значительном количестве переходят в хвосты. </w:t>
      </w:r>
      <w:proofErr w:type="spellStart"/>
      <w:r w:rsidRPr="00B92F1B">
        <w:rPr>
          <w:rFonts w:ascii="Times New Roman" w:hAnsi="Times New Roman" w:cs="Times New Roman"/>
          <w:sz w:val="28"/>
          <w:szCs w:val="28"/>
        </w:rPr>
        <w:t>Дофлотация</w:t>
      </w:r>
      <w:proofErr w:type="spellEnd"/>
      <w:r w:rsidRPr="00B92F1B">
        <w:rPr>
          <w:rFonts w:ascii="Times New Roman" w:hAnsi="Times New Roman" w:cs="Times New Roman"/>
          <w:sz w:val="28"/>
          <w:szCs w:val="28"/>
        </w:rPr>
        <w:t xml:space="preserve"> цветных металлов из </w:t>
      </w:r>
      <w:r w:rsidRPr="00B92F1B">
        <w:rPr>
          <w:rFonts w:ascii="Times New Roman" w:hAnsi="Times New Roman" w:cs="Times New Roman"/>
          <w:sz w:val="28"/>
          <w:szCs w:val="28"/>
        </w:rPr>
        <w:lastRenderedPageBreak/>
        <w:t>хвостов обогащения без предварительной активации соединений цветных металлов не позволяет снизить потери свинца и цинка с хвостами, а полученный при этом концентрат по содержа</w:t>
      </w:r>
      <w:r w:rsidRPr="00B92F1B">
        <w:rPr>
          <w:rFonts w:ascii="Times New Roman" w:hAnsi="Times New Roman" w:cs="Times New Roman"/>
          <w:sz w:val="28"/>
          <w:szCs w:val="28"/>
        </w:rPr>
        <w:softHyphen/>
        <w:t>нию цветных металлов зачастую беднее исходной руды.</w:t>
      </w:r>
    </w:p>
    <w:p w14:paraId="3C0D15FF" w14:textId="0E698BF9" w:rsidR="00905198" w:rsidRPr="00B92F1B" w:rsidRDefault="00905198" w:rsidP="00B92F1B">
      <w:pPr>
        <w:spacing w:after="0" w:line="240" w:lineRule="auto"/>
        <w:ind w:firstLine="567"/>
        <w:jc w:val="both"/>
        <w:rPr>
          <w:rFonts w:ascii="Times New Roman" w:eastAsia="Arial Unicode MS" w:hAnsi="Times New Roman" w:cs="Times New Roman"/>
          <w:sz w:val="28"/>
          <w:szCs w:val="28"/>
        </w:rPr>
      </w:pPr>
      <w:r w:rsidRPr="00B92F1B">
        <w:rPr>
          <w:rFonts w:ascii="Times New Roman" w:hAnsi="Times New Roman" w:cs="Times New Roman"/>
          <w:sz w:val="28"/>
          <w:szCs w:val="28"/>
        </w:rPr>
        <w:t>Прямая металлургическая переработка хвостов обогащения экономически не целесообразна ввиду невысокого содержание в них металлов. Для снижения затрат важно сократить количество перерабаты</w:t>
      </w:r>
      <w:r w:rsidRPr="00B92F1B">
        <w:rPr>
          <w:rFonts w:ascii="Times New Roman" w:hAnsi="Times New Roman" w:cs="Times New Roman"/>
          <w:sz w:val="28"/>
          <w:szCs w:val="28"/>
        </w:rPr>
        <w:softHyphen/>
        <w:t xml:space="preserve">ваемого продукта и повысить содержание в нем целевых металлов. Это может быть достигнуто </w:t>
      </w:r>
      <w:proofErr w:type="spellStart"/>
      <w:r w:rsidRPr="00B92F1B">
        <w:rPr>
          <w:rFonts w:ascii="Times New Roman" w:hAnsi="Times New Roman" w:cs="Times New Roman"/>
          <w:sz w:val="28"/>
          <w:szCs w:val="28"/>
        </w:rPr>
        <w:t>доизвлечением</w:t>
      </w:r>
      <w:proofErr w:type="spellEnd"/>
      <w:r w:rsidRPr="00B92F1B">
        <w:rPr>
          <w:rFonts w:ascii="Times New Roman" w:hAnsi="Times New Roman" w:cs="Times New Roman"/>
          <w:sz w:val="28"/>
          <w:szCs w:val="28"/>
        </w:rPr>
        <w:t xml:space="preserve"> метал</w:t>
      </w:r>
      <w:r w:rsidR="00CC46AA">
        <w:rPr>
          <w:rFonts w:ascii="Times New Roman" w:hAnsi="Times New Roman" w:cs="Times New Roman"/>
          <w:sz w:val="28"/>
          <w:szCs w:val="28"/>
        </w:rPr>
        <w:t xml:space="preserve">лов из хвостов флотацией </w:t>
      </w:r>
      <w:r w:rsidR="0035441B">
        <w:rPr>
          <w:rFonts w:ascii="Times New Roman" w:eastAsia="Arial Unicode MS" w:hAnsi="Times New Roman" w:cs="Times New Roman"/>
          <w:sz w:val="28"/>
          <w:szCs w:val="28"/>
        </w:rPr>
        <w:t>[99,100</w:t>
      </w:r>
      <w:r w:rsidRPr="00B92F1B">
        <w:rPr>
          <w:rFonts w:ascii="Times New Roman" w:eastAsia="Arial Unicode MS" w:hAnsi="Times New Roman" w:cs="Times New Roman"/>
          <w:sz w:val="28"/>
          <w:szCs w:val="28"/>
        </w:rPr>
        <w:t>]</w:t>
      </w:r>
      <w:r w:rsidRPr="00B92F1B">
        <w:rPr>
          <w:rFonts w:ascii="Times New Roman" w:hAnsi="Times New Roman" w:cs="Times New Roman"/>
          <w:sz w:val="28"/>
          <w:szCs w:val="28"/>
        </w:rPr>
        <w:t xml:space="preserve">. Для успешного </w:t>
      </w:r>
      <w:proofErr w:type="spellStart"/>
      <w:r w:rsidRPr="00B92F1B">
        <w:rPr>
          <w:rFonts w:ascii="Times New Roman" w:hAnsi="Times New Roman" w:cs="Times New Roman"/>
          <w:sz w:val="28"/>
          <w:szCs w:val="28"/>
        </w:rPr>
        <w:t>доизвлечения</w:t>
      </w:r>
      <w:proofErr w:type="spellEnd"/>
      <w:r w:rsidRPr="00B92F1B">
        <w:rPr>
          <w:rFonts w:ascii="Times New Roman" w:hAnsi="Times New Roman" w:cs="Times New Roman"/>
          <w:sz w:val="28"/>
          <w:szCs w:val="28"/>
        </w:rPr>
        <w:t xml:space="preserve"> свинца и цинка из хвостов флотации  следует применять комбинированные — обогатительно-металлургические способы переработки.</w:t>
      </w:r>
    </w:p>
    <w:p w14:paraId="5D11A8C8" w14:textId="1FE9C588" w:rsidR="00B92F1B" w:rsidRPr="00B92F1B" w:rsidRDefault="00B92F1B" w:rsidP="00B92F1B">
      <w:pPr>
        <w:spacing w:after="0" w:line="240" w:lineRule="auto"/>
        <w:ind w:firstLine="567"/>
        <w:jc w:val="both"/>
        <w:rPr>
          <w:rFonts w:ascii="Times New Roman" w:hAnsi="Times New Roman" w:cs="Times New Roman"/>
          <w:sz w:val="28"/>
          <w:szCs w:val="28"/>
        </w:rPr>
      </w:pPr>
      <w:r w:rsidRPr="00B92F1B">
        <w:rPr>
          <w:rFonts w:ascii="Times New Roman" w:eastAsia="Arial Unicode MS" w:hAnsi="Times New Roman" w:cs="Times New Roman"/>
          <w:sz w:val="28"/>
          <w:szCs w:val="28"/>
        </w:rPr>
        <w:t xml:space="preserve">На Лениногорской обогатительной фабрике была внедрена </w:t>
      </w:r>
      <w:proofErr w:type="spellStart"/>
      <w:r w:rsidRPr="00B92F1B">
        <w:rPr>
          <w:rFonts w:ascii="Times New Roman" w:eastAsia="Arial Unicode MS" w:hAnsi="Times New Roman" w:cs="Times New Roman"/>
          <w:sz w:val="28"/>
          <w:szCs w:val="28"/>
        </w:rPr>
        <w:t>дофлотация</w:t>
      </w:r>
      <w:proofErr w:type="spellEnd"/>
      <w:r w:rsidRPr="00B92F1B">
        <w:rPr>
          <w:rFonts w:ascii="Times New Roman" w:eastAsia="Arial Unicode MS" w:hAnsi="Times New Roman" w:cs="Times New Roman"/>
          <w:sz w:val="28"/>
          <w:szCs w:val="28"/>
        </w:rPr>
        <w:t xml:space="preserve"> </w:t>
      </w:r>
      <w:proofErr w:type="spellStart"/>
      <w:r w:rsidRPr="00B92F1B">
        <w:rPr>
          <w:rFonts w:ascii="Times New Roman" w:eastAsia="Arial Unicode MS" w:hAnsi="Times New Roman" w:cs="Times New Roman"/>
          <w:sz w:val="28"/>
          <w:szCs w:val="28"/>
        </w:rPr>
        <w:t>песковой</w:t>
      </w:r>
      <w:proofErr w:type="spellEnd"/>
      <w:r w:rsidRPr="00B92F1B">
        <w:rPr>
          <w:rFonts w:ascii="Times New Roman" w:eastAsia="Arial Unicode MS" w:hAnsi="Times New Roman" w:cs="Times New Roman"/>
          <w:sz w:val="28"/>
          <w:szCs w:val="28"/>
        </w:rPr>
        <w:t xml:space="preserve"> части хвостов вначале без, а затем с их доизмельчением. Там же совместно с </w:t>
      </w:r>
      <w:proofErr w:type="spellStart"/>
      <w:r w:rsidRPr="00B92F1B">
        <w:rPr>
          <w:rFonts w:ascii="Times New Roman" w:eastAsia="Arial Unicode MS" w:hAnsi="Times New Roman" w:cs="Times New Roman"/>
          <w:sz w:val="28"/>
          <w:szCs w:val="28"/>
        </w:rPr>
        <w:t>ВНИИцветметом</w:t>
      </w:r>
      <w:proofErr w:type="spellEnd"/>
      <w:r w:rsidRPr="00B92F1B">
        <w:rPr>
          <w:rFonts w:ascii="Times New Roman" w:eastAsia="Arial Unicode MS" w:hAnsi="Times New Roman" w:cs="Times New Roman"/>
          <w:sz w:val="28"/>
          <w:szCs w:val="28"/>
        </w:rPr>
        <w:t xml:space="preserve"> была разработана технология флотации хвостов, обеспечивающая извлечение драгоценных металлов из </w:t>
      </w:r>
      <w:proofErr w:type="spellStart"/>
      <w:r w:rsidRPr="00B92F1B">
        <w:rPr>
          <w:rFonts w:ascii="Times New Roman" w:eastAsia="Arial Unicode MS" w:hAnsi="Times New Roman" w:cs="Times New Roman"/>
          <w:sz w:val="28"/>
          <w:szCs w:val="28"/>
        </w:rPr>
        <w:t>песковой</w:t>
      </w:r>
      <w:proofErr w:type="spellEnd"/>
      <w:r w:rsidRPr="00B92F1B">
        <w:rPr>
          <w:rFonts w:ascii="Times New Roman" w:eastAsia="Arial Unicode MS" w:hAnsi="Times New Roman" w:cs="Times New Roman"/>
          <w:sz w:val="28"/>
          <w:szCs w:val="28"/>
        </w:rPr>
        <w:t xml:space="preserve"> части. </w:t>
      </w:r>
      <w:r w:rsidRPr="00B92F1B">
        <w:rPr>
          <w:rFonts w:ascii="Times New Roman" w:hAnsi="Times New Roman" w:cs="Times New Roman"/>
          <w:sz w:val="28"/>
          <w:szCs w:val="28"/>
        </w:rPr>
        <w:t xml:space="preserve">Большие резервы комплексного использования сырья кроются в использовании хвостов старых отвалов. Особенно богатыми металлами, баритом, серой хвостохранилища полиметаллических фабрик Казахстана. На некоторых из них уже организовано </w:t>
      </w:r>
      <w:proofErr w:type="spellStart"/>
      <w:r w:rsidRPr="00B92F1B">
        <w:rPr>
          <w:rFonts w:ascii="Times New Roman" w:hAnsi="Times New Roman" w:cs="Times New Roman"/>
          <w:sz w:val="28"/>
          <w:szCs w:val="28"/>
        </w:rPr>
        <w:t>доизвлечение</w:t>
      </w:r>
      <w:proofErr w:type="spellEnd"/>
      <w:r w:rsidRPr="00B92F1B">
        <w:rPr>
          <w:rFonts w:ascii="Times New Roman" w:hAnsi="Times New Roman" w:cs="Times New Roman"/>
          <w:sz w:val="28"/>
          <w:szCs w:val="28"/>
        </w:rPr>
        <w:t xml:space="preserve"> ценных компонентов из лежалых хвостов, на других проведены исследовательские и опытные работы.</w:t>
      </w:r>
    </w:p>
    <w:p w14:paraId="0984F5FF" w14:textId="7F332041" w:rsidR="00B92F1B" w:rsidRPr="00B92F1B" w:rsidRDefault="00B92F1B" w:rsidP="00B92F1B">
      <w:pPr>
        <w:spacing w:after="0" w:line="240" w:lineRule="auto"/>
        <w:ind w:firstLine="567"/>
        <w:jc w:val="both"/>
        <w:rPr>
          <w:rFonts w:ascii="Times New Roman" w:hAnsi="Times New Roman" w:cs="Times New Roman"/>
          <w:sz w:val="28"/>
          <w:szCs w:val="28"/>
        </w:rPr>
      </w:pPr>
      <w:r w:rsidRPr="00B92F1B">
        <w:rPr>
          <w:rFonts w:ascii="Times New Roman" w:hAnsi="Times New Roman" w:cs="Times New Roman"/>
          <w:sz w:val="28"/>
          <w:szCs w:val="28"/>
        </w:rPr>
        <w:t xml:space="preserve">На </w:t>
      </w:r>
      <w:proofErr w:type="spellStart"/>
      <w:r w:rsidRPr="00B92F1B">
        <w:rPr>
          <w:rFonts w:ascii="Times New Roman" w:hAnsi="Times New Roman" w:cs="Times New Roman"/>
          <w:sz w:val="28"/>
          <w:szCs w:val="28"/>
        </w:rPr>
        <w:t>Белоусовской</w:t>
      </w:r>
      <w:proofErr w:type="spellEnd"/>
      <w:r w:rsidRPr="00B92F1B">
        <w:rPr>
          <w:rFonts w:ascii="Times New Roman" w:hAnsi="Times New Roman" w:cs="Times New Roman"/>
          <w:sz w:val="28"/>
          <w:szCs w:val="28"/>
        </w:rPr>
        <w:t xml:space="preserve"> обогатительной фабрике значительные потери ценных компонентов с отвальными продуктами - цветных металлов 18-20 %, золота 25-30 %, серебра 6-7 %, барита 40-45 %. Большая часть этих потерь приходится на хвосты цинковой флотации. Во </w:t>
      </w:r>
      <w:proofErr w:type="spellStart"/>
      <w:r w:rsidRPr="00B92F1B">
        <w:rPr>
          <w:rFonts w:ascii="Times New Roman" w:hAnsi="Times New Roman" w:cs="Times New Roman"/>
          <w:sz w:val="28"/>
          <w:szCs w:val="28"/>
        </w:rPr>
        <w:t>ВНИИцветмете</w:t>
      </w:r>
      <w:proofErr w:type="spellEnd"/>
      <w:r w:rsidRPr="00B92F1B">
        <w:rPr>
          <w:rFonts w:ascii="Times New Roman" w:hAnsi="Times New Roman" w:cs="Times New Roman"/>
          <w:sz w:val="28"/>
          <w:szCs w:val="28"/>
        </w:rPr>
        <w:t xml:space="preserve"> и в исследовательской лаборатории фабрики проведены исследования по </w:t>
      </w:r>
      <w:proofErr w:type="spellStart"/>
      <w:r w:rsidRPr="00B92F1B">
        <w:rPr>
          <w:rFonts w:ascii="Times New Roman" w:hAnsi="Times New Roman" w:cs="Times New Roman"/>
          <w:sz w:val="28"/>
          <w:szCs w:val="28"/>
        </w:rPr>
        <w:t>доизвлечению</w:t>
      </w:r>
      <w:proofErr w:type="spellEnd"/>
      <w:r w:rsidRPr="00B92F1B">
        <w:rPr>
          <w:rFonts w:ascii="Times New Roman" w:hAnsi="Times New Roman" w:cs="Times New Roman"/>
          <w:sz w:val="28"/>
          <w:szCs w:val="28"/>
        </w:rPr>
        <w:t xml:space="preserve"> ценных компонентов из хвостов цинковой флотации. Установлено, что, при </w:t>
      </w:r>
      <w:proofErr w:type="spellStart"/>
      <w:r w:rsidRPr="00B92F1B">
        <w:rPr>
          <w:rFonts w:ascii="Times New Roman" w:hAnsi="Times New Roman" w:cs="Times New Roman"/>
          <w:sz w:val="28"/>
          <w:szCs w:val="28"/>
        </w:rPr>
        <w:t>дофлотации</w:t>
      </w:r>
      <w:proofErr w:type="spellEnd"/>
      <w:r w:rsidRPr="00B92F1B">
        <w:rPr>
          <w:rFonts w:ascii="Times New Roman" w:hAnsi="Times New Roman" w:cs="Times New Roman"/>
          <w:sz w:val="28"/>
          <w:szCs w:val="28"/>
        </w:rPr>
        <w:t xml:space="preserve"> из хвостов можно получать кондиционные пиритный и баритовый концентраты, а также сульфидный промпродукт содержащий 6,2-7,7 % Zn, 0,9-1 % Pb и 0,7-0,9 % </w:t>
      </w:r>
      <w:r w:rsidRPr="00B92F1B">
        <w:rPr>
          <w:rFonts w:ascii="Times New Roman" w:hAnsi="Times New Roman" w:cs="Times New Roman"/>
          <w:sz w:val="28"/>
          <w:szCs w:val="28"/>
          <w:lang w:val="en-US"/>
        </w:rPr>
        <w:t>Cu</w:t>
      </w:r>
      <w:r w:rsidRPr="00B92F1B">
        <w:rPr>
          <w:rFonts w:ascii="Times New Roman" w:hAnsi="Times New Roman" w:cs="Times New Roman"/>
          <w:sz w:val="28"/>
          <w:szCs w:val="28"/>
        </w:rPr>
        <w:t xml:space="preserve"> при суммарном извлечении цветных металлов 4,5 % (от руды), который может быть направлен на коллективную флотацию.</w:t>
      </w:r>
    </w:p>
    <w:p w14:paraId="4CDDFC58" w14:textId="09B68401" w:rsidR="00B92F1B" w:rsidRPr="00B92F1B" w:rsidRDefault="00B92F1B" w:rsidP="00B92F1B">
      <w:pPr>
        <w:spacing w:after="0" w:line="240" w:lineRule="auto"/>
        <w:ind w:firstLine="567"/>
        <w:jc w:val="both"/>
        <w:rPr>
          <w:rFonts w:ascii="Times New Roman" w:hAnsi="Times New Roman" w:cs="Times New Roman"/>
          <w:sz w:val="28"/>
          <w:szCs w:val="28"/>
        </w:rPr>
      </w:pPr>
      <w:r w:rsidRPr="00B92F1B">
        <w:rPr>
          <w:rFonts w:ascii="Times New Roman" w:hAnsi="Times New Roman" w:cs="Times New Roman"/>
          <w:sz w:val="28"/>
          <w:szCs w:val="28"/>
        </w:rPr>
        <w:t xml:space="preserve">На </w:t>
      </w:r>
      <w:proofErr w:type="spellStart"/>
      <w:r w:rsidRPr="00B92F1B">
        <w:rPr>
          <w:rFonts w:ascii="Times New Roman" w:hAnsi="Times New Roman" w:cs="Times New Roman"/>
          <w:sz w:val="28"/>
          <w:szCs w:val="28"/>
        </w:rPr>
        <w:t>Золотушинской</w:t>
      </w:r>
      <w:proofErr w:type="spellEnd"/>
      <w:r w:rsidRPr="00B92F1B">
        <w:rPr>
          <w:rFonts w:ascii="Times New Roman" w:hAnsi="Times New Roman" w:cs="Times New Roman"/>
          <w:sz w:val="28"/>
          <w:szCs w:val="28"/>
        </w:rPr>
        <w:t xml:space="preserve"> обогатительной фабрике с отвальными хвостами теряется 5-7 % </w:t>
      </w:r>
      <w:proofErr w:type="spellStart"/>
      <w:r w:rsidRPr="00B92F1B">
        <w:rPr>
          <w:rFonts w:ascii="Times New Roman" w:hAnsi="Times New Roman" w:cs="Times New Roman"/>
          <w:sz w:val="28"/>
          <w:szCs w:val="28"/>
        </w:rPr>
        <w:t>Сu</w:t>
      </w:r>
      <w:proofErr w:type="spellEnd"/>
      <w:r w:rsidRPr="00B92F1B">
        <w:rPr>
          <w:rFonts w:ascii="Times New Roman" w:hAnsi="Times New Roman" w:cs="Times New Roman"/>
          <w:sz w:val="28"/>
          <w:szCs w:val="28"/>
        </w:rPr>
        <w:t>, 7-11 % Р</w:t>
      </w:r>
      <w:r w:rsidR="00044ACF">
        <w:rPr>
          <w:rFonts w:ascii="Times New Roman" w:hAnsi="Times New Roman" w:cs="Times New Roman"/>
          <w:sz w:val="28"/>
          <w:szCs w:val="28"/>
          <w:lang w:val="en-US"/>
        </w:rPr>
        <w:t>b</w:t>
      </w:r>
      <w:r w:rsidRPr="00B92F1B">
        <w:rPr>
          <w:rFonts w:ascii="Times New Roman" w:hAnsi="Times New Roman" w:cs="Times New Roman"/>
          <w:sz w:val="28"/>
          <w:szCs w:val="28"/>
        </w:rPr>
        <w:t xml:space="preserve">, 6-13 % Zn, 23-26 % </w:t>
      </w:r>
      <w:proofErr w:type="spellStart"/>
      <w:r w:rsidRPr="00B92F1B">
        <w:rPr>
          <w:rFonts w:ascii="Times New Roman" w:hAnsi="Times New Roman" w:cs="Times New Roman"/>
          <w:sz w:val="28"/>
          <w:szCs w:val="28"/>
        </w:rPr>
        <w:t>Аg</w:t>
      </w:r>
      <w:proofErr w:type="spellEnd"/>
      <w:r w:rsidRPr="00B92F1B">
        <w:rPr>
          <w:rFonts w:ascii="Times New Roman" w:hAnsi="Times New Roman" w:cs="Times New Roman"/>
          <w:sz w:val="28"/>
          <w:szCs w:val="28"/>
        </w:rPr>
        <w:t xml:space="preserve"> и 51-66 % </w:t>
      </w:r>
      <w:proofErr w:type="spellStart"/>
      <w:r w:rsidRPr="00B92F1B">
        <w:rPr>
          <w:rFonts w:ascii="Times New Roman" w:hAnsi="Times New Roman" w:cs="Times New Roman"/>
          <w:sz w:val="28"/>
          <w:szCs w:val="28"/>
        </w:rPr>
        <w:t>Аu</w:t>
      </w:r>
      <w:proofErr w:type="spellEnd"/>
      <w:r w:rsidRPr="00B92F1B">
        <w:rPr>
          <w:rFonts w:ascii="Times New Roman" w:hAnsi="Times New Roman" w:cs="Times New Roman"/>
          <w:sz w:val="28"/>
          <w:szCs w:val="28"/>
        </w:rPr>
        <w:t xml:space="preserve">. Во </w:t>
      </w:r>
      <w:proofErr w:type="spellStart"/>
      <w:r w:rsidRPr="00B92F1B">
        <w:rPr>
          <w:rFonts w:ascii="Times New Roman" w:hAnsi="Times New Roman" w:cs="Times New Roman"/>
          <w:sz w:val="28"/>
          <w:szCs w:val="28"/>
        </w:rPr>
        <w:t>ВНИИцветмете</w:t>
      </w:r>
      <w:proofErr w:type="spellEnd"/>
      <w:r w:rsidRPr="00B92F1B">
        <w:rPr>
          <w:rFonts w:ascii="Times New Roman" w:hAnsi="Times New Roman" w:cs="Times New Roman"/>
          <w:sz w:val="28"/>
          <w:szCs w:val="28"/>
        </w:rPr>
        <w:t xml:space="preserve"> выполнены исследования по </w:t>
      </w:r>
      <w:proofErr w:type="spellStart"/>
      <w:r w:rsidRPr="00B92F1B">
        <w:rPr>
          <w:rFonts w:ascii="Times New Roman" w:hAnsi="Times New Roman" w:cs="Times New Roman"/>
          <w:sz w:val="28"/>
          <w:szCs w:val="28"/>
        </w:rPr>
        <w:t>перефлотации</w:t>
      </w:r>
      <w:proofErr w:type="spellEnd"/>
      <w:r w:rsidRPr="00B92F1B">
        <w:rPr>
          <w:rFonts w:ascii="Times New Roman" w:hAnsi="Times New Roman" w:cs="Times New Roman"/>
          <w:sz w:val="28"/>
          <w:szCs w:val="28"/>
        </w:rPr>
        <w:t xml:space="preserve"> отвальных хвостов текущего производства и из хвостохранилища, которые показали необходимость их предварительного доизмельчения [</w:t>
      </w:r>
      <w:r w:rsidR="0035441B" w:rsidRPr="0035441B">
        <w:rPr>
          <w:rFonts w:ascii="Times New Roman" w:hAnsi="Times New Roman" w:cs="Times New Roman"/>
          <w:sz w:val="28"/>
          <w:szCs w:val="28"/>
        </w:rPr>
        <w:t>101</w:t>
      </w:r>
      <w:r w:rsidRPr="00B92F1B">
        <w:rPr>
          <w:rFonts w:ascii="Times New Roman" w:hAnsi="Times New Roman" w:cs="Times New Roman"/>
          <w:sz w:val="28"/>
          <w:szCs w:val="28"/>
        </w:rPr>
        <w:t xml:space="preserve">]. </w:t>
      </w:r>
    </w:p>
    <w:p w14:paraId="7B26AB75" w14:textId="1D12E98F" w:rsidR="00B92F1B" w:rsidRPr="00B92F1B" w:rsidRDefault="00B92F1B" w:rsidP="00B92F1B">
      <w:pPr>
        <w:spacing w:after="0" w:line="240" w:lineRule="auto"/>
        <w:ind w:firstLine="567"/>
        <w:jc w:val="both"/>
        <w:rPr>
          <w:rFonts w:ascii="Times New Roman" w:hAnsi="Times New Roman" w:cs="Times New Roman"/>
          <w:sz w:val="28"/>
          <w:szCs w:val="28"/>
        </w:rPr>
      </w:pPr>
      <w:r w:rsidRPr="00B92F1B">
        <w:rPr>
          <w:rFonts w:ascii="Times New Roman" w:hAnsi="Times New Roman" w:cs="Times New Roman"/>
          <w:sz w:val="28"/>
          <w:szCs w:val="28"/>
        </w:rPr>
        <w:t xml:space="preserve">Вопросам </w:t>
      </w:r>
      <w:proofErr w:type="spellStart"/>
      <w:r w:rsidRPr="00B92F1B">
        <w:rPr>
          <w:rFonts w:ascii="Times New Roman" w:hAnsi="Times New Roman" w:cs="Times New Roman"/>
          <w:sz w:val="28"/>
          <w:szCs w:val="28"/>
        </w:rPr>
        <w:t>доизвлечения</w:t>
      </w:r>
      <w:proofErr w:type="spellEnd"/>
      <w:r w:rsidRPr="00B92F1B">
        <w:rPr>
          <w:rFonts w:ascii="Times New Roman" w:hAnsi="Times New Roman" w:cs="Times New Roman"/>
          <w:sz w:val="28"/>
          <w:szCs w:val="28"/>
        </w:rPr>
        <w:t xml:space="preserve"> металлов из отвальных хвостов уделяется большое внимание </w:t>
      </w:r>
      <w:r w:rsidR="00D27F4D">
        <w:rPr>
          <w:rFonts w:ascii="Times New Roman" w:hAnsi="Times New Roman" w:cs="Times New Roman"/>
          <w:sz w:val="28"/>
          <w:szCs w:val="28"/>
        </w:rPr>
        <w:t>во всем мире</w:t>
      </w:r>
      <w:r w:rsidRPr="00B92F1B">
        <w:rPr>
          <w:rFonts w:ascii="Times New Roman" w:hAnsi="Times New Roman" w:cs="Times New Roman"/>
          <w:sz w:val="28"/>
          <w:szCs w:val="28"/>
        </w:rPr>
        <w:t xml:space="preserve">. В Австралии, например, переработка старых хвостовых отвалов осуществляется тремя компаниями. На фабриках компании "Брокен Хилл" извлекают свинец и цинк из частично окисленных хвостов. В 1974 г. компанией "Брокен Хилл Северный" было переработано 255 тыс. т хвостов, содержащих 4,76 % Zn. </w:t>
      </w:r>
      <w:r w:rsidR="00F671F5">
        <w:rPr>
          <w:rFonts w:ascii="Times New Roman" w:hAnsi="Times New Roman" w:cs="Times New Roman"/>
          <w:sz w:val="28"/>
          <w:szCs w:val="28"/>
        </w:rPr>
        <w:t xml:space="preserve">При этом </w:t>
      </w:r>
      <w:r w:rsidRPr="00B92F1B">
        <w:rPr>
          <w:rFonts w:ascii="Times New Roman" w:hAnsi="Times New Roman" w:cs="Times New Roman"/>
          <w:sz w:val="28"/>
          <w:szCs w:val="28"/>
        </w:rPr>
        <w:t xml:space="preserve">получено 25 тыс. т цинкового концентрата с содержанием 44,7 % Zn при извлечении 87,7 %. В 1976 г. компанией "Цинк </w:t>
      </w:r>
      <w:proofErr w:type="spellStart"/>
      <w:r w:rsidRPr="00B92F1B">
        <w:rPr>
          <w:rFonts w:ascii="Times New Roman" w:hAnsi="Times New Roman" w:cs="Times New Roman"/>
          <w:sz w:val="28"/>
          <w:szCs w:val="28"/>
        </w:rPr>
        <w:t>корпорейшн</w:t>
      </w:r>
      <w:proofErr w:type="spellEnd"/>
      <w:r w:rsidRPr="00B92F1B">
        <w:rPr>
          <w:rFonts w:ascii="Times New Roman" w:hAnsi="Times New Roman" w:cs="Times New Roman"/>
          <w:sz w:val="28"/>
          <w:szCs w:val="28"/>
        </w:rPr>
        <w:t xml:space="preserve"> Лимитед" (Австралия) введена в эксплуатацию установка </w:t>
      </w:r>
      <w:r w:rsidRPr="00B92F1B">
        <w:rPr>
          <w:rFonts w:ascii="Times New Roman" w:hAnsi="Times New Roman" w:cs="Times New Roman"/>
          <w:sz w:val="28"/>
          <w:szCs w:val="28"/>
        </w:rPr>
        <w:lastRenderedPageBreak/>
        <w:t>мощностью 50 тыс. т в год для переработки частично окисленных хвостов. Извлечение в свинцовый концентрат составляет 68 % РЬ и 6 % Zn.</w:t>
      </w:r>
    </w:p>
    <w:p w14:paraId="158CB280" w14:textId="77777777" w:rsidR="00B92F1B" w:rsidRPr="00E9285B" w:rsidRDefault="00B92F1B" w:rsidP="00E9285B">
      <w:pPr>
        <w:spacing w:after="0" w:line="240" w:lineRule="auto"/>
        <w:ind w:firstLine="567"/>
        <w:jc w:val="both"/>
        <w:rPr>
          <w:rFonts w:ascii="Times New Roman" w:hAnsi="Times New Roman" w:cs="Times New Roman"/>
          <w:sz w:val="28"/>
          <w:szCs w:val="28"/>
        </w:rPr>
      </w:pPr>
      <w:r w:rsidRPr="00B92F1B">
        <w:rPr>
          <w:rFonts w:ascii="Times New Roman" w:hAnsi="Times New Roman" w:cs="Times New Roman"/>
          <w:sz w:val="28"/>
          <w:szCs w:val="28"/>
        </w:rPr>
        <w:t>И</w:t>
      </w:r>
      <w:r w:rsidRPr="00E9285B">
        <w:rPr>
          <w:rFonts w:ascii="Times New Roman" w:hAnsi="Times New Roman" w:cs="Times New Roman"/>
          <w:sz w:val="28"/>
          <w:szCs w:val="28"/>
        </w:rPr>
        <w:t>звестен способ [1</w:t>
      </w:r>
      <w:r w:rsidR="0035441B" w:rsidRPr="0035441B">
        <w:rPr>
          <w:rFonts w:ascii="Times New Roman" w:hAnsi="Times New Roman" w:cs="Times New Roman"/>
          <w:sz w:val="28"/>
          <w:szCs w:val="28"/>
        </w:rPr>
        <w:t>0</w:t>
      </w:r>
      <w:r w:rsidRPr="00E9285B">
        <w:rPr>
          <w:rFonts w:ascii="Times New Roman" w:hAnsi="Times New Roman" w:cs="Times New Roman"/>
          <w:sz w:val="28"/>
          <w:szCs w:val="28"/>
        </w:rPr>
        <w:t xml:space="preserve">2] флотационной переработки хвостов цинковой флотации с получением пиритного концентрата, содержащего 42,43 % серы. Однако сумма сульфидов меди, свинца и цинка в нем составляет 1,5-2 % поэтому такой концентрат без дополнительной доводки не находит сбыта. Так как флотационные приемы доводки концентрата себя не оправдывают, встает необходимость в гидрометаллургической обработке. </w:t>
      </w:r>
    </w:p>
    <w:p w14:paraId="51A889E1" w14:textId="77777777" w:rsidR="00E9285B" w:rsidRPr="00E9285B" w:rsidRDefault="00E9285B" w:rsidP="00E9285B">
      <w:pPr>
        <w:spacing w:after="0" w:line="240" w:lineRule="auto"/>
        <w:ind w:firstLine="567"/>
        <w:jc w:val="both"/>
        <w:rPr>
          <w:rFonts w:ascii="Times New Roman" w:hAnsi="Times New Roman" w:cs="Times New Roman"/>
          <w:sz w:val="28"/>
          <w:szCs w:val="28"/>
        </w:rPr>
      </w:pPr>
      <w:r w:rsidRPr="00E9285B">
        <w:rPr>
          <w:rFonts w:ascii="Times New Roman" w:hAnsi="Times New Roman" w:cs="Times New Roman"/>
          <w:iCs/>
          <w:sz w:val="28"/>
          <w:szCs w:val="28"/>
        </w:rPr>
        <w:t>Флотационный метод обогащения</w:t>
      </w:r>
      <w:r w:rsidRPr="00E9285B">
        <w:rPr>
          <w:rFonts w:ascii="Times New Roman" w:hAnsi="Times New Roman" w:cs="Times New Roman"/>
          <w:sz w:val="28"/>
          <w:szCs w:val="28"/>
        </w:rPr>
        <w:t xml:space="preserve"> является наиболее перспективным, так как дает хороший выход продукта и осуществляется в простой аппаратуре при относительно малом числе операций. </w:t>
      </w:r>
    </w:p>
    <w:p w14:paraId="49BE4B1D" w14:textId="2D80E3AF" w:rsidR="00E9285B" w:rsidRPr="00E9285B" w:rsidRDefault="00E9285B" w:rsidP="00E9285B">
      <w:pPr>
        <w:spacing w:after="0" w:line="240" w:lineRule="auto"/>
        <w:ind w:firstLine="567"/>
        <w:jc w:val="both"/>
        <w:rPr>
          <w:rFonts w:ascii="Times New Roman" w:hAnsi="Times New Roman" w:cs="Times New Roman"/>
          <w:sz w:val="28"/>
          <w:szCs w:val="28"/>
        </w:rPr>
      </w:pPr>
      <w:r w:rsidRPr="00E9285B">
        <w:rPr>
          <w:rFonts w:ascii="Times New Roman" w:hAnsi="Times New Roman" w:cs="Times New Roman"/>
          <w:sz w:val="28"/>
          <w:szCs w:val="28"/>
        </w:rPr>
        <w:t xml:space="preserve">Флотация окисленных свинцовых минералов после предварительной </w:t>
      </w:r>
      <w:proofErr w:type="spellStart"/>
      <w:r w:rsidRPr="00E9285B">
        <w:rPr>
          <w:rFonts w:ascii="Times New Roman" w:hAnsi="Times New Roman" w:cs="Times New Roman"/>
          <w:sz w:val="28"/>
          <w:szCs w:val="28"/>
        </w:rPr>
        <w:t>сульфидизации</w:t>
      </w:r>
      <w:proofErr w:type="spellEnd"/>
      <w:r w:rsidRPr="00E9285B">
        <w:rPr>
          <w:rFonts w:ascii="Times New Roman" w:hAnsi="Times New Roman" w:cs="Times New Roman"/>
          <w:sz w:val="28"/>
          <w:szCs w:val="28"/>
        </w:rPr>
        <w:t xml:space="preserve"> с сульфгидрильными собирателями является в настоящее время практически единственным способом их извлечения из окисленных и смешанных руд.</w:t>
      </w:r>
    </w:p>
    <w:p w14:paraId="2454713A" w14:textId="77777777" w:rsidR="00E9285B" w:rsidRPr="00E9285B" w:rsidRDefault="00E9285B" w:rsidP="003501DD">
      <w:pPr>
        <w:tabs>
          <w:tab w:val="left" w:pos="993"/>
        </w:tabs>
        <w:spacing w:after="0" w:line="240" w:lineRule="auto"/>
        <w:ind w:firstLine="567"/>
        <w:jc w:val="both"/>
        <w:rPr>
          <w:rFonts w:ascii="Times New Roman" w:hAnsi="Times New Roman" w:cs="Times New Roman"/>
          <w:sz w:val="28"/>
          <w:szCs w:val="28"/>
        </w:rPr>
      </w:pPr>
      <w:r w:rsidRPr="00E9285B">
        <w:rPr>
          <w:rFonts w:ascii="Times New Roman" w:hAnsi="Times New Roman" w:cs="Times New Roman"/>
          <w:sz w:val="28"/>
          <w:szCs w:val="28"/>
        </w:rPr>
        <w:t xml:space="preserve">Предварительная </w:t>
      </w:r>
      <w:proofErr w:type="spellStart"/>
      <w:r w:rsidRPr="00E9285B">
        <w:rPr>
          <w:rFonts w:ascii="Times New Roman" w:hAnsi="Times New Roman" w:cs="Times New Roman"/>
          <w:sz w:val="28"/>
          <w:szCs w:val="28"/>
        </w:rPr>
        <w:t>сульфидизации</w:t>
      </w:r>
      <w:proofErr w:type="spellEnd"/>
      <w:r w:rsidRPr="00E9285B">
        <w:rPr>
          <w:rFonts w:ascii="Times New Roman" w:hAnsi="Times New Roman" w:cs="Times New Roman"/>
          <w:sz w:val="28"/>
          <w:szCs w:val="28"/>
        </w:rPr>
        <w:t xml:space="preserve"> при флотации позволяет в значительной мере преодолеть трудности, связанные с особенностями вещественного состава этих руд вследствие: </w:t>
      </w:r>
    </w:p>
    <w:p w14:paraId="568881CE" w14:textId="77777777" w:rsidR="00E9285B" w:rsidRPr="00E9285B" w:rsidRDefault="00E9285B" w:rsidP="003501DD">
      <w:pPr>
        <w:pStyle w:val="a7"/>
        <w:numPr>
          <w:ilvl w:val="0"/>
          <w:numId w:val="2"/>
        </w:numPr>
        <w:tabs>
          <w:tab w:val="left" w:pos="993"/>
        </w:tabs>
        <w:spacing w:after="0" w:line="240" w:lineRule="auto"/>
        <w:ind w:left="0" w:firstLine="567"/>
        <w:jc w:val="both"/>
        <w:rPr>
          <w:rFonts w:ascii="Times New Roman" w:hAnsi="Times New Roman" w:cs="Times New Roman"/>
          <w:sz w:val="28"/>
          <w:szCs w:val="28"/>
        </w:rPr>
      </w:pPr>
      <w:r w:rsidRPr="00E9285B">
        <w:rPr>
          <w:rFonts w:ascii="Times New Roman" w:hAnsi="Times New Roman" w:cs="Times New Roman"/>
          <w:sz w:val="28"/>
          <w:szCs w:val="28"/>
        </w:rPr>
        <w:t xml:space="preserve">унификации поверхностных свойств окисленных минералов в результате их </w:t>
      </w:r>
      <w:proofErr w:type="spellStart"/>
      <w:r w:rsidRPr="00E9285B">
        <w:rPr>
          <w:rFonts w:ascii="Times New Roman" w:hAnsi="Times New Roman" w:cs="Times New Roman"/>
          <w:sz w:val="28"/>
          <w:szCs w:val="28"/>
        </w:rPr>
        <w:t>сульфидизации</w:t>
      </w:r>
      <w:proofErr w:type="spellEnd"/>
      <w:r w:rsidRPr="00E9285B">
        <w:rPr>
          <w:rFonts w:ascii="Times New Roman" w:hAnsi="Times New Roman" w:cs="Times New Roman"/>
          <w:sz w:val="28"/>
          <w:szCs w:val="28"/>
        </w:rPr>
        <w:t>;</w:t>
      </w:r>
    </w:p>
    <w:p w14:paraId="4DE89D78" w14:textId="77777777" w:rsidR="00E9285B" w:rsidRPr="00E9285B" w:rsidRDefault="00E9285B" w:rsidP="003501DD">
      <w:pPr>
        <w:pStyle w:val="a7"/>
        <w:numPr>
          <w:ilvl w:val="0"/>
          <w:numId w:val="2"/>
        </w:numPr>
        <w:tabs>
          <w:tab w:val="left" w:pos="993"/>
        </w:tabs>
        <w:spacing w:after="0" w:line="240" w:lineRule="auto"/>
        <w:ind w:left="0" w:firstLine="567"/>
        <w:jc w:val="both"/>
        <w:rPr>
          <w:rFonts w:ascii="Times New Roman" w:hAnsi="Times New Roman" w:cs="Times New Roman"/>
          <w:sz w:val="28"/>
          <w:szCs w:val="28"/>
        </w:rPr>
      </w:pPr>
      <w:r w:rsidRPr="00E9285B">
        <w:rPr>
          <w:rFonts w:ascii="Times New Roman" w:hAnsi="Times New Roman" w:cs="Times New Roman"/>
          <w:sz w:val="28"/>
          <w:szCs w:val="28"/>
        </w:rPr>
        <w:t>нейтрализации вредного действия растворимых солей тяжелых металлов в результате их осаждения в виде труднорастворимых сульфидов;</w:t>
      </w:r>
    </w:p>
    <w:p w14:paraId="6FEDD211" w14:textId="77777777" w:rsidR="00E9285B" w:rsidRPr="00E9285B" w:rsidRDefault="00E9285B" w:rsidP="003501DD">
      <w:pPr>
        <w:pStyle w:val="a7"/>
        <w:numPr>
          <w:ilvl w:val="0"/>
          <w:numId w:val="2"/>
        </w:numPr>
        <w:tabs>
          <w:tab w:val="left" w:pos="993"/>
        </w:tabs>
        <w:spacing w:after="0" w:line="240" w:lineRule="auto"/>
        <w:ind w:left="0" w:firstLine="567"/>
        <w:jc w:val="both"/>
        <w:rPr>
          <w:rFonts w:ascii="Times New Roman" w:hAnsi="Times New Roman" w:cs="Times New Roman"/>
          <w:sz w:val="28"/>
          <w:szCs w:val="28"/>
        </w:rPr>
      </w:pPr>
      <w:r w:rsidRPr="00E9285B">
        <w:rPr>
          <w:rFonts w:ascii="Times New Roman" w:hAnsi="Times New Roman" w:cs="Times New Roman"/>
          <w:sz w:val="28"/>
          <w:szCs w:val="28"/>
        </w:rPr>
        <w:t xml:space="preserve">дезактивации минералов пустой породы в результате удаления с их поверхности отслаивающихся </w:t>
      </w:r>
      <w:proofErr w:type="spellStart"/>
      <w:r w:rsidRPr="00E9285B">
        <w:rPr>
          <w:rFonts w:ascii="Times New Roman" w:hAnsi="Times New Roman" w:cs="Times New Roman"/>
          <w:sz w:val="28"/>
          <w:szCs w:val="28"/>
        </w:rPr>
        <w:t>свежеобразованных</w:t>
      </w:r>
      <w:proofErr w:type="spellEnd"/>
      <w:r w:rsidRPr="00E9285B">
        <w:rPr>
          <w:rFonts w:ascii="Times New Roman" w:hAnsi="Times New Roman" w:cs="Times New Roman"/>
          <w:sz w:val="28"/>
          <w:szCs w:val="28"/>
        </w:rPr>
        <w:t xml:space="preserve"> сульфидов активирующих катионов, поскольку параметры кристаллических решеток сульфидов и минералов породы не совпадают;</w:t>
      </w:r>
    </w:p>
    <w:p w14:paraId="11A0CF57" w14:textId="77777777" w:rsidR="00E9285B" w:rsidRPr="00E9285B" w:rsidRDefault="00E9285B" w:rsidP="003501DD">
      <w:pPr>
        <w:pStyle w:val="a7"/>
        <w:numPr>
          <w:ilvl w:val="0"/>
          <w:numId w:val="2"/>
        </w:numPr>
        <w:tabs>
          <w:tab w:val="left" w:pos="993"/>
        </w:tabs>
        <w:spacing w:after="0" w:line="240" w:lineRule="auto"/>
        <w:ind w:left="0" w:firstLine="567"/>
        <w:jc w:val="both"/>
        <w:rPr>
          <w:rFonts w:ascii="Times New Roman" w:hAnsi="Times New Roman" w:cs="Times New Roman"/>
          <w:sz w:val="28"/>
          <w:szCs w:val="28"/>
        </w:rPr>
      </w:pPr>
      <w:r w:rsidRPr="00E9285B">
        <w:rPr>
          <w:rFonts w:ascii="Times New Roman" w:hAnsi="Times New Roman" w:cs="Times New Roman"/>
          <w:sz w:val="28"/>
          <w:szCs w:val="28"/>
        </w:rPr>
        <w:t>пептизации охристо-глинистого материала.</w:t>
      </w:r>
    </w:p>
    <w:p w14:paraId="613EE524" w14:textId="77777777" w:rsidR="00E9285B" w:rsidRPr="00E9285B" w:rsidRDefault="00E9285B" w:rsidP="00E9285B">
      <w:pPr>
        <w:spacing w:after="0" w:line="240" w:lineRule="auto"/>
        <w:ind w:firstLine="567"/>
        <w:jc w:val="both"/>
        <w:rPr>
          <w:rFonts w:ascii="Times New Roman" w:hAnsi="Times New Roman" w:cs="Times New Roman"/>
          <w:sz w:val="28"/>
          <w:szCs w:val="28"/>
        </w:rPr>
      </w:pPr>
      <w:proofErr w:type="spellStart"/>
      <w:r w:rsidRPr="00E9285B">
        <w:rPr>
          <w:rFonts w:ascii="Times New Roman" w:hAnsi="Times New Roman" w:cs="Times New Roman"/>
          <w:sz w:val="28"/>
          <w:szCs w:val="28"/>
        </w:rPr>
        <w:t>Сульфидизации</w:t>
      </w:r>
      <w:proofErr w:type="spellEnd"/>
      <w:r w:rsidRPr="00E9285B">
        <w:rPr>
          <w:rFonts w:ascii="Times New Roman" w:hAnsi="Times New Roman" w:cs="Times New Roman"/>
          <w:sz w:val="28"/>
          <w:szCs w:val="28"/>
        </w:rPr>
        <w:t xml:space="preserve"> осуществляется обычно с помощью сернистого, </w:t>
      </w:r>
      <w:proofErr w:type="spellStart"/>
      <w:r w:rsidRPr="00E9285B">
        <w:rPr>
          <w:rFonts w:ascii="Times New Roman" w:hAnsi="Times New Roman" w:cs="Times New Roman"/>
          <w:sz w:val="28"/>
          <w:szCs w:val="28"/>
        </w:rPr>
        <w:t>гидросернистого</w:t>
      </w:r>
      <w:proofErr w:type="spellEnd"/>
      <w:r w:rsidRPr="00E9285B">
        <w:rPr>
          <w:rFonts w:ascii="Times New Roman" w:hAnsi="Times New Roman" w:cs="Times New Roman"/>
          <w:sz w:val="28"/>
          <w:szCs w:val="28"/>
        </w:rPr>
        <w:t xml:space="preserve"> натрия или их смесью, поставляемой на многих зарубежных фабриках в виде готового реагента.</w:t>
      </w:r>
    </w:p>
    <w:p w14:paraId="44E97A2F" w14:textId="01B66F88" w:rsidR="00E9285B" w:rsidRPr="00E9285B" w:rsidRDefault="00E9285B" w:rsidP="00E9285B">
      <w:pPr>
        <w:spacing w:after="0" w:line="240" w:lineRule="auto"/>
        <w:ind w:firstLine="567"/>
        <w:jc w:val="both"/>
        <w:rPr>
          <w:rFonts w:ascii="Times New Roman" w:hAnsi="Times New Roman" w:cs="Times New Roman"/>
          <w:sz w:val="28"/>
          <w:szCs w:val="28"/>
        </w:rPr>
      </w:pPr>
      <w:r w:rsidRPr="00E9285B">
        <w:rPr>
          <w:rFonts w:ascii="Times New Roman" w:hAnsi="Times New Roman" w:cs="Times New Roman"/>
          <w:sz w:val="28"/>
          <w:szCs w:val="28"/>
        </w:rPr>
        <w:t xml:space="preserve">На нескольких фабриках Италии, перерабатывающих окисленные свинцовые руды, испытывалась в целях уменьшения расходов на </w:t>
      </w:r>
      <w:proofErr w:type="spellStart"/>
      <w:r w:rsidRPr="00E9285B">
        <w:rPr>
          <w:rFonts w:ascii="Times New Roman" w:hAnsi="Times New Roman" w:cs="Times New Roman"/>
          <w:sz w:val="28"/>
          <w:szCs w:val="28"/>
        </w:rPr>
        <w:t>сульфидизацию</w:t>
      </w:r>
      <w:proofErr w:type="spellEnd"/>
      <w:r w:rsidRPr="00E9285B">
        <w:rPr>
          <w:rFonts w:ascii="Times New Roman" w:hAnsi="Times New Roman" w:cs="Times New Roman"/>
          <w:sz w:val="28"/>
          <w:szCs w:val="28"/>
        </w:rPr>
        <w:t xml:space="preserve"> возможность замены сернистого натрия сочетанием BaS+H</w:t>
      </w:r>
      <w:r w:rsidRPr="00E9285B">
        <w:rPr>
          <w:rFonts w:ascii="Times New Roman" w:hAnsi="Times New Roman" w:cs="Times New Roman"/>
          <w:sz w:val="28"/>
          <w:szCs w:val="28"/>
          <w:vertAlign w:val="subscript"/>
        </w:rPr>
        <w:t>2</w:t>
      </w:r>
      <w:r w:rsidRPr="00E9285B">
        <w:rPr>
          <w:rFonts w:ascii="Times New Roman" w:hAnsi="Times New Roman" w:cs="Times New Roman"/>
          <w:sz w:val="28"/>
          <w:szCs w:val="28"/>
        </w:rPr>
        <w:t>SO</w:t>
      </w:r>
      <w:r w:rsidRPr="00E9285B">
        <w:rPr>
          <w:rFonts w:ascii="Times New Roman" w:hAnsi="Times New Roman" w:cs="Times New Roman"/>
          <w:sz w:val="28"/>
          <w:szCs w:val="28"/>
          <w:vertAlign w:val="subscript"/>
        </w:rPr>
        <w:t>4</w:t>
      </w:r>
      <w:r w:rsidRPr="00E9285B">
        <w:rPr>
          <w:rFonts w:ascii="Times New Roman" w:hAnsi="Times New Roman" w:cs="Times New Roman"/>
          <w:sz w:val="28"/>
          <w:szCs w:val="28"/>
        </w:rPr>
        <w:t xml:space="preserve">. Однако расход </w:t>
      </w:r>
      <w:proofErr w:type="spellStart"/>
      <w:r w:rsidRPr="00E9285B">
        <w:rPr>
          <w:rFonts w:ascii="Times New Roman" w:hAnsi="Times New Roman" w:cs="Times New Roman"/>
          <w:sz w:val="28"/>
          <w:szCs w:val="28"/>
        </w:rPr>
        <w:t>BaS</w:t>
      </w:r>
      <w:proofErr w:type="spellEnd"/>
      <w:r w:rsidRPr="00E9285B">
        <w:rPr>
          <w:rFonts w:ascii="Times New Roman" w:hAnsi="Times New Roman" w:cs="Times New Roman"/>
          <w:sz w:val="28"/>
          <w:szCs w:val="28"/>
        </w:rPr>
        <w:t>, например, на фабрике Сан-</w:t>
      </w:r>
      <w:proofErr w:type="spellStart"/>
      <w:r w:rsidRPr="00E9285B">
        <w:rPr>
          <w:rFonts w:ascii="Times New Roman" w:hAnsi="Times New Roman" w:cs="Times New Roman"/>
          <w:sz w:val="28"/>
          <w:szCs w:val="28"/>
        </w:rPr>
        <w:t>Джиованни</w:t>
      </w:r>
      <w:proofErr w:type="spellEnd"/>
      <w:r w:rsidRPr="00E9285B">
        <w:rPr>
          <w:rFonts w:ascii="Times New Roman" w:hAnsi="Times New Roman" w:cs="Times New Roman"/>
          <w:sz w:val="28"/>
          <w:szCs w:val="28"/>
        </w:rPr>
        <w:t xml:space="preserve"> оказался больше расхода Na</w:t>
      </w:r>
      <w:r w:rsidRPr="00E9285B">
        <w:rPr>
          <w:rFonts w:ascii="Times New Roman" w:hAnsi="Times New Roman" w:cs="Times New Roman"/>
          <w:sz w:val="28"/>
          <w:szCs w:val="28"/>
          <w:vertAlign w:val="subscript"/>
        </w:rPr>
        <w:t>2</w:t>
      </w:r>
      <w:r w:rsidRPr="00E9285B">
        <w:rPr>
          <w:rFonts w:ascii="Times New Roman" w:hAnsi="Times New Roman" w:cs="Times New Roman"/>
          <w:sz w:val="28"/>
          <w:szCs w:val="28"/>
        </w:rPr>
        <w:t xml:space="preserve">S на 27 % и его применение требовало также увеличения расходов жидкого стекла на 29 % и собирателя на 16 %. Процесс </w:t>
      </w:r>
      <w:proofErr w:type="spellStart"/>
      <w:r w:rsidRPr="00E9285B">
        <w:rPr>
          <w:rFonts w:ascii="Times New Roman" w:hAnsi="Times New Roman" w:cs="Times New Roman"/>
          <w:sz w:val="28"/>
          <w:szCs w:val="28"/>
        </w:rPr>
        <w:t>сульфидизации</w:t>
      </w:r>
      <w:proofErr w:type="spellEnd"/>
      <w:r w:rsidRPr="00E9285B">
        <w:rPr>
          <w:rFonts w:ascii="Times New Roman" w:hAnsi="Times New Roman" w:cs="Times New Roman"/>
          <w:sz w:val="28"/>
          <w:szCs w:val="28"/>
        </w:rPr>
        <w:t xml:space="preserve"> и флотации при этом требует более тщательного контроля реагентов и крайне неустойчив при обогащении </w:t>
      </w:r>
      <w:proofErr w:type="spellStart"/>
      <w:r w:rsidRPr="00E9285B">
        <w:rPr>
          <w:rFonts w:ascii="Times New Roman" w:hAnsi="Times New Roman" w:cs="Times New Roman"/>
          <w:sz w:val="28"/>
          <w:szCs w:val="28"/>
        </w:rPr>
        <w:t>шламистых</w:t>
      </w:r>
      <w:proofErr w:type="spellEnd"/>
      <w:r w:rsidRPr="00E9285B">
        <w:rPr>
          <w:rFonts w:ascii="Times New Roman" w:hAnsi="Times New Roman" w:cs="Times New Roman"/>
          <w:sz w:val="28"/>
          <w:szCs w:val="28"/>
        </w:rPr>
        <w:t xml:space="preserve"> руд. По этим причинам, например, на фабриках Аренас и </w:t>
      </w:r>
      <w:proofErr w:type="spellStart"/>
      <w:r w:rsidRPr="00E9285B">
        <w:rPr>
          <w:rFonts w:ascii="Times New Roman" w:hAnsi="Times New Roman" w:cs="Times New Roman"/>
          <w:sz w:val="28"/>
          <w:szCs w:val="28"/>
        </w:rPr>
        <w:t>Буггеру</w:t>
      </w:r>
      <w:proofErr w:type="spellEnd"/>
      <w:r w:rsidRPr="00E9285B">
        <w:rPr>
          <w:rFonts w:ascii="Times New Roman" w:hAnsi="Times New Roman" w:cs="Times New Roman"/>
          <w:sz w:val="28"/>
          <w:szCs w:val="28"/>
        </w:rPr>
        <w:t>, несмотря на хорошие результаты лабораторных испытаний, комбинацию</w:t>
      </w:r>
      <w:r w:rsidRPr="00E9285B">
        <w:rPr>
          <w:rFonts w:ascii="Times New Roman" w:hAnsi="Times New Roman" w:cs="Times New Roman"/>
          <w:bCs/>
          <w:spacing w:val="10"/>
          <w:sz w:val="28"/>
          <w:szCs w:val="28"/>
        </w:rPr>
        <w:t xml:space="preserve"> </w:t>
      </w:r>
      <w:proofErr w:type="spellStart"/>
      <w:r w:rsidRPr="00E9285B">
        <w:rPr>
          <w:rFonts w:ascii="Times New Roman" w:hAnsi="Times New Roman" w:cs="Times New Roman"/>
          <w:bCs/>
          <w:spacing w:val="10"/>
          <w:sz w:val="28"/>
          <w:szCs w:val="28"/>
        </w:rPr>
        <w:t>BaS</w:t>
      </w:r>
      <w:proofErr w:type="spellEnd"/>
      <w:r w:rsidRPr="00E9285B">
        <w:rPr>
          <w:rFonts w:ascii="Times New Roman" w:hAnsi="Times New Roman" w:cs="Times New Roman"/>
          <w:bCs/>
          <w:spacing w:val="10"/>
          <w:sz w:val="28"/>
          <w:szCs w:val="28"/>
        </w:rPr>
        <w:t xml:space="preserve"> + H</w:t>
      </w:r>
      <w:r w:rsidRPr="00E9285B">
        <w:rPr>
          <w:rFonts w:ascii="Times New Roman" w:hAnsi="Times New Roman" w:cs="Times New Roman"/>
          <w:sz w:val="28"/>
          <w:szCs w:val="28"/>
          <w:vertAlign w:val="subscript"/>
        </w:rPr>
        <w:t>2</w:t>
      </w:r>
      <w:r w:rsidRPr="00E9285B">
        <w:rPr>
          <w:rFonts w:ascii="Times New Roman" w:hAnsi="Times New Roman" w:cs="Times New Roman"/>
          <w:sz w:val="28"/>
          <w:szCs w:val="28"/>
        </w:rPr>
        <w:t>SО</w:t>
      </w:r>
      <w:r w:rsidRPr="00E9285B">
        <w:rPr>
          <w:rFonts w:ascii="Times New Roman" w:hAnsi="Times New Roman" w:cs="Times New Roman"/>
          <w:sz w:val="28"/>
          <w:szCs w:val="28"/>
          <w:vertAlign w:val="subscript"/>
        </w:rPr>
        <w:t xml:space="preserve">4 </w:t>
      </w:r>
      <w:r w:rsidRPr="00E9285B">
        <w:rPr>
          <w:rFonts w:ascii="Times New Roman" w:hAnsi="Times New Roman" w:cs="Times New Roman"/>
          <w:sz w:val="28"/>
          <w:szCs w:val="28"/>
        </w:rPr>
        <w:t>внедрить не удалось.</w:t>
      </w:r>
    </w:p>
    <w:p w14:paraId="4C012A53" w14:textId="77777777" w:rsidR="00E9285B" w:rsidRPr="00E9285B" w:rsidRDefault="00E9285B" w:rsidP="00E9285B">
      <w:pPr>
        <w:spacing w:after="0" w:line="240" w:lineRule="auto"/>
        <w:ind w:firstLine="567"/>
        <w:jc w:val="both"/>
        <w:rPr>
          <w:rFonts w:ascii="Times New Roman" w:hAnsi="Times New Roman" w:cs="Times New Roman"/>
          <w:sz w:val="28"/>
          <w:szCs w:val="28"/>
        </w:rPr>
      </w:pPr>
      <w:r w:rsidRPr="00E9285B">
        <w:rPr>
          <w:rFonts w:ascii="Times New Roman" w:hAnsi="Times New Roman" w:cs="Times New Roman"/>
          <w:sz w:val="28"/>
          <w:szCs w:val="28"/>
        </w:rPr>
        <w:t xml:space="preserve">В зависимости от соотношения минеральных форм свинца, содержания церуссита, характера породы, содержания шламов и растворимых солей в руде </w:t>
      </w:r>
      <w:proofErr w:type="spellStart"/>
      <w:r w:rsidRPr="00E9285B">
        <w:rPr>
          <w:rFonts w:ascii="Times New Roman" w:hAnsi="Times New Roman" w:cs="Times New Roman"/>
          <w:sz w:val="28"/>
          <w:szCs w:val="28"/>
        </w:rPr>
        <w:t>сульфидизацию</w:t>
      </w:r>
      <w:proofErr w:type="spellEnd"/>
      <w:r w:rsidRPr="00E9285B">
        <w:rPr>
          <w:rFonts w:ascii="Times New Roman" w:hAnsi="Times New Roman" w:cs="Times New Roman"/>
          <w:sz w:val="28"/>
          <w:szCs w:val="28"/>
        </w:rPr>
        <w:t xml:space="preserve"> осуществляют единовременной загрузкой </w:t>
      </w:r>
      <w:proofErr w:type="spellStart"/>
      <w:r w:rsidRPr="00E9285B">
        <w:rPr>
          <w:rFonts w:ascii="Times New Roman" w:hAnsi="Times New Roman" w:cs="Times New Roman"/>
          <w:sz w:val="28"/>
          <w:szCs w:val="28"/>
        </w:rPr>
        <w:t>сульфидизатора</w:t>
      </w:r>
      <w:proofErr w:type="spellEnd"/>
      <w:r w:rsidRPr="00E9285B">
        <w:rPr>
          <w:rFonts w:ascii="Times New Roman" w:hAnsi="Times New Roman" w:cs="Times New Roman"/>
          <w:sz w:val="28"/>
          <w:szCs w:val="28"/>
        </w:rPr>
        <w:t xml:space="preserve"> в </w:t>
      </w:r>
      <w:r w:rsidRPr="00E9285B">
        <w:rPr>
          <w:rFonts w:ascii="Times New Roman" w:hAnsi="Times New Roman" w:cs="Times New Roman"/>
          <w:sz w:val="28"/>
          <w:szCs w:val="28"/>
        </w:rPr>
        <w:lastRenderedPageBreak/>
        <w:t>начале технологического процесса или стадиальной подачей его по ходу процесса при расходе от 0,9 до 5,3 кг/т.</w:t>
      </w:r>
    </w:p>
    <w:p w14:paraId="63C19668" w14:textId="77777777" w:rsidR="00E9285B" w:rsidRPr="00E9285B" w:rsidRDefault="00E9285B" w:rsidP="00E9285B">
      <w:pPr>
        <w:spacing w:after="0" w:line="240" w:lineRule="auto"/>
        <w:ind w:firstLine="567"/>
        <w:jc w:val="both"/>
        <w:rPr>
          <w:rFonts w:ascii="Times New Roman" w:hAnsi="Times New Roman" w:cs="Times New Roman"/>
          <w:sz w:val="28"/>
          <w:szCs w:val="28"/>
        </w:rPr>
      </w:pPr>
      <w:r w:rsidRPr="00E9285B">
        <w:rPr>
          <w:rFonts w:ascii="Times New Roman" w:eastAsia="Batang" w:hAnsi="Times New Roman" w:cs="Times New Roman"/>
          <w:sz w:val="28"/>
          <w:szCs w:val="28"/>
        </w:rPr>
        <w:t xml:space="preserve">Предварительная </w:t>
      </w:r>
      <w:proofErr w:type="spellStart"/>
      <w:r w:rsidRPr="00E9285B">
        <w:rPr>
          <w:rFonts w:ascii="Times New Roman" w:eastAsia="Batang" w:hAnsi="Times New Roman" w:cs="Times New Roman"/>
          <w:sz w:val="28"/>
          <w:szCs w:val="28"/>
        </w:rPr>
        <w:t>сульфидизация</w:t>
      </w:r>
      <w:proofErr w:type="spellEnd"/>
      <w:r w:rsidRPr="00E9285B">
        <w:rPr>
          <w:rFonts w:ascii="Times New Roman" w:eastAsia="Batang" w:hAnsi="Times New Roman" w:cs="Times New Roman"/>
          <w:sz w:val="28"/>
          <w:szCs w:val="28"/>
        </w:rPr>
        <w:t xml:space="preserve"> единовременными загрузками </w:t>
      </w:r>
      <w:proofErr w:type="spellStart"/>
      <w:r w:rsidRPr="00E9285B">
        <w:rPr>
          <w:rFonts w:ascii="Times New Roman" w:eastAsia="Batang" w:hAnsi="Times New Roman" w:cs="Times New Roman"/>
          <w:sz w:val="28"/>
          <w:szCs w:val="28"/>
        </w:rPr>
        <w:t>сульфидизатора</w:t>
      </w:r>
      <w:proofErr w:type="spellEnd"/>
      <w:r w:rsidRPr="00E9285B">
        <w:rPr>
          <w:rFonts w:ascii="Times New Roman" w:eastAsia="Batang" w:hAnsi="Times New Roman" w:cs="Times New Roman"/>
          <w:sz w:val="28"/>
          <w:szCs w:val="28"/>
        </w:rPr>
        <w:t xml:space="preserve"> применяется, например, при флотации руды ме</w:t>
      </w:r>
      <w:r w:rsidRPr="00E9285B">
        <w:rPr>
          <w:rFonts w:ascii="Times New Roman" w:eastAsia="Batang" w:hAnsi="Times New Roman" w:cs="Times New Roman"/>
          <w:sz w:val="28"/>
          <w:szCs w:val="28"/>
        </w:rPr>
        <w:softHyphen/>
        <w:t xml:space="preserve">сторождения </w:t>
      </w:r>
      <w:proofErr w:type="spellStart"/>
      <w:r w:rsidRPr="00E9285B">
        <w:rPr>
          <w:rFonts w:ascii="Times New Roman" w:eastAsia="Batang" w:hAnsi="Times New Roman" w:cs="Times New Roman"/>
          <w:sz w:val="28"/>
          <w:szCs w:val="28"/>
        </w:rPr>
        <w:t>Абекаб</w:t>
      </w:r>
      <w:proofErr w:type="spellEnd"/>
      <w:r w:rsidRPr="00E9285B">
        <w:rPr>
          <w:rFonts w:ascii="Times New Roman" w:eastAsia="Batang" w:hAnsi="Times New Roman" w:cs="Times New Roman"/>
          <w:sz w:val="28"/>
          <w:szCs w:val="28"/>
        </w:rPr>
        <w:t xml:space="preserve"> (Южная Африка), на фабрике Аренас и некоторых других обогатительных фабриках. Возни</w:t>
      </w:r>
      <w:r w:rsidRPr="00E9285B">
        <w:rPr>
          <w:rFonts w:ascii="Times New Roman" w:eastAsia="Batang" w:hAnsi="Times New Roman" w:cs="Times New Roman"/>
          <w:sz w:val="28"/>
          <w:szCs w:val="28"/>
        </w:rPr>
        <w:softHyphen/>
        <w:t xml:space="preserve">кающие трудности при этом обусловлены возможной депрессией свинцовых минералов избытком </w:t>
      </w:r>
      <w:proofErr w:type="spellStart"/>
      <w:r w:rsidRPr="00E9285B">
        <w:rPr>
          <w:rFonts w:ascii="Times New Roman" w:eastAsia="Batang" w:hAnsi="Times New Roman" w:cs="Times New Roman"/>
          <w:sz w:val="28"/>
          <w:szCs w:val="28"/>
        </w:rPr>
        <w:t>сульфидизатора</w:t>
      </w:r>
      <w:proofErr w:type="spellEnd"/>
      <w:r w:rsidRPr="00E9285B">
        <w:rPr>
          <w:rFonts w:ascii="Times New Roman" w:eastAsia="Batang" w:hAnsi="Times New Roman" w:cs="Times New Roman"/>
          <w:sz w:val="28"/>
          <w:szCs w:val="28"/>
        </w:rPr>
        <w:t xml:space="preserve"> или вследствие слишком высоких значений рН пульпы (более 10), наблюдаемых при больших расходах сернистого натрия.</w:t>
      </w:r>
    </w:p>
    <w:p w14:paraId="14B3EEF9" w14:textId="77777777" w:rsidR="00E9285B" w:rsidRPr="00E9285B" w:rsidRDefault="00E9285B" w:rsidP="00E9285B">
      <w:pPr>
        <w:spacing w:after="0" w:line="240" w:lineRule="auto"/>
        <w:ind w:firstLine="567"/>
        <w:jc w:val="both"/>
        <w:rPr>
          <w:rFonts w:ascii="Times New Roman" w:hAnsi="Times New Roman" w:cs="Times New Roman"/>
          <w:sz w:val="28"/>
          <w:szCs w:val="28"/>
        </w:rPr>
      </w:pPr>
      <w:r w:rsidRPr="00E9285B">
        <w:rPr>
          <w:rFonts w:ascii="Times New Roman" w:hAnsi="Times New Roman" w:cs="Times New Roman"/>
          <w:sz w:val="28"/>
          <w:szCs w:val="28"/>
        </w:rPr>
        <w:t xml:space="preserve">Практика флотационного извлечения </w:t>
      </w:r>
      <w:proofErr w:type="spellStart"/>
      <w:r w:rsidRPr="00E9285B">
        <w:rPr>
          <w:rFonts w:ascii="Times New Roman" w:hAnsi="Times New Roman" w:cs="Times New Roman"/>
          <w:sz w:val="28"/>
          <w:szCs w:val="28"/>
        </w:rPr>
        <w:t>сульфидированных</w:t>
      </w:r>
      <w:proofErr w:type="spellEnd"/>
      <w:r w:rsidRPr="00E9285B">
        <w:rPr>
          <w:rFonts w:ascii="Times New Roman" w:hAnsi="Times New Roman" w:cs="Times New Roman"/>
          <w:sz w:val="28"/>
          <w:szCs w:val="28"/>
        </w:rPr>
        <w:t xml:space="preserve"> свинцовых минералов из окисленных и смешанных руд характеризуется весьма высокими расходами собирателя. </w:t>
      </w:r>
    </w:p>
    <w:p w14:paraId="55E37C1B" w14:textId="4EE16988" w:rsidR="00E9285B" w:rsidRPr="00E9285B" w:rsidRDefault="00E9285B" w:rsidP="00E9285B">
      <w:pPr>
        <w:spacing w:after="0" w:line="240" w:lineRule="auto"/>
        <w:ind w:firstLine="567"/>
        <w:jc w:val="both"/>
        <w:rPr>
          <w:rFonts w:ascii="Times New Roman" w:hAnsi="Times New Roman" w:cs="Times New Roman"/>
          <w:sz w:val="28"/>
          <w:szCs w:val="28"/>
        </w:rPr>
      </w:pPr>
      <w:r w:rsidRPr="00E9285B">
        <w:rPr>
          <w:rFonts w:ascii="Times New Roman" w:hAnsi="Times New Roman" w:cs="Times New Roman"/>
          <w:sz w:val="28"/>
          <w:szCs w:val="28"/>
        </w:rPr>
        <w:t xml:space="preserve">Результаты флотации окисленных и смешанных свинцовых руд сульфгидрильным и собирателями после предварительной </w:t>
      </w:r>
      <w:proofErr w:type="spellStart"/>
      <w:r w:rsidRPr="00E9285B">
        <w:rPr>
          <w:rFonts w:ascii="Times New Roman" w:hAnsi="Times New Roman" w:cs="Times New Roman"/>
          <w:sz w:val="28"/>
          <w:szCs w:val="28"/>
        </w:rPr>
        <w:t>сульфидизации</w:t>
      </w:r>
      <w:proofErr w:type="spellEnd"/>
      <w:r w:rsidRPr="00E9285B">
        <w:rPr>
          <w:rFonts w:ascii="Times New Roman" w:hAnsi="Times New Roman" w:cs="Times New Roman"/>
          <w:sz w:val="28"/>
          <w:szCs w:val="28"/>
        </w:rPr>
        <w:t xml:space="preserve"> зависят от вещественного состава руд. Извлечение свинца при этом изменяется в широких пределах: от 59-62 % (на фабрике </w:t>
      </w:r>
      <w:proofErr w:type="spellStart"/>
      <w:r w:rsidRPr="00E9285B">
        <w:rPr>
          <w:rFonts w:ascii="Times New Roman" w:hAnsi="Times New Roman" w:cs="Times New Roman"/>
          <w:sz w:val="28"/>
          <w:szCs w:val="28"/>
        </w:rPr>
        <w:t>Тинай</w:t>
      </w:r>
      <w:proofErr w:type="spellEnd"/>
      <w:r w:rsidRPr="00E9285B">
        <w:rPr>
          <w:rFonts w:ascii="Times New Roman" w:hAnsi="Times New Roman" w:cs="Times New Roman"/>
          <w:sz w:val="28"/>
          <w:szCs w:val="28"/>
        </w:rPr>
        <w:t>) до 88,6 % на фабрике Сан-Антони) в концентрат, содер</w:t>
      </w:r>
      <w:r w:rsidRPr="00E9285B">
        <w:rPr>
          <w:rFonts w:ascii="Times New Roman" w:hAnsi="Times New Roman" w:cs="Times New Roman"/>
          <w:sz w:val="28"/>
          <w:szCs w:val="28"/>
        </w:rPr>
        <w:softHyphen/>
        <w:t>жащий 40-70 % свинца [1</w:t>
      </w:r>
      <w:r w:rsidR="0035441B" w:rsidRPr="0035441B">
        <w:rPr>
          <w:rFonts w:ascii="Times New Roman" w:hAnsi="Times New Roman" w:cs="Times New Roman"/>
          <w:sz w:val="28"/>
          <w:szCs w:val="28"/>
        </w:rPr>
        <w:t>0</w:t>
      </w:r>
      <w:r w:rsidRPr="00E9285B">
        <w:rPr>
          <w:rFonts w:ascii="Times New Roman" w:hAnsi="Times New Roman" w:cs="Times New Roman"/>
          <w:sz w:val="28"/>
          <w:szCs w:val="28"/>
        </w:rPr>
        <w:t>3].</w:t>
      </w:r>
    </w:p>
    <w:p w14:paraId="131CF3C0" w14:textId="77777777" w:rsidR="00E9285B" w:rsidRPr="00E9285B" w:rsidRDefault="00E9285B" w:rsidP="003501DD">
      <w:pPr>
        <w:spacing w:after="0" w:line="240" w:lineRule="auto"/>
        <w:ind w:firstLine="567"/>
        <w:jc w:val="both"/>
        <w:rPr>
          <w:rFonts w:ascii="Times New Roman" w:hAnsi="Times New Roman" w:cs="Times New Roman"/>
          <w:sz w:val="28"/>
          <w:szCs w:val="28"/>
        </w:rPr>
      </w:pPr>
      <w:r w:rsidRPr="00E9285B">
        <w:rPr>
          <w:rFonts w:ascii="Times New Roman" w:hAnsi="Times New Roman" w:cs="Times New Roman"/>
          <w:sz w:val="28"/>
          <w:szCs w:val="28"/>
        </w:rPr>
        <w:t>Комбинированный способ переработки хвостов обогащения полиметаллических руд, включает флотацию, хлоридное выщелачивание, осаждение металлов из раствора с последующим их разделением в селективные продукты [</w:t>
      </w:r>
      <w:r w:rsidR="0035441B" w:rsidRPr="0035441B">
        <w:rPr>
          <w:rFonts w:ascii="Times New Roman" w:hAnsi="Times New Roman" w:cs="Times New Roman"/>
          <w:sz w:val="28"/>
          <w:szCs w:val="28"/>
        </w:rPr>
        <w:t>104</w:t>
      </w:r>
      <w:r w:rsidRPr="00E9285B">
        <w:rPr>
          <w:rFonts w:ascii="Times New Roman" w:hAnsi="Times New Roman" w:cs="Times New Roman"/>
          <w:sz w:val="28"/>
          <w:szCs w:val="28"/>
        </w:rPr>
        <w:t xml:space="preserve">]. Авторами предложено перед флотацией осуществлять хлоридное выщелачивание подкисленным раствором, содержащим 100-300 г/л хлорида натрия, до конечного значения рН 1,5-2,5, а </w:t>
      </w:r>
      <w:proofErr w:type="spellStart"/>
      <w:r w:rsidRPr="00E9285B">
        <w:rPr>
          <w:rFonts w:ascii="Times New Roman" w:hAnsi="Times New Roman" w:cs="Times New Roman"/>
          <w:sz w:val="28"/>
          <w:szCs w:val="28"/>
        </w:rPr>
        <w:t>кек</w:t>
      </w:r>
      <w:proofErr w:type="spellEnd"/>
      <w:r w:rsidRPr="00E9285B">
        <w:rPr>
          <w:rFonts w:ascii="Times New Roman" w:hAnsi="Times New Roman" w:cs="Times New Roman"/>
          <w:sz w:val="28"/>
          <w:szCs w:val="28"/>
        </w:rPr>
        <w:t xml:space="preserve"> выщелачивания </w:t>
      </w:r>
      <w:proofErr w:type="spellStart"/>
      <w:r w:rsidRPr="00E9285B">
        <w:rPr>
          <w:rFonts w:ascii="Times New Roman" w:hAnsi="Times New Roman" w:cs="Times New Roman"/>
          <w:sz w:val="28"/>
          <w:szCs w:val="28"/>
        </w:rPr>
        <w:t>флотировать</w:t>
      </w:r>
      <w:proofErr w:type="spellEnd"/>
      <w:r w:rsidRPr="00E9285B">
        <w:rPr>
          <w:rFonts w:ascii="Times New Roman" w:hAnsi="Times New Roman" w:cs="Times New Roman"/>
          <w:sz w:val="28"/>
          <w:szCs w:val="28"/>
        </w:rPr>
        <w:t xml:space="preserve"> с получением пиритного концентрата и отвальных хвостов. </w:t>
      </w:r>
    </w:p>
    <w:p w14:paraId="58BFBB5B" w14:textId="218D1460" w:rsidR="00E9285B" w:rsidRPr="00E9285B" w:rsidRDefault="00E9285B" w:rsidP="003501DD">
      <w:pPr>
        <w:spacing w:after="0" w:line="240" w:lineRule="auto"/>
        <w:ind w:firstLine="567"/>
        <w:jc w:val="both"/>
        <w:rPr>
          <w:rFonts w:ascii="Times New Roman" w:hAnsi="Times New Roman" w:cs="Times New Roman"/>
          <w:sz w:val="28"/>
          <w:szCs w:val="28"/>
        </w:rPr>
      </w:pPr>
      <w:r w:rsidRPr="00E9285B">
        <w:rPr>
          <w:rFonts w:ascii="Times New Roman" w:hAnsi="Times New Roman" w:cs="Times New Roman"/>
          <w:sz w:val="28"/>
          <w:szCs w:val="28"/>
        </w:rPr>
        <w:t xml:space="preserve">Е. </w:t>
      </w:r>
      <w:proofErr w:type="spellStart"/>
      <w:r w:rsidRPr="00E9285B">
        <w:rPr>
          <w:rFonts w:ascii="Times New Roman" w:hAnsi="Times New Roman" w:cs="Times New Roman"/>
          <w:sz w:val="28"/>
          <w:szCs w:val="28"/>
        </w:rPr>
        <w:t>Стахурский</w:t>
      </w:r>
      <w:proofErr w:type="spellEnd"/>
      <w:r w:rsidRPr="00E9285B">
        <w:rPr>
          <w:rFonts w:ascii="Times New Roman" w:hAnsi="Times New Roman" w:cs="Times New Roman"/>
          <w:sz w:val="28"/>
          <w:szCs w:val="28"/>
        </w:rPr>
        <w:t xml:space="preserve">, Е. </w:t>
      </w:r>
      <w:proofErr w:type="spellStart"/>
      <w:r w:rsidRPr="00E9285B">
        <w:rPr>
          <w:rFonts w:ascii="Times New Roman" w:hAnsi="Times New Roman" w:cs="Times New Roman"/>
          <w:sz w:val="28"/>
          <w:szCs w:val="28"/>
        </w:rPr>
        <w:t>Оруба</w:t>
      </w:r>
      <w:proofErr w:type="spellEnd"/>
      <w:r w:rsidRPr="00E9285B">
        <w:rPr>
          <w:rFonts w:ascii="Times New Roman" w:hAnsi="Times New Roman" w:cs="Times New Roman"/>
          <w:sz w:val="28"/>
          <w:szCs w:val="28"/>
        </w:rPr>
        <w:t xml:space="preserve">, С. </w:t>
      </w:r>
      <w:proofErr w:type="spellStart"/>
      <w:r w:rsidRPr="00E9285B">
        <w:rPr>
          <w:rFonts w:ascii="Times New Roman" w:hAnsi="Times New Roman" w:cs="Times New Roman"/>
          <w:sz w:val="28"/>
          <w:szCs w:val="28"/>
        </w:rPr>
        <w:t>Санак</w:t>
      </w:r>
      <w:proofErr w:type="spellEnd"/>
      <w:r w:rsidRPr="00E9285B">
        <w:rPr>
          <w:rFonts w:ascii="Times New Roman" w:hAnsi="Times New Roman" w:cs="Times New Roman"/>
          <w:sz w:val="28"/>
          <w:szCs w:val="28"/>
        </w:rPr>
        <w:t xml:space="preserve">, К. </w:t>
      </w:r>
      <w:proofErr w:type="spellStart"/>
      <w:r w:rsidRPr="00E9285B">
        <w:rPr>
          <w:rFonts w:ascii="Times New Roman" w:hAnsi="Times New Roman" w:cs="Times New Roman"/>
          <w:sz w:val="28"/>
          <w:szCs w:val="28"/>
        </w:rPr>
        <w:t>Дабровский</w:t>
      </w:r>
      <w:proofErr w:type="spellEnd"/>
      <w:r w:rsidRPr="00E9285B">
        <w:rPr>
          <w:rFonts w:ascii="Times New Roman" w:hAnsi="Times New Roman" w:cs="Times New Roman"/>
          <w:sz w:val="28"/>
          <w:szCs w:val="28"/>
        </w:rPr>
        <w:t xml:space="preserve"> предлагают бедные и труднообогатимые окисленные свинцово-цинковые руды (в том числе из отвалов) подвергать после предварительного измельчения обжигу в восстановительной среде с небольшими добавками элементной серы или пирита. Это позволяет </w:t>
      </w:r>
      <w:proofErr w:type="spellStart"/>
      <w:r w:rsidRPr="00E9285B">
        <w:rPr>
          <w:rFonts w:ascii="Times New Roman" w:hAnsi="Times New Roman" w:cs="Times New Roman"/>
          <w:sz w:val="28"/>
          <w:szCs w:val="28"/>
        </w:rPr>
        <w:t>сульфидировать</w:t>
      </w:r>
      <w:proofErr w:type="spellEnd"/>
      <w:r w:rsidRPr="00E9285B">
        <w:rPr>
          <w:rFonts w:ascii="Times New Roman" w:hAnsi="Times New Roman" w:cs="Times New Roman"/>
          <w:sz w:val="28"/>
          <w:szCs w:val="28"/>
        </w:rPr>
        <w:t xml:space="preserve"> поверхность окисленных минералов свинца и цинка и затем </w:t>
      </w:r>
      <w:proofErr w:type="spellStart"/>
      <w:r w:rsidRPr="00E9285B">
        <w:rPr>
          <w:rFonts w:ascii="Times New Roman" w:hAnsi="Times New Roman" w:cs="Times New Roman"/>
          <w:sz w:val="28"/>
          <w:szCs w:val="28"/>
        </w:rPr>
        <w:t>флотировать</w:t>
      </w:r>
      <w:proofErr w:type="spellEnd"/>
      <w:r w:rsidRPr="00E9285B">
        <w:rPr>
          <w:rFonts w:ascii="Times New Roman" w:hAnsi="Times New Roman" w:cs="Times New Roman"/>
          <w:sz w:val="28"/>
          <w:szCs w:val="28"/>
        </w:rPr>
        <w:t xml:space="preserve"> их в обычном режиме флотации сульфидов </w:t>
      </w:r>
      <w:proofErr w:type="spellStart"/>
      <w:r w:rsidRPr="00E9285B">
        <w:rPr>
          <w:rFonts w:ascii="Times New Roman" w:hAnsi="Times New Roman" w:cs="Times New Roman"/>
          <w:sz w:val="28"/>
          <w:szCs w:val="28"/>
        </w:rPr>
        <w:t>ксантогенатами</w:t>
      </w:r>
      <w:proofErr w:type="spellEnd"/>
      <w:r w:rsidRPr="00E9285B">
        <w:rPr>
          <w:rFonts w:ascii="Times New Roman" w:hAnsi="Times New Roman" w:cs="Times New Roman"/>
          <w:sz w:val="28"/>
          <w:szCs w:val="28"/>
        </w:rPr>
        <w:t xml:space="preserve"> (при рН 7,2-7,6 без реагентов-регуляторов среды). Лучшие показатели флотации свинцовых минералов получали после обжига при 250-350 °С, а цинковых минералов — при </w:t>
      </w:r>
      <w:r w:rsidR="00DD1083" w:rsidRPr="00E9285B">
        <w:rPr>
          <w:rFonts w:ascii="Times New Roman" w:hAnsi="Times New Roman" w:cs="Times New Roman"/>
          <w:sz w:val="28"/>
          <w:szCs w:val="28"/>
        </w:rPr>
        <w:t xml:space="preserve">400-450 °С </w:t>
      </w:r>
      <w:r w:rsidRPr="00E9285B">
        <w:rPr>
          <w:rFonts w:ascii="Times New Roman" w:hAnsi="Times New Roman" w:cs="Times New Roman"/>
          <w:sz w:val="28"/>
          <w:szCs w:val="28"/>
        </w:rPr>
        <w:t>в течение 60 мин в присутствии 0,5-1,5 % элементной серы (по массе).</w:t>
      </w:r>
    </w:p>
    <w:p w14:paraId="4E836B26" w14:textId="729AC9DF" w:rsidR="00E9285B" w:rsidRPr="00E9285B" w:rsidRDefault="00E9285B" w:rsidP="003501DD">
      <w:pPr>
        <w:pStyle w:val="ac"/>
        <w:widowControl w:val="0"/>
        <w:tabs>
          <w:tab w:val="left" w:pos="360"/>
        </w:tabs>
        <w:spacing w:after="0"/>
        <w:ind w:left="0" w:firstLine="567"/>
        <w:jc w:val="both"/>
        <w:rPr>
          <w:sz w:val="28"/>
          <w:szCs w:val="28"/>
        </w:rPr>
      </w:pPr>
      <w:r w:rsidRPr="00E9285B">
        <w:rPr>
          <w:sz w:val="28"/>
          <w:szCs w:val="28"/>
        </w:rPr>
        <w:t xml:space="preserve">Таким образом, </w:t>
      </w:r>
      <w:proofErr w:type="spellStart"/>
      <w:r w:rsidRPr="00E9285B">
        <w:rPr>
          <w:sz w:val="28"/>
          <w:szCs w:val="28"/>
        </w:rPr>
        <w:t>промродуктом</w:t>
      </w:r>
      <w:proofErr w:type="spellEnd"/>
      <w:r w:rsidRPr="00E9285B">
        <w:rPr>
          <w:sz w:val="28"/>
          <w:szCs w:val="28"/>
        </w:rPr>
        <w:t xml:space="preserve"> обогащения полиметаллических руд являются пиритные концентраты, содержащие заметные количества цинка и свинца (до 0,6 %), вовлечение которых в переработку позволит повысить суммарное извлечение металлов, сократить количество хвостохранилищ</w:t>
      </w:r>
      <w:r w:rsidRPr="00E9285B">
        <w:rPr>
          <w:i/>
          <w:sz w:val="28"/>
          <w:szCs w:val="28"/>
        </w:rPr>
        <w:t xml:space="preserve">. </w:t>
      </w:r>
    </w:p>
    <w:p w14:paraId="22B26986" w14:textId="373F6BB8" w:rsidR="00E9285B" w:rsidRPr="00E9285B" w:rsidRDefault="00E9285B" w:rsidP="003501DD">
      <w:pPr>
        <w:pStyle w:val="ac"/>
        <w:widowControl w:val="0"/>
        <w:tabs>
          <w:tab w:val="left" w:pos="360"/>
        </w:tabs>
        <w:spacing w:after="0"/>
        <w:ind w:left="0" w:firstLine="567"/>
        <w:jc w:val="both"/>
        <w:rPr>
          <w:sz w:val="28"/>
          <w:szCs w:val="28"/>
        </w:rPr>
      </w:pPr>
      <w:proofErr w:type="gramStart"/>
      <w:r w:rsidRPr="00E9285B">
        <w:rPr>
          <w:sz w:val="28"/>
          <w:szCs w:val="28"/>
        </w:rPr>
        <w:t>При переработке свинцово-цинковых хвостов флотации,</w:t>
      </w:r>
      <w:proofErr w:type="gramEnd"/>
      <w:r w:rsidRPr="00E9285B">
        <w:rPr>
          <w:sz w:val="28"/>
          <w:szCs w:val="28"/>
        </w:rPr>
        <w:t xml:space="preserve"> предварительная подготовка окисленных минералов свинца и цинка с применением процесса сульфидирующего обжига облегчит извлечение ценных компонентов руды.</w:t>
      </w:r>
    </w:p>
    <w:p w14:paraId="3186EF8E" w14:textId="77777777" w:rsidR="00AB023B" w:rsidRDefault="00AB023B" w:rsidP="003501DD">
      <w:pPr>
        <w:tabs>
          <w:tab w:val="left" w:pos="4092"/>
        </w:tabs>
        <w:spacing w:after="0" w:line="240" w:lineRule="auto"/>
        <w:ind w:firstLine="567"/>
        <w:jc w:val="both"/>
        <w:rPr>
          <w:rFonts w:ascii="Times New Roman" w:hAnsi="Times New Roman" w:cs="Times New Roman"/>
          <w:sz w:val="28"/>
          <w:szCs w:val="28"/>
        </w:rPr>
      </w:pPr>
    </w:p>
    <w:p w14:paraId="452E8DC4" w14:textId="77777777" w:rsidR="004B7C97" w:rsidRPr="003F19A1" w:rsidRDefault="004B7C97" w:rsidP="003501DD">
      <w:pPr>
        <w:pStyle w:val="ac"/>
        <w:widowControl w:val="0"/>
        <w:spacing w:after="0"/>
        <w:ind w:left="0" w:firstLine="567"/>
        <w:jc w:val="both"/>
        <w:rPr>
          <w:b/>
          <w:sz w:val="28"/>
          <w:szCs w:val="28"/>
        </w:rPr>
      </w:pPr>
    </w:p>
    <w:p w14:paraId="200B06F9" w14:textId="77777777" w:rsidR="004B7C97" w:rsidRPr="003F19A1" w:rsidRDefault="004B7C97" w:rsidP="003501DD">
      <w:pPr>
        <w:pStyle w:val="ac"/>
        <w:widowControl w:val="0"/>
        <w:spacing w:after="0"/>
        <w:ind w:left="0" w:firstLine="567"/>
        <w:jc w:val="both"/>
        <w:rPr>
          <w:b/>
          <w:sz w:val="28"/>
          <w:szCs w:val="28"/>
        </w:rPr>
      </w:pPr>
    </w:p>
    <w:p w14:paraId="20A0E511" w14:textId="26016EF9" w:rsidR="00F45B01" w:rsidRPr="003F19A1" w:rsidRDefault="00F45B01" w:rsidP="003501DD">
      <w:pPr>
        <w:pStyle w:val="ac"/>
        <w:widowControl w:val="0"/>
        <w:spacing w:after="0"/>
        <w:ind w:left="0" w:firstLine="567"/>
        <w:jc w:val="both"/>
        <w:rPr>
          <w:b/>
          <w:sz w:val="28"/>
          <w:szCs w:val="28"/>
        </w:rPr>
      </w:pPr>
      <w:r w:rsidRPr="00106C24">
        <w:rPr>
          <w:b/>
          <w:sz w:val="28"/>
          <w:szCs w:val="28"/>
        </w:rPr>
        <w:lastRenderedPageBreak/>
        <w:t>Выводы</w:t>
      </w:r>
      <w:r>
        <w:rPr>
          <w:b/>
          <w:sz w:val="28"/>
          <w:szCs w:val="28"/>
        </w:rPr>
        <w:t xml:space="preserve"> по разделу </w:t>
      </w:r>
      <w:r w:rsidR="004B7C97" w:rsidRPr="003F19A1">
        <w:rPr>
          <w:b/>
          <w:sz w:val="28"/>
          <w:szCs w:val="28"/>
        </w:rPr>
        <w:t>1</w:t>
      </w:r>
    </w:p>
    <w:p w14:paraId="789923DE" w14:textId="77777777" w:rsidR="00F45B01" w:rsidRPr="00F45B01" w:rsidRDefault="00F45B01" w:rsidP="004B7C97">
      <w:pPr>
        <w:spacing w:after="0" w:line="240" w:lineRule="auto"/>
        <w:ind w:firstLine="567"/>
        <w:jc w:val="both"/>
        <w:rPr>
          <w:rFonts w:ascii="Times New Roman" w:hAnsi="Times New Roman" w:cs="Times New Roman"/>
          <w:sz w:val="28"/>
          <w:szCs w:val="28"/>
        </w:rPr>
      </w:pPr>
      <w:r w:rsidRPr="00F45B01">
        <w:rPr>
          <w:rFonts w:ascii="Times New Roman" w:hAnsi="Times New Roman" w:cs="Times New Roman"/>
          <w:sz w:val="28"/>
          <w:szCs w:val="28"/>
        </w:rPr>
        <w:t xml:space="preserve">– Анализ практики работы обогатительных фабрик показал, что прямая переработка окисленных руд методами обогащения даже при подборе реагентного режима и совершенствовании схем обогащения не дает удовлетворительных результатов. Из анализа литературных источников и практики работы отечественных и зарубежных предприятий </w:t>
      </w:r>
      <w:r w:rsidR="003E34B7">
        <w:rPr>
          <w:rFonts w:ascii="Times New Roman" w:hAnsi="Times New Roman" w:cs="Times New Roman"/>
          <w:sz w:val="28"/>
          <w:szCs w:val="28"/>
        </w:rPr>
        <w:t>следует</w:t>
      </w:r>
      <w:r w:rsidRPr="00F45B01">
        <w:rPr>
          <w:rFonts w:ascii="Times New Roman" w:hAnsi="Times New Roman" w:cs="Times New Roman"/>
          <w:sz w:val="28"/>
          <w:szCs w:val="28"/>
        </w:rPr>
        <w:t>, что решение данной проблемы необходимо искать в разработке комбинированных технологи</w:t>
      </w:r>
      <w:r w:rsidR="003E34B7">
        <w:rPr>
          <w:rFonts w:ascii="Times New Roman" w:hAnsi="Times New Roman" w:cs="Times New Roman"/>
          <w:sz w:val="28"/>
          <w:szCs w:val="28"/>
        </w:rPr>
        <w:t>й</w:t>
      </w:r>
      <w:r w:rsidRPr="00F45B01">
        <w:rPr>
          <w:rFonts w:ascii="Times New Roman" w:hAnsi="Times New Roman" w:cs="Times New Roman"/>
          <w:sz w:val="28"/>
          <w:szCs w:val="28"/>
        </w:rPr>
        <w:t>.</w:t>
      </w:r>
    </w:p>
    <w:p w14:paraId="2601F02A" w14:textId="77777777" w:rsidR="001E5B97" w:rsidRDefault="00F45B01" w:rsidP="004B7C97">
      <w:pPr>
        <w:spacing w:after="0" w:line="240" w:lineRule="auto"/>
        <w:ind w:firstLine="567"/>
        <w:jc w:val="both"/>
        <w:rPr>
          <w:rFonts w:ascii="Times New Roman" w:hAnsi="Times New Roman" w:cs="Times New Roman"/>
          <w:sz w:val="28"/>
          <w:szCs w:val="28"/>
        </w:rPr>
      </w:pPr>
      <w:r w:rsidRPr="00F45B01">
        <w:rPr>
          <w:rFonts w:ascii="Times New Roman" w:hAnsi="Times New Roman" w:cs="Times New Roman"/>
          <w:sz w:val="28"/>
          <w:szCs w:val="28"/>
        </w:rPr>
        <w:t xml:space="preserve">– </w:t>
      </w:r>
      <w:r w:rsidR="003E34B7" w:rsidRPr="005337DF">
        <w:rPr>
          <w:rFonts w:ascii="Times New Roman" w:hAnsi="Times New Roman" w:cs="Times New Roman"/>
          <w:sz w:val="28"/>
          <w:szCs w:val="28"/>
        </w:rPr>
        <w:t xml:space="preserve">Из анализа литературных данных следует, что для комплексной переработки окисленных и смешанных </w:t>
      </w:r>
      <w:r w:rsidR="003E34B7">
        <w:rPr>
          <w:rFonts w:ascii="Times New Roman" w:hAnsi="Times New Roman" w:cs="Times New Roman"/>
          <w:sz w:val="28"/>
          <w:szCs w:val="28"/>
        </w:rPr>
        <w:t xml:space="preserve">свинцово-цинковых </w:t>
      </w:r>
      <w:r w:rsidR="003E34B7" w:rsidRPr="005337DF">
        <w:rPr>
          <w:rFonts w:ascii="Times New Roman" w:hAnsi="Times New Roman" w:cs="Times New Roman"/>
          <w:sz w:val="28"/>
          <w:szCs w:val="28"/>
        </w:rPr>
        <w:t xml:space="preserve">труднообогатимых руд предпочтительней использование комбинированных методов, включающих </w:t>
      </w:r>
      <w:r w:rsidR="003C2371">
        <w:rPr>
          <w:rFonts w:ascii="Times New Roman" w:hAnsi="Times New Roman" w:cs="Times New Roman"/>
          <w:sz w:val="28"/>
          <w:szCs w:val="28"/>
        </w:rPr>
        <w:t xml:space="preserve">предварительное активирующее </w:t>
      </w:r>
      <w:proofErr w:type="spellStart"/>
      <w:r w:rsidR="003E34B7" w:rsidRPr="005337DF">
        <w:rPr>
          <w:rFonts w:ascii="Times New Roman" w:hAnsi="Times New Roman" w:cs="Times New Roman"/>
          <w:sz w:val="28"/>
          <w:szCs w:val="28"/>
        </w:rPr>
        <w:t>сульфидирование</w:t>
      </w:r>
      <w:proofErr w:type="spellEnd"/>
      <w:r w:rsidR="003E34B7" w:rsidRPr="005337DF">
        <w:rPr>
          <w:rFonts w:ascii="Times New Roman" w:hAnsi="Times New Roman" w:cs="Times New Roman"/>
          <w:sz w:val="28"/>
          <w:szCs w:val="28"/>
        </w:rPr>
        <w:t xml:space="preserve"> материалов. </w:t>
      </w:r>
    </w:p>
    <w:p w14:paraId="3367401E" w14:textId="3122E13B" w:rsidR="003C2371" w:rsidRPr="003C2371" w:rsidRDefault="003C2371" w:rsidP="004B7C97">
      <w:pPr>
        <w:spacing w:after="0" w:line="240" w:lineRule="auto"/>
        <w:ind w:firstLine="567"/>
        <w:jc w:val="both"/>
        <w:rPr>
          <w:rFonts w:ascii="Times New Roman" w:hAnsi="Times New Roman" w:cs="Times New Roman"/>
          <w:sz w:val="28"/>
          <w:szCs w:val="28"/>
        </w:rPr>
      </w:pPr>
      <w:r w:rsidRPr="003C2371">
        <w:rPr>
          <w:rFonts w:ascii="Times New Roman" w:hAnsi="Times New Roman" w:cs="Times New Roman"/>
          <w:sz w:val="28"/>
          <w:szCs w:val="28"/>
        </w:rPr>
        <w:t xml:space="preserve">– Установлено, что процесс </w:t>
      </w:r>
      <w:proofErr w:type="spellStart"/>
      <w:r w:rsidRPr="003C2371">
        <w:rPr>
          <w:rFonts w:ascii="Times New Roman" w:hAnsi="Times New Roman" w:cs="Times New Roman"/>
          <w:sz w:val="28"/>
          <w:szCs w:val="28"/>
        </w:rPr>
        <w:t>сульфидирования</w:t>
      </w:r>
      <w:proofErr w:type="spellEnd"/>
      <w:r w:rsidRPr="003C2371">
        <w:rPr>
          <w:rFonts w:ascii="Times New Roman" w:hAnsi="Times New Roman" w:cs="Times New Roman"/>
          <w:sz w:val="28"/>
          <w:szCs w:val="28"/>
        </w:rPr>
        <w:t xml:space="preserve"> широко используемый способ улучшения </w:t>
      </w:r>
      <w:proofErr w:type="spellStart"/>
      <w:r w:rsidRPr="003C2371">
        <w:rPr>
          <w:rFonts w:ascii="Times New Roman" w:hAnsi="Times New Roman" w:cs="Times New Roman"/>
          <w:sz w:val="28"/>
          <w:szCs w:val="28"/>
        </w:rPr>
        <w:t>вспениваемости</w:t>
      </w:r>
      <w:proofErr w:type="spellEnd"/>
      <w:r w:rsidRPr="003C2371">
        <w:rPr>
          <w:rFonts w:ascii="Times New Roman" w:hAnsi="Times New Roman" w:cs="Times New Roman"/>
          <w:sz w:val="28"/>
          <w:szCs w:val="28"/>
        </w:rPr>
        <w:t xml:space="preserve"> окисленных металлических минералов, а также используется для стабилизации содержания тяжелых металлов в различных отходах</w:t>
      </w:r>
      <w:r>
        <w:rPr>
          <w:rFonts w:ascii="Times New Roman" w:hAnsi="Times New Roman" w:cs="Times New Roman"/>
          <w:sz w:val="28"/>
          <w:szCs w:val="28"/>
        </w:rPr>
        <w:t xml:space="preserve">, однако установлено, что механизм </w:t>
      </w:r>
      <w:proofErr w:type="spellStart"/>
      <w:r>
        <w:rPr>
          <w:rFonts w:ascii="Times New Roman" w:hAnsi="Times New Roman" w:cs="Times New Roman"/>
          <w:sz w:val="28"/>
          <w:szCs w:val="28"/>
        </w:rPr>
        <w:t>сульфидизации</w:t>
      </w:r>
      <w:proofErr w:type="spellEnd"/>
      <w:r>
        <w:rPr>
          <w:rFonts w:ascii="Times New Roman" w:hAnsi="Times New Roman" w:cs="Times New Roman"/>
          <w:sz w:val="28"/>
          <w:szCs w:val="28"/>
        </w:rPr>
        <w:t xml:space="preserve"> для каждого объекта исследования разительно отличается условиями и методами</w:t>
      </w:r>
      <w:r w:rsidRPr="003C2371">
        <w:rPr>
          <w:rFonts w:ascii="Times New Roman" w:hAnsi="Times New Roman" w:cs="Times New Roman"/>
          <w:sz w:val="28"/>
          <w:szCs w:val="28"/>
        </w:rPr>
        <w:t xml:space="preserve">. Природа </w:t>
      </w:r>
      <w:proofErr w:type="spellStart"/>
      <w:r w:rsidRPr="003C2371">
        <w:rPr>
          <w:rFonts w:ascii="Times New Roman" w:hAnsi="Times New Roman" w:cs="Times New Roman"/>
          <w:sz w:val="28"/>
          <w:szCs w:val="28"/>
        </w:rPr>
        <w:t>сульфидирования</w:t>
      </w:r>
      <w:proofErr w:type="spellEnd"/>
      <w:r w:rsidRPr="003C2371">
        <w:rPr>
          <w:rFonts w:ascii="Times New Roman" w:hAnsi="Times New Roman" w:cs="Times New Roman"/>
          <w:sz w:val="28"/>
          <w:szCs w:val="28"/>
        </w:rPr>
        <w:t xml:space="preserve"> заключается в реакции </w:t>
      </w:r>
      <w:proofErr w:type="spellStart"/>
      <w:r w:rsidRPr="003C2371">
        <w:rPr>
          <w:rFonts w:ascii="Times New Roman" w:hAnsi="Times New Roman" w:cs="Times New Roman"/>
          <w:sz w:val="28"/>
          <w:szCs w:val="28"/>
        </w:rPr>
        <w:t>ZnO</w:t>
      </w:r>
      <w:proofErr w:type="spellEnd"/>
      <w:r w:rsidRPr="003C2371">
        <w:rPr>
          <w:rFonts w:ascii="Times New Roman" w:hAnsi="Times New Roman" w:cs="Times New Roman"/>
          <w:sz w:val="28"/>
          <w:szCs w:val="28"/>
        </w:rPr>
        <w:t xml:space="preserve"> с газообразной серой, образующейся при разложении пирита. Пирит или пиритный концентрат в</w:t>
      </w:r>
      <w:r w:rsidR="005D3389">
        <w:rPr>
          <w:rFonts w:ascii="Times New Roman" w:hAnsi="Times New Roman" w:cs="Times New Roman"/>
          <w:sz w:val="28"/>
          <w:szCs w:val="28"/>
        </w:rPr>
        <w:t>место серы в качестве сульфиди</w:t>
      </w:r>
      <w:r w:rsidRPr="003C2371">
        <w:rPr>
          <w:rFonts w:ascii="Times New Roman" w:hAnsi="Times New Roman" w:cs="Times New Roman"/>
          <w:sz w:val="28"/>
          <w:szCs w:val="28"/>
        </w:rPr>
        <w:t xml:space="preserve">рующего агента может не только уменьшить потери серы при испарении, но и усилить образование жидкой фазы и, таким образом, способствовать росту </w:t>
      </w:r>
      <w:proofErr w:type="spellStart"/>
      <w:r w:rsidRPr="003C2371">
        <w:rPr>
          <w:rFonts w:ascii="Times New Roman" w:hAnsi="Times New Roman" w:cs="Times New Roman"/>
          <w:sz w:val="28"/>
          <w:szCs w:val="28"/>
        </w:rPr>
        <w:t>сульфидированных</w:t>
      </w:r>
      <w:proofErr w:type="spellEnd"/>
      <w:r w:rsidRPr="003C2371">
        <w:rPr>
          <w:rFonts w:ascii="Times New Roman" w:hAnsi="Times New Roman" w:cs="Times New Roman"/>
          <w:sz w:val="28"/>
          <w:szCs w:val="28"/>
        </w:rPr>
        <w:t xml:space="preserve"> частиц </w:t>
      </w:r>
      <w:proofErr w:type="spellStart"/>
      <w:r w:rsidRPr="003C2371">
        <w:rPr>
          <w:rFonts w:ascii="Times New Roman" w:hAnsi="Times New Roman" w:cs="Times New Roman"/>
          <w:sz w:val="28"/>
          <w:szCs w:val="28"/>
        </w:rPr>
        <w:t>ZnS</w:t>
      </w:r>
      <w:proofErr w:type="spellEnd"/>
      <w:r w:rsidRPr="003C2371">
        <w:rPr>
          <w:rFonts w:ascii="Times New Roman" w:hAnsi="Times New Roman" w:cs="Times New Roman"/>
          <w:sz w:val="28"/>
          <w:szCs w:val="28"/>
        </w:rPr>
        <w:t xml:space="preserve"> и </w:t>
      </w:r>
      <w:proofErr w:type="spellStart"/>
      <w:r w:rsidRPr="003C2371">
        <w:rPr>
          <w:rFonts w:ascii="Times New Roman" w:hAnsi="Times New Roman" w:cs="Times New Roman"/>
          <w:sz w:val="28"/>
          <w:szCs w:val="28"/>
          <w:lang w:val="en-US"/>
        </w:rPr>
        <w:t>PbS</w:t>
      </w:r>
      <w:proofErr w:type="spellEnd"/>
      <w:r w:rsidRPr="003C2371">
        <w:rPr>
          <w:rFonts w:ascii="Times New Roman" w:hAnsi="Times New Roman" w:cs="Times New Roman"/>
          <w:sz w:val="28"/>
          <w:szCs w:val="28"/>
        </w:rPr>
        <w:t>.</w:t>
      </w:r>
      <w:r>
        <w:rPr>
          <w:rFonts w:ascii="Times New Roman" w:hAnsi="Times New Roman" w:cs="Times New Roman"/>
          <w:sz w:val="28"/>
          <w:szCs w:val="28"/>
        </w:rPr>
        <w:t xml:space="preserve"> Актуальным является установить оптимальные технологические условия </w:t>
      </w:r>
      <w:proofErr w:type="spellStart"/>
      <w:r>
        <w:rPr>
          <w:rFonts w:ascii="Times New Roman" w:hAnsi="Times New Roman" w:cs="Times New Roman"/>
          <w:sz w:val="28"/>
          <w:szCs w:val="28"/>
        </w:rPr>
        <w:t>сульфидизации</w:t>
      </w:r>
      <w:proofErr w:type="spellEnd"/>
      <w:r>
        <w:rPr>
          <w:rFonts w:ascii="Times New Roman" w:hAnsi="Times New Roman" w:cs="Times New Roman"/>
          <w:sz w:val="28"/>
          <w:szCs w:val="28"/>
        </w:rPr>
        <w:t xml:space="preserve"> окисленных соединений свинца и цинка с получением магнитных пирротинов в условиях неподвижного слоя, окислительной и нейтральной атмосфере, а также в условиях </w:t>
      </w:r>
      <w:proofErr w:type="spellStart"/>
      <w:r>
        <w:rPr>
          <w:rFonts w:ascii="Times New Roman" w:hAnsi="Times New Roman" w:cs="Times New Roman"/>
          <w:sz w:val="28"/>
          <w:szCs w:val="28"/>
        </w:rPr>
        <w:t>псевдоожиженного</w:t>
      </w:r>
      <w:proofErr w:type="spellEnd"/>
      <w:r>
        <w:rPr>
          <w:rFonts w:ascii="Times New Roman" w:hAnsi="Times New Roman" w:cs="Times New Roman"/>
          <w:sz w:val="28"/>
          <w:szCs w:val="28"/>
        </w:rPr>
        <w:t xml:space="preserve"> слоя.</w:t>
      </w:r>
    </w:p>
    <w:p w14:paraId="1B1395F8" w14:textId="142C27EB" w:rsidR="003E34B7" w:rsidRDefault="001E5B97" w:rsidP="004B7C9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3E34B7">
        <w:rPr>
          <w:rFonts w:ascii="Times New Roman" w:hAnsi="Times New Roman" w:cs="Times New Roman"/>
          <w:sz w:val="28"/>
          <w:szCs w:val="28"/>
        </w:rPr>
        <w:t>Т</w:t>
      </w:r>
      <w:r w:rsidR="003F23F4">
        <w:rPr>
          <w:rFonts w:ascii="Times New Roman" w:hAnsi="Times New Roman" w:cs="Times New Roman"/>
          <w:sz w:val="28"/>
          <w:szCs w:val="28"/>
        </w:rPr>
        <w:t xml:space="preserve">аким образом, </w:t>
      </w:r>
      <w:r w:rsidR="00A830B0">
        <w:rPr>
          <w:rFonts w:ascii="Times New Roman" w:hAnsi="Times New Roman" w:cs="Times New Roman"/>
          <w:sz w:val="28"/>
          <w:szCs w:val="28"/>
        </w:rPr>
        <w:t>обоснована и принята к разработке технология</w:t>
      </w:r>
      <w:r w:rsidR="003F23F4">
        <w:rPr>
          <w:rFonts w:ascii="Times New Roman" w:hAnsi="Times New Roman" w:cs="Times New Roman"/>
          <w:sz w:val="28"/>
          <w:szCs w:val="28"/>
        </w:rPr>
        <w:t xml:space="preserve"> переработки окисленных свинцово-цинковых руд н</w:t>
      </w:r>
      <w:r w:rsidR="003E34B7" w:rsidRPr="005337DF">
        <w:rPr>
          <w:rFonts w:ascii="Times New Roman" w:hAnsi="Times New Roman" w:cs="Times New Roman"/>
          <w:sz w:val="28"/>
          <w:szCs w:val="28"/>
        </w:rPr>
        <w:t xml:space="preserve">аиболее эффективным и экономичным </w:t>
      </w:r>
      <w:r w:rsidR="003F23F4">
        <w:rPr>
          <w:rFonts w:ascii="Times New Roman" w:hAnsi="Times New Roman" w:cs="Times New Roman"/>
          <w:sz w:val="28"/>
          <w:szCs w:val="28"/>
        </w:rPr>
        <w:t xml:space="preserve">способом </w:t>
      </w:r>
      <w:r w:rsidR="00A830B0">
        <w:rPr>
          <w:rFonts w:ascii="Times New Roman" w:hAnsi="Times New Roman" w:cs="Times New Roman"/>
          <w:sz w:val="28"/>
          <w:szCs w:val="28"/>
        </w:rPr>
        <w:t>с</w:t>
      </w:r>
      <w:r w:rsidR="003E34B7" w:rsidRPr="005337DF">
        <w:rPr>
          <w:rFonts w:ascii="Times New Roman" w:hAnsi="Times New Roman" w:cs="Times New Roman"/>
          <w:sz w:val="28"/>
          <w:szCs w:val="28"/>
        </w:rPr>
        <w:t>ульфидирующ</w:t>
      </w:r>
      <w:r w:rsidR="00C52E5E">
        <w:rPr>
          <w:rFonts w:ascii="Times New Roman" w:hAnsi="Times New Roman" w:cs="Times New Roman"/>
          <w:sz w:val="28"/>
          <w:szCs w:val="28"/>
        </w:rPr>
        <w:t>им</w:t>
      </w:r>
      <w:r w:rsidR="003E34B7" w:rsidRPr="005337DF">
        <w:rPr>
          <w:rFonts w:ascii="Times New Roman" w:hAnsi="Times New Roman" w:cs="Times New Roman"/>
          <w:sz w:val="28"/>
          <w:szCs w:val="28"/>
        </w:rPr>
        <w:t xml:space="preserve"> обжиг</w:t>
      </w:r>
      <w:r w:rsidR="00C52E5E">
        <w:rPr>
          <w:rFonts w:ascii="Times New Roman" w:hAnsi="Times New Roman" w:cs="Times New Roman"/>
          <w:sz w:val="28"/>
          <w:szCs w:val="28"/>
        </w:rPr>
        <w:t>ом</w:t>
      </w:r>
      <w:r w:rsidR="003E34B7" w:rsidRPr="005337DF">
        <w:rPr>
          <w:rFonts w:ascii="Times New Roman" w:hAnsi="Times New Roman" w:cs="Times New Roman"/>
          <w:sz w:val="28"/>
          <w:szCs w:val="28"/>
        </w:rPr>
        <w:t xml:space="preserve"> в печах "кипящего слоя" с использованием </w:t>
      </w:r>
      <w:r w:rsidR="00520C83" w:rsidRPr="005337DF">
        <w:rPr>
          <w:rFonts w:ascii="Times New Roman" w:hAnsi="Times New Roman" w:cs="Times New Roman"/>
          <w:sz w:val="28"/>
          <w:szCs w:val="28"/>
        </w:rPr>
        <w:t xml:space="preserve">пиритного концентрата </w:t>
      </w:r>
      <w:r w:rsidR="003E34B7" w:rsidRPr="005337DF">
        <w:rPr>
          <w:rFonts w:ascii="Times New Roman" w:hAnsi="Times New Roman" w:cs="Times New Roman"/>
          <w:sz w:val="28"/>
          <w:szCs w:val="28"/>
        </w:rPr>
        <w:t xml:space="preserve">в качестве </w:t>
      </w:r>
      <w:proofErr w:type="spellStart"/>
      <w:r w:rsidR="003E34B7" w:rsidRPr="005337DF">
        <w:rPr>
          <w:rFonts w:ascii="Times New Roman" w:hAnsi="Times New Roman" w:cs="Times New Roman"/>
          <w:sz w:val="28"/>
          <w:szCs w:val="28"/>
        </w:rPr>
        <w:t>сульфидизатора</w:t>
      </w:r>
      <w:proofErr w:type="spellEnd"/>
      <w:r w:rsidR="003E34B7" w:rsidRPr="005337DF">
        <w:rPr>
          <w:rFonts w:ascii="Times New Roman" w:hAnsi="Times New Roman" w:cs="Times New Roman"/>
          <w:sz w:val="28"/>
          <w:szCs w:val="28"/>
        </w:rPr>
        <w:t xml:space="preserve"> с последующим обогащением огарков обжига</w:t>
      </w:r>
      <w:r w:rsidR="00520C83">
        <w:rPr>
          <w:rFonts w:ascii="Times New Roman" w:hAnsi="Times New Roman" w:cs="Times New Roman"/>
          <w:sz w:val="28"/>
          <w:szCs w:val="28"/>
        </w:rPr>
        <w:t xml:space="preserve">. </w:t>
      </w:r>
    </w:p>
    <w:p w14:paraId="596D011E" w14:textId="22E56510" w:rsidR="00635A59" w:rsidRDefault="00635A59" w:rsidP="004B7C97">
      <w:pPr>
        <w:pStyle w:val="MDPI31text"/>
        <w:spacing w:line="240" w:lineRule="auto"/>
        <w:ind w:left="0" w:firstLine="567"/>
        <w:rPr>
          <w:rFonts w:ascii="Times New Roman" w:hAnsi="Times New Roman"/>
          <w:sz w:val="28"/>
          <w:szCs w:val="28"/>
          <w:lang w:val="ru-RU"/>
        </w:rPr>
      </w:pPr>
      <w:r w:rsidRPr="003E34B7">
        <w:rPr>
          <w:rFonts w:ascii="Times New Roman" w:hAnsi="Times New Roman"/>
          <w:sz w:val="28"/>
          <w:szCs w:val="28"/>
          <w:lang w:val="ru-RU"/>
        </w:rPr>
        <w:t xml:space="preserve">– В результате </w:t>
      </w:r>
      <w:r>
        <w:rPr>
          <w:rFonts w:ascii="Times New Roman" w:hAnsi="Times New Roman"/>
          <w:sz w:val="28"/>
          <w:szCs w:val="28"/>
          <w:lang w:val="ru-RU"/>
        </w:rPr>
        <w:t xml:space="preserve">анализа способов переработки </w:t>
      </w:r>
      <w:r w:rsidRPr="003E34B7">
        <w:rPr>
          <w:rFonts w:ascii="Times New Roman" w:hAnsi="Times New Roman"/>
          <w:sz w:val="28"/>
          <w:szCs w:val="28"/>
          <w:lang w:val="ru-RU"/>
        </w:rPr>
        <w:t xml:space="preserve">окисленных и смешанных </w:t>
      </w:r>
      <w:r w:rsidR="00A55F66">
        <w:rPr>
          <w:rFonts w:ascii="Times New Roman" w:hAnsi="Times New Roman"/>
          <w:sz w:val="28"/>
          <w:szCs w:val="28"/>
          <w:lang w:val="ru-RU"/>
        </w:rPr>
        <w:t>цинк</w:t>
      </w:r>
      <w:r w:rsidR="00A55F66" w:rsidRPr="00CF56BB">
        <w:rPr>
          <w:rFonts w:ascii="Times New Roman" w:hAnsi="Times New Roman"/>
          <w:sz w:val="28"/>
          <w:szCs w:val="28"/>
          <w:lang w:val="ru-RU"/>
        </w:rPr>
        <w:t xml:space="preserve"> </w:t>
      </w:r>
      <w:r w:rsidR="00A55F66">
        <w:rPr>
          <w:rFonts w:ascii="Times New Roman" w:hAnsi="Times New Roman"/>
          <w:sz w:val="28"/>
          <w:szCs w:val="28"/>
          <w:lang w:val="ru-RU"/>
        </w:rPr>
        <w:t>-</w:t>
      </w:r>
      <w:r>
        <w:rPr>
          <w:rFonts w:ascii="Times New Roman" w:hAnsi="Times New Roman"/>
          <w:sz w:val="28"/>
          <w:szCs w:val="28"/>
          <w:lang w:val="ru-RU"/>
        </w:rPr>
        <w:t xml:space="preserve"> </w:t>
      </w:r>
      <w:proofErr w:type="spellStart"/>
      <w:r>
        <w:rPr>
          <w:rFonts w:ascii="Times New Roman" w:hAnsi="Times New Roman"/>
          <w:sz w:val="28"/>
          <w:szCs w:val="28"/>
          <w:lang w:val="ru-RU"/>
        </w:rPr>
        <w:t>свинецсодержащих</w:t>
      </w:r>
      <w:proofErr w:type="spellEnd"/>
      <w:r>
        <w:rPr>
          <w:rFonts w:ascii="Times New Roman" w:hAnsi="Times New Roman"/>
          <w:sz w:val="28"/>
          <w:szCs w:val="28"/>
          <w:lang w:val="ru-RU"/>
        </w:rPr>
        <w:t xml:space="preserve"> </w:t>
      </w:r>
      <w:r w:rsidRPr="003E34B7">
        <w:rPr>
          <w:rFonts w:ascii="Times New Roman" w:hAnsi="Times New Roman"/>
          <w:sz w:val="28"/>
          <w:szCs w:val="28"/>
          <w:lang w:val="ru-RU"/>
        </w:rPr>
        <w:t xml:space="preserve">промпродуктов </w:t>
      </w:r>
      <w:r>
        <w:rPr>
          <w:rFonts w:ascii="Times New Roman" w:hAnsi="Times New Roman"/>
          <w:sz w:val="28"/>
          <w:szCs w:val="28"/>
          <w:lang w:val="ru-RU"/>
        </w:rPr>
        <w:t xml:space="preserve">обогащения </w:t>
      </w:r>
      <w:r w:rsidRPr="00C52E5E">
        <w:rPr>
          <w:rFonts w:ascii="Times New Roman" w:hAnsi="Times New Roman"/>
          <w:sz w:val="28"/>
          <w:szCs w:val="28"/>
          <w:lang w:val="ru-RU"/>
        </w:rPr>
        <w:t xml:space="preserve">обоснована и принята к разработке технология </w:t>
      </w:r>
      <w:r>
        <w:rPr>
          <w:rFonts w:ascii="Times New Roman" w:hAnsi="Times New Roman"/>
          <w:sz w:val="28"/>
          <w:szCs w:val="28"/>
          <w:lang w:val="ru-RU"/>
        </w:rPr>
        <w:t xml:space="preserve">предварительной </w:t>
      </w:r>
      <w:proofErr w:type="spellStart"/>
      <w:r w:rsidRPr="003E34B7">
        <w:rPr>
          <w:rFonts w:ascii="Times New Roman" w:hAnsi="Times New Roman"/>
          <w:sz w:val="28"/>
          <w:szCs w:val="28"/>
          <w:lang w:val="ru-RU"/>
        </w:rPr>
        <w:t>сульфиди</w:t>
      </w:r>
      <w:r>
        <w:rPr>
          <w:rFonts w:ascii="Times New Roman" w:hAnsi="Times New Roman"/>
          <w:sz w:val="28"/>
          <w:szCs w:val="28"/>
          <w:lang w:val="ru-RU"/>
        </w:rPr>
        <w:t>зации</w:t>
      </w:r>
      <w:proofErr w:type="spellEnd"/>
      <w:r>
        <w:rPr>
          <w:rFonts w:ascii="Times New Roman" w:hAnsi="Times New Roman"/>
          <w:sz w:val="28"/>
          <w:szCs w:val="28"/>
          <w:lang w:val="ru-RU"/>
        </w:rPr>
        <w:t xml:space="preserve"> промпродуктов</w:t>
      </w:r>
      <w:r w:rsidRPr="003E34B7">
        <w:rPr>
          <w:rFonts w:ascii="Times New Roman" w:hAnsi="Times New Roman"/>
          <w:sz w:val="28"/>
          <w:szCs w:val="28"/>
          <w:lang w:val="ru-RU"/>
        </w:rPr>
        <w:t xml:space="preserve"> с последующим обогащением огарков</w:t>
      </w:r>
      <w:r>
        <w:rPr>
          <w:rFonts w:ascii="Times New Roman" w:hAnsi="Times New Roman"/>
          <w:sz w:val="28"/>
          <w:szCs w:val="28"/>
          <w:lang w:val="ru-RU"/>
        </w:rPr>
        <w:t>.</w:t>
      </w:r>
    </w:p>
    <w:p w14:paraId="45D0B450" w14:textId="77777777" w:rsidR="00635A59" w:rsidRDefault="00635A59" w:rsidP="004B7C97">
      <w:pPr>
        <w:spacing w:after="0" w:line="240" w:lineRule="auto"/>
        <w:ind w:firstLine="567"/>
        <w:jc w:val="both"/>
        <w:rPr>
          <w:rFonts w:ascii="Times New Roman" w:hAnsi="Times New Roman" w:cs="Times New Roman"/>
          <w:sz w:val="28"/>
          <w:szCs w:val="28"/>
        </w:rPr>
      </w:pPr>
    </w:p>
    <w:p w14:paraId="72A247C9" w14:textId="77777777" w:rsidR="00F45B01" w:rsidRPr="00F45B01" w:rsidRDefault="00F45B01" w:rsidP="004B7C97">
      <w:pPr>
        <w:spacing w:after="0" w:line="240" w:lineRule="auto"/>
        <w:ind w:firstLine="567"/>
        <w:jc w:val="both"/>
        <w:rPr>
          <w:rFonts w:ascii="Times New Roman" w:hAnsi="Times New Roman" w:cs="Times New Roman"/>
          <w:sz w:val="28"/>
          <w:szCs w:val="28"/>
          <w:highlight w:val="green"/>
        </w:rPr>
      </w:pPr>
    </w:p>
    <w:p w14:paraId="56A8EB58" w14:textId="77777777" w:rsidR="00945389" w:rsidRDefault="00945389" w:rsidP="004B7C97">
      <w:pPr>
        <w:pStyle w:val="a4"/>
        <w:ind w:firstLine="567"/>
        <w:jc w:val="both"/>
        <w:rPr>
          <w:sz w:val="28"/>
          <w:szCs w:val="28"/>
        </w:rPr>
      </w:pPr>
    </w:p>
    <w:p w14:paraId="29597C97" w14:textId="77777777" w:rsidR="00C52E5E" w:rsidRDefault="00C52E5E" w:rsidP="004B7C97">
      <w:pPr>
        <w:pStyle w:val="a4"/>
        <w:ind w:firstLine="567"/>
        <w:jc w:val="both"/>
        <w:rPr>
          <w:sz w:val="28"/>
          <w:szCs w:val="28"/>
        </w:rPr>
      </w:pPr>
    </w:p>
    <w:p w14:paraId="690D7CBA" w14:textId="77777777" w:rsidR="00C52E5E" w:rsidRDefault="00C52E5E" w:rsidP="004B7C97">
      <w:pPr>
        <w:pStyle w:val="a4"/>
        <w:ind w:firstLine="567"/>
        <w:jc w:val="both"/>
        <w:rPr>
          <w:sz w:val="28"/>
          <w:szCs w:val="28"/>
        </w:rPr>
      </w:pPr>
    </w:p>
    <w:p w14:paraId="4576DD89" w14:textId="77777777" w:rsidR="00AB29CF" w:rsidRDefault="00AB29CF" w:rsidP="004B7C97">
      <w:pPr>
        <w:pStyle w:val="a4"/>
        <w:ind w:firstLine="567"/>
        <w:jc w:val="both"/>
        <w:rPr>
          <w:sz w:val="28"/>
          <w:szCs w:val="28"/>
        </w:rPr>
      </w:pPr>
    </w:p>
    <w:p w14:paraId="2FAA7D1C" w14:textId="621740FE" w:rsidR="001E5B97" w:rsidRPr="001C0AA3" w:rsidRDefault="001E5B97" w:rsidP="003501DD">
      <w:pPr>
        <w:tabs>
          <w:tab w:val="left" w:pos="8646"/>
        </w:tabs>
        <w:spacing w:after="0" w:line="240" w:lineRule="auto"/>
        <w:ind w:firstLine="567"/>
        <w:jc w:val="both"/>
        <w:rPr>
          <w:rFonts w:ascii="Times New Roman KZ" w:hAnsi="Times New Roman KZ"/>
          <w:b/>
          <w:sz w:val="28"/>
          <w:szCs w:val="28"/>
        </w:rPr>
      </w:pPr>
      <w:r w:rsidRPr="001C0AA3">
        <w:rPr>
          <w:rStyle w:val="11"/>
          <w:rFonts w:ascii="Times New Roman KZ" w:eastAsia="Constantia" w:hAnsi="Times New Roman KZ"/>
          <w:b/>
        </w:rPr>
        <w:lastRenderedPageBreak/>
        <w:t xml:space="preserve">2 </w:t>
      </w:r>
      <w:r w:rsidRPr="001C0AA3">
        <w:rPr>
          <w:rFonts w:ascii="Times New Roman KZ" w:hAnsi="Times New Roman KZ"/>
          <w:b/>
          <w:sz w:val="28"/>
          <w:szCs w:val="28"/>
        </w:rPr>
        <w:t xml:space="preserve">ТЕРМОДИНАМИЧЕСКОЕ ОБОСНОВАНИЕ </w:t>
      </w:r>
      <w:r w:rsidR="00A84CD1" w:rsidRPr="00A84CD1">
        <w:rPr>
          <w:rFonts w:ascii="Times New Roman" w:hAnsi="Times New Roman" w:cs="Times New Roman"/>
          <w:b/>
          <w:sz w:val="28"/>
          <w:szCs w:val="28"/>
        </w:rPr>
        <w:t>СУЛЬФИДИРУЮ</w:t>
      </w:r>
      <w:r w:rsidR="004B7C97" w:rsidRPr="004B7C97">
        <w:rPr>
          <w:rFonts w:ascii="Times New Roman" w:hAnsi="Times New Roman" w:cs="Times New Roman"/>
          <w:b/>
          <w:sz w:val="28"/>
          <w:szCs w:val="28"/>
        </w:rPr>
        <w:t>-</w:t>
      </w:r>
      <w:r w:rsidR="00A84CD1" w:rsidRPr="00A84CD1">
        <w:rPr>
          <w:rFonts w:ascii="Times New Roman" w:hAnsi="Times New Roman" w:cs="Times New Roman"/>
          <w:b/>
          <w:sz w:val="28"/>
          <w:szCs w:val="28"/>
        </w:rPr>
        <w:t>ЩЕГО ОБЖИГА</w:t>
      </w:r>
      <w:r w:rsidR="00A84CD1">
        <w:rPr>
          <w:rFonts w:ascii="Times New Roman KZ" w:hAnsi="Times New Roman KZ"/>
          <w:b/>
          <w:sz w:val="28"/>
          <w:szCs w:val="28"/>
        </w:rPr>
        <w:t xml:space="preserve"> </w:t>
      </w:r>
      <w:r w:rsidR="00EC5144" w:rsidRPr="00EC5144">
        <w:rPr>
          <w:rFonts w:ascii="Times New Roman KZ" w:eastAsia="Batang" w:hAnsi="Times New Roman KZ"/>
          <w:b/>
          <w:sz w:val="28"/>
          <w:szCs w:val="28"/>
          <w:lang w:val="kk-KZ"/>
        </w:rPr>
        <w:t>ОКИСЛЕННЫХ СВИНЦОВО-ЦИНКОВЫХ СОЕДИНЕНИЙ</w:t>
      </w:r>
    </w:p>
    <w:p w14:paraId="3A8E64FA" w14:textId="77777777" w:rsidR="00EC5144" w:rsidRDefault="00EC5144" w:rsidP="00EC5144">
      <w:pPr>
        <w:spacing w:after="0" w:line="240" w:lineRule="auto"/>
        <w:ind w:firstLine="567"/>
        <w:jc w:val="both"/>
        <w:rPr>
          <w:rFonts w:ascii="Times New Roman KZ" w:eastAsia="Batang" w:hAnsi="Times New Roman KZ"/>
          <w:sz w:val="28"/>
          <w:szCs w:val="28"/>
        </w:rPr>
      </w:pPr>
    </w:p>
    <w:p w14:paraId="1AE88D37" w14:textId="77777777" w:rsidR="003B14E1" w:rsidRDefault="001E5B97" w:rsidP="00A84CD1">
      <w:pPr>
        <w:spacing w:after="0" w:line="240" w:lineRule="auto"/>
        <w:ind w:firstLine="567"/>
        <w:jc w:val="both"/>
        <w:rPr>
          <w:rFonts w:ascii="Times New Roman" w:eastAsia="Batang" w:hAnsi="Times New Roman" w:cs="Times New Roman"/>
          <w:sz w:val="28"/>
          <w:szCs w:val="28"/>
        </w:rPr>
      </w:pPr>
      <w:r w:rsidRPr="007B327F">
        <w:rPr>
          <w:rFonts w:ascii="Times New Roman KZ" w:eastAsia="Batang" w:hAnsi="Times New Roman KZ"/>
          <w:sz w:val="28"/>
          <w:szCs w:val="28"/>
        </w:rPr>
        <w:t xml:space="preserve">Как было показано в разделе 1 наиболее перспективным для переработки окисленных и смешанных полиметаллических руд является технология, предусматривающая предварительное </w:t>
      </w:r>
      <w:proofErr w:type="spellStart"/>
      <w:r w:rsidRPr="007B327F">
        <w:rPr>
          <w:rFonts w:ascii="Times New Roman KZ" w:eastAsia="Batang" w:hAnsi="Times New Roman KZ"/>
          <w:sz w:val="28"/>
          <w:szCs w:val="28"/>
        </w:rPr>
        <w:t>сульфидирование</w:t>
      </w:r>
      <w:proofErr w:type="spellEnd"/>
      <w:r w:rsidRPr="007B327F">
        <w:rPr>
          <w:rFonts w:ascii="Times New Roman KZ" w:eastAsia="Batang" w:hAnsi="Times New Roman KZ"/>
          <w:sz w:val="28"/>
          <w:szCs w:val="28"/>
        </w:rPr>
        <w:t xml:space="preserve"> окисленных соединений цветных металлов пиритом </w:t>
      </w:r>
      <w:r>
        <w:rPr>
          <w:rFonts w:ascii="Times New Roman KZ" w:eastAsia="Batang" w:hAnsi="Times New Roman KZ"/>
          <w:sz w:val="28"/>
          <w:szCs w:val="28"/>
        </w:rPr>
        <w:t xml:space="preserve">или </w:t>
      </w:r>
      <w:r w:rsidRPr="007B327F">
        <w:rPr>
          <w:rFonts w:ascii="Times New Roman KZ" w:eastAsia="Batang" w:hAnsi="Times New Roman KZ"/>
          <w:sz w:val="28"/>
          <w:szCs w:val="28"/>
        </w:rPr>
        <w:t>элементной сер</w:t>
      </w:r>
      <w:r>
        <w:rPr>
          <w:rFonts w:ascii="Times New Roman KZ" w:eastAsia="Batang" w:hAnsi="Times New Roman KZ"/>
          <w:sz w:val="28"/>
          <w:szCs w:val="28"/>
        </w:rPr>
        <w:t>ой</w:t>
      </w:r>
      <w:r w:rsidRPr="007B327F">
        <w:rPr>
          <w:rFonts w:ascii="Times New Roman KZ" w:eastAsia="Batang" w:hAnsi="Times New Roman KZ"/>
          <w:sz w:val="28"/>
          <w:szCs w:val="28"/>
        </w:rPr>
        <w:t xml:space="preserve"> в условиях </w:t>
      </w:r>
      <w:proofErr w:type="spellStart"/>
      <w:r w:rsidRPr="007B327F">
        <w:rPr>
          <w:rFonts w:ascii="Times New Roman KZ" w:eastAsia="Batang" w:hAnsi="Times New Roman KZ"/>
          <w:sz w:val="28"/>
          <w:szCs w:val="28"/>
        </w:rPr>
        <w:t>пирротинизирующего</w:t>
      </w:r>
      <w:proofErr w:type="spellEnd"/>
      <w:r w:rsidRPr="007B327F">
        <w:rPr>
          <w:rFonts w:ascii="Times New Roman KZ" w:eastAsia="Batang" w:hAnsi="Times New Roman KZ"/>
          <w:sz w:val="28"/>
          <w:szCs w:val="28"/>
        </w:rPr>
        <w:t xml:space="preserve"> обжига с последующим выделением цветных металлов в </w:t>
      </w:r>
      <w:r w:rsidRPr="00A84CD1">
        <w:rPr>
          <w:rFonts w:ascii="Times New Roman" w:eastAsia="Batang" w:hAnsi="Times New Roman" w:cs="Times New Roman"/>
          <w:sz w:val="28"/>
          <w:szCs w:val="28"/>
        </w:rPr>
        <w:t xml:space="preserve">соответствующие концентраты. </w:t>
      </w:r>
    </w:p>
    <w:p w14:paraId="03C4A171" w14:textId="718A0959" w:rsidR="001E5B97" w:rsidRPr="00A84CD1" w:rsidRDefault="003B14E1" w:rsidP="00A84CD1">
      <w:pPr>
        <w:spacing w:after="0" w:line="240" w:lineRule="auto"/>
        <w:ind w:firstLine="567"/>
        <w:jc w:val="both"/>
        <w:rPr>
          <w:rFonts w:ascii="Times New Roman" w:eastAsia="Batang" w:hAnsi="Times New Roman" w:cs="Times New Roman"/>
          <w:sz w:val="28"/>
          <w:szCs w:val="28"/>
        </w:rPr>
      </w:pPr>
      <w:r>
        <w:rPr>
          <w:rFonts w:ascii="Times New Roman" w:eastAsia="Batang" w:hAnsi="Times New Roman" w:cs="Times New Roman"/>
          <w:sz w:val="28"/>
          <w:szCs w:val="28"/>
        </w:rPr>
        <w:t xml:space="preserve">Применение </w:t>
      </w:r>
      <w:r w:rsidRPr="006101F2">
        <w:rPr>
          <w:rFonts w:ascii="Times New Roman" w:hAnsi="Times New Roman" w:cs="Times New Roman"/>
          <w:sz w:val="28"/>
          <w:szCs w:val="28"/>
        </w:rPr>
        <w:t xml:space="preserve">диаграмм парциальных давлений </w:t>
      </w:r>
      <w:r>
        <w:rPr>
          <w:rFonts w:ascii="Times New Roman" w:hAnsi="Times New Roman" w:cs="Times New Roman"/>
          <w:sz w:val="28"/>
          <w:szCs w:val="28"/>
        </w:rPr>
        <w:t xml:space="preserve">использовано многими авторами, однако для обоснования процесса </w:t>
      </w:r>
      <w:proofErr w:type="spellStart"/>
      <w:r>
        <w:rPr>
          <w:rFonts w:ascii="Times New Roman" w:hAnsi="Times New Roman" w:cs="Times New Roman"/>
          <w:sz w:val="28"/>
          <w:szCs w:val="28"/>
        </w:rPr>
        <w:t>сульфидирования</w:t>
      </w:r>
      <w:proofErr w:type="spellEnd"/>
      <w:r>
        <w:rPr>
          <w:rFonts w:ascii="Times New Roman" w:hAnsi="Times New Roman" w:cs="Times New Roman"/>
          <w:sz w:val="28"/>
          <w:szCs w:val="28"/>
        </w:rPr>
        <w:t xml:space="preserve"> необходимо установление данных в разрабатываемых </w:t>
      </w:r>
      <w:r w:rsidR="0098725B">
        <w:rPr>
          <w:rFonts w:ascii="Times New Roman" w:hAnsi="Times New Roman" w:cs="Times New Roman"/>
          <w:sz w:val="28"/>
          <w:szCs w:val="28"/>
        </w:rPr>
        <w:t>условиях</w:t>
      </w:r>
      <w:r w:rsidR="009A4F7A">
        <w:rPr>
          <w:rFonts w:ascii="Times New Roman" w:hAnsi="Times New Roman" w:cs="Times New Roman"/>
          <w:sz w:val="28"/>
          <w:szCs w:val="28"/>
        </w:rPr>
        <w:t xml:space="preserve"> </w:t>
      </w:r>
      <w:r w:rsidR="009A4F7A" w:rsidRPr="0035441B">
        <w:rPr>
          <w:rFonts w:ascii="Times New Roman" w:hAnsi="Times New Roman" w:cs="Times New Roman"/>
          <w:sz w:val="28"/>
          <w:szCs w:val="28"/>
        </w:rPr>
        <w:t>[105]</w:t>
      </w:r>
      <w:r>
        <w:rPr>
          <w:rFonts w:ascii="Times New Roman" w:hAnsi="Times New Roman" w:cs="Times New Roman"/>
          <w:sz w:val="28"/>
          <w:szCs w:val="28"/>
        </w:rPr>
        <w:t xml:space="preserve">. </w:t>
      </w:r>
    </w:p>
    <w:p w14:paraId="29721EA1" w14:textId="5D00869F" w:rsidR="001E5B97" w:rsidRPr="0028474B" w:rsidRDefault="0028474B" w:rsidP="00A84CD1">
      <w:pPr>
        <w:spacing w:after="0" w:line="240" w:lineRule="auto"/>
        <w:ind w:firstLine="567"/>
        <w:jc w:val="both"/>
        <w:rPr>
          <w:rFonts w:ascii="Times New Roman" w:hAnsi="Times New Roman" w:cs="Times New Roman"/>
          <w:sz w:val="28"/>
          <w:szCs w:val="28"/>
          <w:lang w:val="kk-KZ"/>
        </w:rPr>
      </w:pPr>
      <w:r>
        <w:rPr>
          <w:rFonts w:ascii="Times New Roman" w:eastAsia="Batang" w:hAnsi="Times New Roman" w:cs="Times New Roman"/>
          <w:sz w:val="28"/>
          <w:szCs w:val="28"/>
          <w:lang w:val="kk-KZ"/>
        </w:rPr>
        <w:t>Состав</w:t>
      </w:r>
      <w:r w:rsidR="001E5B97" w:rsidRPr="00A84CD1">
        <w:rPr>
          <w:rFonts w:ascii="Times New Roman" w:eastAsia="Batang" w:hAnsi="Times New Roman" w:cs="Times New Roman"/>
          <w:sz w:val="28"/>
          <w:szCs w:val="28"/>
          <w:lang w:val="kk-KZ"/>
        </w:rPr>
        <w:t xml:space="preserve"> окисленных свинцово-цинковых руд является сме</w:t>
      </w:r>
      <w:r>
        <w:rPr>
          <w:rFonts w:ascii="Times New Roman" w:eastAsia="Batang" w:hAnsi="Times New Roman" w:cs="Times New Roman"/>
          <w:sz w:val="28"/>
          <w:szCs w:val="28"/>
          <w:lang w:val="kk-KZ"/>
        </w:rPr>
        <w:t>шанным, т.е. сульфидно-оксидным</w:t>
      </w:r>
      <w:r w:rsidR="001E5B97" w:rsidRPr="00A84CD1">
        <w:rPr>
          <w:rFonts w:ascii="Times New Roman" w:eastAsia="Batang" w:hAnsi="Times New Roman" w:cs="Times New Roman"/>
          <w:sz w:val="28"/>
          <w:szCs w:val="28"/>
          <w:lang w:val="kk-KZ"/>
        </w:rPr>
        <w:t xml:space="preserve"> или преимущественно ок</w:t>
      </w:r>
      <w:r w:rsidR="00EC5144" w:rsidRPr="00A84CD1">
        <w:rPr>
          <w:rFonts w:ascii="Times New Roman" w:eastAsia="Batang" w:hAnsi="Times New Roman" w:cs="Times New Roman"/>
          <w:sz w:val="28"/>
          <w:szCs w:val="28"/>
          <w:lang w:val="kk-KZ"/>
        </w:rPr>
        <w:t>си</w:t>
      </w:r>
      <w:r w:rsidR="001E5B97" w:rsidRPr="00A84CD1">
        <w:rPr>
          <w:rFonts w:ascii="Times New Roman" w:eastAsia="Batang" w:hAnsi="Times New Roman" w:cs="Times New Roman"/>
          <w:sz w:val="28"/>
          <w:szCs w:val="28"/>
          <w:lang w:val="kk-KZ"/>
        </w:rPr>
        <w:t xml:space="preserve">дным. Промпродукты также являются по составу смешанными и окисленными: </w:t>
      </w:r>
      <w:r w:rsidR="001E5B97" w:rsidRPr="00A84CD1">
        <w:rPr>
          <w:rFonts w:ascii="Times New Roman" w:hAnsi="Times New Roman" w:cs="Times New Roman"/>
          <w:snapToGrid w:val="0"/>
          <w:sz w:val="28"/>
          <w:szCs w:val="28"/>
          <w:lang w:val="kk-KZ"/>
        </w:rPr>
        <w:t>FeS</w:t>
      </w:r>
      <w:r w:rsidR="001E5B97" w:rsidRPr="00A84CD1">
        <w:rPr>
          <w:rFonts w:ascii="Times New Roman" w:hAnsi="Times New Roman" w:cs="Times New Roman"/>
          <w:snapToGrid w:val="0"/>
          <w:sz w:val="28"/>
          <w:szCs w:val="28"/>
          <w:vertAlign w:val="subscript"/>
          <w:lang w:val="kk-KZ"/>
        </w:rPr>
        <w:t>2</w:t>
      </w:r>
      <w:r w:rsidR="001E5B97" w:rsidRPr="00A84CD1">
        <w:rPr>
          <w:rFonts w:ascii="Times New Roman" w:hAnsi="Times New Roman" w:cs="Times New Roman"/>
          <w:snapToGrid w:val="0"/>
          <w:sz w:val="28"/>
          <w:szCs w:val="28"/>
          <w:lang w:val="kk-KZ"/>
        </w:rPr>
        <w:t>, ZnCO</w:t>
      </w:r>
      <w:r w:rsidR="001E5B97" w:rsidRPr="00A84CD1">
        <w:rPr>
          <w:rFonts w:ascii="Times New Roman" w:hAnsi="Times New Roman" w:cs="Times New Roman"/>
          <w:snapToGrid w:val="0"/>
          <w:sz w:val="28"/>
          <w:szCs w:val="28"/>
          <w:vertAlign w:val="subscript"/>
          <w:lang w:val="kk-KZ"/>
        </w:rPr>
        <w:t>3</w:t>
      </w:r>
      <w:r w:rsidR="001E5B97" w:rsidRPr="00A84CD1">
        <w:rPr>
          <w:rFonts w:ascii="Times New Roman" w:hAnsi="Times New Roman" w:cs="Times New Roman"/>
          <w:snapToGrid w:val="0"/>
          <w:sz w:val="28"/>
          <w:szCs w:val="28"/>
          <w:lang w:val="kk-KZ"/>
        </w:rPr>
        <w:t>, ZnO, ZnO·2SiO</w:t>
      </w:r>
      <w:r w:rsidR="001E5B97" w:rsidRPr="00A84CD1">
        <w:rPr>
          <w:rFonts w:ascii="Times New Roman" w:hAnsi="Times New Roman" w:cs="Times New Roman"/>
          <w:snapToGrid w:val="0"/>
          <w:sz w:val="28"/>
          <w:szCs w:val="28"/>
          <w:vertAlign w:val="subscript"/>
          <w:lang w:val="kk-KZ"/>
        </w:rPr>
        <w:t>2</w:t>
      </w:r>
      <w:r w:rsidR="001E5B97" w:rsidRPr="00A84CD1">
        <w:rPr>
          <w:rFonts w:ascii="Times New Roman" w:hAnsi="Times New Roman" w:cs="Times New Roman"/>
          <w:snapToGrid w:val="0"/>
          <w:sz w:val="28"/>
          <w:szCs w:val="28"/>
          <w:lang w:val="kk-KZ"/>
        </w:rPr>
        <w:t>, ZnSiO</w:t>
      </w:r>
      <w:r w:rsidR="001E5B97" w:rsidRPr="00A84CD1">
        <w:rPr>
          <w:rFonts w:ascii="Times New Roman" w:hAnsi="Times New Roman" w:cs="Times New Roman"/>
          <w:snapToGrid w:val="0"/>
          <w:sz w:val="28"/>
          <w:szCs w:val="28"/>
          <w:vertAlign w:val="subscript"/>
          <w:lang w:val="kk-KZ"/>
        </w:rPr>
        <w:t>3</w:t>
      </w:r>
      <w:r w:rsidR="001E5B97" w:rsidRPr="00A84CD1">
        <w:rPr>
          <w:rFonts w:ascii="Times New Roman" w:hAnsi="Times New Roman" w:cs="Times New Roman"/>
          <w:snapToGrid w:val="0"/>
          <w:sz w:val="28"/>
          <w:szCs w:val="28"/>
          <w:lang w:val="kk-KZ"/>
        </w:rPr>
        <w:t>, ZnS, PbO, PbCO</w:t>
      </w:r>
      <w:r w:rsidR="001E5B97" w:rsidRPr="00A84CD1">
        <w:rPr>
          <w:rFonts w:ascii="Times New Roman" w:hAnsi="Times New Roman" w:cs="Times New Roman"/>
          <w:snapToGrid w:val="0"/>
          <w:sz w:val="28"/>
          <w:szCs w:val="28"/>
          <w:vertAlign w:val="subscript"/>
          <w:lang w:val="kk-KZ"/>
        </w:rPr>
        <w:t>3</w:t>
      </w:r>
      <w:r w:rsidR="001E5B97" w:rsidRPr="00A84CD1">
        <w:rPr>
          <w:rFonts w:ascii="Times New Roman" w:hAnsi="Times New Roman" w:cs="Times New Roman"/>
          <w:snapToGrid w:val="0"/>
          <w:sz w:val="28"/>
          <w:szCs w:val="28"/>
          <w:lang w:val="kk-KZ"/>
        </w:rPr>
        <w:t>, PbS, PbSiO</w:t>
      </w:r>
      <w:r w:rsidR="001E5B97" w:rsidRPr="00A84CD1">
        <w:rPr>
          <w:rFonts w:ascii="Times New Roman" w:hAnsi="Times New Roman" w:cs="Times New Roman"/>
          <w:snapToGrid w:val="0"/>
          <w:sz w:val="28"/>
          <w:szCs w:val="28"/>
          <w:vertAlign w:val="subscript"/>
          <w:lang w:val="kk-KZ"/>
        </w:rPr>
        <w:t>3</w:t>
      </w:r>
      <w:r w:rsidR="001E5B97" w:rsidRPr="00A84CD1">
        <w:rPr>
          <w:rFonts w:ascii="Times New Roman" w:hAnsi="Times New Roman" w:cs="Times New Roman"/>
          <w:snapToGrid w:val="0"/>
          <w:sz w:val="28"/>
          <w:szCs w:val="28"/>
          <w:lang w:val="kk-KZ"/>
        </w:rPr>
        <w:t>.</w:t>
      </w:r>
      <w:r w:rsidR="001E5B97" w:rsidRPr="00A84CD1">
        <w:rPr>
          <w:rFonts w:ascii="Times New Roman" w:hAnsi="Times New Roman" w:cs="Times New Roman"/>
          <w:snapToGrid w:val="0"/>
          <w:sz w:val="28"/>
          <w:szCs w:val="28"/>
          <w:vertAlign w:val="subscript"/>
          <w:lang w:val="kk-KZ"/>
        </w:rPr>
        <w:t xml:space="preserve"> </w:t>
      </w:r>
    </w:p>
    <w:p w14:paraId="6B1B0CEE" w14:textId="17058D24" w:rsidR="0028474B" w:rsidRDefault="0028474B" w:rsidP="0028474B">
      <w:pPr>
        <w:spacing w:after="0" w:line="240" w:lineRule="auto"/>
        <w:ind w:firstLine="567"/>
        <w:jc w:val="both"/>
        <w:rPr>
          <w:rFonts w:ascii="Times New Roman" w:eastAsia="Gungsuh" w:hAnsi="Times New Roman" w:cs="Times New Roman"/>
          <w:sz w:val="28"/>
          <w:szCs w:val="28"/>
        </w:rPr>
      </w:pPr>
      <w:r>
        <w:rPr>
          <w:rFonts w:ascii="Times New Roman" w:hAnsi="Times New Roman" w:cs="Times New Roman"/>
          <w:sz w:val="28"/>
          <w:szCs w:val="28"/>
        </w:rPr>
        <w:t xml:space="preserve">Целью </w:t>
      </w:r>
      <w:r w:rsidRPr="00A84CD1">
        <w:rPr>
          <w:rFonts w:ascii="Times New Roman" w:hAnsi="Times New Roman" w:cs="Times New Roman"/>
          <w:sz w:val="28"/>
          <w:szCs w:val="28"/>
        </w:rPr>
        <w:t>термодинамическ</w:t>
      </w:r>
      <w:r>
        <w:rPr>
          <w:rFonts w:ascii="Times New Roman" w:hAnsi="Times New Roman" w:cs="Times New Roman"/>
          <w:sz w:val="28"/>
          <w:szCs w:val="28"/>
        </w:rPr>
        <w:t>и</w:t>
      </w:r>
      <w:r w:rsidRPr="00A84CD1">
        <w:rPr>
          <w:rFonts w:ascii="Times New Roman" w:hAnsi="Times New Roman" w:cs="Times New Roman"/>
          <w:sz w:val="28"/>
          <w:szCs w:val="28"/>
        </w:rPr>
        <w:t>х</w:t>
      </w:r>
      <w:r>
        <w:rPr>
          <w:rFonts w:ascii="Times New Roman" w:hAnsi="Times New Roman" w:cs="Times New Roman"/>
          <w:sz w:val="28"/>
          <w:szCs w:val="28"/>
        </w:rPr>
        <w:t xml:space="preserve"> исследований стало </w:t>
      </w:r>
      <w:r w:rsidRPr="00E62120">
        <w:rPr>
          <w:rFonts w:ascii="Times New Roman" w:eastAsia="Batang" w:hAnsi="Times New Roman" w:cs="Times New Roman"/>
          <w:sz w:val="28"/>
          <w:szCs w:val="28"/>
        </w:rPr>
        <w:t xml:space="preserve">термодинамическое обоснование </w:t>
      </w:r>
      <w:r>
        <w:rPr>
          <w:rFonts w:ascii="Times New Roman" w:eastAsia="Batang" w:hAnsi="Times New Roman" w:cs="Times New Roman"/>
          <w:sz w:val="28"/>
          <w:szCs w:val="28"/>
        </w:rPr>
        <w:t xml:space="preserve">процесса </w:t>
      </w:r>
      <w:proofErr w:type="spellStart"/>
      <w:r>
        <w:rPr>
          <w:rFonts w:ascii="Times New Roman" w:eastAsia="Batang" w:hAnsi="Times New Roman" w:cs="Times New Roman"/>
          <w:sz w:val="28"/>
          <w:szCs w:val="28"/>
        </w:rPr>
        <w:t>сульфидирования</w:t>
      </w:r>
      <w:proofErr w:type="spellEnd"/>
      <w:r w:rsidRPr="00E62120">
        <w:rPr>
          <w:rFonts w:ascii="Times New Roman" w:eastAsia="Batang" w:hAnsi="Times New Roman" w:cs="Times New Roman"/>
          <w:sz w:val="28"/>
          <w:szCs w:val="28"/>
        </w:rPr>
        <w:t xml:space="preserve"> окисленных соединений цветных металлов </w:t>
      </w:r>
      <w:r w:rsidRPr="00E62120">
        <w:rPr>
          <w:rFonts w:ascii="Times New Roman" w:eastAsia="Gungsuh" w:hAnsi="Times New Roman" w:cs="Times New Roman"/>
          <w:sz w:val="28"/>
          <w:szCs w:val="28"/>
        </w:rPr>
        <w:t>пиритом и элементной серой в условиях обжига</w:t>
      </w:r>
      <w:r>
        <w:rPr>
          <w:rFonts w:ascii="Times New Roman" w:eastAsia="Gungsuh" w:hAnsi="Times New Roman" w:cs="Times New Roman"/>
          <w:sz w:val="28"/>
          <w:szCs w:val="28"/>
        </w:rPr>
        <w:t xml:space="preserve">, также изучение </w:t>
      </w:r>
      <w:r w:rsidRPr="001E5372">
        <w:rPr>
          <w:rFonts w:ascii="Times New Roman" w:hAnsi="Times New Roman" w:cs="Times New Roman"/>
          <w:sz w:val="28"/>
          <w:szCs w:val="28"/>
        </w:rPr>
        <w:t xml:space="preserve">добавление углерода </w:t>
      </w:r>
      <w:r>
        <w:rPr>
          <w:rFonts w:ascii="Times New Roman" w:hAnsi="Times New Roman" w:cs="Times New Roman"/>
          <w:sz w:val="28"/>
          <w:szCs w:val="28"/>
        </w:rPr>
        <w:t>для интенсификации</w:t>
      </w:r>
      <w:r w:rsidRPr="001E5372">
        <w:rPr>
          <w:rFonts w:ascii="Times New Roman" w:hAnsi="Times New Roman" w:cs="Times New Roman"/>
          <w:sz w:val="28"/>
          <w:szCs w:val="28"/>
        </w:rPr>
        <w:t xml:space="preserve"> </w:t>
      </w:r>
      <w:r>
        <w:rPr>
          <w:rFonts w:ascii="Times New Roman" w:hAnsi="Times New Roman" w:cs="Times New Roman"/>
          <w:sz w:val="28"/>
          <w:szCs w:val="28"/>
        </w:rPr>
        <w:t xml:space="preserve">процесса </w:t>
      </w:r>
      <w:proofErr w:type="spellStart"/>
      <w:r w:rsidRPr="001E5372">
        <w:rPr>
          <w:rFonts w:ascii="Times New Roman" w:hAnsi="Times New Roman" w:cs="Times New Roman"/>
          <w:sz w:val="28"/>
          <w:szCs w:val="28"/>
        </w:rPr>
        <w:t>сульфидировани</w:t>
      </w:r>
      <w:r>
        <w:rPr>
          <w:rFonts w:ascii="Times New Roman" w:hAnsi="Times New Roman" w:cs="Times New Roman"/>
          <w:sz w:val="28"/>
          <w:szCs w:val="28"/>
        </w:rPr>
        <w:t>я</w:t>
      </w:r>
      <w:proofErr w:type="spellEnd"/>
      <w:r w:rsidRPr="001E5372">
        <w:rPr>
          <w:rFonts w:ascii="Times New Roman" w:hAnsi="Times New Roman" w:cs="Times New Roman"/>
          <w:sz w:val="28"/>
          <w:szCs w:val="28"/>
        </w:rPr>
        <w:t xml:space="preserve"> </w:t>
      </w:r>
      <w:proofErr w:type="spellStart"/>
      <w:r w:rsidRPr="001E5372">
        <w:rPr>
          <w:rFonts w:ascii="Times New Roman" w:hAnsi="Times New Roman" w:cs="Times New Roman"/>
          <w:sz w:val="28"/>
          <w:szCs w:val="28"/>
        </w:rPr>
        <w:t>ZnO</w:t>
      </w:r>
      <w:proofErr w:type="spellEnd"/>
      <w:r w:rsidRPr="00E62120">
        <w:rPr>
          <w:rFonts w:ascii="Times New Roman" w:eastAsia="Gungsuh" w:hAnsi="Times New Roman" w:cs="Times New Roman"/>
          <w:sz w:val="28"/>
          <w:szCs w:val="28"/>
        </w:rPr>
        <w:t>.</w:t>
      </w:r>
      <w:r>
        <w:rPr>
          <w:rFonts w:ascii="Times New Roman" w:eastAsia="Gungsuh" w:hAnsi="Times New Roman" w:cs="Times New Roman"/>
          <w:sz w:val="28"/>
          <w:szCs w:val="28"/>
        </w:rPr>
        <w:t xml:space="preserve"> </w:t>
      </w:r>
    </w:p>
    <w:p w14:paraId="1F22022F" w14:textId="77777777" w:rsidR="00E11DDA" w:rsidRDefault="00E11DDA" w:rsidP="00A84CD1">
      <w:pPr>
        <w:spacing w:after="0" w:line="240" w:lineRule="auto"/>
        <w:ind w:firstLine="567"/>
        <w:jc w:val="both"/>
        <w:rPr>
          <w:rFonts w:ascii="Times New Roman" w:hAnsi="Times New Roman" w:cs="Times New Roman"/>
          <w:sz w:val="28"/>
          <w:szCs w:val="28"/>
        </w:rPr>
      </w:pPr>
    </w:p>
    <w:p w14:paraId="76BA8ECD" w14:textId="77777777" w:rsidR="00E11DDA" w:rsidRPr="001C0AA3" w:rsidRDefault="00E11DDA" w:rsidP="003501DD">
      <w:pPr>
        <w:spacing w:after="0" w:line="240" w:lineRule="auto"/>
        <w:ind w:firstLine="567"/>
        <w:jc w:val="both"/>
        <w:rPr>
          <w:rFonts w:ascii="Times New Roman KZ" w:hAnsi="Times New Roman KZ"/>
          <w:b/>
          <w:sz w:val="28"/>
          <w:szCs w:val="28"/>
        </w:rPr>
      </w:pPr>
      <w:r w:rsidRPr="001C0AA3">
        <w:rPr>
          <w:rFonts w:ascii="Times New Roman KZ" w:hAnsi="Times New Roman KZ"/>
          <w:b/>
          <w:sz w:val="28"/>
          <w:szCs w:val="28"/>
        </w:rPr>
        <w:t>2.</w:t>
      </w:r>
      <w:r>
        <w:rPr>
          <w:rFonts w:ascii="Times New Roman KZ" w:hAnsi="Times New Roman KZ"/>
          <w:b/>
          <w:sz w:val="28"/>
          <w:szCs w:val="28"/>
        </w:rPr>
        <w:t>1</w:t>
      </w:r>
      <w:r w:rsidRPr="001C0AA3">
        <w:rPr>
          <w:rFonts w:ascii="Times New Roman KZ" w:hAnsi="Times New Roman KZ"/>
          <w:b/>
          <w:sz w:val="28"/>
          <w:szCs w:val="28"/>
        </w:rPr>
        <w:t xml:space="preserve"> Поведение пирита при термической обработке</w:t>
      </w:r>
    </w:p>
    <w:p w14:paraId="6E05447B" w14:textId="680686A6" w:rsidR="00E11DDA" w:rsidRDefault="00E11DDA" w:rsidP="003501DD">
      <w:pPr>
        <w:spacing w:after="0" w:line="240" w:lineRule="auto"/>
        <w:ind w:firstLine="567"/>
        <w:jc w:val="both"/>
        <w:rPr>
          <w:rFonts w:ascii="Times New Roman KZ" w:hAnsi="Times New Roman KZ"/>
          <w:snapToGrid w:val="0"/>
          <w:sz w:val="28"/>
          <w:szCs w:val="28"/>
        </w:rPr>
      </w:pPr>
      <w:r w:rsidRPr="007B327F">
        <w:rPr>
          <w:rFonts w:ascii="Times New Roman KZ" w:hAnsi="Times New Roman KZ"/>
          <w:sz w:val="28"/>
          <w:szCs w:val="28"/>
        </w:rPr>
        <w:t xml:space="preserve">Поведение пирита при обжиге характеризуется следующими превращениями. </w:t>
      </w:r>
      <w:r w:rsidRPr="007B327F">
        <w:rPr>
          <w:rFonts w:ascii="Times New Roman KZ" w:eastAsia="Batang" w:hAnsi="Times New Roman KZ"/>
          <w:sz w:val="28"/>
          <w:szCs w:val="28"/>
        </w:rPr>
        <w:t xml:space="preserve">При обжиге и в вакууме, и в инертной или </w:t>
      </w:r>
      <w:r w:rsidR="0098725B" w:rsidRPr="007B327F">
        <w:rPr>
          <w:rFonts w:ascii="Times New Roman KZ" w:eastAsia="Batang" w:hAnsi="Times New Roman KZ"/>
          <w:sz w:val="28"/>
          <w:szCs w:val="28"/>
        </w:rPr>
        <w:t>в окислительных атмосферах</w:t>
      </w:r>
      <w:r w:rsidRPr="007B327F">
        <w:rPr>
          <w:rFonts w:ascii="Times New Roman KZ" w:eastAsia="Batang" w:hAnsi="Times New Roman KZ"/>
          <w:sz w:val="28"/>
          <w:szCs w:val="28"/>
        </w:rPr>
        <w:t xml:space="preserve"> протекает реакция термического разложение пирита.</w:t>
      </w:r>
      <w:r w:rsidRPr="007B327F">
        <w:rPr>
          <w:rFonts w:ascii="Times New Roman KZ" w:eastAsia="Batang" w:hAnsi="Times New Roman KZ"/>
          <w:spacing w:val="-30"/>
          <w:sz w:val="28"/>
          <w:szCs w:val="28"/>
        </w:rPr>
        <w:t xml:space="preserve"> </w:t>
      </w:r>
      <w:r w:rsidRPr="007B327F">
        <w:rPr>
          <w:rFonts w:ascii="Times New Roman KZ" w:hAnsi="Times New Roman KZ"/>
          <w:sz w:val="28"/>
          <w:szCs w:val="28"/>
        </w:rPr>
        <w:t xml:space="preserve">В ряде источников утверждается, что при разложении пирита образуются пирротины дискретного состава, в других источниках констатируется </w:t>
      </w:r>
      <w:r w:rsidR="000B1453" w:rsidRPr="007B327F">
        <w:rPr>
          <w:rFonts w:ascii="Times New Roman KZ" w:hAnsi="Times New Roman KZ"/>
          <w:sz w:val="28"/>
          <w:szCs w:val="28"/>
        </w:rPr>
        <w:t>возможность образования</w:t>
      </w:r>
      <w:r w:rsidRPr="007B327F">
        <w:rPr>
          <w:rFonts w:ascii="Times New Roman KZ" w:hAnsi="Times New Roman KZ"/>
          <w:sz w:val="28"/>
          <w:szCs w:val="28"/>
        </w:rPr>
        <w:t xml:space="preserve"> непрерывного ряда нестехиометрических пирротинов</w:t>
      </w:r>
      <w:r w:rsidRPr="0035441B">
        <w:rPr>
          <w:rFonts w:ascii="Times New Roman" w:hAnsi="Times New Roman" w:cs="Times New Roman"/>
          <w:sz w:val="28"/>
          <w:szCs w:val="28"/>
        </w:rPr>
        <w:t>.</w:t>
      </w:r>
      <w:r w:rsidRPr="007B327F">
        <w:rPr>
          <w:rFonts w:ascii="Times New Roman KZ" w:hAnsi="Times New Roman KZ"/>
          <w:sz w:val="28"/>
          <w:szCs w:val="28"/>
        </w:rPr>
        <w:t xml:space="preserve"> Это утверждение подтверждается наличием области гомогенности пирротина, в системе </w:t>
      </w:r>
      <w:proofErr w:type="gramStart"/>
      <w:r w:rsidRPr="007B327F">
        <w:rPr>
          <w:rFonts w:ascii="Times New Roman KZ" w:hAnsi="Times New Roman KZ"/>
          <w:sz w:val="28"/>
          <w:szCs w:val="28"/>
          <w:lang w:val="en-US"/>
        </w:rPr>
        <w:t>Fe</w:t>
      </w:r>
      <w:r w:rsidRPr="007B327F">
        <w:rPr>
          <w:rFonts w:ascii="Times New Roman KZ" w:hAnsi="Times New Roman KZ"/>
          <w:sz w:val="28"/>
          <w:szCs w:val="28"/>
        </w:rPr>
        <w:t>-</w:t>
      </w:r>
      <w:r w:rsidRPr="007B327F">
        <w:rPr>
          <w:rFonts w:ascii="Times New Roman KZ" w:hAnsi="Times New Roman KZ"/>
          <w:sz w:val="28"/>
          <w:szCs w:val="28"/>
          <w:lang w:val="en-US"/>
        </w:rPr>
        <w:t>S</w:t>
      </w:r>
      <w:proofErr w:type="gramEnd"/>
      <w:r w:rsidRPr="007B327F">
        <w:rPr>
          <w:rFonts w:ascii="Times New Roman KZ" w:hAnsi="Times New Roman KZ"/>
          <w:sz w:val="28"/>
          <w:szCs w:val="28"/>
        </w:rPr>
        <w:t xml:space="preserve"> а также установленным непрерывным изменением равновесного давления серы над нестехиометрическими пирротинами при изменении их состава от сенного к железному краям гомогенности </w:t>
      </w:r>
      <w:r w:rsidRPr="007B327F">
        <w:rPr>
          <w:rFonts w:ascii="Times New Roman KZ" w:hAnsi="Times New Roman KZ"/>
          <w:snapToGrid w:val="0"/>
          <w:sz w:val="28"/>
          <w:szCs w:val="28"/>
          <w:lang w:val="en-US"/>
        </w:rPr>
        <w:t>Fe</w:t>
      </w:r>
      <w:r w:rsidRPr="007B327F">
        <w:rPr>
          <w:rFonts w:ascii="Times New Roman KZ" w:hAnsi="Times New Roman KZ"/>
          <w:snapToGrid w:val="0"/>
          <w:sz w:val="28"/>
          <w:szCs w:val="28"/>
          <w:vertAlign w:val="subscript"/>
        </w:rPr>
        <w:t>1-х</w:t>
      </w:r>
      <w:r w:rsidRPr="007B327F">
        <w:rPr>
          <w:rFonts w:ascii="Times New Roman KZ" w:hAnsi="Times New Roman KZ"/>
          <w:snapToGrid w:val="0"/>
          <w:sz w:val="28"/>
          <w:szCs w:val="28"/>
          <w:lang w:val="en-US"/>
        </w:rPr>
        <w:t>S</w:t>
      </w:r>
      <w:r w:rsidR="0035441B">
        <w:rPr>
          <w:rFonts w:ascii="Times New Roman KZ" w:hAnsi="Times New Roman KZ"/>
          <w:snapToGrid w:val="0"/>
          <w:sz w:val="28"/>
          <w:szCs w:val="28"/>
        </w:rPr>
        <w:t xml:space="preserve"> [</w:t>
      </w:r>
      <w:r w:rsidR="0035441B" w:rsidRPr="0035441B">
        <w:rPr>
          <w:rFonts w:ascii="Times New Roman KZ" w:hAnsi="Times New Roman KZ"/>
          <w:snapToGrid w:val="0"/>
          <w:sz w:val="28"/>
          <w:szCs w:val="28"/>
        </w:rPr>
        <w:t>106</w:t>
      </w:r>
      <w:r w:rsidR="0035441B">
        <w:rPr>
          <w:rFonts w:ascii="Times New Roman KZ" w:hAnsi="Times New Roman KZ"/>
          <w:snapToGrid w:val="0"/>
          <w:sz w:val="28"/>
          <w:szCs w:val="28"/>
        </w:rPr>
        <w:t>]</w:t>
      </w:r>
      <w:r w:rsidR="0035441B" w:rsidRPr="0035441B">
        <w:rPr>
          <w:rFonts w:ascii="Times New Roman KZ" w:hAnsi="Times New Roman KZ"/>
          <w:snapToGrid w:val="0"/>
          <w:sz w:val="28"/>
          <w:szCs w:val="28"/>
        </w:rPr>
        <w:t>.</w:t>
      </w:r>
      <w:r w:rsidRPr="007B327F">
        <w:rPr>
          <w:rFonts w:ascii="Times New Roman KZ" w:hAnsi="Times New Roman KZ"/>
          <w:snapToGrid w:val="0"/>
          <w:sz w:val="28"/>
          <w:szCs w:val="28"/>
        </w:rPr>
        <w:t xml:space="preserve"> </w:t>
      </w:r>
    </w:p>
    <w:p w14:paraId="5B21262E" w14:textId="77777777" w:rsidR="00E11DDA" w:rsidRPr="007B327F" w:rsidRDefault="00E11DDA" w:rsidP="00E62120">
      <w:pPr>
        <w:spacing w:after="0" w:line="240" w:lineRule="auto"/>
        <w:ind w:firstLine="567"/>
        <w:jc w:val="both"/>
        <w:rPr>
          <w:rFonts w:ascii="Times New Roman KZ" w:hAnsi="Times New Roman KZ"/>
          <w:sz w:val="28"/>
          <w:szCs w:val="28"/>
        </w:rPr>
      </w:pPr>
      <w:r>
        <w:rPr>
          <w:rFonts w:ascii="Times New Roman KZ" w:hAnsi="Times New Roman KZ"/>
          <w:snapToGrid w:val="0"/>
          <w:sz w:val="28"/>
          <w:szCs w:val="28"/>
        </w:rPr>
        <w:t>К</w:t>
      </w:r>
      <w:r w:rsidRPr="007B327F">
        <w:rPr>
          <w:rFonts w:ascii="Times New Roman KZ" w:hAnsi="Times New Roman KZ"/>
          <w:snapToGrid w:val="0"/>
          <w:sz w:val="28"/>
          <w:szCs w:val="28"/>
        </w:rPr>
        <w:t xml:space="preserve">ак следует из литературных данных, при непрерывном изменении состава пирротина внутри области гомогенности непрерывно изменяются и его свойства </w:t>
      </w:r>
      <w:r w:rsidR="002A5804" w:rsidRPr="002A5804">
        <w:rPr>
          <w:rFonts w:ascii="Times New Roman KZ" w:hAnsi="Times New Roman KZ"/>
          <w:snapToGrid w:val="0"/>
          <w:sz w:val="28"/>
          <w:szCs w:val="28"/>
        </w:rPr>
        <w:t xml:space="preserve">[107]. </w:t>
      </w:r>
    </w:p>
    <w:p w14:paraId="21C2AA86" w14:textId="77777777" w:rsidR="00E11DDA" w:rsidRDefault="00E11DDA" w:rsidP="00E62120">
      <w:pPr>
        <w:spacing w:after="0" w:line="240" w:lineRule="auto"/>
        <w:ind w:firstLine="567"/>
        <w:jc w:val="both"/>
        <w:rPr>
          <w:rFonts w:ascii="Times New Roman KZ" w:hAnsi="Times New Roman KZ"/>
          <w:snapToGrid w:val="0"/>
          <w:sz w:val="28"/>
          <w:szCs w:val="28"/>
        </w:rPr>
      </w:pPr>
      <w:r w:rsidRPr="007B327F">
        <w:rPr>
          <w:rFonts w:ascii="Times New Roman KZ" w:hAnsi="Times New Roman KZ"/>
          <w:snapToGrid w:val="0"/>
          <w:sz w:val="28"/>
          <w:szCs w:val="28"/>
        </w:rPr>
        <w:t>Процесс термической диссоциации пирита, без учета образования нестехиометрических пирротинов, описывается как:</w:t>
      </w:r>
    </w:p>
    <w:p w14:paraId="44149B2A" w14:textId="77777777" w:rsidR="00E62120" w:rsidRPr="007B327F" w:rsidRDefault="00E62120" w:rsidP="00E62120">
      <w:pPr>
        <w:spacing w:after="0" w:line="240" w:lineRule="auto"/>
        <w:ind w:firstLine="567"/>
        <w:jc w:val="both"/>
        <w:rPr>
          <w:rFonts w:ascii="Times New Roman KZ" w:eastAsia="Batang" w:hAnsi="Times New Roman KZ"/>
          <w:spacing w:val="-30"/>
          <w:sz w:val="28"/>
          <w:szCs w:val="28"/>
        </w:rPr>
      </w:pPr>
    </w:p>
    <w:p w14:paraId="659174D8" w14:textId="77777777" w:rsidR="00E11DDA" w:rsidRDefault="00E11DDA" w:rsidP="00E62120">
      <w:pPr>
        <w:spacing w:after="0" w:line="240" w:lineRule="auto"/>
        <w:ind w:firstLine="567"/>
        <w:jc w:val="right"/>
        <w:rPr>
          <w:rFonts w:ascii="Times New Roman KZ" w:hAnsi="Times New Roman KZ"/>
          <w:snapToGrid w:val="0"/>
          <w:sz w:val="28"/>
          <w:szCs w:val="28"/>
        </w:rPr>
      </w:pPr>
      <w:proofErr w:type="spellStart"/>
      <w:r w:rsidRPr="007B327F">
        <w:rPr>
          <w:rFonts w:ascii="Times New Roman KZ" w:hAnsi="Times New Roman KZ"/>
          <w:snapToGrid w:val="0"/>
          <w:sz w:val="28"/>
          <w:szCs w:val="28"/>
          <w:lang w:val="en-US"/>
        </w:rPr>
        <w:t>FeS</w:t>
      </w:r>
      <w:proofErr w:type="spellEnd"/>
      <w:r w:rsidRPr="007B327F">
        <w:rPr>
          <w:rFonts w:ascii="Times New Roman KZ" w:hAnsi="Times New Roman KZ"/>
          <w:snapToGrid w:val="0"/>
          <w:sz w:val="28"/>
          <w:szCs w:val="28"/>
          <w:vertAlign w:val="subscript"/>
        </w:rPr>
        <w:t>2</w:t>
      </w:r>
      <w:r w:rsidRPr="007B327F">
        <w:rPr>
          <w:rFonts w:ascii="Times New Roman KZ" w:hAnsi="Times New Roman KZ"/>
          <w:snapToGrid w:val="0"/>
          <w:sz w:val="28"/>
          <w:szCs w:val="28"/>
        </w:rPr>
        <w:t xml:space="preserve"> → </w:t>
      </w:r>
      <w:proofErr w:type="spellStart"/>
      <w:r w:rsidRPr="007B327F">
        <w:rPr>
          <w:rFonts w:ascii="Times New Roman KZ" w:hAnsi="Times New Roman KZ"/>
          <w:snapToGrid w:val="0"/>
          <w:sz w:val="28"/>
          <w:szCs w:val="28"/>
          <w:lang w:val="en-US"/>
        </w:rPr>
        <w:t>FeS</w:t>
      </w:r>
      <w:proofErr w:type="spellEnd"/>
      <w:r w:rsidRPr="007B327F">
        <w:rPr>
          <w:rFonts w:ascii="Times New Roman KZ" w:hAnsi="Times New Roman KZ"/>
          <w:snapToGrid w:val="0"/>
          <w:sz w:val="28"/>
          <w:szCs w:val="28"/>
        </w:rPr>
        <w:t xml:space="preserve"> + ½ </w:t>
      </w:r>
      <w:r w:rsidRPr="007B327F">
        <w:rPr>
          <w:rFonts w:ascii="Times New Roman KZ" w:hAnsi="Times New Roman KZ"/>
          <w:snapToGrid w:val="0"/>
          <w:sz w:val="28"/>
          <w:szCs w:val="28"/>
          <w:lang w:val="en-US"/>
        </w:rPr>
        <w:t>S</w:t>
      </w:r>
      <w:r w:rsidRPr="007B327F">
        <w:rPr>
          <w:rFonts w:ascii="Times New Roman KZ" w:hAnsi="Times New Roman KZ"/>
          <w:snapToGrid w:val="0"/>
          <w:sz w:val="28"/>
          <w:szCs w:val="28"/>
          <w:vertAlign w:val="subscript"/>
        </w:rPr>
        <w:t xml:space="preserve">2                                                                                             </w:t>
      </w:r>
      <w:proofErr w:type="gramStart"/>
      <w:r w:rsidRPr="007B327F">
        <w:rPr>
          <w:rFonts w:ascii="Times New Roman KZ" w:hAnsi="Times New Roman KZ"/>
          <w:snapToGrid w:val="0"/>
          <w:sz w:val="28"/>
          <w:szCs w:val="28"/>
          <w:vertAlign w:val="subscript"/>
        </w:rPr>
        <w:t xml:space="preserve">   </w:t>
      </w:r>
      <w:r w:rsidRPr="007B327F">
        <w:rPr>
          <w:rFonts w:ascii="Times New Roman KZ" w:hAnsi="Times New Roman KZ"/>
          <w:snapToGrid w:val="0"/>
          <w:sz w:val="28"/>
          <w:szCs w:val="28"/>
        </w:rPr>
        <w:t>(</w:t>
      </w:r>
      <w:proofErr w:type="gramEnd"/>
      <w:r w:rsidRPr="007B327F">
        <w:rPr>
          <w:rFonts w:ascii="Times New Roman KZ" w:hAnsi="Times New Roman KZ"/>
          <w:snapToGrid w:val="0"/>
          <w:sz w:val="28"/>
          <w:szCs w:val="28"/>
        </w:rPr>
        <w:t>2.1)</w:t>
      </w:r>
    </w:p>
    <w:p w14:paraId="183C7377" w14:textId="77777777" w:rsidR="00E62120" w:rsidRPr="007B327F" w:rsidRDefault="00E62120" w:rsidP="00E62120">
      <w:pPr>
        <w:spacing w:after="0" w:line="240" w:lineRule="auto"/>
        <w:ind w:firstLine="567"/>
        <w:jc w:val="right"/>
        <w:rPr>
          <w:rFonts w:ascii="Times New Roman KZ" w:hAnsi="Times New Roman KZ"/>
          <w:snapToGrid w:val="0"/>
          <w:sz w:val="28"/>
          <w:szCs w:val="28"/>
        </w:rPr>
      </w:pPr>
    </w:p>
    <w:p w14:paraId="62264C68" w14:textId="77777777" w:rsidR="00E11DDA" w:rsidRDefault="00E11DDA" w:rsidP="00E62120">
      <w:pPr>
        <w:spacing w:after="0" w:line="240" w:lineRule="auto"/>
        <w:ind w:firstLine="567"/>
        <w:jc w:val="both"/>
        <w:rPr>
          <w:rFonts w:ascii="Times New Roman KZ" w:hAnsi="Times New Roman KZ"/>
          <w:snapToGrid w:val="0"/>
          <w:sz w:val="28"/>
          <w:szCs w:val="28"/>
        </w:rPr>
      </w:pPr>
      <w:r w:rsidRPr="007B327F">
        <w:rPr>
          <w:rFonts w:ascii="Times New Roman KZ" w:hAnsi="Times New Roman KZ"/>
          <w:snapToGrid w:val="0"/>
          <w:sz w:val="28"/>
          <w:szCs w:val="28"/>
        </w:rPr>
        <w:t>или, с учетом образования нестехиометрических сульфидов железа</w:t>
      </w:r>
    </w:p>
    <w:p w14:paraId="724E2A1D" w14:textId="77777777" w:rsidR="00E62120" w:rsidRPr="007B327F" w:rsidRDefault="00E62120" w:rsidP="00E62120">
      <w:pPr>
        <w:spacing w:after="0" w:line="240" w:lineRule="auto"/>
        <w:ind w:firstLine="567"/>
        <w:jc w:val="both"/>
        <w:rPr>
          <w:rFonts w:ascii="Times New Roman KZ" w:hAnsi="Times New Roman KZ"/>
          <w:snapToGrid w:val="0"/>
          <w:sz w:val="28"/>
          <w:szCs w:val="28"/>
        </w:rPr>
      </w:pPr>
    </w:p>
    <w:p w14:paraId="3BB28FCC" w14:textId="77777777" w:rsidR="00E11DDA" w:rsidRDefault="00E11DDA" w:rsidP="00E62120">
      <w:pPr>
        <w:spacing w:after="0" w:line="240" w:lineRule="auto"/>
        <w:ind w:firstLine="567"/>
        <w:jc w:val="right"/>
        <w:rPr>
          <w:rFonts w:ascii="Times New Roman KZ" w:hAnsi="Times New Roman KZ"/>
          <w:snapToGrid w:val="0"/>
          <w:sz w:val="28"/>
          <w:szCs w:val="28"/>
        </w:rPr>
      </w:pPr>
      <w:r w:rsidRPr="007B327F">
        <w:rPr>
          <w:rFonts w:ascii="Times New Roman KZ" w:hAnsi="Times New Roman KZ"/>
          <w:snapToGrid w:val="0"/>
          <w:sz w:val="28"/>
          <w:szCs w:val="28"/>
        </w:rPr>
        <w:lastRenderedPageBreak/>
        <w:t>(1-х)</w:t>
      </w:r>
      <w:proofErr w:type="spellStart"/>
      <w:r w:rsidRPr="007B327F">
        <w:rPr>
          <w:rFonts w:ascii="Times New Roman KZ" w:hAnsi="Times New Roman KZ"/>
          <w:snapToGrid w:val="0"/>
          <w:sz w:val="28"/>
          <w:szCs w:val="28"/>
          <w:lang w:val="en-US"/>
        </w:rPr>
        <w:t>FeS</w:t>
      </w:r>
      <w:proofErr w:type="spellEnd"/>
      <w:r w:rsidRPr="007B327F">
        <w:rPr>
          <w:rFonts w:ascii="Times New Roman KZ" w:hAnsi="Times New Roman KZ"/>
          <w:snapToGrid w:val="0"/>
          <w:sz w:val="28"/>
          <w:szCs w:val="28"/>
          <w:vertAlign w:val="subscript"/>
        </w:rPr>
        <w:t xml:space="preserve">2 </w:t>
      </w:r>
      <w:r w:rsidRPr="007B327F">
        <w:rPr>
          <w:rFonts w:ascii="Times New Roman KZ" w:hAnsi="Times New Roman KZ"/>
          <w:snapToGrid w:val="0"/>
          <w:sz w:val="28"/>
          <w:szCs w:val="28"/>
        </w:rPr>
        <w:t xml:space="preserve">→ </w:t>
      </w:r>
      <w:r w:rsidRPr="007B327F">
        <w:rPr>
          <w:rFonts w:ascii="Times New Roman KZ" w:hAnsi="Times New Roman KZ"/>
          <w:snapToGrid w:val="0"/>
          <w:sz w:val="28"/>
          <w:szCs w:val="28"/>
          <w:lang w:val="en-US"/>
        </w:rPr>
        <w:t>Fe</w:t>
      </w:r>
      <w:r w:rsidRPr="007B327F">
        <w:rPr>
          <w:rFonts w:ascii="Times New Roman KZ" w:hAnsi="Times New Roman KZ"/>
          <w:snapToGrid w:val="0"/>
          <w:sz w:val="28"/>
          <w:szCs w:val="28"/>
          <w:vertAlign w:val="subscript"/>
        </w:rPr>
        <w:t>1-</w:t>
      </w:r>
      <w:proofErr w:type="spellStart"/>
      <w:r w:rsidRPr="007B327F">
        <w:rPr>
          <w:rFonts w:ascii="Times New Roman KZ" w:hAnsi="Times New Roman KZ"/>
          <w:snapToGrid w:val="0"/>
          <w:sz w:val="28"/>
          <w:szCs w:val="28"/>
          <w:vertAlign w:val="subscript"/>
          <w:lang w:val="en-US"/>
        </w:rPr>
        <w:t>x</w:t>
      </w:r>
      <w:r w:rsidRPr="007B327F">
        <w:rPr>
          <w:rFonts w:ascii="Times New Roman KZ" w:hAnsi="Times New Roman KZ"/>
          <w:snapToGrid w:val="0"/>
          <w:sz w:val="28"/>
          <w:szCs w:val="28"/>
          <w:lang w:val="en-US"/>
        </w:rPr>
        <w:t>S</w:t>
      </w:r>
      <w:proofErr w:type="spellEnd"/>
      <w:r w:rsidRPr="007B327F">
        <w:rPr>
          <w:rFonts w:ascii="Times New Roman KZ" w:hAnsi="Times New Roman KZ"/>
          <w:snapToGrid w:val="0"/>
          <w:sz w:val="28"/>
          <w:szCs w:val="28"/>
        </w:rPr>
        <w:t xml:space="preserve"> + </w:t>
      </w:r>
      <w:r w:rsidRPr="007B327F">
        <w:rPr>
          <w:rFonts w:ascii="Times New Roman KZ" w:hAnsi="Times New Roman KZ"/>
          <w:snapToGrid w:val="0"/>
          <w:position w:val="-24"/>
          <w:sz w:val="28"/>
          <w:szCs w:val="28"/>
          <w:lang w:val="en-US"/>
        </w:rPr>
        <w:object w:dxaOrig="920" w:dyaOrig="620" w14:anchorId="4B277375">
          <v:shape id="_x0000_i1027" type="#_x0000_t75" style="width:43.8pt;height:28.2pt" o:ole="">
            <v:imagedata r:id="rId16" o:title=""/>
          </v:shape>
          <o:OLEObject Type="Embed" ProgID="Equation.3" ShapeID="_x0000_i1027" DrawAspect="Content" ObjectID="_1771963726" r:id="rId17"/>
        </w:object>
      </w:r>
      <w:r w:rsidRPr="007B327F">
        <w:rPr>
          <w:rFonts w:ascii="Times New Roman KZ" w:hAnsi="Times New Roman KZ"/>
          <w:snapToGrid w:val="0"/>
          <w:sz w:val="28"/>
          <w:szCs w:val="28"/>
        </w:rPr>
        <w:t xml:space="preserve">                                             (2.2)</w:t>
      </w:r>
    </w:p>
    <w:p w14:paraId="4C43694A" w14:textId="77777777" w:rsidR="00E62120" w:rsidRPr="007B327F" w:rsidRDefault="00E62120" w:rsidP="00E62120">
      <w:pPr>
        <w:spacing w:after="0" w:line="240" w:lineRule="auto"/>
        <w:ind w:firstLine="567"/>
        <w:jc w:val="both"/>
        <w:rPr>
          <w:rFonts w:ascii="Times New Roman KZ" w:hAnsi="Times New Roman KZ"/>
          <w:snapToGrid w:val="0"/>
          <w:sz w:val="28"/>
          <w:szCs w:val="28"/>
        </w:rPr>
      </w:pPr>
    </w:p>
    <w:p w14:paraId="512B101A" w14:textId="77777777" w:rsidR="00E11DDA" w:rsidRPr="003F19A1" w:rsidRDefault="00E11DDA" w:rsidP="00E62120">
      <w:pPr>
        <w:spacing w:after="0" w:line="240" w:lineRule="auto"/>
        <w:ind w:firstLine="567"/>
        <w:jc w:val="both"/>
        <w:rPr>
          <w:rFonts w:ascii="Times New Roman KZ" w:eastAsia="Batang" w:hAnsi="Times New Roman KZ"/>
          <w:sz w:val="28"/>
          <w:szCs w:val="28"/>
        </w:rPr>
      </w:pPr>
      <w:r w:rsidRPr="007B327F">
        <w:rPr>
          <w:rFonts w:ascii="Times New Roman KZ" w:hAnsi="Times New Roman KZ"/>
          <w:snapToGrid w:val="0"/>
          <w:sz w:val="28"/>
          <w:szCs w:val="28"/>
        </w:rPr>
        <w:t xml:space="preserve">В окислительной атмосфере выделяющаяся элементная </w:t>
      </w:r>
      <w:r w:rsidRPr="007B327F">
        <w:rPr>
          <w:rFonts w:ascii="Times New Roman KZ" w:eastAsia="Batang" w:hAnsi="Times New Roman KZ"/>
          <w:sz w:val="28"/>
          <w:szCs w:val="28"/>
        </w:rPr>
        <w:t>сера окисляется кислородом воздуха по реакции:</w:t>
      </w:r>
    </w:p>
    <w:p w14:paraId="7B82588C" w14:textId="77777777" w:rsidR="004B7C97" w:rsidRPr="003F19A1" w:rsidRDefault="004B7C97" w:rsidP="00E62120">
      <w:pPr>
        <w:spacing w:after="0" w:line="240" w:lineRule="auto"/>
        <w:ind w:firstLine="567"/>
        <w:jc w:val="both"/>
        <w:rPr>
          <w:rFonts w:ascii="Times New Roman KZ" w:hAnsi="Times New Roman KZ"/>
          <w:snapToGrid w:val="0"/>
          <w:sz w:val="28"/>
          <w:szCs w:val="28"/>
        </w:rPr>
      </w:pPr>
    </w:p>
    <w:bookmarkStart w:id="0" w:name="bookmark0"/>
    <w:p w14:paraId="7C159593" w14:textId="77777777" w:rsidR="00E11DDA" w:rsidRPr="003F19A1" w:rsidRDefault="00E11DDA" w:rsidP="00E62120">
      <w:pPr>
        <w:spacing w:after="0" w:line="240" w:lineRule="auto"/>
        <w:ind w:firstLine="567"/>
        <w:jc w:val="right"/>
        <w:rPr>
          <w:rFonts w:ascii="Times New Roman KZ" w:eastAsia="Batang" w:hAnsi="Times New Roman KZ"/>
          <w:sz w:val="28"/>
          <w:szCs w:val="28"/>
        </w:rPr>
      </w:pPr>
      <w:r w:rsidRPr="007B327F">
        <w:rPr>
          <w:rFonts w:ascii="Times New Roman KZ" w:hAnsi="Times New Roman KZ"/>
          <w:snapToGrid w:val="0"/>
          <w:position w:val="-24"/>
          <w:sz w:val="28"/>
          <w:szCs w:val="28"/>
          <w:lang w:val="en-US"/>
        </w:rPr>
        <w:object w:dxaOrig="920" w:dyaOrig="620" w14:anchorId="438519D5">
          <v:shape id="_x0000_i1028" type="#_x0000_t75" style="width:43.8pt;height:28.2pt" o:ole="">
            <v:imagedata r:id="rId16" o:title=""/>
          </v:shape>
          <o:OLEObject Type="Embed" ProgID="Equation.3" ShapeID="_x0000_i1028" DrawAspect="Content" ObjectID="_1771963727" r:id="rId18"/>
        </w:object>
      </w:r>
      <w:r w:rsidRPr="007B327F">
        <w:rPr>
          <w:rFonts w:ascii="Times New Roman KZ" w:hAnsi="Times New Roman KZ"/>
          <w:sz w:val="28"/>
          <w:szCs w:val="28"/>
        </w:rPr>
        <w:t xml:space="preserve"> + </w:t>
      </w:r>
      <w:r w:rsidRPr="007B327F">
        <w:rPr>
          <w:rFonts w:ascii="Times New Roman KZ" w:hAnsi="Times New Roman KZ"/>
          <w:snapToGrid w:val="0"/>
          <w:position w:val="-10"/>
          <w:sz w:val="28"/>
          <w:szCs w:val="28"/>
          <w:lang w:val="en-US"/>
        </w:rPr>
        <w:object w:dxaOrig="1040" w:dyaOrig="340" w14:anchorId="643CE169">
          <v:shape id="_x0000_i1029" type="#_x0000_t75" style="width:49.75pt;height:13.35pt" o:ole="">
            <v:imagedata r:id="rId19" o:title=""/>
          </v:shape>
          <o:OLEObject Type="Embed" ProgID="Equation.3" ShapeID="_x0000_i1029" DrawAspect="Content" ObjectID="_1771963728" r:id="rId20"/>
        </w:object>
      </w:r>
      <w:r w:rsidRPr="007B327F">
        <w:rPr>
          <w:rFonts w:ascii="Times New Roman KZ" w:hAnsi="Times New Roman KZ"/>
          <w:sz w:val="28"/>
          <w:szCs w:val="28"/>
        </w:rPr>
        <w:t xml:space="preserve">= </w:t>
      </w:r>
      <w:r w:rsidRPr="007B327F">
        <w:rPr>
          <w:rFonts w:ascii="Times New Roman KZ" w:hAnsi="Times New Roman KZ"/>
          <w:snapToGrid w:val="0"/>
          <w:position w:val="-24"/>
          <w:sz w:val="28"/>
          <w:szCs w:val="28"/>
          <w:lang w:val="en-US"/>
        </w:rPr>
        <w:object w:dxaOrig="1080" w:dyaOrig="620" w14:anchorId="0EA05B9B">
          <v:shape id="_x0000_i1030" type="#_x0000_t75" style="width:49.75pt;height:28.2pt" o:ole="">
            <v:imagedata r:id="rId21" o:title=""/>
          </v:shape>
          <o:OLEObject Type="Embed" ProgID="Equation.3" ShapeID="_x0000_i1030" DrawAspect="Content" ObjectID="_1771963729" r:id="rId22"/>
        </w:object>
      </w:r>
      <w:r w:rsidRPr="007B327F">
        <w:rPr>
          <w:rFonts w:ascii="Times New Roman KZ" w:eastAsia="Batang" w:hAnsi="Times New Roman KZ"/>
          <w:spacing w:val="-30"/>
          <w:sz w:val="28"/>
          <w:szCs w:val="28"/>
          <w:vertAlign w:val="subscript"/>
        </w:rPr>
        <w:t xml:space="preserve">                                                                                                                                                                                                    </w:t>
      </w:r>
      <w:r w:rsidRPr="007B327F">
        <w:rPr>
          <w:rFonts w:ascii="Times New Roman KZ" w:eastAsia="Batang" w:hAnsi="Times New Roman KZ"/>
          <w:sz w:val="28"/>
          <w:szCs w:val="28"/>
        </w:rPr>
        <w:t>(2.3)</w:t>
      </w:r>
      <w:bookmarkEnd w:id="0"/>
    </w:p>
    <w:p w14:paraId="5C045510" w14:textId="77777777" w:rsidR="004B7C97" w:rsidRPr="003F19A1" w:rsidRDefault="004B7C97" w:rsidP="00E62120">
      <w:pPr>
        <w:spacing w:after="0" w:line="240" w:lineRule="auto"/>
        <w:ind w:firstLine="567"/>
        <w:jc w:val="right"/>
        <w:rPr>
          <w:rFonts w:ascii="Times New Roman KZ" w:eastAsia="Batang" w:hAnsi="Times New Roman KZ"/>
          <w:sz w:val="28"/>
          <w:szCs w:val="28"/>
        </w:rPr>
      </w:pPr>
    </w:p>
    <w:p w14:paraId="63182A54" w14:textId="77777777" w:rsidR="00E11DDA" w:rsidRPr="003F19A1" w:rsidRDefault="00E11DDA" w:rsidP="00E62120">
      <w:pPr>
        <w:spacing w:after="0" w:line="240" w:lineRule="auto"/>
        <w:ind w:firstLine="567"/>
        <w:jc w:val="both"/>
        <w:rPr>
          <w:rFonts w:ascii="Times New Roman KZ" w:eastAsia="Batang" w:hAnsi="Times New Roman KZ"/>
          <w:sz w:val="28"/>
          <w:szCs w:val="28"/>
        </w:rPr>
      </w:pPr>
      <w:r w:rsidRPr="007B327F">
        <w:rPr>
          <w:rFonts w:ascii="Times New Roman KZ" w:eastAsia="Batang" w:hAnsi="Times New Roman KZ"/>
          <w:sz w:val="28"/>
          <w:szCs w:val="28"/>
        </w:rPr>
        <w:t>Суммарно процесс термической обработке пирита в атмосфере с ограниченным количеством кислорода в газовой фазе описывается уравнением:</w:t>
      </w:r>
    </w:p>
    <w:p w14:paraId="18966CD7" w14:textId="77777777" w:rsidR="004B7C97" w:rsidRPr="003F19A1" w:rsidRDefault="004B7C97" w:rsidP="00E62120">
      <w:pPr>
        <w:spacing w:after="0" w:line="240" w:lineRule="auto"/>
        <w:ind w:firstLine="567"/>
        <w:jc w:val="both"/>
        <w:rPr>
          <w:rFonts w:ascii="Times New Roman KZ" w:eastAsia="Batang" w:hAnsi="Times New Roman KZ"/>
          <w:spacing w:val="-30"/>
          <w:sz w:val="28"/>
          <w:szCs w:val="28"/>
        </w:rPr>
      </w:pPr>
    </w:p>
    <w:p w14:paraId="311CB128" w14:textId="77777777" w:rsidR="00E11DDA" w:rsidRDefault="00E11DDA" w:rsidP="00E62120">
      <w:pPr>
        <w:spacing w:after="0" w:line="240" w:lineRule="auto"/>
        <w:ind w:firstLine="567"/>
        <w:jc w:val="right"/>
        <w:rPr>
          <w:rFonts w:ascii="Times New Roman KZ" w:hAnsi="Times New Roman KZ"/>
          <w:bCs/>
          <w:iCs/>
          <w:spacing w:val="40"/>
          <w:sz w:val="28"/>
          <w:szCs w:val="28"/>
          <w:lang w:val="en-US"/>
        </w:rPr>
      </w:pPr>
      <w:r w:rsidRPr="007B327F">
        <w:rPr>
          <w:rFonts w:ascii="Times New Roman KZ" w:hAnsi="Times New Roman KZ"/>
          <w:sz w:val="28"/>
          <w:szCs w:val="28"/>
          <w:lang w:val="en-US"/>
        </w:rPr>
        <w:t>(1-</w:t>
      </w:r>
      <w:proofErr w:type="gramStart"/>
      <w:r w:rsidRPr="007B327F">
        <w:rPr>
          <w:rFonts w:ascii="Times New Roman KZ" w:hAnsi="Times New Roman KZ"/>
          <w:sz w:val="28"/>
          <w:szCs w:val="28"/>
          <w:lang w:val="en-US"/>
        </w:rPr>
        <w:t>x)FeS</w:t>
      </w:r>
      <w:proofErr w:type="gramEnd"/>
      <w:r w:rsidRPr="007B327F">
        <w:rPr>
          <w:rFonts w:ascii="Times New Roman KZ" w:hAnsi="Times New Roman KZ"/>
          <w:sz w:val="28"/>
          <w:szCs w:val="28"/>
          <w:vertAlign w:val="subscript"/>
          <w:lang w:val="en-US"/>
        </w:rPr>
        <w:t xml:space="preserve">2 </w:t>
      </w:r>
      <w:r w:rsidRPr="007B327F">
        <w:rPr>
          <w:rFonts w:ascii="Times New Roman KZ" w:hAnsi="Times New Roman KZ"/>
          <w:sz w:val="28"/>
          <w:szCs w:val="28"/>
          <w:lang w:val="en-US"/>
        </w:rPr>
        <w:t>+ (1-2x)O</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 Fe</w:t>
      </w:r>
      <w:r w:rsidRPr="007B327F">
        <w:rPr>
          <w:rFonts w:ascii="Times New Roman KZ" w:hAnsi="Times New Roman KZ"/>
          <w:sz w:val="28"/>
          <w:szCs w:val="28"/>
          <w:vertAlign w:val="subscript"/>
          <w:lang w:val="en-US"/>
        </w:rPr>
        <w:t xml:space="preserve">1-x </w:t>
      </w:r>
      <w:r w:rsidRPr="007B327F">
        <w:rPr>
          <w:rFonts w:ascii="Times New Roman KZ" w:hAnsi="Times New Roman KZ"/>
          <w:sz w:val="28"/>
          <w:szCs w:val="28"/>
          <w:lang w:val="en-US"/>
        </w:rPr>
        <w:t>S+(1-2x)SO</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 xml:space="preserve">         </w:t>
      </w:r>
      <w:r w:rsidR="00E62120" w:rsidRPr="00E62120">
        <w:rPr>
          <w:rFonts w:ascii="Times New Roman KZ" w:hAnsi="Times New Roman KZ"/>
          <w:sz w:val="28"/>
          <w:szCs w:val="28"/>
          <w:lang w:val="en-US"/>
        </w:rPr>
        <w:t xml:space="preserve"> </w:t>
      </w:r>
      <w:r w:rsidRPr="007B327F">
        <w:rPr>
          <w:rFonts w:ascii="Times New Roman KZ" w:hAnsi="Times New Roman KZ"/>
          <w:sz w:val="28"/>
          <w:szCs w:val="28"/>
          <w:lang w:val="en-US"/>
        </w:rPr>
        <w:t xml:space="preserve">                </w:t>
      </w:r>
      <w:r w:rsidR="00E62120" w:rsidRPr="00E62120">
        <w:rPr>
          <w:rFonts w:ascii="Times New Roman KZ" w:hAnsi="Times New Roman KZ"/>
          <w:sz w:val="28"/>
          <w:szCs w:val="28"/>
          <w:lang w:val="en-US"/>
        </w:rPr>
        <w:t xml:space="preserve"> </w:t>
      </w:r>
      <w:r w:rsidRPr="007B327F">
        <w:rPr>
          <w:rFonts w:ascii="Times New Roman KZ" w:hAnsi="Times New Roman KZ"/>
          <w:sz w:val="28"/>
          <w:szCs w:val="28"/>
          <w:lang w:val="en-US"/>
        </w:rPr>
        <w:t xml:space="preserve"> (2.4</w:t>
      </w:r>
      <w:r w:rsidRPr="007B327F">
        <w:rPr>
          <w:rFonts w:ascii="Times New Roman KZ" w:hAnsi="Times New Roman KZ"/>
          <w:bCs/>
          <w:iCs/>
          <w:spacing w:val="40"/>
          <w:sz w:val="28"/>
          <w:szCs w:val="28"/>
          <w:lang w:val="en-US"/>
        </w:rPr>
        <w:t>)</w:t>
      </w:r>
    </w:p>
    <w:p w14:paraId="34C520CD" w14:textId="77777777" w:rsidR="00E62120" w:rsidRPr="007B327F" w:rsidRDefault="00E62120" w:rsidP="00E62120">
      <w:pPr>
        <w:spacing w:after="0" w:line="240" w:lineRule="auto"/>
        <w:ind w:firstLine="567"/>
        <w:jc w:val="right"/>
        <w:rPr>
          <w:rFonts w:ascii="Times New Roman KZ" w:hAnsi="Times New Roman KZ"/>
          <w:sz w:val="28"/>
          <w:szCs w:val="28"/>
          <w:lang w:val="en-US"/>
        </w:rPr>
      </w:pPr>
    </w:p>
    <w:p w14:paraId="09882713" w14:textId="2B216110" w:rsidR="00E62120" w:rsidRPr="00E62120" w:rsidRDefault="00E62120" w:rsidP="001153A2">
      <w:pPr>
        <w:shd w:val="clear" w:color="auto" w:fill="FFFFFF"/>
        <w:autoSpaceDE w:val="0"/>
        <w:autoSpaceDN w:val="0"/>
        <w:adjustRightInd w:val="0"/>
        <w:spacing w:after="0" w:line="240" w:lineRule="auto"/>
        <w:ind w:firstLine="567"/>
        <w:jc w:val="both"/>
        <w:rPr>
          <w:rFonts w:ascii="Times New Roman" w:hAnsi="Times New Roman" w:cs="Times New Roman"/>
          <w:color w:val="000000"/>
          <w:sz w:val="28"/>
          <w:szCs w:val="28"/>
        </w:rPr>
      </w:pPr>
      <w:r w:rsidRPr="00E62120">
        <w:rPr>
          <w:rFonts w:ascii="Times New Roman" w:hAnsi="Times New Roman" w:cs="Times New Roman"/>
          <w:snapToGrid w:val="0"/>
          <w:sz w:val="28"/>
          <w:szCs w:val="28"/>
        </w:rPr>
        <w:t xml:space="preserve">Основными процессами, протекающими при диссоциирующем обжиге, являются </w:t>
      </w:r>
      <w:proofErr w:type="spellStart"/>
      <w:r w:rsidRPr="00E62120">
        <w:rPr>
          <w:rFonts w:ascii="Times New Roman" w:hAnsi="Times New Roman" w:cs="Times New Roman"/>
          <w:snapToGrid w:val="0"/>
          <w:sz w:val="28"/>
          <w:szCs w:val="28"/>
        </w:rPr>
        <w:t>десульфуризация</w:t>
      </w:r>
      <w:proofErr w:type="spellEnd"/>
      <w:r w:rsidRPr="00E62120">
        <w:rPr>
          <w:rFonts w:ascii="Times New Roman" w:hAnsi="Times New Roman" w:cs="Times New Roman"/>
          <w:snapToGrid w:val="0"/>
          <w:sz w:val="28"/>
          <w:szCs w:val="28"/>
        </w:rPr>
        <w:t xml:space="preserve"> высших сульфидов и </w:t>
      </w:r>
      <w:proofErr w:type="spellStart"/>
      <w:r w:rsidRPr="00E62120">
        <w:rPr>
          <w:rFonts w:ascii="Times New Roman" w:hAnsi="Times New Roman" w:cs="Times New Roman"/>
          <w:snapToGrid w:val="0"/>
          <w:sz w:val="28"/>
          <w:szCs w:val="28"/>
        </w:rPr>
        <w:t>сульфидирование</w:t>
      </w:r>
      <w:proofErr w:type="spellEnd"/>
      <w:r w:rsidRPr="00E62120">
        <w:rPr>
          <w:rFonts w:ascii="Times New Roman" w:hAnsi="Times New Roman" w:cs="Times New Roman"/>
          <w:snapToGrid w:val="0"/>
          <w:sz w:val="28"/>
          <w:szCs w:val="28"/>
        </w:rPr>
        <w:t xml:space="preserve"> компонентов шихты серой, выделяющейся в процессе.  </w:t>
      </w:r>
      <w:r w:rsidRPr="00E62120">
        <w:rPr>
          <w:rFonts w:ascii="Times New Roman" w:hAnsi="Times New Roman" w:cs="Times New Roman"/>
          <w:color w:val="000000"/>
          <w:sz w:val="28"/>
          <w:szCs w:val="28"/>
        </w:rPr>
        <w:t xml:space="preserve">           </w:t>
      </w:r>
      <w:r w:rsidRPr="00E62120">
        <w:rPr>
          <w:rFonts w:ascii="Times New Roman" w:hAnsi="Times New Roman" w:cs="Times New Roman"/>
          <w:iCs/>
          <w:color w:val="000000"/>
          <w:sz w:val="28"/>
          <w:szCs w:val="28"/>
        </w:rPr>
        <w:t>Противоречивость имеющихся в литературе данных по электрофи</w:t>
      </w:r>
      <w:r w:rsidRPr="00E62120">
        <w:rPr>
          <w:rFonts w:ascii="Times New Roman" w:hAnsi="Times New Roman" w:cs="Times New Roman"/>
          <w:color w:val="000000"/>
          <w:sz w:val="28"/>
          <w:szCs w:val="28"/>
        </w:rPr>
        <w:t xml:space="preserve">зическим и магнитным свойствам пирротинов может быть связана с недостаточно точным поддерживанием состава и различной тепловой предысторией образцов. Пирротины не имеют единой магнитной структуры и различаются по типам магнитного упорядочения в зависимости от состава </w:t>
      </w:r>
      <w:r w:rsidRPr="00E62120">
        <w:rPr>
          <w:rFonts w:ascii="Times New Roman" w:hAnsi="Times New Roman" w:cs="Times New Roman"/>
          <w:sz w:val="28"/>
          <w:szCs w:val="28"/>
        </w:rPr>
        <w:t>[</w:t>
      </w:r>
      <w:r w:rsidR="002A5804" w:rsidRPr="002A5804">
        <w:rPr>
          <w:rFonts w:ascii="Times New Roman" w:hAnsi="Times New Roman" w:cs="Times New Roman"/>
          <w:sz w:val="28"/>
          <w:szCs w:val="28"/>
        </w:rPr>
        <w:t>108</w:t>
      </w:r>
      <w:r w:rsidRPr="00E62120">
        <w:rPr>
          <w:rFonts w:ascii="Times New Roman" w:hAnsi="Times New Roman" w:cs="Times New Roman"/>
          <w:sz w:val="28"/>
          <w:szCs w:val="28"/>
        </w:rPr>
        <w:t>]</w:t>
      </w:r>
      <w:r w:rsidRPr="00E62120">
        <w:rPr>
          <w:rFonts w:ascii="Times New Roman" w:hAnsi="Times New Roman" w:cs="Times New Roman"/>
          <w:color w:val="000000"/>
          <w:sz w:val="28"/>
          <w:szCs w:val="28"/>
        </w:rPr>
        <w:t xml:space="preserve">. Исследования в области установления свойств пирротинов и условий получения пирротинов заданного состава </w:t>
      </w:r>
      <w:r>
        <w:rPr>
          <w:rFonts w:ascii="Times New Roman" w:hAnsi="Times New Roman" w:cs="Times New Roman"/>
          <w:color w:val="000000"/>
          <w:sz w:val="28"/>
          <w:szCs w:val="28"/>
        </w:rPr>
        <w:t xml:space="preserve">являются объектом </w:t>
      </w:r>
      <w:r w:rsidRPr="00E62120">
        <w:rPr>
          <w:rFonts w:ascii="Times New Roman" w:hAnsi="Times New Roman" w:cs="Times New Roman"/>
          <w:color w:val="000000"/>
          <w:sz w:val="28"/>
          <w:szCs w:val="28"/>
        </w:rPr>
        <w:t>исследования в следующих главах.</w:t>
      </w:r>
    </w:p>
    <w:p w14:paraId="5E65A32B" w14:textId="458BF7AF" w:rsidR="001153A2" w:rsidRPr="001153A2" w:rsidRDefault="00407B09" w:rsidP="001153A2">
      <w:pPr>
        <w:spacing w:after="0" w:line="240" w:lineRule="auto"/>
        <w:ind w:firstLine="567"/>
        <w:jc w:val="both"/>
        <w:rPr>
          <w:rFonts w:ascii="Times New Roman" w:hAnsi="Times New Roman" w:cs="Times New Roman"/>
          <w:sz w:val="28"/>
          <w:szCs w:val="28"/>
        </w:rPr>
      </w:pPr>
      <w:r w:rsidRPr="004F55C0">
        <w:rPr>
          <w:rFonts w:ascii="Times New Roman" w:hAnsi="Times New Roman" w:cs="Times New Roman"/>
          <w:sz w:val="28"/>
          <w:szCs w:val="28"/>
        </w:rPr>
        <w:t xml:space="preserve">Для </w:t>
      </w:r>
      <w:r w:rsidRPr="001153A2">
        <w:rPr>
          <w:rFonts w:ascii="Times New Roman" w:hAnsi="Times New Roman" w:cs="Times New Roman"/>
          <w:sz w:val="28"/>
          <w:szCs w:val="28"/>
        </w:rPr>
        <w:t>понимания процесса фазового превращения были рассчитаны границы фазовой устойчивос</w:t>
      </w:r>
      <w:r w:rsidR="0098725B" w:rsidRPr="001153A2">
        <w:rPr>
          <w:rFonts w:ascii="Times New Roman" w:hAnsi="Times New Roman" w:cs="Times New Roman"/>
          <w:sz w:val="28"/>
          <w:szCs w:val="28"/>
        </w:rPr>
        <w:t>ти</w:t>
      </w:r>
      <w:r w:rsidR="004F55C0" w:rsidRPr="001153A2">
        <w:rPr>
          <w:rFonts w:ascii="Times New Roman" w:hAnsi="Times New Roman" w:cs="Times New Roman"/>
          <w:sz w:val="28"/>
          <w:szCs w:val="28"/>
        </w:rPr>
        <w:t xml:space="preserve"> </w:t>
      </w:r>
      <w:r w:rsidRPr="001153A2">
        <w:rPr>
          <w:rFonts w:ascii="Times New Roman" w:hAnsi="Times New Roman" w:cs="Times New Roman"/>
          <w:sz w:val="28"/>
          <w:szCs w:val="28"/>
        </w:rPr>
        <w:t xml:space="preserve">с использованием модуля </w:t>
      </w:r>
      <w:proofErr w:type="spellStart"/>
      <w:r w:rsidRPr="001153A2">
        <w:rPr>
          <w:rFonts w:ascii="Times New Roman" w:hAnsi="Times New Roman" w:cs="Times New Roman"/>
          <w:sz w:val="28"/>
          <w:szCs w:val="28"/>
        </w:rPr>
        <w:t>Tpp</w:t>
      </w:r>
      <w:proofErr w:type="spellEnd"/>
      <w:r w:rsidRPr="001153A2">
        <w:rPr>
          <w:rFonts w:ascii="Times New Roman" w:hAnsi="Times New Roman" w:cs="Times New Roman"/>
          <w:sz w:val="28"/>
          <w:szCs w:val="28"/>
        </w:rPr>
        <w:t xml:space="preserve"> </w:t>
      </w:r>
      <w:proofErr w:type="spellStart"/>
      <w:r w:rsidRPr="001153A2">
        <w:rPr>
          <w:rFonts w:ascii="Times New Roman" w:hAnsi="Times New Roman" w:cs="Times New Roman"/>
          <w:sz w:val="28"/>
          <w:szCs w:val="28"/>
        </w:rPr>
        <w:t>Diagrams</w:t>
      </w:r>
      <w:proofErr w:type="spellEnd"/>
      <w:r w:rsidRPr="001153A2">
        <w:rPr>
          <w:rFonts w:ascii="Times New Roman" w:hAnsi="Times New Roman" w:cs="Times New Roman"/>
          <w:sz w:val="28"/>
          <w:szCs w:val="28"/>
        </w:rPr>
        <w:t xml:space="preserve"> Out-</w:t>
      </w:r>
      <w:proofErr w:type="spellStart"/>
      <w:r w:rsidRPr="001153A2">
        <w:rPr>
          <w:rFonts w:ascii="Times New Roman" w:hAnsi="Times New Roman" w:cs="Times New Roman"/>
          <w:sz w:val="28"/>
          <w:szCs w:val="28"/>
        </w:rPr>
        <w:t>okumpu</w:t>
      </w:r>
      <w:proofErr w:type="spellEnd"/>
      <w:r w:rsidRPr="001153A2">
        <w:rPr>
          <w:rFonts w:ascii="Times New Roman" w:hAnsi="Times New Roman" w:cs="Times New Roman"/>
          <w:sz w:val="28"/>
          <w:szCs w:val="28"/>
        </w:rPr>
        <w:t xml:space="preserve"> HSC5, предполагая, что все твердые вещества об</w:t>
      </w:r>
      <w:r w:rsidR="004F55C0" w:rsidRPr="001153A2">
        <w:rPr>
          <w:rFonts w:ascii="Times New Roman" w:hAnsi="Times New Roman" w:cs="Times New Roman"/>
          <w:sz w:val="28"/>
          <w:szCs w:val="28"/>
        </w:rPr>
        <w:t>ладают единичной активностью. Бы</w:t>
      </w:r>
      <w:r w:rsidRPr="001153A2">
        <w:rPr>
          <w:rFonts w:ascii="Times New Roman" w:hAnsi="Times New Roman" w:cs="Times New Roman"/>
          <w:sz w:val="28"/>
          <w:szCs w:val="28"/>
        </w:rPr>
        <w:t xml:space="preserve">ла построена диаграмма области преобладания систем Zn-S-O (красная пунктирная линия) и Fe-S-O (черная сплошная линия) при </w:t>
      </w:r>
      <w:r w:rsidR="00DD1083" w:rsidRPr="001153A2">
        <w:rPr>
          <w:rFonts w:ascii="Times New Roman" w:hAnsi="Times New Roman" w:cs="Times New Roman"/>
          <w:sz w:val="28"/>
          <w:szCs w:val="28"/>
        </w:rPr>
        <w:t>800 ° C</w:t>
      </w:r>
      <w:r w:rsidRPr="001153A2">
        <w:rPr>
          <w:rFonts w:ascii="Times New Roman" w:hAnsi="Times New Roman" w:cs="Times New Roman"/>
          <w:sz w:val="28"/>
          <w:szCs w:val="28"/>
        </w:rPr>
        <w:t>,</w:t>
      </w:r>
      <w:r w:rsidR="001153A2" w:rsidRPr="001153A2">
        <w:rPr>
          <w:rFonts w:ascii="Times New Roman" w:hAnsi="Times New Roman" w:cs="Times New Roman"/>
          <w:sz w:val="28"/>
          <w:szCs w:val="28"/>
        </w:rPr>
        <w:t xml:space="preserve"> </w:t>
      </w:r>
      <w:r w:rsidRPr="001153A2">
        <w:rPr>
          <w:rFonts w:ascii="Times New Roman" w:hAnsi="Times New Roman" w:cs="Times New Roman"/>
          <w:sz w:val="28"/>
          <w:szCs w:val="28"/>
        </w:rPr>
        <w:t>как показано на рис</w:t>
      </w:r>
      <w:r w:rsidR="002A5E21">
        <w:rPr>
          <w:rFonts w:ascii="Times New Roman" w:hAnsi="Times New Roman" w:cs="Times New Roman"/>
          <w:sz w:val="28"/>
          <w:szCs w:val="28"/>
        </w:rPr>
        <w:t>унке</w:t>
      </w:r>
      <w:r w:rsidRPr="001153A2">
        <w:rPr>
          <w:rFonts w:ascii="Times New Roman" w:hAnsi="Times New Roman" w:cs="Times New Roman"/>
          <w:sz w:val="28"/>
          <w:szCs w:val="28"/>
        </w:rPr>
        <w:t xml:space="preserve"> </w:t>
      </w:r>
      <w:r w:rsidR="002D424F" w:rsidRPr="001153A2">
        <w:rPr>
          <w:rFonts w:ascii="Times New Roman" w:hAnsi="Times New Roman" w:cs="Times New Roman"/>
          <w:sz w:val="28"/>
          <w:szCs w:val="28"/>
        </w:rPr>
        <w:t>3</w:t>
      </w:r>
      <w:r w:rsidRPr="001153A2">
        <w:rPr>
          <w:rFonts w:ascii="Times New Roman" w:hAnsi="Times New Roman" w:cs="Times New Roman"/>
          <w:sz w:val="28"/>
          <w:szCs w:val="28"/>
        </w:rPr>
        <w:t xml:space="preserve">. </w:t>
      </w:r>
      <w:r w:rsidR="001153A2" w:rsidRPr="001153A2">
        <w:rPr>
          <w:rFonts w:ascii="Times New Roman" w:hAnsi="Times New Roman" w:cs="Times New Roman"/>
          <w:sz w:val="28"/>
          <w:szCs w:val="28"/>
        </w:rPr>
        <w:t xml:space="preserve">Согласно результатам термодинамических расчетов установлено, что </w:t>
      </w:r>
      <w:proofErr w:type="spellStart"/>
      <w:r w:rsidR="001153A2" w:rsidRPr="001153A2">
        <w:rPr>
          <w:rFonts w:ascii="Times New Roman" w:hAnsi="Times New Roman" w:cs="Times New Roman"/>
          <w:sz w:val="28"/>
          <w:szCs w:val="28"/>
        </w:rPr>
        <w:t>ZnS</w:t>
      </w:r>
      <w:proofErr w:type="spellEnd"/>
      <w:r w:rsidR="001153A2" w:rsidRPr="001153A2">
        <w:rPr>
          <w:rFonts w:ascii="Times New Roman" w:hAnsi="Times New Roman" w:cs="Times New Roman"/>
          <w:sz w:val="28"/>
          <w:szCs w:val="28"/>
        </w:rPr>
        <w:t xml:space="preserve"> имеет область устойчивого существования и взаимодействия с пиритом. Процесс </w:t>
      </w:r>
      <w:proofErr w:type="spellStart"/>
      <w:r w:rsidR="001153A2" w:rsidRPr="001153A2">
        <w:rPr>
          <w:rFonts w:ascii="Times New Roman" w:hAnsi="Times New Roman" w:cs="Times New Roman"/>
          <w:sz w:val="28"/>
          <w:szCs w:val="28"/>
        </w:rPr>
        <w:t>сульфидирования</w:t>
      </w:r>
      <w:proofErr w:type="spellEnd"/>
      <w:r w:rsidR="001153A2" w:rsidRPr="001153A2">
        <w:rPr>
          <w:rFonts w:ascii="Times New Roman" w:hAnsi="Times New Roman" w:cs="Times New Roman"/>
          <w:sz w:val="28"/>
          <w:szCs w:val="28"/>
        </w:rPr>
        <w:t xml:space="preserve"> термодинамически возможен с использованием FeS</w:t>
      </w:r>
      <w:r w:rsidR="001153A2" w:rsidRPr="001153A2">
        <w:rPr>
          <w:rFonts w:ascii="Times New Roman" w:hAnsi="Times New Roman" w:cs="Times New Roman"/>
          <w:sz w:val="28"/>
          <w:szCs w:val="28"/>
          <w:vertAlign w:val="subscript"/>
        </w:rPr>
        <w:t>2</w:t>
      </w:r>
      <w:r w:rsidR="001153A2" w:rsidRPr="001153A2">
        <w:rPr>
          <w:rFonts w:ascii="Times New Roman" w:hAnsi="Times New Roman" w:cs="Times New Roman"/>
          <w:sz w:val="28"/>
          <w:szCs w:val="28"/>
        </w:rPr>
        <w:t xml:space="preserve"> в качестве </w:t>
      </w:r>
      <w:proofErr w:type="spellStart"/>
      <w:r w:rsidR="001153A2" w:rsidRPr="001153A2">
        <w:rPr>
          <w:rFonts w:ascii="Times New Roman" w:hAnsi="Times New Roman" w:cs="Times New Roman"/>
          <w:sz w:val="28"/>
          <w:szCs w:val="28"/>
        </w:rPr>
        <w:t>сульфидизатора</w:t>
      </w:r>
      <w:proofErr w:type="spellEnd"/>
      <w:r w:rsidR="001153A2" w:rsidRPr="001153A2">
        <w:rPr>
          <w:rFonts w:ascii="Times New Roman" w:hAnsi="Times New Roman" w:cs="Times New Roman"/>
          <w:sz w:val="28"/>
          <w:szCs w:val="28"/>
        </w:rPr>
        <w:t>, контролируя его количества и парциальные давления. На диаграмме также фиксируется область устойчивого образования пирротина Fe</w:t>
      </w:r>
      <w:r w:rsidR="001153A2" w:rsidRPr="001153A2">
        <w:rPr>
          <w:rFonts w:ascii="Times New Roman" w:hAnsi="Times New Roman" w:cs="Times New Roman"/>
          <w:sz w:val="28"/>
          <w:szCs w:val="28"/>
          <w:vertAlign w:val="subscript"/>
        </w:rPr>
        <w:t>0,877</w:t>
      </w:r>
      <w:r w:rsidR="001153A2" w:rsidRPr="001153A2">
        <w:rPr>
          <w:rFonts w:ascii="Times New Roman" w:hAnsi="Times New Roman" w:cs="Times New Roman"/>
          <w:sz w:val="28"/>
          <w:szCs w:val="28"/>
        </w:rPr>
        <w:t>S из пирита FeS</w:t>
      </w:r>
      <w:r w:rsidR="001153A2" w:rsidRPr="001153A2">
        <w:rPr>
          <w:rFonts w:ascii="Times New Roman" w:hAnsi="Times New Roman" w:cs="Times New Roman"/>
          <w:sz w:val="28"/>
          <w:szCs w:val="28"/>
          <w:vertAlign w:val="subscript"/>
        </w:rPr>
        <w:t xml:space="preserve">2 </w:t>
      </w:r>
      <w:r w:rsidR="001153A2" w:rsidRPr="001153A2">
        <w:rPr>
          <w:rFonts w:ascii="Times New Roman" w:hAnsi="Times New Roman" w:cs="Times New Roman"/>
          <w:sz w:val="28"/>
          <w:szCs w:val="28"/>
        </w:rPr>
        <w:t xml:space="preserve">с последующим превращением до металлического Fe </w:t>
      </w:r>
      <w:proofErr w:type="spellStart"/>
      <w:r w:rsidR="001153A2" w:rsidRPr="001153A2">
        <w:rPr>
          <w:rFonts w:ascii="Times New Roman" w:hAnsi="Times New Roman" w:cs="Times New Roman"/>
          <w:sz w:val="28"/>
          <w:szCs w:val="28"/>
        </w:rPr>
        <w:t>пр</w:t>
      </w:r>
      <w:proofErr w:type="spellEnd"/>
      <w:r w:rsidR="001153A2" w:rsidRPr="001153A2">
        <w:rPr>
          <w:rFonts w:ascii="Times New Roman" w:hAnsi="Times New Roman" w:cs="Times New Roman"/>
          <w:sz w:val="28"/>
          <w:szCs w:val="28"/>
        </w:rPr>
        <w:t xml:space="preserve"> температурах выше 1000 ° С.</w:t>
      </w:r>
    </w:p>
    <w:p w14:paraId="365DB8C0" w14:textId="14716CBF" w:rsidR="00407B09" w:rsidRPr="001153A2" w:rsidRDefault="00407B09" w:rsidP="001153A2">
      <w:pPr>
        <w:spacing w:after="0" w:line="240" w:lineRule="auto"/>
        <w:ind w:firstLine="567"/>
        <w:jc w:val="both"/>
        <w:rPr>
          <w:rFonts w:ascii="Times New Roman" w:hAnsi="Times New Roman" w:cs="Times New Roman"/>
          <w:sz w:val="28"/>
          <w:szCs w:val="28"/>
        </w:rPr>
      </w:pPr>
    </w:p>
    <w:p w14:paraId="448560A9" w14:textId="77777777" w:rsidR="00407B09" w:rsidRPr="001153A2" w:rsidRDefault="00407B09" w:rsidP="001153A2">
      <w:pPr>
        <w:shd w:val="clear" w:color="auto" w:fill="FFFFFF"/>
        <w:autoSpaceDE w:val="0"/>
        <w:autoSpaceDN w:val="0"/>
        <w:adjustRightInd w:val="0"/>
        <w:spacing w:after="0" w:line="240" w:lineRule="auto"/>
        <w:ind w:firstLine="567"/>
        <w:jc w:val="both"/>
        <w:rPr>
          <w:rFonts w:ascii="Times New Roman" w:eastAsia="Gungsuh" w:hAnsi="Times New Roman" w:cs="Times New Roman"/>
          <w:sz w:val="28"/>
          <w:szCs w:val="28"/>
        </w:rPr>
      </w:pPr>
    </w:p>
    <w:p w14:paraId="4BDA151A" w14:textId="77777777" w:rsidR="001E5B97" w:rsidRDefault="00407B09" w:rsidP="001619A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8E6F059" wp14:editId="6E0CC9E1">
            <wp:extent cx="4117921" cy="3038475"/>
            <wp:effectExtent l="0" t="0" r="0" b="0"/>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36358" cy="3052079"/>
                    </a:xfrm>
                    <a:prstGeom prst="rect">
                      <a:avLst/>
                    </a:prstGeom>
                    <a:noFill/>
                    <a:ln>
                      <a:noFill/>
                    </a:ln>
                  </pic:spPr>
                </pic:pic>
              </a:graphicData>
            </a:graphic>
          </wp:inline>
        </w:drawing>
      </w:r>
    </w:p>
    <w:p w14:paraId="5F14AAAF" w14:textId="77777777" w:rsidR="00071852" w:rsidRDefault="00071852" w:rsidP="00407B09">
      <w:pPr>
        <w:spacing w:after="0" w:line="240" w:lineRule="auto"/>
        <w:jc w:val="center"/>
        <w:rPr>
          <w:rFonts w:ascii="Times New Roman" w:hAnsi="Times New Roman" w:cs="Times New Roman"/>
          <w:sz w:val="28"/>
          <w:szCs w:val="28"/>
          <w:lang w:val="kk-KZ"/>
        </w:rPr>
      </w:pPr>
    </w:p>
    <w:p w14:paraId="2673AB81" w14:textId="1EE555AE" w:rsidR="00407B09" w:rsidRDefault="00407B09" w:rsidP="00407B09">
      <w:pPr>
        <w:spacing w:after="0" w:line="240" w:lineRule="auto"/>
        <w:jc w:val="center"/>
        <w:rPr>
          <w:rFonts w:ascii="Times New Roman" w:hAnsi="Times New Roman" w:cs="Times New Roman"/>
          <w:sz w:val="28"/>
          <w:szCs w:val="28"/>
        </w:rPr>
      </w:pPr>
      <w:r w:rsidRPr="00AB29CF">
        <w:rPr>
          <w:rFonts w:ascii="Times New Roman" w:hAnsi="Times New Roman" w:cs="Times New Roman"/>
          <w:sz w:val="28"/>
          <w:szCs w:val="28"/>
        </w:rPr>
        <w:t xml:space="preserve">Рисунок </w:t>
      </w:r>
      <w:r w:rsidR="00AB29CF" w:rsidRPr="00877AF8">
        <w:rPr>
          <w:rFonts w:ascii="Times New Roman" w:hAnsi="Times New Roman" w:cs="Times New Roman"/>
          <w:sz w:val="28"/>
          <w:szCs w:val="28"/>
        </w:rPr>
        <w:t>3</w:t>
      </w:r>
      <w:r w:rsidR="009A4F7A">
        <w:rPr>
          <w:rFonts w:ascii="Times New Roman" w:hAnsi="Times New Roman" w:cs="Times New Roman"/>
          <w:sz w:val="28"/>
          <w:szCs w:val="28"/>
        </w:rPr>
        <w:t xml:space="preserve"> -</w:t>
      </w:r>
      <w:r w:rsidRPr="00AB29CF">
        <w:rPr>
          <w:rFonts w:ascii="Times New Roman" w:hAnsi="Times New Roman" w:cs="Times New Roman"/>
          <w:sz w:val="28"/>
          <w:szCs w:val="28"/>
        </w:rPr>
        <w:t xml:space="preserve"> Диаграммы областей преобладания системы Zn-S-O и Fe-S-O при 800 °C</w:t>
      </w:r>
    </w:p>
    <w:p w14:paraId="3E874310" w14:textId="77777777" w:rsidR="00407B09" w:rsidRPr="00E62120" w:rsidRDefault="00407B09" w:rsidP="00407B09">
      <w:pPr>
        <w:spacing w:after="0" w:line="240" w:lineRule="auto"/>
        <w:jc w:val="both"/>
        <w:rPr>
          <w:rFonts w:ascii="Times New Roman" w:hAnsi="Times New Roman" w:cs="Times New Roman"/>
          <w:sz w:val="28"/>
          <w:szCs w:val="28"/>
        </w:rPr>
      </w:pPr>
    </w:p>
    <w:p w14:paraId="6624966D" w14:textId="77777777" w:rsidR="00A84CD1" w:rsidRPr="004B7C97" w:rsidRDefault="00A84CD1" w:rsidP="00B07D54">
      <w:pPr>
        <w:spacing w:after="0" w:line="240" w:lineRule="auto"/>
        <w:ind w:firstLine="567"/>
        <w:jc w:val="both"/>
        <w:rPr>
          <w:rFonts w:ascii="Times New Roman" w:hAnsi="Times New Roman" w:cs="Times New Roman"/>
          <w:bCs/>
          <w:sz w:val="28"/>
          <w:szCs w:val="28"/>
        </w:rPr>
      </w:pPr>
      <w:r w:rsidRPr="004B7C97">
        <w:rPr>
          <w:rFonts w:ascii="Times New Roman" w:hAnsi="Times New Roman" w:cs="Times New Roman"/>
          <w:bCs/>
          <w:color w:val="000000"/>
          <w:sz w:val="28"/>
          <w:szCs w:val="28"/>
        </w:rPr>
        <w:t>2.1</w:t>
      </w:r>
      <w:r w:rsidR="00AB29CF" w:rsidRPr="004B7C97">
        <w:rPr>
          <w:rFonts w:ascii="Times New Roman" w:hAnsi="Times New Roman" w:cs="Times New Roman"/>
          <w:bCs/>
          <w:color w:val="000000"/>
          <w:sz w:val="28"/>
          <w:szCs w:val="28"/>
        </w:rPr>
        <w:t>.1</w:t>
      </w:r>
      <w:r w:rsidRPr="004B7C97">
        <w:rPr>
          <w:rFonts w:ascii="Times New Roman" w:hAnsi="Times New Roman" w:cs="Times New Roman"/>
          <w:bCs/>
          <w:color w:val="000000"/>
          <w:sz w:val="28"/>
          <w:szCs w:val="28"/>
        </w:rPr>
        <w:t xml:space="preserve"> </w:t>
      </w:r>
      <w:r w:rsidRPr="004B7C97">
        <w:rPr>
          <w:rFonts w:ascii="Times New Roman" w:hAnsi="Times New Roman" w:cs="Times New Roman"/>
          <w:bCs/>
          <w:sz w:val="28"/>
          <w:szCs w:val="28"/>
        </w:rPr>
        <w:t>Термодинамическое обоснование сульфидирующего обжига окисленн</w:t>
      </w:r>
      <w:r w:rsidR="00B752BD" w:rsidRPr="004B7C97">
        <w:rPr>
          <w:rFonts w:ascii="Times New Roman" w:hAnsi="Times New Roman" w:cs="Times New Roman"/>
          <w:bCs/>
          <w:sz w:val="28"/>
          <w:szCs w:val="28"/>
        </w:rPr>
        <w:t>ых соединений свинца и ц</w:t>
      </w:r>
      <w:r w:rsidR="004B1797" w:rsidRPr="004B7C97">
        <w:rPr>
          <w:rFonts w:ascii="Times New Roman" w:hAnsi="Times New Roman" w:cs="Times New Roman"/>
          <w:bCs/>
          <w:sz w:val="28"/>
          <w:szCs w:val="28"/>
        </w:rPr>
        <w:t>и</w:t>
      </w:r>
      <w:r w:rsidR="00B752BD" w:rsidRPr="004B7C97">
        <w:rPr>
          <w:rFonts w:ascii="Times New Roman" w:hAnsi="Times New Roman" w:cs="Times New Roman"/>
          <w:bCs/>
          <w:sz w:val="28"/>
          <w:szCs w:val="28"/>
        </w:rPr>
        <w:t>нка</w:t>
      </w:r>
      <w:r w:rsidRPr="004B7C97">
        <w:rPr>
          <w:rFonts w:ascii="Times New Roman" w:hAnsi="Times New Roman" w:cs="Times New Roman"/>
          <w:bCs/>
          <w:sz w:val="28"/>
          <w:szCs w:val="28"/>
        </w:rPr>
        <w:t xml:space="preserve"> </w:t>
      </w:r>
    </w:p>
    <w:p w14:paraId="6A8DE352" w14:textId="77777777" w:rsidR="00A84CD1" w:rsidRPr="00A84CD1" w:rsidRDefault="00A84CD1" w:rsidP="00B07D54">
      <w:pPr>
        <w:spacing w:after="0" w:line="240" w:lineRule="auto"/>
        <w:ind w:firstLine="567"/>
        <w:jc w:val="both"/>
        <w:rPr>
          <w:rFonts w:ascii="Times New Roman" w:hAnsi="Times New Roman" w:cs="Times New Roman"/>
          <w:sz w:val="28"/>
          <w:szCs w:val="28"/>
        </w:rPr>
      </w:pPr>
      <w:r w:rsidRPr="00A84CD1">
        <w:rPr>
          <w:rFonts w:ascii="Times New Roman" w:hAnsi="Times New Roman" w:cs="Times New Roman"/>
          <w:sz w:val="28"/>
          <w:szCs w:val="28"/>
        </w:rPr>
        <w:t xml:space="preserve">Для изучения термодинамики физико-химических превращений был использован программный комплекс </w:t>
      </w:r>
      <w:r w:rsidRPr="00A84CD1">
        <w:rPr>
          <w:rFonts w:ascii="Times New Roman" w:hAnsi="Times New Roman" w:cs="Times New Roman"/>
          <w:sz w:val="28"/>
          <w:szCs w:val="28"/>
          <w:lang w:val="en-US"/>
        </w:rPr>
        <w:t>HSC</w:t>
      </w:r>
      <w:r w:rsidRPr="00A84CD1">
        <w:rPr>
          <w:rFonts w:ascii="Times New Roman" w:hAnsi="Times New Roman" w:cs="Times New Roman"/>
          <w:sz w:val="28"/>
          <w:szCs w:val="28"/>
        </w:rPr>
        <w:t xml:space="preserve">-5, разработанный компанией </w:t>
      </w:r>
      <w:proofErr w:type="spellStart"/>
      <w:r w:rsidRPr="00A84CD1">
        <w:rPr>
          <w:rFonts w:ascii="Times New Roman" w:hAnsi="Times New Roman" w:cs="Times New Roman"/>
          <w:sz w:val="28"/>
          <w:szCs w:val="28"/>
          <w:lang w:val="en-US"/>
        </w:rPr>
        <w:t>Outocumpu</w:t>
      </w:r>
      <w:proofErr w:type="spellEnd"/>
      <w:r w:rsidRPr="00A84CD1">
        <w:rPr>
          <w:rFonts w:ascii="Times New Roman" w:hAnsi="Times New Roman" w:cs="Times New Roman"/>
          <w:sz w:val="28"/>
          <w:szCs w:val="28"/>
        </w:rPr>
        <w:t xml:space="preserve"> </w:t>
      </w:r>
      <w:r w:rsidRPr="00A84CD1">
        <w:rPr>
          <w:rFonts w:ascii="Times New Roman" w:hAnsi="Times New Roman" w:cs="Times New Roman"/>
          <w:sz w:val="28"/>
          <w:szCs w:val="28"/>
          <w:lang w:val="en-US"/>
        </w:rPr>
        <w:t>Ou</w:t>
      </w:r>
      <w:r w:rsidRPr="00A84CD1">
        <w:rPr>
          <w:rFonts w:ascii="Times New Roman" w:hAnsi="Times New Roman" w:cs="Times New Roman"/>
          <w:sz w:val="28"/>
          <w:szCs w:val="28"/>
        </w:rPr>
        <w:t xml:space="preserve">. </w:t>
      </w:r>
    </w:p>
    <w:p w14:paraId="6056B440" w14:textId="4D94E0A9" w:rsidR="00A84CD1" w:rsidRPr="00A84CD1" w:rsidRDefault="00A84CD1" w:rsidP="00B07D54">
      <w:pPr>
        <w:spacing w:after="0" w:line="240" w:lineRule="auto"/>
        <w:ind w:firstLine="567"/>
        <w:jc w:val="both"/>
        <w:rPr>
          <w:rFonts w:ascii="Times New Roman" w:hAnsi="Times New Roman" w:cs="Times New Roman"/>
          <w:snapToGrid w:val="0"/>
          <w:sz w:val="28"/>
          <w:szCs w:val="28"/>
        </w:rPr>
      </w:pPr>
      <w:r w:rsidRPr="00A84CD1">
        <w:rPr>
          <w:rFonts w:ascii="Times New Roman" w:hAnsi="Times New Roman" w:cs="Times New Roman"/>
          <w:snapToGrid w:val="0"/>
          <w:sz w:val="28"/>
          <w:szCs w:val="28"/>
        </w:rPr>
        <w:t>Термодинамический анализ поведения сложных кислородсодержащих соединений цинка и свинца выполнен на основании расчетов ∆</w:t>
      </w:r>
      <w:r w:rsidRPr="00A84CD1">
        <w:rPr>
          <w:rFonts w:ascii="Times New Roman" w:hAnsi="Times New Roman" w:cs="Times New Roman"/>
          <w:snapToGrid w:val="0"/>
          <w:sz w:val="28"/>
          <w:szCs w:val="28"/>
          <w:lang w:val="en-US"/>
        </w:rPr>
        <w:t>G</w:t>
      </w:r>
      <w:r w:rsidRPr="00A84CD1">
        <w:rPr>
          <w:rFonts w:ascii="Times New Roman" w:hAnsi="Times New Roman" w:cs="Times New Roman"/>
          <w:snapToGrid w:val="0"/>
          <w:sz w:val="28"/>
          <w:szCs w:val="28"/>
          <w:vertAlign w:val="superscript"/>
        </w:rPr>
        <w:t xml:space="preserve">0 </w:t>
      </w:r>
      <w:r w:rsidRPr="00A84CD1">
        <w:rPr>
          <w:rFonts w:ascii="Times New Roman" w:hAnsi="Times New Roman" w:cs="Times New Roman"/>
          <w:snapToGrid w:val="0"/>
          <w:sz w:val="28"/>
          <w:szCs w:val="28"/>
        </w:rPr>
        <w:t xml:space="preserve">и </w:t>
      </w:r>
      <w:proofErr w:type="spellStart"/>
      <w:r w:rsidRPr="00A84CD1">
        <w:rPr>
          <w:rFonts w:ascii="Times New Roman" w:hAnsi="Times New Roman" w:cs="Times New Roman"/>
          <w:snapToGrid w:val="0"/>
          <w:sz w:val="28"/>
          <w:szCs w:val="28"/>
          <w:lang w:val="en-US"/>
        </w:rPr>
        <w:t>lgKp</w:t>
      </w:r>
      <w:proofErr w:type="spellEnd"/>
      <w:r w:rsidRPr="00A84CD1">
        <w:rPr>
          <w:rFonts w:ascii="Times New Roman" w:hAnsi="Times New Roman" w:cs="Times New Roman"/>
          <w:snapToGrid w:val="0"/>
          <w:sz w:val="28"/>
          <w:szCs w:val="28"/>
        </w:rPr>
        <w:t xml:space="preserve"> возможных реакций. </w:t>
      </w:r>
      <w:r w:rsidR="00AC3A2B">
        <w:rPr>
          <w:rFonts w:ascii="Times New Roman" w:hAnsi="Times New Roman" w:cs="Times New Roman"/>
          <w:snapToGrid w:val="0"/>
          <w:sz w:val="28"/>
          <w:szCs w:val="28"/>
        </w:rPr>
        <w:t>Т</w:t>
      </w:r>
      <w:r w:rsidRPr="00A84CD1">
        <w:rPr>
          <w:rFonts w:ascii="Times New Roman" w:hAnsi="Times New Roman" w:cs="Times New Roman"/>
          <w:snapToGrid w:val="0"/>
          <w:sz w:val="28"/>
          <w:szCs w:val="28"/>
        </w:rPr>
        <w:t xml:space="preserve">ермическое разложение пирита начинается при температурах около </w:t>
      </w:r>
      <w:r w:rsidR="00DD1083" w:rsidRPr="00A84CD1">
        <w:rPr>
          <w:rFonts w:ascii="Times New Roman" w:hAnsi="Times New Roman" w:cs="Times New Roman"/>
          <w:snapToGrid w:val="0"/>
          <w:sz w:val="28"/>
          <w:szCs w:val="28"/>
        </w:rPr>
        <w:t xml:space="preserve">600 </w:t>
      </w:r>
      <w:r w:rsidR="00DD1083" w:rsidRPr="00A84CD1">
        <w:rPr>
          <w:rFonts w:ascii="Times New Roman" w:hAnsi="Times New Roman" w:cs="Times New Roman"/>
          <w:snapToGrid w:val="0"/>
          <w:sz w:val="28"/>
          <w:szCs w:val="28"/>
          <w:vertAlign w:val="superscript"/>
        </w:rPr>
        <w:t>0</w:t>
      </w:r>
      <w:r w:rsidR="00DD1083" w:rsidRPr="00A84CD1">
        <w:rPr>
          <w:rFonts w:ascii="Times New Roman" w:hAnsi="Times New Roman" w:cs="Times New Roman"/>
          <w:snapToGrid w:val="0"/>
          <w:sz w:val="28"/>
          <w:szCs w:val="28"/>
          <w:lang w:val="en-US"/>
        </w:rPr>
        <w:t>C</w:t>
      </w:r>
      <w:r w:rsidRPr="00A84CD1">
        <w:rPr>
          <w:rFonts w:ascii="Times New Roman" w:hAnsi="Times New Roman" w:cs="Times New Roman"/>
          <w:snapToGrid w:val="0"/>
          <w:sz w:val="28"/>
          <w:szCs w:val="28"/>
        </w:rPr>
        <w:t xml:space="preserve">, поэтому нами для термодинамического анализа выбран температурный интервал </w:t>
      </w:r>
      <w:r w:rsidR="00DD1083" w:rsidRPr="00A84CD1">
        <w:rPr>
          <w:rFonts w:ascii="Times New Roman" w:hAnsi="Times New Roman" w:cs="Times New Roman"/>
          <w:snapToGrid w:val="0"/>
          <w:sz w:val="28"/>
          <w:szCs w:val="28"/>
        </w:rPr>
        <w:t xml:space="preserve">600 - 900 </w:t>
      </w:r>
      <w:r w:rsidR="00DD1083" w:rsidRPr="00A84CD1">
        <w:rPr>
          <w:rFonts w:ascii="Times New Roman" w:hAnsi="Times New Roman" w:cs="Times New Roman"/>
          <w:snapToGrid w:val="0"/>
          <w:sz w:val="28"/>
          <w:szCs w:val="28"/>
          <w:vertAlign w:val="superscript"/>
        </w:rPr>
        <w:t>0</w:t>
      </w:r>
      <w:r w:rsidR="00DD1083" w:rsidRPr="00A84CD1">
        <w:rPr>
          <w:rFonts w:ascii="Times New Roman" w:hAnsi="Times New Roman" w:cs="Times New Roman"/>
          <w:snapToGrid w:val="0"/>
          <w:sz w:val="28"/>
          <w:szCs w:val="28"/>
          <w:lang w:val="en-US"/>
        </w:rPr>
        <w:t>C</w:t>
      </w:r>
      <w:r w:rsidRPr="00A84CD1">
        <w:rPr>
          <w:rFonts w:ascii="Times New Roman" w:hAnsi="Times New Roman" w:cs="Times New Roman"/>
          <w:snapToGrid w:val="0"/>
          <w:sz w:val="28"/>
          <w:szCs w:val="28"/>
        </w:rPr>
        <w:t>.</w:t>
      </w:r>
    </w:p>
    <w:p w14:paraId="794DF7ED" w14:textId="54076360" w:rsidR="00A84CD1" w:rsidRPr="00A84CD1" w:rsidRDefault="00A84CD1" w:rsidP="00B07D54">
      <w:pPr>
        <w:spacing w:after="0" w:line="240" w:lineRule="auto"/>
        <w:ind w:firstLine="567"/>
        <w:jc w:val="both"/>
        <w:rPr>
          <w:rFonts w:ascii="Times New Roman" w:hAnsi="Times New Roman" w:cs="Times New Roman"/>
          <w:snapToGrid w:val="0"/>
          <w:sz w:val="28"/>
          <w:szCs w:val="28"/>
        </w:rPr>
      </w:pPr>
      <w:r w:rsidRPr="00A84CD1">
        <w:rPr>
          <w:rFonts w:ascii="Times New Roman" w:hAnsi="Times New Roman" w:cs="Times New Roman"/>
          <w:snapToGrid w:val="0"/>
          <w:sz w:val="28"/>
          <w:szCs w:val="28"/>
        </w:rPr>
        <w:t xml:space="preserve">Термодинамические характеристики (таблица </w:t>
      </w:r>
      <w:r w:rsidR="008F11CB" w:rsidRPr="008F11CB">
        <w:rPr>
          <w:rFonts w:ascii="Times New Roman" w:hAnsi="Times New Roman" w:cs="Times New Roman"/>
          <w:snapToGrid w:val="0"/>
          <w:sz w:val="28"/>
          <w:szCs w:val="28"/>
        </w:rPr>
        <w:t>3</w:t>
      </w:r>
      <w:r w:rsidRPr="00A84CD1">
        <w:rPr>
          <w:rFonts w:ascii="Times New Roman" w:hAnsi="Times New Roman" w:cs="Times New Roman"/>
          <w:snapToGrid w:val="0"/>
          <w:sz w:val="28"/>
          <w:szCs w:val="28"/>
        </w:rPr>
        <w:t xml:space="preserve">) показывают, что при температурах </w:t>
      </w:r>
      <w:r w:rsidR="00DD1083" w:rsidRPr="00A84CD1">
        <w:rPr>
          <w:rFonts w:ascii="Times New Roman" w:hAnsi="Times New Roman" w:cs="Times New Roman"/>
          <w:snapToGrid w:val="0"/>
          <w:sz w:val="28"/>
          <w:szCs w:val="28"/>
        </w:rPr>
        <w:t xml:space="preserve">600 - 900 </w:t>
      </w:r>
      <w:r w:rsidR="00DD1083" w:rsidRPr="00A84CD1">
        <w:rPr>
          <w:rFonts w:ascii="Times New Roman" w:hAnsi="Times New Roman" w:cs="Times New Roman"/>
          <w:snapToGrid w:val="0"/>
          <w:sz w:val="28"/>
          <w:szCs w:val="28"/>
          <w:vertAlign w:val="superscript"/>
        </w:rPr>
        <w:t>0</w:t>
      </w:r>
      <w:r w:rsidR="00DD1083" w:rsidRPr="00A84CD1">
        <w:rPr>
          <w:rFonts w:ascii="Times New Roman" w:hAnsi="Times New Roman" w:cs="Times New Roman"/>
          <w:snapToGrid w:val="0"/>
          <w:sz w:val="28"/>
          <w:szCs w:val="28"/>
          <w:lang w:val="en-US"/>
        </w:rPr>
        <w:t>C</w:t>
      </w:r>
      <w:r w:rsidR="00DD1083" w:rsidRPr="00A84CD1">
        <w:rPr>
          <w:rFonts w:ascii="Times New Roman" w:hAnsi="Times New Roman" w:cs="Times New Roman"/>
          <w:snapToGrid w:val="0"/>
          <w:sz w:val="28"/>
          <w:szCs w:val="28"/>
        </w:rPr>
        <w:t xml:space="preserve"> </w:t>
      </w:r>
      <w:r w:rsidRPr="00A84CD1">
        <w:rPr>
          <w:rFonts w:ascii="Times New Roman" w:hAnsi="Times New Roman" w:cs="Times New Roman"/>
          <w:snapToGrid w:val="0"/>
          <w:sz w:val="28"/>
          <w:szCs w:val="28"/>
        </w:rPr>
        <w:t xml:space="preserve">будет происходить разложение карбонатов цинка свинца с образованием оксидов цинка и свинца соответственно. Алюминаты и силикаты цинка и свинца при температурах </w:t>
      </w:r>
      <w:r w:rsidR="00DD1083" w:rsidRPr="00A84CD1">
        <w:rPr>
          <w:rFonts w:ascii="Times New Roman" w:hAnsi="Times New Roman" w:cs="Times New Roman"/>
          <w:snapToGrid w:val="0"/>
          <w:sz w:val="28"/>
          <w:szCs w:val="28"/>
        </w:rPr>
        <w:t xml:space="preserve">600 - 900 </w:t>
      </w:r>
      <w:r w:rsidR="00DD1083" w:rsidRPr="00A84CD1">
        <w:rPr>
          <w:rFonts w:ascii="Times New Roman" w:hAnsi="Times New Roman" w:cs="Times New Roman"/>
          <w:snapToGrid w:val="0"/>
          <w:sz w:val="28"/>
          <w:szCs w:val="28"/>
          <w:vertAlign w:val="superscript"/>
        </w:rPr>
        <w:t>0</w:t>
      </w:r>
      <w:r w:rsidR="00DD1083" w:rsidRPr="00A84CD1">
        <w:rPr>
          <w:rFonts w:ascii="Times New Roman" w:hAnsi="Times New Roman" w:cs="Times New Roman"/>
          <w:snapToGrid w:val="0"/>
          <w:sz w:val="28"/>
          <w:szCs w:val="28"/>
          <w:lang w:val="en-US"/>
        </w:rPr>
        <w:t>C</w:t>
      </w:r>
      <w:r w:rsidR="00DD1083" w:rsidRPr="00A84CD1">
        <w:rPr>
          <w:rFonts w:ascii="Times New Roman" w:hAnsi="Times New Roman" w:cs="Times New Roman"/>
          <w:snapToGrid w:val="0"/>
          <w:sz w:val="28"/>
          <w:szCs w:val="28"/>
        </w:rPr>
        <w:t xml:space="preserve"> </w:t>
      </w:r>
      <w:r w:rsidRPr="00A84CD1">
        <w:rPr>
          <w:rFonts w:ascii="Times New Roman" w:hAnsi="Times New Roman" w:cs="Times New Roman"/>
          <w:snapToGrid w:val="0"/>
          <w:sz w:val="28"/>
          <w:szCs w:val="28"/>
        </w:rPr>
        <w:t xml:space="preserve">устойчивы. </w:t>
      </w:r>
    </w:p>
    <w:p w14:paraId="3F2D48E4" w14:textId="77777777" w:rsidR="00A84CD1" w:rsidRDefault="00A84CD1" w:rsidP="00B07D54">
      <w:pPr>
        <w:spacing w:after="0" w:line="240" w:lineRule="auto"/>
        <w:ind w:firstLine="567"/>
        <w:jc w:val="both"/>
        <w:rPr>
          <w:rFonts w:ascii="Times New Roman" w:hAnsi="Times New Roman" w:cs="Times New Roman"/>
          <w:snapToGrid w:val="0"/>
          <w:sz w:val="28"/>
          <w:szCs w:val="28"/>
        </w:rPr>
      </w:pPr>
      <w:r w:rsidRPr="00A84CD1">
        <w:rPr>
          <w:rFonts w:ascii="Times New Roman" w:hAnsi="Times New Roman" w:cs="Times New Roman"/>
          <w:snapToGrid w:val="0"/>
          <w:sz w:val="28"/>
          <w:szCs w:val="28"/>
        </w:rPr>
        <w:t xml:space="preserve">Таким образом, в процессах высокотемпературного </w:t>
      </w:r>
      <w:proofErr w:type="spellStart"/>
      <w:r w:rsidRPr="00A84CD1">
        <w:rPr>
          <w:rFonts w:ascii="Times New Roman" w:hAnsi="Times New Roman" w:cs="Times New Roman"/>
          <w:snapToGrid w:val="0"/>
          <w:sz w:val="28"/>
          <w:szCs w:val="28"/>
        </w:rPr>
        <w:t>сульфидирования</w:t>
      </w:r>
      <w:proofErr w:type="spellEnd"/>
      <w:r w:rsidRPr="00A84CD1">
        <w:rPr>
          <w:rFonts w:ascii="Times New Roman" w:hAnsi="Times New Roman" w:cs="Times New Roman"/>
          <w:snapToGrid w:val="0"/>
          <w:sz w:val="28"/>
          <w:szCs w:val="28"/>
        </w:rPr>
        <w:t xml:space="preserve"> будут участвовать оксиды, алюминаты и силикаты цинка и свинца.</w:t>
      </w:r>
    </w:p>
    <w:p w14:paraId="0429B1B1" w14:textId="77777777" w:rsidR="00071852" w:rsidRDefault="00071852" w:rsidP="00B07D54">
      <w:pPr>
        <w:spacing w:after="0" w:line="240" w:lineRule="auto"/>
        <w:ind w:firstLine="567"/>
        <w:jc w:val="both"/>
        <w:rPr>
          <w:rFonts w:ascii="Times New Roman" w:hAnsi="Times New Roman" w:cs="Times New Roman"/>
          <w:snapToGrid w:val="0"/>
          <w:sz w:val="28"/>
          <w:szCs w:val="28"/>
          <w:lang w:val="kk-KZ"/>
        </w:rPr>
      </w:pPr>
    </w:p>
    <w:p w14:paraId="36C1EB35" w14:textId="36E4D770" w:rsidR="00BA71B5" w:rsidRDefault="00BA71B5" w:rsidP="00071852">
      <w:pPr>
        <w:spacing w:after="0" w:line="240" w:lineRule="auto"/>
        <w:jc w:val="both"/>
        <w:rPr>
          <w:rFonts w:ascii="Times New Roman" w:hAnsi="Times New Roman" w:cs="Times New Roman"/>
          <w:sz w:val="28"/>
          <w:szCs w:val="28"/>
          <w:lang w:val="kk-KZ"/>
        </w:rPr>
      </w:pPr>
      <w:r w:rsidRPr="00A84CD1">
        <w:rPr>
          <w:rFonts w:ascii="Times New Roman" w:hAnsi="Times New Roman" w:cs="Times New Roman"/>
          <w:snapToGrid w:val="0"/>
          <w:sz w:val="28"/>
          <w:szCs w:val="28"/>
        </w:rPr>
        <w:t xml:space="preserve">Таблица </w:t>
      </w:r>
      <w:r w:rsidR="008F11CB" w:rsidRPr="008F11CB">
        <w:rPr>
          <w:rFonts w:ascii="Times New Roman" w:hAnsi="Times New Roman" w:cs="Times New Roman"/>
          <w:snapToGrid w:val="0"/>
          <w:sz w:val="28"/>
          <w:szCs w:val="28"/>
        </w:rPr>
        <w:t>3</w:t>
      </w:r>
      <w:r w:rsidRPr="00A84CD1">
        <w:rPr>
          <w:rFonts w:ascii="Times New Roman" w:hAnsi="Times New Roman" w:cs="Times New Roman"/>
          <w:snapToGrid w:val="0"/>
          <w:sz w:val="28"/>
          <w:szCs w:val="28"/>
          <w:lang w:val="kk-KZ"/>
        </w:rPr>
        <w:t xml:space="preserve"> – </w:t>
      </w:r>
      <w:r w:rsidRPr="00A84CD1">
        <w:rPr>
          <w:rFonts w:ascii="Times New Roman" w:hAnsi="Times New Roman" w:cs="Times New Roman"/>
          <w:sz w:val="28"/>
          <w:szCs w:val="28"/>
        </w:rPr>
        <w:t>Значения термодинамических характеристик реакций разложения окисленных соединений свинца и цинка</w:t>
      </w:r>
    </w:p>
    <w:p w14:paraId="48D443C4" w14:textId="77777777" w:rsidR="00071852" w:rsidRPr="002A5E21" w:rsidRDefault="00071852" w:rsidP="00071852">
      <w:pPr>
        <w:spacing w:after="0" w:line="240" w:lineRule="auto"/>
        <w:jc w:val="both"/>
        <w:rPr>
          <w:rFonts w:ascii="Times New Roman" w:hAnsi="Times New Roman" w:cs="Times New Roman"/>
          <w:sz w:val="28"/>
          <w:szCs w:val="28"/>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1"/>
        <w:gridCol w:w="1559"/>
        <w:gridCol w:w="1483"/>
        <w:gridCol w:w="1494"/>
        <w:gridCol w:w="1842"/>
      </w:tblGrid>
      <w:tr w:rsidR="00BA71B5" w:rsidRPr="00A84CD1" w14:paraId="61D466AE" w14:textId="77777777" w:rsidTr="002A5E21">
        <w:tc>
          <w:tcPr>
            <w:tcW w:w="3261" w:type="dxa"/>
            <w:vMerge w:val="restart"/>
          </w:tcPr>
          <w:p w14:paraId="486923F3" w14:textId="77777777" w:rsidR="00BA71B5" w:rsidRPr="00A84CD1" w:rsidRDefault="00BA71B5" w:rsidP="00BE429F">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rPr>
              <w:t>Реакция</w:t>
            </w:r>
          </w:p>
        </w:tc>
        <w:tc>
          <w:tcPr>
            <w:tcW w:w="6378" w:type="dxa"/>
            <w:gridSpan w:val="4"/>
          </w:tcPr>
          <w:p w14:paraId="0494F700" w14:textId="4E742D42" w:rsidR="00BA71B5" w:rsidRPr="00A84CD1" w:rsidRDefault="00BA71B5" w:rsidP="00BE429F">
            <w:pPr>
              <w:spacing w:after="0" w:line="240" w:lineRule="auto"/>
              <w:jc w:val="center"/>
              <w:rPr>
                <w:rFonts w:ascii="Times New Roman" w:hAnsi="Times New Roman" w:cs="Times New Roman"/>
                <w:sz w:val="28"/>
                <w:szCs w:val="28"/>
              </w:rPr>
            </w:pPr>
            <w:proofErr w:type="spellStart"/>
            <w:r w:rsidRPr="00A84CD1">
              <w:rPr>
                <w:rFonts w:ascii="Times New Roman" w:hAnsi="Times New Roman" w:cs="Times New Roman"/>
                <w:snapToGrid w:val="0"/>
                <w:sz w:val="28"/>
                <w:szCs w:val="28"/>
                <w:lang w:val="en-US"/>
              </w:rPr>
              <w:t>lgKp</w:t>
            </w:r>
            <w:proofErr w:type="spellEnd"/>
            <w:r w:rsidR="009A4F7A">
              <w:rPr>
                <w:rFonts w:ascii="Times New Roman" w:hAnsi="Times New Roman" w:cs="Times New Roman"/>
                <w:snapToGrid w:val="0"/>
                <w:sz w:val="28"/>
                <w:szCs w:val="28"/>
              </w:rPr>
              <w:t>/</w:t>
            </w:r>
            <w:r w:rsidRPr="00A84CD1">
              <w:rPr>
                <w:rFonts w:ascii="Times New Roman" w:hAnsi="Times New Roman" w:cs="Times New Roman"/>
                <w:snapToGrid w:val="0"/>
                <w:sz w:val="28"/>
                <w:szCs w:val="28"/>
              </w:rPr>
              <w:t>∆</w:t>
            </w:r>
            <w:r w:rsidRPr="00A84CD1">
              <w:rPr>
                <w:rFonts w:ascii="Times New Roman" w:hAnsi="Times New Roman" w:cs="Times New Roman"/>
                <w:snapToGrid w:val="0"/>
                <w:sz w:val="28"/>
                <w:szCs w:val="28"/>
                <w:lang w:val="en-US"/>
              </w:rPr>
              <w:t>G</w:t>
            </w:r>
            <w:proofErr w:type="gramStart"/>
            <w:r w:rsidRPr="00A84CD1">
              <w:rPr>
                <w:rFonts w:ascii="Times New Roman" w:hAnsi="Times New Roman" w:cs="Times New Roman"/>
                <w:snapToGrid w:val="0"/>
                <w:sz w:val="28"/>
                <w:szCs w:val="28"/>
                <w:vertAlign w:val="superscript"/>
              </w:rPr>
              <w:t>0</w:t>
            </w:r>
            <w:r w:rsidRPr="00A84CD1">
              <w:rPr>
                <w:rFonts w:ascii="Times New Roman" w:hAnsi="Times New Roman" w:cs="Times New Roman"/>
                <w:snapToGrid w:val="0"/>
                <w:sz w:val="28"/>
                <w:szCs w:val="28"/>
              </w:rPr>
              <w:t xml:space="preserve"> ,</w:t>
            </w:r>
            <w:proofErr w:type="gramEnd"/>
            <w:r w:rsidRPr="00A84CD1">
              <w:rPr>
                <w:rFonts w:ascii="Times New Roman" w:hAnsi="Times New Roman" w:cs="Times New Roman"/>
                <w:snapToGrid w:val="0"/>
                <w:sz w:val="28"/>
                <w:szCs w:val="28"/>
              </w:rPr>
              <w:t xml:space="preserve"> кДж при </w:t>
            </w:r>
            <w:r w:rsidRPr="00A84CD1">
              <w:rPr>
                <w:rFonts w:ascii="Times New Roman" w:hAnsi="Times New Roman" w:cs="Times New Roman"/>
                <w:snapToGrid w:val="0"/>
                <w:sz w:val="28"/>
                <w:szCs w:val="28"/>
                <w:lang w:val="en-US"/>
              </w:rPr>
              <w:t>T</w:t>
            </w:r>
            <w:r w:rsidRPr="00A84CD1">
              <w:rPr>
                <w:rFonts w:ascii="Times New Roman" w:hAnsi="Times New Roman" w:cs="Times New Roman"/>
                <w:snapToGrid w:val="0"/>
                <w:sz w:val="28"/>
                <w:szCs w:val="28"/>
              </w:rPr>
              <w:t xml:space="preserve">, </w:t>
            </w:r>
            <w:r w:rsidRPr="00A84CD1">
              <w:rPr>
                <w:rFonts w:ascii="Times New Roman" w:hAnsi="Times New Roman" w:cs="Times New Roman"/>
                <w:snapToGrid w:val="0"/>
                <w:sz w:val="28"/>
                <w:szCs w:val="28"/>
                <w:vertAlign w:val="superscript"/>
              </w:rPr>
              <w:t>0</w:t>
            </w:r>
            <w:r w:rsidRPr="00A84CD1">
              <w:rPr>
                <w:rFonts w:ascii="Times New Roman" w:hAnsi="Times New Roman" w:cs="Times New Roman"/>
                <w:snapToGrid w:val="0"/>
                <w:sz w:val="28"/>
                <w:szCs w:val="28"/>
                <w:lang w:val="en-US"/>
              </w:rPr>
              <w:t>C</w:t>
            </w:r>
          </w:p>
        </w:tc>
      </w:tr>
      <w:tr w:rsidR="00BA71B5" w:rsidRPr="00A84CD1" w14:paraId="7048E218" w14:textId="77777777" w:rsidTr="002A5E21">
        <w:tc>
          <w:tcPr>
            <w:tcW w:w="3261" w:type="dxa"/>
            <w:vMerge/>
          </w:tcPr>
          <w:p w14:paraId="2C741D72" w14:textId="77777777" w:rsidR="00BA71B5" w:rsidRPr="00A84CD1" w:rsidRDefault="00BA71B5" w:rsidP="00BE429F">
            <w:pPr>
              <w:spacing w:after="0" w:line="240" w:lineRule="auto"/>
              <w:rPr>
                <w:rFonts w:ascii="Times New Roman" w:hAnsi="Times New Roman" w:cs="Times New Roman"/>
                <w:sz w:val="28"/>
                <w:szCs w:val="28"/>
              </w:rPr>
            </w:pPr>
          </w:p>
        </w:tc>
        <w:tc>
          <w:tcPr>
            <w:tcW w:w="1559" w:type="dxa"/>
          </w:tcPr>
          <w:p w14:paraId="7D9A5808" w14:textId="77777777" w:rsidR="00BA71B5" w:rsidRPr="00A84CD1" w:rsidRDefault="00BA71B5" w:rsidP="00BE429F">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600</w:t>
            </w:r>
          </w:p>
        </w:tc>
        <w:tc>
          <w:tcPr>
            <w:tcW w:w="1483" w:type="dxa"/>
          </w:tcPr>
          <w:p w14:paraId="25301EE6" w14:textId="77777777" w:rsidR="00BA71B5" w:rsidRPr="00A84CD1" w:rsidRDefault="00BA71B5" w:rsidP="00BE429F">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700</w:t>
            </w:r>
          </w:p>
        </w:tc>
        <w:tc>
          <w:tcPr>
            <w:tcW w:w="1494" w:type="dxa"/>
          </w:tcPr>
          <w:p w14:paraId="421E17ED" w14:textId="77777777" w:rsidR="00BA71B5" w:rsidRPr="00A84CD1" w:rsidRDefault="00BA71B5" w:rsidP="00BE429F">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800</w:t>
            </w:r>
          </w:p>
        </w:tc>
        <w:tc>
          <w:tcPr>
            <w:tcW w:w="1842" w:type="dxa"/>
          </w:tcPr>
          <w:p w14:paraId="1788A5AF" w14:textId="77777777" w:rsidR="00BA71B5" w:rsidRPr="00A84CD1" w:rsidRDefault="00BA71B5" w:rsidP="00BE429F">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900</w:t>
            </w:r>
          </w:p>
        </w:tc>
      </w:tr>
      <w:tr w:rsidR="002A5E21" w:rsidRPr="00A84CD1" w14:paraId="3289CBA7" w14:textId="77777777" w:rsidTr="002A5E21">
        <w:tc>
          <w:tcPr>
            <w:tcW w:w="3261" w:type="dxa"/>
          </w:tcPr>
          <w:p w14:paraId="44DCCBD0" w14:textId="6B568D26" w:rsidR="002A5E21" w:rsidRPr="00A84CD1" w:rsidRDefault="002A5E21" w:rsidP="002A5E2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559" w:type="dxa"/>
          </w:tcPr>
          <w:p w14:paraId="6583BB30" w14:textId="7271CF95" w:rsidR="002A5E21" w:rsidRPr="002A5E21" w:rsidRDefault="002A5E21" w:rsidP="00BE429F">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2</w:t>
            </w:r>
          </w:p>
        </w:tc>
        <w:tc>
          <w:tcPr>
            <w:tcW w:w="1483" w:type="dxa"/>
          </w:tcPr>
          <w:p w14:paraId="09B0FC01" w14:textId="13356CCF" w:rsidR="002A5E21" w:rsidRPr="002A5E21" w:rsidRDefault="002A5E21" w:rsidP="00BE429F">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3</w:t>
            </w:r>
          </w:p>
        </w:tc>
        <w:tc>
          <w:tcPr>
            <w:tcW w:w="1494" w:type="dxa"/>
          </w:tcPr>
          <w:p w14:paraId="65C0647D" w14:textId="039C0769" w:rsidR="002A5E21" w:rsidRPr="002A5E21" w:rsidRDefault="002A5E21" w:rsidP="00BE429F">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4</w:t>
            </w:r>
          </w:p>
        </w:tc>
        <w:tc>
          <w:tcPr>
            <w:tcW w:w="1842" w:type="dxa"/>
          </w:tcPr>
          <w:p w14:paraId="20DBFD1B" w14:textId="13D50231" w:rsidR="002A5E21" w:rsidRPr="002A5E21" w:rsidRDefault="002A5E21" w:rsidP="00BE429F">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5</w:t>
            </w:r>
          </w:p>
        </w:tc>
      </w:tr>
      <w:tr w:rsidR="00BA71B5" w:rsidRPr="00A84CD1" w14:paraId="6309A3A3" w14:textId="77777777" w:rsidTr="002A5E21">
        <w:tc>
          <w:tcPr>
            <w:tcW w:w="3261" w:type="dxa"/>
            <w:tcBorders>
              <w:bottom w:val="single" w:sz="4" w:space="0" w:color="000000"/>
            </w:tcBorders>
          </w:tcPr>
          <w:p w14:paraId="3716A369"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ZnO·Al</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O</w:t>
            </w:r>
            <w:r w:rsidRPr="00A84CD1">
              <w:rPr>
                <w:rFonts w:ascii="Times New Roman" w:hAnsi="Times New Roman" w:cs="Times New Roman"/>
                <w:sz w:val="28"/>
                <w:szCs w:val="28"/>
                <w:vertAlign w:val="subscript"/>
                <w:lang w:val="en-US"/>
              </w:rPr>
              <w:t>3</w:t>
            </w:r>
            <w:r w:rsidRPr="00A84CD1">
              <w:rPr>
                <w:rFonts w:ascii="Times New Roman" w:hAnsi="Times New Roman" w:cs="Times New Roman"/>
                <w:sz w:val="28"/>
                <w:szCs w:val="28"/>
                <w:vertAlign w:val="subscript"/>
              </w:rPr>
              <w:t xml:space="preserve"> </w:t>
            </w:r>
            <w:r w:rsidRPr="00A84CD1">
              <w:rPr>
                <w:rFonts w:ascii="Times New Roman" w:hAnsi="Times New Roman" w:cs="Times New Roman"/>
                <w:sz w:val="28"/>
                <w:szCs w:val="28"/>
                <w:lang w:val="en-US"/>
              </w:rPr>
              <w:t>=</w:t>
            </w:r>
            <w:r w:rsidRPr="00A84CD1">
              <w:rPr>
                <w:rFonts w:ascii="Times New Roman" w:hAnsi="Times New Roman" w:cs="Times New Roman"/>
                <w:sz w:val="28"/>
                <w:szCs w:val="28"/>
              </w:rPr>
              <w:t xml:space="preserve"> </w:t>
            </w:r>
            <w:r w:rsidRPr="00A84CD1">
              <w:rPr>
                <w:rFonts w:ascii="Times New Roman" w:hAnsi="Times New Roman" w:cs="Times New Roman"/>
                <w:sz w:val="28"/>
                <w:szCs w:val="28"/>
                <w:lang w:val="en-US"/>
              </w:rPr>
              <w:t>ZnO+Al</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O</w:t>
            </w:r>
            <w:r w:rsidRPr="00A84CD1">
              <w:rPr>
                <w:rFonts w:ascii="Times New Roman" w:hAnsi="Times New Roman" w:cs="Times New Roman"/>
                <w:sz w:val="28"/>
                <w:szCs w:val="28"/>
                <w:vertAlign w:val="subscript"/>
                <w:lang w:val="en-US"/>
              </w:rPr>
              <w:t>3</w:t>
            </w:r>
          </w:p>
        </w:tc>
        <w:tc>
          <w:tcPr>
            <w:tcW w:w="1559" w:type="dxa"/>
            <w:tcBorders>
              <w:bottom w:val="single" w:sz="4" w:space="0" w:color="000000"/>
            </w:tcBorders>
          </w:tcPr>
          <w:p w14:paraId="7A87D42C"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rPr>
              <w:t>-2,394/40,0</w:t>
            </w:r>
          </w:p>
        </w:tc>
        <w:tc>
          <w:tcPr>
            <w:tcW w:w="1483" w:type="dxa"/>
            <w:tcBorders>
              <w:bottom w:val="single" w:sz="4" w:space="0" w:color="000000"/>
            </w:tcBorders>
          </w:tcPr>
          <w:p w14:paraId="47E3A4CE"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rPr>
              <w:t>-2,12/39,6</w:t>
            </w:r>
          </w:p>
        </w:tc>
        <w:tc>
          <w:tcPr>
            <w:tcW w:w="1494" w:type="dxa"/>
            <w:tcBorders>
              <w:bottom w:val="single" w:sz="4" w:space="0" w:color="000000"/>
            </w:tcBorders>
          </w:tcPr>
          <w:p w14:paraId="03364064"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rPr>
              <w:t>-1,72/39,1</w:t>
            </w:r>
          </w:p>
        </w:tc>
        <w:tc>
          <w:tcPr>
            <w:tcW w:w="1842" w:type="dxa"/>
            <w:tcBorders>
              <w:bottom w:val="single" w:sz="4" w:space="0" w:color="000000"/>
            </w:tcBorders>
          </w:tcPr>
          <w:p w14:paraId="5350EFBA"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rPr>
              <w:t>-1,904/38,7</w:t>
            </w:r>
          </w:p>
        </w:tc>
      </w:tr>
      <w:tr w:rsidR="00BA71B5" w:rsidRPr="00A84CD1" w14:paraId="17E036D9" w14:textId="77777777" w:rsidTr="002A5E21">
        <w:trPr>
          <w:trHeight w:val="271"/>
        </w:trPr>
        <w:tc>
          <w:tcPr>
            <w:tcW w:w="3261" w:type="dxa"/>
            <w:tcBorders>
              <w:bottom w:val="nil"/>
            </w:tcBorders>
          </w:tcPr>
          <w:p w14:paraId="03D798BB"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ZnSiO</w:t>
            </w:r>
            <w:r w:rsidRPr="00A84CD1">
              <w:rPr>
                <w:rFonts w:ascii="Times New Roman" w:hAnsi="Times New Roman" w:cs="Times New Roman"/>
                <w:sz w:val="28"/>
                <w:szCs w:val="28"/>
                <w:vertAlign w:val="subscript"/>
                <w:lang w:val="en-US"/>
              </w:rPr>
              <w:t>3</w:t>
            </w:r>
            <w:r w:rsidRPr="00A84CD1">
              <w:rPr>
                <w:rFonts w:ascii="Times New Roman" w:hAnsi="Times New Roman" w:cs="Times New Roman"/>
                <w:sz w:val="28"/>
                <w:szCs w:val="28"/>
                <w:vertAlign w:val="subscript"/>
              </w:rPr>
              <w:t xml:space="preserve"> </w:t>
            </w:r>
            <w:r w:rsidRPr="00A84CD1">
              <w:rPr>
                <w:rFonts w:ascii="Times New Roman" w:hAnsi="Times New Roman" w:cs="Times New Roman"/>
                <w:sz w:val="28"/>
                <w:szCs w:val="28"/>
                <w:lang w:val="en-US"/>
              </w:rPr>
              <w:t>=</w:t>
            </w:r>
            <w:r w:rsidRPr="00A84CD1">
              <w:rPr>
                <w:rFonts w:ascii="Times New Roman" w:hAnsi="Times New Roman" w:cs="Times New Roman"/>
                <w:sz w:val="28"/>
                <w:szCs w:val="28"/>
              </w:rPr>
              <w:t xml:space="preserve"> </w:t>
            </w:r>
            <w:r w:rsidRPr="00A84CD1">
              <w:rPr>
                <w:rFonts w:ascii="Times New Roman" w:hAnsi="Times New Roman" w:cs="Times New Roman"/>
                <w:sz w:val="28"/>
                <w:szCs w:val="28"/>
                <w:lang w:val="en-US"/>
              </w:rPr>
              <w:t>ZnO+SiO</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ab/>
            </w:r>
          </w:p>
        </w:tc>
        <w:tc>
          <w:tcPr>
            <w:tcW w:w="1559" w:type="dxa"/>
            <w:tcBorders>
              <w:bottom w:val="nil"/>
            </w:tcBorders>
          </w:tcPr>
          <w:p w14:paraId="010B02B9"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-0,136</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2,</w:t>
            </w:r>
            <w:r w:rsidRPr="00A84CD1">
              <w:rPr>
                <w:rFonts w:ascii="Times New Roman" w:hAnsi="Times New Roman" w:cs="Times New Roman"/>
                <w:sz w:val="28"/>
                <w:szCs w:val="28"/>
              </w:rPr>
              <w:t>3</w:t>
            </w:r>
          </w:p>
        </w:tc>
        <w:tc>
          <w:tcPr>
            <w:tcW w:w="1483" w:type="dxa"/>
            <w:tcBorders>
              <w:bottom w:val="nil"/>
            </w:tcBorders>
          </w:tcPr>
          <w:p w14:paraId="1E741CF2"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-0,08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1,5</w:t>
            </w:r>
          </w:p>
        </w:tc>
        <w:tc>
          <w:tcPr>
            <w:tcW w:w="1494" w:type="dxa"/>
            <w:tcBorders>
              <w:bottom w:val="nil"/>
            </w:tcBorders>
          </w:tcPr>
          <w:p w14:paraId="67872A0F"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-0,037</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0,</w:t>
            </w:r>
            <w:r w:rsidRPr="00A84CD1">
              <w:rPr>
                <w:rFonts w:ascii="Times New Roman" w:hAnsi="Times New Roman" w:cs="Times New Roman"/>
                <w:sz w:val="28"/>
                <w:szCs w:val="28"/>
              </w:rPr>
              <w:t>8</w:t>
            </w:r>
          </w:p>
        </w:tc>
        <w:tc>
          <w:tcPr>
            <w:tcW w:w="1842" w:type="dxa"/>
            <w:tcBorders>
              <w:bottom w:val="nil"/>
            </w:tcBorders>
          </w:tcPr>
          <w:p w14:paraId="476564FE"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0,008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-0,</w:t>
            </w:r>
            <w:r w:rsidRPr="00A84CD1">
              <w:rPr>
                <w:rFonts w:ascii="Times New Roman" w:hAnsi="Times New Roman" w:cs="Times New Roman"/>
                <w:sz w:val="28"/>
                <w:szCs w:val="28"/>
              </w:rPr>
              <w:t>2</w:t>
            </w:r>
          </w:p>
        </w:tc>
      </w:tr>
    </w:tbl>
    <w:p w14:paraId="16F4D799" w14:textId="1381474B" w:rsidR="002A5E21" w:rsidRDefault="002A5E21" w:rsidP="002A5E21">
      <w:pPr>
        <w:spacing w:after="0" w:line="240" w:lineRule="auto"/>
        <w:rPr>
          <w:rFonts w:ascii="Times New Roman" w:hAnsi="Times New Roman" w:cs="Times New Roman"/>
          <w:sz w:val="28"/>
          <w:szCs w:val="28"/>
        </w:rPr>
      </w:pPr>
      <w:r w:rsidRPr="002A5E21">
        <w:rPr>
          <w:rFonts w:ascii="Times New Roman" w:hAnsi="Times New Roman" w:cs="Times New Roman"/>
          <w:sz w:val="28"/>
          <w:szCs w:val="28"/>
        </w:rPr>
        <w:lastRenderedPageBreak/>
        <w:t>Продолжение таблицы 3</w:t>
      </w:r>
    </w:p>
    <w:p w14:paraId="7867A550" w14:textId="77777777" w:rsidR="002A5E21" w:rsidRPr="002A5E21" w:rsidRDefault="002A5E21" w:rsidP="002A5E21">
      <w:pPr>
        <w:spacing w:after="0" w:line="240" w:lineRule="auto"/>
        <w:rPr>
          <w:rFonts w:ascii="Times New Roman" w:hAnsi="Times New Roman" w:cs="Times New Roman"/>
          <w:sz w:val="28"/>
          <w:szCs w:val="28"/>
        </w:rPr>
      </w:pP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1"/>
        <w:gridCol w:w="1559"/>
        <w:gridCol w:w="1483"/>
        <w:gridCol w:w="1494"/>
        <w:gridCol w:w="1842"/>
      </w:tblGrid>
      <w:tr w:rsidR="002A5E21" w:rsidRPr="00A84CD1" w14:paraId="2F8EDE59" w14:textId="77777777" w:rsidTr="002A5E21">
        <w:tc>
          <w:tcPr>
            <w:tcW w:w="3261" w:type="dxa"/>
          </w:tcPr>
          <w:p w14:paraId="44C7C66E" w14:textId="3B3DD431" w:rsidR="002A5E21" w:rsidRPr="002A5E21" w:rsidRDefault="002A5E21" w:rsidP="002A5E2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559" w:type="dxa"/>
          </w:tcPr>
          <w:p w14:paraId="3F14363D" w14:textId="4E022574" w:rsidR="002A5E21" w:rsidRPr="002A5E21" w:rsidRDefault="002A5E21" w:rsidP="002A5E2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483" w:type="dxa"/>
          </w:tcPr>
          <w:p w14:paraId="0571988E" w14:textId="4363C22F" w:rsidR="002A5E21" w:rsidRPr="002A5E21" w:rsidRDefault="002A5E21" w:rsidP="002A5E2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494" w:type="dxa"/>
          </w:tcPr>
          <w:p w14:paraId="71F6439E" w14:textId="651D6641" w:rsidR="002A5E21" w:rsidRPr="002A5E21" w:rsidRDefault="002A5E21" w:rsidP="002A5E2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842" w:type="dxa"/>
          </w:tcPr>
          <w:p w14:paraId="0F8D01E8" w14:textId="33E8BC02" w:rsidR="002A5E21" w:rsidRPr="002A5E21" w:rsidRDefault="002A5E21" w:rsidP="002A5E2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BA71B5" w:rsidRPr="00A84CD1" w14:paraId="7164DA18" w14:textId="77777777" w:rsidTr="002A5E21">
        <w:tc>
          <w:tcPr>
            <w:tcW w:w="3261" w:type="dxa"/>
          </w:tcPr>
          <w:p w14:paraId="0FA4DCC1"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ZnCO</w:t>
            </w:r>
            <w:r w:rsidRPr="00A84CD1">
              <w:rPr>
                <w:rFonts w:ascii="Times New Roman" w:hAnsi="Times New Roman" w:cs="Times New Roman"/>
                <w:sz w:val="28"/>
                <w:szCs w:val="28"/>
                <w:vertAlign w:val="subscript"/>
                <w:lang w:val="en-US"/>
              </w:rPr>
              <w:t>3</w:t>
            </w:r>
            <w:r w:rsidRPr="00A84CD1">
              <w:rPr>
                <w:rFonts w:ascii="Times New Roman" w:hAnsi="Times New Roman" w:cs="Times New Roman"/>
                <w:sz w:val="28"/>
                <w:szCs w:val="28"/>
                <w:vertAlign w:val="subscript"/>
              </w:rPr>
              <w:t xml:space="preserve"> </w:t>
            </w:r>
            <w:r w:rsidRPr="00A84CD1">
              <w:rPr>
                <w:rFonts w:ascii="Times New Roman" w:hAnsi="Times New Roman" w:cs="Times New Roman"/>
                <w:sz w:val="28"/>
                <w:szCs w:val="28"/>
                <w:lang w:val="en-US"/>
              </w:rPr>
              <w:t>=</w:t>
            </w:r>
            <w:r w:rsidRPr="00A84CD1">
              <w:rPr>
                <w:rFonts w:ascii="Times New Roman" w:hAnsi="Times New Roman" w:cs="Times New Roman"/>
                <w:sz w:val="28"/>
                <w:szCs w:val="28"/>
              </w:rPr>
              <w:t xml:space="preserve"> </w:t>
            </w:r>
            <w:r w:rsidRPr="00A84CD1">
              <w:rPr>
                <w:rFonts w:ascii="Times New Roman" w:hAnsi="Times New Roman" w:cs="Times New Roman"/>
                <w:sz w:val="28"/>
                <w:szCs w:val="28"/>
                <w:lang w:val="en-US"/>
              </w:rPr>
              <w:t>ZnO+CO</w:t>
            </w:r>
            <w:r w:rsidRPr="00A84CD1">
              <w:rPr>
                <w:rFonts w:ascii="Times New Roman" w:hAnsi="Times New Roman" w:cs="Times New Roman"/>
                <w:sz w:val="28"/>
                <w:szCs w:val="28"/>
                <w:vertAlign w:val="subscript"/>
                <w:lang w:val="en-US"/>
              </w:rPr>
              <w:t>2</w:t>
            </w:r>
          </w:p>
        </w:tc>
        <w:tc>
          <w:tcPr>
            <w:tcW w:w="1559" w:type="dxa"/>
          </w:tcPr>
          <w:p w14:paraId="42B59B40"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4,704</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-78,6</w:t>
            </w:r>
          </w:p>
        </w:tc>
        <w:tc>
          <w:tcPr>
            <w:tcW w:w="1483" w:type="dxa"/>
          </w:tcPr>
          <w:p w14:paraId="4C11B67F"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5,01</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-93,5</w:t>
            </w:r>
          </w:p>
        </w:tc>
        <w:tc>
          <w:tcPr>
            <w:tcW w:w="1494" w:type="dxa"/>
          </w:tcPr>
          <w:p w14:paraId="5E931494"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5,2</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-107,6</w:t>
            </w:r>
          </w:p>
        </w:tc>
        <w:tc>
          <w:tcPr>
            <w:tcW w:w="1842" w:type="dxa"/>
          </w:tcPr>
          <w:p w14:paraId="4B8967ED"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5,38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121,0</w:t>
            </w:r>
          </w:p>
        </w:tc>
      </w:tr>
      <w:tr w:rsidR="00BA71B5" w:rsidRPr="00A84CD1" w14:paraId="66CE626C" w14:textId="77777777" w:rsidTr="002A5E21">
        <w:tc>
          <w:tcPr>
            <w:tcW w:w="3261" w:type="dxa"/>
          </w:tcPr>
          <w:p w14:paraId="450FB33E" w14:textId="77777777" w:rsidR="00BA71B5" w:rsidRPr="00A84CD1" w:rsidRDefault="00BA71B5" w:rsidP="00BE429F">
            <w:pPr>
              <w:spacing w:after="0" w:line="240" w:lineRule="auto"/>
              <w:rPr>
                <w:rFonts w:ascii="Times New Roman" w:hAnsi="Times New Roman" w:cs="Times New Roman"/>
                <w:sz w:val="28"/>
                <w:szCs w:val="28"/>
                <w:lang w:val="en-US"/>
              </w:rPr>
            </w:pPr>
            <w:r w:rsidRPr="00A84CD1">
              <w:rPr>
                <w:rFonts w:ascii="Times New Roman" w:hAnsi="Times New Roman" w:cs="Times New Roman"/>
                <w:snapToGrid w:val="0"/>
                <w:sz w:val="28"/>
                <w:szCs w:val="28"/>
                <w:lang w:val="en-US"/>
              </w:rPr>
              <w:t>Zn</w:t>
            </w:r>
            <w:r w:rsidRPr="00A84CD1">
              <w:rPr>
                <w:rFonts w:ascii="Times New Roman" w:hAnsi="Times New Roman" w:cs="Times New Roman"/>
                <w:snapToGrid w:val="0"/>
                <w:sz w:val="28"/>
                <w:szCs w:val="28"/>
                <w:vertAlign w:val="subscript"/>
              </w:rPr>
              <w:t>2</w:t>
            </w:r>
            <w:proofErr w:type="spellStart"/>
            <w:r w:rsidRPr="00A84CD1">
              <w:rPr>
                <w:rFonts w:ascii="Times New Roman" w:hAnsi="Times New Roman" w:cs="Times New Roman"/>
                <w:snapToGrid w:val="0"/>
                <w:sz w:val="28"/>
                <w:szCs w:val="28"/>
                <w:lang w:val="en-US"/>
              </w:rPr>
              <w:t>SiO</w:t>
            </w:r>
            <w:proofErr w:type="spellEnd"/>
            <w:r w:rsidRPr="00A84CD1">
              <w:rPr>
                <w:rFonts w:ascii="Times New Roman" w:hAnsi="Times New Roman" w:cs="Times New Roman"/>
                <w:snapToGrid w:val="0"/>
                <w:sz w:val="28"/>
                <w:szCs w:val="28"/>
                <w:vertAlign w:val="subscript"/>
              </w:rPr>
              <w:t xml:space="preserve">4 </w:t>
            </w:r>
            <w:r w:rsidRPr="00A84CD1">
              <w:rPr>
                <w:rFonts w:ascii="Times New Roman" w:hAnsi="Times New Roman" w:cs="Times New Roman"/>
                <w:sz w:val="28"/>
                <w:szCs w:val="28"/>
                <w:lang w:val="en-US"/>
              </w:rPr>
              <w:t>=</w:t>
            </w:r>
            <w:r w:rsidRPr="00A84CD1">
              <w:rPr>
                <w:rFonts w:ascii="Times New Roman" w:hAnsi="Times New Roman" w:cs="Times New Roman"/>
                <w:sz w:val="28"/>
                <w:szCs w:val="28"/>
              </w:rPr>
              <w:t xml:space="preserve"> </w:t>
            </w:r>
            <w:proofErr w:type="spellStart"/>
            <w:r w:rsidRPr="00A84CD1">
              <w:rPr>
                <w:rFonts w:ascii="Times New Roman" w:hAnsi="Times New Roman" w:cs="Times New Roman"/>
                <w:sz w:val="28"/>
                <w:szCs w:val="28"/>
                <w:lang w:val="en-US"/>
              </w:rPr>
              <w:t>ZnO</w:t>
            </w:r>
            <w:proofErr w:type="spellEnd"/>
            <w:r w:rsidRPr="00A84CD1">
              <w:rPr>
                <w:rFonts w:ascii="Times New Roman" w:hAnsi="Times New Roman" w:cs="Times New Roman"/>
                <w:sz w:val="28"/>
                <w:szCs w:val="28"/>
                <w:lang w:val="en-US"/>
              </w:rPr>
              <w:t>+</w:t>
            </w:r>
            <w:r w:rsidRPr="00A84CD1">
              <w:rPr>
                <w:rFonts w:ascii="Times New Roman" w:hAnsi="Times New Roman" w:cs="Times New Roman"/>
                <w:sz w:val="28"/>
                <w:szCs w:val="28"/>
              </w:rPr>
              <w:t>2</w:t>
            </w:r>
            <w:r w:rsidRPr="00A84CD1">
              <w:rPr>
                <w:rFonts w:ascii="Times New Roman" w:hAnsi="Times New Roman" w:cs="Times New Roman"/>
                <w:sz w:val="28"/>
                <w:szCs w:val="28"/>
                <w:lang w:val="en-US"/>
              </w:rPr>
              <w:t>SiO</w:t>
            </w:r>
            <w:r w:rsidRPr="00A84CD1">
              <w:rPr>
                <w:rFonts w:ascii="Times New Roman" w:hAnsi="Times New Roman" w:cs="Times New Roman"/>
                <w:sz w:val="28"/>
                <w:szCs w:val="28"/>
                <w:vertAlign w:val="subscript"/>
                <w:lang w:val="en-US"/>
              </w:rPr>
              <w:t>2</w:t>
            </w:r>
          </w:p>
        </w:tc>
        <w:tc>
          <w:tcPr>
            <w:tcW w:w="1559" w:type="dxa"/>
          </w:tcPr>
          <w:p w14:paraId="065C3A5A"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-2,079</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34,7</w:t>
            </w:r>
          </w:p>
        </w:tc>
        <w:tc>
          <w:tcPr>
            <w:tcW w:w="1483" w:type="dxa"/>
          </w:tcPr>
          <w:p w14:paraId="1B374698"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-1,86</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34,</w:t>
            </w:r>
            <w:r w:rsidRPr="00A84CD1">
              <w:rPr>
                <w:rFonts w:ascii="Times New Roman" w:hAnsi="Times New Roman" w:cs="Times New Roman"/>
                <w:sz w:val="28"/>
                <w:szCs w:val="28"/>
              </w:rPr>
              <w:t>8</w:t>
            </w:r>
          </w:p>
        </w:tc>
        <w:tc>
          <w:tcPr>
            <w:tcW w:w="1494" w:type="dxa"/>
          </w:tcPr>
          <w:p w14:paraId="329BFC07"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-1,69</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34,</w:t>
            </w:r>
            <w:r w:rsidRPr="00A84CD1">
              <w:rPr>
                <w:rFonts w:ascii="Times New Roman" w:hAnsi="Times New Roman" w:cs="Times New Roman"/>
                <w:sz w:val="28"/>
                <w:szCs w:val="28"/>
              </w:rPr>
              <w:t>8</w:t>
            </w:r>
          </w:p>
        </w:tc>
        <w:tc>
          <w:tcPr>
            <w:tcW w:w="1842" w:type="dxa"/>
          </w:tcPr>
          <w:p w14:paraId="252064F9"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-1,54</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34,</w:t>
            </w:r>
            <w:r w:rsidRPr="00A84CD1">
              <w:rPr>
                <w:rFonts w:ascii="Times New Roman" w:hAnsi="Times New Roman" w:cs="Times New Roman"/>
                <w:sz w:val="28"/>
                <w:szCs w:val="28"/>
              </w:rPr>
              <w:t>8</w:t>
            </w:r>
          </w:p>
        </w:tc>
      </w:tr>
      <w:tr w:rsidR="00CF56BB" w:rsidRPr="00A84CD1" w14:paraId="49B67EF6" w14:textId="77777777" w:rsidTr="002A5E21">
        <w:tc>
          <w:tcPr>
            <w:tcW w:w="9639" w:type="dxa"/>
            <w:gridSpan w:val="5"/>
          </w:tcPr>
          <w:p w14:paraId="1A97B990" w14:textId="06BF55B1" w:rsidR="00CF56BB" w:rsidRPr="00CF56BB" w:rsidRDefault="00CF56BB" w:rsidP="00CF56B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Продолжение таблицы №3</w:t>
            </w:r>
          </w:p>
        </w:tc>
      </w:tr>
      <w:tr w:rsidR="00BA71B5" w:rsidRPr="00A84CD1" w14:paraId="4FEFE435" w14:textId="77777777" w:rsidTr="002A5E21">
        <w:tc>
          <w:tcPr>
            <w:tcW w:w="3261" w:type="dxa"/>
          </w:tcPr>
          <w:p w14:paraId="16A2AB65"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PbCO</w:t>
            </w:r>
            <w:r w:rsidRPr="00A84CD1">
              <w:rPr>
                <w:rFonts w:ascii="Times New Roman" w:hAnsi="Times New Roman" w:cs="Times New Roman"/>
                <w:sz w:val="28"/>
                <w:szCs w:val="28"/>
                <w:vertAlign w:val="subscript"/>
                <w:lang w:val="en-US"/>
              </w:rPr>
              <w:t>3</w:t>
            </w:r>
            <w:r w:rsidRPr="00A84CD1">
              <w:rPr>
                <w:rFonts w:ascii="Times New Roman" w:hAnsi="Times New Roman" w:cs="Times New Roman"/>
                <w:sz w:val="28"/>
                <w:szCs w:val="28"/>
                <w:vertAlign w:val="subscript"/>
              </w:rPr>
              <w:t xml:space="preserve"> </w:t>
            </w:r>
            <w:r w:rsidRPr="00A84CD1">
              <w:rPr>
                <w:rFonts w:ascii="Times New Roman" w:hAnsi="Times New Roman" w:cs="Times New Roman"/>
                <w:sz w:val="28"/>
                <w:szCs w:val="28"/>
                <w:lang w:val="en-US"/>
              </w:rPr>
              <w:t>=</w:t>
            </w:r>
            <w:r w:rsidRPr="00A84CD1">
              <w:rPr>
                <w:rFonts w:ascii="Times New Roman" w:hAnsi="Times New Roman" w:cs="Times New Roman"/>
                <w:sz w:val="28"/>
                <w:szCs w:val="28"/>
              </w:rPr>
              <w:t xml:space="preserve"> </w:t>
            </w:r>
            <w:r w:rsidRPr="00A84CD1">
              <w:rPr>
                <w:rFonts w:ascii="Times New Roman" w:hAnsi="Times New Roman" w:cs="Times New Roman"/>
                <w:sz w:val="28"/>
                <w:szCs w:val="28"/>
                <w:lang w:val="en-US"/>
              </w:rPr>
              <w:t>PbO+CO</w:t>
            </w:r>
            <w:r w:rsidRPr="00A84CD1">
              <w:rPr>
                <w:rFonts w:ascii="Times New Roman" w:hAnsi="Times New Roman" w:cs="Times New Roman"/>
                <w:sz w:val="28"/>
                <w:szCs w:val="28"/>
                <w:vertAlign w:val="subscript"/>
                <w:lang w:val="en-US"/>
              </w:rPr>
              <w:t>2</w:t>
            </w:r>
          </w:p>
        </w:tc>
        <w:tc>
          <w:tcPr>
            <w:tcW w:w="1559" w:type="dxa"/>
          </w:tcPr>
          <w:p w14:paraId="7995F337"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2,369</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-39,6</w:t>
            </w:r>
          </w:p>
        </w:tc>
        <w:tc>
          <w:tcPr>
            <w:tcW w:w="1483" w:type="dxa"/>
          </w:tcPr>
          <w:p w14:paraId="08A087A9"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2,80</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-52,3</w:t>
            </w:r>
          </w:p>
        </w:tc>
        <w:tc>
          <w:tcPr>
            <w:tcW w:w="1494" w:type="dxa"/>
          </w:tcPr>
          <w:p w14:paraId="1181097B"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3,13</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-64,4</w:t>
            </w:r>
          </w:p>
        </w:tc>
        <w:tc>
          <w:tcPr>
            <w:tcW w:w="1842" w:type="dxa"/>
          </w:tcPr>
          <w:p w14:paraId="1E55782C"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3,396</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-76,2</w:t>
            </w:r>
          </w:p>
        </w:tc>
      </w:tr>
      <w:tr w:rsidR="00BA71B5" w:rsidRPr="00A84CD1" w14:paraId="6630802F" w14:textId="77777777" w:rsidTr="002A5E21">
        <w:trPr>
          <w:trHeight w:val="240"/>
        </w:trPr>
        <w:tc>
          <w:tcPr>
            <w:tcW w:w="3261" w:type="dxa"/>
          </w:tcPr>
          <w:p w14:paraId="4112B63F"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PbSiO</w:t>
            </w:r>
            <w:r w:rsidRPr="00A84CD1">
              <w:rPr>
                <w:rFonts w:ascii="Times New Roman" w:hAnsi="Times New Roman" w:cs="Times New Roman"/>
                <w:sz w:val="28"/>
                <w:szCs w:val="28"/>
                <w:vertAlign w:val="subscript"/>
                <w:lang w:val="en-US"/>
              </w:rPr>
              <w:t>3</w:t>
            </w:r>
            <w:r w:rsidRPr="00A84CD1">
              <w:rPr>
                <w:rFonts w:ascii="Times New Roman" w:hAnsi="Times New Roman" w:cs="Times New Roman"/>
                <w:sz w:val="28"/>
                <w:szCs w:val="28"/>
                <w:vertAlign w:val="subscript"/>
              </w:rPr>
              <w:t xml:space="preserve"> </w:t>
            </w:r>
            <w:r w:rsidRPr="00A84CD1">
              <w:rPr>
                <w:rFonts w:ascii="Times New Roman" w:hAnsi="Times New Roman" w:cs="Times New Roman"/>
                <w:sz w:val="28"/>
                <w:szCs w:val="28"/>
                <w:lang w:val="en-US"/>
              </w:rPr>
              <w:t>=</w:t>
            </w:r>
            <w:r w:rsidRPr="00A84CD1">
              <w:rPr>
                <w:rFonts w:ascii="Times New Roman" w:hAnsi="Times New Roman" w:cs="Times New Roman"/>
                <w:sz w:val="28"/>
                <w:szCs w:val="28"/>
              </w:rPr>
              <w:t xml:space="preserve"> </w:t>
            </w:r>
            <w:r w:rsidRPr="00A84CD1">
              <w:rPr>
                <w:rFonts w:ascii="Times New Roman" w:hAnsi="Times New Roman" w:cs="Times New Roman"/>
                <w:sz w:val="28"/>
                <w:szCs w:val="28"/>
                <w:lang w:val="en-US"/>
              </w:rPr>
              <w:t>PbO+SiO</w:t>
            </w:r>
            <w:r w:rsidRPr="00A84CD1">
              <w:rPr>
                <w:rFonts w:ascii="Times New Roman" w:hAnsi="Times New Roman" w:cs="Times New Roman"/>
                <w:sz w:val="28"/>
                <w:szCs w:val="28"/>
                <w:vertAlign w:val="subscript"/>
                <w:lang w:val="en-US"/>
              </w:rPr>
              <w:t>2</w:t>
            </w:r>
          </w:p>
        </w:tc>
        <w:tc>
          <w:tcPr>
            <w:tcW w:w="1559" w:type="dxa"/>
          </w:tcPr>
          <w:p w14:paraId="05E6656F"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-0,969</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16,</w:t>
            </w:r>
            <w:r w:rsidRPr="00A84CD1">
              <w:rPr>
                <w:rFonts w:ascii="Times New Roman" w:hAnsi="Times New Roman" w:cs="Times New Roman"/>
                <w:sz w:val="28"/>
                <w:szCs w:val="28"/>
              </w:rPr>
              <w:t>2</w:t>
            </w:r>
          </w:p>
        </w:tc>
        <w:tc>
          <w:tcPr>
            <w:tcW w:w="1483" w:type="dxa"/>
          </w:tcPr>
          <w:p w14:paraId="72CDFEEE"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-0,87</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16,2</w:t>
            </w:r>
          </w:p>
        </w:tc>
        <w:tc>
          <w:tcPr>
            <w:tcW w:w="1494" w:type="dxa"/>
          </w:tcPr>
          <w:p w14:paraId="63B9E5B9"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-0,90</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17,4</w:t>
            </w:r>
          </w:p>
        </w:tc>
        <w:tc>
          <w:tcPr>
            <w:tcW w:w="1842" w:type="dxa"/>
          </w:tcPr>
          <w:p w14:paraId="6DAECE62"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-0,85</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20, 4</w:t>
            </w:r>
          </w:p>
        </w:tc>
      </w:tr>
      <w:tr w:rsidR="00BA71B5" w:rsidRPr="00A84CD1" w14:paraId="25183814" w14:textId="77777777" w:rsidTr="002A5E21">
        <w:tc>
          <w:tcPr>
            <w:tcW w:w="3261" w:type="dxa"/>
          </w:tcPr>
          <w:p w14:paraId="6DB26B34"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Pb</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O</w:t>
            </w:r>
            <w:r w:rsidRPr="00A84CD1">
              <w:rPr>
                <w:rFonts w:ascii="Times New Roman" w:hAnsi="Times New Roman" w:cs="Times New Roman"/>
                <w:sz w:val="28"/>
                <w:szCs w:val="28"/>
                <w:vertAlign w:val="subscript"/>
                <w:lang w:val="en-US"/>
              </w:rPr>
              <w:t>3</w:t>
            </w:r>
            <w:r w:rsidRPr="00A84CD1">
              <w:rPr>
                <w:rFonts w:ascii="Times New Roman" w:hAnsi="Times New Roman" w:cs="Times New Roman"/>
                <w:sz w:val="28"/>
                <w:szCs w:val="28"/>
                <w:vertAlign w:val="subscript"/>
              </w:rPr>
              <w:t xml:space="preserve"> </w:t>
            </w:r>
            <w:r w:rsidRPr="00A84CD1">
              <w:rPr>
                <w:rFonts w:ascii="Times New Roman" w:hAnsi="Times New Roman" w:cs="Times New Roman"/>
                <w:sz w:val="28"/>
                <w:szCs w:val="28"/>
                <w:lang w:val="en-US"/>
              </w:rPr>
              <w:t>=</w:t>
            </w:r>
            <w:r w:rsidRPr="00A84CD1">
              <w:rPr>
                <w:rFonts w:ascii="Times New Roman" w:hAnsi="Times New Roman" w:cs="Times New Roman"/>
                <w:sz w:val="28"/>
                <w:szCs w:val="28"/>
              </w:rPr>
              <w:t xml:space="preserve"> </w:t>
            </w:r>
            <w:r w:rsidRPr="00A84CD1">
              <w:rPr>
                <w:rFonts w:ascii="Times New Roman" w:hAnsi="Times New Roman" w:cs="Times New Roman"/>
                <w:sz w:val="28"/>
                <w:szCs w:val="28"/>
                <w:lang w:val="en-US"/>
              </w:rPr>
              <w:t>2PbO+1/2O</w:t>
            </w:r>
            <w:r w:rsidRPr="00A84CD1">
              <w:rPr>
                <w:rFonts w:ascii="Times New Roman" w:hAnsi="Times New Roman" w:cs="Times New Roman"/>
                <w:sz w:val="28"/>
                <w:szCs w:val="28"/>
                <w:vertAlign w:val="subscript"/>
                <w:lang w:val="en-US"/>
              </w:rPr>
              <w:t>2</w:t>
            </w:r>
          </w:p>
        </w:tc>
        <w:tc>
          <w:tcPr>
            <w:tcW w:w="1559" w:type="dxa"/>
          </w:tcPr>
          <w:p w14:paraId="70C7ABD0"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0,936</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-15,6</w:t>
            </w:r>
          </w:p>
        </w:tc>
        <w:tc>
          <w:tcPr>
            <w:tcW w:w="1483" w:type="dxa"/>
          </w:tcPr>
          <w:p w14:paraId="37174991"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1,19</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-22,2</w:t>
            </w:r>
          </w:p>
        </w:tc>
        <w:tc>
          <w:tcPr>
            <w:tcW w:w="1494" w:type="dxa"/>
          </w:tcPr>
          <w:p w14:paraId="136E1506"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1,38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-28,</w:t>
            </w:r>
            <w:r w:rsidRPr="00A84CD1">
              <w:rPr>
                <w:rFonts w:ascii="Times New Roman" w:hAnsi="Times New Roman" w:cs="Times New Roman"/>
                <w:sz w:val="28"/>
                <w:szCs w:val="28"/>
              </w:rPr>
              <w:t>4</w:t>
            </w:r>
          </w:p>
        </w:tc>
        <w:tc>
          <w:tcPr>
            <w:tcW w:w="1842" w:type="dxa"/>
          </w:tcPr>
          <w:p w14:paraId="01293664" w14:textId="77777777" w:rsidR="00BA71B5" w:rsidRPr="00A84CD1" w:rsidRDefault="00BA71B5" w:rsidP="00BE429F">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1,551</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-34,8</w:t>
            </w:r>
          </w:p>
        </w:tc>
      </w:tr>
      <w:tr w:rsidR="00BA71B5" w:rsidRPr="00A84CD1" w14:paraId="2A5F77AD" w14:textId="77777777" w:rsidTr="002A5E21">
        <w:tc>
          <w:tcPr>
            <w:tcW w:w="3261" w:type="dxa"/>
          </w:tcPr>
          <w:p w14:paraId="2D2C0F04" w14:textId="77777777" w:rsidR="00BA71B5" w:rsidRPr="00A84CD1" w:rsidRDefault="00BA71B5" w:rsidP="00F97BF0">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lang w:val="en-US"/>
              </w:rPr>
              <w:t>PbO</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vertAlign w:val="subscript"/>
              </w:rPr>
              <w:t xml:space="preserve"> </w:t>
            </w:r>
            <w:r w:rsidRPr="00A84CD1">
              <w:rPr>
                <w:rFonts w:ascii="Times New Roman" w:hAnsi="Times New Roman" w:cs="Times New Roman"/>
                <w:sz w:val="28"/>
                <w:szCs w:val="28"/>
                <w:lang w:val="en-US"/>
              </w:rPr>
              <w:t>=</w:t>
            </w:r>
            <w:r w:rsidRPr="00A84CD1">
              <w:rPr>
                <w:rFonts w:ascii="Times New Roman" w:hAnsi="Times New Roman" w:cs="Times New Roman"/>
                <w:sz w:val="28"/>
                <w:szCs w:val="28"/>
              </w:rPr>
              <w:t xml:space="preserve"> </w:t>
            </w:r>
            <w:r w:rsidRPr="00A84CD1">
              <w:rPr>
                <w:rFonts w:ascii="Times New Roman" w:hAnsi="Times New Roman" w:cs="Times New Roman"/>
                <w:sz w:val="28"/>
                <w:szCs w:val="28"/>
                <w:lang w:val="en-US"/>
              </w:rPr>
              <w:t>PbO+1/2O</w:t>
            </w:r>
            <w:r w:rsidRPr="00A84CD1">
              <w:rPr>
                <w:rFonts w:ascii="Times New Roman" w:hAnsi="Times New Roman" w:cs="Times New Roman"/>
                <w:sz w:val="28"/>
                <w:szCs w:val="28"/>
                <w:vertAlign w:val="subscript"/>
                <w:lang w:val="en-US"/>
              </w:rPr>
              <w:t>2</w:t>
            </w:r>
          </w:p>
        </w:tc>
        <w:tc>
          <w:tcPr>
            <w:tcW w:w="1559" w:type="dxa"/>
          </w:tcPr>
          <w:p w14:paraId="0E48D0D4" w14:textId="77777777" w:rsidR="00BA71B5" w:rsidRPr="00A84CD1" w:rsidRDefault="00BA71B5" w:rsidP="00F97BF0">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1,729</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-6,9</w:t>
            </w:r>
          </w:p>
        </w:tc>
        <w:tc>
          <w:tcPr>
            <w:tcW w:w="1483" w:type="dxa"/>
          </w:tcPr>
          <w:p w14:paraId="1A8011F9" w14:textId="77777777" w:rsidR="00BA71B5" w:rsidRPr="00A84CD1" w:rsidRDefault="00BA71B5" w:rsidP="00F97BF0">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2,056</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-9,1</w:t>
            </w:r>
          </w:p>
        </w:tc>
        <w:tc>
          <w:tcPr>
            <w:tcW w:w="1494" w:type="dxa"/>
          </w:tcPr>
          <w:p w14:paraId="3E3E3B16" w14:textId="77777777" w:rsidR="00BA71B5" w:rsidRPr="00A84CD1" w:rsidRDefault="00BA71B5" w:rsidP="00F97BF0">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2,551</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-1,</w:t>
            </w:r>
            <w:r w:rsidRPr="00A84CD1">
              <w:rPr>
                <w:rFonts w:ascii="Times New Roman" w:hAnsi="Times New Roman" w:cs="Times New Roman"/>
                <w:sz w:val="28"/>
                <w:szCs w:val="28"/>
              </w:rPr>
              <w:t>4</w:t>
            </w:r>
          </w:p>
        </w:tc>
        <w:tc>
          <w:tcPr>
            <w:tcW w:w="1842" w:type="dxa"/>
          </w:tcPr>
          <w:p w14:paraId="746D90F8" w14:textId="77777777" w:rsidR="00BA71B5" w:rsidRPr="00A84CD1" w:rsidRDefault="00BA71B5" w:rsidP="00F97BF0">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2,320</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w:t>
            </w:r>
            <w:r w:rsidRPr="00A84CD1">
              <w:rPr>
                <w:rFonts w:ascii="Times New Roman" w:hAnsi="Times New Roman" w:cs="Times New Roman"/>
                <w:sz w:val="28"/>
                <w:szCs w:val="28"/>
              </w:rPr>
              <w:t>7</w:t>
            </w:r>
          </w:p>
        </w:tc>
      </w:tr>
      <w:tr w:rsidR="00BA71B5" w:rsidRPr="00A84CD1" w14:paraId="28297443" w14:textId="77777777" w:rsidTr="002A5E21">
        <w:tc>
          <w:tcPr>
            <w:tcW w:w="3261" w:type="dxa"/>
          </w:tcPr>
          <w:p w14:paraId="2B7EEBCF" w14:textId="77777777" w:rsidR="00BA71B5" w:rsidRPr="00A84CD1" w:rsidRDefault="00BA71B5" w:rsidP="00F97BF0">
            <w:pPr>
              <w:spacing w:after="0" w:line="240" w:lineRule="auto"/>
              <w:rPr>
                <w:rFonts w:ascii="Times New Roman" w:hAnsi="Times New Roman" w:cs="Times New Roman"/>
                <w:snapToGrid w:val="0"/>
                <w:sz w:val="28"/>
                <w:szCs w:val="28"/>
                <w:lang w:val="en-US"/>
              </w:rPr>
            </w:pPr>
            <w:r w:rsidRPr="00A84CD1">
              <w:rPr>
                <w:rFonts w:ascii="Times New Roman" w:hAnsi="Times New Roman" w:cs="Times New Roman"/>
                <w:sz w:val="28"/>
                <w:szCs w:val="28"/>
              </w:rPr>
              <w:t>Pb</w:t>
            </w:r>
            <w:r w:rsidRPr="00A84CD1">
              <w:rPr>
                <w:rFonts w:ascii="Times New Roman" w:hAnsi="Times New Roman" w:cs="Times New Roman"/>
                <w:sz w:val="28"/>
                <w:szCs w:val="28"/>
                <w:vertAlign w:val="subscript"/>
              </w:rPr>
              <w:t>2</w:t>
            </w:r>
            <w:r w:rsidRPr="00A84CD1">
              <w:rPr>
                <w:rFonts w:ascii="Times New Roman" w:hAnsi="Times New Roman" w:cs="Times New Roman"/>
                <w:sz w:val="28"/>
                <w:szCs w:val="28"/>
              </w:rPr>
              <w:t>SiO</w:t>
            </w:r>
            <w:r w:rsidRPr="00A84CD1">
              <w:rPr>
                <w:rFonts w:ascii="Times New Roman" w:hAnsi="Times New Roman" w:cs="Times New Roman"/>
                <w:sz w:val="28"/>
                <w:szCs w:val="28"/>
                <w:vertAlign w:val="subscript"/>
              </w:rPr>
              <w:t xml:space="preserve">4 </w:t>
            </w:r>
            <w:r w:rsidRPr="00A84CD1">
              <w:rPr>
                <w:rFonts w:ascii="Times New Roman" w:hAnsi="Times New Roman" w:cs="Times New Roman"/>
                <w:sz w:val="28"/>
                <w:szCs w:val="28"/>
              </w:rPr>
              <w:t>= 2PbO+SiO</w:t>
            </w:r>
            <w:r w:rsidRPr="00A84CD1">
              <w:rPr>
                <w:rFonts w:ascii="Times New Roman" w:hAnsi="Times New Roman" w:cs="Times New Roman"/>
                <w:sz w:val="28"/>
                <w:szCs w:val="28"/>
                <w:vertAlign w:val="subscript"/>
              </w:rPr>
              <w:t>2</w:t>
            </w:r>
          </w:p>
        </w:tc>
        <w:tc>
          <w:tcPr>
            <w:tcW w:w="1559" w:type="dxa"/>
          </w:tcPr>
          <w:p w14:paraId="3F29345F" w14:textId="77777777" w:rsidR="00BA71B5" w:rsidRPr="00A84CD1" w:rsidRDefault="00BA71B5" w:rsidP="00F97BF0">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rPr>
              <w:t>-2,30/38,6</w:t>
            </w:r>
          </w:p>
        </w:tc>
        <w:tc>
          <w:tcPr>
            <w:tcW w:w="1483" w:type="dxa"/>
          </w:tcPr>
          <w:p w14:paraId="2ACB07FD" w14:textId="77777777" w:rsidR="00BA71B5" w:rsidRPr="00A84CD1" w:rsidRDefault="00BA71B5" w:rsidP="00F97BF0">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rPr>
              <w:t>-2,12/39,6</w:t>
            </w:r>
          </w:p>
        </w:tc>
        <w:tc>
          <w:tcPr>
            <w:tcW w:w="1494" w:type="dxa"/>
          </w:tcPr>
          <w:p w14:paraId="49FE48D4" w14:textId="77777777" w:rsidR="00BA71B5" w:rsidRPr="00A84CD1" w:rsidRDefault="00BA71B5" w:rsidP="00F97BF0">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lang w:val="en-US"/>
              </w:rPr>
              <w:t>-1,82</w:t>
            </w:r>
            <w:r w:rsidRPr="00A84CD1">
              <w:rPr>
                <w:rFonts w:ascii="Times New Roman" w:hAnsi="Times New Roman" w:cs="Times New Roman"/>
                <w:sz w:val="28"/>
                <w:szCs w:val="28"/>
              </w:rPr>
              <w:t>/40,6</w:t>
            </w:r>
          </w:p>
        </w:tc>
        <w:tc>
          <w:tcPr>
            <w:tcW w:w="1842" w:type="dxa"/>
          </w:tcPr>
          <w:p w14:paraId="3B3CD7A4" w14:textId="77777777" w:rsidR="00BA71B5" w:rsidRPr="00A84CD1" w:rsidRDefault="00BA71B5" w:rsidP="00F97BF0">
            <w:pPr>
              <w:spacing w:after="0" w:line="240" w:lineRule="auto"/>
              <w:rPr>
                <w:rFonts w:ascii="Times New Roman" w:hAnsi="Times New Roman" w:cs="Times New Roman"/>
                <w:sz w:val="28"/>
                <w:szCs w:val="28"/>
              </w:rPr>
            </w:pPr>
            <w:r w:rsidRPr="00A84CD1">
              <w:rPr>
                <w:rFonts w:ascii="Times New Roman" w:hAnsi="Times New Roman" w:cs="Times New Roman"/>
                <w:sz w:val="28"/>
                <w:szCs w:val="28"/>
              </w:rPr>
              <w:t>-1,979/</w:t>
            </w:r>
            <w:r w:rsidRPr="00A84CD1">
              <w:rPr>
                <w:rFonts w:ascii="Times New Roman" w:hAnsi="Times New Roman" w:cs="Times New Roman"/>
                <w:sz w:val="28"/>
                <w:szCs w:val="28"/>
                <w:lang w:val="en-US"/>
              </w:rPr>
              <w:t>40,9</w:t>
            </w:r>
          </w:p>
        </w:tc>
      </w:tr>
    </w:tbl>
    <w:p w14:paraId="595E0555" w14:textId="77777777" w:rsidR="00A84CD1" w:rsidRDefault="00A84CD1" w:rsidP="00F97BF0">
      <w:pPr>
        <w:spacing w:after="0" w:line="240" w:lineRule="auto"/>
        <w:ind w:firstLine="709"/>
        <w:jc w:val="both"/>
        <w:rPr>
          <w:rFonts w:ascii="Times New Roman" w:hAnsi="Times New Roman" w:cs="Times New Roman"/>
          <w:snapToGrid w:val="0"/>
          <w:sz w:val="28"/>
          <w:szCs w:val="28"/>
        </w:rPr>
      </w:pPr>
    </w:p>
    <w:p w14:paraId="06FF634D" w14:textId="77777777" w:rsidR="00F97BF0" w:rsidRPr="002A5E21" w:rsidRDefault="00F97BF0" w:rsidP="00F97BF0">
      <w:pPr>
        <w:spacing w:after="0" w:line="240" w:lineRule="auto"/>
        <w:ind w:firstLine="567"/>
        <w:jc w:val="both"/>
        <w:rPr>
          <w:rFonts w:ascii="Times New Roman KZ" w:hAnsi="Times New Roman KZ"/>
          <w:bCs/>
          <w:sz w:val="28"/>
          <w:szCs w:val="28"/>
        </w:rPr>
      </w:pPr>
      <w:r w:rsidRPr="002A5E21">
        <w:rPr>
          <w:rFonts w:ascii="Times New Roman KZ" w:hAnsi="Times New Roman KZ"/>
          <w:bCs/>
          <w:sz w:val="28"/>
          <w:szCs w:val="28"/>
        </w:rPr>
        <w:t xml:space="preserve">2.1.2 Фазовые превращения в системе  </w:t>
      </w:r>
      <w:r w:rsidRPr="002A5E21">
        <w:rPr>
          <w:rFonts w:ascii="Times New Roman KZ" w:hAnsi="Times New Roman KZ"/>
          <w:bCs/>
          <w:sz w:val="28"/>
          <w:szCs w:val="28"/>
          <w:lang w:val="en-US"/>
        </w:rPr>
        <w:t>Fe</w:t>
      </w:r>
      <w:r w:rsidRPr="002A5E21">
        <w:rPr>
          <w:rFonts w:ascii="Times New Roman KZ" w:hAnsi="Times New Roman KZ"/>
          <w:bCs/>
          <w:sz w:val="28"/>
          <w:szCs w:val="28"/>
        </w:rPr>
        <w:t>-</w:t>
      </w:r>
      <w:r w:rsidRPr="002A5E21">
        <w:rPr>
          <w:rFonts w:ascii="Times New Roman KZ" w:hAnsi="Times New Roman KZ"/>
          <w:bCs/>
          <w:sz w:val="28"/>
          <w:szCs w:val="28"/>
          <w:lang w:val="en-US"/>
        </w:rPr>
        <w:t>S</w:t>
      </w:r>
      <w:r w:rsidRPr="002A5E21">
        <w:rPr>
          <w:rFonts w:ascii="Times New Roman KZ" w:hAnsi="Times New Roman KZ"/>
          <w:bCs/>
          <w:sz w:val="28"/>
          <w:szCs w:val="28"/>
        </w:rPr>
        <w:t>-О</w:t>
      </w:r>
    </w:p>
    <w:p w14:paraId="73FD6CCA" w14:textId="77777777" w:rsidR="00F97BF0" w:rsidRPr="007B327F" w:rsidRDefault="00F97BF0" w:rsidP="00F97BF0">
      <w:pPr>
        <w:spacing w:after="0" w:line="240" w:lineRule="auto"/>
        <w:ind w:firstLine="567"/>
        <w:jc w:val="both"/>
        <w:rPr>
          <w:rFonts w:ascii="Times New Roman KZ" w:hAnsi="Times New Roman KZ"/>
          <w:sz w:val="28"/>
          <w:szCs w:val="28"/>
        </w:rPr>
      </w:pPr>
      <w:r w:rsidRPr="007B327F">
        <w:rPr>
          <w:rFonts w:ascii="Times New Roman KZ" w:hAnsi="Times New Roman KZ"/>
          <w:sz w:val="28"/>
          <w:szCs w:val="28"/>
        </w:rPr>
        <w:t xml:space="preserve">Нами изучена термодинамика процесса поведения пирита при его термическом разложении в неокислительной атмосфере, в присутствии ограниченного количества кислорода в газовой фазе и при взаимодействии пирита с оксидами и карбонатами цветных металлов. Для изучения физико-химических превращений был использован программный комплекс </w:t>
      </w:r>
      <w:r w:rsidRPr="007B327F">
        <w:rPr>
          <w:rFonts w:ascii="Times New Roman KZ" w:hAnsi="Times New Roman KZ"/>
          <w:sz w:val="28"/>
          <w:szCs w:val="28"/>
          <w:lang w:val="en-US"/>
        </w:rPr>
        <w:t>HSC</w:t>
      </w:r>
      <w:r w:rsidRPr="007B327F">
        <w:rPr>
          <w:rFonts w:ascii="Times New Roman KZ" w:hAnsi="Times New Roman KZ"/>
          <w:sz w:val="28"/>
          <w:szCs w:val="28"/>
        </w:rPr>
        <w:t xml:space="preserve">-5, разработанный компанией </w:t>
      </w:r>
      <w:proofErr w:type="spellStart"/>
      <w:r w:rsidRPr="007B327F">
        <w:rPr>
          <w:rFonts w:ascii="Times New Roman KZ" w:hAnsi="Times New Roman KZ"/>
          <w:sz w:val="28"/>
          <w:szCs w:val="28"/>
        </w:rPr>
        <w:t>Оутокумпу</w:t>
      </w:r>
      <w:proofErr w:type="spellEnd"/>
      <w:r w:rsidRPr="007B327F">
        <w:rPr>
          <w:rFonts w:ascii="Times New Roman KZ" w:hAnsi="Times New Roman KZ"/>
          <w:sz w:val="28"/>
          <w:szCs w:val="28"/>
        </w:rPr>
        <w:t xml:space="preserve"> Оу.</w:t>
      </w:r>
    </w:p>
    <w:p w14:paraId="5C43863B" w14:textId="2D7455C0" w:rsidR="00F97BF0" w:rsidRDefault="00F97BF0" w:rsidP="00F97BF0">
      <w:pPr>
        <w:spacing w:after="0" w:line="240" w:lineRule="auto"/>
        <w:ind w:firstLine="567"/>
        <w:jc w:val="both"/>
        <w:rPr>
          <w:rFonts w:ascii="Times New Roman KZ" w:hAnsi="Times New Roman KZ"/>
          <w:sz w:val="28"/>
          <w:szCs w:val="28"/>
        </w:rPr>
      </w:pPr>
      <w:r w:rsidRPr="007B327F">
        <w:rPr>
          <w:rFonts w:ascii="Times New Roman KZ" w:hAnsi="Times New Roman KZ"/>
          <w:sz w:val="28"/>
          <w:szCs w:val="28"/>
        </w:rPr>
        <w:t xml:space="preserve">Выявлены устойчивые конденсированные фазы, в системе </w:t>
      </w:r>
      <w:r w:rsidRPr="007B327F">
        <w:rPr>
          <w:rFonts w:ascii="Times New Roman KZ" w:hAnsi="Times New Roman KZ"/>
          <w:sz w:val="28"/>
          <w:szCs w:val="28"/>
          <w:lang w:val="en-US"/>
        </w:rPr>
        <w:t>Fe</w:t>
      </w:r>
      <w:r w:rsidRPr="007B327F">
        <w:rPr>
          <w:rFonts w:ascii="Times New Roman KZ" w:hAnsi="Times New Roman KZ"/>
          <w:sz w:val="28"/>
          <w:szCs w:val="28"/>
        </w:rPr>
        <w:t>-</w:t>
      </w:r>
      <w:r w:rsidRPr="007B327F">
        <w:rPr>
          <w:rFonts w:ascii="Times New Roman KZ" w:hAnsi="Times New Roman KZ"/>
          <w:sz w:val="28"/>
          <w:szCs w:val="28"/>
          <w:lang w:val="en-US"/>
        </w:rPr>
        <w:t>S</w:t>
      </w:r>
      <w:r w:rsidRPr="007B327F">
        <w:rPr>
          <w:rFonts w:ascii="Times New Roman KZ" w:hAnsi="Times New Roman KZ"/>
          <w:sz w:val="28"/>
          <w:szCs w:val="28"/>
        </w:rPr>
        <w:t>-</w:t>
      </w:r>
      <w:r w:rsidRPr="007B327F">
        <w:rPr>
          <w:rFonts w:ascii="Times New Roman KZ" w:hAnsi="Times New Roman KZ"/>
          <w:sz w:val="28"/>
          <w:szCs w:val="28"/>
          <w:lang w:val="en-US"/>
        </w:rPr>
        <w:t>O</w:t>
      </w:r>
      <w:r w:rsidRPr="007B327F">
        <w:rPr>
          <w:rFonts w:ascii="Times New Roman KZ" w:hAnsi="Times New Roman KZ"/>
          <w:sz w:val="28"/>
          <w:szCs w:val="28"/>
        </w:rPr>
        <w:t xml:space="preserve"> в интервале температур </w:t>
      </w:r>
      <w:r w:rsidR="00082E18" w:rsidRPr="00AF7106">
        <w:rPr>
          <w:rFonts w:ascii="Times New Roman KZ" w:hAnsi="Times New Roman KZ"/>
          <w:sz w:val="28"/>
          <w:szCs w:val="28"/>
        </w:rPr>
        <w:t xml:space="preserve">500-1100 </w:t>
      </w:r>
      <w:r w:rsidR="00082E18" w:rsidRPr="00AF7106">
        <w:rPr>
          <w:rFonts w:ascii="Times New Roman KZ" w:hAnsi="Times New Roman KZ"/>
          <w:snapToGrid w:val="0"/>
          <w:sz w:val="28"/>
          <w:szCs w:val="28"/>
          <w:vertAlign w:val="superscript"/>
        </w:rPr>
        <w:t>0</w:t>
      </w:r>
      <w:r w:rsidR="00082E18" w:rsidRPr="00AF7106">
        <w:rPr>
          <w:rFonts w:ascii="Times New Roman KZ" w:hAnsi="Times New Roman KZ"/>
          <w:snapToGrid w:val="0"/>
          <w:sz w:val="28"/>
          <w:szCs w:val="28"/>
        </w:rPr>
        <w:t>С</w:t>
      </w:r>
      <w:r w:rsidRPr="00AF7106">
        <w:rPr>
          <w:rFonts w:ascii="Times New Roman KZ" w:hAnsi="Times New Roman KZ"/>
          <w:sz w:val="28"/>
          <w:szCs w:val="28"/>
        </w:rPr>
        <w:t>,</w:t>
      </w:r>
      <w:r w:rsidRPr="007B327F">
        <w:rPr>
          <w:rFonts w:ascii="Times New Roman KZ" w:hAnsi="Times New Roman KZ"/>
          <w:sz w:val="28"/>
          <w:szCs w:val="28"/>
        </w:rPr>
        <w:t xml:space="preserve"> рассчитаны термодинамические характеристики некоторых вероятных реакций, протекающих в системе  </w:t>
      </w:r>
      <w:r w:rsidRPr="007B327F">
        <w:rPr>
          <w:rFonts w:ascii="Times New Roman KZ" w:hAnsi="Times New Roman KZ"/>
          <w:sz w:val="28"/>
          <w:szCs w:val="28"/>
          <w:lang w:val="en-US"/>
        </w:rPr>
        <w:t>Fe</w:t>
      </w:r>
      <w:r w:rsidRPr="007B327F">
        <w:rPr>
          <w:rFonts w:ascii="Times New Roman KZ" w:hAnsi="Times New Roman KZ"/>
          <w:sz w:val="28"/>
          <w:szCs w:val="28"/>
        </w:rPr>
        <w:t>-</w:t>
      </w:r>
      <w:r w:rsidRPr="007B327F">
        <w:rPr>
          <w:rFonts w:ascii="Times New Roman KZ" w:hAnsi="Times New Roman KZ"/>
          <w:sz w:val="28"/>
          <w:szCs w:val="28"/>
          <w:lang w:val="en-US"/>
        </w:rPr>
        <w:t>S</w:t>
      </w:r>
      <w:r w:rsidRPr="007B327F">
        <w:rPr>
          <w:rFonts w:ascii="Times New Roman KZ" w:hAnsi="Times New Roman KZ"/>
          <w:sz w:val="28"/>
          <w:szCs w:val="28"/>
        </w:rPr>
        <w:t>-</w:t>
      </w:r>
      <w:r w:rsidRPr="007B327F">
        <w:rPr>
          <w:rFonts w:ascii="Times New Roman KZ" w:hAnsi="Times New Roman KZ"/>
          <w:sz w:val="28"/>
          <w:szCs w:val="28"/>
          <w:lang w:val="en-US"/>
        </w:rPr>
        <w:t>O</w:t>
      </w:r>
      <w:r w:rsidRPr="007B327F">
        <w:rPr>
          <w:rFonts w:ascii="Times New Roman KZ" w:hAnsi="Times New Roman KZ"/>
          <w:sz w:val="28"/>
          <w:szCs w:val="28"/>
        </w:rPr>
        <w:t>.</w:t>
      </w:r>
    </w:p>
    <w:p w14:paraId="25816139" w14:textId="77777777" w:rsidR="00F97BF0" w:rsidRPr="007B327F" w:rsidRDefault="00F97BF0" w:rsidP="00F97BF0">
      <w:pPr>
        <w:spacing w:after="0" w:line="240" w:lineRule="auto"/>
        <w:ind w:firstLine="567"/>
        <w:jc w:val="both"/>
        <w:rPr>
          <w:rFonts w:ascii="Times New Roman KZ" w:hAnsi="Times New Roman KZ"/>
          <w:snapToGrid w:val="0"/>
          <w:sz w:val="28"/>
          <w:szCs w:val="28"/>
        </w:rPr>
      </w:pPr>
      <w:r w:rsidRPr="007B327F">
        <w:rPr>
          <w:rFonts w:ascii="Times New Roman KZ" w:hAnsi="Times New Roman KZ"/>
          <w:sz w:val="28"/>
          <w:szCs w:val="28"/>
        </w:rPr>
        <w:t>Так как термодинамические характеристики нестехиометрических соединений железа в справочной литературе отсутствуют, нами приняты к рассмотрению сульфиды железа Fe</w:t>
      </w:r>
      <w:r w:rsidRPr="007B327F">
        <w:rPr>
          <w:rFonts w:ascii="Times New Roman KZ" w:hAnsi="Times New Roman KZ"/>
          <w:sz w:val="28"/>
          <w:szCs w:val="28"/>
          <w:vertAlign w:val="subscript"/>
        </w:rPr>
        <w:t>7</w:t>
      </w:r>
      <w:r w:rsidRPr="007B327F">
        <w:rPr>
          <w:rFonts w:ascii="Times New Roman KZ" w:hAnsi="Times New Roman KZ"/>
          <w:sz w:val="28"/>
          <w:szCs w:val="28"/>
        </w:rPr>
        <w:t>S</w:t>
      </w:r>
      <w:r w:rsidRPr="007B327F">
        <w:rPr>
          <w:rFonts w:ascii="Times New Roman KZ" w:hAnsi="Times New Roman KZ"/>
          <w:sz w:val="28"/>
          <w:szCs w:val="28"/>
          <w:vertAlign w:val="subscript"/>
        </w:rPr>
        <w:t>8</w:t>
      </w:r>
      <w:r w:rsidRPr="007B327F">
        <w:rPr>
          <w:rFonts w:ascii="Times New Roman KZ" w:hAnsi="Times New Roman KZ"/>
          <w:sz w:val="28"/>
          <w:szCs w:val="28"/>
        </w:rPr>
        <w:t xml:space="preserve">, </w:t>
      </w:r>
      <w:r w:rsidRPr="007B327F">
        <w:rPr>
          <w:rFonts w:ascii="Times New Roman KZ" w:hAnsi="Times New Roman KZ"/>
          <w:sz w:val="28"/>
          <w:szCs w:val="28"/>
          <w:lang w:val="en-US"/>
        </w:rPr>
        <w:t>Fe</w:t>
      </w:r>
      <w:r w:rsidRPr="007B327F">
        <w:rPr>
          <w:rFonts w:ascii="Times New Roman KZ" w:hAnsi="Times New Roman KZ"/>
          <w:sz w:val="28"/>
          <w:szCs w:val="28"/>
          <w:vertAlign w:val="subscript"/>
        </w:rPr>
        <w:t>2</w:t>
      </w:r>
      <w:r w:rsidRPr="007B327F">
        <w:rPr>
          <w:rFonts w:ascii="Times New Roman KZ" w:hAnsi="Times New Roman KZ"/>
          <w:sz w:val="28"/>
          <w:szCs w:val="28"/>
          <w:lang w:val="en-US"/>
        </w:rPr>
        <w:t>S</w:t>
      </w:r>
      <w:r w:rsidRPr="007B327F">
        <w:rPr>
          <w:rFonts w:ascii="Times New Roman KZ" w:hAnsi="Times New Roman KZ"/>
          <w:sz w:val="28"/>
          <w:szCs w:val="28"/>
          <w:vertAlign w:val="subscript"/>
        </w:rPr>
        <w:t>3</w:t>
      </w:r>
      <w:r w:rsidRPr="007B327F">
        <w:rPr>
          <w:rFonts w:ascii="Times New Roman KZ" w:hAnsi="Times New Roman KZ"/>
          <w:sz w:val="28"/>
          <w:szCs w:val="28"/>
        </w:rPr>
        <w:t xml:space="preserve">, </w:t>
      </w:r>
      <w:r w:rsidRPr="007B327F">
        <w:rPr>
          <w:rFonts w:ascii="Times New Roman KZ" w:hAnsi="Times New Roman KZ"/>
          <w:sz w:val="28"/>
          <w:szCs w:val="28"/>
          <w:lang w:val="en-US"/>
        </w:rPr>
        <w:t>Fe</w:t>
      </w:r>
      <w:r w:rsidRPr="007B327F">
        <w:rPr>
          <w:rFonts w:ascii="Times New Roman KZ" w:hAnsi="Times New Roman KZ"/>
          <w:sz w:val="28"/>
          <w:szCs w:val="28"/>
          <w:vertAlign w:val="subscript"/>
        </w:rPr>
        <w:t>0,877</w:t>
      </w:r>
      <w:r w:rsidRPr="007B327F">
        <w:rPr>
          <w:rFonts w:ascii="Times New Roman KZ" w:hAnsi="Times New Roman KZ"/>
          <w:sz w:val="28"/>
          <w:szCs w:val="28"/>
          <w:lang w:val="en-US"/>
        </w:rPr>
        <w:t>S</w:t>
      </w:r>
      <w:r w:rsidRPr="007B327F">
        <w:rPr>
          <w:rFonts w:ascii="Times New Roman KZ" w:hAnsi="Times New Roman KZ"/>
          <w:sz w:val="28"/>
          <w:szCs w:val="28"/>
        </w:rPr>
        <w:t xml:space="preserve"> и </w:t>
      </w:r>
      <w:proofErr w:type="spellStart"/>
      <w:r w:rsidRPr="007B327F">
        <w:rPr>
          <w:rFonts w:ascii="Times New Roman KZ" w:hAnsi="Times New Roman KZ"/>
          <w:sz w:val="28"/>
          <w:szCs w:val="28"/>
        </w:rPr>
        <w:t>FeS</w:t>
      </w:r>
      <w:proofErr w:type="spellEnd"/>
      <w:r w:rsidRPr="007B327F">
        <w:rPr>
          <w:rFonts w:ascii="Times New Roman KZ" w:hAnsi="Times New Roman KZ"/>
          <w:sz w:val="28"/>
          <w:szCs w:val="28"/>
        </w:rPr>
        <w:t>, термодинамические характеристики которых имеются в литературе. Fe</w:t>
      </w:r>
      <w:r w:rsidRPr="007B327F">
        <w:rPr>
          <w:rFonts w:ascii="Times New Roman KZ" w:hAnsi="Times New Roman KZ"/>
          <w:sz w:val="28"/>
          <w:szCs w:val="28"/>
          <w:vertAlign w:val="subscript"/>
        </w:rPr>
        <w:t>7</w:t>
      </w:r>
      <w:r w:rsidRPr="007B327F">
        <w:rPr>
          <w:rFonts w:ascii="Times New Roman KZ" w:hAnsi="Times New Roman KZ"/>
          <w:sz w:val="28"/>
          <w:szCs w:val="28"/>
        </w:rPr>
        <w:t>S</w:t>
      </w:r>
      <w:r w:rsidRPr="007B327F">
        <w:rPr>
          <w:rFonts w:ascii="Times New Roman KZ" w:hAnsi="Times New Roman KZ"/>
          <w:sz w:val="28"/>
          <w:szCs w:val="28"/>
          <w:vertAlign w:val="subscript"/>
        </w:rPr>
        <w:t xml:space="preserve">8  </w:t>
      </w:r>
      <w:r w:rsidRPr="007B327F">
        <w:rPr>
          <w:rFonts w:ascii="Times New Roman KZ" w:hAnsi="Times New Roman KZ"/>
          <w:sz w:val="28"/>
          <w:szCs w:val="28"/>
        </w:rPr>
        <w:t xml:space="preserve">и </w:t>
      </w:r>
      <w:proofErr w:type="spellStart"/>
      <w:r w:rsidRPr="007B327F">
        <w:rPr>
          <w:rFonts w:ascii="Times New Roman KZ" w:hAnsi="Times New Roman KZ"/>
          <w:sz w:val="28"/>
          <w:szCs w:val="28"/>
        </w:rPr>
        <w:t>FeS</w:t>
      </w:r>
      <w:proofErr w:type="spellEnd"/>
      <w:r w:rsidRPr="007B327F">
        <w:rPr>
          <w:rFonts w:ascii="Times New Roman KZ" w:hAnsi="Times New Roman KZ"/>
          <w:sz w:val="28"/>
          <w:szCs w:val="28"/>
        </w:rPr>
        <w:t xml:space="preserve"> лежат на границах области гомогенности нестехиометрических сульфидов железа, и поэтому энергии Гиббса их образование могут быть интерполированы для оценки </w:t>
      </w:r>
      <w:proofErr w:type="spellStart"/>
      <w:r w:rsidRPr="007B327F">
        <w:rPr>
          <w:rFonts w:ascii="Times New Roman KZ" w:hAnsi="Times New Roman KZ"/>
          <w:snapToGrid w:val="0"/>
          <w:sz w:val="28"/>
          <w:szCs w:val="28"/>
          <w:lang w:val="en-US"/>
        </w:rPr>
        <w:t>lgKp</w:t>
      </w:r>
      <w:proofErr w:type="spellEnd"/>
      <w:r w:rsidRPr="007B327F">
        <w:rPr>
          <w:rFonts w:ascii="Times New Roman KZ" w:hAnsi="Times New Roman KZ"/>
          <w:snapToGrid w:val="0"/>
          <w:sz w:val="28"/>
          <w:szCs w:val="28"/>
        </w:rPr>
        <w:t xml:space="preserve">  и ∆</w:t>
      </w:r>
      <w:r w:rsidRPr="007B327F">
        <w:rPr>
          <w:rFonts w:ascii="Times New Roman KZ" w:hAnsi="Times New Roman KZ"/>
          <w:snapToGrid w:val="0"/>
          <w:sz w:val="28"/>
          <w:szCs w:val="28"/>
          <w:lang w:val="en-US"/>
        </w:rPr>
        <w:t>G</w:t>
      </w:r>
      <w:r w:rsidRPr="007B327F">
        <w:rPr>
          <w:rFonts w:ascii="Times New Roman KZ" w:hAnsi="Times New Roman KZ"/>
          <w:snapToGrid w:val="0"/>
          <w:sz w:val="28"/>
          <w:szCs w:val="28"/>
          <w:vertAlign w:val="superscript"/>
        </w:rPr>
        <w:t>0</w:t>
      </w:r>
      <w:r w:rsidRPr="007B327F">
        <w:rPr>
          <w:rFonts w:ascii="Times New Roman KZ" w:hAnsi="Times New Roman KZ"/>
          <w:snapToGrid w:val="0"/>
          <w:sz w:val="28"/>
          <w:szCs w:val="28"/>
          <w:vertAlign w:val="subscript"/>
        </w:rPr>
        <w:t xml:space="preserve"> </w:t>
      </w:r>
      <w:r w:rsidRPr="007B327F">
        <w:rPr>
          <w:rFonts w:ascii="Times New Roman KZ" w:hAnsi="Times New Roman KZ"/>
          <w:snapToGrid w:val="0"/>
          <w:sz w:val="28"/>
          <w:szCs w:val="28"/>
        </w:rPr>
        <w:t>нестехиометрических сульфидов.</w:t>
      </w:r>
    </w:p>
    <w:p w14:paraId="6F7B8EBD" w14:textId="77777777" w:rsidR="00F97BF0" w:rsidRPr="007B327F" w:rsidRDefault="00F97BF0" w:rsidP="00F97BF0">
      <w:pPr>
        <w:spacing w:after="0" w:line="240" w:lineRule="auto"/>
        <w:ind w:firstLine="567"/>
        <w:jc w:val="both"/>
        <w:rPr>
          <w:rFonts w:ascii="Times New Roman KZ" w:hAnsi="Times New Roman KZ"/>
          <w:sz w:val="28"/>
          <w:szCs w:val="28"/>
        </w:rPr>
      </w:pPr>
      <w:r w:rsidRPr="007B327F">
        <w:rPr>
          <w:rFonts w:ascii="Times New Roman KZ" w:hAnsi="Times New Roman KZ"/>
          <w:snapToGrid w:val="0"/>
          <w:sz w:val="28"/>
          <w:szCs w:val="28"/>
        </w:rPr>
        <w:t>Возможность образование нестехиометрических сульфидов железа в шир</w:t>
      </w:r>
      <w:r>
        <w:rPr>
          <w:rFonts w:ascii="Times New Roman KZ" w:hAnsi="Times New Roman KZ"/>
          <w:snapToGrid w:val="0"/>
          <w:sz w:val="28"/>
          <w:szCs w:val="28"/>
        </w:rPr>
        <w:t>о</w:t>
      </w:r>
      <w:r w:rsidRPr="007B327F">
        <w:rPr>
          <w:rFonts w:ascii="Times New Roman KZ" w:hAnsi="Times New Roman KZ"/>
          <w:snapToGrid w:val="0"/>
          <w:sz w:val="28"/>
          <w:szCs w:val="28"/>
        </w:rPr>
        <w:t xml:space="preserve">ком диапазоне температур и составов газовой фазы подтверждается результатами термодинамического анализа, выполненного с построением диаграммы равновесие системы </w:t>
      </w:r>
      <w:r w:rsidRPr="007B327F">
        <w:rPr>
          <w:rFonts w:ascii="Times New Roman KZ" w:hAnsi="Times New Roman KZ"/>
          <w:sz w:val="28"/>
          <w:szCs w:val="28"/>
          <w:lang w:val="en-US"/>
        </w:rPr>
        <w:t>Fe</w:t>
      </w:r>
      <w:r w:rsidRPr="007B327F">
        <w:rPr>
          <w:rFonts w:ascii="Times New Roman KZ" w:hAnsi="Times New Roman KZ"/>
          <w:sz w:val="28"/>
          <w:szCs w:val="28"/>
        </w:rPr>
        <w:t>-</w:t>
      </w:r>
      <w:r w:rsidRPr="007B327F">
        <w:rPr>
          <w:rFonts w:ascii="Times New Roman KZ" w:hAnsi="Times New Roman KZ"/>
          <w:sz w:val="28"/>
          <w:szCs w:val="28"/>
          <w:lang w:val="en-US"/>
        </w:rPr>
        <w:t>S</w:t>
      </w:r>
      <w:r w:rsidRPr="007B327F">
        <w:rPr>
          <w:rFonts w:ascii="Times New Roman KZ" w:hAnsi="Times New Roman KZ"/>
          <w:sz w:val="28"/>
          <w:szCs w:val="28"/>
        </w:rPr>
        <w:t>-</w:t>
      </w:r>
      <w:r w:rsidRPr="007B327F">
        <w:rPr>
          <w:rFonts w:ascii="Times New Roman KZ" w:hAnsi="Times New Roman KZ"/>
          <w:sz w:val="28"/>
          <w:szCs w:val="28"/>
          <w:lang w:val="en-US"/>
        </w:rPr>
        <w:t>O</w:t>
      </w:r>
      <w:r w:rsidRPr="007B327F">
        <w:rPr>
          <w:rFonts w:ascii="Times New Roman KZ" w:hAnsi="Times New Roman KZ"/>
          <w:sz w:val="28"/>
          <w:szCs w:val="28"/>
        </w:rPr>
        <w:t xml:space="preserve"> (рисунок </w:t>
      </w:r>
      <w:r w:rsidR="008F11CB" w:rsidRPr="008F11CB">
        <w:rPr>
          <w:rFonts w:ascii="Times New Roman KZ" w:hAnsi="Times New Roman KZ"/>
          <w:sz w:val="28"/>
          <w:szCs w:val="28"/>
        </w:rPr>
        <w:t>4</w:t>
      </w:r>
      <w:r w:rsidRPr="007B327F">
        <w:rPr>
          <w:rFonts w:ascii="Times New Roman KZ" w:hAnsi="Times New Roman KZ"/>
          <w:sz w:val="28"/>
          <w:szCs w:val="28"/>
        </w:rPr>
        <w:t>).</w:t>
      </w:r>
    </w:p>
    <w:p w14:paraId="721FC9FD" w14:textId="77777777" w:rsidR="00F97BF0" w:rsidRPr="007B327F" w:rsidRDefault="00F97BF0" w:rsidP="00F97BF0">
      <w:pPr>
        <w:spacing w:after="0" w:line="240" w:lineRule="auto"/>
        <w:ind w:firstLine="567"/>
        <w:jc w:val="both"/>
        <w:rPr>
          <w:rFonts w:ascii="Times New Roman KZ" w:hAnsi="Times New Roman KZ"/>
          <w:snapToGrid w:val="0"/>
          <w:sz w:val="28"/>
          <w:szCs w:val="28"/>
        </w:rPr>
      </w:pPr>
    </w:p>
    <w:p w14:paraId="4894ED50" w14:textId="77777777" w:rsidR="00F97BF0" w:rsidRPr="00966F49" w:rsidRDefault="004732E4" w:rsidP="00F97BF0">
      <w:pPr>
        <w:spacing w:after="0" w:line="240" w:lineRule="auto"/>
        <w:ind w:firstLine="567"/>
        <w:jc w:val="center"/>
        <w:rPr>
          <w:rFonts w:ascii="Times New Roman KZ" w:hAnsi="Times New Roman KZ"/>
          <w:sz w:val="28"/>
          <w:szCs w:val="28"/>
          <w:highlight w:val="cyan"/>
        </w:rPr>
      </w:pPr>
      <w:r w:rsidRPr="001C7939">
        <w:rPr>
          <w:noProof/>
          <w:lang w:eastAsia="ru-RU"/>
        </w:rPr>
        <w:lastRenderedPageBreak/>
        <w:drawing>
          <wp:inline distT="0" distB="0" distL="0" distR="0" wp14:anchorId="111FC1D8" wp14:editId="0A5C31DF">
            <wp:extent cx="3372768" cy="23050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382350" cy="2311598"/>
                    </a:xfrm>
                    <a:prstGeom prst="rect">
                      <a:avLst/>
                    </a:prstGeom>
                    <a:noFill/>
                    <a:ln>
                      <a:noFill/>
                    </a:ln>
                  </pic:spPr>
                </pic:pic>
              </a:graphicData>
            </a:graphic>
          </wp:inline>
        </w:drawing>
      </w:r>
    </w:p>
    <w:p w14:paraId="6858A623" w14:textId="77777777" w:rsidR="00F97BF0" w:rsidRPr="007B327F" w:rsidRDefault="00F97BF0" w:rsidP="00F97BF0">
      <w:pPr>
        <w:spacing w:after="0" w:line="240" w:lineRule="auto"/>
        <w:jc w:val="center"/>
        <w:rPr>
          <w:rFonts w:ascii="Times New Roman KZ" w:hAnsi="Times New Roman KZ"/>
          <w:sz w:val="28"/>
          <w:szCs w:val="28"/>
        </w:rPr>
      </w:pPr>
      <w:r w:rsidRPr="0069087F">
        <w:rPr>
          <w:rFonts w:ascii="Times New Roman KZ" w:hAnsi="Times New Roman KZ"/>
          <w:bCs/>
          <w:sz w:val="28"/>
          <w:szCs w:val="28"/>
        </w:rPr>
        <w:t xml:space="preserve">Рисунок </w:t>
      </w:r>
      <w:r w:rsidR="008F11CB" w:rsidRPr="008F11CB">
        <w:rPr>
          <w:rFonts w:ascii="Times New Roman KZ" w:hAnsi="Times New Roman KZ"/>
          <w:bCs/>
          <w:sz w:val="28"/>
          <w:szCs w:val="28"/>
        </w:rPr>
        <w:t>4</w:t>
      </w:r>
      <w:r w:rsidRPr="0069087F">
        <w:rPr>
          <w:rFonts w:ascii="Times New Roman KZ" w:hAnsi="Times New Roman KZ"/>
          <w:bCs/>
          <w:sz w:val="28"/>
          <w:szCs w:val="28"/>
        </w:rPr>
        <w:t xml:space="preserve"> –</w:t>
      </w:r>
      <w:r w:rsidR="007909B2">
        <w:rPr>
          <w:rFonts w:ascii="Times New Roman KZ" w:hAnsi="Times New Roman KZ"/>
          <w:sz w:val="28"/>
          <w:szCs w:val="28"/>
        </w:rPr>
        <w:t xml:space="preserve"> Д</w:t>
      </w:r>
      <w:r w:rsidRPr="0069087F">
        <w:rPr>
          <w:rFonts w:ascii="Times New Roman KZ" w:hAnsi="Times New Roman KZ"/>
          <w:sz w:val="28"/>
          <w:szCs w:val="28"/>
        </w:rPr>
        <w:t xml:space="preserve">иаграмма фазовых равновесий в системе </w:t>
      </w:r>
      <w:r w:rsidRPr="0069087F">
        <w:rPr>
          <w:rFonts w:ascii="Times New Roman KZ" w:hAnsi="Times New Roman KZ"/>
          <w:sz w:val="28"/>
          <w:szCs w:val="28"/>
          <w:lang w:val="en-US"/>
        </w:rPr>
        <w:t>Fe</w:t>
      </w:r>
      <w:r w:rsidRPr="0069087F">
        <w:rPr>
          <w:rFonts w:ascii="Times New Roman KZ" w:hAnsi="Times New Roman KZ"/>
          <w:sz w:val="28"/>
          <w:szCs w:val="28"/>
        </w:rPr>
        <w:t>-</w:t>
      </w:r>
      <w:r w:rsidRPr="0069087F">
        <w:rPr>
          <w:rFonts w:ascii="Times New Roman KZ" w:hAnsi="Times New Roman KZ"/>
          <w:sz w:val="28"/>
          <w:szCs w:val="28"/>
          <w:lang w:val="en-US"/>
        </w:rPr>
        <w:t>S</w:t>
      </w:r>
      <w:r w:rsidRPr="0069087F">
        <w:rPr>
          <w:rFonts w:ascii="Times New Roman KZ" w:hAnsi="Times New Roman KZ"/>
          <w:sz w:val="28"/>
          <w:szCs w:val="28"/>
        </w:rPr>
        <w:t>-</w:t>
      </w:r>
      <w:r w:rsidRPr="0069087F">
        <w:rPr>
          <w:rFonts w:ascii="Times New Roman KZ" w:hAnsi="Times New Roman KZ"/>
          <w:sz w:val="28"/>
          <w:szCs w:val="28"/>
          <w:lang w:val="en-US"/>
        </w:rPr>
        <w:t>O</w:t>
      </w:r>
      <w:r w:rsidRPr="007B327F">
        <w:rPr>
          <w:rFonts w:ascii="Times New Roman KZ" w:hAnsi="Times New Roman KZ"/>
          <w:sz w:val="28"/>
          <w:szCs w:val="28"/>
        </w:rPr>
        <w:t xml:space="preserve"> </w:t>
      </w:r>
    </w:p>
    <w:p w14:paraId="2BEA7431" w14:textId="77777777" w:rsidR="00F97BF0" w:rsidRPr="007B327F" w:rsidRDefault="00F97BF0" w:rsidP="00F97BF0">
      <w:pPr>
        <w:spacing w:after="0" w:line="240" w:lineRule="auto"/>
        <w:ind w:firstLine="567"/>
        <w:jc w:val="both"/>
        <w:rPr>
          <w:rFonts w:ascii="Times New Roman KZ" w:hAnsi="Times New Roman KZ"/>
          <w:sz w:val="28"/>
          <w:szCs w:val="28"/>
        </w:rPr>
      </w:pPr>
    </w:p>
    <w:p w14:paraId="5C784FB8" w14:textId="77777777" w:rsidR="00F97BF0" w:rsidRPr="008907F0" w:rsidRDefault="00F97BF0" w:rsidP="00F97BF0">
      <w:pPr>
        <w:spacing w:after="0" w:line="240" w:lineRule="auto"/>
        <w:ind w:firstLine="567"/>
        <w:jc w:val="both"/>
        <w:rPr>
          <w:rFonts w:ascii="Times New Roman KZ" w:hAnsi="Times New Roman KZ"/>
          <w:snapToGrid w:val="0"/>
          <w:sz w:val="28"/>
          <w:szCs w:val="28"/>
        </w:rPr>
      </w:pPr>
      <w:r w:rsidRPr="007B327F">
        <w:rPr>
          <w:rFonts w:ascii="Times New Roman KZ" w:hAnsi="Times New Roman KZ"/>
          <w:snapToGrid w:val="0"/>
          <w:sz w:val="28"/>
          <w:szCs w:val="28"/>
        </w:rPr>
        <w:t xml:space="preserve">Нами выполнены расчеты по следующим основным возможным реакциям, протекающим при термической обработке пирита в неокислительной и окислительной атмосферах. Результаты расчетов представлены в таблице </w:t>
      </w:r>
      <w:r w:rsidR="008F11CB" w:rsidRPr="008F11CB">
        <w:rPr>
          <w:rFonts w:ascii="Times New Roman KZ" w:hAnsi="Times New Roman KZ"/>
          <w:snapToGrid w:val="0"/>
          <w:sz w:val="28"/>
          <w:szCs w:val="28"/>
        </w:rPr>
        <w:t>4</w:t>
      </w:r>
      <w:r w:rsidRPr="007B327F">
        <w:rPr>
          <w:rFonts w:ascii="Times New Roman KZ" w:hAnsi="Times New Roman KZ"/>
          <w:snapToGrid w:val="0"/>
          <w:sz w:val="28"/>
          <w:szCs w:val="28"/>
        </w:rPr>
        <w:t>.</w:t>
      </w:r>
    </w:p>
    <w:p w14:paraId="0E973078" w14:textId="77777777" w:rsidR="00F97BF0" w:rsidRPr="008907F0" w:rsidRDefault="00F97BF0" w:rsidP="00F97BF0">
      <w:pPr>
        <w:spacing w:after="0" w:line="240" w:lineRule="auto"/>
        <w:jc w:val="both"/>
        <w:rPr>
          <w:rFonts w:ascii="Times New Roman KZ" w:hAnsi="Times New Roman KZ"/>
          <w:snapToGrid w:val="0"/>
          <w:sz w:val="28"/>
          <w:szCs w:val="28"/>
        </w:rPr>
      </w:pPr>
    </w:p>
    <w:p w14:paraId="592B3147" w14:textId="77777777" w:rsidR="00F97BF0" w:rsidRDefault="00F97BF0" w:rsidP="00307753">
      <w:pPr>
        <w:spacing w:after="0" w:line="240" w:lineRule="auto"/>
        <w:jc w:val="both"/>
        <w:rPr>
          <w:rFonts w:ascii="Times New Roman KZ" w:hAnsi="Times New Roman KZ"/>
          <w:sz w:val="28"/>
          <w:szCs w:val="28"/>
        </w:rPr>
      </w:pPr>
      <w:r w:rsidRPr="007B327F">
        <w:rPr>
          <w:rFonts w:ascii="Times New Roman KZ" w:hAnsi="Times New Roman KZ"/>
          <w:sz w:val="28"/>
          <w:szCs w:val="28"/>
        </w:rPr>
        <w:t xml:space="preserve">Таблица </w:t>
      </w:r>
      <w:r w:rsidR="008F11CB" w:rsidRPr="008F11CB">
        <w:rPr>
          <w:rFonts w:ascii="Times New Roman KZ" w:hAnsi="Times New Roman KZ"/>
          <w:sz w:val="28"/>
          <w:szCs w:val="28"/>
        </w:rPr>
        <w:t>4</w:t>
      </w:r>
      <w:r w:rsidRPr="007B327F">
        <w:rPr>
          <w:rFonts w:ascii="Times New Roman KZ" w:hAnsi="Times New Roman KZ"/>
          <w:sz w:val="28"/>
          <w:szCs w:val="28"/>
        </w:rPr>
        <w:t xml:space="preserve"> - Значения термодинамических характеристик реакций  в системе </w:t>
      </w:r>
      <w:r w:rsidRPr="007B327F">
        <w:rPr>
          <w:rFonts w:ascii="Times New Roman KZ" w:hAnsi="Times New Roman KZ"/>
          <w:sz w:val="28"/>
          <w:szCs w:val="28"/>
          <w:lang w:val="en-US"/>
        </w:rPr>
        <w:t>Fe</w:t>
      </w:r>
      <w:r w:rsidRPr="007B327F">
        <w:rPr>
          <w:rFonts w:ascii="Times New Roman KZ" w:hAnsi="Times New Roman KZ"/>
          <w:sz w:val="28"/>
          <w:szCs w:val="28"/>
        </w:rPr>
        <w:t xml:space="preserve">-S-O </w:t>
      </w:r>
    </w:p>
    <w:p w14:paraId="4EDC8944" w14:textId="77777777" w:rsidR="00307753" w:rsidRPr="007B327F" w:rsidRDefault="00307753" w:rsidP="00307753">
      <w:pPr>
        <w:spacing w:after="0" w:line="240" w:lineRule="auto"/>
        <w:jc w:val="both"/>
        <w:rPr>
          <w:rFonts w:ascii="Times New Roman KZ" w:hAnsi="Times New Roman KZ"/>
          <w:sz w:val="28"/>
          <w:szCs w:val="28"/>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4"/>
        <w:gridCol w:w="2977"/>
        <w:gridCol w:w="1560"/>
        <w:gridCol w:w="1417"/>
        <w:gridCol w:w="1418"/>
        <w:gridCol w:w="1558"/>
      </w:tblGrid>
      <w:tr w:rsidR="00F97BF0" w:rsidRPr="00AF7106" w14:paraId="2BF55910" w14:textId="77777777" w:rsidTr="00307753">
        <w:tc>
          <w:tcPr>
            <w:tcW w:w="704" w:type="dxa"/>
            <w:vMerge w:val="restart"/>
          </w:tcPr>
          <w:p w14:paraId="690E47C8" w14:textId="77777777" w:rsidR="00F97BF0" w:rsidRPr="00AF7106" w:rsidRDefault="00F97BF0" w:rsidP="00307753">
            <w:pPr>
              <w:spacing w:after="0" w:line="240" w:lineRule="auto"/>
              <w:jc w:val="center"/>
              <w:rPr>
                <w:rFonts w:ascii="Times New Roman KZ" w:hAnsi="Times New Roman KZ"/>
                <w:snapToGrid w:val="0"/>
                <w:sz w:val="28"/>
                <w:szCs w:val="28"/>
              </w:rPr>
            </w:pPr>
            <w:r w:rsidRPr="00AF7106">
              <w:rPr>
                <w:rFonts w:ascii="Times New Roman KZ" w:hAnsi="Times New Roman KZ"/>
                <w:snapToGrid w:val="0"/>
                <w:sz w:val="28"/>
                <w:szCs w:val="28"/>
              </w:rPr>
              <w:t>№</w:t>
            </w:r>
          </w:p>
        </w:tc>
        <w:tc>
          <w:tcPr>
            <w:tcW w:w="2977" w:type="dxa"/>
            <w:vMerge w:val="restart"/>
          </w:tcPr>
          <w:p w14:paraId="63E4BF70" w14:textId="77777777" w:rsidR="00F97BF0" w:rsidRPr="007B327F" w:rsidRDefault="00F97BF0" w:rsidP="00F97BF0">
            <w:pPr>
              <w:spacing w:after="0" w:line="240" w:lineRule="auto"/>
              <w:jc w:val="center"/>
              <w:rPr>
                <w:rFonts w:ascii="Times New Roman KZ" w:hAnsi="Times New Roman KZ"/>
                <w:snapToGrid w:val="0"/>
                <w:sz w:val="28"/>
                <w:szCs w:val="28"/>
                <w:lang w:val="en-US"/>
              </w:rPr>
            </w:pPr>
            <w:r w:rsidRPr="007B327F">
              <w:rPr>
                <w:rFonts w:ascii="Times New Roman KZ" w:hAnsi="Times New Roman KZ"/>
                <w:snapToGrid w:val="0"/>
                <w:sz w:val="28"/>
                <w:szCs w:val="28"/>
              </w:rPr>
              <w:t>Реакция</w:t>
            </w:r>
          </w:p>
        </w:tc>
        <w:tc>
          <w:tcPr>
            <w:tcW w:w="5953" w:type="dxa"/>
            <w:gridSpan w:val="4"/>
          </w:tcPr>
          <w:p w14:paraId="59910839" w14:textId="757B6C9C" w:rsidR="00F97BF0" w:rsidRPr="00AF7106" w:rsidRDefault="00F97BF0" w:rsidP="009A4F7A">
            <w:pPr>
              <w:spacing w:after="0" w:line="240" w:lineRule="auto"/>
              <w:jc w:val="center"/>
              <w:rPr>
                <w:rFonts w:ascii="Times New Roman KZ" w:hAnsi="Times New Roman KZ"/>
                <w:snapToGrid w:val="0"/>
                <w:sz w:val="28"/>
                <w:szCs w:val="28"/>
              </w:rPr>
            </w:pPr>
            <w:proofErr w:type="spellStart"/>
            <w:r w:rsidRPr="007B327F">
              <w:rPr>
                <w:rFonts w:ascii="Times New Roman KZ" w:hAnsi="Times New Roman KZ"/>
                <w:snapToGrid w:val="0"/>
                <w:sz w:val="28"/>
                <w:szCs w:val="28"/>
                <w:lang w:val="en-US"/>
              </w:rPr>
              <w:t>lgKp</w:t>
            </w:r>
            <w:proofErr w:type="spellEnd"/>
            <w:r w:rsidRPr="002D424F">
              <w:rPr>
                <w:rFonts w:ascii="Times New Roman KZ" w:hAnsi="Times New Roman KZ"/>
                <w:snapToGrid w:val="0"/>
                <w:sz w:val="28"/>
                <w:szCs w:val="28"/>
              </w:rPr>
              <w:t>/∆</w:t>
            </w:r>
            <w:r w:rsidRPr="002D424F">
              <w:rPr>
                <w:rFonts w:ascii="Times New Roman KZ" w:hAnsi="Times New Roman KZ"/>
                <w:snapToGrid w:val="0"/>
                <w:sz w:val="28"/>
                <w:szCs w:val="28"/>
                <w:lang w:val="en-US"/>
              </w:rPr>
              <w:t>G</w:t>
            </w:r>
            <w:proofErr w:type="gramStart"/>
            <w:r w:rsidRPr="002D424F">
              <w:rPr>
                <w:rFonts w:ascii="Times New Roman KZ" w:hAnsi="Times New Roman KZ"/>
                <w:snapToGrid w:val="0"/>
                <w:sz w:val="28"/>
                <w:szCs w:val="28"/>
                <w:vertAlign w:val="superscript"/>
              </w:rPr>
              <w:t>0</w:t>
            </w:r>
            <w:r w:rsidRPr="00AF7106">
              <w:rPr>
                <w:rFonts w:ascii="Times New Roman KZ" w:hAnsi="Times New Roman KZ"/>
                <w:snapToGrid w:val="0"/>
                <w:sz w:val="28"/>
                <w:szCs w:val="28"/>
              </w:rPr>
              <w:t xml:space="preserve"> ,</w:t>
            </w:r>
            <w:proofErr w:type="gramEnd"/>
            <w:r w:rsidRPr="00AF7106">
              <w:rPr>
                <w:rFonts w:ascii="Times New Roman KZ" w:hAnsi="Times New Roman KZ"/>
                <w:snapToGrid w:val="0"/>
                <w:sz w:val="28"/>
                <w:szCs w:val="28"/>
              </w:rPr>
              <w:t xml:space="preserve"> </w:t>
            </w:r>
            <w:r w:rsidRPr="007B327F">
              <w:rPr>
                <w:rFonts w:ascii="Times New Roman KZ" w:hAnsi="Times New Roman KZ"/>
                <w:snapToGrid w:val="0"/>
                <w:sz w:val="28"/>
                <w:szCs w:val="28"/>
              </w:rPr>
              <w:t>кДж</w:t>
            </w:r>
            <w:r w:rsidRPr="00AF7106">
              <w:rPr>
                <w:rFonts w:ascii="Times New Roman KZ" w:hAnsi="Times New Roman KZ"/>
                <w:snapToGrid w:val="0"/>
                <w:sz w:val="28"/>
                <w:szCs w:val="28"/>
              </w:rPr>
              <w:t>/</w:t>
            </w:r>
            <w:r w:rsidRPr="007B327F">
              <w:rPr>
                <w:rFonts w:ascii="Times New Roman KZ" w:hAnsi="Times New Roman KZ"/>
                <w:snapToGrid w:val="0"/>
                <w:sz w:val="28"/>
                <w:szCs w:val="28"/>
              </w:rPr>
              <w:t>моль</w:t>
            </w:r>
            <w:r w:rsidRPr="00AF7106">
              <w:rPr>
                <w:rFonts w:ascii="Times New Roman KZ" w:hAnsi="Times New Roman KZ"/>
                <w:snapToGrid w:val="0"/>
                <w:sz w:val="28"/>
                <w:szCs w:val="28"/>
              </w:rPr>
              <w:t xml:space="preserve"> </w:t>
            </w:r>
            <w:r w:rsidRPr="007B327F">
              <w:rPr>
                <w:rFonts w:ascii="Times New Roman KZ" w:hAnsi="Times New Roman KZ"/>
                <w:snapToGrid w:val="0"/>
                <w:sz w:val="28"/>
                <w:szCs w:val="28"/>
                <w:lang w:val="en-US"/>
              </w:rPr>
              <w:t>S</w:t>
            </w:r>
            <w:r w:rsidRPr="00AF7106">
              <w:rPr>
                <w:rFonts w:ascii="Times New Roman KZ" w:hAnsi="Times New Roman KZ"/>
                <w:snapToGrid w:val="0"/>
                <w:sz w:val="28"/>
                <w:szCs w:val="28"/>
              </w:rPr>
              <w:t xml:space="preserve"> </w:t>
            </w:r>
            <w:r w:rsidRPr="007B327F">
              <w:rPr>
                <w:rFonts w:ascii="Times New Roman KZ" w:hAnsi="Times New Roman KZ"/>
                <w:snapToGrid w:val="0"/>
                <w:sz w:val="28"/>
                <w:szCs w:val="28"/>
              </w:rPr>
              <w:t>при</w:t>
            </w:r>
            <w:r w:rsidRPr="00AF7106">
              <w:rPr>
                <w:rFonts w:ascii="Times New Roman KZ" w:hAnsi="Times New Roman KZ"/>
                <w:snapToGrid w:val="0"/>
                <w:sz w:val="28"/>
                <w:szCs w:val="28"/>
              </w:rPr>
              <w:t xml:space="preserve"> </w:t>
            </w:r>
            <w:r w:rsidRPr="007B327F">
              <w:rPr>
                <w:rFonts w:ascii="Times New Roman KZ" w:hAnsi="Times New Roman KZ"/>
                <w:snapToGrid w:val="0"/>
                <w:sz w:val="28"/>
                <w:szCs w:val="28"/>
                <w:lang w:val="en-US"/>
              </w:rPr>
              <w:t>T</w:t>
            </w:r>
            <w:r w:rsidRPr="00AF7106">
              <w:rPr>
                <w:rFonts w:ascii="Times New Roman KZ" w:hAnsi="Times New Roman KZ"/>
                <w:snapToGrid w:val="0"/>
                <w:sz w:val="28"/>
                <w:szCs w:val="28"/>
              </w:rPr>
              <w:t xml:space="preserve">, </w:t>
            </w:r>
            <w:r w:rsidRPr="007B327F">
              <w:rPr>
                <w:rFonts w:ascii="Times New Roman KZ" w:hAnsi="Times New Roman KZ"/>
                <w:snapToGrid w:val="0"/>
                <w:sz w:val="28"/>
                <w:szCs w:val="28"/>
                <w:vertAlign w:val="superscript"/>
              </w:rPr>
              <w:t>0</w:t>
            </w:r>
            <w:r>
              <w:rPr>
                <w:rFonts w:ascii="Times New Roman KZ" w:hAnsi="Times New Roman KZ"/>
                <w:snapToGrid w:val="0"/>
                <w:sz w:val="28"/>
                <w:szCs w:val="28"/>
              </w:rPr>
              <w:t>С</w:t>
            </w:r>
          </w:p>
        </w:tc>
      </w:tr>
      <w:tr w:rsidR="00F97BF0" w:rsidRPr="007B327F" w14:paraId="50EB56EB" w14:textId="77777777" w:rsidTr="00307753">
        <w:tc>
          <w:tcPr>
            <w:tcW w:w="704" w:type="dxa"/>
            <w:vMerge/>
          </w:tcPr>
          <w:p w14:paraId="7E6672EE" w14:textId="77777777" w:rsidR="00F97BF0" w:rsidRPr="00AF7106" w:rsidRDefault="00F97BF0" w:rsidP="00307753">
            <w:pPr>
              <w:spacing w:after="0" w:line="240" w:lineRule="auto"/>
              <w:jc w:val="center"/>
              <w:rPr>
                <w:rFonts w:ascii="Times New Roman KZ" w:hAnsi="Times New Roman KZ"/>
                <w:sz w:val="28"/>
                <w:szCs w:val="28"/>
              </w:rPr>
            </w:pPr>
          </w:p>
        </w:tc>
        <w:tc>
          <w:tcPr>
            <w:tcW w:w="2977" w:type="dxa"/>
            <w:vMerge/>
          </w:tcPr>
          <w:p w14:paraId="3B541689" w14:textId="77777777" w:rsidR="00F97BF0" w:rsidRPr="00AF7106" w:rsidRDefault="00F97BF0" w:rsidP="00F97BF0">
            <w:pPr>
              <w:spacing w:after="0" w:line="240" w:lineRule="auto"/>
              <w:rPr>
                <w:rFonts w:ascii="Times New Roman KZ" w:hAnsi="Times New Roman KZ"/>
                <w:sz w:val="28"/>
                <w:szCs w:val="28"/>
              </w:rPr>
            </w:pPr>
          </w:p>
        </w:tc>
        <w:tc>
          <w:tcPr>
            <w:tcW w:w="1560" w:type="dxa"/>
          </w:tcPr>
          <w:p w14:paraId="23F16C33" w14:textId="77777777" w:rsidR="00F97BF0" w:rsidRPr="00AF7106" w:rsidRDefault="00F97BF0" w:rsidP="00F97BF0">
            <w:pPr>
              <w:spacing w:after="0" w:line="240" w:lineRule="auto"/>
              <w:jc w:val="center"/>
              <w:rPr>
                <w:rFonts w:ascii="Times New Roman KZ" w:hAnsi="Times New Roman KZ"/>
                <w:snapToGrid w:val="0"/>
                <w:sz w:val="28"/>
                <w:szCs w:val="28"/>
              </w:rPr>
            </w:pPr>
            <w:r>
              <w:rPr>
                <w:rFonts w:ascii="Times New Roman KZ" w:hAnsi="Times New Roman KZ"/>
                <w:snapToGrid w:val="0"/>
                <w:sz w:val="28"/>
                <w:szCs w:val="28"/>
              </w:rPr>
              <w:t>600</w:t>
            </w:r>
          </w:p>
        </w:tc>
        <w:tc>
          <w:tcPr>
            <w:tcW w:w="1417" w:type="dxa"/>
          </w:tcPr>
          <w:p w14:paraId="7FD09F9D" w14:textId="77777777" w:rsidR="00F97BF0" w:rsidRPr="00AF7106" w:rsidRDefault="00F97BF0" w:rsidP="00F97BF0">
            <w:pPr>
              <w:spacing w:after="0" w:line="240" w:lineRule="auto"/>
              <w:jc w:val="center"/>
              <w:rPr>
                <w:rFonts w:ascii="Times New Roman KZ" w:hAnsi="Times New Roman KZ"/>
                <w:snapToGrid w:val="0"/>
                <w:sz w:val="28"/>
                <w:szCs w:val="28"/>
              </w:rPr>
            </w:pPr>
            <w:r>
              <w:rPr>
                <w:rFonts w:ascii="Times New Roman KZ" w:hAnsi="Times New Roman KZ"/>
                <w:snapToGrid w:val="0"/>
                <w:sz w:val="28"/>
                <w:szCs w:val="28"/>
              </w:rPr>
              <w:t>700</w:t>
            </w:r>
          </w:p>
        </w:tc>
        <w:tc>
          <w:tcPr>
            <w:tcW w:w="1418" w:type="dxa"/>
          </w:tcPr>
          <w:p w14:paraId="018847FE" w14:textId="77777777" w:rsidR="00F97BF0" w:rsidRPr="00AF7106" w:rsidRDefault="00F97BF0" w:rsidP="00F97BF0">
            <w:pPr>
              <w:spacing w:after="0" w:line="240" w:lineRule="auto"/>
              <w:jc w:val="center"/>
              <w:rPr>
                <w:rFonts w:ascii="Times New Roman KZ" w:hAnsi="Times New Roman KZ"/>
                <w:snapToGrid w:val="0"/>
                <w:sz w:val="28"/>
                <w:szCs w:val="28"/>
              </w:rPr>
            </w:pPr>
            <w:r>
              <w:rPr>
                <w:rFonts w:ascii="Times New Roman KZ" w:hAnsi="Times New Roman KZ"/>
                <w:snapToGrid w:val="0"/>
                <w:sz w:val="28"/>
                <w:szCs w:val="28"/>
              </w:rPr>
              <w:t>800</w:t>
            </w:r>
          </w:p>
        </w:tc>
        <w:tc>
          <w:tcPr>
            <w:tcW w:w="1558" w:type="dxa"/>
          </w:tcPr>
          <w:p w14:paraId="643E9BC9" w14:textId="77777777" w:rsidR="00F97BF0" w:rsidRPr="00AF7106" w:rsidRDefault="00F97BF0" w:rsidP="00F97BF0">
            <w:pPr>
              <w:spacing w:after="0" w:line="240" w:lineRule="auto"/>
              <w:jc w:val="center"/>
              <w:rPr>
                <w:rFonts w:ascii="Times New Roman KZ" w:hAnsi="Times New Roman KZ"/>
                <w:snapToGrid w:val="0"/>
                <w:sz w:val="28"/>
                <w:szCs w:val="28"/>
              </w:rPr>
            </w:pPr>
            <w:r>
              <w:rPr>
                <w:rFonts w:ascii="Times New Roman KZ" w:hAnsi="Times New Roman KZ"/>
                <w:snapToGrid w:val="0"/>
                <w:sz w:val="28"/>
                <w:szCs w:val="28"/>
              </w:rPr>
              <w:t>900</w:t>
            </w:r>
          </w:p>
        </w:tc>
      </w:tr>
      <w:tr w:rsidR="00307753" w:rsidRPr="007B327F" w14:paraId="3B5AEF2F" w14:textId="77777777" w:rsidTr="00307753">
        <w:tc>
          <w:tcPr>
            <w:tcW w:w="704" w:type="dxa"/>
          </w:tcPr>
          <w:p w14:paraId="3A02A95C" w14:textId="2A96B6A4" w:rsidR="00307753" w:rsidRPr="00AF7106" w:rsidRDefault="00307753" w:rsidP="00307753">
            <w:pPr>
              <w:spacing w:after="0" w:line="240" w:lineRule="auto"/>
              <w:jc w:val="center"/>
              <w:rPr>
                <w:rFonts w:ascii="Times New Roman KZ" w:hAnsi="Times New Roman KZ"/>
                <w:sz w:val="28"/>
                <w:szCs w:val="28"/>
              </w:rPr>
            </w:pPr>
            <w:r>
              <w:rPr>
                <w:rFonts w:ascii="Times New Roman KZ" w:hAnsi="Times New Roman KZ"/>
                <w:sz w:val="28"/>
                <w:szCs w:val="28"/>
              </w:rPr>
              <w:t>1</w:t>
            </w:r>
          </w:p>
        </w:tc>
        <w:tc>
          <w:tcPr>
            <w:tcW w:w="2977" w:type="dxa"/>
          </w:tcPr>
          <w:p w14:paraId="1327FC80" w14:textId="72E97FE0" w:rsidR="00307753" w:rsidRPr="00AF7106" w:rsidRDefault="00307753" w:rsidP="00307753">
            <w:pPr>
              <w:spacing w:after="0" w:line="240" w:lineRule="auto"/>
              <w:jc w:val="center"/>
              <w:rPr>
                <w:rFonts w:ascii="Times New Roman KZ" w:hAnsi="Times New Roman KZ"/>
                <w:sz w:val="28"/>
                <w:szCs w:val="28"/>
              </w:rPr>
            </w:pPr>
            <w:r>
              <w:rPr>
                <w:rFonts w:ascii="Times New Roman KZ" w:hAnsi="Times New Roman KZ"/>
                <w:sz w:val="28"/>
                <w:szCs w:val="28"/>
              </w:rPr>
              <w:t>2</w:t>
            </w:r>
          </w:p>
        </w:tc>
        <w:tc>
          <w:tcPr>
            <w:tcW w:w="1560" w:type="dxa"/>
          </w:tcPr>
          <w:p w14:paraId="000E7852" w14:textId="02DBAD77" w:rsidR="00307753" w:rsidRDefault="00307753" w:rsidP="00F97BF0">
            <w:pPr>
              <w:spacing w:after="0" w:line="240" w:lineRule="auto"/>
              <w:jc w:val="center"/>
              <w:rPr>
                <w:rFonts w:ascii="Times New Roman KZ" w:hAnsi="Times New Roman KZ"/>
                <w:snapToGrid w:val="0"/>
                <w:sz w:val="28"/>
                <w:szCs w:val="28"/>
              </w:rPr>
            </w:pPr>
            <w:r>
              <w:rPr>
                <w:rFonts w:ascii="Times New Roman KZ" w:hAnsi="Times New Roman KZ"/>
                <w:snapToGrid w:val="0"/>
                <w:sz w:val="28"/>
                <w:szCs w:val="28"/>
              </w:rPr>
              <w:t>3</w:t>
            </w:r>
          </w:p>
        </w:tc>
        <w:tc>
          <w:tcPr>
            <w:tcW w:w="1417" w:type="dxa"/>
          </w:tcPr>
          <w:p w14:paraId="462A8FA5" w14:textId="409A4FB9" w:rsidR="00307753" w:rsidRDefault="00307753" w:rsidP="00F97BF0">
            <w:pPr>
              <w:spacing w:after="0" w:line="240" w:lineRule="auto"/>
              <w:jc w:val="center"/>
              <w:rPr>
                <w:rFonts w:ascii="Times New Roman KZ" w:hAnsi="Times New Roman KZ"/>
                <w:snapToGrid w:val="0"/>
                <w:sz w:val="28"/>
                <w:szCs w:val="28"/>
              </w:rPr>
            </w:pPr>
            <w:r>
              <w:rPr>
                <w:rFonts w:ascii="Times New Roman KZ" w:hAnsi="Times New Roman KZ"/>
                <w:snapToGrid w:val="0"/>
                <w:sz w:val="28"/>
                <w:szCs w:val="28"/>
              </w:rPr>
              <w:t>4</w:t>
            </w:r>
          </w:p>
        </w:tc>
        <w:tc>
          <w:tcPr>
            <w:tcW w:w="1418" w:type="dxa"/>
          </w:tcPr>
          <w:p w14:paraId="69D58D13" w14:textId="7AF14D77" w:rsidR="00307753" w:rsidRDefault="00307753" w:rsidP="00F97BF0">
            <w:pPr>
              <w:spacing w:after="0" w:line="240" w:lineRule="auto"/>
              <w:jc w:val="center"/>
              <w:rPr>
                <w:rFonts w:ascii="Times New Roman KZ" w:hAnsi="Times New Roman KZ"/>
                <w:snapToGrid w:val="0"/>
                <w:sz w:val="28"/>
                <w:szCs w:val="28"/>
              </w:rPr>
            </w:pPr>
            <w:r>
              <w:rPr>
                <w:rFonts w:ascii="Times New Roman KZ" w:hAnsi="Times New Roman KZ"/>
                <w:snapToGrid w:val="0"/>
                <w:sz w:val="28"/>
                <w:szCs w:val="28"/>
              </w:rPr>
              <w:t>5</w:t>
            </w:r>
          </w:p>
        </w:tc>
        <w:tc>
          <w:tcPr>
            <w:tcW w:w="1558" w:type="dxa"/>
          </w:tcPr>
          <w:p w14:paraId="4091FB1A" w14:textId="1635B63C" w:rsidR="00307753" w:rsidRDefault="00307753" w:rsidP="00F97BF0">
            <w:pPr>
              <w:spacing w:after="0" w:line="240" w:lineRule="auto"/>
              <w:jc w:val="center"/>
              <w:rPr>
                <w:rFonts w:ascii="Times New Roman KZ" w:hAnsi="Times New Roman KZ"/>
                <w:snapToGrid w:val="0"/>
                <w:sz w:val="28"/>
                <w:szCs w:val="28"/>
              </w:rPr>
            </w:pPr>
            <w:r>
              <w:rPr>
                <w:rFonts w:ascii="Times New Roman KZ" w:hAnsi="Times New Roman KZ"/>
                <w:snapToGrid w:val="0"/>
                <w:sz w:val="28"/>
                <w:szCs w:val="28"/>
              </w:rPr>
              <w:t>6</w:t>
            </w:r>
          </w:p>
        </w:tc>
      </w:tr>
      <w:tr w:rsidR="00F97BF0" w:rsidRPr="007B327F" w14:paraId="47C06B00" w14:textId="77777777" w:rsidTr="00307753">
        <w:tc>
          <w:tcPr>
            <w:tcW w:w="704" w:type="dxa"/>
          </w:tcPr>
          <w:p w14:paraId="6F726610" w14:textId="77777777" w:rsidR="00F97BF0" w:rsidRPr="00AF7106" w:rsidRDefault="00F97BF0" w:rsidP="00307753">
            <w:pPr>
              <w:spacing w:after="0" w:line="240" w:lineRule="auto"/>
              <w:jc w:val="center"/>
              <w:rPr>
                <w:rFonts w:ascii="Times New Roman KZ" w:hAnsi="Times New Roman KZ"/>
                <w:sz w:val="28"/>
                <w:szCs w:val="28"/>
              </w:rPr>
            </w:pPr>
            <w:r w:rsidRPr="00AF7106">
              <w:rPr>
                <w:rFonts w:ascii="Times New Roman KZ" w:hAnsi="Times New Roman KZ"/>
                <w:sz w:val="28"/>
                <w:szCs w:val="28"/>
              </w:rPr>
              <w:t>1</w:t>
            </w:r>
          </w:p>
        </w:tc>
        <w:tc>
          <w:tcPr>
            <w:tcW w:w="2977" w:type="dxa"/>
          </w:tcPr>
          <w:p w14:paraId="12C254D9" w14:textId="77777777" w:rsidR="00F97BF0" w:rsidRPr="007B327F" w:rsidRDefault="00F97BF0" w:rsidP="00F97BF0">
            <w:pPr>
              <w:spacing w:after="0" w:line="240" w:lineRule="auto"/>
              <w:jc w:val="both"/>
              <w:rPr>
                <w:rFonts w:ascii="Times New Roman KZ" w:hAnsi="Times New Roman KZ"/>
                <w:snapToGrid w:val="0"/>
                <w:sz w:val="28"/>
                <w:szCs w:val="28"/>
                <w:lang w:val="en-US"/>
              </w:rPr>
            </w:pPr>
            <w:r w:rsidRPr="007B327F">
              <w:rPr>
                <w:rFonts w:ascii="Times New Roman KZ" w:hAnsi="Times New Roman KZ"/>
                <w:sz w:val="28"/>
                <w:szCs w:val="28"/>
                <w:lang w:val="en-US"/>
              </w:rPr>
              <w:t>7FeS</w:t>
            </w:r>
            <w:r w:rsidRPr="007B327F">
              <w:rPr>
                <w:rFonts w:ascii="Times New Roman KZ" w:hAnsi="Times New Roman KZ"/>
                <w:sz w:val="28"/>
                <w:szCs w:val="28"/>
                <w:vertAlign w:val="subscript"/>
                <w:lang w:val="en-US"/>
              </w:rPr>
              <w:t>2</w:t>
            </w:r>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en-US"/>
              </w:rPr>
              <w:t>=</w:t>
            </w:r>
            <w:r w:rsidRPr="007B327F">
              <w:rPr>
                <w:rFonts w:ascii="Times New Roman KZ" w:hAnsi="Times New Roman KZ"/>
                <w:sz w:val="28"/>
                <w:szCs w:val="28"/>
              </w:rPr>
              <w:t xml:space="preserve"> </w:t>
            </w:r>
            <w:r w:rsidRPr="007B327F">
              <w:rPr>
                <w:rFonts w:ascii="Times New Roman KZ" w:hAnsi="Times New Roman KZ"/>
                <w:sz w:val="28"/>
                <w:szCs w:val="28"/>
                <w:lang w:val="en-US"/>
              </w:rPr>
              <w:t>Fe</w:t>
            </w:r>
            <w:r w:rsidRPr="007B327F">
              <w:rPr>
                <w:rFonts w:ascii="Times New Roman KZ" w:hAnsi="Times New Roman KZ"/>
                <w:sz w:val="28"/>
                <w:szCs w:val="28"/>
                <w:vertAlign w:val="subscript"/>
                <w:lang w:val="en-US"/>
              </w:rPr>
              <w:t>7</w:t>
            </w:r>
            <w:r w:rsidRPr="007B327F">
              <w:rPr>
                <w:rFonts w:ascii="Times New Roman KZ" w:hAnsi="Times New Roman KZ"/>
                <w:sz w:val="28"/>
                <w:szCs w:val="28"/>
                <w:lang w:val="en-US"/>
              </w:rPr>
              <w:t>S</w:t>
            </w:r>
            <w:r w:rsidRPr="007B327F">
              <w:rPr>
                <w:rFonts w:ascii="Times New Roman KZ" w:hAnsi="Times New Roman KZ"/>
                <w:sz w:val="28"/>
                <w:szCs w:val="28"/>
                <w:vertAlign w:val="subscript"/>
                <w:lang w:val="en-US"/>
              </w:rPr>
              <w:t>8</w:t>
            </w:r>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en-US"/>
              </w:rPr>
              <w:t>+</w:t>
            </w:r>
            <w:r w:rsidRPr="007B327F">
              <w:rPr>
                <w:rFonts w:ascii="Times New Roman KZ" w:hAnsi="Times New Roman KZ"/>
                <w:sz w:val="28"/>
                <w:szCs w:val="28"/>
              </w:rPr>
              <w:t xml:space="preserve"> </w:t>
            </w:r>
            <w:r w:rsidRPr="007B327F">
              <w:rPr>
                <w:rFonts w:ascii="Times New Roman KZ" w:hAnsi="Times New Roman KZ"/>
                <w:sz w:val="28"/>
                <w:szCs w:val="28"/>
                <w:lang w:val="en-US"/>
              </w:rPr>
              <w:t>3S</w:t>
            </w:r>
            <w:r w:rsidRPr="007B327F">
              <w:rPr>
                <w:rFonts w:ascii="Times New Roman KZ" w:hAnsi="Times New Roman KZ"/>
                <w:sz w:val="28"/>
                <w:szCs w:val="28"/>
                <w:vertAlign w:val="subscript"/>
                <w:lang w:val="en-US"/>
              </w:rPr>
              <w:t>2</w:t>
            </w:r>
          </w:p>
        </w:tc>
        <w:tc>
          <w:tcPr>
            <w:tcW w:w="1560" w:type="dxa"/>
          </w:tcPr>
          <w:p w14:paraId="443DC500" w14:textId="77777777" w:rsidR="00F97BF0" w:rsidRPr="00AF710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14</w:t>
            </w:r>
            <w:r w:rsidRPr="007B327F">
              <w:rPr>
                <w:rFonts w:ascii="Times New Roman KZ" w:hAnsi="Times New Roman KZ"/>
                <w:sz w:val="28"/>
                <w:szCs w:val="28"/>
              </w:rPr>
              <w:t>,</w:t>
            </w:r>
            <w:r>
              <w:rPr>
                <w:rFonts w:ascii="Times New Roman KZ" w:hAnsi="Times New Roman KZ"/>
                <w:sz w:val="28"/>
                <w:szCs w:val="28"/>
                <w:lang w:val="en-US"/>
              </w:rPr>
              <w:t>8</w:t>
            </w:r>
            <w:r w:rsidRPr="007B327F">
              <w:rPr>
                <w:rFonts w:ascii="Times New Roman KZ" w:hAnsi="Times New Roman KZ"/>
                <w:sz w:val="28"/>
                <w:szCs w:val="28"/>
              </w:rPr>
              <w:t>/</w:t>
            </w:r>
            <w:r w:rsidRPr="007B327F">
              <w:rPr>
                <w:rFonts w:ascii="Times New Roman KZ" w:hAnsi="Times New Roman KZ"/>
                <w:sz w:val="28"/>
                <w:szCs w:val="28"/>
                <w:lang w:val="en-US"/>
              </w:rPr>
              <w:t>218</w:t>
            </w:r>
            <w:r w:rsidRPr="007B327F">
              <w:rPr>
                <w:rFonts w:ascii="Times New Roman KZ" w:hAnsi="Times New Roman KZ"/>
                <w:sz w:val="28"/>
                <w:szCs w:val="28"/>
              </w:rPr>
              <w:t>,</w:t>
            </w:r>
            <w:r>
              <w:rPr>
                <w:rFonts w:ascii="Times New Roman KZ" w:hAnsi="Times New Roman KZ"/>
                <w:sz w:val="28"/>
                <w:szCs w:val="28"/>
              </w:rPr>
              <w:t>5</w:t>
            </w:r>
          </w:p>
        </w:tc>
        <w:tc>
          <w:tcPr>
            <w:tcW w:w="1417" w:type="dxa"/>
          </w:tcPr>
          <w:p w14:paraId="10BB655F" w14:textId="77777777" w:rsidR="00F97BF0" w:rsidRPr="00AF710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14</w:t>
            </w:r>
            <w:r w:rsidRPr="007B327F">
              <w:rPr>
                <w:rFonts w:ascii="Times New Roman KZ" w:hAnsi="Times New Roman KZ"/>
                <w:sz w:val="28"/>
                <w:szCs w:val="28"/>
              </w:rPr>
              <w:t>,</w:t>
            </w:r>
            <w:r>
              <w:rPr>
                <w:rFonts w:ascii="Times New Roman KZ" w:hAnsi="Times New Roman KZ"/>
                <w:sz w:val="28"/>
                <w:szCs w:val="28"/>
              </w:rPr>
              <w:t>8</w:t>
            </w:r>
            <w:r w:rsidRPr="007B327F">
              <w:rPr>
                <w:rFonts w:ascii="Times New Roman KZ" w:hAnsi="Times New Roman KZ"/>
                <w:sz w:val="28"/>
                <w:szCs w:val="28"/>
              </w:rPr>
              <w:t>/</w:t>
            </w:r>
            <w:r w:rsidRPr="007B327F">
              <w:rPr>
                <w:rFonts w:ascii="Times New Roman KZ" w:hAnsi="Times New Roman KZ"/>
                <w:sz w:val="28"/>
                <w:szCs w:val="28"/>
                <w:lang w:val="en-US"/>
              </w:rPr>
              <w:t>138</w:t>
            </w:r>
            <w:r w:rsidRPr="007B327F">
              <w:rPr>
                <w:rFonts w:ascii="Times New Roman KZ" w:hAnsi="Times New Roman KZ"/>
                <w:sz w:val="28"/>
                <w:szCs w:val="28"/>
              </w:rPr>
              <w:t>,</w:t>
            </w:r>
            <w:r>
              <w:rPr>
                <w:rFonts w:ascii="Times New Roman KZ" w:hAnsi="Times New Roman KZ"/>
                <w:sz w:val="28"/>
                <w:szCs w:val="28"/>
              </w:rPr>
              <w:t>5</w:t>
            </w:r>
          </w:p>
        </w:tc>
        <w:tc>
          <w:tcPr>
            <w:tcW w:w="1418" w:type="dxa"/>
          </w:tcPr>
          <w:p w14:paraId="002CB539" w14:textId="77777777" w:rsidR="00F97BF0" w:rsidRPr="00AF710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14</w:t>
            </w:r>
            <w:r w:rsidRPr="007B327F">
              <w:rPr>
                <w:rFonts w:ascii="Times New Roman KZ" w:hAnsi="Times New Roman KZ"/>
                <w:sz w:val="28"/>
                <w:szCs w:val="28"/>
              </w:rPr>
              <w:t>,</w:t>
            </w:r>
            <w:r>
              <w:rPr>
                <w:rFonts w:ascii="Times New Roman KZ" w:hAnsi="Times New Roman KZ"/>
                <w:sz w:val="28"/>
                <w:szCs w:val="28"/>
              </w:rPr>
              <w:t>8</w:t>
            </w:r>
            <w:r w:rsidRPr="007B327F">
              <w:rPr>
                <w:rFonts w:ascii="Times New Roman KZ" w:hAnsi="Times New Roman KZ"/>
                <w:sz w:val="28"/>
                <w:szCs w:val="28"/>
              </w:rPr>
              <w:t>/</w:t>
            </w:r>
            <w:r w:rsidRPr="007B327F">
              <w:rPr>
                <w:rFonts w:ascii="Times New Roman KZ" w:hAnsi="Times New Roman KZ"/>
                <w:sz w:val="28"/>
                <w:szCs w:val="28"/>
                <w:lang w:val="en-US"/>
              </w:rPr>
              <w:t>58</w:t>
            </w:r>
            <w:r w:rsidRPr="007B327F">
              <w:rPr>
                <w:rFonts w:ascii="Times New Roman KZ" w:hAnsi="Times New Roman KZ"/>
                <w:sz w:val="28"/>
                <w:szCs w:val="28"/>
              </w:rPr>
              <w:t>,</w:t>
            </w:r>
            <w:r>
              <w:rPr>
                <w:rFonts w:ascii="Times New Roman KZ" w:hAnsi="Times New Roman KZ"/>
                <w:sz w:val="28"/>
                <w:szCs w:val="28"/>
              </w:rPr>
              <w:t>4</w:t>
            </w:r>
          </w:p>
        </w:tc>
        <w:tc>
          <w:tcPr>
            <w:tcW w:w="1558" w:type="dxa"/>
          </w:tcPr>
          <w:p w14:paraId="4E30F8AA"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14</w:t>
            </w:r>
            <w:r w:rsidRPr="007B327F">
              <w:rPr>
                <w:rFonts w:ascii="Times New Roman KZ" w:hAnsi="Times New Roman KZ"/>
                <w:sz w:val="28"/>
                <w:szCs w:val="28"/>
              </w:rPr>
              <w:t>,</w:t>
            </w:r>
            <w:r>
              <w:rPr>
                <w:rFonts w:ascii="Times New Roman KZ" w:hAnsi="Times New Roman KZ"/>
                <w:sz w:val="28"/>
                <w:szCs w:val="28"/>
              </w:rPr>
              <w:t>8</w:t>
            </w:r>
            <w:r w:rsidRPr="007B327F">
              <w:rPr>
                <w:rFonts w:ascii="Times New Roman KZ" w:hAnsi="Times New Roman KZ"/>
                <w:sz w:val="28"/>
                <w:szCs w:val="28"/>
              </w:rPr>
              <w:t>/</w:t>
            </w:r>
            <w:r w:rsidRPr="007B327F">
              <w:rPr>
                <w:rFonts w:ascii="Times New Roman KZ" w:hAnsi="Times New Roman KZ"/>
                <w:sz w:val="28"/>
                <w:szCs w:val="28"/>
                <w:lang w:val="en-US"/>
              </w:rPr>
              <w:t>20</w:t>
            </w:r>
            <w:r w:rsidRPr="007B327F">
              <w:rPr>
                <w:rFonts w:ascii="Times New Roman KZ" w:hAnsi="Times New Roman KZ"/>
                <w:sz w:val="28"/>
                <w:szCs w:val="28"/>
              </w:rPr>
              <w:t>,</w:t>
            </w:r>
            <w:r w:rsidRPr="007B327F">
              <w:rPr>
                <w:rFonts w:ascii="Times New Roman KZ" w:hAnsi="Times New Roman KZ"/>
                <w:sz w:val="28"/>
                <w:szCs w:val="28"/>
                <w:lang w:val="en-US"/>
              </w:rPr>
              <w:t>9</w:t>
            </w:r>
          </w:p>
        </w:tc>
      </w:tr>
      <w:tr w:rsidR="00F97BF0" w:rsidRPr="007B327F" w14:paraId="07AF4C2C" w14:textId="77777777" w:rsidTr="00307753">
        <w:tc>
          <w:tcPr>
            <w:tcW w:w="704" w:type="dxa"/>
          </w:tcPr>
          <w:p w14:paraId="3BD5ADAD" w14:textId="77777777" w:rsidR="00F97BF0" w:rsidRPr="00C25A1D"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2</w:t>
            </w:r>
          </w:p>
        </w:tc>
        <w:tc>
          <w:tcPr>
            <w:tcW w:w="2977" w:type="dxa"/>
          </w:tcPr>
          <w:p w14:paraId="0F74950D" w14:textId="77777777" w:rsidR="00F97BF0" w:rsidRPr="007B327F" w:rsidRDefault="00F97BF0" w:rsidP="00F97BF0">
            <w:pPr>
              <w:spacing w:after="0" w:line="240" w:lineRule="auto"/>
              <w:jc w:val="both"/>
              <w:rPr>
                <w:rFonts w:ascii="Times New Roman KZ" w:hAnsi="Times New Roman KZ"/>
                <w:snapToGrid w:val="0"/>
                <w:sz w:val="28"/>
                <w:szCs w:val="28"/>
                <w:lang w:val="en-US"/>
              </w:rPr>
            </w:pPr>
            <w:r w:rsidRPr="007B327F">
              <w:rPr>
                <w:rFonts w:ascii="Times New Roman KZ" w:hAnsi="Times New Roman KZ"/>
                <w:sz w:val="28"/>
                <w:szCs w:val="28"/>
                <w:lang w:val="en-US"/>
              </w:rPr>
              <w:t>Fe</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S</w:t>
            </w:r>
            <w:r w:rsidRPr="007B327F">
              <w:rPr>
                <w:rFonts w:ascii="Times New Roman KZ" w:hAnsi="Times New Roman KZ"/>
                <w:sz w:val="28"/>
                <w:szCs w:val="28"/>
                <w:vertAlign w:val="subscript"/>
                <w:lang w:val="en-US"/>
              </w:rPr>
              <w:t>3</w:t>
            </w:r>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en-US"/>
              </w:rPr>
              <w:t>=</w:t>
            </w:r>
            <w:r w:rsidRPr="007B327F">
              <w:rPr>
                <w:rFonts w:ascii="Times New Roman KZ" w:hAnsi="Times New Roman KZ"/>
                <w:sz w:val="28"/>
                <w:szCs w:val="28"/>
              </w:rPr>
              <w:t xml:space="preserve"> </w:t>
            </w:r>
            <w:r w:rsidRPr="007B327F">
              <w:rPr>
                <w:rFonts w:ascii="Times New Roman KZ" w:hAnsi="Times New Roman KZ"/>
                <w:sz w:val="28"/>
                <w:szCs w:val="28"/>
                <w:lang w:val="en-US"/>
              </w:rPr>
              <w:t>2Fe</w:t>
            </w:r>
            <w:r w:rsidRPr="007B327F">
              <w:rPr>
                <w:rFonts w:ascii="Times New Roman KZ" w:hAnsi="Times New Roman KZ"/>
                <w:sz w:val="28"/>
                <w:szCs w:val="28"/>
                <w:vertAlign w:val="subscript"/>
                <w:lang w:val="en-US"/>
              </w:rPr>
              <w:t>7</w:t>
            </w:r>
            <w:r w:rsidRPr="007B327F">
              <w:rPr>
                <w:rFonts w:ascii="Times New Roman KZ" w:hAnsi="Times New Roman KZ"/>
                <w:sz w:val="28"/>
                <w:szCs w:val="28"/>
                <w:lang w:val="en-US"/>
              </w:rPr>
              <w:t>S</w:t>
            </w:r>
            <w:r w:rsidRPr="007B327F">
              <w:rPr>
                <w:rFonts w:ascii="Times New Roman KZ" w:hAnsi="Times New Roman KZ"/>
                <w:sz w:val="28"/>
                <w:szCs w:val="28"/>
                <w:vertAlign w:val="subscript"/>
                <w:lang w:val="en-US"/>
              </w:rPr>
              <w:t>8</w:t>
            </w:r>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en-US"/>
              </w:rPr>
              <w:t>+</w:t>
            </w:r>
            <w:r w:rsidRPr="007B327F">
              <w:rPr>
                <w:rFonts w:ascii="Times New Roman KZ" w:hAnsi="Times New Roman KZ"/>
                <w:sz w:val="28"/>
                <w:szCs w:val="28"/>
              </w:rPr>
              <w:t xml:space="preserve"> </w:t>
            </w:r>
            <w:r w:rsidRPr="007B327F">
              <w:rPr>
                <w:rFonts w:ascii="Times New Roman KZ" w:hAnsi="Times New Roman KZ"/>
                <w:sz w:val="28"/>
                <w:szCs w:val="28"/>
                <w:lang w:val="en-US"/>
              </w:rPr>
              <w:t>2</w:t>
            </w:r>
            <w:r w:rsidRPr="007B327F">
              <w:rPr>
                <w:rFonts w:ascii="Times New Roman KZ" w:hAnsi="Times New Roman KZ"/>
                <w:sz w:val="28"/>
                <w:szCs w:val="28"/>
              </w:rPr>
              <w:t>,</w:t>
            </w:r>
            <w:r w:rsidRPr="007B327F">
              <w:rPr>
                <w:rFonts w:ascii="Times New Roman KZ" w:hAnsi="Times New Roman KZ"/>
                <w:sz w:val="28"/>
                <w:szCs w:val="28"/>
                <w:lang w:val="en-US"/>
              </w:rPr>
              <w:t>5S</w:t>
            </w:r>
            <w:r w:rsidRPr="007B327F">
              <w:rPr>
                <w:rFonts w:ascii="Times New Roman KZ" w:hAnsi="Times New Roman KZ"/>
                <w:sz w:val="28"/>
                <w:szCs w:val="28"/>
                <w:vertAlign w:val="subscript"/>
                <w:lang w:val="en-US"/>
              </w:rPr>
              <w:t>2</w:t>
            </w:r>
          </w:p>
        </w:tc>
        <w:tc>
          <w:tcPr>
            <w:tcW w:w="1560" w:type="dxa"/>
          </w:tcPr>
          <w:p w14:paraId="0686C6FA" w14:textId="77777777" w:rsidR="00F97BF0" w:rsidRPr="00AF7106" w:rsidRDefault="00F97BF0" w:rsidP="00F97BF0">
            <w:pPr>
              <w:spacing w:after="0" w:line="240" w:lineRule="auto"/>
              <w:rPr>
                <w:rFonts w:ascii="Times New Roman KZ" w:hAnsi="Times New Roman KZ"/>
                <w:sz w:val="28"/>
                <w:szCs w:val="28"/>
              </w:rPr>
            </w:pPr>
            <w:r w:rsidRPr="007B327F">
              <w:rPr>
                <w:rFonts w:ascii="Times New Roman KZ" w:hAnsi="Times New Roman KZ"/>
                <w:sz w:val="28"/>
                <w:szCs w:val="28"/>
              </w:rPr>
              <w:t>-</w:t>
            </w:r>
            <w:r w:rsidRPr="007B327F">
              <w:rPr>
                <w:rFonts w:ascii="Times New Roman KZ" w:hAnsi="Times New Roman KZ"/>
                <w:sz w:val="28"/>
                <w:szCs w:val="28"/>
                <w:lang w:val="en-US"/>
              </w:rPr>
              <w:t>20</w:t>
            </w:r>
            <w:r w:rsidRPr="007B327F">
              <w:rPr>
                <w:rFonts w:ascii="Times New Roman KZ" w:hAnsi="Times New Roman KZ"/>
                <w:sz w:val="28"/>
                <w:szCs w:val="28"/>
              </w:rPr>
              <w:t>,1/</w:t>
            </w:r>
            <w:r w:rsidRPr="007B327F">
              <w:rPr>
                <w:rFonts w:ascii="Times New Roman KZ" w:hAnsi="Times New Roman KZ"/>
                <w:sz w:val="28"/>
                <w:szCs w:val="28"/>
                <w:lang w:val="en-US"/>
              </w:rPr>
              <w:t>297</w:t>
            </w:r>
            <w:r w:rsidRPr="007B327F">
              <w:rPr>
                <w:rFonts w:ascii="Times New Roman KZ" w:hAnsi="Times New Roman KZ"/>
                <w:sz w:val="28"/>
                <w:szCs w:val="28"/>
              </w:rPr>
              <w:t>,</w:t>
            </w:r>
            <w:r>
              <w:rPr>
                <w:rFonts w:ascii="Times New Roman KZ" w:hAnsi="Times New Roman KZ"/>
                <w:sz w:val="28"/>
                <w:szCs w:val="28"/>
              </w:rPr>
              <w:t>4</w:t>
            </w:r>
          </w:p>
        </w:tc>
        <w:tc>
          <w:tcPr>
            <w:tcW w:w="1417" w:type="dxa"/>
          </w:tcPr>
          <w:p w14:paraId="7B8C2195"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w:t>
            </w:r>
            <w:r w:rsidRPr="007B327F">
              <w:rPr>
                <w:rFonts w:ascii="Times New Roman KZ" w:hAnsi="Times New Roman KZ"/>
                <w:sz w:val="28"/>
                <w:szCs w:val="28"/>
                <w:lang w:val="en-US"/>
              </w:rPr>
              <w:t>20</w:t>
            </w:r>
            <w:r w:rsidRPr="007B327F">
              <w:rPr>
                <w:rFonts w:ascii="Times New Roman KZ" w:hAnsi="Times New Roman KZ"/>
                <w:sz w:val="28"/>
                <w:szCs w:val="28"/>
              </w:rPr>
              <w:t>,1/</w:t>
            </w:r>
            <w:r w:rsidRPr="007B327F">
              <w:rPr>
                <w:rFonts w:ascii="Times New Roman KZ" w:hAnsi="Times New Roman KZ"/>
                <w:sz w:val="28"/>
                <w:szCs w:val="28"/>
                <w:lang w:val="en-US"/>
              </w:rPr>
              <w:t>193</w:t>
            </w:r>
            <w:r w:rsidRPr="007B327F">
              <w:rPr>
                <w:rFonts w:ascii="Times New Roman KZ" w:hAnsi="Times New Roman KZ"/>
                <w:sz w:val="28"/>
                <w:szCs w:val="28"/>
              </w:rPr>
              <w:t>,</w:t>
            </w:r>
            <w:r w:rsidRPr="007B327F">
              <w:rPr>
                <w:rFonts w:ascii="Times New Roman KZ" w:hAnsi="Times New Roman KZ"/>
                <w:sz w:val="28"/>
                <w:szCs w:val="28"/>
                <w:lang w:val="en-US"/>
              </w:rPr>
              <w:t>9</w:t>
            </w:r>
          </w:p>
        </w:tc>
        <w:tc>
          <w:tcPr>
            <w:tcW w:w="1418" w:type="dxa"/>
          </w:tcPr>
          <w:p w14:paraId="49F15D3F"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w:t>
            </w:r>
            <w:r w:rsidRPr="007B327F">
              <w:rPr>
                <w:rFonts w:ascii="Times New Roman KZ" w:hAnsi="Times New Roman KZ"/>
                <w:sz w:val="28"/>
                <w:szCs w:val="28"/>
                <w:lang w:val="en-US"/>
              </w:rPr>
              <w:t>20</w:t>
            </w:r>
            <w:r w:rsidRPr="007B327F">
              <w:rPr>
                <w:rFonts w:ascii="Times New Roman KZ" w:hAnsi="Times New Roman KZ"/>
                <w:sz w:val="28"/>
                <w:szCs w:val="28"/>
              </w:rPr>
              <w:t>,</w:t>
            </w:r>
            <w:r>
              <w:rPr>
                <w:rFonts w:ascii="Times New Roman KZ" w:hAnsi="Times New Roman KZ"/>
                <w:sz w:val="28"/>
                <w:szCs w:val="28"/>
              </w:rPr>
              <w:t>1</w:t>
            </w:r>
            <w:r w:rsidRPr="007B327F">
              <w:rPr>
                <w:rFonts w:ascii="Times New Roman KZ" w:hAnsi="Times New Roman KZ"/>
                <w:sz w:val="28"/>
                <w:szCs w:val="28"/>
              </w:rPr>
              <w:t>/</w:t>
            </w:r>
          </w:p>
          <w:p w14:paraId="4B930723" w14:textId="77777777" w:rsidR="00F97BF0" w:rsidRPr="00AF710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84</w:t>
            </w:r>
            <w:r w:rsidRPr="007B327F">
              <w:rPr>
                <w:rFonts w:ascii="Times New Roman KZ" w:hAnsi="Times New Roman KZ"/>
                <w:sz w:val="28"/>
                <w:szCs w:val="28"/>
              </w:rPr>
              <w:t>,</w:t>
            </w:r>
            <w:r>
              <w:rPr>
                <w:rFonts w:ascii="Times New Roman KZ" w:hAnsi="Times New Roman KZ"/>
                <w:sz w:val="28"/>
                <w:szCs w:val="28"/>
              </w:rPr>
              <w:t>2</w:t>
            </w:r>
          </w:p>
        </w:tc>
        <w:tc>
          <w:tcPr>
            <w:tcW w:w="1558" w:type="dxa"/>
          </w:tcPr>
          <w:p w14:paraId="3D6FDE48" w14:textId="7BA9B837" w:rsidR="00F97BF0" w:rsidRPr="00AF7106" w:rsidRDefault="00F97BF0" w:rsidP="00D73689">
            <w:pPr>
              <w:spacing w:after="0" w:line="240" w:lineRule="auto"/>
              <w:rPr>
                <w:rFonts w:ascii="Times New Roman KZ" w:hAnsi="Times New Roman KZ"/>
                <w:sz w:val="28"/>
                <w:szCs w:val="28"/>
              </w:rPr>
            </w:pPr>
            <w:r w:rsidRPr="007B327F">
              <w:rPr>
                <w:rFonts w:ascii="Times New Roman KZ" w:hAnsi="Times New Roman KZ"/>
                <w:sz w:val="28"/>
                <w:szCs w:val="28"/>
              </w:rPr>
              <w:t>-</w:t>
            </w:r>
            <w:r w:rsidRPr="007B327F">
              <w:rPr>
                <w:rFonts w:ascii="Times New Roman KZ" w:hAnsi="Times New Roman KZ"/>
                <w:sz w:val="28"/>
                <w:szCs w:val="28"/>
                <w:lang w:val="en-US"/>
              </w:rPr>
              <w:t>20</w:t>
            </w:r>
            <w:r w:rsidRPr="007B327F">
              <w:rPr>
                <w:rFonts w:ascii="Times New Roman KZ" w:hAnsi="Times New Roman KZ"/>
                <w:sz w:val="28"/>
                <w:szCs w:val="28"/>
              </w:rPr>
              <w:t>,</w:t>
            </w:r>
            <w:r>
              <w:rPr>
                <w:rFonts w:ascii="Times New Roman KZ" w:hAnsi="Times New Roman KZ"/>
                <w:sz w:val="28"/>
                <w:szCs w:val="28"/>
              </w:rPr>
              <w:t>1</w:t>
            </w:r>
            <w:r w:rsidRPr="007B327F">
              <w:rPr>
                <w:rFonts w:ascii="Times New Roman KZ" w:hAnsi="Times New Roman KZ"/>
                <w:sz w:val="28"/>
                <w:szCs w:val="28"/>
              </w:rPr>
              <w:t>/-</w:t>
            </w:r>
            <w:r w:rsidRPr="007B327F">
              <w:rPr>
                <w:rFonts w:ascii="Times New Roman KZ" w:hAnsi="Times New Roman KZ"/>
                <w:sz w:val="28"/>
                <w:szCs w:val="28"/>
                <w:lang w:val="en-US"/>
              </w:rPr>
              <w:t>31</w:t>
            </w:r>
            <w:r w:rsidRPr="007B327F">
              <w:rPr>
                <w:rFonts w:ascii="Times New Roman KZ" w:hAnsi="Times New Roman KZ"/>
                <w:sz w:val="28"/>
                <w:szCs w:val="28"/>
              </w:rPr>
              <w:t>,</w:t>
            </w:r>
            <w:r>
              <w:rPr>
                <w:rFonts w:ascii="Times New Roman KZ" w:hAnsi="Times New Roman KZ"/>
                <w:sz w:val="28"/>
                <w:szCs w:val="28"/>
              </w:rPr>
              <w:t>4</w:t>
            </w:r>
          </w:p>
        </w:tc>
      </w:tr>
      <w:tr w:rsidR="00F97BF0" w:rsidRPr="007B327F" w14:paraId="7AFB8608" w14:textId="77777777" w:rsidTr="00307753">
        <w:tc>
          <w:tcPr>
            <w:tcW w:w="704" w:type="dxa"/>
          </w:tcPr>
          <w:p w14:paraId="6B09E98E" w14:textId="77777777" w:rsidR="00F97BF0" w:rsidRPr="00C25A1D"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3</w:t>
            </w:r>
          </w:p>
        </w:tc>
        <w:tc>
          <w:tcPr>
            <w:tcW w:w="2977" w:type="dxa"/>
          </w:tcPr>
          <w:p w14:paraId="7651E7EA" w14:textId="77777777" w:rsidR="00F97BF0" w:rsidRPr="007B327F" w:rsidRDefault="00F97BF0" w:rsidP="00F97BF0">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en-US"/>
              </w:rPr>
              <w:t>FeS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=FeS+0.5S</w:t>
            </w:r>
            <w:r w:rsidRPr="007B327F">
              <w:rPr>
                <w:rFonts w:ascii="Times New Roman KZ" w:hAnsi="Times New Roman KZ"/>
                <w:sz w:val="28"/>
                <w:szCs w:val="28"/>
                <w:vertAlign w:val="subscript"/>
                <w:lang w:val="en-US"/>
              </w:rPr>
              <w:t>2</w:t>
            </w:r>
          </w:p>
        </w:tc>
        <w:tc>
          <w:tcPr>
            <w:tcW w:w="1560" w:type="dxa"/>
          </w:tcPr>
          <w:p w14:paraId="3F3AFB9C" w14:textId="4B551710" w:rsidR="00F97BF0" w:rsidRPr="007B327F" w:rsidRDefault="00F97BF0" w:rsidP="00563243">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rPr>
              <w:t>-1</w:t>
            </w:r>
            <w:r w:rsidR="00563243">
              <w:rPr>
                <w:rFonts w:ascii="Times New Roman KZ" w:hAnsi="Times New Roman KZ"/>
                <w:sz w:val="28"/>
                <w:szCs w:val="28"/>
              </w:rPr>
              <w:t>,</w:t>
            </w:r>
            <w:r>
              <w:rPr>
                <w:rFonts w:ascii="Times New Roman KZ" w:hAnsi="Times New Roman KZ"/>
                <w:sz w:val="28"/>
                <w:szCs w:val="28"/>
              </w:rPr>
              <w:t>2</w:t>
            </w:r>
            <w:r w:rsidRPr="007B327F">
              <w:rPr>
                <w:rFonts w:ascii="Times New Roman KZ" w:hAnsi="Times New Roman KZ"/>
                <w:sz w:val="28"/>
                <w:szCs w:val="28"/>
              </w:rPr>
              <w:t>/19</w:t>
            </w:r>
            <w:r w:rsidR="00563243">
              <w:rPr>
                <w:rFonts w:ascii="Times New Roman KZ" w:hAnsi="Times New Roman KZ"/>
                <w:sz w:val="28"/>
                <w:szCs w:val="28"/>
              </w:rPr>
              <w:t>,</w:t>
            </w:r>
            <w:r>
              <w:rPr>
                <w:rFonts w:ascii="Times New Roman KZ" w:hAnsi="Times New Roman KZ"/>
                <w:sz w:val="28"/>
                <w:szCs w:val="28"/>
              </w:rPr>
              <w:t>2</w:t>
            </w:r>
          </w:p>
        </w:tc>
        <w:tc>
          <w:tcPr>
            <w:tcW w:w="1417" w:type="dxa"/>
          </w:tcPr>
          <w:p w14:paraId="54D37666" w14:textId="3F65B670" w:rsidR="00F97BF0" w:rsidRPr="007B327F" w:rsidRDefault="00F97BF0" w:rsidP="00563243">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rPr>
              <w:t>-0</w:t>
            </w:r>
            <w:r w:rsidR="00563243">
              <w:rPr>
                <w:rFonts w:ascii="Times New Roman KZ" w:hAnsi="Times New Roman KZ"/>
                <w:sz w:val="28"/>
                <w:szCs w:val="28"/>
              </w:rPr>
              <w:t>,</w:t>
            </w:r>
            <w:r>
              <w:rPr>
                <w:rFonts w:ascii="Times New Roman KZ" w:hAnsi="Times New Roman KZ"/>
                <w:sz w:val="28"/>
                <w:szCs w:val="28"/>
              </w:rPr>
              <w:t>3</w:t>
            </w:r>
            <w:r w:rsidRPr="007B327F">
              <w:rPr>
                <w:rFonts w:ascii="Times New Roman KZ" w:hAnsi="Times New Roman KZ"/>
                <w:sz w:val="28"/>
                <w:szCs w:val="28"/>
              </w:rPr>
              <w:t>/5</w:t>
            </w:r>
            <w:r w:rsidR="00563243">
              <w:rPr>
                <w:rFonts w:ascii="Times New Roman KZ" w:hAnsi="Times New Roman KZ"/>
                <w:sz w:val="28"/>
                <w:szCs w:val="28"/>
              </w:rPr>
              <w:t>,</w:t>
            </w:r>
            <w:r>
              <w:rPr>
                <w:rFonts w:ascii="Times New Roman KZ" w:hAnsi="Times New Roman KZ"/>
                <w:sz w:val="28"/>
                <w:szCs w:val="28"/>
              </w:rPr>
              <w:t>5</w:t>
            </w:r>
          </w:p>
        </w:tc>
        <w:tc>
          <w:tcPr>
            <w:tcW w:w="1418" w:type="dxa"/>
          </w:tcPr>
          <w:p w14:paraId="4F720204" w14:textId="20004CE5" w:rsidR="00F97BF0" w:rsidRPr="007B327F" w:rsidRDefault="00F97BF0" w:rsidP="00563243">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rPr>
              <w:t>0</w:t>
            </w:r>
            <w:r w:rsidR="00563243">
              <w:rPr>
                <w:rFonts w:ascii="Times New Roman KZ" w:hAnsi="Times New Roman KZ"/>
                <w:sz w:val="28"/>
                <w:szCs w:val="28"/>
              </w:rPr>
              <w:t>,</w:t>
            </w:r>
            <w:r>
              <w:rPr>
                <w:rFonts w:ascii="Times New Roman KZ" w:hAnsi="Times New Roman KZ"/>
                <w:sz w:val="28"/>
                <w:szCs w:val="28"/>
              </w:rPr>
              <w:t>5</w:t>
            </w:r>
            <w:r w:rsidRPr="007B327F">
              <w:rPr>
                <w:rFonts w:ascii="Times New Roman KZ" w:hAnsi="Times New Roman KZ"/>
                <w:sz w:val="28"/>
                <w:szCs w:val="28"/>
              </w:rPr>
              <w:t>/-8</w:t>
            </w:r>
            <w:r w:rsidR="00563243">
              <w:rPr>
                <w:rFonts w:ascii="Times New Roman KZ" w:hAnsi="Times New Roman KZ"/>
                <w:sz w:val="28"/>
                <w:szCs w:val="28"/>
              </w:rPr>
              <w:t>,</w:t>
            </w:r>
            <w:r>
              <w:rPr>
                <w:rFonts w:ascii="Times New Roman KZ" w:hAnsi="Times New Roman KZ"/>
                <w:sz w:val="28"/>
                <w:szCs w:val="28"/>
              </w:rPr>
              <w:t>8</w:t>
            </w:r>
          </w:p>
        </w:tc>
        <w:tc>
          <w:tcPr>
            <w:tcW w:w="1558" w:type="dxa"/>
          </w:tcPr>
          <w:p w14:paraId="12F85768" w14:textId="77777777" w:rsidR="00F97BF0"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rPr>
              <w:t>1</w:t>
            </w:r>
            <w:r w:rsidR="00563243">
              <w:rPr>
                <w:rFonts w:ascii="Times New Roman KZ" w:hAnsi="Times New Roman KZ"/>
                <w:sz w:val="28"/>
                <w:szCs w:val="28"/>
              </w:rPr>
              <w:t>,</w:t>
            </w:r>
            <w:r>
              <w:rPr>
                <w:rFonts w:ascii="Times New Roman KZ" w:hAnsi="Times New Roman KZ"/>
                <w:sz w:val="28"/>
                <w:szCs w:val="28"/>
              </w:rPr>
              <w:t>1</w:t>
            </w:r>
            <w:r w:rsidRPr="007B327F">
              <w:rPr>
                <w:rFonts w:ascii="Times New Roman KZ" w:hAnsi="Times New Roman KZ"/>
                <w:sz w:val="28"/>
                <w:szCs w:val="28"/>
              </w:rPr>
              <w:t>/-22</w:t>
            </w:r>
            <w:r w:rsidR="00563243">
              <w:rPr>
                <w:rFonts w:ascii="Times New Roman KZ" w:hAnsi="Times New Roman KZ"/>
                <w:sz w:val="28"/>
                <w:szCs w:val="28"/>
              </w:rPr>
              <w:t>,</w:t>
            </w:r>
            <w:r>
              <w:rPr>
                <w:rFonts w:ascii="Times New Roman KZ" w:hAnsi="Times New Roman KZ"/>
                <w:sz w:val="28"/>
                <w:szCs w:val="28"/>
              </w:rPr>
              <w:t>7</w:t>
            </w:r>
          </w:p>
          <w:p w14:paraId="63C440EC" w14:textId="78B728F6" w:rsidR="00D73689" w:rsidRPr="007B327F" w:rsidRDefault="00D73689" w:rsidP="00563243">
            <w:pPr>
              <w:spacing w:after="0" w:line="240" w:lineRule="auto"/>
              <w:jc w:val="center"/>
              <w:rPr>
                <w:rFonts w:ascii="Times New Roman KZ" w:hAnsi="Times New Roman KZ"/>
                <w:sz w:val="28"/>
                <w:szCs w:val="28"/>
                <w:lang w:val="en-US"/>
              </w:rPr>
            </w:pPr>
          </w:p>
        </w:tc>
      </w:tr>
      <w:tr w:rsidR="00F97BF0" w:rsidRPr="007B327F" w14:paraId="3E2EFA88" w14:textId="77777777" w:rsidTr="00307753">
        <w:trPr>
          <w:trHeight w:val="575"/>
        </w:trPr>
        <w:tc>
          <w:tcPr>
            <w:tcW w:w="704" w:type="dxa"/>
          </w:tcPr>
          <w:p w14:paraId="1E51DB1E" w14:textId="77777777" w:rsidR="00F97BF0" w:rsidRPr="00C25A1D"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4</w:t>
            </w:r>
          </w:p>
        </w:tc>
        <w:tc>
          <w:tcPr>
            <w:tcW w:w="2977" w:type="dxa"/>
          </w:tcPr>
          <w:p w14:paraId="454FCB44" w14:textId="77777777" w:rsidR="00F97BF0" w:rsidRPr="007B327F" w:rsidRDefault="00F97BF0" w:rsidP="00F97BF0">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en-US"/>
              </w:rPr>
              <w:t>2FeS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=Fe</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S</w:t>
            </w:r>
            <w:r w:rsidRPr="007B327F">
              <w:rPr>
                <w:rFonts w:ascii="Times New Roman KZ" w:hAnsi="Times New Roman KZ"/>
                <w:sz w:val="28"/>
                <w:szCs w:val="28"/>
                <w:vertAlign w:val="subscript"/>
                <w:lang w:val="en-US"/>
              </w:rPr>
              <w:t>3</w:t>
            </w:r>
            <w:r w:rsidRPr="007B327F">
              <w:rPr>
                <w:rFonts w:ascii="Times New Roman KZ" w:hAnsi="Times New Roman KZ"/>
                <w:sz w:val="28"/>
                <w:szCs w:val="28"/>
                <w:lang w:val="en-US"/>
              </w:rPr>
              <w:t>+0.5S</w:t>
            </w:r>
            <w:r w:rsidRPr="007B327F">
              <w:rPr>
                <w:rFonts w:ascii="Times New Roman KZ" w:hAnsi="Times New Roman KZ"/>
                <w:sz w:val="28"/>
                <w:szCs w:val="28"/>
                <w:vertAlign w:val="subscript"/>
                <w:lang w:val="en-US"/>
              </w:rPr>
              <w:t>2</w:t>
            </w:r>
          </w:p>
        </w:tc>
        <w:tc>
          <w:tcPr>
            <w:tcW w:w="1560" w:type="dxa"/>
          </w:tcPr>
          <w:p w14:paraId="2135C07A" w14:textId="567D0BB0" w:rsidR="00F97BF0" w:rsidRPr="007B327F" w:rsidRDefault="00F97BF0" w:rsidP="00563243">
            <w:pPr>
              <w:spacing w:after="0" w:line="240" w:lineRule="auto"/>
              <w:rPr>
                <w:rFonts w:ascii="Times New Roman KZ" w:hAnsi="Times New Roman KZ"/>
                <w:sz w:val="28"/>
                <w:szCs w:val="28"/>
              </w:rPr>
            </w:pPr>
            <w:r w:rsidRPr="007B327F">
              <w:rPr>
                <w:rFonts w:ascii="Times New Roman KZ" w:hAnsi="Times New Roman KZ"/>
                <w:sz w:val="28"/>
                <w:szCs w:val="28"/>
              </w:rPr>
              <w:t>-0</w:t>
            </w:r>
            <w:r w:rsidR="00563243">
              <w:rPr>
                <w:rFonts w:ascii="Times New Roman KZ" w:hAnsi="Times New Roman KZ"/>
                <w:sz w:val="28"/>
                <w:szCs w:val="28"/>
              </w:rPr>
              <w:t>,</w:t>
            </w:r>
            <w:r>
              <w:rPr>
                <w:rFonts w:ascii="Times New Roman KZ" w:hAnsi="Times New Roman KZ"/>
                <w:sz w:val="28"/>
                <w:szCs w:val="28"/>
              </w:rPr>
              <w:t>8</w:t>
            </w:r>
            <w:r w:rsidRPr="007B327F">
              <w:rPr>
                <w:rFonts w:ascii="Times New Roman KZ" w:hAnsi="Times New Roman KZ"/>
                <w:sz w:val="28"/>
                <w:szCs w:val="28"/>
              </w:rPr>
              <w:t>/11</w:t>
            </w:r>
            <w:r w:rsidR="00563243">
              <w:rPr>
                <w:rFonts w:ascii="Times New Roman KZ" w:hAnsi="Times New Roman KZ"/>
                <w:sz w:val="28"/>
                <w:szCs w:val="28"/>
              </w:rPr>
              <w:t>,</w:t>
            </w:r>
            <w:r>
              <w:rPr>
                <w:rFonts w:ascii="Times New Roman KZ" w:hAnsi="Times New Roman KZ"/>
                <w:sz w:val="28"/>
                <w:szCs w:val="28"/>
              </w:rPr>
              <w:t>8</w:t>
            </w:r>
          </w:p>
        </w:tc>
        <w:tc>
          <w:tcPr>
            <w:tcW w:w="1417" w:type="dxa"/>
          </w:tcPr>
          <w:p w14:paraId="2625DAD1" w14:textId="2F45E832" w:rsidR="00F97BF0" w:rsidRPr="007B327F" w:rsidRDefault="00F97BF0" w:rsidP="00563243">
            <w:pPr>
              <w:spacing w:after="0" w:line="240" w:lineRule="auto"/>
              <w:rPr>
                <w:rFonts w:ascii="Times New Roman KZ" w:hAnsi="Times New Roman KZ"/>
                <w:sz w:val="28"/>
                <w:szCs w:val="28"/>
              </w:rPr>
            </w:pPr>
            <w:r w:rsidRPr="007B327F">
              <w:rPr>
                <w:rFonts w:ascii="Times New Roman KZ" w:hAnsi="Times New Roman KZ"/>
                <w:sz w:val="28"/>
                <w:szCs w:val="28"/>
              </w:rPr>
              <w:t>-0</w:t>
            </w:r>
            <w:r w:rsidR="00563243">
              <w:rPr>
                <w:rFonts w:ascii="Times New Roman KZ" w:hAnsi="Times New Roman KZ"/>
                <w:sz w:val="28"/>
                <w:szCs w:val="28"/>
              </w:rPr>
              <w:t>,</w:t>
            </w:r>
            <w:r>
              <w:rPr>
                <w:rFonts w:ascii="Times New Roman KZ" w:hAnsi="Times New Roman KZ"/>
                <w:sz w:val="28"/>
                <w:szCs w:val="28"/>
              </w:rPr>
              <w:t>3</w:t>
            </w:r>
            <w:r w:rsidRPr="007B327F">
              <w:rPr>
                <w:rFonts w:ascii="Times New Roman KZ" w:hAnsi="Times New Roman KZ"/>
                <w:sz w:val="28"/>
                <w:szCs w:val="28"/>
              </w:rPr>
              <w:t>/4</w:t>
            </w:r>
            <w:r w:rsidR="00563243">
              <w:rPr>
                <w:rFonts w:ascii="Times New Roman KZ" w:hAnsi="Times New Roman KZ"/>
                <w:sz w:val="28"/>
                <w:szCs w:val="28"/>
              </w:rPr>
              <w:t>,</w:t>
            </w:r>
            <w:r>
              <w:rPr>
                <w:rFonts w:ascii="Times New Roman KZ" w:hAnsi="Times New Roman KZ"/>
                <w:sz w:val="28"/>
                <w:szCs w:val="28"/>
              </w:rPr>
              <w:t>7</w:t>
            </w:r>
          </w:p>
        </w:tc>
        <w:tc>
          <w:tcPr>
            <w:tcW w:w="1418" w:type="dxa"/>
          </w:tcPr>
          <w:p w14:paraId="15485D3E" w14:textId="4D5383E8" w:rsidR="00F97BF0" w:rsidRPr="007B327F" w:rsidRDefault="00F97BF0" w:rsidP="00563243">
            <w:pPr>
              <w:spacing w:after="0" w:line="240" w:lineRule="auto"/>
              <w:rPr>
                <w:rFonts w:ascii="Times New Roman KZ" w:hAnsi="Times New Roman KZ"/>
                <w:sz w:val="28"/>
                <w:szCs w:val="28"/>
              </w:rPr>
            </w:pPr>
            <w:r w:rsidRPr="007B327F">
              <w:rPr>
                <w:rFonts w:ascii="Times New Roman KZ" w:hAnsi="Times New Roman KZ"/>
                <w:sz w:val="28"/>
                <w:szCs w:val="28"/>
              </w:rPr>
              <w:t>0</w:t>
            </w:r>
            <w:r w:rsidR="00563243">
              <w:rPr>
                <w:rFonts w:ascii="Times New Roman KZ" w:hAnsi="Times New Roman KZ"/>
                <w:sz w:val="28"/>
                <w:szCs w:val="28"/>
              </w:rPr>
              <w:t>,</w:t>
            </w:r>
            <w:r>
              <w:rPr>
                <w:rFonts w:ascii="Times New Roman KZ" w:hAnsi="Times New Roman KZ"/>
                <w:sz w:val="28"/>
                <w:szCs w:val="28"/>
              </w:rPr>
              <w:t>1</w:t>
            </w:r>
            <w:r w:rsidRPr="007B327F">
              <w:rPr>
                <w:rFonts w:ascii="Times New Roman KZ" w:hAnsi="Times New Roman KZ"/>
                <w:sz w:val="28"/>
                <w:szCs w:val="28"/>
              </w:rPr>
              <w:t>/-1</w:t>
            </w:r>
            <w:r w:rsidR="00563243">
              <w:rPr>
                <w:rFonts w:ascii="Times New Roman KZ" w:hAnsi="Times New Roman KZ"/>
                <w:sz w:val="28"/>
                <w:szCs w:val="28"/>
              </w:rPr>
              <w:t>,</w:t>
            </w:r>
            <w:r>
              <w:rPr>
                <w:rFonts w:ascii="Times New Roman KZ" w:hAnsi="Times New Roman KZ"/>
                <w:sz w:val="28"/>
                <w:szCs w:val="28"/>
              </w:rPr>
              <w:t>6</w:t>
            </w:r>
          </w:p>
        </w:tc>
        <w:tc>
          <w:tcPr>
            <w:tcW w:w="1558" w:type="dxa"/>
          </w:tcPr>
          <w:p w14:paraId="142DDAC9" w14:textId="113AB80B" w:rsidR="00F97BF0" w:rsidRPr="007B327F" w:rsidRDefault="00F97BF0" w:rsidP="00563243">
            <w:pPr>
              <w:spacing w:after="0" w:line="240" w:lineRule="auto"/>
              <w:rPr>
                <w:rFonts w:ascii="Times New Roman KZ" w:hAnsi="Times New Roman KZ"/>
                <w:sz w:val="28"/>
                <w:szCs w:val="28"/>
              </w:rPr>
            </w:pPr>
            <w:r w:rsidRPr="007B327F">
              <w:rPr>
                <w:rFonts w:ascii="Times New Roman KZ" w:hAnsi="Times New Roman KZ"/>
                <w:sz w:val="28"/>
                <w:szCs w:val="28"/>
              </w:rPr>
              <w:t>0</w:t>
            </w:r>
            <w:r w:rsidR="00563243">
              <w:rPr>
                <w:rFonts w:ascii="Times New Roman KZ" w:hAnsi="Times New Roman KZ"/>
                <w:sz w:val="28"/>
                <w:szCs w:val="28"/>
              </w:rPr>
              <w:t>,</w:t>
            </w:r>
            <w:r w:rsidRPr="007B327F">
              <w:rPr>
                <w:rFonts w:ascii="Times New Roman KZ" w:hAnsi="Times New Roman KZ"/>
                <w:sz w:val="28"/>
                <w:szCs w:val="28"/>
              </w:rPr>
              <w:t>303/-6</w:t>
            </w:r>
            <w:r w:rsidR="00563243">
              <w:rPr>
                <w:rFonts w:ascii="Times New Roman KZ" w:hAnsi="Times New Roman KZ"/>
                <w:sz w:val="28"/>
                <w:szCs w:val="28"/>
              </w:rPr>
              <w:t>,</w:t>
            </w:r>
            <w:r>
              <w:rPr>
                <w:rFonts w:ascii="Times New Roman KZ" w:hAnsi="Times New Roman KZ"/>
                <w:sz w:val="28"/>
                <w:szCs w:val="28"/>
              </w:rPr>
              <w:t>8</w:t>
            </w:r>
          </w:p>
        </w:tc>
      </w:tr>
      <w:tr w:rsidR="00F97BF0" w:rsidRPr="007B327F" w14:paraId="0D89E60E" w14:textId="77777777" w:rsidTr="00307753">
        <w:trPr>
          <w:trHeight w:val="575"/>
        </w:trPr>
        <w:tc>
          <w:tcPr>
            <w:tcW w:w="704" w:type="dxa"/>
          </w:tcPr>
          <w:p w14:paraId="2B4DFF03" w14:textId="77777777" w:rsidR="00F97BF0" w:rsidRPr="00C25A1D"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5</w:t>
            </w:r>
          </w:p>
        </w:tc>
        <w:tc>
          <w:tcPr>
            <w:tcW w:w="2977" w:type="dxa"/>
          </w:tcPr>
          <w:p w14:paraId="6A3CD421" w14:textId="77777777" w:rsidR="00F97BF0" w:rsidRPr="007B327F" w:rsidRDefault="00F97BF0" w:rsidP="00F97BF0">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en-US"/>
              </w:rPr>
              <w:t>Fe</w:t>
            </w:r>
            <w:r w:rsidRPr="007B327F">
              <w:rPr>
                <w:rFonts w:ascii="Times New Roman KZ" w:hAnsi="Times New Roman KZ"/>
                <w:sz w:val="28"/>
                <w:szCs w:val="28"/>
                <w:vertAlign w:val="subscript"/>
                <w:lang w:val="en-US"/>
              </w:rPr>
              <w:t>7</w:t>
            </w:r>
            <w:r w:rsidRPr="007B327F">
              <w:rPr>
                <w:rFonts w:ascii="Times New Roman KZ" w:hAnsi="Times New Roman KZ"/>
                <w:sz w:val="28"/>
                <w:szCs w:val="28"/>
                <w:lang w:val="en-US"/>
              </w:rPr>
              <w:t>S</w:t>
            </w:r>
            <w:r w:rsidRPr="007B327F">
              <w:rPr>
                <w:rFonts w:ascii="Times New Roman KZ" w:hAnsi="Times New Roman KZ"/>
                <w:sz w:val="28"/>
                <w:szCs w:val="28"/>
                <w:vertAlign w:val="subscript"/>
                <w:lang w:val="en-US"/>
              </w:rPr>
              <w:t>8</w:t>
            </w:r>
            <w:r w:rsidRPr="007B327F">
              <w:rPr>
                <w:rFonts w:ascii="Times New Roman KZ" w:hAnsi="Times New Roman KZ"/>
                <w:sz w:val="28"/>
                <w:szCs w:val="28"/>
                <w:lang w:val="en-US"/>
              </w:rPr>
              <w:t>=7FeS+0.5S</w:t>
            </w:r>
            <w:r w:rsidRPr="007B327F">
              <w:rPr>
                <w:rFonts w:ascii="Times New Roman KZ" w:hAnsi="Times New Roman KZ"/>
                <w:sz w:val="28"/>
                <w:szCs w:val="28"/>
                <w:vertAlign w:val="subscript"/>
                <w:lang w:val="en-US"/>
              </w:rPr>
              <w:t>2</w:t>
            </w:r>
          </w:p>
        </w:tc>
        <w:tc>
          <w:tcPr>
            <w:tcW w:w="1560" w:type="dxa"/>
          </w:tcPr>
          <w:p w14:paraId="3AA2DF1D" w14:textId="75CB36DA" w:rsidR="00F97BF0" w:rsidRPr="007B327F" w:rsidRDefault="00F97BF0" w:rsidP="00563243">
            <w:pPr>
              <w:spacing w:after="0" w:line="240" w:lineRule="auto"/>
              <w:rPr>
                <w:rFonts w:ascii="Times New Roman KZ" w:hAnsi="Times New Roman KZ"/>
                <w:sz w:val="28"/>
                <w:szCs w:val="28"/>
              </w:rPr>
            </w:pPr>
            <w:r w:rsidRPr="007B327F">
              <w:rPr>
                <w:rFonts w:ascii="Times New Roman KZ" w:hAnsi="Times New Roman KZ"/>
                <w:sz w:val="28"/>
                <w:szCs w:val="28"/>
              </w:rPr>
              <w:t>0</w:t>
            </w:r>
            <w:r w:rsidR="00563243">
              <w:rPr>
                <w:rFonts w:ascii="Times New Roman KZ" w:hAnsi="Times New Roman KZ"/>
                <w:sz w:val="28"/>
                <w:szCs w:val="28"/>
              </w:rPr>
              <w:t>,</w:t>
            </w:r>
            <w:r w:rsidRPr="007B327F">
              <w:rPr>
                <w:rFonts w:ascii="Times New Roman KZ" w:hAnsi="Times New Roman KZ"/>
                <w:sz w:val="28"/>
                <w:szCs w:val="28"/>
              </w:rPr>
              <w:t>3/-4.3</w:t>
            </w:r>
          </w:p>
        </w:tc>
        <w:tc>
          <w:tcPr>
            <w:tcW w:w="1417" w:type="dxa"/>
          </w:tcPr>
          <w:p w14:paraId="15562F4F" w14:textId="192C4DA6" w:rsidR="00F97BF0" w:rsidRPr="007B327F" w:rsidRDefault="00F97BF0" w:rsidP="00563243">
            <w:pPr>
              <w:spacing w:after="0" w:line="240" w:lineRule="auto"/>
              <w:rPr>
                <w:rFonts w:ascii="Times New Roman KZ" w:hAnsi="Times New Roman KZ"/>
                <w:sz w:val="28"/>
                <w:szCs w:val="28"/>
              </w:rPr>
            </w:pPr>
            <w:r w:rsidRPr="007B327F">
              <w:rPr>
                <w:rFonts w:ascii="Times New Roman KZ" w:hAnsi="Times New Roman KZ"/>
                <w:sz w:val="28"/>
                <w:szCs w:val="28"/>
              </w:rPr>
              <w:t>1</w:t>
            </w:r>
            <w:r w:rsidR="00563243">
              <w:rPr>
                <w:rFonts w:ascii="Times New Roman KZ" w:hAnsi="Times New Roman KZ"/>
                <w:sz w:val="28"/>
                <w:szCs w:val="28"/>
              </w:rPr>
              <w:t>,</w:t>
            </w:r>
            <w:r>
              <w:rPr>
                <w:rFonts w:ascii="Times New Roman KZ" w:hAnsi="Times New Roman KZ"/>
                <w:sz w:val="28"/>
                <w:szCs w:val="28"/>
              </w:rPr>
              <w:t>5</w:t>
            </w:r>
            <w:r w:rsidRPr="007B327F">
              <w:rPr>
                <w:rFonts w:ascii="Times New Roman KZ" w:hAnsi="Times New Roman KZ"/>
                <w:sz w:val="28"/>
                <w:szCs w:val="28"/>
              </w:rPr>
              <w:t>/-22</w:t>
            </w:r>
            <w:r w:rsidR="00563243">
              <w:rPr>
                <w:rFonts w:ascii="Times New Roman KZ" w:hAnsi="Times New Roman KZ"/>
                <w:sz w:val="28"/>
                <w:szCs w:val="28"/>
              </w:rPr>
              <w:t>,</w:t>
            </w:r>
            <w:r>
              <w:rPr>
                <w:rFonts w:ascii="Times New Roman KZ" w:hAnsi="Times New Roman KZ"/>
                <w:sz w:val="28"/>
                <w:szCs w:val="28"/>
              </w:rPr>
              <w:t>4</w:t>
            </w:r>
          </w:p>
        </w:tc>
        <w:tc>
          <w:tcPr>
            <w:tcW w:w="1418" w:type="dxa"/>
          </w:tcPr>
          <w:p w14:paraId="2661A006" w14:textId="7F5E9960" w:rsidR="00F97BF0" w:rsidRPr="007B327F" w:rsidRDefault="00F97BF0" w:rsidP="00563243">
            <w:pPr>
              <w:spacing w:after="0" w:line="240" w:lineRule="auto"/>
              <w:rPr>
                <w:rFonts w:ascii="Times New Roman KZ" w:hAnsi="Times New Roman KZ"/>
                <w:sz w:val="28"/>
                <w:szCs w:val="28"/>
              </w:rPr>
            </w:pPr>
            <w:r w:rsidRPr="007B327F">
              <w:rPr>
                <w:rFonts w:ascii="Times New Roman KZ" w:hAnsi="Times New Roman KZ"/>
                <w:sz w:val="28"/>
                <w:szCs w:val="28"/>
              </w:rPr>
              <w:t>1</w:t>
            </w:r>
            <w:r w:rsidR="00563243">
              <w:rPr>
                <w:rFonts w:ascii="Times New Roman KZ" w:hAnsi="Times New Roman KZ"/>
                <w:sz w:val="28"/>
                <w:szCs w:val="28"/>
              </w:rPr>
              <w:t>,</w:t>
            </w:r>
            <w:r w:rsidRPr="007B327F">
              <w:rPr>
                <w:rFonts w:ascii="Times New Roman KZ" w:hAnsi="Times New Roman KZ"/>
                <w:sz w:val="28"/>
                <w:szCs w:val="28"/>
              </w:rPr>
              <w:t>9/-40</w:t>
            </w:r>
            <w:r w:rsidR="00563243">
              <w:rPr>
                <w:rFonts w:ascii="Times New Roman KZ" w:hAnsi="Times New Roman KZ"/>
                <w:sz w:val="28"/>
                <w:szCs w:val="28"/>
              </w:rPr>
              <w:t>,</w:t>
            </w:r>
            <w:r>
              <w:rPr>
                <w:rFonts w:ascii="Times New Roman KZ" w:hAnsi="Times New Roman KZ"/>
                <w:sz w:val="28"/>
                <w:szCs w:val="28"/>
              </w:rPr>
              <w:t>4</w:t>
            </w:r>
          </w:p>
        </w:tc>
        <w:tc>
          <w:tcPr>
            <w:tcW w:w="1558" w:type="dxa"/>
          </w:tcPr>
          <w:p w14:paraId="0A44D41C" w14:textId="27A255FD" w:rsidR="00F97BF0" w:rsidRPr="007B327F" w:rsidRDefault="00F97BF0" w:rsidP="00563243">
            <w:pPr>
              <w:spacing w:after="0" w:line="240" w:lineRule="auto"/>
              <w:rPr>
                <w:rFonts w:ascii="Times New Roman KZ" w:hAnsi="Times New Roman KZ"/>
                <w:sz w:val="28"/>
                <w:szCs w:val="28"/>
              </w:rPr>
            </w:pPr>
            <w:r w:rsidRPr="007B327F">
              <w:rPr>
                <w:rFonts w:ascii="Times New Roman KZ" w:hAnsi="Times New Roman KZ"/>
                <w:sz w:val="28"/>
                <w:szCs w:val="28"/>
              </w:rPr>
              <w:t>2</w:t>
            </w:r>
            <w:r w:rsidR="00563243">
              <w:rPr>
                <w:rFonts w:ascii="Times New Roman KZ" w:hAnsi="Times New Roman KZ"/>
                <w:sz w:val="28"/>
                <w:szCs w:val="28"/>
              </w:rPr>
              <w:t>,</w:t>
            </w:r>
            <w:r>
              <w:rPr>
                <w:rFonts w:ascii="Times New Roman KZ" w:hAnsi="Times New Roman KZ"/>
                <w:sz w:val="28"/>
                <w:szCs w:val="28"/>
              </w:rPr>
              <w:t>7</w:t>
            </w:r>
            <w:r w:rsidRPr="007B327F">
              <w:rPr>
                <w:rFonts w:ascii="Times New Roman KZ" w:hAnsi="Times New Roman KZ"/>
                <w:sz w:val="28"/>
                <w:szCs w:val="28"/>
              </w:rPr>
              <w:t>3/-58</w:t>
            </w:r>
            <w:r w:rsidR="00563243">
              <w:rPr>
                <w:rFonts w:ascii="Times New Roman KZ" w:hAnsi="Times New Roman KZ"/>
                <w:sz w:val="28"/>
                <w:szCs w:val="28"/>
              </w:rPr>
              <w:t>,</w:t>
            </w:r>
            <w:r>
              <w:rPr>
                <w:rFonts w:ascii="Times New Roman KZ" w:hAnsi="Times New Roman KZ"/>
                <w:sz w:val="28"/>
                <w:szCs w:val="28"/>
              </w:rPr>
              <w:t>5</w:t>
            </w:r>
          </w:p>
        </w:tc>
      </w:tr>
      <w:tr w:rsidR="00F97BF0" w:rsidRPr="007B327F" w14:paraId="620AFD3B" w14:textId="77777777" w:rsidTr="00307753">
        <w:trPr>
          <w:trHeight w:val="575"/>
        </w:trPr>
        <w:tc>
          <w:tcPr>
            <w:tcW w:w="704" w:type="dxa"/>
          </w:tcPr>
          <w:p w14:paraId="7E4B5D2E" w14:textId="77777777" w:rsidR="00F97BF0" w:rsidRPr="00C25A1D"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6</w:t>
            </w:r>
          </w:p>
        </w:tc>
        <w:tc>
          <w:tcPr>
            <w:tcW w:w="2977" w:type="dxa"/>
          </w:tcPr>
          <w:p w14:paraId="2C42B376" w14:textId="77777777" w:rsidR="00F97BF0" w:rsidRPr="007B327F" w:rsidRDefault="00F97BF0" w:rsidP="00F97BF0">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en-US"/>
              </w:rPr>
              <w:t>Fe</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S</w:t>
            </w:r>
            <w:r w:rsidRPr="007B327F">
              <w:rPr>
                <w:rFonts w:ascii="Times New Roman KZ" w:hAnsi="Times New Roman KZ"/>
                <w:sz w:val="28"/>
                <w:szCs w:val="28"/>
                <w:vertAlign w:val="subscript"/>
                <w:lang w:val="en-US"/>
              </w:rPr>
              <w:t>3</w:t>
            </w:r>
            <w:r w:rsidRPr="007B327F">
              <w:rPr>
                <w:rFonts w:ascii="Times New Roman KZ" w:hAnsi="Times New Roman KZ"/>
                <w:sz w:val="28"/>
                <w:szCs w:val="28"/>
                <w:lang w:val="en-US"/>
              </w:rPr>
              <w:t>=2FeS+0.5S</w:t>
            </w:r>
            <w:r w:rsidRPr="007B327F">
              <w:rPr>
                <w:rFonts w:ascii="Times New Roman KZ" w:hAnsi="Times New Roman KZ"/>
                <w:sz w:val="28"/>
                <w:szCs w:val="28"/>
                <w:vertAlign w:val="subscript"/>
                <w:lang w:val="en-US"/>
              </w:rPr>
              <w:t>2</w:t>
            </w:r>
          </w:p>
        </w:tc>
        <w:tc>
          <w:tcPr>
            <w:tcW w:w="1560" w:type="dxa"/>
          </w:tcPr>
          <w:p w14:paraId="15EB7230" w14:textId="2D385530" w:rsidR="00F97BF0" w:rsidRPr="007B327F" w:rsidRDefault="00F97BF0" w:rsidP="00563243">
            <w:pPr>
              <w:spacing w:after="0" w:line="240" w:lineRule="auto"/>
              <w:rPr>
                <w:rFonts w:ascii="Times New Roman KZ" w:hAnsi="Times New Roman KZ"/>
                <w:sz w:val="28"/>
                <w:szCs w:val="28"/>
              </w:rPr>
            </w:pPr>
            <w:r w:rsidRPr="007B327F">
              <w:rPr>
                <w:rFonts w:ascii="Times New Roman KZ" w:hAnsi="Times New Roman KZ"/>
                <w:sz w:val="28"/>
                <w:szCs w:val="28"/>
              </w:rPr>
              <w:t>-1</w:t>
            </w:r>
            <w:r w:rsidR="00563243">
              <w:rPr>
                <w:rFonts w:ascii="Times New Roman KZ" w:hAnsi="Times New Roman KZ"/>
                <w:sz w:val="28"/>
                <w:szCs w:val="28"/>
              </w:rPr>
              <w:t>,</w:t>
            </w:r>
            <w:r>
              <w:rPr>
                <w:rFonts w:ascii="Times New Roman KZ" w:hAnsi="Times New Roman KZ"/>
                <w:sz w:val="28"/>
                <w:szCs w:val="28"/>
              </w:rPr>
              <w:t>6</w:t>
            </w:r>
            <w:r w:rsidRPr="007B327F">
              <w:rPr>
                <w:rFonts w:ascii="Times New Roman KZ" w:hAnsi="Times New Roman KZ"/>
                <w:sz w:val="28"/>
                <w:szCs w:val="28"/>
              </w:rPr>
              <w:t>/26</w:t>
            </w:r>
            <w:r w:rsidR="00563243">
              <w:rPr>
                <w:rFonts w:ascii="Times New Roman KZ" w:hAnsi="Times New Roman KZ"/>
                <w:sz w:val="28"/>
                <w:szCs w:val="28"/>
              </w:rPr>
              <w:t>,</w:t>
            </w:r>
            <w:r>
              <w:rPr>
                <w:rFonts w:ascii="Times New Roman KZ" w:hAnsi="Times New Roman KZ"/>
                <w:sz w:val="28"/>
                <w:szCs w:val="28"/>
              </w:rPr>
              <w:t>5</w:t>
            </w:r>
          </w:p>
        </w:tc>
        <w:tc>
          <w:tcPr>
            <w:tcW w:w="1417" w:type="dxa"/>
          </w:tcPr>
          <w:p w14:paraId="04885762" w14:textId="5A76193A" w:rsidR="00F97BF0" w:rsidRPr="007B327F" w:rsidRDefault="00F97BF0" w:rsidP="00563243">
            <w:pPr>
              <w:spacing w:after="0" w:line="240" w:lineRule="auto"/>
              <w:rPr>
                <w:rFonts w:ascii="Times New Roman KZ" w:hAnsi="Times New Roman KZ"/>
                <w:sz w:val="28"/>
                <w:szCs w:val="28"/>
              </w:rPr>
            </w:pPr>
            <w:r>
              <w:rPr>
                <w:rFonts w:ascii="Times New Roman KZ" w:hAnsi="Times New Roman KZ"/>
                <w:sz w:val="28"/>
                <w:szCs w:val="28"/>
              </w:rPr>
              <w:t>-0</w:t>
            </w:r>
            <w:r w:rsidR="00563243">
              <w:rPr>
                <w:rFonts w:ascii="Times New Roman KZ" w:hAnsi="Times New Roman KZ"/>
                <w:sz w:val="28"/>
                <w:szCs w:val="28"/>
              </w:rPr>
              <w:t>,</w:t>
            </w:r>
            <w:r>
              <w:rPr>
                <w:rFonts w:ascii="Times New Roman KZ" w:hAnsi="Times New Roman KZ"/>
                <w:sz w:val="28"/>
                <w:szCs w:val="28"/>
              </w:rPr>
              <w:t>4</w:t>
            </w:r>
            <w:r w:rsidRPr="007B327F">
              <w:rPr>
                <w:rFonts w:ascii="Times New Roman KZ" w:hAnsi="Times New Roman KZ"/>
                <w:sz w:val="28"/>
                <w:szCs w:val="28"/>
              </w:rPr>
              <w:t>/5</w:t>
            </w:r>
            <w:r w:rsidR="00563243">
              <w:rPr>
                <w:rFonts w:ascii="Times New Roman KZ" w:hAnsi="Times New Roman KZ"/>
                <w:sz w:val="28"/>
                <w:szCs w:val="28"/>
              </w:rPr>
              <w:t>,</w:t>
            </w:r>
            <w:r>
              <w:rPr>
                <w:rFonts w:ascii="Times New Roman KZ" w:hAnsi="Times New Roman KZ"/>
                <w:sz w:val="28"/>
                <w:szCs w:val="28"/>
              </w:rPr>
              <w:t>8</w:t>
            </w:r>
          </w:p>
        </w:tc>
        <w:tc>
          <w:tcPr>
            <w:tcW w:w="1418" w:type="dxa"/>
          </w:tcPr>
          <w:p w14:paraId="7D8D0A10" w14:textId="6796AED6" w:rsidR="00F97BF0" w:rsidRPr="007B327F" w:rsidRDefault="00F97BF0" w:rsidP="00563243">
            <w:pPr>
              <w:spacing w:after="0" w:line="240" w:lineRule="auto"/>
              <w:rPr>
                <w:rFonts w:ascii="Times New Roman KZ" w:hAnsi="Times New Roman KZ"/>
                <w:sz w:val="28"/>
                <w:szCs w:val="28"/>
              </w:rPr>
            </w:pPr>
            <w:r w:rsidRPr="007B327F">
              <w:rPr>
                <w:rFonts w:ascii="Times New Roman KZ" w:hAnsi="Times New Roman KZ"/>
                <w:sz w:val="28"/>
                <w:szCs w:val="28"/>
              </w:rPr>
              <w:t>0</w:t>
            </w:r>
            <w:r w:rsidR="00563243">
              <w:rPr>
                <w:rFonts w:ascii="Times New Roman KZ" w:hAnsi="Times New Roman KZ"/>
                <w:sz w:val="28"/>
                <w:szCs w:val="28"/>
              </w:rPr>
              <w:t>,</w:t>
            </w:r>
            <w:r>
              <w:rPr>
                <w:rFonts w:ascii="Times New Roman KZ" w:hAnsi="Times New Roman KZ"/>
                <w:sz w:val="28"/>
                <w:szCs w:val="28"/>
              </w:rPr>
              <w:t>8</w:t>
            </w:r>
            <w:r w:rsidRPr="007B327F">
              <w:rPr>
                <w:rFonts w:ascii="Times New Roman KZ" w:hAnsi="Times New Roman KZ"/>
                <w:sz w:val="28"/>
                <w:szCs w:val="28"/>
              </w:rPr>
              <w:t>/-15</w:t>
            </w:r>
            <w:r w:rsidR="00563243">
              <w:rPr>
                <w:rFonts w:ascii="Times New Roman KZ" w:hAnsi="Times New Roman KZ"/>
                <w:sz w:val="28"/>
                <w:szCs w:val="28"/>
              </w:rPr>
              <w:t>,</w:t>
            </w:r>
            <w:r w:rsidRPr="007B327F">
              <w:rPr>
                <w:rFonts w:ascii="Times New Roman KZ" w:hAnsi="Times New Roman KZ"/>
                <w:sz w:val="28"/>
                <w:szCs w:val="28"/>
              </w:rPr>
              <w:t>9</w:t>
            </w:r>
          </w:p>
        </w:tc>
        <w:tc>
          <w:tcPr>
            <w:tcW w:w="1558" w:type="dxa"/>
          </w:tcPr>
          <w:p w14:paraId="390D235F" w14:textId="77777777" w:rsidR="00F97BF0" w:rsidRDefault="00F97BF0" w:rsidP="00563243">
            <w:pPr>
              <w:spacing w:after="0" w:line="240" w:lineRule="auto"/>
              <w:rPr>
                <w:rFonts w:ascii="Times New Roman KZ" w:hAnsi="Times New Roman KZ"/>
                <w:sz w:val="28"/>
                <w:szCs w:val="28"/>
              </w:rPr>
            </w:pPr>
            <w:r w:rsidRPr="007B327F">
              <w:rPr>
                <w:rFonts w:ascii="Times New Roman KZ" w:hAnsi="Times New Roman KZ"/>
                <w:sz w:val="28"/>
                <w:szCs w:val="28"/>
              </w:rPr>
              <w:t>1</w:t>
            </w:r>
            <w:r w:rsidR="00563243">
              <w:rPr>
                <w:rFonts w:ascii="Times New Roman KZ" w:hAnsi="Times New Roman KZ"/>
                <w:sz w:val="28"/>
                <w:szCs w:val="28"/>
              </w:rPr>
              <w:t>,</w:t>
            </w:r>
            <w:r>
              <w:rPr>
                <w:rFonts w:ascii="Times New Roman KZ" w:hAnsi="Times New Roman KZ"/>
                <w:sz w:val="28"/>
                <w:szCs w:val="28"/>
              </w:rPr>
              <w:t>8</w:t>
            </w:r>
            <w:r w:rsidRPr="007B327F">
              <w:rPr>
                <w:rFonts w:ascii="Times New Roman KZ" w:hAnsi="Times New Roman KZ"/>
                <w:sz w:val="28"/>
                <w:szCs w:val="28"/>
              </w:rPr>
              <w:t>/-38</w:t>
            </w:r>
            <w:r w:rsidR="00563243">
              <w:rPr>
                <w:rFonts w:ascii="Times New Roman KZ" w:hAnsi="Times New Roman KZ"/>
                <w:sz w:val="28"/>
                <w:szCs w:val="28"/>
              </w:rPr>
              <w:t>,</w:t>
            </w:r>
            <w:r>
              <w:rPr>
                <w:rFonts w:ascii="Times New Roman KZ" w:hAnsi="Times New Roman KZ"/>
                <w:sz w:val="28"/>
                <w:szCs w:val="28"/>
              </w:rPr>
              <w:t>5</w:t>
            </w:r>
          </w:p>
          <w:p w14:paraId="26C8023F" w14:textId="7FE6B9BD" w:rsidR="00D73689" w:rsidRPr="007B327F" w:rsidRDefault="00D73689" w:rsidP="00563243">
            <w:pPr>
              <w:spacing w:after="0" w:line="240" w:lineRule="auto"/>
              <w:rPr>
                <w:rFonts w:ascii="Times New Roman KZ" w:hAnsi="Times New Roman KZ"/>
                <w:sz w:val="28"/>
                <w:szCs w:val="28"/>
              </w:rPr>
            </w:pPr>
          </w:p>
        </w:tc>
      </w:tr>
      <w:tr w:rsidR="00F97BF0" w:rsidRPr="007B327F" w14:paraId="6AE7EC81" w14:textId="77777777" w:rsidTr="00307753">
        <w:tc>
          <w:tcPr>
            <w:tcW w:w="704" w:type="dxa"/>
          </w:tcPr>
          <w:p w14:paraId="5AA1B22C" w14:textId="77777777" w:rsidR="00F97BF0" w:rsidRPr="00C25A1D"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7</w:t>
            </w:r>
          </w:p>
        </w:tc>
        <w:tc>
          <w:tcPr>
            <w:tcW w:w="2977" w:type="dxa"/>
          </w:tcPr>
          <w:p w14:paraId="083D37DA" w14:textId="77777777" w:rsidR="00F97BF0" w:rsidRPr="007B327F" w:rsidRDefault="00F97BF0" w:rsidP="00F97BF0">
            <w:pPr>
              <w:spacing w:after="0" w:line="240" w:lineRule="auto"/>
              <w:jc w:val="both"/>
              <w:rPr>
                <w:rFonts w:ascii="Times New Roman KZ" w:hAnsi="Times New Roman KZ"/>
                <w:snapToGrid w:val="0"/>
                <w:sz w:val="28"/>
                <w:szCs w:val="28"/>
              </w:rPr>
            </w:pPr>
            <w:r w:rsidRPr="007B327F">
              <w:rPr>
                <w:rFonts w:ascii="Times New Roman KZ" w:hAnsi="Times New Roman KZ"/>
                <w:sz w:val="28"/>
                <w:szCs w:val="28"/>
                <w:lang w:val="en-US"/>
              </w:rPr>
              <w:t>2FeS</w:t>
            </w:r>
            <w:r w:rsidRPr="007B327F">
              <w:rPr>
                <w:rFonts w:ascii="Times New Roman KZ" w:hAnsi="Times New Roman KZ"/>
                <w:sz w:val="28"/>
                <w:szCs w:val="28"/>
                <w:vertAlign w:val="subscript"/>
                <w:lang w:val="en-US"/>
              </w:rPr>
              <w:t>2</w:t>
            </w:r>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en-US"/>
              </w:rPr>
              <w:t>+</w:t>
            </w:r>
            <w:r w:rsidRPr="007B327F">
              <w:rPr>
                <w:rFonts w:ascii="Times New Roman KZ" w:hAnsi="Times New Roman KZ"/>
                <w:sz w:val="28"/>
                <w:szCs w:val="28"/>
              </w:rPr>
              <w:t xml:space="preserve"> </w:t>
            </w:r>
            <w:r w:rsidRPr="007B327F">
              <w:rPr>
                <w:rFonts w:ascii="Times New Roman KZ" w:hAnsi="Times New Roman KZ"/>
                <w:sz w:val="28"/>
                <w:szCs w:val="28"/>
                <w:lang w:val="en-US"/>
              </w:rPr>
              <w:t>O</w:t>
            </w:r>
            <w:r w:rsidRPr="007B327F">
              <w:rPr>
                <w:rFonts w:ascii="Times New Roman KZ" w:hAnsi="Times New Roman KZ"/>
                <w:sz w:val="28"/>
                <w:szCs w:val="28"/>
                <w:vertAlign w:val="subscript"/>
                <w:lang w:val="en-US"/>
              </w:rPr>
              <w:t>2</w:t>
            </w:r>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en-US"/>
              </w:rPr>
              <w:t>=</w:t>
            </w:r>
            <w:r w:rsidRPr="007B327F">
              <w:rPr>
                <w:rFonts w:ascii="Times New Roman KZ" w:hAnsi="Times New Roman KZ"/>
                <w:sz w:val="28"/>
                <w:szCs w:val="28"/>
              </w:rPr>
              <w:t xml:space="preserve"> </w:t>
            </w:r>
            <w:r w:rsidRPr="007B327F">
              <w:rPr>
                <w:rFonts w:ascii="Times New Roman KZ" w:hAnsi="Times New Roman KZ"/>
                <w:sz w:val="28"/>
                <w:szCs w:val="28"/>
                <w:lang w:val="en-US"/>
              </w:rPr>
              <w:t>Fe</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S</w:t>
            </w:r>
            <w:r w:rsidRPr="007B327F">
              <w:rPr>
                <w:rFonts w:ascii="Times New Roman KZ" w:hAnsi="Times New Roman KZ"/>
                <w:sz w:val="28"/>
                <w:szCs w:val="28"/>
                <w:vertAlign w:val="subscript"/>
                <w:lang w:val="en-US"/>
              </w:rPr>
              <w:t>3</w:t>
            </w:r>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en-US"/>
              </w:rPr>
              <w:t>+</w:t>
            </w:r>
            <w:r w:rsidRPr="007B327F">
              <w:rPr>
                <w:rFonts w:ascii="Times New Roman KZ" w:hAnsi="Times New Roman KZ"/>
                <w:sz w:val="28"/>
                <w:szCs w:val="28"/>
              </w:rPr>
              <w:t xml:space="preserve"> </w:t>
            </w:r>
            <w:r w:rsidRPr="007B327F">
              <w:rPr>
                <w:rFonts w:ascii="Times New Roman KZ" w:hAnsi="Times New Roman KZ"/>
                <w:sz w:val="28"/>
                <w:szCs w:val="28"/>
                <w:lang w:val="en-US"/>
              </w:rPr>
              <w:t>SO</w:t>
            </w:r>
            <w:r w:rsidRPr="007B327F">
              <w:rPr>
                <w:rFonts w:ascii="Times New Roman KZ" w:hAnsi="Times New Roman KZ"/>
                <w:sz w:val="28"/>
                <w:szCs w:val="28"/>
                <w:vertAlign w:val="subscript"/>
                <w:lang w:val="en-US"/>
              </w:rPr>
              <w:t>2</w:t>
            </w:r>
          </w:p>
        </w:tc>
        <w:tc>
          <w:tcPr>
            <w:tcW w:w="1560" w:type="dxa"/>
          </w:tcPr>
          <w:p w14:paraId="2F944EF5"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19</w:t>
            </w:r>
            <w:r w:rsidRPr="007B327F">
              <w:rPr>
                <w:rFonts w:ascii="Times New Roman KZ" w:hAnsi="Times New Roman KZ"/>
                <w:sz w:val="28"/>
                <w:szCs w:val="28"/>
              </w:rPr>
              <w:t>,</w:t>
            </w:r>
            <w:r>
              <w:rPr>
                <w:rFonts w:ascii="Times New Roman KZ" w:hAnsi="Times New Roman KZ"/>
                <w:sz w:val="28"/>
                <w:szCs w:val="28"/>
              </w:rPr>
              <w:t>3</w:t>
            </w:r>
            <w:r w:rsidRPr="007B327F">
              <w:rPr>
                <w:rFonts w:ascii="Times New Roman KZ" w:hAnsi="Times New Roman KZ"/>
                <w:sz w:val="28"/>
                <w:szCs w:val="28"/>
              </w:rPr>
              <w:t>/</w:t>
            </w:r>
          </w:p>
          <w:p w14:paraId="67A5DFA6"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w:t>
            </w:r>
            <w:r w:rsidRPr="007B327F">
              <w:rPr>
                <w:rFonts w:ascii="Times New Roman KZ" w:hAnsi="Times New Roman KZ"/>
                <w:sz w:val="28"/>
                <w:szCs w:val="28"/>
                <w:lang w:val="en-US"/>
              </w:rPr>
              <w:t>285</w:t>
            </w:r>
            <w:r w:rsidRPr="007B327F">
              <w:rPr>
                <w:rFonts w:ascii="Times New Roman KZ" w:hAnsi="Times New Roman KZ"/>
                <w:sz w:val="28"/>
                <w:szCs w:val="28"/>
              </w:rPr>
              <w:t>,</w:t>
            </w:r>
            <w:r>
              <w:rPr>
                <w:rFonts w:ascii="Times New Roman KZ" w:hAnsi="Times New Roman KZ"/>
                <w:sz w:val="28"/>
                <w:szCs w:val="28"/>
              </w:rPr>
              <w:t>5</w:t>
            </w:r>
          </w:p>
        </w:tc>
        <w:tc>
          <w:tcPr>
            <w:tcW w:w="1417" w:type="dxa"/>
          </w:tcPr>
          <w:p w14:paraId="6181CA8E"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19</w:t>
            </w:r>
            <w:r w:rsidRPr="007B327F">
              <w:rPr>
                <w:rFonts w:ascii="Times New Roman KZ" w:hAnsi="Times New Roman KZ"/>
                <w:sz w:val="28"/>
                <w:szCs w:val="28"/>
              </w:rPr>
              <w:t>,</w:t>
            </w:r>
            <w:r>
              <w:rPr>
                <w:rFonts w:ascii="Times New Roman KZ" w:hAnsi="Times New Roman KZ"/>
                <w:sz w:val="28"/>
                <w:szCs w:val="28"/>
              </w:rPr>
              <w:t>3</w:t>
            </w:r>
            <w:r w:rsidRPr="007B327F">
              <w:rPr>
                <w:rFonts w:ascii="Times New Roman KZ" w:hAnsi="Times New Roman KZ"/>
                <w:sz w:val="28"/>
                <w:szCs w:val="28"/>
              </w:rPr>
              <w:t>/</w:t>
            </w:r>
          </w:p>
          <w:p w14:paraId="4B448EF7"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w:t>
            </w:r>
            <w:r w:rsidRPr="007B327F">
              <w:rPr>
                <w:rFonts w:ascii="Times New Roman KZ" w:hAnsi="Times New Roman KZ"/>
                <w:sz w:val="28"/>
                <w:szCs w:val="28"/>
                <w:lang w:val="en-US"/>
              </w:rPr>
              <w:t>286</w:t>
            </w:r>
            <w:r w:rsidRPr="007B327F">
              <w:rPr>
                <w:rFonts w:ascii="Times New Roman KZ" w:hAnsi="Times New Roman KZ"/>
                <w:sz w:val="28"/>
                <w:szCs w:val="28"/>
              </w:rPr>
              <w:t>,</w:t>
            </w:r>
            <w:r>
              <w:rPr>
                <w:rFonts w:ascii="Times New Roman KZ" w:hAnsi="Times New Roman KZ"/>
                <w:sz w:val="28"/>
                <w:szCs w:val="28"/>
              </w:rPr>
              <w:t>4</w:t>
            </w:r>
          </w:p>
        </w:tc>
        <w:tc>
          <w:tcPr>
            <w:tcW w:w="1418" w:type="dxa"/>
          </w:tcPr>
          <w:p w14:paraId="202D6A5B"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19</w:t>
            </w:r>
            <w:r w:rsidRPr="007B327F">
              <w:rPr>
                <w:rFonts w:ascii="Times New Roman KZ" w:hAnsi="Times New Roman KZ"/>
                <w:sz w:val="28"/>
                <w:szCs w:val="28"/>
              </w:rPr>
              <w:t>,</w:t>
            </w:r>
            <w:r>
              <w:rPr>
                <w:rFonts w:ascii="Times New Roman KZ" w:hAnsi="Times New Roman KZ"/>
                <w:sz w:val="28"/>
                <w:szCs w:val="28"/>
              </w:rPr>
              <w:t>3</w:t>
            </w:r>
            <w:r w:rsidRPr="007B327F">
              <w:rPr>
                <w:rFonts w:ascii="Times New Roman KZ" w:hAnsi="Times New Roman KZ"/>
                <w:sz w:val="28"/>
                <w:szCs w:val="28"/>
              </w:rPr>
              <w:t>/</w:t>
            </w:r>
          </w:p>
          <w:p w14:paraId="0955E99F"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w:t>
            </w:r>
            <w:r w:rsidRPr="007B327F">
              <w:rPr>
                <w:rFonts w:ascii="Times New Roman KZ" w:hAnsi="Times New Roman KZ"/>
                <w:sz w:val="28"/>
                <w:szCs w:val="28"/>
                <w:lang w:val="en-US"/>
              </w:rPr>
              <w:t>286</w:t>
            </w:r>
            <w:r w:rsidRPr="007B327F">
              <w:rPr>
                <w:rFonts w:ascii="Times New Roman KZ" w:hAnsi="Times New Roman KZ"/>
                <w:sz w:val="28"/>
                <w:szCs w:val="28"/>
              </w:rPr>
              <w:t>,</w:t>
            </w:r>
            <w:r>
              <w:rPr>
                <w:rFonts w:ascii="Times New Roman KZ" w:hAnsi="Times New Roman KZ"/>
                <w:sz w:val="28"/>
                <w:szCs w:val="28"/>
              </w:rPr>
              <w:t>2</w:t>
            </w:r>
          </w:p>
        </w:tc>
        <w:tc>
          <w:tcPr>
            <w:tcW w:w="1558" w:type="dxa"/>
          </w:tcPr>
          <w:p w14:paraId="3FF033F5"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19</w:t>
            </w:r>
            <w:r w:rsidRPr="007B327F">
              <w:rPr>
                <w:rFonts w:ascii="Times New Roman KZ" w:hAnsi="Times New Roman KZ"/>
                <w:sz w:val="28"/>
                <w:szCs w:val="28"/>
              </w:rPr>
              <w:t>,</w:t>
            </w:r>
            <w:r>
              <w:rPr>
                <w:rFonts w:ascii="Times New Roman KZ" w:hAnsi="Times New Roman KZ"/>
                <w:sz w:val="28"/>
                <w:szCs w:val="28"/>
              </w:rPr>
              <w:t>3</w:t>
            </w:r>
            <w:r w:rsidRPr="007B327F">
              <w:rPr>
                <w:rFonts w:ascii="Times New Roman KZ" w:hAnsi="Times New Roman KZ"/>
                <w:sz w:val="28"/>
                <w:szCs w:val="28"/>
              </w:rPr>
              <w:t>/</w:t>
            </w:r>
          </w:p>
          <w:p w14:paraId="7D060482"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w:t>
            </w:r>
            <w:r w:rsidRPr="007B327F">
              <w:rPr>
                <w:rFonts w:ascii="Times New Roman KZ" w:hAnsi="Times New Roman KZ"/>
                <w:sz w:val="28"/>
                <w:szCs w:val="28"/>
                <w:lang w:val="en-US"/>
              </w:rPr>
              <w:t>285</w:t>
            </w:r>
            <w:r w:rsidRPr="007B327F">
              <w:rPr>
                <w:rFonts w:ascii="Times New Roman KZ" w:hAnsi="Times New Roman KZ"/>
                <w:sz w:val="28"/>
                <w:szCs w:val="28"/>
              </w:rPr>
              <w:t>,</w:t>
            </w:r>
            <w:r>
              <w:rPr>
                <w:rFonts w:ascii="Times New Roman KZ" w:hAnsi="Times New Roman KZ"/>
                <w:sz w:val="28"/>
                <w:szCs w:val="28"/>
              </w:rPr>
              <w:t>1</w:t>
            </w:r>
          </w:p>
        </w:tc>
      </w:tr>
      <w:tr w:rsidR="00F97BF0" w:rsidRPr="007B327F" w14:paraId="0D84BB33" w14:textId="77777777" w:rsidTr="00307753">
        <w:tc>
          <w:tcPr>
            <w:tcW w:w="704" w:type="dxa"/>
          </w:tcPr>
          <w:p w14:paraId="5E6905AD" w14:textId="77777777" w:rsidR="00F97BF0" w:rsidRPr="00C25A1D"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8</w:t>
            </w:r>
          </w:p>
        </w:tc>
        <w:tc>
          <w:tcPr>
            <w:tcW w:w="2977" w:type="dxa"/>
          </w:tcPr>
          <w:p w14:paraId="7E0B9E94" w14:textId="77777777" w:rsidR="00F97BF0" w:rsidRPr="007B327F" w:rsidRDefault="00F97BF0" w:rsidP="00F97BF0">
            <w:pPr>
              <w:spacing w:after="0" w:line="240" w:lineRule="auto"/>
              <w:jc w:val="both"/>
              <w:rPr>
                <w:rFonts w:ascii="Times New Roman KZ" w:hAnsi="Times New Roman KZ"/>
                <w:snapToGrid w:val="0"/>
                <w:sz w:val="28"/>
                <w:szCs w:val="28"/>
                <w:lang w:val="pt-BR"/>
              </w:rPr>
            </w:pPr>
            <w:r w:rsidRPr="007B327F">
              <w:rPr>
                <w:rFonts w:ascii="Times New Roman KZ" w:hAnsi="Times New Roman KZ"/>
                <w:sz w:val="28"/>
                <w:szCs w:val="28"/>
                <w:lang w:val="en-US"/>
              </w:rPr>
              <w:t>0,877FeS</w:t>
            </w:r>
            <w:r w:rsidRPr="007B327F">
              <w:rPr>
                <w:rFonts w:ascii="Times New Roman KZ" w:hAnsi="Times New Roman KZ"/>
                <w:sz w:val="28"/>
                <w:szCs w:val="28"/>
                <w:vertAlign w:val="subscript"/>
                <w:lang w:val="en-US"/>
              </w:rPr>
              <w:t xml:space="preserve">2 </w:t>
            </w:r>
            <w:r w:rsidRPr="007B327F">
              <w:rPr>
                <w:rFonts w:ascii="Times New Roman KZ" w:hAnsi="Times New Roman KZ"/>
                <w:sz w:val="28"/>
                <w:szCs w:val="28"/>
                <w:lang w:val="en-US"/>
              </w:rPr>
              <w:t>+ 0,754O</w:t>
            </w:r>
            <w:r w:rsidRPr="007B327F">
              <w:rPr>
                <w:rFonts w:ascii="Times New Roman KZ" w:hAnsi="Times New Roman KZ"/>
                <w:sz w:val="28"/>
                <w:szCs w:val="28"/>
                <w:vertAlign w:val="subscript"/>
                <w:lang w:val="en-US"/>
              </w:rPr>
              <w:t xml:space="preserve">2 </w:t>
            </w:r>
            <w:r w:rsidRPr="007B327F">
              <w:rPr>
                <w:rFonts w:ascii="Times New Roman KZ" w:hAnsi="Times New Roman KZ"/>
                <w:sz w:val="28"/>
                <w:szCs w:val="28"/>
                <w:lang w:val="en-US"/>
              </w:rPr>
              <w:t>= Fe</w:t>
            </w:r>
            <w:r w:rsidRPr="007B327F">
              <w:rPr>
                <w:rFonts w:ascii="Times New Roman KZ" w:hAnsi="Times New Roman KZ"/>
                <w:sz w:val="28"/>
                <w:szCs w:val="28"/>
                <w:vertAlign w:val="subscript"/>
                <w:lang w:val="en-US"/>
              </w:rPr>
              <w:t>0,877</w:t>
            </w:r>
            <w:r w:rsidRPr="007B327F">
              <w:rPr>
                <w:rFonts w:ascii="Times New Roman KZ" w:hAnsi="Times New Roman KZ"/>
                <w:sz w:val="28"/>
                <w:szCs w:val="28"/>
                <w:lang w:val="en-US"/>
              </w:rPr>
              <w:t>S + +0,754SO</w:t>
            </w:r>
            <w:r w:rsidRPr="007B327F">
              <w:rPr>
                <w:rFonts w:ascii="Times New Roman KZ" w:hAnsi="Times New Roman KZ"/>
                <w:sz w:val="28"/>
                <w:szCs w:val="28"/>
                <w:vertAlign w:val="subscript"/>
                <w:lang w:val="en-US"/>
              </w:rPr>
              <w:t>2</w:t>
            </w:r>
          </w:p>
        </w:tc>
        <w:tc>
          <w:tcPr>
            <w:tcW w:w="1560" w:type="dxa"/>
          </w:tcPr>
          <w:p w14:paraId="1ECF80B7" w14:textId="77777777" w:rsidR="00F97BF0" w:rsidRPr="007B327F" w:rsidRDefault="00F97BF0" w:rsidP="00F97BF0">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14,</w:t>
            </w:r>
            <w:r>
              <w:rPr>
                <w:rFonts w:ascii="Times New Roman KZ" w:hAnsi="Times New Roman KZ"/>
                <w:sz w:val="28"/>
                <w:szCs w:val="28"/>
              </w:rPr>
              <w:t>1</w:t>
            </w:r>
            <w:r w:rsidRPr="007B327F">
              <w:rPr>
                <w:rFonts w:ascii="Times New Roman KZ" w:hAnsi="Times New Roman KZ"/>
                <w:sz w:val="28"/>
                <w:szCs w:val="28"/>
                <w:lang w:val="en-US"/>
              </w:rPr>
              <w:t>/</w:t>
            </w:r>
          </w:p>
          <w:p w14:paraId="1989A428"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-208,</w:t>
            </w:r>
            <w:r>
              <w:rPr>
                <w:rFonts w:ascii="Times New Roman KZ" w:hAnsi="Times New Roman KZ"/>
                <w:sz w:val="28"/>
                <w:szCs w:val="28"/>
              </w:rPr>
              <w:t>2</w:t>
            </w:r>
          </w:p>
        </w:tc>
        <w:tc>
          <w:tcPr>
            <w:tcW w:w="1417" w:type="dxa"/>
          </w:tcPr>
          <w:p w14:paraId="506B446F" w14:textId="77777777" w:rsidR="00F97BF0" w:rsidRPr="007B327F" w:rsidRDefault="00F97BF0" w:rsidP="00F97BF0">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14,</w:t>
            </w:r>
            <w:r>
              <w:rPr>
                <w:rFonts w:ascii="Times New Roman KZ" w:hAnsi="Times New Roman KZ"/>
                <w:sz w:val="28"/>
                <w:szCs w:val="28"/>
              </w:rPr>
              <w:t>1</w:t>
            </w:r>
            <w:r w:rsidRPr="007B327F">
              <w:rPr>
                <w:rFonts w:ascii="Times New Roman KZ" w:hAnsi="Times New Roman KZ"/>
                <w:sz w:val="28"/>
                <w:szCs w:val="28"/>
                <w:lang w:val="en-US"/>
              </w:rPr>
              <w:t>/</w:t>
            </w:r>
          </w:p>
          <w:p w14:paraId="3E2D2F1D"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-213,</w:t>
            </w:r>
            <w:r>
              <w:rPr>
                <w:rFonts w:ascii="Times New Roman KZ" w:hAnsi="Times New Roman KZ"/>
                <w:sz w:val="28"/>
                <w:szCs w:val="28"/>
              </w:rPr>
              <w:t>7</w:t>
            </w:r>
          </w:p>
        </w:tc>
        <w:tc>
          <w:tcPr>
            <w:tcW w:w="1418" w:type="dxa"/>
          </w:tcPr>
          <w:p w14:paraId="66754EBD" w14:textId="77777777" w:rsidR="00F97BF0" w:rsidRPr="007B327F" w:rsidRDefault="00F97BF0" w:rsidP="00F97BF0">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14,</w:t>
            </w:r>
            <w:r>
              <w:rPr>
                <w:rFonts w:ascii="Times New Roman KZ" w:hAnsi="Times New Roman KZ"/>
                <w:sz w:val="28"/>
                <w:szCs w:val="28"/>
              </w:rPr>
              <w:t>1</w:t>
            </w:r>
            <w:r w:rsidRPr="007B327F">
              <w:rPr>
                <w:rFonts w:ascii="Times New Roman KZ" w:hAnsi="Times New Roman KZ"/>
                <w:sz w:val="28"/>
                <w:szCs w:val="28"/>
                <w:lang w:val="en-US"/>
              </w:rPr>
              <w:t>/</w:t>
            </w:r>
          </w:p>
          <w:p w14:paraId="3D5A9562"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-219,</w:t>
            </w:r>
            <w:r>
              <w:rPr>
                <w:rFonts w:ascii="Times New Roman KZ" w:hAnsi="Times New Roman KZ"/>
                <w:sz w:val="28"/>
                <w:szCs w:val="28"/>
              </w:rPr>
              <w:t>4</w:t>
            </w:r>
          </w:p>
        </w:tc>
        <w:tc>
          <w:tcPr>
            <w:tcW w:w="1558" w:type="dxa"/>
          </w:tcPr>
          <w:p w14:paraId="57219995" w14:textId="77777777" w:rsidR="00F97BF0" w:rsidRPr="007B327F" w:rsidRDefault="00F97BF0" w:rsidP="00F97BF0">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14,</w:t>
            </w:r>
            <w:r>
              <w:rPr>
                <w:rFonts w:ascii="Times New Roman KZ" w:hAnsi="Times New Roman KZ"/>
                <w:sz w:val="28"/>
                <w:szCs w:val="28"/>
              </w:rPr>
              <w:t>1</w:t>
            </w:r>
            <w:r w:rsidRPr="007B327F">
              <w:rPr>
                <w:rFonts w:ascii="Times New Roman KZ" w:hAnsi="Times New Roman KZ"/>
                <w:sz w:val="28"/>
                <w:szCs w:val="28"/>
                <w:lang w:val="en-US"/>
              </w:rPr>
              <w:t>/</w:t>
            </w:r>
          </w:p>
          <w:p w14:paraId="3F0DBFD2"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-230,</w:t>
            </w:r>
            <w:r>
              <w:rPr>
                <w:rFonts w:ascii="Times New Roman KZ" w:hAnsi="Times New Roman KZ"/>
                <w:sz w:val="28"/>
                <w:szCs w:val="28"/>
              </w:rPr>
              <w:t>7</w:t>
            </w:r>
          </w:p>
        </w:tc>
      </w:tr>
      <w:tr w:rsidR="00F97BF0" w:rsidRPr="007B327F" w14:paraId="0330CEC2" w14:textId="77777777" w:rsidTr="00307753">
        <w:tc>
          <w:tcPr>
            <w:tcW w:w="704" w:type="dxa"/>
            <w:tcBorders>
              <w:bottom w:val="single" w:sz="4" w:space="0" w:color="000000"/>
            </w:tcBorders>
          </w:tcPr>
          <w:p w14:paraId="380E5A2F" w14:textId="77777777" w:rsidR="00F97BF0" w:rsidRPr="00C25A1D"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9</w:t>
            </w:r>
          </w:p>
        </w:tc>
        <w:tc>
          <w:tcPr>
            <w:tcW w:w="2977" w:type="dxa"/>
            <w:tcBorders>
              <w:bottom w:val="single" w:sz="4" w:space="0" w:color="000000"/>
            </w:tcBorders>
          </w:tcPr>
          <w:p w14:paraId="19A6A1EE" w14:textId="77777777" w:rsidR="00F97BF0" w:rsidRPr="007B327F" w:rsidRDefault="00F97BF0" w:rsidP="00F97BF0">
            <w:pPr>
              <w:spacing w:after="0" w:line="240" w:lineRule="auto"/>
              <w:jc w:val="both"/>
              <w:rPr>
                <w:rFonts w:ascii="Times New Roman KZ" w:hAnsi="Times New Roman KZ"/>
                <w:snapToGrid w:val="0"/>
                <w:sz w:val="28"/>
                <w:szCs w:val="28"/>
                <w:lang w:val="en-US"/>
              </w:rPr>
            </w:pPr>
            <w:r w:rsidRPr="007B327F">
              <w:rPr>
                <w:rFonts w:ascii="Times New Roman KZ" w:hAnsi="Times New Roman KZ"/>
                <w:sz w:val="28"/>
                <w:szCs w:val="28"/>
                <w:lang w:val="en-US"/>
              </w:rPr>
              <w:t>7FeS</w:t>
            </w:r>
            <w:r w:rsidRPr="007B327F">
              <w:rPr>
                <w:rFonts w:ascii="Times New Roman KZ" w:hAnsi="Times New Roman KZ"/>
                <w:sz w:val="28"/>
                <w:szCs w:val="28"/>
                <w:vertAlign w:val="subscript"/>
                <w:lang w:val="en-US"/>
              </w:rPr>
              <w:t xml:space="preserve">2 </w:t>
            </w:r>
            <w:r w:rsidRPr="007B327F">
              <w:rPr>
                <w:rFonts w:ascii="Times New Roman KZ" w:hAnsi="Times New Roman KZ"/>
                <w:sz w:val="28"/>
                <w:szCs w:val="28"/>
                <w:lang w:val="en-US"/>
              </w:rPr>
              <w:t>+ 6O</w:t>
            </w:r>
            <w:r w:rsidRPr="007B327F">
              <w:rPr>
                <w:rFonts w:ascii="Times New Roman KZ" w:hAnsi="Times New Roman KZ"/>
                <w:sz w:val="28"/>
                <w:szCs w:val="28"/>
                <w:vertAlign w:val="subscript"/>
                <w:lang w:val="en-US"/>
              </w:rPr>
              <w:t xml:space="preserve">2 </w:t>
            </w:r>
            <w:r w:rsidRPr="007B327F">
              <w:rPr>
                <w:rFonts w:ascii="Times New Roman KZ" w:hAnsi="Times New Roman KZ"/>
                <w:sz w:val="28"/>
                <w:szCs w:val="28"/>
                <w:lang w:val="en-US"/>
              </w:rPr>
              <w:t>= Fe</w:t>
            </w:r>
            <w:r w:rsidRPr="007B327F">
              <w:rPr>
                <w:rFonts w:ascii="Times New Roman KZ" w:hAnsi="Times New Roman KZ"/>
                <w:sz w:val="28"/>
                <w:szCs w:val="28"/>
                <w:vertAlign w:val="subscript"/>
                <w:lang w:val="en-US"/>
              </w:rPr>
              <w:t>7</w:t>
            </w:r>
            <w:r w:rsidRPr="007B327F">
              <w:rPr>
                <w:rFonts w:ascii="Times New Roman KZ" w:hAnsi="Times New Roman KZ"/>
                <w:sz w:val="28"/>
                <w:szCs w:val="28"/>
                <w:lang w:val="en-US"/>
              </w:rPr>
              <w:t>S</w:t>
            </w:r>
            <w:r w:rsidRPr="007B327F">
              <w:rPr>
                <w:rFonts w:ascii="Times New Roman KZ" w:hAnsi="Times New Roman KZ"/>
                <w:sz w:val="28"/>
                <w:szCs w:val="28"/>
                <w:vertAlign w:val="subscript"/>
                <w:lang w:val="en-US"/>
              </w:rPr>
              <w:t xml:space="preserve">8 </w:t>
            </w:r>
            <w:r w:rsidRPr="007B327F">
              <w:rPr>
                <w:rFonts w:ascii="Times New Roman KZ" w:hAnsi="Times New Roman KZ"/>
                <w:sz w:val="28"/>
                <w:szCs w:val="28"/>
                <w:lang w:val="en-US"/>
              </w:rPr>
              <w:t>+ 6SO</w:t>
            </w:r>
            <w:r w:rsidRPr="007B327F">
              <w:rPr>
                <w:rFonts w:ascii="Times New Roman KZ" w:hAnsi="Times New Roman KZ"/>
                <w:sz w:val="28"/>
                <w:szCs w:val="28"/>
                <w:vertAlign w:val="subscript"/>
                <w:lang w:val="en-US"/>
              </w:rPr>
              <w:t>2</w:t>
            </w:r>
          </w:p>
        </w:tc>
        <w:tc>
          <w:tcPr>
            <w:tcW w:w="1560" w:type="dxa"/>
            <w:tcBorders>
              <w:bottom w:val="single" w:sz="4" w:space="0" w:color="000000"/>
            </w:tcBorders>
          </w:tcPr>
          <w:p w14:paraId="289EEDAC" w14:textId="77777777" w:rsidR="00F97BF0" w:rsidRPr="007B327F" w:rsidRDefault="00F97BF0" w:rsidP="00F97BF0">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109,</w:t>
            </w:r>
            <w:r>
              <w:rPr>
                <w:rFonts w:ascii="Times New Roman KZ" w:hAnsi="Times New Roman KZ"/>
                <w:sz w:val="28"/>
                <w:szCs w:val="28"/>
              </w:rPr>
              <w:t>1</w:t>
            </w:r>
            <w:r w:rsidRPr="007B327F">
              <w:rPr>
                <w:rFonts w:ascii="Times New Roman KZ" w:hAnsi="Times New Roman KZ"/>
                <w:sz w:val="28"/>
                <w:szCs w:val="28"/>
                <w:lang w:val="en-US"/>
              </w:rPr>
              <w:t>/-1613,9</w:t>
            </w:r>
          </w:p>
        </w:tc>
        <w:tc>
          <w:tcPr>
            <w:tcW w:w="1417" w:type="dxa"/>
            <w:tcBorders>
              <w:bottom w:val="single" w:sz="4" w:space="0" w:color="000000"/>
            </w:tcBorders>
          </w:tcPr>
          <w:p w14:paraId="74109A86"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109,</w:t>
            </w:r>
            <w:r>
              <w:rPr>
                <w:rFonts w:ascii="Times New Roman KZ" w:hAnsi="Times New Roman KZ"/>
                <w:sz w:val="28"/>
                <w:szCs w:val="28"/>
              </w:rPr>
              <w:t>1</w:t>
            </w:r>
            <w:r w:rsidRPr="007B327F">
              <w:rPr>
                <w:rFonts w:ascii="Times New Roman KZ" w:hAnsi="Times New Roman KZ"/>
                <w:sz w:val="28"/>
                <w:szCs w:val="28"/>
                <w:lang w:val="en-US"/>
              </w:rPr>
              <w:t>/-1650</w:t>
            </w:r>
            <w:r w:rsidRPr="007B327F">
              <w:rPr>
                <w:rFonts w:ascii="Times New Roman KZ" w:hAnsi="Times New Roman KZ"/>
                <w:sz w:val="28"/>
                <w:szCs w:val="28"/>
              </w:rPr>
              <w:t>,</w:t>
            </w:r>
            <w:r>
              <w:rPr>
                <w:rFonts w:ascii="Times New Roman KZ" w:hAnsi="Times New Roman KZ"/>
                <w:sz w:val="28"/>
                <w:szCs w:val="28"/>
              </w:rPr>
              <w:t>5</w:t>
            </w:r>
          </w:p>
        </w:tc>
        <w:tc>
          <w:tcPr>
            <w:tcW w:w="1418" w:type="dxa"/>
            <w:tcBorders>
              <w:bottom w:val="single" w:sz="4" w:space="0" w:color="000000"/>
            </w:tcBorders>
          </w:tcPr>
          <w:p w14:paraId="3C050BFA"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109</w:t>
            </w:r>
            <w:r w:rsidRPr="007B327F">
              <w:rPr>
                <w:rFonts w:ascii="Times New Roman KZ" w:hAnsi="Times New Roman KZ"/>
                <w:sz w:val="28"/>
                <w:szCs w:val="28"/>
              </w:rPr>
              <w:t>,</w:t>
            </w:r>
            <w:r>
              <w:rPr>
                <w:rFonts w:ascii="Times New Roman KZ" w:hAnsi="Times New Roman KZ"/>
                <w:sz w:val="28"/>
                <w:szCs w:val="28"/>
              </w:rPr>
              <w:t>1</w:t>
            </w:r>
            <w:r w:rsidRPr="007B327F">
              <w:rPr>
                <w:rFonts w:ascii="Times New Roman KZ" w:hAnsi="Times New Roman KZ"/>
                <w:sz w:val="28"/>
                <w:szCs w:val="28"/>
              </w:rPr>
              <w:t>/-</w:t>
            </w:r>
            <w:r w:rsidRPr="007B327F">
              <w:rPr>
                <w:rFonts w:ascii="Times New Roman KZ" w:hAnsi="Times New Roman KZ"/>
                <w:sz w:val="28"/>
                <w:szCs w:val="28"/>
                <w:lang w:val="en-US"/>
              </w:rPr>
              <w:t>1686</w:t>
            </w:r>
            <w:r w:rsidRPr="007B327F">
              <w:rPr>
                <w:rFonts w:ascii="Times New Roman KZ" w:hAnsi="Times New Roman KZ"/>
                <w:sz w:val="28"/>
                <w:szCs w:val="28"/>
              </w:rPr>
              <w:t>,</w:t>
            </w:r>
            <w:r>
              <w:rPr>
                <w:rFonts w:ascii="Times New Roman KZ" w:hAnsi="Times New Roman KZ"/>
                <w:sz w:val="28"/>
                <w:szCs w:val="28"/>
              </w:rPr>
              <w:t>7</w:t>
            </w:r>
          </w:p>
        </w:tc>
        <w:tc>
          <w:tcPr>
            <w:tcW w:w="1558" w:type="dxa"/>
            <w:tcBorders>
              <w:bottom w:val="single" w:sz="4" w:space="0" w:color="000000"/>
            </w:tcBorders>
          </w:tcPr>
          <w:p w14:paraId="28A9550E"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109</w:t>
            </w:r>
            <w:r w:rsidRPr="007B327F">
              <w:rPr>
                <w:rFonts w:ascii="Times New Roman KZ" w:hAnsi="Times New Roman KZ"/>
                <w:sz w:val="28"/>
                <w:szCs w:val="28"/>
              </w:rPr>
              <w:t>,</w:t>
            </w:r>
            <w:r>
              <w:rPr>
                <w:rFonts w:ascii="Times New Roman KZ" w:hAnsi="Times New Roman KZ"/>
                <w:sz w:val="28"/>
                <w:szCs w:val="28"/>
              </w:rPr>
              <w:t>1</w:t>
            </w:r>
            <w:r w:rsidRPr="007B327F">
              <w:rPr>
                <w:rFonts w:ascii="Times New Roman KZ" w:hAnsi="Times New Roman KZ"/>
                <w:sz w:val="28"/>
                <w:szCs w:val="28"/>
              </w:rPr>
              <w:t>-</w:t>
            </w:r>
            <w:r w:rsidRPr="007B327F">
              <w:rPr>
                <w:rFonts w:ascii="Times New Roman KZ" w:hAnsi="Times New Roman KZ"/>
                <w:sz w:val="28"/>
                <w:szCs w:val="28"/>
                <w:lang w:val="en-US"/>
              </w:rPr>
              <w:t>1722</w:t>
            </w:r>
            <w:r w:rsidRPr="007B327F">
              <w:rPr>
                <w:rFonts w:ascii="Times New Roman KZ" w:hAnsi="Times New Roman KZ"/>
                <w:sz w:val="28"/>
                <w:szCs w:val="28"/>
              </w:rPr>
              <w:t>,</w:t>
            </w:r>
            <w:r>
              <w:rPr>
                <w:rFonts w:ascii="Times New Roman KZ" w:hAnsi="Times New Roman KZ"/>
                <w:sz w:val="28"/>
                <w:szCs w:val="28"/>
              </w:rPr>
              <w:t>5</w:t>
            </w:r>
          </w:p>
        </w:tc>
      </w:tr>
      <w:tr w:rsidR="00F97BF0" w:rsidRPr="007B327F" w14:paraId="73FAA603" w14:textId="77777777" w:rsidTr="00307753">
        <w:tc>
          <w:tcPr>
            <w:tcW w:w="704" w:type="dxa"/>
            <w:tcBorders>
              <w:bottom w:val="nil"/>
            </w:tcBorders>
          </w:tcPr>
          <w:p w14:paraId="0278A5B2" w14:textId="77777777" w:rsidR="00F97BF0" w:rsidRPr="00C25A1D"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10</w:t>
            </w:r>
          </w:p>
        </w:tc>
        <w:tc>
          <w:tcPr>
            <w:tcW w:w="2977" w:type="dxa"/>
            <w:tcBorders>
              <w:bottom w:val="nil"/>
            </w:tcBorders>
          </w:tcPr>
          <w:p w14:paraId="69796080" w14:textId="77777777" w:rsidR="00F97BF0" w:rsidRPr="007B327F" w:rsidRDefault="00F97BF0" w:rsidP="00F97BF0">
            <w:pPr>
              <w:spacing w:after="0" w:line="240" w:lineRule="auto"/>
              <w:jc w:val="both"/>
              <w:rPr>
                <w:rFonts w:ascii="Times New Roman KZ" w:hAnsi="Times New Roman KZ"/>
                <w:sz w:val="28"/>
                <w:szCs w:val="28"/>
              </w:rPr>
            </w:pPr>
            <w:r w:rsidRPr="007B327F">
              <w:rPr>
                <w:rFonts w:ascii="Times New Roman KZ" w:hAnsi="Times New Roman KZ"/>
                <w:sz w:val="28"/>
                <w:szCs w:val="28"/>
                <w:lang w:val="en-US"/>
              </w:rPr>
              <w:t>FeS</w:t>
            </w:r>
            <w:r w:rsidRPr="007B327F">
              <w:rPr>
                <w:rFonts w:ascii="Times New Roman KZ" w:hAnsi="Times New Roman KZ"/>
                <w:sz w:val="28"/>
                <w:szCs w:val="28"/>
                <w:vertAlign w:val="subscript"/>
                <w:lang w:val="en-US"/>
              </w:rPr>
              <w:t>2</w:t>
            </w:r>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en-US"/>
              </w:rPr>
              <w:t>+</w:t>
            </w:r>
            <w:r w:rsidRPr="007B327F">
              <w:rPr>
                <w:rFonts w:ascii="Times New Roman KZ" w:hAnsi="Times New Roman KZ"/>
                <w:sz w:val="28"/>
                <w:szCs w:val="28"/>
              </w:rPr>
              <w:t xml:space="preserve"> </w:t>
            </w:r>
            <w:r w:rsidRPr="007B327F">
              <w:rPr>
                <w:rFonts w:ascii="Times New Roman KZ" w:hAnsi="Times New Roman KZ"/>
                <w:sz w:val="28"/>
                <w:szCs w:val="28"/>
                <w:lang w:val="en-US"/>
              </w:rPr>
              <w:t>O</w:t>
            </w:r>
            <w:r w:rsidRPr="007B327F">
              <w:rPr>
                <w:rFonts w:ascii="Times New Roman KZ" w:hAnsi="Times New Roman KZ"/>
                <w:sz w:val="28"/>
                <w:szCs w:val="28"/>
                <w:vertAlign w:val="subscript"/>
                <w:lang w:val="en-US"/>
              </w:rPr>
              <w:t>2</w:t>
            </w:r>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en-US"/>
              </w:rPr>
              <w:t>=</w:t>
            </w:r>
            <w:r w:rsidRPr="007B327F">
              <w:rPr>
                <w:rFonts w:ascii="Times New Roman KZ" w:hAnsi="Times New Roman KZ"/>
                <w:sz w:val="28"/>
                <w:szCs w:val="28"/>
              </w:rPr>
              <w:t xml:space="preserve"> </w:t>
            </w:r>
            <w:proofErr w:type="spellStart"/>
            <w:r w:rsidRPr="007B327F">
              <w:rPr>
                <w:rFonts w:ascii="Times New Roman KZ" w:hAnsi="Times New Roman KZ"/>
                <w:sz w:val="28"/>
                <w:szCs w:val="28"/>
                <w:lang w:val="en-US"/>
              </w:rPr>
              <w:t>FeS</w:t>
            </w:r>
            <w:proofErr w:type="spellEnd"/>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en-US"/>
              </w:rPr>
              <w:t>+</w:t>
            </w:r>
            <w:r w:rsidRPr="007B327F">
              <w:rPr>
                <w:rFonts w:ascii="Times New Roman KZ" w:hAnsi="Times New Roman KZ"/>
                <w:sz w:val="28"/>
                <w:szCs w:val="28"/>
              </w:rPr>
              <w:t xml:space="preserve"> </w:t>
            </w:r>
            <w:r w:rsidRPr="007B327F">
              <w:rPr>
                <w:rFonts w:ascii="Times New Roman KZ" w:hAnsi="Times New Roman KZ"/>
                <w:sz w:val="28"/>
                <w:szCs w:val="28"/>
                <w:lang w:val="en-US"/>
              </w:rPr>
              <w:t>SO</w:t>
            </w:r>
            <w:r w:rsidRPr="007B327F">
              <w:rPr>
                <w:rFonts w:ascii="Times New Roman KZ" w:hAnsi="Times New Roman KZ"/>
                <w:sz w:val="28"/>
                <w:szCs w:val="28"/>
                <w:vertAlign w:val="subscript"/>
                <w:lang w:val="en-US"/>
              </w:rPr>
              <w:t>2</w:t>
            </w:r>
          </w:p>
        </w:tc>
        <w:tc>
          <w:tcPr>
            <w:tcW w:w="1560" w:type="dxa"/>
            <w:tcBorders>
              <w:bottom w:val="nil"/>
            </w:tcBorders>
          </w:tcPr>
          <w:p w14:paraId="7078003C" w14:textId="6C49CC24"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13</w:t>
            </w:r>
            <w:r w:rsidR="00563243">
              <w:rPr>
                <w:rFonts w:ascii="Times New Roman KZ" w:hAnsi="Times New Roman KZ"/>
                <w:sz w:val="28"/>
                <w:szCs w:val="28"/>
              </w:rPr>
              <w:t>,</w:t>
            </w:r>
            <w:r>
              <w:rPr>
                <w:rFonts w:ascii="Times New Roman KZ" w:hAnsi="Times New Roman KZ"/>
                <w:sz w:val="28"/>
                <w:szCs w:val="28"/>
              </w:rPr>
              <w:t>4</w:t>
            </w:r>
            <w:r w:rsidRPr="007B327F">
              <w:rPr>
                <w:rFonts w:ascii="Times New Roman KZ" w:hAnsi="Times New Roman KZ"/>
                <w:sz w:val="28"/>
                <w:szCs w:val="28"/>
              </w:rPr>
              <w:t>/</w:t>
            </w:r>
          </w:p>
          <w:p w14:paraId="46ADEC04" w14:textId="66335607"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-66</w:t>
            </w:r>
            <w:r w:rsidR="00563243">
              <w:rPr>
                <w:rFonts w:ascii="Times New Roman KZ" w:hAnsi="Times New Roman KZ"/>
                <w:sz w:val="28"/>
                <w:szCs w:val="28"/>
              </w:rPr>
              <w:t>,</w:t>
            </w:r>
            <w:r>
              <w:rPr>
                <w:rFonts w:ascii="Times New Roman KZ" w:hAnsi="Times New Roman KZ"/>
                <w:sz w:val="28"/>
                <w:szCs w:val="28"/>
              </w:rPr>
              <w:t>7</w:t>
            </w:r>
          </w:p>
        </w:tc>
        <w:tc>
          <w:tcPr>
            <w:tcW w:w="1417" w:type="dxa"/>
            <w:tcBorders>
              <w:bottom w:val="nil"/>
            </w:tcBorders>
          </w:tcPr>
          <w:p w14:paraId="194436CA" w14:textId="2BB22B8D"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15</w:t>
            </w:r>
            <w:r w:rsidR="00563243">
              <w:rPr>
                <w:rFonts w:ascii="Times New Roman KZ" w:hAnsi="Times New Roman KZ"/>
                <w:sz w:val="28"/>
                <w:szCs w:val="28"/>
              </w:rPr>
              <w:t>,</w:t>
            </w:r>
            <w:r>
              <w:rPr>
                <w:rFonts w:ascii="Times New Roman KZ" w:hAnsi="Times New Roman KZ"/>
                <w:sz w:val="28"/>
                <w:szCs w:val="28"/>
              </w:rPr>
              <w:t>4</w:t>
            </w:r>
            <w:r w:rsidRPr="007B327F">
              <w:rPr>
                <w:rFonts w:ascii="Times New Roman KZ" w:hAnsi="Times New Roman KZ"/>
                <w:sz w:val="28"/>
                <w:szCs w:val="28"/>
              </w:rPr>
              <w:t>/</w:t>
            </w:r>
          </w:p>
          <w:p w14:paraId="68F694FC" w14:textId="4F9F9AB0"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-68</w:t>
            </w:r>
            <w:r w:rsidR="00563243">
              <w:rPr>
                <w:rFonts w:ascii="Times New Roman KZ" w:hAnsi="Times New Roman KZ"/>
                <w:sz w:val="28"/>
                <w:szCs w:val="28"/>
              </w:rPr>
              <w:t>,</w:t>
            </w:r>
            <w:r>
              <w:rPr>
                <w:rFonts w:ascii="Times New Roman KZ" w:hAnsi="Times New Roman KZ"/>
                <w:sz w:val="28"/>
                <w:szCs w:val="28"/>
              </w:rPr>
              <w:t>3</w:t>
            </w:r>
          </w:p>
        </w:tc>
        <w:tc>
          <w:tcPr>
            <w:tcW w:w="1418" w:type="dxa"/>
            <w:tcBorders>
              <w:bottom w:val="nil"/>
            </w:tcBorders>
          </w:tcPr>
          <w:p w14:paraId="56BE6AD3" w14:textId="20447D1E"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14</w:t>
            </w:r>
            <w:r w:rsidR="00563243">
              <w:rPr>
                <w:rFonts w:ascii="Times New Roman KZ" w:hAnsi="Times New Roman KZ"/>
                <w:sz w:val="28"/>
                <w:szCs w:val="28"/>
              </w:rPr>
              <w:t>,</w:t>
            </w:r>
            <w:r>
              <w:rPr>
                <w:rFonts w:ascii="Times New Roman KZ" w:hAnsi="Times New Roman KZ"/>
                <w:sz w:val="28"/>
                <w:szCs w:val="28"/>
              </w:rPr>
              <w:t>3</w:t>
            </w:r>
            <w:r w:rsidRPr="007B327F">
              <w:rPr>
                <w:rFonts w:ascii="Times New Roman KZ" w:hAnsi="Times New Roman KZ"/>
                <w:sz w:val="28"/>
                <w:szCs w:val="28"/>
              </w:rPr>
              <w:t>/</w:t>
            </w:r>
          </w:p>
          <w:p w14:paraId="62151457" w14:textId="0AB41987"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-71</w:t>
            </w:r>
            <w:r w:rsidR="00563243">
              <w:rPr>
                <w:rFonts w:ascii="Times New Roman KZ" w:hAnsi="Times New Roman KZ"/>
                <w:sz w:val="28"/>
                <w:szCs w:val="28"/>
              </w:rPr>
              <w:t>,</w:t>
            </w:r>
            <w:r>
              <w:rPr>
                <w:rFonts w:ascii="Times New Roman KZ" w:hAnsi="Times New Roman KZ"/>
                <w:sz w:val="28"/>
                <w:szCs w:val="28"/>
              </w:rPr>
              <w:t>5</w:t>
            </w:r>
          </w:p>
        </w:tc>
        <w:tc>
          <w:tcPr>
            <w:tcW w:w="1558" w:type="dxa"/>
            <w:tcBorders>
              <w:bottom w:val="nil"/>
            </w:tcBorders>
          </w:tcPr>
          <w:p w14:paraId="5DBA38D4" w14:textId="363BB468"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16</w:t>
            </w:r>
            <w:r w:rsidR="00563243">
              <w:rPr>
                <w:rFonts w:ascii="Times New Roman KZ" w:hAnsi="Times New Roman KZ"/>
                <w:sz w:val="28"/>
                <w:szCs w:val="28"/>
              </w:rPr>
              <w:t>,</w:t>
            </w:r>
            <w:r>
              <w:rPr>
                <w:rFonts w:ascii="Times New Roman KZ" w:hAnsi="Times New Roman KZ"/>
                <w:sz w:val="28"/>
                <w:szCs w:val="28"/>
              </w:rPr>
              <w:t>7</w:t>
            </w:r>
            <w:r w:rsidRPr="007B327F">
              <w:rPr>
                <w:rFonts w:ascii="Times New Roman KZ" w:hAnsi="Times New Roman KZ"/>
                <w:sz w:val="28"/>
                <w:szCs w:val="28"/>
              </w:rPr>
              <w:t>/</w:t>
            </w:r>
          </w:p>
          <w:p w14:paraId="4C22F415" w14:textId="5F1F6D4A"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-69</w:t>
            </w:r>
            <w:r w:rsidR="00563243">
              <w:rPr>
                <w:rFonts w:ascii="Times New Roman KZ" w:hAnsi="Times New Roman KZ"/>
                <w:sz w:val="28"/>
                <w:szCs w:val="28"/>
              </w:rPr>
              <w:t>,</w:t>
            </w:r>
            <w:r>
              <w:rPr>
                <w:rFonts w:ascii="Times New Roman KZ" w:hAnsi="Times New Roman KZ"/>
                <w:sz w:val="28"/>
                <w:szCs w:val="28"/>
              </w:rPr>
              <w:t>9</w:t>
            </w:r>
          </w:p>
        </w:tc>
      </w:tr>
    </w:tbl>
    <w:p w14:paraId="480A38AE" w14:textId="77777777" w:rsidR="00307753" w:rsidRDefault="00307753" w:rsidP="00307753">
      <w:pPr>
        <w:spacing w:after="0" w:line="240" w:lineRule="auto"/>
        <w:rPr>
          <w:rFonts w:ascii="Times New Roman" w:hAnsi="Times New Roman" w:cs="Times New Roman"/>
          <w:sz w:val="28"/>
          <w:szCs w:val="28"/>
        </w:rPr>
      </w:pPr>
    </w:p>
    <w:p w14:paraId="0C009ACA" w14:textId="77777777" w:rsidR="00307753" w:rsidRDefault="00307753" w:rsidP="00307753">
      <w:pPr>
        <w:spacing w:after="0" w:line="240" w:lineRule="auto"/>
        <w:rPr>
          <w:rFonts w:ascii="Times New Roman" w:hAnsi="Times New Roman" w:cs="Times New Roman"/>
          <w:sz w:val="28"/>
          <w:szCs w:val="28"/>
        </w:rPr>
      </w:pPr>
    </w:p>
    <w:p w14:paraId="5072333F" w14:textId="659B25A8" w:rsidR="00307753" w:rsidRDefault="00307753" w:rsidP="00307753">
      <w:pPr>
        <w:spacing w:after="0" w:line="240" w:lineRule="auto"/>
        <w:rPr>
          <w:rFonts w:ascii="Times New Roman" w:hAnsi="Times New Roman" w:cs="Times New Roman"/>
          <w:sz w:val="28"/>
          <w:szCs w:val="28"/>
        </w:rPr>
      </w:pPr>
      <w:r w:rsidRPr="002A5E21">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4</w:t>
      </w:r>
    </w:p>
    <w:p w14:paraId="6588A059" w14:textId="77777777" w:rsidR="00307753" w:rsidRDefault="00307753"/>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4"/>
        <w:gridCol w:w="2977"/>
        <w:gridCol w:w="1560"/>
        <w:gridCol w:w="1417"/>
        <w:gridCol w:w="1418"/>
        <w:gridCol w:w="1558"/>
      </w:tblGrid>
      <w:tr w:rsidR="00307753" w:rsidRPr="007B327F" w14:paraId="044BC70B" w14:textId="77777777" w:rsidTr="00307753">
        <w:tc>
          <w:tcPr>
            <w:tcW w:w="704" w:type="dxa"/>
          </w:tcPr>
          <w:p w14:paraId="10CA0F39" w14:textId="6A1F9722" w:rsidR="00307753" w:rsidRDefault="00307753" w:rsidP="00307753">
            <w:pPr>
              <w:spacing w:after="0" w:line="240" w:lineRule="auto"/>
              <w:jc w:val="center"/>
              <w:rPr>
                <w:rFonts w:ascii="Times New Roman KZ" w:hAnsi="Times New Roman KZ"/>
                <w:sz w:val="28"/>
                <w:szCs w:val="28"/>
              </w:rPr>
            </w:pPr>
            <w:r>
              <w:rPr>
                <w:rFonts w:ascii="Times New Roman KZ" w:hAnsi="Times New Roman KZ"/>
                <w:sz w:val="28"/>
                <w:szCs w:val="28"/>
              </w:rPr>
              <w:t>1</w:t>
            </w:r>
          </w:p>
        </w:tc>
        <w:tc>
          <w:tcPr>
            <w:tcW w:w="2977" w:type="dxa"/>
          </w:tcPr>
          <w:p w14:paraId="32B6B993" w14:textId="58F5DEA6" w:rsidR="00307753" w:rsidRPr="00307753" w:rsidRDefault="00307753" w:rsidP="00307753">
            <w:pPr>
              <w:spacing w:after="0" w:line="240" w:lineRule="auto"/>
              <w:jc w:val="center"/>
              <w:rPr>
                <w:rFonts w:ascii="Times New Roman KZ" w:hAnsi="Times New Roman KZ"/>
                <w:sz w:val="28"/>
                <w:szCs w:val="28"/>
              </w:rPr>
            </w:pPr>
            <w:r>
              <w:rPr>
                <w:rFonts w:ascii="Times New Roman KZ" w:hAnsi="Times New Roman KZ"/>
                <w:sz w:val="28"/>
                <w:szCs w:val="28"/>
              </w:rPr>
              <w:t>2</w:t>
            </w:r>
          </w:p>
        </w:tc>
        <w:tc>
          <w:tcPr>
            <w:tcW w:w="1560" w:type="dxa"/>
          </w:tcPr>
          <w:p w14:paraId="26FA1B43" w14:textId="6B6B6456" w:rsidR="00307753" w:rsidRPr="00307753" w:rsidRDefault="00307753" w:rsidP="00F97BF0">
            <w:pPr>
              <w:spacing w:after="0" w:line="240" w:lineRule="auto"/>
              <w:jc w:val="center"/>
              <w:rPr>
                <w:rFonts w:ascii="Times New Roman KZ" w:hAnsi="Times New Roman KZ"/>
                <w:sz w:val="28"/>
                <w:szCs w:val="28"/>
              </w:rPr>
            </w:pPr>
            <w:r>
              <w:rPr>
                <w:rFonts w:ascii="Times New Roman KZ" w:hAnsi="Times New Roman KZ"/>
                <w:sz w:val="28"/>
                <w:szCs w:val="28"/>
              </w:rPr>
              <w:t>3</w:t>
            </w:r>
          </w:p>
        </w:tc>
        <w:tc>
          <w:tcPr>
            <w:tcW w:w="1417" w:type="dxa"/>
          </w:tcPr>
          <w:p w14:paraId="63F4B187" w14:textId="11F535E0" w:rsidR="00307753" w:rsidRPr="00307753" w:rsidRDefault="00307753" w:rsidP="00F97BF0">
            <w:pPr>
              <w:spacing w:after="0" w:line="240" w:lineRule="auto"/>
              <w:jc w:val="center"/>
              <w:rPr>
                <w:rFonts w:ascii="Times New Roman KZ" w:hAnsi="Times New Roman KZ"/>
                <w:sz w:val="28"/>
                <w:szCs w:val="28"/>
              </w:rPr>
            </w:pPr>
            <w:r>
              <w:rPr>
                <w:rFonts w:ascii="Times New Roman KZ" w:hAnsi="Times New Roman KZ"/>
                <w:sz w:val="28"/>
                <w:szCs w:val="28"/>
              </w:rPr>
              <w:t>4</w:t>
            </w:r>
          </w:p>
        </w:tc>
        <w:tc>
          <w:tcPr>
            <w:tcW w:w="1418" w:type="dxa"/>
          </w:tcPr>
          <w:p w14:paraId="3D4B803A" w14:textId="072084F5" w:rsidR="00307753" w:rsidRPr="00307753" w:rsidRDefault="00307753" w:rsidP="00F97BF0">
            <w:pPr>
              <w:spacing w:after="0" w:line="240" w:lineRule="auto"/>
              <w:jc w:val="center"/>
              <w:rPr>
                <w:rFonts w:ascii="Times New Roman KZ" w:hAnsi="Times New Roman KZ"/>
                <w:sz w:val="28"/>
                <w:szCs w:val="28"/>
              </w:rPr>
            </w:pPr>
            <w:r>
              <w:rPr>
                <w:rFonts w:ascii="Times New Roman KZ" w:hAnsi="Times New Roman KZ"/>
                <w:sz w:val="28"/>
                <w:szCs w:val="28"/>
              </w:rPr>
              <w:t>5</w:t>
            </w:r>
          </w:p>
        </w:tc>
        <w:tc>
          <w:tcPr>
            <w:tcW w:w="1558" w:type="dxa"/>
          </w:tcPr>
          <w:p w14:paraId="14831866" w14:textId="05994F6C" w:rsidR="00307753" w:rsidRPr="00307753" w:rsidRDefault="00307753" w:rsidP="00F97BF0">
            <w:pPr>
              <w:spacing w:after="0" w:line="240" w:lineRule="auto"/>
              <w:jc w:val="center"/>
              <w:rPr>
                <w:rFonts w:ascii="Times New Roman KZ" w:hAnsi="Times New Roman KZ"/>
                <w:sz w:val="28"/>
                <w:szCs w:val="28"/>
              </w:rPr>
            </w:pPr>
            <w:r>
              <w:rPr>
                <w:rFonts w:ascii="Times New Roman KZ" w:hAnsi="Times New Roman KZ"/>
                <w:sz w:val="28"/>
                <w:szCs w:val="28"/>
              </w:rPr>
              <w:t>6</w:t>
            </w:r>
          </w:p>
        </w:tc>
      </w:tr>
      <w:tr w:rsidR="00F97BF0" w:rsidRPr="007B327F" w14:paraId="7A80AAB2" w14:textId="77777777" w:rsidTr="00307753">
        <w:tc>
          <w:tcPr>
            <w:tcW w:w="704" w:type="dxa"/>
          </w:tcPr>
          <w:p w14:paraId="71BFBFDE" w14:textId="77777777" w:rsidR="00F97BF0" w:rsidRPr="00C25A1D"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11</w:t>
            </w:r>
          </w:p>
        </w:tc>
        <w:tc>
          <w:tcPr>
            <w:tcW w:w="2977" w:type="dxa"/>
          </w:tcPr>
          <w:p w14:paraId="64308E60" w14:textId="77777777" w:rsidR="00F97BF0" w:rsidRPr="007B327F" w:rsidRDefault="00F97BF0" w:rsidP="00F97BF0">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en-US"/>
              </w:rPr>
              <w:t>7FeS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+6O</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=Fe</w:t>
            </w:r>
            <w:r w:rsidRPr="007B327F">
              <w:rPr>
                <w:rFonts w:ascii="Times New Roman KZ" w:hAnsi="Times New Roman KZ"/>
                <w:sz w:val="28"/>
                <w:szCs w:val="28"/>
                <w:vertAlign w:val="subscript"/>
                <w:lang w:val="en-US"/>
              </w:rPr>
              <w:t>7</w:t>
            </w:r>
            <w:r w:rsidRPr="007B327F">
              <w:rPr>
                <w:rFonts w:ascii="Times New Roman KZ" w:hAnsi="Times New Roman KZ"/>
                <w:sz w:val="28"/>
                <w:szCs w:val="28"/>
                <w:lang w:val="en-US"/>
              </w:rPr>
              <w:t>S</w:t>
            </w:r>
            <w:r w:rsidRPr="007B327F">
              <w:rPr>
                <w:rFonts w:ascii="Times New Roman KZ" w:hAnsi="Times New Roman KZ"/>
                <w:sz w:val="28"/>
                <w:szCs w:val="28"/>
                <w:vertAlign w:val="subscript"/>
                <w:lang w:val="en-US"/>
              </w:rPr>
              <w:t>8</w:t>
            </w:r>
            <w:r w:rsidRPr="007B327F">
              <w:rPr>
                <w:rFonts w:ascii="Times New Roman KZ" w:hAnsi="Times New Roman KZ"/>
                <w:sz w:val="28"/>
                <w:szCs w:val="28"/>
                <w:lang w:val="en-US"/>
              </w:rPr>
              <w:t>+6SO</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 xml:space="preserve"> </w:t>
            </w:r>
            <w:r w:rsidRPr="007B327F">
              <w:rPr>
                <w:rFonts w:ascii="Times New Roman KZ" w:hAnsi="Times New Roman KZ"/>
                <w:sz w:val="28"/>
                <w:szCs w:val="28"/>
                <w:lang w:val="en-US"/>
              </w:rPr>
              <w:tab/>
            </w:r>
          </w:p>
          <w:p w14:paraId="35D2D3EA" w14:textId="77777777" w:rsidR="00F97BF0" w:rsidRPr="007B327F" w:rsidRDefault="00F97BF0" w:rsidP="00F97BF0">
            <w:pPr>
              <w:spacing w:after="0" w:line="240" w:lineRule="auto"/>
              <w:jc w:val="center"/>
              <w:rPr>
                <w:rFonts w:ascii="Times New Roman KZ" w:hAnsi="Times New Roman KZ"/>
                <w:sz w:val="28"/>
                <w:szCs w:val="28"/>
                <w:lang w:val="en-US"/>
              </w:rPr>
            </w:pPr>
          </w:p>
        </w:tc>
        <w:tc>
          <w:tcPr>
            <w:tcW w:w="1560" w:type="dxa"/>
          </w:tcPr>
          <w:p w14:paraId="74188615" w14:textId="165CD4D6"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98</w:t>
            </w:r>
            <w:r w:rsidR="00563243">
              <w:rPr>
                <w:rFonts w:ascii="Times New Roman KZ" w:hAnsi="Times New Roman KZ"/>
                <w:sz w:val="28"/>
                <w:szCs w:val="28"/>
              </w:rPr>
              <w:t>,</w:t>
            </w:r>
            <w:r>
              <w:rPr>
                <w:rFonts w:ascii="Times New Roman KZ" w:hAnsi="Times New Roman KZ"/>
                <w:sz w:val="28"/>
                <w:szCs w:val="28"/>
              </w:rPr>
              <w:t>8</w:t>
            </w:r>
            <w:r w:rsidRPr="007B327F">
              <w:rPr>
                <w:rFonts w:ascii="Times New Roman KZ" w:hAnsi="Times New Roman KZ"/>
                <w:sz w:val="28"/>
                <w:szCs w:val="28"/>
              </w:rPr>
              <w:t>/</w:t>
            </w:r>
          </w:p>
          <w:p w14:paraId="6BDCB7CE"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-394.</w:t>
            </w:r>
            <w:r>
              <w:rPr>
                <w:rFonts w:ascii="Times New Roman KZ" w:hAnsi="Times New Roman KZ"/>
                <w:sz w:val="28"/>
                <w:szCs w:val="28"/>
              </w:rPr>
              <w:t>5</w:t>
            </w:r>
          </w:p>
        </w:tc>
        <w:tc>
          <w:tcPr>
            <w:tcW w:w="1417" w:type="dxa"/>
          </w:tcPr>
          <w:p w14:paraId="0D84547F" w14:textId="68208F7A"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90</w:t>
            </w:r>
            <w:r w:rsidR="00563243">
              <w:rPr>
                <w:rFonts w:ascii="Times New Roman KZ" w:hAnsi="Times New Roman KZ"/>
                <w:sz w:val="28"/>
                <w:szCs w:val="28"/>
              </w:rPr>
              <w:t>,</w:t>
            </w:r>
            <w:r>
              <w:rPr>
                <w:rFonts w:ascii="Times New Roman KZ" w:hAnsi="Times New Roman KZ"/>
                <w:sz w:val="28"/>
                <w:szCs w:val="28"/>
              </w:rPr>
              <w:t>6</w:t>
            </w:r>
            <w:r w:rsidRPr="007B327F">
              <w:rPr>
                <w:rFonts w:ascii="Times New Roman KZ" w:hAnsi="Times New Roman KZ"/>
                <w:sz w:val="28"/>
                <w:szCs w:val="28"/>
              </w:rPr>
              <w:t>/</w:t>
            </w:r>
          </w:p>
          <w:p w14:paraId="28AA4CF4" w14:textId="6C461263"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-403</w:t>
            </w:r>
            <w:r w:rsidR="00563243">
              <w:rPr>
                <w:rFonts w:ascii="Times New Roman KZ" w:hAnsi="Times New Roman KZ"/>
                <w:sz w:val="28"/>
                <w:szCs w:val="28"/>
              </w:rPr>
              <w:t>,</w:t>
            </w:r>
            <w:r>
              <w:rPr>
                <w:rFonts w:ascii="Times New Roman KZ" w:hAnsi="Times New Roman KZ"/>
                <w:sz w:val="28"/>
                <w:szCs w:val="28"/>
              </w:rPr>
              <w:t>2</w:t>
            </w:r>
          </w:p>
        </w:tc>
        <w:tc>
          <w:tcPr>
            <w:tcW w:w="1418" w:type="dxa"/>
          </w:tcPr>
          <w:p w14:paraId="2856E4B0" w14:textId="06836E3D"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83</w:t>
            </w:r>
            <w:r w:rsidR="00563243">
              <w:rPr>
                <w:rFonts w:ascii="Times New Roman KZ" w:hAnsi="Times New Roman KZ"/>
                <w:sz w:val="28"/>
                <w:szCs w:val="28"/>
              </w:rPr>
              <w:t>,</w:t>
            </w:r>
            <w:r>
              <w:rPr>
                <w:rFonts w:ascii="Times New Roman KZ" w:hAnsi="Times New Roman KZ"/>
                <w:sz w:val="28"/>
                <w:szCs w:val="28"/>
              </w:rPr>
              <w:t>9</w:t>
            </w:r>
            <w:r w:rsidRPr="007B327F">
              <w:rPr>
                <w:rFonts w:ascii="Times New Roman KZ" w:hAnsi="Times New Roman KZ"/>
                <w:sz w:val="28"/>
                <w:szCs w:val="28"/>
              </w:rPr>
              <w:t>/</w:t>
            </w:r>
          </w:p>
          <w:p w14:paraId="289008AF" w14:textId="3F3166C0"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-411</w:t>
            </w:r>
            <w:r w:rsidR="00563243">
              <w:rPr>
                <w:rFonts w:ascii="Times New Roman KZ" w:hAnsi="Times New Roman KZ"/>
                <w:sz w:val="28"/>
                <w:szCs w:val="28"/>
              </w:rPr>
              <w:t>,</w:t>
            </w:r>
            <w:r>
              <w:rPr>
                <w:rFonts w:ascii="Times New Roman KZ" w:hAnsi="Times New Roman KZ"/>
                <w:sz w:val="28"/>
                <w:szCs w:val="28"/>
              </w:rPr>
              <w:t>7</w:t>
            </w:r>
          </w:p>
        </w:tc>
        <w:tc>
          <w:tcPr>
            <w:tcW w:w="1558" w:type="dxa"/>
          </w:tcPr>
          <w:p w14:paraId="38A9E5C2" w14:textId="174EE619"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78</w:t>
            </w:r>
            <w:r w:rsidR="00563243">
              <w:rPr>
                <w:rFonts w:ascii="Times New Roman KZ" w:hAnsi="Times New Roman KZ"/>
                <w:sz w:val="28"/>
                <w:szCs w:val="28"/>
              </w:rPr>
              <w:t>,</w:t>
            </w:r>
            <w:r>
              <w:rPr>
                <w:rFonts w:ascii="Times New Roman KZ" w:hAnsi="Times New Roman KZ"/>
                <w:sz w:val="28"/>
                <w:szCs w:val="28"/>
              </w:rPr>
              <w:t>3</w:t>
            </w:r>
            <w:r w:rsidRPr="007B327F">
              <w:rPr>
                <w:rFonts w:ascii="Times New Roman KZ" w:hAnsi="Times New Roman KZ"/>
                <w:sz w:val="28"/>
                <w:szCs w:val="28"/>
              </w:rPr>
              <w:t>/</w:t>
            </w:r>
          </w:p>
          <w:p w14:paraId="68E0288D" w14:textId="551900DD"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-420</w:t>
            </w:r>
            <w:r w:rsidR="00563243">
              <w:rPr>
                <w:rFonts w:ascii="Times New Roman KZ" w:hAnsi="Times New Roman KZ"/>
                <w:sz w:val="28"/>
                <w:szCs w:val="28"/>
              </w:rPr>
              <w:t>,</w:t>
            </w:r>
            <w:r>
              <w:rPr>
                <w:rFonts w:ascii="Times New Roman KZ" w:hAnsi="Times New Roman KZ"/>
                <w:sz w:val="28"/>
                <w:szCs w:val="28"/>
              </w:rPr>
              <w:t>2</w:t>
            </w:r>
          </w:p>
        </w:tc>
      </w:tr>
      <w:tr w:rsidR="00F97BF0" w:rsidRPr="007B327F" w14:paraId="406C09F9" w14:textId="77777777" w:rsidTr="00307753">
        <w:tc>
          <w:tcPr>
            <w:tcW w:w="704" w:type="dxa"/>
          </w:tcPr>
          <w:p w14:paraId="35216A12" w14:textId="77777777" w:rsidR="00F97BF0" w:rsidRPr="00C25A1D"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12</w:t>
            </w:r>
          </w:p>
        </w:tc>
        <w:tc>
          <w:tcPr>
            <w:tcW w:w="2977" w:type="dxa"/>
          </w:tcPr>
          <w:p w14:paraId="5DEF14AC" w14:textId="77777777" w:rsidR="00F97BF0" w:rsidRPr="007B327F" w:rsidRDefault="00F97BF0" w:rsidP="00F97BF0">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en-US"/>
              </w:rPr>
              <w:t>7FeS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+5O</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=Fe</w:t>
            </w:r>
            <w:r w:rsidRPr="007B327F">
              <w:rPr>
                <w:rFonts w:ascii="Times New Roman KZ" w:hAnsi="Times New Roman KZ"/>
                <w:sz w:val="28"/>
                <w:szCs w:val="28"/>
                <w:vertAlign w:val="subscript"/>
                <w:lang w:val="en-US"/>
              </w:rPr>
              <w:t>7</w:t>
            </w:r>
            <w:r w:rsidRPr="007B327F">
              <w:rPr>
                <w:rFonts w:ascii="Times New Roman KZ" w:hAnsi="Times New Roman KZ"/>
                <w:sz w:val="28"/>
                <w:szCs w:val="28"/>
                <w:lang w:val="en-US"/>
              </w:rPr>
              <w:t>S</w:t>
            </w:r>
            <w:r w:rsidRPr="007B327F">
              <w:rPr>
                <w:rFonts w:ascii="Times New Roman KZ" w:hAnsi="Times New Roman KZ"/>
                <w:sz w:val="28"/>
                <w:szCs w:val="28"/>
                <w:vertAlign w:val="subscript"/>
                <w:lang w:val="en-US"/>
              </w:rPr>
              <w:t>8</w:t>
            </w:r>
            <w:r w:rsidRPr="007B327F">
              <w:rPr>
                <w:rFonts w:ascii="Times New Roman KZ" w:hAnsi="Times New Roman KZ"/>
                <w:sz w:val="28"/>
                <w:szCs w:val="28"/>
                <w:lang w:val="en-US"/>
              </w:rPr>
              <w:t>+5SO</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+1/2S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 xml:space="preserve"> </w:t>
            </w:r>
            <w:r w:rsidRPr="007B327F">
              <w:rPr>
                <w:rFonts w:ascii="Times New Roman KZ" w:hAnsi="Times New Roman KZ"/>
                <w:sz w:val="28"/>
                <w:szCs w:val="28"/>
                <w:lang w:val="en-US"/>
              </w:rPr>
              <w:tab/>
            </w:r>
          </w:p>
        </w:tc>
        <w:tc>
          <w:tcPr>
            <w:tcW w:w="1560" w:type="dxa"/>
          </w:tcPr>
          <w:p w14:paraId="37F8E60C" w14:textId="120E01E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80</w:t>
            </w:r>
            <w:r w:rsidR="00563243">
              <w:rPr>
                <w:rFonts w:ascii="Times New Roman KZ" w:hAnsi="Times New Roman KZ"/>
                <w:sz w:val="28"/>
                <w:szCs w:val="28"/>
              </w:rPr>
              <w:t>,</w:t>
            </w:r>
            <w:r w:rsidRPr="007B327F">
              <w:rPr>
                <w:rFonts w:ascii="Times New Roman KZ" w:hAnsi="Times New Roman KZ"/>
                <w:sz w:val="28"/>
                <w:szCs w:val="28"/>
                <w:lang w:val="en-US"/>
              </w:rPr>
              <w:t>9</w:t>
            </w:r>
            <w:r w:rsidRPr="007B327F">
              <w:rPr>
                <w:rFonts w:ascii="Times New Roman KZ" w:hAnsi="Times New Roman KZ"/>
                <w:sz w:val="28"/>
                <w:szCs w:val="28"/>
              </w:rPr>
              <w:t>/</w:t>
            </w:r>
          </w:p>
          <w:p w14:paraId="629E32D9" w14:textId="304296E4"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-323</w:t>
            </w:r>
            <w:r w:rsidR="00563243">
              <w:rPr>
                <w:rFonts w:ascii="Times New Roman KZ" w:hAnsi="Times New Roman KZ"/>
                <w:sz w:val="28"/>
                <w:szCs w:val="28"/>
              </w:rPr>
              <w:t>,</w:t>
            </w:r>
            <w:r>
              <w:rPr>
                <w:rFonts w:ascii="Times New Roman KZ" w:hAnsi="Times New Roman KZ"/>
                <w:sz w:val="28"/>
                <w:szCs w:val="28"/>
              </w:rPr>
              <w:t>3</w:t>
            </w:r>
          </w:p>
        </w:tc>
        <w:tc>
          <w:tcPr>
            <w:tcW w:w="1417" w:type="dxa"/>
          </w:tcPr>
          <w:p w14:paraId="6A119C86" w14:textId="6EFB93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65</w:t>
            </w:r>
            <w:r w:rsidR="00563243">
              <w:rPr>
                <w:rFonts w:ascii="Times New Roman KZ" w:hAnsi="Times New Roman KZ"/>
                <w:sz w:val="28"/>
                <w:szCs w:val="28"/>
              </w:rPr>
              <w:t>,</w:t>
            </w:r>
            <w:r w:rsidRPr="007B327F">
              <w:rPr>
                <w:rFonts w:ascii="Times New Roman KZ" w:hAnsi="Times New Roman KZ"/>
                <w:sz w:val="28"/>
                <w:szCs w:val="28"/>
                <w:lang w:val="en-US"/>
              </w:rPr>
              <w:t>9</w:t>
            </w:r>
            <w:r w:rsidRPr="007B327F">
              <w:rPr>
                <w:rFonts w:ascii="Times New Roman KZ" w:hAnsi="Times New Roman KZ"/>
                <w:sz w:val="28"/>
                <w:szCs w:val="28"/>
              </w:rPr>
              <w:t>/</w:t>
            </w:r>
          </w:p>
          <w:p w14:paraId="40AEBDE3"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-333.</w:t>
            </w:r>
            <w:r>
              <w:rPr>
                <w:rFonts w:ascii="Times New Roman KZ" w:hAnsi="Times New Roman KZ"/>
                <w:sz w:val="28"/>
                <w:szCs w:val="28"/>
              </w:rPr>
              <w:t>7</w:t>
            </w:r>
          </w:p>
        </w:tc>
        <w:tc>
          <w:tcPr>
            <w:tcW w:w="1418" w:type="dxa"/>
          </w:tcPr>
          <w:p w14:paraId="0AB774F3" w14:textId="7493B9F3"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70</w:t>
            </w:r>
            <w:r w:rsidR="00563243">
              <w:rPr>
                <w:rFonts w:ascii="Times New Roman KZ" w:hAnsi="Times New Roman KZ"/>
                <w:sz w:val="28"/>
                <w:szCs w:val="28"/>
              </w:rPr>
              <w:t>,</w:t>
            </w:r>
            <w:r>
              <w:rPr>
                <w:rFonts w:ascii="Times New Roman KZ" w:hAnsi="Times New Roman KZ"/>
                <w:sz w:val="28"/>
                <w:szCs w:val="28"/>
              </w:rPr>
              <w:t>1</w:t>
            </w:r>
            <w:r w:rsidRPr="007B327F">
              <w:rPr>
                <w:rFonts w:ascii="Times New Roman KZ" w:hAnsi="Times New Roman KZ"/>
                <w:sz w:val="28"/>
                <w:szCs w:val="28"/>
              </w:rPr>
              <w:t>/</w:t>
            </w:r>
          </w:p>
          <w:p w14:paraId="3B0E4CB1" w14:textId="36586E8E"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-354</w:t>
            </w:r>
            <w:r w:rsidR="00563243">
              <w:rPr>
                <w:rFonts w:ascii="Times New Roman KZ" w:hAnsi="Times New Roman KZ"/>
                <w:sz w:val="28"/>
                <w:szCs w:val="28"/>
              </w:rPr>
              <w:t>,</w:t>
            </w:r>
            <w:r>
              <w:rPr>
                <w:rFonts w:ascii="Times New Roman KZ" w:hAnsi="Times New Roman KZ"/>
                <w:sz w:val="28"/>
                <w:szCs w:val="28"/>
              </w:rPr>
              <w:t>1</w:t>
            </w:r>
          </w:p>
        </w:tc>
        <w:tc>
          <w:tcPr>
            <w:tcW w:w="1558" w:type="dxa"/>
          </w:tcPr>
          <w:p w14:paraId="2EA107E8" w14:textId="5A00DFC5"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74</w:t>
            </w:r>
            <w:r w:rsidR="00563243">
              <w:rPr>
                <w:rFonts w:ascii="Times New Roman KZ" w:hAnsi="Times New Roman KZ"/>
                <w:sz w:val="28"/>
                <w:szCs w:val="28"/>
              </w:rPr>
              <w:t>,</w:t>
            </w:r>
            <w:r>
              <w:rPr>
                <w:rFonts w:ascii="Times New Roman KZ" w:hAnsi="Times New Roman KZ"/>
                <w:sz w:val="28"/>
                <w:szCs w:val="28"/>
              </w:rPr>
              <w:t>9</w:t>
            </w:r>
            <w:r w:rsidRPr="007B327F">
              <w:rPr>
                <w:rFonts w:ascii="Times New Roman KZ" w:hAnsi="Times New Roman KZ"/>
                <w:sz w:val="28"/>
                <w:szCs w:val="28"/>
              </w:rPr>
              <w:t>/</w:t>
            </w:r>
          </w:p>
          <w:p w14:paraId="72B90E71" w14:textId="0E74FD9E"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-343</w:t>
            </w:r>
            <w:r w:rsidR="00563243">
              <w:rPr>
                <w:rFonts w:ascii="Times New Roman KZ" w:hAnsi="Times New Roman KZ"/>
                <w:sz w:val="28"/>
                <w:szCs w:val="28"/>
              </w:rPr>
              <w:t>,</w:t>
            </w:r>
            <w:r>
              <w:rPr>
                <w:rFonts w:ascii="Times New Roman KZ" w:hAnsi="Times New Roman KZ"/>
                <w:sz w:val="28"/>
                <w:szCs w:val="28"/>
              </w:rPr>
              <w:t>9</w:t>
            </w:r>
          </w:p>
        </w:tc>
      </w:tr>
      <w:tr w:rsidR="00F97BF0" w:rsidRPr="007B327F" w14:paraId="029CE490" w14:textId="77777777" w:rsidTr="00307753">
        <w:tc>
          <w:tcPr>
            <w:tcW w:w="704" w:type="dxa"/>
          </w:tcPr>
          <w:p w14:paraId="0BC7784A" w14:textId="77777777" w:rsidR="00F97BF0" w:rsidRPr="00C25A1D"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13</w:t>
            </w:r>
          </w:p>
        </w:tc>
        <w:tc>
          <w:tcPr>
            <w:tcW w:w="2977" w:type="dxa"/>
          </w:tcPr>
          <w:p w14:paraId="7E5E78C2" w14:textId="77777777" w:rsidR="00F97BF0" w:rsidRPr="007B327F" w:rsidRDefault="00F97BF0" w:rsidP="00F97BF0">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en-US"/>
              </w:rPr>
              <w:t>7FeS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+4O</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=Fe</w:t>
            </w:r>
            <w:r w:rsidRPr="007B327F">
              <w:rPr>
                <w:rFonts w:ascii="Times New Roman KZ" w:hAnsi="Times New Roman KZ"/>
                <w:sz w:val="28"/>
                <w:szCs w:val="28"/>
                <w:vertAlign w:val="subscript"/>
                <w:lang w:val="en-US"/>
              </w:rPr>
              <w:t>7</w:t>
            </w:r>
            <w:r w:rsidRPr="007B327F">
              <w:rPr>
                <w:rFonts w:ascii="Times New Roman KZ" w:hAnsi="Times New Roman KZ"/>
                <w:sz w:val="28"/>
                <w:szCs w:val="28"/>
                <w:lang w:val="en-US"/>
              </w:rPr>
              <w:t>S</w:t>
            </w:r>
            <w:r w:rsidRPr="007B327F">
              <w:rPr>
                <w:rFonts w:ascii="Times New Roman KZ" w:hAnsi="Times New Roman KZ"/>
                <w:sz w:val="28"/>
                <w:szCs w:val="28"/>
                <w:vertAlign w:val="subscript"/>
                <w:lang w:val="en-US"/>
              </w:rPr>
              <w:t>8</w:t>
            </w:r>
            <w:r w:rsidRPr="007B327F">
              <w:rPr>
                <w:rFonts w:ascii="Times New Roman KZ" w:hAnsi="Times New Roman KZ"/>
                <w:sz w:val="28"/>
                <w:szCs w:val="28"/>
                <w:lang w:val="en-US"/>
              </w:rPr>
              <w:t>+4SO</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 xml:space="preserve"> </w:t>
            </w:r>
            <w:r w:rsidRPr="007B327F">
              <w:rPr>
                <w:rFonts w:ascii="Times New Roman KZ" w:hAnsi="Times New Roman KZ"/>
                <w:sz w:val="28"/>
                <w:szCs w:val="28"/>
                <w:lang w:val="en-US"/>
              </w:rPr>
              <w:tab/>
            </w:r>
            <w:r w:rsidRPr="007B327F">
              <w:rPr>
                <w:rFonts w:ascii="Times New Roman KZ" w:hAnsi="Times New Roman KZ"/>
                <w:sz w:val="28"/>
                <w:szCs w:val="28"/>
                <w:lang w:val="en-US"/>
              </w:rPr>
              <w:tab/>
            </w:r>
          </w:p>
        </w:tc>
        <w:tc>
          <w:tcPr>
            <w:tcW w:w="1560" w:type="dxa"/>
          </w:tcPr>
          <w:p w14:paraId="094BAE6E" w14:textId="2B0C5CC4"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63</w:t>
            </w:r>
            <w:r w:rsidR="00563243">
              <w:rPr>
                <w:rFonts w:ascii="Times New Roman KZ" w:hAnsi="Times New Roman KZ"/>
                <w:sz w:val="28"/>
                <w:szCs w:val="28"/>
              </w:rPr>
              <w:t>,</w:t>
            </w:r>
            <w:r>
              <w:rPr>
                <w:rFonts w:ascii="Times New Roman KZ" w:hAnsi="Times New Roman KZ"/>
                <w:sz w:val="28"/>
                <w:szCs w:val="28"/>
              </w:rPr>
              <w:t>1</w:t>
            </w:r>
            <w:r w:rsidRPr="007B327F">
              <w:rPr>
                <w:rFonts w:ascii="Times New Roman KZ" w:hAnsi="Times New Roman KZ"/>
                <w:sz w:val="28"/>
                <w:szCs w:val="28"/>
              </w:rPr>
              <w:t>/</w:t>
            </w:r>
          </w:p>
          <w:p w14:paraId="376F607E" w14:textId="0967CEFB"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-251</w:t>
            </w:r>
            <w:r w:rsidR="00563243">
              <w:rPr>
                <w:rFonts w:ascii="Times New Roman KZ" w:hAnsi="Times New Roman KZ"/>
                <w:sz w:val="28"/>
                <w:szCs w:val="28"/>
              </w:rPr>
              <w:t>,</w:t>
            </w:r>
            <w:r>
              <w:rPr>
                <w:rFonts w:ascii="Times New Roman KZ" w:hAnsi="Times New Roman KZ"/>
                <w:sz w:val="28"/>
                <w:szCs w:val="28"/>
              </w:rPr>
              <w:t>9</w:t>
            </w:r>
          </w:p>
        </w:tc>
        <w:tc>
          <w:tcPr>
            <w:tcW w:w="1417" w:type="dxa"/>
          </w:tcPr>
          <w:p w14:paraId="46D593E5" w14:textId="4EC06590"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59</w:t>
            </w:r>
            <w:r w:rsidR="00563243">
              <w:rPr>
                <w:rFonts w:ascii="Times New Roman KZ" w:hAnsi="Times New Roman KZ"/>
                <w:sz w:val="28"/>
                <w:szCs w:val="28"/>
              </w:rPr>
              <w:t>,</w:t>
            </w:r>
            <w:r>
              <w:rPr>
                <w:rFonts w:ascii="Times New Roman KZ" w:hAnsi="Times New Roman KZ"/>
                <w:sz w:val="28"/>
                <w:szCs w:val="28"/>
              </w:rPr>
              <w:t>4</w:t>
            </w:r>
            <w:r w:rsidRPr="007B327F">
              <w:rPr>
                <w:rFonts w:ascii="Times New Roman KZ" w:hAnsi="Times New Roman KZ"/>
                <w:sz w:val="28"/>
                <w:szCs w:val="28"/>
              </w:rPr>
              <w:t>/</w:t>
            </w:r>
          </w:p>
          <w:p w14:paraId="0A979508" w14:textId="4FE491AE"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-264</w:t>
            </w:r>
            <w:r w:rsidR="00563243">
              <w:rPr>
                <w:rFonts w:ascii="Times New Roman KZ" w:hAnsi="Times New Roman KZ"/>
                <w:sz w:val="28"/>
                <w:szCs w:val="28"/>
              </w:rPr>
              <w:t>,</w:t>
            </w:r>
            <w:r>
              <w:rPr>
                <w:rFonts w:ascii="Times New Roman KZ" w:hAnsi="Times New Roman KZ"/>
                <w:sz w:val="28"/>
                <w:szCs w:val="28"/>
              </w:rPr>
              <w:t>1</w:t>
            </w:r>
          </w:p>
        </w:tc>
        <w:tc>
          <w:tcPr>
            <w:tcW w:w="1418" w:type="dxa"/>
          </w:tcPr>
          <w:p w14:paraId="743D0967" w14:textId="6A5C19F1"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53</w:t>
            </w:r>
            <w:r w:rsidR="00563243">
              <w:rPr>
                <w:rFonts w:ascii="Times New Roman KZ" w:hAnsi="Times New Roman KZ"/>
                <w:sz w:val="28"/>
                <w:szCs w:val="28"/>
              </w:rPr>
              <w:t>,</w:t>
            </w:r>
            <w:r>
              <w:rPr>
                <w:rFonts w:ascii="Times New Roman KZ" w:hAnsi="Times New Roman KZ"/>
                <w:sz w:val="28"/>
                <w:szCs w:val="28"/>
              </w:rPr>
              <w:t>7</w:t>
            </w:r>
            <w:r w:rsidRPr="007B327F">
              <w:rPr>
                <w:rFonts w:ascii="Times New Roman KZ" w:hAnsi="Times New Roman KZ"/>
                <w:sz w:val="28"/>
                <w:szCs w:val="28"/>
              </w:rPr>
              <w:t>/</w:t>
            </w:r>
          </w:p>
          <w:p w14:paraId="649EA8C8" w14:textId="6A5F5276"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-288</w:t>
            </w:r>
            <w:r w:rsidR="00563243">
              <w:rPr>
                <w:rFonts w:ascii="Times New Roman KZ" w:hAnsi="Times New Roman KZ"/>
                <w:sz w:val="28"/>
                <w:szCs w:val="28"/>
              </w:rPr>
              <w:t>,</w:t>
            </w:r>
            <w:r>
              <w:rPr>
                <w:rFonts w:ascii="Times New Roman KZ" w:hAnsi="Times New Roman KZ"/>
                <w:sz w:val="28"/>
                <w:szCs w:val="28"/>
              </w:rPr>
              <w:t>1</w:t>
            </w:r>
          </w:p>
        </w:tc>
        <w:tc>
          <w:tcPr>
            <w:tcW w:w="1558" w:type="dxa"/>
          </w:tcPr>
          <w:p w14:paraId="35BDDDF1"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56.</w:t>
            </w:r>
            <w:r>
              <w:rPr>
                <w:rFonts w:ascii="Times New Roman KZ" w:hAnsi="Times New Roman KZ"/>
                <w:sz w:val="28"/>
                <w:szCs w:val="28"/>
              </w:rPr>
              <w:t>3</w:t>
            </w:r>
            <w:r w:rsidRPr="007B327F">
              <w:rPr>
                <w:rFonts w:ascii="Times New Roman KZ" w:hAnsi="Times New Roman KZ"/>
                <w:sz w:val="28"/>
                <w:szCs w:val="28"/>
              </w:rPr>
              <w:t>/</w:t>
            </w:r>
          </w:p>
          <w:p w14:paraId="4FF845DC" w14:textId="12549E76" w:rsidR="00F97BF0" w:rsidRPr="007B327F"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-276</w:t>
            </w:r>
            <w:r w:rsidR="00563243">
              <w:rPr>
                <w:rFonts w:ascii="Times New Roman KZ" w:hAnsi="Times New Roman KZ"/>
                <w:sz w:val="28"/>
                <w:szCs w:val="28"/>
              </w:rPr>
              <w:t>,</w:t>
            </w:r>
            <w:r w:rsidRPr="007B327F">
              <w:rPr>
                <w:rFonts w:ascii="Times New Roman KZ" w:hAnsi="Times New Roman KZ"/>
                <w:sz w:val="28"/>
                <w:szCs w:val="28"/>
                <w:lang w:val="en-US"/>
              </w:rPr>
              <w:t>1</w:t>
            </w:r>
          </w:p>
        </w:tc>
      </w:tr>
      <w:tr w:rsidR="00F97BF0" w:rsidRPr="007B327F" w14:paraId="00932479" w14:textId="77777777" w:rsidTr="00307753">
        <w:tc>
          <w:tcPr>
            <w:tcW w:w="704" w:type="dxa"/>
          </w:tcPr>
          <w:p w14:paraId="57F92168" w14:textId="77777777" w:rsidR="00F97BF0" w:rsidRPr="00C25A1D"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14</w:t>
            </w:r>
          </w:p>
        </w:tc>
        <w:tc>
          <w:tcPr>
            <w:tcW w:w="2977" w:type="dxa"/>
          </w:tcPr>
          <w:p w14:paraId="0B837C5C" w14:textId="77777777" w:rsidR="00F97BF0" w:rsidRPr="007B327F" w:rsidRDefault="00F97BF0" w:rsidP="00F97BF0">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en-US"/>
              </w:rPr>
              <w:t>2FeS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+O</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=2FeS+SO</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+1/2S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ab/>
            </w:r>
          </w:p>
        </w:tc>
        <w:tc>
          <w:tcPr>
            <w:tcW w:w="1560" w:type="dxa"/>
          </w:tcPr>
          <w:p w14:paraId="4E469D47" w14:textId="2D4A6B3D"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13</w:t>
            </w:r>
            <w:r w:rsidR="00563243">
              <w:rPr>
                <w:rFonts w:ascii="Times New Roman KZ" w:hAnsi="Times New Roman KZ"/>
                <w:sz w:val="28"/>
                <w:szCs w:val="28"/>
              </w:rPr>
              <w:t>,</w:t>
            </w:r>
            <w:r>
              <w:rPr>
                <w:rFonts w:ascii="Times New Roman KZ" w:hAnsi="Times New Roman KZ"/>
                <w:sz w:val="28"/>
                <w:szCs w:val="28"/>
              </w:rPr>
              <w:t>4</w:t>
            </w:r>
            <w:r w:rsidRPr="007B327F">
              <w:rPr>
                <w:rFonts w:ascii="Times New Roman KZ" w:hAnsi="Times New Roman KZ"/>
                <w:sz w:val="28"/>
                <w:szCs w:val="28"/>
              </w:rPr>
              <w:t>/</w:t>
            </w:r>
          </w:p>
          <w:p w14:paraId="060C8E0E" w14:textId="5C5C18FC"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-66</w:t>
            </w:r>
            <w:r w:rsidR="00563243">
              <w:rPr>
                <w:rFonts w:ascii="Times New Roman KZ" w:hAnsi="Times New Roman KZ"/>
                <w:sz w:val="28"/>
                <w:szCs w:val="28"/>
              </w:rPr>
              <w:t>,</w:t>
            </w:r>
            <w:r>
              <w:rPr>
                <w:rFonts w:ascii="Times New Roman KZ" w:hAnsi="Times New Roman KZ"/>
                <w:sz w:val="28"/>
                <w:szCs w:val="28"/>
              </w:rPr>
              <w:t>7</w:t>
            </w:r>
          </w:p>
        </w:tc>
        <w:tc>
          <w:tcPr>
            <w:tcW w:w="1417" w:type="dxa"/>
          </w:tcPr>
          <w:p w14:paraId="2AB259B9" w14:textId="2F5EBB09"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15</w:t>
            </w:r>
            <w:r w:rsidR="00563243">
              <w:rPr>
                <w:rFonts w:ascii="Times New Roman KZ" w:hAnsi="Times New Roman KZ"/>
                <w:sz w:val="28"/>
                <w:szCs w:val="28"/>
              </w:rPr>
              <w:t>,</w:t>
            </w:r>
            <w:r>
              <w:rPr>
                <w:rFonts w:ascii="Times New Roman KZ" w:hAnsi="Times New Roman KZ"/>
                <w:sz w:val="28"/>
                <w:szCs w:val="28"/>
              </w:rPr>
              <w:t>4</w:t>
            </w:r>
            <w:r w:rsidRPr="007B327F">
              <w:rPr>
                <w:rFonts w:ascii="Times New Roman KZ" w:hAnsi="Times New Roman KZ"/>
                <w:sz w:val="28"/>
                <w:szCs w:val="28"/>
              </w:rPr>
              <w:t>/</w:t>
            </w:r>
          </w:p>
          <w:p w14:paraId="1728CF3F" w14:textId="6BA533AF" w:rsidR="00F97BF0" w:rsidRPr="007B327F"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-68</w:t>
            </w:r>
            <w:r w:rsidR="00563243">
              <w:rPr>
                <w:rFonts w:ascii="Times New Roman KZ" w:hAnsi="Times New Roman KZ"/>
                <w:sz w:val="28"/>
                <w:szCs w:val="28"/>
              </w:rPr>
              <w:t>,</w:t>
            </w:r>
            <w:r>
              <w:rPr>
                <w:rFonts w:ascii="Times New Roman KZ" w:hAnsi="Times New Roman KZ"/>
                <w:sz w:val="28"/>
                <w:szCs w:val="28"/>
              </w:rPr>
              <w:t>3</w:t>
            </w:r>
          </w:p>
        </w:tc>
        <w:tc>
          <w:tcPr>
            <w:tcW w:w="1418" w:type="dxa"/>
          </w:tcPr>
          <w:p w14:paraId="13A370D7" w14:textId="17CF4EDB"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14</w:t>
            </w:r>
            <w:r w:rsidR="00563243">
              <w:rPr>
                <w:rFonts w:ascii="Times New Roman KZ" w:hAnsi="Times New Roman KZ"/>
                <w:sz w:val="28"/>
                <w:szCs w:val="28"/>
              </w:rPr>
              <w:t>,</w:t>
            </w:r>
            <w:r>
              <w:rPr>
                <w:rFonts w:ascii="Times New Roman KZ" w:hAnsi="Times New Roman KZ"/>
                <w:sz w:val="28"/>
                <w:szCs w:val="28"/>
              </w:rPr>
              <w:t>3</w:t>
            </w:r>
            <w:r w:rsidRPr="007B327F">
              <w:rPr>
                <w:rFonts w:ascii="Times New Roman KZ" w:hAnsi="Times New Roman KZ"/>
                <w:sz w:val="28"/>
                <w:szCs w:val="28"/>
              </w:rPr>
              <w:t>/</w:t>
            </w:r>
          </w:p>
          <w:p w14:paraId="002CB07E" w14:textId="50DAFF75"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-69</w:t>
            </w:r>
            <w:r w:rsidR="00563243">
              <w:rPr>
                <w:rFonts w:ascii="Times New Roman KZ" w:hAnsi="Times New Roman KZ"/>
                <w:sz w:val="28"/>
                <w:szCs w:val="28"/>
              </w:rPr>
              <w:t>,</w:t>
            </w:r>
            <w:r>
              <w:rPr>
                <w:rFonts w:ascii="Times New Roman KZ" w:hAnsi="Times New Roman KZ"/>
                <w:sz w:val="28"/>
                <w:szCs w:val="28"/>
              </w:rPr>
              <w:t>9</w:t>
            </w:r>
          </w:p>
        </w:tc>
        <w:tc>
          <w:tcPr>
            <w:tcW w:w="1558" w:type="dxa"/>
          </w:tcPr>
          <w:p w14:paraId="4D7B70B8" w14:textId="68E2E04F"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16</w:t>
            </w:r>
            <w:r w:rsidR="00563243">
              <w:rPr>
                <w:rFonts w:ascii="Times New Roman KZ" w:hAnsi="Times New Roman KZ"/>
                <w:sz w:val="28"/>
                <w:szCs w:val="28"/>
              </w:rPr>
              <w:t>,</w:t>
            </w:r>
            <w:r>
              <w:rPr>
                <w:rFonts w:ascii="Times New Roman KZ" w:hAnsi="Times New Roman KZ"/>
                <w:sz w:val="28"/>
                <w:szCs w:val="28"/>
              </w:rPr>
              <w:t>7</w:t>
            </w:r>
            <w:r w:rsidRPr="007B327F">
              <w:rPr>
                <w:rFonts w:ascii="Times New Roman KZ" w:hAnsi="Times New Roman KZ"/>
                <w:sz w:val="28"/>
                <w:szCs w:val="28"/>
              </w:rPr>
              <w:t>/</w:t>
            </w:r>
          </w:p>
          <w:p w14:paraId="13A01D5D" w14:textId="62917664"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-71</w:t>
            </w:r>
            <w:r w:rsidR="00563243">
              <w:rPr>
                <w:rFonts w:ascii="Times New Roman KZ" w:hAnsi="Times New Roman KZ"/>
                <w:sz w:val="28"/>
                <w:szCs w:val="28"/>
              </w:rPr>
              <w:t>,</w:t>
            </w:r>
            <w:r>
              <w:rPr>
                <w:rFonts w:ascii="Times New Roman KZ" w:hAnsi="Times New Roman KZ"/>
                <w:sz w:val="28"/>
                <w:szCs w:val="28"/>
              </w:rPr>
              <w:t>5</w:t>
            </w:r>
          </w:p>
        </w:tc>
      </w:tr>
      <w:tr w:rsidR="00F97BF0" w:rsidRPr="007B327F" w14:paraId="0E195936" w14:textId="77777777" w:rsidTr="00307753">
        <w:tc>
          <w:tcPr>
            <w:tcW w:w="704" w:type="dxa"/>
          </w:tcPr>
          <w:p w14:paraId="27EAE577" w14:textId="77777777" w:rsidR="00F97BF0" w:rsidRPr="00C25A1D"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15</w:t>
            </w:r>
          </w:p>
        </w:tc>
        <w:tc>
          <w:tcPr>
            <w:tcW w:w="2977" w:type="dxa"/>
          </w:tcPr>
          <w:p w14:paraId="7971BFD9" w14:textId="77777777" w:rsidR="00F97BF0" w:rsidRPr="007B327F" w:rsidRDefault="00F97BF0" w:rsidP="00F97BF0">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en-US"/>
              </w:rPr>
              <w:t>3FeS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+O</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=3FeS+SO</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+S</w:t>
            </w:r>
            <w:r w:rsidRPr="007B327F">
              <w:rPr>
                <w:rFonts w:ascii="Times New Roman KZ" w:hAnsi="Times New Roman KZ"/>
                <w:sz w:val="28"/>
                <w:szCs w:val="28"/>
                <w:vertAlign w:val="subscript"/>
                <w:lang w:val="en-US"/>
              </w:rPr>
              <w:t>2</w:t>
            </w:r>
            <w:r w:rsidRPr="007B327F">
              <w:rPr>
                <w:rFonts w:ascii="Times New Roman KZ" w:hAnsi="Times New Roman KZ"/>
                <w:sz w:val="28"/>
                <w:szCs w:val="28"/>
                <w:vertAlign w:val="subscript"/>
                <w:lang w:val="en-US"/>
              </w:rPr>
              <w:tab/>
            </w:r>
          </w:p>
        </w:tc>
        <w:tc>
          <w:tcPr>
            <w:tcW w:w="1560" w:type="dxa"/>
          </w:tcPr>
          <w:p w14:paraId="1BD9E753" w14:textId="24F5A72F"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14</w:t>
            </w:r>
            <w:r w:rsidR="00563243">
              <w:rPr>
                <w:rFonts w:ascii="Times New Roman KZ" w:hAnsi="Times New Roman KZ"/>
                <w:sz w:val="28"/>
                <w:szCs w:val="28"/>
              </w:rPr>
              <w:t>,</w:t>
            </w:r>
            <w:r>
              <w:rPr>
                <w:rFonts w:ascii="Times New Roman KZ" w:hAnsi="Times New Roman KZ"/>
                <w:sz w:val="28"/>
                <w:szCs w:val="28"/>
              </w:rPr>
              <w:t>5</w:t>
            </w:r>
            <w:r w:rsidRPr="007B327F">
              <w:rPr>
                <w:rFonts w:ascii="Times New Roman KZ" w:hAnsi="Times New Roman KZ"/>
                <w:sz w:val="28"/>
                <w:szCs w:val="28"/>
              </w:rPr>
              <w:t>/</w:t>
            </w:r>
          </w:p>
          <w:p w14:paraId="118C2436" w14:textId="3C757793"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-57</w:t>
            </w:r>
            <w:r w:rsidR="00563243">
              <w:rPr>
                <w:rFonts w:ascii="Times New Roman KZ" w:hAnsi="Times New Roman KZ"/>
                <w:sz w:val="28"/>
                <w:szCs w:val="28"/>
              </w:rPr>
              <w:t>,</w:t>
            </w:r>
            <w:r>
              <w:rPr>
                <w:rFonts w:ascii="Times New Roman KZ" w:hAnsi="Times New Roman KZ"/>
                <w:sz w:val="28"/>
                <w:szCs w:val="28"/>
              </w:rPr>
              <w:t>6</w:t>
            </w:r>
          </w:p>
        </w:tc>
        <w:tc>
          <w:tcPr>
            <w:tcW w:w="1417" w:type="dxa"/>
          </w:tcPr>
          <w:p w14:paraId="4855E2EA" w14:textId="02A66A0D"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14</w:t>
            </w:r>
            <w:r w:rsidR="00563243">
              <w:rPr>
                <w:rFonts w:ascii="Times New Roman KZ" w:hAnsi="Times New Roman KZ"/>
                <w:sz w:val="28"/>
                <w:szCs w:val="28"/>
              </w:rPr>
              <w:t>,</w:t>
            </w:r>
            <w:r>
              <w:rPr>
                <w:rFonts w:ascii="Times New Roman KZ" w:hAnsi="Times New Roman KZ"/>
                <w:sz w:val="28"/>
                <w:szCs w:val="28"/>
              </w:rPr>
              <w:t>8</w:t>
            </w:r>
            <w:r w:rsidRPr="007B327F">
              <w:rPr>
                <w:rFonts w:ascii="Times New Roman KZ" w:hAnsi="Times New Roman KZ"/>
                <w:sz w:val="28"/>
                <w:szCs w:val="28"/>
              </w:rPr>
              <w:t>/</w:t>
            </w:r>
          </w:p>
          <w:p w14:paraId="21EF06CC" w14:textId="7EA8855A" w:rsidR="00F97BF0" w:rsidRPr="00D56136" w:rsidRDefault="00563243" w:rsidP="00F97BF0">
            <w:pPr>
              <w:spacing w:after="0" w:line="240" w:lineRule="auto"/>
              <w:jc w:val="center"/>
              <w:rPr>
                <w:rFonts w:ascii="Times New Roman KZ" w:hAnsi="Times New Roman KZ"/>
                <w:sz w:val="28"/>
                <w:szCs w:val="28"/>
              </w:rPr>
            </w:pPr>
            <w:r>
              <w:rPr>
                <w:rFonts w:ascii="Times New Roman KZ" w:hAnsi="Times New Roman KZ"/>
                <w:sz w:val="28"/>
                <w:szCs w:val="28"/>
                <w:lang w:val="en-US"/>
              </w:rPr>
              <w:t>-65</w:t>
            </w:r>
            <w:r>
              <w:rPr>
                <w:rFonts w:ascii="Times New Roman KZ" w:hAnsi="Times New Roman KZ"/>
                <w:sz w:val="28"/>
                <w:szCs w:val="28"/>
              </w:rPr>
              <w:t>,</w:t>
            </w:r>
            <w:r w:rsidR="00F97BF0">
              <w:rPr>
                <w:rFonts w:ascii="Times New Roman KZ" w:hAnsi="Times New Roman KZ"/>
                <w:sz w:val="28"/>
                <w:szCs w:val="28"/>
              </w:rPr>
              <w:t>8</w:t>
            </w:r>
          </w:p>
        </w:tc>
        <w:tc>
          <w:tcPr>
            <w:tcW w:w="1418" w:type="dxa"/>
          </w:tcPr>
          <w:p w14:paraId="69E48724" w14:textId="0B0D1C99"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15</w:t>
            </w:r>
            <w:r w:rsidR="00563243">
              <w:rPr>
                <w:rFonts w:ascii="Times New Roman KZ" w:hAnsi="Times New Roman KZ"/>
                <w:sz w:val="28"/>
                <w:szCs w:val="28"/>
              </w:rPr>
              <w:t>,</w:t>
            </w:r>
            <w:r>
              <w:rPr>
                <w:rFonts w:ascii="Times New Roman KZ" w:hAnsi="Times New Roman KZ"/>
                <w:sz w:val="28"/>
                <w:szCs w:val="28"/>
              </w:rPr>
              <w:t>1</w:t>
            </w:r>
            <w:r w:rsidRPr="007B327F">
              <w:rPr>
                <w:rFonts w:ascii="Times New Roman KZ" w:hAnsi="Times New Roman KZ"/>
                <w:sz w:val="28"/>
                <w:szCs w:val="28"/>
              </w:rPr>
              <w:t>/</w:t>
            </w:r>
          </w:p>
          <w:p w14:paraId="7F215168" w14:textId="7829A43F"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-74</w:t>
            </w:r>
            <w:r w:rsidR="00563243">
              <w:rPr>
                <w:rFonts w:ascii="Times New Roman KZ" w:hAnsi="Times New Roman KZ"/>
                <w:sz w:val="28"/>
                <w:szCs w:val="28"/>
              </w:rPr>
              <w:t>,</w:t>
            </w:r>
            <w:r>
              <w:rPr>
                <w:rFonts w:ascii="Times New Roman KZ" w:hAnsi="Times New Roman KZ"/>
                <w:sz w:val="28"/>
                <w:szCs w:val="28"/>
              </w:rPr>
              <w:t>1</w:t>
            </w:r>
          </w:p>
        </w:tc>
        <w:tc>
          <w:tcPr>
            <w:tcW w:w="1558" w:type="dxa"/>
          </w:tcPr>
          <w:p w14:paraId="3C3D011C" w14:textId="51A13F19"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15</w:t>
            </w:r>
            <w:r w:rsidR="00563243">
              <w:rPr>
                <w:rFonts w:ascii="Times New Roman KZ" w:hAnsi="Times New Roman KZ"/>
                <w:sz w:val="28"/>
                <w:szCs w:val="28"/>
              </w:rPr>
              <w:t>,</w:t>
            </w:r>
            <w:r>
              <w:rPr>
                <w:rFonts w:ascii="Times New Roman KZ" w:hAnsi="Times New Roman KZ"/>
                <w:sz w:val="28"/>
                <w:szCs w:val="28"/>
              </w:rPr>
              <w:t>4</w:t>
            </w:r>
            <w:r w:rsidRPr="007B327F">
              <w:rPr>
                <w:rFonts w:ascii="Times New Roman KZ" w:hAnsi="Times New Roman KZ"/>
                <w:sz w:val="28"/>
                <w:szCs w:val="28"/>
              </w:rPr>
              <w:t>/</w:t>
            </w:r>
          </w:p>
          <w:p w14:paraId="0B60729B" w14:textId="3A8F2BFF" w:rsidR="00F97BF0" w:rsidRPr="00D56136" w:rsidRDefault="00F97BF0" w:rsidP="00563243">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-82</w:t>
            </w:r>
            <w:r w:rsidR="00563243">
              <w:rPr>
                <w:rFonts w:ascii="Times New Roman KZ" w:hAnsi="Times New Roman KZ"/>
                <w:sz w:val="28"/>
                <w:szCs w:val="28"/>
              </w:rPr>
              <w:t>,</w:t>
            </w:r>
            <w:r>
              <w:rPr>
                <w:rFonts w:ascii="Times New Roman KZ" w:hAnsi="Times New Roman KZ"/>
                <w:sz w:val="28"/>
                <w:szCs w:val="28"/>
              </w:rPr>
              <w:t>3</w:t>
            </w:r>
          </w:p>
        </w:tc>
      </w:tr>
      <w:tr w:rsidR="00F97BF0" w:rsidRPr="007B327F" w14:paraId="5BC65972" w14:textId="77777777" w:rsidTr="00307753">
        <w:tc>
          <w:tcPr>
            <w:tcW w:w="704" w:type="dxa"/>
          </w:tcPr>
          <w:p w14:paraId="7D80293B" w14:textId="77777777" w:rsidR="00F97BF0" w:rsidRPr="00C25A1D"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16</w:t>
            </w:r>
          </w:p>
        </w:tc>
        <w:tc>
          <w:tcPr>
            <w:tcW w:w="2977" w:type="dxa"/>
          </w:tcPr>
          <w:p w14:paraId="38BABA9D" w14:textId="77777777" w:rsidR="00F97BF0" w:rsidRPr="007B327F" w:rsidRDefault="00F97BF0" w:rsidP="00F97BF0">
            <w:pPr>
              <w:spacing w:after="0" w:line="240" w:lineRule="auto"/>
              <w:jc w:val="both"/>
              <w:rPr>
                <w:rFonts w:ascii="Times New Roman KZ" w:hAnsi="Times New Roman KZ"/>
                <w:sz w:val="28"/>
                <w:szCs w:val="28"/>
                <w:vertAlign w:val="subscript"/>
              </w:rPr>
            </w:pPr>
            <w:r w:rsidRPr="007B327F">
              <w:rPr>
                <w:rFonts w:ascii="Times New Roman KZ" w:hAnsi="Times New Roman KZ"/>
                <w:sz w:val="28"/>
                <w:szCs w:val="28"/>
                <w:lang w:val="en-US"/>
              </w:rPr>
              <w:t>FeS</w:t>
            </w:r>
            <w:r w:rsidRPr="007B327F">
              <w:rPr>
                <w:rFonts w:ascii="Times New Roman KZ" w:hAnsi="Times New Roman KZ"/>
                <w:sz w:val="28"/>
                <w:szCs w:val="28"/>
                <w:vertAlign w:val="subscript"/>
                <w:lang w:val="en-US"/>
              </w:rPr>
              <w:t>2</w:t>
            </w:r>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en-US"/>
              </w:rPr>
              <w:t>+</w:t>
            </w:r>
            <w:r w:rsidRPr="007B327F">
              <w:rPr>
                <w:rFonts w:ascii="Times New Roman KZ" w:hAnsi="Times New Roman KZ"/>
                <w:sz w:val="28"/>
                <w:szCs w:val="28"/>
              </w:rPr>
              <w:t xml:space="preserve"> </w:t>
            </w:r>
            <w:r w:rsidRPr="007B327F">
              <w:rPr>
                <w:rFonts w:ascii="Times New Roman KZ" w:hAnsi="Times New Roman KZ"/>
                <w:sz w:val="28"/>
                <w:szCs w:val="28"/>
                <w:lang w:val="en-US"/>
              </w:rPr>
              <w:t>2</w:t>
            </w:r>
            <w:r w:rsidRPr="007B327F">
              <w:rPr>
                <w:rFonts w:ascii="Times New Roman KZ" w:hAnsi="Times New Roman KZ"/>
                <w:sz w:val="28"/>
                <w:szCs w:val="28"/>
              </w:rPr>
              <w:t>,</w:t>
            </w:r>
            <w:r w:rsidRPr="007B327F">
              <w:rPr>
                <w:rFonts w:ascii="Times New Roman KZ" w:hAnsi="Times New Roman KZ"/>
                <w:sz w:val="28"/>
                <w:szCs w:val="28"/>
                <w:lang w:val="en-US"/>
              </w:rPr>
              <w:t>5O</w:t>
            </w:r>
            <w:r w:rsidRPr="007B327F">
              <w:rPr>
                <w:rFonts w:ascii="Times New Roman KZ" w:hAnsi="Times New Roman KZ"/>
                <w:sz w:val="28"/>
                <w:szCs w:val="28"/>
                <w:vertAlign w:val="subscript"/>
                <w:lang w:val="en-US"/>
              </w:rPr>
              <w:t>2</w:t>
            </w:r>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en-US"/>
              </w:rPr>
              <w:t>=</w:t>
            </w:r>
            <w:r w:rsidRPr="007B327F">
              <w:rPr>
                <w:rFonts w:ascii="Times New Roman KZ" w:hAnsi="Times New Roman KZ"/>
                <w:sz w:val="28"/>
                <w:szCs w:val="28"/>
              </w:rPr>
              <w:t xml:space="preserve"> </w:t>
            </w:r>
            <w:r w:rsidRPr="007B327F">
              <w:rPr>
                <w:rFonts w:ascii="Times New Roman KZ" w:hAnsi="Times New Roman KZ"/>
                <w:sz w:val="28"/>
                <w:szCs w:val="28"/>
                <w:lang w:val="en-US"/>
              </w:rPr>
              <w:t>FeO</w:t>
            </w:r>
            <w:r w:rsidRPr="007B327F">
              <w:rPr>
                <w:rFonts w:ascii="Times New Roman KZ" w:hAnsi="Times New Roman KZ"/>
                <w:sz w:val="28"/>
                <w:szCs w:val="28"/>
              </w:rPr>
              <w:t xml:space="preserve"> </w:t>
            </w:r>
            <w:r w:rsidRPr="007B327F">
              <w:rPr>
                <w:rFonts w:ascii="Times New Roman KZ" w:hAnsi="Times New Roman KZ"/>
                <w:sz w:val="28"/>
                <w:szCs w:val="28"/>
                <w:lang w:val="en-US"/>
              </w:rPr>
              <w:t>+</w:t>
            </w:r>
            <w:r w:rsidRPr="007B327F">
              <w:rPr>
                <w:rFonts w:ascii="Times New Roman KZ" w:hAnsi="Times New Roman KZ"/>
                <w:sz w:val="28"/>
                <w:szCs w:val="28"/>
              </w:rPr>
              <w:t xml:space="preserve"> </w:t>
            </w:r>
            <w:r w:rsidRPr="007B327F">
              <w:rPr>
                <w:rFonts w:ascii="Times New Roman KZ" w:hAnsi="Times New Roman KZ"/>
                <w:sz w:val="28"/>
                <w:szCs w:val="28"/>
                <w:lang w:val="en-US"/>
              </w:rPr>
              <w:t>2SO</w:t>
            </w:r>
            <w:r w:rsidRPr="007B327F">
              <w:rPr>
                <w:rFonts w:ascii="Times New Roman KZ" w:hAnsi="Times New Roman KZ"/>
                <w:sz w:val="28"/>
                <w:szCs w:val="28"/>
                <w:vertAlign w:val="subscript"/>
                <w:lang w:val="en-US"/>
              </w:rPr>
              <w:t>2</w:t>
            </w:r>
          </w:p>
          <w:p w14:paraId="6E95EE60" w14:textId="77777777" w:rsidR="00F97BF0" w:rsidRPr="007B327F" w:rsidRDefault="00F97BF0" w:rsidP="00F97BF0">
            <w:pPr>
              <w:spacing w:after="0" w:line="240" w:lineRule="auto"/>
              <w:jc w:val="right"/>
              <w:rPr>
                <w:rFonts w:ascii="Times New Roman KZ" w:hAnsi="Times New Roman KZ"/>
                <w:snapToGrid w:val="0"/>
                <w:sz w:val="28"/>
                <w:szCs w:val="28"/>
                <w:lang w:val="en-US"/>
              </w:rPr>
            </w:pPr>
          </w:p>
        </w:tc>
        <w:tc>
          <w:tcPr>
            <w:tcW w:w="1560" w:type="dxa"/>
          </w:tcPr>
          <w:p w14:paraId="08E6D4CF"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40</w:t>
            </w:r>
            <w:r w:rsidRPr="007B327F">
              <w:rPr>
                <w:rFonts w:ascii="Times New Roman KZ" w:hAnsi="Times New Roman KZ"/>
                <w:sz w:val="28"/>
                <w:szCs w:val="28"/>
              </w:rPr>
              <w:t>,</w:t>
            </w:r>
            <w:r>
              <w:rPr>
                <w:rFonts w:ascii="Times New Roman KZ" w:hAnsi="Times New Roman KZ"/>
                <w:sz w:val="28"/>
                <w:szCs w:val="28"/>
              </w:rPr>
              <w:t>7</w:t>
            </w:r>
            <w:r w:rsidRPr="007B327F">
              <w:rPr>
                <w:rFonts w:ascii="Times New Roman KZ" w:hAnsi="Times New Roman KZ"/>
                <w:sz w:val="28"/>
                <w:szCs w:val="28"/>
              </w:rPr>
              <w:t>/</w:t>
            </w:r>
          </w:p>
          <w:p w14:paraId="1A7ECD76"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w:t>
            </w:r>
            <w:r w:rsidRPr="007B327F">
              <w:rPr>
                <w:rFonts w:ascii="Times New Roman KZ" w:hAnsi="Times New Roman KZ"/>
                <w:sz w:val="28"/>
                <w:szCs w:val="28"/>
                <w:lang w:val="en-US"/>
              </w:rPr>
              <w:t>679</w:t>
            </w:r>
            <w:r w:rsidRPr="007B327F">
              <w:rPr>
                <w:rFonts w:ascii="Times New Roman KZ" w:hAnsi="Times New Roman KZ"/>
                <w:sz w:val="28"/>
                <w:szCs w:val="28"/>
              </w:rPr>
              <w:t>,</w:t>
            </w:r>
            <w:r>
              <w:rPr>
                <w:rFonts w:ascii="Times New Roman KZ" w:hAnsi="Times New Roman KZ"/>
                <w:sz w:val="28"/>
                <w:szCs w:val="28"/>
              </w:rPr>
              <w:t>1</w:t>
            </w:r>
          </w:p>
        </w:tc>
        <w:tc>
          <w:tcPr>
            <w:tcW w:w="1417" w:type="dxa"/>
          </w:tcPr>
          <w:p w14:paraId="0D9CED8E"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36</w:t>
            </w:r>
            <w:r w:rsidRPr="007B327F">
              <w:rPr>
                <w:rFonts w:ascii="Times New Roman KZ" w:hAnsi="Times New Roman KZ"/>
                <w:sz w:val="28"/>
                <w:szCs w:val="28"/>
              </w:rPr>
              <w:t>,</w:t>
            </w:r>
            <w:r>
              <w:rPr>
                <w:rFonts w:ascii="Times New Roman KZ" w:hAnsi="Times New Roman KZ"/>
                <w:sz w:val="28"/>
                <w:szCs w:val="28"/>
              </w:rPr>
              <w:t>4</w:t>
            </w:r>
            <w:r w:rsidRPr="007B327F">
              <w:rPr>
                <w:rFonts w:ascii="Times New Roman KZ" w:hAnsi="Times New Roman KZ"/>
                <w:sz w:val="28"/>
                <w:szCs w:val="28"/>
              </w:rPr>
              <w:t>/</w:t>
            </w:r>
          </w:p>
          <w:p w14:paraId="58521137"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w:t>
            </w:r>
            <w:r w:rsidRPr="007B327F">
              <w:rPr>
                <w:rFonts w:ascii="Times New Roman KZ" w:hAnsi="Times New Roman KZ"/>
                <w:sz w:val="28"/>
                <w:szCs w:val="28"/>
                <w:lang w:val="en-US"/>
              </w:rPr>
              <w:t>679</w:t>
            </w:r>
            <w:r w:rsidRPr="007B327F">
              <w:rPr>
                <w:rFonts w:ascii="Times New Roman KZ" w:hAnsi="Times New Roman KZ"/>
                <w:sz w:val="28"/>
                <w:szCs w:val="28"/>
              </w:rPr>
              <w:t>,</w:t>
            </w:r>
            <w:r>
              <w:rPr>
                <w:rFonts w:ascii="Times New Roman KZ" w:hAnsi="Times New Roman KZ"/>
                <w:sz w:val="28"/>
                <w:szCs w:val="28"/>
              </w:rPr>
              <w:t>1</w:t>
            </w:r>
          </w:p>
        </w:tc>
        <w:tc>
          <w:tcPr>
            <w:tcW w:w="1418" w:type="dxa"/>
          </w:tcPr>
          <w:p w14:paraId="5F6B4066"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32</w:t>
            </w:r>
            <w:r w:rsidRPr="007B327F">
              <w:rPr>
                <w:rFonts w:ascii="Times New Roman KZ" w:hAnsi="Times New Roman KZ"/>
                <w:sz w:val="28"/>
                <w:szCs w:val="28"/>
              </w:rPr>
              <w:t>,</w:t>
            </w:r>
            <w:r>
              <w:rPr>
                <w:rFonts w:ascii="Times New Roman KZ" w:hAnsi="Times New Roman KZ"/>
                <w:sz w:val="28"/>
                <w:szCs w:val="28"/>
              </w:rPr>
              <w:t>9</w:t>
            </w:r>
            <w:r w:rsidRPr="007B327F">
              <w:rPr>
                <w:rFonts w:ascii="Times New Roman KZ" w:hAnsi="Times New Roman KZ"/>
                <w:sz w:val="28"/>
                <w:szCs w:val="28"/>
              </w:rPr>
              <w:t>/</w:t>
            </w:r>
          </w:p>
          <w:p w14:paraId="30926598"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w:t>
            </w:r>
            <w:r w:rsidRPr="007B327F">
              <w:rPr>
                <w:rFonts w:ascii="Times New Roman KZ" w:hAnsi="Times New Roman KZ"/>
                <w:sz w:val="28"/>
                <w:szCs w:val="28"/>
                <w:lang w:val="en-US"/>
              </w:rPr>
              <w:t>679</w:t>
            </w:r>
            <w:r w:rsidRPr="007B327F">
              <w:rPr>
                <w:rFonts w:ascii="Times New Roman KZ" w:hAnsi="Times New Roman KZ"/>
                <w:sz w:val="28"/>
                <w:szCs w:val="28"/>
              </w:rPr>
              <w:t>,</w:t>
            </w:r>
            <w:r>
              <w:rPr>
                <w:rFonts w:ascii="Times New Roman KZ" w:hAnsi="Times New Roman KZ"/>
                <w:sz w:val="28"/>
                <w:szCs w:val="28"/>
              </w:rPr>
              <w:t>1</w:t>
            </w:r>
          </w:p>
        </w:tc>
        <w:tc>
          <w:tcPr>
            <w:tcW w:w="1558" w:type="dxa"/>
          </w:tcPr>
          <w:p w14:paraId="7B503834"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30</w:t>
            </w:r>
            <w:r w:rsidRPr="007B327F">
              <w:rPr>
                <w:rFonts w:ascii="Times New Roman KZ" w:hAnsi="Times New Roman KZ"/>
                <w:sz w:val="28"/>
                <w:szCs w:val="28"/>
              </w:rPr>
              <w:t>,</w:t>
            </w:r>
            <w:r>
              <w:rPr>
                <w:rFonts w:ascii="Times New Roman KZ" w:hAnsi="Times New Roman KZ"/>
                <w:sz w:val="28"/>
                <w:szCs w:val="28"/>
              </w:rPr>
              <w:t>1</w:t>
            </w:r>
            <w:r w:rsidRPr="007B327F">
              <w:rPr>
                <w:rFonts w:ascii="Times New Roman KZ" w:hAnsi="Times New Roman KZ"/>
                <w:sz w:val="28"/>
                <w:szCs w:val="28"/>
              </w:rPr>
              <w:t>/</w:t>
            </w:r>
          </w:p>
          <w:p w14:paraId="4F8927BD" w14:textId="77777777" w:rsidR="00F97BF0" w:rsidRPr="00D56136"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w:t>
            </w:r>
            <w:r w:rsidRPr="007B327F">
              <w:rPr>
                <w:rFonts w:ascii="Times New Roman KZ" w:hAnsi="Times New Roman KZ"/>
                <w:sz w:val="28"/>
                <w:szCs w:val="28"/>
                <w:lang w:val="en-US"/>
              </w:rPr>
              <w:t>679</w:t>
            </w:r>
            <w:r w:rsidRPr="007B327F">
              <w:rPr>
                <w:rFonts w:ascii="Times New Roman KZ" w:hAnsi="Times New Roman KZ"/>
                <w:sz w:val="28"/>
                <w:szCs w:val="28"/>
              </w:rPr>
              <w:t>,</w:t>
            </w:r>
            <w:r>
              <w:rPr>
                <w:rFonts w:ascii="Times New Roman KZ" w:hAnsi="Times New Roman KZ"/>
                <w:sz w:val="28"/>
                <w:szCs w:val="28"/>
              </w:rPr>
              <w:t>1</w:t>
            </w:r>
          </w:p>
        </w:tc>
      </w:tr>
      <w:tr w:rsidR="00CF56BB" w:rsidRPr="007B327F" w14:paraId="49F324FD" w14:textId="77777777" w:rsidTr="00307753">
        <w:trPr>
          <w:trHeight w:val="964"/>
        </w:trPr>
        <w:tc>
          <w:tcPr>
            <w:tcW w:w="704" w:type="dxa"/>
          </w:tcPr>
          <w:p w14:paraId="4C7F6307" w14:textId="77777777" w:rsidR="00CF56BB" w:rsidRPr="00C25A1D" w:rsidRDefault="00CF56BB" w:rsidP="00307753">
            <w:pPr>
              <w:spacing w:after="0" w:line="240" w:lineRule="auto"/>
              <w:jc w:val="center"/>
              <w:rPr>
                <w:rFonts w:ascii="Times New Roman KZ" w:hAnsi="Times New Roman KZ"/>
                <w:sz w:val="28"/>
                <w:szCs w:val="28"/>
              </w:rPr>
            </w:pPr>
            <w:r>
              <w:rPr>
                <w:rFonts w:ascii="Times New Roman KZ" w:hAnsi="Times New Roman KZ"/>
                <w:sz w:val="28"/>
                <w:szCs w:val="28"/>
              </w:rPr>
              <w:t>17</w:t>
            </w:r>
          </w:p>
          <w:p w14:paraId="4E06EC84" w14:textId="77777777" w:rsidR="00CF56BB" w:rsidRDefault="00CF56BB" w:rsidP="00307753">
            <w:pPr>
              <w:spacing w:after="0" w:line="240" w:lineRule="auto"/>
              <w:jc w:val="center"/>
              <w:rPr>
                <w:rFonts w:ascii="Times New Roman KZ" w:hAnsi="Times New Roman KZ"/>
                <w:sz w:val="28"/>
                <w:szCs w:val="28"/>
              </w:rPr>
            </w:pPr>
          </w:p>
          <w:p w14:paraId="636257CF" w14:textId="77777777" w:rsidR="00CF56BB" w:rsidRPr="00C25A1D" w:rsidRDefault="00CF56BB" w:rsidP="00307753">
            <w:pPr>
              <w:spacing w:after="0" w:line="240" w:lineRule="auto"/>
              <w:jc w:val="center"/>
              <w:rPr>
                <w:rFonts w:ascii="Times New Roman KZ" w:hAnsi="Times New Roman KZ"/>
                <w:sz w:val="28"/>
                <w:szCs w:val="28"/>
              </w:rPr>
            </w:pPr>
          </w:p>
        </w:tc>
        <w:tc>
          <w:tcPr>
            <w:tcW w:w="2977" w:type="dxa"/>
          </w:tcPr>
          <w:p w14:paraId="4ECF8188" w14:textId="77777777" w:rsidR="00CF56BB" w:rsidRPr="007B327F" w:rsidRDefault="00CF56BB" w:rsidP="00F97BF0">
            <w:pPr>
              <w:spacing w:after="0" w:line="240" w:lineRule="auto"/>
              <w:jc w:val="both"/>
              <w:rPr>
                <w:rFonts w:ascii="Times New Roman KZ" w:hAnsi="Times New Roman KZ"/>
                <w:snapToGrid w:val="0"/>
                <w:sz w:val="28"/>
                <w:szCs w:val="28"/>
                <w:lang w:val="en-US"/>
              </w:rPr>
            </w:pPr>
            <w:r w:rsidRPr="007B327F">
              <w:rPr>
                <w:rFonts w:ascii="Times New Roman KZ" w:hAnsi="Times New Roman KZ"/>
                <w:sz w:val="28"/>
                <w:szCs w:val="28"/>
                <w:lang w:val="pt-PT"/>
              </w:rPr>
              <w:t>3FeS</w:t>
            </w:r>
            <w:r w:rsidRPr="007B327F">
              <w:rPr>
                <w:rFonts w:ascii="Times New Roman KZ" w:hAnsi="Times New Roman KZ"/>
                <w:sz w:val="28"/>
                <w:szCs w:val="28"/>
                <w:vertAlign w:val="subscript"/>
                <w:lang w:val="pt-PT"/>
              </w:rPr>
              <w:t>2</w:t>
            </w:r>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pt-PT"/>
              </w:rPr>
              <w:t>+</w:t>
            </w:r>
            <w:r w:rsidRPr="007B327F">
              <w:rPr>
                <w:rFonts w:ascii="Times New Roman KZ" w:hAnsi="Times New Roman KZ"/>
                <w:sz w:val="28"/>
                <w:szCs w:val="28"/>
              </w:rPr>
              <w:t xml:space="preserve"> </w:t>
            </w:r>
            <w:r w:rsidRPr="007B327F">
              <w:rPr>
                <w:rFonts w:ascii="Times New Roman KZ" w:hAnsi="Times New Roman KZ"/>
                <w:sz w:val="28"/>
                <w:szCs w:val="28"/>
                <w:lang w:val="pt-PT"/>
              </w:rPr>
              <w:t>8O</w:t>
            </w:r>
            <w:r w:rsidRPr="007B327F">
              <w:rPr>
                <w:rFonts w:ascii="Times New Roman KZ" w:hAnsi="Times New Roman KZ"/>
                <w:sz w:val="28"/>
                <w:szCs w:val="28"/>
                <w:vertAlign w:val="subscript"/>
                <w:lang w:val="pt-PT"/>
              </w:rPr>
              <w:t>2</w:t>
            </w:r>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pt-PT"/>
              </w:rPr>
              <w:t>= Fe</w:t>
            </w:r>
            <w:r w:rsidRPr="007B327F">
              <w:rPr>
                <w:rFonts w:ascii="Times New Roman KZ" w:hAnsi="Times New Roman KZ"/>
                <w:sz w:val="28"/>
                <w:szCs w:val="28"/>
                <w:vertAlign w:val="subscript"/>
                <w:lang w:val="pt-PT"/>
              </w:rPr>
              <w:t>3</w:t>
            </w:r>
            <w:r w:rsidRPr="007B327F">
              <w:rPr>
                <w:rFonts w:ascii="Times New Roman KZ" w:hAnsi="Times New Roman KZ"/>
                <w:sz w:val="28"/>
                <w:szCs w:val="28"/>
                <w:lang w:val="pt-PT"/>
              </w:rPr>
              <w:t>O</w:t>
            </w:r>
            <w:r w:rsidRPr="007B327F">
              <w:rPr>
                <w:rFonts w:ascii="Times New Roman KZ" w:hAnsi="Times New Roman KZ"/>
                <w:sz w:val="28"/>
                <w:szCs w:val="28"/>
                <w:vertAlign w:val="subscript"/>
                <w:lang w:val="pt-PT"/>
              </w:rPr>
              <w:t xml:space="preserve">4 </w:t>
            </w:r>
            <w:r w:rsidRPr="007B327F">
              <w:rPr>
                <w:rFonts w:ascii="Times New Roman KZ" w:hAnsi="Times New Roman KZ"/>
                <w:sz w:val="28"/>
                <w:szCs w:val="28"/>
                <w:lang w:val="pt-PT"/>
              </w:rPr>
              <w:t>+ 6SO</w:t>
            </w:r>
            <w:r w:rsidRPr="007B327F">
              <w:rPr>
                <w:rFonts w:ascii="Times New Roman KZ" w:hAnsi="Times New Roman KZ"/>
                <w:sz w:val="28"/>
                <w:szCs w:val="28"/>
                <w:vertAlign w:val="subscript"/>
                <w:lang w:val="pt-PT"/>
              </w:rPr>
              <w:t>2</w:t>
            </w:r>
          </w:p>
        </w:tc>
        <w:tc>
          <w:tcPr>
            <w:tcW w:w="1560" w:type="dxa"/>
          </w:tcPr>
          <w:p w14:paraId="09A91660" w14:textId="77777777" w:rsidR="00CF56BB" w:rsidRPr="007B327F" w:rsidRDefault="00CF56BB"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152,</w:t>
            </w:r>
            <w:r>
              <w:rPr>
                <w:rFonts w:ascii="Times New Roman KZ" w:hAnsi="Times New Roman KZ"/>
                <w:sz w:val="28"/>
                <w:szCs w:val="28"/>
              </w:rPr>
              <w:t>8</w:t>
            </w:r>
            <w:r w:rsidRPr="007B327F">
              <w:rPr>
                <w:rFonts w:ascii="Times New Roman KZ" w:hAnsi="Times New Roman KZ"/>
                <w:sz w:val="28"/>
                <w:szCs w:val="28"/>
              </w:rPr>
              <w:t>/</w:t>
            </w:r>
          </w:p>
          <w:p w14:paraId="36CC1DCB" w14:textId="77777777" w:rsidR="00CF56BB" w:rsidRPr="007B327F" w:rsidRDefault="00CF56BB"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-753,</w:t>
            </w:r>
            <w:r>
              <w:rPr>
                <w:rFonts w:ascii="Times New Roman KZ" w:hAnsi="Times New Roman KZ"/>
                <w:sz w:val="28"/>
                <w:szCs w:val="28"/>
              </w:rPr>
              <w:t>3</w:t>
            </w:r>
          </w:p>
        </w:tc>
        <w:tc>
          <w:tcPr>
            <w:tcW w:w="1417" w:type="dxa"/>
          </w:tcPr>
          <w:p w14:paraId="4F9FC212" w14:textId="77777777" w:rsidR="00CF56BB" w:rsidRPr="007B327F" w:rsidRDefault="00CF56BB"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152,</w:t>
            </w:r>
            <w:r>
              <w:rPr>
                <w:rFonts w:ascii="Times New Roman KZ" w:hAnsi="Times New Roman KZ"/>
                <w:sz w:val="28"/>
                <w:szCs w:val="28"/>
              </w:rPr>
              <w:t>8</w:t>
            </w:r>
            <w:r w:rsidRPr="007B327F">
              <w:rPr>
                <w:rFonts w:ascii="Times New Roman KZ" w:hAnsi="Times New Roman KZ"/>
                <w:sz w:val="28"/>
                <w:szCs w:val="28"/>
              </w:rPr>
              <w:t>/</w:t>
            </w:r>
          </w:p>
          <w:p w14:paraId="3EE517C3" w14:textId="77777777" w:rsidR="00CF56BB" w:rsidRPr="007B327F" w:rsidRDefault="00CF56BB"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-748,</w:t>
            </w:r>
            <w:r>
              <w:rPr>
                <w:rFonts w:ascii="Times New Roman KZ" w:hAnsi="Times New Roman KZ"/>
                <w:sz w:val="28"/>
                <w:szCs w:val="28"/>
              </w:rPr>
              <w:t>6</w:t>
            </w:r>
          </w:p>
        </w:tc>
        <w:tc>
          <w:tcPr>
            <w:tcW w:w="1418" w:type="dxa"/>
          </w:tcPr>
          <w:p w14:paraId="75CD6AE7" w14:textId="77777777" w:rsidR="00CF56BB" w:rsidRPr="007B327F" w:rsidRDefault="00CF56BB"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152,</w:t>
            </w:r>
            <w:r>
              <w:rPr>
                <w:rFonts w:ascii="Times New Roman KZ" w:hAnsi="Times New Roman KZ"/>
                <w:sz w:val="28"/>
                <w:szCs w:val="28"/>
              </w:rPr>
              <w:t>8</w:t>
            </w:r>
            <w:r w:rsidRPr="007B327F">
              <w:rPr>
                <w:rFonts w:ascii="Times New Roman KZ" w:hAnsi="Times New Roman KZ"/>
                <w:sz w:val="28"/>
                <w:szCs w:val="28"/>
              </w:rPr>
              <w:t>/</w:t>
            </w:r>
          </w:p>
          <w:p w14:paraId="648B22AA" w14:textId="77777777" w:rsidR="00CF56BB" w:rsidRPr="007B327F" w:rsidRDefault="00CF56BB"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-743,</w:t>
            </w:r>
            <w:r>
              <w:rPr>
                <w:rFonts w:ascii="Times New Roman KZ" w:hAnsi="Times New Roman KZ"/>
                <w:sz w:val="28"/>
                <w:szCs w:val="28"/>
              </w:rPr>
              <w:t>6</w:t>
            </w:r>
          </w:p>
        </w:tc>
        <w:tc>
          <w:tcPr>
            <w:tcW w:w="1558" w:type="dxa"/>
          </w:tcPr>
          <w:p w14:paraId="48BDD29C" w14:textId="77777777" w:rsidR="00CF56BB" w:rsidRPr="007B327F" w:rsidRDefault="00CF56BB"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152,</w:t>
            </w:r>
            <w:r>
              <w:rPr>
                <w:rFonts w:ascii="Times New Roman KZ" w:hAnsi="Times New Roman KZ"/>
                <w:sz w:val="28"/>
                <w:szCs w:val="28"/>
              </w:rPr>
              <w:t>8</w:t>
            </w:r>
            <w:r w:rsidRPr="007B327F">
              <w:rPr>
                <w:rFonts w:ascii="Times New Roman KZ" w:hAnsi="Times New Roman KZ"/>
                <w:sz w:val="28"/>
                <w:szCs w:val="28"/>
              </w:rPr>
              <w:t>/</w:t>
            </w:r>
          </w:p>
          <w:p w14:paraId="3545985E" w14:textId="77777777" w:rsidR="00CF56BB" w:rsidRPr="007B327F" w:rsidRDefault="00CF56BB"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-739,</w:t>
            </w:r>
            <w:r>
              <w:rPr>
                <w:rFonts w:ascii="Times New Roman KZ" w:hAnsi="Times New Roman KZ"/>
                <w:sz w:val="28"/>
                <w:szCs w:val="28"/>
              </w:rPr>
              <w:t>2</w:t>
            </w:r>
          </w:p>
        </w:tc>
      </w:tr>
      <w:tr w:rsidR="00F97BF0" w:rsidRPr="007B327F" w14:paraId="15452383" w14:textId="77777777" w:rsidTr="00307753">
        <w:tc>
          <w:tcPr>
            <w:tcW w:w="704" w:type="dxa"/>
          </w:tcPr>
          <w:p w14:paraId="0FDEEBC2" w14:textId="77777777" w:rsidR="00F97BF0" w:rsidRPr="00C25A1D"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18</w:t>
            </w:r>
          </w:p>
        </w:tc>
        <w:tc>
          <w:tcPr>
            <w:tcW w:w="2977" w:type="dxa"/>
          </w:tcPr>
          <w:p w14:paraId="76072FE4" w14:textId="77777777" w:rsidR="00F97BF0" w:rsidRPr="007B327F" w:rsidRDefault="00F97BF0" w:rsidP="00F97BF0">
            <w:pPr>
              <w:spacing w:after="0" w:line="240" w:lineRule="auto"/>
              <w:jc w:val="both"/>
              <w:rPr>
                <w:rFonts w:ascii="Times New Roman KZ" w:hAnsi="Times New Roman KZ"/>
                <w:snapToGrid w:val="0"/>
                <w:sz w:val="28"/>
                <w:szCs w:val="28"/>
              </w:rPr>
            </w:pPr>
            <w:r w:rsidRPr="007B327F">
              <w:rPr>
                <w:rFonts w:ascii="Times New Roman KZ" w:hAnsi="Times New Roman KZ"/>
                <w:sz w:val="28"/>
                <w:szCs w:val="28"/>
                <w:lang w:val="en-US"/>
              </w:rPr>
              <w:t>FeS</w:t>
            </w:r>
            <w:r w:rsidRPr="007B327F">
              <w:rPr>
                <w:rFonts w:ascii="Times New Roman KZ" w:hAnsi="Times New Roman KZ"/>
                <w:sz w:val="28"/>
                <w:szCs w:val="28"/>
                <w:vertAlign w:val="subscript"/>
                <w:lang w:val="en-US"/>
              </w:rPr>
              <w:t>2</w:t>
            </w:r>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en-US"/>
              </w:rPr>
              <w:t>+</w:t>
            </w:r>
            <w:r w:rsidRPr="007B327F">
              <w:rPr>
                <w:rFonts w:ascii="Times New Roman KZ" w:hAnsi="Times New Roman KZ"/>
                <w:sz w:val="28"/>
                <w:szCs w:val="28"/>
              </w:rPr>
              <w:t xml:space="preserve"> </w:t>
            </w:r>
            <w:r w:rsidRPr="007B327F">
              <w:rPr>
                <w:rFonts w:ascii="Times New Roman KZ" w:hAnsi="Times New Roman KZ"/>
                <w:sz w:val="28"/>
                <w:szCs w:val="28"/>
                <w:lang w:val="en-US"/>
              </w:rPr>
              <w:t>3O</w:t>
            </w:r>
            <w:r w:rsidRPr="007B327F">
              <w:rPr>
                <w:rFonts w:ascii="Times New Roman KZ" w:hAnsi="Times New Roman KZ"/>
                <w:sz w:val="28"/>
                <w:szCs w:val="28"/>
                <w:vertAlign w:val="subscript"/>
                <w:lang w:val="en-US"/>
              </w:rPr>
              <w:t>2</w:t>
            </w:r>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en-US"/>
              </w:rPr>
              <w:t>=</w:t>
            </w:r>
            <w:r w:rsidRPr="007B327F">
              <w:rPr>
                <w:rFonts w:ascii="Times New Roman KZ" w:hAnsi="Times New Roman KZ"/>
                <w:sz w:val="28"/>
                <w:szCs w:val="28"/>
              </w:rPr>
              <w:t xml:space="preserve"> </w:t>
            </w:r>
            <w:r w:rsidRPr="007B327F">
              <w:rPr>
                <w:rFonts w:ascii="Times New Roman KZ" w:hAnsi="Times New Roman KZ"/>
                <w:sz w:val="28"/>
                <w:szCs w:val="28"/>
                <w:lang w:val="en-US"/>
              </w:rPr>
              <w:t>FeSO</w:t>
            </w:r>
            <w:r w:rsidRPr="007B327F">
              <w:rPr>
                <w:rFonts w:ascii="Times New Roman KZ" w:hAnsi="Times New Roman KZ"/>
                <w:sz w:val="28"/>
                <w:szCs w:val="28"/>
                <w:vertAlign w:val="subscript"/>
                <w:lang w:val="en-US"/>
              </w:rPr>
              <w:t>4</w:t>
            </w:r>
            <w:r w:rsidRPr="007B327F">
              <w:rPr>
                <w:rFonts w:ascii="Times New Roman KZ" w:hAnsi="Times New Roman KZ"/>
                <w:sz w:val="28"/>
                <w:szCs w:val="28"/>
                <w:vertAlign w:val="subscript"/>
              </w:rPr>
              <w:t xml:space="preserve"> </w:t>
            </w:r>
            <w:r w:rsidRPr="007B327F">
              <w:rPr>
                <w:rFonts w:ascii="Times New Roman KZ" w:hAnsi="Times New Roman KZ"/>
                <w:sz w:val="28"/>
                <w:szCs w:val="28"/>
                <w:lang w:val="en-US"/>
              </w:rPr>
              <w:t>+</w:t>
            </w:r>
            <w:r w:rsidRPr="007B327F">
              <w:rPr>
                <w:rFonts w:ascii="Times New Roman KZ" w:hAnsi="Times New Roman KZ"/>
                <w:sz w:val="28"/>
                <w:szCs w:val="28"/>
              </w:rPr>
              <w:t xml:space="preserve"> </w:t>
            </w:r>
            <w:r w:rsidRPr="007B327F">
              <w:rPr>
                <w:rFonts w:ascii="Times New Roman KZ" w:hAnsi="Times New Roman KZ"/>
                <w:sz w:val="28"/>
                <w:szCs w:val="28"/>
                <w:lang w:val="en-US"/>
              </w:rPr>
              <w:t>SO</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ab/>
            </w:r>
          </w:p>
        </w:tc>
        <w:tc>
          <w:tcPr>
            <w:tcW w:w="1560" w:type="dxa"/>
          </w:tcPr>
          <w:p w14:paraId="0CC5236F"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47,</w:t>
            </w:r>
            <w:r>
              <w:rPr>
                <w:rFonts w:ascii="Times New Roman KZ" w:hAnsi="Times New Roman KZ"/>
                <w:sz w:val="28"/>
                <w:szCs w:val="28"/>
              </w:rPr>
              <w:t>7</w:t>
            </w:r>
            <w:r w:rsidRPr="007B327F">
              <w:rPr>
                <w:rFonts w:ascii="Times New Roman KZ" w:hAnsi="Times New Roman KZ"/>
                <w:sz w:val="28"/>
                <w:szCs w:val="28"/>
              </w:rPr>
              <w:t>/</w:t>
            </w:r>
          </w:p>
          <w:p w14:paraId="01ED187E"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-795,</w:t>
            </w:r>
            <w:r>
              <w:rPr>
                <w:rFonts w:ascii="Times New Roman KZ" w:hAnsi="Times New Roman KZ"/>
                <w:sz w:val="28"/>
                <w:szCs w:val="28"/>
              </w:rPr>
              <w:t>9</w:t>
            </w:r>
          </w:p>
        </w:tc>
        <w:tc>
          <w:tcPr>
            <w:tcW w:w="1417" w:type="dxa"/>
          </w:tcPr>
          <w:p w14:paraId="7FD151F7"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47,</w:t>
            </w:r>
            <w:r>
              <w:rPr>
                <w:rFonts w:ascii="Times New Roman KZ" w:hAnsi="Times New Roman KZ"/>
                <w:sz w:val="28"/>
                <w:szCs w:val="28"/>
              </w:rPr>
              <w:t>7</w:t>
            </w:r>
            <w:r w:rsidRPr="007B327F">
              <w:rPr>
                <w:rFonts w:ascii="Times New Roman KZ" w:hAnsi="Times New Roman KZ"/>
                <w:sz w:val="28"/>
                <w:szCs w:val="28"/>
              </w:rPr>
              <w:t>/</w:t>
            </w:r>
          </w:p>
          <w:p w14:paraId="1C4279C7"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-767,</w:t>
            </w:r>
            <w:r>
              <w:rPr>
                <w:rFonts w:ascii="Times New Roman KZ" w:hAnsi="Times New Roman KZ"/>
                <w:sz w:val="28"/>
                <w:szCs w:val="28"/>
              </w:rPr>
              <w:t>2</w:t>
            </w:r>
          </w:p>
        </w:tc>
        <w:tc>
          <w:tcPr>
            <w:tcW w:w="1418" w:type="dxa"/>
          </w:tcPr>
          <w:p w14:paraId="3D469A3D"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47,</w:t>
            </w:r>
            <w:r>
              <w:rPr>
                <w:rFonts w:ascii="Times New Roman KZ" w:hAnsi="Times New Roman KZ"/>
                <w:sz w:val="28"/>
                <w:szCs w:val="28"/>
              </w:rPr>
              <w:t>7</w:t>
            </w:r>
            <w:r w:rsidRPr="007B327F">
              <w:rPr>
                <w:rFonts w:ascii="Times New Roman KZ" w:hAnsi="Times New Roman KZ"/>
                <w:sz w:val="28"/>
                <w:szCs w:val="28"/>
              </w:rPr>
              <w:t>/</w:t>
            </w:r>
          </w:p>
          <w:p w14:paraId="5897F2EC"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-738,</w:t>
            </w:r>
            <w:r>
              <w:rPr>
                <w:rFonts w:ascii="Times New Roman KZ" w:hAnsi="Times New Roman KZ"/>
                <w:sz w:val="28"/>
                <w:szCs w:val="28"/>
              </w:rPr>
              <w:t>8</w:t>
            </w:r>
          </w:p>
        </w:tc>
        <w:tc>
          <w:tcPr>
            <w:tcW w:w="1558" w:type="dxa"/>
          </w:tcPr>
          <w:p w14:paraId="584F1CA1"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47,</w:t>
            </w:r>
            <w:r>
              <w:rPr>
                <w:rFonts w:ascii="Times New Roman KZ" w:hAnsi="Times New Roman KZ"/>
                <w:sz w:val="28"/>
                <w:szCs w:val="28"/>
              </w:rPr>
              <w:t>7</w:t>
            </w:r>
            <w:r w:rsidRPr="007B327F">
              <w:rPr>
                <w:rFonts w:ascii="Times New Roman KZ" w:hAnsi="Times New Roman KZ"/>
                <w:sz w:val="28"/>
                <w:szCs w:val="28"/>
              </w:rPr>
              <w:t>/</w:t>
            </w:r>
          </w:p>
          <w:p w14:paraId="6E0A1E9B"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-710,</w:t>
            </w:r>
            <w:r>
              <w:rPr>
                <w:rFonts w:ascii="Times New Roman KZ" w:hAnsi="Times New Roman KZ"/>
                <w:sz w:val="28"/>
                <w:szCs w:val="28"/>
              </w:rPr>
              <w:t>6</w:t>
            </w:r>
          </w:p>
        </w:tc>
      </w:tr>
      <w:tr w:rsidR="00F97BF0" w:rsidRPr="007B327F" w14:paraId="21285FE4" w14:textId="77777777" w:rsidTr="00307753">
        <w:tc>
          <w:tcPr>
            <w:tcW w:w="704" w:type="dxa"/>
          </w:tcPr>
          <w:p w14:paraId="18700E2B" w14:textId="77777777" w:rsidR="00F97BF0" w:rsidRPr="007B327F"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19</w:t>
            </w:r>
          </w:p>
        </w:tc>
        <w:tc>
          <w:tcPr>
            <w:tcW w:w="2977" w:type="dxa"/>
          </w:tcPr>
          <w:p w14:paraId="1DDC363B" w14:textId="77777777" w:rsidR="00F97BF0" w:rsidRPr="007B327F" w:rsidRDefault="00F97BF0" w:rsidP="00F97BF0">
            <w:pPr>
              <w:spacing w:after="0" w:line="240" w:lineRule="auto"/>
              <w:jc w:val="both"/>
              <w:rPr>
                <w:rFonts w:ascii="Times New Roman KZ" w:hAnsi="Times New Roman KZ"/>
                <w:snapToGrid w:val="0"/>
                <w:sz w:val="28"/>
                <w:szCs w:val="28"/>
              </w:rPr>
            </w:pPr>
            <w:r w:rsidRPr="007B327F">
              <w:rPr>
                <w:rFonts w:ascii="Times New Roman KZ" w:hAnsi="Times New Roman KZ"/>
                <w:sz w:val="28"/>
                <w:szCs w:val="28"/>
              </w:rPr>
              <w:t>17,5FeS</w:t>
            </w:r>
            <w:r w:rsidRPr="007B327F">
              <w:rPr>
                <w:rFonts w:ascii="Times New Roman KZ" w:hAnsi="Times New Roman KZ"/>
                <w:sz w:val="28"/>
                <w:szCs w:val="28"/>
                <w:vertAlign w:val="subscript"/>
              </w:rPr>
              <w:t xml:space="preserve">2 </w:t>
            </w:r>
            <w:r w:rsidRPr="007B327F">
              <w:rPr>
                <w:rFonts w:ascii="Times New Roman KZ" w:hAnsi="Times New Roman KZ"/>
                <w:sz w:val="28"/>
                <w:szCs w:val="28"/>
              </w:rPr>
              <w:t>+ 7FeSO</w:t>
            </w:r>
            <w:r w:rsidRPr="007B327F">
              <w:rPr>
                <w:rFonts w:ascii="Times New Roman KZ" w:hAnsi="Times New Roman KZ"/>
                <w:sz w:val="28"/>
                <w:szCs w:val="28"/>
                <w:vertAlign w:val="subscript"/>
              </w:rPr>
              <w:t xml:space="preserve">4 </w:t>
            </w:r>
            <w:r w:rsidRPr="007B327F">
              <w:rPr>
                <w:rFonts w:ascii="Times New Roman KZ" w:hAnsi="Times New Roman KZ"/>
                <w:sz w:val="28"/>
                <w:szCs w:val="28"/>
              </w:rPr>
              <w:t>= 3,5Fe</w:t>
            </w:r>
            <w:r w:rsidRPr="007B327F">
              <w:rPr>
                <w:rFonts w:ascii="Times New Roman KZ" w:hAnsi="Times New Roman KZ"/>
                <w:sz w:val="28"/>
                <w:szCs w:val="28"/>
                <w:vertAlign w:val="subscript"/>
              </w:rPr>
              <w:t>7</w:t>
            </w:r>
            <w:r w:rsidRPr="007B327F">
              <w:rPr>
                <w:rFonts w:ascii="Times New Roman KZ" w:hAnsi="Times New Roman KZ"/>
                <w:sz w:val="28"/>
                <w:szCs w:val="28"/>
              </w:rPr>
              <w:t>S</w:t>
            </w:r>
            <w:r w:rsidRPr="007B327F">
              <w:rPr>
                <w:rFonts w:ascii="Times New Roman KZ" w:hAnsi="Times New Roman KZ"/>
                <w:sz w:val="28"/>
                <w:szCs w:val="28"/>
                <w:vertAlign w:val="subscript"/>
              </w:rPr>
              <w:t xml:space="preserve">8 </w:t>
            </w:r>
            <w:r w:rsidRPr="007B327F">
              <w:rPr>
                <w:rFonts w:ascii="Times New Roman KZ" w:hAnsi="Times New Roman KZ"/>
                <w:sz w:val="28"/>
                <w:szCs w:val="28"/>
              </w:rPr>
              <w:t>+ 14SO</w:t>
            </w:r>
            <w:r w:rsidRPr="007B327F">
              <w:rPr>
                <w:rFonts w:ascii="Times New Roman KZ" w:hAnsi="Times New Roman KZ"/>
                <w:sz w:val="28"/>
                <w:szCs w:val="28"/>
                <w:vertAlign w:val="subscript"/>
              </w:rPr>
              <w:t>2</w:t>
            </w:r>
          </w:p>
        </w:tc>
        <w:tc>
          <w:tcPr>
            <w:tcW w:w="1560" w:type="dxa"/>
          </w:tcPr>
          <w:p w14:paraId="24192829"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-8,</w:t>
            </w:r>
            <w:r>
              <w:rPr>
                <w:rFonts w:ascii="Times New Roman KZ" w:hAnsi="Times New Roman KZ"/>
                <w:sz w:val="28"/>
                <w:szCs w:val="28"/>
              </w:rPr>
              <w:t>5</w:t>
            </w:r>
            <w:r w:rsidRPr="007B327F">
              <w:rPr>
                <w:rFonts w:ascii="Times New Roman KZ" w:hAnsi="Times New Roman KZ"/>
                <w:sz w:val="28"/>
                <w:szCs w:val="28"/>
              </w:rPr>
              <w:t>/</w:t>
            </w:r>
          </w:p>
          <w:p w14:paraId="7426859B"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7,</w:t>
            </w:r>
            <w:r>
              <w:rPr>
                <w:rFonts w:ascii="Times New Roman KZ" w:hAnsi="Times New Roman KZ"/>
                <w:sz w:val="28"/>
                <w:szCs w:val="28"/>
              </w:rPr>
              <w:t>2</w:t>
            </w:r>
          </w:p>
        </w:tc>
        <w:tc>
          <w:tcPr>
            <w:tcW w:w="1417" w:type="dxa"/>
          </w:tcPr>
          <w:p w14:paraId="04E08DEA"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-8,</w:t>
            </w:r>
            <w:r>
              <w:rPr>
                <w:rFonts w:ascii="Times New Roman KZ" w:hAnsi="Times New Roman KZ"/>
                <w:sz w:val="28"/>
                <w:szCs w:val="28"/>
              </w:rPr>
              <w:t>5</w:t>
            </w:r>
            <w:r w:rsidRPr="007B327F">
              <w:rPr>
                <w:rFonts w:ascii="Times New Roman KZ" w:hAnsi="Times New Roman KZ"/>
                <w:sz w:val="28"/>
                <w:szCs w:val="28"/>
              </w:rPr>
              <w:t>/</w:t>
            </w:r>
          </w:p>
          <w:p w14:paraId="35B0EE33"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3,</w:t>
            </w:r>
            <w:r>
              <w:rPr>
                <w:rFonts w:ascii="Times New Roman KZ" w:hAnsi="Times New Roman KZ"/>
                <w:sz w:val="28"/>
                <w:szCs w:val="28"/>
              </w:rPr>
              <w:t>4</w:t>
            </w:r>
          </w:p>
        </w:tc>
        <w:tc>
          <w:tcPr>
            <w:tcW w:w="1418" w:type="dxa"/>
          </w:tcPr>
          <w:p w14:paraId="5FAEEA19"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-8,</w:t>
            </w:r>
            <w:r>
              <w:rPr>
                <w:rFonts w:ascii="Times New Roman KZ" w:hAnsi="Times New Roman KZ"/>
                <w:sz w:val="28"/>
                <w:szCs w:val="28"/>
              </w:rPr>
              <w:t>5</w:t>
            </w:r>
            <w:r w:rsidRPr="007B327F">
              <w:rPr>
                <w:rFonts w:ascii="Times New Roman KZ" w:hAnsi="Times New Roman KZ"/>
                <w:sz w:val="28"/>
                <w:szCs w:val="28"/>
              </w:rPr>
              <w:t>/</w:t>
            </w:r>
          </w:p>
          <w:p w14:paraId="5457BD89"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-0,</w:t>
            </w:r>
            <w:r>
              <w:rPr>
                <w:rFonts w:ascii="Times New Roman KZ" w:hAnsi="Times New Roman KZ"/>
                <w:sz w:val="28"/>
                <w:szCs w:val="28"/>
              </w:rPr>
              <w:t>5</w:t>
            </w:r>
          </w:p>
        </w:tc>
        <w:tc>
          <w:tcPr>
            <w:tcW w:w="1558" w:type="dxa"/>
          </w:tcPr>
          <w:p w14:paraId="450F25A8"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-8,</w:t>
            </w:r>
            <w:r>
              <w:rPr>
                <w:rFonts w:ascii="Times New Roman KZ" w:hAnsi="Times New Roman KZ"/>
                <w:sz w:val="28"/>
                <w:szCs w:val="28"/>
              </w:rPr>
              <w:t>5</w:t>
            </w:r>
            <w:r w:rsidRPr="007B327F">
              <w:rPr>
                <w:rFonts w:ascii="Times New Roman KZ" w:hAnsi="Times New Roman KZ"/>
                <w:sz w:val="28"/>
                <w:szCs w:val="28"/>
              </w:rPr>
              <w:t>/</w:t>
            </w:r>
          </w:p>
          <w:p w14:paraId="712485A8"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-4,</w:t>
            </w:r>
            <w:r>
              <w:rPr>
                <w:rFonts w:ascii="Times New Roman KZ" w:hAnsi="Times New Roman KZ"/>
                <w:sz w:val="28"/>
                <w:szCs w:val="28"/>
              </w:rPr>
              <w:t>2</w:t>
            </w:r>
          </w:p>
        </w:tc>
      </w:tr>
      <w:tr w:rsidR="00F97BF0" w:rsidRPr="007B327F" w14:paraId="5720CEA7" w14:textId="77777777" w:rsidTr="00307753">
        <w:tc>
          <w:tcPr>
            <w:tcW w:w="704" w:type="dxa"/>
          </w:tcPr>
          <w:p w14:paraId="24F369FF" w14:textId="77777777" w:rsidR="00F97BF0" w:rsidRPr="007B327F" w:rsidRDefault="00F97BF0" w:rsidP="00307753">
            <w:pPr>
              <w:spacing w:after="0" w:line="240" w:lineRule="auto"/>
              <w:jc w:val="center"/>
              <w:rPr>
                <w:rFonts w:ascii="Times New Roman KZ" w:hAnsi="Times New Roman KZ"/>
                <w:sz w:val="28"/>
                <w:szCs w:val="28"/>
              </w:rPr>
            </w:pPr>
            <w:r>
              <w:rPr>
                <w:rFonts w:ascii="Times New Roman KZ" w:hAnsi="Times New Roman KZ"/>
                <w:sz w:val="28"/>
                <w:szCs w:val="28"/>
              </w:rPr>
              <w:t>20</w:t>
            </w:r>
          </w:p>
        </w:tc>
        <w:tc>
          <w:tcPr>
            <w:tcW w:w="2977" w:type="dxa"/>
          </w:tcPr>
          <w:p w14:paraId="29363002" w14:textId="77777777" w:rsidR="00F97BF0" w:rsidRPr="007B327F" w:rsidRDefault="00F97BF0" w:rsidP="00F97BF0">
            <w:pPr>
              <w:spacing w:after="0" w:line="240" w:lineRule="auto"/>
              <w:jc w:val="both"/>
              <w:rPr>
                <w:rFonts w:ascii="Times New Roman KZ" w:hAnsi="Times New Roman KZ"/>
                <w:snapToGrid w:val="0"/>
                <w:sz w:val="28"/>
                <w:szCs w:val="28"/>
              </w:rPr>
            </w:pPr>
            <w:r w:rsidRPr="007B327F">
              <w:rPr>
                <w:rFonts w:ascii="Times New Roman KZ" w:hAnsi="Times New Roman KZ"/>
                <w:sz w:val="28"/>
                <w:szCs w:val="28"/>
              </w:rPr>
              <w:t>2Fe</w:t>
            </w:r>
            <w:r w:rsidRPr="007B327F">
              <w:rPr>
                <w:rFonts w:ascii="Times New Roman KZ" w:hAnsi="Times New Roman KZ"/>
                <w:sz w:val="28"/>
                <w:szCs w:val="28"/>
                <w:vertAlign w:val="subscript"/>
              </w:rPr>
              <w:t>7</w:t>
            </w:r>
            <w:r w:rsidRPr="007B327F">
              <w:rPr>
                <w:rFonts w:ascii="Times New Roman KZ" w:hAnsi="Times New Roman KZ"/>
                <w:sz w:val="28"/>
                <w:szCs w:val="28"/>
              </w:rPr>
              <w:t>S</w:t>
            </w:r>
            <w:r w:rsidRPr="007B327F">
              <w:rPr>
                <w:rFonts w:ascii="Times New Roman KZ" w:hAnsi="Times New Roman KZ"/>
                <w:sz w:val="28"/>
                <w:szCs w:val="28"/>
                <w:vertAlign w:val="subscript"/>
              </w:rPr>
              <w:t>8</w:t>
            </w:r>
            <w:r w:rsidRPr="007B327F">
              <w:rPr>
                <w:rFonts w:ascii="Times New Roman KZ" w:hAnsi="Times New Roman KZ"/>
                <w:sz w:val="28"/>
                <w:szCs w:val="28"/>
              </w:rPr>
              <w:t>+FeSO</w:t>
            </w:r>
            <w:r w:rsidRPr="007B327F">
              <w:rPr>
                <w:rFonts w:ascii="Times New Roman KZ" w:hAnsi="Times New Roman KZ"/>
                <w:sz w:val="28"/>
                <w:szCs w:val="28"/>
                <w:vertAlign w:val="subscript"/>
              </w:rPr>
              <w:t>4</w:t>
            </w:r>
            <w:r w:rsidRPr="007B327F">
              <w:rPr>
                <w:rFonts w:ascii="Times New Roman KZ" w:hAnsi="Times New Roman KZ"/>
                <w:sz w:val="28"/>
                <w:szCs w:val="28"/>
              </w:rPr>
              <w:t>=15FeS+2SO</w:t>
            </w:r>
            <w:r w:rsidRPr="007B327F">
              <w:rPr>
                <w:rFonts w:ascii="Times New Roman KZ" w:hAnsi="Times New Roman KZ"/>
                <w:sz w:val="28"/>
                <w:szCs w:val="28"/>
                <w:vertAlign w:val="subscript"/>
              </w:rPr>
              <w:t>2</w:t>
            </w:r>
          </w:p>
        </w:tc>
        <w:tc>
          <w:tcPr>
            <w:tcW w:w="1560" w:type="dxa"/>
          </w:tcPr>
          <w:p w14:paraId="1EDC846F"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0,</w:t>
            </w:r>
            <w:r>
              <w:rPr>
                <w:rFonts w:ascii="Times New Roman KZ" w:hAnsi="Times New Roman KZ"/>
                <w:sz w:val="28"/>
                <w:szCs w:val="28"/>
              </w:rPr>
              <w:t>8</w:t>
            </w:r>
            <w:r w:rsidRPr="007B327F">
              <w:rPr>
                <w:rFonts w:ascii="Times New Roman KZ" w:hAnsi="Times New Roman KZ"/>
                <w:sz w:val="28"/>
                <w:szCs w:val="28"/>
              </w:rPr>
              <w:t>/</w:t>
            </w:r>
          </w:p>
          <w:p w14:paraId="0CD169A6"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-5,</w:t>
            </w:r>
            <w:r>
              <w:rPr>
                <w:rFonts w:ascii="Times New Roman KZ" w:hAnsi="Times New Roman KZ"/>
                <w:sz w:val="28"/>
                <w:szCs w:val="28"/>
              </w:rPr>
              <w:t>1</w:t>
            </w:r>
          </w:p>
        </w:tc>
        <w:tc>
          <w:tcPr>
            <w:tcW w:w="1417" w:type="dxa"/>
          </w:tcPr>
          <w:p w14:paraId="58CEB82E"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0</w:t>
            </w:r>
            <w:r>
              <w:rPr>
                <w:rFonts w:ascii="Times New Roman KZ" w:hAnsi="Times New Roman KZ"/>
                <w:sz w:val="28"/>
                <w:szCs w:val="28"/>
              </w:rPr>
              <w:t>,8</w:t>
            </w:r>
            <w:r w:rsidRPr="007B327F">
              <w:rPr>
                <w:rFonts w:ascii="Times New Roman KZ" w:hAnsi="Times New Roman KZ"/>
                <w:sz w:val="28"/>
                <w:szCs w:val="28"/>
              </w:rPr>
              <w:t>/</w:t>
            </w:r>
          </w:p>
          <w:p w14:paraId="0D7CA35E"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-13,</w:t>
            </w:r>
            <w:r>
              <w:rPr>
                <w:rFonts w:ascii="Times New Roman KZ" w:hAnsi="Times New Roman KZ"/>
                <w:sz w:val="28"/>
                <w:szCs w:val="28"/>
              </w:rPr>
              <w:t>2</w:t>
            </w:r>
            <w:r w:rsidRPr="007B327F">
              <w:rPr>
                <w:rFonts w:ascii="Times New Roman KZ" w:hAnsi="Times New Roman KZ"/>
                <w:sz w:val="28"/>
                <w:szCs w:val="28"/>
              </w:rPr>
              <w:t>5</w:t>
            </w:r>
          </w:p>
        </w:tc>
        <w:tc>
          <w:tcPr>
            <w:tcW w:w="1418" w:type="dxa"/>
          </w:tcPr>
          <w:p w14:paraId="0193FAC9"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0,</w:t>
            </w:r>
            <w:r>
              <w:rPr>
                <w:rFonts w:ascii="Times New Roman KZ" w:hAnsi="Times New Roman KZ"/>
                <w:sz w:val="28"/>
                <w:szCs w:val="28"/>
              </w:rPr>
              <w:t>8</w:t>
            </w:r>
            <w:r w:rsidRPr="007B327F">
              <w:rPr>
                <w:rFonts w:ascii="Times New Roman KZ" w:hAnsi="Times New Roman KZ"/>
                <w:sz w:val="28"/>
                <w:szCs w:val="28"/>
              </w:rPr>
              <w:t>/</w:t>
            </w:r>
          </w:p>
          <w:p w14:paraId="250895E3"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-16,</w:t>
            </w:r>
            <w:r>
              <w:rPr>
                <w:rFonts w:ascii="Times New Roman KZ" w:hAnsi="Times New Roman KZ"/>
                <w:sz w:val="28"/>
                <w:szCs w:val="28"/>
              </w:rPr>
              <w:t>2</w:t>
            </w:r>
          </w:p>
        </w:tc>
        <w:tc>
          <w:tcPr>
            <w:tcW w:w="1558" w:type="dxa"/>
          </w:tcPr>
          <w:p w14:paraId="556AE707"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0,</w:t>
            </w:r>
            <w:r>
              <w:rPr>
                <w:rFonts w:ascii="Times New Roman KZ" w:hAnsi="Times New Roman KZ"/>
                <w:sz w:val="28"/>
                <w:szCs w:val="28"/>
              </w:rPr>
              <w:t>8</w:t>
            </w:r>
            <w:r w:rsidRPr="007B327F">
              <w:rPr>
                <w:rFonts w:ascii="Times New Roman KZ" w:hAnsi="Times New Roman KZ"/>
                <w:sz w:val="28"/>
                <w:szCs w:val="28"/>
              </w:rPr>
              <w:t>/</w:t>
            </w:r>
          </w:p>
          <w:p w14:paraId="012DDA6A" w14:textId="77777777" w:rsidR="00F97BF0" w:rsidRPr="007B327F" w:rsidRDefault="00F97BF0" w:rsidP="00F97BF0">
            <w:pPr>
              <w:spacing w:after="0" w:line="240" w:lineRule="auto"/>
              <w:jc w:val="center"/>
              <w:rPr>
                <w:rFonts w:ascii="Times New Roman KZ" w:hAnsi="Times New Roman KZ"/>
                <w:sz w:val="28"/>
                <w:szCs w:val="28"/>
              </w:rPr>
            </w:pPr>
            <w:r w:rsidRPr="007B327F">
              <w:rPr>
                <w:rFonts w:ascii="Times New Roman KZ" w:hAnsi="Times New Roman KZ"/>
                <w:sz w:val="28"/>
                <w:szCs w:val="28"/>
              </w:rPr>
              <w:t>-21,</w:t>
            </w:r>
            <w:r>
              <w:rPr>
                <w:rFonts w:ascii="Times New Roman KZ" w:hAnsi="Times New Roman KZ"/>
                <w:sz w:val="28"/>
                <w:szCs w:val="28"/>
              </w:rPr>
              <w:t>8</w:t>
            </w:r>
          </w:p>
        </w:tc>
      </w:tr>
    </w:tbl>
    <w:p w14:paraId="20A4B4B6" w14:textId="77777777" w:rsidR="00F97BF0" w:rsidRPr="007B327F" w:rsidRDefault="00F97BF0" w:rsidP="00F97BF0">
      <w:pPr>
        <w:spacing w:after="0" w:line="240" w:lineRule="auto"/>
        <w:ind w:firstLine="567"/>
        <w:jc w:val="both"/>
        <w:rPr>
          <w:rFonts w:ascii="Times New Roman KZ" w:hAnsi="Times New Roman KZ"/>
          <w:sz w:val="28"/>
          <w:szCs w:val="28"/>
          <w:lang w:val="en-US"/>
        </w:rPr>
      </w:pPr>
    </w:p>
    <w:p w14:paraId="69B57977" w14:textId="27E88AA8" w:rsidR="00F97BF0" w:rsidRPr="007B327F" w:rsidRDefault="00F97BF0" w:rsidP="00F97BF0">
      <w:pPr>
        <w:spacing w:after="0" w:line="240" w:lineRule="auto"/>
        <w:ind w:firstLine="567"/>
        <w:jc w:val="both"/>
        <w:rPr>
          <w:rFonts w:ascii="Times New Roman KZ" w:hAnsi="Times New Roman KZ"/>
          <w:sz w:val="28"/>
          <w:szCs w:val="28"/>
        </w:rPr>
      </w:pPr>
      <w:r w:rsidRPr="001C0AA3">
        <w:rPr>
          <w:rFonts w:ascii="Times New Roman KZ" w:hAnsi="Times New Roman KZ"/>
          <w:snapToGrid w:val="0"/>
          <w:sz w:val="28"/>
          <w:szCs w:val="28"/>
        </w:rPr>
        <w:t xml:space="preserve">Как следует из полученных результатов разложения пирита в вакууме протекает только при температурах выше </w:t>
      </w:r>
      <w:r w:rsidR="00082E18" w:rsidRPr="00D56136">
        <w:rPr>
          <w:rFonts w:ascii="Times New Roman KZ" w:hAnsi="Times New Roman KZ"/>
          <w:snapToGrid w:val="0"/>
          <w:sz w:val="28"/>
          <w:szCs w:val="28"/>
        </w:rPr>
        <w:t xml:space="preserve">800 </w:t>
      </w:r>
      <w:r w:rsidR="00082E18" w:rsidRPr="00D56136">
        <w:rPr>
          <w:rFonts w:ascii="Times New Roman KZ" w:hAnsi="Times New Roman KZ"/>
          <w:snapToGrid w:val="0"/>
          <w:sz w:val="28"/>
          <w:szCs w:val="28"/>
          <w:vertAlign w:val="superscript"/>
        </w:rPr>
        <w:t>0</w:t>
      </w:r>
      <w:r w:rsidR="00082E18" w:rsidRPr="00D56136">
        <w:rPr>
          <w:rFonts w:ascii="Times New Roman KZ" w:hAnsi="Times New Roman KZ"/>
          <w:snapToGrid w:val="0"/>
          <w:sz w:val="28"/>
          <w:szCs w:val="28"/>
        </w:rPr>
        <w:t xml:space="preserve">С </w:t>
      </w:r>
      <w:r w:rsidRPr="00D56136">
        <w:rPr>
          <w:rFonts w:ascii="Times New Roman KZ" w:hAnsi="Times New Roman KZ"/>
          <w:snapToGrid w:val="0"/>
          <w:sz w:val="28"/>
          <w:szCs w:val="28"/>
        </w:rPr>
        <w:t>(реакции 1-4). В</w:t>
      </w:r>
      <w:r w:rsidRPr="007B327F">
        <w:rPr>
          <w:rFonts w:ascii="Times New Roman KZ" w:hAnsi="Times New Roman KZ"/>
          <w:snapToGrid w:val="0"/>
          <w:sz w:val="28"/>
          <w:szCs w:val="28"/>
        </w:rPr>
        <w:t xml:space="preserve"> присутстви</w:t>
      </w:r>
      <w:r>
        <w:rPr>
          <w:rFonts w:ascii="Times New Roman KZ" w:hAnsi="Times New Roman KZ"/>
          <w:snapToGrid w:val="0"/>
          <w:sz w:val="28"/>
          <w:szCs w:val="28"/>
        </w:rPr>
        <w:t>и</w:t>
      </w:r>
      <w:r w:rsidRPr="007B327F">
        <w:rPr>
          <w:rFonts w:ascii="Times New Roman KZ" w:hAnsi="Times New Roman KZ"/>
          <w:snapToGrid w:val="0"/>
          <w:sz w:val="28"/>
          <w:szCs w:val="28"/>
        </w:rPr>
        <w:t xml:space="preserve"> в газовой фазе кислорода стандартная свободная энергия реакций с образованием сульфидов железа и </w:t>
      </w:r>
      <w:r w:rsidRPr="007B327F">
        <w:rPr>
          <w:rFonts w:ascii="Times New Roman KZ" w:hAnsi="Times New Roman KZ"/>
          <w:sz w:val="28"/>
          <w:szCs w:val="28"/>
          <w:lang w:val="en-US"/>
        </w:rPr>
        <w:t>SO</w:t>
      </w:r>
      <w:r w:rsidRPr="007B327F">
        <w:rPr>
          <w:rFonts w:ascii="Times New Roman KZ" w:hAnsi="Times New Roman KZ"/>
          <w:sz w:val="28"/>
          <w:szCs w:val="28"/>
          <w:vertAlign w:val="subscript"/>
        </w:rPr>
        <w:t xml:space="preserve">2 </w:t>
      </w:r>
      <w:r w:rsidRPr="007B327F">
        <w:rPr>
          <w:rFonts w:ascii="Times New Roman KZ" w:hAnsi="Times New Roman KZ"/>
          <w:sz w:val="28"/>
          <w:szCs w:val="28"/>
        </w:rPr>
        <w:t xml:space="preserve">смешается в отрицательную сторону и </w:t>
      </w:r>
      <w:r>
        <w:rPr>
          <w:rFonts w:ascii="Times New Roman KZ" w:hAnsi="Times New Roman KZ"/>
          <w:sz w:val="28"/>
          <w:szCs w:val="28"/>
        </w:rPr>
        <w:t xml:space="preserve">процесс разложения </w:t>
      </w:r>
      <w:r w:rsidRPr="007B327F">
        <w:rPr>
          <w:rFonts w:ascii="Times New Roman KZ" w:hAnsi="Times New Roman KZ"/>
          <w:sz w:val="28"/>
          <w:szCs w:val="28"/>
        </w:rPr>
        <w:t xml:space="preserve">возможен во всем интервале температур выше </w:t>
      </w:r>
      <w:r w:rsidR="00082E18">
        <w:rPr>
          <w:rFonts w:ascii="Times New Roman KZ" w:hAnsi="Times New Roman KZ"/>
          <w:snapToGrid w:val="0"/>
          <w:sz w:val="28"/>
          <w:szCs w:val="28"/>
        </w:rPr>
        <w:t xml:space="preserve">600 </w:t>
      </w:r>
      <w:r w:rsidR="00082E18" w:rsidRPr="007B327F">
        <w:rPr>
          <w:rFonts w:ascii="Times New Roman KZ" w:hAnsi="Times New Roman KZ"/>
          <w:snapToGrid w:val="0"/>
          <w:sz w:val="28"/>
          <w:szCs w:val="28"/>
          <w:vertAlign w:val="superscript"/>
        </w:rPr>
        <w:t>0</w:t>
      </w:r>
      <w:r w:rsidR="00082E18">
        <w:rPr>
          <w:rFonts w:ascii="Times New Roman KZ" w:hAnsi="Times New Roman KZ"/>
          <w:snapToGrid w:val="0"/>
          <w:sz w:val="28"/>
          <w:szCs w:val="28"/>
        </w:rPr>
        <w:t>С</w:t>
      </w:r>
      <w:r w:rsidR="00082E18" w:rsidRPr="007B327F">
        <w:rPr>
          <w:rFonts w:ascii="Times New Roman KZ" w:hAnsi="Times New Roman KZ"/>
          <w:snapToGrid w:val="0"/>
          <w:sz w:val="28"/>
          <w:szCs w:val="28"/>
        </w:rPr>
        <w:t xml:space="preserve"> </w:t>
      </w:r>
      <w:r w:rsidRPr="007B327F">
        <w:rPr>
          <w:rFonts w:ascii="Times New Roman KZ" w:hAnsi="Times New Roman KZ"/>
          <w:snapToGrid w:val="0"/>
          <w:sz w:val="28"/>
          <w:szCs w:val="28"/>
        </w:rPr>
        <w:t>(реакции 7-11). При расходе кислорода меньше стехиометрически необходимого для окислени</w:t>
      </w:r>
      <w:r>
        <w:rPr>
          <w:rFonts w:ascii="Times New Roman KZ" w:hAnsi="Times New Roman KZ"/>
          <w:snapToGrid w:val="0"/>
          <w:sz w:val="28"/>
          <w:szCs w:val="28"/>
        </w:rPr>
        <w:t>я</w:t>
      </w:r>
      <w:r w:rsidRPr="007B327F">
        <w:rPr>
          <w:rFonts w:ascii="Times New Roman KZ" w:hAnsi="Times New Roman KZ"/>
          <w:snapToGrid w:val="0"/>
          <w:sz w:val="28"/>
          <w:szCs w:val="28"/>
        </w:rPr>
        <w:t xml:space="preserve"> всей серы, выделяющейся при разложени</w:t>
      </w:r>
      <w:r>
        <w:rPr>
          <w:rFonts w:ascii="Times New Roman KZ" w:hAnsi="Times New Roman KZ"/>
          <w:snapToGrid w:val="0"/>
          <w:sz w:val="28"/>
          <w:szCs w:val="28"/>
        </w:rPr>
        <w:t xml:space="preserve">и </w:t>
      </w:r>
      <w:r w:rsidRPr="007B327F">
        <w:rPr>
          <w:rFonts w:ascii="Times New Roman KZ" w:hAnsi="Times New Roman KZ"/>
          <w:snapToGrid w:val="0"/>
          <w:sz w:val="28"/>
          <w:szCs w:val="28"/>
        </w:rPr>
        <w:t xml:space="preserve">пирита (при обжиге с ограниченным количеством кислорода в газовой фазе), разложение пирита идет с образованием различных сульфидов железа.  При этом в равновесии в газовой фазе присутствуют </w:t>
      </w:r>
      <w:r w:rsidRPr="007B327F">
        <w:rPr>
          <w:rFonts w:ascii="Times New Roman KZ" w:hAnsi="Times New Roman KZ"/>
          <w:sz w:val="28"/>
          <w:szCs w:val="28"/>
          <w:lang w:val="en-US"/>
        </w:rPr>
        <w:t>SO</w:t>
      </w:r>
      <w:r w:rsidRPr="007B327F">
        <w:rPr>
          <w:rFonts w:ascii="Times New Roman KZ" w:hAnsi="Times New Roman KZ"/>
          <w:sz w:val="28"/>
          <w:szCs w:val="28"/>
          <w:vertAlign w:val="subscript"/>
        </w:rPr>
        <w:t xml:space="preserve">2 </w:t>
      </w:r>
      <w:r w:rsidRPr="007B327F">
        <w:rPr>
          <w:rFonts w:ascii="Times New Roman KZ" w:hAnsi="Times New Roman KZ"/>
          <w:sz w:val="28"/>
          <w:szCs w:val="28"/>
        </w:rPr>
        <w:t xml:space="preserve">и различные количества элементной серы (реакции 12-15). При избытке кислорода в качестве продуктов реакция будут оксиды и сульфаты железа (реакции 16-18). Сульфаты железа в свою очередь могут вступать в реакцию с пиритом с образованием </w:t>
      </w:r>
      <w:r>
        <w:rPr>
          <w:rFonts w:ascii="Times New Roman KZ" w:hAnsi="Times New Roman KZ"/>
          <w:sz w:val="28"/>
          <w:szCs w:val="28"/>
        </w:rPr>
        <w:t>пирротинов</w:t>
      </w:r>
      <w:r w:rsidRPr="007B327F">
        <w:rPr>
          <w:rFonts w:ascii="Times New Roman KZ" w:hAnsi="Times New Roman KZ"/>
          <w:sz w:val="28"/>
          <w:szCs w:val="28"/>
        </w:rPr>
        <w:t>.</w:t>
      </w:r>
    </w:p>
    <w:p w14:paraId="7201B1C7" w14:textId="4E5B8ED7" w:rsidR="00F97BF0" w:rsidRPr="007B327F" w:rsidRDefault="00F97BF0" w:rsidP="00F97BF0">
      <w:pPr>
        <w:spacing w:after="0" w:line="240" w:lineRule="auto"/>
        <w:ind w:firstLine="567"/>
        <w:jc w:val="both"/>
        <w:rPr>
          <w:rFonts w:ascii="Times New Roman KZ" w:hAnsi="Times New Roman KZ"/>
          <w:sz w:val="28"/>
          <w:szCs w:val="28"/>
        </w:rPr>
      </w:pPr>
      <w:r w:rsidRPr="007B327F">
        <w:rPr>
          <w:rFonts w:ascii="Times New Roman KZ" w:hAnsi="Times New Roman KZ"/>
          <w:sz w:val="28"/>
          <w:szCs w:val="28"/>
        </w:rPr>
        <w:t xml:space="preserve">Взаимодействие сульфата с пиритом протекает при температурах </w:t>
      </w:r>
      <w:r w:rsidR="00082E18">
        <w:rPr>
          <w:rFonts w:ascii="Times New Roman KZ" w:hAnsi="Times New Roman KZ"/>
          <w:sz w:val="28"/>
          <w:szCs w:val="28"/>
        </w:rPr>
        <w:t xml:space="preserve">540 </w:t>
      </w:r>
      <w:r w:rsidR="00082E18" w:rsidRPr="007B327F">
        <w:rPr>
          <w:rFonts w:ascii="Times New Roman KZ" w:hAnsi="Times New Roman KZ"/>
          <w:snapToGrid w:val="0"/>
          <w:sz w:val="28"/>
          <w:szCs w:val="28"/>
          <w:vertAlign w:val="superscript"/>
        </w:rPr>
        <w:t>0</w:t>
      </w:r>
      <w:r w:rsidR="00082E18">
        <w:rPr>
          <w:rFonts w:ascii="Times New Roman KZ" w:hAnsi="Times New Roman KZ"/>
          <w:snapToGrid w:val="0"/>
          <w:sz w:val="28"/>
          <w:szCs w:val="28"/>
        </w:rPr>
        <w:t>С</w:t>
      </w:r>
      <w:r w:rsidR="00082E18" w:rsidRPr="007B327F">
        <w:rPr>
          <w:rFonts w:ascii="Times New Roman KZ" w:hAnsi="Times New Roman KZ"/>
          <w:sz w:val="28"/>
          <w:szCs w:val="28"/>
        </w:rPr>
        <w:t xml:space="preserve"> </w:t>
      </w:r>
      <w:r w:rsidRPr="007B327F">
        <w:rPr>
          <w:rFonts w:ascii="Times New Roman KZ" w:hAnsi="Times New Roman KZ"/>
          <w:sz w:val="28"/>
          <w:szCs w:val="28"/>
        </w:rPr>
        <w:t xml:space="preserve">и выше с образованием пирротина </w:t>
      </w:r>
      <w:r w:rsidRPr="007B327F">
        <w:rPr>
          <w:rFonts w:ascii="Times New Roman KZ" w:hAnsi="Times New Roman KZ"/>
          <w:sz w:val="28"/>
          <w:szCs w:val="28"/>
          <w:lang w:val="pt-PT"/>
        </w:rPr>
        <w:t>Fe</w:t>
      </w:r>
      <w:r w:rsidRPr="007B327F">
        <w:rPr>
          <w:rFonts w:ascii="Times New Roman KZ" w:hAnsi="Times New Roman KZ"/>
          <w:sz w:val="28"/>
          <w:szCs w:val="28"/>
          <w:vertAlign w:val="subscript"/>
        </w:rPr>
        <w:t>7</w:t>
      </w:r>
      <w:r w:rsidRPr="007B327F">
        <w:rPr>
          <w:rFonts w:ascii="Times New Roman KZ" w:hAnsi="Times New Roman KZ"/>
          <w:sz w:val="28"/>
          <w:szCs w:val="28"/>
          <w:lang w:val="pt-PT"/>
        </w:rPr>
        <w:t>S</w:t>
      </w:r>
      <w:r w:rsidRPr="007B327F">
        <w:rPr>
          <w:rFonts w:ascii="Times New Roman KZ" w:hAnsi="Times New Roman KZ"/>
          <w:sz w:val="28"/>
          <w:szCs w:val="28"/>
          <w:vertAlign w:val="subscript"/>
        </w:rPr>
        <w:t>8</w:t>
      </w:r>
      <w:r w:rsidRPr="007B327F">
        <w:rPr>
          <w:rFonts w:ascii="Times New Roman KZ" w:hAnsi="Times New Roman KZ"/>
          <w:sz w:val="28"/>
          <w:szCs w:val="28"/>
        </w:rPr>
        <w:t xml:space="preserve">, а </w:t>
      </w:r>
      <w:r w:rsidRPr="007B327F">
        <w:rPr>
          <w:rFonts w:ascii="Times New Roman KZ" w:hAnsi="Times New Roman KZ"/>
          <w:sz w:val="28"/>
          <w:szCs w:val="28"/>
          <w:lang w:val="pt-PT"/>
        </w:rPr>
        <w:t>Fe</w:t>
      </w:r>
      <w:r w:rsidRPr="007B327F">
        <w:rPr>
          <w:rFonts w:ascii="Times New Roman KZ" w:hAnsi="Times New Roman KZ"/>
          <w:sz w:val="28"/>
          <w:szCs w:val="28"/>
          <w:vertAlign w:val="subscript"/>
        </w:rPr>
        <w:t>7</w:t>
      </w:r>
      <w:r w:rsidRPr="007B327F">
        <w:rPr>
          <w:rFonts w:ascii="Times New Roman KZ" w:hAnsi="Times New Roman KZ"/>
          <w:sz w:val="28"/>
          <w:szCs w:val="28"/>
          <w:lang w:val="pt-PT"/>
        </w:rPr>
        <w:t>S</w:t>
      </w:r>
      <w:r w:rsidRPr="007B327F">
        <w:rPr>
          <w:rFonts w:ascii="Times New Roman KZ" w:hAnsi="Times New Roman KZ"/>
          <w:sz w:val="28"/>
          <w:szCs w:val="28"/>
          <w:vertAlign w:val="subscript"/>
        </w:rPr>
        <w:t>8</w:t>
      </w:r>
      <w:r w:rsidR="00437046" w:rsidRPr="00437046">
        <w:rPr>
          <w:rFonts w:ascii="Times New Roman KZ" w:hAnsi="Times New Roman KZ"/>
          <w:sz w:val="28"/>
          <w:szCs w:val="28"/>
        </w:rPr>
        <w:t>, который</w:t>
      </w:r>
      <w:r w:rsidR="00437046">
        <w:rPr>
          <w:rFonts w:ascii="Times New Roman KZ" w:hAnsi="Times New Roman KZ"/>
          <w:sz w:val="28"/>
          <w:szCs w:val="28"/>
          <w:vertAlign w:val="subscript"/>
        </w:rPr>
        <w:t xml:space="preserve"> </w:t>
      </w:r>
      <w:r w:rsidRPr="007B327F">
        <w:rPr>
          <w:rFonts w:ascii="Times New Roman KZ" w:hAnsi="Times New Roman KZ"/>
          <w:sz w:val="28"/>
          <w:szCs w:val="28"/>
        </w:rPr>
        <w:t xml:space="preserve">взаимодействует с сульфатом при температуре </w:t>
      </w:r>
      <w:r w:rsidR="00082E18">
        <w:rPr>
          <w:rFonts w:ascii="Times New Roman KZ" w:hAnsi="Times New Roman KZ"/>
          <w:sz w:val="28"/>
          <w:szCs w:val="28"/>
        </w:rPr>
        <w:t xml:space="preserve">460 </w:t>
      </w:r>
      <w:r w:rsidR="00082E18" w:rsidRPr="007B327F">
        <w:rPr>
          <w:rFonts w:ascii="Times New Roman KZ" w:hAnsi="Times New Roman KZ"/>
          <w:snapToGrid w:val="0"/>
          <w:sz w:val="28"/>
          <w:szCs w:val="28"/>
          <w:vertAlign w:val="superscript"/>
        </w:rPr>
        <w:t>0</w:t>
      </w:r>
      <w:r w:rsidR="00082E18">
        <w:rPr>
          <w:rFonts w:ascii="Times New Roman KZ" w:hAnsi="Times New Roman KZ"/>
          <w:snapToGrid w:val="0"/>
          <w:sz w:val="28"/>
          <w:szCs w:val="28"/>
        </w:rPr>
        <w:t>С</w:t>
      </w:r>
      <w:r w:rsidR="00082E18" w:rsidRPr="007B327F">
        <w:rPr>
          <w:rFonts w:ascii="Times New Roman KZ" w:hAnsi="Times New Roman KZ"/>
          <w:sz w:val="28"/>
          <w:szCs w:val="28"/>
        </w:rPr>
        <w:t xml:space="preserve"> </w:t>
      </w:r>
      <w:r w:rsidRPr="007B327F">
        <w:rPr>
          <w:rFonts w:ascii="Times New Roman KZ" w:hAnsi="Times New Roman KZ"/>
          <w:sz w:val="28"/>
          <w:szCs w:val="28"/>
        </w:rPr>
        <w:t>с образованием низших сульфидов железа.</w:t>
      </w:r>
    </w:p>
    <w:p w14:paraId="460E208B" w14:textId="2E410104" w:rsidR="00F97BF0" w:rsidRPr="007B327F" w:rsidRDefault="00F97BF0" w:rsidP="00307753">
      <w:pPr>
        <w:spacing w:after="0" w:line="240" w:lineRule="auto"/>
        <w:ind w:firstLine="567"/>
        <w:jc w:val="both"/>
        <w:rPr>
          <w:rFonts w:ascii="Times New Roman KZ" w:hAnsi="Times New Roman KZ"/>
          <w:snapToGrid w:val="0"/>
          <w:sz w:val="28"/>
          <w:szCs w:val="28"/>
        </w:rPr>
      </w:pPr>
      <w:r w:rsidRPr="007B327F">
        <w:rPr>
          <w:rFonts w:ascii="Times New Roman KZ" w:hAnsi="Times New Roman KZ"/>
          <w:snapToGrid w:val="0"/>
          <w:sz w:val="28"/>
          <w:szCs w:val="28"/>
        </w:rPr>
        <w:lastRenderedPageBreak/>
        <w:t xml:space="preserve">Таким образом, при обжиге пирита в атмосфере с ограниченным количеством кислорода могут быть получены сульфиды </w:t>
      </w:r>
      <w:r w:rsidRPr="007B327F">
        <w:rPr>
          <w:rFonts w:ascii="Times New Roman KZ" w:hAnsi="Times New Roman KZ"/>
          <w:sz w:val="28"/>
          <w:szCs w:val="28"/>
          <w:lang w:val="en-US"/>
        </w:rPr>
        <w:t>Fe</w:t>
      </w:r>
      <w:r w:rsidRPr="007B327F">
        <w:rPr>
          <w:rFonts w:ascii="Times New Roman KZ" w:hAnsi="Times New Roman KZ"/>
          <w:sz w:val="28"/>
          <w:szCs w:val="28"/>
          <w:vertAlign w:val="subscript"/>
        </w:rPr>
        <w:t>0,877</w:t>
      </w:r>
      <w:r w:rsidRPr="007B327F">
        <w:rPr>
          <w:rFonts w:ascii="Times New Roman KZ" w:hAnsi="Times New Roman KZ"/>
          <w:sz w:val="28"/>
          <w:szCs w:val="28"/>
          <w:lang w:val="en-US"/>
        </w:rPr>
        <w:t>S</w:t>
      </w:r>
      <w:r w:rsidRPr="007B327F">
        <w:rPr>
          <w:rFonts w:ascii="Times New Roman KZ" w:hAnsi="Times New Roman KZ"/>
          <w:sz w:val="28"/>
          <w:szCs w:val="28"/>
        </w:rPr>
        <w:t>, Fe</w:t>
      </w:r>
      <w:r w:rsidRPr="007B327F">
        <w:rPr>
          <w:rFonts w:ascii="Times New Roman KZ" w:hAnsi="Times New Roman KZ"/>
          <w:sz w:val="28"/>
          <w:szCs w:val="28"/>
          <w:vertAlign w:val="subscript"/>
        </w:rPr>
        <w:t>7</w:t>
      </w:r>
      <w:r w:rsidRPr="007B327F">
        <w:rPr>
          <w:rFonts w:ascii="Times New Roman KZ" w:hAnsi="Times New Roman KZ"/>
          <w:sz w:val="28"/>
          <w:szCs w:val="28"/>
        </w:rPr>
        <w:t>S</w:t>
      </w:r>
      <w:r w:rsidRPr="007B327F">
        <w:rPr>
          <w:rFonts w:ascii="Times New Roman KZ" w:hAnsi="Times New Roman KZ"/>
          <w:sz w:val="28"/>
          <w:szCs w:val="28"/>
          <w:vertAlign w:val="subscript"/>
        </w:rPr>
        <w:t>8</w:t>
      </w:r>
      <w:r w:rsidRPr="007B327F">
        <w:rPr>
          <w:rFonts w:ascii="Times New Roman KZ" w:hAnsi="Times New Roman KZ"/>
          <w:sz w:val="28"/>
          <w:szCs w:val="28"/>
        </w:rPr>
        <w:t xml:space="preserve">, </w:t>
      </w:r>
      <w:proofErr w:type="spellStart"/>
      <w:r w:rsidRPr="007B327F">
        <w:rPr>
          <w:rFonts w:ascii="Times New Roman KZ" w:hAnsi="Times New Roman KZ"/>
          <w:sz w:val="28"/>
          <w:szCs w:val="28"/>
          <w:lang w:val="en-US"/>
        </w:rPr>
        <w:t>FeS</w:t>
      </w:r>
      <w:proofErr w:type="spellEnd"/>
      <w:r w:rsidRPr="007B327F">
        <w:rPr>
          <w:rFonts w:ascii="Times New Roman KZ" w:hAnsi="Times New Roman KZ"/>
          <w:sz w:val="28"/>
          <w:szCs w:val="28"/>
        </w:rPr>
        <w:t xml:space="preserve">, находящиеся на серном и железном краях области гомогенности пирротина </w:t>
      </w:r>
      <w:r w:rsidRPr="007B327F">
        <w:rPr>
          <w:rFonts w:ascii="Times New Roman KZ" w:hAnsi="Times New Roman KZ"/>
          <w:snapToGrid w:val="0"/>
          <w:sz w:val="28"/>
          <w:szCs w:val="28"/>
        </w:rPr>
        <w:t xml:space="preserve">(таблица </w:t>
      </w:r>
      <w:r w:rsidR="002D424F">
        <w:rPr>
          <w:rFonts w:ascii="Times New Roman KZ" w:hAnsi="Times New Roman KZ"/>
          <w:snapToGrid w:val="0"/>
          <w:sz w:val="28"/>
          <w:szCs w:val="28"/>
        </w:rPr>
        <w:t>4</w:t>
      </w:r>
      <w:r w:rsidRPr="007B327F">
        <w:rPr>
          <w:rFonts w:ascii="Times New Roman KZ" w:hAnsi="Times New Roman KZ"/>
          <w:snapToGrid w:val="0"/>
          <w:sz w:val="28"/>
          <w:szCs w:val="28"/>
        </w:rPr>
        <w:t xml:space="preserve">, рисунок </w:t>
      </w:r>
      <w:r w:rsidR="002D424F">
        <w:rPr>
          <w:rFonts w:ascii="Times New Roman KZ" w:hAnsi="Times New Roman KZ"/>
          <w:snapToGrid w:val="0"/>
          <w:sz w:val="28"/>
          <w:szCs w:val="28"/>
        </w:rPr>
        <w:t>4</w:t>
      </w:r>
      <w:r w:rsidRPr="007B327F">
        <w:rPr>
          <w:rFonts w:ascii="Times New Roman KZ" w:hAnsi="Times New Roman KZ"/>
          <w:snapToGrid w:val="0"/>
          <w:sz w:val="28"/>
          <w:szCs w:val="28"/>
        </w:rPr>
        <w:t xml:space="preserve">), а в газовой фазе </w:t>
      </w:r>
      <w:proofErr w:type="spellStart"/>
      <w:r w:rsidRPr="007B327F">
        <w:rPr>
          <w:rFonts w:ascii="Times New Roman KZ" w:hAnsi="Times New Roman KZ"/>
          <w:snapToGrid w:val="0"/>
          <w:sz w:val="28"/>
          <w:szCs w:val="28"/>
        </w:rPr>
        <w:t>мо</w:t>
      </w:r>
      <w:proofErr w:type="spellEnd"/>
      <w:r w:rsidR="00437046">
        <w:rPr>
          <w:rFonts w:ascii="Times New Roman KZ" w:hAnsi="Times New Roman KZ"/>
          <w:snapToGrid w:val="0"/>
          <w:sz w:val="28"/>
          <w:szCs w:val="28"/>
          <w:lang w:val="kk-KZ"/>
        </w:rPr>
        <w:t>жет содержаться</w:t>
      </w:r>
      <w:r w:rsidR="00F57C42">
        <w:rPr>
          <w:rFonts w:ascii="Times New Roman KZ" w:hAnsi="Times New Roman KZ"/>
          <w:snapToGrid w:val="0"/>
          <w:sz w:val="28"/>
          <w:szCs w:val="28"/>
          <w:lang w:val="kk-KZ"/>
        </w:rPr>
        <w:t xml:space="preserve"> диоксид серы</w:t>
      </w:r>
      <w:r w:rsidRPr="007B327F">
        <w:rPr>
          <w:rFonts w:ascii="Times New Roman KZ" w:hAnsi="Times New Roman KZ"/>
          <w:snapToGrid w:val="0"/>
          <w:sz w:val="28"/>
          <w:szCs w:val="28"/>
        </w:rPr>
        <w:t xml:space="preserve"> </w:t>
      </w:r>
      <w:r w:rsidRPr="007B327F">
        <w:rPr>
          <w:rFonts w:ascii="Times New Roman KZ" w:hAnsi="Times New Roman KZ"/>
          <w:sz w:val="28"/>
          <w:szCs w:val="28"/>
          <w:lang w:val="en-US"/>
        </w:rPr>
        <w:t>SO</w:t>
      </w:r>
      <w:r w:rsidRPr="007B327F">
        <w:rPr>
          <w:rFonts w:ascii="Times New Roman KZ" w:hAnsi="Times New Roman KZ"/>
          <w:sz w:val="28"/>
          <w:szCs w:val="28"/>
          <w:vertAlign w:val="subscript"/>
        </w:rPr>
        <w:t xml:space="preserve">2 </w:t>
      </w:r>
      <w:r w:rsidRPr="007B327F">
        <w:rPr>
          <w:rFonts w:ascii="Times New Roman KZ" w:hAnsi="Times New Roman KZ"/>
          <w:sz w:val="28"/>
          <w:szCs w:val="28"/>
        </w:rPr>
        <w:t>и элементная сера.</w:t>
      </w:r>
      <w:r w:rsidRPr="007B327F">
        <w:rPr>
          <w:rFonts w:ascii="Times New Roman KZ" w:hAnsi="Times New Roman KZ"/>
          <w:snapToGrid w:val="0"/>
          <w:sz w:val="28"/>
          <w:szCs w:val="28"/>
        </w:rPr>
        <w:t xml:space="preserve"> </w:t>
      </w:r>
    </w:p>
    <w:p w14:paraId="00C370E6" w14:textId="77777777" w:rsidR="00082E18" w:rsidRPr="007B327F" w:rsidRDefault="00082E18" w:rsidP="00307753">
      <w:pPr>
        <w:spacing w:after="0" w:line="240" w:lineRule="auto"/>
        <w:ind w:firstLine="567"/>
        <w:jc w:val="both"/>
        <w:rPr>
          <w:rFonts w:ascii="Times New Roman KZ" w:hAnsi="Times New Roman KZ"/>
          <w:sz w:val="28"/>
          <w:szCs w:val="28"/>
        </w:rPr>
      </w:pPr>
      <w:r w:rsidRPr="007B327F">
        <w:rPr>
          <w:rFonts w:ascii="Times New Roman KZ" w:hAnsi="Times New Roman KZ"/>
          <w:snapToGrid w:val="0"/>
          <w:sz w:val="28"/>
          <w:szCs w:val="28"/>
        </w:rPr>
        <w:t xml:space="preserve">При температуре </w:t>
      </w:r>
      <w:r>
        <w:rPr>
          <w:rFonts w:ascii="Times New Roman KZ" w:hAnsi="Times New Roman KZ"/>
          <w:snapToGrid w:val="0"/>
          <w:sz w:val="28"/>
          <w:szCs w:val="28"/>
        </w:rPr>
        <w:t xml:space="preserve">500 </w:t>
      </w:r>
      <w:r w:rsidRPr="007B327F">
        <w:rPr>
          <w:rFonts w:ascii="Times New Roman KZ" w:hAnsi="Times New Roman KZ"/>
          <w:snapToGrid w:val="0"/>
          <w:sz w:val="28"/>
          <w:szCs w:val="28"/>
          <w:vertAlign w:val="superscript"/>
        </w:rPr>
        <w:t>0</w:t>
      </w:r>
      <w:r>
        <w:rPr>
          <w:rFonts w:ascii="Times New Roman KZ" w:hAnsi="Times New Roman KZ"/>
          <w:snapToGrid w:val="0"/>
          <w:sz w:val="28"/>
          <w:szCs w:val="28"/>
        </w:rPr>
        <w:t>С</w:t>
      </w:r>
      <w:r w:rsidRPr="007B327F">
        <w:rPr>
          <w:rFonts w:ascii="Times New Roman KZ" w:hAnsi="Times New Roman KZ"/>
          <w:snapToGrid w:val="0"/>
          <w:sz w:val="28"/>
          <w:szCs w:val="28"/>
        </w:rPr>
        <w:t xml:space="preserve"> равновесное давление серы над пиритом достигает 10 - 10 Па, а при температуре </w:t>
      </w:r>
      <w:r>
        <w:rPr>
          <w:rFonts w:ascii="Times New Roman KZ" w:hAnsi="Times New Roman KZ"/>
          <w:snapToGrid w:val="0"/>
          <w:sz w:val="28"/>
          <w:szCs w:val="28"/>
        </w:rPr>
        <w:t xml:space="preserve">600 </w:t>
      </w:r>
      <w:r w:rsidRPr="007B327F">
        <w:rPr>
          <w:rFonts w:ascii="Times New Roman KZ" w:hAnsi="Times New Roman KZ"/>
          <w:snapToGrid w:val="0"/>
          <w:sz w:val="28"/>
          <w:szCs w:val="28"/>
          <w:vertAlign w:val="superscript"/>
        </w:rPr>
        <w:t>0</w:t>
      </w:r>
      <w:r>
        <w:rPr>
          <w:rFonts w:ascii="Times New Roman KZ" w:hAnsi="Times New Roman KZ"/>
          <w:snapToGrid w:val="0"/>
          <w:sz w:val="28"/>
          <w:szCs w:val="28"/>
        </w:rPr>
        <w:t>С</w:t>
      </w:r>
      <w:r w:rsidRPr="007B327F">
        <w:rPr>
          <w:rFonts w:ascii="Times New Roman KZ" w:hAnsi="Times New Roman KZ"/>
          <w:snapToGrid w:val="0"/>
          <w:sz w:val="28"/>
          <w:szCs w:val="28"/>
        </w:rPr>
        <w:t xml:space="preserve"> -10-10 Па. При 967 K давление серы над пиритом достигает 1 атм.  </w:t>
      </w:r>
    </w:p>
    <w:p w14:paraId="46C9B4EE" w14:textId="52F5A0B6" w:rsidR="00F97BF0" w:rsidRPr="007B327F" w:rsidRDefault="00F97BF0" w:rsidP="00307753">
      <w:pPr>
        <w:spacing w:after="0" w:line="240" w:lineRule="auto"/>
        <w:ind w:firstLine="567"/>
        <w:jc w:val="both"/>
        <w:rPr>
          <w:rFonts w:ascii="Times New Roman KZ" w:eastAsia="Batang" w:hAnsi="Times New Roman KZ"/>
          <w:sz w:val="28"/>
          <w:szCs w:val="28"/>
        </w:rPr>
      </w:pPr>
      <w:r w:rsidRPr="007B327F">
        <w:rPr>
          <w:rFonts w:ascii="Times New Roman KZ" w:eastAsia="Batang" w:hAnsi="Times New Roman KZ"/>
          <w:sz w:val="28"/>
          <w:szCs w:val="28"/>
        </w:rPr>
        <w:t>Газы, получающиеся при обжиге, в зависимости от условий обжига и состава обжигаемого материала могут содержать до 4</w:t>
      </w:r>
      <w:r>
        <w:rPr>
          <w:rFonts w:ascii="Times New Roman KZ" w:eastAsia="Batang" w:hAnsi="Times New Roman KZ"/>
          <w:sz w:val="28"/>
          <w:szCs w:val="28"/>
        </w:rPr>
        <w:t xml:space="preserve"> %</w:t>
      </w:r>
      <w:r w:rsidRPr="007B327F">
        <w:rPr>
          <w:rFonts w:ascii="Times New Roman KZ" w:eastAsia="Batang" w:hAnsi="Times New Roman KZ"/>
          <w:sz w:val="28"/>
          <w:szCs w:val="28"/>
        </w:rPr>
        <w:t xml:space="preserve"> </w:t>
      </w:r>
      <w:r>
        <w:rPr>
          <w:rFonts w:ascii="Times New Roman KZ" w:eastAsia="Batang" w:hAnsi="Times New Roman KZ"/>
          <w:sz w:val="28"/>
          <w:szCs w:val="28"/>
        </w:rPr>
        <w:t>(</w:t>
      </w:r>
      <w:r w:rsidRPr="007B327F">
        <w:rPr>
          <w:rFonts w:ascii="Times New Roman KZ" w:eastAsia="Batang" w:hAnsi="Times New Roman KZ"/>
          <w:sz w:val="28"/>
          <w:szCs w:val="28"/>
        </w:rPr>
        <w:t>объемных про</w:t>
      </w:r>
      <w:r w:rsidRPr="007B327F">
        <w:rPr>
          <w:rFonts w:ascii="Times New Roman KZ" w:eastAsia="Batang" w:hAnsi="Times New Roman KZ"/>
          <w:sz w:val="28"/>
          <w:szCs w:val="28"/>
        </w:rPr>
        <w:softHyphen/>
        <w:t>цента</w:t>
      </w:r>
      <w:r>
        <w:rPr>
          <w:rFonts w:ascii="Times New Roman KZ" w:eastAsia="Batang" w:hAnsi="Times New Roman KZ"/>
          <w:sz w:val="28"/>
          <w:szCs w:val="28"/>
        </w:rPr>
        <w:t>)</w:t>
      </w:r>
      <w:r w:rsidRPr="007B327F">
        <w:rPr>
          <w:rFonts w:ascii="Times New Roman KZ" w:eastAsia="Batang" w:hAnsi="Times New Roman KZ"/>
          <w:sz w:val="28"/>
          <w:szCs w:val="28"/>
        </w:rPr>
        <w:t xml:space="preserve"> </w:t>
      </w:r>
      <w:r>
        <w:rPr>
          <w:rFonts w:ascii="Times New Roman KZ" w:eastAsia="Batang" w:hAnsi="Times New Roman KZ"/>
          <w:sz w:val="28"/>
          <w:szCs w:val="28"/>
        </w:rPr>
        <w:t xml:space="preserve">элементной </w:t>
      </w:r>
      <w:r w:rsidRPr="007B327F">
        <w:rPr>
          <w:rFonts w:ascii="Times New Roman KZ" w:eastAsia="Batang" w:hAnsi="Times New Roman KZ"/>
          <w:sz w:val="28"/>
          <w:szCs w:val="28"/>
        </w:rPr>
        <w:t xml:space="preserve">серы, что обеспечивает их высокий серный потенциал и способность </w:t>
      </w:r>
      <w:proofErr w:type="spellStart"/>
      <w:r w:rsidRPr="007B327F">
        <w:rPr>
          <w:rFonts w:ascii="Times New Roman KZ" w:eastAsia="Batang" w:hAnsi="Times New Roman KZ"/>
          <w:sz w:val="28"/>
          <w:szCs w:val="28"/>
        </w:rPr>
        <w:t>сульфидировать</w:t>
      </w:r>
      <w:proofErr w:type="spellEnd"/>
      <w:r w:rsidRPr="007B327F">
        <w:rPr>
          <w:rFonts w:ascii="Times New Roman KZ" w:eastAsia="Batang" w:hAnsi="Times New Roman KZ"/>
          <w:sz w:val="28"/>
          <w:szCs w:val="28"/>
        </w:rPr>
        <w:t xml:space="preserve"> окисленные соединения цветных металлов, присутствующих в системе.</w:t>
      </w:r>
    </w:p>
    <w:p w14:paraId="432EDDCF" w14:textId="77777777" w:rsidR="00F97BF0" w:rsidRPr="00A84CD1" w:rsidRDefault="00F97BF0" w:rsidP="00307753">
      <w:pPr>
        <w:spacing w:after="0" w:line="240" w:lineRule="auto"/>
        <w:ind w:firstLine="567"/>
        <w:jc w:val="both"/>
        <w:rPr>
          <w:rFonts w:ascii="Times New Roman" w:hAnsi="Times New Roman" w:cs="Times New Roman"/>
          <w:snapToGrid w:val="0"/>
          <w:sz w:val="28"/>
          <w:szCs w:val="28"/>
        </w:rPr>
      </w:pPr>
    </w:p>
    <w:p w14:paraId="780035BF" w14:textId="77777777" w:rsidR="00A84CD1" w:rsidRPr="00F97BF0" w:rsidRDefault="00A84CD1" w:rsidP="00307753">
      <w:pPr>
        <w:pStyle w:val="a7"/>
        <w:numPr>
          <w:ilvl w:val="2"/>
          <w:numId w:val="15"/>
        </w:numPr>
        <w:tabs>
          <w:tab w:val="left" w:pos="1276"/>
        </w:tabs>
        <w:spacing w:after="0" w:line="240" w:lineRule="auto"/>
        <w:ind w:left="0" w:firstLine="567"/>
        <w:jc w:val="both"/>
        <w:rPr>
          <w:rFonts w:ascii="Times New Roman" w:hAnsi="Times New Roman" w:cs="Times New Roman"/>
          <w:snapToGrid w:val="0"/>
          <w:sz w:val="28"/>
          <w:szCs w:val="28"/>
        </w:rPr>
      </w:pPr>
      <w:r w:rsidRPr="00F97BF0">
        <w:rPr>
          <w:rFonts w:ascii="Times New Roman" w:hAnsi="Times New Roman" w:cs="Times New Roman"/>
          <w:sz w:val="28"/>
          <w:szCs w:val="28"/>
        </w:rPr>
        <w:t xml:space="preserve">Фазовые превращения в </w:t>
      </w:r>
      <w:r w:rsidR="008E7C02" w:rsidRPr="00F97BF0">
        <w:rPr>
          <w:rFonts w:ascii="Times New Roman" w:hAnsi="Times New Roman" w:cs="Times New Roman"/>
          <w:sz w:val="28"/>
          <w:szCs w:val="28"/>
        </w:rPr>
        <w:t>системе Pb</w:t>
      </w:r>
      <w:r w:rsidRPr="00F97BF0">
        <w:rPr>
          <w:rFonts w:ascii="Times New Roman" w:hAnsi="Times New Roman" w:cs="Times New Roman"/>
          <w:snapToGrid w:val="0"/>
          <w:sz w:val="28"/>
          <w:szCs w:val="28"/>
        </w:rPr>
        <w:t>-S-O</w:t>
      </w:r>
    </w:p>
    <w:p w14:paraId="114F10CB" w14:textId="1F680678" w:rsidR="00A84CD1" w:rsidRPr="00A84CD1" w:rsidRDefault="00A84CD1" w:rsidP="00307753">
      <w:pPr>
        <w:spacing w:after="0" w:line="240" w:lineRule="auto"/>
        <w:ind w:firstLine="567"/>
        <w:jc w:val="both"/>
        <w:rPr>
          <w:rFonts w:ascii="Times New Roman" w:hAnsi="Times New Roman" w:cs="Times New Roman"/>
          <w:snapToGrid w:val="0"/>
          <w:sz w:val="28"/>
          <w:szCs w:val="28"/>
        </w:rPr>
      </w:pPr>
      <w:r w:rsidRPr="00A84CD1">
        <w:rPr>
          <w:rFonts w:ascii="Times New Roman" w:hAnsi="Times New Roman" w:cs="Times New Roman"/>
          <w:snapToGrid w:val="0"/>
          <w:sz w:val="28"/>
          <w:szCs w:val="28"/>
        </w:rPr>
        <w:t xml:space="preserve">Результаты термодинамического анализа системы Pb-S-O представлены в таблице </w:t>
      </w:r>
      <w:r w:rsidR="008F11CB" w:rsidRPr="008F11CB">
        <w:rPr>
          <w:rFonts w:ascii="Times New Roman" w:hAnsi="Times New Roman" w:cs="Times New Roman"/>
          <w:snapToGrid w:val="0"/>
          <w:sz w:val="28"/>
          <w:szCs w:val="28"/>
        </w:rPr>
        <w:t>5</w:t>
      </w:r>
      <w:r w:rsidRPr="00A84CD1">
        <w:rPr>
          <w:rFonts w:ascii="Times New Roman" w:hAnsi="Times New Roman" w:cs="Times New Roman"/>
          <w:snapToGrid w:val="0"/>
          <w:sz w:val="28"/>
          <w:szCs w:val="28"/>
        </w:rPr>
        <w:t xml:space="preserve">. При обжиге пирита в газовой фазе присутствует элементная сера и ее давление может достигать 10 и более Па. Поэтому при термодинамическом анализе системы Pb-S-O выполнены расчеты </w:t>
      </w:r>
      <w:proofErr w:type="spellStart"/>
      <w:r w:rsidRPr="00A84CD1">
        <w:rPr>
          <w:rFonts w:ascii="Times New Roman" w:hAnsi="Times New Roman" w:cs="Times New Roman"/>
          <w:snapToGrid w:val="0"/>
          <w:sz w:val="28"/>
          <w:szCs w:val="28"/>
          <w:lang w:val="en-US"/>
        </w:rPr>
        <w:t>lgKp</w:t>
      </w:r>
      <w:proofErr w:type="spellEnd"/>
      <w:r w:rsidRPr="00A84CD1">
        <w:rPr>
          <w:rFonts w:ascii="Times New Roman" w:hAnsi="Times New Roman" w:cs="Times New Roman"/>
          <w:snapToGrid w:val="0"/>
          <w:sz w:val="28"/>
          <w:szCs w:val="28"/>
        </w:rPr>
        <w:t xml:space="preserve"> и ∆</w:t>
      </w:r>
      <w:r w:rsidRPr="00A84CD1">
        <w:rPr>
          <w:rFonts w:ascii="Times New Roman" w:hAnsi="Times New Roman" w:cs="Times New Roman"/>
          <w:snapToGrid w:val="0"/>
          <w:sz w:val="28"/>
          <w:szCs w:val="28"/>
          <w:lang w:val="en-US"/>
        </w:rPr>
        <w:t>G</w:t>
      </w:r>
      <w:r w:rsidRPr="00A84CD1">
        <w:rPr>
          <w:rFonts w:ascii="Times New Roman" w:hAnsi="Times New Roman" w:cs="Times New Roman"/>
          <w:snapToGrid w:val="0"/>
          <w:sz w:val="28"/>
          <w:szCs w:val="28"/>
          <w:vertAlign w:val="superscript"/>
        </w:rPr>
        <w:t>0</w:t>
      </w:r>
      <w:r w:rsidRPr="00A84CD1">
        <w:rPr>
          <w:rFonts w:ascii="Times New Roman" w:hAnsi="Times New Roman" w:cs="Times New Roman"/>
          <w:snapToGrid w:val="0"/>
          <w:sz w:val="28"/>
          <w:szCs w:val="28"/>
        </w:rPr>
        <w:t xml:space="preserve"> реакций </w:t>
      </w:r>
      <w:proofErr w:type="spellStart"/>
      <w:r w:rsidR="001C2DDD">
        <w:rPr>
          <w:rFonts w:ascii="Times New Roman" w:hAnsi="Times New Roman" w:cs="Times New Roman"/>
          <w:snapToGrid w:val="0"/>
          <w:sz w:val="28"/>
          <w:szCs w:val="28"/>
        </w:rPr>
        <w:t>взаимодействи</w:t>
      </w:r>
      <w:proofErr w:type="spellEnd"/>
      <w:r w:rsidR="006B401A">
        <w:rPr>
          <w:rFonts w:ascii="Times New Roman" w:hAnsi="Times New Roman" w:cs="Times New Roman"/>
          <w:snapToGrid w:val="0"/>
          <w:sz w:val="28"/>
          <w:szCs w:val="28"/>
          <w:lang w:val="kk-KZ"/>
        </w:rPr>
        <w:t>я</w:t>
      </w:r>
      <w:r w:rsidRPr="00A84CD1">
        <w:rPr>
          <w:rFonts w:ascii="Times New Roman" w:hAnsi="Times New Roman" w:cs="Times New Roman"/>
          <w:snapToGrid w:val="0"/>
          <w:sz w:val="28"/>
          <w:szCs w:val="28"/>
        </w:rPr>
        <w:t xml:space="preserve"> оксидов свинца с элементной сер</w:t>
      </w:r>
      <w:r w:rsidR="006B401A">
        <w:rPr>
          <w:rFonts w:ascii="Times New Roman" w:hAnsi="Times New Roman" w:cs="Times New Roman"/>
          <w:snapToGrid w:val="0"/>
          <w:sz w:val="28"/>
          <w:szCs w:val="28"/>
          <w:lang w:val="kk-KZ"/>
        </w:rPr>
        <w:t>ой</w:t>
      </w:r>
      <w:r w:rsidRPr="00A84CD1">
        <w:rPr>
          <w:rFonts w:ascii="Times New Roman" w:hAnsi="Times New Roman" w:cs="Times New Roman"/>
          <w:snapToGrid w:val="0"/>
          <w:sz w:val="28"/>
          <w:szCs w:val="28"/>
        </w:rPr>
        <w:t xml:space="preserve"> и пиритом. </w:t>
      </w:r>
    </w:p>
    <w:p w14:paraId="214408C6" w14:textId="31A231D8" w:rsidR="00A84CD1" w:rsidRPr="00A84CD1" w:rsidRDefault="00A84CD1" w:rsidP="00307753">
      <w:pPr>
        <w:spacing w:after="0" w:line="240" w:lineRule="auto"/>
        <w:ind w:firstLine="567"/>
        <w:jc w:val="both"/>
        <w:rPr>
          <w:rFonts w:ascii="Times New Roman" w:hAnsi="Times New Roman" w:cs="Times New Roman"/>
          <w:snapToGrid w:val="0"/>
          <w:sz w:val="28"/>
          <w:szCs w:val="28"/>
        </w:rPr>
      </w:pPr>
      <w:r w:rsidRPr="00A84CD1">
        <w:rPr>
          <w:rFonts w:ascii="Times New Roman" w:hAnsi="Times New Roman" w:cs="Times New Roman"/>
          <w:snapToGrid w:val="0"/>
          <w:sz w:val="28"/>
          <w:szCs w:val="28"/>
        </w:rPr>
        <w:t xml:space="preserve">В системе Pb-S-O устойчивыми конденсированными фазами являются </w:t>
      </w:r>
      <w:proofErr w:type="spellStart"/>
      <w:r w:rsidRPr="00A84CD1">
        <w:rPr>
          <w:rFonts w:ascii="Times New Roman" w:hAnsi="Times New Roman" w:cs="Times New Roman"/>
          <w:snapToGrid w:val="0"/>
          <w:sz w:val="28"/>
          <w:szCs w:val="28"/>
        </w:rPr>
        <w:t>PbS</w:t>
      </w:r>
      <w:proofErr w:type="spellEnd"/>
      <w:r w:rsidRPr="00A84CD1">
        <w:rPr>
          <w:rFonts w:ascii="Times New Roman" w:hAnsi="Times New Roman" w:cs="Times New Roman"/>
          <w:snapToGrid w:val="0"/>
          <w:sz w:val="28"/>
          <w:szCs w:val="28"/>
        </w:rPr>
        <w:t xml:space="preserve">, </w:t>
      </w:r>
      <w:proofErr w:type="spellStart"/>
      <w:r w:rsidRPr="00A84CD1">
        <w:rPr>
          <w:rFonts w:ascii="Times New Roman" w:hAnsi="Times New Roman" w:cs="Times New Roman"/>
          <w:snapToGrid w:val="0"/>
          <w:sz w:val="28"/>
          <w:szCs w:val="28"/>
        </w:rPr>
        <w:t>РbO</w:t>
      </w:r>
      <w:proofErr w:type="spellEnd"/>
      <w:r w:rsidRPr="00A84CD1">
        <w:rPr>
          <w:rFonts w:ascii="Times New Roman" w:hAnsi="Times New Roman" w:cs="Times New Roman"/>
          <w:snapToGrid w:val="0"/>
          <w:sz w:val="28"/>
          <w:szCs w:val="28"/>
        </w:rPr>
        <w:t>, Pb, PbSO</w:t>
      </w:r>
      <w:r w:rsidRPr="00A84CD1">
        <w:rPr>
          <w:rFonts w:ascii="Times New Roman" w:hAnsi="Times New Roman" w:cs="Times New Roman"/>
          <w:snapToGrid w:val="0"/>
          <w:sz w:val="28"/>
          <w:szCs w:val="28"/>
          <w:vertAlign w:val="subscript"/>
        </w:rPr>
        <w:t>4</w:t>
      </w:r>
      <w:r w:rsidRPr="00A84CD1">
        <w:rPr>
          <w:rFonts w:ascii="Times New Roman" w:hAnsi="Times New Roman" w:cs="Times New Roman"/>
          <w:snapToGrid w:val="0"/>
          <w:sz w:val="28"/>
          <w:szCs w:val="28"/>
        </w:rPr>
        <w:t>, PbO·PbSO</w:t>
      </w:r>
      <w:r w:rsidRPr="00A84CD1">
        <w:rPr>
          <w:rFonts w:ascii="Times New Roman" w:hAnsi="Times New Roman" w:cs="Times New Roman"/>
          <w:snapToGrid w:val="0"/>
          <w:sz w:val="28"/>
          <w:szCs w:val="28"/>
          <w:vertAlign w:val="subscript"/>
        </w:rPr>
        <w:t>4</w:t>
      </w:r>
      <w:r w:rsidRPr="00A84CD1">
        <w:rPr>
          <w:rFonts w:ascii="Times New Roman" w:hAnsi="Times New Roman" w:cs="Times New Roman"/>
          <w:snapToGrid w:val="0"/>
          <w:sz w:val="28"/>
          <w:szCs w:val="28"/>
        </w:rPr>
        <w:t xml:space="preserve">. Выполненные методом приведённых потенциалов термодинамические </w:t>
      </w:r>
      <w:r w:rsidR="008E7C02" w:rsidRPr="00A84CD1">
        <w:rPr>
          <w:rFonts w:ascii="Times New Roman" w:hAnsi="Times New Roman" w:cs="Times New Roman"/>
          <w:snapToGrid w:val="0"/>
          <w:sz w:val="28"/>
          <w:szCs w:val="28"/>
        </w:rPr>
        <w:t xml:space="preserve">расчёты потенциалов реакций </w:t>
      </w:r>
      <w:proofErr w:type="spellStart"/>
      <w:r w:rsidR="008E7C02" w:rsidRPr="00A84CD1">
        <w:rPr>
          <w:rFonts w:ascii="Times New Roman" w:hAnsi="Times New Roman" w:cs="Times New Roman"/>
          <w:snapToGrid w:val="0"/>
          <w:sz w:val="28"/>
          <w:szCs w:val="28"/>
        </w:rPr>
        <w:t>сульфидирования</w:t>
      </w:r>
      <w:proofErr w:type="spellEnd"/>
      <w:r w:rsidRPr="00A84CD1">
        <w:rPr>
          <w:rFonts w:ascii="Times New Roman" w:hAnsi="Times New Roman" w:cs="Times New Roman"/>
          <w:snapToGrid w:val="0"/>
          <w:sz w:val="28"/>
          <w:szCs w:val="28"/>
        </w:rPr>
        <w:t xml:space="preserve"> оксида свинца элементной серой показал, что </w:t>
      </w:r>
      <w:proofErr w:type="spellStart"/>
      <w:r w:rsidRPr="00A84CD1">
        <w:rPr>
          <w:rFonts w:ascii="Times New Roman" w:hAnsi="Times New Roman" w:cs="Times New Roman"/>
          <w:snapToGrid w:val="0"/>
          <w:sz w:val="28"/>
          <w:szCs w:val="28"/>
        </w:rPr>
        <w:t>сульфидирование</w:t>
      </w:r>
      <w:proofErr w:type="spellEnd"/>
      <w:r w:rsidRPr="00A84CD1">
        <w:rPr>
          <w:rFonts w:ascii="Times New Roman" w:hAnsi="Times New Roman" w:cs="Times New Roman"/>
          <w:snapToGrid w:val="0"/>
          <w:sz w:val="28"/>
          <w:szCs w:val="28"/>
        </w:rPr>
        <w:t xml:space="preserve"> в интервале температур </w:t>
      </w:r>
      <w:r w:rsidR="007A4BFA" w:rsidRPr="00A84CD1">
        <w:rPr>
          <w:rFonts w:ascii="Times New Roman" w:hAnsi="Times New Roman" w:cs="Times New Roman"/>
          <w:snapToGrid w:val="0"/>
          <w:sz w:val="28"/>
          <w:szCs w:val="28"/>
        </w:rPr>
        <w:t xml:space="preserve">600-900 </w:t>
      </w:r>
      <w:r w:rsidR="007A4BFA" w:rsidRPr="00A84CD1">
        <w:rPr>
          <w:rFonts w:ascii="Times New Roman" w:hAnsi="Times New Roman" w:cs="Times New Roman"/>
          <w:snapToGrid w:val="0"/>
          <w:sz w:val="28"/>
          <w:szCs w:val="28"/>
          <w:vertAlign w:val="superscript"/>
        </w:rPr>
        <w:t>0</w:t>
      </w:r>
      <w:r w:rsidR="007A4BFA" w:rsidRPr="00A84CD1">
        <w:rPr>
          <w:rFonts w:ascii="Times New Roman" w:hAnsi="Times New Roman" w:cs="Times New Roman"/>
          <w:snapToGrid w:val="0"/>
          <w:sz w:val="28"/>
          <w:szCs w:val="28"/>
          <w:lang w:val="en-US"/>
        </w:rPr>
        <w:t>C</w:t>
      </w:r>
      <w:r w:rsidR="007A4BFA" w:rsidRPr="00A84CD1">
        <w:rPr>
          <w:rFonts w:ascii="Times New Roman" w:hAnsi="Times New Roman" w:cs="Times New Roman"/>
          <w:snapToGrid w:val="0"/>
          <w:sz w:val="28"/>
          <w:szCs w:val="28"/>
        </w:rPr>
        <w:t xml:space="preserve"> </w:t>
      </w:r>
      <w:r w:rsidRPr="00A84CD1">
        <w:rPr>
          <w:rFonts w:ascii="Times New Roman" w:hAnsi="Times New Roman" w:cs="Times New Roman"/>
          <w:snapToGrid w:val="0"/>
          <w:sz w:val="28"/>
          <w:szCs w:val="28"/>
        </w:rPr>
        <w:t xml:space="preserve">термодинамически возможно и может протекать как с прямым получением сульфида свинца, так и с получением вначале ряда промежуточных соединений с последующим образованием сульфида свинца. При низких температурах термодинамически более вероятно образование промежуточных </w:t>
      </w:r>
      <w:proofErr w:type="spellStart"/>
      <w:r w:rsidRPr="00A84CD1">
        <w:rPr>
          <w:rFonts w:ascii="Times New Roman" w:hAnsi="Times New Roman" w:cs="Times New Roman"/>
          <w:snapToGrid w:val="0"/>
          <w:sz w:val="28"/>
          <w:szCs w:val="28"/>
        </w:rPr>
        <w:t>оксисульфатов</w:t>
      </w:r>
      <w:proofErr w:type="spellEnd"/>
      <w:r w:rsidRPr="00A84CD1">
        <w:rPr>
          <w:rFonts w:ascii="Times New Roman" w:hAnsi="Times New Roman" w:cs="Times New Roman"/>
          <w:snapToGrid w:val="0"/>
          <w:sz w:val="28"/>
          <w:szCs w:val="28"/>
        </w:rPr>
        <w:t xml:space="preserve"> и сульфата свинца. При повышении температуры до </w:t>
      </w:r>
      <w:r w:rsidR="007A4BFA" w:rsidRPr="00A84CD1">
        <w:rPr>
          <w:rFonts w:ascii="Times New Roman" w:hAnsi="Times New Roman" w:cs="Times New Roman"/>
          <w:snapToGrid w:val="0"/>
          <w:sz w:val="28"/>
          <w:szCs w:val="28"/>
        </w:rPr>
        <w:t xml:space="preserve">900 </w:t>
      </w:r>
      <w:r w:rsidR="007A4BFA" w:rsidRPr="00A84CD1">
        <w:rPr>
          <w:rFonts w:ascii="Times New Roman" w:hAnsi="Times New Roman" w:cs="Times New Roman"/>
          <w:snapToGrid w:val="0"/>
          <w:sz w:val="28"/>
          <w:szCs w:val="28"/>
          <w:vertAlign w:val="superscript"/>
        </w:rPr>
        <w:t>0</w:t>
      </w:r>
      <w:r w:rsidR="007A4BFA" w:rsidRPr="00A84CD1">
        <w:rPr>
          <w:rFonts w:ascii="Times New Roman" w:hAnsi="Times New Roman" w:cs="Times New Roman"/>
          <w:snapToGrid w:val="0"/>
          <w:sz w:val="28"/>
          <w:szCs w:val="28"/>
          <w:lang w:val="en-US"/>
        </w:rPr>
        <w:t>C</w:t>
      </w:r>
      <w:r w:rsidR="007A4BFA" w:rsidRPr="00A84CD1">
        <w:rPr>
          <w:rFonts w:ascii="Times New Roman" w:hAnsi="Times New Roman" w:cs="Times New Roman"/>
          <w:snapToGrid w:val="0"/>
          <w:sz w:val="28"/>
          <w:szCs w:val="28"/>
        </w:rPr>
        <w:t xml:space="preserve"> </w:t>
      </w:r>
      <w:r w:rsidRPr="00A84CD1">
        <w:rPr>
          <w:rFonts w:ascii="Times New Roman" w:hAnsi="Times New Roman" w:cs="Times New Roman"/>
          <w:snapToGrid w:val="0"/>
          <w:sz w:val="28"/>
          <w:szCs w:val="28"/>
        </w:rPr>
        <w:t xml:space="preserve">значительно возрастает возможность прямого получения сульфида, так и образование промежуточного металлического свинца с последующим его </w:t>
      </w:r>
      <w:proofErr w:type="spellStart"/>
      <w:r w:rsidRPr="00A84CD1">
        <w:rPr>
          <w:rFonts w:ascii="Times New Roman" w:hAnsi="Times New Roman" w:cs="Times New Roman"/>
          <w:snapToGrid w:val="0"/>
          <w:sz w:val="28"/>
          <w:szCs w:val="28"/>
        </w:rPr>
        <w:t>сульфидированием</w:t>
      </w:r>
      <w:proofErr w:type="spellEnd"/>
      <w:r w:rsidRPr="00A84CD1">
        <w:rPr>
          <w:rFonts w:ascii="Times New Roman" w:hAnsi="Times New Roman" w:cs="Times New Roman"/>
          <w:snapToGrid w:val="0"/>
          <w:sz w:val="28"/>
          <w:szCs w:val="28"/>
        </w:rPr>
        <w:t xml:space="preserve">. </w:t>
      </w:r>
    </w:p>
    <w:p w14:paraId="4A116347" w14:textId="77777777" w:rsidR="00A84CD1" w:rsidRPr="00A84CD1" w:rsidRDefault="00A84CD1" w:rsidP="00307753">
      <w:pPr>
        <w:spacing w:after="0" w:line="240" w:lineRule="auto"/>
        <w:ind w:firstLine="567"/>
        <w:jc w:val="both"/>
        <w:rPr>
          <w:rFonts w:ascii="Times New Roman" w:hAnsi="Times New Roman" w:cs="Times New Roman"/>
          <w:snapToGrid w:val="0"/>
          <w:sz w:val="28"/>
          <w:szCs w:val="28"/>
        </w:rPr>
      </w:pPr>
    </w:p>
    <w:p w14:paraId="62FFA7D8" w14:textId="77777777" w:rsidR="00307753" w:rsidRDefault="00A84CD1" w:rsidP="00307753">
      <w:pPr>
        <w:spacing w:after="0" w:line="240" w:lineRule="auto"/>
        <w:jc w:val="both"/>
        <w:rPr>
          <w:rFonts w:ascii="Times New Roman" w:hAnsi="Times New Roman" w:cs="Times New Roman"/>
          <w:sz w:val="28"/>
          <w:szCs w:val="28"/>
        </w:rPr>
      </w:pPr>
      <w:r w:rsidRPr="00A84CD1">
        <w:rPr>
          <w:rFonts w:ascii="Times New Roman" w:hAnsi="Times New Roman" w:cs="Times New Roman"/>
          <w:sz w:val="28"/>
          <w:szCs w:val="28"/>
        </w:rPr>
        <w:t xml:space="preserve">Таблица </w:t>
      </w:r>
      <w:r w:rsidR="008F11CB" w:rsidRPr="008F11CB">
        <w:rPr>
          <w:rFonts w:ascii="Times New Roman" w:hAnsi="Times New Roman" w:cs="Times New Roman"/>
          <w:sz w:val="28"/>
          <w:szCs w:val="28"/>
        </w:rPr>
        <w:t>5</w:t>
      </w:r>
      <w:r w:rsidRPr="00A84CD1">
        <w:rPr>
          <w:rFonts w:ascii="Times New Roman" w:hAnsi="Times New Roman" w:cs="Times New Roman"/>
          <w:sz w:val="28"/>
          <w:szCs w:val="28"/>
        </w:rPr>
        <w:t xml:space="preserve"> - Значения термодинамических характеристик реакций  в системе Pb-S-O</w:t>
      </w:r>
    </w:p>
    <w:p w14:paraId="181A8259" w14:textId="1C6ED575" w:rsidR="00A84CD1" w:rsidRPr="00A84CD1" w:rsidRDefault="00A84CD1" w:rsidP="00307753">
      <w:pPr>
        <w:spacing w:after="0" w:line="240" w:lineRule="auto"/>
        <w:jc w:val="both"/>
        <w:rPr>
          <w:rFonts w:ascii="Times New Roman" w:hAnsi="Times New Roman" w:cs="Times New Roman"/>
          <w:sz w:val="28"/>
          <w:szCs w:val="28"/>
        </w:rPr>
      </w:pPr>
      <w:r w:rsidRPr="00A84CD1">
        <w:rPr>
          <w:rFonts w:ascii="Times New Roman" w:hAnsi="Times New Roman" w:cs="Times New Roman"/>
          <w:sz w:val="28"/>
          <w:szCs w:val="28"/>
        </w:rPr>
        <w:t xml:space="preserve"> </w:t>
      </w:r>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01"/>
        <w:gridCol w:w="1134"/>
        <w:gridCol w:w="1134"/>
        <w:gridCol w:w="1134"/>
        <w:gridCol w:w="1295"/>
      </w:tblGrid>
      <w:tr w:rsidR="00A84CD1" w:rsidRPr="00A84CD1" w14:paraId="0EE367E0" w14:textId="77777777" w:rsidTr="00307753">
        <w:trPr>
          <w:trHeight w:val="241"/>
          <w:jc w:val="center"/>
        </w:trPr>
        <w:tc>
          <w:tcPr>
            <w:tcW w:w="4801" w:type="dxa"/>
            <w:vMerge w:val="restart"/>
          </w:tcPr>
          <w:p w14:paraId="4C0744DB" w14:textId="77777777" w:rsidR="00A84CD1" w:rsidRPr="00A84CD1" w:rsidRDefault="00A84CD1" w:rsidP="00A84CD1">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rPr>
              <w:t>Реакция</w:t>
            </w:r>
          </w:p>
        </w:tc>
        <w:tc>
          <w:tcPr>
            <w:tcW w:w="4697" w:type="dxa"/>
            <w:gridSpan w:val="4"/>
          </w:tcPr>
          <w:p w14:paraId="4DE96C0F" w14:textId="3ADE1940" w:rsidR="00A84CD1" w:rsidRPr="00A84CD1" w:rsidRDefault="00A84CD1" w:rsidP="00A84CD1">
            <w:pPr>
              <w:spacing w:after="0" w:line="240" w:lineRule="auto"/>
              <w:jc w:val="center"/>
              <w:rPr>
                <w:rFonts w:ascii="Times New Roman" w:hAnsi="Times New Roman" w:cs="Times New Roman"/>
                <w:snapToGrid w:val="0"/>
                <w:sz w:val="28"/>
                <w:szCs w:val="28"/>
              </w:rPr>
            </w:pPr>
            <w:proofErr w:type="spellStart"/>
            <w:r w:rsidRPr="00A84CD1">
              <w:rPr>
                <w:rFonts w:ascii="Times New Roman" w:hAnsi="Times New Roman" w:cs="Times New Roman"/>
                <w:snapToGrid w:val="0"/>
                <w:sz w:val="28"/>
                <w:szCs w:val="28"/>
                <w:lang w:val="en-US"/>
              </w:rPr>
              <w:t>lgKp</w:t>
            </w:r>
            <w:proofErr w:type="spellEnd"/>
            <w:r w:rsidR="009A4F7A">
              <w:rPr>
                <w:rFonts w:ascii="Times New Roman" w:hAnsi="Times New Roman" w:cs="Times New Roman"/>
                <w:snapToGrid w:val="0"/>
                <w:sz w:val="28"/>
                <w:szCs w:val="28"/>
              </w:rPr>
              <w:t>/</w:t>
            </w:r>
            <w:r w:rsidRPr="00A84CD1">
              <w:rPr>
                <w:rFonts w:ascii="Times New Roman" w:hAnsi="Times New Roman" w:cs="Times New Roman"/>
                <w:snapToGrid w:val="0"/>
                <w:sz w:val="28"/>
                <w:szCs w:val="28"/>
              </w:rPr>
              <w:t>∆</w:t>
            </w:r>
            <w:r w:rsidRPr="00A84CD1">
              <w:rPr>
                <w:rFonts w:ascii="Times New Roman" w:hAnsi="Times New Roman" w:cs="Times New Roman"/>
                <w:snapToGrid w:val="0"/>
                <w:sz w:val="28"/>
                <w:szCs w:val="28"/>
                <w:lang w:val="en-US"/>
              </w:rPr>
              <w:t>G</w:t>
            </w:r>
            <w:proofErr w:type="gramStart"/>
            <w:r w:rsidRPr="00A84CD1">
              <w:rPr>
                <w:rFonts w:ascii="Times New Roman" w:hAnsi="Times New Roman" w:cs="Times New Roman"/>
                <w:snapToGrid w:val="0"/>
                <w:sz w:val="28"/>
                <w:szCs w:val="28"/>
                <w:vertAlign w:val="superscript"/>
              </w:rPr>
              <w:t>0</w:t>
            </w:r>
            <w:r w:rsidRPr="00A84CD1">
              <w:rPr>
                <w:rFonts w:ascii="Times New Roman" w:hAnsi="Times New Roman" w:cs="Times New Roman"/>
                <w:snapToGrid w:val="0"/>
                <w:sz w:val="28"/>
                <w:szCs w:val="28"/>
              </w:rPr>
              <w:t xml:space="preserve"> ,</w:t>
            </w:r>
            <w:proofErr w:type="gramEnd"/>
            <w:r w:rsidRPr="00A84CD1">
              <w:rPr>
                <w:rFonts w:ascii="Times New Roman" w:hAnsi="Times New Roman" w:cs="Times New Roman"/>
                <w:snapToGrid w:val="0"/>
                <w:sz w:val="28"/>
                <w:szCs w:val="28"/>
              </w:rPr>
              <w:t xml:space="preserve"> кДж/моль  при </w:t>
            </w:r>
            <w:r w:rsidRPr="00A84CD1">
              <w:rPr>
                <w:rFonts w:ascii="Times New Roman" w:hAnsi="Times New Roman" w:cs="Times New Roman"/>
                <w:snapToGrid w:val="0"/>
                <w:sz w:val="28"/>
                <w:szCs w:val="28"/>
                <w:lang w:val="en-US"/>
              </w:rPr>
              <w:t>T</w:t>
            </w:r>
            <w:r w:rsidRPr="00A84CD1">
              <w:rPr>
                <w:rFonts w:ascii="Times New Roman" w:hAnsi="Times New Roman" w:cs="Times New Roman"/>
                <w:snapToGrid w:val="0"/>
                <w:sz w:val="28"/>
                <w:szCs w:val="28"/>
              </w:rPr>
              <w:t xml:space="preserve">, </w:t>
            </w:r>
            <w:r w:rsidRPr="00A84CD1">
              <w:rPr>
                <w:rFonts w:ascii="Times New Roman" w:hAnsi="Times New Roman" w:cs="Times New Roman"/>
                <w:snapToGrid w:val="0"/>
                <w:sz w:val="28"/>
                <w:szCs w:val="28"/>
                <w:vertAlign w:val="superscript"/>
              </w:rPr>
              <w:t>0</w:t>
            </w:r>
            <w:r w:rsidRPr="00A84CD1">
              <w:rPr>
                <w:rFonts w:ascii="Times New Roman" w:hAnsi="Times New Roman" w:cs="Times New Roman"/>
                <w:snapToGrid w:val="0"/>
                <w:sz w:val="28"/>
                <w:szCs w:val="28"/>
                <w:lang w:val="en-US"/>
              </w:rPr>
              <w:t>C</w:t>
            </w:r>
          </w:p>
        </w:tc>
      </w:tr>
      <w:tr w:rsidR="00A84CD1" w:rsidRPr="00A84CD1" w14:paraId="58DEA2C7" w14:textId="77777777" w:rsidTr="00307753">
        <w:trPr>
          <w:trHeight w:val="262"/>
          <w:jc w:val="center"/>
        </w:trPr>
        <w:tc>
          <w:tcPr>
            <w:tcW w:w="4801" w:type="dxa"/>
            <w:vMerge/>
          </w:tcPr>
          <w:p w14:paraId="4514A97B" w14:textId="77777777" w:rsidR="00A84CD1" w:rsidRPr="00A84CD1" w:rsidRDefault="00A84CD1" w:rsidP="00A84CD1">
            <w:pPr>
              <w:spacing w:after="0" w:line="240" w:lineRule="auto"/>
              <w:jc w:val="both"/>
              <w:rPr>
                <w:rFonts w:ascii="Times New Roman" w:hAnsi="Times New Roman" w:cs="Times New Roman"/>
                <w:snapToGrid w:val="0"/>
                <w:sz w:val="28"/>
                <w:szCs w:val="28"/>
              </w:rPr>
            </w:pPr>
          </w:p>
        </w:tc>
        <w:tc>
          <w:tcPr>
            <w:tcW w:w="1134" w:type="dxa"/>
          </w:tcPr>
          <w:p w14:paraId="44B6BADC" w14:textId="77777777" w:rsidR="00A84CD1" w:rsidRPr="00A84CD1" w:rsidRDefault="00A84CD1" w:rsidP="00A84CD1">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600</w:t>
            </w:r>
          </w:p>
        </w:tc>
        <w:tc>
          <w:tcPr>
            <w:tcW w:w="1134" w:type="dxa"/>
          </w:tcPr>
          <w:p w14:paraId="312B6855" w14:textId="77777777" w:rsidR="00A84CD1" w:rsidRPr="00A84CD1" w:rsidRDefault="00A84CD1" w:rsidP="00A84CD1">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700</w:t>
            </w:r>
          </w:p>
        </w:tc>
        <w:tc>
          <w:tcPr>
            <w:tcW w:w="1134" w:type="dxa"/>
          </w:tcPr>
          <w:p w14:paraId="694E599F" w14:textId="77777777" w:rsidR="00A84CD1" w:rsidRPr="00A84CD1" w:rsidRDefault="00A84CD1" w:rsidP="00A84CD1">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800</w:t>
            </w:r>
          </w:p>
        </w:tc>
        <w:tc>
          <w:tcPr>
            <w:tcW w:w="1295" w:type="dxa"/>
          </w:tcPr>
          <w:p w14:paraId="7DD1134E" w14:textId="77777777" w:rsidR="00A84CD1" w:rsidRPr="00A84CD1" w:rsidRDefault="00A84CD1" w:rsidP="00A84CD1">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900</w:t>
            </w:r>
          </w:p>
        </w:tc>
      </w:tr>
      <w:tr w:rsidR="00293F4B" w:rsidRPr="00A84CD1" w14:paraId="7934E97F" w14:textId="77777777" w:rsidTr="00307753">
        <w:trPr>
          <w:trHeight w:val="262"/>
          <w:jc w:val="center"/>
        </w:trPr>
        <w:tc>
          <w:tcPr>
            <w:tcW w:w="4801" w:type="dxa"/>
          </w:tcPr>
          <w:p w14:paraId="7D9704FC" w14:textId="7DEE9728" w:rsidR="00293F4B" w:rsidRPr="00A84CD1" w:rsidRDefault="00293F4B" w:rsidP="00293F4B">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1</w:t>
            </w:r>
          </w:p>
        </w:tc>
        <w:tc>
          <w:tcPr>
            <w:tcW w:w="1134" w:type="dxa"/>
          </w:tcPr>
          <w:p w14:paraId="25A74623" w14:textId="4529DAA2" w:rsidR="00293F4B" w:rsidRPr="00293F4B" w:rsidRDefault="00293F4B" w:rsidP="00293F4B">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2</w:t>
            </w:r>
          </w:p>
        </w:tc>
        <w:tc>
          <w:tcPr>
            <w:tcW w:w="1134" w:type="dxa"/>
          </w:tcPr>
          <w:p w14:paraId="1D3A79AB" w14:textId="71B5517D" w:rsidR="00293F4B" w:rsidRPr="00293F4B" w:rsidRDefault="00293F4B" w:rsidP="00293F4B">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3</w:t>
            </w:r>
          </w:p>
        </w:tc>
        <w:tc>
          <w:tcPr>
            <w:tcW w:w="1134" w:type="dxa"/>
          </w:tcPr>
          <w:p w14:paraId="675A5D80" w14:textId="5404240A" w:rsidR="00293F4B" w:rsidRPr="00293F4B" w:rsidRDefault="00293F4B" w:rsidP="00293F4B">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4</w:t>
            </w:r>
          </w:p>
        </w:tc>
        <w:tc>
          <w:tcPr>
            <w:tcW w:w="1295" w:type="dxa"/>
          </w:tcPr>
          <w:p w14:paraId="10C1E32D" w14:textId="3DE788BF" w:rsidR="00293F4B" w:rsidRPr="00293F4B" w:rsidRDefault="00293F4B" w:rsidP="00293F4B">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5</w:t>
            </w:r>
          </w:p>
        </w:tc>
      </w:tr>
      <w:tr w:rsidR="00A84CD1" w:rsidRPr="00A84CD1" w14:paraId="4DF0CECC" w14:textId="77777777" w:rsidTr="00307753">
        <w:trPr>
          <w:trHeight w:val="296"/>
          <w:jc w:val="center"/>
        </w:trPr>
        <w:tc>
          <w:tcPr>
            <w:tcW w:w="4801" w:type="dxa"/>
          </w:tcPr>
          <w:p w14:paraId="7017877A" w14:textId="77777777"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4/3PbO+S</w:t>
            </w:r>
            <w:r w:rsidRPr="00A84CD1">
              <w:rPr>
                <w:rFonts w:ascii="Times New Roman" w:hAnsi="Times New Roman" w:cs="Times New Roman"/>
                <w:snapToGrid w:val="0"/>
                <w:sz w:val="28"/>
                <w:szCs w:val="28"/>
                <w:vertAlign w:val="subscript"/>
                <w:lang w:val="en-US"/>
              </w:rPr>
              <w:t>2</w:t>
            </w:r>
            <w:r w:rsidRPr="00A84CD1">
              <w:rPr>
                <w:rFonts w:ascii="Times New Roman" w:hAnsi="Times New Roman" w:cs="Times New Roman"/>
                <w:snapToGrid w:val="0"/>
                <w:sz w:val="28"/>
                <w:szCs w:val="28"/>
                <w:lang w:val="en-US"/>
              </w:rPr>
              <w:t>=4/3PbS+2/3SO</w:t>
            </w:r>
            <w:r w:rsidRPr="00A84CD1">
              <w:rPr>
                <w:rFonts w:ascii="Times New Roman" w:hAnsi="Times New Roman" w:cs="Times New Roman"/>
                <w:snapToGrid w:val="0"/>
                <w:sz w:val="28"/>
                <w:szCs w:val="28"/>
                <w:vertAlign w:val="subscript"/>
                <w:lang w:val="en-US"/>
              </w:rPr>
              <w:t>2</w:t>
            </w:r>
          </w:p>
        </w:tc>
        <w:tc>
          <w:tcPr>
            <w:tcW w:w="1134" w:type="dxa"/>
          </w:tcPr>
          <w:p w14:paraId="51B555B2" w14:textId="0AAABF64"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7</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9/132</w:t>
            </w:r>
          </w:p>
        </w:tc>
        <w:tc>
          <w:tcPr>
            <w:tcW w:w="1134" w:type="dxa"/>
          </w:tcPr>
          <w:p w14:paraId="34A5699A" w14:textId="028620A6"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6</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9/129</w:t>
            </w:r>
          </w:p>
        </w:tc>
        <w:tc>
          <w:tcPr>
            <w:tcW w:w="1134" w:type="dxa"/>
          </w:tcPr>
          <w:p w14:paraId="48D10DEA" w14:textId="69B8322D"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6</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1/126</w:t>
            </w:r>
          </w:p>
        </w:tc>
        <w:tc>
          <w:tcPr>
            <w:tcW w:w="1295" w:type="dxa"/>
          </w:tcPr>
          <w:p w14:paraId="170FA31A" w14:textId="2B53432C"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5</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8/124</w:t>
            </w:r>
          </w:p>
        </w:tc>
      </w:tr>
      <w:tr w:rsidR="00A84CD1" w:rsidRPr="00A84CD1" w14:paraId="50ABD3FA" w14:textId="77777777" w:rsidTr="00307753">
        <w:trPr>
          <w:trHeight w:val="315"/>
          <w:jc w:val="center"/>
        </w:trPr>
        <w:tc>
          <w:tcPr>
            <w:tcW w:w="4801" w:type="dxa"/>
          </w:tcPr>
          <w:p w14:paraId="2A3A4459" w14:textId="77777777"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PbSO4+S</w:t>
            </w:r>
            <w:r w:rsidRPr="00A84CD1">
              <w:rPr>
                <w:rFonts w:ascii="Times New Roman" w:hAnsi="Times New Roman" w:cs="Times New Roman"/>
                <w:snapToGrid w:val="0"/>
                <w:sz w:val="28"/>
                <w:szCs w:val="28"/>
                <w:vertAlign w:val="subscript"/>
                <w:lang w:val="en-US"/>
              </w:rPr>
              <w:t>2</w:t>
            </w:r>
            <w:r w:rsidRPr="00A84CD1">
              <w:rPr>
                <w:rFonts w:ascii="Times New Roman" w:hAnsi="Times New Roman" w:cs="Times New Roman"/>
                <w:snapToGrid w:val="0"/>
                <w:sz w:val="28"/>
                <w:szCs w:val="28"/>
                <w:lang w:val="en-US"/>
              </w:rPr>
              <w:t>=PbS+2SO</w:t>
            </w:r>
            <w:r w:rsidRPr="00A84CD1">
              <w:rPr>
                <w:rFonts w:ascii="Times New Roman" w:hAnsi="Times New Roman" w:cs="Times New Roman"/>
                <w:snapToGrid w:val="0"/>
                <w:sz w:val="28"/>
                <w:szCs w:val="28"/>
                <w:vertAlign w:val="subscript"/>
                <w:lang w:val="en-US"/>
              </w:rPr>
              <w:t>2</w:t>
            </w:r>
          </w:p>
        </w:tc>
        <w:tc>
          <w:tcPr>
            <w:tcW w:w="1134" w:type="dxa"/>
          </w:tcPr>
          <w:p w14:paraId="185CD4D0" w14:textId="4D0FE160"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4</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8/79</w:t>
            </w:r>
          </w:p>
        </w:tc>
        <w:tc>
          <w:tcPr>
            <w:tcW w:w="1134" w:type="dxa"/>
          </w:tcPr>
          <w:p w14:paraId="3C5CF82B" w14:textId="1B751188"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5</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3/100</w:t>
            </w:r>
          </w:p>
        </w:tc>
        <w:tc>
          <w:tcPr>
            <w:tcW w:w="1134" w:type="dxa"/>
          </w:tcPr>
          <w:p w14:paraId="55A963D5" w14:textId="0AFE48A3"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5</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9/121</w:t>
            </w:r>
          </w:p>
        </w:tc>
        <w:tc>
          <w:tcPr>
            <w:tcW w:w="1295" w:type="dxa"/>
          </w:tcPr>
          <w:p w14:paraId="5E67D6E4" w14:textId="1262DB3F"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6</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1/132</w:t>
            </w:r>
          </w:p>
        </w:tc>
      </w:tr>
      <w:tr w:rsidR="00A84CD1" w:rsidRPr="00A84CD1" w14:paraId="11545EA1" w14:textId="77777777" w:rsidTr="00307753">
        <w:trPr>
          <w:trHeight w:val="277"/>
          <w:jc w:val="center"/>
        </w:trPr>
        <w:tc>
          <w:tcPr>
            <w:tcW w:w="4801" w:type="dxa"/>
          </w:tcPr>
          <w:p w14:paraId="6AEFEDEB" w14:textId="77777777" w:rsidR="00A84CD1" w:rsidRPr="00A84CD1" w:rsidRDefault="00A84CD1" w:rsidP="00A84CD1">
            <w:pPr>
              <w:spacing w:after="0" w:line="240" w:lineRule="auto"/>
              <w:jc w:val="both"/>
              <w:rPr>
                <w:rFonts w:ascii="Times New Roman" w:hAnsi="Times New Roman" w:cs="Times New Roman"/>
                <w:snapToGrid w:val="0"/>
                <w:sz w:val="28"/>
                <w:szCs w:val="28"/>
              </w:rPr>
            </w:pPr>
            <w:r w:rsidRPr="00A84CD1">
              <w:rPr>
                <w:rFonts w:ascii="Times New Roman" w:hAnsi="Times New Roman" w:cs="Times New Roman"/>
                <w:snapToGrid w:val="0"/>
                <w:sz w:val="28"/>
                <w:szCs w:val="28"/>
                <w:lang w:val="en-US"/>
              </w:rPr>
              <w:t>2PbO+PbS=3Pb+SO</w:t>
            </w:r>
            <w:r w:rsidRPr="00A84CD1">
              <w:rPr>
                <w:rFonts w:ascii="Times New Roman" w:hAnsi="Times New Roman" w:cs="Times New Roman"/>
                <w:snapToGrid w:val="0"/>
                <w:sz w:val="28"/>
                <w:szCs w:val="28"/>
                <w:vertAlign w:val="subscript"/>
                <w:lang w:val="en-US"/>
              </w:rPr>
              <w:t>2</w:t>
            </w:r>
          </w:p>
        </w:tc>
        <w:tc>
          <w:tcPr>
            <w:tcW w:w="1134" w:type="dxa"/>
          </w:tcPr>
          <w:p w14:paraId="118730E2" w14:textId="0E8DE8A5"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-1</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4/-24</w:t>
            </w:r>
          </w:p>
        </w:tc>
        <w:tc>
          <w:tcPr>
            <w:tcW w:w="1134" w:type="dxa"/>
          </w:tcPr>
          <w:p w14:paraId="0A6AFFC8" w14:textId="7EA758D3"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0</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0/0</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0</w:t>
            </w:r>
          </w:p>
        </w:tc>
        <w:tc>
          <w:tcPr>
            <w:tcW w:w="1134" w:type="dxa"/>
          </w:tcPr>
          <w:p w14:paraId="45E35F8B" w14:textId="3F1C2257"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1</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1/24</w:t>
            </w:r>
          </w:p>
        </w:tc>
        <w:tc>
          <w:tcPr>
            <w:tcW w:w="1295" w:type="dxa"/>
          </w:tcPr>
          <w:p w14:paraId="3ED520B4" w14:textId="3814B78B"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1</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7/38</w:t>
            </w:r>
          </w:p>
        </w:tc>
      </w:tr>
      <w:tr w:rsidR="00A84CD1" w:rsidRPr="00A84CD1" w14:paraId="19EDD8D5" w14:textId="77777777" w:rsidTr="00307753">
        <w:trPr>
          <w:trHeight w:val="240"/>
          <w:jc w:val="center"/>
        </w:trPr>
        <w:tc>
          <w:tcPr>
            <w:tcW w:w="4801" w:type="dxa"/>
          </w:tcPr>
          <w:p w14:paraId="6CBEF3AB" w14:textId="77777777" w:rsidR="00A84CD1" w:rsidRPr="00A84CD1" w:rsidRDefault="00A84CD1" w:rsidP="00A84CD1">
            <w:pPr>
              <w:spacing w:after="0" w:line="240" w:lineRule="auto"/>
              <w:jc w:val="both"/>
              <w:rPr>
                <w:rFonts w:ascii="Times New Roman" w:hAnsi="Times New Roman" w:cs="Times New Roman"/>
                <w:snapToGrid w:val="0"/>
                <w:sz w:val="28"/>
                <w:szCs w:val="28"/>
              </w:rPr>
            </w:pPr>
            <w:r w:rsidRPr="00A84CD1">
              <w:rPr>
                <w:rFonts w:ascii="Times New Roman" w:hAnsi="Times New Roman" w:cs="Times New Roman"/>
                <w:snapToGrid w:val="0"/>
                <w:sz w:val="28"/>
                <w:szCs w:val="28"/>
                <w:lang w:val="en-US"/>
              </w:rPr>
              <w:t>4PbO+S</w:t>
            </w:r>
            <w:r w:rsidRPr="00A84CD1">
              <w:rPr>
                <w:rFonts w:ascii="Times New Roman" w:hAnsi="Times New Roman" w:cs="Times New Roman"/>
                <w:snapToGrid w:val="0"/>
                <w:sz w:val="28"/>
                <w:szCs w:val="28"/>
                <w:vertAlign w:val="subscript"/>
                <w:lang w:val="en-US"/>
              </w:rPr>
              <w:t>2</w:t>
            </w:r>
            <w:r w:rsidRPr="00A84CD1">
              <w:rPr>
                <w:rFonts w:ascii="Times New Roman" w:hAnsi="Times New Roman" w:cs="Times New Roman"/>
                <w:snapToGrid w:val="0"/>
                <w:sz w:val="28"/>
                <w:szCs w:val="28"/>
                <w:lang w:val="en-US"/>
              </w:rPr>
              <w:t>=4Pb+2SO</w:t>
            </w:r>
            <w:r w:rsidRPr="00A84CD1">
              <w:rPr>
                <w:rFonts w:ascii="Times New Roman" w:hAnsi="Times New Roman" w:cs="Times New Roman"/>
                <w:snapToGrid w:val="0"/>
                <w:sz w:val="28"/>
                <w:szCs w:val="28"/>
                <w:vertAlign w:val="subscript"/>
                <w:lang w:val="en-US"/>
              </w:rPr>
              <w:t>2</w:t>
            </w:r>
          </w:p>
        </w:tc>
        <w:tc>
          <w:tcPr>
            <w:tcW w:w="1134" w:type="dxa"/>
          </w:tcPr>
          <w:p w14:paraId="7496D543" w14:textId="51D0A231"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6</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0/100</w:t>
            </w:r>
          </w:p>
        </w:tc>
        <w:tc>
          <w:tcPr>
            <w:tcW w:w="1134" w:type="dxa"/>
          </w:tcPr>
          <w:p w14:paraId="59806C24" w14:textId="12612D4E"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6</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9/129</w:t>
            </w:r>
          </w:p>
        </w:tc>
        <w:tc>
          <w:tcPr>
            <w:tcW w:w="1134" w:type="dxa"/>
          </w:tcPr>
          <w:p w14:paraId="2EC18436" w14:textId="542AA79C"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7</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6/157</w:t>
            </w:r>
          </w:p>
        </w:tc>
        <w:tc>
          <w:tcPr>
            <w:tcW w:w="1295" w:type="dxa"/>
          </w:tcPr>
          <w:p w14:paraId="50F9CB01" w14:textId="0403E063"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8</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0/172</w:t>
            </w:r>
          </w:p>
        </w:tc>
      </w:tr>
      <w:tr w:rsidR="00A84CD1" w:rsidRPr="00A84CD1" w14:paraId="1321A927" w14:textId="77777777" w:rsidTr="00307753">
        <w:trPr>
          <w:trHeight w:val="273"/>
          <w:jc w:val="center"/>
        </w:trPr>
        <w:tc>
          <w:tcPr>
            <w:tcW w:w="4801" w:type="dxa"/>
            <w:tcBorders>
              <w:bottom w:val="nil"/>
            </w:tcBorders>
          </w:tcPr>
          <w:p w14:paraId="54A41355" w14:textId="77777777" w:rsidR="00A84CD1" w:rsidRPr="00A84CD1" w:rsidRDefault="00A84CD1" w:rsidP="00A84CD1">
            <w:pPr>
              <w:spacing w:after="0" w:line="240" w:lineRule="auto"/>
              <w:jc w:val="both"/>
              <w:rPr>
                <w:rFonts w:ascii="Times New Roman" w:hAnsi="Times New Roman" w:cs="Times New Roman"/>
                <w:snapToGrid w:val="0"/>
                <w:sz w:val="28"/>
                <w:szCs w:val="28"/>
              </w:rPr>
            </w:pPr>
            <w:r w:rsidRPr="00A84CD1">
              <w:rPr>
                <w:rFonts w:ascii="Times New Roman" w:hAnsi="Times New Roman" w:cs="Times New Roman"/>
                <w:snapToGrid w:val="0"/>
                <w:sz w:val="28"/>
                <w:szCs w:val="28"/>
                <w:lang w:val="en-US"/>
              </w:rPr>
              <w:t>2Pb+ S</w:t>
            </w:r>
            <w:r w:rsidRPr="00A84CD1">
              <w:rPr>
                <w:rFonts w:ascii="Times New Roman" w:hAnsi="Times New Roman" w:cs="Times New Roman"/>
                <w:snapToGrid w:val="0"/>
                <w:sz w:val="28"/>
                <w:szCs w:val="28"/>
                <w:vertAlign w:val="subscript"/>
                <w:lang w:val="en-US"/>
              </w:rPr>
              <w:t>2</w:t>
            </w:r>
            <w:r w:rsidRPr="00A84CD1">
              <w:rPr>
                <w:rFonts w:ascii="Times New Roman" w:hAnsi="Times New Roman" w:cs="Times New Roman"/>
                <w:snapToGrid w:val="0"/>
                <w:sz w:val="28"/>
                <w:szCs w:val="28"/>
                <w:lang w:val="en-US"/>
              </w:rPr>
              <w:t>=2PbS</w:t>
            </w:r>
          </w:p>
        </w:tc>
        <w:tc>
          <w:tcPr>
            <w:tcW w:w="1134" w:type="dxa"/>
            <w:tcBorders>
              <w:bottom w:val="nil"/>
            </w:tcBorders>
          </w:tcPr>
          <w:p w14:paraId="3586874F" w14:textId="2C86753E"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8</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8/149</w:t>
            </w:r>
          </w:p>
        </w:tc>
        <w:tc>
          <w:tcPr>
            <w:tcW w:w="1134" w:type="dxa"/>
            <w:tcBorders>
              <w:bottom w:val="nil"/>
            </w:tcBorders>
          </w:tcPr>
          <w:p w14:paraId="0501BCF7" w14:textId="3FBE7A7A"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6</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9/129</w:t>
            </w:r>
          </w:p>
        </w:tc>
        <w:tc>
          <w:tcPr>
            <w:tcW w:w="1134" w:type="dxa"/>
            <w:tcBorders>
              <w:bottom w:val="nil"/>
            </w:tcBorders>
          </w:tcPr>
          <w:p w14:paraId="2EBB0C59" w14:textId="4508B1D8"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5</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3/110</w:t>
            </w:r>
          </w:p>
        </w:tc>
        <w:tc>
          <w:tcPr>
            <w:tcW w:w="1295" w:type="dxa"/>
            <w:tcBorders>
              <w:bottom w:val="nil"/>
            </w:tcBorders>
          </w:tcPr>
          <w:p w14:paraId="58D58A26" w14:textId="603323E7" w:rsidR="00A84CD1" w:rsidRPr="00A84CD1" w:rsidRDefault="00A84CD1" w:rsidP="00A84CD1">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4</w:t>
            </w:r>
            <w:r w:rsidR="00D14845">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6/100</w:t>
            </w:r>
          </w:p>
        </w:tc>
      </w:tr>
    </w:tbl>
    <w:p w14:paraId="2FF7A60F" w14:textId="05497F12" w:rsidR="00307753" w:rsidRDefault="00307753" w:rsidP="00307753">
      <w:pPr>
        <w:spacing w:after="0" w:line="240" w:lineRule="auto"/>
        <w:rPr>
          <w:rFonts w:ascii="Times New Roman" w:hAnsi="Times New Roman" w:cs="Times New Roman"/>
          <w:sz w:val="28"/>
          <w:szCs w:val="28"/>
        </w:rPr>
      </w:pPr>
      <w:r w:rsidRPr="002A5E21">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5</w:t>
      </w:r>
    </w:p>
    <w:p w14:paraId="1B809C44" w14:textId="77777777" w:rsidR="00307753" w:rsidRDefault="00307753"/>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01"/>
        <w:gridCol w:w="1134"/>
        <w:gridCol w:w="1134"/>
        <w:gridCol w:w="1134"/>
        <w:gridCol w:w="1295"/>
      </w:tblGrid>
      <w:tr w:rsidR="00307753" w:rsidRPr="00A84CD1" w14:paraId="1124ACA4" w14:textId="77777777" w:rsidTr="00307753">
        <w:trPr>
          <w:trHeight w:val="319"/>
          <w:jc w:val="center"/>
        </w:trPr>
        <w:tc>
          <w:tcPr>
            <w:tcW w:w="4801" w:type="dxa"/>
          </w:tcPr>
          <w:p w14:paraId="154F9C79" w14:textId="46FFB903" w:rsidR="00307753" w:rsidRPr="00307753" w:rsidRDefault="00307753" w:rsidP="00307753">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1</w:t>
            </w:r>
          </w:p>
        </w:tc>
        <w:tc>
          <w:tcPr>
            <w:tcW w:w="1134" w:type="dxa"/>
          </w:tcPr>
          <w:p w14:paraId="2A328F85" w14:textId="5B699316" w:rsidR="00307753" w:rsidRPr="00307753" w:rsidRDefault="00307753" w:rsidP="00307753">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2</w:t>
            </w:r>
          </w:p>
        </w:tc>
        <w:tc>
          <w:tcPr>
            <w:tcW w:w="1134" w:type="dxa"/>
          </w:tcPr>
          <w:p w14:paraId="70B8B8AE" w14:textId="3F2C73D5" w:rsidR="00307753" w:rsidRPr="00307753" w:rsidRDefault="00307753" w:rsidP="00307753">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3</w:t>
            </w:r>
          </w:p>
        </w:tc>
        <w:tc>
          <w:tcPr>
            <w:tcW w:w="1134" w:type="dxa"/>
          </w:tcPr>
          <w:p w14:paraId="7991E378" w14:textId="27648B3F" w:rsidR="00307753" w:rsidRPr="00307753" w:rsidRDefault="00307753" w:rsidP="00307753">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4</w:t>
            </w:r>
          </w:p>
        </w:tc>
        <w:tc>
          <w:tcPr>
            <w:tcW w:w="1295" w:type="dxa"/>
          </w:tcPr>
          <w:p w14:paraId="6CD060F6" w14:textId="573EB3B2" w:rsidR="00307753" w:rsidRPr="00307753" w:rsidRDefault="00307753" w:rsidP="00307753">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5</w:t>
            </w:r>
          </w:p>
        </w:tc>
      </w:tr>
      <w:tr w:rsidR="00293F4B" w:rsidRPr="00A84CD1" w14:paraId="6825D907" w14:textId="77777777" w:rsidTr="00307753">
        <w:trPr>
          <w:trHeight w:val="319"/>
          <w:jc w:val="center"/>
        </w:trPr>
        <w:tc>
          <w:tcPr>
            <w:tcW w:w="4801" w:type="dxa"/>
          </w:tcPr>
          <w:p w14:paraId="11099191" w14:textId="5D1985C6" w:rsidR="00293F4B" w:rsidRDefault="00293F4B" w:rsidP="00293F4B">
            <w:pPr>
              <w:spacing w:after="0" w:line="240" w:lineRule="auto"/>
              <w:rPr>
                <w:rFonts w:ascii="Times New Roman" w:hAnsi="Times New Roman" w:cs="Times New Roman"/>
                <w:snapToGrid w:val="0"/>
                <w:sz w:val="28"/>
                <w:szCs w:val="28"/>
              </w:rPr>
            </w:pPr>
            <w:r w:rsidRPr="00A84CD1">
              <w:rPr>
                <w:rFonts w:ascii="Times New Roman" w:hAnsi="Times New Roman" w:cs="Times New Roman"/>
                <w:snapToGrid w:val="0"/>
                <w:sz w:val="28"/>
                <w:szCs w:val="28"/>
                <w:lang w:val="en-US"/>
              </w:rPr>
              <w:t>2PbO+SO</w:t>
            </w:r>
            <w:r w:rsidRPr="00A84CD1">
              <w:rPr>
                <w:rFonts w:ascii="Times New Roman" w:hAnsi="Times New Roman" w:cs="Times New Roman"/>
                <w:snapToGrid w:val="0"/>
                <w:sz w:val="28"/>
                <w:szCs w:val="28"/>
                <w:vertAlign w:val="subscript"/>
                <w:lang w:val="en-US"/>
              </w:rPr>
              <w:t>2</w:t>
            </w:r>
            <w:r w:rsidRPr="00A84CD1">
              <w:rPr>
                <w:rFonts w:ascii="Times New Roman" w:hAnsi="Times New Roman" w:cs="Times New Roman"/>
                <w:snapToGrid w:val="0"/>
                <w:sz w:val="28"/>
                <w:szCs w:val="28"/>
                <w:lang w:val="en-US"/>
              </w:rPr>
              <w:t>=PbSO</w:t>
            </w:r>
            <w:r w:rsidRPr="00A84CD1">
              <w:rPr>
                <w:rFonts w:ascii="Times New Roman" w:hAnsi="Times New Roman" w:cs="Times New Roman"/>
                <w:snapToGrid w:val="0"/>
                <w:sz w:val="28"/>
                <w:szCs w:val="28"/>
                <w:vertAlign w:val="subscript"/>
                <w:lang w:val="en-US"/>
              </w:rPr>
              <w:t>4</w:t>
            </w:r>
            <w:r w:rsidRPr="00A84CD1">
              <w:rPr>
                <w:rFonts w:ascii="Times New Roman" w:hAnsi="Times New Roman" w:cs="Times New Roman"/>
                <w:snapToGrid w:val="0"/>
                <w:sz w:val="28"/>
                <w:szCs w:val="28"/>
                <w:lang w:val="en-US"/>
              </w:rPr>
              <w:t>+Pb</w:t>
            </w:r>
          </w:p>
        </w:tc>
        <w:tc>
          <w:tcPr>
            <w:tcW w:w="1134" w:type="dxa"/>
          </w:tcPr>
          <w:p w14:paraId="37221695" w14:textId="372DF437" w:rsidR="00293F4B" w:rsidRDefault="00293F4B" w:rsidP="00293F4B">
            <w:pPr>
              <w:spacing w:after="0" w:line="240" w:lineRule="auto"/>
              <w:jc w:val="center"/>
              <w:rPr>
                <w:rFonts w:ascii="Times New Roman" w:hAnsi="Times New Roman" w:cs="Times New Roman"/>
                <w:snapToGrid w:val="0"/>
                <w:sz w:val="28"/>
                <w:szCs w:val="28"/>
              </w:rPr>
            </w:pPr>
            <w:r w:rsidRPr="00A84CD1">
              <w:rPr>
                <w:rFonts w:ascii="Times New Roman" w:hAnsi="Times New Roman" w:cs="Times New Roman"/>
                <w:snapToGrid w:val="0"/>
                <w:sz w:val="28"/>
                <w:szCs w:val="28"/>
                <w:lang w:val="en-US"/>
              </w:rPr>
              <w:t>2</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7/46</w:t>
            </w:r>
          </w:p>
        </w:tc>
        <w:tc>
          <w:tcPr>
            <w:tcW w:w="1134" w:type="dxa"/>
          </w:tcPr>
          <w:p w14:paraId="31C920BB" w14:textId="78FEC269" w:rsidR="00293F4B" w:rsidRDefault="00293F4B" w:rsidP="00293F4B">
            <w:pPr>
              <w:spacing w:after="0" w:line="240" w:lineRule="auto"/>
              <w:jc w:val="center"/>
              <w:rPr>
                <w:rFonts w:ascii="Times New Roman" w:hAnsi="Times New Roman" w:cs="Times New Roman"/>
                <w:snapToGrid w:val="0"/>
                <w:sz w:val="28"/>
                <w:szCs w:val="28"/>
              </w:rPr>
            </w:pPr>
            <w:r w:rsidRPr="00A84CD1">
              <w:rPr>
                <w:rFonts w:ascii="Times New Roman" w:hAnsi="Times New Roman" w:cs="Times New Roman"/>
                <w:snapToGrid w:val="0"/>
                <w:sz w:val="28"/>
                <w:szCs w:val="28"/>
                <w:lang w:val="en-US"/>
              </w:rPr>
              <w:t>1</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6/30</w:t>
            </w:r>
          </w:p>
        </w:tc>
        <w:tc>
          <w:tcPr>
            <w:tcW w:w="1134" w:type="dxa"/>
          </w:tcPr>
          <w:p w14:paraId="0BF96E2B" w14:textId="60752D94" w:rsidR="00293F4B" w:rsidRDefault="00293F4B" w:rsidP="00293F4B">
            <w:pPr>
              <w:spacing w:after="0" w:line="240" w:lineRule="auto"/>
              <w:jc w:val="center"/>
              <w:rPr>
                <w:rFonts w:ascii="Times New Roman" w:hAnsi="Times New Roman" w:cs="Times New Roman"/>
                <w:snapToGrid w:val="0"/>
                <w:sz w:val="28"/>
                <w:szCs w:val="28"/>
              </w:rPr>
            </w:pPr>
            <w:r w:rsidRPr="00A84CD1">
              <w:rPr>
                <w:rFonts w:ascii="Times New Roman" w:hAnsi="Times New Roman" w:cs="Times New Roman"/>
                <w:snapToGrid w:val="0"/>
                <w:sz w:val="28"/>
                <w:szCs w:val="28"/>
                <w:lang w:val="en-US"/>
              </w:rPr>
              <w:t>0</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6/13</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1</w:t>
            </w:r>
          </w:p>
        </w:tc>
        <w:tc>
          <w:tcPr>
            <w:tcW w:w="1295" w:type="dxa"/>
          </w:tcPr>
          <w:p w14:paraId="7B041EFD" w14:textId="0A62754A" w:rsidR="00293F4B" w:rsidRDefault="00293F4B" w:rsidP="00293F4B">
            <w:pPr>
              <w:spacing w:after="0" w:line="240" w:lineRule="auto"/>
              <w:jc w:val="center"/>
              <w:rPr>
                <w:rFonts w:ascii="Times New Roman" w:hAnsi="Times New Roman" w:cs="Times New Roman"/>
                <w:snapToGrid w:val="0"/>
                <w:sz w:val="28"/>
                <w:szCs w:val="28"/>
              </w:rPr>
            </w:pPr>
            <w:r w:rsidRPr="00A84CD1">
              <w:rPr>
                <w:rFonts w:ascii="Times New Roman" w:hAnsi="Times New Roman" w:cs="Times New Roman"/>
                <w:snapToGrid w:val="0"/>
                <w:sz w:val="28"/>
                <w:szCs w:val="28"/>
                <w:lang w:val="en-US"/>
              </w:rPr>
              <w:t>0</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23/4</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9</w:t>
            </w:r>
          </w:p>
        </w:tc>
      </w:tr>
      <w:tr w:rsidR="00293F4B" w:rsidRPr="00A84CD1" w14:paraId="7E4A7F50" w14:textId="77777777" w:rsidTr="00307753">
        <w:trPr>
          <w:trHeight w:val="319"/>
          <w:jc w:val="center"/>
        </w:trPr>
        <w:tc>
          <w:tcPr>
            <w:tcW w:w="4801" w:type="dxa"/>
          </w:tcPr>
          <w:p w14:paraId="781CCF8D" w14:textId="77777777"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12/7PbO+S</w:t>
            </w:r>
            <w:r w:rsidRPr="00A84CD1">
              <w:rPr>
                <w:rFonts w:ascii="Times New Roman" w:hAnsi="Times New Roman" w:cs="Times New Roman"/>
                <w:snapToGrid w:val="0"/>
                <w:sz w:val="28"/>
                <w:szCs w:val="28"/>
                <w:vertAlign w:val="subscript"/>
                <w:lang w:val="en-US"/>
              </w:rPr>
              <w:t>2</w:t>
            </w:r>
            <w:r w:rsidRPr="00A84CD1">
              <w:rPr>
                <w:rFonts w:ascii="Times New Roman" w:hAnsi="Times New Roman" w:cs="Times New Roman"/>
                <w:snapToGrid w:val="0"/>
                <w:sz w:val="28"/>
                <w:szCs w:val="28"/>
                <w:lang w:val="en-US"/>
              </w:rPr>
              <w:t>=2/7PbSO</w:t>
            </w:r>
            <w:r w:rsidRPr="00A84CD1">
              <w:rPr>
                <w:rFonts w:ascii="Times New Roman" w:hAnsi="Times New Roman" w:cs="Times New Roman"/>
                <w:snapToGrid w:val="0"/>
                <w:sz w:val="28"/>
                <w:szCs w:val="28"/>
                <w:vertAlign w:val="subscript"/>
                <w:lang w:val="en-US"/>
              </w:rPr>
              <w:t>4</w:t>
            </w:r>
            <w:r w:rsidRPr="00A84CD1">
              <w:rPr>
                <w:rFonts w:ascii="Times New Roman" w:hAnsi="Times New Roman" w:cs="Times New Roman"/>
                <w:snapToGrid w:val="0"/>
                <w:sz w:val="28"/>
                <w:szCs w:val="28"/>
                <w:lang w:val="en-US"/>
              </w:rPr>
              <w:t>+10/7PbS+2/7SO</w:t>
            </w:r>
            <w:r w:rsidRPr="00A84CD1">
              <w:rPr>
                <w:rFonts w:ascii="Times New Roman" w:hAnsi="Times New Roman" w:cs="Times New Roman"/>
                <w:snapToGrid w:val="0"/>
                <w:sz w:val="28"/>
                <w:szCs w:val="28"/>
                <w:vertAlign w:val="subscript"/>
                <w:lang w:val="en-US"/>
              </w:rPr>
              <w:t>2</w:t>
            </w:r>
          </w:p>
        </w:tc>
        <w:tc>
          <w:tcPr>
            <w:tcW w:w="1134" w:type="dxa"/>
          </w:tcPr>
          <w:p w14:paraId="04535554" w14:textId="748D7913"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8</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8/148</w:t>
            </w:r>
          </w:p>
        </w:tc>
        <w:tc>
          <w:tcPr>
            <w:tcW w:w="1134" w:type="dxa"/>
          </w:tcPr>
          <w:p w14:paraId="0BFD29CC" w14:textId="06B3D0A9"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7</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3/138</w:t>
            </w:r>
          </w:p>
        </w:tc>
        <w:tc>
          <w:tcPr>
            <w:tcW w:w="1134" w:type="dxa"/>
          </w:tcPr>
          <w:p w14:paraId="0A392605" w14:textId="4FF44271"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6</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2/127</w:t>
            </w:r>
          </w:p>
        </w:tc>
        <w:tc>
          <w:tcPr>
            <w:tcW w:w="1295" w:type="dxa"/>
          </w:tcPr>
          <w:p w14:paraId="4D74360D" w14:textId="3CB099CA" w:rsidR="00293F4B" w:rsidRPr="00A84CD1" w:rsidRDefault="00293F4B" w:rsidP="00293F4B">
            <w:pPr>
              <w:spacing w:after="0" w:line="240" w:lineRule="auto"/>
              <w:jc w:val="both"/>
              <w:rPr>
                <w:rFonts w:ascii="Times New Roman" w:hAnsi="Times New Roman" w:cs="Times New Roman"/>
                <w:snapToGrid w:val="0"/>
                <w:sz w:val="28"/>
                <w:szCs w:val="28"/>
              </w:rPr>
            </w:pPr>
            <w:r w:rsidRPr="00A84CD1">
              <w:rPr>
                <w:rFonts w:ascii="Times New Roman" w:hAnsi="Times New Roman" w:cs="Times New Roman"/>
                <w:snapToGrid w:val="0"/>
                <w:sz w:val="28"/>
                <w:szCs w:val="28"/>
                <w:lang w:val="en-US"/>
              </w:rPr>
              <w:t>5</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6/122</w:t>
            </w:r>
          </w:p>
        </w:tc>
      </w:tr>
      <w:tr w:rsidR="00293F4B" w:rsidRPr="00A84CD1" w14:paraId="48913276" w14:textId="77777777" w:rsidTr="00307753">
        <w:trPr>
          <w:trHeight w:val="521"/>
          <w:jc w:val="center"/>
        </w:trPr>
        <w:tc>
          <w:tcPr>
            <w:tcW w:w="4801" w:type="dxa"/>
          </w:tcPr>
          <w:p w14:paraId="0B03242A" w14:textId="77777777"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24/9PbO+S</w:t>
            </w:r>
            <w:r w:rsidRPr="00A84CD1">
              <w:rPr>
                <w:rFonts w:ascii="Times New Roman" w:hAnsi="Times New Roman" w:cs="Times New Roman"/>
                <w:snapToGrid w:val="0"/>
                <w:sz w:val="28"/>
                <w:szCs w:val="28"/>
                <w:vertAlign w:val="subscript"/>
                <w:lang w:val="en-US"/>
              </w:rPr>
              <w:t>2</w:t>
            </w:r>
            <w:r w:rsidRPr="00A84CD1">
              <w:rPr>
                <w:rFonts w:ascii="Times New Roman" w:hAnsi="Times New Roman" w:cs="Times New Roman"/>
                <w:snapToGrid w:val="0"/>
                <w:sz w:val="28"/>
                <w:szCs w:val="28"/>
                <w:lang w:val="en-US"/>
              </w:rPr>
              <w:t>=12/9PbS+2/9SO</w:t>
            </w:r>
            <w:r w:rsidRPr="00A84CD1">
              <w:rPr>
                <w:rFonts w:ascii="Times New Roman" w:hAnsi="Times New Roman" w:cs="Times New Roman"/>
                <w:snapToGrid w:val="0"/>
                <w:sz w:val="28"/>
                <w:szCs w:val="28"/>
                <w:vertAlign w:val="subscript"/>
                <w:lang w:val="en-US"/>
              </w:rPr>
              <w:t>2</w:t>
            </w:r>
            <w:r w:rsidRPr="00A84CD1">
              <w:rPr>
                <w:rFonts w:ascii="Times New Roman" w:hAnsi="Times New Roman" w:cs="Times New Roman"/>
                <w:snapToGrid w:val="0"/>
                <w:sz w:val="28"/>
                <w:szCs w:val="28"/>
                <w:lang w:val="en-US"/>
              </w:rPr>
              <w:t>+4/9(2PbO*PbSO</w:t>
            </w:r>
            <w:r w:rsidRPr="00A84CD1">
              <w:rPr>
                <w:rFonts w:ascii="Times New Roman" w:hAnsi="Times New Roman" w:cs="Times New Roman"/>
                <w:snapToGrid w:val="0"/>
                <w:sz w:val="28"/>
                <w:szCs w:val="28"/>
                <w:vertAlign w:val="subscript"/>
                <w:lang w:val="en-US"/>
              </w:rPr>
              <w:t>4</w:t>
            </w:r>
            <w:r w:rsidRPr="00A84CD1">
              <w:rPr>
                <w:rFonts w:ascii="Times New Roman" w:hAnsi="Times New Roman" w:cs="Times New Roman"/>
                <w:snapToGrid w:val="0"/>
                <w:sz w:val="28"/>
                <w:szCs w:val="28"/>
                <w:lang w:val="en-US"/>
              </w:rPr>
              <w:t>)</w:t>
            </w:r>
          </w:p>
        </w:tc>
        <w:tc>
          <w:tcPr>
            <w:tcW w:w="1134" w:type="dxa"/>
          </w:tcPr>
          <w:p w14:paraId="128F1BBA" w14:textId="0FC5B712"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22</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0/367</w:t>
            </w:r>
          </w:p>
        </w:tc>
        <w:tc>
          <w:tcPr>
            <w:tcW w:w="1134" w:type="dxa"/>
          </w:tcPr>
          <w:p w14:paraId="17277874" w14:textId="1D96D751"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20</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7/385</w:t>
            </w:r>
          </w:p>
        </w:tc>
        <w:tc>
          <w:tcPr>
            <w:tcW w:w="1134" w:type="dxa"/>
          </w:tcPr>
          <w:p w14:paraId="6044B15C" w14:textId="24457B0A"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19</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6/402</w:t>
            </w:r>
          </w:p>
        </w:tc>
        <w:tc>
          <w:tcPr>
            <w:tcW w:w="1295" w:type="dxa"/>
          </w:tcPr>
          <w:p w14:paraId="4655119B" w14:textId="1A2D2F8C"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9</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1/411</w:t>
            </w:r>
          </w:p>
        </w:tc>
      </w:tr>
      <w:tr w:rsidR="00293F4B" w:rsidRPr="00A84CD1" w14:paraId="2BCC26AF" w14:textId="77777777" w:rsidTr="00307753">
        <w:trPr>
          <w:trHeight w:val="393"/>
          <w:jc w:val="center"/>
        </w:trPr>
        <w:tc>
          <w:tcPr>
            <w:tcW w:w="4801" w:type="dxa"/>
          </w:tcPr>
          <w:p w14:paraId="0549B9D4" w14:textId="77777777" w:rsidR="00293F4B" w:rsidRPr="00A84CD1" w:rsidRDefault="00293F4B" w:rsidP="00293F4B">
            <w:pPr>
              <w:spacing w:after="0" w:line="240" w:lineRule="auto"/>
              <w:jc w:val="both"/>
              <w:rPr>
                <w:rFonts w:ascii="Times New Roman" w:hAnsi="Times New Roman" w:cs="Times New Roman"/>
                <w:snapToGrid w:val="0"/>
                <w:sz w:val="28"/>
                <w:szCs w:val="28"/>
                <w:vertAlign w:val="subscript"/>
                <w:lang w:val="pt-BR"/>
              </w:rPr>
            </w:pPr>
            <w:r w:rsidRPr="00A84CD1">
              <w:rPr>
                <w:rFonts w:ascii="Times New Roman" w:hAnsi="Times New Roman" w:cs="Times New Roman"/>
                <w:snapToGrid w:val="0"/>
                <w:sz w:val="28"/>
                <w:szCs w:val="28"/>
                <w:lang w:val="pt-BR"/>
              </w:rPr>
              <w:t>2PbO+S</w:t>
            </w:r>
            <w:r w:rsidRPr="00A84CD1">
              <w:rPr>
                <w:rFonts w:ascii="Times New Roman" w:hAnsi="Times New Roman" w:cs="Times New Roman"/>
                <w:snapToGrid w:val="0"/>
                <w:sz w:val="28"/>
                <w:szCs w:val="28"/>
                <w:vertAlign w:val="subscript"/>
                <w:lang w:val="pt-BR"/>
              </w:rPr>
              <w:t>2</w:t>
            </w:r>
            <w:r w:rsidRPr="00A84CD1">
              <w:rPr>
                <w:rFonts w:ascii="Times New Roman" w:hAnsi="Times New Roman" w:cs="Times New Roman"/>
                <w:snapToGrid w:val="0"/>
                <w:sz w:val="28"/>
                <w:szCs w:val="28"/>
                <w:lang w:val="pt-BR"/>
              </w:rPr>
              <w:t>+5/2O</w:t>
            </w:r>
            <w:r w:rsidRPr="00A84CD1">
              <w:rPr>
                <w:rFonts w:ascii="Times New Roman" w:hAnsi="Times New Roman" w:cs="Times New Roman"/>
                <w:snapToGrid w:val="0"/>
                <w:sz w:val="28"/>
                <w:szCs w:val="28"/>
                <w:vertAlign w:val="subscript"/>
                <w:lang w:val="pt-BR"/>
              </w:rPr>
              <w:t>2</w:t>
            </w:r>
            <w:r w:rsidRPr="00A84CD1">
              <w:rPr>
                <w:rFonts w:ascii="Times New Roman" w:hAnsi="Times New Roman" w:cs="Times New Roman"/>
                <w:snapToGrid w:val="0"/>
                <w:sz w:val="28"/>
                <w:szCs w:val="28"/>
                <w:lang w:val="pt-BR"/>
              </w:rPr>
              <w:t>=(PbSO</w:t>
            </w:r>
            <w:r w:rsidRPr="00A84CD1">
              <w:rPr>
                <w:rFonts w:ascii="Times New Roman" w:hAnsi="Times New Roman" w:cs="Times New Roman"/>
                <w:snapToGrid w:val="0"/>
                <w:sz w:val="28"/>
                <w:szCs w:val="28"/>
                <w:vertAlign w:val="subscript"/>
                <w:lang w:val="pt-BR"/>
              </w:rPr>
              <w:t>4</w:t>
            </w:r>
            <w:r w:rsidRPr="00A84CD1">
              <w:rPr>
                <w:rFonts w:ascii="Times New Roman" w:hAnsi="Times New Roman" w:cs="Times New Roman"/>
                <w:snapToGrid w:val="0"/>
                <w:sz w:val="28"/>
                <w:szCs w:val="28"/>
                <w:lang w:val="pt-BR"/>
              </w:rPr>
              <w:t>*Pb)+SO</w:t>
            </w:r>
            <w:r w:rsidRPr="00A84CD1">
              <w:rPr>
                <w:rFonts w:ascii="Times New Roman" w:hAnsi="Times New Roman" w:cs="Times New Roman"/>
                <w:snapToGrid w:val="0"/>
                <w:sz w:val="28"/>
                <w:szCs w:val="28"/>
                <w:vertAlign w:val="subscript"/>
                <w:lang w:val="pt-BR"/>
              </w:rPr>
              <w:t>2</w:t>
            </w:r>
          </w:p>
        </w:tc>
        <w:tc>
          <w:tcPr>
            <w:tcW w:w="1134" w:type="dxa"/>
          </w:tcPr>
          <w:p w14:paraId="786AAF23" w14:textId="7364AEBC"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37</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5/628</w:t>
            </w:r>
          </w:p>
        </w:tc>
        <w:tc>
          <w:tcPr>
            <w:tcW w:w="1134" w:type="dxa"/>
          </w:tcPr>
          <w:p w14:paraId="2FCDC99A" w14:textId="54CC6982"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30</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6/571</w:t>
            </w:r>
          </w:p>
        </w:tc>
        <w:tc>
          <w:tcPr>
            <w:tcW w:w="1134" w:type="dxa"/>
          </w:tcPr>
          <w:p w14:paraId="04BBE467" w14:textId="168F79F0"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27</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6/542</w:t>
            </w:r>
          </w:p>
        </w:tc>
        <w:tc>
          <w:tcPr>
            <w:tcW w:w="1295" w:type="dxa"/>
          </w:tcPr>
          <w:p w14:paraId="3735F386" w14:textId="2127761E"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22</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5/485</w:t>
            </w:r>
          </w:p>
        </w:tc>
      </w:tr>
      <w:tr w:rsidR="00293F4B" w:rsidRPr="00A84CD1" w14:paraId="764CB3A6" w14:textId="77777777" w:rsidTr="00307753">
        <w:trPr>
          <w:trHeight w:val="317"/>
          <w:jc w:val="center"/>
        </w:trPr>
        <w:tc>
          <w:tcPr>
            <w:tcW w:w="4801" w:type="dxa"/>
          </w:tcPr>
          <w:p w14:paraId="51F4DA98" w14:textId="77777777"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4/7(</w:t>
            </w:r>
            <w:proofErr w:type="spellStart"/>
            <w:r w:rsidRPr="00A84CD1">
              <w:rPr>
                <w:rFonts w:ascii="Times New Roman" w:hAnsi="Times New Roman" w:cs="Times New Roman"/>
                <w:snapToGrid w:val="0"/>
                <w:sz w:val="28"/>
                <w:szCs w:val="28"/>
                <w:lang w:val="en-US"/>
              </w:rPr>
              <w:t>PbO</w:t>
            </w:r>
            <w:proofErr w:type="spellEnd"/>
            <w:r w:rsidRPr="00A84CD1">
              <w:rPr>
                <w:rFonts w:ascii="Times New Roman" w:hAnsi="Times New Roman" w:cs="Times New Roman"/>
                <w:snapToGrid w:val="0"/>
                <w:sz w:val="28"/>
                <w:szCs w:val="28"/>
                <w:lang w:val="en-US"/>
              </w:rPr>
              <w:t>*PbSO</w:t>
            </w:r>
            <w:proofErr w:type="gramStart"/>
            <w:r w:rsidRPr="00A84CD1">
              <w:rPr>
                <w:rFonts w:ascii="Times New Roman" w:hAnsi="Times New Roman" w:cs="Times New Roman"/>
                <w:snapToGrid w:val="0"/>
                <w:sz w:val="28"/>
                <w:szCs w:val="28"/>
                <w:vertAlign w:val="subscript"/>
                <w:lang w:val="en-US"/>
              </w:rPr>
              <w:t>4</w:t>
            </w:r>
            <w:r w:rsidRPr="00A84CD1">
              <w:rPr>
                <w:rFonts w:ascii="Times New Roman" w:hAnsi="Times New Roman" w:cs="Times New Roman"/>
                <w:snapToGrid w:val="0"/>
                <w:sz w:val="28"/>
                <w:szCs w:val="28"/>
                <w:lang w:val="en-US"/>
              </w:rPr>
              <w:t>)+</w:t>
            </w:r>
            <w:proofErr w:type="gramEnd"/>
            <w:r w:rsidRPr="00A84CD1">
              <w:rPr>
                <w:rFonts w:ascii="Times New Roman" w:hAnsi="Times New Roman" w:cs="Times New Roman"/>
                <w:snapToGrid w:val="0"/>
                <w:sz w:val="28"/>
                <w:szCs w:val="28"/>
                <w:lang w:val="en-US"/>
              </w:rPr>
              <w:t>S</w:t>
            </w:r>
            <w:r w:rsidRPr="00A84CD1">
              <w:rPr>
                <w:rFonts w:ascii="Times New Roman" w:hAnsi="Times New Roman" w:cs="Times New Roman"/>
                <w:snapToGrid w:val="0"/>
                <w:sz w:val="28"/>
                <w:szCs w:val="28"/>
                <w:vertAlign w:val="subscript"/>
                <w:lang w:val="en-US"/>
              </w:rPr>
              <w:t>2</w:t>
            </w:r>
            <w:r w:rsidRPr="00A84CD1">
              <w:rPr>
                <w:rFonts w:ascii="Times New Roman" w:hAnsi="Times New Roman" w:cs="Times New Roman"/>
                <w:snapToGrid w:val="0"/>
                <w:sz w:val="28"/>
                <w:szCs w:val="28"/>
                <w:lang w:val="en-US"/>
              </w:rPr>
              <w:t>=8/7PbS+10/7SO</w:t>
            </w:r>
            <w:r w:rsidRPr="00A84CD1">
              <w:rPr>
                <w:rFonts w:ascii="Times New Roman" w:hAnsi="Times New Roman" w:cs="Times New Roman"/>
                <w:snapToGrid w:val="0"/>
                <w:sz w:val="28"/>
                <w:szCs w:val="28"/>
                <w:vertAlign w:val="subscript"/>
                <w:lang w:val="en-US"/>
              </w:rPr>
              <w:t>2</w:t>
            </w:r>
          </w:p>
        </w:tc>
        <w:tc>
          <w:tcPr>
            <w:tcW w:w="1134" w:type="dxa"/>
          </w:tcPr>
          <w:p w14:paraId="3972DCF3" w14:textId="366F100B"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10</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8/180</w:t>
            </w:r>
          </w:p>
        </w:tc>
        <w:tc>
          <w:tcPr>
            <w:tcW w:w="1134" w:type="dxa"/>
          </w:tcPr>
          <w:p w14:paraId="0693270E" w14:textId="3EB6D6CD"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10</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7/198</w:t>
            </w:r>
          </w:p>
        </w:tc>
        <w:tc>
          <w:tcPr>
            <w:tcW w:w="1134" w:type="dxa"/>
          </w:tcPr>
          <w:p w14:paraId="564DF038" w14:textId="55DFB654"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10</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7/219</w:t>
            </w:r>
          </w:p>
        </w:tc>
        <w:tc>
          <w:tcPr>
            <w:tcW w:w="1295" w:type="dxa"/>
          </w:tcPr>
          <w:p w14:paraId="07056DA9" w14:textId="1A04AA58"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10</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6/229</w:t>
            </w:r>
          </w:p>
        </w:tc>
      </w:tr>
      <w:tr w:rsidR="00293F4B" w:rsidRPr="00A84CD1" w14:paraId="3C02FCBE" w14:textId="77777777" w:rsidTr="00307753">
        <w:trPr>
          <w:trHeight w:val="279"/>
          <w:jc w:val="center"/>
        </w:trPr>
        <w:tc>
          <w:tcPr>
            <w:tcW w:w="4801" w:type="dxa"/>
          </w:tcPr>
          <w:p w14:paraId="7794DD8A" w14:textId="77777777" w:rsidR="00293F4B" w:rsidRPr="00A84CD1" w:rsidRDefault="00293F4B" w:rsidP="00293F4B">
            <w:pPr>
              <w:spacing w:after="0" w:line="240" w:lineRule="auto"/>
              <w:jc w:val="both"/>
              <w:rPr>
                <w:rFonts w:ascii="Times New Roman" w:hAnsi="Times New Roman" w:cs="Times New Roman"/>
                <w:sz w:val="28"/>
                <w:szCs w:val="28"/>
                <w:lang w:val="en-US"/>
              </w:rPr>
            </w:pPr>
            <w:r w:rsidRPr="00A84CD1">
              <w:rPr>
                <w:rFonts w:ascii="Times New Roman" w:hAnsi="Times New Roman" w:cs="Times New Roman"/>
                <w:snapToGrid w:val="0"/>
                <w:sz w:val="28"/>
                <w:szCs w:val="28"/>
                <w:lang w:val="en-US"/>
              </w:rPr>
              <w:t>3PbS+2(PbSO</w:t>
            </w:r>
            <w:r w:rsidRPr="00A84CD1">
              <w:rPr>
                <w:rFonts w:ascii="Times New Roman" w:hAnsi="Times New Roman" w:cs="Times New Roman"/>
                <w:snapToGrid w:val="0"/>
                <w:sz w:val="28"/>
                <w:szCs w:val="28"/>
                <w:vertAlign w:val="subscript"/>
                <w:lang w:val="en-US"/>
              </w:rPr>
              <w:t>4</w:t>
            </w:r>
            <w:r w:rsidRPr="00A84CD1">
              <w:rPr>
                <w:rFonts w:ascii="Times New Roman" w:hAnsi="Times New Roman" w:cs="Times New Roman"/>
                <w:snapToGrid w:val="0"/>
                <w:sz w:val="28"/>
                <w:szCs w:val="28"/>
                <w:lang w:val="en-US"/>
              </w:rPr>
              <w:t>*</w:t>
            </w:r>
            <w:proofErr w:type="spellStart"/>
            <w:proofErr w:type="gramStart"/>
            <w:r w:rsidRPr="00A84CD1">
              <w:rPr>
                <w:rFonts w:ascii="Times New Roman" w:hAnsi="Times New Roman" w:cs="Times New Roman"/>
                <w:snapToGrid w:val="0"/>
                <w:sz w:val="28"/>
                <w:szCs w:val="28"/>
                <w:lang w:val="en-US"/>
              </w:rPr>
              <w:t>PbO</w:t>
            </w:r>
            <w:proofErr w:type="spellEnd"/>
            <w:r w:rsidRPr="00A84CD1">
              <w:rPr>
                <w:rFonts w:ascii="Times New Roman" w:hAnsi="Times New Roman" w:cs="Times New Roman"/>
                <w:snapToGrid w:val="0"/>
                <w:sz w:val="28"/>
                <w:szCs w:val="28"/>
                <w:lang w:val="en-US"/>
              </w:rPr>
              <w:t>)=</w:t>
            </w:r>
            <w:proofErr w:type="gramEnd"/>
            <w:r w:rsidRPr="00A84CD1">
              <w:rPr>
                <w:rFonts w:ascii="Times New Roman" w:hAnsi="Times New Roman" w:cs="Times New Roman"/>
                <w:sz w:val="28"/>
                <w:szCs w:val="28"/>
                <w:lang w:val="en-US"/>
              </w:rPr>
              <w:t>7Pb+5SO</w:t>
            </w:r>
            <w:r w:rsidRPr="00A84CD1">
              <w:rPr>
                <w:rFonts w:ascii="Times New Roman" w:hAnsi="Times New Roman" w:cs="Times New Roman"/>
                <w:sz w:val="28"/>
                <w:szCs w:val="28"/>
                <w:vertAlign w:val="subscript"/>
                <w:lang w:val="en-US"/>
              </w:rPr>
              <w:t>2</w:t>
            </w:r>
            <w:r w:rsidRPr="00A84CD1">
              <w:rPr>
                <w:rFonts w:ascii="Times New Roman" w:hAnsi="Times New Roman" w:cs="Times New Roman"/>
                <w:b/>
                <w:i/>
                <w:sz w:val="28"/>
                <w:szCs w:val="28"/>
                <w:vertAlign w:val="subscript"/>
                <w:lang w:val="en-US"/>
              </w:rPr>
              <w:t xml:space="preserve"> </w:t>
            </w:r>
          </w:p>
        </w:tc>
        <w:tc>
          <w:tcPr>
            <w:tcW w:w="1134" w:type="dxa"/>
          </w:tcPr>
          <w:p w14:paraId="2503E940" w14:textId="043722FE"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6</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7/113</w:t>
            </w:r>
          </w:p>
        </w:tc>
        <w:tc>
          <w:tcPr>
            <w:tcW w:w="1134" w:type="dxa"/>
          </w:tcPr>
          <w:p w14:paraId="2218084E" w14:textId="67A25867"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13</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3/248</w:t>
            </w:r>
          </w:p>
        </w:tc>
        <w:tc>
          <w:tcPr>
            <w:tcW w:w="1134" w:type="dxa"/>
          </w:tcPr>
          <w:p w14:paraId="0F0359D4" w14:textId="0A853CED"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16</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6/384</w:t>
            </w:r>
          </w:p>
        </w:tc>
        <w:tc>
          <w:tcPr>
            <w:tcW w:w="1295" w:type="dxa"/>
          </w:tcPr>
          <w:p w14:paraId="0E99C40E" w14:textId="0762B3F5" w:rsidR="00293F4B" w:rsidRPr="00A84CD1" w:rsidRDefault="00293F4B" w:rsidP="00293F4B">
            <w:pPr>
              <w:spacing w:after="0" w:line="240" w:lineRule="auto"/>
              <w:jc w:val="both"/>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21</w:t>
            </w:r>
            <w:r>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lang w:val="en-US"/>
              </w:rPr>
              <w:t>0/452</w:t>
            </w:r>
          </w:p>
        </w:tc>
      </w:tr>
    </w:tbl>
    <w:p w14:paraId="59A6CC94" w14:textId="77777777" w:rsidR="00A84CD1" w:rsidRDefault="00A84CD1" w:rsidP="00A84CD1">
      <w:pPr>
        <w:spacing w:after="0" w:line="240" w:lineRule="auto"/>
        <w:jc w:val="both"/>
        <w:rPr>
          <w:rFonts w:ascii="Times New Roman" w:hAnsi="Times New Roman" w:cs="Times New Roman"/>
          <w:snapToGrid w:val="0"/>
          <w:sz w:val="28"/>
          <w:szCs w:val="28"/>
        </w:rPr>
      </w:pPr>
    </w:p>
    <w:p w14:paraId="3568CA78" w14:textId="59906214" w:rsidR="00AB1498" w:rsidRPr="00AB1498" w:rsidRDefault="00AB1498" w:rsidP="00B07D54">
      <w:pPr>
        <w:tabs>
          <w:tab w:val="left" w:pos="567"/>
        </w:tabs>
        <w:spacing w:after="0" w:line="240" w:lineRule="auto"/>
        <w:jc w:val="both"/>
        <w:rPr>
          <w:rFonts w:ascii="Times New Roman" w:hAnsi="Times New Roman" w:cs="Times New Roman"/>
          <w:noProof/>
          <w:sz w:val="28"/>
          <w:szCs w:val="28"/>
        </w:rPr>
      </w:pPr>
      <w:r>
        <w:rPr>
          <w:rFonts w:ascii="Times New Roman" w:hAnsi="Times New Roman" w:cs="Times New Roman"/>
          <w:snapToGrid w:val="0"/>
          <w:sz w:val="28"/>
          <w:szCs w:val="28"/>
        </w:rPr>
        <w:tab/>
        <w:t xml:space="preserve">Согласно </w:t>
      </w:r>
      <w:r w:rsidR="00D0462B">
        <w:rPr>
          <w:rFonts w:ascii="Times New Roman" w:hAnsi="Times New Roman" w:cs="Times New Roman"/>
          <w:snapToGrid w:val="0"/>
          <w:sz w:val="28"/>
          <w:szCs w:val="28"/>
        </w:rPr>
        <w:t xml:space="preserve">результатам </w:t>
      </w:r>
      <w:proofErr w:type="spellStart"/>
      <w:r w:rsidR="00D0462B">
        <w:rPr>
          <w:rFonts w:ascii="Times New Roman" w:hAnsi="Times New Roman" w:cs="Times New Roman"/>
          <w:snapToGrid w:val="0"/>
          <w:sz w:val="28"/>
          <w:szCs w:val="28"/>
        </w:rPr>
        <w:t>диагрмаммы</w:t>
      </w:r>
      <w:proofErr w:type="spellEnd"/>
      <w:r w:rsidR="00D0462B">
        <w:rPr>
          <w:rFonts w:ascii="Times New Roman" w:hAnsi="Times New Roman" w:cs="Times New Roman"/>
          <w:snapToGrid w:val="0"/>
          <w:sz w:val="28"/>
          <w:szCs w:val="28"/>
        </w:rPr>
        <w:t xml:space="preserve"> </w:t>
      </w:r>
      <w:r w:rsidR="00D0462B" w:rsidRPr="00A84CD1">
        <w:rPr>
          <w:rFonts w:ascii="Times New Roman" w:hAnsi="Times New Roman" w:cs="Times New Roman"/>
          <w:noProof/>
          <w:sz w:val="28"/>
          <w:szCs w:val="28"/>
        </w:rPr>
        <w:t>фазовых равновесий системы,</w:t>
      </w:r>
      <w:r w:rsidRPr="00A84CD1">
        <w:rPr>
          <w:rFonts w:ascii="Times New Roman" w:hAnsi="Times New Roman" w:cs="Times New Roman"/>
          <w:noProof/>
          <w:sz w:val="28"/>
          <w:szCs w:val="28"/>
        </w:rPr>
        <w:t xml:space="preserve"> </w:t>
      </w:r>
      <w:r w:rsidRPr="00A84CD1">
        <w:rPr>
          <w:rFonts w:ascii="Times New Roman" w:hAnsi="Times New Roman" w:cs="Times New Roman"/>
          <w:noProof/>
          <w:sz w:val="28"/>
          <w:szCs w:val="28"/>
          <w:lang w:val="en-US"/>
        </w:rPr>
        <w:t>Pb</w:t>
      </w:r>
      <w:r w:rsidRPr="00A84CD1">
        <w:rPr>
          <w:rFonts w:ascii="Times New Roman" w:hAnsi="Times New Roman" w:cs="Times New Roman"/>
          <w:noProof/>
          <w:sz w:val="28"/>
          <w:szCs w:val="28"/>
        </w:rPr>
        <w:t>-</w:t>
      </w:r>
      <w:r w:rsidRPr="00A84CD1">
        <w:rPr>
          <w:rFonts w:ascii="Times New Roman" w:hAnsi="Times New Roman" w:cs="Times New Roman"/>
          <w:noProof/>
          <w:sz w:val="28"/>
          <w:szCs w:val="28"/>
          <w:lang w:val="en-US"/>
        </w:rPr>
        <w:t>S</w:t>
      </w:r>
      <w:r w:rsidRPr="00A84CD1">
        <w:rPr>
          <w:rFonts w:ascii="Times New Roman" w:hAnsi="Times New Roman" w:cs="Times New Roman"/>
          <w:noProof/>
          <w:sz w:val="28"/>
          <w:szCs w:val="28"/>
        </w:rPr>
        <w:t>-</w:t>
      </w:r>
      <w:r w:rsidRPr="00A84CD1">
        <w:rPr>
          <w:rFonts w:ascii="Times New Roman" w:hAnsi="Times New Roman" w:cs="Times New Roman"/>
          <w:noProof/>
          <w:sz w:val="28"/>
          <w:szCs w:val="28"/>
          <w:lang w:val="en-US"/>
        </w:rPr>
        <w:t>O</w:t>
      </w:r>
      <w:r w:rsidRPr="00A84CD1">
        <w:rPr>
          <w:rFonts w:ascii="Times New Roman" w:hAnsi="Times New Roman" w:cs="Times New Roman"/>
          <w:noProof/>
          <w:sz w:val="28"/>
          <w:szCs w:val="28"/>
        </w:rPr>
        <w:t xml:space="preserve"> в зависимости от температуры</w:t>
      </w:r>
      <w:r>
        <w:rPr>
          <w:rFonts w:ascii="Times New Roman" w:hAnsi="Times New Roman" w:cs="Times New Roman"/>
          <w:noProof/>
          <w:sz w:val="28"/>
          <w:szCs w:val="28"/>
        </w:rPr>
        <w:t xml:space="preserve"> установлены области образования оксисульфидов цинка </w:t>
      </w:r>
      <w:r>
        <w:rPr>
          <w:rFonts w:ascii="Times New Roman" w:hAnsi="Times New Roman" w:cs="Times New Roman"/>
          <w:noProof/>
          <w:sz w:val="28"/>
          <w:szCs w:val="28"/>
          <w:lang w:val="en-US"/>
        </w:rPr>
        <w:t>PbS</w:t>
      </w:r>
      <w:r w:rsidRPr="007502FC">
        <w:rPr>
          <w:rFonts w:ascii="Times New Roman" w:hAnsi="Times New Roman" w:cs="Times New Roman"/>
          <w:noProof/>
          <w:sz w:val="28"/>
          <w:szCs w:val="28"/>
          <w:vertAlign w:val="subscript"/>
        </w:rPr>
        <w:t>3</w:t>
      </w:r>
      <w:r>
        <w:rPr>
          <w:rFonts w:ascii="Times New Roman" w:hAnsi="Times New Roman" w:cs="Times New Roman"/>
          <w:noProof/>
          <w:sz w:val="28"/>
          <w:szCs w:val="28"/>
          <w:lang w:val="en-US"/>
        </w:rPr>
        <w:t>O</w:t>
      </w:r>
      <w:r w:rsidRPr="007502FC">
        <w:rPr>
          <w:rFonts w:ascii="Times New Roman" w:hAnsi="Times New Roman" w:cs="Times New Roman"/>
          <w:noProof/>
          <w:sz w:val="28"/>
          <w:szCs w:val="28"/>
          <w:vertAlign w:val="subscript"/>
        </w:rPr>
        <w:t>6</w:t>
      </w:r>
      <w:r w:rsidRPr="00AB1498">
        <w:rPr>
          <w:rFonts w:ascii="Times New Roman" w:hAnsi="Times New Roman" w:cs="Times New Roman"/>
          <w:noProof/>
          <w:sz w:val="28"/>
          <w:szCs w:val="28"/>
        </w:rPr>
        <w:t xml:space="preserve">, </w:t>
      </w:r>
      <w:r>
        <w:rPr>
          <w:rFonts w:ascii="Times New Roman" w:hAnsi="Times New Roman" w:cs="Times New Roman"/>
          <w:noProof/>
          <w:sz w:val="28"/>
          <w:szCs w:val="28"/>
          <w:lang w:val="en-US"/>
        </w:rPr>
        <w:t>PbS</w:t>
      </w:r>
      <w:r w:rsidRPr="007502FC">
        <w:rPr>
          <w:rFonts w:ascii="Times New Roman" w:hAnsi="Times New Roman" w:cs="Times New Roman"/>
          <w:noProof/>
          <w:sz w:val="28"/>
          <w:szCs w:val="28"/>
          <w:vertAlign w:val="subscript"/>
        </w:rPr>
        <w:t>2</w:t>
      </w:r>
      <w:r>
        <w:rPr>
          <w:rFonts w:ascii="Times New Roman" w:hAnsi="Times New Roman" w:cs="Times New Roman"/>
          <w:noProof/>
          <w:sz w:val="28"/>
          <w:szCs w:val="28"/>
          <w:lang w:val="en-US"/>
        </w:rPr>
        <w:t>O</w:t>
      </w:r>
      <w:r w:rsidRPr="007502FC">
        <w:rPr>
          <w:rFonts w:ascii="Times New Roman" w:hAnsi="Times New Roman" w:cs="Times New Roman"/>
          <w:noProof/>
          <w:sz w:val="28"/>
          <w:szCs w:val="28"/>
          <w:vertAlign w:val="subscript"/>
        </w:rPr>
        <w:t>3</w:t>
      </w:r>
      <w:r w:rsidRPr="00AB1498">
        <w:rPr>
          <w:rFonts w:ascii="Times New Roman" w:hAnsi="Times New Roman" w:cs="Times New Roman"/>
          <w:noProof/>
          <w:sz w:val="28"/>
          <w:szCs w:val="28"/>
        </w:rPr>
        <w:t xml:space="preserve">, </w:t>
      </w:r>
      <w:r>
        <w:rPr>
          <w:rFonts w:ascii="Times New Roman" w:hAnsi="Times New Roman" w:cs="Times New Roman"/>
          <w:noProof/>
          <w:sz w:val="28"/>
          <w:szCs w:val="28"/>
        </w:rPr>
        <w:t xml:space="preserve">рисунок 5. </w:t>
      </w:r>
    </w:p>
    <w:p w14:paraId="41B1A889" w14:textId="579B5D52" w:rsidR="00AB1498" w:rsidRPr="00A84CD1" w:rsidRDefault="00AB1498" w:rsidP="00A84CD1">
      <w:pPr>
        <w:spacing w:after="0" w:line="240" w:lineRule="auto"/>
        <w:jc w:val="both"/>
        <w:rPr>
          <w:rFonts w:ascii="Times New Roman" w:hAnsi="Times New Roman" w:cs="Times New Roman"/>
          <w:snapToGrid w:val="0"/>
          <w:sz w:val="28"/>
          <w:szCs w:val="28"/>
        </w:rPr>
      </w:pPr>
    </w:p>
    <w:p w14:paraId="6F033583" w14:textId="77777777" w:rsidR="00A84CD1" w:rsidRPr="00A84CD1" w:rsidRDefault="00A84CD1" w:rsidP="00A84CD1">
      <w:pPr>
        <w:spacing w:after="0" w:line="240" w:lineRule="auto"/>
        <w:jc w:val="center"/>
        <w:rPr>
          <w:rFonts w:ascii="Times New Roman" w:hAnsi="Times New Roman" w:cs="Times New Roman"/>
          <w:snapToGrid w:val="0"/>
          <w:sz w:val="28"/>
          <w:szCs w:val="28"/>
        </w:rPr>
      </w:pPr>
      <w:r w:rsidRPr="00A84CD1">
        <w:rPr>
          <w:rFonts w:ascii="Times New Roman" w:hAnsi="Times New Roman" w:cs="Times New Roman"/>
          <w:noProof/>
          <w:sz w:val="28"/>
          <w:szCs w:val="28"/>
          <w:lang w:eastAsia="ru-RU"/>
        </w:rPr>
        <w:drawing>
          <wp:inline distT="0" distB="0" distL="0" distR="0" wp14:anchorId="0DF1E68C" wp14:editId="1426349F">
            <wp:extent cx="4175185" cy="3016571"/>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79023" cy="3019344"/>
                    </a:xfrm>
                    <a:prstGeom prst="rect">
                      <a:avLst/>
                    </a:prstGeom>
                    <a:noFill/>
                    <a:ln>
                      <a:noFill/>
                    </a:ln>
                  </pic:spPr>
                </pic:pic>
              </a:graphicData>
            </a:graphic>
          </wp:inline>
        </w:drawing>
      </w:r>
    </w:p>
    <w:p w14:paraId="6928C412" w14:textId="77777777" w:rsidR="00A84CD1" w:rsidRPr="00A84CD1" w:rsidRDefault="00A84CD1" w:rsidP="00A84CD1">
      <w:pPr>
        <w:spacing w:after="0" w:line="240" w:lineRule="auto"/>
        <w:jc w:val="center"/>
        <w:rPr>
          <w:rFonts w:ascii="Times New Roman" w:hAnsi="Times New Roman" w:cs="Times New Roman"/>
          <w:noProof/>
          <w:sz w:val="28"/>
          <w:szCs w:val="28"/>
        </w:rPr>
      </w:pPr>
      <w:r w:rsidRPr="00A84CD1">
        <w:rPr>
          <w:rFonts w:ascii="Times New Roman" w:hAnsi="Times New Roman" w:cs="Times New Roman"/>
          <w:noProof/>
          <w:sz w:val="28"/>
          <w:szCs w:val="28"/>
        </w:rPr>
        <w:t xml:space="preserve">Рисунок </w:t>
      </w:r>
      <w:r w:rsidR="008F11CB" w:rsidRPr="008F11CB">
        <w:rPr>
          <w:rFonts w:ascii="Times New Roman" w:hAnsi="Times New Roman" w:cs="Times New Roman"/>
          <w:noProof/>
          <w:sz w:val="28"/>
          <w:szCs w:val="28"/>
        </w:rPr>
        <w:t>5</w:t>
      </w:r>
      <w:r w:rsidRPr="00A84CD1">
        <w:rPr>
          <w:rFonts w:ascii="Times New Roman" w:hAnsi="Times New Roman" w:cs="Times New Roman"/>
          <w:noProof/>
          <w:sz w:val="28"/>
          <w:szCs w:val="28"/>
        </w:rPr>
        <w:t xml:space="preserve"> - Диаграмма фазовых равновесий системы </w:t>
      </w:r>
      <w:r w:rsidRPr="00A84CD1">
        <w:rPr>
          <w:rFonts w:ascii="Times New Roman" w:hAnsi="Times New Roman" w:cs="Times New Roman"/>
          <w:noProof/>
          <w:sz w:val="28"/>
          <w:szCs w:val="28"/>
          <w:lang w:val="en-US"/>
        </w:rPr>
        <w:t>Pb</w:t>
      </w:r>
      <w:r w:rsidRPr="00A84CD1">
        <w:rPr>
          <w:rFonts w:ascii="Times New Roman" w:hAnsi="Times New Roman" w:cs="Times New Roman"/>
          <w:noProof/>
          <w:sz w:val="28"/>
          <w:szCs w:val="28"/>
        </w:rPr>
        <w:t>-</w:t>
      </w:r>
      <w:r w:rsidRPr="00A84CD1">
        <w:rPr>
          <w:rFonts w:ascii="Times New Roman" w:hAnsi="Times New Roman" w:cs="Times New Roman"/>
          <w:noProof/>
          <w:sz w:val="28"/>
          <w:szCs w:val="28"/>
          <w:lang w:val="en-US"/>
        </w:rPr>
        <w:t>S</w:t>
      </w:r>
      <w:r w:rsidRPr="00A84CD1">
        <w:rPr>
          <w:rFonts w:ascii="Times New Roman" w:hAnsi="Times New Roman" w:cs="Times New Roman"/>
          <w:noProof/>
          <w:sz w:val="28"/>
          <w:szCs w:val="28"/>
        </w:rPr>
        <w:t>-</w:t>
      </w:r>
      <w:r w:rsidRPr="00A84CD1">
        <w:rPr>
          <w:rFonts w:ascii="Times New Roman" w:hAnsi="Times New Roman" w:cs="Times New Roman"/>
          <w:noProof/>
          <w:sz w:val="28"/>
          <w:szCs w:val="28"/>
          <w:lang w:val="en-US"/>
        </w:rPr>
        <w:t>O</w:t>
      </w:r>
      <w:r w:rsidRPr="00A84CD1">
        <w:rPr>
          <w:rFonts w:ascii="Times New Roman" w:hAnsi="Times New Roman" w:cs="Times New Roman"/>
          <w:noProof/>
          <w:sz w:val="28"/>
          <w:szCs w:val="28"/>
        </w:rPr>
        <w:t xml:space="preserve"> в зависимости от температуры</w:t>
      </w:r>
    </w:p>
    <w:p w14:paraId="5BF6CC84" w14:textId="77777777" w:rsidR="00A84CD1" w:rsidRPr="00A84CD1" w:rsidRDefault="00A84CD1" w:rsidP="00A84CD1">
      <w:pPr>
        <w:spacing w:after="0" w:line="240" w:lineRule="auto"/>
        <w:ind w:firstLine="567"/>
        <w:jc w:val="both"/>
        <w:rPr>
          <w:rFonts w:ascii="Times New Roman" w:hAnsi="Times New Roman" w:cs="Times New Roman"/>
          <w:snapToGrid w:val="0"/>
          <w:sz w:val="28"/>
          <w:szCs w:val="28"/>
        </w:rPr>
      </w:pPr>
    </w:p>
    <w:p w14:paraId="5F39196F" w14:textId="38A16331" w:rsidR="00342A52" w:rsidRPr="00342A52" w:rsidRDefault="00342A52" w:rsidP="00342A52">
      <w:pPr>
        <w:spacing w:after="0" w:line="240" w:lineRule="auto"/>
        <w:ind w:firstLine="567"/>
        <w:jc w:val="both"/>
        <w:rPr>
          <w:rFonts w:ascii="Times New Roman" w:hAnsi="Times New Roman" w:cs="Times New Roman"/>
          <w:snapToGrid w:val="0"/>
          <w:sz w:val="28"/>
          <w:szCs w:val="28"/>
        </w:rPr>
      </w:pPr>
      <w:r w:rsidRPr="00342A52">
        <w:rPr>
          <w:rFonts w:ascii="Times New Roman" w:hAnsi="Times New Roman" w:cs="Times New Roman"/>
          <w:snapToGrid w:val="0"/>
          <w:sz w:val="28"/>
          <w:szCs w:val="28"/>
        </w:rPr>
        <w:t xml:space="preserve">Таким образом, установлено, что </w:t>
      </w:r>
      <w:proofErr w:type="spellStart"/>
      <w:r w:rsidRPr="00342A52">
        <w:rPr>
          <w:rFonts w:ascii="Times New Roman" w:hAnsi="Times New Roman" w:cs="Times New Roman"/>
          <w:snapToGrid w:val="0"/>
          <w:sz w:val="28"/>
          <w:szCs w:val="28"/>
        </w:rPr>
        <w:t>сульфидирование</w:t>
      </w:r>
      <w:proofErr w:type="spellEnd"/>
      <w:r w:rsidRPr="00342A52">
        <w:rPr>
          <w:rFonts w:ascii="Times New Roman" w:hAnsi="Times New Roman" w:cs="Times New Roman"/>
          <w:snapToGrid w:val="0"/>
          <w:sz w:val="28"/>
          <w:szCs w:val="28"/>
        </w:rPr>
        <w:t xml:space="preserve"> оксида свинца элементной серой в широком интервале давлений серы в газовой фазе в зависимости от температуры может идти по следу</w:t>
      </w:r>
      <w:r w:rsidRPr="00342A52">
        <w:rPr>
          <w:rFonts w:ascii="Times New Roman" w:hAnsi="Times New Roman" w:cs="Times New Roman"/>
          <w:snapToGrid w:val="0"/>
          <w:sz w:val="28"/>
          <w:szCs w:val="28"/>
        </w:rPr>
        <w:softHyphen/>
        <w:t xml:space="preserve">ющему механизму: </w:t>
      </w:r>
      <w:proofErr w:type="spellStart"/>
      <w:r w:rsidRPr="00342A52">
        <w:rPr>
          <w:rFonts w:ascii="Times New Roman" w:hAnsi="Times New Roman" w:cs="Times New Roman"/>
          <w:snapToGrid w:val="0"/>
          <w:sz w:val="28"/>
          <w:szCs w:val="28"/>
          <w:lang w:val="en-US"/>
        </w:rPr>
        <w:t>PbO</w:t>
      </w:r>
      <w:proofErr w:type="spellEnd"/>
      <w:r w:rsidRPr="00342A52">
        <w:rPr>
          <w:rFonts w:ascii="Times New Roman" w:hAnsi="Times New Roman" w:cs="Times New Roman"/>
          <w:snapToGrid w:val="0"/>
          <w:sz w:val="28"/>
          <w:szCs w:val="28"/>
        </w:rPr>
        <w:t xml:space="preserve"> → </w:t>
      </w:r>
      <w:proofErr w:type="spellStart"/>
      <w:r w:rsidRPr="00342A52">
        <w:rPr>
          <w:rFonts w:ascii="Times New Roman" w:hAnsi="Times New Roman" w:cs="Times New Roman"/>
          <w:snapToGrid w:val="0"/>
          <w:sz w:val="28"/>
          <w:szCs w:val="28"/>
          <w:lang w:val="en-US"/>
        </w:rPr>
        <w:t>PbO</w:t>
      </w:r>
      <w:proofErr w:type="spellEnd"/>
      <w:r w:rsidRPr="00342A52">
        <w:rPr>
          <w:rFonts w:ascii="Times New Roman" w:hAnsi="Times New Roman" w:cs="Times New Roman"/>
          <w:snapToGrid w:val="0"/>
          <w:sz w:val="28"/>
          <w:szCs w:val="28"/>
        </w:rPr>
        <w:t>·</w:t>
      </w:r>
      <w:proofErr w:type="spellStart"/>
      <w:r w:rsidRPr="00342A52">
        <w:rPr>
          <w:rFonts w:ascii="Times New Roman" w:hAnsi="Times New Roman" w:cs="Times New Roman"/>
          <w:snapToGrid w:val="0"/>
          <w:sz w:val="28"/>
          <w:szCs w:val="28"/>
          <w:lang w:val="en-US"/>
        </w:rPr>
        <w:t>PbSO</w:t>
      </w:r>
      <w:proofErr w:type="spellEnd"/>
      <w:r w:rsidRPr="00342A52">
        <w:rPr>
          <w:rFonts w:ascii="Times New Roman" w:hAnsi="Times New Roman" w:cs="Times New Roman"/>
          <w:snapToGrid w:val="0"/>
          <w:sz w:val="28"/>
          <w:szCs w:val="28"/>
          <w:vertAlign w:val="subscript"/>
        </w:rPr>
        <w:t>4</w:t>
      </w:r>
      <w:r w:rsidRPr="00342A52">
        <w:rPr>
          <w:rFonts w:ascii="Times New Roman" w:hAnsi="Times New Roman" w:cs="Times New Roman"/>
          <w:snapToGrid w:val="0"/>
          <w:sz w:val="28"/>
          <w:szCs w:val="28"/>
        </w:rPr>
        <w:t xml:space="preserve"> → </w:t>
      </w:r>
      <w:proofErr w:type="spellStart"/>
      <w:r w:rsidRPr="00342A52">
        <w:rPr>
          <w:rFonts w:ascii="Times New Roman" w:hAnsi="Times New Roman" w:cs="Times New Roman"/>
          <w:snapToGrid w:val="0"/>
          <w:sz w:val="28"/>
          <w:szCs w:val="28"/>
          <w:lang w:val="en-US"/>
        </w:rPr>
        <w:t>PbSO</w:t>
      </w:r>
      <w:proofErr w:type="spellEnd"/>
      <w:r w:rsidRPr="00342A52">
        <w:rPr>
          <w:rFonts w:ascii="Times New Roman" w:hAnsi="Times New Roman" w:cs="Times New Roman"/>
          <w:snapToGrid w:val="0"/>
          <w:sz w:val="28"/>
          <w:szCs w:val="28"/>
          <w:vertAlign w:val="subscript"/>
        </w:rPr>
        <w:t>4</w:t>
      </w:r>
      <w:r w:rsidRPr="00342A52">
        <w:rPr>
          <w:rFonts w:ascii="Times New Roman" w:hAnsi="Times New Roman" w:cs="Times New Roman"/>
          <w:snapToGrid w:val="0"/>
          <w:sz w:val="28"/>
          <w:szCs w:val="28"/>
        </w:rPr>
        <w:t xml:space="preserve"> → </w:t>
      </w:r>
      <w:proofErr w:type="spellStart"/>
      <w:r w:rsidRPr="00342A52">
        <w:rPr>
          <w:rFonts w:ascii="Times New Roman" w:hAnsi="Times New Roman" w:cs="Times New Roman"/>
          <w:snapToGrid w:val="0"/>
          <w:sz w:val="28"/>
          <w:szCs w:val="28"/>
          <w:lang w:val="en-US"/>
        </w:rPr>
        <w:t>PbS</w:t>
      </w:r>
      <w:proofErr w:type="spellEnd"/>
      <w:r w:rsidRPr="00342A52">
        <w:rPr>
          <w:rFonts w:ascii="Times New Roman" w:hAnsi="Times New Roman" w:cs="Times New Roman"/>
          <w:snapToGrid w:val="0"/>
          <w:sz w:val="28"/>
          <w:szCs w:val="28"/>
        </w:rPr>
        <w:t xml:space="preserve">. </w:t>
      </w:r>
    </w:p>
    <w:p w14:paraId="2610C5F6" w14:textId="6B1E2007" w:rsidR="00A84CD1" w:rsidRPr="00A84CD1" w:rsidRDefault="00A84CD1" w:rsidP="00BA71B5">
      <w:pPr>
        <w:spacing w:after="0" w:line="240" w:lineRule="auto"/>
        <w:ind w:firstLine="567"/>
        <w:jc w:val="both"/>
        <w:rPr>
          <w:rFonts w:ascii="Times New Roman" w:hAnsi="Times New Roman" w:cs="Times New Roman"/>
          <w:sz w:val="28"/>
          <w:szCs w:val="28"/>
        </w:rPr>
      </w:pPr>
    </w:p>
    <w:p w14:paraId="1A888658" w14:textId="77777777" w:rsidR="00A84CD1" w:rsidRPr="00F97BF0" w:rsidRDefault="00A84CD1" w:rsidP="008F11CB">
      <w:pPr>
        <w:pStyle w:val="a7"/>
        <w:numPr>
          <w:ilvl w:val="2"/>
          <w:numId w:val="15"/>
        </w:numPr>
        <w:spacing w:after="0" w:line="240" w:lineRule="auto"/>
        <w:jc w:val="both"/>
        <w:rPr>
          <w:rFonts w:ascii="Times New Roman" w:hAnsi="Times New Roman" w:cs="Times New Roman"/>
          <w:snapToGrid w:val="0"/>
          <w:sz w:val="28"/>
          <w:szCs w:val="28"/>
        </w:rPr>
      </w:pPr>
      <w:r w:rsidRPr="00F97BF0">
        <w:rPr>
          <w:rFonts w:ascii="Times New Roman" w:hAnsi="Times New Roman" w:cs="Times New Roman"/>
          <w:sz w:val="28"/>
          <w:szCs w:val="28"/>
        </w:rPr>
        <w:t xml:space="preserve">Фазовые превращения в системе  </w:t>
      </w:r>
      <w:r w:rsidRPr="00F97BF0">
        <w:rPr>
          <w:rFonts w:ascii="Times New Roman" w:hAnsi="Times New Roman" w:cs="Times New Roman"/>
          <w:snapToGrid w:val="0"/>
          <w:sz w:val="28"/>
          <w:szCs w:val="28"/>
          <w:lang w:val="en-US"/>
        </w:rPr>
        <w:t>Zn</w:t>
      </w:r>
      <w:r w:rsidRPr="00F97BF0">
        <w:rPr>
          <w:rFonts w:ascii="Times New Roman" w:hAnsi="Times New Roman" w:cs="Times New Roman"/>
          <w:snapToGrid w:val="0"/>
          <w:sz w:val="28"/>
          <w:szCs w:val="28"/>
        </w:rPr>
        <w:t>-S-O</w:t>
      </w:r>
    </w:p>
    <w:p w14:paraId="0296AED2" w14:textId="77777777" w:rsidR="00BA71B5" w:rsidRPr="00A84CD1" w:rsidRDefault="00BA71B5" w:rsidP="00BA71B5">
      <w:pPr>
        <w:pStyle w:val="a7"/>
        <w:spacing w:after="0" w:line="240" w:lineRule="auto"/>
        <w:ind w:left="0"/>
        <w:jc w:val="both"/>
        <w:rPr>
          <w:rFonts w:ascii="Times New Roman" w:hAnsi="Times New Roman" w:cs="Times New Roman"/>
          <w:snapToGrid w:val="0"/>
          <w:sz w:val="28"/>
          <w:szCs w:val="28"/>
        </w:rPr>
      </w:pPr>
    </w:p>
    <w:p w14:paraId="69BD6163" w14:textId="03C2EBAF" w:rsidR="00A84CD1" w:rsidRPr="00A84CD1" w:rsidRDefault="00A84CD1" w:rsidP="007D34FC">
      <w:pPr>
        <w:spacing w:after="0" w:line="240" w:lineRule="auto"/>
        <w:ind w:firstLine="566"/>
        <w:jc w:val="both"/>
        <w:rPr>
          <w:rFonts w:ascii="Times New Roman" w:hAnsi="Times New Roman" w:cs="Times New Roman"/>
          <w:snapToGrid w:val="0"/>
          <w:sz w:val="28"/>
          <w:szCs w:val="28"/>
        </w:rPr>
      </w:pPr>
      <w:r w:rsidRPr="00A84CD1">
        <w:rPr>
          <w:rFonts w:ascii="Times New Roman" w:hAnsi="Times New Roman" w:cs="Times New Roman"/>
          <w:snapToGrid w:val="0"/>
          <w:sz w:val="28"/>
          <w:szCs w:val="28"/>
        </w:rPr>
        <w:lastRenderedPageBreak/>
        <w:t xml:space="preserve">Учитывая возможность образование элементной серы, термодинамические расчеты превращений в системе </w:t>
      </w:r>
      <w:r w:rsidRPr="00A84CD1">
        <w:rPr>
          <w:rFonts w:ascii="Times New Roman" w:hAnsi="Times New Roman" w:cs="Times New Roman"/>
          <w:snapToGrid w:val="0"/>
          <w:sz w:val="28"/>
          <w:szCs w:val="28"/>
          <w:lang w:val="en-US"/>
        </w:rPr>
        <w:t>Zn</w:t>
      </w:r>
      <w:r w:rsidRPr="00A84CD1">
        <w:rPr>
          <w:rFonts w:ascii="Times New Roman" w:hAnsi="Times New Roman" w:cs="Times New Roman"/>
          <w:snapToGrid w:val="0"/>
          <w:sz w:val="28"/>
          <w:szCs w:val="28"/>
        </w:rPr>
        <w:t xml:space="preserve">-S-O выполнены для реакций </w:t>
      </w:r>
      <w:r w:rsidRPr="00A84CD1">
        <w:rPr>
          <w:rFonts w:ascii="Times New Roman" w:hAnsi="Times New Roman" w:cs="Times New Roman"/>
          <w:sz w:val="28"/>
          <w:szCs w:val="28"/>
        </w:rPr>
        <w:t>[</w:t>
      </w:r>
      <w:r w:rsidR="002A5804" w:rsidRPr="002A5804">
        <w:rPr>
          <w:rFonts w:ascii="Times New Roman" w:hAnsi="Times New Roman" w:cs="Times New Roman"/>
          <w:sz w:val="28"/>
          <w:szCs w:val="28"/>
        </w:rPr>
        <w:t>109</w:t>
      </w:r>
      <w:r w:rsidRPr="00A84CD1">
        <w:rPr>
          <w:rFonts w:ascii="Times New Roman" w:hAnsi="Times New Roman" w:cs="Times New Roman"/>
          <w:sz w:val="28"/>
          <w:szCs w:val="28"/>
        </w:rPr>
        <w:t>]</w:t>
      </w:r>
      <w:r w:rsidRPr="00A84CD1">
        <w:rPr>
          <w:rFonts w:ascii="Times New Roman" w:hAnsi="Times New Roman" w:cs="Times New Roman"/>
          <w:snapToGrid w:val="0"/>
          <w:sz w:val="28"/>
          <w:szCs w:val="28"/>
        </w:rPr>
        <w:t xml:space="preserve"> с участием элементной серы. Выполненные методом приведённых потенциалов термодинамические </w:t>
      </w:r>
      <w:r w:rsidR="007909B2" w:rsidRPr="00A84CD1">
        <w:rPr>
          <w:rFonts w:ascii="Times New Roman" w:hAnsi="Times New Roman" w:cs="Times New Roman"/>
          <w:snapToGrid w:val="0"/>
          <w:sz w:val="28"/>
          <w:szCs w:val="28"/>
        </w:rPr>
        <w:t>расчёты реакций разложения</w:t>
      </w:r>
      <w:r w:rsidRPr="00A84CD1">
        <w:rPr>
          <w:rFonts w:ascii="Times New Roman" w:hAnsi="Times New Roman" w:cs="Times New Roman"/>
          <w:sz w:val="28"/>
          <w:szCs w:val="28"/>
        </w:rPr>
        <w:t xml:space="preserve"> окисленных соединений свинца и цинка и </w:t>
      </w:r>
      <w:proofErr w:type="spellStart"/>
      <w:r w:rsidRPr="00A84CD1">
        <w:rPr>
          <w:rFonts w:ascii="Times New Roman" w:hAnsi="Times New Roman" w:cs="Times New Roman"/>
          <w:snapToGrid w:val="0"/>
          <w:sz w:val="28"/>
          <w:szCs w:val="28"/>
        </w:rPr>
        <w:t>сульфидирования</w:t>
      </w:r>
      <w:proofErr w:type="spellEnd"/>
      <w:r w:rsidRPr="00A84CD1">
        <w:rPr>
          <w:rFonts w:ascii="Times New Roman" w:hAnsi="Times New Roman" w:cs="Times New Roman"/>
          <w:snapToGrid w:val="0"/>
          <w:sz w:val="28"/>
          <w:szCs w:val="28"/>
        </w:rPr>
        <w:t xml:space="preserve"> оксида цинка элементной серой показали (таблица </w:t>
      </w:r>
      <w:r w:rsidR="008F11CB" w:rsidRPr="008F11CB">
        <w:rPr>
          <w:rFonts w:ascii="Times New Roman" w:hAnsi="Times New Roman" w:cs="Times New Roman"/>
          <w:snapToGrid w:val="0"/>
          <w:sz w:val="28"/>
          <w:szCs w:val="28"/>
        </w:rPr>
        <w:t>6</w:t>
      </w:r>
      <w:r w:rsidRPr="00A84CD1">
        <w:rPr>
          <w:rFonts w:ascii="Times New Roman" w:hAnsi="Times New Roman" w:cs="Times New Roman"/>
          <w:snapToGrid w:val="0"/>
          <w:sz w:val="28"/>
          <w:szCs w:val="28"/>
        </w:rPr>
        <w:t xml:space="preserve">, </w:t>
      </w:r>
      <w:r w:rsidR="008F11CB" w:rsidRPr="008F11CB">
        <w:rPr>
          <w:rFonts w:ascii="Times New Roman" w:hAnsi="Times New Roman" w:cs="Times New Roman"/>
          <w:snapToGrid w:val="0"/>
          <w:sz w:val="28"/>
          <w:szCs w:val="28"/>
        </w:rPr>
        <w:t>7</w:t>
      </w:r>
      <w:r w:rsidRPr="00A84CD1">
        <w:rPr>
          <w:rFonts w:ascii="Times New Roman" w:hAnsi="Times New Roman" w:cs="Times New Roman"/>
          <w:snapToGrid w:val="0"/>
          <w:sz w:val="28"/>
          <w:szCs w:val="28"/>
        </w:rPr>
        <w:t xml:space="preserve">), что в системе </w:t>
      </w:r>
      <w:r w:rsidRPr="00A84CD1">
        <w:rPr>
          <w:rFonts w:ascii="Times New Roman" w:hAnsi="Times New Roman" w:cs="Times New Roman"/>
          <w:snapToGrid w:val="0"/>
          <w:sz w:val="28"/>
          <w:szCs w:val="28"/>
          <w:lang w:val="en-US"/>
        </w:rPr>
        <w:t>Zn</w:t>
      </w:r>
      <w:r w:rsidRPr="00A84CD1">
        <w:rPr>
          <w:rFonts w:ascii="Times New Roman" w:hAnsi="Times New Roman" w:cs="Times New Roman"/>
          <w:snapToGrid w:val="0"/>
          <w:sz w:val="28"/>
          <w:szCs w:val="28"/>
        </w:rPr>
        <w:t xml:space="preserve">-S-O устойчивыми конденсированными фазами являются </w:t>
      </w:r>
      <w:r w:rsidRPr="00A84CD1">
        <w:rPr>
          <w:rFonts w:ascii="Times New Roman" w:hAnsi="Times New Roman" w:cs="Times New Roman"/>
          <w:snapToGrid w:val="0"/>
          <w:sz w:val="28"/>
          <w:szCs w:val="28"/>
          <w:lang w:val="en-US"/>
        </w:rPr>
        <w:t>Zn</w:t>
      </w:r>
      <w:r w:rsidRPr="00A84CD1">
        <w:rPr>
          <w:rFonts w:ascii="Times New Roman" w:hAnsi="Times New Roman" w:cs="Times New Roman"/>
          <w:snapToGrid w:val="0"/>
          <w:sz w:val="28"/>
          <w:szCs w:val="28"/>
        </w:rPr>
        <w:t xml:space="preserve">S, </w:t>
      </w:r>
      <w:r w:rsidRPr="00A84CD1">
        <w:rPr>
          <w:rFonts w:ascii="Times New Roman" w:hAnsi="Times New Roman" w:cs="Times New Roman"/>
          <w:snapToGrid w:val="0"/>
          <w:sz w:val="28"/>
          <w:szCs w:val="28"/>
          <w:lang w:val="en-US"/>
        </w:rPr>
        <w:t>Zn</w:t>
      </w:r>
      <w:r w:rsidRPr="00A84CD1">
        <w:rPr>
          <w:rFonts w:ascii="Times New Roman" w:hAnsi="Times New Roman" w:cs="Times New Roman"/>
          <w:snapToGrid w:val="0"/>
          <w:sz w:val="28"/>
          <w:szCs w:val="28"/>
        </w:rPr>
        <w:t xml:space="preserve">O, </w:t>
      </w:r>
      <w:r w:rsidRPr="00A84CD1">
        <w:rPr>
          <w:rFonts w:ascii="Times New Roman" w:hAnsi="Times New Roman" w:cs="Times New Roman"/>
          <w:snapToGrid w:val="0"/>
          <w:sz w:val="28"/>
          <w:szCs w:val="28"/>
          <w:lang w:val="en-US"/>
        </w:rPr>
        <w:t>Zn</w:t>
      </w:r>
      <w:r w:rsidRPr="00A84CD1">
        <w:rPr>
          <w:rFonts w:ascii="Times New Roman" w:hAnsi="Times New Roman" w:cs="Times New Roman"/>
          <w:snapToGrid w:val="0"/>
          <w:sz w:val="28"/>
          <w:szCs w:val="28"/>
        </w:rPr>
        <w:t xml:space="preserve">, </w:t>
      </w:r>
      <w:r w:rsidRPr="00A84CD1">
        <w:rPr>
          <w:rFonts w:ascii="Times New Roman" w:hAnsi="Times New Roman" w:cs="Times New Roman"/>
          <w:snapToGrid w:val="0"/>
          <w:sz w:val="28"/>
          <w:szCs w:val="28"/>
          <w:lang w:val="en-US"/>
        </w:rPr>
        <w:t>Zn</w:t>
      </w:r>
      <w:r w:rsidRPr="00A84CD1">
        <w:rPr>
          <w:rFonts w:ascii="Times New Roman" w:hAnsi="Times New Roman" w:cs="Times New Roman"/>
          <w:snapToGrid w:val="0"/>
          <w:sz w:val="28"/>
          <w:szCs w:val="28"/>
        </w:rPr>
        <w:t>SO</w:t>
      </w:r>
      <w:r w:rsidRPr="00A84CD1">
        <w:rPr>
          <w:rFonts w:ascii="Times New Roman" w:hAnsi="Times New Roman" w:cs="Times New Roman"/>
          <w:snapToGrid w:val="0"/>
          <w:sz w:val="28"/>
          <w:szCs w:val="28"/>
          <w:vertAlign w:val="subscript"/>
        </w:rPr>
        <w:t>4</w:t>
      </w:r>
      <w:r w:rsidRPr="00A84CD1">
        <w:rPr>
          <w:rFonts w:ascii="Times New Roman" w:hAnsi="Times New Roman" w:cs="Times New Roman"/>
          <w:snapToGrid w:val="0"/>
          <w:sz w:val="28"/>
          <w:szCs w:val="28"/>
        </w:rPr>
        <w:t>.</w:t>
      </w:r>
      <w:r w:rsidR="007D34FC">
        <w:rPr>
          <w:rFonts w:ascii="Times New Roman" w:hAnsi="Times New Roman" w:cs="Times New Roman"/>
          <w:snapToGrid w:val="0"/>
          <w:sz w:val="28"/>
          <w:szCs w:val="28"/>
        </w:rPr>
        <w:t xml:space="preserve"> На рисунках </w:t>
      </w:r>
      <w:r w:rsidR="007D34FC" w:rsidRPr="008F11CB">
        <w:rPr>
          <w:rFonts w:ascii="Times New Roman" w:hAnsi="Times New Roman" w:cs="Times New Roman"/>
          <w:snapToGrid w:val="0"/>
          <w:sz w:val="28"/>
          <w:szCs w:val="28"/>
        </w:rPr>
        <w:t>6</w:t>
      </w:r>
      <w:r w:rsidR="007D34FC">
        <w:rPr>
          <w:rFonts w:ascii="Times New Roman" w:hAnsi="Times New Roman" w:cs="Times New Roman"/>
          <w:snapToGrid w:val="0"/>
          <w:sz w:val="28"/>
          <w:szCs w:val="28"/>
        </w:rPr>
        <w:t>,7 представлены д</w:t>
      </w:r>
      <w:r w:rsidR="007D34FC" w:rsidRPr="00C25A1D">
        <w:rPr>
          <w:rFonts w:ascii="Times New Roman KZ" w:hAnsi="Times New Roman KZ"/>
          <w:noProof/>
          <w:sz w:val="28"/>
          <w:szCs w:val="28"/>
        </w:rPr>
        <w:t>иаграмм</w:t>
      </w:r>
      <w:r w:rsidR="007D34FC">
        <w:rPr>
          <w:rFonts w:ascii="Times New Roman KZ" w:hAnsi="Times New Roman KZ"/>
          <w:noProof/>
          <w:sz w:val="28"/>
          <w:szCs w:val="28"/>
        </w:rPr>
        <w:t>ы</w:t>
      </w:r>
      <w:r w:rsidR="007D34FC" w:rsidRPr="00C25A1D">
        <w:rPr>
          <w:rFonts w:ascii="Times New Roman KZ" w:hAnsi="Times New Roman KZ"/>
          <w:noProof/>
          <w:sz w:val="28"/>
          <w:szCs w:val="28"/>
        </w:rPr>
        <w:t xml:space="preserve"> фазовых равновесий системы </w:t>
      </w:r>
      <w:r w:rsidR="007D34FC" w:rsidRPr="00C25A1D">
        <w:rPr>
          <w:rFonts w:ascii="Times New Roman KZ" w:hAnsi="Times New Roman KZ"/>
          <w:noProof/>
          <w:sz w:val="28"/>
          <w:szCs w:val="28"/>
          <w:lang w:val="en-US"/>
        </w:rPr>
        <w:t>Zn</w:t>
      </w:r>
      <w:r w:rsidR="007D34FC" w:rsidRPr="00C25A1D">
        <w:rPr>
          <w:rFonts w:ascii="Times New Roman KZ" w:hAnsi="Times New Roman KZ"/>
          <w:noProof/>
          <w:sz w:val="28"/>
          <w:szCs w:val="28"/>
        </w:rPr>
        <w:t>-</w:t>
      </w:r>
      <w:r w:rsidR="007D34FC" w:rsidRPr="00C25A1D">
        <w:rPr>
          <w:rFonts w:ascii="Times New Roman KZ" w:hAnsi="Times New Roman KZ"/>
          <w:noProof/>
          <w:sz w:val="28"/>
          <w:szCs w:val="28"/>
          <w:lang w:val="en-US"/>
        </w:rPr>
        <w:t>S</w:t>
      </w:r>
      <w:r w:rsidR="007D34FC" w:rsidRPr="00C25A1D">
        <w:rPr>
          <w:rFonts w:ascii="Times New Roman KZ" w:hAnsi="Times New Roman KZ"/>
          <w:noProof/>
          <w:sz w:val="28"/>
          <w:szCs w:val="28"/>
        </w:rPr>
        <w:t>-</w:t>
      </w:r>
      <w:r w:rsidR="007D34FC" w:rsidRPr="00C25A1D">
        <w:rPr>
          <w:rFonts w:ascii="Times New Roman KZ" w:hAnsi="Times New Roman KZ"/>
          <w:noProof/>
          <w:sz w:val="28"/>
          <w:szCs w:val="28"/>
          <w:lang w:val="en-US"/>
        </w:rPr>
        <w:t>O</w:t>
      </w:r>
      <w:r w:rsidR="007D34FC" w:rsidRPr="00C25A1D">
        <w:rPr>
          <w:rFonts w:ascii="Times New Roman KZ" w:hAnsi="Times New Roman KZ"/>
          <w:noProof/>
          <w:sz w:val="28"/>
          <w:szCs w:val="28"/>
        </w:rPr>
        <w:t xml:space="preserve"> в зависимости</w:t>
      </w:r>
      <w:r w:rsidR="007D34FC">
        <w:rPr>
          <w:rFonts w:ascii="Times New Roman KZ" w:hAnsi="Times New Roman KZ"/>
          <w:noProof/>
          <w:sz w:val="28"/>
          <w:szCs w:val="28"/>
        </w:rPr>
        <w:t xml:space="preserve"> от состава газовой фазы при  температурах </w:t>
      </w:r>
      <w:r w:rsidR="007D34FC" w:rsidRPr="00C25A1D">
        <w:rPr>
          <w:rFonts w:ascii="Times New Roman KZ" w:hAnsi="Times New Roman KZ"/>
          <w:noProof/>
          <w:sz w:val="28"/>
          <w:szCs w:val="28"/>
        </w:rPr>
        <w:t>700</w:t>
      </w:r>
      <w:r w:rsidR="007D34FC">
        <w:rPr>
          <w:rFonts w:ascii="Times New Roman KZ" w:hAnsi="Times New Roman KZ"/>
          <w:snapToGrid w:val="0"/>
          <w:sz w:val="28"/>
          <w:szCs w:val="28"/>
          <w:vertAlign w:val="superscript"/>
        </w:rPr>
        <w:t xml:space="preserve"> </w:t>
      </w:r>
      <w:r w:rsidR="007D34FC" w:rsidRPr="007B327F">
        <w:rPr>
          <w:rFonts w:ascii="Times New Roman KZ" w:hAnsi="Times New Roman KZ"/>
          <w:snapToGrid w:val="0"/>
          <w:sz w:val="28"/>
          <w:szCs w:val="28"/>
          <w:vertAlign w:val="superscript"/>
        </w:rPr>
        <w:t>0</w:t>
      </w:r>
      <w:r w:rsidR="007D34FC">
        <w:rPr>
          <w:rFonts w:ascii="Times New Roman KZ" w:hAnsi="Times New Roman KZ"/>
          <w:snapToGrid w:val="0"/>
          <w:sz w:val="28"/>
          <w:szCs w:val="28"/>
        </w:rPr>
        <w:t xml:space="preserve">С и </w:t>
      </w:r>
      <w:r w:rsidR="007D34FC">
        <w:rPr>
          <w:rFonts w:ascii="Times New Roman KZ" w:hAnsi="Times New Roman KZ"/>
          <w:noProof/>
          <w:sz w:val="28"/>
          <w:szCs w:val="28"/>
        </w:rPr>
        <w:t>11</w:t>
      </w:r>
      <w:r w:rsidR="007D34FC" w:rsidRPr="00C25A1D">
        <w:rPr>
          <w:rFonts w:ascii="Times New Roman KZ" w:hAnsi="Times New Roman KZ"/>
          <w:noProof/>
          <w:sz w:val="28"/>
          <w:szCs w:val="28"/>
        </w:rPr>
        <w:t>00</w:t>
      </w:r>
      <w:r w:rsidR="007D34FC">
        <w:rPr>
          <w:rFonts w:ascii="Times New Roman KZ" w:hAnsi="Times New Roman KZ"/>
          <w:snapToGrid w:val="0"/>
          <w:sz w:val="28"/>
          <w:szCs w:val="28"/>
          <w:vertAlign w:val="superscript"/>
        </w:rPr>
        <w:t xml:space="preserve"> </w:t>
      </w:r>
      <w:r w:rsidR="007D34FC" w:rsidRPr="007B327F">
        <w:rPr>
          <w:rFonts w:ascii="Times New Roman KZ" w:hAnsi="Times New Roman KZ"/>
          <w:snapToGrid w:val="0"/>
          <w:sz w:val="28"/>
          <w:szCs w:val="28"/>
          <w:vertAlign w:val="superscript"/>
        </w:rPr>
        <w:t>0</w:t>
      </w:r>
      <w:r w:rsidR="007D34FC">
        <w:rPr>
          <w:rFonts w:ascii="Times New Roman KZ" w:hAnsi="Times New Roman KZ"/>
          <w:snapToGrid w:val="0"/>
          <w:sz w:val="28"/>
          <w:szCs w:val="28"/>
        </w:rPr>
        <w:t>С.</w:t>
      </w:r>
    </w:p>
    <w:p w14:paraId="214E0E87" w14:textId="0AF528CD" w:rsidR="00BA71B5" w:rsidRDefault="00A84CD1" w:rsidP="007D34FC">
      <w:pPr>
        <w:spacing w:after="0" w:line="240" w:lineRule="auto"/>
        <w:ind w:firstLine="567"/>
        <w:jc w:val="both"/>
        <w:rPr>
          <w:rFonts w:ascii="Times New Roman" w:hAnsi="Times New Roman" w:cs="Times New Roman"/>
          <w:snapToGrid w:val="0"/>
          <w:sz w:val="28"/>
          <w:szCs w:val="28"/>
        </w:rPr>
      </w:pPr>
      <w:r w:rsidRPr="00A84CD1">
        <w:rPr>
          <w:rFonts w:ascii="Times New Roman" w:hAnsi="Times New Roman" w:cs="Times New Roman"/>
          <w:snapToGrid w:val="0"/>
          <w:sz w:val="28"/>
          <w:szCs w:val="28"/>
        </w:rPr>
        <w:t xml:space="preserve">При низких температурах термодинамически более вероятно образование промежуточного сульфата цинка. При повышении температуры до </w:t>
      </w:r>
      <w:r w:rsidR="007A4BFA" w:rsidRPr="00A84CD1">
        <w:rPr>
          <w:rFonts w:ascii="Times New Roman" w:hAnsi="Times New Roman" w:cs="Times New Roman"/>
          <w:snapToGrid w:val="0"/>
          <w:sz w:val="28"/>
          <w:szCs w:val="28"/>
        </w:rPr>
        <w:t xml:space="preserve">850 </w:t>
      </w:r>
      <w:r w:rsidR="007A4BFA" w:rsidRPr="00A84CD1">
        <w:rPr>
          <w:rFonts w:ascii="Times New Roman" w:hAnsi="Times New Roman" w:cs="Times New Roman"/>
          <w:snapToGrid w:val="0"/>
          <w:sz w:val="28"/>
          <w:szCs w:val="28"/>
          <w:vertAlign w:val="superscript"/>
        </w:rPr>
        <w:t>0</w:t>
      </w:r>
      <w:r w:rsidR="007A4BFA" w:rsidRPr="00A84CD1">
        <w:rPr>
          <w:rFonts w:ascii="Times New Roman" w:hAnsi="Times New Roman" w:cs="Times New Roman"/>
          <w:snapToGrid w:val="0"/>
          <w:sz w:val="28"/>
          <w:szCs w:val="28"/>
          <w:lang w:val="en-US"/>
        </w:rPr>
        <w:t>C</w:t>
      </w:r>
      <w:r w:rsidR="007A4BFA" w:rsidRPr="00A84CD1">
        <w:rPr>
          <w:rFonts w:ascii="Times New Roman" w:hAnsi="Times New Roman" w:cs="Times New Roman"/>
          <w:snapToGrid w:val="0"/>
          <w:sz w:val="28"/>
          <w:szCs w:val="28"/>
        </w:rPr>
        <w:t xml:space="preserve"> </w:t>
      </w:r>
      <w:r w:rsidRPr="00A84CD1">
        <w:rPr>
          <w:rFonts w:ascii="Times New Roman" w:hAnsi="Times New Roman" w:cs="Times New Roman"/>
          <w:snapToGrid w:val="0"/>
          <w:sz w:val="28"/>
          <w:szCs w:val="28"/>
        </w:rPr>
        <w:t>значительно возрастает как возможность прямого получения сульфида, так и образование промежуточного металлического цинка с пос</w:t>
      </w:r>
      <w:r w:rsidR="00BA71B5">
        <w:rPr>
          <w:rFonts w:ascii="Times New Roman" w:hAnsi="Times New Roman" w:cs="Times New Roman"/>
          <w:snapToGrid w:val="0"/>
          <w:sz w:val="28"/>
          <w:szCs w:val="28"/>
        </w:rPr>
        <w:t xml:space="preserve">ледующим его </w:t>
      </w:r>
      <w:proofErr w:type="spellStart"/>
      <w:r w:rsidR="00BA71B5">
        <w:rPr>
          <w:rFonts w:ascii="Times New Roman" w:hAnsi="Times New Roman" w:cs="Times New Roman"/>
          <w:snapToGrid w:val="0"/>
          <w:sz w:val="28"/>
          <w:szCs w:val="28"/>
        </w:rPr>
        <w:t>сульфидированием</w:t>
      </w:r>
      <w:proofErr w:type="spellEnd"/>
      <w:r w:rsidR="00BA71B5">
        <w:rPr>
          <w:rFonts w:ascii="Times New Roman" w:hAnsi="Times New Roman" w:cs="Times New Roman"/>
          <w:snapToGrid w:val="0"/>
          <w:sz w:val="28"/>
          <w:szCs w:val="28"/>
        </w:rPr>
        <w:t xml:space="preserve">. </w:t>
      </w:r>
    </w:p>
    <w:p w14:paraId="4A900950" w14:textId="77777777" w:rsidR="00BA71B5" w:rsidRDefault="00BA71B5" w:rsidP="00BA71B5">
      <w:pPr>
        <w:spacing w:after="0" w:line="240" w:lineRule="auto"/>
        <w:ind w:firstLine="567"/>
        <w:jc w:val="both"/>
        <w:rPr>
          <w:rFonts w:ascii="Times New Roman" w:hAnsi="Times New Roman" w:cs="Times New Roman"/>
          <w:snapToGrid w:val="0"/>
          <w:sz w:val="28"/>
          <w:szCs w:val="28"/>
        </w:rPr>
      </w:pPr>
    </w:p>
    <w:p w14:paraId="12C22BB7" w14:textId="77777777" w:rsidR="00A84CD1" w:rsidRPr="00BA71B5" w:rsidRDefault="00A84CD1" w:rsidP="00293F4B">
      <w:pPr>
        <w:spacing w:after="0" w:line="240" w:lineRule="auto"/>
        <w:jc w:val="both"/>
        <w:rPr>
          <w:rFonts w:ascii="Times New Roman" w:hAnsi="Times New Roman" w:cs="Times New Roman"/>
          <w:snapToGrid w:val="0"/>
          <w:sz w:val="28"/>
          <w:szCs w:val="28"/>
        </w:rPr>
      </w:pPr>
      <w:r w:rsidRPr="00A84CD1">
        <w:rPr>
          <w:rFonts w:ascii="Times New Roman" w:hAnsi="Times New Roman" w:cs="Times New Roman"/>
          <w:snapToGrid w:val="0"/>
          <w:sz w:val="28"/>
          <w:szCs w:val="28"/>
        </w:rPr>
        <w:t xml:space="preserve">Таблица </w:t>
      </w:r>
      <w:r w:rsidR="008F11CB" w:rsidRPr="008F11CB">
        <w:rPr>
          <w:rFonts w:ascii="Times New Roman" w:hAnsi="Times New Roman" w:cs="Times New Roman"/>
          <w:snapToGrid w:val="0"/>
          <w:sz w:val="28"/>
          <w:szCs w:val="28"/>
        </w:rPr>
        <w:t>6</w:t>
      </w:r>
      <w:r w:rsidRPr="00A84CD1">
        <w:rPr>
          <w:rFonts w:ascii="Times New Roman" w:hAnsi="Times New Roman" w:cs="Times New Roman"/>
          <w:snapToGrid w:val="0"/>
          <w:sz w:val="28"/>
          <w:szCs w:val="28"/>
        </w:rPr>
        <w:t xml:space="preserve"> - </w:t>
      </w:r>
      <w:r w:rsidRPr="00A84CD1">
        <w:rPr>
          <w:rFonts w:ascii="Times New Roman" w:hAnsi="Times New Roman" w:cs="Times New Roman"/>
          <w:sz w:val="28"/>
          <w:szCs w:val="28"/>
        </w:rPr>
        <w:t xml:space="preserve">Значения термодинамических характеристик реакций  в системе </w:t>
      </w:r>
      <w:r w:rsidRPr="00A84CD1">
        <w:rPr>
          <w:rFonts w:ascii="Times New Roman" w:hAnsi="Times New Roman" w:cs="Times New Roman"/>
          <w:sz w:val="28"/>
          <w:szCs w:val="28"/>
          <w:lang w:val="en-US"/>
        </w:rPr>
        <w:t>Zn</w:t>
      </w:r>
      <w:r w:rsidRPr="00A84CD1">
        <w:rPr>
          <w:rFonts w:ascii="Times New Roman" w:hAnsi="Times New Roman" w:cs="Times New Roman"/>
          <w:sz w:val="28"/>
          <w:szCs w:val="28"/>
        </w:rPr>
        <w:t xml:space="preserve">-S-O </w:t>
      </w:r>
    </w:p>
    <w:tbl>
      <w:tblPr>
        <w:tblpPr w:leftFromText="180" w:rightFromText="180" w:vertAnchor="text" w:horzAnchor="margin" w:tblpXSpec="center" w:tblpY="208"/>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200" w:firstRow="0" w:lastRow="0" w:firstColumn="0" w:lastColumn="0" w:noHBand="1" w:noVBand="0"/>
      </w:tblPr>
      <w:tblGrid>
        <w:gridCol w:w="4503"/>
        <w:gridCol w:w="1351"/>
        <w:gridCol w:w="1342"/>
        <w:gridCol w:w="1134"/>
        <w:gridCol w:w="1134"/>
      </w:tblGrid>
      <w:tr w:rsidR="00A84CD1" w:rsidRPr="00A84CD1" w14:paraId="650F59E5" w14:textId="77777777" w:rsidTr="00B752BD">
        <w:trPr>
          <w:trHeight w:val="281"/>
        </w:trPr>
        <w:tc>
          <w:tcPr>
            <w:tcW w:w="4503" w:type="dxa"/>
            <w:vMerge w:val="restart"/>
          </w:tcPr>
          <w:p w14:paraId="3E13C34D" w14:textId="77777777" w:rsidR="00A84CD1" w:rsidRPr="00A84CD1" w:rsidRDefault="00A84CD1" w:rsidP="00A84CD1">
            <w:pPr>
              <w:spacing w:after="0" w:line="240" w:lineRule="auto"/>
              <w:jc w:val="center"/>
              <w:rPr>
                <w:rFonts w:ascii="Times New Roman" w:hAnsi="Times New Roman" w:cs="Times New Roman"/>
                <w:snapToGrid w:val="0"/>
                <w:sz w:val="28"/>
                <w:szCs w:val="28"/>
              </w:rPr>
            </w:pPr>
            <w:r w:rsidRPr="00A84CD1">
              <w:rPr>
                <w:rFonts w:ascii="Times New Roman" w:hAnsi="Times New Roman" w:cs="Times New Roman"/>
                <w:snapToGrid w:val="0"/>
                <w:sz w:val="28"/>
                <w:szCs w:val="28"/>
              </w:rPr>
              <w:t>Реакция</w:t>
            </w:r>
          </w:p>
        </w:tc>
        <w:tc>
          <w:tcPr>
            <w:tcW w:w="4961" w:type="dxa"/>
            <w:gridSpan w:val="4"/>
          </w:tcPr>
          <w:p w14:paraId="1738472D" w14:textId="72032F99" w:rsidR="00A84CD1" w:rsidRPr="00A84CD1" w:rsidRDefault="00A84CD1" w:rsidP="00A84CD1">
            <w:pPr>
              <w:spacing w:after="0" w:line="240" w:lineRule="auto"/>
              <w:jc w:val="center"/>
              <w:rPr>
                <w:rFonts w:ascii="Times New Roman" w:hAnsi="Times New Roman" w:cs="Times New Roman"/>
                <w:sz w:val="28"/>
                <w:szCs w:val="28"/>
              </w:rPr>
            </w:pPr>
            <w:proofErr w:type="spellStart"/>
            <w:r w:rsidRPr="00A84CD1">
              <w:rPr>
                <w:rFonts w:ascii="Times New Roman" w:hAnsi="Times New Roman" w:cs="Times New Roman"/>
                <w:snapToGrid w:val="0"/>
                <w:sz w:val="28"/>
                <w:szCs w:val="28"/>
                <w:lang w:val="en-US"/>
              </w:rPr>
              <w:t>lgKp</w:t>
            </w:r>
            <w:proofErr w:type="spellEnd"/>
            <w:r w:rsidRPr="00A84CD1">
              <w:rPr>
                <w:rFonts w:ascii="Times New Roman" w:hAnsi="Times New Roman" w:cs="Times New Roman"/>
                <w:snapToGrid w:val="0"/>
                <w:sz w:val="28"/>
                <w:szCs w:val="28"/>
              </w:rPr>
              <w:t>/</w:t>
            </w:r>
            <w:r w:rsidR="009A4F7A">
              <w:rPr>
                <w:rFonts w:ascii="Times New Roman" w:hAnsi="Times New Roman" w:cs="Times New Roman"/>
                <w:snapToGrid w:val="0"/>
                <w:sz w:val="28"/>
                <w:szCs w:val="28"/>
              </w:rPr>
              <w:t xml:space="preserve"> </w:t>
            </w:r>
            <w:r w:rsidRPr="00A84CD1">
              <w:rPr>
                <w:rFonts w:ascii="Times New Roman" w:hAnsi="Times New Roman" w:cs="Times New Roman"/>
                <w:snapToGrid w:val="0"/>
                <w:sz w:val="28"/>
                <w:szCs w:val="28"/>
              </w:rPr>
              <w:t>∆</w:t>
            </w:r>
            <w:r w:rsidRPr="00A84CD1">
              <w:rPr>
                <w:rFonts w:ascii="Times New Roman" w:hAnsi="Times New Roman" w:cs="Times New Roman"/>
                <w:snapToGrid w:val="0"/>
                <w:sz w:val="28"/>
                <w:szCs w:val="28"/>
                <w:lang w:val="en-US"/>
              </w:rPr>
              <w:t>G</w:t>
            </w:r>
            <w:proofErr w:type="gramStart"/>
            <w:r w:rsidRPr="00A84CD1">
              <w:rPr>
                <w:rFonts w:ascii="Times New Roman" w:hAnsi="Times New Roman" w:cs="Times New Roman"/>
                <w:snapToGrid w:val="0"/>
                <w:sz w:val="28"/>
                <w:szCs w:val="28"/>
                <w:vertAlign w:val="superscript"/>
              </w:rPr>
              <w:t>0</w:t>
            </w:r>
            <w:r w:rsidRPr="00A84CD1">
              <w:rPr>
                <w:rFonts w:ascii="Times New Roman" w:hAnsi="Times New Roman" w:cs="Times New Roman"/>
                <w:snapToGrid w:val="0"/>
                <w:sz w:val="28"/>
                <w:szCs w:val="28"/>
              </w:rPr>
              <w:t xml:space="preserve">  кДж</w:t>
            </w:r>
            <w:proofErr w:type="gramEnd"/>
            <w:r w:rsidRPr="00A84CD1">
              <w:rPr>
                <w:rFonts w:ascii="Times New Roman" w:hAnsi="Times New Roman" w:cs="Times New Roman"/>
                <w:snapToGrid w:val="0"/>
                <w:sz w:val="28"/>
                <w:szCs w:val="28"/>
              </w:rPr>
              <w:t xml:space="preserve">  при </w:t>
            </w:r>
            <w:r w:rsidRPr="00A84CD1">
              <w:rPr>
                <w:rFonts w:ascii="Times New Roman" w:hAnsi="Times New Roman" w:cs="Times New Roman"/>
                <w:snapToGrid w:val="0"/>
                <w:sz w:val="28"/>
                <w:szCs w:val="28"/>
                <w:lang w:val="en-US"/>
              </w:rPr>
              <w:t>T</w:t>
            </w:r>
            <w:r w:rsidRPr="00A84CD1">
              <w:rPr>
                <w:rFonts w:ascii="Times New Roman" w:hAnsi="Times New Roman" w:cs="Times New Roman"/>
                <w:snapToGrid w:val="0"/>
                <w:sz w:val="28"/>
                <w:szCs w:val="28"/>
              </w:rPr>
              <w:t xml:space="preserve">, </w:t>
            </w:r>
            <w:r w:rsidRPr="00A84CD1">
              <w:rPr>
                <w:rFonts w:ascii="Times New Roman" w:hAnsi="Times New Roman" w:cs="Times New Roman"/>
                <w:snapToGrid w:val="0"/>
                <w:sz w:val="28"/>
                <w:szCs w:val="28"/>
                <w:vertAlign w:val="superscript"/>
              </w:rPr>
              <w:t>0</w:t>
            </w:r>
            <w:r w:rsidRPr="00A84CD1">
              <w:rPr>
                <w:rFonts w:ascii="Times New Roman" w:hAnsi="Times New Roman" w:cs="Times New Roman"/>
                <w:snapToGrid w:val="0"/>
                <w:sz w:val="28"/>
                <w:szCs w:val="28"/>
                <w:lang w:val="en-US"/>
              </w:rPr>
              <w:t>C</w:t>
            </w:r>
          </w:p>
        </w:tc>
      </w:tr>
      <w:tr w:rsidR="00A84CD1" w:rsidRPr="00A84CD1" w14:paraId="34CDA4C8" w14:textId="77777777" w:rsidTr="00B752BD">
        <w:trPr>
          <w:trHeight w:val="331"/>
        </w:trPr>
        <w:tc>
          <w:tcPr>
            <w:tcW w:w="4503" w:type="dxa"/>
            <w:vMerge/>
          </w:tcPr>
          <w:p w14:paraId="18F88A26" w14:textId="77777777" w:rsidR="00A84CD1" w:rsidRPr="00A84CD1" w:rsidRDefault="00A84CD1" w:rsidP="00A84CD1">
            <w:pPr>
              <w:spacing w:after="0" w:line="240" w:lineRule="auto"/>
              <w:jc w:val="both"/>
              <w:rPr>
                <w:rFonts w:ascii="Times New Roman" w:hAnsi="Times New Roman" w:cs="Times New Roman"/>
                <w:snapToGrid w:val="0"/>
                <w:sz w:val="28"/>
                <w:szCs w:val="28"/>
              </w:rPr>
            </w:pPr>
          </w:p>
        </w:tc>
        <w:tc>
          <w:tcPr>
            <w:tcW w:w="1351" w:type="dxa"/>
          </w:tcPr>
          <w:p w14:paraId="11D8931F" w14:textId="77777777" w:rsidR="00A84CD1" w:rsidRPr="00A84CD1" w:rsidRDefault="00A84CD1" w:rsidP="00A84CD1">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600</w:t>
            </w:r>
          </w:p>
        </w:tc>
        <w:tc>
          <w:tcPr>
            <w:tcW w:w="1342" w:type="dxa"/>
            <w:tcBorders>
              <w:bottom w:val="nil"/>
            </w:tcBorders>
          </w:tcPr>
          <w:p w14:paraId="3C90D265" w14:textId="77777777" w:rsidR="00A84CD1" w:rsidRPr="00A84CD1" w:rsidRDefault="00A84CD1" w:rsidP="00A84CD1">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z w:val="28"/>
                <w:szCs w:val="28"/>
                <w:lang w:val="en-US"/>
              </w:rPr>
              <w:t>700</w:t>
            </w:r>
          </w:p>
        </w:tc>
        <w:tc>
          <w:tcPr>
            <w:tcW w:w="1134" w:type="dxa"/>
          </w:tcPr>
          <w:p w14:paraId="1AE44722" w14:textId="77777777" w:rsidR="00A84CD1" w:rsidRPr="00A84CD1" w:rsidRDefault="00A84CD1" w:rsidP="00A84CD1">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800</w:t>
            </w:r>
          </w:p>
        </w:tc>
        <w:tc>
          <w:tcPr>
            <w:tcW w:w="1134" w:type="dxa"/>
            <w:shd w:val="clear" w:color="auto" w:fill="auto"/>
          </w:tcPr>
          <w:p w14:paraId="4289A00B"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900</w:t>
            </w:r>
          </w:p>
        </w:tc>
      </w:tr>
      <w:tr w:rsidR="00A84CD1" w:rsidRPr="00A84CD1" w14:paraId="4195AD5C" w14:textId="77777777" w:rsidTr="00B752BD">
        <w:trPr>
          <w:trHeight w:val="278"/>
        </w:trPr>
        <w:tc>
          <w:tcPr>
            <w:tcW w:w="4503" w:type="dxa"/>
          </w:tcPr>
          <w:p w14:paraId="50375DE1" w14:textId="77777777" w:rsidR="00A84CD1" w:rsidRPr="00A84CD1" w:rsidRDefault="00A84CD1" w:rsidP="00A84CD1">
            <w:pPr>
              <w:spacing w:after="0" w:line="240" w:lineRule="auto"/>
              <w:jc w:val="both"/>
              <w:rPr>
                <w:rFonts w:ascii="Times New Roman" w:hAnsi="Times New Roman" w:cs="Times New Roman"/>
                <w:snapToGrid w:val="0"/>
                <w:sz w:val="28"/>
                <w:szCs w:val="28"/>
              </w:rPr>
            </w:pPr>
            <w:r w:rsidRPr="00A84CD1">
              <w:rPr>
                <w:rFonts w:ascii="Times New Roman" w:hAnsi="Times New Roman" w:cs="Times New Roman"/>
                <w:sz w:val="28"/>
                <w:szCs w:val="28"/>
              </w:rPr>
              <w:t>4/3</w:t>
            </w:r>
            <w:r w:rsidRPr="00A84CD1">
              <w:rPr>
                <w:rFonts w:ascii="Times New Roman" w:hAnsi="Times New Roman" w:cs="Times New Roman"/>
                <w:sz w:val="28"/>
                <w:szCs w:val="28"/>
                <w:lang w:val="en-US"/>
              </w:rPr>
              <w:t>ZnO+S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w:t>
            </w:r>
            <w:r w:rsidRPr="00A84CD1">
              <w:rPr>
                <w:rFonts w:ascii="Times New Roman" w:hAnsi="Times New Roman" w:cs="Times New Roman"/>
                <w:sz w:val="28"/>
                <w:szCs w:val="28"/>
              </w:rPr>
              <w:t>4/3</w:t>
            </w:r>
            <w:r w:rsidRPr="00A84CD1">
              <w:rPr>
                <w:rFonts w:ascii="Times New Roman" w:hAnsi="Times New Roman" w:cs="Times New Roman"/>
                <w:sz w:val="28"/>
                <w:szCs w:val="28"/>
                <w:lang w:val="en-US"/>
              </w:rPr>
              <w:t>ZnS+</w:t>
            </w:r>
            <w:r w:rsidRPr="00A84CD1">
              <w:rPr>
                <w:rFonts w:ascii="Times New Roman" w:hAnsi="Times New Roman" w:cs="Times New Roman"/>
                <w:sz w:val="28"/>
                <w:szCs w:val="28"/>
              </w:rPr>
              <w:t>2/3</w:t>
            </w:r>
            <w:r w:rsidRPr="00A84CD1">
              <w:rPr>
                <w:rFonts w:ascii="Times New Roman" w:hAnsi="Times New Roman" w:cs="Times New Roman"/>
                <w:sz w:val="28"/>
                <w:szCs w:val="28"/>
                <w:lang w:val="en-US"/>
              </w:rPr>
              <w:t>SO</w:t>
            </w:r>
            <w:r w:rsidRPr="00A84CD1">
              <w:rPr>
                <w:rFonts w:ascii="Times New Roman" w:hAnsi="Times New Roman" w:cs="Times New Roman"/>
                <w:sz w:val="28"/>
                <w:szCs w:val="28"/>
                <w:vertAlign w:val="subscript"/>
                <w:lang w:val="en-US"/>
              </w:rPr>
              <w:t>2</w:t>
            </w:r>
          </w:p>
        </w:tc>
        <w:tc>
          <w:tcPr>
            <w:tcW w:w="1351" w:type="dxa"/>
          </w:tcPr>
          <w:p w14:paraId="771956AE" w14:textId="77777777" w:rsidR="00A84CD1" w:rsidRPr="00A84CD1" w:rsidRDefault="00A84CD1" w:rsidP="00A84CD1">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rPr>
              <w:t>-5,79/</w:t>
            </w:r>
            <w:r w:rsidRPr="00A84CD1">
              <w:rPr>
                <w:rFonts w:ascii="Times New Roman" w:hAnsi="Times New Roman" w:cs="Times New Roman"/>
                <w:snapToGrid w:val="0"/>
                <w:sz w:val="28"/>
                <w:szCs w:val="28"/>
                <w:lang w:val="en-US"/>
              </w:rPr>
              <w:t>-</w:t>
            </w:r>
            <w:r w:rsidRPr="00A84CD1">
              <w:rPr>
                <w:rFonts w:ascii="Times New Roman" w:hAnsi="Times New Roman" w:cs="Times New Roman"/>
                <w:snapToGrid w:val="0"/>
                <w:sz w:val="28"/>
                <w:szCs w:val="28"/>
              </w:rPr>
              <w:t>96,8</w:t>
            </w:r>
          </w:p>
        </w:tc>
        <w:tc>
          <w:tcPr>
            <w:tcW w:w="1342" w:type="dxa"/>
            <w:tcBorders>
              <w:bottom w:val="nil"/>
            </w:tcBorders>
          </w:tcPr>
          <w:p w14:paraId="221F382A"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w:t>
            </w:r>
            <w:r w:rsidRPr="00A84CD1">
              <w:rPr>
                <w:rFonts w:ascii="Times New Roman" w:hAnsi="Times New Roman" w:cs="Times New Roman"/>
                <w:sz w:val="28"/>
                <w:szCs w:val="28"/>
              </w:rPr>
              <w:t>4,9/</w:t>
            </w:r>
          </w:p>
          <w:p w14:paraId="22BA6CEA"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w:t>
            </w:r>
            <w:r w:rsidRPr="00A84CD1">
              <w:rPr>
                <w:rFonts w:ascii="Times New Roman" w:hAnsi="Times New Roman" w:cs="Times New Roman"/>
                <w:sz w:val="28"/>
                <w:szCs w:val="28"/>
              </w:rPr>
              <w:t>92,4</w:t>
            </w:r>
          </w:p>
        </w:tc>
        <w:tc>
          <w:tcPr>
            <w:tcW w:w="1134" w:type="dxa"/>
          </w:tcPr>
          <w:p w14:paraId="64F115B0" w14:textId="77777777" w:rsidR="00A84CD1" w:rsidRPr="00A84CD1" w:rsidRDefault="00A84CD1" w:rsidP="00A84CD1">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rPr>
              <w:t>-4,2/</w:t>
            </w:r>
          </w:p>
          <w:p w14:paraId="0FD9E21F" w14:textId="77777777" w:rsidR="00A84CD1" w:rsidRPr="00A84CD1" w:rsidRDefault="00A84CD1" w:rsidP="00A84CD1">
            <w:pPr>
              <w:spacing w:after="0" w:line="240" w:lineRule="auto"/>
              <w:jc w:val="center"/>
              <w:rPr>
                <w:rFonts w:ascii="Times New Roman" w:hAnsi="Times New Roman" w:cs="Times New Roman"/>
                <w:snapToGrid w:val="0"/>
                <w:sz w:val="28"/>
                <w:szCs w:val="28"/>
              </w:rPr>
            </w:pPr>
            <w:r w:rsidRPr="00A84CD1">
              <w:rPr>
                <w:rFonts w:ascii="Times New Roman" w:hAnsi="Times New Roman" w:cs="Times New Roman"/>
                <w:snapToGrid w:val="0"/>
                <w:sz w:val="28"/>
                <w:szCs w:val="28"/>
              </w:rPr>
              <w:t>-80,0</w:t>
            </w:r>
          </w:p>
        </w:tc>
        <w:tc>
          <w:tcPr>
            <w:tcW w:w="1134" w:type="dxa"/>
            <w:shd w:val="clear" w:color="auto" w:fill="auto"/>
          </w:tcPr>
          <w:p w14:paraId="34C4894B"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rPr>
              <w:t>-3,9/</w:t>
            </w:r>
          </w:p>
          <w:p w14:paraId="72D3C767"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rPr>
              <w:t>-85,9</w:t>
            </w:r>
          </w:p>
        </w:tc>
      </w:tr>
      <w:tr w:rsidR="00A84CD1" w:rsidRPr="00A84CD1" w14:paraId="4B4BD50D" w14:textId="77777777" w:rsidTr="00B752BD">
        <w:trPr>
          <w:trHeight w:val="268"/>
        </w:trPr>
        <w:tc>
          <w:tcPr>
            <w:tcW w:w="4503" w:type="dxa"/>
          </w:tcPr>
          <w:p w14:paraId="26286E7A" w14:textId="77777777" w:rsidR="00A84CD1" w:rsidRPr="00A84CD1" w:rsidRDefault="00A84CD1" w:rsidP="00A84CD1">
            <w:pPr>
              <w:spacing w:after="0" w:line="240" w:lineRule="auto"/>
              <w:jc w:val="both"/>
              <w:rPr>
                <w:rFonts w:ascii="Times New Roman" w:hAnsi="Times New Roman" w:cs="Times New Roman"/>
                <w:sz w:val="28"/>
                <w:szCs w:val="28"/>
                <w:lang w:val="en-US"/>
              </w:rPr>
            </w:pPr>
            <w:r w:rsidRPr="00A84CD1">
              <w:rPr>
                <w:rFonts w:ascii="Times New Roman" w:hAnsi="Times New Roman" w:cs="Times New Roman"/>
                <w:sz w:val="28"/>
                <w:szCs w:val="28"/>
                <w:lang w:val="en-US"/>
              </w:rPr>
              <w:t>2ZnO+1.5S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=2ZnS+SO</w:t>
            </w:r>
            <w:r w:rsidRPr="00A84CD1">
              <w:rPr>
                <w:rFonts w:ascii="Times New Roman" w:hAnsi="Times New Roman" w:cs="Times New Roman"/>
                <w:sz w:val="28"/>
                <w:szCs w:val="28"/>
                <w:vertAlign w:val="subscript"/>
                <w:lang w:val="en-US"/>
              </w:rPr>
              <w:t>2</w:t>
            </w:r>
          </w:p>
        </w:tc>
        <w:tc>
          <w:tcPr>
            <w:tcW w:w="1351" w:type="dxa"/>
          </w:tcPr>
          <w:p w14:paraId="7822FFCE"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8.</w:t>
            </w:r>
            <w:r w:rsidRPr="00A84CD1">
              <w:rPr>
                <w:rFonts w:ascii="Times New Roman" w:hAnsi="Times New Roman" w:cs="Times New Roman"/>
                <w:sz w:val="28"/>
                <w:szCs w:val="28"/>
              </w:rPr>
              <w:t>4/</w:t>
            </w:r>
          </w:p>
          <w:p w14:paraId="71BC7898"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139.9</w:t>
            </w:r>
          </w:p>
        </w:tc>
        <w:tc>
          <w:tcPr>
            <w:tcW w:w="1342" w:type="dxa"/>
          </w:tcPr>
          <w:p w14:paraId="666B5BAC"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7.</w:t>
            </w:r>
            <w:r w:rsidRPr="00A84CD1">
              <w:rPr>
                <w:rFonts w:ascii="Times New Roman" w:hAnsi="Times New Roman" w:cs="Times New Roman"/>
                <w:sz w:val="28"/>
                <w:szCs w:val="28"/>
              </w:rPr>
              <w:t>2/</w:t>
            </w:r>
          </w:p>
          <w:p w14:paraId="3FA8CA73"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133.</w:t>
            </w:r>
            <w:r w:rsidRPr="00A84CD1">
              <w:rPr>
                <w:rFonts w:ascii="Times New Roman" w:hAnsi="Times New Roman" w:cs="Times New Roman"/>
                <w:sz w:val="28"/>
                <w:szCs w:val="28"/>
              </w:rPr>
              <w:t>8</w:t>
            </w:r>
          </w:p>
        </w:tc>
        <w:tc>
          <w:tcPr>
            <w:tcW w:w="1134" w:type="dxa"/>
          </w:tcPr>
          <w:p w14:paraId="496B6602"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6.2</w:t>
            </w:r>
            <w:r w:rsidRPr="00A84CD1">
              <w:rPr>
                <w:rFonts w:ascii="Times New Roman" w:hAnsi="Times New Roman" w:cs="Times New Roman"/>
                <w:sz w:val="28"/>
                <w:szCs w:val="28"/>
              </w:rPr>
              <w:t>/</w:t>
            </w:r>
          </w:p>
          <w:p w14:paraId="38353876"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127.7</w:t>
            </w:r>
          </w:p>
        </w:tc>
        <w:tc>
          <w:tcPr>
            <w:tcW w:w="1134" w:type="dxa"/>
            <w:shd w:val="clear" w:color="auto" w:fill="auto"/>
          </w:tcPr>
          <w:p w14:paraId="6CC3E99F"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5.4</w:t>
            </w:r>
            <w:r w:rsidRPr="00A84CD1">
              <w:rPr>
                <w:rFonts w:ascii="Times New Roman" w:hAnsi="Times New Roman" w:cs="Times New Roman"/>
                <w:sz w:val="28"/>
                <w:szCs w:val="28"/>
              </w:rPr>
              <w:t>/</w:t>
            </w:r>
          </w:p>
          <w:p w14:paraId="32E66209"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121.</w:t>
            </w:r>
            <w:r w:rsidRPr="00A84CD1">
              <w:rPr>
                <w:rFonts w:ascii="Times New Roman" w:hAnsi="Times New Roman" w:cs="Times New Roman"/>
                <w:sz w:val="28"/>
                <w:szCs w:val="28"/>
              </w:rPr>
              <w:t>6</w:t>
            </w:r>
          </w:p>
        </w:tc>
      </w:tr>
      <w:tr w:rsidR="00A84CD1" w:rsidRPr="00A84CD1" w14:paraId="16DBADC2" w14:textId="77777777" w:rsidTr="00B752BD">
        <w:trPr>
          <w:trHeight w:val="268"/>
        </w:trPr>
        <w:tc>
          <w:tcPr>
            <w:tcW w:w="4503" w:type="dxa"/>
          </w:tcPr>
          <w:p w14:paraId="37392F23" w14:textId="77777777" w:rsidR="00A84CD1" w:rsidRPr="00A84CD1" w:rsidRDefault="00A84CD1" w:rsidP="00A84CD1">
            <w:pPr>
              <w:spacing w:after="0" w:line="240" w:lineRule="auto"/>
              <w:jc w:val="both"/>
              <w:rPr>
                <w:rFonts w:ascii="Times New Roman" w:hAnsi="Times New Roman" w:cs="Times New Roman"/>
                <w:sz w:val="28"/>
                <w:szCs w:val="28"/>
                <w:lang w:val="en-US"/>
              </w:rPr>
            </w:pPr>
            <w:r w:rsidRPr="00A84CD1">
              <w:rPr>
                <w:rFonts w:ascii="Times New Roman" w:hAnsi="Times New Roman" w:cs="Times New Roman"/>
                <w:sz w:val="28"/>
                <w:szCs w:val="28"/>
                <w:lang w:val="en-US"/>
              </w:rPr>
              <w:t>2ZnCO</w:t>
            </w:r>
            <w:r w:rsidRPr="00A84CD1">
              <w:rPr>
                <w:rFonts w:ascii="Times New Roman" w:hAnsi="Times New Roman" w:cs="Times New Roman"/>
                <w:sz w:val="28"/>
                <w:szCs w:val="28"/>
                <w:vertAlign w:val="subscript"/>
                <w:lang w:val="en-US"/>
              </w:rPr>
              <w:t>3</w:t>
            </w:r>
            <w:r w:rsidRPr="00A84CD1">
              <w:rPr>
                <w:rFonts w:ascii="Times New Roman" w:hAnsi="Times New Roman" w:cs="Times New Roman"/>
                <w:sz w:val="28"/>
                <w:szCs w:val="28"/>
                <w:lang w:val="en-US"/>
              </w:rPr>
              <w:t>+1.5S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=2ZnS+SO</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+2CO</w:t>
            </w:r>
            <w:r w:rsidRPr="00A84CD1">
              <w:rPr>
                <w:rFonts w:ascii="Times New Roman" w:hAnsi="Times New Roman" w:cs="Times New Roman"/>
                <w:sz w:val="28"/>
                <w:szCs w:val="28"/>
                <w:vertAlign w:val="subscript"/>
                <w:lang w:val="en-US"/>
              </w:rPr>
              <w:t>2</w:t>
            </w:r>
          </w:p>
        </w:tc>
        <w:tc>
          <w:tcPr>
            <w:tcW w:w="1351" w:type="dxa"/>
          </w:tcPr>
          <w:p w14:paraId="27D21C45"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17.8</w:t>
            </w:r>
            <w:r w:rsidRPr="00A84CD1">
              <w:rPr>
                <w:rFonts w:ascii="Times New Roman" w:hAnsi="Times New Roman" w:cs="Times New Roman"/>
                <w:sz w:val="28"/>
                <w:szCs w:val="28"/>
              </w:rPr>
              <w:t>/</w:t>
            </w:r>
          </w:p>
          <w:p w14:paraId="429352A4"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297.</w:t>
            </w:r>
            <w:r w:rsidRPr="00A84CD1">
              <w:rPr>
                <w:rFonts w:ascii="Times New Roman" w:hAnsi="Times New Roman" w:cs="Times New Roman"/>
                <w:sz w:val="28"/>
                <w:szCs w:val="28"/>
              </w:rPr>
              <w:t>2</w:t>
            </w:r>
          </w:p>
        </w:tc>
        <w:tc>
          <w:tcPr>
            <w:tcW w:w="1342" w:type="dxa"/>
          </w:tcPr>
          <w:p w14:paraId="28D633AC"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17.2</w:t>
            </w:r>
            <w:r w:rsidRPr="00A84CD1">
              <w:rPr>
                <w:rFonts w:ascii="Times New Roman" w:hAnsi="Times New Roman" w:cs="Times New Roman"/>
                <w:sz w:val="28"/>
                <w:szCs w:val="28"/>
              </w:rPr>
              <w:t>/</w:t>
            </w:r>
          </w:p>
          <w:p w14:paraId="3C891C02"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320.7</w:t>
            </w:r>
          </w:p>
        </w:tc>
        <w:tc>
          <w:tcPr>
            <w:tcW w:w="1134" w:type="dxa"/>
          </w:tcPr>
          <w:p w14:paraId="73046059"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16.</w:t>
            </w:r>
            <w:r w:rsidRPr="00A84CD1">
              <w:rPr>
                <w:rFonts w:ascii="Times New Roman" w:hAnsi="Times New Roman" w:cs="Times New Roman"/>
                <w:sz w:val="28"/>
                <w:szCs w:val="28"/>
              </w:rPr>
              <w:t>7/</w:t>
            </w:r>
          </w:p>
          <w:p w14:paraId="09F13E8E"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342.</w:t>
            </w:r>
            <w:r w:rsidRPr="00A84CD1">
              <w:rPr>
                <w:rFonts w:ascii="Times New Roman" w:hAnsi="Times New Roman" w:cs="Times New Roman"/>
                <w:sz w:val="28"/>
                <w:szCs w:val="28"/>
              </w:rPr>
              <w:t>9</w:t>
            </w:r>
          </w:p>
        </w:tc>
        <w:tc>
          <w:tcPr>
            <w:tcW w:w="1134" w:type="dxa"/>
            <w:shd w:val="clear" w:color="auto" w:fill="auto"/>
          </w:tcPr>
          <w:p w14:paraId="06F989C2"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16.</w:t>
            </w:r>
            <w:r w:rsidRPr="00A84CD1">
              <w:rPr>
                <w:rFonts w:ascii="Times New Roman" w:hAnsi="Times New Roman" w:cs="Times New Roman"/>
                <w:sz w:val="28"/>
                <w:szCs w:val="28"/>
              </w:rPr>
              <w:t>2/</w:t>
            </w:r>
          </w:p>
          <w:p w14:paraId="2E26857C"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363.6</w:t>
            </w:r>
          </w:p>
        </w:tc>
      </w:tr>
      <w:tr w:rsidR="00A84CD1" w:rsidRPr="00A84CD1" w14:paraId="79275474" w14:textId="77777777" w:rsidTr="00B752BD">
        <w:trPr>
          <w:trHeight w:val="268"/>
        </w:trPr>
        <w:tc>
          <w:tcPr>
            <w:tcW w:w="4503" w:type="dxa"/>
          </w:tcPr>
          <w:p w14:paraId="04A59870" w14:textId="77777777" w:rsidR="00A84CD1" w:rsidRPr="00A84CD1" w:rsidRDefault="00A84CD1" w:rsidP="00A84CD1">
            <w:pPr>
              <w:spacing w:after="0" w:line="240" w:lineRule="auto"/>
              <w:jc w:val="both"/>
              <w:rPr>
                <w:rFonts w:ascii="Times New Roman" w:hAnsi="Times New Roman" w:cs="Times New Roman"/>
                <w:sz w:val="28"/>
                <w:szCs w:val="28"/>
                <w:lang w:val="en-US"/>
              </w:rPr>
            </w:pPr>
            <w:r w:rsidRPr="00A84CD1">
              <w:rPr>
                <w:rFonts w:ascii="Times New Roman" w:hAnsi="Times New Roman" w:cs="Times New Roman"/>
                <w:sz w:val="28"/>
                <w:szCs w:val="28"/>
                <w:lang w:val="en-US"/>
              </w:rPr>
              <w:t>2ZnSiO</w:t>
            </w:r>
            <w:r w:rsidRPr="00A84CD1">
              <w:rPr>
                <w:rFonts w:ascii="Times New Roman" w:hAnsi="Times New Roman" w:cs="Times New Roman"/>
                <w:sz w:val="28"/>
                <w:szCs w:val="28"/>
                <w:vertAlign w:val="subscript"/>
                <w:lang w:val="en-US"/>
              </w:rPr>
              <w:t>3</w:t>
            </w:r>
            <w:r w:rsidRPr="00A84CD1">
              <w:rPr>
                <w:rFonts w:ascii="Times New Roman" w:hAnsi="Times New Roman" w:cs="Times New Roman"/>
                <w:sz w:val="28"/>
                <w:szCs w:val="28"/>
                <w:lang w:val="en-US"/>
              </w:rPr>
              <w:t>+1.5S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=2ZnS+2SiO</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+SO</w:t>
            </w:r>
            <w:r w:rsidRPr="00A84CD1">
              <w:rPr>
                <w:rFonts w:ascii="Times New Roman" w:hAnsi="Times New Roman" w:cs="Times New Roman"/>
                <w:sz w:val="28"/>
                <w:szCs w:val="28"/>
                <w:vertAlign w:val="subscript"/>
                <w:lang w:val="en-US"/>
              </w:rPr>
              <w:t>2</w:t>
            </w:r>
          </w:p>
        </w:tc>
        <w:tc>
          <w:tcPr>
            <w:tcW w:w="1351" w:type="dxa"/>
          </w:tcPr>
          <w:p w14:paraId="5FD5B390"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8.1</w:t>
            </w:r>
            <w:r w:rsidRPr="00A84CD1">
              <w:rPr>
                <w:rFonts w:ascii="Times New Roman" w:hAnsi="Times New Roman" w:cs="Times New Roman"/>
                <w:sz w:val="28"/>
                <w:szCs w:val="28"/>
              </w:rPr>
              <w:t>/</w:t>
            </w:r>
          </w:p>
          <w:p w14:paraId="245681F7"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135.4</w:t>
            </w:r>
          </w:p>
        </w:tc>
        <w:tc>
          <w:tcPr>
            <w:tcW w:w="1342" w:type="dxa"/>
          </w:tcPr>
          <w:p w14:paraId="25C4B4BA"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7.0</w:t>
            </w:r>
            <w:r w:rsidRPr="00A84CD1">
              <w:rPr>
                <w:rFonts w:ascii="Times New Roman" w:hAnsi="Times New Roman" w:cs="Times New Roman"/>
                <w:sz w:val="28"/>
                <w:szCs w:val="28"/>
              </w:rPr>
              <w:t>/</w:t>
            </w:r>
          </w:p>
          <w:p w14:paraId="06560ECD"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130.7</w:t>
            </w:r>
          </w:p>
        </w:tc>
        <w:tc>
          <w:tcPr>
            <w:tcW w:w="1134" w:type="dxa"/>
          </w:tcPr>
          <w:p w14:paraId="2E829009"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6.1</w:t>
            </w:r>
            <w:r w:rsidRPr="00A84CD1">
              <w:rPr>
                <w:rFonts w:ascii="Times New Roman" w:hAnsi="Times New Roman" w:cs="Times New Roman"/>
                <w:sz w:val="28"/>
                <w:szCs w:val="28"/>
              </w:rPr>
              <w:t>/</w:t>
            </w:r>
          </w:p>
          <w:p w14:paraId="61DC80A2"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126.1</w:t>
            </w:r>
          </w:p>
        </w:tc>
        <w:tc>
          <w:tcPr>
            <w:tcW w:w="1134" w:type="dxa"/>
            <w:shd w:val="clear" w:color="auto" w:fill="auto"/>
          </w:tcPr>
          <w:p w14:paraId="633FBF1C"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5.4</w:t>
            </w:r>
            <w:r w:rsidRPr="00A84CD1">
              <w:rPr>
                <w:rFonts w:ascii="Times New Roman" w:hAnsi="Times New Roman" w:cs="Times New Roman"/>
                <w:sz w:val="28"/>
                <w:szCs w:val="28"/>
              </w:rPr>
              <w:t>/</w:t>
            </w:r>
          </w:p>
          <w:p w14:paraId="1F938378"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121.9</w:t>
            </w:r>
          </w:p>
        </w:tc>
      </w:tr>
      <w:tr w:rsidR="00A84CD1" w:rsidRPr="00A84CD1" w14:paraId="410ADDBB" w14:textId="77777777" w:rsidTr="00B752BD">
        <w:trPr>
          <w:trHeight w:val="268"/>
        </w:trPr>
        <w:tc>
          <w:tcPr>
            <w:tcW w:w="4503" w:type="dxa"/>
          </w:tcPr>
          <w:p w14:paraId="74DFD961" w14:textId="77777777" w:rsidR="00A84CD1" w:rsidRPr="00A84CD1" w:rsidRDefault="00A84CD1" w:rsidP="00A84CD1">
            <w:pPr>
              <w:spacing w:after="0" w:line="240" w:lineRule="auto"/>
              <w:jc w:val="both"/>
              <w:rPr>
                <w:rFonts w:ascii="Times New Roman" w:hAnsi="Times New Roman" w:cs="Times New Roman"/>
                <w:sz w:val="28"/>
                <w:szCs w:val="28"/>
              </w:rPr>
            </w:pPr>
            <w:r w:rsidRPr="00A84CD1">
              <w:rPr>
                <w:rFonts w:ascii="Times New Roman" w:hAnsi="Times New Roman" w:cs="Times New Roman"/>
                <w:sz w:val="28"/>
                <w:szCs w:val="28"/>
                <w:lang w:val="en-US"/>
              </w:rPr>
              <w:t>ZnSO</w:t>
            </w:r>
            <w:r w:rsidRPr="00A84CD1">
              <w:rPr>
                <w:rFonts w:ascii="Times New Roman" w:hAnsi="Times New Roman" w:cs="Times New Roman"/>
                <w:sz w:val="28"/>
                <w:szCs w:val="28"/>
                <w:vertAlign w:val="subscript"/>
                <w:lang w:val="en-US"/>
              </w:rPr>
              <w:t>4</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 xml:space="preserve"> 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=ZnS+2SO</w:t>
            </w:r>
            <w:r w:rsidRPr="00A84CD1">
              <w:rPr>
                <w:rFonts w:ascii="Times New Roman" w:hAnsi="Times New Roman" w:cs="Times New Roman"/>
                <w:sz w:val="28"/>
                <w:szCs w:val="28"/>
                <w:vertAlign w:val="subscript"/>
                <w:lang w:val="en-US"/>
              </w:rPr>
              <w:t>2</w:t>
            </w:r>
          </w:p>
        </w:tc>
        <w:tc>
          <w:tcPr>
            <w:tcW w:w="1351" w:type="dxa"/>
          </w:tcPr>
          <w:p w14:paraId="4AA3462A"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-8.14/</w:t>
            </w:r>
          </w:p>
          <w:p w14:paraId="74C790B2"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-136.1</w:t>
            </w:r>
          </w:p>
        </w:tc>
        <w:tc>
          <w:tcPr>
            <w:tcW w:w="1342" w:type="dxa"/>
          </w:tcPr>
          <w:p w14:paraId="2706FBE5"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-8.5/</w:t>
            </w:r>
          </w:p>
          <w:p w14:paraId="51FA4427"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-157.7</w:t>
            </w:r>
          </w:p>
        </w:tc>
        <w:tc>
          <w:tcPr>
            <w:tcW w:w="1134" w:type="dxa"/>
          </w:tcPr>
          <w:p w14:paraId="09155C58"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-8.7/</w:t>
            </w:r>
          </w:p>
          <w:p w14:paraId="13845D16"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-180.3</w:t>
            </w:r>
          </w:p>
        </w:tc>
        <w:tc>
          <w:tcPr>
            <w:tcW w:w="1134" w:type="dxa"/>
            <w:shd w:val="clear" w:color="auto" w:fill="auto"/>
          </w:tcPr>
          <w:p w14:paraId="57F3C28C"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-8.8/</w:t>
            </w:r>
          </w:p>
          <w:p w14:paraId="3D7B5F7C"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-190.0</w:t>
            </w:r>
          </w:p>
        </w:tc>
      </w:tr>
      <w:tr w:rsidR="00A84CD1" w:rsidRPr="00A84CD1" w14:paraId="20943309" w14:textId="77777777" w:rsidTr="00B752BD">
        <w:trPr>
          <w:trHeight w:val="268"/>
        </w:trPr>
        <w:tc>
          <w:tcPr>
            <w:tcW w:w="4503" w:type="dxa"/>
          </w:tcPr>
          <w:p w14:paraId="58E925ED" w14:textId="77777777" w:rsidR="00A84CD1" w:rsidRPr="00A84CD1" w:rsidRDefault="00A84CD1" w:rsidP="00A84CD1">
            <w:pPr>
              <w:spacing w:after="0" w:line="240" w:lineRule="auto"/>
              <w:jc w:val="both"/>
              <w:rPr>
                <w:rFonts w:ascii="Times New Roman" w:hAnsi="Times New Roman" w:cs="Times New Roman"/>
                <w:sz w:val="28"/>
                <w:szCs w:val="28"/>
                <w:lang w:val="en-US"/>
              </w:rPr>
            </w:pPr>
            <w:r w:rsidRPr="00A84CD1">
              <w:rPr>
                <w:rFonts w:ascii="Times New Roman" w:hAnsi="Times New Roman" w:cs="Times New Roman"/>
                <w:sz w:val="28"/>
                <w:szCs w:val="28"/>
                <w:lang w:val="en-US"/>
              </w:rPr>
              <w:t>ZnSO</w:t>
            </w:r>
            <w:r w:rsidRPr="00A84CD1">
              <w:rPr>
                <w:rFonts w:ascii="Times New Roman" w:hAnsi="Times New Roman" w:cs="Times New Roman"/>
                <w:sz w:val="28"/>
                <w:szCs w:val="28"/>
                <w:vertAlign w:val="subscript"/>
                <w:lang w:val="en-US"/>
              </w:rPr>
              <w:t>4</w:t>
            </w:r>
            <w:r w:rsidRPr="00A84CD1">
              <w:rPr>
                <w:rFonts w:ascii="Times New Roman" w:hAnsi="Times New Roman" w:cs="Times New Roman"/>
                <w:sz w:val="28"/>
                <w:szCs w:val="28"/>
                <w:lang w:val="en-US"/>
              </w:rPr>
              <w:t>·6H</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O+2.5S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=ZnS+5SO</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+6H</w:t>
            </w:r>
            <w:r w:rsidRPr="00A84CD1">
              <w:rPr>
                <w:rFonts w:ascii="Times New Roman" w:hAnsi="Times New Roman" w:cs="Times New Roman"/>
                <w:sz w:val="28"/>
                <w:szCs w:val="28"/>
                <w:vertAlign w:val="subscript"/>
                <w:lang w:val="en-US"/>
              </w:rPr>
              <w:t>2</w:t>
            </w:r>
          </w:p>
        </w:tc>
        <w:tc>
          <w:tcPr>
            <w:tcW w:w="1351" w:type="dxa"/>
          </w:tcPr>
          <w:p w14:paraId="0360CA85"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13.9</w:t>
            </w:r>
            <w:r w:rsidRPr="00A84CD1">
              <w:rPr>
                <w:rFonts w:ascii="Times New Roman" w:hAnsi="Times New Roman" w:cs="Times New Roman"/>
                <w:sz w:val="28"/>
                <w:szCs w:val="28"/>
              </w:rPr>
              <w:t>/</w:t>
            </w:r>
          </w:p>
          <w:p w14:paraId="3346067E"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233.7</w:t>
            </w:r>
          </w:p>
        </w:tc>
        <w:tc>
          <w:tcPr>
            <w:tcW w:w="1342" w:type="dxa"/>
          </w:tcPr>
          <w:p w14:paraId="2073CFC4"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18.6</w:t>
            </w:r>
            <w:r w:rsidRPr="00A84CD1">
              <w:rPr>
                <w:rFonts w:ascii="Times New Roman" w:hAnsi="Times New Roman" w:cs="Times New Roman"/>
                <w:sz w:val="28"/>
                <w:szCs w:val="28"/>
              </w:rPr>
              <w:t>/</w:t>
            </w:r>
          </w:p>
          <w:p w14:paraId="15F64A54"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347.3</w:t>
            </w:r>
          </w:p>
        </w:tc>
        <w:tc>
          <w:tcPr>
            <w:tcW w:w="1134" w:type="dxa"/>
          </w:tcPr>
          <w:p w14:paraId="248E2DDE"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22.4</w:t>
            </w:r>
            <w:r w:rsidRPr="00A84CD1">
              <w:rPr>
                <w:rFonts w:ascii="Times New Roman" w:hAnsi="Times New Roman" w:cs="Times New Roman"/>
                <w:sz w:val="28"/>
                <w:szCs w:val="28"/>
              </w:rPr>
              <w:t>/</w:t>
            </w:r>
          </w:p>
          <w:p w14:paraId="7D825DB5"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460.</w:t>
            </w:r>
            <w:r w:rsidRPr="00A84CD1">
              <w:rPr>
                <w:rFonts w:ascii="Times New Roman" w:hAnsi="Times New Roman" w:cs="Times New Roman"/>
                <w:sz w:val="28"/>
                <w:szCs w:val="28"/>
              </w:rPr>
              <w:t>6</w:t>
            </w:r>
          </w:p>
        </w:tc>
        <w:tc>
          <w:tcPr>
            <w:tcW w:w="1134" w:type="dxa"/>
            <w:shd w:val="clear" w:color="auto" w:fill="auto"/>
          </w:tcPr>
          <w:p w14:paraId="0D51F493"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25.5</w:t>
            </w:r>
            <w:r w:rsidRPr="00A84CD1">
              <w:rPr>
                <w:rFonts w:ascii="Times New Roman" w:hAnsi="Times New Roman" w:cs="Times New Roman"/>
                <w:sz w:val="28"/>
                <w:szCs w:val="28"/>
              </w:rPr>
              <w:t>/</w:t>
            </w:r>
          </w:p>
          <w:p w14:paraId="1C205CC8" w14:textId="77777777" w:rsidR="00A84CD1" w:rsidRPr="00A84CD1" w:rsidRDefault="00A84CD1" w:rsidP="00A84CD1">
            <w:pPr>
              <w:spacing w:after="0" w:line="240" w:lineRule="auto"/>
              <w:jc w:val="center"/>
              <w:rPr>
                <w:rFonts w:ascii="Times New Roman" w:hAnsi="Times New Roman" w:cs="Times New Roman"/>
                <w:sz w:val="28"/>
                <w:szCs w:val="28"/>
              </w:rPr>
            </w:pPr>
            <w:r w:rsidRPr="00A84CD1">
              <w:rPr>
                <w:rFonts w:ascii="Times New Roman" w:hAnsi="Times New Roman" w:cs="Times New Roman"/>
                <w:sz w:val="28"/>
                <w:szCs w:val="28"/>
                <w:lang w:val="en-US"/>
              </w:rPr>
              <w:t>573.</w:t>
            </w:r>
            <w:r w:rsidRPr="00A84CD1">
              <w:rPr>
                <w:rFonts w:ascii="Times New Roman" w:hAnsi="Times New Roman" w:cs="Times New Roman"/>
                <w:sz w:val="28"/>
                <w:szCs w:val="28"/>
              </w:rPr>
              <w:t>5</w:t>
            </w:r>
          </w:p>
        </w:tc>
      </w:tr>
      <w:tr w:rsidR="00A84CD1" w:rsidRPr="00A84CD1" w14:paraId="678107BA" w14:textId="77777777" w:rsidTr="00B752BD">
        <w:trPr>
          <w:trHeight w:val="268"/>
        </w:trPr>
        <w:tc>
          <w:tcPr>
            <w:tcW w:w="4503" w:type="dxa"/>
            <w:tcBorders>
              <w:bottom w:val="single" w:sz="4" w:space="0" w:color="auto"/>
            </w:tcBorders>
          </w:tcPr>
          <w:p w14:paraId="70769398" w14:textId="77777777" w:rsidR="00A84CD1" w:rsidRPr="00A84CD1" w:rsidRDefault="00A84CD1" w:rsidP="00A84CD1">
            <w:pPr>
              <w:spacing w:after="0" w:line="240" w:lineRule="auto"/>
              <w:jc w:val="both"/>
              <w:rPr>
                <w:rFonts w:ascii="Times New Roman" w:hAnsi="Times New Roman" w:cs="Times New Roman"/>
                <w:sz w:val="28"/>
                <w:szCs w:val="28"/>
                <w:vertAlign w:val="subscript"/>
                <w:lang w:val="en-US"/>
              </w:rPr>
            </w:pPr>
            <w:r w:rsidRPr="00A84CD1">
              <w:rPr>
                <w:rFonts w:ascii="Times New Roman" w:hAnsi="Times New Roman" w:cs="Times New Roman"/>
                <w:sz w:val="28"/>
                <w:szCs w:val="28"/>
                <w:lang w:val="en-US"/>
              </w:rPr>
              <w:t>6/11ZnS+O</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=2/11(ZnO·2ZnSO</w:t>
            </w:r>
            <w:proofErr w:type="gramStart"/>
            <w:r w:rsidRPr="00A84CD1">
              <w:rPr>
                <w:rFonts w:ascii="Times New Roman" w:hAnsi="Times New Roman" w:cs="Times New Roman"/>
                <w:sz w:val="28"/>
                <w:szCs w:val="28"/>
                <w:vertAlign w:val="subscript"/>
                <w:lang w:val="en-US"/>
              </w:rPr>
              <w:t>4</w:t>
            </w:r>
            <w:r w:rsidRPr="00A84CD1">
              <w:rPr>
                <w:rFonts w:ascii="Times New Roman" w:hAnsi="Times New Roman" w:cs="Times New Roman"/>
                <w:sz w:val="28"/>
                <w:szCs w:val="28"/>
                <w:lang w:val="en-US"/>
              </w:rPr>
              <w:t>)+</w:t>
            </w:r>
            <w:proofErr w:type="gramEnd"/>
            <w:r w:rsidRPr="00A84CD1">
              <w:rPr>
                <w:rFonts w:ascii="Times New Roman" w:hAnsi="Times New Roman" w:cs="Times New Roman"/>
                <w:sz w:val="28"/>
                <w:szCs w:val="28"/>
                <w:lang w:val="en-US"/>
              </w:rPr>
              <w:t>2/11SO</w:t>
            </w:r>
            <w:r w:rsidRPr="00A84CD1">
              <w:rPr>
                <w:rFonts w:ascii="Times New Roman" w:hAnsi="Times New Roman" w:cs="Times New Roman"/>
                <w:sz w:val="28"/>
                <w:szCs w:val="28"/>
                <w:vertAlign w:val="subscript"/>
                <w:lang w:val="en-US"/>
              </w:rPr>
              <w:t>2</w:t>
            </w:r>
          </w:p>
        </w:tc>
        <w:tc>
          <w:tcPr>
            <w:tcW w:w="1351" w:type="dxa"/>
            <w:tcBorders>
              <w:bottom w:val="single" w:sz="4" w:space="0" w:color="auto"/>
            </w:tcBorders>
          </w:tcPr>
          <w:p w14:paraId="10091852"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-12.5/</w:t>
            </w:r>
          </w:p>
          <w:p w14:paraId="47F6BD0F"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-260.3</w:t>
            </w:r>
          </w:p>
        </w:tc>
        <w:tc>
          <w:tcPr>
            <w:tcW w:w="1342" w:type="dxa"/>
            <w:tcBorders>
              <w:bottom w:val="single" w:sz="4" w:space="0" w:color="auto"/>
            </w:tcBorders>
          </w:tcPr>
          <w:p w14:paraId="5FBFB5EC"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-10.3/</w:t>
            </w:r>
          </w:p>
          <w:p w14:paraId="58B317E4"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-192.9</w:t>
            </w:r>
          </w:p>
        </w:tc>
        <w:tc>
          <w:tcPr>
            <w:tcW w:w="1134" w:type="dxa"/>
            <w:tcBorders>
              <w:bottom w:val="single" w:sz="4" w:space="0" w:color="auto"/>
            </w:tcBorders>
          </w:tcPr>
          <w:p w14:paraId="69A87B04"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-8.5/</w:t>
            </w:r>
          </w:p>
          <w:p w14:paraId="7F842596"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-175.4</w:t>
            </w:r>
          </w:p>
        </w:tc>
        <w:tc>
          <w:tcPr>
            <w:tcW w:w="1134" w:type="dxa"/>
            <w:shd w:val="clear" w:color="auto" w:fill="auto"/>
          </w:tcPr>
          <w:p w14:paraId="0BA2E33B"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-7.75/</w:t>
            </w:r>
          </w:p>
          <w:p w14:paraId="02F40C1B"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-166.7</w:t>
            </w:r>
          </w:p>
        </w:tc>
      </w:tr>
    </w:tbl>
    <w:p w14:paraId="5C1252F2" w14:textId="77777777" w:rsidR="00A84CD1" w:rsidRPr="00A84CD1" w:rsidRDefault="00A84CD1" w:rsidP="00A84CD1">
      <w:pPr>
        <w:spacing w:after="0" w:line="240" w:lineRule="auto"/>
        <w:ind w:firstLine="567"/>
        <w:jc w:val="both"/>
        <w:rPr>
          <w:rFonts w:ascii="Times New Roman" w:hAnsi="Times New Roman" w:cs="Times New Roman"/>
          <w:snapToGrid w:val="0"/>
          <w:sz w:val="28"/>
          <w:szCs w:val="28"/>
          <w:lang w:val="en-US"/>
        </w:rPr>
      </w:pPr>
    </w:p>
    <w:p w14:paraId="270FF100" w14:textId="77777777" w:rsidR="007A4BFA" w:rsidRPr="00A84CD1" w:rsidRDefault="007A4BFA" w:rsidP="007A4BFA">
      <w:pPr>
        <w:spacing w:after="0" w:line="240" w:lineRule="auto"/>
        <w:ind w:firstLine="567"/>
        <w:jc w:val="both"/>
        <w:rPr>
          <w:rFonts w:ascii="Times New Roman" w:hAnsi="Times New Roman" w:cs="Times New Roman"/>
          <w:snapToGrid w:val="0"/>
          <w:sz w:val="28"/>
          <w:szCs w:val="28"/>
        </w:rPr>
      </w:pPr>
      <w:proofErr w:type="spellStart"/>
      <w:r w:rsidRPr="00A84CD1">
        <w:rPr>
          <w:rFonts w:ascii="Times New Roman" w:hAnsi="Times New Roman" w:cs="Times New Roman"/>
          <w:snapToGrid w:val="0"/>
          <w:sz w:val="28"/>
          <w:szCs w:val="28"/>
        </w:rPr>
        <w:t>Сульфидирование</w:t>
      </w:r>
      <w:proofErr w:type="spellEnd"/>
      <w:r w:rsidRPr="00A84CD1">
        <w:rPr>
          <w:rFonts w:ascii="Times New Roman" w:hAnsi="Times New Roman" w:cs="Times New Roman"/>
          <w:snapToGrid w:val="0"/>
          <w:sz w:val="28"/>
          <w:szCs w:val="28"/>
        </w:rPr>
        <w:t xml:space="preserve"> окисленных соединений цинка элементной серой термодинамически возможно во в интервале температур 600-900 </w:t>
      </w:r>
      <w:r w:rsidRPr="00A84CD1">
        <w:rPr>
          <w:rFonts w:ascii="Times New Roman" w:hAnsi="Times New Roman" w:cs="Times New Roman"/>
          <w:snapToGrid w:val="0"/>
          <w:sz w:val="28"/>
          <w:szCs w:val="28"/>
          <w:vertAlign w:val="superscript"/>
        </w:rPr>
        <w:t>0</w:t>
      </w:r>
      <w:r w:rsidRPr="00A84CD1">
        <w:rPr>
          <w:rFonts w:ascii="Times New Roman" w:hAnsi="Times New Roman" w:cs="Times New Roman"/>
          <w:snapToGrid w:val="0"/>
          <w:sz w:val="28"/>
          <w:szCs w:val="28"/>
          <w:lang w:val="en-US"/>
        </w:rPr>
        <w:t>C</w:t>
      </w:r>
      <w:r w:rsidRPr="00A84CD1">
        <w:rPr>
          <w:rFonts w:ascii="Times New Roman" w:hAnsi="Times New Roman" w:cs="Times New Roman"/>
          <w:snapToGrid w:val="0"/>
          <w:sz w:val="28"/>
          <w:szCs w:val="28"/>
        </w:rPr>
        <w:t xml:space="preserve">. </w:t>
      </w:r>
    </w:p>
    <w:p w14:paraId="299D5F20" w14:textId="77777777" w:rsidR="007A4BFA" w:rsidRPr="00A84CD1" w:rsidRDefault="007A4BFA" w:rsidP="007A4BFA">
      <w:pPr>
        <w:spacing w:after="0" w:line="240" w:lineRule="auto"/>
        <w:ind w:firstLine="567"/>
        <w:jc w:val="both"/>
        <w:rPr>
          <w:rFonts w:ascii="Times New Roman" w:hAnsi="Times New Roman" w:cs="Times New Roman"/>
          <w:snapToGrid w:val="0"/>
          <w:sz w:val="28"/>
          <w:szCs w:val="28"/>
        </w:rPr>
      </w:pPr>
      <w:r w:rsidRPr="00A84CD1">
        <w:rPr>
          <w:rFonts w:ascii="Times New Roman" w:hAnsi="Times New Roman" w:cs="Times New Roman"/>
          <w:snapToGrid w:val="0"/>
          <w:sz w:val="28"/>
          <w:szCs w:val="28"/>
        </w:rPr>
        <w:t xml:space="preserve">Выполненный термодинамический анализ показал, что при </w:t>
      </w:r>
      <w:proofErr w:type="spellStart"/>
      <w:r w:rsidRPr="00A84CD1">
        <w:rPr>
          <w:rFonts w:ascii="Times New Roman" w:hAnsi="Times New Roman" w:cs="Times New Roman"/>
          <w:snapToGrid w:val="0"/>
          <w:sz w:val="28"/>
          <w:szCs w:val="28"/>
        </w:rPr>
        <w:t>сульфидировании</w:t>
      </w:r>
      <w:proofErr w:type="spellEnd"/>
      <w:r w:rsidRPr="00A84CD1">
        <w:rPr>
          <w:rFonts w:ascii="Times New Roman" w:hAnsi="Times New Roman" w:cs="Times New Roman"/>
          <w:snapToGrid w:val="0"/>
          <w:sz w:val="28"/>
          <w:szCs w:val="28"/>
        </w:rPr>
        <w:t xml:space="preserve"> окисленных соединении цинка могут протекать следующие основные реакции: </w:t>
      </w:r>
      <w:proofErr w:type="spellStart"/>
      <w:r w:rsidRPr="00A84CD1">
        <w:rPr>
          <w:rFonts w:ascii="Times New Roman" w:hAnsi="Times New Roman" w:cs="Times New Roman"/>
          <w:snapToGrid w:val="0"/>
          <w:sz w:val="28"/>
          <w:szCs w:val="28"/>
        </w:rPr>
        <w:t>сульфидирование</w:t>
      </w:r>
      <w:proofErr w:type="spellEnd"/>
      <w:r w:rsidRPr="00A84CD1">
        <w:rPr>
          <w:rFonts w:ascii="Times New Roman" w:hAnsi="Times New Roman" w:cs="Times New Roman"/>
          <w:snapToGrid w:val="0"/>
          <w:sz w:val="28"/>
          <w:szCs w:val="28"/>
        </w:rPr>
        <w:t xml:space="preserve"> цинка, диссоциация пирита до моносульфида железа или пирротина и выделение газов. Сульфид цинка устойчив  в пределах 600-900 </w:t>
      </w:r>
      <w:r w:rsidRPr="00A84CD1">
        <w:rPr>
          <w:rFonts w:ascii="Times New Roman" w:hAnsi="Times New Roman" w:cs="Times New Roman"/>
          <w:snapToGrid w:val="0"/>
          <w:sz w:val="28"/>
          <w:szCs w:val="28"/>
          <w:vertAlign w:val="superscript"/>
        </w:rPr>
        <w:t>0</w:t>
      </w:r>
      <w:r w:rsidRPr="00A84CD1">
        <w:rPr>
          <w:rFonts w:ascii="Times New Roman" w:hAnsi="Times New Roman" w:cs="Times New Roman"/>
          <w:snapToGrid w:val="0"/>
          <w:sz w:val="28"/>
          <w:szCs w:val="28"/>
          <w:lang w:val="en-US"/>
        </w:rPr>
        <w:t>C</w:t>
      </w:r>
      <w:r w:rsidRPr="00A84CD1">
        <w:rPr>
          <w:rFonts w:ascii="Times New Roman" w:hAnsi="Times New Roman" w:cs="Times New Roman"/>
          <w:snapToGrid w:val="0"/>
          <w:sz w:val="28"/>
          <w:szCs w:val="28"/>
        </w:rPr>
        <w:t xml:space="preserve">, </w:t>
      </w:r>
      <w:proofErr w:type="spellStart"/>
      <w:r w:rsidRPr="00A84CD1">
        <w:rPr>
          <w:rFonts w:ascii="Times New Roman" w:hAnsi="Times New Roman" w:cs="Times New Roman"/>
          <w:snapToGrid w:val="0"/>
          <w:sz w:val="28"/>
          <w:szCs w:val="28"/>
        </w:rPr>
        <w:t>сульфидирование</w:t>
      </w:r>
      <w:proofErr w:type="spellEnd"/>
      <w:r w:rsidRPr="00A84CD1">
        <w:rPr>
          <w:rFonts w:ascii="Times New Roman" w:hAnsi="Times New Roman" w:cs="Times New Roman"/>
          <w:snapToGrid w:val="0"/>
          <w:sz w:val="28"/>
          <w:szCs w:val="28"/>
        </w:rPr>
        <w:t xml:space="preserve"> описывается схемой: </w:t>
      </w:r>
      <w:proofErr w:type="spellStart"/>
      <w:r w:rsidRPr="00A84CD1">
        <w:rPr>
          <w:rFonts w:ascii="Times New Roman" w:hAnsi="Times New Roman" w:cs="Times New Roman"/>
          <w:snapToGrid w:val="0"/>
          <w:sz w:val="28"/>
          <w:szCs w:val="28"/>
          <w:lang w:val="en-US"/>
        </w:rPr>
        <w:t>ZnO</w:t>
      </w:r>
      <w:proofErr w:type="spellEnd"/>
      <w:r w:rsidRPr="00A84CD1">
        <w:rPr>
          <w:rFonts w:ascii="Times New Roman" w:hAnsi="Times New Roman" w:cs="Times New Roman"/>
          <w:snapToGrid w:val="0"/>
          <w:sz w:val="28"/>
          <w:szCs w:val="28"/>
        </w:rPr>
        <w:t xml:space="preserve"> → </w:t>
      </w:r>
      <w:r w:rsidRPr="00A84CD1">
        <w:rPr>
          <w:rFonts w:ascii="Times New Roman" w:hAnsi="Times New Roman" w:cs="Times New Roman"/>
          <w:snapToGrid w:val="0"/>
          <w:sz w:val="28"/>
          <w:szCs w:val="28"/>
          <w:lang w:val="en-US"/>
        </w:rPr>
        <w:t>ZnS</w:t>
      </w:r>
      <w:r w:rsidRPr="00A84CD1">
        <w:rPr>
          <w:rFonts w:ascii="Times New Roman" w:hAnsi="Times New Roman" w:cs="Times New Roman"/>
          <w:snapToGrid w:val="0"/>
          <w:sz w:val="28"/>
          <w:szCs w:val="28"/>
        </w:rPr>
        <w:t>.</w:t>
      </w:r>
    </w:p>
    <w:p w14:paraId="1557051A" w14:textId="77777777" w:rsidR="007A4BFA" w:rsidRDefault="007A4BFA" w:rsidP="007A4BFA">
      <w:pPr>
        <w:spacing w:after="0" w:line="240" w:lineRule="auto"/>
        <w:ind w:firstLine="567"/>
        <w:jc w:val="both"/>
        <w:rPr>
          <w:rFonts w:ascii="Times New Roman KZ" w:hAnsi="Times New Roman KZ"/>
          <w:snapToGrid w:val="0"/>
          <w:sz w:val="28"/>
          <w:szCs w:val="28"/>
        </w:rPr>
      </w:pPr>
      <w:r w:rsidRPr="007B327F">
        <w:rPr>
          <w:rFonts w:ascii="Times New Roman KZ" w:hAnsi="Times New Roman KZ"/>
          <w:snapToGrid w:val="0"/>
          <w:sz w:val="28"/>
          <w:szCs w:val="28"/>
        </w:rPr>
        <w:lastRenderedPageBreak/>
        <w:t xml:space="preserve">Так как при температуре выше </w:t>
      </w:r>
      <w:r>
        <w:rPr>
          <w:rFonts w:ascii="Times New Roman KZ" w:hAnsi="Times New Roman KZ"/>
          <w:snapToGrid w:val="0"/>
          <w:sz w:val="28"/>
          <w:szCs w:val="28"/>
        </w:rPr>
        <w:t xml:space="preserve">600 </w:t>
      </w:r>
      <w:r w:rsidRPr="007B327F">
        <w:rPr>
          <w:rFonts w:ascii="Times New Roman KZ" w:hAnsi="Times New Roman KZ"/>
          <w:snapToGrid w:val="0"/>
          <w:sz w:val="28"/>
          <w:szCs w:val="28"/>
          <w:vertAlign w:val="superscript"/>
        </w:rPr>
        <w:t>0</w:t>
      </w:r>
      <w:r>
        <w:rPr>
          <w:rFonts w:ascii="Times New Roman KZ" w:hAnsi="Times New Roman KZ"/>
          <w:snapToGrid w:val="0"/>
          <w:sz w:val="28"/>
          <w:szCs w:val="28"/>
        </w:rPr>
        <w:t>С</w:t>
      </w:r>
      <w:r w:rsidRPr="007B327F">
        <w:rPr>
          <w:rFonts w:ascii="Times New Roman KZ" w:hAnsi="Times New Roman KZ"/>
          <w:snapToGrid w:val="0"/>
          <w:sz w:val="28"/>
          <w:szCs w:val="28"/>
        </w:rPr>
        <w:t xml:space="preserve"> начинается термическое разложение пирита с образованием пирротина и элементной серы по реакции: 7</w:t>
      </w:r>
      <w:proofErr w:type="spellStart"/>
      <w:r w:rsidRPr="007B327F">
        <w:rPr>
          <w:rFonts w:ascii="Times New Roman KZ" w:hAnsi="Times New Roman KZ"/>
          <w:snapToGrid w:val="0"/>
          <w:sz w:val="28"/>
          <w:szCs w:val="28"/>
          <w:lang w:val="en-US"/>
        </w:rPr>
        <w:t>FeS</w:t>
      </w:r>
      <w:proofErr w:type="spellEnd"/>
      <w:r w:rsidRPr="007B327F">
        <w:rPr>
          <w:rFonts w:ascii="Times New Roman KZ" w:hAnsi="Times New Roman KZ"/>
          <w:snapToGrid w:val="0"/>
          <w:sz w:val="28"/>
          <w:szCs w:val="28"/>
          <w:vertAlign w:val="subscript"/>
        </w:rPr>
        <w:t>2</w:t>
      </w:r>
      <w:r w:rsidRPr="007B327F">
        <w:rPr>
          <w:rFonts w:ascii="Times New Roman KZ" w:hAnsi="Times New Roman KZ"/>
          <w:snapToGrid w:val="0"/>
          <w:sz w:val="28"/>
          <w:szCs w:val="28"/>
        </w:rPr>
        <w:t>=</w:t>
      </w:r>
      <w:r w:rsidRPr="007B327F">
        <w:rPr>
          <w:rFonts w:ascii="Times New Roman KZ" w:hAnsi="Times New Roman KZ"/>
          <w:snapToGrid w:val="0"/>
          <w:sz w:val="28"/>
          <w:szCs w:val="28"/>
          <w:lang w:val="en-US"/>
        </w:rPr>
        <w:t>Fe</w:t>
      </w:r>
      <w:r w:rsidRPr="007B327F">
        <w:rPr>
          <w:rFonts w:ascii="Times New Roman KZ" w:hAnsi="Times New Roman KZ"/>
          <w:snapToGrid w:val="0"/>
          <w:sz w:val="28"/>
          <w:szCs w:val="28"/>
          <w:vertAlign w:val="subscript"/>
        </w:rPr>
        <w:t>7</w:t>
      </w:r>
      <w:r w:rsidRPr="007B327F">
        <w:rPr>
          <w:rFonts w:ascii="Times New Roman KZ" w:hAnsi="Times New Roman KZ"/>
          <w:snapToGrid w:val="0"/>
          <w:sz w:val="28"/>
          <w:szCs w:val="28"/>
          <w:lang w:val="en-US"/>
        </w:rPr>
        <w:t>S</w:t>
      </w:r>
      <w:r w:rsidRPr="007B327F">
        <w:rPr>
          <w:rFonts w:ascii="Times New Roman KZ" w:hAnsi="Times New Roman KZ"/>
          <w:snapToGrid w:val="0"/>
          <w:sz w:val="28"/>
          <w:szCs w:val="28"/>
          <w:vertAlign w:val="subscript"/>
        </w:rPr>
        <w:t>8</w:t>
      </w:r>
      <w:r w:rsidRPr="007B327F">
        <w:rPr>
          <w:rFonts w:ascii="Times New Roman KZ" w:hAnsi="Times New Roman KZ"/>
          <w:snapToGrid w:val="0"/>
          <w:sz w:val="28"/>
          <w:szCs w:val="28"/>
        </w:rPr>
        <w:t>+3</w:t>
      </w:r>
      <w:r w:rsidRPr="007B327F">
        <w:rPr>
          <w:rFonts w:ascii="Times New Roman KZ" w:hAnsi="Times New Roman KZ"/>
          <w:snapToGrid w:val="0"/>
          <w:sz w:val="28"/>
          <w:szCs w:val="28"/>
          <w:lang w:val="en-US"/>
        </w:rPr>
        <w:t>S</w:t>
      </w:r>
      <w:r w:rsidRPr="007B327F">
        <w:rPr>
          <w:rFonts w:ascii="Times New Roman KZ" w:hAnsi="Times New Roman KZ"/>
          <w:snapToGrid w:val="0"/>
          <w:sz w:val="28"/>
          <w:szCs w:val="28"/>
          <w:vertAlign w:val="subscript"/>
        </w:rPr>
        <w:t>2</w:t>
      </w:r>
      <w:r w:rsidRPr="007B327F">
        <w:rPr>
          <w:rFonts w:ascii="Times New Roman KZ" w:hAnsi="Times New Roman KZ"/>
          <w:snapToGrid w:val="0"/>
          <w:sz w:val="28"/>
          <w:szCs w:val="28"/>
        </w:rPr>
        <w:t xml:space="preserve">, рассчитаны термодинамические характеристики </w:t>
      </w:r>
      <w:proofErr w:type="spellStart"/>
      <w:r w:rsidRPr="007B327F">
        <w:rPr>
          <w:rFonts w:ascii="Times New Roman KZ" w:hAnsi="Times New Roman KZ"/>
          <w:snapToGrid w:val="0"/>
          <w:sz w:val="28"/>
          <w:szCs w:val="28"/>
        </w:rPr>
        <w:t>сульфидирования</w:t>
      </w:r>
      <w:proofErr w:type="spellEnd"/>
      <w:r w:rsidRPr="007B327F">
        <w:rPr>
          <w:rFonts w:ascii="Times New Roman KZ" w:hAnsi="Times New Roman KZ"/>
          <w:snapToGrid w:val="0"/>
          <w:sz w:val="28"/>
          <w:szCs w:val="28"/>
        </w:rPr>
        <w:t xml:space="preserve"> соединений цинка элементной серой. Результаты расчетов показывают, что окисленные соединения цинка могут </w:t>
      </w:r>
      <w:proofErr w:type="spellStart"/>
      <w:r w:rsidRPr="007B327F">
        <w:rPr>
          <w:rFonts w:ascii="Times New Roman KZ" w:hAnsi="Times New Roman KZ"/>
          <w:snapToGrid w:val="0"/>
          <w:sz w:val="28"/>
          <w:szCs w:val="28"/>
        </w:rPr>
        <w:t>сульфидироваться</w:t>
      </w:r>
      <w:proofErr w:type="spellEnd"/>
      <w:r w:rsidRPr="007B327F">
        <w:rPr>
          <w:rFonts w:ascii="Times New Roman KZ" w:hAnsi="Times New Roman KZ"/>
          <w:snapToGrid w:val="0"/>
          <w:sz w:val="28"/>
          <w:szCs w:val="28"/>
        </w:rPr>
        <w:t xml:space="preserve"> элементной серой также успешно, как и пиритом. </w:t>
      </w:r>
    </w:p>
    <w:p w14:paraId="38CBCB41" w14:textId="77777777" w:rsidR="008F11CB" w:rsidRDefault="008F11CB" w:rsidP="004732E4">
      <w:pPr>
        <w:spacing w:after="0" w:line="240" w:lineRule="auto"/>
        <w:ind w:firstLine="567"/>
        <w:jc w:val="both"/>
        <w:rPr>
          <w:rFonts w:ascii="Times New Roman KZ" w:hAnsi="Times New Roman KZ"/>
          <w:snapToGrid w:val="0"/>
          <w:sz w:val="28"/>
          <w:szCs w:val="28"/>
        </w:rPr>
      </w:pPr>
    </w:p>
    <w:p w14:paraId="7D416057" w14:textId="77777777" w:rsidR="008F11CB" w:rsidRPr="007B327F" w:rsidRDefault="008F11CB" w:rsidP="004732E4">
      <w:pPr>
        <w:spacing w:after="0" w:line="240" w:lineRule="auto"/>
        <w:ind w:firstLine="567"/>
        <w:jc w:val="both"/>
        <w:rPr>
          <w:rFonts w:ascii="Times New Roman KZ" w:hAnsi="Times New Roman KZ"/>
          <w:snapToGrid w:val="0"/>
          <w:sz w:val="28"/>
          <w:szCs w:val="28"/>
        </w:rPr>
      </w:pPr>
    </w:p>
    <w:p w14:paraId="0BCFABAC" w14:textId="77777777" w:rsidR="004732E4" w:rsidRPr="007B327F" w:rsidRDefault="004732E4" w:rsidP="004732E4">
      <w:pPr>
        <w:spacing w:after="0" w:line="240" w:lineRule="auto"/>
        <w:jc w:val="center"/>
        <w:rPr>
          <w:rFonts w:ascii="Times New Roman KZ" w:hAnsi="Times New Roman KZ"/>
          <w:snapToGrid w:val="0"/>
          <w:sz w:val="28"/>
          <w:szCs w:val="28"/>
        </w:rPr>
      </w:pPr>
      <w:r w:rsidRPr="00C25A1D">
        <w:rPr>
          <w:rFonts w:ascii="Times New Roman KZ" w:hAnsi="Times New Roman KZ"/>
          <w:noProof/>
          <w:snapToGrid w:val="0"/>
          <w:sz w:val="28"/>
          <w:szCs w:val="28"/>
          <w:lang w:eastAsia="ru-RU"/>
        </w:rPr>
        <w:drawing>
          <wp:inline distT="0" distB="0" distL="0" distR="0" wp14:anchorId="18BD6E3D" wp14:editId="4C4B33A6">
            <wp:extent cx="4674048" cy="31337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41140" cy="3178707"/>
                    </a:xfrm>
                    <a:prstGeom prst="rect">
                      <a:avLst/>
                    </a:prstGeom>
                    <a:noFill/>
                    <a:ln>
                      <a:noFill/>
                    </a:ln>
                  </pic:spPr>
                </pic:pic>
              </a:graphicData>
            </a:graphic>
          </wp:inline>
        </w:drawing>
      </w:r>
    </w:p>
    <w:p w14:paraId="38F9A65F" w14:textId="31DF1E38" w:rsidR="004732E4" w:rsidRPr="00C25A1D" w:rsidRDefault="004732E4" w:rsidP="004732E4">
      <w:pPr>
        <w:spacing w:after="0" w:line="240" w:lineRule="auto"/>
        <w:jc w:val="center"/>
        <w:rPr>
          <w:rFonts w:ascii="Times New Roman KZ" w:hAnsi="Times New Roman KZ"/>
          <w:noProof/>
          <w:sz w:val="28"/>
          <w:szCs w:val="28"/>
        </w:rPr>
      </w:pPr>
      <w:r w:rsidRPr="00C25A1D">
        <w:rPr>
          <w:rFonts w:ascii="Times New Roman KZ" w:hAnsi="Times New Roman KZ"/>
          <w:noProof/>
          <w:sz w:val="28"/>
          <w:szCs w:val="28"/>
        </w:rPr>
        <w:t xml:space="preserve">Рисунок </w:t>
      </w:r>
      <w:r w:rsidR="008F11CB" w:rsidRPr="008F11CB">
        <w:rPr>
          <w:rFonts w:ascii="Times New Roman KZ" w:hAnsi="Times New Roman KZ"/>
          <w:noProof/>
          <w:sz w:val="28"/>
          <w:szCs w:val="28"/>
        </w:rPr>
        <w:t>6</w:t>
      </w:r>
      <w:r w:rsidRPr="00C25A1D">
        <w:rPr>
          <w:rFonts w:ascii="Times New Roman KZ" w:hAnsi="Times New Roman KZ"/>
          <w:noProof/>
          <w:sz w:val="28"/>
          <w:szCs w:val="28"/>
        </w:rPr>
        <w:t xml:space="preserve"> - Диаграмма фазовых равновесий системы </w:t>
      </w:r>
      <w:r w:rsidRPr="00C25A1D">
        <w:rPr>
          <w:rFonts w:ascii="Times New Roman KZ" w:hAnsi="Times New Roman KZ"/>
          <w:noProof/>
          <w:sz w:val="28"/>
          <w:szCs w:val="28"/>
          <w:lang w:val="en-US"/>
        </w:rPr>
        <w:t>Zn</w:t>
      </w:r>
      <w:r w:rsidRPr="00C25A1D">
        <w:rPr>
          <w:rFonts w:ascii="Times New Roman KZ" w:hAnsi="Times New Roman KZ"/>
          <w:noProof/>
          <w:sz w:val="28"/>
          <w:szCs w:val="28"/>
        </w:rPr>
        <w:t>-</w:t>
      </w:r>
      <w:r w:rsidRPr="00C25A1D">
        <w:rPr>
          <w:rFonts w:ascii="Times New Roman KZ" w:hAnsi="Times New Roman KZ"/>
          <w:noProof/>
          <w:sz w:val="28"/>
          <w:szCs w:val="28"/>
          <w:lang w:val="en-US"/>
        </w:rPr>
        <w:t>S</w:t>
      </w:r>
      <w:r w:rsidRPr="00C25A1D">
        <w:rPr>
          <w:rFonts w:ascii="Times New Roman KZ" w:hAnsi="Times New Roman KZ"/>
          <w:noProof/>
          <w:sz w:val="28"/>
          <w:szCs w:val="28"/>
        </w:rPr>
        <w:t>-</w:t>
      </w:r>
      <w:r w:rsidRPr="00C25A1D">
        <w:rPr>
          <w:rFonts w:ascii="Times New Roman KZ" w:hAnsi="Times New Roman KZ"/>
          <w:noProof/>
          <w:sz w:val="28"/>
          <w:szCs w:val="28"/>
          <w:lang w:val="en-US"/>
        </w:rPr>
        <w:t>O</w:t>
      </w:r>
      <w:r w:rsidRPr="00C25A1D">
        <w:rPr>
          <w:rFonts w:ascii="Times New Roman KZ" w:hAnsi="Times New Roman KZ"/>
          <w:noProof/>
          <w:sz w:val="28"/>
          <w:szCs w:val="28"/>
        </w:rPr>
        <w:t xml:space="preserve"> в зависимости от состава газовой фазы при  - </w:t>
      </w:r>
      <w:r w:rsidR="007A4BFA" w:rsidRPr="00C25A1D">
        <w:rPr>
          <w:rFonts w:ascii="Times New Roman KZ" w:hAnsi="Times New Roman KZ"/>
          <w:noProof/>
          <w:sz w:val="28"/>
          <w:szCs w:val="28"/>
        </w:rPr>
        <w:t>700</w:t>
      </w:r>
      <w:r w:rsidR="007A4BFA">
        <w:rPr>
          <w:rFonts w:ascii="Times New Roman KZ" w:hAnsi="Times New Roman KZ"/>
          <w:snapToGrid w:val="0"/>
          <w:sz w:val="28"/>
          <w:szCs w:val="28"/>
          <w:vertAlign w:val="superscript"/>
        </w:rPr>
        <w:t xml:space="preserve"> </w:t>
      </w:r>
      <w:r w:rsidR="007A4BFA" w:rsidRPr="007B327F">
        <w:rPr>
          <w:rFonts w:ascii="Times New Roman KZ" w:hAnsi="Times New Roman KZ"/>
          <w:snapToGrid w:val="0"/>
          <w:sz w:val="28"/>
          <w:szCs w:val="28"/>
          <w:vertAlign w:val="superscript"/>
        </w:rPr>
        <w:t>0</w:t>
      </w:r>
      <w:r w:rsidR="007A4BFA">
        <w:rPr>
          <w:rFonts w:ascii="Times New Roman KZ" w:hAnsi="Times New Roman KZ"/>
          <w:snapToGrid w:val="0"/>
          <w:sz w:val="28"/>
          <w:szCs w:val="28"/>
        </w:rPr>
        <w:t>С</w:t>
      </w:r>
    </w:p>
    <w:p w14:paraId="5C706FE3" w14:textId="77777777" w:rsidR="004732E4" w:rsidRPr="00BF711F" w:rsidRDefault="004732E4" w:rsidP="004732E4">
      <w:pPr>
        <w:spacing w:after="0" w:line="240" w:lineRule="auto"/>
        <w:jc w:val="both"/>
        <w:rPr>
          <w:rFonts w:ascii="Times New Roman KZ" w:hAnsi="Times New Roman KZ"/>
          <w:noProof/>
          <w:sz w:val="28"/>
          <w:szCs w:val="28"/>
          <w:highlight w:val="cyan"/>
        </w:rPr>
      </w:pPr>
    </w:p>
    <w:p w14:paraId="60814E73" w14:textId="77777777" w:rsidR="004732E4" w:rsidRPr="002519E2" w:rsidRDefault="004732E4" w:rsidP="004732E4">
      <w:pPr>
        <w:spacing w:after="0" w:line="240" w:lineRule="auto"/>
        <w:jc w:val="center"/>
        <w:rPr>
          <w:rFonts w:ascii="Times New Roman KZ" w:hAnsi="Times New Roman KZ"/>
          <w:snapToGrid w:val="0"/>
          <w:sz w:val="28"/>
          <w:szCs w:val="28"/>
          <w:highlight w:val="cyan"/>
        </w:rPr>
      </w:pPr>
      <w:r w:rsidRPr="002519E2">
        <w:rPr>
          <w:rFonts w:ascii="Times New Roman KZ" w:hAnsi="Times New Roman KZ"/>
          <w:noProof/>
          <w:snapToGrid w:val="0"/>
          <w:sz w:val="28"/>
          <w:szCs w:val="28"/>
          <w:highlight w:val="cyan"/>
          <w:lang w:eastAsia="ru-RU"/>
        </w:rPr>
        <w:drawing>
          <wp:inline distT="0" distB="0" distL="0" distR="0" wp14:anchorId="093D5466" wp14:editId="63C66517">
            <wp:extent cx="5365115" cy="3259666"/>
            <wp:effectExtent l="0" t="0" r="698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46692" cy="3309229"/>
                    </a:xfrm>
                    <a:prstGeom prst="rect">
                      <a:avLst/>
                    </a:prstGeom>
                    <a:noFill/>
                    <a:ln>
                      <a:noFill/>
                    </a:ln>
                  </pic:spPr>
                </pic:pic>
              </a:graphicData>
            </a:graphic>
          </wp:inline>
        </w:drawing>
      </w:r>
    </w:p>
    <w:p w14:paraId="5BAB7CB3" w14:textId="652C6476" w:rsidR="004732E4" w:rsidRPr="00553E2B" w:rsidRDefault="004732E4" w:rsidP="004732E4">
      <w:pPr>
        <w:spacing w:after="0" w:line="240" w:lineRule="auto"/>
        <w:jc w:val="center"/>
        <w:rPr>
          <w:rFonts w:ascii="Times New Roman KZ" w:hAnsi="Times New Roman KZ"/>
          <w:noProof/>
          <w:sz w:val="28"/>
          <w:szCs w:val="28"/>
        </w:rPr>
      </w:pPr>
      <w:r w:rsidRPr="008F11CB">
        <w:rPr>
          <w:rFonts w:ascii="Times New Roman KZ" w:hAnsi="Times New Roman KZ"/>
          <w:noProof/>
          <w:sz w:val="28"/>
          <w:szCs w:val="28"/>
        </w:rPr>
        <w:t xml:space="preserve">Рисунок </w:t>
      </w:r>
      <w:r w:rsidR="008F11CB" w:rsidRPr="008F11CB">
        <w:rPr>
          <w:rFonts w:ascii="Times New Roman KZ" w:hAnsi="Times New Roman KZ"/>
          <w:noProof/>
          <w:sz w:val="28"/>
          <w:szCs w:val="28"/>
        </w:rPr>
        <w:t>7</w:t>
      </w:r>
      <w:r w:rsidRPr="008F11CB">
        <w:rPr>
          <w:rFonts w:ascii="Times New Roman KZ" w:hAnsi="Times New Roman KZ"/>
          <w:noProof/>
          <w:sz w:val="28"/>
          <w:szCs w:val="28"/>
        </w:rPr>
        <w:t xml:space="preserve"> - Диаграмма фазовых равновесий системы </w:t>
      </w:r>
      <w:r w:rsidRPr="008F11CB">
        <w:rPr>
          <w:rFonts w:ascii="Times New Roman KZ" w:hAnsi="Times New Roman KZ"/>
          <w:noProof/>
          <w:sz w:val="28"/>
          <w:szCs w:val="28"/>
          <w:lang w:val="en-US"/>
        </w:rPr>
        <w:t>Zn</w:t>
      </w:r>
      <w:r w:rsidRPr="008F11CB">
        <w:rPr>
          <w:rFonts w:ascii="Times New Roman KZ" w:hAnsi="Times New Roman KZ"/>
          <w:noProof/>
          <w:sz w:val="28"/>
          <w:szCs w:val="28"/>
        </w:rPr>
        <w:t>-</w:t>
      </w:r>
      <w:r w:rsidRPr="008F11CB">
        <w:rPr>
          <w:rFonts w:ascii="Times New Roman KZ" w:hAnsi="Times New Roman KZ"/>
          <w:noProof/>
          <w:sz w:val="28"/>
          <w:szCs w:val="28"/>
          <w:lang w:val="en-US"/>
        </w:rPr>
        <w:t>S</w:t>
      </w:r>
      <w:r w:rsidRPr="008F11CB">
        <w:rPr>
          <w:rFonts w:ascii="Times New Roman KZ" w:hAnsi="Times New Roman KZ"/>
          <w:noProof/>
          <w:sz w:val="28"/>
          <w:szCs w:val="28"/>
        </w:rPr>
        <w:t>-</w:t>
      </w:r>
      <w:r w:rsidRPr="008F11CB">
        <w:rPr>
          <w:rFonts w:ascii="Times New Roman KZ" w:hAnsi="Times New Roman KZ"/>
          <w:noProof/>
          <w:sz w:val="28"/>
          <w:szCs w:val="28"/>
          <w:lang w:val="en-US"/>
        </w:rPr>
        <w:t>O</w:t>
      </w:r>
      <w:r w:rsidRPr="008F11CB">
        <w:rPr>
          <w:rFonts w:ascii="Times New Roman KZ" w:hAnsi="Times New Roman KZ"/>
          <w:noProof/>
          <w:sz w:val="28"/>
          <w:szCs w:val="28"/>
        </w:rPr>
        <w:t xml:space="preserve"> в зависимости от температуры </w:t>
      </w:r>
      <w:r w:rsidR="00553E2B">
        <w:rPr>
          <w:rFonts w:ascii="Times New Roman KZ" w:hAnsi="Times New Roman KZ"/>
          <w:noProof/>
          <w:sz w:val="28"/>
          <w:szCs w:val="28"/>
          <w:lang w:val="kk-KZ"/>
        </w:rPr>
        <w:t>при -</w:t>
      </w:r>
      <w:r w:rsidR="007A4BFA" w:rsidRPr="007A4BFA">
        <w:rPr>
          <w:rFonts w:ascii="Times New Roman KZ" w:hAnsi="Times New Roman KZ"/>
          <w:noProof/>
          <w:sz w:val="28"/>
          <w:szCs w:val="28"/>
        </w:rPr>
        <w:t>11</w:t>
      </w:r>
      <w:r w:rsidR="007A4BFA" w:rsidRPr="00C25A1D">
        <w:rPr>
          <w:rFonts w:ascii="Times New Roman KZ" w:hAnsi="Times New Roman KZ"/>
          <w:noProof/>
          <w:sz w:val="28"/>
          <w:szCs w:val="28"/>
        </w:rPr>
        <w:t>00</w:t>
      </w:r>
      <w:r w:rsidR="007A4BFA">
        <w:rPr>
          <w:rFonts w:ascii="Times New Roman KZ" w:hAnsi="Times New Roman KZ"/>
          <w:snapToGrid w:val="0"/>
          <w:sz w:val="28"/>
          <w:szCs w:val="28"/>
          <w:vertAlign w:val="superscript"/>
        </w:rPr>
        <w:t xml:space="preserve"> </w:t>
      </w:r>
      <w:r w:rsidR="007A4BFA" w:rsidRPr="007B327F">
        <w:rPr>
          <w:rFonts w:ascii="Times New Roman KZ" w:hAnsi="Times New Roman KZ"/>
          <w:snapToGrid w:val="0"/>
          <w:sz w:val="28"/>
          <w:szCs w:val="28"/>
          <w:vertAlign w:val="superscript"/>
        </w:rPr>
        <w:t>0</w:t>
      </w:r>
      <w:r w:rsidR="007A4BFA">
        <w:rPr>
          <w:rFonts w:ascii="Times New Roman KZ" w:hAnsi="Times New Roman KZ"/>
          <w:snapToGrid w:val="0"/>
          <w:sz w:val="28"/>
          <w:szCs w:val="28"/>
        </w:rPr>
        <w:t>С</w:t>
      </w:r>
    </w:p>
    <w:p w14:paraId="757800FF" w14:textId="6ECCE38A" w:rsidR="004732E4" w:rsidRPr="007B327F" w:rsidRDefault="004732E4" w:rsidP="00293F4B">
      <w:pPr>
        <w:spacing w:after="0" w:line="240" w:lineRule="auto"/>
        <w:ind w:firstLine="567"/>
        <w:jc w:val="both"/>
        <w:rPr>
          <w:rFonts w:ascii="Times New Roman KZ" w:hAnsi="Times New Roman KZ"/>
          <w:snapToGrid w:val="0"/>
          <w:sz w:val="28"/>
          <w:szCs w:val="28"/>
        </w:rPr>
      </w:pPr>
      <w:r w:rsidRPr="007B327F">
        <w:rPr>
          <w:rFonts w:ascii="Times New Roman KZ" w:hAnsi="Times New Roman KZ"/>
          <w:snapToGrid w:val="0"/>
          <w:sz w:val="28"/>
          <w:szCs w:val="28"/>
        </w:rPr>
        <w:lastRenderedPageBreak/>
        <w:t xml:space="preserve">Графический анализ </w:t>
      </w:r>
      <w:r w:rsidRPr="007B327F">
        <w:rPr>
          <w:rFonts w:ascii="Times New Roman KZ" w:hAnsi="Times New Roman KZ"/>
          <w:noProof/>
          <w:sz w:val="28"/>
          <w:szCs w:val="28"/>
        </w:rPr>
        <w:t xml:space="preserve">фазовых равновесий системы </w:t>
      </w:r>
      <w:r w:rsidRPr="007B327F">
        <w:rPr>
          <w:rFonts w:ascii="Times New Roman KZ" w:hAnsi="Times New Roman KZ"/>
          <w:noProof/>
          <w:sz w:val="28"/>
          <w:szCs w:val="28"/>
          <w:lang w:val="en-US"/>
        </w:rPr>
        <w:t>Zn</w:t>
      </w:r>
      <w:r w:rsidRPr="007B327F">
        <w:rPr>
          <w:rFonts w:ascii="Times New Roman KZ" w:hAnsi="Times New Roman KZ"/>
          <w:noProof/>
          <w:sz w:val="28"/>
          <w:szCs w:val="28"/>
        </w:rPr>
        <w:t>-</w:t>
      </w:r>
      <w:r w:rsidRPr="007B327F">
        <w:rPr>
          <w:rFonts w:ascii="Times New Roman KZ" w:hAnsi="Times New Roman KZ"/>
          <w:noProof/>
          <w:sz w:val="28"/>
          <w:szCs w:val="28"/>
          <w:lang w:val="en-US"/>
        </w:rPr>
        <w:t>S</w:t>
      </w:r>
      <w:r w:rsidRPr="007B327F">
        <w:rPr>
          <w:rFonts w:ascii="Times New Roman KZ" w:hAnsi="Times New Roman KZ"/>
          <w:noProof/>
          <w:sz w:val="28"/>
          <w:szCs w:val="28"/>
        </w:rPr>
        <w:t>-</w:t>
      </w:r>
      <w:r w:rsidRPr="007B327F">
        <w:rPr>
          <w:rFonts w:ascii="Times New Roman KZ" w:hAnsi="Times New Roman KZ"/>
          <w:noProof/>
          <w:sz w:val="28"/>
          <w:szCs w:val="28"/>
          <w:lang w:val="en-US"/>
        </w:rPr>
        <w:t>O</w:t>
      </w:r>
      <w:r w:rsidRPr="007B327F">
        <w:rPr>
          <w:rFonts w:ascii="Times New Roman KZ" w:hAnsi="Times New Roman KZ"/>
          <w:noProof/>
          <w:sz w:val="28"/>
          <w:szCs w:val="28"/>
        </w:rPr>
        <w:t xml:space="preserve"> </w:t>
      </w:r>
      <w:r w:rsidRPr="007B327F">
        <w:rPr>
          <w:rFonts w:ascii="Times New Roman KZ" w:hAnsi="Times New Roman KZ"/>
          <w:snapToGrid w:val="0"/>
          <w:sz w:val="28"/>
          <w:szCs w:val="28"/>
        </w:rPr>
        <w:t xml:space="preserve">подтверждает возможность </w:t>
      </w:r>
      <w:proofErr w:type="spellStart"/>
      <w:r w:rsidRPr="007B327F">
        <w:rPr>
          <w:rFonts w:ascii="Times New Roman KZ" w:hAnsi="Times New Roman KZ"/>
          <w:snapToGrid w:val="0"/>
          <w:sz w:val="28"/>
          <w:szCs w:val="28"/>
        </w:rPr>
        <w:t>сульфидирования</w:t>
      </w:r>
      <w:proofErr w:type="spellEnd"/>
      <w:r w:rsidRPr="007B327F">
        <w:rPr>
          <w:rFonts w:ascii="Times New Roman KZ" w:hAnsi="Times New Roman KZ"/>
          <w:snapToGrid w:val="0"/>
          <w:sz w:val="28"/>
          <w:szCs w:val="28"/>
        </w:rPr>
        <w:t xml:space="preserve"> соединений цинка </w:t>
      </w:r>
      <w:r w:rsidR="00553E2B">
        <w:rPr>
          <w:rFonts w:ascii="Times New Roman KZ" w:hAnsi="Times New Roman KZ"/>
          <w:snapToGrid w:val="0"/>
          <w:sz w:val="28"/>
          <w:szCs w:val="28"/>
        </w:rPr>
        <w:t xml:space="preserve">в </w:t>
      </w:r>
      <w:r w:rsidRPr="007B327F">
        <w:rPr>
          <w:rFonts w:ascii="Times New Roman KZ" w:hAnsi="Times New Roman KZ"/>
          <w:snapToGrid w:val="0"/>
          <w:sz w:val="28"/>
          <w:szCs w:val="28"/>
        </w:rPr>
        <w:t xml:space="preserve">широком диапазоне температур и </w:t>
      </w:r>
      <w:r w:rsidR="00553E2B">
        <w:rPr>
          <w:rFonts w:ascii="Times New Roman KZ" w:hAnsi="Times New Roman KZ"/>
          <w:snapToGrid w:val="0"/>
          <w:sz w:val="28"/>
          <w:szCs w:val="28"/>
        </w:rPr>
        <w:t xml:space="preserve">разным </w:t>
      </w:r>
      <w:r w:rsidRPr="007B327F">
        <w:rPr>
          <w:rFonts w:ascii="Times New Roman KZ" w:hAnsi="Times New Roman KZ"/>
          <w:snapToGrid w:val="0"/>
          <w:sz w:val="28"/>
          <w:szCs w:val="28"/>
        </w:rPr>
        <w:t>составов газовой фаз</w:t>
      </w:r>
      <w:r w:rsidR="00553E2B">
        <w:rPr>
          <w:rFonts w:ascii="Times New Roman KZ" w:hAnsi="Times New Roman KZ"/>
          <w:snapToGrid w:val="0"/>
          <w:sz w:val="28"/>
          <w:szCs w:val="28"/>
        </w:rPr>
        <w:t>ы</w:t>
      </w:r>
      <w:r w:rsidRPr="007B327F">
        <w:rPr>
          <w:rFonts w:ascii="Times New Roman KZ" w:hAnsi="Times New Roman KZ"/>
          <w:snapToGrid w:val="0"/>
          <w:sz w:val="28"/>
          <w:szCs w:val="28"/>
        </w:rPr>
        <w:t>.</w:t>
      </w:r>
      <w:r>
        <w:rPr>
          <w:rFonts w:ascii="Times New Roman KZ" w:hAnsi="Times New Roman KZ"/>
          <w:snapToGrid w:val="0"/>
          <w:sz w:val="28"/>
          <w:szCs w:val="28"/>
        </w:rPr>
        <w:t xml:space="preserve"> </w:t>
      </w:r>
      <w:r w:rsidRPr="007B327F">
        <w:rPr>
          <w:rFonts w:ascii="Times New Roman KZ" w:hAnsi="Times New Roman KZ"/>
          <w:snapToGrid w:val="0"/>
          <w:sz w:val="28"/>
          <w:szCs w:val="28"/>
        </w:rPr>
        <w:t xml:space="preserve">Таким образом термодинамически предпочтительно проводить </w:t>
      </w:r>
      <w:proofErr w:type="spellStart"/>
      <w:r w:rsidRPr="007B327F">
        <w:rPr>
          <w:rFonts w:ascii="Times New Roman KZ" w:hAnsi="Times New Roman KZ"/>
          <w:snapToGrid w:val="0"/>
          <w:sz w:val="28"/>
          <w:szCs w:val="28"/>
        </w:rPr>
        <w:t>сульфидирование</w:t>
      </w:r>
      <w:proofErr w:type="spellEnd"/>
      <w:r w:rsidRPr="007B327F">
        <w:rPr>
          <w:rFonts w:ascii="Times New Roman KZ" w:hAnsi="Times New Roman KZ"/>
          <w:snapToGrid w:val="0"/>
          <w:sz w:val="28"/>
          <w:szCs w:val="28"/>
        </w:rPr>
        <w:t xml:space="preserve"> при температурах </w:t>
      </w:r>
      <w:r w:rsidR="007A4BFA">
        <w:rPr>
          <w:rFonts w:ascii="Times New Roman KZ" w:hAnsi="Times New Roman KZ"/>
          <w:snapToGrid w:val="0"/>
          <w:sz w:val="28"/>
          <w:szCs w:val="28"/>
        </w:rPr>
        <w:t xml:space="preserve">550-700 </w:t>
      </w:r>
      <w:r w:rsidR="007A4BFA" w:rsidRPr="007B327F">
        <w:rPr>
          <w:rFonts w:ascii="Times New Roman KZ" w:hAnsi="Times New Roman KZ"/>
          <w:snapToGrid w:val="0"/>
          <w:sz w:val="28"/>
          <w:szCs w:val="28"/>
          <w:vertAlign w:val="superscript"/>
        </w:rPr>
        <w:t>0</w:t>
      </w:r>
      <w:r w:rsidR="007A4BFA">
        <w:rPr>
          <w:rFonts w:ascii="Times New Roman KZ" w:hAnsi="Times New Roman KZ"/>
          <w:snapToGrid w:val="0"/>
          <w:sz w:val="28"/>
          <w:szCs w:val="28"/>
        </w:rPr>
        <w:t>С.</w:t>
      </w:r>
    </w:p>
    <w:p w14:paraId="17CB33EB" w14:textId="5DBEA97C" w:rsidR="00A84CD1" w:rsidRDefault="00A84CD1" w:rsidP="00293F4B">
      <w:pPr>
        <w:spacing w:after="0" w:line="240" w:lineRule="auto"/>
        <w:ind w:firstLine="567"/>
        <w:jc w:val="both"/>
        <w:rPr>
          <w:rFonts w:ascii="Times New Roman" w:hAnsi="Times New Roman" w:cs="Times New Roman"/>
          <w:sz w:val="28"/>
          <w:szCs w:val="28"/>
        </w:rPr>
      </w:pPr>
    </w:p>
    <w:p w14:paraId="69938CD2" w14:textId="77777777" w:rsidR="00A84CD1" w:rsidRPr="00A84CD1" w:rsidRDefault="00F97BF0" w:rsidP="00293F4B">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2.1.</w:t>
      </w:r>
      <w:r w:rsidR="00DB1207" w:rsidRPr="00DB1207">
        <w:rPr>
          <w:rFonts w:ascii="Times New Roman" w:hAnsi="Times New Roman" w:cs="Times New Roman"/>
          <w:sz w:val="28"/>
          <w:szCs w:val="28"/>
        </w:rPr>
        <w:t>5</w:t>
      </w:r>
      <w:r>
        <w:rPr>
          <w:rFonts w:ascii="Times New Roman" w:hAnsi="Times New Roman" w:cs="Times New Roman"/>
          <w:sz w:val="28"/>
          <w:szCs w:val="28"/>
        </w:rPr>
        <w:t xml:space="preserve"> </w:t>
      </w:r>
      <w:r w:rsidR="00A84CD1" w:rsidRPr="00A84CD1">
        <w:rPr>
          <w:rFonts w:ascii="Times New Roman" w:hAnsi="Times New Roman" w:cs="Times New Roman"/>
          <w:sz w:val="28"/>
          <w:szCs w:val="28"/>
        </w:rPr>
        <w:t>Термодинамика взаимодействия пирита с оксидами и карбонатами цинка и свинца</w:t>
      </w:r>
    </w:p>
    <w:p w14:paraId="56920DE4" w14:textId="75182324" w:rsidR="00A84CD1" w:rsidRPr="00A84CD1" w:rsidRDefault="00A84CD1" w:rsidP="00293F4B">
      <w:pPr>
        <w:spacing w:after="0" w:line="240" w:lineRule="auto"/>
        <w:ind w:firstLine="567"/>
        <w:jc w:val="both"/>
        <w:rPr>
          <w:rFonts w:ascii="Times New Roman" w:hAnsi="Times New Roman" w:cs="Times New Roman"/>
          <w:sz w:val="28"/>
          <w:szCs w:val="28"/>
        </w:rPr>
      </w:pPr>
      <w:r w:rsidRPr="00A84CD1">
        <w:rPr>
          <w:rFonts w:ascii="Times New Roman" w:hAnsi="Times New Roman" w:cs="Times New Roman"/>
          <w:sz w:val="28"/>
          <w:szCs w:val="28"/>
        </w:rPr>
        <w:t xml:space="preserve">Как известно, в хвостах обогащения смешанных полиметаллических руд концентрируются окисленные соединения цветных металлов и пирит. Рассмотрена термодинамика взаимодействия пирита с оксидами и карбонатами цинка и свинца при температуре </w:t>
      </w:r>
      <w:r w:rsidR="000903B9" w:rsidRPr="00A84CD1">
        <w:rPr>
          <w:rFonts w:ascii="Times New Roman" w:hAnsi="Times New Roman" w:cs="Times New Roman"/>
          <w:sz w:val="28"/>
          <w:szCs w:val="28"/>
        </w:rPr>
        <w:t xml:space="preserve">от 500 до 900 </w:t>
      </w:r>
      <w:r w:rsidR="000903B9" w:rsidRPr="00A84CD1">
        <w:rPr>
          <w:rFonts w:ascii="Times New Roman" w:hAnsi="Times New Roman" w:cs="Times New Roman"/>
          <w:snapToGrid w:val="0"/>
          <w:sz w:val="28"/>
          <w:szCs w:val="28"/>
          <w:vertAlign w:val="superscript"/>
        </w:rPr>
        <w:t>0</w:t>
      </w:r>
      <w:r w:rsidR="000903B9" w:rsidRPr="00A84CD1">
        <w:rPr>
          <w:rFonts w:ascii="Times New Roman" w:hAnsi="Times New Roman" w:cs="Times New Roman"/>
          <w:snapToGrid w:val="0"/>
          <w:sz w:val="28"/>
          <w:szCs w:val="28"/>
          <w:lang w:val="en-US"/>
        </w:rPr>
        <w:t>C</w:t>
      </w:r>
      <w:r w:rsidR="000903B9" w:rsidRPr="00A84CD1">
        <w:rPr>
          <w:rFonts w:ascii="Times New Roman" w:hAnsi="Times New Roman" w:cs="Times New Roman"/>
          <w:sz w:val="28"/>
          <w:szCs w:val="28"/>
        </w:rPr>
        <w:t xml:space="preserve"> (таблица </w:t>
      </w:r>
      <w:r w:rsidR="000903B9" w:rsidRPr="008F11CB">
        <w:rPr>
          <w:rFonts w:ascii="Times New Roman" w:hAnsi="Times New Roman" w:cs="Times New Roman"/>
          <w:sz w:val="28"/>
          <w:szCs w:val="28"/>
        </w:rPr>
        <w:t>7</w:t>
      </w:r>
      <w:r w:rsidR="000903B9" w:rsidRPr="00A84CD1">
        <w:rPr>
          <w:rFonts w:ascii="Times New Roman" w:hAnsi="Times New Roman" w:cs="Times New Roman"/>
          <w:sz w:val="28"/>
          <w:szCs w:val="28"/>
        </w:rPr>
        <w:t>).</w:t>
      </w:r>
    </w:p>
    <w:p w14:paraId="3C2BC5D6" w14:textId="77777777" w:rsidR="00A84CD1" w:rsidRPr="00A84CD1" w:rsidRDefault="00A84CD1" w:rsidP="00293F4B">
      <w:pPr>
        <w:spacing w:after="0" w:line="240" w:lineRule="auto"/>
        <w:ind w:firstLine="567"/>
        <w:jc w:val="both"/>
        <w:rPr>
          <w:rFonts w:ascii="Times New Roman" w:hAnsi="Times New Roman" w:cs="Times New Roman"/>
          <w:sz w:val="28"/>
          <w:szCs w:val="28"/>
        </w:rPr>
      </w:pPr>
      <w:r w:rsidRPr="00A84CD1">
        <w:rPr>
          <w:rFonts w:ascii="Times New Roman" w:hAnsi="Times New Roman" w:cs="Times New Roman"/>
          <w:sz w:val="28"/>
          <w:szCs w:val="28"/>
        </w:rPr>
        <w:t xml:space="preserve">Полученные результаты свидетельствуют о том, что оксиды и карбонаты цинка и свинца взаимодействуют с пиритом с образованием соответствующих сульфидов и сульфидов железа состава от </w:t>
      </w:r>
      <w:proofErr w:type="spellStart"/>
      <w:r w:rsidRPr="00A84CD1">
        <w:rPr>
          <w:rFonts w:ascii="Times New Roman" w:hAnsi="Times New Roman" w:cs="Times New Roman"/>
          <w:sz w:val="28"/>
          <w:szCs w:val="28"/>
          <w:lang w:val="en-US"/>
        </w:rPr>
        <w:t>FeS</w:t>
      </w:r>
      <w:proofErr w:type="spellEnd"/>
      <w:r w:rsidRPr="00A84CD1">
        <w:rPr>
          <w:rFonts w:ascii="Times New Roman" w:hAnsi="Times New Roman" w:cs="Times New Roman"/>
          <w:sz w:val="28"/>
          <w:szCs w:val="28"/>
        </w:rPr>
        <w:t xml:space="preserve"> до </w:t>
      </w:r>
      <w:r w:rsidRPr="00A84CD1">
        <w:rPr>
          <w:rFonts w:ascii="Times New Roman" w:hAnsi="Times New Roman" w:cs="Times New Roman"/>
          <w:sz w:val="28"/>
          <w:szCs w:val="28"/>
          <w:lang w:val="en-US"/>
        </w:rPr>
        <w:t>Fe</w:t>
      </w:r>
      <w:r w:rsidRPr="00A84CD1">
        <w:rPr>
          <w:rFonts w:ascii="Times New Roman" w:hAnsi="Times New Roman" w:cs="Times New Roman"/>
          <w:sz w:val="28"/>
          <w:szCs w:val="28"/>
          <w:vertAlign w:val="subscript"/>
        </w:rPr>
        <w:t>0,877</w:t>
      </w:r>
      <w:r w:rsidRPr="00A84CD1">
        <w:rPr>
          <w:rFonts w:ascii="Times New Roman" w:hAnsi="Times New Roman" w:cs="Times New Roman"/>
          <w:sz w:val="28"/>
          <w:szCs w:val="28"/>
          <w:lang w:val="en-US"/>
        </w:rPr>
        <w:t>S</w:t>
      </w:r>
      <w:r w:rsidRPr="00A84CD1">
        <w:rPr>
          <w:rFonts w:ascii="Times New Roman" w:hAnsi="Times New Roman" w:cs="Times New Roman"/>
          <w:sz w:val="28"/>
          <w:szCs w:val="28"/>
        </w:rPr>
        <w:t>.</w:t>
      </w:r>
    </w:p>
    <w:p w14:paraId="76516CB2" w14:textId="77777777" w:rsidR="00A84CD1" w:rsidRPr="00A84CD1" w:rsidRDefault="00A84CD1" w:rsidP="00A84CD1">
      <w:pPr>
        <w:tabs>
          <w:tab w:val="left" w:pos="6050"/>
        </w:tabs>
        <w:spacing w:after="0" w:line="240" w:lineRule="auto"/>
        <w:ind w:firstLine="567"/>
        <w:jc w:val="both"/>
        <w:rPr>
          <w:rFonts w:ascii="Times New Roman" w:hAnsi="Times New Roman" w:cs="Times New Roman"/>
          <w:sz w:val="28"/>
          <w:szCs w:val="28"/>
        </w:rPr>
      </w:pPr>
      <w:r w:rsidRPr="00A84CD1">
        <w:rPr>
          <w:rFonts w:ascii="Times New Roman" w:hAnsi="Times New Roman" w:cs="Times New Roman"/>
          <w:sz w:val="28"/>
          <w:szCs w:val="28"/>
        </w:rPr>
        <w:tab/>
      </w:r>
    </w:p>
    <w:p w14:paraId="2CC3CD38" w14:textId="77777777" w:rsidR="00A84CD1" w:rsidRDefault="00A84CD1" w:rsidP="00293F4B">
      <w:pPr>
        <w:spacing w:after="0" w:line="240" w:lineRule="auto"/>
        <w:jc w:val="both"/>
        <w:rPr>
          <w:rFonts w:ascii="Times New Roman" w:hAnsi="Times New Roman" w:cs="Times New Roman"/>
          <w:sz w:val="28"/>
          <w:szCs w:val="28"/>
        </w:rPr>
      </w:pPr>
      <w:r w:rsidRPr="00A84CD1">
        <w:rPr>
          <w:rFonts w:ascii="Times New Roman" w:hAnsi="Times New Roman" w:cs="Times New Roman"/>
          <w:sz w:val="28"/>
          <w:szCs w:val="28"/>
        </w:rPr>
        <w:t xml:space="preserve">Таблица </w:t>
      </w:r>
      <w:r w:rsidR="008F11CB" w:rsidRPr="008F11CB">
        <w:rPr>
          <w:rFonts w:ascii="Times New Roman" w:hAnsi="Times New Roman" w:cs="Times New Roman"/>
          <w:sz w:val="28"/>
          <w:szCs w:val="28"/>
        </w:rPr>
        <w:t>7</w:t>
      </w:r>
      <w:r w:rsidRPr="00A84CD1">
        <w:rPr>
          <w:rFonts w:ascii="Times New Roman" w:hAnsi="Times New Roman" w:cs="Times New Roman"/>
          <w:sz w:val="28"/>
          <w:szCs w:val="28"/>
        </w:rPr>
        <w:t xml:space="preserve"> – Термодинамические характеристики основных реакций </w:t>
      </w:r>
      <w:proofErr w:type="spellStart"/>
      <w:r w:rsidRPr="00A84CD1">
        <w:rPr>
          <w:rFonts w:ascii="Times New Roman" w:hAnsi="Times New Roman" w:cs="Times New Roman"/>
          <w:sz w:val="28"/>
          <w:szCs w:val="28"/>
        </w:rPr>
        <w:t>сульфидирования</w:t>
      </w:r>
      <w:proofErr w:type="spellEnd"/>
      <w:r w:rsidRPr="00A84CD1">
        <w:rPr>
          <w:rFonts w:ascii="Times New Roman" w:hAnsi="Times New Roman" w:cs="Times New Roman"/>
          <w:sz w:val="28"/>
          <w:szCs w:val="28"/>
        </w:rPr>
        <w:t xml:space="preserve"> окисленных соединений свинца и цинка пиритом </w:t>
      </w:r>
    </w:p>
    <w:p w14:paraId="0AF39B69" w14:textId="77777777" w:rsidR="00293F4B" w:rsidRPr="00A84CD1" w:rsidRDefault="00293F4B" w:rsidP="00293F4B">
      <w:pPr>
        <w:spacing w:after="0" w:line="240" w:lineRule="auto"/>
        <w:jc w:val="both"/>
        <w:rPr>
          <w:rFonts w:ascii="Times New Roman" w:hAnsi="Times New Roman" w:cs="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32"/>
        <w:gridCol w:w="1474"/>
        <w:gridCol w:w="1474"/>
        <w:gridCol w:w="1474"/>
        <w:gridCol w:w="1474"/>
      </w:tblGrid>
      <w:tr w:rsidR="00A84CD1" w:rsidRPr="00A84CD1" w14:paraId="3675710C" w14:textId="77777777" w:rsidTr="00293F4B">
        <w:trPr>
          <w:trHeight w:val="338"/>
        </w:trPr>
        <w:tc>
          <w:tcPr>
            <w:tcW w:w="3732" w:type="dxa"/>
            <w:vMerge w:val="restart"/>
            <w:tcBorders>
              <w:top w:val="single" w:sz="4" w:space="0" w:color="000000"/>
              <w:left w:val="single" w:sz="4" w:space="0" w:color="000000"/>
              <w:bottom w:val="single" w:sz="4" w:space="0" w:color="000000"/>
              <w:right w:val="single" w:sz="4" w:space="0" w:color="000000"/>
            </w:tcBorders>
            <w:hideMark/>
          </w:tcPr>
          <w:p w14:paraId="6EA4AE30" w14:textId="77777777" w:rsidR="00A84CD1" w:rsidRPr="00A84CD1" w:rsidRDefault="00A84CD1" w:rsidP="00A84CD1">
            <w:pPr>
              <w:spacing w:after="0" w:line="240" w:lineRule="auto"/>
              <w:jc w:val="center"/>
              <w:rPr>
                <w:rFonts w:ascii="Times New Roman" w:hAnsi="Times New Roman" w:cs="Times New Roman"/>
                <w:snapToGrid w:val="0"/>
                <w:sz w:val="28"/>
                <w:szCs w:val="28"/>
              </w:rPr>
            </w:pPr>
            <w:r w:rsidRPr="00A84CD1">
              <w:rPr>
                <w:rFonts w:ascii="Times New Roman" w:hAnsi="Times New Roman" w:cs="Times New Roman"/>
                <w:snapToGrid w:val="0"/>
                <w:sz w:val="28"/>
                <w:szCs w:val="28"/>
              </w:rPr>
              <w:t>Реакция</w:t>
            </w:r>
          </w:p>
        </w:tc>
        <w:tc>
          <w:tcPr>
            <w:tcW w:w="5896" w:type="dxa"/>
            <w:gridSpan w:val="4"/>
            <w:tcBorders>
              <w:top w:val="single" w:sz="4" w:space="0" w:color="000000"/>
              <w:left w:val="single" w:sz="4" w:space="0" w:color="000000"/>
              <w:bottom w:val="single" w:sz="4" w:space="0" w:color="000000"/>
              <w:right w:val="single" w:sz="4" w:space="0" w:color="000000"/>
            </w:tcBorders>
            <w:hideMark/>
          </w:tcPr>
          <w:p w14:paraId="3EBB6744" w14:textId="426ED2CC" w:rsidR="00A84CD1" w:rsidRPr="00A84CD1" w:rsidRDefault="00A84CD1" w:rsidP="00A84CD1">
            <w:pPr>
              <w:spacing w:after="0" w:line="240" w:lineRule="auto"/>
              <w:jc w:val="center"/>
              <w:rPr>
                <w:rFonts w:ascii="Times New Roman" w:hAnsi="Times New Roman" w:cs="Times New Roman"/>
                <w:sz w:val="28"/>
                <w:szCs w:val="28"/>
              </w:rPr>
            </w:pPr>
            <w:proofErr w:type="spellStart"/>
            <w:r w:rsidRPr="00A84CD1">
              <w:rPr>
                <w:rFonts w:ascii="Times New Roman" w:hAnsi="Times New Roman" w:cs="Times New Roman"/>
                <w:snapToGrid w:val="0"/>
                <w:sz w:val="28"/>
                <w:szCs w:val="28"/>
                <w:lang w:val="en-US"/>
              </w:rPr>
              <w:t>lgKp</w:t>
            </w:r>
            <w:proofErr w:type="spellEnd"/>
            <w:r w:rsidR="009A4F7A">
              <w:rPr>
                <w:rFonts w:ascii="Times New Roman" w:hAnsi="Times New Roman" w:cs="Times New Roman"/>
                <w:snapToGrid w:val="0"/>
                <w:sz w:val="28"/>
                <w:szCs w:val="28"/>
              </w:rPr>
              <w:t>/</w:t>
            </w:r>
            <w:r w:rsidRPr="00A84CD1">
              <w:rPr>
                <w:rFonts w:ascii="Times New Roman" w:hAnsi="Times New Roman" w:cs="Times New Roman"/>
                <w:snapToGrid w:val="0"/>
                <w:sz w:val="28"/>
                <w:szCs w:val="28"/>
              </w:rPr>
              <w:t>∆</w:t>
            </w:r>
            <w:r w:rsidRPr="00A84CD1">
              <w:rPr>
                <w:rFonts w:ascii="Times New Roman" w:hAnsi="Times New Roman" w:cs="Times New Roman"/>
                <w:snapToGrid w:val="0"/>
                <w:sz w:val="28"/>
                <w:szCs w:val="28"/>
                <w:lang w:val="en-US"/>
              </w:rPr>
              <w:t>G</w:t>
            </w:r>
            <w:proofErr w:type="gramStart"/>
            <w:r w:rsidRPr="00A84CD1">
              <w:rPr>
                <w:rFonts w:ascii="Times New Roman" w:hAnsi="Times New Roman" w:cs="Times New Roman"/>
                <w:snapToGrid w:val="0"/>
                <w:sz w:val="28"/>
                <w:szCs w:val="28"/>
                <w:vertAlign w:val="superscript"/>
              </w:rPr>
              <w:t>0</w:t>
            </w:r>
            <w:r w:rsidRPr="00A84CD1">
              <w:rPr>
                <w:rFonts w:ascii="Times New Roman" w:hAnsi="Times New Roman" w:cs="Times New Roman"/>
                <w:snapToGrid w:val="0"/>
                <w:sz w:val="28"/>
                <w:szCs w:val="28"/>
              </w:rPr>
              <w:t xml:space="preserve">  кДж</w:t>
            </w:r>
            <w:proofErr w:type="gramEnd"/>
            <w:r w:rsidRPr="00A84CD1">
              <w:rPr>
                <w:rFonts w:ascii="Times New Roman" w:hAnsi="Times New Roman" w:cs="Times New Roman"/>
                <w:snapToGrid w:val="0"/>
                <w:sz w:val="28"/>
                <w:szCs w:val="28"/>
              </w:rPr>
              <w:t xml:space="preserve">  при </w:t>
            </w:r>
            <w:r w:rsidRPr="00A84CD1">
              <w:rPr>
                <w:rFonts w:ascii="Times New Roman" w:hAnsi="Times New Roman" w:cs="Times New Roman"/>
                <w:snapToGrid w:val="0"/>
                <w:sz w:val="28"/>
                <w:szCs w:val="28"/>
                <w:lang w:val="en-US"/>
              </w:rPr>
              <w:t>T</w:t>
            </w:r>
            <w:r w:rsidRPr="00A84CD1">
              <w:rPr>
                <w:rFonts w:ascii="Times New Roman" w:hAnsi="Times New Roman" w:cs="Times New Roman"/>
                <w:snapToGrid w:val="0"/>
                <w:sz w:val="28"/>
                <w:szCs w:val="28"/>
              </w:rPr>
              <w:t xml:space="preserve">, </w:t>
            </w:r>
            <w:r w:rsidRPr="00A84CD1">
              <w:rPr>
                <w:rFonts w:ascii="Times New Roman" w:hAnsi="Times New Roman" w:cs="Times New Roman"/>
                <w:snapToGrid w:val="0"/>
                <w:sz w:val="28"/>
                <w:szCs w:val="28"/>
                <w:vertAlign w:val="superscript"/>
              </w:rPr>
              <w:t>0</w:t>
            </w:r>
            <w:r w:rsidRPr="00A84CD1">
              <w:rPr>
                <w:rFonts w:ascii="Times New Roman" w:hAnsi="Times New Roman" w:cs="Times New Roman"/>
                <w:snapToGrid w:val="0"/>
                <w:sz w:val="28"/>
                <w:szCs w:val="28"/>
                <w:lang w:val="en-US"/>
              </w:rPr>
              <w:t>C</w:t>
            </w:r>
          </w:p>
        </w:tc>
      </w:tr>
      <w:tr w:rsidR="00A84CD1" w:rsidRPr="00A84CD1" w14:paraId="6926698D" w14:textId="77777777" w:rsidTr="00293F4B">
        <w:trPr>
          <w:trHeight w:val="356"/>
        </w:trPr>
        <w:tc>
          <w:tcPr>
            <w:tcW w:w="3732" w:type="dxa"/>
            <w:vMerge/>
            <w:tcBorders>
              <w:top w:val="single" w:sz="4" w:space="0" w:color="000000"/>
              <w:left w:val="single" w:sz="4" w:space="0" w:color="000000"/>
              <w:bottom w:val="single" w:sz="4" w:space="0" w:color="000000"/>
              <w:right w:val="single" w:sz="4" w:space="0" w:color="000000"/>
            </w:tcBorders>
            <w:vAlign w:val="center"/>
            <w:hideMark/>
          </w:tcPr>
          <w:p w14:paraId="527EAEED" w14:textId="77777777" w:rsidR="00A84CD1" w:rsidRPr="00A84CD1" w:rsidRDefault="00A84CD1" w:rsidP="00A84CD1">
            <w:pPr>
              <w:spacing w:after="0" w:line="240" w:lineRule="auto"/>
              <w:rPr>
                <w:rFonts w:ascii="Times New Roman" w:hAnsi="Times New Roman" w:cs="Times New Roman"/>
                <w:snapToGrid w:val="0"/>
                <w:sz w:val="28"/>
                <w:szCs w:val="28"/>
              </w:rPr>
            </w:pPr>
          </w:p>
        </w:tc>
        <w:tc>
          <w:tcPr>
            <w:tcW w:w="1474" w:type="dxa"/>
            <w:tcBorders>
              <w:top w:val="single" w:sz="4" w:space="0" w:color="000000"/>
              <w:left w:val="single" w:sz="4" w:space="0" w:color="000000"/>
              <w:bottom w:val="single" w:sz="4" w:space="0" w:color="000000"/>
              <w:right w:val="single" w:sz="4" w:space="0" w:color="000000"/>
            </w:tcBorders>
            <w:hideMark/>
          </w:tcPr>
          <w:p w14:paraId="6109A492" w14:textId="77777777" w:rsidR="00A84CD1" w:rsidRPr="00A84CD1" w:rsidRDefault="00A84CD1" w:rsidP="00A84CD1">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600</w:t>
            </w:r>
          </w:p>
        </w:tc>
        <w:tc>
          <w:tcPr>
            <w:tcW w:w="1474" w:type="dxa"/>
            <w:tcBorders>
              <w:top w:val="single" w:sz="4" w:space="0" w:color="000000"/>
              <w:left w:val="single" w:sz="4" w:space="0" w:color="000000"/>
              <w:bottom w:val="single" w:sz="4" w:space="0" w:color="000000"/>
              <w:right w:val="single" w:sz="4" w:space="0" w:color="000000"/>
            </w:tcBorders>
            <w:hideMark/>
          </w:tcPr>
          <w:p w14:paraId="49FB5326" w14:textId="77777777" w:rsidR="00A84CD1" w:rsidRPr="00A84CD1" w:rsidRDefault="00A84CD1" w:rsidP="00A84CD1">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z w:val="28"/>
                <w:szCs w:val="28"/>
                <w:lang w:val="en-US"/>
              </w:rPr>
              <w:t>700</w:t>
            </w:r>
          </w:p>
        </w:tc>
        <w:tc>
          <w:tcPr>
            <w:tcW w:w="1474" w:type="dxa"/>
            <w:tcBorders>
              <w:top w:val="single" w:sz="4" w:space="0" w:color="000000"/>
              <w:left w:val="single" w:sz="4" w:space="0" w:color="000000"/>
              <w:bottom w:val="single" w:sz="4" w:space="0" w:color="000000"/>
              <w:right w:val="single" w:sz="4" w:space="0" w:color="000000"/>
            </w:tcBorders>
            <w:hideMark/>
          </w:tcPr>
          <w:p w14:paraId="49B1B80A" w14:textId="77777777" w:rsidR="00A84CD1" w:rsidRPr="00A84CD1" w:rsidRDefault="00A84CD1" w:rsidP="00A84CD1">
            <w:pPr>
              <w:spacing w:after="0" w:line="240" w:lineRule="auto"/>
              <w:jc w:val="center"/>
              <w:rPr>
                <w:rFonts w:ascii="Times New Roman" w:hAnsi="Times New Roman" w:cs="Times New Roman"/>
                <w:snapToGrid w:val="0"/>
                <w:sz w:val="28"/>
                <w:szCs w:val="28"/>
                <w:lang w:val="en-US"/>
              </w:rPr>
            </w:pPr>
            <w:r w:rsidRPr="00A84CD1">
              <w:rPr>
                <w:rFonts w:ascii="Times New Roman" w:hAnsi="Times New Roman" w:cs="Times New Roman"/>
                <w:snapToGrid w:val="0"/>
                <w:sz w:val="28"/>
                <w:szCs w:val="28"/>
                <w:lang w:val="en-US"/>
              </w:rPr>
              <w:t>800</w:t>
            </w:r>
          </w:p>
        </w:tc>
        <w:tc>
          <w:tcPr>
            <w:tcW w:w="1474" w:type="dxa"/>
            <w:tcBorders>
              <w:top w:val="single" w:sz="4" w:space="0" w:color="000000"/>
              <w:left w:val="single" w:sz="4" w:space="0" w:color="000000"/>
              <w:bottom w:val="single" w:sz="4" w:space="0" w:color="000000"/>
              <w:right w:val="single" w:sz="4" w:space="0" w:color="000000"/>
            </w:tcBorders>
            <w:hideMark/>
          </w:tcPr>
          <w:p w14:paraId="41EE2C4D" w14:textId="77777777" w:rsidR="00A84CD1" w:rsidRPr="00A84CD1" w:rsidRDefault="00A84CD1" w:rsidP="00A84CD1">
            <w:pPr>
              <w:spacing w:after="0" w:line="240" w:lineRule="auto"/>
              <w:jc w:val="center"/>
              <w:rPr>
                <w:rFonts w:ascii="Times New Roman" w:hAnsi="Times New Roman" w:cs="Times New Roman"/>
                <w:sz w:val="28"/>
                <w:szCs w:val="28"/>
                <w:lang w:val="en-US"/>
              </w:rPr>
            </w:pPr>
            <w:r w:rsidRPr="00A84CD1">
              <w:rPr>
                <w:rFonts w:ascii="Times New Roman" w:hAnsi="Times New Roman" w:cs="Times New Roman"/>
                <w:sz w:val="28"/>
                <w:szCs w:val="28"/>
                <w:lang w:val="en-US"/>
              </w:rPr>
              <w:t>900</w:t>
            </w:r>
          </w:p>
        </w:tc>
      </w:tr>
      <w:tr w:rsidR="00293F4B" w:rsidRPr="00A84CD1" w14:paraId="35DFCBF0" w14:textId="77777777" w:rsidTr="00293F4B">
        <w:trPr>
          <w:trHeight w:val="356"/>
        </w:trPr>
        <w:tc>
          <w:tcPr>
            <w:tcW w:w="3732" w:type="dxa"/>
            <w:tcBorders>
              <w:top w:val="single" w:sz="4" w:space="0" w:color="000000"/>
              <w:left w:val="single" w:sz="4" w:space="0" w:color="000000"/>
              <w:bottom w:val="single" w:sz="4" w:space="0" w:color="000000"/>
              <w:right w:val="single" w:sz="4" w:space="0" w:color="000000"/>
            </w:tcBorders>
            <w:vAlign w:val="center"/>
          </w:tcPr>
          <w:p w14:paraId="3CDD3AFB" w14:textId="659F744D" w:rsidR="00293F4B" w:rsidRPr="00A84CD1" w:rsidRDefault="00293F4B" w:rsidP="00293F4B">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1</w:t>
            </w:r>
          </w:p>
        </w:tc>
        <w:tc>
          <w:tcPr>
            <w:tcW w:w="1474" w:type="dxa"/>
            <w:tcBorders>
              <w:top w:val="single" w:sz="4" w:space="0" w:color="000000"/>
              <w:left w:val="single" w:sz="4" w:space="0" w:color="000000"/>
              <w:bottom w:val="single" w:sz="4" w:space="0" w:color="000000"/>
              <w:right w:val="single" w:sz="4" w:space="0" w:color="000000"/>
            </w:tcBorders>
          </w:tcPr>
          <w:p w14:paraId="0E2C92D7" w14:textId="313D9E11" w:rsidR="00293F4B" w:rsidRPr="00293F4B" w:rsidRDefault="00293F4B" w:rsidP="00A84CD1">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2</w:t>
            </w:r>
          </w:p>
        </w:tc>
        <w:tc>
          <w:tcPr>
            <w:tcW w:w="1474" w:type="dxa"/>
            <w:tcBorders>
              <w:top w:val="single" w:sz="4" w:space="0" w:color="000000"/>
              <w:left w:val="single" w:sz="4" w:space="0" w:color="000000"/>
              <w:bottom w:val="single" w:sz="4" w:space="0" w:color="000000"/>
              <w:right w:val="single" w:sz="4" w:space="0" w:color="000000"/>
            </w:tcBorders>
          </w:tcPr>
          <w:p w14:paraId="5F0A0BE9" w14:textId="23E5C1D4" w:rsidR="00293F4B" w:rsidRPr="00293F4B" w:rsidRDefault="00293F4B" w:rsidP="00A84CD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474" w:type="dxa"/>
            <w:tcBorders>
              <w:top w:val="single" w:sz="4" w:space="0" w:color="000000"/>
              <w:left w:val="single" w:sz="4" w:space="0" w:color="000000"/>
              <w:bottom w:val="single" w:sz="4" w:space="0" w:color="000000"/>
              <w:right w:val="single" w:sz="4" w:space="0" w:color="000000"/>
            </w:tcBorders>
          </w:tcPr>
          <w:p w14:paraId="1F77C044" w14:textId="404998B7" w:rsidR="00293F4B" w:rsidRPr="00293F4B" w:rsidRDefault="00293F4B" w:rsidP="00A84CD1">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4</w:t>
            </w:r>
          </w:p>
        </w:tc>
        <w:tc>
          <w:tcPr>
            <w:tcW w:w="1474" w:type="dxa"/>
            <w:tcBorders>
              <w:top w:val="single" w:sz="4" w:space="0" w:color="000000"/>
              <w:left w:val="single" w:sz="4" w:space="0" w:color="000000"/>
              <w:bottom w:val="single" w:sz="4" w:space="0" w:color="000000"/>
              <w:right w:val="single" w:sz="4" w:space="0" w:color="000000"/>
            </w:tcBorders>
          </w:tcPr>
          <w:p w14:paraId="5017A347" w14:textId="62746EE2" w:rsidR="00293F4B" w:rsidRPr="00293F4B" w:rsidRDefault="00293F4B" w:rsidP="00A84CD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A84CD1" w:rsidRPr="00A84CD1" w14:paraId="7FC8A95D" w14:textId="77777777" w:rsidTr="00293F4B">
        <w:trPr>
          <w:trHeight w:val="615"/>
        </w:trPr>
        <w:tc>
          <w:tcPr>
            <w:tcW w:w="3732" w:type="dxa"/>
            <w:tcBorders>
              <w:top w:val="single" w:sz="4" w:space="0" w:color="000000"/>
              <w:left w:val="single" w:sz="4" w:space="0" w:color="000000"/>
              <w:bottom w:val="single" w:sz="4" w:space="0" w:color="000000"/>
              <w:right w:val="single" w:sz="4" w:space="0" w:color="000000"/>
            </w:tcBorders>
            <w:hideMark/>
          </w:tcPr>
          <w:p w14:paraId="01AC2F6D" w14:textId="77777777" w:rsidR="00A84CD1" w:rsidRPr="00A84CD1" w:rsidRDefault="00A84CD1" w:rsidP="00A84CD1">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lang w:val="en-US"/>
              </w:rPr>
              <w:t>3FeS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+2PbO=3FeS+2PbS+SO</w:t>
            </w:r>
            <w:r w:rsidRPr="00A84CD1">
              <w:rPr>
                <w:rFonts w:ascii="Times New Roman" w:hAnsi="Times New Roman" w:cs="Times New Roman"/>
                <w:sz w:val="28"/>
                <w:szCs w:val="28"/>
                <w:vertAlign w:val="subscript"/>
                <w:lang w:val="en-US"/>
              </w:rPr>
              <w:t>2</w:t>
            </w:r>
          </w:p>
        </w:tc>
        <w:tc>
          <w:tcPr>
            <w:tcW w:w="1474" w:type="dxa"/>
            <w:tcBorders>
              <w:top w:val="single" w:sz="4" w:space="0" w:color="000000"/>
              <w:left w:val="single" w:sz="4" w:space="0" w:color="000000"/>
              <w:bottom w:val="single" w:sz="4" w:space="0" w:color="000000"/>
              <w:right w:val="single" w:sz="4" w:space="0" w:color="000000"/>
            </w:tcBorders>
          </w:tcPr>
          <w:p w14:paraId="45A41CF9" w14:textId="31C4BEEF"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9</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078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-151</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726</w:t>
            </w:r>
          </w:p>
          <w:p w14:paraId="43F85506" w14:textId="77777777" w:rsidR="00A84CD1" w:rsidRPr="00A84CD1" w:rsidRDefault="00A84CD1" w:rsidP="00A84CD1">
            <w:pPr>
              <w:spacing w:after="0" w:line="240" w:lineRule="auto"/>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28E2AC7C" w14:textId="2DA9C213"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9</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078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-188</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321</w:t>
            </w:r>
          </w:p>
          <w:p w14:paraId="1AFFDAB4"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6475F412" w14:textId="636F1F7E"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9</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078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-224</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780</w:t>
            </w:r>
          </w:p>
          <w:p w14:paraId="1C2137B9"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41637E3D" w14:textId="1DC536D4"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9</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078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-260</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502</w:t>
            </w:r>
          </w:p>
          <w:p w14:paraId="20EEAF52" w14:textId="77777777" w:rsidR="00A84CD1" w:rsidRPr="00A84CD1" w:rsidRDefault="00A84CD1" w:rsidP="00A84CD1">
            <w:pPr>
              <w:spacing w:after="0" w:line="240" w:lineRule="auto"/>
              <w:jc w:val="center"/>
              <w:rPr>
                <w:rFonts w:ascii="Times New Roman" w:hAnsi="Times New Roman" w:cs="Times New Roman"/>
                <w:sz w:val="28"/>
                <w:szCs w:val="28"/>
              </w:rPr>
            </w:pPr>
          </w:p>
        </w:tc>
      </w:tr>
      <w:tr w:rsidR="00A84CD1" w:rsidRPr="00A84CD1" w14:paraId="2267AC40" w14:textId="77777777" w:rsidTr="00293F4B">
        <w:trPr>
          <w:trHeight w:val="641"/>
        </w:trPr>
        <w:tc>
          <w:tcPr>
            <w:tcW w:w="3732" w:type="dxa"/>
            <w:tcBorders>
              <w:top w:val="single" w:sz="4" w:space="0" w:color="000000"/>
              <w:left w:val="single" w:sz="4" w:space="0" w:color="000000"/>
              <w:bottom w:val="single" w:sz="4" w:space="0" w:color="000000"/>
              <w:right w:val="single" w:sz="4" w:space="0" w:color="000000"/>
            </w:tcBorders>
            <w:hideMark/>
          </w:tcPr>
          <w:p w14:paraId="5016470D" w14:textId="77777777" w:rsidR="00A84CD1" w:rsidRPr="00A84CD1" w:rsidRDefault="00A84CD1" w:rsidP="00A84CD1">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lang w:val="en-US"/>
              </w:rPr>
              <w:t>3FeS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+2PbCO</w:t>
            </w:r>
            <w:r w:rsidRPr="00A84CD1">
              <w:rPr>
                <w:rFonts w:ascii="Times New Roman" w:hAnsi="Times New Roman" w:cs="Times New Roman"/>
                <w:sz w:val="28"/>
                <w:szCs w:val="28"/>
                <w:vertAlign w:val="subscript"/>
                <w:lang w:val="en-US"/>
              </w:rPr>
              <w:t>3</w:t>
            </w:r>
            <w:r w:rsidRPr="00A84CD1">
              <w:rPr>
                <w:rFonts w:ascii="Times New Roman" w:hAnsi="Times New Roman" w:cs="Times New Roman"/>
                <w:sz w:val="28"/>
                <w:szCs w:val="28"/>
                <w:lang w:val="en-US"/>
              </w:rPr>
              <w:t>=3FeS+2PbS+SO</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+2CO</w:t>
            </w:r>
            <w:r w:rsidRPr="00A84CD1">
              <w:rPr>
                <w:rFonts w:ascii="Times New Roman" w:hAnsi="Times New Roman" w:cs="Times New Roman"/>
                <w:sz w:val="28"/>
                <w:szCs w:val="28"/>
                <w:vertAlign w:val="subscript"/>
                <w:lang w:val="en-US"/>
              </w:rPr>
              <w:t>2</w:t>
            </w:r>
          </w:p>
        </w:tc>
        <w:tc>
          <w:tcPr>
            <w:tcW w:w="1474" w:type="dxa"/>
            <w:tcBorders>
              <w:top w:val="single" w:sz="4" w:space="0" w:color="000000"/>
              <w:left w:val="single" w:sz="4" w:space="0" w:color="000000"/>
              <w:bottom w:val="single" w:sz="4" w:space="0" w:color="000000"/>
              <w:right w:val="single" w:sz="4" w:space="0" w:color="000000"/>
            </w:tcBorders>
          </w:tcPr>
          <w:p w14:paraId="01B097B7" w14:textId="7695BEF4"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13</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816</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-230</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932</w:t>
            </w:r>
          </w:p>
          <w:p w14:paraId="6EB900B9" w14:textId="77777777" w:rsidR="00A84CD1" w:rsidRPr="00A84CD1" w:rsidRDefault="00A84CD1" w:rsidP="00A84CD1">
            <w:pPr>
              <w:spacing w:after="0" w:line="240" w:lineRule="auto"/>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4A5DB0B8" w14:textId="1447473A"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13</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816</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-292</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943</w:t>
            </w:r>
          </w:p>
          <w:p w14:paraId="075168D3"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592F224B" w14:textId="10D9D8B6"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13</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816</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-353</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652</w:t>
            </w:r>
          </w:p>
          <w:p w14:paraId="00438791"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39B483DE" w14:textId="6E078499"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13</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816</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-413</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015</w:t>
            </w:r>
          </w:p>
          <w:p w14:paraId="5D33AC59" w14:textId="77777777" w:rsidR="00A84CD1" w:rsidRPr="00A84CD1" w:rsidRDefault="00A84CD1" w:rsidP="00A84CD1">
            <w:pPr>
              <w:spacing w:after="0" w:line="240" w:lineRule="auto"/>
              <w:jc w:val="center"/>
              <w:rPr>
                <w:rFonts w:ascii="Times New Roman" w:hAnsi="Times New Roman" w:cs="Times New Roman"/>
                <w:sz w:val="28"/>
                <w:szCs w:val="28"/>
              </w:rPr>
            </w:pPr>
          </w:p>
        </w:tc>
      </w:tr>
      <w:tr w:rsidR="00A84CD1" w:rsidRPr="00A84CD1" w14:paraId="5DD5F103" w14:textId="77777777" w:rsidTr="00293F4B">
        <w:trPr>
          <w:trHeight w:val="653"/>
        </w:trPr>
        <w:tc>
          <w:tcPr>
            <w:tcW w:w="3732" w:type="dxa"/>
            <w:tcBorders>
              <w:top w:val="single" w:sz="4" w:space="0" w:color="000000"/>
              <w:left w:val="single" w:sz="4" w:space="0" w:color="000000"/>
              <w:bottom w:val="single" w:sz="4" w:space="0" w:color="000000"/>
              <w:right w:val="single" w:sz="4" w:space="0" w:color="000000"/>
            </w:tcBorders>
          </w:tcPr>
          <w:p w14:paraId="7E47C586" w14:textId="77777777" w:rsidR="00A84CD1" w:rsidRPr="00A84CD1" w:rsidRDefault="00A84CD1" w:rsidP="00A84CD1">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lang w:val="en-US"/>
              </w:rPr>
              <w:t>PbO</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+2FeS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=PbS+2FeS+SO</w:t>
            </w:r>
            <w:r w:rsidRPr="00A84CD1">
              <w:rPr>
                <w:rFonts w:ascii="Times New Roman" w:hAnsi="Times New Roman" w:cs="Times New Roman"/>
                <w:sz w:val="28"/>
                <w:szCs w:val="28"/>
                <w:vertAlign w:val="subscript"/>
                <w:lang w:val="en-US"/>
              </w:rPr>
              <w:t>2</w:t>
            </w:r>
          </w:p>
        </w:tc>
        <w:tc>
          <w:tcPr>
            <w:tcW w:w="1474" w:type="dxa"/>
            <w:tcBorders>
              <w:top w:val="single" w:sz="4" w:space="0" w:color="000000"/>
              <w:left w:val="single" w:sz="4" w:space="0" w:color="000000"/>
              <w:bottom w:val="single" w:sz="4" w:space="0" w:color="000000"/>
              <w:right w:val="single" w:sz="4" w:space="0" w:color="000000"/>
            </w:tcBorders>
          </w:tcPr>
          <w:p w14:paraId="2271A150" w14:textId="1CE98E4F"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14</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614</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-244</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260</w:t>
            </w:r>
          </w:p>
          <w:p w14:paraId="7C4648CF" w14:textId="77777777" w:rsidR="00A84CD1" w:rsidRPr="00A84CD1" w:rsidRDefault="00A84CD1" w:rsidP="00A84CD1">
            <w:pPr>
              <w:spacing w:after="0" w:line="240" w:lineRule="auto"/>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2F6429BB" w14:textId="6E7F751F"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14</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777</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-275</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285</w:t>
            </w:r>
          </w:p>
          <w:p w14:paraId="30A1C094" w14:textId="77777777" w:rsidR="00A84CD1" w:rsidRPr="00A84CD1" w:rsidRDefault="00A84CD1" w:rsidP="00A84CD1">
            <w:pPr>
              <w:spacing w:after="0" w:line="240" w:lineRule="auto"/>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4865B8D8" w14:textId="42A574B8"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14</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905</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-306</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194</w:t>
            </w:r>
          </w:p>
          <w:p w14:paraId="01711076" w14:textId="77777777" w:rsidR="00A84CD1" w:rsidRPr="00A84CD1" w:rsidRDefault="00A84CD1" w:rsidP="00A84CD1">
            <w:pPr>
              <w:spacing w:after="0" w:line="240" w:lineRule="auto"/>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6991381C" w14:textId="073B6517"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15</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007</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-337</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016</w:t>
            </w:r>
          </w:p>
          <w:p w14:paraId="032281B0" w14:textId="77777777" w:rsidR="00A84CD1" w:rsidRPr="00A84CD1" w:rsidRDefault="00A84CD1" w:rsidP="00A84CD1">
            <w:pPr>
              <w:spacing w:after="0" w:line="240" w:lineRule="auto"/>
              <w:rPr>
                <w:rFonts w:ascii="Times New Roman" w:hAnsi="Times New Roman" w:cs="Times New Roman"/>
                <w:sz w:val="28"/>
                <w:szCs w:val="28"/>
              </w:rPr>
            </w:pPr>
          </w:p>
        </w:tc>
      </w:tr>
      <w:tr w:rsidR="00A84CD1" w:rsidRPr="00A84CD1" w14:paraId="692D9788" w14:textId="77777777" w:rsidTr="00293F4B">
        <w:trPr>
          <w:trHeight w:val="807"/>
        </w:trPr>
        <w:tc>
          <w:tcPr>
            <w:tcW w:w="3732" w:type="dxa"/>
            <w:tcBorders>
              <w:top w:val="single" w:sz="4" w:space="0" w:color="000000"/>
              <w:left w:val="single" w:sz="4" w:space="0" w:color="000000"/>
              <w:bottom w:val="single" w:sz="4" w:space="0" w:color="000000"/>
              <w:right w:val="single" w:sz="4" w:space="0" w:color="000000"/>
            </w:tcBorders>
          </w:tcPr>
          <w:p w14:paraId="738BE325" w14:textId="77777777" w:rsidR="00A84CD1" w:rsidRPr="00A84CD1" w:rsidRDefault="00A84CD1" w:rsidP="00A84CD1">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lang w:val="en-US"/>
              </w:rPr>
              <w:t>2Pb</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O</w:t>
            </w:r>
            <w:r w:rsidRPr="00A84CD1">
              <w:rPr>
                <w:rFonts w:ascii="Times New Roman" w:hAnsi="Times New Roman" w:cs="Times New Roman"/>
                <w:sz w:val="28"/>
                <w:szCs w:val="28"/>
                <w:vertAlign w:val="subscript"/>
                <w:lang w:val="en-US"/>
              </w:rPr>
              <w:t>3</w:t>
            </w:r>
            <w:r w:rsidRPr="00A84CD1">
              <w:rPr>
                <w:rFonts w:ascii="Times New Roman" w:hAnsi="Times New Roman" w:cs="Times New Roman"/>
                <w:sz w:val="28"/>
                <w:szCs w:val="28"/>
                <w:lang w:val="en-US"/>
              </w:rPr>
              <w:t>+7FeS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=4PbS+7FeS+3SO</w:t>
            </w:r>
            <w:r w:rsidRPr="00A84CD1">
              <w:rPr>
                <w:rFonts w:ascii="Times New Roman" w:hAnsi="Times New Roman" w:cs="Times New Roman"/>
                <w:sz w:val="28"/>
                <w:szCs w:val="28"/>
                <w:vertAlign w:val="subscript"/>
                <w:lang w:val="en-US"/>
              </w:rPr>
              <w:t>2</w:t>
            </w:r>
          </w:p>
        </w:tc>
        <w:tc>
          <w:tcPr>
            <w:tcW w:w="1474" w:type="dxa"/>
            <w:tcBorders>
              <w:top w:val="single" w:sz="4" w:space="0" w:color="000000"/>
              <w:left w:val="single" w:sz="4" w:space="0" w:color="000000"/>
              <w:bottom w:val="single" w:sz="4" w:space="0" w:color="000000"/>
              <w:right w:val="single" w:sz="4" w:space="0" w:color="000000"/>
            </w:tcBorders>
          </w:tcPr>
          <w:p w14:paraId="5895F83A" w14:textId="655AE37E"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36</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719</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-613</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748</w:t>
            </w:r>
          </w:p>
          <w:p w14:paraId="0C60B798" w14:textId="77777777" w:rsidR="00A84CD1" w:rsidRPr="00A84CD1" w:rsidRDefault="00A84CD1" w:rsidP="00A84CD1">
            <w:pPr>
              <w:spacing w:after="0" w:line="240" w:lineRule="auto"/>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756FF29F" w14:textId="4EAC3FBE"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37</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933</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-706</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654</w:t>
            </w:r>
          </w:p>
          <w:p w14:paraId="62BBA4A3" w14:textId="77777777" w:rsidR="00A84CD1" w:rsidRPr="00A84CD1" w:rsidRDefault="00A84CD1" w:rsidP="00A84CD1">
            <w:pPr>
              <w:spacing w:after="0" w:line="240" w:lineRule="auto"/>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53A7EA30" w14:textId="709EB36C"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38</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873</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-798</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581</w:t>
            </w:r>
          </w:p>
          <w:p w14:paraId="6BD01FA2" w14:textId="77777777" w:rsidR="00A84CD1" w:rsidRPr="00A84CD1" w:rsidRDefault="00A84CD1" w:rsidP="00A84CD1">
            <w:pPr>
              <w:spacing w:after="0" w:line="240" w:lineRule="auto"/>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2A5A6EC8" w14:textId="793DC433"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39</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613</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-889</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601</w:t>
            </w:r>
          </w:p>
          <w:p w14:paraId="6A58BBE8" w14:textId="77777777" w:rsidR="00A84CD1" w:rsidRPr="00A84CD1" w:rsidRDefault="00A84CD1" w:rsidP="00A84CD1">
            <w:pPr>
              <w:spacing w:after="0" w:line="240" w:lineRule="auto"/>
              <w:rPr>
                <w:rFonts w:ascii="Times New Roman" w:hAnsi="Times New Roman" w:cs="Times New Roman"/>
                <w:sz w:val="28"/>
                <w:szCs w:val="28"/>
              </w:rPr>
            </w:pPr>
          </w:p>
        </w:tc>
      </w:tr>
      <w:tr w:rsidR="00A84CD1" w:rsidRPr="00A84CD1" w14:paraId="4D4E55BE" w14:textId="77777777" w:rsidTr="00293F4B">
        <w:trPr>
          <w:trHeight w:val="818"/>
        </w:trPr>
        <w:tc>
          <w:tcPr>
            <w:tcW w:w="3732" w:type="dxa"/>
            <w:tcBorders>
              <w:top w:val="single" w:sz="4" w:space="0" w:color="000000"/>
              <w:left w:val="single" w:sz="4" w:space="0" w:color="000000"/>
              <w:bottom w:val="single" w:sz="4" w:space="0" w:color="000000"/>
              <w:right w:val="single" w:sz="4" w:space="0" w:color="000000"/>
            </w:tcBorders>
          </w:tcPr>
          <w:p w14:paraId="151B3DF6" w14:textId="77777777" w:rsidR="00A84CD1" w:rsidRPr="00A84CD1" w:rsidRDefault="00A84CD1" w:rsidP="00A84CD1">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lang w:val="en-US"/>
              </w:rPr>
              <w:t>PbO·PbCO</w:t>
            </w:r>
            <w:r w:rsidRPr="00A84CD1">
              <w:rPr>
                <w:rFonts w:ascii="Times New Roman" w:hAnsi="Times New Roman" w:cs="Times New Roman"/>
                <w:sz w:val="28"/>
                <w:szCs w:val="28"/>
                <w:vertAlign w:val="subscript"/>
                <w:lang w:val="en-US"/>
              </w:rPr>
              <w:t>3</w:t>
            </w:r>
            <w:r w:rsidRPr="00A84CD1">
              <w:rPr>
                <w:rFonts w:ascii="Times New Roman" w:hAnsi="Times New Roman" w:cs="Times New Roman"/>
                <w:sz w:val="28"/>
                <w:szCs w:val="28"/>
                <w:lang w:val="en-US"/>
              </w:rPr>
              <w:t>+3FeS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=2PbS+3FeS+CO</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+SO</w:t>
            </w:r>
            <w:r w:rsidRPr="00A84CD1">
              <w:rPr>
                <w:rFonts w:ascii="Times New Roman" w:hAnsi="Times New Roman" w:cs="Times New Roman"/>
                <w:sz w:val="28"/>
                <w:szCs w:val="28"/>
                <w:vertAlign w:val="subscript"/>
                <w:lang w:val="en-US"/>
              </w:rPr>
              <w:t>2</w:t>
            </w:r>
          </w:p>
        </w:tc>
        <w:tc>
          <w:tcPr>
            <w:tcW w:w="1474" w:type="dxa"/>
            <w:tcBorders>
              <w:top w:val="single" w:sz="4" w:space="0" w:color="000000"/>
              <w:left w:val="single" w:sz="4" w:space="0" w:color="000000"/>
              <w:bottom w:val="single" w:sz="4" w:space="0" w:color="000000"/>
              <w:right w:val="single" w:sz="4" w:space="0" w:color="000000"/>
            </w:tcBorders>
          </w:tcPr>
          <w:p w14:paraId="5124BC04" w14:textId="22F32383"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11</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119</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-185</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856</w:t>
            </w:r>
          </w:p>
        </w:tc>
        <w:tc>
          <w:tcPr>
            <w:tcW w:w="1474" w:type="dxa"/>
            <w:tcBorders>
              <w:top w:val="single" w:sz="4" w:space="0" w:color="000000"/>
              <w:left w:val="single" w:sz="4" w:space="0" w:color="000000"/>
              <w:bottom w:val="single" w:sz="4" w:space="0" w:color="000000"/>
              <w:right w:val="single" w:sz="4" w:space="0" w:color="000000"/>
            </w:tcBorders>
          </w:tcPr>
          <w:p w14:paraId="094DC165" w14:textId="6B78D921"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12</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588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-234</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505</w:t>
            </w:r>
          </w:p>
        </w:tc>
        <w:tc>
          <w:tcPr>
            <w:tcW w:w="1474" w:type="dxa"/>
            <w:tcBorders>
              <w:top w:val="single" w:sz="4" w:space="0" w:color="000000"/>
              <w:left w:val="single" w:sz="4" w:space="0" w:color="000000"/>
              <w:bottom w:val="single" w:sz="4" w:space="0" w:color="000000"/>
              <w:right w:val="single" w:sz="4" w:space="0" w:color="000000"/>
            </w:tcBorders>
          </w:tcPr>
          <w:p w14:paraId="0700EE4D" w14:textId="73E3430A"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13</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745</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-282</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368</w:t>
            </w:r>
          </w:p>
        </w:tc>
        <w:tc>
          <w:tcPr>
            <w:tcW w:w="1474" w:type="dxa"/>
            <w:tcBorders>
              <w:top w:val="single" w:sz="4" w:space="0" w:color="000000"/>
              <w:left w:val="single" w:sz="4" w:space="0" w:color="000000"/>
              <w:bottom w:val="single" w:sz="4" w:space="0" w:color="000000"/>
              <w:right w:val="single" w:sz="4" w:space="0" w:color="000000"/>
            </w:tcBorders>
          </w:tcPr>
          <w:p w14:paraId="49C2B2B3" w14:textId="1BE59037"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14</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669</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-329</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425</w:t>
            </w:r>
          </w:p>
        </w:tc>
      </w:tr>
      <w:tr w:rsidR="00A84CD1" w:rsidRPr="00A84CD1" w14:paraId="6EAB2609" w14:textId="77777777" w:rsidTr="00293F4B">
        <w:trPr>
          <w:trHeight w:val="1129"/>
        </w:trPr>
        <w:tc>
          <w:tcPr>
            <w:tcW w:w="3732" w:type="dxa"/>
            <w:tcBorders>
              <w:top w:val="single" w:sz="4" w:space="0" w:color="000000"/>
              <w:left w:val="single" w:sz="4" w:space="0" w:color="000000"/>
              <w:bottom w:val="single" w:sz="4" w:space="0" w:color="000000"/>
              <w:right w:val="single" w:sz="4" w:space="0" w:color="000000"/>
            </w:tcBorders>
          </w:tcPr>
          <w:p w14:paraId="513C3642" w14:textId="77777777" w:rsidR="00A84CD1" w:rsidRPr="00A84CD1" w:rsidRDefault="00A84CD1" w:rsidP="00A84CD1">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lang w:val="en-US"/>
              </w:rPr>
              <w:t>2PbSiO</w:t>
            </w:r>
            <w:r w:rsidRPr="00A84CD1">
              <w:rPr>
                <w:rFonts w:ascii="Times New Roman" w:hAnsi="Times New Roman" w:cs="Times New Roman"/>
                <w:sz w:val="28"/>
                <w:szCs w:val="28"/>
                <w:vertAlign w:val="subscript"/>
                <w:lang w:val="en-US"/>
              </w:rPr>
              <w:t>3</w:t>
            </w:r>
            <w:r w:rsidRPr="00A84CD1">
              <w:rPr>
                <w:rFonts w:ascii="Times New Roman" w:hAnsi="Times New Roman" w:cs="Times New Roman"/>
                <w:sz w:val="28"/>
                <w:szCs w:val="28"/>
                <w:lang w:val="en-US"/>
              </w:rPr>
              <w:t>+5FeS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=2PbS+5FeS+2Si+3SO</w:t>
            </w:r>
            <w:r w:rsidRPr="00A84CD1">
              <w:rPr>
                <w:rFonts w:ascii="Times New Roman" w:hAnsi="Times New Roman" w:cs="Times New Roman"/>
                <w:sz w:val="28"/>
                <w:szCs w:val="28"/>
                <w:vertAlign w:val="subscript"/>
                <w:lang w:val="en-US"/>
              </w:rPr>
              <w:t>2</w:t>
            </w:r>
          </w:p>
        </w:tc>
        <w:tc>
          <w:tcPr>
            <w:tcW w:w="1474" w:type="dxa"/>
            <w:tcBorders>
              <w:top w:val="single" w:sz="4" w:space="0" w:color="000000"/>
              <w:left w:val="single" w:sz="4" w:space="0" w:color="000000"/>
              <w:bottom w:val="single" w:sz="4" w:space="0" w:color="000000"/>
              <w:right w:val="single" w:sz="4" w:space="0" w:color="000000"/>
            </w:tcBorders>
          </w:tcPr>
          <w:p w14:paraId="0DFA72D2" w14:textId="1AE16E2B"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rPr>
              <w:t>-4</w:t>
            </w:r>
            <w:r w:rsidRPr="00A84CD1">
              <w:rPr>
                <w:rFonts w:ascii="Times New Roman" w:hAnsi="Times New Roman" w:cs="Times New Roman"/>
                <w:sz w:val="28"/>
                <w:szCs w:val="28"/>
                <w:lang w:val="en-US"/>
              </w:rPr>
              <w:t>9</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523</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827</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761</w:t>
            </w:r>
          </w:p>
          <w:p w14:paraId="5C13AAE5" w14:textId="77777777" w:rsidR="00A84CD1" w:rsidRPr="00A84CD1" w:rsidRDefault="00A84CD1" w:rsidP="00A84CD1">
            <w:pPr>
              <w:spacing w:after="0" w:line="240" w:lineRule="auto"/>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798FED67" w14:textId="52322F9F"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-49</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523</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742</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788</w:t>
            </w:r>
          </w:p>
          <w:p w14:paraId="21937CEF"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322CA1AF" w14:textId="7DBD6D76"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-49</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523</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660</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613</w:t>
            </w:r>
          </w:p>
          <w:p w14:paraId="75438DA3"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3B9DA8F7" w14:textId="0FFE5018"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-49</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523</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582</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978</w:t>
            </w:r>
          </w:p>
          <w:p w14:paraId="2A67E439" w14:textId="77777777" w:rsidR="00A84CD1" w:rsidRPr="00A84CD1" w:rsidRDefault="00A84CD1" w:rsidP="00A84CD1">
            <w:pPr>
              <w:spacing w:after="0" w:line="240" w:lineRule="auto"/>
              <w:jc w:val="center"/>
              <w:rPr>
                <w:rFonts w:ascii="Times New Roman" w:hAnsi="Times New Roman" w:cs="Times New Roman"/>
                <w:sz w:val="28"/>
                <w:szCs w:val="28"/>
              </w:rPr>
            </w:pPr>
          </w:p>
        </w:tc>
      </w:tr>
      <w:tr w:rsidR="00A84CD1" w:rsidRPr="00A84CD1" w14:paraId="347C658A" w14:textId="77777777" w:rsidTr="00293F4B">
        <w:trPr>
          <w:trHeight w:val="550"/>
        </w:trPr>
        <w:tc>
          <w:tcPr>
            <w:tcW w:w="3732" w:type="dxa"/>
            <w:tcBorders>
              <w:top w:val="single" w:sz="4" w:space="0" w:color="000000"/>
              <w:left w:val="single" w:sz="4" w:space="0" w:color="000000"/>
              <w:bottom w:val="nil"/>
              <w:right w:val="single" w:sz="4" w:space="0" w:color="000000"/>
            </w:tcBorders>
          </w:tcPr>
          <w:p w14:paraId="36DF247A" w14:textId="77777777" w:rsidR="00A84CD1" w:rsidRPr="00A84CD1" w:rsidRDefault="00A84CD1" w:rsidP="00A84CD1">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lang w:val="en-US"/>
              </w:rPr>
              <w:t>3FeS</w:t>
            </w:r>
            <w:r w:rsidRPr="00A84CD1">
              <w:rPr>
                <w:rFonts w:ascii="Times New Roman" w:hAnsi="Times New Roman" w:cs="Times New Roman"/>
                <w:sz w:val="28"/>
                <w:szCs w:val="28"/>
                <w:vertAlign w:val="subscript"/>
                <w:lang w:val="en-US"/>
              </w:rPr>
              <w:t xml:space="preserve">2 </w:t>
            </w:r>
            <w:r w:rsidRPr="00A84CD1">
              <w:rPr>
                <w:rFonts w:ascii="Times New Roman" w:hAnsi="Times New Roman" w:cs="Times New Roman"/>
                <w:sz w:val="28"/>
                <w:szCs w:val="28"/>
                <w:lang w:val="en-US"/>
              </w:rPr>
              <w:t>+ 2PbCO</w:t>
            </w:r>
            <w:r w:rsidRPr="00A84CD1">
              <w:rPr>
                <w:rFonts w:ascii="Times New Roman" w:hAnsi="Times New Roman" w:cs="Times New Roman"/>
                <w:sz w:val="28"/>
                <w:szCs w:val="28"/>
                <w:vertAlign w:val="subscript"/>
                <w:lang w:val="en-US"/>
              </w:rPr>
              <w:t xml:space="preserve">3 </w:t>
            </w:r>
            <w:r w:rsidRPr="00A84CD1">
              <w:rPr>
                <w:rFonts w:ascii="Times New Roman" w:hAnsi="Times New Roman" w:cs="Times New Roman"/>
                <w:sz w:val="28"/>
                <w:szCs w:val="28"/>
                <w:lang w:val="en-US"/>
              </w:rPr>
              <w:t>= 3FeS + 2PbS + SO</w:t>
            </w:r>
            <w:r w:rsidRPr="00A84CD1">
              <w:rPr>
                <w:rFonts w:ascii="Times New Roman" w:hAnsi="Times New Roman" w:cs="Times New Roman"/>
                <w:sz w:val="28"/>
                <w:szCs w:val="28"/>
                <w:vertAlign w:val="subscript"/>
                <w:lang w:val="en-US"/>
              </w:rPr>
              <w:t xml:space="preserve">2 </w:t>
            </w:r>
            <w:r w:rsidRPr="00A84CD1">
              <w:rPr>
                <w:rFonts w:ascii="Times New Roman" w:hAnsi="Times New Roman" w:cs="Times New Roman"/>
                <w:sz w:val="28"/>
                <w:szCs w:val="28"/>
                <w:lang w:val="en-US"/>
              </w:rPr>
              <w:t>+ 2CO</w:t>
            </w:r>
            <w:r w:rsidRPr="00A84CD1">
              <w:rPr>
                <w:rFonts w:ascii="Times New Roman" w:hAnsi="Times New Roman" w:cs="Times New Roman"/>
                <w:sz w:val="28"/>
                <w:szCs w:val="28"/>
                <w:vertAlign w:val="subscript"/>
                <w:lang w:val="en-US"/>
              </w:rPr>
              <w:t>2</w:t>
            </w:r>
          </w:p>
        </w:tc>
        <w:tc>
          <w:tcPr>
            <w:tcW w:w="1474" w:type="dxa"/>
            <w:tcBorders>
              <w:top w:val="single" w:sz="4" w:space="0" w:color="000000"/>
              <w:left w:val="single" w:sz="4" w:space="0" w:color="000000"/>
              <w:bottom w:val="nil"/>
              <w:right w:val="single" w:sz="4" w:space="0" w:color="000000"/>
            </w:tcBorders>
          </w:tcPr>
          <w:p w14:paraId="298723E1" w14:textId="770653D9"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15</w:t>
            </w:r>
            <w:r w:rsidR="00D14845">
              <w:rPr>
                <w:rFonts w:ascii="Times New Roman" w:hAnsi="Times New Roman" w:cs="Times New Roman"/>
                <w:sz w:val="28"/>
                <w:szCs w:val="28"/>
              </w:rPr>
              <w:t>,</w:t>
            </w:r>
            <w:r w:rsidRPr="00A84CD1">
              <w:rPr>
                <w:rFonts w:ascii="Times New Roman" w:hAnsi="Times New Roman" w:cs="Times New Roman"/>
                <w:sz w:val="28"/>
                <w:szCs w:val="28"/>
                <w:lang w:val="en-US"/>
              </w:rPr>
              <w:t>725</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292</w:t>
            </w:r>
            <w:r w:rsidR="00D14845">
              <w:rPr>
                <w:rFonts w:ascii="Times New Roman" w:hAnsi="Times New Roman" w:cs="Times New Roman"/>
                <w:sz w:val="28"/>
                <w:szCs w:val="28"/>
              </w:rPr>
              <w:t>,</w:t>
            </w:r>
            <w:r w:rsidRPr="00A84CD1">
              <w:rPr>
                <w:rFonts w:ascii="Times New Roman" w:hAnsi="Times New Roman" w:cs="Times New Roman"/>
                <w:sz w:val="28"/>
                <w:szCs w:val="28"/>
                <w:lang w:val="en-US"/>
              </w:rPr>
              <w:t>943</w:t>
            </w:r>
          </w:p>
          <w:p w14:paraId="4078341F" w14:textId="77777777" w:rsidR="00A84CD1" w:rsidRPr="00A84CD1" w:rsidRDefault="00A84CD1" w:rsidP="00A84CD1">
            <w:pPr>
              <w:spacing w:after="0" w:line="240" w:lineRule="auto"/>
              <w:rPr>
                <w:rFonts w:ascii="Times New Roman" w:hAnsi="Times New Roman" w:cs="Times New Roman"/>
                <w:sz w:val="28"/>
                <w:szCs w:val="28"/>
              </w:rPr>
            </w:pPr>
          </w:p>
        </w:tc>
        <w:tc>
          <w:tcPr>
            <w:tcW w:w="1474" w:type="dxa"/>
            <w:tcBorders>
              <w:top w:val="single" w:sz="4" w:space="0" w:color="000000"/>
              <w:left w:val="single" w:sz="4" w:space="0" w:color="000000"/>
              <w:bottom w:val="nil"/>
              <w:right w:val="single" w:sz="4" w:space="0" w:color="000000"/>
            </w:tcBorders>
          </w:tcPr>
          <w:p w14:paraId="5E746ABE" w14:textId="77777777"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15</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725</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353</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652</w:t>
            </w:r>
          </w:p>
          <w:p w14:paraId="332FE0ED"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nil"/>
              <w:right w:val="single" w:sz="4" w:space="0" w:color="000000"/>
            </w:tcBorders>
          </w:tcPr>
          <w:p w14:paraId="4ED4BF23" w14:textId="77777777"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15</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725</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413</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015</w:t>
            </w:r>
          </w:p>
          <w:p w14:paraId="52B56FCA"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nil"/>
              <w:right w:val="single" w:sz="4" w:space="0" w:color="000000"/>
            </w:tcBorders>
          </w:tcPr>
          <w:p w14:paraId="158E7C91" w14:textId="77777777"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15</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725</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471</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016</w:t>
            </w:r>
          </w:p>
          <w:p w14:paraId="164D7489" w14:textId="77777777" w:rsidR="00A84CD1" w:rsidRPr="00A84CD1" w:rsidRDefault="00A84CD1" w:rsidP="00A84CD1">
            <w:pPr>
              <w:spacing w:after="0" w:line="240" w:lineRule="auto"/>
              <w:jc w:val="center"/>
              <w:rPr>
                <w:rFonts w:ascii="Times New Roman" w:hAnsi="Times New Roman" w:cs="Times New Roman"/>
                <w:sz w:val="28"/>
                <w:szCs w:val="28"/>
              </w:rPr>
            </w:pPr>
          </w:p>
        </w:tc>
      </w:tr>
    </w:tbl>
    <w:p w14:paraId="74D0BD32" w14:textId="77777777" w:rsidR="00293F4B" w:rsidRDefault="00293F4B" w:rsidP="00293F4B">
      <w:pPr>
        <w:spacing w:after="0" w:line="240" w:lineRule="auto"/>
        <w:rPr>
          <w:rFonts w:ascii="Times New Roman" w:hAnsi="Times New Roman" w:cs="Times New Roman"/>
          <w:sz w:val="28"/>
          <w:szCs w:val="28"/>
        </w:rPr>
      </w:pPr>
    </w:p>
    <w:p w14:paraId="6DD9504D" w14:textId="518BC008" w:rsidR="00293F4B" w:rsidRDefault="00293F4B" w:rsidP="00293F4B">
      <w:pPr>
        <w:spacing w:after="0" w:line="240" w:lineRule="auto"/>
        <w:rPr>
          <w:rFonts w:ascii="Times New Roman" w:hAnsi="Times New Roman" w:cs="Times New Roman"/>
          <w:sz w:val="28"/>
          <w:szCs w:val="28"/>
        </w:rPr>
      </w:pPr>
      <w:r w:rsidRPr="002A5E21">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7</w:t>
      </w:r>
    </w:p>
    <w:p w14:paraId="3726FD89" w14:textId="77777777" w:rsidR="00293F4B" w:rsidRDefault="00293F4B" w:rsidP="00293F4B">
      <w:pPr>
        <w:spacing w:after="0" w:line="240" w:lineRule="auto"/>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12"/>
        <w:gridCol w:w="1154"/>
        <w:gridCol w:w="1154"/>
        <w:gridCol w:w="1154"/>
        <w:gridCol w:w="1154"/>
      </w:tblGrid>
      <w:tr w:rsidR="00293F4B" w:rsidRPr="00A84CD1" w14:paraId="6525F336" w14:textId="77777777" w:rsidTr="00293F4B">
        <w:trPr>
          <w:trHeight w:val="561"/>
        </w:trPr>
        <w:tc>
          <w:tcPr>
            <w:tcW w:w="3732" w:type="dxa"/>
            <w:tcBorders>
              <w:top w:val="single" w:sz="4" w:space="0" w:color="000000"/>
              <w:left w:val="single" w:sz="4" w:space="0" w:color="000000"/>
              <w:bottom w:val="single" w:sz="4" w:space="0" w:color="000000"/>
              <w:right w:val="single" w:sz="4" w:space="0" w:color="000000"/>
            </w:tcBorders>
          </w:tcPr>
          <w:p w14:paraId="5DBD5E6F" w14:textId="7BF0560D" w:rsidR="00293F4B" w:rsidRPr="00293F4B" w:rsidRDefault="00293F4B" w:rsidP="00293F4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1474" w:type="dxa"/>
            <w:tcBorders>
              <w:top w:val="single" w:sz="4" w:space="0" w:color="000000"/>
              <w:left w:val="single" w:sz="4" w:space="0" w:color="000000"/>
              <w:bottom w:val="single" w:sz="4" w:space="0" w:color="000000"/>
              <w:right w:val="single" w:sz="4" w:space="0" w:color="000000"/>
            </w:tcBorders>
          </w:tcPr>
          <w:p w14:paraId="44DCB20C" w14:textId="4E221F17" w:rsidR="00293F4B" w:rsidRPr="00293F4B" w:rsidRDefault="00293F4B" w:rsidP="00293F4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474" w:type="dxa"/>
            <w:tcBorders>
              <w:top w:val="single" w:sz="4" w:space="0" w:color="000000"/>
              <w:left w:val="single" w:sz="4" w:space="0" w:color="000000"/>
              <w:bottom w:val="single" w:sz="4" w:space="0" w:color="000000"/>
              <w:right w:val="single" w:sz="4" w:space="0" w:color="000000"/>
            </w:tcBorders>
          </w:tcPr>
          <w:p w14:paraId="61A75B83" w14:textId="5FBC31DC" w:rsidR="00293F4B" w:rsidRPr="00293F4B" w:rsidRDefault="00293F4B" w:rsidP="00293F4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474" w:type="dxa"/>
            <w:tcBorders>
              <w:top w:val="single" w:sz="4" w:space="0" w:color="000000"/>
              <w:left w:val="single" w:sz="4" w:space="0" w:color="000000"/>
              <w:bottom w:val="single" w:sz="4" w:space="0" w:color="000000"/>
              <w:right w:val="single" w:sz="4" w:space="0" w:color="000000"/>
            </w:tcBorders>
          </w:tcPr>
          <w:p w14:paraId="6C6E92AB" w14:textId="51D1B191" w:rsidR="00293F4B" w:rsidRPr="00293F4B" w:rsidRDefault="00293F4B" w:rsidP="00293F4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474" w:type="dxa"/>
            <w:tcBorders>
              <w:top w:val="single" w:sz="4" w:space="0" w:color="000000"/>
              <w:left w:val="single" w:sz="4" w:space="0" w:color="000000"/>
              <w:bottom w:val="single" w:sz="4" w:space="0" w:color="000000"/>
              <w:right w:val="single" w:sz="4" w:space="0" w:color="000000"/>
            </w:tcBorders>
          </w:tcPr>
          <w:p w14:paraId="68FDA168" w14:textId="7495F00C" w:rsidR="00293F4B" w:rsidRPr="00293F4B" w:rsidRDefault="00293F4B" w:rsidP="00293F4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A84CD1" w:rsidRPr="00A84CD1" w14:paraId="65505D31" w14:textId="77777777" w:rsidTr="00293F4B">
        <w:trPr>
          <w:trHeight w:val="561"/>
        </w:trPr>
        <w:tc>
          <w:tcPr>
            <w:tcW w:w="3732" w:type="dxa"/>
            <w:tcBorders>
              <w:top w:val="single" w:sz="4" w:space="0" w:color="000000"/>
              <w:left w:val="single" w:sz="4" w:space="0" w:color="000000"/>
              <w:bottom w:val="single" w:sz="4" w:space="0" w:color="000000"/>
              <w:right w:val="single" w:sz="4" w:space="0" w:color="000000"/>
            </w:tcBorders>
          </w:tcPr>
          <w:p w14:paraId="23503AB2" w14:textId="77777777" w:rsidR="00A84CD1" w:rsidRPr="00A84CD1" w:rsidRDefault="00A84CD1" w:rsidP="00293F4B">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lang w:val="en-US"/>
              </w:rPr>
              <w:t>2PbS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O</w:t>
            </w:r>
            <w:r w:rsidRPr="00A84CD1">
              <w:rPr>
                <w:rFonts w:ascii="Times New Roman" w:hAnsi="Times New Roman" w:cs="Times New Roman"/>
                <w:sz w:val="28"/>
                <w:szCs w:val="28"/>
                <w:vertAlign w:val="subscript"/>
                <w:lang w:val="en-US"/>
              </w:rPr>
              <w:t>3</w:t>
            </w:r>
            <w:r w:rsidRPr="00A84CD1">
              <w:rPr>
                <w:rFonts w:ascii="Times New Roman" w:hAnsi="Times New Roman" w:cs="Times New Roman"/>
                <w:sz w:val="28"/>
                <w:szCs w:val="28"/>
                <w:lang w:val="en-US"/>
              </w:rPr>
              <w:t>+FeS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=2PbS+FeS+3SO</w:t>
            </w:r>
            <w:r w:rsidRPr="00A84CD1">
              <w:rPr>
                <w:rFonts w:ascii="Times New Roman" w:hAnsi="Times New Roman" w:cs="Times New Roman"/>
                <w:sz w:val="28"/>
                <w:szCs w:val="28"/>
                <w:vertAlign w:val="subscript"/>
                <w:lang w:val="en-US"/>
              </w:rPr>
              <w:t>2</w:t>
            </w:r>
          </w:p>
        </w:tc>
        <w:tc>
          <w:tcPr>
            <w:tcW w:w="1474" w:type="dxa"/>
            <w:tcBorders>
              <w:top w:val="single" w:sz="4" w:space="0" w:color="000000"/>
              <w:left w:val="single" w:sz="4" w:space="0" w:color="000000"/>
              <w:bottom w:val="single" w:sz="4" w:space="0" w:color="000000"/>
              <w:right w:val="single" w:sz="4" w:space="0" w:color="000000"/>
            </w:tcBorders>
          </w:tcPr>
          <w:p w14:paraId="57E89727" w14:textId="222C301E" w:rsidR="00A84CD1" w:rsidRPr="00A84CD1" w:rsidRDefault="00A84CD1" w:rsidP="00293F4B">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15</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314</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-255</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961</w:t>
            </w:r>
          </w:p>
          <w:p w14:paraId="10FBA0DE" w14:textId="77777777" w:rsidR="00A84CD1" w:rsidRPr="00A84CD1" w:rsidRDefault="00A84CD1" w:rsidP="00293F4B">
            <w:pPr>
              <w:spacing w:after="0" w:line="240" w:lineRule="auto"/>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20571521" w14:textId="542AE383" w:rsidR="00A84CD1" w:rsidRPr="00A84CD1" w:rsidRDefault="00A84CD1" w:rsidP="00293F4B">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15</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314</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-320</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113</w:t>
            </w:r>
          </w:p>
          <w:p w14:paraId="47D25A78" w14:textId="77777777" w:rsidR="00A84CD1" w:rsidRPr="00A84CD1" w:rsidRDefault="00A84CD1" w:rsidP="00293F4B">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6BE5925F" w14:textId="5B256D71" w:rsidR="00A84CD1" w:rsidRPr="00A84CD1" w:rsidRDefault="00A84CD1" w:rsidP="00293F4B">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15</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314</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-384</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381</w:t>
            </w:r>
          </w:p>
          <w:p w14:paraId="612D2C1D" w14:textId="77777777" w:rsidR="00A84CD1" w:rsidRPr="00A84CD1" w:rsidRDefault="00A84CD1" w:rsidP="00293F4B">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1D023A11" w14:textId="57BF4933" w:rsidR="00A84CD1" w:rsidRPr="00A84CD1" w:rsidRDefault="00A84CD1" w:rsidP="00293F4B">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15</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314</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-448</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794</w:t>
            </w:r>
          </w:p>
          <w:p w14:paraId="797A565E" w14:textId="77777777" w:rsidR="00A84CD1" w:rsidRPr="00A84CD1" w:rsidRDefault="00A84CD1" w:rsidP="00293F4B">
            <w:pPr>
              <w:spacing w:after="0" w:line="240" w:lineRule="auto"/>
              <w:jc w:val="center"/>
              <w:rPr>
                <w:rFonts w:ascii="Times New Roman" w:hAnsi="Times New Roman" w:cs="Times New Roman"/>
                <w:sz w:val="28"/>
                <w:szCs w:val="28"/>
              </w:rPr>
            </w:pPr>
          </w:p>
        </w:tc>
      </w:tr>
      <w:tr w:rsidR="00A84CD1" w:rsidRPr="00A84CD1" w14:paraId="4B9E24F3" w14:textId="77777777" w:rsidTr="00293F4B">
        <w:trPr>
          <w:trHeight w:val="714"/>
        </w:trPr>
        <w:tc>
          <w:tcPr>
            <w:tcW w:w="3732" w:type="dxa"/>
            <w:tcBorders>
              <w:top w:val="single" w:sz="4" w:space="0" w:color="000000"/>
              <w:left w:val="single" w:sz="4" w:space="0" w:color="000000"/>
              <w:bottom w:val="single" w:sz="4" w:space="0" w:color="000000"/>
              <w:right w:val="single" w:sz="4" w:space="0" w:color="000000"/>
            </w:tcBorders>
          </w:tcPr>
          <w:p w14:paraId="5714032E" w14:textId="77777777" w:rsidR="00A84CD1" w:rsidRPr="00A84CD1" w:rsidRDefault="00A84CD1" w:rsidP="00A84CD1">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lang w:val="en-US"/>
              </w:rPr>
              <w:t>2PbO·PbSO</w:t>
            </w:r>
            <w:r w:rsidRPr="00A84CD1">
              <w:rPr>
                <w:rFonts w:ascii="Times New Roman" w:hAnsi="Times New Roman" w:cs="Times New Roman"/>
                <w:sz w:val="28"/>
                <w:szCs w:val="28"/>
                <w:vertAlign w:val="subscript"/>
                <w:lang w:val="en-US"/>
              </w:rPr>
              <w:t>4</w:t>
            </w:r>
            <w:r w:rsidRPr="00A84CD1">
              <w:rPr>
                <w:rFonts w:ascii="Times New Roman" w:hAnsi="Times New Roman" w:cs="Times New Roman"/>
                <w:sz w:val="28"/>
                <w:szCs w:val="28"/>
                <w:lang w:val="en-US"/>
              </w:rPr>
              <w:t>+7FeS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=4PbS+7FeS+5SO</w:t>
            </w:r>
            <w:r w:rsidRPr="00A84CD1">
              <w:rPr>
                <w:rFonts w:ascii="Times New Roman" w:hAnsi="Times New Roman" w:cs="Times New Roman"/>
                <w:sz w:val="28"/>
                <w:szCs w:val="28"/>
                <w:vertAlign w:val="subscript"/>
                <w:lang w:val="en-US"/>
              </w:rPr>
              <w:t>2</w:t>
            </w:r>
          </w:p>
        </w:tc>
        <w:tc>
          <w:tcPr>
            <w:tcW w:w="1474" w:type="dxa"/>
            <w:tcBorders>
              <w:top w:val="single" w:sz="4" w:space="0" w:color="000000"/>
              <w:left w:val="single" w:sz="4" w:space="0" w:color="000000"/>
              <w:bottom w:val="single" w:sz="4" w:space="0" w:color="000000"/>
              <w:right w:val="single" w:sz="4" w:space="0" w:color="000000"/>
            </w:tcBorders>
          </w:tcPr>
          <w:p w14:paraId="35CAE882" w14:textId="344AE433"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11</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508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-192</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347</w:t>
            </w:r>
          </w:p>
          <w:p w14:paraId="4446932D" w14:textId="77777777" w:rsidR="00A84CD1" w:rsidRPr="00A84CD1" w:rsidRDefault="00A84CD1" w:rsidP="00A84CD1">
            <w:pPr>
              <w:spacing w:after="0" w:line="240" w:lineRule="auto"/>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6288F7EB" w14:textId="3A5937F9"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11</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508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-322</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776</w:t>
            </w:r>
          </w:p>
          <w:p w14:paraId="3B9BD2A8"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63ED3A2A" w14:textId="2191502F"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11.508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-452</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041</w:t>
            </w:r>
          </w:p>
          <w:p w14:paraId="1EDD53DF"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2BE75A18" w14:textId="0E7E9EAE"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11</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508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-580</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082</w:t>
            </w:r>
          </w:p>
          <w:p w14:paraId="65781A84" w14:textId="77777777" w:rsidR="00A84CD1" w:rsidRPr="00A84CD1" w:rsidRDefault="00A84CD1" w:rsidP="00A84CD1">
            <w:pPr>
              <w:spacing w:after="0" w:line="240" w:lineRule="auto"/>
              <w:jc w:val="center"/>
              <w:rPr>
                <w:rFonts w:ascii="Times New Roman" w:hAnsi="Times New Roman" w:cs="Times New Roman"/>
                <w:sz w:val="28"/>
                <w:szCs w:val="28"/>
              </w:rPr>
            </w:pPr>
          </w:p>
        </w:tc>
      </w:tr>
      <w:tr w:rsidR="00A84CD1" w:rsidRPr="00A84CD1" w14:paraId="5BB9B881" w14:textId="77777777" w:rsidTr="00293F4B">
        <w:trPr>
          <w:trHeight w:val="691"/>
        </w:trPr>
        <w:tc>
          <w:tcPr>
            <w:tcW w:w="3732" w:type="dxa"/>
            <w:tcBorders>
              <w:top w:val="single" w:sz="4" w:space="0" w:color="000000"/>
              <w:left w:val="single" w:sz="4" w:space="0" w:color="000000"/>
              <w:bottom w:val="single" w:sz="4" w:space="0" w:color="000000"/>
              <w:right w:val="single" w:sz="4" w:space="0" w:color="000000"/>
            </w:tcBorders>
          </w:tcPr>
          <w:p w14:paraId="0CFC66CE" w14:textId="77777777" w:rsidR="00A84CD1" w:rsidRPr="00A84CD1" w:rsidRDefault="00A84CD1" w:rsidP="00A84CD1">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lang w:val="en-US"/>
              </w:rPr>
              <w:t>2PbO·PbSO</w:t>
            </w:r>
            <w:r w:rsidRPr="00A84CD1">
              <w:rPr>
                <w:rFonts w:ascii="Times New Roman" w:hAnsi="Times New Roman" w:cs="Times New Roman"/>
                <w:sz w:val="28"/>
                <w:szCs w:val="28"/>
                <w:vertAlign w:val="subscript"/>
                <w:lang w:val="en-US"/>
              </w:rPr>
              <w:t>4</w:t>
            </w:r>
            <w:r w:rsidRPr="00A84CD1">
              <w:rPr>
                <w:rFonts w:ascii="Times New Roman" w:hAnsi="Times New Roman" w:cs="Times New Roman"/>
                <w:sz w:val="28"/>
                <w:szCs w:val="28"/>
                <w:lang w:val="en-US"/>
              </w:rPr>
              <w:t>+7FeS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=4PbS+7FeS+5SO</w:t>
            </w:r>
            <w:r w:rsidRPr="00A84CD1">
              <w:rPr>
                <w:rFonts w:ascii="Times New Roman" w:hAnsi="Times New Roman" w:cs="Times New Roman"/>
                <w:sz w:val="28"/>
                <w:szCs w:val="28"/>
                <w:vertAlign w:val="subscript"/>
                <w:lang w:val="en-US"/>
              </w:rPr>
              <w:t>2</w:t>
            </w:r>
          </w:p>
        </w:tc>
        <w:tc>
          <w:tcPr>
            <w:tcW w:w="1474" w:type="dxa"/>
            <w:tcBorders>
              <w:top w:val="single" w:sz="4" w:space="0" w:color="000000"/>
              <w:left w:val="single" w:sz="4" w:space="0" w:color="000000"/>
              <w:bottom w:val="single" w:sz="4" w:space="0" w:color="000000"/>
              <w:right w:val="single" w:sz="4" w:space="0" w:color="000000"/>
            </w:tcBorders>
          </w:tcPr>
          <w:p w14:paraId="4A00AF39" w14:textId="189BE0D4"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11</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508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-192</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347</w:t>
            </w:r>
          </w:p>
          <w:p w14:paraId="174EF500" w14:textId="77777777" w:rsidR="00A84CD1" w:rsidRPr="00A84CD1" w:rsidRDefault="00A84CD1" w:rsidP="00A84CD1">
            <w:pPr>
              <w:spacing w:after="0" w:line="240" w:lineRule="auto"/>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4B19CBEE" w14:textId="42D59F58"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11</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508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-322</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776</w:t>
            </w:r>
          </w:p>
          <w:p w14:paraId="37B13584"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245ECA71" w14:textId="53E44304"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11</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508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-452</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041</w:t>
            </w:r>
          </w:p>
          <w:p w14:paraId="63892172"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1ED50ECC" w14:textId="2D1577B1"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11</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508</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-580</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082</w:t>
            </w:r>
          </w:p>
          <w:p w14:paraId="6EA56FAA" w14:textId="77777777" w:rsidR="00A84CD1" w:rsidRPr="00A84CD1" w:rsidRDefault="00A84CD1" w:rsidP="00A84CD1">
            <w:pPr>
              <w:spacing w:after="0" w:line="240" w:lineRule="auto"/>
              <w:jc w:val="center"/>
              <w:rPr>
                <w:rFonts w:ascii="Times New Roman" w:hAnsi="Times New Roman" w:cs="Times New Roman"/>
                <w:sz w:val="28"/>
                <w:szCs w:val="28"/>
              </w:rPr>
            </w:pPr>
          </w:p>
        </w:tc>
      </w:tr>
      <w:tr w:rsidR="00A84CD1" w:rsidRPr="00A84CD1" w14:paraId="63D14FBE" w14:textId="77777777" w:rsidTr="00293F4B">
        <w:trPr>
          <w:trHeight w:val="691"/>
        </w:trPr>
        <w:tc>
          <w:tcPr>
            <w:tcW w:w="3732" w:type="dxa"/>
            <w:tcBorders>
              <w:top w:val="single" w:sz="4" w:space="0" w:color="000000"/>
              <w:left w:val="single" w:sz="4" w:space="0" w:color="000000"/>
              <w:bottom w:val="single" w:sz="4" w:space="0" w:color="000000"/>
              <w:right w:val="single" w:sz="4" w:space="0" w:color="000000"/>
            </w:tcBorders>
          </w:tcPr>
          <w:p w14:paraId="7EE80E7E" w14:textId="77777777" w:rsidR="00A84CD1" w:rsidRPr="00A84CD1" w:rsidRDefault="00A84CD1" w:rsidP="00A84CD1">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lang w:val="en-US"/>
              </w:rPr>
              <w:t>3FeS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+2ZnO=3FeS+2ZnS+SO</w:t>
            </w:r>
            <w:r w:rsidRPr="00A84CD1">
              <w:rPr>
                <w:rFonts w:ascii="Times New Roman" w:hAnsi="Times New Roman" w:cs="Times New Roman"/>
                <w:sz w:val="28"/>
                <w:szCs w:val="28"/>
                <w:vertAlign w:val="subscript"/>
                <w:lang w:val="en-US"/>
              </w:rPr>
              <w:t>2</w:t>
            </w:r>
          </w:p>
        </w:tc>
        <w:tc>
          <w:tcPr>
            <w:tcW w:w="1474" w:type="dxa"/>
            <w:tcBorders>
              <w:top w:val="single" w:sz="4" w:space="0" w:color="000000"/>
              <w:left w:val="single" w:sz="4" w:space="0" w:color="000000"/>
              <w:bottom w:val="single" w:sz="4" w:space="0" w:color="000000"/>
              <w:right w:val="single" w:sz="4" w:space="0" w:color="000000"/>
            </w:tcBorders>
          </w:tcPr>
          <w:p w14:paraId="2780EB9D" w14:textId="3172CC82"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4</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943</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-82</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618</w:t>
            </w:r>
          </w:p>
          <w:p w14:paraId="17DBB8FC" w14:textId="77777777" w:rsidR="00A84CD1" w:rsidRPr="00A84CD1" w:rsidRDefault="00A84CD1" w:rsidP="00A84CD1">
            <w:pPr>
              <w:spacing w:after="0" w:line="240" w:lineRule="auto"/>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635451F1" w14:textId="0C4E209B"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4</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943</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-118</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248</w:t>
            </w:r>
          </w:p>
          <w:p w14:paraId="34D885CF"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71922851" w14:textId="0150A409"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4</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943</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-153</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839</w:t>
            </w:r>
          </w:p>
          <w:p w14:paraId="0F21AEA1"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1A350C11" w14:textId="7CDB9301"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4</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943</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-189</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409</w:t>
            </w:r>
          </w:p>
          <w:p w14:paraId="001C96C9" w14:textId="77777777" w:rsidR="00A84CD1" w:rsidRPr="00A84CD1" w:rsidRDefault="00A84CD1" w:rsidP="00A84CD1">
            <w:pPr>
              <w:spacing w:after="0" w:line="240" w:lineRule="auto"/>
              <w:jc w:val="center"/>
              <w:rPr>
                <w:rFonts w:ascii="Times New Roman" w:hAnsi="Times New Roman" w:cs="Times New Roman"/>
                <w:sz w:val="28"/>
                <w:szCs w:val="28"/>
              </w:rPr>
            </w:pPr>
          </w:p>
        </w:tc>
      </w:tr>
      <w:tr w:rsidR="00A84CD1" w:rsidRPr="00A84CD1" w14:paraId="0166E9CE" w14:textId="77777777" w:rsidTr="00293F4B">
        <w:trPr>
          <w:trHeight w:val="691"/>
        </w:trPr>
        <w:tc>
          <w:tcPr>
            <w:tcW w:w="3732" w:type="dxa"/>
            <w:tcBorders>
              <w:top w:val="single" w:sz="4" w:space="0" w:color="000000"/>
              <w:left w:val="single" w:sz="4" w:space="0" w:color="000000"/>
              <w:bottom w:val="single" w:sz="4" w:space="0" w:color="000000"/>
              <w:right w:val="single" w:sz="4" w:space="0" w:color="000000"/>
            </w:tcBorders>
          </w:tcPr>
          <w:p w14:paraId="6FED2B1A" w14:textId="77777777" w:rsidR="00A84CD1" w:rsidRPr="00A84CD1" w:rsidRDefault="00A84CD1" w:rsidP="00A84CD1">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lang w:val="en-US"/>
              </w:rPr>
              <w:t>3FeS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+2ZnCO</w:t>
            </w:r>
            <w:r w:rsidRPr="00A84CD1">
              <w:rPr>
                <w:rFonts w:ascii="Times New Roman" w:hAnsi="Times New Roman" w:cs="Times New Roman"/>
                <w:sz w:val="28"/>
                <w:szCs w:val="28"/>
                <w:vertAlign w:val="subscript"/>
                <w:lang w:val="en-US"/>
              </w:rPr>
              <w:t>3</w:t>
            </w:r>
            <w:r w:rsidRPr="00A84CD1">
              <w:rPr>
                <w:rFonts w:ascii="Times New Roman" w:hAnsi="Times New Roman" w:cs="Times New Roman"/>
                <w:sz w:val="28"/>
                <w:szCs w:val="28"/>
                <w:lang w:val="en-US"/>
              </w:rPr>
              <w:t>=3FeS+2ZnS+SO</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+2CO</w:t>
            </w:r>
            <w:r w:rsidRPr="00A84CD1">
              <w:rPr>
                <w:rFonts w:ascii="Times New Roman" w:hAnsi="Times New Roman" w:cs="Times New Roman"/>
                <w:sz w:val="28"/>
                <w:szCs w:val="28"/>
                <w:vertAlign w:val="subscript"/>
                <w:lang w:val="en-US"/>
              </w:rPr>
              <w:t>2</w:t>
            </w:r>
          </w:p>
        </w:tc>
        <w:tc>
          <w:tcPr>
            <w:tcW w:w="1474" w:type="dxa"/>
            <w:tcBorders>
              <w:top w:val="single" w:sz="4" w:space="0" w:color="000000"/>
              <w:left w:val="single" w:sz="4" w:space="0" w:color="000000"/>
              <w:bottom w:val="single" w:sz="4" w:space="0" w:color="000000"/>
              <w:right w:val="single" w:sz="4" w:space="0" w:color="000000"/>
            </w:tcBorders>
          </w:tcPr>
          <w:p w14:paraId="789B6F11" w14:textId="32F38739"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14</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350</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-239</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859</w:t>
            </w:r>
          </w:p>
          <w:p w14:paraId="7E00CB4B" w14:textId="77777777" w:rsidR="00A84CD1" w:rsidRPr="00A84CD1" w:rsidRDefault="00A84CD1" w:rsidP="00A84CD1">
            <w:pPr>
              <w:spacing w:after="0" w:line="240" w:lineRule="auto"/>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7F8400A4" w14:textId="2D3C3D27"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14</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350</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-305</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164</w:t>
            </w:r>
          </w:p>
          <w:p w14:paraId="06199249"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1E0DB3FE" w14:textId="11488374"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14</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350</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-369</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047</w:t>
            </w:r>
          </w:p>
          <w:p w14:paraId="0EBED6F7"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4A498457" w14:textId="44B592CC"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14</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350</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-431</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431</w:t>
            </w:r>
          </w:p>
        </w:tc>
      </w:tr>
      <w:tr w:rsidR="00A84CD1" w:rsidRPr="00A84CD1" w14:paraId="58884634" w14:textId="77777777" w:rsidTr="00293F4B">
        <w:trPr>
          <w:trHeight w:val="691"/>
        </w:trPr>
        <w:tc>
          <w:tcPr>
            <w:tcW w:w="3732" w:type="dxa"/>
            <w:tcBorders>
              <w:top w:val="single" w:sz="4" w:space="0" w:color="000000"/>
              <w:left w:val="single" w:sz="4" w:space="0" w:color="000000"/>
              <w:bottom w:val="single" w:sz="4" w:space="0" w:color="000000"/>
              <w:right w:val="single" w:sz="4" w:space="0" w:color="000000"/>
            </w:tcBorders>
          </w:tcPr>
          <w:p w14:paraId="64244266" w14:textId="77777777" w:rsidR="00A84CD1" w:rsidRPr="00A84CD1" w:rsidRDefault="00A84CD1" w:rsidP="00A84CD1">
            <w:pPr>
              <w:spacing w:after="0" w:line="240" w:lineRule="auto"/>
              <w:rPr>
                <w:rFonts w:ascii="Times New Roman" w:hAnsi="Times New Roman" w:cs="Times New Roman"/>
                <w:sz w:val="28"/>
                <w:szCs w:val="28"/>
                <w:lang w:val="en-US"/>
              </w:rPr>
            </w:pPr>
            <w:r w:rsidRPr="00A84CD1">
              <w:rPr>
                <w:rFonts w:ascii="Times New Roman" w:hAnsi="Times New Roman" w:cs="Times New Roman"/>
                <w:sz w:val="28"/>
                <w:szCs w:val="28"/>
                <w:lang w:val="en-US"/>
              </w:rPr>
              <w:t>4ZnCO</w:t>
            </w:r>
            <w:r w:rsidRPr="00A84CD1">
              <w:rPr>
                <w:rFonts w:ascii="Times New Roman" w:hAnsi="Times New Roman" w:cs="Times New Roman"/>
                <w:sz w:val="28"/>
                <w:szCs w:val="28"/>
                <w:vertAlign w:val="subscript"/>
                <w:lang w:val="en-US"/>
              </w:rPr>
              <w:t>3</w:t>
            </w:r>
            <w:r w:rsidRPr="00A84CD1">
              <w:rPr>
                <w:rFonts w:ascii="Times New Roman" w:hAnsi="Times New Roman" w:cs="Times New Roman"/>
                <w:sz w:val="28"/>
                <w:szCs w:val="28"/>
                <w:lang w:val="en-US"/>
              </w:rPr>
              <w:t>+7FeS</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=4ZnS+Fe</w:t>
            </w:r>
            <w:r w:rsidRPr="00A84CD1">
              <w:rPr>
                <w:rFonts w:ascii="Times New Roman" w:hAnsi="Times New Roman" w:cs="Times New Roman"/>
                <w:sz w:val="28"/>
                <w:szCs w:val="28"/>
                <w:vertAlign w:val="subscript"/>
                <w:lang w:val="en-US"/>
              </w:rPr>
              <w:t>7</w:t>
            </w:r>
            <w:r w:rsidRPr="00A84CD1">
              <w:rPr>
                <w:rFonts w:ascii="Times New Roman" w:hAnsi="Times New Roman" w:cs="Times New Roman"/>
                <w:sz w:val="28"/>
                <w:szCs w:val="28"/>
                <w:lang w:val="en-US"/>
              </w:rPr>
              <w:t>S</w:t>
            </w:r>
            <w:r w:rsidRPr="00A84CD1">
              <w:rPr>
                <w:rFonts w:ascii="Times New Roman" w:hAnsi="Times New Roman" w:cs="Times New Roman"/>
                <w:sz w:val="28"/>
                <w:szCs w:val="28"/>
                <w:vertAlign w:val="subscript"/>
                <w:lang w:val="en-US"/>
              </w:rPr>
              <w:t>8</w:t>
            </w:r>
            <w:r w:rsidRPr="00A84CD1">
              <w:rPr>
                <w:rFonts w:ascii="Times New Roman" w:hAnsi="Times New Roman" w:cs="Times New Roman"/>
                <w:sz w:val="28"/>
                <w:szCs w:val="28"/>
                <w:lang w:val="en-US"/>
              </w:rPr>
              <w:t>+2SO</w:t>
            </w:r>
            <w:r w:rsidRPr="00A84CD1">
              <w:rPr>
                <w:rFonts w:ascii="Times New Roman" w:hAnsi="Times New Roman" w:cs="Times New Roman"/>
                <w:sz w:val="28"/>
                <w:szCs w:val="28"/>
                <w:vertAlign w:val="subscript"/>
                <w:lang w:val="en-US"/>
              </w:rPr>
              <w:t>2</w:t>
            </w:r>
            <w:r w:rsidRPr="00A84CD1">
              <w:rPr>
                <w:rFonts w:ascii="Times New Roman" w:hAnsi="Times New Roman" w:cs="Times New Roman"/>
                <w:sz w:val="28"/>
                <w:szCs w:val="28"/>
                <w:lang w:val="en-US"/>
              </w:rPr>
              <w:t>+4CO</w:t>
            </w:r>
            <w:r w:rsidRPr="00A84CD1">
              <w:rPr>
                <w:rFonts w:ascii="Times New Roman" w:hAnsi="Times New Roman" w:cs="Times New Roman"/>
                <w:sz w:val="28"/>
                <w:szCs w:val="28"/>
                <w:vertAlign w:val="subscript"/>
                <w:lang w:val="en-US"/>
              </w:rPr>
              <w:t>2</w:t>
            </w:r>
          </w:p>
        </w:tc>
        <w:tc>
          <w:tcPr>
            <w:tcW w:w="1474" w:type="dxa"/>
            <w:tcBorders>
              <w:top w:val="single" w:sz="4" w:space="0" w:color="000000"/>
              <w:left w:val="single" w:sz="4" w:space="0" w:color="000000"/>
              <w:bottom w:val="single" w:sz="4" w:space="0" w:color="000000"/>
              <w:right w:val="single" w:sz="4" w:space="0" w:color="000000"/>
            </w:tcBorders>
          </w:tcPr>
          <w:p w14:paraId="5E143698" w14:textId="4BA91D4A"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27</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295</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-456</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215</w:t>
            </w:r>
          </w:p>
          <w:p w14:paraId="487F4DF8" w14:textId="77777777" w:rsidR="00A84CD1" w:rsidRPr="00A84CD1" w:rsidRDefault="00A84CD1" w:rsidP="00A84CD1">
            <w:pPr>
              <w:spacing w:after="0" w:line="240" w:lineRule="auto"/>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56DEFA62" w14:textId="2D7754E1"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27</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295</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-583</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076</w:t>
            </w:r>
          </w:p>
          <w:p w14:paraId="433872E5"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679C873E" w14:textId="2D355E21"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27</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295</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-706</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744</w:t>
            </w:r>
          </w:p>
          <w:p w14:paraId="7AFD3D5F" w14:textId="77777777" w:rsidR="00A84CD1" w:rsidRPr="00A84CD1" w:rsidRDefault="00A84CD1" w:rsidP="00A84CD1">
            <w:pPr>
              <w:spacing w:after="0" w:line="240" w:lineRule="auto"/>
              <w:jc w:val="center"/>
              <w:rPr>
                <w:rFonts w:ascii="Times New Roman" w:hAnsi="Times New Roman" w:cs="Times New Roman"/>
                <w:sz w:val="28"/>
                <w:szCs w:val="28"/>
              </w:rPr>
            </w:pPr>
          </w:p>
        </w:tc>
        <w:tc>
          <w:tcPr>
            <w:tcW w:w="1474" w:type="dxa"/>
            <w:tcBorders>
              <w:top w:val="single" w:sz="4" w:space="0" w:color="000000"/>
              <w:left w:val="single" w:sz="4" w:space="0" w:color="000000"/>
              <w:bottom w:val="single" w:sz="4" w:space="0" w:color="000000"/>
              <w:right w:val="single" w:sz="4" w:space="0" w:color="000000"/>
            </w:tcBorders>
          </w:tcPr>
          <w:p w14:paraId="60285C45" w14:textId="1C2291FA" w:rsidR="00A84CD1" w:rsidRPr="00A84CD1" w:rsidRDefault="00A84CD1" w:rsidP="00A84CD1">
            <w:pPr>
              <w:spacing w:after="0" w:line="240" w:lineRule="auto"/>
              <w:rPr>
                <w:rFonts w:ascii="Times New Roman" w:hAnsi="Times New Roman" w:cs="Times New Roman"/>
                <w:sz w:val="28"/>
                <w:szCs w:val="28"/>
              </w:rPr>
            </w:pPr>
            <w:r w:rsidRPr="00A84CD1">
              <w:rPr>
                <w:rFonts w:ascii="Times New Roman" w:hAnsi="Times New Roman" w:cs="Times New Roman"/>
                <w:sz w:val="28"/>
                <w:szCs w:val="28"/>
                <w:lang w:val="en-US"/>
              </w:rPr>
              <w:t>27</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295</w:t>
            </w:r>
            <w:r w:rsidRPr="00A84CD1">
              <w:rPr>
                <w:rFonts w:ascii="Times New Roman" w:hAnsi="Times New Roman" w:cs="Times New Roman"/>
                <w:sz w:val="28"/>
                <w:szCs w:val="28"/>
              </w:rPr>
              <w:t>/</w:t>
            </w:r>
            <w:r w:rsidRPr="00A84CD1">
              <w:rPr>
                <w:rFonts w:ascii="Times New Roman" w:hAnsi="Times New Roman" w:cs="Times New Roman"/>
                <w:sz w:val="28"/>
                <w:szCs w:val="28"/>
                <w:lang w:val="en-US"/>
              </w:rPr>
              <w:t>-827</w:t>
            </w:r>
            <w:r w:rsidR="00D14845">
              <w:rPr>
                <w:rFonts w:ascii="Times New Roman" w:hAnsi="Times New Roman" w:cs="Times New Roman"/>
                <w:sz w:val="28"/>
                <w:szCs w:val="28"/>
                <w:lang w:val="en-US"/>
              </w:rPr>
              <w:t>,</w:t>
            </w:r>
            <w:r w:rsidRPr="00A84CD1">
              <w:rPr>
                <w:rFonts w:ascii="Times New Roman" w:hAnsi="Times New Roman" w:cs="Times New Roman"/>
                <w:sz w:val="28"/>
                <w:szCs w:val="28"/>
                <w:lang w:val="en-US"/>
              </w:rPr>
              <w:t>010</w:t>
            </w:r>
          </w:p>
          <w:p w14:paraId="0768BF87" w14:textId="77777777" w:rsidR="00A84CD1" w:rsidRPr="00A84CD1" w:rsidRDefault="00A84CD1" w:rsidP="00A84CD1">
            <w:pPr>
              <w:spacing w:after="0" w:line="240" w:lineRule="auto"/>
              <w:jc w:val="center"/>
              <w:rPr>
                <w:rFonts w:ascii="Times New Roman" w:hAnsi="Times New Roman" w:cs="Times New Roman"/>
                <w:sz w:val="28"/>
                <w:szCs w:val="28"/>
              </w:rPr>
            </w:pPr>
          </w:p>
        </w:tc>
      </w:tr>
    </w:tbl>
    <w:p w14:paraId="7EFA2083" w14:textId="77777777" w:rsidR="00162555" w:rsidRDefault="00162555" w:rsidP="004732E4">
      <w:pPr>
        <w:spacing w:after="0" w:line="240" w:lineRule="auto"/>
        <w:rPr>
          <w:rFonts w:ascii="Times New Roman" w:hAnsi="Times New Roman" w:cs="Times New Roman"/>
          <w:sz w:val="28"/>
          <w:szCs w:val="28"/>
        </w:rPr>
      </w:pPr>
    </w:p>
    <w:p w14:paraId="40716754" w14:textId="77777777" w:rsidR="000903B9" w:rsidRPr="007B327F" w:rsidRDefault="000903B9" w:rsidP="000903B9">
      <w:pPr>
        <w:spacing w:after="0" w:line="240" w:lineRule="auto"/>
        <w:ind w:firstLine="567"/>
        <w:jc w:val="both"/>
        <w:rPr>
          <w:rFonts w:ascii="Times New Roman KZ" w:hAnsi="Times New Roman KZ"/>
          <w:sz w:val="28"/>
          <w:szCs w:val="28"/>
        </w:rPr>
      </w:pPr>
      <w:r w:rsidRPr="007B327F">
        <w:rPr>
          <w:rFonts w:ascii="Times New Roman KZ" w:hAnsi="Times New Roman KZ"/>
          <w:sz w:val="28"/>
          <w:szCs w:val="28"/>
        </w:rPr>
        <w:t xml:space="preserve">Разложение карбонатов цинка и свинца  в присутствии пирита  термодинамически более </w:t>
      </w:r>
      <w:proofErr w:type="gramStart"/>
      <w:r w:rsidRPr="007B327F">
        <w:rPr>
          <w:rFonts w:ascii="Times New Roman KZ" w:hAnsi="Times New Roman KZ"/>
          <w:sz w:val="28"/>
          <w:szCs w:val="28"/>
        </w:rPr>
        <w:t>вероятно</w:t>
      </w:r>
      <w:proofErr w:type="gramEnd"/>
      <w:r w:rsidRPr="007B327F">
        <w:rPr>
          <w:rFonts w:ascii="Times New Roman KZ" w:hAnsi="Times New Roman KZ"/>
          <w:sz w:val="28"/>
          <w:szCs w:val="28"/>
        </w:rPr>
        <w:t xml:space="preserve"> чем их разложение в отсутствии пирита  и вероятность процесса с повышением температуры от </w:t>
      </w:r>
      <w:r>
        <w:rPr>
          <w:rFonts w:ascii="Times New Roman KZ" w:hAnsi="Times New Roman KZ"/>
          <w:sz w:val="28"/>
          <w:szCs w:val="28"/>
        </w:rPr>
        <w:t>500</w:t>
      </w:r>
      <w:r w:rsidRPr="007B327F">
        <w:rPr>
          <w:rFonts w:ascii="Times New Roman KZ" w:hAnsi="Times New Roman KZ"/>
          <w:sz w:val="28"/>
          <w:szCs w:val="28"/>
        </w:rPr>
        <w:t xml:space="preserve"> до </w:t>
      </w:r>
      <w:r>
        <w:rPr>
          <w:rFonts w:ascii="Times New Roman KZ" w:hAnsi="Times New Roman KZ"/>
          <w:sz w:val="28"/>
          <w:szCs w:val="28"/>
        </w:rPr>
        <w:t>900</w:t>
      </w:r>
      <w:r w:rsidRPr="007B327F">
        <w:rPr>
          <w:rFonts w:ascii="Times New Roman KZ" w:hAnsi="Times New Roman KZ"/>
          <w:sz w:val="28"/>
          <w:szCs w:val="28"/>
        </w:rPr>
        <w:t xml:space="preserve"> </w:t>
      </w:r>
      <w:r w:rsidRPr="007B327F">
        <w:rPr>
          <w:rFonts w:ascii="Times New Roman KZ" w:hAnsi="Times New Roman KZ"/>
          <w:snapToGrid w:val="0"/>
          <w:sz w:val="28"/>
          <w:szCs w:val="28"/>
          <w:vertAlign w:val="superscript"/>
        </w:rPr>
        <w:t>0</w:t>
      </w:r>
      <w:r>
        <w:rPr>
          <w:rFonts w:ascii="Times New Roman KZ" w:hAnsi="Times New Roman KZ"/>
          <w:snapToGrid w:val="0"/>
          <w:sz w:val="28"/>
          <w:szCs w:val="28"/>
        </w:rPr>
        <w:t>С</w:t>
      </w:r>
      <w:r w:rsidRPr="007B327F">
        <w:rPr>
          <w:rFonts w:ascii="Times New Roman KZ" w:hAnsi="Times New Roman KZ"/>
          <w:sz w:val="28"/>
          <w:szCs w:val="28"/>
        </w:rPr>
        <w:t xml:space="preserve"> увеличивается. </w:t>
      </w:r>
    </w:p>
    <w:p w14:paraId="5995D85B" w14:textId="77777777" w:rsidR="000903B9" w:rsidRPr="007B327F" w:rsidRDefault="000903B9" w:rsidP="000903B9">
      <w:pPr>
        <w:spacing w:after="0" w:line="240" w:lineRule="auto"/>
        <w:ind w:firstLine="567"/>
        <w:jc w:val="both"/>
        <w:rPr>
          <w:rFonts w:ascii="Times New Roman KZ" w:hAnsi="Times New Roman KZ"/>
          <w:sz w:val="28"/>
          <w:szCs w:val="28"/>
        </w:rPr>
      </w:pPr>
      <w:r w:rsidRPr="007B327F">
        <w:rPr>
          <w:rFonts w:ascii="Times New Roman KZ" w:hAnsi="Times New Roman KZ"/>
          <w:sz w:val="28"/>
          <w:szCs w:val="28"/>
        </w:rPr>
        <w:t xml:space="preserve">Значения термодинамических потенциалов реакций, показывают, что добавка пирита сдвигает термодинамический потенциал в отрицательную сторону при температуре </w:t>
      </w:r>
      <w:r>
        <w:rPr>
          <w:rFonts w:ascii="Times New Roman KZ" w:hAnsi="Times New Roman KZ"/>
          <w:sz w:val="28"/>
          <w:szCs w:val="28"/>
        </w:rPr>
        <w:t>600</w:t>
      </w:r>
      <w:r w:rsidRPr="007B327F">
        <w:rPr>
          <w:rFonts w:ascii="Times New Roman KZ" w:hAnsi="Times New Roman KZ"/>
          <w:sz w:val="28"/>
          <w:szCs w:val="28"/>
        </w:rPr>
        <w:t>-</w:t>
      </w:r>
      <w:r>
        <w:rPr>
          <w:rFonts w:ascii="Times New Roman KZ" w:hAnsi="Times New Roman KZ"/>
          <w:sz w:val="28"/>
          <w:szCs w:val="28"/>
        </w:rPr>
        <w:t>700</w:t>
      </w:r>
      <w:r w:rsidRPr="007B327F">
        <w:rPr>
          <w:rFonts w:ascii="Times New Roman KZ" w:hAnsi="Times New Roman KZ"/>
          <w:sz w:val="28"/>
          <w:szCs w:val="28"/>
        </w:rPr>
        <w:t xml:space="preserve"> </w:t>
      </w:r>
      <w:r w:rsidRPr="007B327F">
        <w:rPr>
          <w:rFonts w:ascii="Times New Roman KZ" w:hAnsi="Times New Roman KZ"/>
          <w:snapToGrid w:val="0"/>
          <w:sz w:val="28"/>
          <w:szCs w:val="28"/>
          <w:vertAlign w:val="superscript"/>
        </w:rPr>
        <w:t>0</w:t>
      </w:r>
      <w:r>
        <w:rPr>
          <w:rFonts w:ascii="Times New Roman KZ" w:hAnsi="Times New Roman KZ"/>
          <w:snapToGrid w:val="0"/>
          <w:sz w:val="28"/>
          <w:szCs w:val="28"/>
        </w:rPr>
        <w:t>С</w:t>
      </w:r>
      <w:r w:rsidRPr="007B327F">
        <w:rPr>
          <w:rFonts w:ascii="Times New Roman KZ" w:hAnsi="Times New Roman KZ"/>
          <w:sz w:val="28"/>
          <w:szCs w:val="28"/>
        </w:rPr>
        <w:t xml:space="preserve">, что свидетельствует о возрастании вероятности получения сульфидов цветных металлов. </w:t>
      </w:r>
    </w:p>
    <w:p w14:paraId="649A08E7" w14:textId="77777777" w:rsidR="000903B9" w:rsidRPr="001C0AA3" w:rsidRDefault="000903B9" w:rsidP="000903B9">
      <w:pPr>
        <w:spacing w:after="0" w:line="240" w:lineRule="auto"/>
        <w:ind w:firstLine="567"/>
        <w:jc w:val="both"/>
        <w:rPr>
          <w:rFonts w:ascii="Times New Roman KZ" w:hAnsi="Times New Roman KZ"/>
          <w:sz w:val="28"/>
          <w:szCs w:val="28"/>
        </w:rPr>
      </w:pPr>
      <w:r w:rsidRPr="001C0AA3">
        <w:rPr>
          <w:rFonts w:ascii="Times New Roman KZ" w:hAnsi="Times New Roman KZ"/>
          <w:snapToGrid w:val="0"/>
          <w:sz w:val="28"/>
          <w:szCs w:val="28"/>
        </w:rPr>
        <w:t xml:space="preserve">Повышение температуры до </w:t>
      </w:r>
      <w:r>
        <w:rPr>
          <w:rFonts w:ascii="Times New Roman KZ" w:hAnsi="Times New Roman KZ"/>
          <w:snapToGrid w:val="0"/>
          <w:sz w:val="28"/>
          <w:szCs w:val="28"/>
        </w:rPr>
        <w:t xml:space="preserve">850 </w:t>
      </w:r>
      <w:r w:rsidRPr="007B327F">
        <w:rPr>
          <w:rFonts w:ascii="Times New Roman KZ" w:hAnsi="Times New Roman KZ"/>
          <w:snapToGrid w:val="0"/>
          <w:sz w:val="28"/>
          <w:szCs w:val="28"/>
          <w:vertAlign w:val="superscript"/>
        </w:rPr>
        <w:t>0</w:t>
      </w:r>
      <w:r>
        <w:rPr>
          <w:rFonts w:ascii="Times New Roman KZ" w:hAnsi="Times New Roman KZ"/>
          <w:snapToGrid w:val="0"/>
          <w:sz w:val="28"/>
          <w:szCs w:val="28"/>
        </w:rPr>
        <w:t>С</w:t>
      </w:r>
      <w:r w:rsidRPr="001C0AA3">
        <w:rPr>
          <w:rFonts w:ascii="Times New Roman KZ" w:hAnsi="Times New Roman KZ"/>
          <w:snapToGrid w:val="0"/>
          <w:sz w:val="28"/>
          <w:szCs w:val="28"/>
        </w:rPr>
        <w:t xml:space="preserve"> приводит к возрастанию термодинамической возможности </w:t>
      </w:r>
      <w:proofErr w:type="spellStart"/>
      <w:r w:rsidRPr="001C0AA3">
        <w:rPr>
          <w:rFonts w:ascii="Times New Roman KZ" w:hAnsi="Times New Roman KZ"/>
          <w:snapToGrid w:val="0"/>
          <w:sz w:val="28"/>
          <w:szCs w:val="28"/>
        </w:rPr>
        <w:t>сульфидирования</w:t>
      </w:r>
      <w:proofErr w:type="spellEnd"/>
      <w:r w:rsidRPr="001C0AA3">
        <w:rPr>
          <w:rFonts w:ascii="Times New Roman KZ" w:hAnsi="Times New Roman KZ"/>
          <w:snapToGrid w:val="0"/>
          <w:sz w:val="28"/>
          <w:szCs w:val="28"/>
        </w:rPr>
        <w:t xml:space="preserve"> оксидов свинца и цинка пи</w:t>
      </w:r>
      <w:r w:rsidRPr="001C0AA3">
        <w:rPr>
          <w:rFonts w:ascii="Times New Roman KZ" w:hAnsi="Times New Roman KZ"/>
          <w:snapToGrid w:val="0"/>
          <w:sz w:val="28"/>
          <w:szCs w:val="28"/>
        </w:rPr>
        <w:softHyphen/>
        <w:t>ритом, однако, при этом образуются пирротины с пониженной магнитной восприимчивостью.</w:t>
      </w:r>
    </w:p>
    <w:p w14:paraId="450E760B" w14:textId="77777777" w:rsidR="004732E4" w:rsidRPr="007B327F" w:rsidRDefault="004732E4" w:rsidP="004732E4">
      <w:pPr>
        <w:spacing w:after="0" w:line="240" w:lineRule="auto"/>
        <w:ind w:firstLine="567"/>
        <w:jc w:val="both"/>
        <w:rPr>
          <w:rFonts w:ascii="Times New Roman KZ" w:hAnsi="Times New Roman KZ"/>
          <w:sz w:val="28"/>
          <w:szCs w:val="28"/>
        </w:rPr>
      </w:pPr>
      <w:r w:rsidRPr="007B327F">
        <w:rPr>
          <w:rFonts w:ascii="Times New Roman KZ" w:hAnsi="Times New Roman KZ"/>
          <w:sz w:val="28"/>
          <w:szCs w:val="28"/>
        </w:rPr>
        <w:t xml:space="preserve">Выполненный термодинамический анализ показал, что при </w:t>
      </w:r>
      <w:proofErr w:type="spellStart"/>
      <w:r w:rsidRPr="007B327F">
        <w:rPr>
          <w:rFonts w:ascii="Times New Roman KZ" w:hAnsi="Times New Roman KZ"/>
          <w:sz w:val="28"/>
          <w:szCs w:val="28"/>
        </w:rPr>
        <w:t>сульфидировании</w:t>
      </w:r>
      <w:proofErr w:type="spellEnd"/>
      <w:r w:rsidRPr="007B327F">
        <w:rPr>
          <w:rFonts w:ascii="Times New Roman KZ" w:hAnsi="Times New Roman KZ"/>
          <w:sz w:val="28"/>
          <w:szCs w:val="28"/>
        </w:rPr>
        <w:t xml:space="preserve"> окисленных соединений цветных металлов пиритом протекает следующие основные реакции: </w:t>
      </w:r>
    </w:p>
    <w:p w14:paraId="56D35751" w14:textId="77777777" w:rsidR="004732E4" w:rsidRPr="007B327F" w:rsidRDefault="004732E4" w:rsidP="00B07D54">
      <w:pPr>
        <w:numPr>
          <w:ilvl w:val="0"/>
          <w:numId w:val="5"/>
        </w:numPr>
        <w:tabs>
          <w:tab w:val="left" w:pos="720"/>
          <w:tab w:val="left" w:pos="851"/>
        </w:tabs>
        <w:spacing w:after="0" w:line="240" w:lineRule="auto"/>
        <w:ind w:left="0" w:firstLine="567"/>
        <w:jc w:val="both"/>
        <w:rPr>
          <w:rFonts w:ascii="Times New Roman KZ" w:hAnsi="Times New Roman KZ"/>
          <w:sz w:val="28"/>
          <w:szCs w:val="28"/>
        </w:rPr>
      </w:pPr>
      <w:r w:rsidRPr="007B327F">
        <w:rPr>
          <w:rFonts w:ascii="Times New Roman KZ" w:hAnsi="Times New Roman KZ"/>
          <w:sz w:val="28"/>
          <w:szCs w:val="28"/>
        </w:rPr>
        <w:lastRenderedPageBreak/>
        <w:t xml:space="preserve">разложение сложных соединение (карбонатов, силикатов, алюминатов) до оксида, </w:t>
      </w:r>
    </w:p>
    <w:p w14:paraId="04C997AB" w14:textId="77777777" w:rsidR="004732E4" w:rsidRPr="007B327F" w:rsidRDefault="004732E4" w:rsidP="00B07D54">
      <w:pPr>
        <w:numPr>
          <w:ilvl w:val="0"/>
          <w:numId w:val="5"/>
        </w:numPr>
        <w:tabs>
          <w:tab w:val="left" w:pos="720"/>
          <w:tab w:val="left" w:pos="851"/>
        </w:tabs>
        <w:spacing w:after="0" w:line="240" w:lineRule="auto"/>
        <w:ind w:left="0" w:firstLine="567"/>
        <w:jc w:val="both"/>
        <w:rPr>
          <w:rFonts w:ascii="Times New Roman KZ" w:hAnsi="Times New Roman KZ"/>
          <w:sz w:val="28"/>
          <w:szCs w:val="28"/>
        </w:rPr>
      </w:pPr>
      <w:r w:rsidRPr="007B327F">
        <w:rPr>
          <w:rFonts w:ascii="Times New Roman KZ" w:hAnsi="Times New Roman KZ"/>
          <w:sz w:val="28"/>
          <w:szCs w:val="28"/>
        </w:rPr>
        <w:t xml:space="preserve">диссоциация пирита до </w:t>
      </w:r>
      <w:r>
        <w:rPr>
          <w:rFonts w:ascii="Times New Roman KZ" w:hAnsi="Times New Roman KZ"/>
          <w:sz w:val="28"/>
          <w:szCs w:val="28"/>
        </w:rPr>
        <w:t>пирротина</w:t>
      </w:r>
      <w:r w:rsidRPr="007B327F">
        <w:rPr>
          <w:rFonts w:ascii="Times New Roman KZ" w:hAnsi="Times New Roman KZ"/>
          <w:sz w:val="28"/>
          <w:szCs w:val="28"/>
        </w:rPr>
        <w:t xml:space="preserve"> и серы, </w:t>
      </w:r>
    </w:p>
    <w:p w14:paraId="44CC3B69" w14:textId="77777777" w:rsidR="004732E4" w:rsidRPr="007B327F" w:rsidRDefault="004732E4" w:rsidP="00B07D54">
      <w:pPr>
        <w:numPr>
          <w:ilvl w:val="0"/>
          <w:numId w:val="5"/>
        </w:numPr>
        <w:tabs>
          <w:tab w:val="left" w:pos="720"/>
          <w:tab w:val="left" w:pos="851"/>
        </w:tabs>
        <w:spacing w:after="0" w:line="240" w:lineRule="auto"/>
        <w:ind w:left="0" w:firstLine="567"/>
        <w:jc w:val="both"/>
        <w:rPr>
          <w:rFonts w:ascii="Times New Roman KZ" w:hAnsi="Times New Roman KZ"/>
          <w:sz w:val="28"/>
          <w:szCs w:val="28"/>
        </w:rPr>
      </w:pPr>
      <w:r w:rsidRPr="007B327F">
        <w:rPr>
          <w:rFonts w:ascii="Times New Roman KZ" w:hAnsi="Times New Roman KZ"/>
          <w:sz w:val="28"/>
          <w:szCs w:val="28"/>
        </w:rPr>
        <w:t>взаимодействие серы пирита с продуктами разложения карбонатов,</w:t>
      </w:r>
    </w:p>
    <w:p w14:paraId="6A0FFF23" w14:textId="77777777" w:rsidR="004732E4" w:rsidRDefault="004732E4" w:rsidP="00B07D54">
      <w:pPr>
        <w:numPr>
          <w:ilvl w:val="0"/>
          <w:numId w:val="5"/>
        </w:numPr>
        <w:tabs>
          <w:tab w:val="left" w:pos="720"/>
          <w:tab w:val="left" w:pos="851"/>
        </w:tabs>
        <w:spacing w:after="0" w:line="240" w:lineRule="auto"/>
        <w:ind w:left="0" w:firstLine="567"/>
        <w:jc w:val="both"/>
        <w:rPr>
          <w:rFonts w:ascii="Times New Roman KZ" w:hAnsi="Times New Roman KZ"/>
          <w:sz w:val="28"/>
          <w:szCs w:val="28"/>
        </w:rPr>
      </w:pPr>
      <w:proofErr w:type="spellStart"/>
      <w:r w:rsidRPr="007B327F">
        <w:rPr>
          <w:rFonts w:ascii="Times New Roman KZ" w:hAnsi="Times New Roman KZ"/>
          <w:sz w:val="28"/>
          <w:szCs w:val="28"/>
        </w:rPr>
        <w:t>сульфидирование</w:t>
      </w:r>
      <w:proofErr w:type="spellEnd"/>
      <w:r w:rsidRPr="007B327F">
        <w:rPr>
          <w:rFonts w:ascii="Times New Roman KZ" w:hAnsi="Times New Roman KZ"/>
          <w:sz w:val="28"/>
          <w:szCs w:val="28"/>
        </w:rPr>
        <w:t xml:space="preserve"> окисленных соединение свинца и цинка термодинамически возможно в широком интервале температур и составов газовой фазе (количества в газовой фазе кислорода).</w:t>
      </w:r>
    </w:p>
    <w:p w14:paraId="02BBD34F" w14:textId="46851E59" w:rsidR="004732E4" w:rsidRDefault="004732E4" w:rsidP="00B07D54">
      <w:pPr>
        <w:spacing w:after="0" w:line="240" w:lineRule="auto"/>
        <w:ind w:firstLine="567"/>
        <w:rPr>
          <w:rFonts w:ascii="Times New Roman" w:hAnsi="Times New Roman" w:cs="Times New Roman"/>
          <w:sz w:val="28"/>
          <w:szCs w:val="28"/>
        </w:rPr>
      </w:pPr>
    </w:p>
    <w:p w14:paraId="7AA63F42" w14:textId="77777777" w:rsidR="00162555" w:rsidRDefault="00F97BF0" w:rsidP="00B07D54">
      <w:pPr>
        <w:spacing w:after="0" w:line="240" w:lineRule="auto"/>
        <w:ind w:right="-1" w:firstLine="567"/>
        <w:jc w:val="both"/>
        <w:rPr>
          <w:rFonts w:ascii="Times New Roman" w:hAnsi="Times New Roman" w:cs="Times New Roman"/>
          <w:b/>
          <w:snapToGrid w:val="0"/>
          <w:sz w:val="28"/>
          <w:szCs w:val="28"/>
        </w:rPr>
      </w:pPr>
      <w:r>
        <w:rPr>
          <w:rFonts w:ascii="Times New Roman" w:hAnsi="Times New Roman" w:cs="Times New Roman"/>
          <w:b/>
          <w:snapToGrid w:val="0"/>
          <w:sz w:val="28"/>
          <w:szCs w:val="28"/>
        </w:rPr>
        <w:t xml:space="preserve">2.2 </w:t>
      </w:r>
      <w:r w:rsidR="004732E4">
        <w:rPr>
          <w:rFonts w:ascii="Times New Roman" w:hAnsi="Times New Roman" w:cs="Times New Roman"/>
          <w:b/>
          <w:snapToGrid w:val="0"/>
          <w:sz w:val="28"/>
          <w:szCs w:val="28"/>
        </w:rPr>
        <w:t>Результаты т</w:t>
      </w:r>
      <w:r w:rsidR="00162555" w:rsidRPr="00162555">
        <w:rPr>
          <w:rFonts w:ascii="Times New Roman" w:hAnsi="Times New Roman" w:cs="Times New Roman"/>
          <w:b/>
          <w:snapToGrid w:val="0"/>
          <w:sz w:val="28"/>
          <w:szCs w:val="28"/>
        </w:rPr>
        <w:t>ермодинамическо</w:t>
      </w:r>
      <w:r w:rsidR="004732E4">
        <w:rPr>
          <w:rFonts w:ascii="Times New Roman" w:hAnsi="Times New Roman" w:cs="Times New Roman"/>
          <w:b/>
          <w:snapToGrid w:val="0"/>
          <w:sz w:val="28"/>
          <w:szCs w:val="28"/>
        </w:rPr>
        <w:t>го анализа</w:t>
      </w:r>
      <w:r w:rsidR="00162555" w:rsidRPr="00162555">
        <w:rPr>
          <w:rFonts w:ascii="Times New Roman" w:hAnsi="Times New Roman" w:cs="Times New Roman"/>
          <w:b/>
          <w:snapToGrid w:val="0"/>
          <w:sz w:val="28"/>
          <w:szCs w:val="28"/>
        </w:rPr>
        <w:t xml:space="preserve"> высокотемпературного </w:t>
      </w:r>
      <w:proofErr w:type="spellStart"/>
      <w:r w:rsidR="00162555" w:rsidRPr="00162555">
        <w:rPr>
          <w:rFonts w:ascii="Times New Roman" w:hAnsi="Times New Roman" w:cs="Times New Roman"/>
          <w:b/>
          <w:snapToGrid w:val="0"/>
          <w:sz w:val="28"/>
          <w:szCs w:val="28"/>
        </w:rPr>
        <w:t>сульфидирования</w:t>
      </w:r>
      <w:proofErr w:type="spellEnd"/>
      <w:r w:rsidR="00162555" w:rsidRPr="00162555">
        <w:rPr>
          <w:rFonts w:ascii="Times New Roman" w:hAnsi="Times New Roman" w:cs="Times New Roman"/>
          <w:b/>
          <w:snapToGrid w:val="0"/>
          <w:sz w:val="28"/>
          <w:szCs w:val="28"/>
        </w:rPr>
        <w:t xml:space="preserve"> </w:t>
      </w:r>
      <w:proofErr w:type="spellStart"/>
      <w:r w:rsidRPr="00F97BF0">
        <w:rPr>
          <w:rFonts w:ascii="Times New Roman" w:hAnsi="Times New Roman"/>
          <w:b/>
          <w:sz w:val="28"/>
          <w:szCs w:val="28"/>
          <w:lang w:val="en-US"/>
        </w:rPr>
        <w:t>ZnO</w:t>
      </w:r>
      <w:proofErr w:type="spellEnd"/>
      <w:r>
        <w:rPr>
          <w:rFonts w:ascii="Times New Roman" w:hAnsi="Times New Roman" w:cs="Times New Roman"/>
          <w:b/>
          <w:snapToGrid w:val="0"/>
          <w:sz w:val="28"/>
          <w:szCs w:val="28"/>
        </w:rPr>
        <w:t xml:space="preserve"> </w:t>
      </w:r>
      <w:r w:rsidR="004732E4">
        <w:rPr>
          <w:rFonts w:ascii="Times New Roman" w:hAnsi="Times New Roman" w:cs="Times New Roman"/>
          <w:b/>
          <w:snapToGrid w:val="0"/>
          <w:sz w:val="28"/>
          <w:szCs w:val="28"/>
        </w:rPr>
        <w:t>при различных условиях</w:t>
      </w:r>
    </w:p>
    <w:p w14:paraId="61E83CBA" w14:textId="77777777" w:rsidR="00162555" w:rsidRDefault="004732E4" w:rsidP="00B07D54">
      <w:pPr>
        <w:spacing w:after="0" w:line="240" w:lineRule="auto"/>
        <w:ind w:right="-1" w:firstLine="567"/>
        <w:jc w:val="both"/>
        <w:rPr>
          <w:rFonts w:ascii="Times New Roman" w:hAnsi="Times New Roman" w:cs="Times New Roman"/>
          <w:sz w:val="28"/>
          <w:szCs w:val="28"/>
        </w:rPr>
      </w:pPr>
      <w:r>
        <w:rPr>
          <w:rFonts w:ascii="Times New Roman" w:hAnsi="Times New Roman" w:cs="Times New Roman"/>
          <w:snapToGrid w:val="0"/>
          <w:sz w:val="28"/>
          <w:szCs w:val="28"/>
        </w:rPr>
        <w:t xml:space="preserve">В разделе представлены результаты </w:t>
      </w:r>
      <w:r w:rsidRPr="004732E4">
        <w:rPr>
          <w:rFonts w:ascii="Times New Roman" w:hAnsi="Times New Roman" w:cs="Times New Roman"/>
          <w:snapToGrid w:val="0"/>
          <w:sz w:val="28"/>
          <w:szCs w:val="28"/>
        </w:rPr>
        <w:t xml:space="preserve">термодинамики </w:t>
      </w:r>
      <w:proofErr w:type="spellStart"/>
      <w:r w:rsidRPr="004732E4">
        <w:rPr>
          <w:rFonts w:ascii="Times New Roman" w:hAnsi="Times New Roman" w:cs="Times New Roman"/>
          <w:snapToGrid w:val="0"/>
          <w:sz w:val="28"/>
          <w:szCs w:val="28"/>
        </w:rPr>
        <w:t>сульфидирования</w:t>
      </w:r>
      <w:proofErr w:type="spellEnd"/>
      <w:r w:rsidRPr="004732E4">
        <w:rPr>
          <w:rFonts w:ascii="Times New Roman" w:hAnsi="Times New Roman" w:cs="Times New Roman"/>
          <w:snapToGrid w:val="0"/>
          <w:sz w:val="28"/>
          <w:szCs w:val="28"/>
        </w:rPr>
        <w:t xml:space="preserve"> оксида цинка пиритом и элементной серой в нейтральн</w:t>
      </w:r>
      <w:r>
        <w:rPr>
          <w:rFonts w:ascii="Times New Roman" w:hAnsi="Times New Roman" w:cs="Times New Roman"/>
          <w:snapToGrid w:val="0"/>
          <w:sz w:val="28"/>
          <w:szCs w:val="28"/>
        </w:rPr>
        <w:t xml:space="preserve">ой и окислительной атмосферах, а также </w:t>
      </w:r>
      <w:r w:rsidRPr="004732E4">
        <w:rPr>
          <w:rFonts w:ascii="Times New Roman" w:hAnsi="Times New Roman" w:cs="Times New Roman"/>
          <w:snapToGrid w:val="0"/>
          <w:sz w:val="28"/>
          <w:szCs w:val="28"/>
        </w:rPr>
        <w:t>при введении в шихту уг</w:t>
      </w:r>
      <w:r>
        <w:rPr>
          <w:rFonts w:ascii="Times New Roman" w:hAnsi="Times New Roman" w:cs="Times New Roman"/>
          <w:snapToGrid w:val="0"/>
          <w:sz w:val="28"/>
          <w:szCs w:val="28"/>
        </w:rPr>
        <w:t>л</w:t>
      </w:r>
      <w:r w:rsidRPr="004732E4">
        <w:rPr>
          <w:rFonts w:ascii="Times New Roman" w:hAnsi="Times New Roman" w:cs="Times New Roman"/>
          <w:snapToGrid w:val="0"/>
          <w:sz w:val="28"/>
          <w:szCs w:val="28"/>
        </w:rPr>
        <w:t>ерода</w:t>
      </w:r>
      <w:r>
        <w:rPr>
          <w:rFonts w:ascii="Times New Roman" w:hAnsi="Times New Roman" w:cs="Times New Roman"/>
          <w:snapToGrid w:val="0"/>
          <w:sz w:val="28"/>
          <w:szCs w:val="28"/>
        </w:rPr>
        <w:t>.</w:t>
      </w:r>
    </w:p>
    <w:p w14:paraId="256E97C5" w14:textId="77777777" w:rsidR="00162555" w:rsidRPr="00162555" w:rsidRDefault="00162555" w:rsidP="00B07D54">
      <w:pPr>
        <w:spacing w:after="0" w:line="240" w:lineRule="auto"/>
        <w:ind w:right="50" w:firstLine="567"/>
        <w:jc w:val="both"/>
        <w:rPr>
          <w:rFonts w:ascii="Times New Roman" w:hAnsi="Times New Roman"/>
          <w:sz w:val="28"/>
          <w:szCs w:val="28"/>
        </w:rPr>
      </w:pPr>
      <w:r w:rsidRPr="00162555">
        <w:rPr>
          <w:rFonts w:ascii="Times New Roman" w:hAnsi="Times New Roman"/>
          <w:sz w:val="28"/>
          <w:szCs w:val="28"/>
        </w:rPr>
        <w:t xml:space="preserve">Изучалась вероятность образования различных соединений цинка и железа в результате взаимодействия и влияние условий процесса на состав продуктов. Анализ проводился для окислительных, восстановительных и нейтральных сред </w:t>
      </w:r>
      <w:proofErr w:type="spellStart"/>
      <w:r w:rsidRPr="00162555">
        <w:rPr>
          <w:rFonts w:ascii="Times New Roman" w:hAnsi="Times New Roman"/>
          <w:sz w:val="28"/>
          <w:szCs w:val="28"/>
        </w:rPr>
        <w:t>сульфидирования</w:t>
      </w:r>
      <w:proofErr w:type="spellEnd"/>
      <w:r w:rsidRPr="00162555">
        <w:rPr>
          <w:rFonts w:ascii="Times New Roman" w:hAnsi="Times New Roman"/>
          <w:sz w:val="28"/>
          <w:szCs w:val="28"/>
        </w:rPr>
        <w:t xml:space="preserve"> оксида цинка пиритом с участием восстановителя - углерода. </w:t>
      </w:r>
    </w:p>
    <w:p w14:paraId="1EC11F22" w14:textId="77777777" w:rsidR="00162555" w:rsidRPr="00162555" w:rsidRDefault="00162555" w:rsidP="00B07D54">
      <w:pPr>
        <w:spacing w:after="0" w:line="240" w:lineRule="auto"/>
        <w:ind w:right="50" w:firstLine="567"/>
        <w:jc w:val="both"/>
        <w:rPr>
          <w:rFonts w:ascii="Times New Roman" w:hAnsi="Times New Roman"/>
          <w:sz w:val="28"/>
          <w:szCs w:val="28"/>
          <w:vertAlign w:val="subscript"/>
        </w:rPr>
      </w:pPr>
      <w:r w:rsidRPr="00162555">
        <w:rPr>
          <w:rFonts w:ascii="Times New Roman" w:hAnsi="Times New Roman"/>
          <w:sz w:val="28"/>
          <w:szCs w:val="28"/>
        </w:rPr>
        <w:t xml:space="preserve">В работе приведены расчеты термодинамические характеристик процесса </w:t>
      </w:r>
      <w:proofErr w:type="spellStart"/>
      <w:r w:rsidRPr="00162555">
        <w:rPr>
          <w:rFonts w:ascii="Times New Roman" w:hAnsi="Times New Roman"/>
          <w:sz w:val="28"/>
          <w:szCs w:val="28"/>
        </w:rPr>
        <w:t>сульфидирования</w:t>
      </w:r>
      <w:proofErr w:type="spellEnd"/>
      <w:r w:rsidRPr="00162555">
        <w:rPr>
          <w:rFonts w:ascii="Times New Roman" w:hAnsi="Times New Roman"/>
          <w:sz w:val="28"/>
          <w:szCs w:val="28"/>
        </w:rPr>
        <w:t xml:space="preserve"> </w:t>
      </w:r>
      <w:proofErr w:type="spellStart"/>
      <w:r w:rsidRPr="00162555">
        <w:rPr>
          <w:rFonts w:ascii="Times New Roman" w:hAnsi="Times New Roman"/>
          <w:bCs/>
          <w:sz w:val="28"/>
          <w:szCs w:val="28"/>
          <w:lang w:val="en-GB"/>
        </w:rPr>
        <w:t>ZnCO</w:t>
      </w:r>
      <w:proofErr w:type="spellEnd"/>
      <w:r w:rsidRPr="00162555">
        <w:rPr>
          <w:rFonts w:ascii="Times New Roman" w:hAnsi="Times New Roman"/>
          <w:bCs/>
          <w:sz w:val="28"/>
          <w:szCs w:val="28"/>
          <w:vertAlign w:val="subscript"/>
        </w:rPr>
        <w:t xml:space="preserve">3 </w:t>
      </w:r>
      <w:r w:rsidRPr="00162555">
        <w:rPr>
          <w:rFonts w:ascii="Times New Roman" w:hAnsi="Times New Roman"/>
          <w:sz w:val="28"/>
          <w:szCs w:val="28"/>
        </w:rPr>
        <w:t xml:space="preserve">с получением цинка в форме </w:t>
      </w:r>
      <w:r w:rsidRPr="00162555">
        <w:rPr>
          <w:rFonts w:ascii="Times New Roman" w:hAnsi="Times New Roman"/>
          <w:sz w:val="28"/>
          <w:szCs w:val="28"/>
          <w:lang w:val="en-US"/>
        </w:rPr>
        <w:t>Zn</w:t>
      </w:r>
      <w:r w:rsidRPr="00162555">
        <w:rPr>
          <w:rFonts w:ascii="Times New Roman" w:hAnsi="Times New Roman"/>
          <w:sz w:val="28"/>
          <w:szCs w:val="28"/>
        </w:rPr>
        <w:t xml:space="preserve">, </w:t>
      </w:r>
      <w:proofErr w:type="spellStart"/>
      <w:r w:rsidRPr="00162555">
        <w:rPr>
          <w:rFonts w:ascii="Times New Roman" w:hAnsi="Times New Roman"/>
          <w:sz w:val="28"/>
          <w:szCs w:val="28"/>
          <w:lang w:val="en-US"/>
        </w:rPr>
        <w:t>ZnO</w:t>
      </w:r>
      <w:proofErr w:type="spellEnd"/>
      <w:r w:rsidRPr="00162555">
        <w:rPr>
          <w:rFonts w:ascii="Times New Roman" w:hAnsi="Times New Roman"/>
          <w:sz w:val="28"/>
          <w:szCs w:val="28"/>
        </w:rPr>
        <w:t>, Zn</w:t>
      </w:r>
      <w:r w:rsidRPr="00162555">
        <w:rPr>
          <w:rFonts w:ascii="Times New Roman" w:hAnsi="Times New Roman"/>
          <w:sz w:val="28"/>
          <w:szCs w:val="28"/>
          <w:lang w:val="en-US"/>
        </w:rPr>
        <w:t>S</w:t>
      </w:r>
      <w:r w:rsidRPr="00162555">
        <w:rPr>
          <w:rFonts w:ascii="Times New Roman" w:hAnsi="Times New Roman"/>
          <w:sz w:val="28"/>
          <w:szCs w:val="28"/>
        </w:rPr>
        <w:t>O</w:t>
      </w:r>
      <w:r w:rsidRPr="00162555">
        <w:rPr>
          <w:rFonts w:ascii="Times New Roman" w:hAnsi="Times New Roman"/>
          <w:sz w:val="28"/>
          <w:szCs w:val="28"/>
          <w:vertAlign w:val="subscript"/>
        </w:rPr>
        <w:t xml:space="preserve">4, </w:t>
      </w:r>
      <w:r w:rsidRPr="00162555">
        <w:rPr>
          <w:rFonts w:ascii="Times New Roman" w:hAnsi="Times New Roman"/>
          <w:sz w:val="28"/>
          <w:szCs w:val="28"/>
          <w:lang w:val="en-US"/>
        </w:rPr>
        <w:t>ZnS</w:t>
      </w:r>
      <w:r w:rsidRPr="00162555">
        <w:rPr>
          <w:rFonts w:ascii="Times New Roman" w:hAnsi="Times New Roman"/>
          <w:sz w:val="28"/>
          <w:szCs w:val="28"/>
        </w:rPr>
        <w:t xml:space="preserve">; железа - в форме троилита </w:t>
      </w:r>
      <w:proofErr w:type="spellStart"/>
      <w:r w:rsidRPr="00162555">
        <w:rPr>
          <w:rFonts w:ascii="Times New Roman" w:hAnsi="Times New Roman"/>
          <w:sz w:val="28"/>
          <w:szCs w:val="28"/>
          <w:lang w:val="en-US"/>
        </w:rPr>
        <w:t>FeS</w:t>
      </w:r>
      <w:proofErr w:type="spellEnd"/>
      <w:r w:rsidRPr="00162555">
        <w:rPr>
          <w:rFonts w:ascii="Times New Roman" w:hAnsi="Times New Roman"/>
          <w:sz w:val="28"/>
          <w:szCs w:val="28"/>
        </w:rPr>
        <w:t xml:space="preserve"> (образование пирротинов не учитывались), </w:t>
      </w:r>
      <w:r w:rsidRPr="00162555">
        <w:rPr>
          <w:rFonts w:ascii="Times New Roman" w:hAnsi="Times New Roman"/>
          <w:sz w:val="28"/>
          <w:szCs w:val="28"/>
          <w:lang w:val="en-US"/>
        </w:rPr>
        <w:t>FeO</w:t>
      </w:r>
      <w:r w:rsidRPr="00162555">
        <w:rPr>
          <w:rFonts w:ascii="Times New Roman" w:hAnsi="Times New Roman"/>
          <w:sz w:val="28"/>
          <w:szCs w:val="28"/>
        </w:rPr>
        <w:t xml:space="preserve">, </w:t>
      </w:r>
      <w:r w:rsidRPr="00162555">
        <w:rPr>
          <w:rFonts w:ascii="Times New Roman" w:hAnsi="Times New Roman"/>
          <w:sz w:val="28"/>
          <w:szCs w:val="28"/>
          <w:lang w:val="en-US"/>
        </w:rPr>
        <w:t>Fe</w:t>
      </w:r>
      <w:r w:rsidRPr="00162555">
        <w:rPr>
          <w:rFonts w:ascii="Times New Roman" w:hAnsi="Times New Roman"/>
          <w:sz w:val="28"/>
          <w:szCs w:val="28"/>
          <w:vertAlign w:val="subscript"/>
        </w:rPr>
        <w:t>3</w:t>
      </w:r>
      <w:r w:rsidRPr="00162555">
        <w:rPr>
          <w:rFonts w:ascii="Times New Roman" w:hAnsi="Times New Roman"/>
          <w:sz w:val="28"/>
          <w:szCs w:val="28"/>
          <w:lang w:val="en-US"/>
        </w:rPr>
        <w:t>O</w:t>
      </w:r>
      <w:r w:rsidRPr="00162555">
        <w:rPr>
          <w:rFonts w:ascii="Times New Roman" w:hAnsi="Times New Roman"/>
          <w:sz w:val="28"/>
          <w:szCs w:val="28"/>
          <w:vertAlign w:val="subscript"/>
        </w:rPr>
        <w:t>4</w:t>
      </w:r>
      <w:r w:rsidRPr="00162555">
        <w:rPr>
          <w:rFonts w:ascii="Times New Roman" w:hAnsi="Times New Roman"/>
          <w:sz w:val="28"/>
          <w:szCs w:val="28"/>
        </w:rPr>
        <w:t xml:space="preserve">, </w:t>
      </w:r>
      <w:r w:rsidRPr="00162555">
        <w:rPr>
          <w:rFonts w:ascii="Times New Roman" w:hAnsi="Times New Roman"/>
          <w:sz w:val="28"/>
          <w:szCs w:val="28"/>
          <w:lang w:val="en-US"/>
        </w:rPr>
        <w:t>Fe</w:t>
      </w:r>
      <w:r w:rsidRPr="00162555">
        <w:rPr>
          <w:rFonts w:ascii="Times New Roman" w:hAnsi="Times New Roman"/>
          <w:sz w:val="28"/>
          <w:szCs w:val="28"/>
          <w:vertAlign w:val="subscript"/>
        </w:rPr>
        <w:t>2</w:t>
      </w:r>
      <w:r w:rsidRPr="00162555">
        <w:rPr>
          <w:rFonts w:ascii="Times New Roman" w:hAnsi="Times New Roman"/>
          <w:sz w:val="28"/>
          <w:szCs w:val="28"/>
          <w:lang w:val="en-US"/>
        </w:rPr>
        <w:t>O</w:t>
      </w:r>
      <w:r w:rsidRPr="00162555">
        <w:rPr>
          <w:rFonts w:ascii="Times New Roman" w:hAnsi="Times New Roman"/>
          <w:sz w:val="28"/>
          <w:szCs w:val="28"/>
          <w:vertAlign w:val="subscript"/>
        </w:rPr>
        <w:t>3</w:t>
      </w:r>
      <w:r w:rsidRPr="00162555">
        <w:rPr>
          <w:rFonts w:ascii="Times New Roman" w:hAnsi="Times New Roman"/>
          <w:sz w:val="28"/>
          <w:szCs w:val="28"/>
        </w:rPr>
        <w:t xml:space="preserve"> </w:t>
      </w:r>
      <w:proofErr w:type="spellStart"/>
      <w:r w:rsidRPr="00162555">
        <w:rPr>
          <w:rFonts w:ascii="Times New Roman" w:hAnsi="Times New Roman"/>
          <w:sz w:val="28"/>
          <w:szCs w:val="28"/>
          <w:lang w:val="en-US"/>
        </w:rPr>
        <w:t>FeS</w:t>
      </w:r>
      <w:proofErr w:type="spellEnd"/>
      <w:r w:rsidRPr="00162555">
        <w:rPr>
          <w:rFonts w:ascii="Times New Roman" w:hAnsi="Times New Roman"/>
          <w:sz w:val="28"/>
          <w:szCs w:val="28"/>
        </w:rPr>
        <w:t>O</w:t>
      </w:r>
      <w:r w:rsidRPr="00162555">
        <w:rPr>
          <w:rFonts w:ascii="Times New Roman" w:hAnsi="Times New Roman"/>
          <w:sz w:val="28"/>
          <w:szCs w:val="28"/>
          <w:vertAlign w:val="subscript"/>
        </w:rPr>
        <w:t>4</w:t>
      </w:r>
    </w:p>
    <w:p w14:paraId="71D42886" w14:textId="7D4F4643" w:rsidR="00162555" w:rsidRPr="00162555" w:rsidRDefault="00162555" w:rsidP="00B07D54">
      <w:pPr>
        <w:spacing w:after="0" w:line="240" w:lineRule="auto"/>
        <w:ind w:right="50" w:firstLine="567"/>
        <w:jc w:val="both"/>
        <w:rPr>
          <w:rFonts w:ascii="Times New Roman" w:hAnsi="Times New Roman"/>
          <w:snapToGrid w:val="0"/>
          <w:sz w:val="28"/>
          <w:szCs w:val="28"/>
        </w:rPr>
      </w:pPr>
      <w:r w:rsidRPr="00162555">
        <w:rPr>
          <w:rFonts w:ascii="Times New Roman" w:hAnsi="Times New Roman"/>
          <w:snapToGrid w:val="0"/>
          <w:sz w:val="28"/>
          <w:szCs w:val="28"/>
        </w:rPr>
        <w:t>ZnCO</w:t>
      </w:r>
      <w:r w:rsidRPr="00162555">
        <w:rPr>
          <w:rFonts w:ascii="Times New Roman" w:hAnsi="Times New Roman"/>
          <w:snapToGrid w:val="0"/>
          <w:sz w:val="28"/>
          <w:szCs w:val="28"/>
          <w:vertAlign w:val="subscript"/>
        </w:rPr>
        <w:t>3</w:t>
      </w:r>
      <w:r w:rsidRPr="00162555">
        <w:rPr>
          <w:rFonts w:ascii="Times New Roman" w:hAnsi="Times New Roman"/>
          <w:snapToGrid w:val="0"/>
          <w:sz w:val="28"/>
          <w:szCs w:val="28"/>
        </w:rPr>
        <w:t xml:space="preserve"> при термической обработке диссоциирует с образованием </w:t>
      </w:r>
      <w:proofErr w:type="spellStart"/>
      <w:r w:rsidRPr="00162555">
        <w:rPr>
          <w:rFonts w:ascii="Times New Roman" w:hAnsi="Times New Roman"/>
          <w:bCs/>
          <w:sz w:val="28"/>
          <w:szCs w:val="28"/>
          <w:lang w:val="en-US"/>
        </w:rPr>
        <w:t>ZnO</w:t>
      </w:r>
      <w:proofErr w:type="spellEnd"/>
      <w:r w:rsidRPr="00162555">
        <w:rPr>
          <w:rFonts w:ascii="Times New Roman" w:hAnsi="Times New Roman"/>
          <w:snapToGrid w:val="0"/>
          <w:sz w:val="28"/>
          <w:szCs w:val="28"/>
        </w:rPr>
        <w:t xml:space="preserve"> и CO</w:t>
      </w:r>
      <w:r w:rsidRPr="00162555">
        <w:rPr>
          <w:rFonts w:ascii="Times New Roman" w:hAnsi="Times New Roman"/>
          <w:snapToGrid w:val="0"/>
          <w:sz w:val="28"/>
          <w:szCs w:val="28"/>
          <w:vertAlign w:val="subscript"/>
        </w:rPr>
        <w:t>2</w:t>
      </w:r>
      <w:r w:rsidRPr="00162555">
        <w:rPr>
          <w:rFonts w:ascii="Times New Roman" w:hAnsi="Times New Roman"/>
          <w:snapToGrid w:val="0"/>
          <w:sz w:val="28"/>
          <w:szCs w:val="28"/>
        </w:rPr>
        <w:t xml:space="preserve"> при температурах </w:t>
      </w:r>
      <w:r w:rsidR="000903B9" w:rsidRPr="000903B9">
        <w:rPr>
          <w:rFonts w:ascii="Times New Roman" w:hAnsi="Times New Roman"/>
          <w:snapToGrid w:val="0"/>
          <w:sz w:val="28"/>
          <w:szCs w:val="28"/>
        </w:rPr>
        <w:t xml:space="preserve">300 </w:t>
      </w:r>
      <w:r w:rsidR="000903B9" w:rsidRPr="007B327F">
        <w:rPr>
          <w:rFonts w:ascii="Times New Roman KZ" w:hAnsi="Times New Roman KZ"/>
          <w:snapToGrid w:val="0"/>
          <w:sz w:val="28"/>
          <w:szCs w:val="28"/>
          <w:vertAlign w:val="superscript"/>
        </w:rPr>
        <w:t>0</w:t>
      </w:r>
      <w:r w:rsidR="000903B9">
        <w:rPr>
          <w:rFonts w:ascii="Times New Roman KZ" w:hAnsi="Times New Roman KZ"/>
          <w:snapToGrid w:val="0"/>
          <w:sz w:val="28"/>
          <w:szCs w:val="28"/>
        </w:rPr>
        <w:t>С</w:t>
      </w:r>
      <w:r w:rsidR="000903B9" w:rsidRPr="00162555">
        <w:rPr>
          <w:rFonts w:ascii="Times New Roman" w:hAnsi="Times New Roman"/>
          <w:snapToGrid w:val="0"/>
          <w:sz w:val="28"/>
          <w:szCs w:val="28"/>
        </w:rPr>
        <w:t xml:space="preserve"> </w:t>
      </w:r>
      <w:r w:rsidRPr="00162555">
        <w:rPr>
          <w:rFonts w:ascii="Times New Roman" w:hAnsi="Times New Roman"/>
          <w:snapToGrid w:val="0"/>
          <w:sz w:val="28"/>
          <w:szCs w:val="28"/>
        </w:rPr>
        <w:t>и выше (ур.1, табл. 1), поэтому в расчетах в качестве исходного соединение использовался оксид (</w:t>
      </w:r>
      <w:proofErr w:type="spellStart"/>
      <w:r w:rsidRPr="00162555">
        <w:rPr>
          <w:rFonts w:ascii="Times New Roman" w:hAnsi="Times New Roman"/>
          <w:bCs/>
          <w:sz w:val="28"/>
          <w:szCs w:val="28"/>
          <w:lang w:val="en-GB"/>
        </w:rPr>
        <w:t>ZnO</w:t>
      </w:r>
      <w:proofErr w:type="spellEnd"/>
      <w:r w:rsidRPr="00162555">
        <w:rPr>
          <w:rFonts w:ascii="Times New Roman" w:hAnsi="Times New Roman"/>
          <w:bCs/>
          <w:sz w:val="28"/>
          <w:szCs w:val="28"/>
        </w:rPr>
        <w:t>)</w:t>
      </w:r>
      <w:r w:rsidRPr="00162555">
        <w:rPr>
          <w:rFonts w:ascii="Times New Roman" w:hAnsi="Times New Roman"/>
          <w:snapToGrid w:val="0"/>
          <w:sz w:val="28"/>
          <w:szCs w:val="28"/>
        </w:rPr>
        <w:t xml:space="preserve">. </w:t>
      </w:r>
    </w:p>
    <w:p w14:paraId="7323A053" w14:textId="2B3E583D" w:rsidR="00162555" w:rsidRPr="00162555" w:rsidRDefault="00162555" w:rsidP="00B07D54">
      <w:pPr>
        <w:spacing w:after="0" w:line="240" w:lineRule="auto"/>
        <w:ind w:right="50" w:firstLine="567"/>
        <w:jc w:val="both"/>
        <w:rPr>
          <w:rFonts w:ascii="Times New Roman" w:hAnsi="Times New Roman"/>
          <w:snapToGrid w:val="0"/>
          <w:sz w:val="28"/>
          <w:szCs w:val="28"/>
        </w:rPr>
      </w:pPr>
      <w:r w:rsidRPr="00162555">
        <w:rPr>
          <w:rFonts w:ascii="Times New Roman" w:hAnsi="Times New Roman"/>
          <w:snapToGrid w:val="0"/>
          <w:sz w:val="28"/>
          <w:szCs w:val="28"/>
        </w:rPr>
        <w:t>Так как</w:t>
      </w:r>
      <w:r w:rsidR="004732E4">
        <w:rPr>
          <w:rFonts w:ascii="Times New Roman" w:hAnsi="Times New Roman"/>
          <w:snapToGrid w:val="0"/>
          <w:sz w:val="28"/>
          <w:szCs w:val="28"/>
        </w:rPr>
        <w:t>,</w:t>
      </w:r>
      <w:r w:rsidRPr="00162555">
        <w:rPr>
          <w:rFonts w:ascii="Times New Roman" w:hAnsi="Times New Roman"/>
          <w:snapToGrid w:val="0"/>
          <w:sz w:val="28"/>
          <w:szCs w:val="28"/>
        </w:rPr>
        <w:t xml:space="preserve"> при высоких температурах происходит термическое разложение пирита с образованием пирротина и элементной серы</w:t>
      </w:r>
      <w:r w:rsidR="004732E4">
        <w:rPr>
          <w:rFonts w:ascii="Times New Roman" w:hAnsi="Times New Roman"/>
          <w:snapToGrid w:val="0"/>
          <w:sz w:val="28"/>
          <w:szCs w:val="28"/>
        </w:rPr>
        <w:t>,</w:t>
      </w:r>
      <w:r w:rsidRPr="00162555">
        <w:rPr>
          <w:rFonts w:ascii="Times New Roman" w:hAnsi="Times New Roman"/>
          <w:snapToGrid w:val="0"/>
          <w:sz w:val="28"/>
          <w:szCs w:val="28"/>
        </w:rPr>
        <w:t xml:space="preserve"> </w:t>
      </w:r>
      <w:r w:rsidR="00B545D7">
        <w:rPr>
          <w:rFonts w:ascii="Times New Roman" w:hAnsi="Times New Roman"/>
          <w:snapToGrid w:val="0"/>
          <w:sz w:val="28"/>
          <w:szCs w:val="28"/>
          <w:lang w:val="kk-KZ"/>
        </w:rPr>
        <w:t>были</w:t>
      </w:r>
      <w:r w:rsidRPr="00162555">
        <w:rPr>
          <w:rFonts w:ascii="Times New Roman" w:hAnsi="Times New Roman"/>
          <w:snapToGrid w:val="0"/>
          <w:sz w:val="28"/>
          <w:szCs w:val="28"/>
        </w:rPr>
        <w:t xml:space="preserve"> рассчитан</w:t>
      </w:r>
      <w:r w:rsidR="00B545D7">
        <w:rPr>
          <w:rFonts w:ascii="Times New Roman" w:hAnsi="Times New Roman"/>
          <w:snapToGrid w:val="0"/>
          <w:sz w:val="28"/>
          <w:szCs w:val="28"/>
          <w:lang w:val="kk-KZ"/>
        </w:rPr>
        <w:t>ы</w:t>
      </w:r>
      <w:r w:rsidRPr="00162555">
        <w:rPr>
          <w:rFonts w:ascii="Times New Roman" w:hAnsi="Times New Roman"/>
          <w:snapToGrid w:val="0"/>
          <w:sz w:val="28"/>
          <w:szCs w:val="28"/>
        </w:rPr>
        <w:t xml:space="preserve"> термодинамические характеристики </w:t>
      </w:r>
      <w:proofErr w:type="spellStart"/>
      <w:r w:rsidRPr="00162555">
        <w:rPr>
          <w:rFonts w:ascii="Times New Roman" w:hAnsi="Times New Roman"/>
          <w:snapToGrid w:val="0"/>
          <w:sz w:val="28"/>
          <w:szCs w:val="28"/>
        </w:rPr>
        <w:t>сульфидирования</w:t>
      </w:r>
      <w:proofErr w:type="spellEnd"/>
      <w:r w:rsidRPr="00162555">
        <w:rPr>
          <w:rFonts w:ascii="Times New Roman" w:hAnsi="Times New Roman"/>
          <w:snapToGrid w:val="0"/>
          <w:sz w:val="28"/>
          <w:szCs w:val="28"/>
        </w:rPr>
        <w:t xml:space="preserve"> оксидов цинка элементной серой. </w:t>
      </w:r>
    </w:p>
    <w:p w14:paraId="38CA95E6" w14:textId="77777777" w:rsidR="00CB39D5" w:rsidRDefault="00CB39D5" w:rsidP="00B07D54">
      <w:pPr>
        <w:spacing w:after="0" w:line="240" w:lineRule="auto"/>
        <w:ind w:right="50" w:firstLine="567"/>
        <w:jc w:val="both"/>
        <w:rPr>
          <w:rFonts w:ascii="Times New Roman" w:hAnsi="Times New Roman"/>
          <w:i/>
          <w:sz w:val="28"/>
          <w:szCs w:val="28"/>
        </w:rPr>
      </w:pPr>
    </w:p>
    <w:p w14:paraId="4EE57B3C" w14:textId="77777777" w:rsidR="00162555" w:rsidRPr="00CB39D5" w:rsidRDefault="00CB39D5" w:rsidP="00B07D54">
      <w:pPr>
        <w:spacing w:after="0" w:line="240" w:lineRule="auto"/>
        <w:ind w:right="50" w:firstLine="567"/>
        <w:jc w:val="both"/>
        <w:rPr>
          <w:rFonts w:ascii="Times New Roman" w:hAnsi="Times New Roman"/>
          <w:snapToGrid w:val="0"/>
          <w:sz w:val="28"/>
          <w:szCs w:val="28"/>
        </w:rPr>
      </w:pPr>
      <w:r w:rsidRPr="00CB39D5">
        <w:rPr>
          <w:rFonts w:ascii="Times New Roman" w:hAnsi="Times New Roman" w:cs="Times New Roman"/>
          <w:snapToGrid w:val="0"/>
          <w:sz w:val="28"/>
          <w:szCs w:val="28"/>
        </w:rPr>
        <w:t>2.2.1</w:t>
      </w:r>
      <w:r>
        <w:rPr>
          <w:rFonts w:ascii="Times New Roman" w:hAnsi="Times New Roman" w:cs="Times New Roman"/>
          <w:b/>
          <w:snapToGrid w:val="0"/>
          <w:sz w:val="28"/>
          <w:szCs w:val="28"/>
        </w:rPr>
        <w:t xml:space="preserve"> </w:t>
      </w:r>
      <w:proofErr w:type="spellStart"/>
      <w:r w:rsidR="00162555" w:rsidRPr="00CB39D5">
        <w:rPr>
          <w:rFonts w:ascii="Times New Roman" w:hAnsi="Times New Roman"/>
          <w:sz w:val="28"/>
          <w:szCs w:val="28"/>
        </w:rPr>
        <w:t>Сульфидирование</w:t>
      </w:r>
      <w:proofErr w:type="spellEnd"/>
      <w:r w:rsidR="00162555" w:rsidRPr="00CB39D5">
        <w:rPr>
          <w:rFonts w:ascii="Times New Roman" w:hAnsi="Times New Roman"/>
          <w:sz w:val="28"/>
          <w:szCs w:val="28"/>
        </w:rPr>
        <w:t xml:space="preserve"> </w:t>
      </w:r>
      <w:proofErr w:type="spellStart"/>
      <w:r w:rsidRPr="00CB39D5">
        <w:rPr>
          <w:rFonts w:ascii="Times New Roman" w:hAnsi="Times New Roman"/>
          <w:sz w:val="28"/>
          <w:szCs w:val="28"/>
          <w:lang w:val="en-US"/>
        </w:rPr>
        <w:t>ZnO</w:t>
      </w:r>
      <w:proofErr w:type="spellEnd"/>
      <w:r w:rsidRPr="00CB39D5">
        <w:rPr>
          <w:rFonts w:ascii="Times New Roman" w:hAnsi="Times New Roman"/>
          <w:sz w:val="28"/>
          <w:szCs w:val="28"/>
        </w:rPr>
        <w:t xml:space="preserve"> </w:t>
      </w:r>
      <w:r w:rsidR="00162555" w:rsidRPr="00CB39D5">
        <w:rPr>
          <w:rFonts w:ascii="Times New Roman" w:hAnsi="Times New Roman"/>
          <w:sz w:val="28"/>
          <w:szCs w:val="28"/>
        </w:rPr>
        <w:t xml:space="preserve">в инертной среде </w:t>
      </w:r>
    </w:p>
    <w:p w14:paraId="543FBE46" w14:textId="20D622F3" w:rsidR="00162555" w:rsidRDefault="00162555" w:rsidP="00B07D54">
      <w:pPr>
        <w:spacing w:after="0" w:line="240" w:lineRule="auto"/>
        <w:ind w:right="50" w:firstLine="567"/>
        <w:jc w:val="both"/>
        <w:rPr>
          <w:rFonts w:ascii="Times New Roman" w:hAnsi="Times New Roman"/>
          <w:snapToGrid w:val="0"/>
          <w:sz w:val="28"/>
          <w:szCs w:val="28"/>
        </w:rPr>
      </w:pPr>
      <w:r w:rsidRPr="00162555">
        <w:rPr>
          <w:rFonts w:ascii="Times New Roman" w:hAnsi="Times New Roman"/>
          <w:snapToGrid w:val="0"/>
          <w:sz w:val="28"/>
          <w:szCs w:val="28"/>
        </w:rPr>
        <w:t xml:space="preserve">В инертной атмосфере </w:t>
      </w:r>
      <w:proofErr w:type="spellStart"/>
      <w:r w:rsidRPr="00162555">
        <w:rPr>
          <w:rFonts w:ascii="Times New Roman" w:hAnsi="Times New Roman"/>
          <w:snapToGrid w:val="0"/>
          <w:sz w:val="28"/>
          <w:szCs w:val="28"/>
        </w:rPr>
        <w:t>сульфидирование</w:t>
      </w:r>
      <w:proofErr w:type="spellEnd"/>
      <w:r w:rsidRPr="00162555">
        <w:rPr>
          <w:rFonts w:ascii="Times New Roman" w:hAnsi="Times New Roman"/>
          <w:snapToGrid w:val="0"/>
          <w:sz w:val="28"/>
          <w:szCs w:val="28"/>
        </w:rPr>
        <w:t xml:space="preserve"> оксида цинка в интервале температур</w:t>
      </w:r>
      <w:r w:rsidR="000903B9" w:rsidRPr="000903B9">
        <w:rPr>
          <w:rFonts w:ascii="Times New Roman" w:hAnsi="Times New Roman"/>
          <w:snapToGrid w:val="0"/>
          <w:sz w:val="28"/>
          <w:szCs w:val="28"/>
        </w:rPr>
        <w:t xml:space="preserve"> 300-700</w:t>
      </w:r>
      <w:r w:rsidRPr="00162555">
        <w:rPr>
          <w:rFonts w:ascii="Times New Roman" w:hAnsi="Times New Roman"/>
          <w:snapToGrid w:val="0"/>
          <w:sz w:val="28"/>
          <w:szCs w:val="28"/>
        </w:rPr>
        <w:t xml:space="preserve"> </w:t>
      </w:r>
      <w:r w:rsidR="000903B9" w:rsidRPr="007B327F">
        <w:rPr>
          <w:rFonts w:ascii="Times New Roman KZ" w:hAnsi="Times New Roman KZ"/>
          <w:snapToGrid w:val="0"/>
          <w:sz w:val="28"/>
          <w:szCs w:val="28"/>
          <w:vertAlign w:val="superscript"/>
        </w:rPr>
        <w:t>0</w:t>
      </w:r>
      <w:r w:rsidR="000903B9">
        <w:rPr>
          <w:rFonts w:ascii="Times New Roman KZ" w:hAnsi="Times New Roman KZ"/>
          <w:snapToGrid w:val="0"/>
          <w:sz w:val="28"/>
          <w:szCs w:val="28"/>
        </w:rPr>
        <w:t>С</w:t>
      </w:r>
      <w:r w:rsidR="000903B9" w:rsidRPr="00162555">
        <w:rPr>
          <w:rFonts w:ascii="Times New Roman" w:hAnsi="Times New Roman"/>
          <w:snapToGrid w:val="0"/>
          <w:sz w:val="28"/>
          <w:szCs w:val="28"/>
        </w:rPr>
        <w:t xml:space="preserve"> </w:t>
      </w:r>
      <w:r w:rsidRPr="00162555">
        <w:rPr>
          <w:rFonts w:ascii="Times New Roman" w:hAnsi="Times New Roman"/>
          <w:snapToGrid w:val="0"/>
          <w:sz w:val="28"/>
          <w:szCs w:val="28"/>
        </w:rPr>
        <w:t>термодинамически возможно во всем изучаемом температурном интервале</w:t>
      </w:r>
      <w:r w:rsidR="00CB39D5">
        <w:rPr>
          <w:rFonts w:ascii="Times New Roman" w:hAnsi="Times New Roman"/>
          <w:snapToGrid w:val="0"/>
          <w:sz w:val="28"/>
          <w:szCs w:val="28"/>
        </w:rPr>
        <w:t xml:space="preserve">, таблица </w:t>
      </w:r>
      <w:r w:rsidR="003536BA" w:rsidRPr="003536BA">
        <w:rPr>
          <w:rFonts w:ascii="Times New Roman" w:hAnsi="Times New Roman"/>
          <w:snapToGrid w:val="0"/>
          <w:sz w:val="28"/>
          <w:szCs w:val="28"/>
        </w:rPr>
        <w:t>8</w:t>
      </w:r>
      <w:r w:rsidRPr="00162555">
        <w:rPr>
          <w:rFonts w:ascii="Times New Roman" w:hAnsi="Times New Roman"/>
          <w:snapToGrid w:val="0"/>
          <w:sz w:val="28"/>
          <w:szCs w:val="28"/>
        </w:rPr>
        <w:t>.</w:t>
      </w:r>
    </w:p>
    <w:p w14:paraId="2C735780" w14:textId="77777777" w:rsidR="00162555" w:rsidRDefault="00162555" w:rsidP="00B07D54">
      <w:pPr>
        <w:spacing w:after="0" w:line="240" w:lineRule="auto"/>
        <w:ind w:right="50" w:firstLine="567"/>
        <w:jc w:val="both"/>
        <w:rPr>
          <w:rFonts w:ascii="Times New Roman" w:hAnsi="Times New Roman"/>
          <w:snapToGrid w:val="0"/>
          <w:sz w:val="28"/>
          <w:szCs w:val="28"/>
        </w:rPr>
      </w:pPr>
    </w:p>
    <w:p w14:paraId="5FCBDA3C" w14:textId="77777777" w:rsidR="00162555" w:rsidRDefault="00162555" w:rsidP="00B07D54">
      <w:pPr>
        <w:spacing w:after="0" w:line="240" w:lineRule="auto"/>
        <w:jc w:val="both"/>
        <w:rPr>
          <w:rFonts w:ascii="Times New Roman" w:hAnsi="Times New Roman" w:cs="Times New Roman"/>
          <w:sz w:val="28"/>
          <w:szCs w:val="28"/>
        </w:rPr>
      </w:pPr>
      <w:r w:rsidRPr="00162555">
        <w:rPr>
          <w:rFonts w:ascii="Times New Roman" w:hAnsi="Times New Roman" w:cs="Times New Roman"/>
          <w:sz w:val="28"/>
          <w:szCs w:val="28"/>
        </w:rPr>
        <w:t xml:space="preserve">Таблица </w:t>
      </w:r>
      <w:r w:rsidR="003536BA" w:rsidRPr="003536BA">
        <w:rPr>
          <w:rFonts w:ascii="Times New Roman" w:hAnsi="Times New Roman" w:cs="Times New Roman"/>
          <w:sz w:val="28"/>
          <w:szCs w:val="28"/>
        </w:rPr>
        <w:t>8</w:t>
      </w:r>
      <w:r>
        <w:rPr>
          <w:rFonts w:ascii="Times New Roman" w:hAnsi="Times New Roman" w:cs="Times New Roman"/>
          <w:sz w:val="28"/>
          <w:szCs w:val="28"/>
        </w:rPr>
        <w:t xml:space="preserve"> - </w:t>
      </w:r>
      <w:r w:rsidRPr="00162555">
        <w:rPr>
          <w:rFonts w:ascii="Times New Roman" w:hAnsi="Times New Roman" w:cs="Times New Roman"/>
          <w:sz w:val="28"/>
          <w:szCs w:val="28"/>
        </w:rPr>
        <w:t xml:space="preserve">Термодинамика </w:t>
      </w:r>
      <w:proofErr w:type="spellStart"/>
      <w:r w:rsidRPr="00162555">
        <w:rPr>
          <w:rFonts w:ascii="Times New Roman" w:hAnsi="Times New Roman" w:cs="Times New Roman"/>
          <w:sz w:val="28"/>
          <w:szCs w:val="28"/>
        </w:rPr>
        <w:t>сульфидирования</w:t>
      </w:r>
      <w:proofErr w:type="spellEnd"/>
      <w:r w:rsidRPr="00162555">
        <w:rPr>
          <w:rFonts w:ascii="Times New Roman" w:hAnsi="Times New Roman" w:cs="Times New Roman"/>
          <w:sz w:val="28"/>
          <w:szCs w:val="28"/>
        </w:rPr>
        <w:t xml:space="preserve">  ZnCO</w:t>
      </w:r>
      <w:r w:rsidRPr="00162555">
        <w:rPr>
          <w:rFonts w:ascii="Times New Roman" w:hAnsi="Times New Roman" w:cs="Times New Roman"/>
          <w:sz w:val="28"/>
          <w:szCs w:val="28"/>
          <w:vertAlign w:val="subscript"/>
        </w:rPr>
        <w:t xml:space="preserve">3 </w:t>
      </w:r>
      <w:r w:rsidRPr="00162555">
        <w:rPr>
          <w:rFonts w:ascii="Times New Roman" w:hAnsi="Times New Roman" w:cs="Times New Roman"/>
          <w:sz w:val="28"/>
          <w:szCs w:val="28"/>
        </w:rPr>
        <w:t xml:space="preserve"> пиритом в инертной атмосфере </w:t>
      </w:r>
    </w:p>
    <w:p w14:paraId="76B5FBB6" w14:textId="77777777" w:rsidR="00293F4B" w:rsidRPr="00162555" w:rsidRDefault="00293F4B" w:rsidP="00293F4B">
      <w:pPr>
        <w:spacing w:after="0" w:line="240" w:lineRule="auto"/>
        <w:jc w:val="both"/>
        <w:rPr>
          <w:rFonts w:ascii="Times New Roman" w:hAnsi="Times New Roman" w:cs="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2"/>
        <w:gridCol w:w="5867"/>
        <w:gridCol w:w="1134"/>
        <w:gridCol w:w="851"/>
        <w:gridCol w:w="1275"/>
      </w:tblGrid>
      <w:tr w:rsidR="00162555" w:rsidRPr="00162555" w14:paraId="13CFCB7B" w14:textId="77777777" w:rsidTr="00293F4B">
        <w:trPr>
          <w:trHeight w:val="465"/>
        </w:trPr>
        <w:tc>
          <w:tcPr>
            <w:tcW w:w="512" w:type="dxa"/>
            <w:vMerge w:val="restart"/>
            <w:tcBorders>
              <w:top w:val="single" w:sz="4" w:space="0" w:color="auto"/>
              <w:left w:val="single" w:sz="4" w:space="0" w:color="auto"/>
              <w:right w:val="single" w:sz="4" w:space="0" w:color="auto"/>
            </w:tcBorders>
            <w:hideMark/>
          </w:tcPr>
          <w:p w14:paraId="2A8027D5" w14:textId="738F14F7" w:rsidR="00162555" w:rsidRPr="00293F4B" w:rsidRDefault="00293F4B" w:rsidP="00162555">
            <w:pPr>
              <w:spacing w:after="0" w:line="240" w:lineRule="auto"/>
              <w:jc w:val="both"/>
              <w:rPr>
                <w:rFonts w:ascii="Times New Roman" w:hAnsi="Times New Roman" w:cs="Times New Roman"/>
                <w:bCs/>
                <w:sz w:val="28"/>
                <w:szCs w:val="28"/>
              </w:rPr>
            </w:pPr>
            <w:r>
              <w:rPr>
                <w:rFonts w:ascii="Times New Roman" w:hAnsi="Times New Roman" w:cs="Times New Roman"/>
                <w:sz w:val="28"/>
                <w:szCs w:val="28"/>
              </w:rPr>
              <w:t>№</w:t>
            </w:r>
          </w:p>
        </w:tc>
        <w:tc>
          <w:tcPr>
            <w:tcW w:w="5867" w:type="dxa"/>
            <w:vMerge w:val="restart"/>
            <w:tcBorders>
              <w:top w:val="single" w:sz="4" w:space="0" w:color="auto"/>
              <w:left w:val="single" w:sz="4" w:space="0" w:color="auto"/>
              <w:right w:val="single" w:sz="4" w:space="0" w:color="auto"/>
            </w:tcBorders>
            <w:hideMark/>
          </w:tcPr>
          <w:p w14:paraId="1184EFC6" w14:textId="77777777" w:rsidR="00162555" w:rsidRPr="00E0653B" w:rsidRDefault="00E0653B" w:rsidP="00293F4B">
            <w:pPr>
              <w:spacing w:after="0" w:line="240" w:lineRule="auto"/>
              <w:jc w:val="center"/>
              <w:rPr>
                <w:rFonts w:ascii="Times New Roman" w:hAnsi="Times New Roman" w:cs="Times New Roman"/>
                <w:bCs/>
                <w:sz w:val="28"/>
                <w:szCs w:val="28"/>
              </w:rPr>
            </w:pPr>
            <w:r>
              <w:rPr>
                <w:rFonts w:ascii="Times New Roman" w:hAnsi="Times New Roman" w:cs="Times New Roman"/>
                <w:sz w:val="28"/>
                <w:szCs w:val="28"/>
              </w:rPr>
              <w:t>Реакция</w:t>
            </w:r>
          </w:p>
        </w:tc>
        <w:tc>
          <w:tcPr>
            <w:tcW w:w="3260" w:type="dxa"/>
            <w:gridSpan w:val="3"/>
            <w:tcBorders>
              <w:top w:val="single" w:sz="4" w:space="0" w:color="auto"/>
              <w:left w:val="single" w:sz="4" w:space="0" w:color="auto"/>
              <w:bottom w:val="single" w:sz="4" w:space="0" w:color="auto"/>
              <w:right w:val="single" w:sz="4" w:space="0" w:color="auto"/>
            </w:tcBorders>
          </w:tcPr>
          <w:p w14:paraId="33EF26CB" w14:textId="157B4AB8" w:rsidR="00162555" w:rsidRPr="00162555" w:rsidRDefault="00162555" w:rsidP="00162555">
            <w:pPr>
              <w:spacing w:after="0" w:line="240" w:lineRule="auto"/>
              <w:jc w:val="center"/>
              <w:rPr>
                <w:rFonts w:ascii="Times New Roman" w:hAnsi="Times New Roman" w:cs="Times New Roman"/>
                <w:sz w:val="28"/>
                <w:szCs w:val="28"/>
              </w:rPr>
            </w:pPr>
            <w:r w:rsidRPr="000903B9">
              <w:rPr>
                <w:rFonts w:ascii="Times New Roman" w:hAnsi="Times New Roman" w:cs="Times New Roman"/>
                <w:sz w:val="28"/>
                <w:szCs w:val="28"/>
              </w:rPr>
              <w:t>ΔG</w:t>
            </w:r>
            <w:r w:rsidRPr="000903B9">
              <w:rPr>
                <w:rFonts w:ascii="Times New Roman" w:hAnsi="Times New Roman" w:cs="Times New Roman"/>
                <w:sz w:val="28"/>
                <w:szCs w:val="28"/>
                <w:vertAlign w:val="superscript"/>
              </w:rPr>
              <w:t>0</w:t>
            </w:r>
            <w:r w:rsidRPr="00162555">
              <w:rPr>
                <w:rFonts w:ascii="Times New Roman" w:hAnsi="Times New Roman" w:cs="Times New Roman"/>
                <w:sz w:val="28"/>
                <w:szCs w:val="28"/>
              </w:rPr>
              <w:t xml:space="preserve">, </w:t>
            </w:r>
            <w:proofErr w:type="spellStart"/>
            <w:r w:rsidRPr="00162555">
              <w:rPr>
                <w:rFonts w:ascii="Times New Roman" w:hAnsi="Times New Roman" w:cs="Times New Roman"/>
                <w:sz w:val="28"/>
                <w:szCs w:val="28"/>
              </w:rPr>
              <w:t>kJ</w:t>
            </w:r>
            <w:proofErr w:type="spellEnd"/>
            <w:r w:rsidRPr="00162555">
              <w:rPr>
                <w:rFonts w:ascii="Times New Roman" w:hAnsi="Times New Roman" w:cs="Times New Roman"/>
                <w:sz w:val="28"/>
                <w:szCs w:val="28"/>
              </w:rPr>
              <w:t>/моль S</w:t>
            </w:r>
            <w:r w:rsidRPr="00162555">
              <w:rPr>
                <w:rFonts w:ascii="Times New Roman" w:hAnsi="Times New Roman" w:cs="Times New Roman"/>
                <w:sz w:val="28"/>
                <w:szCs w:val="28"/>
                <w:vertAlign w:val="subscript"/>
              </w:rPr>
              <w:t>2</w:t>
            </w:r>
          </w:p>
          <w:p w14:paraId="78B0057F" w14:textId="7C7C2F90" w:rsidR="00162555" w:rsidRPr="00162555" w:rsidRDefault="00162555" w:rsidP="00162555">
            <w:pPr>
              <w:spacing w:after="0" w:line="240" w:lineRule="auto"/>
              <w:jc w:val="center"/>
              <w:rPr>
                <w:rFonts w:ascii="Times New Roman" w:hAnsi="Times New Roman" w:cs="Times New Roman"/>
                <w:sz w:val="28"/>
                <w:szCs w:val="28"/>
              </w:rPr>
            </w:pPr>
            <w:r w:rsidRPr="00162555">
              <w:rPr>
                <w:rFonts w:ascii="Times New Roman" w:hAnsi="Times New Roman" w:cs="Times New Roman"/>
                <w:sz w:val="28"/>
                <w:szCs w:val="28"/>
              </w:rPr>
              <w:t xml:space="preserve">при температуре, </w:t>
            </w:r>
            <w:r w:rsidR="000903B9" w:rsidRPr="007B327F">
              <w:rPr>
                <w:rFonts w:ascii="Times New Roman KZ" w:hAnsi="Times New Roman KZ"/>
                <w:snapToGrid w:val="0"/>
                <w:sz w:val="28"/>
                <w:szCs w:val="28"/>
                <w:vertAlign w:val="superscript"/>
              </w:rPr>
              <w:t>0</w:t>
            </w:r>
            <w:r w:rsidR="000903B9">
              <w:rPr>
                <w:rFonts w:ascii="Times New Roman KZ" w:hAnsi="Times New Roman KZ"/>
                <w:snapToGrid w:val="0"/>
                <w:sz w:val="28"/>
                <w:szCs w:val="28"/>
              </w:rPr>
              <w:t>С</w:t>
            </w:r>
          </w:p>
        </w:tc>
      </w:tr>
      <w:tr w:rsidR="00162555" w:rsidRPr="00162555" w14:paraId="5A6E6731" w14:textId="77777777" w:rsidTr="00293F4B">
        <w:trPr>
          <w:trHeight w:val="186"/>
        </w:trPr>
        <w:tc>
          <w:tcPr>
            <w:tcW w:w="512" w:type="dxa"/>
            <w:vMerge/>
            <w:tcBorders>
              <w:left w:val="single" w:sz="4" w:space="0" w:color="auto"/>
              <w:bottom w:val="single" w:sz="4" w:space="0" w:color="auto"/>
              <w:right w:val="single" w:sz="4" w:space="0" w:color="auto"/>
            </w:tcBorders>
            <w:hideMark/>
          </w:tcPr>
          <w:p w14:paraId="25BDE85B" w14:textId="77777777" w:rsidR="00162555" w:rsidRPr="00162555" w:rsidRDefault="00162555" w:rsidP="00162555">
            <w:pPr>
              <w:spacing w:after="0" w:line="240" w:lineRule="auto"/>
              <w:jc w:val="both"/>
              <w:rPr>
                <w:rFonts w:ascii="Times New Roman" w:hAnsi="Times New Roman" w:cs="Times New Roman"/>
                <w:bCs/>
                <w:sz w:val="28"/>
                <w:szCs w:val="28"/>
              </w:rPr>
            </w:pPr>
          </w:p>
        </w:tc>
        <w:tc>
          <w:tcPr>
            <w:tcW w:w="5867" w:type="dxa"/>
            <w:vMerge/>
            <w:tcBorders>
              <w:left w:val="single" w:sz="4" w:space="0" w:color="auto"/>
              <w:bottom w:val="single" w:sz="4" w:space="0" w:color="auto"/>
              <w:right w:val="single" w:sz="4" w:space="0" w:color="auto"/>
            </w:tcBorders>
            <w:hideMark/>
          </w:tcPr>
          <w:p w14:paraId="0187A728" w14:textId="77777777" w:rsidR="00162555" w:rsidRPr="00162555" w:rsidRDefault="00162555" w:rsidP="00162555">
            <w:pPr>
              <w:spacing w:after="0" w:line="240" w:lineRule="auto"/>
              <w:jc w:val="both"/>
              <w:rPr>
                <w:rFonts w:ascii="Times New Roman" w:hAnsi="Times New Roman" w:cs="Times New Roman"/>
                <w:bCs/>
                <w:sz w:val="28"/>
                <w:szCs w:val="28"/>
              </w:rPr>
            </w:pPr>
          </w:p>
        </w:tc>
        <w:tc>
          <w:tcPr>
            <w:tcW w:w="1134" w:type="dxa"/>
            <w:tcBorders>
              <w:top w:val="single" w:sz="4" w:space="0" w:color="auto"/>
              <w:left w:val="single" w:sz="4" w:space="0" w:color="auto"/>
              <w:bottom w:val="single" w:sz="4" w:space="0" w:color="auto"/>
              <w:right w:val="single" w:sz="4" w:space="0" w:color="auto"/>
            </w:tcBorders>
          </w:tcPr>
          <w:p w14:paraId="4C245092" w14:textId="02906ABC" w:rsidR="00162555" w:rsidRPr="000903B9" w:rsidRDefault="000903B9" w:rsidP="00162555">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300</w:t>
            </w:r>
          </w:p>
        </w:tc>
        <w:tc>
          <w:tcPr>
            <w:tcW w:w="851" w:type="dxa"/>
            <w:tcBorders>
              <w:top w:val="single" w:sz="4" w:space="0" w:color="auto"/>
              <w:left w:val="single" w:sz="4" w:space="0" w:color="auto"/>
              <w:bottom w:val="single" w:sz="4" w:space="0" w:color="auto"/>
              <w:right w:val="single" w:sz="4" w:space="0" w:color="auto"/>
            </w:tcBorders>
          </w:tcPr>
          <w:p w14:paraId="2833BCDF" w14:textId="40080E85" w:rsidR="00162555" w:rsidRPr="000903B9" w:rsidRDefault="000903B9" w:rsidP="00162555">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500</w:t>
            </w:r>
          </w:p>
        </w:tc>
        <w:tc>
          <w:tcPr>
            <w:tcW w:w="1275" w:type="dxa"/>
            <w:tcBorders>
              <w:top w:val="single" w:sz="4" w:space="0" w:color="auto"/>
              <w:left w:val="single" w:sz="4" w:space="0" w:color="auto"/>
              <w:bottom w:val="single" w:sz="4" w:space="0" w:color="auto"/>
              <w:right w:val="single" w:sz="4" w:space="0" w:color="auto"/>
            </w:tcBorders>
          </w:tcPr>
          <w:p w14:paraId="63E16F0E" w14:textId="7F17ED68" w:rsidR="00162555" w:rsidRPr="000903B9" w:rsidRDefault="000903B9" w:rsidP="00162555">
            <w:pPr>
              <w:spacing w:after="0" w:line="240" w:lineRule="auto"/>
              <w:jc w:val="center"/>
              <w:rPr>
                <w:rFonts w:ascii="Times New Roman" w:hAnsi="Times New Roman" w:cs="Times New Roman"/>
                <w:sz w:val="28"/>
                <w:szCs w:val="28"/>
                <w:lang w:val="en-US"/>
              </w:rPr>
            </w:pPr>
            <w:r>
              <w:rPr>
                <w:rFonts w:ascii="Times New Roman" w:hAnsi="Times New Roman" w:cs="Times New Roman"/>
                <w:sz w:val="28"/>
                <w:szCs w:val="28"/>
                <w:lang w:val="en-US"/>
              </w:rPr>
              <w:t>700</w:t>
            </w:r>
          </w:p>
        </w:tc>
      </w:tr>
      <w:tr w:rsidR="00293F4B" w:rsidRPr="00162555" w14:paraId="505209F3" w14:textId="77777777" w:rsidTr="00293F4B">
        <w:trPr>
          <w:trHeight w:val="186"/>
        </w:trPr>
        <w:tc>
          <w:tcPr>
            <w:tcW w:w="512" w:type="dxa"/>
            <w:tcBorders>
              <w:left w:val="single" w:sz="4" w:space="0" w:color="auto"/>
              <w:bottom w:val="single" w:sz="4" w:space="0" w:color="auto"/>
              <w:right w:val="single" w:sz="4" w:space="0" w:color="auto"/>
            </w:tcBorders>
          </w:tcPr>
          <w:p w14:paraId="43EA175E" w14:textId="7654A104" w:rsidR="00293F4B" w:rsidRPr="00162555" w:rsidRDefault="00293F4B" w:rsidP="00293F4B">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1</w:t>
            </w:r>
          </w:p>
        </w:tc>
        <w:tc>
          <w:tcPr>
            <w:tcW w:w="5867" w:type="dxa"/>
            <w:tcBorders>
              <w:left w:val="single" w:sz="4" w:space="0" w:color="auto"/>
              <w:bottom w:val="single" w:sz="4" w:space="0" w:color="auto"/>
              <w:right w:val="single" w:sz="4" w:space="0" w:color="auto"/>
            </w:tcBorders>
          </w:tcPr>
          <w:p w14:paraId="068F5B2D" w14:textId="27B20C51" w:rsidR="00293F4B" w:rsidRPr="00162555" w:rsidRDefault="00293F4B" w:rsidP="00293F4B">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2</w:t>
            </w:r>
          </w:p>
        </w:tc>
        <w:tc>
          <w:tcPr>
            <w:tcW w:w="1134" w:type="dxa"/>
            <w:tcBorders>
              <w:top w:val="single" w:sz="4" w:space="0" w:color="auto"/>
              <w:left w:val="single" w:sz="4" w:space="0" w:color="auto"/>
              <w:bottom w:val="single" w:sz="4" w:space="0" w:color="auto"/>
              <w:right w:val="single" w:sz="4" w:space="0" w:color="auto"/>
            </w:tcBorders>
          </w:tcPr>
          <w:p w14:paraId="44A981A6" w14:textId="748F4E9F" w:rsidR="00293F4B" w:rsidRPr="00293F4B" w:rsidRDefault="00293F4B" w:rsidP="00293F4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851" w:type="dxa"/>
            <w:tcBorders>
              <w:top w:val="single" w:sz="4" w:space="0" w:color="auto"/>
              <w:left w:val="single" w:sz="4" w:space="0" w:color="auto"/>
              <w:bottom w:val="single" w:sz="4" w:space="0" w:color="auto"/>
              <w:right w:val="single" w:sz="4" w:space="0" w:color="auto"/>
            </w:tcBorders>
          </w:tcPr>
          <w:p w14:paraId="35DF8EE7" w14:textId="38C829BD" w:rsidR="00293F4B" w:rsidRPr="00293F4B" w:rsidRDefault="00293F4B" w:rsidP="00293F4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275" w:type="dxa"/>
            <w:tcBorders>
              <w:top w:val="single" w:sz="4" w:space="0" w:color="auto"/>
              <w:left w:val="single" w:sz="4" w:space="0" w:color="auto"/>
              <w:bottom w:val="single" w:sz="4" w:space="0" w:color="auto"/>
              <w:right w:val="single" w:sz="4" w:space="0" w:color="auto"/>
            </w:tcBorders>
          </w:tcPr>
          <w:p w14:paraId="5C7A0656" w14:textId="71F61ACA" w:rsidR="00293F4B" w:rsidRPr="00293F4B" w:rsidRDefault="00293F4B" w:rsidP="00293F4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162555" w:rsidRPr="00162555" w14:paraId="4186B0F8" w14:textId="77777777" w:rsidTr="00293F4B">
        <w:trPr>
          <w:trHeight w:val="232"/>
        </w:trPr>
        <w:tc>
          <w:tcPr>
            <w:tcW w:w="512" w:type="dxa"/>
            <w:tcBorders>
              <w:top w:val="single" w:sz="4" w:space="0" w:color="auto"/>
              <w:left w:val="single" w:sz="4" w:space="0" w:color="auto"/>
              <w:bottom w:val="single" w:sz="4" w:space="0" w:color="auto"/>
              <w:right w:val="single" w:sz="4" w:space="0" w:color="auto"/>
            </w:tcBorders>
          </w:tcPr>
          <w:p w14:paraId="5879AD59" w14:textId="77777777" w:rsidR="00162555" w:rsidRPr="00162555" w:rsidRDefault="00162555" w:rsidP="00162555">
            <w:pPr>
              <w:spacing w:after="0" w:line="240" w:lineRule="auto"/>
              <w:jc w:val="both"/>
              <w:rPr>
                <w:rFonts w:ascii="Times New Roman" w:hAnsi="Times New Roman" w:cs="Times New Roman"/>
                <w:bCs/>
                <w:sz w:val="28"/>
                <w:szCs w:val="28"/>
              </w:rPr>
            </w:pPr>
            <w:r w:rsidRPr="00162555">
              <w:rPr>
                <w:rFonts w:ascii="Times New Roman" w:hAnsi="Times New Roman" w:cs="Times New Roman"/>
                <w:bCs/>
                <w:sz w:val="28"/>
                <w:szCs w:val="28"/>
              </w:rPr>
              <w:t>1</w:t>
            </w:r>
          </w:p>
        </w:tc>
        <w:tc>
          <w:tcPr>
            <w:tcW w:w="5867" w:type="dxa"/>
            <w:tcBorders>
              <w:top w:val="single" w:sz="4" w:space="0" w:color="auto"/>
              <w:left w:val="single" w:sz="4" w:space="0" w:color="auto"/>
              <w:bottom w:val="single" w:sz="4" w:space="0" w:color="auto"/>
              <w:right w:val="single" w:sz="4" w:space="0" w:color="auto"/>
            </w:tcBorders>
          </w:tcPr>
          <w:p w14:paraId="4EFC1469" w14:textId="77777777" w:rsidR="00162555" w:rsidRPr="00162555" w:rsidRDefault="00162555" w:rsidP="00162555">
            <w:pPr>
              <w:spacing w:after="0" w:line="240" w:lineRule="auto"/>
              <w:jc w:val="both"/>
              <w:rPr>
                <w:rFonts w:ascii="Times New Roman" w:hAnsi="Times New Roman" w:cs="Times New Roman"/>
                <w:bCs/>
                <w:sz w:val="28"/>
                <w:szCs w:val="28"/>
              </w:rPr>
            </w:pPr>
            <w:r w:rsidRPr="00162555">
              <w:rPr>
                <w:rFonts w:ascii="Times New Roman" w:hAnsi="Times New Roman" w:cs="Times New Roman"/>
                <w:bCs/>
                <w:sz w:val="28"/>
                <w:szCs w:val="28"/>
                <w:lang w:val="en-GB"/>
              </w:rPr>
              <w:t>ZnCO</w:t>
            </w:r>
            <w:r w:rsidRPr="00162555">
              <w:rPr>
                <w:rFonts w:ascii="Times New Roman" w:hAnsi="Times New Roman" w:cs="Times New Roman"/>
                <w:bCs/>
                <w:sz w:val="28"/>
                <w:szCs w:val="28"/>
                <w:vertAlign w:val="subscript"/>
                <w:lang w:val="en-GB"/>
              </w:rPr>
              <w:t>3</w:t>
            </w:r>
            <w:r w:rsidRPr="00162555">
              <w:rPr>
                <w:rFonts w:ascii="Times New Roman" w:hAnsi="Times New Roman" w:cs="Times New Roman"/>
                <w:bCs/>
                <w:sz w:val="28"/>
                <w:szCs w:val="28"/>
              </w:rPr>
              <w:t xml:space="preserve">= </w:t>
            </w:r>
            <w:r w:rsidRPr="00162555">
              <w:rPr>
                <w:rFonts w:ascii="Times New Roman" w:hAnsi="Times New Roman" w:cs="Times New Roman"/>
                <w:bCs/>
                <w:sz w:val="28"/>
                <w:szCs w:val="28"/>
                <w:lang w:val="en-US"/>
              </w:rPr>
              <w:t>ZnO+CO</w:t>
            </w:r>
            <w:r w:rsidRPr="00162555">
              <w:rPr>
                <w:rFonts w:ascii="Times New Roman" w:hAnsi="Times New Roman" w:cs="Times New Roman"/>
                <w:bCs/>
                <w:sz w:val="28"/>
                <w:szCs w:val="28"/>
                <w:vertAlign w:val="subscript"/>
                <w:lang w:val="en-US"/>
              </w:rPr>
              <w:t>2</w:t>
            </w:r>
          </w:p>
        </w:tc>
        <w:tc>
          <w:tcPr>
            <w:tcW w:w="1134" w:type="dxa"/>
            <w:tcBorders>
              <w:top w:val="single" w:sz="4" w:space="0" w:color="auto"/>
              <w:left w:val="single" w:sz="4" w:space="0" w:color="auto"/>
              <w:bottom w:val="single" w:sz="4" w:space="0" w:color="auto"/>
              <w:right w:val="single" w:sz="4" w:space="0" w:color="auto"/>
            </w:tcBorders>
          </w:tcPr>
          <w:p w14:paraId="37A7DB42" w14:textId="3CC66D5D"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rPr>
              <w:t>-30</w:t>
            </w:r>
            <w:r w:rsidR="00D14845">
              <w:rPr>
                <w:rFonts w:ascii="Times New Roman" w:hAnsi="Times New Roman" w:cs="Times New Roman"/>
                <w:sz w:val="28"/>
                <w:szCs w:val="28"/>
              </w:rPr>
              <w:t>,</w:t>
            </w:r>
            <w:r w:rsidRPr="00162555">
              <w:rPr>
                <w:rFonts w:ascii="Times New Roman" w:hAnsi="Times New Roman" w:cs="Times New Roman"/>
                <w:sz w:val="28"/>
                <w:szCs w:val="28"/>
              </w:rPr>
              <w:t>5</w:t>
            </w:r>
          </w:p>
        </w:tc>
        <w:tc>
          <w:tcPr>
            <w:tcW w:w="851" w:type="dxa"/>
            <w:tcBorders>
              <w:top w:val="single" w:sz="4" w:space="0" w:color="auto"/>
              <w:left w:val="single" w:sz="4" w:space="0" w:color="auto"/>
              <w:bottom w:val="single" w:sz="4" w:space="0" w:color="auto"/>
              <w:right w:val="single" w:sz="4" w:space="0" w:color="auto"/>
            </w:tcBorders>
          </w:tcPr>
          <w:p w14:paraId="3D934805" w14:textId="76E366D4"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rPr>
              <w:t>-63</w:t>
            </w:r>
            <w:r w:rsidR="00D14845">
              <w:rPr>
                <w:rFonts w:ascii="Times New Roman" w:hAnsi="Times New Roman" w:cs="Times New Roman"/>
                <w:sz w:val="28"/>
                <w:szCs w:val="28"/>
              </w:rPr>
              <w:t>,</w:t>
            </w:r>
            <w:r w:rsidRPr="00162555">
              <w:rPr>
                <w:rFonts w:ascii="Times New Roman" w:hAnsi="Times New Roman" w:cs="Times New Roman"/>
                <w:sz w:val="28"/>
                <w:szCs w:val="28"/>
              </w:rPr>
              <w:t>1</w:t>
            </w:r>
          </w:p>
        </w:tc>
        <w:tc>
          <w:tcPr>
            <w:tcW w:w="1275" w:type="dxa"/>
            <w:tcBorders>
              <w:top w:val="single" w:sz="4" w:space="0" w:color="auto"/>
              <w:left w:val="single" w:sz="4" w:space="0" w:color="auto"/>
              <w:bottom w:val="single" w:sz="4" w:space="0" w:color="auto"/>
              <w:right w:val="single" w:sz="4" w:space="0" w:color="auto"/>
            </w:tcBorders>
          </w:tcPr>
          <w:p w14:paraId="563EC7E0" w14:textId="738FA72D"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rPr>
              <w:t>-93</w:t>
            </w:r>
            <w:r w:rsidR="00D14845">
              <w:rPr>
                <w:rFonts w:ascii="Times New Roman" w:hAnsi="Times New Roman" w:cs="Times New Roman"/>
                <w:sz w:val="28"/>
                <w:szCs w:val="28"/>
              </w:rPr>
              <w:t>,</w:t>
            </w:r>
            <w:r w:rsidRPr="00162555">
              <w:rPr>
                <w:rFonts w:ascii="Times New Roman" w:hAnsi="Times New Roman" w:cs="Times New Roman"/>
                <w:sz w:val="28"/>
                <w:szCs w:val="28"/>
              </w:rPr>
              <w:t>4</w:t>
            </w:r>
          </w:p>
        </w:tc>
      </w:tr>
      <w:tr w:rsidR="00162555" w:rsidRPr="00162555" w14:paraId="5CEDF8CE" w14:textId="77777777" w:rsidTr="0055409F">
        <w:trPr>
          <w:trHeight w:val="232"/>
        </w:trPr>
        <w:tc>
          <w:tcPr>
            <w:tcW w:w="512" w:type="dxa"/>
            <w:tcBorders>
              <w:top w:val="single" w:sz="4" w:space="0" w:color="auto"/>
              <w:left w:val="single" w:sz="4" w:space="0" w:color="auto"/>
              <w:bottom w:val="single" w:sz="4" w:space="0" w:color="auto"/>
              <w:right w:val="single" w:sz="4" w:space="0" w:color="auto"/>
            </w:tcBorders>
            <w:hideMark/>
          </w:tcPr>
          <w:p w14:paraId="673FF6B4" w14:textId="77777777" w:rsidR="00162555" w:rsidRPr="00162555" w:rsidRDefault="00162555" w:rsidP="00162555">
            <w:pPr>
              <w:spacing w:after="0" w:line="240" w:lineRule="auto"/>
              <w:jc w:val="both"/>
              <w:rPr>
                <w:rFonts w:ascii="Times New Roman" w:hAnsi="Times New Roman" w:cs="Times New Roman"/>
                <w:bCs/>
                <w:sz w:val="28"/>
                <w:szCs w:val="28"/>
              </w:rPr>
            </w:pPr>
            <w:r w:rsidRPr="00162555">
              <w:rPr>
                <w:rFonts w:ascii="Times New Roman" w:hAnsi="Times New Roman" w:cs="Times New Roman"/>
                <w:bCs/>
                <w:sz w:val="28"/>
                <w:szCs w:val="28"/>
              </w:rPr>
              <w:t>2</w:t>
            </w:r>
          </w:p>
        </w:tc>
        <w:tc>
          <w:tcPr>
            <w:tcW w:w="5867" w:type="dxa"/>
            <w:tcBorders>
              <w:top w:val="single" w:sz="4" w:space="0" w:color="auto"/>
              <w:left w:val="single" w:sz="4" w:space="0" w:color="auto"/>
              <w:bottom w:val="single" w:sz="4" w:space="0" w:color="auto"/>
              <w:right w:val="single" w:sz="4" w:space="0" w:color="auto"/>
            </w:tcBorders>
            <w:hideMark/>
          </w:tcPr>
          <w:p w14:paraId="1BE844B7" w14:textId="77777777" w:rsidR="00162555" w:rsidRPr="00162555" w:rsidRDefault="00162555" w:rsidP="00162555">
            <w:pPr>
              <w:spacing w:after="0" w:line="240" w:lineRule="auto"/>
              <w:jc w:val="both"/>
              <w:rPr>
                <w:rFonts w:ascii="Times New Roman" w:hAnsi="Times New Roman" w:cs="Times New Roman"/>
                <w:bCs/>
                <w:sz w:val="28"/>
                <w:szCs w:val="28"/>
                <w:lang w:val="en-US"/>
              </w:rPr>
            </w:pPr>
            <w:r w:rsidRPr="00162555">
              <w:rPr>
                <w:rFonts w:ascii="Times New Roman" w:hAnsi="Times New Roman" w:cs="Times New Roman"/>
                <w:bCs/>
                <w:sz w:val="28"/>
                <w:szCs w:val="28"/>
                <w:lang w:val="en-US"/>
              </w:rPr>
              <w:t>2</w:t>
            </w:r>
            <w:proofErr w:type="spellStart"/>
            <w:r w:rsidRPr="00162555">
              <w:rPr>
                <w:rFonts w:ascii="Times New Roman" w:hAnsi="Times New Roman" w:cs="Times New Roman"/>
                <w:bCs/>
                <w:sz w:val="28"/>
                <w:szCs w:val="28"/>
                <w:lang w:val="en-GB"/>
              </w:rPr>
              <w:t>ZnO</w:t>
            </w:r>
            <w:proofErr w:type="spellEnd"/>
            <w:r w:rsidRPr="00162555">
              <w:rPr>
                <w:rFonts w:ascii="Times New Roman" w:hAnsi="Times New Roman" w:cs="Times New Roman"/>
                <w:bCs/>
                <w:sz w:val="28"/>
                <w:szCs w:val="28"/>
                <w:lang w:val="en-US"/>
              </w:rPr>
              <w:t>+3</w:t>
            </w:r>
            <w:r w:rsidRPr="00162555">
              <w:rPr>
                <w:rFonts w:ascii="Times New Roman" w:hAnsi="Times New Roman" w:cs="Times New Roman"/>
                <w:bCs/>
                <w:sz w:val="28"/>
                <w:szCs w:val="28"/>
                <w:lang w:val="en-GB"/>
              </w:rPr>
              <w:t>S</w:t>
            </w:r>
            <w:r w:rsidRPr="00162555">
              <w:rPr>
                <w:rFonts w:ascii="Times New Roman" w:hAnsi="Times New Roman" w:cs="Times New Roman"/>
                <w:bCs/>
                <w:sz w:val="28"/>
                <w:szCs w:val="28"/>
                <w:lang w:val="en-US"/>
              </w:rPr>
              <w:t>=2</w:t>
            </w:r>
            <w:r w:rsidRPr="00162555">
              <w:rPr>
                <w:rFonts w:ascii="Times New Roman" w:hAnsi="Times New Roman" w:cs="Times New Roman"/>
                <w:bCs/>
                <w:sz w:val="28"/>
                <w:szCs w:val="28"/>
                <w:lang w:val="en-GB"/>
              </w:rPr>
              <w:t>ZnS</w:t>
            </w:r>
            <w:r w:rsidRPr="00162555">
              <w:rPr>
                <w:rFonts w:ascii="Times New Roman" w:hAnsi="Times New Roman" w:cs="Times New Roman"/>
                <w:bCs/>
                <w:sz w:val="28"/>
                <w:szCs w:val="28"/>
                <w:lang w:val="en-US"/>
              </w:rPr>
              <w:t>+</w:t>
            </w:r>
            <w:r w:rsidRPr="00162555">
              <w:rPr>
                <w:rFonts w:ascii="Times New Roman" w:hAnsi="Times New Roman" w:cs="Times New Roman"/>
                <w:bCs/>
                <w:sz w:val="28"/>
                <w:szCs w:val="28"/>
                <w:lang w:val="en-GB"/>
              </w:rPr>
              <w:t>SO</w:t>
            </w:r>
            <w:r w:rsidRPr="00162555">
              <w:rPr>
                <w:rFonts w:ascii="Times New Roman" w:hAnsi="Times New Roman" w:cs="Times New Roman"/>
                <w:bCs/>
                <w:sz w:val="28"/>
                <w:szCs w:val="28"/>
                <w:vertAlign w:val="subscript"/>
                <w:lang w:val="en-US"/>
              </w:rPr>
              <w:t>2</w:t>
            </w:r>
          </w:p>
        </w:tc>
        <w:tc>
          <w:tcPr>
            <w:tcW w:w="1134" w:type="dxa"/>
            <w:tcBorders>
              <w:top w:val="single" w:sz="4" w:space="0" w:color="auto"/>
              <w:left w:val="single" w:sz="4" w:space="0" w:color="auto"/>
              <w:bottom w:val="single" w:sz="4" w:space="0" w:color="auto"/>
              <w:right w:val="single" w:sz="4" w:space="0" w:color="auto"/>
            </w:tcBorders>
          </w:tcPr>
          <w:p w14:paraId="38A0D47B" w14:textId="77777777" w:rsidR="00162555" w:rsidRPr="00162555" w:rsidRDefault="00162555" w:rsidP="00162555">
            <w:pPr>
              <w:spacing w:after="0" w:line="240" w:lineRule="auto"/>
              <w:jc w:val="center"/>
              <w:rPr>
                <w:rFonts w:ascii="Times New Roman" w:hAnsi="Times New Roman" w:cs="Times New Roman"/>
                <w:sz w:val="28"/>
                <w:szCs w:val="28"/>
              </w:rPr>
            </w:pPr>
            <w:r w:rsidRPr="00162555">
              <w:rPr>
                <w:rFonts w:ascii="Times New Roman" w:hAnsi="Times New Roman" w:cs="Times New Roman"/>
                <w:sz w:val="28"/>
                <w:szCs w:val="28"/>
              </w:rPr>
              <w:t>-22,1</w:t>
            </w:r>
          </w:p>
        </w:tc>
        <w:tc>
          <w:tcPr>
            <w:tcW w:w="851" w:type="dxa"/>
            <w:tcBorders>
              <w:top w:val="single" w:sz="4" w:space="0" w:color="auto"/>
              <w:left w:val="single" w:sz="4" w:space="0" w:color="auto"/>
              <w:bottom w:val="single" w:sz="4" w:space="0" w:color="auto"/>
              <w:right w:val="single" w:sz="4" w:space="0" w:color="auto"/>
            </w:tcBorders>
          </w:tcPr>
          <w:p w14:paraId="0D044EC6" w14:textId="77777777" w:rsidR="00162555" w:rsidRPr="00162555" w:rsidRDefault="00162555" w:rsidP="00162555">
            <w:pPr>
              <w:spacing w:after="0" w:line="240" w:lineRule="auto"/>
              <w:jc w:val="center"/>
              <w:rPr>
                <w:rFonts w:ascii="Times New Roman" w:hAnsi="Times New Roman" w:cs="Times New Roman"/>
                <w:bCs/>
                <w:sz w:val="28"/>
                <w:szCs w:val="28"/>
              </w:rPr>
            </w:pPr>
            <w:r w:rsidRPr="00162555">
              <w:rPr>
                <w:rFonts w:ascii="Times New Roman" w:hAnsi="Times New Roman" w:cs="Times New Roman"/>
                <w:sz w:val="28"/>
                <w:szCs w:val="28"/>
              </w:rPr>
              <w:t>-25,2</w:t>
            </w:r>
          </w:p>
        </w:tc>
        <w:tc>
          <w:tcPr>
            <w:tcW w:w="1275" w:type="dxa"/>
            <w:tcBorders>
              <w:top w:val="single" w:sz="4" w:space="0" w:color="auto"/>
              <w:left w:val="single" w:sz="4" w:space="0" w:color="auto"/>
              <w:bottom w:val="single" w:sz="4" w:space="0" w:color="auto"/>
              <w:right w:val="single" w:sz="4" w:space="0" w:color="auto"/>
            </w:tcBorders>
          </w:tcPr>
          <w:p w14:paraId="794EBE78" w14:textId="77777777" w:rsidR="00162555" w:rsidRPr="00162555" w:rsidRDefault="00162555" w:rsidP="00162555">
            <w:pPr>
              <w:tabs>
                <w:tab w:val="center" w:pos="459"/>
              </w:tabs>
              <w:spacing w:after="0" w:line="240" w:lineRule="auto"/>
              <w:jc w:val="center"/>
              <w:rPr>
                <w:rFonts w:ascii="Times New Roman" w:hAnsi="Times New Roman" w:cs="Times New Roman"/>
                <w:bCs/>
                <w:sz w:val="28"/>
                <w:szCs w:val="28"/>
              </w:rPr>
            </w:pPr>
            <w:r w:rsidRPr="00162555">
              <w:rPr>
                <w:rFonts w:ascii="Times New Roman" w:hAnsi="Times New Roman" w:cs="Times New Roman"/>
                <w:sz w:val="28"/>
                <w:szCs w:val="28"/>
              </w:rPr>
              <w:t>-33,3</w:t>
            </w:r>
          </w:p>
        </w:tc>
      </w:tr>
      <w:tr w:rsidR="00162555" w:rsidRPr="00162555" w14:paraId="362F258A" w14:textId="77777777" w:rsidTr="0055409F">
        <w:trPr>
          <w:trHeight w:val="232"/>
        </w:trPr>
        <w:tc>
          <w:tcPr>
            <w:tcW w:w="512" w:type="dxa"/>
            <w:tcBorders>
              <w:top w:val="single" w:sz="4" w:space="0" w:color="auto"/>
              <w:left w:val="single" w:sz="4" w:space="0" w:color="auto"/>
              <w:bottom w:val="nil"/>
              <w:right w:val="single" w:sz="4" w:space="0" w:color="auto"/>
            </w:tcBorders>
            <w:hideMark/>
          </w:tcPr>
          <w:p w14:paraId="306ED060" w14:textId="77777777" w:rsidR="00162555" w:rsidRPr="00162555" w:rsidRDefault="00162555" w:rsidP="00162555">
            <w:pPr>
              <w:spacing w:after="0" w:line="240" w:lineRule="auto"/>
              <w:jc w:val="both"/>
              <w:rPr>
                <w:rFonts w:ascii="Times New Roman" w:hAnsi="Times New Roman" w:cs="Times New Roman"/>
                <w:bCs/>
                <w:sz w:val="28"/>
                <w:szCs w:val="28"/>
              </w:rPr>
            </w:pPr>
            <w:r w:rsidRPr="00162555">
              <w:rPr>
                <w:rFonts w:ascii="Times New Roman" w:hAnsi="Times New Roman" w:cs="Times New Roman"/>
                <w:bCs/>
                <w:sz w:val="28"/>
                <w:szCs w:val="28"/>
              </w:rPr>
              <w:t>3</w:t>
            </w:r>
          </w:p>
        </w:tc>
        <w:tc>
          <w:tcPr>
            <w:tcW w:w="5867" w:type="dxa"/>
            <w:tcBorders>
              <w:top w:val="single" w:sz="4" w:space="0" w:color="auto"/>
              <w:left w:val="single" w:sz="4" w:space="0" w:color="auto"/>
              <w:bottom w:val="nil"/>
              <w:right w:val="single" w:sz="4" w:space="0" w:color="auto"/>
            </w:tcBorders>
            <w:hideMark/>
          </w:tcPr>
          <w:p w14:paraId="263CCF0A" w14:textId="77777777" w:rsidR="00162555" w:rsidRPr="00162555" w:rsidRDefault="00162555" w:rsidP="00162555">
            <w:pPr>
              <w:spacing w:after="0" w:line="240" w:lineRule="auto"/>
              <w:jc w:val="both"/>
              <w:rPr>
                <w:rFonts w:ascii="Times New Roman" w:hAnsi="Times New Roman" w:cs="Times New Roman"/>
                <w:bCs/>
                <w:sz w:val="28"/>
                <w:szCs w:val="28"/>
                <w:lang w:val="en-US"/>
              </w:rPr>
            </w:pPr>
            <w:r w:rsidRPr="00162555">
              <w:rPr>
                <w:rFonts w:ascii="Times New Roman" w:hAnsi="Times New Roman" w:cs="Times New Roman"/>
                <w:bCs/>
                <w:sz w:val="28"/>
                <w:szCs w:val="28"/>
                <w:lang w:val="en-US"/>
              </w:rPr>
              <w:t>2</w:t>
            </w:r>
            <w:proofErr w:type="spellStart"/>
            <w:r w:rsidRPr="00162555">
              <w:rPr>
                <w:rFonts w:ascii="Times New Roman" w:hAnsi="Times New Roman" w:cs="Times New Roman"/>
                <w:bCs/>
                <w:sz w:val="28"/>
                <w:szCs w:val="28"/>
                <w:lang w:val="en-GB"/>
              </w:rPr>
              <w:t>ZnO</w:t>
            </w:r>
            <w:proofErr w:type="spellEnd"/>
            <w:r w:rsidRPr="00162555">
              <w:rPr>
                <w:rFonts w:ascii="Times New Roman" w:hAnsi="Times New Roman" w:cs="Times New Roman"/>
                <w:bCs/>
                <w:sz w:val="28"/>
                <w:szCs w:val="28"/>
                <w:lang w:val="en-US"/>
              </w:rPr>
              <w:t xml:space="preserve"> + 1.5</w:t>
            </w:r>
            <w:r w:rsidRPr="00162555">
              <w:rPr>
                <w:rFonts w:ascii="Times New Roman" w:hAnsi="Times New Roman" w:cs="Times New Roman"/>
                <w:bCs/>
                <w:sz w:val="28"/>
                <w:szCs w:val="28"/>
                <w:lang w:val="en-GB"/>
              </w:rPr>
              <w:t>S</w:t>
            </w:r>
            <w:r w:rsidRPr="00162555">
              <w:rPr>
                <w:rFonts w:ascii="Times New Roman" w:hAnsi="Times New Roman" w:cs="Times New Roman"/>
                <w:bCs/>
                <w:sz w:val="28"/>
                <w:szCs w:val="28"/>
                <w:vertAlign w:val="subscript"/>
                <w:lang w:val="en-US"/>
              </w:rPr>
              <w:t>2</w:t>
            </w:r>
            <w:r w:rsidRPr="00162555">
              <w:rPr>
                <w:rFonts w:ascii="Times New Roman" w:hAnsi="Times New Roman" w:cs="Times New Roman"/>
                <w:bCs/>
                <w:sz w:val="28"/>
                <w:szCs w:val="28"/>
                <w:lang w:val="en-US"/>
              </w:rPr>
              <w:t>=2</w:t>
            </w:r>
            <w:r w:rsidRPr="00162555">
              <w:rPr>
                <w:rFonts w:ascii="Times New Roman" w:hAnsi="Times New Roman" w:cs="Times New Roman"/>
                <w:bCs/>
                <w:sz w:val="28"/>
                <w:szCs w:val="28"/>
                <w:lang w:val="en-GB"/>
              </w:rPr>
              <w:t>ZnS</w:t>
            </w:r>
            <w:r w:rsidRPr="00162555">
              <w:rPr>
                <w:rFonts w:ascii="Times New Roman" w:hAnsi="Times New Roman" w:cs="Times New Roman"/>
                <w:bCs/>
                <w:sz w:val="28"/>
                <w:szCs w:val="28"/>
                <w:lang w:val="en-US"/>
              </w:rPr>
              <w:t>+</w:t>
            </w:r>
            <w:r w:rsidRPr="00162555">
              <w:rPr>
                <w:rFonts w:ascii="Times New Roman" w:hAnsi="Times New Roman" w:cs="Times New Roman"/>
                <w:bCs/>
                <w:sz w:val="28"/>
                <w:szCs w:val="28"/>
                <w:lang w:val="en-GB"/>
              </w:rPr>
              <w:t>SO</w:t>
            </w:r>
            <w:r w:rsidRPr="00162555">
              <w:rPr>
                <w:rFonts w:ascii="Times New Roman" w:hAnsi="Times New Roman" w:cs="Times New Roman"/>
                <w:bCs/>
                <w:sz w:val="28"/>
                <w:szCs w:val="28"/>
                <w:vertAlign w:val="subscript"/>
                <w:lang w:val="en-US"/>
              </w:rPr>
              <w:t>2</w:t>
            </w:r>
          </w:p>
        </w:tc>
        <w:tc>
          <w:tcPr>
            <w:tcW w:w="1134" w:type="dxa"/>
            <w:tcBorders>
              <w:bottom w:val="nil"/>
            </w:tcBorders>
          </w:tcPr>
          <w:p w14:paraId="05DF7626" w14:textId="77777777" w:rsidR="00162555" w:rsidRPr="00162555" w:rsidRDefault="00162555" w:rsidP="00162555">
            <w:pPr>
              <w:spacing w:after="0" w:line="240" w:lineRule="auto"/>
              <w:jc w:val="center"/>
              <w:rPr>
                <w:rFonts w:ascii="Times New Roman" w:hAnsi="Times New Roman" w:cs="Times New Roman"/>
                <w:sz w:val="28"/>
                <w:szCs w:val="28"/>
              </w:rPr>
            </w:pPr>
            <w:r w:rsidRPr="00162555">
              <w:rPr>
                <w:rFonts w:ascii="Times New Roman" w:hAnsi="Times New Roman" w:cs="Times New Roman"/>
                <w:sz w:val="28"/>
                <w:szCs w:val="28"/>
              </w:rPr>
              <w:t>-36,6</w:t>
            </w:r>
          </w:p>
        </w:tc>
        <w:tc>
          <w:tcPr>
            <w:tcW w:w="851" w:type="dxa"/>
            <w:tcBorders>
              <w:bottom w:val="nil"/>
            </w:tcBorders>
          </w:tcPr>
          <w:p w14:paraId="68C4362A" w14:textId="77777777" w:rsidR="00162555" w:rsidRPr="00162555" w:rsidRDefault="00162555" w:rsidP="00162555">
            <w:pPr>
              <w:spacing w:after="0" w:line="240" w:lineRule="auto"/>
              <w:jc w:val="center"/>
              <w:rPr>
                <w:rFonts w:ascii="Times New Roman" w:hAnsi="Times New Roman" w:cs="Times New Roman"/>
                <w:sz w:val="28"/>
                <w:szCs w:val="28"/>
              </w:rPr>
            </w:pPr>
            <w:r w:rsidRPr="00162555">
              <w:rPr>
                <w:rFonts w:ascii="Times New Roman" w:hAnsi="Times New Roman" w:cs="Times New Roman"/>
                <w:sz w:val="28"/>
                <w:szCs w:val="28"/>
                <w:lang w:val="en-US"/>
              </w:rPr>
              <w:t>-32,</w:t>
            </w:r>
            <w:r w:rsidRPr="00162555">
              <w:rPr>
                <w:rFonts w:ascii="Times New Roman" w:hAnsi="Times New Roman" w:cs="Times New Roman"/>
                <w:sz w:val="28"/>
                <w:szCs w:val="28"/>
              </w:rPr>
              <w:t>5</w:t>
            </w:r>
          </w:p>
        </w:tc>
        <w:tc>
          <w:tcPr>
            <w:tcW w:w="1275" w:type="dxa"/>
            <w:tcBorders>
              <w:bottom w:val="nil"/>
            </w:tcBorders>
          </w:tcPr>
          <w:p w14:paraId="4A5EE976" w14:textId="77777777" w:rsidR="00162555" w:rsidRPr="00162555" w:rsidRDefault="00162555" w:rsidP="00162555">
            <w:pPr>
              <w:spacing w:after="0" w:line="240" w:lineRule="auto"/>
              <w:jc w:val="center"/>
              <w:rPr>
                <w:rFonts w:ascii="Times New Roman" w:hAnsi="Times New Roman" w:cs="Times New Roman"/>
                <w:sz w:val="28"/>
                <w:szCs w:val="28"/>
              </w:rPr>
            </w:pPr>
            <w:r w:rsidRPr="00162555">
              <w:rPr>
                <w:rFonts w:ascii="Times New Roman" w:hAnsi="Times New Roman" w:cs="Times New Roman"/>
                <w:sz w:val="28"/>
                <w:szCs w:val="28"/>
                <w:lang w:val="en-US"/>
              </w:rPr>
              <w:t>-29,</w:t>
            </w:r>
            <w:r w:rsidRPr="00162555">
              <w:rPr>
                <w:rFonts w:ascii="Times New Roman" w:hAnsi="Times New Roman" w:cs="Times New Roman"/>
                <w:sz w:val="28"/>
                <w:szCs w:val="28"/>
              </w:rPr>
              <w:t>8</w:t>
            </w:r>
          </w:p>
        </w:tc>
      </w:tr>
    </w:tbl>
    <w:p w14:paraId="64409D29" w14:textId="55A318F8" w:rsidR="0055409F" w:rsidRDefault="0055409F" w:rsidP="0055409F">
      <w:pPr>
        <w:spacing w:after="0" w:line="240" w:lineRule="auto"/>
        <w:rPr>
          <w:rFonts w:ascii="Times New Roman" w:hAnsi="Times New Roman" w:cs="Times New Roman"/>
          <w:sz w:val="28"/>
          <w:szCs w:val="28"/>
        </w:rPr>
      </w:pPr>
      <w:r w:rsidRPr="002A5E21">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8</w:t>
      </w:r>
    </w:p>
    <w:p w14:paraId="4B10F2D4" w14:textId="77777777" w:rsidR="0055409F" w:rsidRDefault="0055409F" w:rsidP="0055409F">
      <w:pPr>
        <w:spacing w:after="0" w:line="240" w:lineRule="auto"/>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2"/>
        <w:gridCol w:w="5867"/>
        <w:gridCol w:w="1134"/>
        <w:gridCol w:w="851"/>
        <w:gridCol w:w="1275"/>
      </w:tblGrid>
      <w:tr w:rsidR="000C492F" w:rsidRPr="00162555" w14:paraId="4112E231" w14:textId="77777777" w:rsidTr="00293F4B">
        <w:trPr>
          <w:trHeight w:val="312"/>
        </w:trPr>
        <w:tc>
          <w:tcPr>
            <w:tcW w:w="512" w:type="dxa"/>
            <w:tcBorders>
              <w:top w:val="single" w:sz="4" w:space="0" w:color="auto"/>
              <w:left w:val="single" w:sz="4" w:space="0" w:color="auto"/>
              <w:bottom w:val="single" w:sz="4" w:space="0" w:color="auto"/>
              <w:right w:val="single" w:sz="4" w:space="0" w:color="auto"/>
            </w:tcBorders>
          </w:tcPr>
          <w:p w14:paraId="0C3F5F00" w14:textId="5D7D708E" w:rsidR="000C492F" w:rsidRPr="00162555" w:rsidRDefault="0055409F" w:rsidP="0055409F">
            <w:pPr>
              <w:spacing w:after="0" w:line="240" w:lineRule="auto"/>
              <w:jc w:val="both"/>
              <w:rPr>
                <w:rFonts w:ascii="Times New Roman" w:hAnsi="Times New Roman" w:cs="Times New Roman"/>
                <w:sz w:val="28"/>
                <w:szCs w:val="28"/>
              </w:rPr>
            </w:pPr>
            <w:r>
              <w:rPr>
                <w:rFonts w:ascii="Times New Roman" w:hAnsi="Times New Roman" w:cs="Times New Roman"/>
                <w:sz w:val="28"/>
                <w:szCs w:val="28"/>
              </w:rPr>
              <w:t>1</w:t>
            </w:r>
          </w:p>
        </w:tc>
        <w:tc>
          <w:tcPr>
            <w:tcW w:w="5867" w:type="dxa"/>
            <w:tcBorders>
              <w:top w:val="single" w:sz="4" w:space="0" w:color="auto"/>
              <w:left w:val="single" w:sz="4" w:space="0" w:color="auto"/>
              <w:bottom w:val="single" w:sz="4" w:space="0" w:color="auto"/>
              <w:right w:val="single" w:sz="4" w:space="0" w:color="auto"/>
            </w:tcBorders>
          </w:tcPr>
          <w:p w14:paraId="762C3054" w14:textId="3053CFA1" w:rsidR="000C492F" w:rsidRPr="0055409F" w:rsidRDefault="0055409F" w:rsidP="005540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1134" w:type="dxa"/>
            <w:tcBorders>
              <w:top w:val="single" w:sz="4" w:space="0" w:color="auto"/>
              <w:left w:val="single" w:sz="4" w:space="0" w:color="auto"/>
              <w:bottom w:val="single" w:sz="4" w:space="0" w:color="auto"/>
              <w:right w:val="single" w:sz="4" w:space="0" w:color="auto"/>
            </w:tcBorders>
          </w:tcPr>
          <w:p w14:paraId="1847029A" w14:textId="1A511760" w:rsidR="000C492F" w:rsidRPr="00162555" w:rsidRDefault="0055409F" w:rsidP="005540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851" w:type="dxa"/>
            <w:tcBorders>
              <w:top w:val="single" w:sz="4" w:space="0" w:color="auto"/>
              <w:left w:val="single" w:sz="4" w:space="0" w:color="auto"/>
              <w:bottom w:val="single" w:sz="4" w:space="0" w:color="auto"/>
              <w:right w:val="single" w:sz="4" w:space="0" w:color="auto"/>
            </w:tcBorders>
          </w:tcPr>
          <w:p w14:paraId="773B79A0" w14:textId="33FA8715" w:rsidR="000C492F" w:rsidRPr="00162555" w:rsidRDefault="0055409F" w:rsidP="005540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275" w:type="dxa"/>
            <w:tcBorders>
              <w:top w:val="single" w:sz="4" w:space="0" w:color="auto"/>
              <w:left w:val="single" w:sz="4" w:space="0" w:color="auto"/>
              <w:bottom w:val="single" w:sz="4" w:space="0" w:color="auto"/>
              <w:right w:val="single" w:sz="4" w:space="0" w:color="auto"/>
            </w:tcBorders>
          </w:tcPr>
          <w:p w14:paraId="3FB5EB5B" w14:textId="2D1CF5DD" w:rsidR="000C492F" w:rsidRPr="00162555" w:rsidRDefault="0055409F" w:rsidP="005540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r>
      <w:tr w:rsidR="00162555" w:rsidRPr="00162555" w14:paraId="5EC4C996" w14:textId="77777777" w:rsidTr="00293F4B">
        <w:trPr>
          <w:trHeight w:val="312"/>
        </w:trPr>
        <w:tc>
          <w:tcPr>
            <w:tcW w:w="512" w:type="dxa"/>
            <w:tcBorders>
              <w:top w:val="single" w:sz="4" w:space="0" w:color="auto"/>
              <w:left w:val="single" w:sz="4" w:space="0" w:color="auto"/>
              <w:bottom w:val="single" w:sz="4" w:space="0" w:color="auto"/>
              <w:right w:val="single" w:sz="4" w:space="0" w:color="auto"/>
            </w:tcBorders>
          </w:tcPr>
          <w:p w14:paraId="49BFF886" w14:textId="77777777" w:rsidR="00162555" w:rsidRPr="00162555" w:rsidRDefault="00162555" w:rsidP="0055409F">
            <w:pPr>
              <w:spacing w:after="0" w:line="240" w:lineRule="auto"/>
              <w:jc w:val="both"/>
              <w:rPr>
                <w:rFonts w:ascii="Times New Roman" w:hAnsi="Times New Roman" w:cs="Times New Roman"/>
                <w:sz w:val="28"/>
                <w:szCs w:val="28"/>
              </w:rPr>
            </w:pPr>
            <w:r w:rsidRPr="00162555">
              <w:rPr>
                <w:rFonts w:ascii="Times New Roman" w:hAnsi="Times New Roman" w:cs="Times New Roman"/>
                <w:sz w:val="28"/>
                <w:szCs w:val="28"/>
              </w:rPr>
              <w:t>4</w:t>
            </w:r>
          </w:p>
        </w:tc>
        <w:tc>
          <w:tcPr>
            <w:tcW w:w="5867" w:type="dxa"/>
            <w:tcBorders>
              <w:top w:val="single" w:sz="4" w:space="0" w:color="auto"/>
              <w:left w:val="single" w:sz="4" w:space="0" w:color="auto"/>
              <w:bottom w:val="single" w:sz="4" w:space="0" w:color="auto"/>
              <w:right w:val="single" w:sz="4" w:space="0" w:color="auto"/>
            </w:tcBorders>
          </w:tcPr>
          <w:p w14:paraId="64ADFAE7" w14:textId="77777777" w:rsidR="00162555" w:rsidRPr="00162555" w:rsidRDefault="00162555" w:rsidP="0055409F">
            <w:pPr>
              <w:spacing w:after="0" w:line="240" w:lineRule="auto"/>
              <w:jc w:val="both"/>
              <w:rPr>
                <w:rFonts w:ascii="Times New Roman" w:hAnsi="Times New Roman" w:cs="Times New Roman"/>
                <w:sz w:val="28"/>
                <w:szCs w:val="28"/>
                <w:lang w:val="en-US"/>
              </w:rPr>
            </w:pPr>
            <w:r w:rsidRPr="00162555">
              <w:rPr>
                <w:rFonts w:ascii="Times New Roman" w:hAnsi="Times New Roman" w:cs="Times New Roman"/>
                <w:sz w:val="28"/>
                <w:szCs w:val="28"/>
                <w:lang w:val="en-US"/>
              </w:rPr>
              <w:t>2ZnCO</w:t>
            </w:r>
            <w:r w:rsidRPr="00162555">
              <w:rPr>
                <w:rFonts w:ascii="Times New Roman" w:hAnsi="Times New Roman" w:cs="Times New Roman"/>
                <w:sz w:val="28"/>
                <w:szCs w:val="28"/>
                <w:vertAlign w:val="subscript"/>
                <w:lang w:val="en-US"/>
              </w:rPr>
              <w:t>3</w:t>
            </w:r>
            <w:r w:rsidRPr="00162555">
              <w:rPr>
                <w:rFonts w:ascii="Times New Roman" w:hAnsi="Times New Roman" w:cs="Times New Roman"/>
                <w:sz w:val="28"/>
                <w:szCs w:val="28"/>
                <w:lang w:val="en-US"/>
              </w:rPr>
              <w:t>+3FeS</w:t>
            </w:r>
            <w:r w:rsidRPr="00162555">
              <w:rPr>
                <w:rFonts w:ascii="Times New Roman" w:hAnsi="Times New Roman" w:cs="Times New Roman"/>
                <w:sz w:val="28"/>
                <w:szCs w:val="28"/>
                <w:vertAlign w:val="subscript"/>
                <w:lang w:val="en-US"/>
              </w:rPr>
              <w:t>2</w:t>
            </w:r>
            <w:r w:rsidRPr="00162555">
              <w:rPr>
                <w:rFonts w:ascii="Times New Roman" w:hAnsi="Times New Roman" w:cs="Times New Roman"/>
                <w:sz w:val="28"/>
                <w:szCs w:val="28"/>
                <w:lang w:val="en-US"/>
              </w:rPr>
              <w:t>=2ZnS+3FeS+SO</w:t>
            </w:r>
            <w:r w:rsidRPr="00162555">
              <w:rPr>
                <w:rFonts w:ascii="Times New Roman" w:hAnsi="Times New Roman" w:cs="Times New Roman"/>
                <w:sz w:val="28"/>
                <w:szCs w:val="28"/>
                <w:vertAlign w:val="subscript"/>
                <w:lang w:val="en-US"/>
              </w:rPr>
              <w:t>2</w:t>
            </w:r>
            <w:r w:rsidRPr="00162555">
              <w:rPr>
                <w:rFonts w:ascii="Times New Roman" w:hAnsi="Times New Roman" w:cs="Times New Roman"/>
                <w:sz w:val="28"/>
                <w:szCs w:val="28"/>
                <w:lang w:val="en-US"/>
              </w:rPr>
              <w:t>+2CO</w:t>
            </w:r>
            <w:r w:rsidRPr="00162555">
              <w:rPr>
                <w:rFonts w:ascii="Times New Roman" w:hAnsi="Times New Roman" w:cs="Times New Roman"/>
                <w:sz w:val="28"/>
                <w:szCs w:val="28"/>
                <w:vertAlign w:val="subscript"/>
                <w:lang w:val="en-US"/>
              </w:rPr>
              <w:t>2</w:t>
            </w:r>
          </w:p>
        </w:tc>
        <w:tc>
          <w:tcPr>
            <w:tcW w:w="1134" w:type="dxa"/>
            <w:tcBorders>
              <w:top w:val="single" w:sz="4" w:space="0" w:color="auto"/>
              <w:left w:val="single" w:sz="4" w:space="0" w:color="auto"/>
              <w:bottom w:val="single" w:sz="4" w:space="0" w:color="auto"/>
              <w:right w:val="single" w:sz="4" w:space="0" w:color="auto"/>
            </w:tcBorders>
          </w:tcPr>
          <w:p w14:paraId="017F620A" w14:textId="3FFF15C5" w:rsidR="00162555" w:rsidRPr="00162555" w:rsidRDefault="00162555" w:rsidP="0055409F">
            <w:pPr>
              <w:spacing w:after="0" w:line="240" w:lineRule="auto"/>
              <w:jc w:val="center"/>
              <w:rPr>
                <w:rFonts w:ascii="Times New Roman" w:hAnsi="Times New Roman" w:cs="Times New Roman"/>
                <w:sz w:val="28"/>
                <w:szCs w:val="28"/>
              </w:rPr>
            </w:pPr>
            <w:r w:rsidRPr="00162555">
              <w:rPr>
                <w:rFonts w:ascii="Times New Roman" w:hAnsi="Times New Roman" w:cs="Times New Roman"/>
                <w:sz w:val="28"/>
                <w:szCs w:val="28"/>
              </w:rPr>
              <w:t>-12</w:t>
            </w:r>
            <w:r w:rsidR="00D14845">
              <w:rPr>
                <w:rFonts w:ascii="Times New Roman" w:hAnsi="Times New Roman" w:cs="Times New Roman"/>
                <w:sz w:val="28"/>
                <w:szCs w:val="28"/>
              </w:rPr>
              <w:t>,</w:t>
            </w:r>
            <w:r w:rsidRPr="00162555">
              <w:rPr>
                <w:rFonts w:ascii="Times New Roman" w:hAnsi="Times New Roman" w:cs="Times New Roman"/>
                <w:sz w:val="28"/>
                <w:szCs w:val="28"/>
              </w:rPr>
              <w:t>3</w:t>
            </w:r>
          </w:p>
        </w:tc>
        <w:tc>
          <w:tcPr>
            <w:tcW w:w="851" w:type="dxa"/>
            <w:tcBorders>
              <w:top w:val="single" w:sz="4" w:space="0" w:color="auto"/>
              <w:left w:val="single" w:sz="4" w:space="0" w:color="auto"/>
              <w:bottom w:val="single" w:sz="4" w:space="0" w:color="auto"/>
              <w:right w:val="single" w:sz="4" w:space="0" w:color="auto"/>
            </w:tcBorders>
          </w:tcPr>
          <w:p w14:paraId="0EE0BF40" w14:textId="7F411483" w:rsidR="00162555" w:rsidRPr="00162555" w:rsidRDefault="00162555" w:rsidP="0055409F">
            <w:pPr>
              <w:spacing w:after="0" w:line="240" w:lineRule="auto"/>
              <w:jc w:val="center"/>
              <w:rPr>
                <w:rFonts w:ascii="Times New Roman" w:hAnsi="Times New Roman" w:cs="Times New Roman"/>
                <w:sz w:val="28"/>
                <w:szCs w:val="28"/>
              </w:rPr>
            </w:pPr>
            <w:r w:rsidRPr="00162555">
              <w:rPr>
                <w:rFonts w:ascii="Times New Roman" w:hAnsi="Times New Roman" w:cs="Times New Roman"/>
                <w:sz w:val="28"/>
                <w:szCs w:val="28"/>
              </w:rPr>
              <w:t>-54</w:t>
            </w:r>
            <w:r w:rsidR="00D14845">
              <w:rPr>
                <w:rFonts w:ascii="Times New Roman" w:hAnsi="Times New Roman" w:cs="Times New Roman"/>
                <w:sz w:val="28"/>
                <w:szCs w:val="28"/>
              </w:rPr>
              <w:t>,</w:t>
            </w:r>
            <w:r w:rsidRPr="00162555">
              <w:rPr>
                <w:rFonts w:ascii="Times New Roman" w:hAnsi="Times New Roman" w:cs="Times New Roman"/>
                <w:sz w:val="28"/>
                <w:szCs w:val="28"/>
              </w:rPr>
              <w:t>4</w:t>
            </w:r>
          </w:p>
        </w:tc>
        <w:tc>
          <w:tcPr>
            <w:tcW w:w="1275" w:type="dxa"/>
            <w:tcBorders>
              <w:top w:val="single" w:sz="4" w:space="0" w:color="auto"/>
              <w:left w:val="single" w:sz="4" w:space="0" w:color="auto"/>
              <w:bottom w:val="single" w:sz="4" w:space="0" w:color="auto"/>
              <w:right w:val="single" w:sz="4" w:space="0" w:color="auto"/>
            </w:tcBorders>
          </w:tcPr>
          <w:p w14:paraId="5F15B4C5" w14:textId="2ED9D927" w:rsidR="00162555" w:rsidRPr="00162555" w:rsidRDefault="00162555" w:rsidP="0055409F">
            <w:pPr>
              <w:spacing w:after="0" w:line="240" w:lineRule="auto"/>
              <w:jc w:val="center"/>
              <w:rPr>
                <w:rFonts w:ascii="Times New Roman" w:hAnsi="Times New Roman" w:cs="Times New Roman"/>
                <w:sz w:val="28"/>
                <w:szCs w:val="28"/>
              </w:rPr>
            </w:pPr>
            <w:r w:rsidRPr="00162555">
              <w:rPr>
                <w:rFonts w:ascii="Times New Roman" w:hAnsi="Times New Roman" w:cs="Times New Roman"/>
                <w:sz w:val="28"/>
                <w:szCs w:val="28"/>
              </w:rPr>
              <w:t>-101</w:t>
            </w:r>
            <w:r w:rsidR="00D14845">
              <w:rPr>
                <w:rFonts w:ascii="Times New Roman" w:hAnsi="Times New Roman" w:cs="Times New Roman"/>
                <w:sz w:val="28"/>
                <w:szCs w:val="28"/>
              </w:rPr>
              <w:t>,</w:t>
            </w:r>
            <w:r w:rsidRPr="00162555">
              <w:rPr>
                <w:rFonts w:ascii="Times New Roman" w:hAnsi="Times New Roman" w:cs="Times New Roman"/>
                <w:sz w:val="28"/>
                <w:szCs w:val="28"/>
              </w:rPr>
              <w:t>7</w:t>
            </w:r>
          </w:p>
        </w:tc>
      </w:tr>
      <w:tr w:rsidR="00162555" w:rsidRPr="00162555" w14:paraId="36D648A3" w14:textId="77777777" w:rsidTr="00293F4B">
        <w:trPr>
          <w:trHeight w:val="232"/>
        </w:trPr>
        <w:tc>
          <w:tcPr>
            <w:tcW w:w="512" w:type="dxa"/>
            <w:tcBorders>
              <w:top w:val="single" w:sz="4" w:space="0" w:color="auto"/>
              <w:left w:val="single" w:sz="4" w:space="0" w:color="auto"/>
              <w:bottom w:val="single" w:sz="4" w:space="0" w:color="auto"/>
              <w:right w:val="single" w:sz="4" w:space="0" w:color="auto"/>
            </w:tcBorders>
            <w:hideMark/>
          </w:tcPr>
          <w:p w14:paraId="3E7663BF" w14:textId="77777777" w:rsidR="00162555" w:rsidRPr="00162555" w:rsidRDefault="00162555" w:rsidP="00162555">
            <w:pPr>
              <w:spacing w:after="0" w:line="240" w:lineRule="auto"/>
              <w:jc w:val="both"/>
              <w:rPr>
                <w:rFonts w:ascii="Times New Roman" w:hAnsi="Times New Roman" w:cs="Times New Roman"/>
                <w:bCs/>
                <w:sz w:val="28"/>
                <w:szCs w:val="28"/>
                <w:lang w:val="en-US"/>
              </w:rPr>
            </w:pPr>
            <w:r w:rsidRPr="00162555">
              <w:rPr>
                <w:rFonts w:ascii="Times New Roman" w:hAnsi="Times New Roman" w:cs="Times New Roman"/>
                <w:bCs/>
                <w:sz w:val="28"/>
                <w:szCs w:val="28"/>
                <w:lang w:val="en-US"/>
              </w:rPr>
              <w:t>5</w:t>
            </w:r>
          </w:p>
        </w:tc>
        <w:tc>
          <w:tcPr>
            <w:tcW w:w="5867" w:type="dxa"/>
            <w:tcBorders>
              <w:top w:val="single" w:sz="4" w:space="0" w:color="auto"/>
              <w:left w:val="single" w:sz="4" w:space="0" w:color="auto"/>
              <w:bottom w:val="single" w:sz="4" w:space="0" w:color="auto"/>
              <w:right w:val="single" w:sz="4" w:space="0" w:color="auto"/>
            </w:tcBorders>
            <w:hideMark/>
          </w:tcPr>
          <w:p w14:paraId="5EDD7193" w14:textId="77777777" w:rsidR="00162555" w:rsidRPr="00162555" w:rsidRDefault="00162555" w:rsidP="00162555">
            <w:pPr>
              <w:spacing w:after="0" w:line="240" w:lineRule="auto"/>
              <w:jc w:val="both"/>
              <w:rPr>
                <w:rFonts w:ascii="Times New Roman" w:hAnsi="Times New Roman" w:cs="Times New Roman"/>
                <w:bCs/>
                <w:sz w:val="28"/>
                <w:szCs w:val="28"/>
                <w:lang w:val="en-GB"/>
              </w:rPr>
            </w:pPr>
            <w:r w:rsidRPr="00162555">
              <w:rPr>
                <w:rFonts w:ascii="Times New Roman" w:hAnsi="Times New Roman" w:cs="Times New Roman"/>
                <w:bCs/>
                <w:sz w:val="28"/>
                <w:szCs w:val="28"/>
                <w:lang w:val="en-US"/>
              </w:rPr>
              <w:t>2</w:t>
            </w:r>
            <w:proofErr w:type="spellStart"/>
            <w:r w:rsidRPr="00162555">
              <w:rPr>
                <w:rFonts w:ascii="Times New Roman" w:hAnsi="Times New Roman" w:cs="Times New Roman"/>
                <w:bCs/>
                <w:sz w:val="28"/>
                <w:szCs w:val="28"/>
                <w:lang w:val="en-GB"/>
              </w:rPr>
              <w:t>ZnO</w:t>
            </w:r>
            <w:proofErr w:type="spellEnd"/>
            <w:r w:rsidRPr="00162555">
              <w:rPr>
                <w:rFonts w:ascii="Times New Roman" w:hAnsi="Times New Roman" w:cs="Times New Roman"/>
                <w:bCs/>
                <w:sz w:val="28"/>
                <w:szCs w:val="28"/>
                <w:lang w:val="en-US"/>
              </w:rPr>
              <w:t>+3</w:t>
            </w:r>
            <w:proofErr w:type="spellStart"/>
            <w:r w:rsidRPr="00162555">
              <w:rPr>
                <w:rFonts w:ascii="Times New Roman" w:hAnsi="Times New Roman" w:cs="Times New Roman"/>
                <w:bCs/>
                <w:sz w:val="28"/>
                <w:szCs w:val="28"/>
                <w:lang w:val="en-GB"/>
              </w:rPr>
              <w:t>FeS</w:t>
            </w:r>
            <w:proofErr w:type="spellEnd"/>
            <w:r w:rsidRPr="00162555">
              <w:rPr>
                <w:rFonts w:ascii="Times New Roman" w:hAnsi="Times New Roman" w:cs="Times New Roman"/>
                <w:bCs/>
                <w:sz w:val="28"/>
                <w:szCs w:val="28"/>
                <w:vertAlign w:val="subscript"/>
                <w:lang w:val="en-US"/>
              </w:rPr>
              <w:t>2</w:t>
            </w:r>
            <w:r w:rsidRPr="00162555">
              <w:rPr>
                <w:rFonts w:ascii="Times New Roman" w:hAnsi="Times New Roman" w:cs="Times New Roman"/>
                <w:bCs/>
                <w:sz w:val="28"/>
                <w:szCs w:val="28"/>
                <w:lang w:val="en-US"/>
              </w:rPr>
              <w:t>=2</w:t>
            </w:r>
            <w:r w:rsidRPr="00162555">
              <w:rPr>
                <w:rFonts w:ascii="Times New Roman" w:hAnsi="Times New Roman" w:cs="Times New Roman"/>
                <w:bCs/>
                <w:sz w:val="28"/>
                <w:szCs w:val="28"/>
                <w:lang w:val="en-GB"/>
              </w:rPr>
              <w:t>ZnS</w:t>
            </w:r>
            <w:r w:rsidRPr="00162555">
              <w:rPr>
                <w:rFonts w:ascii="Times New Roman" w:hAnsi="Times New Roman" w:cs="Times New Roman"/>
                <w:bCs/>
                <w:sz w:val="28"/>
                <w:szCs w:val="28"/>
                <w:lang w:val="en-US"/>
              </w:rPr>
              <w:t>+3</w:t>
            </w:r>
            <w:proofErr w:type="spellStart"/>
            <w:r w:rsidRPr="00162555">
              <w:rPr>
                <w:rFonts w:ascii="Times New Roman" w:hAnsi="Times New Roman" w:cs="Times New Roman"/>
                <w:bCs/>
                <w:sz w:val="28"/>
                <w:szCs w:val="28"/>
                <w:lang w:val="en-GB"/>
              </w:rPr>
              <w:t>FeS</w:t>
            </w:r>
            <w:proofErr w:type="spellEnd"/>
            <w:r w:rsidRPr="00162555">
              <w:rPr>
                <w:rFonts w:ascii="Times New Roman" w:hAnsi="Times New Roman" w:cs="Times New Roman"/>
                <w:bCs/>
                <w:sz w:val="28"/>
                <w:szCs w:val="28"/>
                <w:lang w:val="en-US"/>
              </w:rPr>
              <w:t>+</w:t>
            </w:r>
            <w:r w:rsidRPr="00162555">
              <w:rPr>
                <w:rFonts w:ascii="Times New Roman" w:hAnsi="Times New Roman" w:cs="Times New Roman"/>
                <w:bCs/>
                <w:sz w:val="28"/>
                <w:szCs w:val="28"/>
                <w:lang w:val="en-GB"/>
              </w:rPr>
              <w:t>SO</w:t>
            </w:r>
            <w:r w:rsidRPr="00162555">
              <w:rPr>
                <w:rFonts w:ascii="Times New Roman" w:hAnsi="Times New Roman" w:cs="Times New Roman"/>
                <w:bCs/>
                <w:sz w:val="28"/>
                <w:szCs w:val="28"/>
                <w:vertAlign w:val="subscript"/>
                <w:lang w:val="en-US"/>
              </w:rPr>
              <w:t>2</w:t>
            </w:r>
          </w:p>
        </w:tc>
        <w:tc>
          <w:tcPr>
            <w:tcW w:w="1134" w:type="dxa"/>
            <w:tcBorders>
              <w:top w:val="single" w:sz="4" w:space="0" w:color="auto"/>
              <w:left w:val="single" w:sz="4" w:space="0" w:color="auto"/>
              <w:bottom w:val="single" w:sz="4" w:space="0" w:color="auto"/>
              <w:right w:val="single" w:sz="4" w:space="0" w:color="auto"/>
            </w:tcBorders>
          </w:tcPr>
          <w:p w14:paraId="705AF069" w14:textId="77777777"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8,0</w:t>
            </w:r>
          </w:p>
        </w:tc>
        <w:tc>
          <w:tcPr>
            <w:tcW w:w="851" w:type="dxa"/>
            <w:tcBorders>
              <w:top w:val="single" w:sz="4" w:space="0" w:color="auto"/>
              <w:left w:val="single" w:sz="4" w:space="0" w:color="auto"/>
              <w:bottom w:val="single" w:sz="4" w:space="0" w:color="auto"/>
              <w:right w:val="single" w:sz="4" w:space="0" w:color="auto"/>
            </w:tcBorders>
          </w:tcPr>
          <w:p w14:paraId="6BC5EE71" w14:textId="77777777" w:rsidR="00162555" w:rsidRPr="00162555" w:rsidRDefault="00162555" w:rsidP="00162555">
            <w:pPr>
              <w:spacing w:after="0" w:line="240" w:lineRule="auto"/>
              <w:jc w:val="center"/>
              <w:rPr>
                <w:rFonts w:ascii="Times New Roman" w:hAnsi="Times New Roman" w:cs="Times New Roman"/>
                <w:sz w:val="28"/>
                <w:szCs w:val="28"/>
              </w:rPr>
            </w:pPr>
            <w:r w:rsidRPr="00162555">
              <w:rPr>
                <w:rFonts w:ascii="Times New Roman" w:hAnsi="Times New Roman" w:cs="Times New Roman"/>
                <w:sz w:val="28"/>
                <w:szCs w:val="28"/>
                <w:lang w:val="en-US"/>
              </w:rPr>
              <w:t>-15,</w:t>
            </w:r>
            <w:r w:rsidRPr="00162555">
              <w:rPr>
                <w:rFonts w:ascii="Times New Roman" w:hAnsi="Times New Roman" w:cs="Times New Roman"/>
                <w:sz w:val="28"/>
                <w:szCs w:val="28"/>
              </w:rPr>
              <w:t>7</w:t>
            </w:r>
          </w:p>
        </w:tc>
        <w:tc>
          <w:tcPr>
            <w:tcW w:w="1275" w:type="dxa"/>
            <w:tcBorders>
              <w:top w:val="single" w:sz="4" w:space="0" w:color="auto"/>
              <w:left w:val="single" w:sz="4" w:space="0" w:color="auto"/>
              <w:bottom w:val="single" w:sz="4" w:space="0" w:color="auto"/>
              <w:right w:val="single" w:sz="4" w:space="0" w:color="auto"/>
            </w:tcBorders>
          </w:tcPr>
          <w:p w14:paraId="23596076" w14:textId="77777777"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-39,4</w:t>
            </w:r>
          </w:p>
        </w:tc>
      </w:tr>
      <w:tr w:rsidR="00162555" w:rsidRPr="00162555" w14:paraId="172E0FF7" w14:textId="77777777" w:rsidTr="00293F4B">
        <w:trPr>
          <w:trHeight w:val="232"/>
        </w:trPr>
        <w:tc>
          <w:tcPr>
            <w:tcW w:w="512" w:type="dxa"/>
            <w:tcBorders>
              <w:top w:val="single" w:sz="4" w:space="0" w:color="auto"/>
              <w:left w:val="single" w:sz="4" w:space="0" w:color="auto"/>
              <w:bottom w:val="single" w:sz="4" w:space="0" w:color="auto"/>
              <w:right w:val="single" w:sz="4" w:space="0" w:color="auto"/>
            </w:tcBorders>
          </w:tcPr>
          <w:p w14:paraId="55AD70C7" w14:textId="77777777" w:rsidR="00162555" w:rsidRPr="00162555" w:rsidRDefault="00162555" w:rsidP="00162555">
            <w:pPr>
              <w:spacing w:after="0" w:line="240" w:lineRule="auto"/>
              <w:jc w:val="both"/>
              <w:rPr>
                <w:rFonts w:ascii="Times New Roman" w:hAnsi="Times New Roman" w:cs="Times New Roman"/>
                <w:sz w:val="28"/>
                <w:szCs w:val="28"/>
              </w:rPr>
            </w:pPr>
            <w:r w:rsidRPr="00162555">
              <w:rPr>
                <w:rFonts w:ascii="Times New Roman" w:hAnsi="Times New Roman" w:cs="Times New Roman"/>
                <w:sz w:val="28"/>
                <w:szCs w:val="28"/>
              </w:rPr>
              <w:t>6</w:t>
            </w:r>
          </w:p>
        </w:tc>
        <w:tc>
          <w:tcPr>
            <w:tcW w:w="5867" w:type="dxa"/>
            <w:tcBorders>
              <w:top w:val="single" w:sz="4" w:space="0" w:color="auto"/>
              <w:left w:val="single" w:sz="4" w:space="0" w:color="auto"/>
              <w:bottom w:val="single" w:sz="4" w:space="0" w:color="auto"/>
              <w:right w:val="single" w:sz="4" w:space="0" w:color="auto"/>
            </w:tcBorders>
          </w:tcPr>
          <w:p w14:paraId="79CC5AC8" w14:textId="77777777" w:rsidR="00162555" w:rsidRPr="00162555" w:rsidRDefault="00162555" w:rsidP="00162555">
            <w:pPr>
              <w:spacing w:after="0" w:line="240" w:lineRule="auto"/>
              <w:jc w:val="both"/>
              <w:rPr>
                <w:rFonts w:ascii="Times New Roman" w:hAnsi="Times New Roman" w:cs="Times New Roman"/>
                <w:bCs/>
                <w:sz w:val="28"/>
                <w:szCs w:val="28"/>
                <w:lang w:val="en-US"/>
              </w:rPr>
            </w:pPr>
            <w:r w:rsidRPr="00162555">
              <w:rPr>
                <w:rFonts w:ascii="Times New Roman" w:hAnsi="Times New Roman" w:cs="Times New Roman"/>
                <w:sz w:val="28"/>
                <w:szCs w:val="28"/>
                <w:lang w:val="en-US"/>
              </w:rPr>
              <w:t>2</w:t>
            </w:r>
            <w:r w:rsidRPr="00162555">
              <w:rPr>
                <w:rFonts w:ascii="Times New Roman" w:hAnsi="Times New Roman" w:cs="Times New Roman"/>
                <w:iCs/>
                <w:sz w:val="28"/>
                <w:szCs w:val="28"/>
                <w:lang w:val="en-US"/>
              </w:rPr>
              <w:t xml:space="preserve">ZnO </w:t>
            </w:r>
            <w:r w:rsidRPr="00162555">
              <w:rPr>
                <w:rFonts w:ascii="Times New Roman" w:hAnsi="Times New Roman" w:cs="Times New Roman"/>
                <w:sz w:val="28"/>
                <w:szCs w:val="28"/>
                <w:lang w:val="en-US"/>
              </w:rPr>
              <w:t>+ 6/5</w:t>
            </w:r>
            <w:r w:rsidRPr="00162555">
              <w:rPr>
                <w:rFonts w:ascii="Times New Roman" w:hAnsi="Times New Roman" w:cs="Times New Roman"/>
                <w:iCs/>
                <w:sz w:val="28"/>
                <w:szCs w:val="28"/>
                <w:lang w:val="en-US"/>
              </w:rPr>
              <w:t>FeS</w:t>
            </w:r>
            <w:r w:rsidRPr="00162555">
              <w:rPr>
                <w:rFonts w:ascii="Times New Roman" w:hAnsi="Times New Roman" w:cs="Times New Roman"/>
                <w:sz w:val="28"/>
                <w:szCs w:val="28"/>
                <w:vertAlign w:val="subscript"/>
                <w:lang w:val="en-US"/>
              </w:rPr>
              <w:t>2</w:t>
            </w:r>
            <w:r w:rsidRPr="00162555">
              <w:rPr>
                <w:rFonts w:ascii="Times New Roman" w:hAnsi="Times New Roman" w:cs="Times New Roman"/>
                <w:sz w:val="28"/>
                <w:szCs w:val="28"/>
                <w:lang w:val="en-US"/>
              </w:rPr>
              <w:t xml:space="preserve"> = 2</w:t>
            </w:r>
            <w:r w:rsidRPr="00162555">
              <w:rPr>
                <w:rFonts w:ascii="Times New Roman" w:hAnsi="Times New Roman" w:cs="Times New Roman"/>
                <w:iCs/>
                <w:sz w:val="28"/>
                <w:szCs w:val="28"/>
                <w:lang w:val="en-US"/>
              </w:rPr>
              <w:t xml:space="preserve">ZnS </w:t>
            </w:r>
            <w:r w:rsidRPr="00162555">
              <w:rPr>
                <w:rFonts w:ascii="Times New Roman" w:hAnsi="Times New Roman" w:cs="Times New Roman"/>
                <w:sz w:val="28"/>
                <w:szCs w:val="28"/>
                <w:lang w:val="en-US"/>
              </w:rPr>
              <w:t>+ 6/5</w:t>
            </w:r>
            <w:r w:rsidRPr="00162555">
              <w:rPr>
                <w:rFonts w:ascii="Times New Roman" w:hAnsi="Times New Roman" w:cs="Times New Roman"/>
                <w:iCs/>
                <w:sz w:val="28"/>
                <w:szCs w:val="28"/>
                <w:lang w:val="en-US"/>
              </w:rPr>
              <w:t xml:space="preserve">FeO </w:t>
            </w:r>
            <w:r w:rsidRPr="00162555">
              <w:rPr>
                <w:rFonts w:ascii="Times New Roman" w:hAnsi="Times New Roman" w:cs="Times New Roman"/>
                <w:sz w:val="28"/>
                <w:szCs w:val="28"/>
                <w:lang w:val="en-US"/>
              </w:rPr>
              <w:t>+ 2/5</w:t>
            </w:r>
            <w:r w:rsidRPr="00162555">
              <w:rPr>
                <w:rFonts w:ascii="Times New Roman" w:hAnsi="Times New Roman" w:cs="Times New Roman"/>
                <w:iCs/>
                <w:sz w:val="28"/>
                <w:szCs w:val="28"/>
                <w:lang w:val="en-US"/>
              </w:rPr>
              <w:t>SO</w:t>
            </w:r>
            <w:r w:rsidRPr="00162555">
              <w:rPr>
                <w:rFonts w:ascii="Times New Roman" w:hAnsi="Times New Roman" w:cs="Times New Roman"/>
                <w:sz w:val="28"/>
                <w:szCs w:val="28"/>
                <w:vertAlign w:val="subscript"/>
                <w:lang w:val="en-US"/>
              </w:rPr>
              <w:t>2</w:t>
            </w:r>
          </w:p>
        </w:tc>
        <w:tc>
          <w:tcPr>
            <w:tcW w:w="1134" w:type="dxa"/>
            <w:tcBorders>
              <w:top w:val="single" w:sz="4" w:space="0" w:color="auto"/>
              <w:left w:val="single" w:sz="4" w:space="0" w:color="auto"/>
              <w:bottom w:val="single" w:sz="4" w:space="0" w:color="auto"/>
              <w:right w:val="single" w:sz="4" w:space="0" w:color="auto"/>
            </w:tcBorders>
          </w:tcPr>
          <w:p w14:paraId="2FC3985A" w14:textId="3BFA2F9B"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-4</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4</w:t>
            </w:r>
          </w:p>
        </w:tc>
        <w:tc>
          <w:tcPr>
            <w:tcW w:w="851" w:type="dxa"/>
            <w:tcBorders>
              <w:top w:val="single" w:sz="4" w:space="0" w:color="auto"/>
              <w:left w:val="single" w:sz="4" w:space="0" w:color="auto"/>
              <w:bottom w:val="single" w:sz="4" w:space="0" w:color="auto"/>
              <w:right w:val="single" w:sz="4" w:space="0" w:color="auto"/>
            </w:tcBorders>
          </w:tcPr>
          <w:p w14:paraId="7DB88B89" w14:textId="302224A6"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-11</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1</w:t>
            </w:r>
          </w:p>
        </w:tc>
        <w:tc>
          <w:tcPr>
            <w:tcW w:w="1275" w:type="dxa"/>
            <w:tcBorders>
              <w:top w:val="single" w:sz="4" w:space="0" w:color="auto"/>
              <w:left w:val="single" w:sz="4" w:space="0" w:color="auto"/>
              <w:bottom w:val="single" w:sz="4" w:space="0" w:color="auto"/>
              <w:right w:val="single" w:sz="4" w:space="0" w:color="auto"/>
            </w:tcBorders>
          </w:tcPr>
          <w:p w14:paraId="2BCDF49E" w14:textId="6BC27EC0"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-17</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7</w:t>
            </w:r>
          </w:p>
        </w:tc>
      </w:tr>
      <w:tr w:rsidR="00162555" w:rsidRPr="00162555" w14:paraId="03A69922" w14:textId="77777777" w:rsidTr="00293F4B">
        <w:trPr>
          <w:trHeight w:val="232"/>
        </w:trPr>
        <w:tc>
          <w:tcPr>
            <w:tcW w:w="512" w:type="dxa"/>
            <w:tcBorders>
              <w:top w:val="single" w:sz="4" w:space="0" w:color="auto"/>
              <w:left w:val="single" w:sz="4" w:space="0" w:color="auto"/>
              <w:bottom w:val="single" w:sz="4" w:space="0" w:color="auto"/>
              <w:right w:val="single" w:sz="4" w:space="0" w:color="auto"/>
            </w:tcBorders>
          </w:tcPr>
          <w:p w14:paraId="5D2743E8" w14:textId="77777777" w:rsidR="00162555" w:rsidRPr="00162555" w:rsidRDefault="00162555" w:rsidP="00162555">
            <w:pPr>
              <w:spacing w:after="0" w:line="240" w:lineRule="auto"/>
              <w:jc w:val="both"/>
              <w:rPr>
                <w:rFonts w:ascii="Times New Roman" w:hAnsi="Times New Roman" w:cs="Times New Roman"/>
                <w:sz w:val="28"/>
                <w:szCs w:val="28"/>
              </w:rPr>
            </w:pPr>
            <w:r w:rsidRPr="00162555">
              <w:rPr>
                <w:rFonts w:ascii="Times New Roman" w:hAnsi="Times New Roman" w:cs="Times New Roman"/>
                <w:sz w:val="28"/>
                <w:szCs w:val="28"/>
              </w:rPr>
              <w:t>7</w:t>
            </w:r>
          </w:p>
        </w:tc>
        <w:tc>
          <w:tcPr>
            <w:tcW w:w="5867" w:type="dxa"/>
            <w:tcBorders>
              <w:top w:val="single" w:sz="4" w:space="0" w:color="auto"/>
              <w:left w:val="single" w:sz="4" w:space="0" w:color="auto"/>
              <w:bottom w:val="single" w:sz="4" w:space="0" w:color="auto"/>
              <w:right w:val="single" w:sz="4" w:space="0" w:color="auto"/>
            </w:tcBorders>
          </w:tcPr>
          <w:p w14:paraId="4664F891" w14:textId="77777777" w:rsidR="00162555" w:rsidRPr="00162555" w:rsidRDefault="00162555" w:rsidP="00162555">
            <w:pPr>
              <w:spacing w:after="0" w:line="240" w:lineRule="auto"/>
              <w:jc w:val="both"/>
              <w:rPr>
                <w:rFonts w:ascii="Times New Roman" w:hAnsi="Times New Roman" w:cs="Times New Roman"/>
                <w:bCs/>
                <w:sz w:val="28"/>
                <w:szCs w:val="28"/>
                <w:lang w:val="en-GB"/>
              </w:rPr>
            </w:pPr>
            <w:r w:rsidRPr="00162555">
              <w:rPr>
                <w:rFonts w:ascii="Times New Roman" w:hAnsi="Times New Roman" w:cs="Times New Roman"/>
                <w:sz w:val="28"/>
                <w:szCs w:val="28"/>
                <w:lang w:val="en-US"/>
              </w:rPr>
              <w:t>2</w:t>
            </w:r>
            <w:r w:rsidRPr="00162555">
              <w:rPr>
                <w:rFonts w:ascii="Times New Roman" w:hAnsi="Times New Roman" w:cs="Times New Roman"/>
                <w:iCs/>
                <w:sz w:val="28"/>
                <w:szCs w:val="28"/>
                <w:lang w:val="en-US"/>
              </w:rPr>
              <w:t xml:space="preserve">ZnO </w:t>
            </w:r>
            <w:r w:rsidRPr="00162555">
              <w:rPr>
                <w:rFonts w:ascii="Times New Roman" w:hAnsi="Times New Roman" w:cs="Times New Roman"/>
                <w:sz w:val="28"/>
                <w:szCs w:val="28"/>
                <w:lang w:val="en-US"/>
              </w:rPr>
              <w:t>+ 8/7</w:t>
            </w:r>
            <w:r w:rsidRPr="00162555">
              <w:rPr>
                <w:rFonts w:ascii="Times New Roman" w:hAnsi="Times New Roman" w:cs="Times New Roman"/>
                <w:iCs/>
                <w:sz w:val="28"/>
                <w:szCs w:val="28"/>
                <w:lang w:val="en-US"/>
              </w:rPr>
              <w:t>FeS</w:t>
            </w:r>
            <w:r w:rsidRPr="00162555">
              <w:rPr>
                <w:rFonts w:ascii="Times New Roman" w:hAnsi="Times New Roman" w:cs="Times New Roman"/>
                <w:sz w:val="28"/>
                <w:szCs w:val="28"/>
                <w:vertAlign w:val="subscript"/>
                <w:lang w:val="en-US"/>
              </w:rPr>
              <w:t>2</w:t>
            </w:r>
            <w:r w:rsidRPr="00162555">
              <w:rPr>
                <w:rFonts w:ascii="Times New Roman" w:hAnsi="Times New Roman" w:cs="Times New Roman"/>
                <w:sz w:val="28"/>
                <w:szCs w:val="28"/>
                <w:lang w:val="en-US"/>
              </w:rPr>
              <w:t xml:space="preserve"> = 2</w:t>
            </w:r>
            <w:r w:rsidRPr="00162555">
              <w:rPr>
                <w:rFonts w:ascii="Times New Roman" w:hAnsi="Times New Roman" w:cs="Times New Roman"/>
                <w:iCs/>
                <w:sz w:val="28"/>
                <w:szCs w:val="28"/>
                <w:lang w:val="en-US"/>
              </w:rPr>
              <w:t xml:space="preserve">ZnS </w:t>
            </w:r>
            <w:r w:rsidRPr="00162555">
              <w:rPr>
                <w:rFonts w:ascii="Times New Roman" w:hAnsi="Times New Roman" w:cs="Times New Roman"/>
                <w:sz w:val="28"/>
                <w:szCs w:val="28"/>
                <w:lang w:val="en-US"/>
              </w:rPr>
              <w:t>+ 2/7</w:t>
            </w:r>
            <w:r w:rsidRPr="00162555">
              <w:rPr>
                <w:rFonts w:ascii="Times New Roman" w:hAnsi="Times New Roman" w:cs="Times New Roman"/>
                <w:iCs/>
                <w:sz w:val="28"/>
                <w:szCs w:val="28"/>
                <w:lang w:val="en-US"/>
              </w:rPr>
              <w:t>FeSO</w:t>
            </w:r>
            <w:r w:rsidRPr="00162555">
              <w:rPr>
                <w:rFonts w:ascii="Times New Roman" w:hAnsi="Times New Roman" w:cs="Times New Roman"/>
                <w:sz w:val="28"/>
                <w:szCs w:val="28"/>
                <w:vertAlign w:val="subscript"/>
                <w:lang w:val="en-US"/>
              </w:rPr>
              <w:t>4</w:t>
            </w:r>
            <w:r w:rsidRPr="00162555">
              <w:rPr>
                <w:rFonts w:ascii="Times New Roman" w:hAnsi="Times New Roman" w:cs="Times New Roman"/>
                <w:sz w:val="28"/>
                <w:szCs w:val="28"/>
                <w:lang w:val="en-US"/>
              </w:rPr>
              <w:t xml:space="preserve"> + 6/7</w:t>
            </w:r>
            <w:r w:rsidRPr="00162555">
              <w:rPr>
                <w:rFonts w:ascii="Times New Roman" w:hAnsi="Times New Roman" w:cs="Times New Roman"/>
                <w:iCs/>
                <w:sz w:val="28"/>
                <w:szCs w:val="28"/>
                <w:lang w:val="en-US"/>
              </w:rPr>
              <w:t>FeO</w:t>
            </w:r>
          </w:p>
        </w:tc>
        <w:tc>
          <w:tcPr>
            <w:tcW w:w="1134" w:type="dxa"/>
            <w:tcBorders>
              <w:top w:val="single" w:sz="4" w:space="0" w:color="auto"/>
              <w:left w:val="single" w:sz="4" w:space="0" w:color="auto"/>
              <w:bottom w:val="single" w:sz="4" w:space="0" w:color="auto"/>
              <w:right w:val="single" w:sz="4" w:space="0" w:color="auto"/>
            </w:tcBorders>
          </w:tcPr>
          <w:p w14:paraId="2AA0B1FC" w14:textId="5F5CF826"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-8</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8</w:t>
            </w:r>
          </w:p>
        </w:tc>
        <w:tc>
          <w:tcPr>
            <w:tcW w:w="851" w:type="dxa"/>
            <w:tcBorders>
              <w:top w:val="single" w:sz="4" w:space="0" w:color="auto"/>
              <w:left w:val="single" w:sz="4" w:space="0" w:color="auto"/>
              <w:bottom w:val="single" w:sz="4" w:space="0" w:color="auto"/>
              <w:right w:val="single" w:sz="4" w:space="0" w:color="auto"/>
            </w:tcBorders>
          </w:tcPr>
          <w:p w14:paraId="71D8EC2E" w14:textId="3D0ADD92"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-11</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6</w:t>
            </w:r>
          </w:p>
        </w:tc>
        <w:tc>
          <w:tcPr>
            <w:tcW w:w="1275" w:type="dxa"/>
            <w:tcBorders>
              <w:top w:val="single" w:sz="4" w:space="0" w:color="auto"/>
              <w:left w:val="single" w:sz="4" w:space="0" w:color="auto"/>
              <w:bottom w:val="single" w:sz="4" w:space="0" w:color="auto"/>
              <w:right w:val="single" w:sz="4" w:space="0" w:color="auto"/>
            </w:tcBorders>
          </w:tcPr>
          <w:p w14:paraId="29E9A689" w14:textId="72F08DBA"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-14</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6</w:t>
            </w:r>
          </w:p>
        </w:tc>
      </w:tr>
      <w:tr w:rsidR="00162555" w:rsidRPr="00162555" w14:paraId="4583C025" w14:textId="77777777" w:rsidTr="00293F4B">
        <w:trPr>
          <w:trHeight w:val="232"/>
        </w:trPr>
        <w:tc>
          <w:tcPr>
            <w:tcW w:w="512" w:type="dxa"/>
            <w:tcBorders>
              <w:top w:val="single" w:sz="4" w:space="0" w:color="auto"/>
              <w:left w:val="single" w:sz="4" w:space="0" w:color="auto"/>
              <w:bottom w:val="single" w:sz="4" w:space="0" w:color="auto"/>
              <w:right w:val="single" w:sz="4" w:space="0" w:color="auto"/>
            </w:tcBorders>
          </w:tcPr>
          <w:p w14:paraId="294D6C25" w14:textId="77777777" w:rsidR="00162555" w:rsidRPr="00162555" w:rsidRDefault="00162555" w:rsidP="00162555">
            <w:pPr>
              <w:spacing w:after="0" w:line="240" w:lineRule="auto"/>
              <w:jc w:val="both"/>
              <w:rPr>
                <w:rFonts w:ascii="Times New Roman" w:hAnsi="Times New Roman" w:cs="Times New Roman"/>
                <w:sz w:val="28"/>
                <w:szCs w:val="28"/>
              </w:rPr>
            </w:pPr>
            <w:r w:rsidRPr="00162555">
              <w:rPr>
                <w:rFonts w:ascii="Times New Roman" w:hAnsi="Times New Roman" w:cs="Times New Roman"/>
                <w:sz w:val="28"/>
                <w:szCs w:val="28"/>
              </w:rPr>
              <w:t>8</w:t>
            </w:r>
          </w:p>
        </w:tc>
        <w:tc>
          <w:tcPr>
            <w:tcW w:w="5867" w:type="dxa"/>
            <w:tcBorders>
              <w:top w:val="single" w:sz="4" w:space="0" w:color="auto"/>
              <w:left w:val="single" w:sz="4" w:space="0" w:color="auto"/>
              <w:bottom w:val="single" w:sz="4" w:space="0" w:color="auto"/>
              <w:right w:val="single" w:sz="4" w:space="0" w:color="auto"/>
            </w:tcBorders>
          </w:tcPr>
          <w:p w14:paraId="1A3A8329" w14:textId="77777777" w:rsidR="00162555" w:rsidRPr="00162555" w:rsidRDefault="00162555" w:rsidP="00162555">
            <w:pPr>
              <w:spacing w:after="0" w:line="240" w:lineRule="auto"/>
              <w:jc w:val="both"/>
              <w:rPr>
                <w:rFonts w:ascii="Times New Roman" w:hAnsi="Times New Roman" w:cs="Times New Roman"/>
                <w:bCs/>
                <w:sz w:val="28"/>
                <w:szCs w:val="28"/>
                <w:lang w:val="en-US"/>
              </w:rPr>
            </w:pPr>
            <w:r w:rsidRPr="00162555">
              <w:rPr>
                <w:rFonts w:ascii="Times New Roman" w:hAnsi="Times New Roman" w:cs="Times New Roman"/>
                <w:sz w:val="28"/>
                <w:szCs w:val="28"/>
                <w:lang w:val="en-US"/>
              </w:rPr>
              <w:t>2</w:t>
            </w:r>
            <w:r w:rsidRPr="00162555">
              <w:rPr>
                <w:rFonts w:ascii="Times New Roman" w:hAnsi="Times New Roman" w:cs="Times New Roman"/>
                <w:iCs/>
                <w:sz w:val="28"/>
                <w:szCs w:val="28"/>
                <w:lang w:val="en-US"/>
              </w:rPr>
              <w:t xml:space="preserve">ZnO </w:t>
            </w:r>
            <w:r w:rsidRPr="00162555">
              <w:rPr>
                <w:rFonts w:ascii="Times New Roman" w:hAnsi="Times New Roman" w:cs="Times New Roman"/>
                <w:sz w:val="28"/>
                <w:szCs w:val="28"/>
                <w:lang w:val="en-US"/>
              </w:rPr>
              <w:t>+ 9/8</w:t>
            </w:r>
            <w:r w:rsidRPr="00162555">
              <w:rPr>
                <w:rFonts w:ascii="Times New Roman" w:hAnsi="Times New Roman" w:cs="Times New Roman"/>
                <w:iCs/>
                <w:sz w:val="28"/>
                <w:szCs w:val="28"/>
                <w:lang w:val="en-US"/>
              </w:rPr>
              <w:t>FeS</w:t>
            </w:r>
            <w:r w:rsidRPr="00162555">
              <w:rPr>
                <w:rFonts w:ascii="Times New Roman" w:hAnsi="Times New Roman" w:cs="Times New Roman"/>
                <w:sz w:val="28"/>
                <w:szCs w:val="28"/>
                <w:vertAlign w:val="subscript"/>
                <w:lang w:val="en-US"/>
              </w:rPr>
              <w:t>2</w:t>
            </w:r>
            <w:r w:rsidRPr="00162555">
              <w:rPr>
                <w:rFonts w:ascii="Times New Roman" w:hAnsi="Times New Roman" w:cs="Times New Roman"/>
                <w:sz w:val="28"/>
                <w:szCs w:val="28"/>
                <w:lang w:val="en-US"/>
              </w:rPr>
              <w:t xml:space="preserve"> = 2</w:t>
            </w:r>
            <w:r w:rsidRPr="00162555">
              <w:rPr>
                <w:rFonts w:ascii="Times New Roman" w:hAnsi="Times New Roman" w:cs="Times New Roman"/>
                <w:iCs/>
                <w:sz w:val="28"/>
                <w:szCs w:val="28"/>
                <w:lang w:val="en-US"/>
              </w:rPr>
              <w:t xml:space="preserve">ZnS </w:t>
            </w:r>
            <w:r w:rsidRPr="00162555">
              <w:rPr>
                <w:rFonts w:ascii="Times New Roman" w:hAnsi="Times New Roman" w:cs="Times New Roman"/>
                <w:sz w:val="28"/>
                <w:szCs w:val="28"/>
                <w:lang w:val="en-US"/>
              </w:rPr>
              <w:t>+ 3/8</w:t>
            </w:r>
            <w:r w:rsidRPr="00162555">
              <w:rPr>
                <w:rFonts w:ascii="Times New Roman" w:hAnsi="Times New Roman" w:cs="Times New Roman"/>
                <w:iCs/>
                <w:sz w:val="28"/>
                <w:szCs w:val="28"/>
                <w:lang w:val="en-US"/>
              </w:rPr>
              <w:t>Fe</w:t>
            </w:r>
            <w:r w:rsidRPr="00162555">
              <w:rPr>
                <w:rFonts w:ascii="Times New Roman" w:hAnsi="Times New Roman" w:cs="Times New Roman"/>
                <w:sz w:val="28"/>
                <w:szCs w:val="28"/>
                <w:vertAlign w:val="subscript"/>
                <w:lang w:val="en-US"/>
              </w:rPr>
              <w:t>3</w:t>
            </w:r>
            <w:r w:rsidRPr="00162555">
              <w:rPr>
                <w:rFonts w:ascii="Times New Roman" w:hAnsi="Times New Roman" w:cs="Times New Roman"/>
                <w:iCs/>
                <w:sz w:val="28"/>
                <w:szCs w:val="28"/>
                <w:lang w:val="en-US"/>
              </w:rPr>
              <w:t>O</w:t>
            </w:r>
            <w:r w:rsidRPr="00162555">
              <w:rPr>
                <w:rFonts w:ascii="Times New Roman" w:hAnsi="Times New Roman" w:cs="Times New Roman"/>
                <w:sz w:val="28"/>
                <w:szCs w:val="28"/>
                <w:vertAlign w:val="subscript"/>
                <w:lang w:val="en-US"/>
              </w:rPr>
              <w:t>4</w:t>
            </w:r>
            <w:r w:rsidRPr="00162555">
              <w:rPr>
                <w:rFonts w:ascii="Times New Roman" w:hAnsi="Times New Roman" w:cs="Times New Roman"/>
                <w:sz w:val="28"/>
                <w:szCs w:val="28"/>
                <w:lang w:val="en-US"/>
              </w:rPr>
              <w:t xml:space="preserve"> + 1/4</w:t>
            </w:r>
            <w:r w:rsidRPr="00162555">
              <w:rPr>
                <w:rFonts w:ascii="Times New Roman" w:hAnsi="Times New Roman" w:cs="Times New Roman"/>
                <w:iCs/>
                <w:sz w:val="28"/>
                <w:szCs w:val="28"/>
                <w:lang w:val="en-US"/>
              </w:rPr>
              <w:t>SO</w:t>
            </w:r>
            <w:r w:rsidRPr="00162555">
              <w:rPr>
                <w:rFonts w:ascii="Times New Roman" w:hAnsi="Times New Roman" w:cs="Times New Roman"/>
                <w:sz w:val="28"/>
                <w:szCs w:val="28"/>
                <w:vertAlign w:val="subscript"/>
                <w:lang w:val="en-US"/>
              </w:rPr>
              <w:t>2</w:t>
            </w:r>
          </w:p>
        </w:tc>
        <w:tc>
          <w:tcPr>
            <w:tcW w:w="1134" w:type="dxa"/>
            <w:tcBorders>
              <w:top w:val="single" w:sz="4" w:space="0" w:color="auto"/>
              <w:left w:val="single" w:sz="4" w:space="0" w:color="auto"/>
              <w:bottom w:val="single" w:sz="4" w:space="0" w:color="auto"/>
              <w:right w:val="single" w:sz="4" w:space="0" w:color="auto"/>
            </w:tcBorders>
          </w:tcPr>
          <w:p w14:paraId="51C68CD1" w14:textId="1462D243"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-13</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9</w:t>
            </w:r>
          </w:p>
        </w:tc>
        <w:tc>
          <w:tcPr>
            <w:tcW w:w="851" w:type="dxa"/>
            <w:tcBorders>
              <w:top w:val="single" w:sz="4" w:space="0" w:color="auto"/>
              <w:left w:val="single" w:sz="4" w:space="0" w:color="auto"/>
              <w:bottom w:val="single" w:sz="4" w:space="0" w:color="auto"/>
              <w:right w:val="single" w:sz="4" w:space="0" w:color="auto"/>
            </w:tcBorders>
          </w:tcPr>
          <w:p w14:paraId="49150E5C" w14:textId="79B5B0B8"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-18</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5</w:t>
            </w:r>
          </w:p>
        </w:tc>
        <w:tc>
          <w:tcPr>
            <w:tcW w:w="1275" w:type="dxa"/>
            <w:tcBorders>
              <w:top w:val="single" w:sz="4" w:space="0" w:color="auto"/>
              <w:left w:val="single" w:sz="4" w:space="0" w:color="auto"/>
              <w:bottom w:val="single" w:sz="4" w:space="0" w:color="auto"/>
              <w:right w:val="single" w:sz="4" w:space="0" w:color="auto"/>
            </w:tcBorders>
          </w:tcPr>
          <w:p w14:paraId="47D4B07E" w14:textId="02350986"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-23</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3</w:t>
            </w:r>
          </w:p>
        </w:tc>
      </w:tr>
      <w:tr w:rsidR="00162555" w:rsidRPr="00162555" w14:paraId="71E504E5" w14:textId="77777777" w:rsidTr="00293F4B">
        <w:trPr>
          <w:trHeight w:val="232"/>
        </w:trPr>
        <w:tc>
          <w:tcPr>
            <w:tcW w:w="512" w:type="dxa"/>
            <w:tcBorders>
              <w:top w:val="single" w:sz="4" w:space="0" w:color="auto"/>
              <w:left w:val="single" w:sz="4" w:space="0" w:color="auto"/>
              <w:bottom w:val="single" w:sz="4" w:space="0" w:color="auto"/>
              <w:right w:val="single" w:sz="4" w:space="0" w:color="auto"/>
            </w:tcBorders>
          </w:tcPr>
          <w:p w14:paraId="6A6F1445" w14:textId="77777777" w:rsidR="00162555" w:rsidRPr="00162555" w:rsidRDefault="00162555" w:rsidP="00162555">
            <w:pPr>
              <w:spacing w:after="0" w:line="240" w:lineRule="auto"/>
              <w:jc w:val="both"/>
              <w:rPr>
                <w:rFonts w:ascii="Times New Roman" w:hAnsi="Times New Roman" w:cs="Times New Roman"/>
                <w:sz w:val="28"/>
                <w:szCs w:val="28"/>
              </w:rPr>
            </w:pPr>
            <w:r w:rsidRPr="00162555">
              <w:rPr>
                <w:rFonts w:ascii="Times New Roman" w:hAnsi="Times New Roman" w:cs="Times New Roman"/>
                <w:sz w:val="28"/>
                <w:szCs w:val="28"/>
              </w:rPr>
              <w:t>9</w:t>
            </w:r>
          </w:p>
        </w:tc>
        <w:tc>
          <w:tcPr>
            <w:tcW w:w="5867" w:type="dxa"/>
            <w:tcBorders>
              <w:top w:val="single" w:sz="4" w:space="0" w:color="auto"/>
              <w:left w:val="single" w:sz="4" w:space="0" w:color="auto"/>
              <w:bottom w:val="single" w:sz="4" w:space="0" w:color="auto"/>
              <w:right w:val="single" w:sz="4" w:space="0" w:color="auto"/>
            </w:tcBorders>
          </w:tcPr>
          <w:p w14:paraId="42698A2F" w14:textId="77777777" w:rsidR="00162555" w:rsidRPr="00162555" w:rsidRDefault="00162555" w:rsidP="00162555">
            <w:pPr>
              <w:spacing w:after="0" w:line="240" w:lineRule="auto"/>
              <w:jc w:val="both"/>
              <w:rPr>
                <w:rFonts w:ascii="Times New Roman" w:hAnsi="Times New Roman" w:cs="Times New Roman"/>
                <w:sz w:val="28"/>
                <w:szCs w:val="28"/>
                <w:lang w:val="en-US"/>
              </w:rPr>
            </w:pPr>
            <w:r w:rsidRPr="00162555">
              <w:rPr>
                <w:rFonts w:ascii="Times New Roman" w:hAnsi="Times New Roman" w:cs="Times New Roman"/>
                <w:sz w:val="28"/>
                <w:szCs w:val="28"/>
                <w:lang w:val="en-US"/>
              </w:rPr>
              <w:t>2</w:t>
            </w:r>
            <w:r w:rsidRPr="00162555">
              <w:rPr>
                <w:rFonts w:ascii="Times New Roman" w:hAnsi="Times New Roman" w:cs="Times New Roman"/>
                <w:iCs/>
                <w:sz w:val="28"/>
                <w:szCs w:val="28"/>
                <w:lang w:val="en-US"/>
              </w:rPr>
              <w:t xml:space="preserve">ZnO </w:t>
            </w:r>
            <w:r w:rsidRPr="00162555">
              <w:rPr>
                <w:rFonts w:ascii="Times New Roman" w:hAnsi="Times New Roman" w:cs="Times New Roman"/>
                <w:sz w:val="28"/>
                <w:szCs w:val="28"/>
                <w:lang w:val="en-US"/>
              </w:rPr>
              <w:t>+ 12/11</w:t>
            </w:r>
            <w:r w:rsidRPr="00162555">
              <w:rPr>
                <w:rFonts w:ascii="Times New Roman" w:hAnsi="Times New Roman" w:cs="Times New Roman"/>
                <w:iCs/>
                <w:sz w:val="28"/>
                <w:szCs w:val="28"/>
                <w:lang w:val="en-US"/>
              </w:rPr>
              <w:t>FeS</w:t>
            </w:r>
            <w:r w:rsidRPr="00162555">
              <w:rPr>
                <w:rFonts w:ascii="Times New Roman" w:hAnsi="Times New Roman" w:cs="Times New Roman"/>
                <w:sz w:val="28"/>
                <w:szCs w:val="28"/>
                <w:vertAlign w:val="subscript"/>
                <w:lang w:val="en-US"/>
              </w:rPr>
              <w:t>2</w:t>
            </w:r>
            <w:r w:rsidRPr="00162555">
              <w:rPr>
                <w:rFonts w:ascii="Times New Roman" w:hAnsi="Times New Roman" w:cs="Times New Roman"/>
                <w:sz w:val="28"/>
                <w:szCs w:val="28"/>
                <w:lang w:val="en-US"/>
              </w:rPr>
              <w:t xml:space="preserve"> = 2</w:t>
            </w:r>
            <w:r w:rsidRPr="00162555">
              <w:rPr>
                <w:rFonts w:ascii="Times New Roman" w:hAnsi="Times New Roman" w:cs="Times New Roman"/>
                <w:iCs/>
                <w:sz w:val="28"/>
                <w:szCs w:val="28"/>
                <w:lang w:val="en-US"/>
              </w:rPr>
              <w:t xml:space="preserve">ZnS </w:t>
            </w:r>
            <w:r w:rsidRPr="00162555">
              <w:rPr>
                <w:rFonts w:ascii="Times New Roman" w:hAnsi="Times New Roman" w:cs="Times New Roman"/>
                <w:sz w:val="28"/>
                <w:szCs w:val="28"/>
                <w:lang w:val="en-US"/>
              </w:rPr>
              <w:t>+ 6/11</w:t>
            </w:r>
            <w:r w:rsidRPr="00162555">
              <w:rPr>
                <w:rFonts w:ascii="Times New Roman" w:hAnsi="Times New Roman" w:cs="Times New Roman"/>
                <w:iCs/>
                <w:sz w:val="28"/>
                <w:szCs w:val="28"/>
                <w:lang w:val="en-US"/>
              </w:rPr>
              <w:t>Fe</w:t>
            </w:r>
            <w:r w:rsidRPr="00162555">
              <w:rPr>
                <w:rFonts w:ascii="Times New Roman" w:hAnsi="Times New Roman" w:cs="Times New Roman"/>
                <w:sz w:val="28"/>
                <w:szCs w:val="28"/>
                <w:vertAlign w:val="subscript"/>
                <w:lang w:val="en-US"/>
              </w:rPr>
              <w:t>2</w:t>
            </w:r>
            <w:r w:rsidRPr="00162555">
              <w:rPr>
                <w:rFonts w:ascii="Times New Roman" w:hAnsi="Times New Roman" w:cs="Times New Roman"/>
                <w:iCs/>
                <w:sz w:val="28"/>
                <w:szCs w:val="28"/>
                <w:lang w:val="en-US"/>
              </w:rPr>
              <w:t>O</w:t>
            </w:r>
            <w:r w:rsidRPr="00162555">
              <w:rPr>
                <w:rFonts w:ascii="Times New Roman" w:hAnsi="Times New Roman" w:cs="Times New Roman"/>
                <w:sz w:val="28"/>
                <w:szCs w:val="28"/>
                <w:vertAlign w:val="subscript"/>
                <w:lang w:val="en-US"/>
              </w:rPr>
              <w:t>3</w:t>
            </w:r>
            <w:r w:rsidRPr="00162555">
              <w:rPr>
                <w:rFonts w:ascii="Times New Roman" w:hAnsi="Times New Roman" w:cs="Times New Roman"/>
                <w:sz w:val="28"/>
                <w:szCs w:val="28"/>
                <w:lang w:val="en-US"/>
              </w:rPr>
              <w:t xml:space="preserve"> + 2/11</w:t>
            </w:r>
            <w:r w:rsidRPr="00162555">
              <w:rPr>
                <w:rFonts w:ascii="Times New Roman" w:hAnsi="Times New Roman" w:cs="Times New Roman"/>
                <w:iCs/>
                <w:sz w:val="28"/>
                <w:szCs w:val="28"/>
                <w:lang w:val="en-US"/>
              </w:rPr>
              <w:t>SO</w:t>
            </w:r>
            <w:r w:rsidRPr="00162555">
              <w:rPr>
                <w:rFonts w:ascii="Times New Roman" w:hAnsi="Times New Roman" w:cs="Times New Roman"/>
                <w:sz w:val="28"/>
                <w:szCs w:val="28"/>
                <w:vertAlign w:val="subscript"/>
                <w:lang w:val="en-US"/>
              </w:rPr>
              <w:t>2</w:t>
            </w:r>
          </w:p>
        </w:tc>
        <w:tc>
          <w:tcPr>
            <w:tcW w:w="1134" w:type="dxa"/>
            <w:tcBorders>
              <w:top w:val="single" w:sz="4" w:space="0" w:color="auto"/>
              <w:left w:val="single" w:sz="4" w:space="0" w:color="auto"/>
              <w:bottom w:val="single" w:sz="4" w:space="0" w:color="auto"/>
              <w:right w:val="single" w:sz="4" w:space="0" w:color="auto"/>
            </w:tcBorders>
          </w:tcPr>
          <w:p w14:paraId="65E71539" w14:textId="706A0CE1"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-14</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4</w:t>
            </w:r>
          </w:p>
        </w:tc>
        <w:tc>
          <w:tcPr>
            <w:tcW w:w="851" w:type="dxa"/>
            <w:tcBorders>
              <w:top w:val="single" w:sz="4" w:space="0" w:color="auto"/>
              <w:left w:val="single" w:sz="4" w:space="0" w:color="auto"/>
              <w:bottom w:val="single" w:sz="4" w:space="0" w:color="auto"/>
              <w:right w:val="single" w:sz="4" w:space="0" w:color="auto"/>
            </w:tcBorders>
          </w:tcPr>
          <w:p w14:paraId="6D2617FA" w14:textId="6CCED228"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-17</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9</w:t>
            </w:r>
          </w:p>
        </w:tc>
        <w:tc>
          <w:tcPr>
            <w:tcW w:w="1275" w:type="dxa"/>
            <w:tcBorders>
              <w:top w:val="single" w:sz="4" w:space="0" w:color="auto"/>
              <w:left w:val="single" w:sz="4" w:space="0" w:color="auto"/>
              <w:bottom w:val="single" w:sz="4" w:space="0" w:color="auto"/>
              <w:right w:val="single" w:sz="4" w:space="0" w:color="auto"/>
            </w:tcBorders>
          </w:tcPr>
          <w:p w14:paraId="6972BDB7" w14:textId="0EA657D7"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-21</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5</w:t>
            </w:r>
          </w:p>
        </w:tc>
      </w:tr>
      <w:tr w:rsidR="00162555" w:rsidRPr="00162555" w14:paraId="71679C91" w14:textId="77777777" w:rsidTr="00293F4B">
        <w:trPr>
          <w:trHeight w:val="232"/>
        </w:trPr>
        <w:tc>
          <w:tcPr>
            <w:tcW w:w="512" w:type="dxa"/>
            <w:tcBorders>
              <w:top w:val="single" w:sz="4" w:space="0" w:color="auto"/>
              <w:left w:val="single" w:sz="4" w:space="0" w:color="auto"/>
              <w:bottom w:val="single" w:sz="4" w:space="0" w:color="auto"/>
              <w:right w:val="single" w:sz="4" w:space="0" w:color="auto"/>
            </w:tcBorders>
          </w:tcPr>
          <w:p w14:paraId="79F9C936" w14:textId="77777777" w:rsidR="00162555" w:rsidRPr="00162555" w:rsidRDefault="00162555" w:rsidP="00162555">
            <w:pPr>
              <w:spacing w:after="0" w:line="240" w:lineRule="auto"/>
              <w:jc w:val="both"/>
              <w:rPr>
                <w:rFonts w:ascii="Times New Roman" w:hAnsi="Times New Roman" w:cs="Times New Roman"/>
                <w:sz w:val="28"/>
                <w:szCs w:val="28"/>
              </w:rPr>
            </w:pPr>
            <w:r w:rsidRPr="00162555">
              <w:rPr>
                <w:rFonts w:ascii="Times New Roman" w:hAnsi="Times New Roman" w:cs="Times New Roman"/>
                <w:sz w:val="28"/>
                <w:szCs w:val="28"/>
              </w:rPr>
              <w:t>10</w:t>
            </w:r>
          </w:p>
        </w:tc>
        <w:tc>
          <w:tcPr>
            <w:tcW w:w="5867" w:type="dxa"/>
            <w:tcBorders>
              <w:top w:val="single" w:sz="4" w:space="0" w:color="auto"/>
              <w:left w:val="single" w:sz="4" w:space="0" w:color="auto"/>
              <w:bottom w:val="single" w:sz="4" w:space="0" w:color="auto"/>
              <w:right w:val="single" w:sz="4" w:space="0" w:color="auto"/>
            </w:tcBorders>
          </w:tcPr>
          <w:p w14:paraId="7EA91EEA" w14:textId="77777777" w:rsidR="00162555" w:rsidRPr="00162555" w:rsidRDefault="00162555" w:rsidP="00162555">
            <w:pPr>
              <w:spacing w:after="0" w:line="240" w:lineRule="auto"/>
              <w:jc w:val="both"/>
              <w:rPr>
                <w:rFonts w:ascii="Times New Roman" w:hAnsi="Times New Roman" w:cs="Times New Roman"/>
                <w:bCs/>
                <w:sz w:val="28"/>
                <w:szCs w:val="28"/>
                <w:lang w:val="en-GB"/>
              </w:rPr>
            </w:pPr>
            <w:r w:rsidRPr="00162555">
              <w:rPr>
                <w:rFonts w:ascii="Times New Roman" w:hAnsi="Times New Roman" w:cs="Times New Roman"/>
                <w:sz w:val="28"/>
                <w:szCs w:val="28"/>
                <w:lang w:val="en-US"/>
              </w:rPr>
              <w:t>2</w:t>
            </w:r>
            <w:r w:rsidRPr="00162555">
              <w:rPr>
                <w:rFonts w:ascii="Times New Roman" w:hAnsi="Times New Roman" w:cs="Times New Roman"/>
                <w:iCs/>
                <w:sz w:val="28"/>
                <w:szCs w:val="28"/>
                <w:lang w:val="en-US"/>
              </w:rPr>
              <w:t xml:space="preserve">ZnO </w:t>
            </w:r>
            <w:r w:rsidRPr="00162555">
              <w:rPr>
                <w:rFonts w:ascii="Times New Roman" w:hAnsi="Times New Roman" w:cs="Times New Roman"/>
                <w:sz w:val="28"/>
                <w:szCs w:val="28"/>
                <w:lang w:val="en-US"/>
              </w:rPr>
              <w:t>+ 11/10</w:t>
            </w:r>
            <w:r w:rsidRPr="00162555">
              <w:rPr>
                <w:rFonts w:ascii="Times New Roman" w:hAnsi="Times New Roman" w:cs="Times New Roman"/>
                <w:iCs/>
                <w:sz w:val="28"/>
                <w:szCs w:val="28"/>
                <w:lang w:val="en-US"/>
              </w:rPr>
              <w:t>FeS</w:t>
            </w:r>
            <w:r w:rsidRPr="00162555">
              <w:rPr>
                <w:rFonts w:ascii="Times New Roman" w:hAnsi="Times New Roman" w:cs="Times New Roman"/>
                <w:sz w:val="28"/>
                <w:szCs w:val="28"/>
                <w:vertAlign w:val="subscript"/>
                <w:lang w:val="en-US"/>
              </w:rPr>
              <w:t>2</w:t>
            </w:r>
            <w:r w:rsidRPr="00162555">
              <w:rPr>
                <w:rFonts w:ascii="Times New Roman" w:hAnsi="Times New Roman" w:cs="Times New Roman"/>
                <w:sz w:val="28"/>
                <w:szCs w:val="28"/>
                <w:lang w:val="en-US"/>
              </w:rPr>
              <w:t xml:space="preserve"> = 2</w:t>
            </w:r>
            <w:r w:rsidRPr="00162555">
              <w:rPr>
                <w:rFonts w:ascii="Times New Roman" w:hAnsi="Times New Roman" w:cs="Times New Roman"/>
                <w:iCs/>
                <w:sz w:val="28"/>
                <w:szCs w:val="28"/>
                <w:lang w:val="en-US"/>
              </w:rPr>
              <w:t xml:space="preserve">ZnS </w:t>
            </w:r>
            <w:r w:rsidRPr="00162555">
              <w:rPr>
                <w:rFonts w:ascii="Times New Roman" w:hAnsi="Times New Roman" w:cs="Times New Roman"/>
                <w:sz w:val="28"/>
                <w:szCs w:val="28"/>
                <w:lang w:val="en-US"/>
              </w:rPr>
              <w:t>+ 1/5</w:t>
            </w:r>
            <w:r w:rsidRPr="00162555">
              <w:rPr>
                <w:rFonts w:ascii="Times New Roman" w:hAnsi="Times New Roman" w:cs="Times New Roman"/>
                <w:iCs/>
                <w:sz w:val="28"/>
                <w:szCs w:val="28"/>
                <w:lang w:val="en-US"/>
              </w:rPr>
              <w:t>FeSO</w:t>
            </w:r>
            <w:r w:rsidRPr="00162555">
              <w:rPr>
                <w:rFonts w:ascii="Times New Roman" w:hAnsi="Times New Roman" w:cs="Times New Roman"/>
                <w:sz w:val="28"/>
                <w:szCs w:val="28"/>
                <w:vertAlign w:val="subscript"/>
                <w:lang w:val="en-US"/>
              </w:rPr>
              <w:t>4</w:t>
            </w:r>
            <w:r w:rsidRPr="00162555">
              <w:rPr>
                <w:rFonts w:ascii="Times New Roman" w:hAnsi="Times New Roman" w:cs="Times New Roman"/>
                <w:sz w:val="28"/>
                <w:szCs w:val="28"/>
                <w:lang w:val="en-US"/>
              </w:rPr>
              <w:t xml:space="preserve"> + 3/10</w:t>
            </w:r>
            <w:r w:rsidRPr="00162555">
              <w:rPr>
                <w:rFonts w:ascii="Times New Roman" w:hAnsi="Times New Roman" w:cs="Times New Roman"/>
                <w:iCs/>
                <w:sz w:val="28"/>
                <w:szCs w:val="28"/>
                <w:lang w:val="en-US"/>
              </w:rPr>
              <w:t>Fe</w:t>
            </w:r>
            <w:r w:rsidRPr="00162555">
              <w:rPr>
                <w:rFonts w:ascii="Times New Roman" w:hAnsi="Times New Roman" w:cs="Times New Roman"/>
                <w:sz w:val="28"/>
                <w:szCs w:val="28"/>
                <w:vertAlign w:val="subscript"/>
                <w:lang w:val="en-US"/>
              </w:rPr>
              <w:t>3</w:t>
            </w:r>
            <w:r w:rsidRPr="00162555">
              <w:rPr>
                <w:rFonts w:ascii="Times New Roman" w:hAnsi="Times New Roman" w:cs="Times New Roman"/>
                <w:iCs/>
                <w:sz w:val="28"/>
                <w:szCs w:val="28"/>
                <w:lang w:val="en-US"/>
              </w:rPr>
              <w:t>O</w:t>
            </w:r>
            <w:r w:rsidRPr="00162555">
              <w:rPr>
                <w:rFonts w:ascii="Times New Roman" w:hAnsi="Times New Roman" w:cs="Times New Roman"/>
                <w:sz w:val="28"/>
                <w:szCs w:val="28"/>
                <w:vertAlign w:val="subscript"/>
                <w:lang w:val="en-US"/>
              </w:rPr>
              <w:t>4</w:t>
            </w:r>
          </w:p>
        </w:tc>
        <w:tc>
          <w:tcPr>
            <w:tcW w:w="1134" w:type="dxa"/>
            <w:tcBorders>
              <w:top w:val="single" w:sz="4" w:space="0" w:color="auto"/>
              <w:left w:val="single" w:sz="4" w:space="0" w:color="auto"/>
              <w:bottom w:val="single" w:sz="4" w:space="0" w:color="auto"/>
              <w:right w:val="single" w:sz="4" w:space="0" w:color="auto"/>
            </w:tcBorders>
          </w:tcPr>
          <w:p w14:paraId="3913F26A" w14:textId="5D906F46"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-15</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1</w:t>
            </w:r>
          </w:p>
        </w:tc>
        <w:tc>
          <w:tcPr>
            <w:tcW w:w="851" w:type="dxa"/>
            <w:tcBorders>
              <w:top w:val="single" w:sz="4" w:space="0" w:color="auto"/>
              <w:left w:val="single" w:sz="4" w:space="0" w:color="auto"/>
              <w:bottom w:val="single" w:sz="4" w:space="0" w:color="auto"/>
              <w:right w:val="single" w:sz="4" w:space="0" w:color="auto"/>
            </w:tcBorders>
          </w:tcPr>
          <w:p w14:paraId="4D47ACA4" w14:textId="54263B9B"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-17</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4</w:t>
            </w:r>
          </w:p>
        </w:tc>
        <w:tc>
          <w:tcPr>
            <w:tcW w:w="1275" w:type="dxa"/>
            <w:tcBorders>
              <w:top w:val="single" w:sz="4" w:space="0" w:color="auto"/>
              <w:left w:val="single" w:sz="4" w:space="0" w:color="auto"/>
              <w:bottom w:val="single" w:sz="4" w:space="0" w:color="auto"/>
              <w:right w:val="single" w:sz="4" w:space="0" w:color="auto"/>
            </w:tcBorders>
          </w:tcPr>
          <w:p w14:paraId="51B6EB24" w14:textId="25231EAC"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-20</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0</w:t>
            </w:r>
          </w:p>
        </w:tc>
      </w:tr>
      <w:tr w:rsidR="00162555" w:rsidRPr="00162555" w14:paraId="16E4C14A" w14:textId="77777777" w:rsidTr="00293F4B">
        <w:trPr>
          <w:trHeight w:val="232"/>
        </w:trPr>
        <w:tc>
          <w:tcPr>
            <w:tcW w:w="512" w:type="dxa"/>
            <w:tcBorders>
              <w:top w:val="single" w:sz="4" w:space="0" w:color="auto"/>
              <w:left w:val="single" w:sz="4" w:space="0" w:color="auto"/>
              <w:bottom w:val="single" w:sz="4" w:space="0" w:color="auto"/>
              <w:right w:val="single" w:sz="4" w:space="0" w:color="auto"/>
            </w:tcBorders>
          </w:tcPr>
          <w:p w14:paraId="2EEE545F" w14:textId="77777777" w:rsidR="00162555" w:rsidRPr="00162555" w:rsidRDefault="00162555" w:rsidP="00162555">
            <w:pPr>
              <w:spacing w:after="0" w:line="240" w:lineRule="auto"/>
              <w:jc w:val="both"/>
              <w:rPr>
                <w:rFonts w:ascii="Times New Roman" w:hAnsi="Times New Roman" w:cs="Times New Roman"/>
                <w:sz w:val="28"/>
                <w:szCs w:val="28"/>
              </w:rPr>
            </w:pPr>
            <w:r w:rsidRPr="00162555">
              <w:rPr>
                <w:rFonts w:ascii="Times New Roman" w:hAnsi="Times New Roman" w:cs="Times New Roman"/>
                <w:sz w:val="28"/>
                <w:szCs w:val="28"/>
              </w:rPr>
              <w:t>11</w:t>
            </w:r>
          </w:p>
        </w:tc>
        <w:tc>
          <w:tcPr>
            <w:tcW w:w="5867" w:type="dxa"/>
            <w:tcBorders>
              <w:top w:val="single" w:sz="4" w:space="0" w:color="auto"/>
              <w:left w:val="single" w:sz="4" w:space="0" w:color="auto"/>
              <w:bottom w:val="single" w:sz="4" w:space="0" w:color="auto"/>
              <w:right w:val="single" w:sz="4" w:space="0" w:color="auto"/>
            </w:tcBorders>
          </w:tcPr>
          <w:p w14:paraId="0827975B" w14:textId="77777777" w:rsidR="00162555" w:rsidRPr="00162555" w:rsidRDefault="00162555" w:rsidP="00162555">
            <w:pPr>
              <w:spacing w:after="0" w:line="240" w:lineRule="auto"/>
              <w:jc w:val="both"/>
              <w:rPr>
                <w:rFonts w:ascii="Times New Roman" w:hAnsi="Times New Roman" w:cs="Times New Roman"/>
                <w:bCs/>
                <w:sz w:val="28"/>
                <w:szCs w:val="28"/>
                <w:lang w:val="en-GB"/>
              </w:rPr>
            </w:pPr>
            <w:r w:rsidRPr="00162555">
              <w:rPr>
                <w:rFonts w:ascii="Times New Roman" w:hAnsi="Times New Roman" w:cs="Times New Roman"/>
                <w:sz w:val="28"/>
                <w:szCs w:val="28"/>
                <w:lang w:val="en-US"/>
              </w:rPr>
              <w:t>2</w:t>
            </w:r>
            <w:r w:rsidRPr="00162555">
              <w:rPr>
                <w:rFonts w:ascii="Times New Roman" w:hAnsi="Times New Roman" w:cs="Times New Roman"/>
                <w:iCs/>
                <w:sz w:val="28"/>
                <w:szCs w:val="28"/>
                <w:lang w:val="en-US"/>
              </w:rPr>
              <w:t xml:space="preserve">ZnO </w:t>
            </w:r>
            <w:r w:rsidRPr="00162555">
              <w:rPr>
                <w:rFonts w:ascii="Times New Roman" w:hAnsi="Times New Roman" w:cs="Times New Roman"/>
                <w:sz w:val="28"/>
                <w:szCs w:val="28"/>
                <w:lang w:val="en-US"/>
              </w:rPr>
              <w:t>+ 14/13</w:t>
            </w:r>
            <w:r w:rsidRPr="00162555">
              <w:rPr>
                <w:rFonts w:ascii="Times New Roman" w:hAnsi="Times New Roman" w:cs="Times New Roman"/>
                <w:iCs/>
                <w:sz w:val="28"/>
                <w:szCs w:val="28"/>
                <w:lang w:val="en-US"/>
              </w:rPr>
              <w:t>FeS</w:t>
            </w:r>
            <w:r w:rsidRPr="00162555">
              <w:rPr>
                <w:rFonts w:ascii="Times New Roman" w:hAnsi="Times New Roman" w:cs="Times New Roman"/>
                <w:sz w:val="28"/>
                <w:szCs w:val="28"/>
                <w:vertAlign w:val="subscript"/>
                <w:lang w:val="en-US"/>
              </w:rPr>
              <w:t>2</w:t>
            </w:r>
            <w:r w:rsidRPr="00162555">
              <w:rPr>
                <w:rFonts w:ascii="Times New Roman" w:hAnsi="Times New Roman" w:cs="Times New Roman"/>
                <w:sz w:val="28"/>
                <w:szCs w:val="28"/>
                <w:lang w:val="en-US"/>
              </w:rPr>
              <w:t xml:space="preserve"> = 2</w:t>
            </w:r>
            <w:r w:rsidRPr="00162555">
              <w:rPr>
                <w:rFonts w:ascii="Times New Roman" w:hAnsi="Times New Roman" w:cs="Times New Roman"/>
                <w:iCs/>
                <w:sz w:val="28"/>
                <w:szCs w:val="28"/>
                <w:lang w:val="en-US"/>
              </w:rPr>
              <w:t xml:space="preserve">ZnS </w:t>
            </w:r>
            <w:r w:rsidRPr="00162555">
              <w:rPr>
                <w:rFonts w:ascii="Times New Roman" w:hAnsi="Times New Roman" w:cs="Times New Roman"/>
                <w:sz w:val="28"/>
                <w:szCs w:val="28"/>
                <w:lang w:val="en-US"/>
              </w:rPr>
              <w:t>+ 2/13</w:t>
            </w:r>
            <w:r w:rsidRPr="00162555">
              <w:rPr>
                <w:rFonts w:ascii="Times New Roman" w:hAnsi="Times New Roman" w:cs="Times New Roman"/>
                <w:iCs/>
                <w:sz w:val="28"/>
                <w:szCs w:val="28"/>
                <w:lang w:val="en-US"/>
              </w:rPr>
              <w:t>FeSO</w:t>
            </w:r>
            <w:r w:rsidRPr="00162555">
              <w:rPr>
                <w:rFonts w:ascii="Times New Roman" w:hAnsi="Times New Roman" w:cs="Times New Roman"/>
                <w:sz w:val="28"/>
                <w:szCs w:val="28"/>
                <w:vertAlign w:val="subscript"/>
                <w:lang w:val="en-US"/>
              </w:rPr>
              <w:t>4</w:t>
            </w:r>
            <w:r w:rsidRPr="00162555">
              <w:rPr>
                <w:rFonts w:ascii="Times New Roman" w:hAnsi="Times New Roman" w:cs="Times New Roman"/>
                <w:sz w:val="28"/>
                <w:szCs w:val="28"/>
                <w:lang w:val="en-US"/>
              </w:rPr>
              <w:t xml:space="preserve"> + 6/13</w:t>
            </w:r>
            <w:r w:rsidRPr="00162555">
              <w:rPr>
                <w:rFonts w:ascii="Times New Roman" w:hAnsi="Times New Roman" w:cs="Times New Roman"/>
                <w:iCs/>
                <w:sz w:val="28"/>
                <w:szCs w:val="28"/>
                <w:lang w:val="en-US"/>
              </w:rPr>
              <w:t>Fe</w:t>
            </w:r>
            <w:r w:rsidRPr="00162555">
              <w:rPr>
                <w:rFonts w:ascii="Times New Roman" w:hAnsi="Times New Roman" w:cs="Times New Roman"/>
                <w:sz w:val="28"/>
                <w:szCs w:val="28"/>
                <w:vertAlign w:val="subscript"/>
                <w:lang w:val="en-US"/>
              </w:rPr>
              <w:t>2</w:t>
            </w:r>
            <w:r w:rsidRPr="00162555">
              <w:rPr>
                <w:rFonts w:ascii="Times New Roman" w:hAnsi="Times New Roman" w:cs="Times New Roman"/>
                <w:iCs/>
                <w:sz w:val="28"/>
                <w:szCs w:val="28"/>
                <w:lang w:val="en-US"/>
              </w:rPr>
              <w:t>O</w:t>
            </w:r>
            <w:r w:rsidRPr="00162555">
              <w:rPr>
                <w:rFonts w:ascii="Times New Roman" w:hAnsi="Times New Roman" w:cs="Times New Roman"/>
                <w:sz w:val="28"/>
                <w:szCs w:val="28"/>
                <w:vertAlign w:val="subscript"/>
                <w:lang w:val="en-US"/>
              </w:rPr>
              <w:t>3</w:t>
            </w:r>
          </w:p>
        </w:tc>
        <w:tc>
          <w:tcPr>
            <w:tcW w:w="1134" w:type="dxa"/>
            <w:tcBorders>
              <w:top w:val="single" w:sz="4" w:space="0" w:color="auto"/>
              <w:left w:val="single" w:sz="4" w:space="0" w:color="auto"/>
              <w:bottom w:val="single" w:sz="4" w:space="0" w:color="auto"/>
              <w:right w:val="single" w:sz="4" w:space="0" w:color="auto"/>
            </w:tcBorders>
          </w:tcPr>
          <w:p w14:paraId="71E6458A" w14:textId="2AFBD6F0"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-15</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2</w:t>
            </w:r>
          </w:p>
        </w:tc>
        <w:tc>
          <w:tcPr>
            <w:tcW w:w="851" w:type="dxa"/>
            <w:tcBorders>
              <w:top w:val="single" w:sz="4" w:space="0" w:color="auto"/>
              <w:left w:val="single" w:sz="4" w:space="0" w:color="auto"/>
              <w:bottom w:val="single" w:sz="4" w:space="0" w:color="auto"/>
              <w:right w:val="single" w:sz="4" w:space="0" w:color="auto"/>
            </w:tcBorders>
          </w:tcPr>
          <w:p w14:paraId="2A06A3EA" w14:textId="10F07813"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-17</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1</w:t>
            </w:r>
          </w:p>
        </w:tc>
        <w:tc>
          <w:tcPr>
            <w:tcW w:w="1275" w:type="dxa"/>
            <w:tcBorders>
              <w:top w:val="single" w:sz="4" w:space="0" w:color="auto"/>
              <w:left w:val="single" w:sz="4" w:space="0" w:color="auto"/>
              <w:bottom w:val="single" w:sz="4" w:space="0" w:color="auto"/>
              <w:right w:val="single" w:sz="4" w:space="0" w:color="auto"/>
            </w:tcBorders>
          </w:tcPr>
          <w:p w14:paraId="5BCB0752" w14:textId="1A1AE3FE"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-19</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2</w:t>
            </w:r>
          </w:p>
        </w:tc>
      </w:tr>
      <w:tr w:rsidR="00162555" w:rsidRPr="00162555" w14:paraId="72DECC6D" w14:textId="77777777" w:rsidTr="00293F4B">
        <w:trPr>
          <w:trHeight w:val="232"/>
        </w:trPr>
        <w:tc>
          <w:tcPr>
            <w:tcW w:w="512" w:type="dxa"/>
            <w:tcBorders>
              <w:top w:val="single" w:sz="4" w:space="0" w:color="auto"/>
              <w:left w:val="single" w:sz="4" w:space="0" w:color="auto"/>
              <w:bottom w:val="single" w:sz="4" w:space="0" w:color="auto"/>
              <w:right w:val="single" w:sz="4" w:space="0" w:color="auto"/>
            </w:tcBorders>
          </w:tcPr>
          <w:p w14:paraId="60D7E7F5" w14:textId="77777777" w:rsidR="00162555" w:rsidRPr="00162555" w:rsidRDefault="00162555" w:rsidP="00162555">
            <w:pPr>
              <w:spacing w:after="0" w:line="240" w:lineRule="auto"/>
              <w:jc w:val="both"/>
              <w:rPr>
                <w:rFonts w:ascii="Times New Roman" w:hAnsi="Times New Roman" w:cs="Times New Roman"/>
                <w:sz w:val="28"/>
                <w:szCs w:val="28"/>
              </w:rPr>
            </w:pPr>
            <w:r w:rsidRPr="00162555">
              <w:rPr>
                <w:rFonts w:ascii="Times New Roman" w:hAnsi="Times New Roman" w:cs="Times New Roman"/>
                <w:sz w:val="28"/>
                <w:szCs w:val="28"/>
              </w:rPr>
              <w:t>12</w:t>
            </w:r>
          </w:p>
        </w:tc>
        <w:tc>
          <w:tcPr>
            <w:tcW w:w="5867" w:type="dxa"/>
            <w:tcBorders>
              <w:top w:val="single" w:sz="4" w:space="0" w:color="auto"/>
              <w:left w:val="single" w:sz="4" w:space="0" w:color="auto"/>
              <w:bottom w:val="single" w:sz="4" w:space="0" w:color="auto"/>
              <w:right w:val="single" w:sz="4" w:space="0" w:color="auto"/>
            </w:tcBorders>
          </w:tcPr>
          <w:p w14:paraId="55EA850F" w14:textId="77777777" w:rsidR="00162555" w:rsidRPr="00162555" w:rsidRDefault="00162555" w:rsidP="00162555">
            <w:pPr>
              <w:spacing w:after="0" w:line="240" w:lineRule="auto"/>
              <w:jc w:val="both"/>
              <w:rPr>
                <w:rFonts w:ascii="Times New Roman" w:hAnsi="Times New Roman" w:cs="Times New Roman"/>
                <w:sz w:val="28"/>
                <w:szCs w:val="28"/>
                <w:lang w:val="en-US"/>
              </w:rPr>
            </w:pPr>
            <w:r w:rsidRPr="00162555">
              <w:rPr>
                <w:rFonts w:ascii="Times New Roman" w:hAnsi="Times New Roman" w:cs="Times New Roman"/>
                <w:sz w:val="28"/>
                <w:szCs w:val="28"/>
                <w:lang w:val="en-US"/>
              </w:rPr>
              <w:t>4ZnO+4FeS2=4ZnS+FeSO4+3FeS</w:t>
            </w:r>
          </w:p>
        </w:tc>
        <w:tc>
          <w:tcPr>
            <w:tcW w:w="1134" w:type="dxa"/>
            <w:tcBorders>
              <w:top w:val="single" w:sz="4" w:space="0" w:color="auto"/>
              <w:left w:val="single" w:sz="4" w:space="0" w:color="auto"/>
              <w:bottom w:val="single" w:sz="4" w:space="0" w:color="auto"/>
              <w:right w:val="single" w:sz="4" w:space="0" w:color="auto"/>
            </w:tcBorders>
          </w:tcPr>
          <w:p w14:paraId="20FF6F3C" w14:textId="77777777" w:rsidR="00162555" w:rsidRPr="00162555" w:rsidRDefault="00162555" w:rsidP="00162555">
            <w:pPr>
              <w:spacing w:after="0" w:line="240" w:lineRule="auto"/>
              <w:jc w:val="center"/>
              <w:rPr>
                <w:rFonts w:ascii="Times New Roman" w:hAnsi="Times New Roman" w:cs="Times New Roman"/>
                <w:sz w:val="28"/>
                <w:szCs w:val="28"/>
              </w:rPr>
            </w:pPr>
            <w:r w:rsidRPr="00162555">
              <w:rPr>
                <w:rFonts w:ascii="Times New Roman" w:hAnsi="Times New Roman" w:cs="Times New Roman"/>
                <w:sz w:val="28"/>
                <w:szCs w:val="28"/>
              </w:rPr>
              <w:t>-14,5</w:t>
            </w:r>
          </w:p>
        </w:tc>
        <w:tc>
          <w:tcPr>
            <w:tcW w:w="851" w:type="dxa"/>
            <w:tcBorders>
              <w:top w:val="single" w:sz="4" w:space="0" w:color="auto"/>
              <w:left w:val="single" w:sz="4" w:space="0" w:color="auto"/>
              <w:bottom w:val="single" w:sz="4" w:space="0" w:color="auto"/>
              <w:right w:val="single" w:sz="4" w:space="0" w:color="auto"/>
            </w:tcBorders>
          </w:tcPr>
          <w:p w14:paraId="025B2206" w14:textId="3E1F8851" w:rsidR="00162555" w:rsidRPr="00162555" w:rsidRDefault="00162555" w:rsidP="00162555">
            <w:pPr>
              <w:spacing w:after="0" w:line="240" w:lineRule="auto"/>
              <w:jc w:val="center"/>
              <w:rPr>
                <w:rFonts w:ascii="Times New Roman" w:hAnsi="Times New Roman" w:cs="Times New Roman"/>
                <w:sz w:val="28"/>
                <w:szCs w:val="28"/>
              </w:rPr>
            </w:pPr>
            <w:r w:rsidRPr="00162555">
              <w:rPr>
                <w:rFonts w:ascii="Times New Roman" w:hAnsi="Times New Roman" w:cs="Times New Roman"/>
                <w:sz w:val="28"/>
                <w:szCs w:val="28"/>
              </w:rPr>
              <w:t>-25</w:t>
            </w:r>
            <w:r w:rsidR="00D14845">
              <w:rPr>
                <w:rFonts w:ascii="Times New Roman" w:hAnsi="Times New Roman" w:cs="Times New Roman"/>
                <w:sz w:val="28"/>
                <w:szCs w:val="28"/>
              </w:rPr>
              <w:t>,</w:t>
            </w:r>
            <w:r w:rsidRPr="00162555">
              <w:rPr>
                <w:rFonts w:ascii="Times New Roman" w:hAnsi="Times New Roman" w:cs="Times New Roman"/>
                <w:sz w:val="28"/>
                <w:szCs w:val="28"/>
              </w:rPr>
              <w:t>3</w:t>
            </w:r>
          </w:p>
        </w:tc>
        <w:tc>
          <w:tcPr>
            <w:tcW w:w="1275" w:type="dxa"/>
            <w:tcBorders>
              <w:top w:val="single" w:sz="4" w:space="0" w:color="auto"/>
              <w:left w:val="single" w:sz="4" w:space="0" w:color="auto"/>
              <w:bottom w:val="single" w:sz="4" w:space="0" w:color="auto"/>
              <w:right w:val="single" w:sz="4" w:space="0" w:color="auto"/>
            </w:tcBorders>
          </w:tcPr>
          <w:p w14:paraId="7D34EFC1" w14:textId="2BF19543" w:rsidR="00162555" w:rsidRPr="00162555" w:rsidRDefault="00162555" w:rsidP="00162555">
            <w:pPr>
              <w:spacing w:after="0" w:line="240" w:lineRule="auto"/>
              <w:jc w:val="center"/>
              <w:rPr>
                <w:rFonts w:ascii="Times New Roman" w:hAnsi="Times New Roman" w:cs="Times New Roman"/>
                <w:sz w:val="28"/>
                <w:szCs w:val="28"/>
              </w:rPr>
            </w:pPr>
            <w:r w:rsidRPr="00162555">
              <w:rPr>
                <w:rFonts w:ascii="Times New Roman" w:hAnsi="Times New Roman" w:cs="Times New Roman"/>
                <w:sz w:val="28"/>
                <w:szCs w:val="28"/>
              </w:rPr>
              <w:t>-36</w:t>
            </w:r>
            <w:r w:rsidR="00D14845">
              <w:rPr>
                <w:rFonts w:ascii="Times New Roman" w:hAnsi="Times New Roman" w:cs="Times New Roman"/>
                <w:sz w:val="28"/>
                <w:szCs w:val="28"/>
              </w:rPr>
              <w:t>,</w:t>
            </w:r>
            <w:r w:rsidRPr="00162555">
              <w:rPr>
                <w:rFonts w:ascii="Times New Roman" w:hAnsi="Times New Roman" w:cs="Times New Roman"/>
                <w:sz w:val="28"/>
                <w:szCs w:val="28"/>
              </w:rPr>
              <w:t>6</w:t>
            </w:r>
          </w:p>
        </w:tc>
      </w:tr>
      <w:tr w:rsidR="00162555" w:rsidRPr="00162555" w14:paraId="14F338BE" w14:textId="77777777" w:rsidTr="00293F4B">
        <w:trPr>
          <w:trHeight w:val="232"/>
        </w:trPr>
        <w:tc>
          <w:tcPr>
            <w:tcW w:w="512" w:type="dxa"/>
            <w:tcBorders>
              <w:top w:val="single" w:sz="4" w:space="0" w:color="auto"/>
              <w:left w:val="single" w:sz="4" w:space="0" w:color="auto"/>
              <w:bottom w:val="single" w:sz="4" w:space="0" w:color="auto"/>
              <w:right w:val="single" w:sz="4" w:space="0" w:color="auto"/>
            </w:tcBorders>
          </w:tcPr>
          <w:p w14:paraId="6855788B" w14:textId="77777777" w:rsidR="00162555" w:rsidRPr="00162555" w:rsidRDefault="00162555" w:rsidP="00162555">
            <w:pPr>
              <w:spacing w:after="0" w:line="240" w:lineRule="auto"/>
              <w:jc w:val="both"/>
              <w:rPr>
                <w:rFonts w:ascii="Times New Roman" w:hAnsi="Times New Roman" w:cs="Times New Roman"/>
                <w:bCs/>
                <w:sz w:val="28"/>
                <w:szCs w:val="28"/>
              </w:rPr>
            </w:pPr>
            <w:r w:rsidRPr="00162555">
              <w:rPr>
                <w:rFonts w:ascii="Times New Roman" w:hAnsi="Times New Roman" w:cs="Times New Roman"/>
                <w:bCs/>
                <w:sz w:val="28"/>
                <w:szCs w:val="28"/>
              </w:rPr>
              <w:t>13</w:t>
            </w:r>
          </w:p>
        </w:tc>
        <w:tc>
          <w:tcPr>
            <w:tcW w:w="5867" w:type="dxa"/>
            <w:tcBorders>
              <w:top w:val="single" w:sz="4" w:space="0" w:color="auto"/>
              <w:left w:val="single" w:sz="4" w:space="0" w:color="auto"/>
              <w:bottom w:val="single" w:sz="4" w:space="0" w:color="auto"/>
              <w:right w:val="single" w:sz="4" w:space="0" w:color="auto"/>
            </w:tcBorders>
          </w:tcPr>
          <w:p w14:paraId="31FE4B95" w14:textId="77777777" w:rsidR="00162555" w:rsidRPr="00162555" w:rsidRDefault="00162555" w:rsidP="00162555">
            <w:pPr>
              <w:spacing w:after="0" w:line="240" w:lineRule="auto"/>
              <w:jc w:val="both"/>
              <w:rPr>
                <w:rFonts w:ascii="Times New Roman" w:hAnsi="Times New Roman" w:cs="Times New Roman"/>
                <w:bCs/>
                <w:sz w:val="28"/>
                <w:szCs w:val="28"/>
                <w:lang w:val="en-GB"/>
              </w:rPr>
            </w:pPr>
            <w:r w:rsidRPr="00162555">
              <w:rPr>
                <w:rFonts w:ascii="Times New Roman" w:hAnsi="Times New Roman" w:cs="Times New Roman"/>
                <w:sz w:val="28"/>
                <w:szCs w:val="28"/>
                <w:lang w:val="en-US"/>
              </w:rPr>
              <w:t>2</w:t>
            </w:r>
            <w:r w:rsidRPr="00162555">
              <w:rPr>
                <w:rFonts w:ascii="Times New Roman" w:hAnsi="Times New Roman" w:cs="Times New Roman"/>
                <w:iCs/>
                <w:sz w:val="28"/>
                <w:szCs w:val="28"/>
                <w:lang w:val="en-US"/>
              </w:rPr>
              <w:t xml:space="preserve">ZnO </w:t>
            </w:r>
            <w:r w:rsidRPr="00162555">
              <w:rPr>
                <w:rFonts w:ascii="Times New Roman" w:hAnsi="Times New Roman" w:cs="Times New Roman"/>
                <w:sz w:val="28"/>
                <w:szCs w:val="28"/>
                <w:lang w:val="en-US"/>
              </w:rPr>
              <w:t>+ 2</w:t>
            </w:r>
            <w:r w:rsidRPr="00162555">
              <w:rPr>
                <w:rFonts w:ascii="Times New Roman" w:hAnsi="Times New Roman" w:cs="Times New Roman"/>
                <w:iCs/>
                <w:sz w:val="28"/>
                <w:szCs w:val="28"/>
                <w:lang w:val="en-US"/>
              </w:rPr>
              <w:t xml:space="preserve">FeS </w:t>
            </w:r>
            <w:r w:rsidRPr="00162555">
              <w:rPr>
                <w:rFonts w:ascii="Times New Roman" w:hAnsi="Times New Roman" w:cs="Times New Roman"/>
                <w:sz w:val="28"/>
                <w:szCs w:val="28"/>
                <w:lang w:val="en-US"/>
              </w:rPr>
              <w:t>= 2</w:t>
            </w:r>
            <w:r w:rsidRPr="00162555">
              <w:rPr>
                <w:rFonts w:ascii="Times New Roman" w:hAnsi="Times New Roman" w:cs="Times New Roman"/>
                <w:iCs/>
                <w:sz w:val="28"/>
                <w:szCs w:val="28"/>
                <w:lang w:val="en-US"/>
              </w:rPr>
              <w:t xml:space="preserve">ZnS </w:t>
            </w:r>
            <w:r w:rsidRPr="00162555">
              <w:rPr>
                <w:rFonts w:ascii="Times New Roman" w:hAnsi="Times New Roman" w:cs="Times New Roman"/>
                <w:sz w:val="28"/>
                <w:szCs w:val="28"/>
                <w:lang w:val="en-US"/>
              </w:rPr>
              <w:t>+ 2</w:t>
            </w:r>
            <w:r w:rsidRPr="00162555">
              <w:rPr>
                <w:rFonts w:ascii="Times New Roman" w:hAnsi="Times New Roman" w:cs="Times New Roman"/>
                <w:iCs/>
                <w:sz w:val="28"/>
                <w:szCs w:val="28"/>
                <w:lang w:val="en-US"/>
              </w:rPr>
              <w:t>FeO</w:t>
            </w:r>
          </w:p>
        </w:tc>
        <w:tc>
          <w:tcPr>
            <w:tcW w:w="1134" w:type="dxa"/>
            <w:tcBorders>
              <w:top w:val="single" w:sz="4" w:space="0" w:color="auto"/>
              <w:left w:val="single" w:sz="4" w:space="0" w:color="auto"/>
              <w:bottom w:val="single" w:sz="4" w:space="0" w:color="auto"/>
              <w:right w:val="single" w:sz="4" w:space="0" w:color="auto"/>
            </w:tcBorders>
          </w:tcPr>
          <w:p w14:paraId="03A659DD" w14:textId="59EF40CD"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-11</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2</w:t>
            </w:r>
          </w:p>
        </w:tc>
        <w:tc>
          <w:tcPr>
            <w:tcW w:w="851" w:type="dxa"/>
            <w:tcBorders>
              <w:top w:val="single" w:sz="4" w:space="0" w:color="auto"/>
              <w:left w:val="single" w:sz="4" w:space="0" w:color="auto"/>
              <w:bottom w:val="single" w:sz="4" w:space="0" w:color="auto"/>
              <w:right w:val="single" w:sz="4" w:space="0" w:color="auto"/>
            </w:tcBorders>
          </w:tcPr>
          <w:p w14:paraId="1FD238BF" w14:textId="74A5EB35"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-11</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0</w:t>
            </w:r>
          </w:p>
        </w:tc>
        <w:tc>
          <w:tcPr>
            <w:tcW w:w="1275" w:type="dxa"/>
            <w:tcBorders>
              <w:top w:val="single" w:sz="4" w:space="0" w:color="auto"/>
              <w:left w:val="single" w:sz="4" w:space="0" w:color="auto"/>
              <w:bottom w:val="single" w:sz="4" w:space="0" w:color="auto"/>
              <w:right w:val="single" w:sz="4" w:space="0" w:color="auto"/>
            </w:tcBorders>
          </w:tcPr>
          <w:p w14:paraId="5ED7B979" w14:textId="78471E9C"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lang w:val="en-US"/>
              </w:rPr>
              <w:t>-10</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8</w:t>
            </w:r>
          </w:p>
        </w:tc>
      </w:tr>
      <w:tr w:rsidR="00162555" w:rsidRPr="00162555" w14:paraId="2FCC1C8B" w14:textId="77777777" w:rsidTr="00293F4B">
        <w:trPr>
          <w:trHeight w:val="232"/>
        </w:trPr>
        <w:tc>
          <w:tcPr>
            <w:tcW w:w="512" w:type="dxa"/>
            <w:tcBorders>
              <w:top w:val="single" w:sz="4" w:space="0" w:color="auto"/>
              <w:left w:val="single" w:sz="4" w:space="0" w:color="auto"/>
              <w:bottom w:val="single" w:sz="4" w:space="0" w:color="auto"/>
              <w:right w:val="single" w:sz="4" w:space="0" w:color="auto"/>
            </w:tcBorders>
          </w:tcPr>
          <w:p w14:paraId="51D48612" w14:textId="77777777" w:rsidR="00162555" w:rsidRPr="00162555" w:rsidRDefault="00162555" w:rsidP="00162555">
            <w:pPr>
              <w:spacing w:after="0" w:line="240" w:lineRule="auto"/>
              <w:jc w:val="both"/>
              <w:rPr>
                <w:rFonts w:ascii="Times New Roman" w:hAnsi="Times New Roman" w:cs="Times New Roman"/>
                <w:bCs/>
                <w:sz w:val="28"/>
                <w:szCs w:val="28"/>
              </w:rPr>
            </w:pPr>
            <w:r w:rsidRPr="00162555">
              <w:rPr>
                <w:rFonts w:ascii="Times New Roman" w:hAnsi="Times New Roman" w:cs="Times New Roman"/>
                <w:bCs/>
                <w:sz w:val="28"/>
                <w:szCs w:val="28"/>
              </w:rPr>
              <w:t>14</w:t>
            </w:r>
          </w:p>
        </w:tc>
        <w:tc>
          <w:tcPr>
            <w:tcW w:w="5867" w:type="dxa"/>
            <w:tcBorders>
              <w:top w:val="single" w:sz="4" w:space="0" w:color="auto"/>
              <w:left w:val="single" w:sz="4" w:space="0" w:color="auto"/>
              <w:bottom w:val="single" w:sz="4" w:space="0" w:color="auto"/>
              <w:right w:val="single" w:sz="4" w:space="0" w:color="auto"/>
            </w:tcBorders>
          </w:tcPr>
          <w:p w14:paraId="61285174" w14:textId="77777777" w:rsidR="00162555" w:rsidRPr="00162555" w:rsidRDefault="00162555" w:rsidP="00162555">
            <w:pPr>
              <w:spacing w:after="0" w:line="240" w:lineRule="auto"/>
              <w:jc w:val="both"/>
              <w:rPr>
                <w:rFonts w:ascii="Times New Roman" w:hAnsi="Times New Roman" w:cs="Times New Roman"/>
                <w:bCs/>
                <w:sz w:val="28"/>
                <w:szCs w:val="28"/>
                <w:lang w:val="en-GB"/>
              </w:rPr>
            </w:pPr>
            <w:r w:rsidRPr="00162555">
              <w:rPr>
                <w:rFonts w:ascii="Times New Roman" w:hAnsi="Times New Roman" w:cs="Times New Roman"/>
                <w:bCs/>
                <w:sz w:val="28"/>
                <w:szCs w:val="28"/>
                <w:lang w:val="en-GB"/>
              </w:rPr>
              <w:t>FeSO</w:t>
            </w:r>
            <w:r w:rsidRPr="00162555">
              <w:rPr>
                <w:rFonts w:ascii="Times New Roman" w:hAnsi="Times New Roman" w:cs="Times New Roman"/>
                <w:bCs/>
                <w:sz w:val="28"/>
                <w:szCs w:val="28"/>
                <w:vertAlign w:val="subscript"/>
                <w:lang w:val="en-GB"/>
              </w:rPr>
              <w:t>4</w:t>
            </w:r>
            <w:r w:rsidRPr="00162555">
              <w:rPr>
                <w:rFonts w:ascii="Times New Roman" w:hAnsi="Times New Roman" w:cs="Times New Roman"/>
                <w:bCs/>
                <w:sz w:val="28"/>
                <w:szCs w:val="28"/>
                <w:lang w:val="en-GB"/>
              </w:rPr>
              <w:t>+2FeS</w:t>
            </w:r>
            <w:r w:rsidRPr="00162555">
              <w:rPr>
                <w:rFonts w:ascii="Times New Roman" w:hAnsi="Times New Roman" w:cs="Times New Roman"/>
                <w:bCs/>
                <w:sz w:val="28"/>
                <w:szCs w:val="28"/>
                <w:vertAlign w:val="subscript"/>
                <w:lang w:val="en-GB"/>
              </w:rPr>
              <w:t>2</w:t>
            </w:r>
            <w:r w:rsidRPr="00162555">
              <w:rPr>
                <w:rFonts w:ascii="Times New Roman" w:hAnsi="Times New Roman" w:cs="Times New Roman"/>
                <w:bCs/>
                <w:sz w:val="28"/>
                <w:szCs w:val="28"/>
                <w:lang w:val="en-GB"/>
              </w:rPr>
              <w:t>=3FeS+2SO</w:t>
            </w:r>
            <w:r w:rsidRPr="00162555">
              <w:rPr>
                <w:rFonts w:ascii="Times New Roman" w:hAnsi="Times New Roman" w:cs="Times New Roman"/>
                <w:bCs/>
                <w:sz w:val="28"/>
                <w:szCs w:val="28"/>
                <w:vertAlign w:val="subscript"/>
                <w:lang w:val="en-GB"/>
              </w:rPr>
              <w:t>2</w:t>
            </w:r>
          </w:p>
        </w:tc>
        <w:tc>
          <w:tcPr>
            <w:tcW w:w="1134" w:type="dxa"/>
            <w:tcBorders>
              <w:top w:val="single" w:sz="4" w:space="0" w:color="auto"/>
              <w:left w:val="single" w:sz="4" w:space="0" w:color="auto"/>
              <w:bottom w:val="single" w:sz="4" w:space="0" w:color="auto"/>
              <w:right w:val="single" w:sz="4" w:space="0" w:color="auto"/>
            </w:tcBorders>
          </w:tcPr>
          <w:p w14:paraId="62C9C513" w14:textId="2DC4D207" w:rsidR="00162555" w:rsidRPr="00162555" w:rsidRDefault="00162555" w:rsidP="00162555">
            <w:pPr>
              <w:spacing w:after="0" w:line="240" w:lineRule="auto"/>
              <w:jc w:val="center"/>
              <w:rPr>
                <w:rFonts w:ascii="Times New Roman" w:hAnsi="Times New Roman" w:cs="Times New Roman"/>
                <w:sz w:val="28"/>
                <w:szCs w:val="28"/>
                <w:lang w:val="en-US"/>
              </w:rPr>
            </w:pPr>
            <w:r w:rsidRPr="00162555">
              <w:rPr>
                <w:rFonts w:ascii="Times New Roman" w:hAnsi="Times New Roman" w:cs="Times New Roman"/>
                <w:sz w:val="28"/>
                <w:szCs w:val="28"/>
              </w:rPr>
              <w:t>12</w:t>
            </w:r>
            <w:r w:rsidR="00D14845">
              <w:rPr>
                <w:rFonts w:ascii="Times New Roman" w:hAnsi="Times New Roman" w:cs="Times New Roman"/>
                <w:sz w:val="28"/>
                <w:szCs w:val="28"/>
                <w:lang w:val="en-US"/>
              </w:rPr>
              <w:t>,</w:t>
            </w:r>
            <w:r w:rsidRPr="00162555">
              <w:rPr>
                <w:rFonts w:ascii="Times New Roman" w:hAnsi="Times New Roman" w:cs="Times New Roman"/>
                <w:sz w:val="28"/>
                <w:szCs w:val="28"/>
                <w:lang w:val="en-US"/>
              </w:rPr>
              <w:t>2</w:t>
            </w:r>
          </w:p>
        </w:tc>
        <w:tc>
          <w:tcPr>
            <w:tcW w:w="851" w:type="dxa"/>
            <w:tcBorders>
              <w:top w:val="single" w:sz="4" w:space="0" w:color="auto"/>
              <w:left w:val="single" w:sz="4" w:space="0" w:color="auto"/>
              <w:bottom w:val="single" w:sz="4" w:space="0" w:color="auto"/>
              <w:right w:val="single" w:sz="4" w:space="0" w:color="auto"/>
            </w:tcBorders>
          </w:tcPr>
          <w:p w14:paraId="719A665B" w14:textId="77777777" w:rsidR="00162555" w:rsidRPr="00162555" w:rsidRDefault="00162555" w:rsidP="00162555">
            <w:pPr>
              <w:spacing w:after="0" w:line="240" w:lineRule="auto"/>
              <w:jc w:val="center"/>
              <w:rPr>
                <w:rFonts w:ascii="Times New Roman" w:hAnsi="Times New Roman" w:cs="Times New Roman"/>
                <w:sz w:val="28"/>
                <w:szCs w:val="28"/>
              </w:rPr>
            </w:pPr>
            <w:r w:rsidRPr="00162555">
              <w:rPr>
                <w:rFonts w:ascii="Times New Roman" w:hAnsi="Times New Roman" w:cs="Times New Roman"/>
                <w:sz w:val="28"/>
                <w:szCs w:val="28"/>
              </w:rPr>
              <w:t>0,4</w:t>
            </w:r>
          </w:p>
        </w:tc>
        <w:tc>
          <w:tcPr>
            <w:tcW w:w="1275" w:type="dxa"/>
            <w:tcBorders>
              <w:top w:val="single" w:sz="4" w:space="0" w:color="auto"/>
              <w:left w:val="single" w:sz="4" w:space="0" w:color="auto"/>
              <w:bottom w:val="single" w:sz="4" w:space="0" w:color="auto"/>
              <w:right w:val="single" w:sz="4" w:space="0" w:color="auto"/>
            </w:tcBorders>
          </w:tcPr>
          <w:p w14:paraId="4B55A5F2" w14:textId="77777777" w:rsidR="00162555" w:rsidRPr="00162555" w:rsidRDefault="00162555" w:rsidP="00162555">
            <w:pPr>
              <w:spacing w:after="0" w:line="240" w:lineRule="auto"/>
              <w:jc w:val="center"/>
              <w:rPr>
                <w:rFonts w:ascii="Times New Roman" w:hAnsi="Times New Roman" w:cs="Times New Roman"/>
                <w:sz w:val="28"/>
                <w:szCs w:val="28"/>
              </w:rPr>
            </w:pPr>
            <w:r w:rsidRPr="00162555">
              <w:rPr>
                <w:rFonts w:ascii="Times New Roman" w:hAnsi="Times New Roman" w:cs="Times New Roman"/>
                <w:sz w:val="28"/>
                <w:szCs w:val="28"/>
                <w:lang w:val="en-US"/>
              </w:rPr>
              <w:t>-</w:t>
            </w:r>
            <w:r w:rsidRPr="00162555">
              <w:rPr>
                <w:rFonts w:ascii="Times New Roman" w:hAnsi="Times New Roman" w:cs="Times New Roman"/>
                <w:sz w:val="28"/>
                <w:szCs w:val="28"/>
              </w:rPr>
              <w:t>10,7</w:t>
            </w:r>
          </w:p>
        </w:tc>
      </w:tr>
    </w:tbl>
    <w:p w14:paraId="61220656" w14:textId="77777777" w:rsidR="00D442DA" w:rsidRDefault="00D442DA" w:rsidP="00D35C8F">
      <w:pPr>
        <w:spacing w:after="0" w:line="240" w:lineRule="auto"/>
        <w:ind w:firstLine="567"/>
        <w:jc w:val="both"/>
        <w:rPr>
          <w:rFonts w:ascii="Times New Roman KZ" w:hAnsi="Times New Roman KZ"/>
          <w:iCs/>
          <w:sz w:val="28"/>
          <w:szCs w:val="28"/>
        </w:rPr>
      </w:pPr>
    </w:p>
    <w:p w14:paraId="0D8BBB4B" w14:textId="64AD8CD5" w:rsidR="00162555" w:rsidRPr="00D35C8F" w:rsidRDefault="00162555" w:rsidP="00D35C8F">
      <w:pPr>
        <w:spacing w:after="0" w:line="240" w:lineRule="auto"/>
        <w:ind w:firstLine="567"/>
        <w:jc w:val="both"/>
        <w:rPr>
          <w:rFonts w:ascii="Times New Roman" w:hAnsi="Times New Roman" w:cs="Times New Roman"/>
          <w:snapToGrid w:val="0"/>
          <w:sz w:val="28"/>
          <w:szCs w:val="28"/>
        </w:rPr>
      </w:pPr>
      <w:proofErr w:type="spellStart"/>
      <w:r w:rsidRPr="007B327F">
        <w:rPr>
          <w:rFonts w:ascii="Times New Roman KZ" w:hAnsi="Times New Roman KZ"/>
          <w:iCs/>
          <w:sz w:val="28"/>
          <w:szCs w:val="28"/>
        </w:rPr>
        <w:t>Сульфидирование</w:t>
      </w:r>
      <w:proofErr w:type="spellEnd"/>
      <w:r w:rsidRPr="007B327F">
        <w:rPr>
          <w:rFonts w:ascii="Times New Roman KZ" w:hAnsi="Times New Roman KZ"/>
          <w:iCs/>
          <w:sz w:val="28"/>
          <w:szCs w:val="28"/>
        </w:rPr>
        <w:t xml:space="preserve"> </w:t>
      </w:r>
      <w:proofErr w:type="spellStart"/>
      <w:r w:rsidRPr="007B327F">
        <w:rPr>
          <w:rFonts w:ascii="Times New Roman KZ" w:hAnsi="Times New Roman KZ"/>
          <w:iCs/>
          <w:sz w:val="28"/>
          <w:szCs w:val="28"/>
        </w:rPr>
        <w:t>ZnO</w:t>
      </w:r>
      <w:proofErr w:type="spellEnd"/>
      <w:r w:rsidRPr="007B327F">
        <w:rPr>
          <w:rFonts w:ascii="Times New Roman KZ" w:hAnsi="Times New Roman KZ"/>
          <w:iCs/>
          <w:sz w:val="28"/>
          <w:szCs w:val="28"/>
        </w:rPr>
        <w:t xml:space="preserve"> пиритом возможно в изученном интервале температур, при</w:t>
      </w:r>
      <w:r w:rsidR="005C005D">
        <w:rPr>
          <w:rFonts w:ascii="Times New Roman KZ" w:hAnsi="Times New Roman KZ"/>
          <w:iCs/>
          <w:sz w:val="28"/>
          <w:szCs w:val="28"/>
          <w:lang w:val="kk-KZ"/>
        </w:rPr>
        <w:t xml:space="preserve"> этом</w:t>
      </w:r>
      <w:r w:rsidRPr="007B327F">
        <w:rPr>
          <w:rFonts w:ascii="Times New Roman KZ" w:hAnsi="Times New Roman KZ"/>
          <w:iCs/>
          <w:sz w:val="28"/>
          <w:szCs w:val="28"/>
        </w:rPr>
        <w:t xml:space="preserve"> </w:t>
      </w:r>
      <w:proofErr w:type="spellStart"/>
      <w:r w:rsidRPr="007B327F">
        <w:rPr>
          <w:rFonts w:ascii="Times New Roman KZ" w:hAnsi="Times New Roman KZ"/>
          <w:snapToGrid w:val="0"/>
          <w:sz w:val="28"/>
          <w:szCs w:val="28"/>
        </w:rPr>
        <w:t>сульфидирование</w:t>
      </w:r>
      <w:proofErr w:type="spellEnd"/>
      <w:r w:rsidRPr="007B327F">
        <w:rPr>
          <w:rFonts w:ascii="Times New Roman KZ" w:hAnsi="Times New Roman KZ"/>
          <w:snapToGrid w:val="0"/>
          <w:sz w:val="28"/>
          <w:szCs w:val="28"/>
        </w:rPr>
        <w:t xml:space="preserve"> пиритом и элементной серой равновероятно (Табл.</w:t>
      </w:r>
      <w:r w:rsidR="003536BA" w:rsidRPr="003536BA">
        <w:rPr>
          <w:rFonts w:ascii="Times New Roman KZ" w:hAnsi="Times New Roman KZ"/>
          <w:snapToGrid w:val="0"/>
          <w:sz w:val="28"/>
          <w:szCs w:val="28"/>
        </w:rPr>
        <w:t>8</w:t>
      </w:r>
      <w:r w:rsidRPr="007B327F">
        <w:rPr>
          <w:rFonts w:ascii="Times New Roman KZ" w:hAnsi="Times New Roman KZ"/>
          <w:snapToGrid w:val="0"/>
          <w:sz w:val="28"/>
          <w:szCs w:val="28"/>
        </w:rPr>
        <w:t xml:space="preserve">). Также равновероятно </w:t>
      </w:r>
      <w:proofErr w:type="spellStart"/>
      <w:r w:rsidRPr="007B327F">
        <w:rPr>
          <w:rFonts w:ascii="Times New Roman KZ" w:hAnsi="Times New Roman KZ"/>
          <w:snapToGrid w:val="0"/>
          <w:sz w:val="28"/>
          <w:szCs w:val="28"/>
        </w:rPr>
        <w:t>сульфидирование</w:t>
      </w:r>
      <w:proofErr w:type="spellEnd"/>
      <w:r w:rsidRPr="007B327F">
        <w:rPr>
          <w:rFonts w:ascii="Times New Roman KZ" w:hAnsi="Times New Roman KZ"/>
          <w:snapToGrid w:val="0"/>
          <w:sz w:val="28"/>
          <w:szCs w:val="28"/>
        </w:rPr>
        <w:t xml:space="preserve"> карбоната и оксида цинка. </w:t>
      </w:r>
      <w:proofErr w:type="spellStart"/>
      <w:r w:rsidR="00D35C8F" w:rsidRPr="00D35C8F">
        <w:rPr>
          <w:rStyle w:val="jlqj4b"/>
          <w:rFonts w:ascii="Times New Roman" w:hAnsi="Times New Roman" w:cs="Times New Roman"/>
          <w:sz w:val="28"/>
          <w:szCs w:val="28"/>
        </w:rPr>
        <w:t>Сульфидизация</w:t>
      </w:r>
      <w:proofErr w:type="spellEnd"/>
      <w:r w:rsidR="00D35C8F" w:rsidRPr="00D35C8F">
        <w:rPr>
          <w:rStyle w:val="jlqj4b"/>
          <w:rFonts w:ascii="Times New Roman" w:hAnsi="Times New Roman" w:cs="Times New Roman"/>
          <w:sz w:val="28"/>
          <w:szCs w:val="28"/>
        </w:rPr>
        <w:t xml:space="preserve"> цинка по схеме </w:t>
      </w:r>
      <w:proofErr w:type="spellStart"/>
      <w:r w:rsidR="00D35C8F" w:rsidRPr="00D35C8F">
        <w:rPr>
          <w:rStyle w:val="jlqj4b"/>
          <w:rFonts w:ascii="Times New Roman" w:hAnsi="Times New Roman" w:cs="Times New Roman"/>
          <w:sz w:val="28"/>
          <w:szCs w:val="28"/>
        </w:rPr>
        <w:t>ZnO</w:t>
      </w:r>
      <w:proofErr w:type="spellEnd"/>
      <w:r w:rsidR="00D35C8F" w:rsidRPr="00D35C8F">
        <w:rPr>
          <w:rStyle w:val="jlqj4b"/>
          <w:rFonts w:ascii="Times New Roman" w:hAnsi="Times New Roman" w:cs="Times New Roman"/>
          <w:sz w:val="28"/>
          <w:szCs w:val="28"/>
        </w:rPr>
        <w:t xml:space="preserve"> → </w:t>
      </w:r>
      <w:proofErr w:type="spellStart"/>
      <w:r w:rsidR="00D35C8F" w:rsidRPr="00D35C8F">
        <w:rPr>
          <w:rStyle w:val="jlqj4b"/>
          <w:rFonts w:ascii="Times New Roman" w:hAnsi="Times New Roman" w:cs="Times New Roman"/>
          <w:sz w:val="28"/>
          <w:szCs w:val="28"/>
        </w:rPr>
        <w:t>ZnS</w:t>
      </w:r>
      <w:proofErr w:type="spellEnd"/>
      <w:r w:rsidR="00D35C8F" w:rsidRPr="00D35C8F">
        <w:rPr>
          <w:rStyle w:val="jlqj4b"/>
          <w:rFonts w:ascii="Times New Roman" w:hAnsi="Times New Roman" w:cs="Times New Roman"/>
          <w:sz w:val="28"/>
          <w:szCs w:val="28"/>
        </w:rPr>
        <w:t>.</w:t>
      </w:r>
    </w:p>
    <w:p w14:paraId="449CF2AE" w14:textId="4736B8D6" w:rsidR="00162555" w:rsidRPr="007B327F" w:rsidRDefault="00162555" w:rsidP="00162555">
      <w:pPr>
        <w:spacing w:after="0" w:line="240" w:lineRule="auto"/>
        <w:ind w:firstLine="708"/>
        <w:jc w:val="both"/>
        <w:rPr>
          <w:rFonts w:ascii="Times New Roman KZ" w:hAnsi="Times New Roman KZ"/>
          <w:snapToGrid w:val="0"/>
          <w:sz w:val="28"/>
          <w:szCs w:val="28"/>
        </w:rPr>
      </w:pPr>
      <w:r w:rsidRPr="007B327F">
        <w:rPr>
          <w:rFonts w:ascii="Times New Roman KZ" w:hAnsi="Times New Roman KZ"/>
          <w:iCs/>
          <w:sz w:val="28"/>
          <w:szCs w:val="28"/>
        </w:rPr>
        <w:t xml:space="preserve">В зависимости от соотношения </w:t>
      </w:r>
      <w:proofErr w:type="spellStart"/>
      <w:r w:rsidRPr="007B327F">
        <w:rPr>
          <w:rFonts w:ascii="Times New Roman KZ" w:hAnsi="Times New Roman KZ"/>
          <w:bCs/>
          <w:sz w:val="28"/>
          <w:szCs w:val="28"/>
          <w:lang w:val="en-GB"/>
        </w:rPr>
        <w:t>ZnO</w:t>
      </w:r>
      <w:proofErr w:type="spellEnd"/>
      <w:r w:rsidRPr="007B327F">
        <w:rPr>
          <w:rFonts w:ascii="Times New Roman KZ" w:hAnsi="Times New Roman KZ"/>
          <w:bCs/>
          <w:sz w:val="28"/>
          <w:szCs w:val="28"/>
        </w:rPr>
        <w:t>/</w:t>
      </w:r>
      <w:proofErr w:type="spellStart"/>
      <w:r w:rsidRPr="007B327F">
        <w:rPr>
          <w:rFonts w:ascii="Times New Roman KZ" w:hAnsi="Times New Roman KZ"/>
          <w:bCs/>
          <w:sz w:val="28"/>
          <w:szCs w:val="28"/>
          <w:lang w:val="en-GB"/>
        </w:rPr>
        <w:t>FeS</w:t>
      </w:r>
      <w:proofErr w:type="spellEnd"/>
      <w:r w:rsidRPr="007B327F">
        <w:rPr>
          <w:rFonts w:ascii="Times New Roman KZ" w:hAnsi="Times New Roman KZ"/>
          <w:bCs/>
          <w:sz w:val="28"/>
          <w:szCs w:val="28"/>
          <w:vertAlign w:val="subscript"/>
        </w:rPr>
        <w:t>2</w:t>
      </w:r>
      <w:r w:rsidRPr="007B327F">
        <w:rPr>
          <w:rFonts w:ascii="Times New Roman KZ" w:hAnsi="Times New Roman KZ"/>
          <w:bCs/>
          <w:sz w:val="28"/>
          <w:szCs w:val="28"/>
        </w:rPr>
        <w:t xml:space="preserve"> в исходных условиях в результате реакции могут образовываться различные соединения железа - при уменьшении соотношения</w:t>
      </w:r>
      <w:r w:rsidRPr="007B327F">
        <w:rPr>
          <w:rFonts w:ascii="Times New Roman KZ" w:hAnsi="Times New Roman KZ"/>
          <w:sz w:val="28"/>
          <w:szCs w:val="28"/>
        </w:rPr>
        <w:t xml:space="preserve"> </w:t>
      </w:r>
      <w:proofErr w:type="spellStart"/>
      <w:r w:rsidRPr="007B327F">
        <w:rPr>
          <w:rFonts w:ascii="Times New Roman KZ" w:hAnsi="Times New Roman KZ"/>
          <w:bCs/>
          <w:sz w:val="28"/>
          <w:szCs w:val="28"/>
        </w:rPr>
        <w:t>ZnO</w:t>
      </w:r>
      <w:proofErr w:type="spellEnd"/>
      <w:r w:rsidRPr="007B327F">
        <w:rPr>
          <w:rFonts w:ascii="Times New Roman KZ" w:hAnsi="Times New Roman KZ"/>
          <w:bCs/>
          <w:sz w:val="28"/>
          <w:szCs w:val="28"/>
        </w:rPr>
        <w:t>/FeS</w:t>
      </w:r>
      <w:r w:rsidRPr="007B327F">
        <w:rPr>
          <w:rFonts w:ascii="Times New Roman KZ" w:hAnsi="Times New Roman KZ"/>
          <w:bCs/>
          <w:sz w:val="28"/>
          <w:szCs w:val="28"/>
          <w:vertAlign w:val="subscript"/>
        </w:rPr>
        <w:t>2</w:t>
      </w:r>
      <w:r w:rsidRPr="007B327F">
        <w:rPr>
          <w:rFonts w:ascii="Times New Roman KZ" w:hAnsi="Times New Roman KZ"/>
          <w:bCs/>
          <w:sz w:val="28"/>
          <w:szCs w:val="28"/>
        </w:rPr>
        <w:t xml:space="preserve"> продуктами взаимодействия могут быть не только </w:t>
      </w:r>
      <w:proofErr w:type="spellStart"/>
      <w:r w:rsidRPr="007B327F">
        <w:rPr>
          <w:rFonts w:ascii="Times New Roman KZ" w:hAnsi="Times New Roman KZ"/>
          <w:bCs/>
          <w:sz w:val="28"/>
          <w:szCs w:val="28"/>
        </w:rPr>
        <w:t>FeS</w:t>
      </w:r>
      <w:proofErr w:type="spellEnd"/>
      <w:r w:rsidRPr="007B327F">
        <w:rPr>
          <w:rFonts w:ascii="Times New Roman KZ" w:hAnsi="Times New Roman KZ"/>
          <w:bCs/>
          <w:sz w:val="28"/>
          <w:szCs w:val="28"/>
        </w:rPr>
        <w:t xml:space="preserve">, но и оксиды (от </w:t>
      </w:r>
      <w:proofErr w:type="spellStart"/>
      <w:r w:rsidRPr="007B327F">
        <w:rPr>
          <w:rFonts w:ascii="Times New Roman KZ" w:hAnsi="Times New Roman KZ"/>
          <w:bCs/>
          <w:sz w:val="28"/>
          <w:szCs w:val="28"/>
        </w:rPr>
        <w:t>FeO</w:t>
      </w:r>
      <w:proofErr w:type="spellEnd"/>
      <w:r w:rsidRPr="007B327F">
        <w:rPr>
          <w:rFonts w:ascii="Times New Roman KZ" w:hAnsi="Times New Roman KZ"/>
          <w:bCs/>
          <w:sz w:val="28"/>
          <w:szCs w:val="28"/>
        </w:rPr>
        <w:t xml:space="preserve"> до </w:t>
      </w:r>
      <w:r w:rsidRPr="007B327F">
        <w:rPr>
          <w:rFonts w:ascii="Times New Roman KZ" w:hAnsi="Times New Roman KZ"/>
          <w:iCs/>
          <w:sz w:val="28"/>
          <w:szCs w:val="28"/>
          <w:lang w:val="en-US"/>
        </w:rPr>
        <w:t>Fe</w:t>
      </w:r>
      <w:r w:rsidRPr="007B327F">
        <w:rPr>
          <w:rFonts w:ascii="Times New Roman KZ" w:hAnsi="Times New Roman KZ"/>
          <w:sz w:val="28"/>
          <w:szCs w:val="28"/>
          <w:vertAlign w:val="subscript"/>
        </w:rPr>
        <w:t>3</w:t>
      </w:r>
      <w:r w:rsidRPr="007B327F">
        <w:rPr>
          <w:rFonts w:ascii="Times New Roman KZ" w:hAnsi="Times New Roman KZ"/>
          <w:iCs/>
          <w:sz w:val="28"/>
          <w:szCs w:val="28"/>
          <w:lang w:val="en-US"/>
        </w:rPr>
        <w:t>O</w:t>
      </w:r>
      <w:r w:rsidRPr="007B327F">
        <w:rPr>
          <w:rFonts w:ascii="Times New Roman KZ" w:hAnsi="Times New Roman KZ"/>
          <w:sz w:val="28"/>
          <w:szCs w:val="28"/>
          <w:vertAlign w:val="subscript"/>
        </w:rPr>
        <w:t>4</w:t>
      </w:r>
      <w:r w:rsidRPr="007B327F">
        <w:rPr>
          <w:rFonts w:ascii="Times New Roman KZ" w:hAnsi="Times New Roman KZ"/>
          <w:sz w:val="28"/>
          <w:szCs w:val="28"/>
        </w:rPr>
        <w:t xml:space="preserve"> и </w:t>
      </w:r>
      <w:r w:rsidRPr="007B327F">
        <w:rPr>
          <w:rFonts w:ascii="Times New Roman KZ" w:hAnsi="Times New Roman KZ"/>
          <w:iCs/>
          <w:sz w:val="28"/>
          <w:szCs w:val="28"/>
          <w:lang w:val="en-US"/>
        </w:rPr>
        <w:t>Fe</w:t>
      </w:r>
      <w:r w:rsidRPr="007B327F">
        <w:rPr>
          <w:rFonts w:ascii="Times New Roman KZ" w:hAnsi="Times New Roman KZ"/>
          <w:sz w:val="28"/>
          <w:szCs w:val="28"/>
          <w:vertAlign w:val="subscript"/>
        </w:rPr>
        <w:t>2</w:t>
      </w:r>
      <w:r w:rsidRPr="007B327F">
        <w:rPr>
          <w:rFonts w:ascii="Times New Roman KZ" w:hAnsi="Times New Roman KZ"/>
          <w:iCs/>
          <w:sz w:val="28"/>
          <w:szCs w:val="28"/>
          <w:lang w:val="en-US"/>
        </w:rPr>
        <w:t>O</w:t>
      </w:r>
      <w:r w:rsidRPr="007B327F">
        <w:rPr>
          <w:rFonts w:ascii="Times New Roman KZ" w:hAnsi="Times New Roman KZ"/>
          <w:sz w:val="28"/>
          <w:szCs w:val="28"/>
          <w:vertAlign w:val="subscript"/>
        </w:rPr>
        <w:t xml:space="preserve">3, </w:t>
      </w:r>
      <w:r w:rsidRPr="007B327F">
        <w:rPr>
          <w:rFonts w:ascii="Times New Roman KZ" w:hAnsi="Times New Roman KZ"/>
          <w:sz w:val="28"/>
          <w:szCs w:val="28"/>
        </w:rPr>
        <w:t>и сульфат.</w:t>
      </w:r>
      <w:r w:rsidRPr="007B327F">
        <w:rPr>
          <w:rFonts w:ascii="Times New Roman KZ" w:hAnsi="Times New Roman KZ"/>
          <w:sz w:val="28"/>
          <w:szCs w:val="28"/>
          <w:vertAlign w:val="subscript"/>
        </w:rPr>
        <w:t xml:space="preserve"> </w:t>
      </w:r>
      <w:r w:rsidRPr="007B327F">
        <w:rPr>
          <w:rFonts w:ascii="Times New Roman KZ" w:hAnsi="Times New Roman KZ"/>
          <w:iCs/>
          <w:sz w:val="28"/>
          <w:szCs w:val="28"/>
        </w:rPr>
        <w:t xml:space="preserve"> </w:t>
      </w:r>
      <w:r w:rsidR="00A23779" w:rsidRPr="007B327F">
        <w:rPr>
          <w:rFonts w:ascii="Times New Roman KZ" w:hAnsi="Times New Roman KZ"/>
          <w:snapToGrid w:val="0"/>
          <w:sz w:val="28"/>
          <w:szCs w:val="28"/>
        </w:rPr>
        <w:t>При температуре</w:t>
      </w:r>
      <w:r w:rsidRPr="007B327F">
        <w:rPr>
          <w:rFonts w:ascii="Times New Roman KZ" w:hAnsi="Times New Roman KZ"/>
          <w:snapToGrid w:val="0"/>
          <w:sz w:val="28"/>
          <w:szCs w:val="28"/>
        </w:rPr>
        <w:t xml:space="preserve"> выше </w:t>
      </w:r>
      <w:r w:rsidR="00905835" w:rsidRPr="00905835">
        <w:rPr>
          <w:rFonts w:ascii="Times New Roman KZ" w:hAnsi="Times New Roman KZ"/>
          <w:snapToGrid w:val="0"/>
          <w:sz w:val="28"/>
          <w:szCs w:val="28"/>
        </w:rPr>
        <w:t xml:space="preserve">520 </w:t>
      </w:r>
      <w:r w:rsidR="00905835" w:rsidRPr="007B327F">
        <w:rPr>
          <w:rFonts w:ascii="Times New Roman KZ" w:hAnsi="Times New Roman KZ"/>
          <w:snapToGrid w:val="0"/>
          <w:sz w:val="28"/>
          <w:szCs w:val="28"/>
          <w:vertAlign w:val="superscript"/>
        </w:rPr>
        <w:t>0</w:t>
      </w:r>
      <w:r w:rsidR="00905835">
        <w:rPr>
          <w:rFonts w:ascii="Times New Roman KZ" w:hAnsi="Times New Roman KZ"/>
          <w:snapToGrid w:val="0"/>
          <w:sz w:val="28"/>
          <w:szCs w:val="28"/>
        </w:rPr>
        <w:t>С</w:t>
      </w:r>
      <w:r w:rsidR="00905835" w:rsidRPr="007B327F">
        <w:rPr>
          <w:rFonts w:ascii="Times New Roman KZ" w:hAnsi="Times New Roman KZ"/>
          <w:snapToGrid w:val="0"/>
          <w:sz w:val="28"/>
          <w:szCs w:val="28"/>
        </w:rPr>
        <w:t xml:space="preserve"> </w:t>
      </w:r>
      <w:r w:rsidRPr="007B327F">
        <w:rPr>
          <w:rFonts w:ascii="Times New Roman KZ" w:hAnsi="Times New Roman KZ"/>
          <w:snapToGrid w:val="0"/>
          <w:sz w:val="28"/>
          <w:szCs w:val="28"/>
        </w:rPr>
        <w:t xml:space="preserve">сульфат железа </w:t>
      </w:r>
      <w:proofErr w:type="spellStart"/>
      <w:r w:rsidR="00A23779" w:rsidRPr="007B327F">
        <w:rPr>
          <w:rFonts w:ascii="Times New Roman KZ" w:hAnsi="Times New Roman KZ"/>
          <w:snapToGrid w:val="0"/>
          <w:sz w:val="28"/>
          <w:szCs w:val="28"/>
        </w:rPr>
        <w:t>сульфидируется</w:t>
      </w:r>
      <w:proofErr w:type="spellEnd"/>
      <w:r w:rsidR="00A23779" w:rsidRPr="007B327F">
        <w:rPr>
          <w:rFonts w:ascii="Times New Roman KZ" w:hAnsi="Times New Roman KZ"/>
          <w:snapToGrid w:val="0"/>
          <w:sz w:val="28"/>
          <w:szCs w:val="28"/>
        </w:rPr>
        <w:t xml:space="preserve"> пиритом</w:t>
      </w:r>
      <w:r w:rsidRPr="007B327F">
        <w:rPr>
          <w:rFonts w:ascii="Times New Roman KZ" w:hAnsi="Times New Roman KZ"/>
          <w:snapToGrid w:val="0"/>
          <w:sz w:val="28"/>
          <w:szCs w:val="28"/>
        </w:rPr>
        <w:t xml:space="preserve"> с образованием </w:t>
      </w:r>
      <w:proofErr w:type="spellStart"/>
      <w:r w:rsidRPr="007B327F">
        <w:rPr>
          <w:rFonts w:ascii="Times New Roman KZ" w:hAnsi="Times New Roman KZ"/>
          <w:bCs/>
          <w:sz w:val="28"/>
          <w:szCs w:val="28"/>
          <w:lang w:val="en-GB"/>
        </w:rPr>
        <w:t>FeS</w:t>
      </w:r>
      <w:proofErr w:type="spellEnd"/>
      <w:r w:rsidRPr="007B327F">
        <w:rPr>
          <w:rFonts w:ascii="Times New Roman KZ" w:hAnsi="Times New Roman KZ"/>
          <w:bCs/>
          <w:sz w:val="28"/>
          <w:szCs w:val="28"/>
        </w:rPr>
        <w:t xml:space="preserve"> (</w:t>
      </w:r>
      <w:r w:rsidR="00D35C8F">
        <w:rPr>
          <w:rFonts w:ascii="Times New Roman KZ" w:hAnsi="Times New Roman KZ"/>
          <w:bCs/>
          <w:sz w:val="28"/>
          <w:szCs w:val="28"/>
        </w:rPr>
        <w:t>реакция</w:t>
      </w:r>
      <w:r w:rsidRPr="007B327F">
        <w:rPr>
          <w:rFonts w:ascii="Times New Roman KZ" w:hAnsi="Times New Roman KZ"/>
          <w:bCs/>
          <w:sz w:val="28"/>
          <w:szCs w:val="28"/>
        </w:rPr>
        <w:t xml:space="preserve"> 14, табл.1)</w:t>
      </w:r>
    </w:p>
    <w:p w14:paraId="5416CD29" w14:textId="77777777" w:rsidR="00923FFC" w:rsidRPr="00923FFC" w:rsidRDefault="00162555" w:rsidP="00923FFC">
      <w:pPr>
        <w:spacing w:after="0" w:line="240" w:lineRule="auto"/>
        <w:ind w:firstLine="567"/>
        <w:jc w:val="both"/>
        <w:rPr>
          <w:rFonts w:ascii="Times New Roman KZ" w:hAnsi="Times New Roman KZ"/>
          <w:iCs/>
          <w:sz w:val="28"/>
          <w:szCs w:val="28"/>
        </w:rPr>
      </w:pPr>
      <w:r w:rsidRPr="007B327F">
        <w:rPr>
          <w:rFonts w:ascii="Times New Roman KZ" w:hAnsi="Times New Roman KZ"/>
          <w:iCs/>
          <w:sz w:val="28"/>
          <w:szCs w:val="28"/>
        </w:rPr>
        <w:t xml:space="preserve">Повышение температуры во всех случаях повышает термодинамическую вероятность </w:t>
      </w:r>
      <w:proofErr w:type="spellStart"/>
      <w:r w:rsidRPr="007B327F">
        <w:rPr>
          <w:rFonts w:ascii="Times New Roman KZ" w:hAnsi="Times New Roman KZ"/>
          <w:iCs/>
          <w:sz w:val="28"/>
          <w:szCs w:val="28"/>
        </w:rPr>
        <w:t>сульфидирования</w:t>
      </w:r>
      <w:proofErr w:type="spellEnd"/>
      <w:r w:rsidRPr="007B327F">
        <w:rPr>
          <w:rFonts w:ascii="Times New Roman KZ" w:hAnsi="Times New Roman KZ"/>
          <w:iCs/>
          <w:sz w:val="28"/>
          <w:szCs w:val="28"/>
        </w:rPr>
        <w:t xml:space="preserve"> цинка. </w:t>
      </w:r>
      <w:r w:rsidR="00923FFC">
        <w:rPr>
          <w:rFonts w:ascii="Times New Roman KZ" w:hAnsi="Times New Roman KZ"/>
          <w:iCs/>
          <w:sz w:val="28"/>
          <w:szCs w:val="28"/>
        </w:rPr>
        <w:t xml:space="preserve">Фазовая диаграмма системы </w:t>
      </w:r>
      <w:proofErr w:type="spellStart"/>
      <w:r w:rsidR="00923FFC">
        <w:rPr>
          <w:rFonts w:ascii="Times New Roman KZ" w:hAnsi="Times New Roman KZ"/>
          <w:iCs/>
          <w:sz w:val="28"/>
          <w:szCs w:val="28"/>
          <w:lang w:val="en-US"/>
        </w:rPr>
        <w:t>FeS</w:t>
      </w:r>
      <w:proofErr w:type="spellEnd"/>
      <w:r w:rsidR="00923FFC" w:rsidRPr="00923FFC">
        <w:rPr>
          <w:rFonts w:ascii="Times New Roman KZ" w:hAnsi="Times New Roman KZ"/>
          <w:iCs/>
          <w:sz w:val="28"/>
          <w:szCs w:val="28"/>
          <w:vertAlign w:val="subscript"/>
        </w:rPr>
        <w:t>2</w:t>
      </w:r>
      <w:r w:rsidR="00923FFC" w:rsidRPr="00923FFC">
        <w:rPr>
          <w:rFonts w:ascii="Times New Roman KZ" w:hAnsi="Times New Roman KZ"/>
          <w:iCs/>
          <w:sz w:val="28"/>
          <w:szCs w:val="28"/>
        </w:rPr>
        <w:t>-</w:t>
      </w:r>
      <w:proofErr w:type="spellStart"/>
      <w:r w:rsidR="00923FFC">
        <w:rPr>
          <w:rFonts w:ascii="Times New Roman KZ" w:hAnsi="Times New Roman KZ"/>
          <w:iCs/>
          <w:sz w:val="28"/>
          <w:szCs w:val="28"/>
          <w:lang w:val="en-US"/>
        </w:rPr>
        <w:t>ZnO</w:t>
      </w:r>
      <w:proofErr w:type="spellEnd"/>
      <w:r w:rsidR="00923FFC" w:rsidRPr="00923FFC">
        <w:rPr>
          <w:rFonts w:ascii="Times New Roman KZ" w:hAnsi="Times New Roman KZ"/>
          <w:iCs/>
          <w:sz w:val="28"/>
          <w:szCs w:val="28"/>
        </w:rPr>
        <w:t>-</w:t>
      </w:r>
      <w:r w:rsidR="00923FFC">
        <w:rPr>
          <w:rFonts w:ascii="Times New Roman KZ" w:hAnsi="Times New Roman KZ"/>
          <w:iCs/>
          <w:sz w:val="28"/>
          <w:szCs w:val="28"/>
          <w:lang w:val="en-US"/>
        </w:rPr>
        <w:t>CO</w:t>
      </w:r>
      <w:r w:rsidR="00923FFC" w:rsidRPr="00923FFC">
        <w:rPr>
          <w:rFonts w:ascii="Times New Roman KZ" w:hAnsi="Times New Roman KZ"/>
          <w:iCs/>
          <w:sz w:val="28"/>
          <w:szCs w:val="28"/>
        </w:rPr>
        <w:t xml:space="preserve"> </w:t>
      </w:r>
      <w:r w:rsidR="00923FFC">
        <w:rPr>
          <w:rFonts w:ascii="Times New Roman KZ" w:hAnsi="Times New Roman KZ"/>
          <w:iCs/>
          <w:sz w:val="28"/>
          <w:szCs w:val="28"/>
        </w:rPr>
        <w:t xml:space="preserve">(РСО=0,1 </w:t>
      </w:r>
      <w:proofErr w:type="spellStart"/>
      <w:r w:rsidR="00923FFC">
        <w:rPr>
          <w:rFonts w:ascii="Times New Roman KZ" w:hAnsi="Times New Roman KZ"/>
          <w:iCs/>
          <w:sz w:val="28"/>
          <w:szCs w:val="28"/>
        </w:rPr>
        <w:t>атм</w:t>
      </w:r>
      <w:proofErr w:type="spellEnd"/>
      <w:r w:rsidR="00923FFC">
        <w:rPr>
          <w:rFonts w:ascii="Times New Roman KZ" w:hAnsi="Times New Roman KZ"/>
          <w:iCs/>
          <w:sz w:val="28"/>
          <w:szCs w:val="28"/>
        </w:rPr>
        <w:t>)</w:t>
      </w:r>
      <w:r w:rsidR="006A02AF">
        <w:rPr>
          <w:rFonts w:ascii="Times New Roman KZ" w:hAnsi="Times New Roman KZ"/>
          <w:iCs/>
          <w:sz w:val="28"/>
          <w:szCs w:val="28"/>
        </w:rPr>
        <w:t xml:space="preserve">, построенная с помощью программы термодинамических расчетов </w:t>
      </w:r>
      <w:proofErr w:type="spellStart"/>
      <w:r w:rsidR="006A02AF">
        <w:rPr>
          <w:rFonts w:ascii="Times New Roman KZ" w:hAnsi="Times New Roman KZ"/>
          <w:iCs/>
          <w:sz w:val="28"/>
          <w:szCs w:val="28"/>
          <w:lang w:val="en-US"/>
        </w:rPr>
        <w:t>Thermocalc</w:t>
      </w:r>
      <w:proofErr w:type="spellEnd"/>
      <w:r w:rsidR="00923FFC">
        <w:rPr>
          <w:rFonts w:ascii="Times New Roman KZ" w:hAnsi="Times New Roman KZ"/>
          <w:iCs/>
          <w:sz w:val="28"/>
          <w:szCs w:val="28"/>
        </w:rPr>
        <w:t xml:space="preserve"> представлена </w:t>
      </w:r>
      <w:r w:rsidR="00923FFC" w:rsidRPr="003536BA">
        <w:rPr>
          <w:rFonts w:ascii="Times New Roman KZ" w:hAnsi="Times New Roman KZ"/>
          <w:iCs/>
          <w:sz w:val="28"/>
          <w:szCs w:val="28"/>
        </w:rPr>
        <w:t>на рисунке</w:t>
      </w:r>
      <w:r w:rsidR="003536BA" w:rsidRPr="003536BA">
        <w:rPr>
          <w:rFonts w:ascii="Times New Roman KZ" w:hAnsi="Times New Roman KZ"/>
          <w:iCs/>
          <w:sz w:val="28"/>
          <w:szCs w:val="28"/>
        </w:rPr>
        <w:t xml:space="preserve"> 8</w:t>
      </w:r>
      <w:r w:rsidR="00923FFC" w:rsidRPr="003536BA">
        <w:rPr>
          <w:rFonts w:ascii="Times New Roman KZ" w:hAnsi="Times New Roman KZ"/>
          <w:iCs/>
          <w:sz w:val="28"/>
          <w:szCs w:val="28"/>
        </w:rPr>
        <w:t>.</w:t>
      </w:r>
      <w:r w:rsidR="00923FFC">
        <w:rPr>
          <w:rFonts w:ascii="Times New Roman KZ" w:hAnsi="Times New Roman KZ"/>
          <w:iCs/>
          <w:sz w:val="28"/>
          <w:szCs w:val="28"/>
        </w:rPr>
        <w:t xml:space="preserve"> </w:t>
      </w:r>
    </w:p>
    <w:p w14:paraId="09C97078" w14:textId="77777777" w:rsidR="00923FFC" w:rsidRDefault="00923FFC" w:rsidP="00162555">
      <w:pPr>
        <w:spacing w:after="0" w:line="240" w:lineRule="auto"/>
        <w:ind w:firstLine="709"/>
        <w:jc w:val="both"/>
        <w:rPr>
          <w:rFonts w:ascii="Times New Roman KZ" w:hAnsi="Times New Roman KZ"/>
          <w:iCs/>
          <w:sz w:val="28"/>
          <w:szCs w:val="28"/>
        </w:rPr>
      </w:pPr>
    </w:p>
    <w:p w14:paraId="0FEC6584" w14:textId="77777777" w:rsidR="00923FFC" w:rsidRDefault="00923FFC" w:rsidP="00923FFC">
      <w:pPr>
        <w:spacing w:after="0" w:line="240" w:lineRule="auto"/>
        <w:ind w:hanging="709"/>
        <w:jc w:val="center"/>
        <w:rPr>
          <w:rFonts w:ascii="Times New Roman KZ" w:hAnsi="Times New Roman KZ"/>
          <w:iCs/>
          <w:sz w:val="28"/>
          <w:szCs w:val="28"/>
        </w:rPr>
      </w:pPr>
      <w:r>
        <w:rPr>
          <w:rFonts w:ascii="Times New Roman KZ" w:hAnsi="Times New Roman KZ"/>
          <w:iCs/>
          <w:noProof/>
          <w:sz w:val="28"/>
          <w:szCs w:val="28"/>
          <w:lang w:eastAsia="ru-RU"/>
        </w:rPr>
        <w:lastRenderedPageBreak/>
        <w:drawing>
          <wp:inline distT="0" distB="0" distL="0" distR="0" wp14:anchorId="50600D42" wp14:editId="4BF14FB6">
            <wp:extent cx="5614473" cy="3876675"/>
            <wp:effectExtent l="0" t="0" r="571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34173" cy="3890277"/>
                    </a:xfrm>
                    <a:prstGeom prst="rect">
                      <a:avLst/>
                    </a:prstGeom>
                    <a:noFill/>
                    <a:ln>
                      <a:noFill/>
                    </a:ln>
                  </pic:spPr>
                </pic:pic>
              </a:graphicData>
            </a:graphic>
          </wp:inline>
        </w:drawing>
      </w:r>
    </w:p>
    <w:p w14:paraId="07184568" w14:textId="77777777" w:rsidR="0055409F" w:rsidRPr="0055409F" w:rsidRDefault="0055409F" w:rsidP="00923FFC">
      <w:pPr>
        <w:spacing w:after="0" w:line="240" w:lineRule="auto"/>
        <w:jc w:val="center"/>
        <w:rPr>
          <w:rFonts w:ascii="Times New Roman KZ" w:hAnsi="Times New Roman KZ"/>
          <w:iCs/>
          <w:sz w:val="12"/>
          <w:szCs w:val="10"/>
        </w:rPr>
      </w:pPr>
    </w:p>
    <w:p w14:paraId="7AFF3C16" w14:textId="05ED9921" w:rsidR="00923FFC" w:rsidRPr="00923FFC" w:rsidRDefault="00923FFC" w:rsidP="00923FFC">
      <w:pPr>
        <w:spacing w:after="0" w:line="240" w:lineRule="auto"/>
        <w:jc w:val="center"/>
        <w:rPr>
          <w:rFonts w:ascii="Times New Roman KZ" w:hAnsi="Times New Roman KZ"/>
          <w:iCs/>
          <w:sz w:val="28"/>
          <w:szCs w:val="28"/>
        </w:rPr>
      </w:pPr>
      <w:r>
        <w:rPr>
          <w:rFonts w:ascii="Times New Roman KZ" w:hAnsi="Times New Roman KZ"/>
          <w:iCs/>
          <w:sz w:val="28"/>
          <w:szCs w:val="28"/>
        </w:rPr>
        <w:t xml:space="preserve">Рисунок </w:t>
      </w:r>
      <w:r w:rsidR="003536BA" w:rsidRPr="003536BA">
        <w:rPr>
          <w:rFonts w:ascii="Times New Roman KZ" w:hAnsi="Times New Roman KZ"/>
          <w:iCs/>
          <w:sz w:val="28"/>
          <w:szCs w:val="28"/>
        </w:rPr>
        <w:t xml:space="preserve">8 </w:t>
      </w:r>
      <w:r>
        <w:rPr>
          <w:rFonts w:ascii="Times New Roman KZ" w:hAnsi="Times New Roman KZ"/>
          <w:iCs/>
          <w:sz w:val="28"/>
          <w:szCs w:val="28"/>
        </w:rPr>
        <w:t xml:space="preserve">– Фазовая диаграмма системы </w:t>
      </w:r>
      <w:proofErr w:type="spellStart"/>
      <w:r>
        <w:rPr>
          <w:rFonts w:ascii="Times New Roman KZ" w:hAnsi="Times New Roman KZ"/>
          <w:iCs/>
          <w:sz w:val="28"/>
          <w:szCs w:val="28"/>
          <w:lang w:val="en-US"/>
        </w:rPr>
        <w:t>FeS</w:t>
      </w:r>
      <w:proofErr w:type="spellEnd"/>
      <w:r w:rsidRPr="00923FFC">
        <w:rPr>
          <w:rFonts w:ascii="Times New Roman KZ" w:hAnsi="Times New Roman KZ"/>
          <w:iCs/>
          <w:sz w:val="28"/>
          <w:szCs w:val="28"/>
          <w:vertAlign w:val="subscript"/>
        </w:rPr>
        <w:t>2</w:t>
      </w:r>
      <w:r w:rsidRPr="00923FFC">
        <w:rPr>
          <w:rFonts w:ascii="Times New Roman KZ" w:hAnsi="Times New Roman KZ"/>
          <w:iCs/>
          <w:sz w:val="28"/>
          <w:szCs w:val="28"/>
        </w:rPr>
        <w:t>-</w:t>
      </w:r>
      <w:proofErr w:type="spellStart"/>
      <w:r>
        <w:rPr>
          <w:rFonts w:ascii="Times New Roman KZ" w:hAnsi="Times New Roman KZ"/>
          <w:iCs/>
          <w:sz w:val="28"/>
          <w:szCs w:val="28"/>
          <w:lang w:val="en-US"/>
        </w:rPr>
        <w:t>ZnO</w:t>
      </w:r>
      <w:proofErr w:type="spellEnd"/>
      <w:r w:rsidRPr="00923FFC">
        <w:rPr>
          <w:rFonts w:ascii="Times New Roman KZ" w:hAnsi="Times New Roman KZ"/>
          <w:iCs/>
          <w:sz w:val="28"/>
          <w:szCs w:val="28"/>
        </w:rPr>
        <w:t>-</w:t>
      </w:r>
      <w:r>
        <w:rPr>
          <w:rFonts w:ascii="Times New Roman KZ" w:hAnsi="Times New Roman KZ"/>
          <w:iCs/>
          <w:sz w:val="28"/>
          <w:szCs w:val="28"/>
          <w:lang w:val="en-US"/>
        </w:rPr>
        <w:t>CO</w:t>
      </w:r>
      <w:r w:rsidRPr="00923FFC">
        <w:rPr>
          <w:rFonts w:ascii="Times New Roman KZ" w:hAnsi="Times New Roman KZ"/>
          <w:iCs/>
          <w:sz w:val="28"/>
          <w:szCs w:val="28"/>
        </w:rPr>
        <w:t xml:space="preserve"> </w:t>
      </w:r>
      <w:r>
        <w:rPr>
          <w:rFonts w:ascii="Times New Roman KZ" w:hAnsi="Times New Roman KZ"/>
          <w:iCs/>
          <w:sz w:val="28"/>
          <w:szCs w:val="28"/>
        </w:rPr>
        <w:t xml:space="preserve">(РСО=0,1 </w:t>
      </w:r>
      <w:proofErr w:type="spellStart"/>
      <w:r>
        <w:rPr>
          <w:rFonts w:ascii="Times New Roman KZ" w:hAnsi="Times New Roman KZ"/>
          <w:iCs/>
          <w:sz w:val="28"/>
          <w:szCs w:val="28"/>
        </w:rPr>
        <w:t>атм</w:t>
      </w:r>
      <w:proofErr w:type="spellEnd"/>
      <w:r>
        <w:rPr>
          <w:rFonts w:ascii="Times New Roman KZ" w:hAnsi="Times New Roman KZ"/>
          <w:iCs/>
          <w:sz w:val="28"/>
          <w:szCs w:val="28"/>
        </w:rPr>
        <w:t>)</w:t>
      </w:r>
    </w:p>
    <w:p w14:paraId="2CB10E9B" w14:textId="77777777" w:rsidR="00133D1A" w:rsidRDefault="00133D1A" w:rsidP="00133D1A">
      <w:pPr>
        <w:spacing w:after="0" w:line="240" w:lineRule="auto"/>
        <w:ind w:firstLine="709"/>
        <w:jc w:val="both"/>
        <w:rPr>
          <w:highlight w:val="green"/>
        </w:rPr>
      </w:pPr>
    </w:p>
    <w:p w14:paraId="21DE1484" w14:textId="77777777" w:rsidR="00CB39D5" w:rsidRPr="00133D1A" w:rsidRDefault="00133D1A" w:rsidP="00B07D54">
      <w:pPr>
        <w:spacing w:after="0" w:line="240" w:lineRule="auto"/>
        <w:ind w:firstLine="567"/>
        <w:jc w:val="both"/>
        <w:rPr>
          <w:rFonts w:ascii="Times New Roman" w:hAnsi="Times New Roman" w:cs="Times New Roman"/>
          <w:sz w:val="28"/>
          <w:szCs w:val="28"/>
        </w:rPr>
      </w:pPr>
      <w:r w:rsidRPr="00133D1A">
        <w:rPr>
          <w:rFonts w:ascii="Times New Roman" w:hAnsi="Times New Roman" w:cs="Times New Roman"/>
          <w:sz w:val="28"/>
          <w:szCs w:val="28"/>
        </w:rPr>
        <w:t xml:space="preserve">Результаты показывают, что селективное </w:t>
      </w:r>
      <w:proofErr w:type="spellStart"/>
      <w:r w:rsidRPr="00133D1A">
        <w:rPr>
          <w:rFonts w:ascii="Times New Roman" w:hAnsi="Times New Roman" w:cs="Times New Roman"/>
          <w:sz w:val="28"/>
          <w:szCs w:val="28"/>
        </w:rPr>
        <w:t>сульфидирование</w:t>
      </w:r>
      <w:proofErr w:type="spellEnd"/>
      <w:r w:rsidRPr="00133D1A">
        <w:rPr>
          <w:rFonts w:ascii="Times New Roman" w:hAnsi="Times New Roman" w:cs="Times New Roman"/>
          <w:sz w:val="28"/>
          <w:szCs w:val="28"/>
        </w:rPr>
        <w:t xml:space="preserve"> сульфида цинка может быть достигнуто путем регулирования температуры и парциальных давлений S</w:t>
      </w:r>
      <w:r w:rsidRPr="00133D1A">
        <w:rPr>
          <w:rFonts w:ascii="Times New Roman" w:hAnsi="Times New Roman" w:cs="Times New Roman"/>
          <w:sz w:val="28"/>
          <w:szCs w:val="28"/>
          <w:vertAlign w:val="subscript"/>
        </w:rPr>
        <w:t>2</w:t>
      </w:r>
      <w:r w:rsidRPr="00133D1A">
        <w:rPr>
          <w:rFonts w:ascii="Times New Roman" w:hAnsi="Times New Roman" w:cs="Times New Roman"/>
          <w:sz w:val="28"/>
          <w:szCs w:val="28"/>
        </w:rPr>
        <w:t xml:space="preserve"> и O</w:t>
      </w:r>
      <w:r w:rsidRPr="00133D1A">
        <w:rPr>
          <w:rFonts w:ascii="Times New Roman" w:hAnsi="Times New Roman" w:cs="Times New Roman"/>
          <w:sz w:val="28"/>
          <w:szCs w:val="28"/>
          <w:vertAlign w:val="subscript"/>
        </w:rPr>
        <w:t>2</w:t>
      </w:r>
      <w:r w:rsidRPr="00133D1A">
        <w:rPr>
          <w:rFonts w:ascii="Times New Roman" w:hAnsi="Times New Roman" w:cs="Times New Roman"/>
          <w:sz w:val="28"/>
          <w:szCs w:val="28"/>
        </w:rPr>
        <w:t xml:space="preserve"> на основе наличия стабильности фаз.</w:t>
      </w:r>
    </w:p>
    <w:p w14:paraId="5FC5CE7D" w14:textId="77777777" w:rsidR="00133D1A" w:rsidRPr="007B327F" w:rsidRDefault="00133D1A" w:rsidP="00B07D54">
      <w:pPr>
        <w:spacing w:after="0" w:line="240" w:lineRule="auto"/>
        <w:ind w:firstLine="567"/>
        <w:jc w:val="both"/>
        <w:rPr>
          <w:rFonts w:ascii="Times New Roman KZ" w:hAnsi="Times New Roman KZ"/>
          <w:iCs/>
          <w:sz w:val="28"/>
          <w:szCs w:val="28"/>
        </w:rPr>
      </w:pPr>
    </w:p>
    <w:p w14:paraId="428F76A3" w14:textId="77777777" w:rsidR="00162555" w:rsidRPr="007B327F" w:rsidRDefault="00CB39D5" w:rsidP="00B07D54">
      <w:pPr>
        <w:spacing w:after="0" w:line="240" w:lineRule="auto"/>
        <w:ind w:firstLine="567"/>
        <w:jc w:val="both"/>
        <w:rPr>
          <w:rFonts w:ascii="Times New Roman KZ" w:hAnsi="Times New Roman KZ"/>
          <w:i/>
          <w:sz w:val="28"/>
          <w:szCs w:val="28"/>
        </w:rPr>
      </w:pPr>
      <w:r w:rsidRPr="00CB39D5">
        <w:rPr>
          <w:rFonts w:ascii="Times New Roman" w:hAnsi="Times New Roman" w:cs="Times New Roman"/>
          <w:snapToGrid w:val="0"/>
          <w:sz w:val="28"/>
          <w:szCs w:val="28"/>
        </w:rPr>
        <w:t>2.2</w:t>
      </w:r>
      <w:r>
        <w:rPr>
          <w:rFonts w:ascii="Times New Roman" w:hAnsi="Times New Roman" w:cs="Times New Roman"/>
          <w:snapToGrid w:val="0"/>
          <w:sz w:val="28"/>
          <w:szCs w:val="28"/>
        </w:rPr>
        <w:t>.2</w:t>
      </w:r>
      <w:r>
        <w:rPr>
          <w:rFonts w:ascii="Times New Roman" w:hAnsi="Times New Roman" w:cs="Times New Roman"/>
          <w:b/>
          <w:snapToGrid w:val="0"/>
          <w:sz w:val="28"/>
          <w:szCs w:val="28"/>
        </w:rPr>
        <w:t xml:space="preserve"> </w:t>
      </w:r>
      <w:proofErr w:type="spellStart"/>
      <w:r w:rsidR="00162555" w:rsidRPr="00CB39D5">
        <w:rPr>
          <w:rFonts w:ascii="Times New Roman KZ" w:hAnsi="Times New Roman KZ"/>
          <w:sz w:val="28"/>
          <w:szCs w:val="28"/>
        </w:rPr>
        <w:t>Сульфидирование</w:t>
      </w:r>
      <w:proofErr w:type="spellEnd"/>
      <w:r w:rsidRPr="00CB39D5">
        <w:rPr>
          <w:rFonts w:ascii="Times New Roman" w:hAnsi="Times New Roman"/>
          <w:sz w:val="28"/>
          <w:szCs w:val="28"/>
        </w:rPr>
        <w:t xml:space="preserve"> </w:t>
      </w:r>
      <w:proofErr w:type="spellStart"/>
      <w:r w:rsidRPr="00CB39D5">
        <w:rPr>
          <w:rFonts w:ascii="Times New Roman" w:hAnsi="Times New Roman"/>
          <w:sz w:val="28"/>
          <w:szCs w:val="28"/>
          <w:lang w:val="en-US"/>
        </w:rPr>
        <w:t>ZnO</w:t>
      </w:r>
      <w:proofErr w:type="spellEnd"/>
      <w:r w:rsidR="00162555" w:rsidRPr="00CB39D5">
        <w:rPr>
          <w:rFonts w:ascii="Times New Roman KZ" w:hAnsi="Times New Roman KZ"/>
          <w:sz w:val="28"/>
          <w:szCs w:val="28"/>
        </w:rPr>
        <w:t xml:space="preserve"> в окислительной среде</w:t>
      </w:r>
      <w:r w:rsidR="00162555" w:rsidRPr="007B327F">
        <w:rPr>
          <w:rFonts w:ascii="Times New Roman KZ" w:hAnsi="Times New Roman KZ"/>
          <w:i/>
          <w:sz w:val="28"/>
          <w:szCs w:val="28"/>
        </w:rPr>
        <w:t xml:space="preserve"> </w:t>
      </w:r>
    </w:p>
    <w:p w14:paraId="392CE181" w14:textId="77777777" w:rsidR="00CB39D5" w:rsidRDefault="00CB39D5" w:rsidP="00B07D54">
      <w:pPr>
        <w:spacing w:after="0" w:line="240" w:lineRule="auto"/>
        <w:ind w:firstLine="567"/>
        <w:jc w:val="both"/>
        <w:rPr>
          <w:rFonts w:ascii="Times New Roman KZ" w:hAnsi="Times New Roman KZ"/>
          <w:i/>
          <w:sz w:val="28"/>
          <w:szCs w:val="28"/>
        </w:rPr>
      </w:pPr>
      <w:r>
        <w:rPr>
          <w:rFonts w:ascii="Times New Roman KZ" w:hAnsi="Times New Roman KZ"/>
          <w:sz w:val="28"/>
          <w:szCs w:val="28"/>
        </w:rPr>
        <w:t xml:space="preserve">Результаты термодинамических расчетов </w:t>
      </w:r>
      <w:proofErr w:type="spellStart"/>
      <w:r>
        <w:rPr>
          <w:rFonts w:ascii="Times New Roman KZ" w:hAnsi="Times New Roman KZ"/>
          <w:sz w:val="28"/>
          <w:szCs w:val="28"/>
        </w:rPr>
        <w:t>с</w:t>
      </w:r>
      <w:r w:rsidRPr="00CB39D5">
        <w:rPr>
          <w:rFonts w:ascii="Times New Roman KZ" w:hAnsi="Times New Roman KZ"/>
          <w:sz w:val="28"/>
          <w:szCs w:val="28"/>
        </w:rPr>
        <w:t>ульфидирование</w:t>
      </w:r>
      <w:proofErr w:type="spellEnd"/>
      <w:r w:rsidRPr="00CB39D5">
        <w:rPr>
          <w:rFonts w:ascii="Times New Roman" w:hAnsi="Times New Roman"/>
          <w:sz w:val="28"/>
          <w:szCs w:val="28"/>
        </w:rPr>
        <w:t xml:space="preserve"> </w:t>
      </w:r>
      <w:proofErr w:type="spellStart"/>
      <w:r w:rsidRPr="00CB39D5">
        <w:rPr>
          <w:rFonts w:ascii="Times New Roman" w:hAnsi="Times New Roman"/>
          <w:sz w:val="28"/>
          <w:szCs w:val="28"/>
          <w:lang w:val="en-US"/>
        </w:rPr>
        <w:t>ZnO</w:t>
      </w:r>
      <w:proofErr w:type="spellEnd"/>
      <w:r w:rsidRPr="00CB39D5">
        <w:rPr>
          <w:rFonts w:ascii="Times New Roman KZ" w:hAnsi="Times New Roman KZ"/>
          <w:sz w:val="28"/>
          <w:szCs w:val="28"/>
        </w:rPr>
        <w:t xml:space="preserve"> в окислительной среде</w:t>
      </w:r>
      <w:r w:rsidRPr="007B327F">
        <w:rPr>
          <w:rFonts w:ascii="Times New Roman KZ" w:hAnsi="Times New Roman KZ"/>
          <w:i/>
          <w:sz w:val="28"/>
          <w:szCs w:val="28"/>
        </w:rPr>
        <w:t xml:space="preserve"> </w:t>
      </w:r>
      <w:r>
        <w:rPr>
          <w:rFonts w:ascii="Times New Roman KZ" w:hAnsi="Times New Roman KZ"/>
          <w:sz w:val="28"/>
          <w:szCs w:val="28"/>
        </w:rPr>
        <w:t xml:space="preserve">представлены в таблице </w:t>
      </w:r>
      <w:r w:rsidR="003536BA" w:rsidRPr="003536BA">
        <w:rPr>
          <w:rFonts w:ascii="Times New Roman KZ" w:hAnsi="Times New Roman KZ"/>
          <w:sz w:val="28"/>
          <w:szCs w:val="28"/>
        </w:rPr>
        <w:t>9</w:t>
      </w:r>
      <w:r>
        <w:rPr>
          <w:rFonts w:ascii="Times New Roman KZ" w:hAnsi="Times New Roman KZ"/>
          <w:sz w:val="28"/>
          <w:szCs w:val="28"/>
        </w:rPr>
        <w:t xml:space="preserve">. </w:t>
      </w:r>
    </w:p>
    <w:p w14:paraId="09D3F2AD" w14:textId="77777777" w:rsidR="00CB39D5" w:rsidRDefault="00CB39D5" w:rsidP="00162555">
      <w:pPr>
        <w:spacing w:after="0" w:line="240" w:lineRule="auto"/>
        <w:ind w:firstLine="567"/>
        <w:jc w:val="both"/>
        <w:rPr>
          <w:rFonts w:ascii="Times New Roman KZ" w:hAnsi="Times New Roman KZ"/>
          <w:i/>
          <w:sz w:val="28"/>
          <w:szCs w:val="28"/>
        </w:rPr>
      </w:pPr>
    </w:p>
    <w:p w14:paraId="23117E0A" w14:textId="77777777" w:rsidR="00162555" w:rsidRDefault="00162555" w:rsidP="0055409F">
      <w:pPr>
        <w:spacing w:after="0" w:line="240" w:lineRule="auto"/>
        <w:jc w:val="both"/>
        <w:rPr>
          <w:rFonts w:ascii="Times New Roman KZ" w:hAnsi="Times New Roman KZ"/>
          <w:sz w:val="28"/>
          <w:szCs w:val="28"/>
          <w:vertAlign w:val="subscript"/>
        </w:rPr>
      </w:pPr>
      <w:r w:rsidRPr="007B327F">
        <w:rPr>
          <w:rFonts w:ascii="Times New Roman KZ" w:hAnsi="Times New Roman KZ"/>
          <w:sz w:val="28"/>
          <w:szCs w:val="28"/>
        </w:rPr>
        <w:t xml:space="preserve">Таблица </w:t>
      </w:r>
      <w:r w:rsidR="003536BA" w:rsidRPr="003536BA">
        <w:rPr>
          <w:rFonts w:ascii="Times New Roman KZ" w:hAnsi="Times New Roman KZ"/>
          <w:sz w:val="28"/>
          <w:szCs w:val="28"/>
        </w:rPr>
        <w:t>9</w:t>
      </w:r>
      <w:r>
        <w:rPr>
          <w:rFonts w:ascii="Times New Roman KZ" w:hAnsi="Times New Roman KZ"/>
          <w:sz w:val="28"/>
          <w:szCs w:val="28"/>
        </w:rPr>
        <w:t xml:space="preserve"> -</w:t>
      </w:r>
      <w:r w:rsidRPr="007B327F">
        <w:rPr>
          <w:rFonts w:ascii="Times New Roman KZ" w:hAnsi="Times New Roman KZ"/>
          <w:sz w:val="28"/>
          <w:szCs w:val="28"/>
        </w:rPr>
        <w:t xml:space="preserve"> Термодинамика взаимодействия </w:t>
      </w:r>
      <w:proofErr w:type="spellStart"/>
      <w:r w:rsidRPr="007B327F">
        <w:rPr>
          <w:rFonts w:ascii="Times New Roman KZ" w:hAnsi="Times New Roman KZ"/>
          <w:sz w:val="28"/>
          <w:szCs w:val="28"/>
          <w:lang w:val="en-US"/>
        </w:rPr>
        <w:t>ZnO</w:t>
      </w:r>
      <w:proofErr w:type="spellEnd"/>
      <w:r w:rsidRPr="007B327F">
        <w:rPr>
          <w:rFonts w:ascii="Times New Roman KZ" w:hAnsi="Times New Roman KZ"/>
          <w:sz w:val="28"/>
          <w:szCs w:val="28"/>
        </w:rPr>
        <w:t xml:space="preserve">  и  </w:t>
      </w:r>
      <w:proofErr w:type="spellStart"/>
      <w:r w:rsidRPr="007B327F">
        <w:rPr>
          <w:rFonts w:ascii="Times New Roman KZ" w:hAnsi="Times New Roman KZ"/>
          <w:sz w:val="28"/>
          <w:szCs w:val="28"/>
          <w:lang w:val="en-US"/>
        </w:rPr>
        <w:t>FeS</w:t>
      </w:r>
      <w:proofErr w:type="spellEnd"/>
      <w:r w:rsidRPr="007B327F">
        <w:rPr>
          <w:rFonts w:ascii="Times New Roman KZ" w:hAnsi="Times New Roman KZ"/>
          <w:sz w:val="28"/>
          <w:szCs w:val="28"/>
          <w:vertAlign w:val="subscript"/>
        </w:rPr>
        <w:t>2</w:t>
      </w:r>
      <w:r w:rsidRPr="007B327F">
        <w:rPr>
          <w:rFonts w:ascii="Times New Roman KZ" w:hAnsi="Times New Roman KZ"/>
          <w:sz w:val="28"/>
          <w:szCs w:val="28"/>
        </w:rPr>
        <w:t xml:space="preserve"> в присутствии О</w:t>
      </w:r>
      <w:r w:rsidRPr="007B327F">
        <w:rPr>
          <w:rFonts w:ascii="Times New Roman KZ" w:hAnsi="Times New Roman KZ"/>
          <w:sz w:val="28"/>
          <w:szCs w:val="28"/>
          <w:vertAlign w:val="subscript"/>
        </w:rPr>
        <w:t>2</w:t>
      </w:r>
    </w:p>
    <w:p w14:paraId="543A56BF" w14:textId="77777777" w:rsidR="0055409F" w:rsidRPr="007B327F" w:rsidRDefault="0055409F" w:rsidP="0055409F">
      <w:pPr>
        <w:spacing w:after="0" w:line="240" w:lineRule="auto"/>
        <w:jc w:val="both"/>
        <w:rPr>
          <w:rFonts w:ascii="Times New Roman KZ" w:hAnsi="Times New Roman KZ"/>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0"/>
        <w:gridCol w:w="5529"/>
        <w:gridCol w:w="1134"/>
        <w:gridCol w:w="1134"/>
        <w:gridCol w:w="1162"/>
      </w:tblGrid>
      <w:tr w:rsidR="00162555" w:rsidRPr="007B327F" w14:paraId="5A5E64F3" w14:textId="77777777" w:rsidTr="00B07D54">
        <w:tc>
          <w:tcPr>
            <w:tcW w:w="680" w:type="dxa"/>
            <w:vMerge w:val="restart"/>
            <w:tcBorders>
              <w:top w:val="single" w:sz="4" w:space="0" w:color="auto"/>
              <w:left w:val="single" w:sz="4" w:space="0" w:color="auto"/>
              <w:right w:val="single" w:sz="4" w:space="0" w:color="auto"/>
            </w:tcBorders>
            <w:hideMark/>
          </w:tcPr>
          <w:p w14:paraId="711CF908" w14:textId="4304A2B0" w:rsidR="00162555" w:rsidRPr="0055409F" w:rsidRDefault="0055409F" w:rsidP="00162555">
            <w:pPr>
              <w:spacing w:after="0" w:line="240" w:lineRule="auto"/>
              <w:jc w:val="both"/>
              <w:rPr>
                <w:rFonts w:ascii="Times New Roman KZ" w:hAnsi="Times New Roman KZ"/>
                <w:bCs/>
                <w:sz w:val="28"/>
                <w:szCs w:val="28"/>
              </w:rPr>
            </w:pPr>
            <w:r>
              <w:rPr>
                <w:rFonts w:ascii="Times New Roman KZ" w:hAnsi="Times New Roman KZ"/>
                <w:sz w:val="28"/>
                <w:szCs w:val="28"/>
              </w:rPr>
              <w:t>№</w:t>
            </w:r>
          </w:p>
        </w:tc>
        <w:tc>
          <w:tcPr>
            <w:tcW w:w="5529" w:type="dxa"/>
            <w:vMerge w:val="restart"/>
            <w:tcBorders>
              <w:top w:val="single" w:sz="4" w:space="0" w:color="auto"/>
              <w:left w:val="single" w:sz="4" w:space="0" w:color="auto"/>
              <w:right w:val="single" w:sz="4" w:space="0" w:color="auto"/>
            </w:tcBorders>
            <w:hideMark/>
          </w:tcPr>
          <w:p w14:paraId="7F8A98F8" w14:textId="77777777" w:rsidR="00162555" w:rsidRPr="003C1EA8" w:rsidRDefault="003C1EA8" w:rsidP="0055409F">
            <w:pPr>
              <w:spacing w:after="0" w:line="240" w:lineRule="auto"/>
              <w:jc w:val="center"/>
              <w:rPr>
                <w:rFonts w:ascii="Times New Roman KZ" w:hAnsi="Times New Roman KZ"/>
                <w:bCs/>
                <w:sz w:val="28"/>
                <w:szCs w:val="28"/>
              </w:rPr>
            </w:pPr>
            <w:r>
              <w:rPr>
                <w:rFonts w:ascii="Times New Roman KZ" w:hAnsi="Times New Roman KZ"/>
                <w:sz w:val="28"/>
                <w:szCs w:val="28"/>
              </w:rPr>
              <w:t>Реакция</w:t>
            </w:r>
          </w:p>
        </w:tc>
        <w:tc>
          <w:tcPr>
            <w:tcW w:w="3430" w:type="dxa"/>
            <w:gridSpan w:val="3"/>
            <w:tcBorders>
              <w:top w:val="single" w:sz="4" w:space="0" w:color="auto"/>
              <w:left w:val="single" w:sz="4" w:space="0" w:color="auto"/>
              <w:bottom w:val="single" w:sz="4" w:space="0" w:color="auto"/>
              <w:right w:val="single" w:sz="4" w:space="0" w:color="auto"/>
            </w:tcBorders>
          </w:tcPr>
          <w:p w14:paraId="031B660C" w14:textId="3099C084" w:rsidR="00162555" w:rsidRPr="007B327F" w:rsidRDefault="00162555" w:rsidP="00780050">
            <w:pPr>
              <w:spacing w:after="0" w:line="240" w:lineRule="auto"/>
              <w:jc w:val="center"/>
              <w:rPr>
                <w:rFonts w:ascii="Times New Roman KZ" w:hAnsi="Times New Roman KZ"/>
                <w:sz w:val="28"/>
                <w:szCs w:val="28"/>
              </w:rPr>
            </w:pPr>
            <w:r w:rsidRPr="007B327F">
              <w:rPr>
                <w:rFonts w:ascii="Times New Roman KZ" w:hAnsi="Times New Roman KZ"/>
                <w:sz w:val="28"/>
                <w:szCs w:val="28"/>
              </w:rPr>
              <w:t>ΔG</w:t>
            </w:r>
            <w:r w:rsidRPr="007B327F">
              <w:rPr>
                <w:rFonts w:ascii="Times New Roman KZ" w:hAnsi="Times New Roman KZ"/>
                <w:sz w:val="28"/>
                <w:szCs w:val="28"/>
                <w:vertAlign w:val="superscript"/>
              </w:rPr>
              <w:t>0</w:t>
            </w:r>
            <w:r w:rsidRPr="007B327F">
              <w:rPr>
                <w:rFonts w:ascii="Times New Roman KZ" w:hAnsi="Times New Roman KZ"/>
                <w:sz w:val="28"/>
                <w:szCs w:val="28"/>
              </w:rPr>
              <w:t xml:space="preserve">, </w:t>
            </w:r>
            <w:proofErr w:type="spellStart"/>
            <w:r w:rsidRPr="007B327F">
              <w:rPr>
                <w:rFonts w:ascii="Times New Roman KZ" w:hAnsi="Times New Roman KZ"/>
                <w:sz w:val="28"/>
                <w:szCs w:val="28"/>
              </w:rPr>
              <w:t>kJ</w:t>
            </w:r>
            <w:proofErr w:type="spellEnd"/>
            <w:r w:rsidRPr="007B327F">
              <w:rPr>
                <w:rFonts w:ascii="Times New Roman KZ" w:hAnsi="Times New Roman KZ"/>
                <w:sz w:val="28"/>
                <w:szCs w:val="28"/>
              </w:rPr>
              <w:t>/моль S</w:t>
            </w:r>
            <w:r w:rsidRPr="007B327F">
              <w:rPr>
                <w:rFonts w:ascii="Times New Roman KZ" w:hAnsi="Times New Roman KZ"/>
                <w:sz w:val="28"/>
                <w:szCs w:val="28"/>
                <w:vertAlign w:val="subscript"/>
              </w:rPr>
              <w:t>2</w:t>
            </w:r>
          </w:p>
          <w:p w14:paraId="4D2688E4" w14:textId="651C6FC7" w:rsidR="00162555" w:rsidRPr="007B327F" w:rsidRDefault="00162555" w:rsidP="003C1EA8">
            <w:pPr>
              <w:spacing w:after="0" w:line="240" w:lineRule="auto"/>
              <w:jc w:val="center"/>
              <w:rPr>
                <w:rFonts w:ascii="Times New Roman KZ" w:hAnsi="Times New Roman KZ"/>
                <w:sz w:val="28"/>
                <w:szCs w:val="28"/>
              </w:rPr>
            </w:pPr>
            <w:proofErr w:type="gramStart"/>
            <w:r w:rsidRPr="007B327F">
              <w:rPr>
                <w:rFonts w:ascii="Times New Roman KZ" w:hAnsi="Times New Roman KZ"/>
                <w:sz w:val="28"/>
                <w:szCs w:val="28"/>
              </w:rPr>
              <w:t>при температуре,</w:t>
            </w:r>
            <w:proofErr w:type="gramEnd"/>
            <w:r w:rsidRPr="007B327F">
              <w:rPr>
                <w:rFonts w:ascii="Times New Roman KZ" w:hAnsi="Times New Roman KZ"/>
                <w:sz w:val="28"/>
                <w:szCs w:val="28"/>
              </w:rPr>
              <w:t xml:space="preserve"> </w:t>
            </w:r>
            <w:r w:rsidR="000A7414">
              <w:rPr>
                <w:rFonts w:ascii="Times New Roman" w:hAnsi="Times New Roman" w:cs="Times New Roman"/>
                <w:sz w:val="28"/>
                <w:szCs w:val="28"/>
              </w:rPr>
              <w:t>°</w:t>
            </w:r>
            <w:r w:rsidR="000A7414">
              <w:rPr>
                <w:rFonts w:ascii="Times New Roman KZ" w:hAnsi="Times New Roman KZ"/>
                <w:sz w:val="28"/>
                <w:szCs w:val="28"/>
              </w:rPr>
              <w:t>С</w:t>
            </w:r>
          </w:p>
        </w:tc>
      </w:tr>
      <w:tr w:rsidR="00162555" w:rsidRPr="007B327F" w14:paraId="40C2D184" w14:textId="77777777" w:rsidTr="00B07D54">
        <w:tc>
          <w:tcPr>
            <w:tcW w:w="680" w:type="dxa"/>
            <w:vMerge/>
            <w:tcBorders>
              <w:left w:val="single" w:sz="4" w:space="0" w:color="auto"/>
              <w:bottom w:val="single" w:sz="4" w:space="0" w:color="auto"/>
              <w:right w:val="single" w:sz="4" w:space="0" w:color="auto"/>
            </w:tcBorders>
            <w:hideMark/>
          </w:tcPr>
          <w:p w14:paraId="7253B21D" w14:textId="77777777" w:rsidR="00162555" w:rsidRPr="007B327F" w:rsidRDefault="00162555" w:rsidP="00162555">
            <w:pPr>
              <w:spacing w:after="0" w:line="240" w:lineRule="auto"/>
              <w:jc w:val="both"/>
              <w:rPr>
                <w:rFonts w:ascii="Times New Roman KZ" w:hAnsi="Times New Roman KZ"/>
                <w:bCs/>
                <w:sz w:val="28"/>
                <w:szCs w:val="28"/>
              </w:rPr>
            </w:pPr>
          </w:p>
        </w:tc>
        <w:tc>
          <w:tcPr>
            <w:tcW w:w="5529" w:type="dxa"/>
            <w:vMerge/>
            <w:tcBorders>
              <w:left w:val="single" w:sz="4" w:space="0" w:color="auto"/>
              <w:bottom w:val="single" w:sz="4" w:space="0" w:color="auto"/>
              <w:right w:val="single" w:sz="4" w:space="0" w:color="auto"/>
            </w:tcBorders>
            <w:hideMark/>
          </w:tcPr>
          <w:p w14:paraId="0FE4FBB3" w14:textId="77777777" w:rsidR="00162555" w:rsidRPr="007B327F" w:rsidRDefault="00162555" w:rsidP="00162555">
            <w:pPr>
              <w:spacing w:after="0" w:line="240" w:lineRule="auto"/>
              <w:jc w:val="both"/>
              <w:rPr>
                <w:rFonts w:ascii="Times New Roman KZ" w:hAnsi="Times New Roman KZ"/>
                <w:bCs/>
                <w:sz w:val="28"/>
                <w:szCs w:val="28"/>
              </w:rPr>
            </w:pPr>
          </w:p>
        </w:tc>
        <w:tc>
          <w:tcPr>
            <w:tcW w:w="1134" w:type="dxa"/>
            <w:tcBorders>
              <w:top w:val="single" w:sz="4" w:space="0" w:color="auto"/>
              <w:left w:val="single" w:sz="4" w:space="0" w:color="auto"/>
              <w:bottom w:val="single" w:sz="4" w:space="0" w:color="auto"/>
              <w:right w:val="single" w:sz="4" w:space="0" w:color="auto"/>
            </w:tcBorders>
          </w:tcPr>
          <w:p w14:paraId="5E98AA90" w14:textId="055A1F3F" w:rsidR="00162555" w:rsidRPr="007B327F" w:rsidRDefault="000A7414" w:rsidP="003F58BE">
            <w:pPr>
              <w:spacing w:after="0" w:line="240" w:lineRule="auto"/>
              <w:jc w:val="center"/>
              <w:rPr>
                <w:rFonts w:ascii="Times New Roman KZ" w:hAnsi="Times New Roman KZ"/>
                <w:sz w:val="28"/>
                <w:szCs w:val="28"/>
              </w:rPr>
            </w:pPr>
            <w:r>
              <w:rPr>
                <w:rFonts w:ascii="Times New Roman KZ" w:hAnsi="Times New Roman KZ"/>
                <w:sz w:val="28"/>
                <w:szCs w:val="28"/>
              </w:rPr>
              <w:t>300</w:t>
            </w:r>
          </w:p>
        </w:tc>
        <w:tc>
          <w:tcPr>
            <w:tcW w:w="1134" w:type="dxa"/>
            <w:tcBorders>
              <w:top w:val="single" w:sz="4" w:space="0" w:color="auto"/>
              <w:left w:val="single" w:sz="4" w:space="0" w:color="auto"/>
              <w:bottom w:val="single" w:sz="4" w:space="0" w:color="auto"/>
              <w:right w:val="single" w:sz="4" w:space="0" w:color="auto"/>
            </w:tcBorders>
          </w:tcPr>
          <w:p w14:paraId="21D43A6B" w14:textId="18E9AF0C" w:rsidR="00162555" w:rsidRPr="007B327F" w:rsidRDefault="000A7414" w:rsidP="003F58BE">
            <w:pPr>
              <w:spacing w:after="0" w:line="240" w:lineRule="auto"/>
              <w:jc w:val="center"/>
              <w:rPr>
                <w:rFonts w:ascii="Times New Roman KZ" w:hAnsi="Times New Roman KZ"/>
                <w:sz w:val="28"/>
                <w:szCs w:val="28"/>
              </w:rPr>
            </w:pPr>
            <w:r>
              <w:rPr>
                <w:rFonts w:ascii="Times New Roman KZ" w:hAnsi="Times New Roman KZ"/>
                <w:sz w:val="28"/>
                <w:szCs w:val="28"/>
              </w:rPr>
              <w:t>500</w:t>
            </w:r>
          </w:p>
        </w:tc>
        <w:tc>
          <w:tcPr>
            <w:tcW w:w="1162" w:type="dxa"/>
            <w:tcBorders>
              <w:top w:val="single" w:sz="4" w:space="0" w:color="auto"/>
              <w:left w:val="single" w:sz="4" w:space="0" w:color="auto"/>
              <w:bottom w:val="single" w:sz="4" w:space="0" w:color="auto"/>
              <w:right w:val="single" w:sz="4" w:space="0" w:color="auto"/>
            </w:tcBorders>
          </w:tcPr>
          <w:p w14:paraId="65D1E81F" w14:textId="3DC7641A" w:rsidR="00162555" w:rsidRPr="007B327F" w:rsidRDefault="000A7414" w:rsidP="003F58BE">
            <w:pPr>
              <w:spacing w:after="0" w:line="240" w:lineRule="auto"/>
              <w:jc w:val="center"/>
              <w:rPr>
                <w:rFonts w:ascii="Times New Roman KZ" w:hAnsi="Times New Roman KZ"/>
                <w:sz w:val="28"/>
                <w:szCs w:val="28"/>
              </w:rPr>
            </w:pPr>
            <w:r>
              <w:rPr>
                <w:rFonts w:ascii="Times New Roman KZ" w:hAnsi="Times New Roman KZ"/>
                <w:sz w:val="28"/>
                <w:szCs w:val="28"/>
              </w:rPr>
              <w:t>700</w:t>
            </w:r>
          </w:p>
        </w:tc>
      </w:tr>
      <w:tr w:rsidR="00162555" w:rsidRPr="007B327F" w14:paraId="3D63EF41" w14:textId="77777777" w:rsidTr="00B07D54">
        <w:tc>
          <w:tcPr>
            <w:tcW w:w="680" w:type="dxa"/>
            <w:tcBorders>
              <w:top w:val="single" w:sz="4" w:space="0" w:color="auto"/>
              <w:left w:val="single" w:sz="4" w:space="0" w:color="auto"/>
              <w:bottom w:val="single" w:sz="4" w:space="0" w:color="auto"/>
              <w:right w:val="single" w:sz="4" w:space="0" w:color="auto"/>
            </w:tcBorders>
            <w:vAlign w:val="bottom"/>
          </w:tcPr>
          <w:p w14:paraId="0CEC9025" w14:textId="77777777" w:rsidR="00162555" w:rsidRPr="007B327F" w:rsidRDefault="00162555" w:rsidP="003F58BE">
            <w:pPr>
              <w:spacing w:after="0" w:line="240" w:lineRule="auto"/>
              <w:jc w:val="center"/>
              <w:rPr>
                <w:rFonts w:ascii="Times New Roman KZ" w:hAnsi="Times New Roman KZ"/>
                <w:bCs/>
                <w:sz w:val="28"/>
                <w:szCs w:val="28"/>
              </w:rPr>
            </w:pPr>
            <w:r w:rsidRPr="007B327F">
              <w:rPr>
                <w:rFonts w:ascii="Times New Roman KZ" w:hAnsi="Times New Roman KZ"/>
                <w:bCs/>
                <w:sz w:val="28"/>
                <w:szCs w:val="28"/>
              </w:rPr>
              <w:t>1</w:t>
            </w:r>
          </w:p>
        </w:tc>
        <w:tc>
          <w:tcPr>
            <w:tcW w:w="5529" w:type="dxa"/>
            <w:tcBorders>
              <w:top w:val="single" w:sz="4" w:space="0" w:color="auto"/>
              <w:left w:val="single" w:sz="4" w:space="0" w:color="auto"/>
              <w:bottom w:val="single" w:sz="4" w:space="0" w:color="auto"/>
              <w:right w:val="single" w:sz="4" w:space="0" w:color="auto"/>
            </w:tcBorders>
            <w:vAlign w:val="bottom"/>
          </w:tcPr>
          <w:p w14:paraId="6A629116" w14:textId="77777777" w:rsidR="00162555" w:rsidRPr="007B327F" w:rsidRDefault="00162555" w:rsidP="00162555">
            <w:pPr>
              <w:spacing w:after="0" w:line="240" w:lineRule="auto"/>
              <w:jc w:val="both"/>
              <w:rPr>
                <w:rFonts w:ascii="Times New Roman KZ" w:hAnsi="Times New Roman KZ"/>
                <w:bCs/>
                <w:sz w:val="28"/>
                <w:szCs w:val="28"/>
                <w:lang w:val="en-US"/>
              </w:rPr>
            </w:pPr>
            <w:r w:rsidRPr="007B327F">
              <w:rPr>
                <w:rFonts w:ascii="Times New Roman KZ" w:hAnsi="Times New Roman KZ"/>
                <w:sz w:val="28"/>
                <w:szCs w:val="28"/>
                <w:lang w:val="en-US"/>
              </w:rPr>
              <w:t>ZnO+FeS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+O</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=ZnS+FeO+SO</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ab/>
            </w:r>
            <w:r w:rsidRPr="007B327F">
              <w:rPr>
                <w:rFonts w:ascii="Times New Roman KZ" w:hAnsi="Times New Roman KZ"/>
                <w:sz w:val="28"/>
                <w:szCs w:val="28"/>
                <w:lang w:val="en-US"/>
              </w:rPr>
              <w:tab/>
            </w:r>
          </w:p>
        </w:tc>
        <w:tc>
          <w:tcPr>
            <w:tcW w:w="1134" w:type="dxa"/>
            <w:tcBorders>
              <w:top w:val="single" w:sz="4" w:space="0" w:color="auto"/>
              <w:left w:val="single" w:sz="4" w:space="0" w:color="auto"/>
              <w:bottom w:val="single" w:sz="4" w:space="0" w:color="auto"/>
              <w:right w:val="single" w:sz="4" w:space="0" w:color="auto"/>
            </w:tcBorders>
          </w:tcPr>
          <w:p w14:paraId="6264FB4A" w14:textId="684FBA44" w:rsidR="00162555" w:rsidRPr="007B327F" w:rsidRDefault="00162555" w:rsidP="003F58BE">
            <w:pPr>
              <w:spacing w:after="0" w:line="240" w:lineRule="auto"/>
              <w:jc w:val="center"/>
              <w:rPr>
                <w:rFonts w:ascii="Times New Roman KZ" w:hAnsi="Times New Roman KZ"/>
                <w:sz w:val="28"/>
                <w:szCs w:val="28"/>
                <w:lang w:val="en-GB"/>
              </w:rPr>
            </w:pPr>
            <w:r w:rsidRPr="007B327F">
              <w:rPr>
                <w:rFonts w:ascii="Times New Roman KZ" w:hAnsi="Times New Roman KZ"/>
                <w:sz w:val="28"/>
                <w:szCs w:val="28"/>
              </w:rPr>
              <w:t>-246</w:t>
            </w:r>
            <w:r w:rsidR="00D14845">
              <w:rPr>
                <w:rFonts w:ascii="Times New Roman KZ" w:hAnsi="Times New Roman KZ"/>
                <w:sz w:val="28"/>
                <w:szCs w:val="28"/>
              </w:rPr>
              <w:t>,</w:t>
            </w:r>
            <w:r w:rsidRPr="007B327F">
              <w:rPr>
                <w:rFonts w:ascii="Times New Roman KZ" w:hAnsi="Times New Roman KZ"/>
                <w:sz w:val="28"/>
                <w:szCs w:val="28"/>
              </w:rPr>
              <w:t>1</w:t>
            </w:r>
          </w:p>
        </w:tc>
        <w:tc>
          <w:tcPr>
            <w:tcW w:w="1134" w:type="dxa"/>
            <w:tcBorders>
              <w:top w:val="single" w:sz="4" w:space="0" w:color="auto"/>
              <w:left w:val="single" w:sz="4" w:space="0" w:color="auto"/>
              <w:bottom w:val="single" w:sz="4" w:space="0" w:color="auto"/>
              <w:right w:val="single" w:sz="4" w:space="0" w:color="auto"/>
            </w:tcBorders>
          </w:tcPr>
          <w:p w14:paraId="57094137" w14:textId="6CE64D1B" w:rsidR="00162555" w:rsidRPr="007B327F" w:rsidRDefault="00162555" w:rsidP="003F58BE">
            <w:pPr>
              <w:spacing w:after="0" w:line="240" w:lineRule="auto"/>
              <w:jc w:val="center"/>
              <w:rPr>
                <w:rFonts w:ascii="Times New Roman KZ" w:hAnsi="Times New Roman KZ"/>
                <w:bCs/>
                <w:sz w:val="28"/>
                <w:szCs w:val="28"/>
              </w:rPr>
            </w:pPr>
            <w:r w:rsidRPr="007B327F">
              <w:rPr>
                <w:rFonts w:ascii="Times New Roman KZ" w:hAnsi="Times New Roman KZ"/>
                <w:sz w:val="28"/>
                <w:szCs w:val="28"/>
                <w:lang w:val="en-US"/>
              </w:rPr>
              <w:t>-245</w:t>
            </w:r>
            <w:r w:rsidR="00D14845">
              <w:rPr>
                <w:rFonts w:ascii="Times New Roman KZ" w:hAnsi="Times New Roman KZ"/>
                <w:sz w:val="28"/>
                <w:szCs w:val="28"/>
                <w:lang w:val="en-US"/>
              </w:rPr>
              <w:t>,</w:t>
            </w:r>
            <w:r w:rsidRPr="007B327F">
              <w:rPr>
                <w:rFonts w:ascii="Times New Roman KZ" w:hAnsi="Times New Roman KZ"/>
                <w:sz w:val="28"/>
                <w:szCs w:val="28"/>
              </w:rPr>
              <w:t>9</w:t>
            </w:r>
          </w:p>
        </w:tc>
        <w:tc>
          <w:tcPr>
            <w:tcW w:w="1162" w:type="dxa"/>
            <w:tcBorders>
              <w:top w:val="single" w:sz="4" w:space="0" w:color="auto"/>
              <w:left w:val="single" w:sz="4" w:space="0" w:color="auto"/>
              <w:bottom w:val="single" w:sz="4" w:space="0" w:color="auto"/>
              <w:right w:val="single" w:sz="4" w:space="0" w:color="auto"/>
            </w:tcBorders>
          </w:tcPr>
          <w:p w14:paraId="1917B413" w14:textId="708A2EAA" w:rsidR="00162555" w:rsidRPr="007B327F" w:rsidRDefault="00162555" w:rsidP="003F58BE">
            <w:pPr>
              <w:spacing w:after="0" w:line="240" w:lineRule="auto"/>
              <w:jc w:val="center"/>
              <w:rPr>
                <w:rFonts w:ascii="Times New Roman KZ" w:hAnsi="Times New Roman KZ"/>
                <w:bCs/>
                <w:sz w:val="28"/>
                <w:szCs w:val="28"/>
                <w:lang w:val="en-GB"/>
              </w:rPr>
            </w:pPr>
            <w:r w:rsidRPr="007B327F">
              <w:rPr>
                <w:rFonts w:ascii="Times New Roman KZ" w:hAnsi="Times New Roman KZ"/>
                <w:sz w:val="28"/>
                <w:szCs w:val="28"/>
                <w:lang w:val="en-US"/>
              </w:rPr>
              <w:t>-245</w:t>
            </w:r>
            <w:r w:rsidR="00D14845">
              <w:rPr>
                <w:rFonts w:ascii="Times New Roman KZ" w:hAnsi="Times New Roman KZ"/>
                <w:sz w:val="28"/>
                <w:szCs w:val="28"/>
                <w:lang w:val="en-US"/>
              </w:rPr>
              <w:t>,</w:t>
            </w:r>
            <w:r w:rsidRPr="007B327F">
              <w:rPr>
                <w:rFonts w:ascii="Times New Roman KZ" w:hAnsi="Times New Roman KZ"/>
                <w:sz w:val="28"/>
                <w:szCs w:val="28"/>
                <w:lang w:val="en-US"/>
              </w:rPr>
              <w:t>5</w:t>
            </w:r>
          </w:p>
        </w:tc>
      </w:tr>
      <w:tr w:rsidR="00162555" w:rsidRPr="007B327F" w14:paraId="56120F66" w14:textId="77777777" w:rsidTr="00B07D54">
        <w:tc>
          <w:tcPr>
            <w:tcW w:w="680" w:type="dxa"/>
            <w:tcBorders>
              <w:top w:val="single" w:sz="4" w:space="0" w:color="auto"/>
              <w:left w:val="single" w:sz="4" w:space="0" w:color="auto"/>
              <w:bottom w:val="single" w:sz="4" w:space="0" w:color="auto"/>
              <w:right w:val="single" w:sz="4" w:space="0" w:color="auto"/>
            </w:tcBorders>
            <w:vAlign w:val="bottom"/>
          </w:tcPr>
          <w:p w14:paraId="3DDE6CDA" w14:textId="77777777" w:rsidR="00162555" w:rsidRPr="007B327F" w:rsidRDefault="00162555" w:rsidP="003F58BE">
            <w:pPr>
              <w:spacing w:after="0" w:line="240" w:lineRule="auto"/>
              <w:jc w:val="center"/>
              <w:rPr>
                <w:rFonts w:ascii="Times New Roman KZ" w:hAnsi="Times New Roman KZ"/>
                <w:bCs/>
                <w:sz w:val="28"/>
                <w:szCs w:val="28"/>
              </w:rPr>
            </w:pPr>
            <w:r w:rsidRPr="007B327F">
              <w:rPr>
                <w:rFonts w:ascii="Times New Roman KZ" w:hAnsi="Times New Roman KZ"/>
                <w:bCs/>
                <w:sz w:val="28"/>
                <w:szCs w:val="28"/>
              </w:rPr>
              <w:t>2</w:t>
            </w:r>
          </w:p>
        </w:tc>
        <w:tc>
          <w:tcPr>
            <w:tcW w:w="5529" w:type="dxa"/>
            <w:tcBorders>
              <w:top w:val="single" w:sz="4" w:space="0" w:color="auto"/>
              <w:left w:val="single" w:sz="4" w:space="0" w:color="auto"/>
              <w:bottom w:val="single" w:sz="4" w:space="0" w:color="auto"/>
              <w:right w:val="single" w:sz="4" w:space="0" w:color="auto"/>
            </w:tcBorders>
            <w:vAlign w:val="bottom"/>
          </w:tcPr>
          <w:p w14:paraId="1902B1AD" w14:textId="77777777" w:rsidR="00162555" w:rsidRPr="007B327F" w:rsidRDefault="00162555" w:rsidP="00162555">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en-US"/>
              </w:rPr>
              <w:t>ZnO+FeS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+3O</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=ZnSO</w:t>
            </w:r>
            <w:r w:rsidRPr="007B327F">
              <w:rPr>
                <w:rFonts w:ascii="Times New Roman KZ" w:hAnsi="Times New Roman KZ"/>
                <w:sz w:val="28"/>
                <w:szCs w:val="28"/>
                <w:vertAlign w:val="subscript"/>
                <w:lang w:val="en-US"/>
              </w:rPr>
              <w:t>4</w:t>
            </w:r>
            <w:r w:rsidRPr="007B327F">
              <w:rPr>
                <w:rFonts w:ascii="Times New Roman KZ" w:hAnsi="Times New Roman KZ"/>
                <w:sz w:val="28"/>
                <w:szCs w:val="28"/>
                <w:lang w:val="en-US"/>
              </w:rPr>
              <w:t>+FeO+SO</w:t>
            </w:r>
            <w:r w:rsidRPr="007B327F">
              <w:rPr>
                <w:rFonts w:ascii="Times New Roman KZ" w:hAnsi="Times New Roman KZ"/>
                <w:sz w:val="28"/>
                <w:szCs w:val="28"/>
                <w:vertAlign w:val="subscript"/>
                <w:lang w:val="en-US"/>
              </w:rPr>
              <w:t>2</w:t>
            </w:r>
          </w:p>
        </w:tc>
        <w:tc>
          <w:tcPr>
            <w:tcW w:w="1134" w:type="dxa"/>
            <w:tcBorders>
              <w:top w:val="single" w:sz="4" w:space="0" w:color="auto"/>
              <w:left w:val="single" w:sz="4" w:space="0" w:color="auto"/>
              <w:bottom w:val="single" w:sz="4" w:space="0" w:color="auto"/>
              <w:right w:val="single" w:sz="4" w:space="0" w:color="auto"/>
            </w:tcBorders>
          </w:tcPr>
          <w:p w14:paraId="17670275" w14:textId="5F67EFC4"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-864</w:t>
            </w:r>
            <w:r w:rsidR="00D14845">
              <w:rPr>
                <w:rFonts w:ascii="Times New Roman KZ" w:hAnsi="Times New Roman KZ"/>
                <w:sz w:val="28"/>
                <w:szCs w:val="28"/>
                <w:lang w:val="en-US"/>
              </w:rPr>
              <w:t>,</w:t>
            </w:r>
            <w:r w:rsidRPr="007B327F">
              <w:rPr>
                <w:rFonts w:ascii="Times New Roman KZ" w:hAnsi="Times New Roman KZ"/>
                <w:sz w:val="28"/>
                <w:szCs w:val="28"/>
                <w:lang w:val="en-US"/>
              </w:rPr>
              <w:t>1</w:t>
            </w:r>
          </w:p>
        </w:tc>
        <w:tc>
          <w:tcPr>
            <w:tcW w:w="1134" w:type="dxa"/>
            <w:tcBorders>
              <w:top w:val="single" w:sz="4" w:space="0" w:color="auto"/>
              <w:left w:val="single" w:sz="4" w:space="0" w:color="auto"/>
              <w:bottom w:val="single" w:sz="4" w:space="0" w:color="auto"/>
              <w:right w:val="single" w:sz="4" w:space="0" w:color="auto"/>
            </w:tcBorders>
          </w:tcPr>
          <w:p w14:paraId="65D5F65A" w14:textId="36895848"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-811</w:t>
            </w:r>
            <w:r w:rsidR="00D14845">
              <w:rPr>
                <w:rFonts w:ascii="Times New Roman KZ" w:hAnsi="Times New Roman KZ"/>
                <w:sz w:val="28"/>
                <w:szCs w:val="28"/>
                <w:lang w:val="en-US"/>
              </w:rPr>
              <w:t>,</w:t>
            </w:r>
            <w:r w:rsidRPr="007B327F">
              <w:rPr>
                <w:rFonts w:ascii="Times New Roman KZ" w:hAnsi="Times New Roman KZ"/>
                <w:sz w:val="28"/>
                <w:szCs w:val="28"/>
              </w:rPr>
              <w:t>4</w:t>
            </w:r>
          </w:p>
        </w:tc>
        <w:tc>
          <w:tcPr>
            <w:tcW w:w="1162" w:type="dxa"/>
            <w:tcBorders>
              <w:top w:val="single" w:sz="4" w:space="0" w:color="auto"/>
              <w:left w:val="single" w:sz="4" w:space="0" w:color="auto"/>
              <w:bottom w:val="single" w:sz="4" w:space="0" w:color="auto"/>
              <w:right w:val="single" w:sz="4" w:space="0" w:color="auto"/>
            </w:tcBorders>
          </w:tcPr>
          <w:p w14:paraId="5C58CF35" w14:textId="55BDAC51"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lang w:val="en-US"/>
              </w:rPr>
              <w:t>-760</w:t>
            </w:r>
            <w:r w:rsidR="00D14845">
              <w:rPr>
                <w:rFonts w:ascii="Times New Roman KZ" w:hAnsi="Times New Roman KZ"/>
                <w:sz w:val="28"/>
                <w:szCs w:val="28"/>
                <w:lang w:val="en-US"/>
              </w:rPr>
              <w:t>,</w:t>
            </w:r>
            <w:r w:rsidRPr="007B327F">
              <w:rPr>
                <w:rFonts w:ascii="Times New Roman KZ" w:hAnsi="Times New Roman KZ"/>
                <w:sz w:val="28"/>
                <w:szCs w:val="28"/>
              </w:rPr>
              <w:t>3</w:t>
            </w:r>
          </w:p>
        </w:tc>
      </w:tr>
      <w:tr w:rsidR="00162555" w:rsidRPr="007B327F" w14:paraId="6439BC44" w14:textId="77777777" w:rsidTr="00B07D54">
        <w:tc>
          <w:tcPr>
            <w:tcW w:w="680" w:type="dxa"/>
            <w:tcBorders>
              <w:top w:val="single" w:sz="4" w:space="0" w:color="auto"/>
              <w:left w:val="single" w:sz="4" w:space="0" w:color="auto"/>
              <w:bottom w:val="single" w:sz="4" w:space="0" w:color="auto"/>
              <w:right w:val="single" w:sz="4" w:space="0" w:color="auto"/>
            </w:tcBorders>
            <w:vAlign w:val="bottom"/>
          </w:tcPr>
          <w:p w14:paraId="0DE5B285" w14:textId="77777777" w:rsidR="00162555" w:rsidRPr="007B327F" w:rsidRDefault="00162555" w:rsidP="003F58BE">
            <w:pPr>
              <w:spacing w:after="0" w:line="240" w:lineRule="auto"/>
              <w:jc w:val="center"/>
              <w:rPr>
                <w:rFonts w:ascii="Times New Roman KZ" w:hAnsi="Times New Roman KZ"/>
                <w:bCs/>
                <w:sz w:val="28"/>
                <w:szCs w:val="28"/>
              </w:rPr>
            </w:pPr>
            <w:r w:rsidRPr="007B327F">
              <w:rPr>
                <w:rFonts w:ascii="Times New Roman KZ" w:hAnsi="Times New Roman KZ"/>
                <w:bCs/>
                <w:sz w:val="28"/>
                <w:szCs w:val="28"/>
              </w:rPr>
              <w:t>3</w:t>
            </w:r>
          </w:p>
        </w:tc>
        <w:tc>
          <w:tcPr>
            <w:tcW w:w="5529" w:type="dxa"/>
            <w:tcBorders>
              <w:top w:val="single" w:sz="4" w:space="0" w:color="auto"/>
              <w:left w:val="single" w:sz="4" w:space="0" w:color="auto"/>
              <w:bottom w:val="single" w:sz="4" w:space="0" w:color="auto"/>
              <w:right w:val="single" w:sz="4" w:space="0" w:color="auto"/>
            </w:tcBorders>
            <w:vAlign w:val="bottom"/>
          </w:tcPr>
          <w:p w14:paraId="3FFE5276" w14:textId="77777777" w:rsidR="00162555" w:rsidRPr="007B327F" w:rsidRDefault="00162555" w:rsidP="00162555">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pt-BR"/>
              </w:rPr>
              <w:t>ZnO+2FeS</w:t>
            </w:r>
            <w:r w:rsidRPr="007B327F">
              <w:rPr>
                <w:rFonts w:ascii="Times New Roman KZ" w:hAnsi="Times New Roman KZ"/>
                <w:sz w:val="28"/>
                <w:szCs w:val="28"/>
                <w:vertAlign w:val="subscript"/>
                <w:lang w:val="pt-BR"/>
              </w:rPr>
              <w:t>2</w:t>
            </w:r>
            <w:r w:rsidRPr="007B327F">
              <w:rPr>
                <w:rFonts w:ascii="Times New Roman KZ" w:hAnsi="Times New Roman KZ"/>
                <w:sz w:val="28"/>
                <w:szCs w:val="28"/>
                <w:lang w:val="pt-BR"/>
              </w:rPr>
              <w:t>+6O</w:t>
            </w:r>
            <w:r w:rsidRPr="007B327F">
              <w:rPr>
                <w:rFonts w:ascii="Times New Roman KZ" w:hAnsi="Times New Roman KZ"/>
                <w:sz w:val="28"/>
                <w:szCs w:val="28"/>
                <w:vertAlign w:val="subscript"/>
                <w:lang w:val="pt-BR"/>
              </w:rPr>
              <w:t>2</w:t>
            </w:r>
            <w:r w:rsidRPr="007B327F">
              <w:rPr>
                <w:rFonts w:ascii="Times New Roman KZ" w:hAnsi="Times New Roman KZ"/>
                <w:sz w:val="28"/>
                <w:szCs w:val="28"/>
                <w:lang w:val="pt-BR"/>
              </w:rPr>
              <w:t>=ZnSO</w:t>
            </w:r>
            <w:r w:rsidRPr="007B327F">
              <w:rPr>
                <w:rFonts w:ascii="Times New Roman KZ" w:hAnsi="Times New Roman KZ"/>
                <w:sz w:val="28"/>
                <w:szCs w:val="28"/>
                <w:vertAlign w:val="subscript"/>
                <w:lang w:val="pt-BR"/>
              </w:rPr>
              <w:t>4</w:t>
            </w:r>
            <w:r w:rsidRPr="007B327F">
              <w:rPr>
                <w:rFonts w:ascii="Times New Roman KZ" w:hAnsi="Times New Roman KZ"/>
                <w:sz w:val="28"/>
                <w:szCs w:val="28"/>
                <w:lang w:val="pt-BR"/>
              </w:rPr>
              <w:t>+Fe</w:t>
            </w:r>
            <w:r w:rsidRPr="007B327F">
              <w:rPr>
                <w:rFonts w:ascii="Times New Roman KZ" w:hAnsi="Times New Roman KZ"/>
                <w:sz w:val="28"/>
                <w:szCs w:val="28"/>
                <w:vertAlign w:val="subscript"/>
                <w:lang w:val="pt-BR"/>
              </w:rPr>
              <w:t>2</w:t>
            </w:r>
            <w:r w:rsidRPr="007B327F">
              <w:rPr>
                <w:rFonts w:ascii="Times New Roman KZ" w:hAnsi="Times New Roman KZ"/>
                <w:sz w:val="28"/>
                <w:szCs w:val="28"/>
                <w:lang w:val="pt-BR"/>
              </w:rPr>
              <w:t>O</w:t>
            </w:r>
            <w:r w:rsidRPr="007B327F">
              <w:rPr>
                <w:rFonts w:ascii="Times New Roman KZ" w:hAnsi="Times New Roman KZ"/>
                <w:sz w:val="28"/>
                <w:szCs w:val="28"/>
                <w:vertAlign w:val="subscript"/>
                <w:lang w:val="pt-BR"/>
              </w:rPr>
              <w:t>3</w:t>
            </w:r>
            <w:r w:rsidRPr="007B327F">
              <w:rPr>
                <w:rFonts w:ascii="Times New Roman KZ" w:hAnsi="Times New Roman KZ"/>
                <w:sz w:val="28"/>
                <w:szCs w:val="28"/>
                <w:lang w:val="pt-BR"/>
              </w:rPr>
              <w:t>+3SO</w:t>
            </w:r>
            <w:r w:rsidRPr="007B327F">
              <w:rPr>
                <w:rFonts w:ascii="Times New Roman KZ" w:hAnsi="Times New Roman KZ"/>
                <w:sz w:val="28"/>
                <w:szCs w:val="28"/>
                <w:vertAlign w:val="subscript"/>
                <w:lang w:val="pt-BR"/>
              </w:rPr>
              <w:t>2</w:t>
            </w:r>
          </w:p>
        </w:tc>
        <w:tc>
          <w:tcPr>
            <w:tcW w:w="1134" w:type="dxa"/>
            <w:tcBorders>
              <w:top w:val="single" w:sz="4" w:space="0" w:color="auto"/>
              <w:left w:val="single" w:sz="4" w:space="0" w:color="auto"/>
              <w:bottom w:val="single" w:sz="4" w:space="0" w:color="auto"/>
              <w:right w:val="single" w:sz="4" w:space="0" w:color="auto"/>
            </w:tcBorders>
          </w:tcPr>
          <w:p w14:paraId="1AAE50E9" w14:textId="55CF20D1"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rPr>
              <w:t>-</w:t>
            </w:r>
            <w:r w:rsidRPr="007B327F">
              <w:rPr>
                <w:rFonts w:ascii="Times New Roman KZ" w:hAnsi="Times New Roman KZ"/>
                <w:sz w:val="28"/>
                <w:szCs w:val="28"/>
                <w:lang w:val="en-US"/>
              </w:rPr>
              <w:t>880</w:t>
            </w:r>
            <w:r w:rsidR="00D14845">
              <w:rPr>
                <w:rFonts w:ascii="Times New Roman KZ" w:hAnsi="Times New Roman KZ"/>
                <w:sz w:val="28"/>
                <w:szCs w:val="28"/>
                <w:lang w:val="en-US"/>
              </w:rPr>
              <w:t>,</w:t>
            </w:r>
            <w:r w:rsidRPr="007B327F">
              <w:rPr>
                <w:rFonts w:ascii="Times New Roman KZ" w:hAnsi="Times New Roman KZ"/>
                <w:sz w:val="28"/>
                <w:szCs w:val="28"/>
                <w:lang w:val="en-US"/>
              </w:rPr>
              <w:t>6</w:t>
            </w:r>
          </w:p>
        </w:tc>
        <w:tc>
          <w:tcPr>
            <w:tcW w:w="1134" w:type="dxa"/>
            <w:tcBorders>
              <w:top w:val="single" w:sz="4" w:space="0" w:color="auto"/>
              <w:left w:val="single" w:sz="4" w:space="0" w:color="auto"/>
              <w:bottom w:val="single" w:sz="4" w:space="0" w:color="auto"/>
              <w:right w:val="single" w:sz="4" w:space="0" w:color="auto"/>
            </w:tcBorders>
          </w:tcPr>
          <w:p w14:paraId="2C62BE88" w14:textId="31DDDB21" w:rsidR="00162555" w:rsidRPr="007B327F" w:rsidRDefault="00162555" w:rsidP="003F58BE">
            <w:pPr>
              <w:spacing w:after="0" w:line="240" w:lineRule="auto"/>
              <w:jc w:val="center"/>
              <w:rPr>
                <w:rFonts w:ascii="Times New Roman KZ" w:hAnsi="Times New Roman KZ"/>
                <w:bCs/>
                <w:sz w:val="28"/>
                <w:szCs w:val="28"/>
                <w:lang w:val="en-US"/>
              </w:rPr>
            </w:pPr>
            <w:r w:rsidRPr="007B327F">
              <w:rPr>
                <w:rFonts w:ascii="Times New Roman KZ" w:hAnsi="Times New Roman KZ"/>
                <w:sz w:val="28"/>
                <w:szCs w:val="28"/>
              </w:rPr>
              <w:t>-</w:t>
            </w:r>
            <w:r w:rsidRPr="007B327F">
              <w:rPr>
                <w:rFonts w:ascii="Times New Roman KZ" w:hAnsi="Times New Roman KZ"/>
                <w:sz w:val="28"/>
                <w:szCs w:val="28"/>
                <w:lang w:val="en-US"/>
              </w:rPr>
              <w:t>840</w:t>
            </w:r>
            <w:r w:rsidR="00D14845">
              <w:rPr>
                <w:rFonts w:ascii="Times New Roman KZ" w:hAnsi="Times New Roman KZ"/>
                <w:sz w:val="28"/>
                <w:szCs w:val="28"/>
                <w:lang w:val="en-US"/>
              </w:rPr>
              <w:t>,</w:t>
            </w:r>
            <w:r w:rsidRPr="007B327F">
              <w:rPr>
                <w:rFonts w:ascii="Times New Roman KZ" w:hAnsi="Times New Roman KZ"/>
                <w:sz w:val="28"/>
                <w:szCs w:val="28"/>
                <w:lang w:val="en-US"/>
              </w:rPr>
              <w:t>1</w:t>
            </w:r>
          </w:p>
        </w:tc>
        <w:tc>
          <w:tcPr>
            <w:tcW w:w="1162" w:type="dxa"/>
            <w:tcBorders>
              <w:top w:val="single" w:sz="4" w:space="0" w:color="auto"/>
              <w:left w:val="single" w:sz="4" w:space="0" w:color="auto"/>
              <w:bottom w:val="single" w:sz="4" w:space="0" w:color="auto"/>
              <w:right w:val="single" w:sz="4" w:space="0" w:color="auto"/>
            </w:tcBorders>
          </w:tcPr>
          <w:p w14:paraId="6334309C" w14:textId="67D114C9" w:rsidR="00162555" w:rsidRPr="007B327F" w:rsidRDefault="00162555" w:rsidP="003F58BE">
            <w:pPr>
              <w:spacing w:after="0" w:line="240" w:lineRule="auto"/>
              <w:jc w:val="center"/>
              <w:rPr>
                <w:rFonts w:ascii="Times New Roman KZ" w:hAnsi="Times New Roman KZ"/>
                <w:bCs/>
                <w:sz w:val="28"/>
                <w:szCs w:val="28"/>
                <w:lang w:val="en-US"/>
              </w:rPr>
            </w:pPr>
            <w:r w:rsidRPr="007B327F">
              <w:rPr>
                <w:rFonts w:ascii="Times New Roman KZ" w:hAnsi="Times New Roman KZ"/>
                <w:sz w:val="28"/>
                <w:szCs w:val="28"/>
              </w:rPr>
              <w:t>-</w:t>
            </w:r>
            <w:r w:rsidRPr="007B327F">
              <w:rPr>
                <w:rFonts w:ascii="Times New Roman KZ" w:hAnsi="Times New Roman KZ"/>
                <w:sz w:val="28"/>
                <w:szCs w:val="28"/>
                <w:lang w:val="en-US"/>
              </w:rPr>
              <w:t>801</w:t>
            </w:r>
            <w:r w:rsidR="00D14845">
              <w:rPr>
                <w:rFonts w:ascii="Times New Roman KZ" w:hAnsi="Times New Roman KZ"/>
                <w:sz w:val="28"/>
                <w:szCs w:val="28"/>
                <w:lang w:val="en-US"/>
              </w:rPr>
              <w:t>,</w:t>
            </w:r>
            <w:r w:rsidRPr="007B327F">
              <w:rPr>
                <w:rFonts w:ascii="Times New Roman KZ" w:hAnsi="Times New Roman KZ"/>
                <w:sz w:val="28"/>
                <w:szCs w:val="28"/>
                <w:lang w:val="en-US"/>
              </w:rPr>
              <w:t>1</w:t>
            </w:r>
          </w:p>
        </w:tc>
      </w:tr>
      <w:tr w:rsidR="00162555" w:rsidRPr="007B327F" w14:paraId="2A8A6D8A" w14:textId="77777777" w:rsidTr="00B07D54">
        <w:tc>
          <w:tcPr>
            <w:tcW w:w="680" w:type="dxa"/>
            <w:tcBorders>
              <w:top w:val="single" w:sz="4" w:space="0" w:color="auto"/>
              <w:left w:val="single" w:sz="4" w:space="0" w:color="auto"/>
              <w:bottom w:val="single" w:sz="4" w:space="0" w:color="auto"/>
              <w:right w:val="single" w:sz="4" w:space="0" w:color="auto"/>
            </w:tcBorders>
            <w:vAlign w:val="bottom"/>
            <w:hideMark/>
          </w:tcPr>
          <w:p w14:paraId="15F8769D" w14:textId="77777777" w:rsidR="00162555" w:rsidRPr="007B327F" w:rsidRDefault="00162555" w:rsidP="003F58BE">
            <w:pPr>
              <w:spacing w:after="0" w:line="240" w:lineRule="auto"/>
              <w:jc w:val="center"/>
              <w:rPr>
                <w:rFonts w:ascii="Times New Roman KZ" w:hAnsi="Times New Roman KZ"/>
                <w:bCs/>
                <w:sz w:val="28"/>
                <w:szCs w:val="28"/>
              </w:rPr>
            </w:pPr>
            <w:r w:rsidRPr="007B327F">
              <w:rPr>
                <w:rFonts w:ascii="Times New Roman KZ" w:hAnsi="Times New Roman KZ"/>
                <w:bCs/>
                <w:sz w:val="28"/>
                <w:szCs w:val="28"/>
              </w:rPr>
              <w:t>4</w:t>
            </w:r>
          </w:p>
        </w:tc>
        <w:tc>
          <w:tcPr>
            <w:tcW w:w="5529" w:type="dxa"/>
            <w:tcBorders>
              <w:top w:val="single" w:sz="4" w:space="0" w:color="auto"/>
              <w:left w:val="single" w:sz="4" w:space="0" w:color="auto"/>
              <w:bottom w:val="single" w:sz="4" w:space="0" w:color="auto"/>
              <w:right w:val="single" w:sz="4" w:space="0" w:color="auto"/>
            </w:tcBorders>
            <w:vAlign w:val="bottom"/>
            <w:hideMark/>
          </w:tcPr>
          <w:p w14:paraId="77EB2CD0" w14:textId="77777777" w:rsidR="00162555" w:rsidRPr="007B327F" w:rsidRDefault="00162555" w:rsidP="00162555">
            <w:pPr>
              <w:spacing w:after="0" w:line="240" w:lineRule="auto"/>
              <w:jc w:val="both"/>
              <w:rPr>
                <w:rFonts w:ascii="Times New Roman KZ" w:hAnsi="Times New Roman KZ"/>
                <w:sz w:val="28"/>
                <w:szCs w:val="28"/>
                <w:lang w:val="pt-BR"/>
              </w:rPr>
            </w:pPr>
            <w:r w:rsidRPr="007B327F">
              <w:rPr>
                <w:rFonts w:ascii="Times New Roman KZ" w:hAnsi="Times New Roman KZ"/>
                <w:sz w:val="28"/>
                <w:szCs w:val="28"/>
                <w:lang w:val="pt-BR"/>
              </w:rPr>
              <w:t>ZnS+3Fe</w:t>
            </w:r>
            <w:r w:rsidRPr="007B327F">
              <w:rPr>
                <w:rFonts w:ascii="Times New Roman KZ" w:hAnsi="Times New Roman KZ"/>
                <w:sz w:val="28"/>
                <w:szCs w:val="28"/>
                <w:vertAlign w:val="subscript"/>
                <w:lang w:val="pt-BR"/>
              </w:rPr>
              <w:t>2</w:t>
            </w:r>
            <w:r w:rsidRPr="007B327F">
              <w:rPr>
                <w:rFonts w:ascii="Times New Roman KZ" w:hAnsi="Times New Roman KZ"/>
                <w:sz w:val="28"/>
                <w:szCs w:val="28"/>
                <w:lang w:val="pt-BR"/>
              </w:rPr>
              <w:t>O</w:t>
            </w:r>
            <w:r w:rsidRPr="007B327F">
              <w:rPr>
                <w:rFonts w:ascii="Times New Roman KZ" w:hAnsi="Times New Roman KZ"/>
                <w:sz w:val="28"/>
                <w:szCs w:val="28"/>
                <w:vertAlign w:val="subscript"/>
                <w:lang w:val="pt-BR"/>
              </w:rPr>
              <w:t>3</w:t>
            </w:r>
            <w:r w:rsidRPr="007B327F">
              <w:rPr>
                <w:rFonts w:ascii="Times New Roman KZ" w:hAnsi="Times New Roman KZ"/>
                <w:sz w:val="28"/>
                <w:szCs w:val="28"/>
                <w:lang w:val="pt-BR"/>
              </w:rPr>
              <w:t>+1.5O</w:t>
            </w:r>
            <w:r w:rsidRPr="007B327F">
              <w:rPr>
                <w:rFonts w:ascii="Times New Roman KZ" w:hAnsi="Times New Roman KZ"/>
                <w:sz w:val="28"/>
                <w:szCs w:val="28"/>
                <w:vertAlign w:val="subscript"/>
                <w:lang w:val="pt-BR"/>
              </w:rPr>
              <w:t>2</w:t>
            </w:r>
            <w:r w:rsidRPr="007B327F">
              <w:rPr>
                <w:rFonts w:ascii="Times New Roman KZ" w:hAnsi="Times New Roman KZ"/>
                <w:sz w:val="28"/>
                <w:szCs w:val="28"/>
                <w:lang w:val="pt-BR"/>
              </w:rPr>
              <w:t>=ZnSO</w:t>
            </w:r>
            <w:r w:rsidRPr="007B327F">
              <w:rPr>
                <w:rFonts w:ascii="Times New Roman KZ" w:hAnsi="Times New Roman KZ"/>
                <w:sz w:val="28"/>
                <w:szCs w:val="28"/>
                <w:vertAlign w:val="subscript"/>
                <w:lang w:val="pt-BR"/>
              </w:rPr>
              <w:t>4</w:t>
            </w:r>
            <w:r w:rsidRPr="007B327F">
              <w:rPr>
                <w:rFonts w:ascii="Times New Roman KZ" w:hAnsi="Times New Roman KZ"/>
                <w:sz w:val="28"/>
                <w:szCs w:val="28"/>
                <w:lang w:val="pt-BR"/>
              </w:rPr>
              <w:t>+2Fe</w:t>
            </w:r>
            <w:r w:rsidRPr="007B327F">
              <w:rPr>
                <w:rFonts w:ascii="Times New Roman KZ" w:hAnsi="Times New Roman KZ"/>
                <w:sz w:val="28"/>
                <w:szCs w:val="28"/>
                <w:vertAlign w:val="subscript"/>
                <w:lang w:val="pt-BR"/>
              </w:rPr>
              <w:t>3</w:t>
            </w:r>
            <w:r w:rsidRPr="007B327F">
              <w:rPr>
                <w:rFonts w:ascii="Times New Roman KZ" w:hAnsi="Times New Roman KZ"/>
                <w:sz w:val="28"/>
                <w:szCs w:val="28"/>
                <w:lang w:val="pt-BR"/>
              </w:rPr>
              <w:t>O</w:t>
            </w:r>
            <w:r w:rsidRPr="007B327F">
              <w:rPr>
                <w:rFonts w:ascii="Times New Roman KZ" w:hAnsi="Times New Roman KZ"/>
                <w:sz w:val="28"/>
                <w:szCs w:val="28"/>
                <w:vertAlign w:val="subscript"/>
                <w:lang w:val="pt-BR"/>
              </w:rPr>
              <w:t>4</w:t>
            </w:r>
          </w:p>
        </w:tc>
        <w:tc>
          <w:tcPr>
            <w:tcW w:w="1134" w:type="dxa"/>
            <w:tcBorders>
              <w:top w:val="single" w:sz="4" w:space="0" w:color="auto"/>
              <w:left w:val="single" w:sz="4" w:space="0" w:color="auto"/>
              <w:bottom w:val="single" w:sz="4" w:space="0" w:color="auto"/>
              <w:right w:val="single" w:sz="4" w:space="0" w:color="auto"/>
            </w:tcBorders>
          </w:tcPr>
          <w:p w14:paraId="14232838" w14:textId="77777777" w:rsidR="00162555" w:rsidRPr="007B327F" w:rsidRDefault="00162555" w:rsidP="003F58BE">
            <w:pPr>
              <w:spacing w:after="0" w:line="240" w:lineRule="auto"/>
              <w:jc w:val="center"/>
              <w:rPr>
                <w:rFonts w:ascii="Times New Roman KZ" w:hAnsi="Times New Roman KZ"/>
                <w:sz w:val="28"/>
                <w:szCs w:val="28"/>
                <w:lang w:val="en-GB"/>
              </w:rPr>
            </w:pPr>
            <w:r w:rsidRPr="007B327F">
              <w:rPr>
                <w:rFonts w:ascii="Times New Roman KZ" w:hAnsi="Times New Roman KZ"/>
                <w:sz w:val="28"/>
                <w:szCs w:val="28"/>
              </w:rPr>
              <w:t>-387,8</w:t>
            </w:r>
          </w:p>
        </w:tc>
        <w:tc>
          <w:tcPr>
            <w:tcW w:w="1134" w:type="dxa"/>
            <w:tcBorders>
              <w:top w:val="single" w:sz="4" w:space="0" w:color="auto"/>
              <w:left w:val="single" w:sz="4" w:space="0" w:color="auto"/>
              <w:bottom w:val="single" w:sz="4" w:space="0" w:color="auto"/>
              <w:right w:val="single" w:sz="4" w:space="0" w:color="auto"/>
            </w:tcBorders>
          </w:tcPr>
          <w:p w14:paraId="23CA9B2D" w14:textId="77777777" w:rsidR="00162555" w:rsidRPr="007B327F" w:rsidRDefault="00162555" w:rsidP="003F58BE">
            <w:pPr>
              <w:spacing w:after="0" w:line="240" w:lineRule="auto"/>
              <w:jc w:val="center"/>
              <w:rPr>
                <w:rFonts w:ascii="Times New Roman KZ" w:hAnsi="Times New Roman KZ"/>
                <w:sz w:val="28"/>
                <w:szCs w:val="28"/>
                <w:lang w:val="en-GB"/>
              </w:rPr>
            </w:pPr>
            <w:r w:rsidRPr="007B327F">
              <w:rPr>
                <w:rFonts w:ascii="Times New Roman KZ" w:hAnsi="Times New Roman KZ"/>
                <w:sz w:val="28"/>
                <w:szCs w:val="28"/>
              </w:rPr>
              <w:t>-353,9</w:t>
            </w:r>
          </w:p>
        </w:tc>
        <w:tc>
          <w:tcPr>
            <w:tcW w:w="1162" w:type="dxa"/>
            <w:tcBorders>
              <w:top w:val="single" w:sz="4" w:space="0" w:color="auto"/>
              <w:left w:val="single" w:sz="4" w:space="0" w:color="auto"/>
              <w:bottom w:val="single" w:sz="4" w:space="0" w:color="auto"/>
              <w:right w:val="single" w:sz="4" w:space="0" w:color="auto"/>
            </w:tcBorders>
          </w:tcPr>
          <w:p w14:paraId="2EAFD4FB" w14:textId="77777777" w:rsidR="00162555" w:rsidRPr="007B327F" w:rsidRDefault="00162555" w:rsidP="003F58BE">
            <w:pPr>
              <w:spacing w:after="0" w:line="240" w:lineRule="auto"/>
              <w:jc w:val="center"/>
              <w:rPr>
                <w:rFonts w:ascii="Times New Roman KZ" w:hAnsi="Times New Roman KZ"/>
                <w:sz w:val="28"/>
                <w:szCs w:val="28"/>
                <w:lang w:val="en-GB"/>
              </w:rPr>
            </w:pPr>
            <w:r w:rsidRPr="007B327F">
              <w:rPr>
                <w:rFonts w:ascii="Times New Roman KZ" w:hAnsi="Times New Roman KZ"/>
                <w:sz w:val="28"/>
                <w:szCs w:val="28"/>
              </w:rPr>
              <w:t>-332,9</w:t>
            </w:r>
          </w:p>
        </w:tc>
      </w:tr>
      <w:tr w:rsidR="00162555" w:rsidRPr="007B327F" w14:paraId="7ED4D007" w14:textId="77777777" w:rsidTr="00B07D54">
        <w:tc>
          <w:tcPr>
            <w:tcW w:w="680" w:type="dxa"/>
            <w:tcBorders>
              <w:top w:val="single" w:sz="4" w:space="0" w:color="auto"/>
              <w:left w:val="single" w:sz="4" w:space="0" w:color="auto"/>
              <w:bottom w:val="single" w:sz="4" w:space="0" w:color="auto"/>
              <w:right w:val="single" w:sz="4" w:space="0" w:color="auto"/>
            </w:tcBorders>
            <w:vAlign w:val="bottom"/>
            <w:hideMark/>
          </w:tcPr>
          <w:p w14:paraId="1B98FE22" w14:textId="77777777" w:rsidR="00162555" w:rsidRPr="007B327F" w:rsidRDefault="00162555" w:rsidP="003F58BE">
            <w:pPr>
              <w:spacing w:after="0" w:line="240" w:lineRule="auto"/>
              <w:jc w:val="center"/>
              <w:rPr>
                <w:rFonts w:ascii="Times New Roman KZ" w:hAnsi="Times New Roman KZ"/>
                <w:bCs/>
                <w:sz w:val="28"/>
                <w:szCs w:val="28"/>
              </w:rPr>
            </w:pPr>
            <w:r w:rsidRPr="007B327F">
              <w:rPr>
                <w:rFonts w:ascii="Times New Roman KZ" w:hAnsi="Times New Roman KZ"/>
                <w:bCs/>
                <w:sz w:val="28"/>
                <w:szCs w:val="28"/>
              </w:rPr>
              <w:t>5</w:t>
            </w:r>
          </w:p>
        </w:tc>
        <w:tc>
          <w:tcPr>
            <w:tcW w:w="5529" w:type="dxa"/>
            <w:tcBorders>
              <w:top w:val="single" w:sz="4" w:space="0" w:color="auto"/>
              <w:left w:val="single" w:sz="4" w:space="0" w:color="auto"/>
              <w:bottom w:val="single" w:sz="4" w:space="0" w:color="auto"/>
              <w:right w:val="single" w:sz="4" w:space="0" w:color="auto"/>
            </w:tcBorders>
            <w:vAlign w:val="bottom"/>
            <w:hideMark/>
          </w:tcPr>
          <w:p w14:paraId="575A1E44" w14:textId="77777777" w:rsidR="00162555" w:rsidRPr="007B327F" w:rsidRDefault="00162555" w:rsidP="00162555">
            <w:pPr>
              <w:spacing w:after="0" w:line="240" w:lineRule="auto"/>
              <w:jc w:val="both"/>
              <w:rPr>
                <w:rFonts w:ascii="Times New Roman KZ" w:hAnsi="Times New Roman KZ"/>
                <w:sz w:val="28"/>
                <w:szCs w:val="28"/>
                <w:lang w:val="en-GB"/>
              </w:rPr>
            </w:pPr>
            <w:r w:rsidRPr="007B327F">
              <w:rPr>
                <w:rFonts w:ascii="Times New Roman KZ" w:hAnsi="Times New Roman KZ"/>
                <w:sz w:val="28"/>
                <w:szCs w:val="28"/>
                <w:lang w:val="en-GB"/>
              </w:rPr>
              <w:t>ZnS+2O</w:t>
            </w:r>
            <w:r w:rsidRPr="007B327F">
              <w:rPr>
                <w:rFonts w:ascii="Times New Roman KZ" w:hAnsi="Times New Roman KZ"/>
                <w:sz w:val="28"/>
                <w:szCs w:val="28"/>
                <w:vertAlign w:val="subscript"/>
                <w:lang w:val="en-GB"/>
              </w:rPr>
              <w:t>2</w:t>
            </w:r>
            <w:r w:rsidRPr="007B327F">
              <w:rPr>
                <w:rFonts w:ascii="Times New Roman KZ" w:hAnsi="Times New Roman KZ"/>
                <w:sz w:val="28"/>
                <w:szCs w:val="28"/>
                <w:lang w:val="en-GB"/>
              </w:rPr>
              <w:t>=ZnSO</w:t>
            </w:r>
            <w:r w:rsidRPr="007B327F">
              <w:rPr>
                <w:rFonts w:ascii="Times New Roman KZ" w:hAnsi="Times New Roman KZ"/>
                <w:sz w:val="28"/>
                <w:szCs w:val="28"/>
                <w:vertAlign w:val="subscript"/>
                <w:lang w:val="en-GB"/>
              </w:rPr>
              <w:t>4</w:t>
            </w:r>
          </w:p>
        </w:tc>
        <w:tc>
          <w:tcPr>
            <w:tcW w:w="1134" w:type="dxa"/>
            <w:tcBorders>
              <w:top w:val="single" w:sz="4" w:space="0" w:color="auto"/>
              <w:left w:val="single" w:sz="4" w:space="0" w:color="auto"/>
              <w:bottom w:val="single" w:sz="4" w:space="0" w:color="auto"/>
              <w:right w:val="single" w:sz="4" w:space="0" w:color="auto"/>
            </w:tcBorders>
          </w:tcPr>
          <w:p w14:paraId="3747EE38" w14:textId="77777777" w:rsidR="00162555" w:rsidRPr="007B327F" w:rsidRDefault="00162555" w:rsidP="003F58BE">
            <w:pPr>
              <w:spacing w:after="0" w:line="240" w:lineRule="auto"/>
              <w:jc w:val="center"/>
              <w:rPr>
                <w:rFonts w:ascii="Times New Roman KZ" w:hAnsi="Times New Roman KZ"/>
                <w:sz w:val="28"/>
                <w:szCs w:val="28"/>
                <w:lang w:val="en-GB"/>
              </w:rPr>
            </w:pPr>
            <w:r w:rsidRPr="007B327F">
              <w:rPr>
                <w:rFonts w:ascii="Times New Roman KZ" w:hAnsi="Times New Roman KZ"/>
                <w:sz w:val="28"/>
                <w:szCs w:val="28"/>
              </w:rPr>
              <w:t>-1163,0</w:t>
            </w:r>
          </w:p>
        </w:tc>
        <w:tc>
          <w:tcPr>
            <w:tcW w:w="1134" w:type="dxa"/>
            <w:tcBorders>
              <w:top w:val="single" w:sz="4" w:space="0" w:color="auto"/>
              <w:left w:val="single" w:sz="4" w:space="0" w:color="auto"/>
              <w:bottom w:val="single" w:sz="4" w:space="0" w:color="auto"/>
              <w:right w:val="single" w:sz="4" w:space="0" w:color="auto"/>
            </w:tcBorders>
          </w:tcPr>
          <w:p w14:paraId="5D8ABA2D" w14:textId="77777777" w:rsidR="00162555" w:rsidRPr="007B327F" w:rsidRDefault="00162555" w:rsidP="003F58BE">
            <w:pPr>
              <w:spacing w:after="0" w:line="240" w:lineRule="auto"/>
              <w:jc w:val="center"/>
              <w:rPr>
                <w:rFonts w:ascii="Times New Roman KZ" w:hAnsi="Times New Roman KZ"/>
                <w:sz w:val="28"/>
                <w:szCs w:val="28"/>
                <w:lang w:val="en-GB"/>
              </w:rPr>
            </w:pPr>
            <w:r w:rsidRPr="007B327F">
              <w:rPr>
                <w:rFonts w:ascii="Times New Roman KZ" w:hAnsi="Times New Roman KZ"/>
                <w:sz w:val="28"/>
                <w:szCs w:val="28"/>
              </w:rPr>
              <w:t>-1031,9</w:t>
            </w:r>
          </w:p>
        </w:tc>
        <w:tc>
          <w:tcPr>
            <w:tcW w:w="1162" w:type="dxa"/>
            <w:tcBorders>
              <w:top w:val="single" w:sz="4" w:space="0" w:color="auto"/>
              <w:left w:val="single" w:sz="4" w:space="0" w:color="auto"/>
              <w:bottom w:val="single" w:sz="4" w:space="0" w:color="auto"/>
              <w:right w:val="single" w:sz="4" w:space="0" w:color="auto"/>
            </w:tcBorders>
          </w:tcPr>
          <w:p w14:paraId="2E153667" w14:textId="77777777" w:rsidR="00162555" w:rsidRPr="007B327F" w:rsidRDefault="00162555" w:rsidP="003F58BE">
            <w:pPr>
              <w:spacing w:after="0" w:line="240" w:lineRule="auto"/>
              <w:jc w:val="center"/>
              <w:rPr>
                <w:rFonts w:ascii="Times New Roman KZ" w:hAnsi="Times New Roman KZ"/>
                <w:sz w:val="28"/>
                <w:szCs w:val="28"/>
                <w:lang w:val="en-GB"/>
              </w:rPr>
            </w:pPr>
            <w:r w:rsidRPr="007B327F">
              <w:rPr>
                <w:rFonts w:ascii="Times New Roman KZ" w:hAnsi="Times New Roman KZ"/>
                <w:sz w:val="28"/>
                <w:szCs w:val="28"/>
              </w:rPr>
              <w:t>-904,0</w:t>
            </w:r>
          </w:p>
        </w:tc>
      </w:tr>
      <w:tr w:rsidR="00162555" w:rsidRPr="007B327F" w14:paraId="3CAC8DCF" w14:textId="77777777" w:rsidTr="00B07D54">
        <w:tc>
          <w:tcPr>
            <w:tcW w:w="680" w:type="dxa"/>
            <w:tcBorders>
              <w:top w:val="single" w:sz="4" w:space="0" w:color="auto"/>
              <w:left w:val="single" w:sz="4" w:space="0" w:color="auto"/>
              <w:bottom w:val="single" w:sz="4" w:space="0" w:color="auto"/>
              <w:right w:val="single" w:sz="4" w:space="0" w:color="auto"/>
            </w:tcBorders>
            <w:vAlign w:val="bottom"/>
          </w:tcPr>
          <w:p w14:paraId="453D88BD" w14:textId="77777777" w:rsidR="00162555" w:rsidRPr="007B327F" w:rsidRDefault="00162555" w:rsidP="003F58BE">
            <w:pPr>
              <w:spacing w:after="0" w:line="240" w:lineRule="auto"/>
              <w:jc w:val="center"/>
              <w:rPr>
                <w:rFonts w:ascii="Times New Roman KZ" w:hAnsi="Times New Roman KZ"/>
                <w:bCs/>
                <w:sz w:val="28"/>
                <w:szCs w:val="28"/>
              </w:rPr>
            </w:pPr>
            <w:r w:rsidRPr="007B327F">
              <w:rPr>
                <w:rFonts w:ascii="Times New Roman KZ" w:hAnsi="Times New Roman KZ"/>
                <w:bCs/>
                <w:sz w:val="28"/>
                <w:szCs w:val="28"/>
              </w:rPr>
              <w:t>6</w:t>
            </w:r>
          </w:p>
        </w:tc>
        <w:tc>
          <w:tcPr>
            <w:tcW w:w="5529" w:type="dxa"/>
            <w:tcBorders>
              <w:top w:val="single" w:sz="4" w:space="0" w:color="auto"/>
              <w:left w:val="single" w:sz="4" w:space="0" w:color="auto"/>
              <w:bottom w:val="single" w:sz="4" w:space="0" w:color="auto"/>
              <w:right w:val="single" w:sz="4" w:space="0" w:color="auto"/>
            </w:tcBorders>
            <w:vAlign w:val="bottom"/>
          </w:tcPr>
          <w:p w14:paraId="64B39F96" w14:textId="77777777" w:rsidR="00162555" w:rsidRPr="007B327F" w:rsidRDefault="00162555" w:rsidP="00162555">
            <w:pPr>
              <w:spacing w:after="0" w:line="240" w:lineRule="auto"/>
              <w:jc w:val="both"/>
              <w:rPr>
                <w:rFonts w:ascii="Times New Roman KZ" w:hAnsi="Times New Roman KZ"/>
                <w:sz w:val="28"/>
                <w:szCs w:val="28"/>
                <w:lang w:val="en-GB"/>
              </w:rPr>
            </w:pPr>
            <w:r w:rsidRPr="007B327F">
              <w:rPr>
                <w:rFonts w:ascii="Times New Roman KZ" w:hAnsi="Times New Roman KZ"/>
                <w:sz w:val="28"/>
                <w:szCs w:val="28"/>
                <w:lang w:val="en-GB"/>
              </w:rPr>
              <w:t>ZnO+2FeS</w:t>
            </w:r>
            <w:r w:rsidRPr="007B327F">
              <w:rPr>
                <w:rFonts w:ascii="Times New Roman KZ" w:hAnsi="Times New Roman KZ"/>
                <w:sz w:val="28"/>
                <w:szCs w:val="28"/>
                <w:vertAlign w:val="subscript"/>
                <w:lang w:val="en-GB"/>
              </w:rPr>
              <w:t>2</w:t>
            </w:r>
            <w:r w:rsidRPr="007B327F">
              <w:rPr>
                <w:rFonts w:ascii="Times New Roman KZ" w:hAnsi="Times New Roman KZ"/>
                <w:sz w:val="28"/>
                <w:szCs w:val="28"/>
                <w:lang w:val="en-GB"/>
              </w:rPr>
              <w:t>+6O</w:t>
            </w:r>
            <w:r w:rsidRPr="007B327F">
              <w:rPr>
                <w:rFonts w:ascii="Times New Roman KZ" w:hAnsi="Times New Roman KZ"/>
                <w:sz w:val="28"/>
                <w:szCs w:val="28"/>
                <w:vertAlign w:val="subscript"/>
                <w:lang w:val="en-GB"/>
              </w:rPr>
              <w:t>2</w:t>
            </w:r>
            <w:r w:rsidRPr="007B327F">
              <w:rPr>
                <w:rFonts w:ascii="Times New Roman KZ" w:hAnsi="Times New Roman KZ"/>
                <w:sz w:val="28"/>
                <w:szCs w:val="28"/>
                <w:lang w:val="en-GB"/>
              </w:rPr>
              <w:t>=ZnSO</w:t>
            </w:r>
            <w:r w:rsidRPr="007B327F">
              <w:rPr>
                <w:rFonts w:ascii="Times New Roman KZ" w:hAnsi="Times New Roman KZ"/>
                <w:sz w:val="28"/>
                <w:szCs w:val="28"/>
                <w:vertAlign w:val="subscript"/>
                <w:lang w:val="en-GB"/>
              </w:rPr>
              <w:t>4</w:t>
            </w:r>
            <w:r w:rsidRPr="007B327F">
              <w:rPr>
                <w:rFonts w:ascii="Times New Roman KZ" w:hAnsi="Times New Roman KZ"/>
                <w:sz w:val="28"/>
                <w:szCs w:val="28"/>
                <w:lang w:val="en-GB"/>
              </w:rPr>
              <w:t>+Fe</w:t>
            </w:r>
            <w:r w:rsidRPr="007B327F">
              <w:rPr>
                <w:rFonts w:ascii="Times New Roman KZ" w:hAnsi="Times New Roman KZ"/>
                <w:sz w:val="28"/>
                <w:szCs w:val="28"/>
                <w:vertAlign w:val="subscript"/>
                <w:lang w:val="en-GB"/>
              </w:rPr>
              <w:t>2</w:t>
            </w:r>
            <w:r w:rsidRPr="007B327F">
              <w:rPr>
                <w:rFonts w:ascii="Times New Roman KZ" w:hAnsi="Times New Roman KZ"/>
                <w:sz w:val="28"/>
                <w:szCs w:val="28"/>
                <w:lang w:val="en-GB"/>
              </w:rPr>
              <w:t>O</w:t>
            </w:r>
            <w:r w:rsidRPr="007B327F">
              <w:rPr>
                <w:rFonts w:ascii="Times New Roman KZ" w:hAnsi="Times New Roman KZ"/>
                <w:sz w:val="28"/>
                <w:szCs w:val="28"/>
                <w:vertAlign w:val="subscript"/>
                <w:lang w:val="en-GB"/>
              </w:rPr>
              <w:t>3</w:t>
            </w:r>
            <w:r w:rsidRPr="007B327F">
              <w:rPr>
                <w:rFonts w:ascii="Times New Roman KZ" w:hAnsi="Times New Roman KZ"/>
                <w:sz w:val="28"/>
                <w:szCs w:val="28"/>
                <w:lang w:val="en-GB"/>
              </w:rPr>
              <w:t>+3SO</w:t>
            </w:r>
            <w:r w:rsidRPr="007B327F">
              <w:rPr>
                <w:rFonts w:ascii="Times New Roman KZ" w:hAnsi="Times New Roman KZ"/>
                <w:sz w:val="28"/>
                <w:szCs w:val="28"/>
                <w:vertAlign w:val="subscript"/>
                <w:lang w:val="en-GB"/>
              </w:rPr>
              <w:t>2</w:t>
            </w:r>
          </w:p>
        </w:tc>
        <w:tc>
          <w:tcPr>
            <w:tcW w:w="1134" w:type="dxa"/>
            <w:tcBorders>
              <w:top w:val="single" w:sz="4" w:space="0" w:color="auto"/>
              <w:left w:val="single" w:sz="4" w:space="0" w:color="auto"/>
              <w:bottom w:val="single" w:sz="4" w:space="0" w:color="auto"/>
              <w:right w:val="single" w:sz="4" w:space="0" w:color="auto"/>
            </w:tcBorders>
          </w:tcPr>
          <w:p w14:paraId="59FE3108" w14:textId="2915CC99"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lang w:val="en-GB"/>
              </w:rPr>
              <w:t>-1761</w:t>
            </w:r>
            <w:r w:rsidR="00D14845">
              <w:rPr>
                <w:rFonts w:ascii="Times New Roman KZ" w:hAnsi="Times New Roman KZ"/>
                <w:sz w:val="28"/>
                <w:szCs w:val="28"/>
                <w:lang w:val="en-GB"/>
              </w:rPr>
              <w:t>,</w:t>
            </w:r>
            <w:r w:rsidRPr="007B327F">
              <w:rPr>
                <w:rFonts w:ascii="Times New Roman KZ" w:hAnsi="Times New Roman KZ"/>
                <w:sz w:val="28"/>
                <w:szCs w:val="28"/>
              </w:rPr>
              <w:t>2</w:t>
            </w:r>
          </w:p>
        </w:tc>
        <w:tc>
          <w:tcPr>
            <w:tcW w:w="1134" w:type="dxa"/>
            <w:tcBorders>
              <w:top w:val="single" w:sz="4" w:space="0" w:color="auto"/>
              <w:left w:val="single" w:sz="4" w:space="0" w:color="auto"/>
              <w:bottom w:val="single" w:sz="4" w:space="0" w:color="auto"/>
              <w:right w:val="single" w:sz="4" w:space="0" w:color="auto"/>
            </w:tcBorders>
          </w:tcPr>
          <w:p w14:paraId="07ABDD32" w14:textId="54009C2C"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lang w:val="en-GB"/>
              </w:rPr>
              <w:t>-1680</w:t>
            </w:r>
            <w:r w:rsidR="00D14845">
              <w:rPr>
                <w:rFonts w:ascii="Times New Roman KZ" w:hAnsi="Times New Roman KZ"/>
                <w:sz w:val="28"/>
                <w:szCs w:val="28"/>
                <w:lang w:val="en-GB"/>
              </w:rPr>
              <w:t>,</w:t>
            </w:r>
            <w:r w:rsidRPr="007B327F">
              <w:rPr>
                <w:rFonts w:ascii="Times New Roman KZ" w:hAnsi="Times New Roman KZ"/>
                <w:sz w:val="28"/>
                <w:szCs w:val="28"/>
              </w:rPr>
              <w:t>2</w:t>
            </w:r>
          </w:p>
        </w:tc>
        <w:tc>
          <w:tcPr>
            <w:tcW w:w="1162" w:type="dxa"/>
            <w:tcBorders>
              <w:top w:val="single" w:sz="4" w:space="0" w:color="auto"/>
              <w:left w:val="single" w:sz="4" w:space="0" w:color="auto"/>
              <w:bottom w:val="single" w:sz="4" w:space="0" w:color="auto"/>
              <w:right w:val="single" w:sz="4" w:space="0" w:color="auto"/>
            </w:tcBorders>
          </w:tcPr>
          <w:p w14:paraId="6751801C" w14:textId="22B9B605"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lang w:val="en-GB"/>
              </w:rPr>
              <w:t>-1602</w:t>
            </w:r>
            <w:r w:rsidR="00D14845">
              <w:rPr>
                <w:rFonts w:ascii="Times New Roman KZ" w:hAnsi="Times New Roman KZ"/>
                <w:sz w:val="28"/>
                <w:szCs w:val="28"/>
                <w:lang w:val="en-GB"/>
              </w:rPr>
              <w:t>,</w:t>
            </w:r>
            <w:r w:rsidRPr="007B327F">
              <w:rPr>
                <w:rFonts w:ascii="Times New Roman KZ" w:hAnsi="Times New Roman KZ"/>
                <w:sz w:val="28"/>
                <w:szCs w:val="28"/>
              </w:rPr>
              <w:t>2</w:t>
            </w:r>
          </w:p>
        </w:tc>
      </w:tr>
      <w:tr w:rsidR="00162555" w:rsidRPr="007B327F" w14:paraId="75F02864" w14:textId="77777777" w:rsidTr="00B07D54">
        <w:tc>
          <w:tcPr>
            <w:tcW w:w="680" w:type="dxa"/>
            <w:tcBorders>
              <w:top w:val="single" w:sz="4" w:space="0" w:color="auto"/>
              <w:left w:val="single" w:sz="4" w:space="0" w:color="auto"/>
              <w:bottom w:val="single" w:sz="4" w:space="0" w:color="auto"/>
              <w:right w:val="single" w:sz="4" w:space="0" w:color="auto"/>
            </w:tcBorders>
            <w:vAlign w:val="bottom"/>
          </w:tcPr>
          <w:p w14:paraId="42C91DA8" w14:textId="77777777" w:rsidR="00162555" w:rsidRPr="007B327F" w:rsidRDefault="00162555" w:rsidP="003F58BE">
            <w:pPr>
              <w:spacing w:after="0" w:line="240" w:lineRule="auto"/>
              <w:jc w:val="center"/>
              <w:rPr>
                <w:rFonts w:ascii="Times New Roman KZ" w:hAnsi="Times New Roman KZ"/>
                <w:bCs/>
                <w:sz w:val="28"/>
                <w:szCs w:val="28"/>
              </w:rPr>
            </w:pPr>
            <w:r w:rsidRPr="007B327F">
              <w:rPr>
                <w:rFonts w:ascii="Times New Roman KZ" w:hAnsi="Times New Roman KZ"/>
                <w:bCs/>
                <w:sz w:val="28"/>
                <w:szCs w:val="28"/>
              </w:rPr>
              <w:t>7</w:t>
            </w:r>
          </w:p>
        </w:tc>
        <w:tc>
          <w:tcPr>
            <w:tcW w:w="5529" w:type="dxa"/>
            <w:tcBorders>
              <w:top w:val="single" w:sz="4" w:space="0" w:color="auto"/>
              <w:left w:val="single" w:sz="4" w:space="0" w:color="auto"/>
              <w:bottom w:val="single" w:sz="4" w:space="0" w:color="auto"/>
              <w:right w:val="single" w:sz="4" w:space="0" w:color="auto"/>
            </w:tcBorders>
            <w:vAlign w:val="bottom"/>
          </w:tcPr>
          <w:p w14:paraId="38839F9B" w14:textId="77777777" w:rsidR="00162555" w:rsidRPr="007B327F" w:rsidRDefault="00162555" w:rsidP="00162555">
            <w:pPr>
              <w:spacing w:after="0" w:line="240" w:lineRule="auto"/>
              <w:jc w:val="both"/>
              <w:rPr>
                <w:rFonts w:ascii="Times New Roman KZ" w:hAnsi="Times New Roman KZ"/>
                <w:sz w:val="28"/>
                <w:szCs w:val="28"/>
                <w:lang w:val="en-GB"/>
              </w:rPr>
            </w:pPr>
            <w:r w:rsidRPr="007B327F">
              <w:rPr>
                <w:rFonts w:ascii="Times New Roman KZ" w:hAnsi="Times New Roman KZ"/>
                <w:sz w:val="28"/>
                <w:szCs w:val="28"/>
                <w:lang w:val="en-GB"/>
              </w:rPr>
              <w:t>ZnO+3FeS</w:t>
            </w:r>
            <w:r w:rsidRPr="007B327F">
              <w:rPr>
                <w:rFonts w:ascii="Times New Roman KZ" w:hAnsi="Times New Roman KZ"/>
                <w:sz w:val="28"/>
                <w:szCs w:val="28"/>
                <w:vertAlign w:val="subscript"/>
                <w:lang w:val="en-GB"/>
              </w:rPr>
              <w:t>2</w:t>
            </w:r>
            <w:r w:rsidRPr="007B327F">
              <w:rPr>
                <w:rFonts w:ascii="Times New Roman KZ" w:hAnsi="Times New Roman KZ"/>
                <w:sz w:val="28"/>
                <w:szCs w:val="28"/>
                <w:lang w:val="en-GB"/>
              </w:rPr>
              <w:t>+8.5O</w:t>
            </w:r>
            <w:r w:rsidRPr="007B327F">
              <w:rPr>
                <w:rFonts w:ascii="Times New Roman KZ" w:hAnsi="Times New Roman KZ"/>
                <w:sz w:val="28"/>
                <w:szCs w:val="28"/>
                <w:vertAlign w:val="subscript"/>
                <w:lang w:val="en-GB"/>
              </w:rPr>
              <w:t>2</w:t>
            </w:r>
            <w:r w:rsidRPr="007B327F">
              <w:rPr>
                <w:rFonts w:ascii="Times New Roman KZ" w:hAnsi="Times New Roman KZ"/>
                <w:sz w:val="28"/>
                <w:szCs w:val="28"/>
                <w:lang w:val="en-GB"/>
              </w:rPr>
              <w:t>=ZnSO</w:t>
            </w:r>
            <w:r w:rsidRPr="007B327F">
              <w:rPr>
                <w:rFonts w:ascii="Times New Roman KZ" w:hAnsi="Times New Roman KZ"/>
                <w:sz w:val="28"/>
                <w:szCs w:val="28"/>
                <w:vertAlign w:val="subscript"/>
                <w:lang w:val="en-GB"/>
              </w:rPr>
              <w:t>4</w:t>
            </w:r>
            <w:r w:rsidRPr="007B327F">
              <w:rPr>
                <w:rFonts w:ascii="Times New Roman KZ" w:hAnsi="Times New Roman KZ"/>
                <w:sz w:val="28"/>
                <w:szCs w:val="28"/>
                <w:lang w:val="en-GB"/>
              </w:rPr>
              <w:t>+Fe</w:t>
            </w:r>
            <w:r w:rsidRPr="007B327F">
              <w:rPr>
                <w:rFonts w:ascii="Times New Roman KZ" w:hAnsi="Times New Roman KZ"/>
                <w:sz w:val="28"/>
                <w:szCs w:val="28"/>
                <w:vertAlign w:val="subscript"/>
                <w:lang w:val="en-GB"/>
              </w:rPr>
              <w:t>3</w:t>
            </w:r>
            <w:r w:rsidRPr="007B327F">
              <w:rPr>
                <w:rFonts w:ascii="Times New Roman KZ" w:hAnsi="Times New Roman KZ"/>
                <w:sz w:val="28"/>
                <w:szCs w:val="28"/>
                <w:lang w:val="en-GB"/>
              </w:rPr>
              <w:t>O</w:t>
            </w:r>
            <w:r w:rsidRPr="007B327F">
              <w:rPr>
                <w:rFonts w:ascii="Times New Roman KZ" w:hAnsi="Times New Roman KZ"/>
                <w:sz w:val="28"/>
                <w:szCs w:val="28"/>
                <w:vertAlign w:val="subscript"/>
                <w:lang w:val="en-GB"/>
              </w:rPr>
              <w:t>4</w:t>
            </w:r>
            <w:r w:rsidRPr="007B327F">
              <w:rPr>
                <w:rFonts w:ascii="Times New Roman KZ" w:hAnsi="Times New Roman KZ"/>
                <w:sz w:val="28"/>
                <w:szCs w:val="28"/>
                <w:lang w:val="en-GB"/>
              </w:rPr>
              <w:t>+5SO</w:t>
            </w:r>
            <w:r w:rsidRPr="007B327F">
              <w:rPr>
                <w:rFonts w:ascii="Times New Roman KZ" w:hAnsi="Times New Roman KZ"/>
                <w:sz w:val="28"/>
                <w:szCs w:val="28"/>
                <w:vertAlign w:val="subscript"/>
                <w:lang w:val="en-GB"/>
              </w:rPr>
              <w:t>2</w:t>
            </w:r>
          </w:p>
        </w:tc>
        <w:tc>
          <w:tcPr>
            <w:tcW w:w="1134" w:type="dxa"/>
            <w:tcBorders>
              <w:top w:val="single" w:sz="4" w:space="0" w:color="auto"/>
              <w:left w:val="single" w:sz="4" w:space="0" w:color="auto"/>
              <w:bottom w:val="single" w:sz="4" w:space="0" w:color="auto"/>
              <w:right w:val="single" w:sz="4" w:space="0" w:color="auto"/>
            </w:tcBorders>
          </w:tcPr>
          <w:p w14:paraId="2C8ED487" w14:textId="1B093014"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lang w:val="en-GB"/>
              </w:rPr>
              <w:t>-2473</w:t>
            </w:r>
            <w:r w:rsidR="00D14845">
              <w:rPr>
                <w:rFonts w:ascii="Times New Roman KZ" w:hAnsi="Times New Roman KZ"/>
                <w:sz w:val="28"/>
                <w:szCs w:val="28"/>
                <w:lang w:val="en-GB"/>
              </w:rPr>
              <w:t>,</w:t>
            </w:r>
            <w:r w:rsidRPr="007B327F">
              <w:rPr>
                <w:rFonts w:ascii="Times New Roman KZ" w:hAnsi="Times New Roman KZ"/>
                <w:sz w:val="28"/>
                <w:szCs w:val="28"/>
              </w:rPr>
              <w:t>7</w:t>
            </w:r>
          </w:p>
        </w:tc>
        <w:tc>
          <w:tcPr>
            <w:tcW w:w="1134" w:type="dxa"/>
            <w:tcBorders>
              <w:top w:val="single" w:sz="4" w:space="0" w:color="auto"/>
              <w:left w:val="single" w:sz="4" w:space="0" w:color="auto"/>
              <w:bottom w:val="single" w:sz="4" w:space="0" w:color="auto"/>
              <w:right w:val="single" w:sz="4" w:space="0" w:color="auto"/>
            </w:tcBorders>
          </w:tcPr>
          <w:p w14:paraId="7E7C0300" w14:textId="1A39DECE"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lang w:val="en-GB"/>
              </w:rPr>
              <w:t>-2391</w:t>
            </w:r>
            <w:r w:rsidR="00D14845">
              <w:rPr>
                <w:rFonts w:ascii="Times New Roman KZ" w:hAnsi="Times New Roman KZ"/>
                <w:sz w:val="28"/>
                <w:szCs w:val="28"/>
                <w:lang w:val="en-GB"/>
              </w:rPr>
              <w:t>,</w:t>
            </w:r>
            <w:r w:rsidRPr="007B327F">
              <w:rPr>
                <w:rFonts w:ascii="Times New Roman KZ" w:hAnsi="Times New Roman KZ"/>
                <w:sz w:val="28"/>
                <w:szCs w:val="28"/>
                <w:lang w:val="en-GB"/>
              </w:rPr>
              <w:t>2</w:t>
            </w:r>
          </w:p>
        </w:tc>
        <w:tc>
          <w:tcPr>
            <w:tcW w:w="1162" w:type="dxa"/>
            <w:tcBorders>
              <w:top w:val="single" w:sz="4" w:space="0" w:color="auto"/>
              <w:left w:val="single" w:sz="4" w:space="0" w:color="auto"/>
              <w:bottom w:val="single" w:sz="4" w:space="0" w:color="auto"/>
              <w:right w:val="single" w:sz="4" w:space="0" w:color="auto"/>
            </w:tcBorders>
          </w:tcPr>
          <w:p w14:paraId="768C0D89" w14:textId="66E224B8"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lang w:val="en-GB"/>
              </w:rPr>
              <w:t>-2313</w:t>
            </w:r>
            <w:r w:rsidR="00D14845">
              <w:rPr>
                <w:rFonts w:ascii="Times New Roman KZ" w:hAnsi="Times New Roman KZ"/>
                <w:sz w:val="28"/>
                <w:szCs w:val="28"/>
                <w:lang w:val="en-GB"/>
              </w:rPr>
              <w:t>,</w:t>
            </w:r>
            <w:r w:rsidRPr="007B327F">
              <w:rPr>
                <w:rFonts w:ascii="Times New Roman KZ" w:hAnsi="Times New Roman KZ"/>
                <w:sz w:val="28"/>
                <w:szCs w:val="28"/>
              </w:rPr>
              <w:t>6</w:t>
            </w:r>
          </w:p>
        </w:tc>
      </w:tr>
      <w:tr w:rsidR="00162555" w:rsidRPr="007B327F" w14:paraId="2EE1982D" w14:textId="77777777" w:rsidTr="00B07D54">
        <w:tc>
          <w:tcPr>
            <w:tcW w:w="680" w:type="dxa"/>
            <w:tcBorders>
              <w:top w:val="single" w:sz="4" w:space="0" w:color="auto"/>
              <w:left w:val="single" w:sz="4" w:space="0" w:color="auto"/>
              <w:bottom w:val="single" w:sz="4" w:space="0" w:color="auto"/>
              <w:right w:val="single" w:sz="4" w:space="0" w:color="auto"/>
            </w:tcBorders>
            <w:hideMark/>
          </w:tcPr>
          <w:p w14:paraId="194A8CA0" w14:textId="1C97C8A1" w:rsidR="00162555" w:rsidRPr="007B327F" w:rsidRDefault="003F58BE" w:rsidP="003F58BE">
            <w:pPr>
              <w:spacing w:after="0" w:line="240" w:lineRule="auto"/>
              <w:jc w:val="center"/>
              <w:rPr>
                <w:rFonts w:ascii="Times New Roman KZ" w:hAnsi="Times New Roman KZ"/>
                <w:bCs/>
                <w:sz w:val="28"/>
                <w:szCs w:val="28"/>
              </w:rPr>
            </w:pPr>
            <w:r>
              <w:rPr>
                <w:rFonts w:ascii="Times New Roman KZ" w:hAnsi="Times New Roman KZ"/>
                <w:bCs/>
                <w:sz w:val="28"/>
                <w:szCs w:val="28"/>
              </w:rPr>
              <w:t>8</w:t>
            </w:r>
          </w:p>
        </w:tc>
        <w:tc>
          <w:tcPr>
            <w:tcW w:w="5529" w:type="dxa"/>
            <w:tcBorders>
              <w:top w:val="single" w:sz="4" w:space="0" w:color="auto"/>
              <w:left w:val="single" w:sz="4" w:space="0" w:color="auto"/>
              <w:bottom w:val="single" w:sz="4" w:space="0" w:color="auto"/>
              <w:right w:val="single" w:sz="4" w:space="0" w:color="auto"/>
            </w:tcBorders>
            <w:hideMark/>
          </w:tcPr>
          <w:p w14:paraId="5C01992F" w14:textId="77777777" w:rsidR="00162555" w:rsidRPr="007B327F" w:rsidRDefault="00162555" w:rsidP="00162555">
            <w:pPr>
              <w:spacing w:after="0" w:line="240" w:lineRule="auto"/>
              <w:jc w:val="both"/>
              <w:rPr>
                <w:rFonts w:ascii="Times New Roman KZ" w:hAnsi="Times New Roman KZ"/>
                <w:sz w:val="28"/>
                <w:szCs w:val="28"/>
                <w:lang w:val="en-GB"/>
              </w:rPr>
            </w:pPr>
            <w:r w:rsidRPr="007B327F">
              <w:rPr>
                <w:rFonts w:ascii="Times New Roman KZ" w:hAnsi="Times New Roman KZ"/>
                <w:sz w:val="28"/>
                <w:szCs w:val="28"/>
                <w:lang w:val="en-GB"/>
              </w:rPr>
              <w:t>2ZnO+4S+O</w:t>
            </w:r>
            <w:r w:rsidRPr="007B327F">
              <w:rPr>
                <w:rFonts w:ascii="Times New Roman KZ" w:hAnsi="Times New Roman KZ"/>
                <w:sz w:val="28"/>
                <w:szCs w:val="28"/>
                <w:vertAlign w:val="subscript"/>
                <w:lang w:val="en-GB"/>
              </w:rPr>
              <w:t>2</w:t>
            </w:r>
            <w:r w:rsidRPr="007B327F">
              <w:rPr>
                <w:rFonts w:ascii="Times New Roman KZ" w:hAnsi="Times New Roman KZ"/>
                <w:sz w:val="28"/>
                <w:szCs w:val="28"/>
                <w:lang w:val="en-GB"/>
              </w:rPr>
              <w:t>=2ZnS+2SO</w:t>
            </w:r>
            <w:r w:rsidRPr="007B327F">
              <w:rPr>
                <w:rFonts w:ascii="Times New Roman KZ" w:hAnsi="Times New Roman KZ"/>
                <w:sz w:val="28"/>
                <w:szCs w:val="28"/>
                <w:vertAlign w:val="subscript"/>
                <w:lang w:val="en-GB"/>
              </w:rPr>
              <w:t>2</w:t>
            </w:r>
          </w:p>
        </w:tc>
        <w:tc>
          <w:tcPr>
            <w:tcW w:w="1134" w:type="dxa"/>
            <w:tcBorders>
              <w:top w:val="single" w:sz="4" w:space="0" w:color="auto"/>
              <w:left w:val="single" w:sz="4" w:space="0" w:color="auto"/>
              <w:bottom w:val="single" w:sz="4" w:space="0" w:color="auto"/>
              <w:right w:val="single" w:sz="4" w:space="0" w:color="auto"/>
            </w:tcBorders>
          </w:tcPr>
          <w:p w14:paraId="445E8FB8" w14:textId="77777777"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-100,1</w:t>
            </w:r>
          </w:p>
        </w:tc>
        <w:tc>
          <w:tcPr>
            <w:tcW w:w="1134" w:type="dxa"/>
            <w:tcBorders>
              <w:top w:val="single" w:sz="4" w:space="0" w:color="auto"/>
              <w:left w:val="single" w:sz="4" w:space="0" w:color="auto"/>
              <w:bottom w:val="single" w:sz="4" w:space="0" w:color="auto"/>
              <w:right w:val="single" w:sz="4" w:space="0" w:color="auto"/>
            </w:tcBorders>
          </w:tcPr>
          <w:p w14:paraId="7ABC520B" w14:textId="153C3A7E"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-106</w:t>
            </w:r>
            <w:r w:rsidR="00D14845">
              <w:rPr>
                <w:rFonts w:ascii="Times New Roman KZ" w:hAnsi="Times New Roman KZ"/>
                <w:sz w:val="28"/>
                <w:szCs w:val="28"/>
              </w:rPr>
              <w:t>,</w:t>
            </w:r>
            <w:r w:rsidRPr="007B327F">
              <w:rPr>
                <w:rFonts w:ascii="Times New Roman KZ" w:hAnsi="Times New Roman KZ"/>
                <w:sz w:val="28"/>
                <w:szCs w:val="28"/>
              </w:rPr>
              <w:t>2</w:t>
            </w:r>
          </w:p>
        </w:tc>
        <w:tc>
          <w:tcPr>
            <w:tcW w:w="1162" w:type="dxa"/>
            <w:tcBorders>
              <w:top w:val="single" w:sz="4" w:space="0" w:color="auto"/>
              <w:left w:val="single" w:sz="4" w:space="0" w:color="auto"/>
              <w:bottom w:val="single" w:sz="4" w:space="0" w:color="auto"/>
              <w:right w:val="single" w:sz="4" w:space="0" w:color="auto"/>
            </w:tcBorders>
          </w:tcPr>
          <w:p w14:paraId="25A465C9" w14:textId="77777777"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-111,6</w:t>
            </w:r>
          </w:p>
        </w:tc>
      </w:tr>
    </w:tbl>
    <w:p w14:paraId="1F97CD1E" w14:textId="77777777" w:rsidR="00162555" w:rsidRPr="007B327F" w:rsidRDefault="00162555" w:rsidP="00162555">
      <w:pPr>
        <w:spacing w:after="0" w:line="240" w:lineRule="auto"/>
        <w:ind w:firstLine="708"/>
        <w:jc w:val="both"/>
        <w:rPr>
          <w:rFonts w:ascii="Times New Roman KZ" w:hAnsi="Times New Roman KZ"/>
          <w:sz w:val="28"/>
          <w:szCs w:val="28"/>
        </w:rPr>
      </w:pPr>
    </w:p>
    <w:p w14:paraId="1DA4B86A" w14:textId="6F9FABBE" w:rsidR="00162555" w:rsidRPr="007B327F" w:rsidRDefault="00162555" w:rsidP="00B07D54">
      <w:pPr>
        <w:spacing w:after="0" w:line="240" w:lineRule="auto"/>
        <w:ind w:firstLine="567"/>
        <w:jc w:val="both"/>
        <w:rPr>
          <w:rFonts w:ascii="Times New Roman KZ" w:hAnsi="Times New Roman KZ"/>
          <w:sz w:val="28"/>
          <w:szCs w:val="28"/>
        </w:rPr>
      </w:pPr>
      <w:r w:rsidRPr="007B327F">
        <w:rPr>
          <w:rFonts w:ascii="Times New Roman KZ" w:hAnsi="Times New Roman KZ"/>
          <w:sz w:val="28"/>
          <w:szCs w:val="28"/>
        </w:rPr>
        <w:lastRenderedPageBreak/>
        <w:t xml:space="preserve">Участие в процессе </w:t>
      </w:r>
      <w:proofErr w:type="spellStart"/>
      <w:r w:rsidRPr="007B327F">
        <w:rPr>
          <w:rFonts w:ascii="Times New Roman KZ" w:hAnsi="Times New Roman KZ"/>
          <w:sz w:val="28"/>
          <w:szCs w:val="28"/>
        </w:rPr>
        <w:t>сульфидирования</w:t>
      </w:r>
      <w:proofErr w:type="spellEnd"/>
      <w:r w:rsidRPr="007B327F">
        <w:rPr>
          <w:rFonts w:ascii="Times New Roman KZ" w:hAnsi="Times New Roman KZ"/>
          <w:sz w:val="28"/>
          <w:szCs w:val="28"/>
        </w:rPr>
        <w:t xml:space="preserve"> кислорода увеличивает термодинамическую вероятность </w:t>
      </w:r>
      <w:proofErr w:type="spellStart"/>
      <w:r w:rsidRPr="007B327F">
        <w:rPr>
          <w:rFonts w:ascii="Times New Roman KZ" w:hAnsi="Times New Roman KZ"/>
          <w:sz w:val="28"/>
          <w:szCs w:val="28"/>
        </w:rPr>
        <w:t>сульфидирования</w:t>
      </w:r>
      <w:proofErr w:type="spellEnd"/>
      <w:r w:rsidRPr="007B327F">
        <w:rPr>
          <w:rFonts w:ascii="Times New Roman KZ" w:hAnsi="Times New Roman KZ"/>
          <w:sz w:val="28"/>
          <w:szCs w:val="28"/>
        </w:rPr>
        <w:t xml:space="preserve"> оксида </w:t>
      </w:r>
      <w:r w:rsidR="005B16C4" w:rsidRPr="007B327F">
        <w:rPr>
          <w:rFonts w:ascii="Times New Roman KZ" w:hAnsi="Times New Roman KZ"/>
          <w:sz w:val="28"/>
          <w:szCs w:val="28"/>
        </w:rPr>
        <w:t>цинка с</w:t>
      </w:r>
      <w:r w:rsidRPr="007B327F">
        <w:rPr>
          <w:rFonts w:ascii="Times New Roman KZ" w:hAnsi="Times New Roman KZ"/>
          <w:sz w:val="28"/>
          <w:szCs w:val="28"/>
        </w:rPr>
        <w:t xml:space="preserve"> образованием оксидов и сульфатов железа. Однако, увеличение количества кислорода в реакции сдвигает равновесие реакции в сторону образования сульфата цинка</w:t>
      </w:r>
      <w:r w:rsidR="005B16C4">
        <w:rPr>
          <w:rFonts w:ascii="Times New Roman KZ" w:hAnsi="Times New Roman KZ"/>
          <w:sz w:val="28"/>
          <w:szCs w:val="28"/>
        </w:rPr>
        <w:t>,</w:t>
      </w:r>
      <w:r w:rsidR="007B69E5">
        <w:rPr>
          <w:rFonts w:ascii="Times New Roman KZ" w:hAnsi="Times New Roman KZ"/>
          <w:sz w:val="28"/>
          <w:szCs w:val="28"/>
        </w:rPr>
        <w:t xml:space="preserve"> как промежуточного соединения</w:t>
      </w:r>
      <w:r w:rsidR="00780050">
        <w:rPr>
          <w:rFonts w:ascii="Times New Roman KZ" w:hAnsi="Times New Roman KZ"/>
          <w:sz w:val="28"/>
          <w:szCs w:val="28"/>
        </w:rPr>
        <w:t>,</w:t>
      </w:r>
      <w:r w:rsidR="005B16C4">
        <w:rPr>
          <w:rFonts w:ascii="Times New Roman KZ" w:hAnsi="Times New Roman KZ"/>
          <w:sz w:val="28"/>
          <w:szCs w:val="28"/>
        </w:rPr>
        <w:t xml:space="preserve"> т</w:t>
      </w:r>
      <w:r w:rsidRPr="007B327F">
        <w:rPr>
          <w:rFonts w:ascii="Times New Roman KZ" w:hAnsi="Times New Roman KZ"/>
          <w:snapToGrid w:val="0"/>
          <w:sz w:val="28"/>
          <w:szCs w:val="28"/>
        </w:rPr>
        <w:t xml:space="preserve">аблица </w:t>
      </w:r>
      <w:r w:rsidR="003536BA" w:rsidRPr="003536BA">
        <w:rPr>
          <w:rFonts w:ascii="Times New Roman KZ" w:hAnsi="Times New Roman KZ"/>
          <w:snapToGrid w:val="0"/>
          <w:sz w:val="28"/>
          <w:szCs w:val="28"/>
        </w:rPr>
        <w:t>9</w:t>
      </w:r>
      <w:r w:rsidR="00780050">
        <w:rPr>
          <w:rFonts w:ascii="Times New Roman KZ" w:hAnsi="Times New Roman KZ"/>
          <w:snapToGrid w:val="0"/>
          <w:sz w:val="28"/>
          <w:szCs w:val="28"/>
        </w:rPr>
        <w:t xml:space="preserve">, далее происходит образование </w:t>
      </w:r>
      <w:r w:rsidR="00780050" w:rsidRPr="007B327F">
        <w:rPr>
          <w:rFonts w:ascii="Times New Roman KZ" w:hAnsi="Times New Roman KZ"/>
          <w:sz w:val="28"/>
          <w:szCs w:val="28"/>
          <w:lang w:val="en-GB"/>
        </w:rPr>
        <w:t>ZnS</w:t>
      </w:r>
      <w:r w:rsidR="00780050">
        <w:rPr>
          <w:rFonts w:ascii="Times New Roman KZ" w:hAnsi="Times New Roman KZ"/>
          <w:sz w:val="28"/>
          <w:szCs w:val="28"/>
        </w:rPr>
        <w:t xml:space="preserve"> при условиях достижения температуры от </w:t>
      </w:r>
      <w:r w:rsidR="00132901">
        <w:rPr>
          <w:rFonts w:ascii="Times New Roman KZ" w:hAnsi="Times New Roman KZ"/>
          <w:sz w:val="28"/>
          <w:szCs w:val="28"/>
        </w:rPr>
        <w:t xml:space="preserve">600-750 </w:t>
      </w:r>
      <w:r w:rsidR="00132901">
        <w:rPr>
          <w:rFonts w:ascii="Times New Roman" w:hAnsi="Times New Roman" w:cs="Times New Roman"/>
          <w:sz w:val="28"/>
          <w:szCs w:val="28"/>
        </w:rPr>
        <w:t>°</w:t>
      </w:r>
      <w:r w:rsidR="00132901">
        <w:rPr>
          <w:rFonts w:ascii="Times New Roman KZ" w:hAnsi="Times New Roman KZ"/>
          <w:sz w:val="28"/>
          <w:szCs w:val="28"/>
        </w:rPr>
        <w:t>С</w:t>
      </w:r>
      <w:r w:rsidR="00132901" w:rsidRPr="007B327F">
        <w:rPr>
          <w:rFonts w:ascii="Times New Roman KZ" w:hAnsi="Times New Roman KZ"/>
          <w:sz w:val="28"/>
          <w:szCs w:val="28"/>
        </w:rPr>
        <w:t>.</w:t>
      </w:r>
    </w:p>
    <w:p w14:paraId="53437D0B" w14:textId="77777777" w:rsidR="00CB39D5" w:rsidRDefault="00CB39D5" w:rsidP="00B07D54">
      <w:pPr>
        <w:spacing w:after="0" w:line="240" w:lineRule="auto"/>
        <w:ind w:firstLine="567"/>
        <w:jc w:val="both"/>
        <w:rPr>
          <w:rFonts w:ascii="Times New Roman KZ" w:hAnsi="Times New Roman KZ"/>
          <w:i/>
          <w:sz w:val="28"/>
          <w:szCs w:val="28"/>
        </w:rPr>
      </w:pPr>
    </w:p>
    <w:p w14:paraId="5F20F439" w14:textId="77777777" w:rsidR="00CB39D5" w:rsidRPr="00CB39D5" w:rsidRDefault="00CB39D5" w:rsidP="00B07D54">
      <w:pPr>
        <w:spacing w:after="0" w:line="240" w:lineRule="auto"/>
        <w:ind w:firstLine="567"/>
        <w:jc w:val="both"/>
        <w:rPr>
          <w:rFonts w:ascii="Times New Roman KZ" w:hAnsi="Times New Roman KZ"/>
          <w:snapToGrid w:val="0"/>
          <w:sz w:val="28"/>
          <w:szCs w:val="28"/>
        </w:rPr>
      </w:pPr>
      <w:r w:rsidRPr="00CB39D5">
        <w:rPr>
          <w:rFonts w:ascii="Times New Roman" w:hAnsi="Times New Roman" w:cs="Times New Roman"/>
          <w:snapToGrid w:val="0"/>
          <w:sz w:val="28"/>
          <w:szCs w:val="28"/>
        </w:rPr>
        <w:t>2.2.3</w:t>
      </w:r>
      <w:r w:rsidRPr="00CB39D5">
        <w:rPr>
          <w:rFonts w:ascii="Times New Roman" w:hAnsi="Times New Roman" w:cs="Times New Roman"/>
          <w:b/>
          <w:snapToGrid w:val="0"/>
          <w:sz w:val="28"/>
          <w:szCs w:val="28"/>
        </w:rPr>
        <w:t xml:space="preserve"> </w:t>
      </w:r>
      <w:proofErr w:type="spellStart"/>
      <w:r w:rsidRPr="00CB39D5">
        <w:rPr>
          <w:rFonts w:ascii="Times New Roman KZ" w:hAnsi="Times New Roman KZ"/>
          <w:sz w:val="28"/>
          <w:szCs w:val="28"/>
        </w:rPr>
        <w:t>Сульфидирование</w:t>
      </w:r>
      <w:proofErr w:type="spellEnd"/>
      <w:r w:rsidRPr="00CB39D5">
        <w:rPr>
          <w:rFonts w:ascii="Times New Roman KZ" w:hAnsi="Times New Roman KZ"/>
          <w:sz w:val="28"/>
          <w:szCs w:val="28"/>
        </w:rPr>
        <w:t xml:space="preserve"> в окислительной среде в присутствии углерода </w:t>
      </w:r>
    </w:p>
    <w:p w14:paraId="320A3A47" w14:textId="4964629D" w:rsidR="00133D1A" w:rsidRPr="00342826" w:rsidRDefault="00133D1A" w:rsidP="00B07D54">
      <w:pPr>
        <w:spacing w:after="0" w:line="240" w:lineRule="auto"/>
        <w:ind w:firstLine="567"/>
        <w:jc w:val="both"/>
        <w:rPr>
          <w:rFonts w:ascii="Times New Roman" w:hAnsi="Times New Roman" w:cs="Times New Roman"/>
          <w:sz w:val="28"/>
          <w:szCs w:val="28"/>
        </w:rPr>
      </w:pPr>
      <w:r w:rsidRPr="007B69E5">
        <w:rPr>
          <w:rFonts w:ascii="Times New Roman" w:hAnsi="Times New Roman" w:cs="Times New Roman"/>
          <w:sz w:val="28"/>
          <w:szCs w:val="28"/>
        </w:rPr>
        <w:t xml:space="preserve">В целях установления влияния углерода на процесс </w:t>
      </w:r>
      <w:proofErr w:type="spellStart"/>
      <w:r w:rsidRPr="007B69E5">
        <w:rPr>
          <w:rFonts w:ascii="Times New Roman" w:hAnsi="Times New Roman" w:cs="Times New Roman"/>
          <w:sz w:val="28"/>
          <w:szCs w:val="28"/>
        </w:rPr>
        <w:t>сульфидирования</w:t>
      </w:r>
      <w:proofErr w:type="spellEnd"/>
      <w:r w:rsidRPr="007B69E5">
        <w:rPr>
          <w:rFonts w:ascii="Times New Roman" w:hAnsi="Times New Roman" w:cs="Times New Roman"/>
          <w:sz w:val="28"/>
          <w:szCs w:val="28"/>
        </w:rPr>
        <w:t xml:space="preserve"> были проведены иссл</w:t>
      </w:r>
      <w:r w:rsidR="00342826" w:rsidRPr="007B69E5">
        <w:rPr>
          <w:rFonts w:ascii="Times New Roman" w:hAnsi="Times New Roman" w:cs="Times New Roman"/>
          <w:sz w:val="28"/>
          <w:szCs w:val="28"/>
        </w:rPr>
        <w:t xml:space="preserve">едования термодинамической возможности протекания процессов. </w:t>
      </w:r>
      <w:r w:rsidRPr="007B69E5">
        <w:rPr>
          <w:rFonts w:ascii="Times New Roman" w:hAnsi="Times New Roman" w:cs="Times New Roman"/>
          <w:sz w:val="28"/>
          <w:szCs w:val="28"/>
        </w:rPr>
        <w:t xml:space="preserve">Установлено, что добавление углерода не только способствует </w:t>
      </w:r>
      <w:proofErr w:type="spellStart"/>
      <w:r w:rsidRPr="007B69E5">
        <w:rPr>
          <w:rFonts w:ascii="Times New Roman" w:hAnsi="Times New Roman" w:cs="Times New Roman"/>
          <w:sz w:val="28"/>
          <w:szCs w:val="28"/>
        </w:rPr>
        <w:t>сульфидированию</w:t>
      </w:r>
      <w:proofErr w:type="spellEnd"/>
      <w:r w:rsidRPr="007B69E5">
        <w:rPr>
          <w:rFonts w:ascii="Times New Roman" w:hAnsi="Times New Roman" w:cs="Times New Roman"/>
          <w:sz w:val="28"/>
          <w:szCs w:val="28"/>
        </w:rPr>
        <w:t xml:space="preserve"> </w:t>
      </w:r>
      <w:proofErr w:type="spellStart"/>
      <w:r w:rsidRPr="007B69E5">
        <w:rPr>
          <w:rFonts w:ascii="Times New Roman" w:hAnsi="Times New Roman" w:cs="Times New Roman"/>
          <w:sz w:val="28"/>
          <w:szCs w:val="28"/>
        </w:rPr>
        <w:t>ZnO</w:t>
      </w:r>
      <w:proofErr w:type="spellEnd"/>
      <w:r w:rsidRPr="007B69E5">
        <w:rPr>
          <w:rFonts w:ascii="Times New Roman" w:hAnsi="Times New Roman" w:cs="Times New Roman"/>
          <w:sz w:val="28"/>
          <w:szCs w:val="28"/>
        </w:rPr>
        <w:t xml:space="preserve"> и снижает требуемое количество серы, но также может устранить образование SO</w:t>
      </w:r>
      <w:r w:rsidRPr="007B69E5">
        <w:rPr>
          <w:rFonts w:ascii="Times New Roman" w:hAnsi="Times New Roman" w:cs="Times New Roman"/>
          <w:sz w:val="28"/>
          <w:szCs w:val="28"/>
          <w:vertAlign w:val="subscript"/>
        </w:rPr>
        <w:t>2</w:t>
      </w:r>
      <w:r w:rsidRPr="007B69E5">
        <w:rPr>
          <w:rFonts w:ascii="Times New Roman" w:hAnsi="Times New Roman" w:cs="Times New Roman"/>
          <w:sz w:val="28"/>
          <w:szCs w:val="28"/>
        </w:rPr>
        <w:t>.</w:t>
      </w:r>
      <w:r w:rsidR="00342826" w:rsidRPr="007B69E5">
        <w:rPr>
          <w:rFonts w:ascii="Times New Roman" w:hAnsi="Times New Roman" w:cs="Times New Roman"/>
          <w:sz w:val="28"/>
          <w:szCs w:val="28"/>
        </w:rPr>
        <w:t xml:space="preserve"> Углерод играет важную роль в </w:t>
      </w:r>
      <w:proofErr w:type="spellStart"/>
      <w:r w:rsidR="00342826" w:rsidRPr="007B69E5">
        <w:rPr>
          <w:rFonts w:ascii="Times New Roman" w:hAnsi="Times New Roman" w:cs="Times New Roman"/>
          <w:sz w:val="28"/>
          <w:szCs w:val="28"/>
        </w:rPr>
        <w:t>сульфидировании</w:t>
      </w:r>
      <w:proofErr w:type="spellEnd"/>
      <w:r w:rsidR="00342826" w:rsidRPr="007B69E5">
        <w:rPr>
          <w:rFonts w:ascii="Times New Roman" w:hAnsi="Times New Roman" w:cs="Times New Roman"/>
          <w:sz w:val="28"/>
          <w:szCs w:val="28"/>
        </w:rPr>
        <w:t xml:space="preserve"> </w:t>
      </w:r>
      <w:proofErr w:type="spellStart"/>
      <w:r w:rsidR="00342826" w:rsidRPr="007B69E5">
        <w:rPr>
          <w:rFonts w:ascii="Times New Roman" w:hAnsi="Times New Roman" w:cs="Times New Roman"/>
          <w:sz w:val="28"/>
          <w:szCs w:val="28"/>
        </w:rPr>
        <w:t>ZnO</w:t>
      </w:r>
      <w:proofErr w:type="spellEnd"/>
      <w:r w:rsidR="00342826" w:rsidRPr="007B69E5">
        <w:rPr>
          <w:rFonts w:ascii="Times New Roman" w:hAnsi="Times New Roman" w:cs="Times New Roman"/>
          <w:sz w:val="28"/>
          <w:szCs w:val="28"/>
        </w:rPr>
        <w:t xml:space="preserve">. Добавление углерода не только способствовало </w:t>
      </w:r>
      <w:proofErr w:type="spellStart"/>
      <w:r w:rsidR="00342826" w:rsidRPr="007B69E5">
        <w:rPr>
          <w:rFonts w:ascii="Times New Roman" w:hAnsi="Times New Roman" w:cs="Times New Roman"/>
          <w:sz w:val="28"/>
          <w:szCs w:val="28"/>
        </w:rPr>
        <w:t>сульфидированию</w:t>
      </w:r>
      <w:proofErr w:type="spellEnd"/>
      <w:r w:rsidR="00342826" w:rsidRPr="007B69E5">
        <w:rPr>
          <w:rFonts w:ascii="Times New Roman" w:hAnsi="Times New Roman" w:cs="Times New Roman"/>
          <w:sz w:val="28"/>
          <w:szCs w:val="28"/>
        </w:rPr>
        <w:t xml:space="preserve">, но также </w:t>
      </w:r>
      <w:r w:rsidR="00797A0D">
        <w:rPr>
          <w:rFonts w:ascii="Times New Roman" w:hAnsi="Times New Roman" w:cs="Times New Roman"/>
          <w:sz w:val="28"/>
          <w:szCs w:val="28"/>
        </w:rPr>
        <w:t>способствовало</w:t>
      </w:r>
      <w:r w:rsidR="00342826" w:rsidRPr="007B69E5">
        <w:rPr>
          <w:rFonts w:ascii="Times New Roman" w:hAnsi="Times New Roman" w:cs="Times New Roman"/>
          <w:sz w:val="28"/>
          <w:szCs w:val="28"/>
        </w:rPr>
        <w:t xml:space="preserve"> увеличить скорость использования серы и </w:t>
      </w:r>
      <w:r w:rsidR="007B69E5" w:rsidRPr="007B69E5">
        <w:rPr>
          <w:rFonts w:ascii="Times New Roman" w:hAnsi="Times New Roman" w:cs="Times New Roman"/>
          <w:sz w:val="28"/>
          <w:szCs w:val="28"/>
        </w:rPr>
        <w:t>затормозить</w:t>
      </w:r>
      <w:r w:rsidR="00342826" w:rsidRPr="007B69E5">
        <w:rPr>
          <w:rFonts w:ascii="Times New Roman" w:hAnsi="Times New Roman" w:cs="Times New Roman"/>
          <w:sz w:val="28"/>
          <w:szCs w:val="28"/>
        </w:rPr>
        <w:t xml:space="preserve"> образование SO</w:t>
      </w:r>
      <w:r w:rsidR="00342826" w:rsidRPr="007B69E5">
        <w:rPr>
          <w:rFonts w:ascii="Times New Roman" w:hAnsi="Times New Roman" w:cs="Times New Roman"/>
          <w:sz w:val="28"/>
          <w:szCs w:val="28"/>
          <w:vertAlign w:val="subscript"/>
        </w:rPr>
        <w:t>2</w:t>
      </w:r>
      <w:r w:rsidR="00342826" w:rsidRPr="007B69E5">
        <w:rPr>
          <w:rFonts w:ascii="Times New Roman" w:hAnsi="Times New Roman" w:cs="Times New Roman"/>
          <w:sz w:val="28"/>
          <w:szCs w:val="28"/>
        </w:rPr>
        <w:t>.</w:t>
      </w:r>
    </w:p>
    <w:p w14:paraId="4D6A969A" w14:textId="35D08C11" w:rsidR="00162555" w:rsidRPr="007B327F" w:rsidRDefault="00CB39D5" w:rsidP="00B07D54">
      <w:pPr>
        <w:spacing w:after="0" w:line="240" w:lineRule="auto"/>
        <w:ind w:firstLine="567"/>
        <w:jc w:val="both"/>
        <w:rPr>
          <w:rFonts w:ascii="Times New Roman KZ" w:hAnsi="Times New Roman KZ"/>
          <w:snapToGrid w:val="0"/>
          <w:sz w:val="28"/>
          <w:szCs w:val="28"/>
        </w:rPr>
      </w:pPr>
      <w:r w:rsidRPr="00CB39D5">
        <w:rPr>
          <w:rFonts w:ascii="Times New Roman KZ" w:hAnsi="Times New Roman KZ"/>
          <w:sz w:val="28"/>
          <w:szCs w:val="28"/>
        </w:rPr>
        <w:t xml:space="preserve">Результаты термодинамических расчетов </w:t>
      </w:r>
      <w:proofErr w:type="spellStart"/>
      <w:r w:rsidRPr="00CB39D5">
        <w:rPr>
          <w:rFonts w:ascii="Times New Roman KZ" w:hAnsi="Times New Roman KZ"/>
          <w:sz w:val="28"/>
          <w:szCs w:val="28"/>
        </w:rPr>
        <w:t>с</w:t>
      </w:r>
      <w:r w:rsidR="00162555" w:rsidRPr="00CB39D5">
        <w:rPr>
          <w:rFonts w:ascii="Times New Roman KZ" w:hAnsi="Times New Roman KZ"/>
          <w:sz w:val="28"/>
          <w:szCs w:val="28"/>
        </w:rPr>
        <w:t>ульфидировани</w:t>
      </w:r>
      <w:r w:rsidRPr="00CB39D5">
        <w:rPr>
          <w:rFonts w:ascii="Times New Roman KZ" w:hAnsi="Times New Roman KZ"/>
          <w:sz w:val="28"/>
          <w:szCs w:val="28"/>
        </w:rPr>
        <w:t>я</w:t>
      </w:r>
      <w:proofErr w:type="spellEnd"/>
      <w:r w:rsidR="00162555" w:rsidRPr="00CB39D5">
        <w:rPr>
          <w:rFonts w:ascii="Times New Roman KZ" w:hAnsi="Times New Roman KZ"/>
          <w:sz w:val="28"/>
          <w:szCs w:val="28"/>
        </w:rPr>
        <w:t xml:space="preserve"> в окислительной среде в присутствии углерода </w:t>
      </w:r>
      <w:r w:rsidRPr="00CB39D5">
        <w:rPr>
          <w:rFonts w:ascii="Times New Roman KZ" w:hAnsi="Times New Roman KZ"/>
          <w:snapToGrid w:val="0"/>
          <w:sz w:val="28"/>
          <w:szCs w:val="28"/>
        </w:rPr>
        <w:t>представлены</w:t>
      </w:r>
      <w:r>
        <w:rPr>
          <w:rFonts w:ascii="Times New Roman KZ" w:hAnsi="Times New Roman KZ"/>
          <w:snapToGrid w:val="0"/>
          <w:sz w:val="28"/>
          <w:szCs w:val="28"/>
        </w:rPr>
        <w:t xml:space="preserve"> в т</w:t>
      </w:r>
      <w:r w:rsidR="00162555" w:rsidRPr="007B327F">
        <w:rPr>
          <w:rFonts w:ascii="Times New Roman KZ" w:hAnsi="Times New Roman KZ"/>
          <w:snapToGrid w:val="0"/>
          <w:sz w:val="28"/>
          <w:szCs w:val="28"/>
        </w:rPr>
        <w:t>аблиц</w:t>
      </w:r>
      <w:r w:rsidR="00797A0D">
        <w:rPr>
          <w:rFonts w:ascii="Times New Roman KZ" w:hAnsi="Times New Roman KZ"/>
          <w:snapToGrid w:val="0"/>
          <w:sz w:val="28"/>
          <w:szCs w:val="28"/>
        </w:rPr>
        <w:t>е</w:t>
      </w:r>
      <w:r w:rsidR="00162555" w:rsidRPr="007B327F">
        <w:rPr>
          <w:rFonts w:ascii="Times New Roman KZ" w:hAnsi="Times New Roman KZ"/>
          <w:snapToGrid w:val="0"/>
          <w:sz w:val="28"/>
          <w:szCs w:val="28"/>
        </w:rPr>
        <w:t xml:space="preserve"> </w:t>
      </w:r>
      <w:r w:rsidR="003536BA" w:rsidRPr="003536BA">
        <w:rPr>
          <w:rFonts w:ascii="Times New Roman KZ" w:hAnsi="Times New Roman KZ"/>
          <w:snapToGrid w:val="0"/>
          <w:sz w:val="28"/>
          <w:szCs w:val="28"/>
        </w:rPr>
        <w:t>10</w:t>
      </w:r>
      <w:r w:rsidR="00F97BF0">
        <w:rPr>
          <w:rFonts w:ascii="Times New Roman KZ" w:hAnsi="Times New Roman KZ"/>
          <w:snapToGrid w:val="0"/>
          <w:sz w:val="28"/>
          <w:szCs w:val="28"/>
        </w:rPr>
        <w:t>.</w:t>
      </w:r>
      <w:r>
        <w:rPr>
          <w:rFonts w:ascii="Times New Roman KZ" w:hAnsi="Times New Roman KZ"/>
          <w:snapToGrid w:val="0"/>
          <w:sz w:val="28"/>
          <w:szCs w:val="28"/>
        </w:rPr>
        <w:t xml:space="preserve"> </w:t>
      </w:r>
      <w:r w:rsidR="00162555" w:rsidRPr="007B327F">
        <w:rPr>
          <w:rFonts w:ascii="Times New Roman KZ" w:hAnsi="Times New Roman KZ"/>
          <w:snapToGrid w:val="0"/>
          <w:sz w:val="28"/>
          <w:szCs w:val="28"/>
        </w:rPr>
        <w:t xml:space="preserve">Для создания неокислительной атмосферы процесс </w:t>
      </w:r>
      <w:proofErr w:type="spellStart"/>
      <w:r w:rsidR="00162555" w:rsidRPr="007B327F">
        <w:rPr>
          <w:rFonts w:ascii="Times New Roman KZ" w:hAnsi="Times New Roman KZ"/>
          <w:snapToGrid w:val="0"/>
          <w:sz w:val="28"/>
          <w:szCs w:val="28"/>
        </w:rPr>
        <w:t>сульфидирования</w:t>
      </w:r>
      <w:proofErr w:type="spellEnd"/>
      <w:r w:rsidR="00162555" w:rsidRPr="007B327F">
        <w:rPr>
          <w:rFonts w:ascii="Times New Roman KZ" w:hAnsi="Times New Roman KZ"/>
          <w:snapToGrid w:val="0"/>
          <w:sz w:val="28"/>
          <w:szCs w:val="28"/>
        </w:rPr>
        <w:t xml:space="preserve"> </w:t>
      </w:r>
      <w:r w:rsidR="00162555" w:rsidRPr="007B327F">
        <w:rPr>
          <w:rFonts w:ascii="Times New Roman KZ" w:hAnsi="Times New Roman KZ"/>
          <w:sz w:val="28"/>
          <w:szCs w:val="28"/>
        </w:rPr>
        <w:t>в присутствии О</w:t>
      </w:r>
      <w:r w:rsidR="00162555" w:rsidRPr="007B327F">
        <w:rPr>
          <w:rFonts w:ascii="Times New Roman KZ" w:hAnsi="Times New Roman KZ"/>
          <w:sz w:val="28"/>
          <w:szCs w:val="28"/>
          <w:vertAlign w:val="subscript"/>
        </w:rPr>
        <w:t xml:space="preserve">2 </w:t>
      </w:r>
      <w:r w:rsidR="00162555" w:rsidRPr="007B327F">
        <w:rPr>
          <w:rFonts w:ascii="Times New Roman KZ" w:hAnsi="Times New Roman KZ"/>
          <w:snapToGrid w:val="0"/>
          <w:sz w:val="28"/>
          <w:szCs w:val="28"/>
        </w:rPr>
        <w:t xml:space="preserve">можно </w:t>
      </w:r>
      <w:r w:rsidR="00C6329D" w:rsidRPr="007B327F">
        <w:rPr>
          <w:rFonts w:ascii="Times New Roman KZ" w:hAnsi="Times New Roman KZ"/>
          <w:snapToGrid w:val="0"/>
          <w:sz w:val="28"/>
          <w:szCs w:val="28"/>
        </w:rPr>
        <w:t>проводить с</w:t>
      </w:r>
      <w:r w:rsidR="00162555" w:rsidRPr="007B327F">
        <w:rPr>
          <w:rFonts w:ascii="Times New Roman KZ" w:hAnsi="Times New Roman KZ"/>
          <w:snapToGrid w:val="0"/>
          <w:sz w:val="28"/>
          <w:szCs w:val="28"/>
        </w:rPr>
        <w:t xml:space="preserve"> введением в </w:t>
      </w:r>
      <w:r w:rsidR="00C6329D" w:rsidRPr="007B327F">
        <w:rPr>
          <w:rFonts w:ascii="Times New Roman KZ" w:hAnsi="Times New Roman KZ"/>
          <w:snapToGrid w:val="0"/>
          <w:sz w:val="28"/>
          <w:szCs w:val="28"/>
        </w:rPr>
        <w:t>систему углерода</w:t>
      </w:r>
      <w:r w:rsidR="00162555" w:rsidRPr="007B327F">
        <w:rPr>
          <w:rFonts w:ascii="Times New Roman KZ" w:hAnsi="Times New Roman KZ"/>
          <w:snapToGrid w:val="0"/>
          <w:sz w:val="28"/>
          <w:szCs w:val="28"/>
        </w:rPr>
        <w:t>.</w:t>
      </w:r>
    </w:p>
    <w:p w14:paraId="0D205F80" w14:textId="77777777" w:rsidR="00162555" w:rsidRPr="007B327F" w:rsidRDefault="00162555" w:rsidP="00162555">
      <w:pPr>
        <w:spacing w:after="0" w:line="240" w:lineRule="auto"/>
        <w:jc w:val="both"/>
        <w:rPr>
          <w:rFonts w:ascii="Times New Roman KZ" w:hAnsi="Times New Roman KZ"/>
          <w:sz w:val="28"/>
          <w:szCs w:val="28"/>
        </w:rPr>
      </w:pPr>
    </w:p>
    <w:p w14:paraId="2DFC64E7" w14:textId="77777777" w:rsidR="00162555" w:rsidRDefault="00162555" w:rsidP="0055409F">
      <w:pPr>
        <w:spacing w:after="0" w:line="240" w:lineRule="auto"/>
        <w:jc w:val="both"/>
        <w:rPr>
          <w:rFonts w:ascii="Times New Roman KZ" w:hAnsi="Times New Roman KZ"/>
          <w:sz w:val="28"/>
          <w:szCs w:val="28"/>
        </w:rPr>
      </w:pPr>
      <w:r w:rsidRPr="007B327F">
        <w:rPr>
          <w:rFonts w:ascii="Times New Roman KZ" w:hAnsi="Times New Roman KZ"/>
          <w:sz w:val="28"/>
          <w:szCs w:val="28"/>
        </w:rPr>
        <w:t xml:space="preserve">Таблица </w:t>
      </w:r>
      <w:r w:rsidR="003536BA" w:rsidRPr="003536BA">
        <w:rPr>
          <w:rFonts w:ascii="Times New Roman KZ" w:hAnsi="Times New Roman KZ"/>
          <w:sz w:val="28"/>
          <w:szCs w:val="28"/>
        </w:rPr>
        <w:t>10</w:t>
      </w:r>
      <w:r w:rsidR="00CB39D5">
        <w:rPr>
          <w:rFonts w:ascii="Times New Roman KZ" w:hAnsi="Times New Roman KZ"/>
          <w:sz w:val="28"/>
          <w:szCs w:val="28"/>
        </w:rPr>
        <w:t xml:space="preserve"> -</w:t>
      </w:r>
      <w:r w:rsidRPr="007B327F">
        <w:rPr>
          <w:rFonts w:ascii="Times New Roman KZ" w:hAnsi="Times New Roman KZ"/>
          <w:sz w:val="28"/>
          <w:szCs w:val="28"/>
        </w:rPr>
        <w:t xml:space="preserve"> Термодинамика взаимодействия </w:t>
      </w:r>
      <w:proofErr w:type="spellStart"/>
      <w:r w:rsidRPr="007B327F">
        <w:rPr>
          <w:rFonts w:ascii="Times New Roman KZ" w:hAnsi="Times New Roman KZ"/>
          <w:sz w:val="28"/>
          <w:szCs w:val="28"/>
          <w:lang w:val="en-US"/>
        </w:rPr>
        <w:t>ZnO</w:t>
      </w:r>
      <w:proofErr w:type="spellEnd"/>
      <w:r w:rsidRPr="007B327F">
        <w:rPr>
          <w:rFonts w:ascii="Times New Roman KZ" w:hAnsi="Times New Roman KZ"/>
          <w:sz w:val="28"/>
          <w:szCs w:val="28"/>
        </w:rPr>
        <w:t xml:space="preserve"> и </w:t>
      </w:r>
      <w:proofErr w:type="spellStart"/>
      <w:r w:rsidRPr="007B327F">
        <w:rPr>
          <w:rFonts w:ascii="Times New Roman KZ" w:hAnsi="Times New Roman KZ"/>
          <w:sz w:val="28"/>
          <w:szCs w:val="28"/>
          <w:lang w:val="en-US"/>
        </w:rPr>
        <w:t>FeS</w:t>
      </w:r>
      <w:proofErr w:type="spellEnd"/>
      <w:r w:rsidRPr="007B327F">
        <w:rPr>
          <w:rFonts w:ascii="Times New Roman KZ" w:hAnsi="Times New Roman KZ"/>
          <w:sz w:val="28"/>
          <w:szCs w:val="28"/>
          <w:vertAlign w:val="subscript"/>
        </w:rPr>
        <w:t>2</w:t>
      </w:r>
      <w:r w:rsidRPr="007B327F">
        <w:rPr>
          <w:rFonts w:ascii="Times New Roman KZ" w:hAnsi="Times New Roman KZ"/>
          <w:sz w:val="28"/>
          <w:szCs w:val="28"/>
        </w:rPr>
        <w:t xml:space="preserve"> в присутствии С</w:t>
      </w:r>
    </w:p>
    <w:p w14:paraId="20F5B359" w14:textId="77777777" w:rsidR="0055409F" w:rsidRPr="007B327F" w:rsidRDefault="0055409F" w:rsidP="0055409F">
      <w:pPr>
        <w:spacing w:after="0" w:line="240" w:lineRule="auto"/>
        <w:jc w:val="both"/>
        <w:rPr>
          <w:rFonts w:ascii="Times New Roman KZ" w:hAnsi="Times New Roman KZ"/>
          <w:sz w:val="28"/>
          <w:szCs w:val="28"/>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5812"/>
        <w:gridCol w:w="992"/>
        <w:gridCol w:w="993"/>
        <w:gridCol w:w="992"/>
      </w:tblGrid>
      <w:tr w:rsidR="00162555" w:rsidRPr="007B327F" w14:paraId="6E514481" w14:textId="77777777" w:rsidTr="00BE429F">
        <w:tc>
          <w:tcPr>
            <w:tcW w:w="567" w:type="dxa"/>
            <w:vMerge w:val="restart"/>
            <w:tcBorders>
              <w:top w:val="single" w:sz="4" w:space="0" w:color="auto"/>
              <w:left w:val="single" w:sz="4" w:space="0" w:color="auto"/>
              <w:right w:val="single" w:sz="4" w:space="0" w:color="auto"/>
            </w:tcBorders>
            <w:hideMark/>
          </w:tcPr>
          <w:p w14:paraId="46B7BC9F" w14:textId="5DA0E1BA" w:rsidR="00162555" w:rsidRPr="001E401E" w:rsidRDefault="001E401E" w:rsidP="00162555">
            <w:pPr>
              <w:spacing w:after="0" w:line="240" w:lineRule="auto"/>
              <w:jc w:val="both"/>
              <w:rPr>
                <w:rFonts w:ascii="Times New Roman KZ" w:hAnsi="Times New Roman KZ"/>
                <w:bCs/>
                <w:sz w:val="28"/>
                <w:szCs w:val="28"/>
              </w:rPr>
            </w:pPr>
            <w:r>
              <w:rPr>
                <w:rFonts w:ascii="Times New Roman KZ" w:hAnsi="Times New Roman KZ"/>
                <w:sz w:val="28"/>
                <w:szCs w:val="28"/>
              </w:rPr>
              <w:t>№</w:t>
            </w:r>
          </w:p>
          <w:p w14:paraId="11CBFD46" w14:textId="77777777" w:rsidR="00162555" w:rsidRPr="007B327F" w:rsidRDefault="00162555" w:rsidP="00162555">
            <w:pPr>
              <w:spacing w:after="0" w:line="240" w:lineRule="auto"/>
              <w:jc w:val="both"/>
              <w:rPr>
                <w:rFonts w:ascii="Times New Roman KZ" w:hAnsi="Times New Roman KZ"/>
                <w:bCs/>
                <w:sz w:val="28"/>
                <w:szCs w:val="28"/>
              </w:rPr>
            </w:pPr>
          </w:p>
        </w:tc>
        <w:tc>
          <w:tcPr>
            <w:tcW w:w="5812" w:type="dxa"/>
            <w:vMerge w:val="restart"/>
            <w:tcBorders>
              <w:top w:val="single" w:sz="4" w:space="0" w:color="auto"/>
              <w:left w:val="single" w:sz="4" w:space="0" w:color="auto"/>
              <w:right w:val="single" w:sz="4" w:space="0" w:color="auto"/>
            </w:tcBorders>
            <w:hideMark/>
          </w:tcPr>
          <w:p w14:paraId="59C03447" w14:textId="61A8ED3A" w:rsidR="00162555" w:rsidRPr="001E401E" w:rsidRDefault="001E401E" w:rsidP="00162555">
            <w:pPr>
              <w:spacing w:after="0" w:line="240" w:lineRule="auto"/>
              <w:jc w:val="both"/>
              <w:rPr>
                <w:rFonts w:ascii="Times New Roman KZ" w:hAnsi="Times New Roman KZ"/>
                <w:bCs/>
                <w:sz w:val="28"/>
                <w:szCs w:val="28"/>
              </w:rPr>
            </w:pPr>
            <w:r>
              <w:rPr>
                <w:rFonts w:ascii="Times New Roman KZ" w:hAnsi="Times New Roman KZ"/>
                <w:sz w:val="28"/>
                <w:szCs w:val="28"/>
              </w:rPr>
              <w:t>Реакция</w:t>
            </w:r>
          </w:p>
        </w:tc>
        <w:tc>
          <w:tcPr>
            <w:tcW w:w="2977" w:type="dxa"/>
            <w:gridSpan w:val="3"/>
            <w:tcBorders>
              <w:top w:val="single" w:sz="4" w:space="0" w:color="auto"/>
              <w:left w:val="single" w:sz="4" w:space="0" w:color="auto"/>
              <w:bottom w:val="single" w:sz="4" w:space="0" w:color="auto"/>
              <w:right w:val="single" w:sz="4" w:space="0" w:color="auto"/>
            </w:tcBorders>
          </w:tcPr>
          <w:p w14:paraId="3DA27D6E" w14:textId="0E8D51C8" w:rsidR="00162555" w:rsidRPr="007B327F" w:rsidRDefault="009A4F7A" w:rsidP="003F58BE">
            <w:pPr>
              <w:spacing w:after="0" w:line="240" w:lineRule="auto"/>
              <w:jc w:val="center"/>
              <w:rPr>
                <w:rFonts w:ascii="Times New Roman KZ" w:hAnsi="Times New Roman KZ"/>
                <w:sz w:val="28"/>
                <w:szCs w:val="28"/>
              </w:rPr>
            </w:pPr>
            <w:r>
              <w:rPr>
                <w:rFonts w:ascii="Times New Roman KZ" w:hAnsi="Times New Roman KZ"/>
                <w:sz w:val="28"/>
                <w:szCs w:val="28"/>
              </w:rPr>
              <w:t>ΔG</w:t>
            </w:r>
            <w:r w:rsidR="00162555" w:rsidRPr="007B327F">
              <w:rPr>
                <w:rFonts w:ascii="Times New Roman KZ" w:hAnsi="Times New Roman KZ"/>
                <w:sz w:val="28"/>
                <w:szCs w:val="28"/>
                <w:vertAlign w:val="superscript"/>
              </w:rPr>
              <w:t>0</w:t>
            </w:r>
            <w:r w:rsidR="00162555" w:rsidRPr="007B327F">
              <w:rPr>
                <w:rFonts w:ascii="Times New Roman KZ" w:hAnsi="Times New Roman KZ"/>
                <w:sz w:val="28"/>
                <w:szCs w:val="28"/>
              </w:rPr>
              <w:t xml:space="preserve">, </w:t>
            </w:r>
            <w:proofErr w:type="spellStart"/>
            <w:r w:rsidR="00162555" w:rsidRPr="007B327F">
              <w:rPr>
                <w:rFonts w:ascii="Times New Roman KZ" w:hAnsi="Times New Roman KZ"/>
                <w:sz w:val="28"/>
                <w:szCs w:val="28"/>
              </w:rPr>
              <w:t>kJ</w:t>
            </w:r>
            <w:proofErr w:type="spellEnd"/>
            <w:r w:rsidR="00162555" w:rsidRPr="007B327F">
              <w:rPr>
                <w:rFonts w:ascii="Times New Roman KZ" w:hAnsi="Times New Roman KZ"/>
                <w:sz w:val="28"/>
                <w:szCs w:val="28"/>
              </w:rPr>
              <w:t>/моль S</w:t>
            </w:r>
            <w:r w:rsidR="00162555" w:rsidRPr="007B327F">
              <w:rPr>
                <w:rFonts w:ascii="Times New Roman KZ" w:hAnsi="Times New Roman KZ"/>
                <w:sz w:val="28"/>
                <w:szCs w:val="28"/>
                <w:vertAlign w:val="subscript"/>
              </w:rPr>
              <w:t>2</w:t>
            </w:r>
          </w:p>
          <w:p w14:paraId="1DB2C58C" w14:textId="434D706F" w:rsidR="00162555" w:rsidRPr="007B327F" w:rsidRDefault="00162555" w:rsidP="003F58BE">
            <w:pPr>
              <w:spacing w:after="0" w:line="240" w:lineRule="auto"/>
              <w:jc w:val="center"/>
              <w:rPr>
                <w:rFonts w:ascii="Times New Roman KZ" w:hAnsi="Times New Roman KZ"/>
                <w:sz w:val="28"/>
                <w:szCs w:val="28"/>
              </w:rPr>
            </w:pPr>
            <w:proofErr w:type="gramStart"/>
            <w:r w:rsidRPr="007B327F">
              <w:rPr>
                <w:rFonts w:ascii="Times New Roman KZ" w:hAnsi="Times New Roman KZ"/>
                <w:sz w:val="28"/>
                <w:szCs w:val="28"/>
              </w:rPr>
              <w:t>при температуре,</w:t>
            </w:r>
            <w:proofErr w:type="gramEnd"/>
            <w:r w:rsidR="00132901">
              <w:rPr>
                <w:rFonts w:ascii="Times New Roman" w:hAnsi="Times New Roman" w:cs="Times New Roman"/>
                <w:sz w:val="28"/>
                <w:szCs w:val="28"/>
              </w:rPr>
              <w:t xml:space="preserve"> °</w:t>
            </w:r>
            <w:r w:rsidR="00132901">
              <w:rPr>
                <w:rFonts w:ascii="Times New Roman KZ" w:hAnsi="Times New Roman KZ"/>
                <w:sz w:val="28"/>
                <w:szCs w:val="28"/>
              </w:rPr>
              <w:t>С</w:t>
            </w:r>
          </w:p>
        </w:tc>
      </w:tr>
      <w:tr w:rsidR="00162555" w:rsidRPr="007B327F" w14:paraId="181EB9AC" w14:textId="77777777" w:rsidTr="00BE429F">
        <w:tc>
          <w:tcPr>
            <w:tcW w:w="567" w:type="dxa"/>
            <w:vMerge/>
            <w:tcBorders>
              <w:left w:val="single" w:sz="4" w:space="0" w:color="auto"/>
              <w:right w:val="single" w:sz="4" w:space="0" w:color="auto"/>
            </w:tcBorders>
            <w:hideMark/>
          </w:tcPr>
          <w:p w14:paraId="3EBDEEFE" w14:textId="77777777" w:rsidR="00162555" w:rsidRPr="007B327F" w:rsidRDefault="00162555" w:rsidP="00162555">
            <w:pPr>
              <w:spacing w:after="0" w:line="240" w:lineRule="auto"/>
              <w:jc w:val="both"/>
              <w:rPr>
                <w:rFonts w:ascii="Times New Roman KZ" w:hAnsi="Times New Roman KZ"/>
                <w:bCs/>
                <w:sz w:val="28"/>
                <w:szCs w:val="28"/>
              </w:rPr>
            </w:pPr>
          </w:p>
        </w:tc>
        <w:tc>
          <w:tcPr>
            <w:tcW w:w="5812" w:type="dxa"/>
            <w:vMerge/>
            <w:tcBorders>
              <w:left w:val="single" w:sz="4" w:space="0" w:color="auto"/>
              <w:bottom w:val="single" w:sz="4" w:space="0" w:color="auto"/>
              <w:right w:val="single" w:sz="4" w:space="0" w:color="auto"/>
            </w:tcBorders>
            <w:hideMark/>
          </w:tcPr>
          <w:p w14:paraId="17864FEE" w14:textId="77777777" w:rsidR="00162555" w:rsidRPr="007B327F" w:rsidRDefault="00162555" w:rsidP="00162555">
            <w:pPr>
              <w:spacing w:after="0" w:line="240" w:lineRule="auto"/>
              <w:jc w:val="both"/>
              <w:rPr>
                <w:rFonts w:ascii="Times New Roman KZ" w:hAnsi="Times New Roman KZ"/>
                <w:bCs/>
                <w:sz w:val="28"/>
                <w:szCs w:val="28"/>
              </w:rPr>
            </w:pPr>
          </w:p>
        </w:tc>
        <w:tc>
          <w:tcPr>
            <w:tcW w:w="992" w:type="dxa"/>
            <w:tcBorders>
              <w:top w:val="single" w:sz="4" w:space="0" w:color="auto"/>
              <w:left w:val="single" w:sz="4" w:space="0" w:color="auto"/>
              <w:bottom w:val="single" w:sz="4" w:space="0" w:color="auto"/>
              <w:right w:val="single" w:sz="4" w:space="0" w:color="auto"/>
            </w:tcBorders>
          </w:tcPr>
          <w:p w14:paraId="16B52625" w14:textId="66219649" w:rsidR="00162555" w:rsidRPr="00132901" w:rsidRDefault="00132901" w:rsidP="003F58BE">
            <w:pPr>
              <w:spacing w:after="0" w:line="240" w:lineRule="auto"/>
              <w:jc w:val="center"/>
              <w:rPr>
                <w:rFonts w:ascii="Times New Roman KZ" w:hAnsi="Times New Roman KZ"/>
                <w:sz w:val="28"/>
                <w:szCs w:val="28"/>
                <w:lang w:val="en-US"/>
              </w:rPr>
            </w:pPr>
            <w:r>
              <w:rPr>
                <w:rFonts w:ascii="Times New Roman KZ" w:hAnsi="Times New Roman KZ"/>
                <w:sz w:val="28"/>
                <w:szCs w:val="28"/>
                <w:lang w:val="en-US"/>
              </w:rPr>
              <w:t>300</w:t>
            </w:r>
          </w:p>
        </w:tc>
        <w:tc>
          <w:tcPr>
            <w:tcW w:w="993" w:type="dxa"/>
            <w:tcBorders>
              <w:top w:val="single" w:sz="4" w:space="0" w:color="auto"/>
              <w:left w:val="single" w:sz="4" w:space="0" w:color="auto"/>
              <w:bottom w:val="single" w:sz="4" w:space="0" w:color="auto"/>
              <w:right w:val="single" w:sz="4" w:space="0" w:color="auto"/>
            </w:tcBorders>
          </w:tcPr>
          <w:p w14:paraId="3E851443" w14:textId="62FCCA64" w:rsidR="00162555" w:rsidRPr="00132901" w:rsidRDefault="00132901" w:rsidP="003F58BE">
            <w:pPr>
              <w:spacing w:after="0" w:line="240" w:lineRule="auto"/>
              <w:jc w:val="center"/>
              <w:rPr>
                <w:rFonts w:ascii="Times New Roman KZ" w:hAnsi="Times New Roman KZ"/>
                <w:sz w:val="28"/>
                <w:szCs w:val="28"/>
                <w:lang w:val="en-US"/>
              </w:rPr>
            </w:pPr>
            <w:r>
              <w:rPr>
                <w:rFonts w:ascii="Times New Roman KZ" w:hAnsi="Times New Roman KZ"/>
                <w:sz w:val="28"/>
                <w:szCs w:val="28"/>
                <w:lang w:val="en-US"/>
              </w:rPr>
              <w:t>500</w:t>
            </w:r>
          </w:p>
        </w:tc>
        <w:tc>
          <w:tcPr>
            <w:tcW w:w="992" w:type="dxa"/>
            <w:tcBorders>
              <w:top w:val="single" w:sz="4" w:space="0" w:color="auto"/>
              <w:left w:val="single" w:sz="4" w:space="0" w:color="auto"/>
              <w:bottom w:val="single" w:sz="4" w:space="0" w:color="auto"/>
              <w:right w:val="single" w:sz="4" w:space="0" w:color="auto"/>
            </w:tcBorders>
          </w:tcPr>
          <w:p w14:paraId="1267185F" w14:textId="28455C21" w:rsidR="00162555" w:rsidRPr="00132901" w:rsidRDefault="00132901" w:rsidP="003F58BE">
            <w:pPr>
              <w:spacing w:after="0" w:line="240" w:lineRule="auto"/>
              <w:jc w:val="center"/>
              <w:rPr>
                <w:rFonts w:ascii="Times New Roman KZ" w:hAnsi="Times New Roman KZ"/>
                <w:sz w:val="28"/>
                <w:szCs w:val="28"/>
                <w:lang w:val="en-US"/>
              </w:rPr>
            </w:pPr>
            <w:r>
              <w:rPr>
                <w:rFonts w:ascii="Times New Roman KZ" w:hAnsi="Times New Roman KZ"/>
                <w:sz w:val="28"/>
                <w:szCs w:val="28"/>
                <w:lang w:val="en-US"/>
              </w:rPr>
              <w:t>700</w:t>
            </w:r>
          </w:p>
        </w:tc>
      </w:tr>
      <w:tr w:rsidR="00162555" w:rsidRPr="007B327F" w14:paraId="4C2D74AF" w14:textId="77777777" w:rsidTr="00BE429F">
        <w:tc>
          <w:tcPr>
            <w:tcW w:w="567" w:type="dxa"/>
            <w:tcBorders>
              <w:left w:val="single" w:sz="4" w:space="0" w:color="auto"/>
              <w:bottom w:val="single" w:sz="4" w:space="0" w:color="auto"/>
              <w:right w:val="single" w:sz="4" w:space="0" w:color="auto"/>
            </w:tcBorders>
            <w:hideMark/>
          </w:tcPr>
          <w:p w14:paraId="6DC5C80F" w14:textId="77777777" w:rsidR="00162555" w:rsidRPr="007B327F" w:rsidRDefault="00162555" w:rsidP="00162555">
            <w:pPr>
              <w:spacing w:after="0" w:line="240" w:lineRule="auto"/>
              <w:jc w:val="both"/>
              <w:rPr>
                <w:rFonts w:ascii="Times New Roman KZ" w:hAnsi="Times New Roman KZ"/>
                <w:bCs/>
                <w:sz w:val="28"/>
                <w:szCs w:val="28"/>
              </w:rPr>
            </w:pPr>
            <w:r w:rsidRPr="007B327F">
              <w:rPr>
                <w:rFonts w:ascii="Times New Roman KZ" w:hAnsi="Times New Roman KZ"/>
                <w:bCs/>
                <w:sz w:val="28"/>
                <w:szCs w:val="28"/>
              </w:rPr>
              <w:t>1</w:t>
            </w:r>
          </w:p>
        </w:tc>
        <w:tc>
          <w:tcPr>
            <w:tcW w:w="5812" w:type="dxa"/>
            <w:tcBorders>
              <w:top w:val="single" w:sz="4" w:space="0" w:color="auto"/>
              <w:left w:val="single" w:sz="4" w:space="0" w:color="auto"/>
              <w:bottom w:val="single" w:sz="4" w:space="0" w:color="auto"/>
              <w:right w:val="single" w:sz="4" w:space="0" w:color="auto"/>
            </w:tcBorders>
            <w:hideMark/>
          </w:tcPr>
          <w:p w14:paraId="5798D9B7" w14:textId="77777777" w:rsidR="00162555" w:rsidRPr="007B327F" w:rsidRDefault="00162555" w:rsidP="00162555">
            <w:pPr>
              <w:spacing w:after="0" w:line="240" w:lineRule="auto"/>
              <w:jc w:val="both"/>
              <w:rPr>
                <w:rFonts w:ascii="Times New Roman KZ" w:hAnsi="Times New Roman KZ"/>
                <w:sz w:val="28"/>
                <w:szCs w:val="28"/>
                <w:lang w:val="en-GB"/>
              </w:rPr>
            </w:pPr>
            <w:proofErr w:type="spellStart"/>
            <w:r w:rsidRPr="007B327F">
              <w:rPr>
                <w:rFonts w:ascii="Times New Roman KZ" w:hAnsi="Times New Roman KZ"/>
                <w:sz w:val="28"/>
                <w:szCs w:val="28"/>
                <w:lang w:val="en-GB"/>
              </w:rPr>
              <w:t>ZnO+C</w:t>
            </w:r>
            <w:proofErr w:type="spellEnd"/>
            <w:r w:rsidRPr="007B327F">
              <w:rPr>
                <w:rFonts w:ascii="Times New Roman KZ" w:hAnsi="Times New Roman KZ"/>
                <w:sz w:val="28"/>
                <w:szCs w:val="28"/>
                <w:lang w:val="en-GB"/>
              </w:rPr>
              <w:t>=Zn(g)+CO</w:t>
            </w:r>
          </w:p>
        </w:tc>
        <w:tc>
          <w:tcPr>
            <w:tcW w:w="992" w:type="dxa"/>
            <w:tcBorders>
              <w:top w:val="single" w:sz="4" w:space="0" w:color="auto"/>
              <w:left w:val="single" w:sz="4" w:space="0" w:color="auto"/>
              <w:bottom w:val="single" w:sz="4" w:space="0" w:color="auto"/>
              <w:right w:val="single" w:sz="4" w:space="0" w:color="auto"/>
            </w:tcBorders>
          </w:tcPr>
          <w:p w14:paraId="1DE51B79" w14:textId="119A9377"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193</w:t>
            </w:r>
            <w:r w:rsidR="00D14845">
              <w:rPr>
                <w:rFonts w:ascii="Times New Roman KZ" w:hAnsi="Times New Roman KZ"/>
                <w:sz w:val="28"/>
                <w:szCs w:val="28"/>
              </w:rPr>
              <w:t>,</w:t>
            </w:r>
            <w:r w:rsidRPr="007B327F">
              <w:rPr>
                <w:rFonts w:ascii="Times New Roman KZ" w:hAnsi="Times New Roman KZ"/>
                <w:sz w:val="28"/>
                <w:szCs w:val="28"/>
              </w:rPr>
              <w:t>3</w:t>
            </w:r>
          </w:p>
        </w:tc>
        <w:tc>
          <w:tcPr>
            <w:tcW w:w="993" w:type="dxa"/>
            <w:tcBorders>
              <w:top w:val="single" w:sz="4" w:space="0" w:color="auto"/>
              <w:left w:val="single" w:sz="4" w:space="0" w:color="auto"/>
              <w:bottom w:val="single" w:sz="4" w:space="0" w:color="auto"/>
              <w:right w:val="single" w:sz="4" w:space="0" w:color="auto"/>
            </w:tcBorders>
          </w:tcPr>
          <w:p w14:paraId="795BAA33" w14:textId="1B7922BF"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132</w:t>
            </w:r>
            <w:r w:rsidR="00D14845">
              <w:rPr>
                <w:rFonts w:ascii="Times New Roman KZ" w:hAnsi="Times New Roman KZ"/>
                <w:sz w:val="28"/>
                <w:szCs w:val="28"/>
              </w:rPr>
              <w:t>,</w:t>
            </w:r>
            <w:r w:rsidRPr="007B327F">
              <w:rPr>
                <w:rFonts w:ascii="Times New Roman KZ" w:hAnsi="Times New Roman KZ"/>
                <w:sz w:val="28"/>
                <w:szCs w:val="28"/>
              </w:rPr>
              <w:t>7</w:t>
            </w:r>
          </w:p>
        </w:tc>
        <w:tc>
          <w:tcPr>
            <w:tcW w:w="992" w:type="dxa"/>
            <w:tcBorders>
              <w:top w:val="single" w:sz="4" w:space="0" w:color="auto"/>
              <w:left w:val="single" w:sz="4" w:space="0" w:color="auto"/>
              <w:bottom w:val="single" w:sz="4" w:space="0" w:color="auto"/>
              <w:right w:val="single" w:sz="4" w:space="0" w:color="auto"/>
            </w:tcBorders>
          </w:tcPr>
          <w:p w14:paraId="4C9D5E0A" w14:textId="7CFC44A3"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72</w:t>
            </w:r>
            <w:r w:rsidR="00D14845">
              <w:rPr>
                <w:rFonts w:ascii="Times New Roman KZ" w:hAnsi="Times New Roman KZ"/>
                <w:sz w:val="28"/>
                <w:szCs w:val="28"/>
              </w:rPr>
              <w:t>,</w:t>
            </w:r>
            <w:r w:rsidRPr="007B327F">
              <w:rPr>
                <w:rFonts w:ascii="Times New Roman KZ" w:hAnsi="Times New Roman KZ"/>
                <w:sz w:val="28"/>
                <w:szCs w:val="28"/>
              </w:rPr>
              <w:t>9</w:t>
            </w:r>
          </w:p>
        </w:tc>
      </w:tr>
      <w:tr w:rsidR="00162555" w:rsidRPr="007B327F" w14:paraId="7E07B4D1" w14:textId="77777777" w:rsidTr="00BE429F">
        <w:tc>
          <w:tcPr>
            <w:tcW w:w="567" w:type="dxa"/>
            <w:tcBorders>
              <w:top w:val="single" w:sz="4" w:space="0" w:color="auto"/>
              <w:left w:val="single" w:sz="4" w:space="0" w:color="auto"/>
              <w:bottom w:val="single" w:sz="4" w:space="0" w:color="auto"/>
              <w:right w:val="single" w:sz="4" w:space="0" w:color="auto"/>
            </w:tcBorders>
            <w:hideMark/>
          </w:tcPr>
          <w:p w14:paraId="06E22941" w14:textId="77777777" w:rsidR="00162555" w:rsidRPr="007B327F" w:rsidRDefault="00162555" w:rsidP="00162555">
            <w:pPr>
              <w:spacing w:after="0" w:line="240" w:lineRule="auto"/>
              <w:jc w:val="both"/>
              <w:rPr>
                <w:rFonts w:ascii="Times New Roman KZ" w:hAnsi="Times New Roman KZ"/>
                <w:bCs/>
                <w:sz w:val="28"/>
                <w:szCs w:val="28"/>
              </w:rPr>
            </w:pPr>
            <w:r w:rsidRPr="007B327F">
              <w:rPr>
                <w:rFonts w:ascii="Times New Roman KZ" w:hAnsi="Times New Roman KZ"/>
                <w:bCs/>
                <w:sz w:val="28"/>
                <w:szCs w:val="28"/>
              </w:rPr>
              <w:t>2</w:t>
            </w:r>
          </w:p>
        </w:tc>
        <w:tc>
          <w:tcPr>
            <w:tcW w:w="5812" w:type="dxa"/>
            <w:tcBorders>
              <w:top w:val="single" w:sz="4" w:space="0" w:color="auto"/>
              <w:left w:val="single" w:sz="4" w:space="0" w:color="auto"/>
              <w:bottom w:val="single" w:sz="4" w:space="0" w:color="auto"/>
              <w:right w:val="single" w:sz="4" w:space="0" w:color="auto"/>
            </w:tcBorders>
            <w:hideMark/>
          </w:tcPr>
          <w:p w14:paraId="2D5567A0" w14:textId="77777777" w:rsidR="00162555" w:rsidRPr="007B327F" w:rsidRDefault="00162555" w:rsidP="00162555">
            <w:pPr>
              <w:spacing w:after="0" w:line="240" w:lineRule="auto"/>
              <w:jc w:val="both"/>
              <w:rPr>
                <w:rFonts w:ascii="Times New Roman KZ" w:hAnsi="Times New Roman KZ"/>
                <w:sz w:val="28"/>
                <w:szCs w:val="28"/>
                <w:lang w:val="en-GB"/>
              </w:rPr>
            </w:pPr>
            <w:proofErr w:type="spellStart"/>
            <w:r w:rsidRPr="007B327F">
              <w:rPr>
                <w:rFonts w:ascii="Times New Roman KZ" w:hAnsi="Times New Roman KZ"/>
                <w:sz w:val="28"/>
                <w:szCs w:val="28"/>
                <w:lang w:val="en-GB"/>
              </w:rPr>
              <w:t>ZnO+CO</w:t>
            </w:r>
            <w:proofErr w:type="spellEnd"/>
            <w:r w:rsidRPr="007B327F">
              <w:rPr>
                <w:rFonts w:ascii="Times New Roman KZ" w:hAnsi="Times New Roman KZ"/>
                <w:sz w:val="28"/>
                <w:szCs w:val="28"/>
                <w:lang w:val="en-GB"/>
              </w:rPr>
              <w:t>=Zn+CO</w:t>
            </w:r>
            <w:r w:rsidRPr="007B327F">
              <w:rPr>
                <w:rFonts w:ascii="Times New Roman KZ" w:hAnsi="Times New Roman KZ"/>
                <w:sz w:val="28"/>
                <w:szCs w:val="28"/>
                <w:vertAlign w:val="subscript"/>
                <w:lang w:val="en-GB"/>
              </w:rPr>
              <w:t>2</w:t>
            </w:r>
          </w:p>
        </w:tc>
        <w:tc>
          <w:tcPr>
            <w:tcW w:w="992" w:type="dxa"/>
            <w:tcBorders>
              <w:top w:val="single" w:sz="4" w:space="0" w:color="auto"/>
              <w:left w:val="single" w:sz="4" w:space="0" w:color="auto"/>
              <w:bottom w:val="single" w:sz="4" w:space="0" w:color="auto"/>
              <w:right w:val="single" w:sz="4" w:space="0" w:color="auto"/>
            </w:tcBorders>
          </w:tcPr>
          <w:p w14:paraId="407523C4" w14:textId="241181A2"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122</w:t>
            </w:r>
            <w:r w:rsidR="00D14845">
              <w:rPr>
                <w:rFonts w:ascii="Times New Roman KZ" w:hAnsi="Times New Roman KZ"/>
                <w:sz w:val="28"/>
                <w:szCs w:val="28"/>
              </w:rPr>
              <w:t>,</w:t>
            </w:r>
            <w:r w:rsidRPr="007B327F">
              <w:rPr>
                <w:rFonts w:ascii="Times New Roman KZ" w:hAnsi="Times New Roman KZ"/>
                <w:sz w:val="28"/>
                <w:szCs w:val="28"/>
              </w:rPr>
              <w:t>4</w:t>
            </w:r>
          </w:p>
        </w:tc>
        <w:tc>
          <w:tcPr>
            <w:tcW w:w="993" w:type="dxa"/>
            <w:tcBorders>
              <w:top w:val="single" w:sz="4" w:space="0" w:color="auto"/>
              <w:left w:val="single" w:sz="4" w:space="0" w:color="auto"/>
              <w:bottom w:val="single" w:sz="4" w:space="0" w:color="auto"/>
              <w:right w:val="single" w:sz="4" w:space="0" w:color="auto"/>
            </w:tcBorders>
          </w:tcPr>
          <w:p w14:paraId="68E9EA58" w14:textId="76DB06EB"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97</w:t>
            </w:r>
            <w:r w:rsidR="00D14845">
              <w:rPr>
                <w:rFonts w:ascii="Times New Roman KZ" w:hAnsi="Times New Roman KZ"/>
                <w:sz w:val="28"/>
                <w:szCs w:val="28"/>
              </w:rPr>
              <w:t>,</w:t>
            </w:r>
            <w:r w:rsidRPr="007B327F">
              <w:rPr>
                <w:rFonts w:ascii="Times New Roman KZ" w:hAnsi="Times New Roman KZ"/>
                <w:sz w:val="28"/>
                <w:szCs w:val="28"/>
              </w:rPr>
              <w:t>4</w:t>
            </w:r>
          </w:p>
        </w:tc>
        <w:tc>
          <w:tcPr>
            <w:tcW w:w="992" w:type="dxa"/>
            <w:tcBorders>
              <w:top w:val="single" w:sz="4" w:space="0" w:color="auto"/>
              <w:left w:val="single" w:sz="4" w:space="0" w:color="auto"/>
              <w:bottom w:val="single" w:sz="4" w:space="0" w:color="auto"/>
              <w:right w:val="single" w:sz="4" w:space="0" w:color="auto"/>
            </w:tcBorders>
          </w:tcPr>
          <w:p w14:paraId="70D0317E" w14:textId="22CF0ECF"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73</w:t>
            </w:r>
            <w:r w:rsidR="00D14845">
              <w:rPr>
                <w:rFonts w:ascii="Times New Roman KZ" w:hAnsi="Times New Roman KZ"/>
                <w:sz w:val="28"/>
                <w:szCs w:val="28"/>
              </w:rPr>
              <w:t>,</w:t>
            </w:r>
            <w:r w:rsidRPr="007B327F">
              <w:rPr>
                <w:rFonts w:ascii="Times New Roman KZ" w:hAnsi="Times New Roman KZ"/>
                <w:sz w:val="28"/>
                <w:szCs w:val="28"/>
              </w:rPr>
              <w:t>0</w:t>
            </w:r>
          </w:p>
        </w:tc>
      </w:tr>
      <w:tr w:rsidR="00162555" w:rsidRPr="007B327F" w14:paraId="27F9E4FC" w14:textId="77777777" w:rsidTr="00BE429F">
        <w:tc>
          <w:tcPr>
            <w:tcW w:w="567" w:type="dxa"/>
            <w:tcBorders>
              <w:top w:val="single" w:sz="4" w:space="0" w:color="auto"/>
              <w:left w:val="single" w:sz="4" w:space="0" w:color="auto"/>
              <w:bottom w:val="single" w:sz="4" w:space="0" w:color="auto"/>
              <w:right w:val="single" w:sz="4" w:space="0" w:color="auto"/>
            </w:tcBorders>
            <w:hideMark/>
          </w:tcPr>
          <w:p w14:paraId="08B0B47C" w14:textId="77777777" w:rsidR="00162555" w:rsidRPr="007B327F" w:rsidRDefault="00162555" w:rsidP="00162555">
            <w:pPr>
              <w:spacing w:after="0" w:line="240" w:lineRule="auto"/>
              <w:jc w:val="both"/>
              <w:rPr>
                <w:rFonts w:ascii="Times New Roman KZ" w:hAnsi="Times New Roman KZ"/>
                <w:bCs/>
                <w:sz w:val="28"/>
                <w:szCs w:val="28"/>
              </w:rPr>
            </w:pPr>
            <w:r w:rsidRPr="007B327F">
              <w:rPr>
                <w:rFonts w:ascii="Times New Roman KZ" w:hAnsi="Times New Roman KZ"/>
                <w:bCs/>
                <w:sz w:val="28"/>
                <w:szCs w:val="28"/>
              </w:rPr>
              <w:t>3</w:t>
            </w:r>
          </w:p>
        </w:tc>
        <w:tc>
          <w:tcPr>
            <w:tcW w:w="5812" w:type="dxa"/>
            <w:tcBorders>
              <w:top w:val="single" w:sz="4" w:space="0" w:color="auto"/>
              <w:left w:val="single" w:sz="4" w:space="0" w:color="auto"/>
              <w:bottom w:val="single" w:sz="4" w:space="0" w:color="auto"/>
              <w:right w:val="single" w:sz="4" w:space="0" w:color="auto"/>
            </w:tcBorders>
            <w:hideMark/>
          </w:tcPr>
          <w:p w14:paraId="7E08A494" w14:textId="77777777" w:rsidR="00162555" w:rsidRPr="007B327F" w:rsidRDefault="00162555" w:rsidP="00162555">
            <w:pPr>
              <w:spacing w:after="0" w:line="240" w:lineRule="auto"/>
              <w:jc w:val="both"/>
              <w:rPr>
                <w:rFonts w:ascii="Times New Roman KZ" w:hAnsi="Times New Roman KZ"/>
                <w:sz w:val="28"/>
                <w:szCs w:val="28"/>
                <w:lang w:val="en-GB"/>
              </w:rPr>
            </w:pPr>
            <w:r w:rsidRPr="007B327F">
              <w:rPr>
                <w:rFonts w:ascii="Times New Roman KZ" w:hAnsi="Times New Roman KZ"/>
                <w:sz w:val="28"/>
                <w:szCs w:val="28"/>
                <w:lang w:val="en-GB"/>
              </w:rPr>
              <w:t>4ZnO+2</w:t>
            </w:r>
            <w:r w:rsidRPr="007B327F">
              <w:rPr>
                <w:rFonts w:ascii="Times New Roman KZ" w:hAnsi="Times New Roman KZ"/>
                <w:iCs/>
                <w:sz w:val="28"/>
                <w:szCs w:val="28"/>
                <w:lang w:val="en-US"/>
              </w:rPr>
              <w:t xml:space="preserve"> FeS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GB"/>
              </w:rPr>
              <w:t>+C=4ZnS+Fe</w:t>
            </w:r>
            <w:r w:rsidRPr="007B327F">
              <w:rPr>
                <w:rFonts w:ascii="Times New Roman KZ" w:hAnsi="Times New Roman KZ"/>
                <w:sz w:val="28"/>
                <w:szCs w:val="28"/>
                <w:vertAlign w:val="subscript"/>
                <w:lang w:val="en-GB"/>
              </w:rPr>
              <w:t>2</w:t>
            </w:r>
            <w:r w:rsidRPr="007B327F">
              <w:rPr>
                <w:rFonts w:ascii="Times New Roman KZ" w:hAnsi="Times New Roman KZ"/>
                <w:sz w:val="28"/>
                <w:szCs w:val="28"/>
                <w:lang w:val="en-GB"/>
              </w:rPr>
              <w:t>O</w:t>
            </w:r>
            <w:r w:rsidRPr="007B327F">
              <w:rPr>
                <w:rFonts w:ascii="Times New Roman KZ" w:hAnsi="Times New Roman KZ"/>
                <w:sz w:val="28"/>
                <w:szCs w:val="28"/>
                <w:vertAlign w:val="subscript"/>
                <w:lang w:val="en-GB"/>
              </w:rPr>
              <w:t>3</w:t>
            </w:r>
            <w:r w:rsidRPr="007B327F">
              <w:rPr>
                <w:rFonts w:ascii="Times New Roman KZ" w:hAnsi="Times New Roman KZ"/>
                <w:sz w:val="28"/>
                <w:szCs w:val="28"/>
                <w:lang w:val="en-GB"/>
              </w:rPr>
              <w:t>+CO</w:t>
            </w:r>
          </w:p>
        </w:tc>
        <w:tc>
          <w:tcPr>
            <w:tcW w:w="992" w:type="dxa"/>
            <w:tcBorders>
              <w:top w:val="single" w:sz="4" w:space="0" w:color="auto"/>
              <w:left w:val="single" w:sz="4" w:space="0" w:color="auto"/>
              <w:bottom w:val="single" w:sz="4" w:space="0" w:color="auto"/>
              <w:right w:val="single" w:sz="4" w:space="0" w:color="auto"/>
            </w:tcBorders>
          </w:tcPr>
          <w:p w14:paraId="2C9EB010" w14:textId="1B773211"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-34</w:t>
            </w:r>
            <w:r w:rsidR="00D14845">
              <w:rPr>
                <w:rFonts w:ascii="Times New Roman KZ" w:hAnsi="Times New Roman KZ"/>
                <w:sz w:val="28"/>
                <w:szCs w:val="28"/>
              </w:rPr>
              <w:t>,</w:t>
            </w:r>
            <w:r w:rsidRPr="007B327F">
              <w:rPr>
                <w:rFonts w:ascii="Times New Roman KZ" w:hAnsi="Times New Roman KZ"/>
                <w:sz w:val="28"/>
                <w:szCs w:val="28"/>
              </w:rPr>
              <w:t>9</w:t>
            </w:r>
          </w:p>
        </w:tc>
        <w:tc>
          <w:tcPr>
            <w:tcW w:w="993" w:type="dxa"/>
            <w:tcBorders>
              <w:top w:val="single" w:sz="4" w:space="0" w:color="auto"/>
              <w:left w:val="single" w:sz="4" w:space="0" w:color="auto"/>
              <w:bottom w:val="single" w:sz="4" w:space="0" w:color="auto"/>
              <w:right w:val="single" w:sz="4" w:space="0" w:color="auto"/>
            </w:tcBorders>
          </w:tcPr>
          <w:p w14:paraId="5ED517AC" w14:textId="113F40B5"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-47</w:t>
            </w:r>
            <w:r w:rsidR="00D14845">
              <w:rPr>
                <w:rFonts w:ascii="Times New Roman KZ" w:hAnsi="Times New Roman KZ"/>
                <w:sz w:val="28"/>
                <w:szCs w:val="28"/>
              </w:rPr>
              <w:t>,</w:t>
            </w:r>
            <w:r w:rsidRPr="007B327F">
              <w:rPr>
                <w:rFonts w:ascii="Times New Roman KZ" w:hAnsi="Times New Roman KZ"/>
                <w:sz w:val="28"/>
                <w:szCs w:val="28"/>
              </w:rPr>
              <w:t>3</w:t>
            </w:r>
          </w:p>
        </w:tc>
        <w:tc>
          <w:tcPr>
            <w:tcW w:w="992" w:type="dxa"/>
            <w:tcBorders>
              <w:top w:val="single" w:sz="4" w:space="0" w:color="auto"/>
              <w:left w:val="single" w:sz="4" w:space="0" w:color="auto"/>
              <w:bottom w:val="single" w:sz="4" w:space="0" w:color="auto"/>
              <w:right w:val="single" w:sz="4" w:space="0" w:color="auto"/>
            </w:tcBorders>
          </w:tcPr>
          <w:p w14:paraId="2FFA14BA" w14:textId="5D869E97"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-60</w:t>
            </w:r>
            <w:r w:rsidR="00D14845">
              <w:rPr>
                <w:rFonts w:ascii="Times New Roman KZ" w:hAnsi="Times New Roman KZ"/>
                <w:sz w:val="28"/>
                <w:szCs w:val="28"/>
              </w:rPr>
              <w:t>,</w:t>
            </w:r>
            <w:r w:rsidRPr="007B327F">
              <w:rPr>
                <w:rFonts w:ascii="Times New Roman KZ" w:hAnsi="Times New Roman KZ"/>
                <w:sz w:val="28"/>
                <w:szCs w:val="28"/>
              </w:rPr>
              <w:t>0</w:t>
            </w:r>
          </w:p>
        </w:tc>
      </w:tr>
      <w:tr w:rsidR="00162555" w:rsidRPr="007B327F" w14:paraId="24CF4FEF" w14:textId="77777777" w:rsidTr="00BE429F">
        <w:tc>
          <w:tcPr>
            <w:tcW w:w="567" w:type="dxa"/>
            <w:tcBorders>
              <w:top w:val="single" w:sz="4" w:space="0" w:color="auto"/>
              <w:left w:val="single" w:sz="4" w:space="0" w:color="auto"/>
              <w:bottom w:val="single" w:sz="4" w:space="0" w:color="auto"/>
              <w:right w:val="single" w:sz="4" w:space="0" w:color="auto"/>
            </w:tcBorders>
            <w:hideMark/>
          </w:tcPr>
          <w:p w14:paraId="38D260FA" w14:textId="77777777" w:rsidR="00162555" w:rsidRPr="007B327F" w:rsidRDefault="00162555" w:rsidP="00162555">
            <w:pPr>
              <w:spacing w:after="0" w:line="240" w:lineRule="auto"/>
              <w:jc w:val="both"/>
              <w:rPr>
                <w:rFonts w:ascii="Times New Roman KZ" w:hAnsi="Times New Roman KZ"/>
                <w:bCs/>
                <w:sz w:val="28"/>
                <w:szCs w:val="28"/>
              </w:rPr>
            </w:pPr>
            <w:r w:rsidRPr="007B327F">
              <w:rPr>
                <w:rFonts w:ascii="Times New Roman KZ" w:hAnsi="Times New Roman KZ"/>
                <w:bCs/>
                <w:sz w:val="28"/>
                <w:szCs w:val="28"/>
              </w:rPr>
              <w:t>4</w:t>
            </w:r>
          </w:p>
        </w:tc>
        <w:tc>
          <w:tcPr>
            <w:tcW w:w="5812" w:type="dxa"/>
            <w:tcBorders>
              <w:top w:val="single" w:sz="4" w:space="0" w:color="auto"/>
              <w:left w:val="single" w:sz="4" w:space="0" w:color="auto"/>
              <w:bottom w:val="single" w:sz="4" w:space="0" w:color="auto"/>
              <w:right w:val="single" w:sz="4" w:space="0" w:color="auto"/>
            </w:tcBorders>
            <w:hideMark/>
          </w:tcPr>
          <w:p w14:paraId="79DF30F5" w14:textId="77777777" w:rsidR="00162555" w:rsidRPr="007B327F" w:rsidRDefault="00162555" w:rsidP="00162555">
            <w:pPr>
              <w:spacing w:after="0" w:line="240" w:lineRule="auto"/>
              <w:jc w:val="both"/>
              <w:rPr>
                <w:rFonts w:ascii="Times New Roman KZ" w:hAnsi="Times New Roman KZ"/>
                <w:sz w:val="28"/>
                <w:szCs w:val="28"/>
                <w:lang w:val="en-GB"/>
              </w:rPr>
            </w:pPr>
            <w:r w:rsidRPr="007B327F">
              <w:rPr>
                <w:rFonts w:ascii="Times New Roman KZ" w:hAnsi="Times New Roman KZ"/>
                <w:sz w:val="28"/>
                <w:szCs w:val="28"/>
                <w:lang w:val="en-GB"/>
              </w:rPr>
              <w:t>6ZnO+3</w:t>
            </w:r>
            <w:r w:rsidRPr="007B327F">
              <w:rPr>
                <w:rFonts w:ascii="Times New Roman KZ" w:hAnsi="Times New Roman KZ"/>
                <w:iCs/>
                <w:sz w:val="28"/>
                <w:szCs w:val="28"/>
                <w:lang w:val="en-US"/>
              </w:rPr>
              <w:t xml:space="preserve"> FeS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GB"/>
              </w:rPr>
              <w:t>+C=6ZnS+Fe</w:t>
            </w:r>
            <w:r w:rsidRPr="007B327F">
              <w:rPr>
                <w:rFonts w:ascii="Times New Roman KZ" w:hAnsi="Times New Roman KZ"/>
                <w:sz w:val="28"/>
                <w:szCs w:val="28"/>
                <w:vertAlign w:val="subscript"/>
                <w:lang w:val="en-GB"/>
              </w:rPr>
              <w:t>3</w:t>
            </w:r>
            <w:r w:rsidRPr="007B327F">
              <w:rPr>
                <w:rFonts w:ascii="Times New Roman KZ" w:hAnsi="Times New Roman KZ"/>
                <w:sz w:val="28"/>
                <w:szCs w:val="28"/>
                <w:lang w:val="en-GB"/>
              </w:rPr>
              <w:t>O</w:t>
            </w:r>
            <w:r w:rsidRPr="007B327F">
              <w:rPr>
                <w:rFonts w:ascii="Times New Roman KZ" w:hAnsi="Times New Roman KZ"/>
                <w:sz w:val="28"/>
                <w:szCs w:val="28"/>
                <w:vertAlign w:val="subscript"/>
                <w:lang w:val="en-GB"/>
              </w:rPr>
              <w:t>4</w:t>
            </w:r>
            <w:r w:rsidRPr="007B327F">
              <w:rPr>
                <w:rFonts w:ascii="Times New Roman KZ" w:hAnsi="Times New Roman KZ"/>
                <w:sz w:val="28"/>
                <w:szCs w:val="28"/>
                <w:lang w:val="en-GB"/>
              </w:rPr>
              <w:t>+CO</w:t>
            </w:r>
            <w:r w:rsidRPr="007B327F">
              <w:rPr>
                <w:rFonts w:ascii="Times New Roman KZ" w:hAnsi="Times New Roman KZ"/>
                <w:sz w:val="28"/>
                <w:szCs w:val="28"/>
                <w:vertAlign w:val="subscript"/>
                <w:lang w:val="en-GB"/>
              </w:rPr>
              <w:t>2</w:t>
            </w:r>
          </w:p>
        </w:tc>
        <w:tc>
          <w:tcPr>
            <w:tcW w:w="992" w:type="dxa"/>
            <w:tcBorders>
              <w:top w:val="single" w:sz="4" w:space="0" w:color="auto"/>
              <w:left w:val="single" w:sz="4" w:space="0" w:color="auto"/>
              <w:bottom w:val="single" w:sz="4" w:space="0" w:color="auto"/>
              <w:right w:val="single" w:sz="4" w:space="0" w:color="auto"/>
            </w:tcBorders>
          </w:tcPr>
          <w:p w14:paraId="0266148E" w14:textId="6E9B9D0A"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-47</w:t>
            </w:r>
            <w:r w:rsidR="00D14845">
              <w:rPr>
                <w:rFonts w:ascii="Times New Roman KZ" w:hAnsi="Times New Roman KZ"/>
                <w:sz w:val="28"/>
                <w:szCs w:val="28"/>
              </w:rPr>
              <w:t>,</w:t>
            </w:r>
            <w:r w:rsidRPr="007B327F">
              <w:rPr>
                <w:rFonts w:ascii="Times New Roman KZ" w:hAnsi="Times New Roman KZ"/>
                <w:sz w:val="28"/>
                <w:szCs w:val="28"/>
              </w:rPr>
              <w:t>3</w:t>
            </w:r>
          </w:p>
        </w:tc>
        <w:tc>
          <w:tcPr>
            <w:tcW w:w="993" w:type="dxa"/>
            <w:tcBorders>
              <w:top w:val="single" w:sz="4" w:space="0" w:color="auto"/>
              <w:left w:val="single" w:sz="4" w:space="0" w:color="auto"/>
              <w:bottom w:val="single" w:sz="4" w:space="0" w:color="auto"/>
              <w:right w:val="single" w:sz="4" w:space="0" w:color="auto"/>
            </w:tcBorders>
          </w:tcPr>
          <w:p w14:paraId="212F2E48" w14:textId="73E3D12D"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-57</w:t>
            </w:r>
            <w:r w:rsidR="00D14845">
              <w:rPr>
                <w:rFonts w:ascii="Times New Roman KZ" w:hAnsi="Times New Roman KZ"/>
                <w:sz w:val="28"/>
                <w:szCs w:val="28"/>
              </w:rPr>
              <w:t>,</w:t>
            </w:r>
            <w:r w:rsidRPr="007B327F">
              <w:rPr>
                <w:rFonts w:ascii="Times New Roman KZ" w:hAnsi="Times New Roman KZ"/>
                <w:sz w:val="28"/>
                <w:szCs w:val="28"/>
              </w:rPr>
              <w:t>6</w:t>
            </w:r>
          </w:p>
        </w:tc>
        <w:tc>
          <w:tcPr>
            <w:tcW w:w="992" w:type="dxa"/>
            <w:tcBorders>
              <w:top w:val="single" w:sz="4" w:space="0" w:color="auto"/>
              <w:left w:val="single" w:sz="4" w:space="0" w:color="auto"/>
              <w:bottom w:val="single" w:sz="4" w:space="0" w:color="auto"/>
              <w:right w:val="single" w:sz="4" w:space="0" w:color="auto"/>
            </w:tcBorders>
          </w:tcPr>
          <w:p w14:paraId="2A0F3775" w14:textId="7D15B8E5"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-68</w:t>
            </w:r>
            <w:r w:rsidR="00D14845">
              <w:rPr>
                <w:rFonts w:ascii="Times New Roman KZ" w:hAnsi="Times New Roman KZ"/>
                <w:sz w:val="28"/>
                <w:szCs w:val="28"/>
              </w:rPr>
              <w:t>,</w:t>
            </w:r>
            <w:r w:rsidRPr="007B327F">
              <w:rPr>
                <w:rFonts w:ascii="Times New Roman KZ" w:hAnsi="Times New Roman KZ"/>
                <w:sz w:val="28"/>
                <w:szCs w:val="28"/>
              </w:rPr>
              <w:t>4</w:t>
            </w:r>
          </w:p>
        </w:tc>
      </w:tr>
      <w:tr w:rsidR="00162555" w:rsidRPr="007B327F" w14:paraId="4F204A31" w14:textId="77777777" w:rsidTr="00BE429F">
        <w:tc>
          <w:tcPr>
            <w:tcW w:w="567" w:type="dxa"/>
            <w:tcBorders>
              <w:top w:val="single" w:sz="4" w:space="0" w:color="auto"/>
              <w:left w:val="single" w:sz="4" w:space="0" w:color="auto"/>
              <w:bottom w:val="single" w:sz="4" w:space="0" w:color="auto"/>
              <w:right w:val="single" w:sz="4" w:space="0" w:color="auto"/>
            </w:tcBorders>
          </w:tcPr>
          <w:p w14:paraId="403A41CA" w14:textId="77777777" w:rsidR="00162555" w:rsidRPr="007B327F" w:rsidRDefault="00162555" w:rsidP="00162555">
            <w:pPr>
              <w:spacing w:after="0" w:line="240" w:lineRule="auto"/>
              <w:jc w:val="both"/>
              <w:rPr>
                <w:rFonts w:ascii="Times New Roman KZ" w:hAnsi="Times New Roman KZ"/>
                <w:sz w:val="28"/>
                <w:szCs w:val="28"/>
              </w:rPr>
            </w:pPr>
            <w:r w:rsidRPr="007B327F">
              <w:rPr>
                <w:rFonts w:ascii="Times New Roman KZ" w:hAnsi="Times New Roman KZ"/>
                <w:sz w:val="28"/>
                <w:szCs w:val="28"/>
              </w:rPr>
              <w:t>5</w:t>
            </w:r>
          </w:p>
        </w:tc>
        <w:tc>
          <w:tcPr>
            <w:tcW w:w="5812" w:type="dxa"/>
            <w:tcBorders>
              <w:top w:val="single" w:sz="4" w:space="0" w:color="auto"/>
              <w:left w:val="single" w:sz="4" w:space="0" w:color="auto"/>
              <w:bottom w:val="single" w:sz="4" w:space="0" w:color="auto"/>
              <w:right w:val="single" w:sz="4" w:space="0" w:color="auto"/>
            </w:tcBorders>
          </w:tcPr>
          <w:p w14:paraId="15FAC48B" w14:textId="77777777" w:rsidR="00162555" w:rsidRPr="007B327F" w:rsidRDefault="00162555" w:rsidP="00162555">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en-US"/>
              </w:rPr>
              <w:t>2ZnO+2</w:t>
            </w:r>
            <w:r w:rsidRPr="007B327F">
              <w:rPr>
                <w:rFonts w:ascii="Times New Roman KZ" w:hAnsi="Times New Roman KZ"/>
                <w:iCs/>
                <w:sz w:val="28"/>
                <w:szCs w:val="28"/>
                <w:lang w:val="en-US"/>
              </w:rPr>
              <w:t xml:space="preserve"> FeS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+C=2ZnS+2FeS+CO</w:t>
            </w:r>
            <w:r w:rsidRPr="007B327F">
              <w:rPr>
                <w:rFonts w:ascii="Times New Roman KZ" w:hAnsi="Times New Roman KZ"/>
                <w:sz w:val="28"/>
                <w:szCs w:val="28"/>
                <w:vertAlign w:val="subscript"/>
                <w:lang w:val="en-US"/>
              </w:rPr>
              <w:t>2</w:t>
            </w:r>
          </w:p>
        </w:tc>
        <w:tc>
          <w:tcPr>
            <w:tcW w:w="992" w:type="dxa"/>
            <w:tcBorders>
              <w:top w:val="single" w:sz="4" w:space="0" w:color="auto"/>
              <w:left w:val="single" w:sz="4" w:space="0" w:color="auto"/>
              <w:bottom w:val="single" w:sz="4" w:space="0" w:color="auto"/>
              <w:right w:val="single" w:sz="4" w:space="0" w:color="auto"/>
            </w:tcBorders>
          </w:tcPr>
          <w:p w14:paraId="5052BA06" w14:textId="0879F68B"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-28</w:t>
            </w:r>
            <w:r w:rsidR="00D14845">
              <w:rPr>
                <w:rFonts w:ascii="Times New Roman KZ" w:hAnsi="Times New Roman KZ"/>
                <w:sz w:val="28"/>
                <w:szCs w:val="28"/>
              </w:rPr>
              <w:t>,</w:t>
            </w:r>
            <w:r w:rsidRPr="007B327F">
              <w:rPr>
                <w:rFonts w:ascii="Times New Roman KZ" w:hAnsi="Times New Roman KZ"/>
                <w:sz w:val="28"/>
                <w:szCs w:val="28"/>
              </w:rPr>
              <w:t>0</w:t>
            </w:r>
          </w:p>
        </w:tc>
        <w:tc>
          <w:tcPr>
            <w:tcW w:w="993" w:type="dxa"/>
            <w:tcBorders>
              <w:top w:val="single" w:sz="4" w:space="0" w:color="auto"/>
              <w:left w:val="single" w:sz="4" w:space="0" w:color="auto"/>
              <w:bottom w:val="single" w:sz="4" w:space="0" w:color="auto"/>
              <w:right w:val="single" w:sz="4" w:space="0" w:color="auto"/>
            </w:tcBorders>
          </w:tcPr>
          <w:p w14:paraId="10B7547F" w14:textId="2C1AFB05"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-42</w:t>
            </w:r>
            <w:r w:rsidR="00D14845">
              <w:rPr>
                <w:rFonts w:ascii="Times New Roman KZ" w:hAnsi="Times New Roman KZ"/>
                <w:sz w:val="28"/>
                <w:szCs w:val="28"/>
              </w:rPr>
              <w:t>,</w:t>
            </w:r>
            <w:r w:rsidRPr="007B327F">
              <w:rPr>
                <w:rFonts w:ascii="Times New Roman KZ" w:hAnsi="Times New Roman KZ"/>
                <w:sz w:val="28"/>
                <w:szCs w:val="28"/>
              </w:rPr>
              <w:t>5</w:t>
            </w:r>
          </w:p>
        </w:tc>
        <w:tc>
          <w:tcPr>
            <w:tcW w:w="992" w:type="dxa"/>
            <w:tcBorders>
              <w:top w:val="single" w:sz="4" w:space="0" w:color="auto"/>
              <w:left w:val="single" w:sz="4" w:space="0" w:color="auto"/>
              <w:bottom w:val="single" w:sz="4" w:space="0" w:color="auto"/>
              <w:right w:val="single" w:sz="4" w:space="0" w:color="auto"/>
            </w:tcBorders>
          </w:tcPr>
          <w:p w14:paraId="64313738" w14:textId="42A72518"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-57</w:t>
            </w:r>
            <w:r w:rsidR="00D14845">
              <w:rPr>
                <w:rFonts w:ascii="Times New Roman KZ" w:hAnsi="Times New Roman KZ"/>
                <w:sz w:val="28"/>
                <w:szCs w:val="28"/>
              </w:rPr>
              <w:t>,</w:t>
            </w:r>
            <w:r w:rsidRPr="007B327F">
              <w:rPr>
                <w:rFonts w:ascii="Times New Roman KZ" w:hAnsi="Times New Roman KZ"/>
                <w:sz w:val="28"/>
                <w:szCs w:val="28"/>
              </w:rPr>
              <w:t>1</w:t>
            </w:r>
          </w:p>
        </w:tc>
      </w:tr>
      <w:tr w:rsidR="00162555" w:rsidRPr="007B327F" w14:paraId="614030E5" w14:textId="77777777" w:rsidTr="00BE429F">
        <w:tc>
          <w:tcPr>
            <w:tcW w:w="567" w:type="dxa"/>
            <w:tcBorders>
              <w:top w:val="single" w:sz="4" w:space="0" w:color="auto"/>
              <w:left w:val="single" w:sz="4" w:space="0" w:color="auto"/>
              <w:bottom w:val="single" w:sz="4" w:space="0" w:color="auto"/>
              <w:right w:val="single" w:sz="4" w:space="0" w:color="auto"/>
            </w:tcBorders>
          </w:tcPr>
          <w:p w14:paraId="24CB1464" w14:textId="77777777" w:rsidR="00162555" w:rsidRPr="007B327F" w:rsidRDefault="00162555" w:rsidP="00162555">
            <w:pPr>
              <w:spacing w:after="0" w:line="240" w:lineRule="auto"/>
              <w:jc w:val="both"/>
              <w:rPr>
                <w:rFonts w:ascii="Times New Roman KZ" w:hAnsi="Times New Roman KZ"/>
                <w:bCs/>
                <w:sz w:val="28"/>
                <w:szCs w:val="28"/>
                <w:lang w:val="en-US"/>
              </w:rPr>
            </w:pPr>
            <w:r w:rsidRPr="007B327F">
              <w:rPr>
                <w:rFonts w:ascii="Times New Roman KZ" w:hAnsi="Times New Roman KZ"/>
                <w:bCs/>
                <w:sz w:val="28"/>
                <w:szCs w:val="28"/>
                <w:lang w:val="en-US"/>
              </w:rPr>
              <w:t>6</w:t>
            </w:r>
          </w:p>
        </w:tc>
        <w:tc>
          <w:tcPr>
            <w:tcW w:w="5812" w:type="dxa"/>
            <w:tcBorders>
              <w:top w:val="single" w:sz="4" w:space="0" w:color="auto"/>
              <w:left w:val="single" w:sz="4" w:space="0" w:color="auto"/>
              <w:bottom w:val="single" w:sz="4" w:space="0" w:color="auto"/>
              <w:right w:val="single" w:sz="4" w:space="0" w:color="auto"/>
            </w:tcBorders>
          </w:tcPr>
          <w:p w14:paraId="1DDA0AF6" w14:textId="77777777" w:rsidR="00162555" w:rsidRPr="007B327F" w:rsidRDefault="00162555" w:rsidP="00162555">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en-US"/>
              </w:rPr>
              <w:t>2</w:t>
            </w:r>
            <w:r w:rsidRPr="007B327F">
              <w:rPr>
                <w:rFonts w:ascii="Times New Roman KZ" w:hAnsi="Times New Roman KZ"/>
                <w:iCs/>
                <w:sz w:val="28"/>
                <w:szCs w:val="28"/>
                <w:lang w:val="en-US"/>
              </w:rPr>
              <w:t>ZnO</w:t>
            </w:r>
            <w:r w:rsidRPr="007B327F">
              <w:rPr>
                <w:rFonts w:ascii="Times New Roman KZ" w:hAnsi="Times New Roman KZ"/>
                <w:sz w:val="28"/>
                <w:szCs w:val="28"/>
                <w:lang w:val="en-US"/>
              </w:rPr>
              <w:t>+</w:t>
            </w:r>
            <w:r w:rsidRPr="007B327F">
              <w:rPr>
                <w:rFonts w:ascii="Times New Roman KZ" w:hAnsi="Times New Roman KZ"/>
                <w:iCs/>
                <w:sz w:val="28"/>
                <w:szCs w:val="28"/>
                <w:lang w:val="en-US"/>
              </w:rPr>
              <w:t>FeS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+1/4</w:t>
            </w:r>
            <w:r w:rsidRPr="007B327F">
              <w:rPr>
                <w:rFonts w:ascii="Times New Roman KZ" w:hAnsi="Times New Roman KZ"/>
                <w:iCs/>
                <w:sz w:val="28"/>
                <w:szCs w:val="28"/>
                <w:lang w:val="en-US"/>
              </w:rPr>
              <w:t>C</w:t>
            </w:r>
            <w:r w:rsidRPr="007B327F">
              <w:rPr>
                <w:rFonts w:ascii="Times New Roman KZ" w:hAnsi="Times New Roman KZ"/>
                <w:sz w:val="28"/>
                <w:szCs w:val="28"/>
                <w:lang w:val="en-US"/>
              </w:rPr>
              <w:t>=2</w:t>
            </w:r>
            <w:r w:rsidRPr="007B327F">
              <w:rPr>
                <w:rFonts w:ascii="Times New Roman KZ" w:hAnsi="Times New Roman KZ"/>
                <w:iCs/>
                <w:sz w:val="28"/>
                <w:szCs w:val="28"/>
                <w:lang w:val="en-US"/>
              </w:rPr>
              <w:t>ZnS</w:t>
            </w:r>
            <w:r w:rsidRPr="007B327F">
              <w:rPr>
                <w:rFonts w:ascii="Times New Roman KZ" w:hAnsi="Times New Roman KZ"/>
                <w:sz w:val="28"/>
                <w:szCs w:val="28"/>
                <w:lang w:val="en-US"/>
              </w:rPr>
              <w:t>+1/2</w:t>
            </w:r>
            <w:r w:rsidRPr="007B327F">
              <w:rPr>
                <w:rFonts w:ascii="Times New Roman KZ" w:hAnsi="Times New Roman KZ"/>
                <w:iCs/>
                <w:sz w:val="28"/>
                <w:szCs w:val="28"/>
                <w:lang w:val="en-US"/>
              </w:rPr>
              <w:t>Fe</w:t>
            </w:r>
            <w:r w:rsidRPr="007B327F">
              <w:rPr>
                <w:rFonts w:ascii="Times New Roman KZ" w:hAnsi="Times New Roman KZ"/>
                <w:sz w:val="28"/>
                <w:szCs w:val="28"/>
                <w:vertAlign w:val="subscript"/>
                <w:lang w:val="en-US"/>
              </w:rPr>
              <w:t>2</w:t>
            </w:r>
            <w:r w:rsidRPr="007B327F">
              <w:rPr>
                <w:rFonts w:ascii="Times New Roman KZ" w:hAnsi="Times New Roman KZ"/>
                <w:iCs/>
                <w:sz w:val="28"/>
                <w:szCs w:val="28"/>
                <w:lang w:val="en-US"/>
              </w:rPr>
              <w:t>O</w:t>
            </w:r>
            <w:r w:rsidRPr="007B327F">
              <w:rPr>
                <w:rFonts w:ascii="Times New Roman KZ" w:hAnsi="Times New Roman KZ"/>
                <w:sz w:val="28"/>
                <w:szCs w:val="28"/>
                <w:vertAlign w:val="subscript"/>
                <w:lang w:val="en-US"/>
              </w:rPr>
              <w:t>3</w:t>
            </w:r>
            <w:r w:rsidRPr="007B327F">
              <w:rPr>
                <w:rFonts w:ascii="Times New Roman KZ" w:hAnsi="Times New Roman KZ"/>
                <w:sz w:val="28"/>
                <w:szCs w:val="28"/>
                <w:lang w:val="en-US"/>
              </w:rPr>
              <w:t>+1/4</w:t>
            </w:r>
            <w:r w:rsidRPr="007B327F">
              <w:rPr>
                <w:rFonts w:ascii="Times New Roman KZ" w:hAnsi="Times New Roman KZ"/>
                <w:iCs/>
                <w:sz w:val="28"/>
                <w:szCs w:val="28"/>
                <w:lang w:val="en-US"/>
              </w:rPr>
              <w:t>CO</w:t>
            </w:r>
            <w:r w:rsidRPr="007B327F">
              <w:rPr>
                <w:rFonts w:ascii="Times New Roman KZ" w:hAnsi="Times New Roman KZ"/>
                <w:sz w:val="28"/>
                <w:szCs w:val="28"/>
                <w:vertAlign w:val="subscript"/>
                <w:lang w:val="en-US"/>
              </w:rPr>
              <w:t xml:space="preserve">2 </w:t>
            </w:r>
          </w:p>
        </w:tc>
        <w:tc>
          <w:tcPr>
            <w:tcW w:w="992" w:type="dxa"/>
            <w:tcBorders>
              <w:top w:val="single" w:sz="4" w:space="0" w:color="auto"/>
              <w:left w:val="single" w:sz="4" w:space="0" w:color="auto"/>
              <w:bottom w:val="single" w:sz="4" w:space="0" w:color="auto"/>
              <w:right w:val="single" w:sz="4" w:space="0" w:color="auto"/>
            </w:tcBorders>
          </w:tcPr>
          <w:p w14:paraId="50E32F8C" w14:textId="38EAC73B"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-20</w:t>
            </w:r>
            <w:r w:rsidR="00D14845">
              <w:rPr>
                <w:rFonts w:ascii="Times New Roman KZ" w:hAnsi="Times New Roman KZ"/>
                <w:sz w:val="28"/>
                <w:szCs w:val="28"/>
                <w:lang w:val="en-US"/>
              </w:rPr>
              <w:t>,</w:t>
            </w:r>
            <w:r w:rsidRPr="007B327F">
              <w:rPr>
                <w:rFonts w:ascii="Times New Roman KZ" w:hAnsi="Times New Roman KZ"/>
                <w:sz w:val="28"/>
                <w:szCs w:val="28"/>
                <w:lang w:val="en-US"/>
              </w:rPr>
              <w:t>9</w:t>
            </w:r>
          </w:p>
        </w:tc>
        <w:tc>
          <w:tcPr>
            <w:tcW w:w="993" w:type="dxa"/>
            <w:tcBorders>
              <w:top w:val="single" w:sz="4" w:space="0" w:color="auto"/>
              <w:left w:val="single" w:sz="4" w:space="0" w:color="auto"/>
              <w:bottom w:val="single" w:sz="4" w:space="0" w:color="auto"/>
              <w:right w:val="single" w:sz="4" w:space="0" w:color="auto"/>
            </w:tcBorders>
          </w:tcPr>
          <w:p w14:paraId="36A3DFD5" w14:textId="29ADAD86"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-24</w:t>
            </w:r>
            <w:r w:rsidR="00D14845">
              <w:rPr>
                <w:rFonts w:ascii="Times New Roman KZ" w:hAnsi="Times New Roman KZ"/>
                <w:sz w:val="28"/>
                <w:szCs w:val="28"/>
                <w:lang w:val="en-US"/>
              </w:rPr>
              <w:t>,</w:t>
            </w:r>
            <w:r w:rsidRPr="007B327F">
              <w:rPr>
                <w:rFonts w:ascii="Times New Roman KZ" w:hAnsi="Times New Roman KZ"/>
                <w:sz w:val="28"/>
                <w:szCs w:val="28"/>
                <w:lang w:val="en-US"/>
              </w:rPr>
              <w:t>7</w:t>
            </w:r>
          </w:p>
        </w:tc>
        <w:tc>
          <w:tcPr>
            <w:tcW w:w="992" w:type="dxa"/>
            <w:tcBorders>
              <w:top w:val="single" w:sz="4" w:space="0" w:color="auto"/>
              <w:left w:val="single" w:sz="4" w:space="0" w:color="auto"/>
              <w:bottom w:val="single" w:sz="4" w:space="0" w:color="auto"/>
              <w:right w:val="single" w:sz="4" w:space="0" w:color="auto"/>
            </w:tcBorders>
          </w:tcPr>
          <w:p w14:paraId="47CEBD47" w14:textId="5CD4BE42"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-28</w:t>
            </w:r>
            <w:r w:rsidR="00D14845">
              <w:rPr>
                <w:rFonts w:ascii="Times New Roman KZ" w:hAnsi="Times New Roman KZ"/>
                <w:sz w:val="28"/>
                <w:szCs w:val="28"/>
                <w:lang w:val="en-US"/>
              </w:rPr>
              <w:t>,</w:t>
            </w:r>
            <w:r w:rsidRPr="007B327F">
              <w:rPr>
                <w:rFonts w:ascii="Times New Roman KZ" w:hAnsi="Times New Roman KZ"/>
                <w:sz w:val="28"/>
                <w:szCs w:val="28"/>
                <w:lang w:val="en-US"/>
              </w:rPr>
              <w:t>6</w:t>
            </w:r>
          </w:p>
        </w:tc>
      </w:tr>
      <w:tr w:rsidR="00162555" w:rsidRPr="007B327F" w14:paraId="5957E3A1" w14:textId="77777777" w:rsidTr="00BE429F">
        <w:tc>
          <w:tcPr>
            <w:tcW w:w="567" w:type="dxa"/>
            <w:tcBorders>
              <w:top w:val="single" w:sz="4" w:space="0" w:color="auto"/>
              <w:left w:val="single" w:sz="4" w:space="0" w:color="auto"/>
              <w:bottom w:val="single" w:sz="4" w:space="0" w:color="auto"/>
              <w:right w:val="single" w:sz="4" w:space="0" w:color="auto"/>
            </w:tcBorders>
          </w:tcPr>
          <w:p w14:paraId="76A0B4CE" w14:textId="77777777" w:rsidR="00162555" w:rsidRPr="007B327F" w:rsidRDefault="00162555" w:rsidP="00162555">
            <w:pPr>
              <w:spacing w:after="0" w:line="240" w:lineRule="auto"/>
              <w:jc w:val="both"/>
              <w:rPr>
                <w:rFonts w:ascii="Times New Roman KZ" w:hAnsi="Times New Roman KZ"/>
                <w:bCs/>
                <w:sz w:val="28"/>
                <w:szCs w:val="28"/>
                <w:lang w:val="en-US"/>
              </w:rPr>
            </w:pPr>
            <w:r w:rsidRPr="007B327F">
              <w:rPr>
                <w:rFonts w:ascii="Times New Roman KZ" w:hAnsi="Times New Roman KZ"/>
                <w:bCs/>
                <w:sz w:val="28"/>
                <w:szCs w:val="28"/>
                <w:lang w:val="en-US"/>
              </w:rPr>
              <w:t>7</w:t>
            </w:r>
          </w:p>
        </w:tc>
        <w:tc>
          <w:tcPr>
            <w:tcW w:w="5812" w:type="dxa"/>
            <w:tcBorders>
              <w:top w:val="single" w:sz="4" w:space="0" w:color="auto"/>
              <w:left w:val="single" w:sz="4" w:space="0" w:color="auto"/>
              <w:bottom w:val="single" w:sz="4" w:space="0" w:color="auto"/>
              <w:right w:val="single" w:sz="4" w:space="0" w:color="auto"/>
            </w:tcBorders>
          </w:tcPr>
          <w:p w14:paraId="0E452718" w14:textId="77777777" w:rsidR="00162555" w:rsidRPr="007B327F" w:rsidRDefault="00162555" w:rsidP="00162555">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en-US"/>
              </w:rPr>
              <w:t>2</w:t>
            </w:r>
            <w:r w:rsidRPr="007B327F">
              <w:rPr>
                <w:rFonts w:ascii="Times New Roman KZ" w:hAnsi="Times New Roman KZ"/>
                <w:iCs/>
                <w:sz w:val="28"/>
                <w:szCs w:val="28"/>
                <w:lang w:val="en-US"/>
              </w:rPr>
              <w:t>ZnO</w:t>
            </w:r>
            <w:r w:rsidRPr="007B327F">
              <w:rPr>
                <w:rFonts w:ascii="Times New Roman KZ" w:hAnsi="Times New Roman KZ"/>
                <w:sz w:val="28"/>
                <w:szCs w:val="28"/>
                <w:lang w:val="en-US"/>
              </w:rPr>
              <w:t>+</w:t>
            </w:r>
            <w:r w:rsidRPr="007B327F">
              <w:rPr>
                <w:rFonts w:ascii="Times New Roman KZ" w:hAnsi="Times New Roman KZ"/>
                <w:iCs/>
                <w:sz w:val="28"/>
                <w:szCs w:val="28"/>
                <w:lang w:val="en-US"/>
              </w:rPr>
              <w:t>FeS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+1/3</w:t>
            </w:r>
            <w:r w:rsidRPr="007B327F">
              <w:rPr>
                <w:rFonts w:ascii="Times New Roman KZ" w:hAnsi="Times New Roman KZ"/>
                <w:iCs/>
                <w:sz w:val="28"/>
                <w:szCs w:val="28"/>
                <w:lang w:val="en-US"/>
              </w:rPr>
              <w:t>C</w:t>
            </w:r>
            <w:r w:rsidRPr="007B327F">
              <w:rPr>
                <w:rFonts w:ascii="Times New Roman KZ" w:hAnsi="Times New Roman KZ"/>
                <w:sz w:val="28"/>
                <w:szCs w:val="28"/>
                <w:lang w:val="en-US"/>
              </w:rPr>
              <w:t>=2</w:t>
            </w:r>
            <w:r w:rsidRPr="007B327F">
              <w:rPr>
                <w:rFonts w:ascii="Times New Roman KZ" w:hAnsi="Times New Roman KZ"/>
                <w:iCs/>
                <w:sz w:val="28"/>
                <w:szCs w:val="28"/>
                <w:lang w:val="en-US"/>
              </w:rPr>
              <w:t>ZnS</w:t>
            </w:r>
            <w:r w:rsidRPr="007B327F">
              <w:rPr>
                <w:rFonts w:ascii="Times New Roman KZ" w:hAnsi="Times New Roman KZ"/>
                <w:sz w:val="28"/>
                <w:szCs w:val="28"/>
                <w:lang w:val="en-US"/>
              </w:rPr>
              <w:t>+1/3</w:t>
            </w:r>
            <w:r w:rsidRPr="007B327F">
              <w:rPr>
                <w:rFonts w:ascii="Times New Roman KZ" w:hAnsi="Times New Roman KZ"/>
                <w:iCs/>
                <w:sz w:val="28"/>
                <w:szCs w:val="28"/>
                <w:lang w:val="en-US"/>
              </w:rPr>
              <w:t>Fe</w:t>
            </w:r>
            <w:r w:rsidRPr="007B327F">
              <w:rPr>
                <w:rFonts w:ascii="Times New Roman KZ" w:hAnsi="Times New Roman KZ"/>
                <w:sz w:val="28"/>
                <w:szCs w:val="28"/>
                <w:vertAlign w:val="subscript"/>
                <w:lang w:val="en-US"/>
              </w:rPr>
              <w:t>3</w:t>
            </w:r>
            <w:r w:rsidRPr="007B327F">
              <w:rPr>
                <w:rFonts w:ascii="Times New Roman KZ" w:hAnsi="Times New Roman KZ"/>
                <w:iCs/>
                <w:sz w:val="28"/>
                <w:szCs w:val="28"/>
                <w:lang w:val="en-US"/>
              </w:rPr>
              <w:t>O</w:t>
            </w:r>
            <w:r w:rsidRPr="007B327F">
              <w:rPr>
                <w:rFonts w:ascii="Times New Roman KZ" w:hAnsi="Times New Roman KZ"/>
                <w:sz w:val="28"/>
                <w:szCs w:val="28"/>
                <w:vertAlign w:val="subscript"/>
                <w:lang w:val="en-US"/>
              </w:rPr>
              <w:t>4</w:t>
            </w:r>
            <w:r w:rsidRPr="007B327F">
              <w:rPr>
                <w:rFonts w:ascii="Times New Roman KZ" w:hAnsi="Times New Roman KZ"/>
                <w:sz w:val="28"/>
                <w:szCs w:val="28"/>
                <w:lang w:val="en-US"/>
              </w:rPr>
              <w:t>+1/3</w:t>
            </w:r>
            <w:r w:rsidRPr="007B327F">
              <w:rPr>
                <w:rFonts w:ascii="Times New Roman KZ" w:hAnsi="Times New Roman KZ"/>
                <w:iCs/>
                <w:sz w:val="28"/>
                <w:szCs w:val="28"/>
                <w:lang w:val="en-US"/>
              </w:rPr>
              <w:t>CO</w:t>
            </w:r>
            <w:r w:rsidRPr="007B327F">
              <w:rPr>
                <w:rFonts w:ascii="Times New Roman KZ" w:hAnsi="Times New Roman KZ"/>
                <w:sz w:val="28"/>
                <w:szCs w:val="28"/>
                <w:vertAlign w:val="subscript"/>
                <w:lang w:val="en-US"/>
              </w:rPr>
              <w:t>2</w:t>
            </w:r>
          </w:p>
        </w:tc>
        <w:tc>
          <w:tcPr>
            <w:tcW w:w="992" w:type="dxa"/>
            <w:tcBorders>
              <w:top w:val="single" w:sz="4" w:space="0" w:color="auto"/>
              <w:left w:val="single" w:sz="4" w:space="0" w:color="auto"/>
              <w:bottom w:val="single" w:sz="4" w:space="0" w:color="auto"/>
              <w:right w:val="single" w:sz="4" w:space="0" w:color="auto"/>
            </w:tcBorders>
          </w:tcPr>
          <w:p w14:paraId="0DF978B2" w14:textId="07C35AFD"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-22</w:t>
            </w:r>
            <w:r w:rsidR="00D14845">
              <w:rPr>
                <w:rFonts w:ascii="Times New Roman KZ" w:hAnsi="Times New Roman KZ"/>
                <w:sz w:val="28"/>
                <w:szCs w:val="28"/>
                <w:lang w:val="en-US"/>
              </w:rPr>
              <w:t>,</w:t>
            </w:r>
            <w:r w:rsidRPr="007B327F">
              <w:rPr>
                <w:rFonts w:ascii="Times New Roman KZ" w:hAnsi="Times New Roman KZ"/>
                <w:sz w:val="28"/>
                <w:szCs w:val="28"/>
                <w:lang w:val="en-US"/>
              </w:rPr>
              <w:t>6</w:t>
            </w:r>
          </w:p>
        </w:tc>
        <w:tc>
          <w:tcPr>
            <w:tcW w:w="993" w:type="dxa"/>
            <w:tcBorders>
              <w:top w:val="single" w:sz="4" w:space="0" w:color="auto"/>
              <w:left w:val="single" w:sz="4" w:space="0" w:color="auto"/>
              <w:bottom w:val="single" w:sz="4" w:space="0" w:color="auto"/>
              <w:right w:val="single" w:sz="4" w:space="0" w:color="auto"/>
            </w:tcBorders>
          </w:tcPr>
          <w:p w14:paraId="36980840" w14:textId="79696612"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-27</w:t>
            </w:r>
            <w:r w:rsidR="00D14845">
              <w:rPr>
                <w:rFonts w:ascii="Times New Roman KZ" w:hAnsi="Times New Roman KZ"/>
                <w:sz w:val="28"/>
                <w:szCs w:val="28"/>
                <w:lang w:val="en-US"/>
              </w:rPr>
              <w:t>,</w:t>
            </w:r>
            <w:r w:rsidRPr="007B327F">
              <w:rPr>
                <w:rFonts w:ascii="Times New Roman KZ" w:hAnsi="Times New Roman KZ"/>
                <w:sz w:val="28"/>
                <w:szCs w:val="28"/>
                <w:lang w:val="en-US"/>
              </w:rPr>
              <w:t>5</w:t>
            </w:r>
          </w:p>
        </w:tc>
        <w:tc>
          <w:tcPr>
            <w:tcW w:w="992" w:type="dxa"/>
            <w:tcBorders>
              <w:top w:val="single" w:sz="4" w:space="0" w:color="auto"/>
              <w:left w:val="single" w:sz="4" w:space="0" w:color="auto"/>
              <w:bottom w:val="single" w:sz="4" w:space="0" w:color="auto"/>
              <w:right w:val="single" w:sz="4" w:space="0" w:color="auto"/>
            </w:tcBorders>
          </w:tcPr>
          <w:p w14:paraId="018152F3" w14:textId="01D3D0B9"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-32</w:t>
            </w:r>
            <w:r w:rsidR="00D14845">
              <w:rPr>
                <w:rFonts w:ascii="Times New Roman KZ" w:hAnsi="Times New Roman KZ"/>
                <w:sz w:val="28"/>
                <w:szCs w:val="28"/>
                <w:lang w:val="en-US"/>
              </w:rPr>
              <w:t>,</w:t>
            </w:r>
            <w:r w:rsidRPr="007B327F">
              <w:rPr>
                <w:rFonts w:ascii="Times New Roman KZ" w:hAnsi="Times New Roman KZ"/>
                <w:sz w:val="28"/>
                <w:szCs w:val="28"/>
                <w:lang w:val="en-US"/>
              </w:rPr>
              <w:t>7</w:t>
            </w:r>
          </w:p>
        </w:tc>
      </w:tr>
      <w:tr w:rsidR="00162555" w:rsidRPr="007B327F" w14:paraId="09A5E90F" w14:textId="77777777" w:rsidTr="00BE429F">
        <w:tc>
          <w:tcPr>
            <w:tcW w:w="567" w:type="dxa"/>
            <w:tcBorders>
              <w:top w:val="single" w:sz="4" w:space="0" w:color="auto"/>
              <w:left w:val="single" w:sz="4" w:space="0" w:color="auto"/>
              <w:bottom w:val="single" w:sz="4" w:space="0" w:color="auto"/>
              <w:right w:val="single" w:sz="4" w:space="0" w:color="auto"/>
            </w:tcBorders>
          </w:tcPr>
          <w:p w14:paraId="1BC48FE7" w14:textId="77777777" w:rsidR="00162555" w:rsidRPr="007B327F" w:rsidRDefault="00162555" w:rsidP="00162555">
            <w:pPr>
              <w:spacing w:after="0" w:line="240" w:lineRule="auto"/>
              <w:jc w:val="both"/>
              <w:rPr>
                <w:rFonts w:ascii="Times New Roman KZ" w:hAnsi="Times New Roman KZ"/>
                <w:bCs/>
                <w:sz w:val="28"/>
                <w:szCs w:val="28"/>
                <w:lang w:val="en-US"/>
              </w:rPr>
            </w:pPr>
            <w:r w:rsidRPr="007B327F">
              <w:rPr>
                <w:rFonts w:ascii="Times New Roman KZ" w:hAnsi="Times New Roman KZ"/>
                <w:bCs/>
                <w:sz w:val="28"/>
                <w:szCs w:val="28"/>
                <w:lang w:val="en-US"/>
              </w:rPr>
              <w:t>8</w:t>
            </w:r>
          </w:p>
        </w:tc>
        <w:tc>
          <w:tcPr>
            <w:tcW w:w="5812" w:type="dxa"/>
            <w:tcBorders>
              <w:top w:val="single" w:sz="4" w:space="0" w:color="auto"/>
              <w:left w:val="single" w:sz="4" w:space="0" w:color="auto"/>
              <w:bottom w:val="single" w:sz="4" w:space="0" w:color="auto"/>
              <w:right w:val="single" w:sz="4" w:space="0" w:color="auto"/>
            </w:tcBorders>
          </w:tcPr>
          <w:p w14:paraId="5ED14BE3" w14:textId="77777777" w:rsidR="00162555" w:rsidRPr="007B327F" w:rsidRDefault="00162555" w:rsidP="00162555">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en-US"/>
              </w:rPr>
              <w:t>2</w:t>
            </w:r>
            <w:r w:rsidRPr="007B327F">
              <w:rPr>
                <w:rFonts w:ascii="Times New Roman KZ" w:hAnsi="Times New Roman KZ"/>
                <w:iCs/>
                <w:sz w:val="28"/>
                <w:szCs w:val="28"/>
                <w:lang w:val="en-US"/>
              </w:rPr>
              <w:t>ZnO</w:t>
            </w:r>
            <w:r w:rsidRPr="007B327F">
              <w:rPr>
                <w:rFonts w:ascii="Times New Roman KZ" w:hAnsi="Times New Roman KZ"/>
                <w:sz w:val="28"/>
                <w:szCs w:val="28"/>
                <w:lang w:val="en-US"/>
              </w:rPr>
              <w:t xml:space="preserve">+ </w:t>
            </w:r>
            <w:r w:rsidRPr="007B327F">
              <w:rPr>
                <w:rFonts w:ascii="Times New Roman KZ" w:hAnsi="Times New Roman KZ"/>
                <w:iCs/>
                <w:sz w:val="28"/>
                <w:szCs w:val="28"/>
                <w:lang w:val="en-US"/>
              </w:rPr>
              <w:t>FeS</w:t>
            </w:r>
            <w:r w:rsidRPr="007B327F">
              <w:rPr>
                <w:rFonts w:ascii="Times New Roman KZ" w:hAnsi="Times New Roman KZ"/>
                <w:sz w:val="28"/>
                <w:szCs w:val="28"/>
                <w:vertAlign w:val="subscript"/>
                <w:lang w:val="en-US"/>
              </w:rPr>
              <w:t>2</w:t>
            </w:r>
            <w:r w:rsidRPr="007B327F">
              <w:rPr>
                <w:rFonts w:ascii="Times New Roman KZ" w:hAnsi="Times New Roman KZ"/>
                <w:sz w:val="28"/>
                <w:szCs w:val="28"/>
                <w:lang w:val="en-US"/>
              </w:rPr>
              <w:t>+1/2</w:t>
            </w:r>
            <w:r w:rsidRPr="007B327F">
              <w:rPr>
                <w:rFonts w:ascii="Times New Roman KZ" w:hAnsi="Times New Roman KZ"/>
                <w:iCs/>
                <w:sz w:val="28"/>
                <w:szCs w:val="28"/>
                <w:lang w:val="en-US"/>
              </w:rPr>
              <w:t>C</w:t>
            </w:r>
            <w:r w:rsidRPr="007B327F">
              <w:rPr>
                <w:rFonts w:ascii="Times New Roman KZ" w:hAnsi="Times New Roman KZ"/>
                <w:sz w:val="28"/>
                <w:szCs w:val="28"/>
                <w:lang w:val="en-US"/>
              </w:rPr>
              <w:t>= 2</w:t>
            </w:r>
            <w:r w:rsidRPr="007B327F">
              <w:rPr>
                <w:rFonts w:ascii="Times New Roman KZ" w:hAnsi="Times New Roman KZ"/>
                <w:iCs/>
                <w:sz w:val="28"/>
                <w:szCs w:val="28"/>
                <w:lang w:val="en-US"/>
              </w:rPr>
              <w:t xml:space="preserve">ZnS </w:t>
            </w:r>
            <w:r w:rsidRPr="007B327F">
              <w:rPr>
                <w:rFonts w:ascii="Times New Roman KZ" w:hAnsi="Times New Roman KZ"/>
                <w:sz w:val="28"/>
                <w:szCs w:val="28"/>
                <w:lang w:val="en-US"/>
              </w:rPr>
              <w:t xml:space="preserve">+ </w:t>
            </w:r>
            <w:r w:rsidRPr="007B327F">
              <w:rPr>
                <w:rFonts w:ascii="Times New Roman KZ" w:hAnsi="Times New Roman KZ"/>
                <w:iCs/>
                <w:sz w:val="28"/>
                <w:szCs w:val="28"/>
                <w:lang w:val="en-US"/>
              </w:rPr>
              <w:t xml:space="preserve">FeO </w:t>
            </w:r>
            <w:r w:rsidRPr="007B327F">
              <w:rPr>
                <w:rFonts w:ascii="Times New Roman KZ" w:hAnsi="Times New Roman KZ"/>
                <w:sz w:val="28"/>
                <w:szCs w:val="28"/>
                <w:lang w:val="en-US"/>
              </w:rPr>
              <w:t>+ 1/2</w:t>
            </w:r>
            <w:r w:rsidRPr="007B327F">
              <w:rPr>
                <w:rFonts w:ascii="Times New Roman KZ" w:hAnsi="Times New Roman KZ"/>
                <w:iCs/>
                <w:sz w:val="28"/>
                <w:szCs w:val="28"/>
                <w:lang w:val="en-US"/>
              </w:rPr>
              <w:t>CO</w:t>
            </w:r>
            <w:r w:rsidRPr="007B327F">
              <w:rPr>
                <w:rFonts w:ascii="Times New Roman KZ" w:hAnsi="Times New Roman KZ"/>
                <w:sz w:val="28"/>
                <w:szCs w:val="28"/>
                <w:lang w:val="en-US"/>
              </w:rPr>
              <w:t>2</w:t>
            </w:r>
          </w:p>
        </w:tc>
        <w:tc>
          <w:tcPr>
            <w:tcW w:w="992" w:type="dxa"/>
            <w:tcBorders>
              <w:top w:val="single" w:sz="4" w:space="0" w:color="auto"/>
              <w:left w:val="single" w:sz="4" w:space="0" w:color="auto"/>
              <w:bottom w:val="single" w:sz="4" w:space="0" w:color="auto"/>
              <w:right w:val="single" w:sz="4" w:space="0" w:color="auto"/>
            </w:tcBorders>
          </w:tcPr>
          <w:p w14:paraId="1E591B6F" w14:textId="79606FE0"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-18</w:t>
            </w:r>
            <w:r w:rsidR="00D14845">
              <w:rPr>
                <w:rFonts w:ascii="Times New Roman KZ" w:hAnsi="Times New Roman KZ"/>
                <w:sz w:val="28"/>
                <w:szCs w:val="28"/>
                <w:lang w:val="en-US"/>
              </w:rPr>
              <w:t>,</w:t>
            </w:r>
            <w:r w:rsidRPr="007B327F">
              <w:rPr>
                <w:rFonts w:ascii="Times New Roman KZ" w:hAnsi="Times New Roman KZ"/>
                <w:sz w:val="28"/>
                <w:szCs w:val="28"/>
                <w:lang w:val="en-US"/>
              </w:rPr>
              <w:t>9</w:t>
            </w:r>
          </w:p>
        </w:tc>
        <w:tc>
          <w:tcPr>
            <w:tcW w:w="993" w:type="dxa"/>
            <w:tcBorders>
              <w:top w:val="single" w:sz="4" w:space="0" w:color="auto"/>
              <w:left w:val="single" w:sz="4" w:space="0" w:color="auto"/>
              <w:bottom w:val="single" w:sz="4" w:space="0" w:color="auto"/>
              <w:right w:val="single" w:sz="4" w:space="0" w:color="auto"/>
            </w:tcBorders>
          </w:tcPr>
          <w:p w14:paraId="5B7E2E3D" w14:textId="312A36F3"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-25</w:t>
            </w:r>
            <w:r w:rsidR="00D14845">
              <w:rPr>
                <w:rFonts w:ascii="Times New Roman KZ" w:hAnsi="Times New Roman KZ"/>
                <w:sz w:val="28"/>
                <w:szCs w:val="28"/>
                <w:lang w:val="en-US"/>
              </w:rPr>
              <w:t>,</w:t>
            </w:r>
            <w:r w:rsidRPr="007B327F">
              <w:rPr>
                <w:rFonts w:ascii="Times New Roman KZ" w:hAnsi="Times New Roman KZ"/>
                <w:sz w:val="28"/>
                <w:szCs w:val="28"/>
                <w:lang w:val="en-US"/>
              </w:rPr>
              <w:t>8</w:t>
            </w:r>
          </w:p>
        </w:tc>
        <w:tc>
          <w:tcPr>
            <w:tcW w:w="992" w:type="dxa"/>
            <w:tcBorders>
              <w:top w:val="single" w:sz="4" w:space="0" w:color="auto"/>
              <w:left w:val="single" w:sz="4" w:space="0" w:color="auto"/>
              <w:bottom w:val="single" w:sz="4" w:space="0" w:color="auto"/>
              <w:right w:val="single" w:sz="4" w:space="0" w:color="auto"/>
            </w:tcBorders>
          </w:tcPr>
          <w:p w14:paraId="12C0CDDA" w14:textId="57C9E4D3"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-32</w:t>
            </w:r>
            <w:r w:rsidR="00D14845">
              <w:rPr>
                <w:rFonts w:ascii="Times New Roman KZ" w:hAnsi="Times New Roman KZ"/>
                <w:sz w:val="28"/>
                <w:szCs w:val="28"/>
                <w:lang w:val="en-US"/>
              </w:rPr>
              <w:t>,</w:t>
            </w:r>
            <w:r w:rsidRPr="007B327F">
              <w:rPr>
                <w:rFonts w:ascii="Times New Roman KZ" w:hAnsi="Times New Roman KZ"/>
                <w:sz w:val="28"/>
                <w:szCs w:val="28"/>
                <w:lang w:val="en-US"/>
              </w:rPr>
              <w:t>7</w:t>
            </w:r>
          </w:p>
        </w:tc>
      </w:tr>
      <w:tr w:rsidR="00162555" w:rsidRPr="007B327F" w14:paraId="036AFBE1" w14:textId="77777777" w:rsidTr="00BE429F">
        <w:tc>
          <w:tcPr>
            <w:tcW w:w="567" w:type="dxa"/>
            <w:tcBorders>
              <w:top w:val="single" w:sz="4" w:space="0" w:color="auto"/>
              <w:left w:val="single" w:sz="4" w:space="0" w:color="auto"/>
              <w:bottom w:val="single" w:sz="4" w:space="0" w:color="auto"/>
              <w:right w:val="single" w:sz="4" w:space="0" w:color="auto"/>
            </w:tcBorders>
          </w:tcPr>
          <w:p w14:paraId="3CEA9527" w14:textId="77777777" w:rsidR="00162555" w:rsidRPr="007B327F" w:rsidRDefault="00162555" w:rsidP="00162555">
            <w:pPr>
              <w:spacing w:after="0" w:line="240" w:lineRule="auto"/>
              <w:jc w:val="both"/>
              <w:rPr>
                <w:rFonts w:ascii="Times New Roman KZ" w:hAnsi="Times New Roman KZ"/>
                <w:bCs/>
                <w:sz w:val="28"/>
                <w:szCs w:val="28"/>
                <w:lang w:val="en-US"/>
              </w:rPr>
            </w:pPr>
            <w:r w:rsidRPr="007B327F">
              <w:rPr>
                <w:rFonts w:ascii="Times New Roman KZ" w:hAnsi="Times New Roman KZ"/>
                <w:bCs/>
                <w:sz w:val="28"/>
                <w:szCs w:val="28"/>
                <w:lang w:val="en-US"/>
              </w:rPr>
              <w:t>9</w:t>
            </w:r>
          </w:p>
        </w:tc>
        <w:tc>
          <w:tcPr>
            <w:tcW w:w="5812" w:type="dxa"/>
            <w:tcBorders>
              <w:top w:val="single" w:sz="4" w:space="0" w:color="auto"/>
              <w:left w:val="single" w:sz="4" w:space="0" w:color="auto"/>
              <w:bottom w:val="single" w:sz="4" w:space="0" w:color="auto"/>
              <w:right w:val="single" w:sz="4" w:space="0" w:color="auto"/>
            </w:tcBorders>
          </w:tcPr>
          <w:p w14:paraId="0E68D58F" w14:textId="77777777" w:rsidR="00162555" w:rsidRPr="007B327F" w:rsidRDefault="00162555" w:rsidP="00162555">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en-US"/>
              </w:rPr>
              <w:t>2</w:t>
            </w:r>
            <w:r w:rsidRPr="007B327F">
              <w:rPr>
                <w:rFonts w:ascii="Times New Roman KZ" w:hAnsi="Times New Roman KZ"/>
                <w:iCs/>
                <w:sz w:val="28"/>
                <w:szCs w:val="28"/>
                <w:lang w:val="en-US"/>
              </w:rPr>
              <w:t>ZnO</w:t>
            </w:r>
            <w:r w:rsidRPr="007B327F">
              <w:rPr>
                <w:rFonts w:ascii="Times New Roman KZ" w:hAnsi="Times New Roman KZ"/>
                <w:sz w:val="28"/>
                <w:szCs w:val="28"/>
                <w:lang w:val="en-US"/>
              </w:rPr>
              <w:t>+ 2</w:t>
            </w:r>
            <w:r w:rsidRPr="007B327F">
              <w:rPr>
                <w:rFonts w:ascii="Times New Roman KZ" w:hAnsi="Times New Roman KZ"/>
                <w:iCs/>
                <w:sz w:val="28"/>
                <w:szCs w:val="28"/>
                <w:lang w:val="en-US"/>
              </w:rPr>
              <w:t>FeS</w:t>
            </w:r>
            <w:r w:rsidRPr="007B327F">
              <w:rPr>
                <w:rFonts w:ascii="Times New Roman KZ" w:hAnsi="Times New Roman KZ"/>
                <w:sz w:val="28"/>
                <w:szCs w:val="28"/>
                <w:lang w:val="en-US"/>
              </w:rPr>
              <w:t>+2</w:t>
            </w:r>
            <w:r w:rsidRPr="007B327F">
              <w:rPr>
                <w:rFonts w:ascii="Times New Roman KZ" w:hAnsi="Times New Roman KZ"/>
                <w:iCs/>
                <w:sz w:val="28"/>
                <w:szCs w:val="28"/>
                <w:lang w:val="en-US"/>
              </w:rPr>
              <w:t>C</w:t>
            </w:r>
            <w:r w:rsidRPr="007B327F">
              <w:rPr>
                <w:rFonts w:ascii="Times New Roman KZ" w:hAnsi="Times New Roman KZ"/>
                <w:sz w:val="28"/>
                <w:szCs w:val="28"/>
                <w:lang w:val="en-US"/>
              </w:rPr>
              <w:t>=2</w:t>
            </w:r>
            <w:r w:rsidRPr="007B327F">
              <w:rPr>
                <w:rFonts w:ascii="Times New Roman KZ" w:hAnsi="Times New Roman KZ"/>
                <w:iCs/>
                <w:sz w:val="28"/>
                <w:szCs w:val="28"/>
                <w:lang w:val="en-US"/>
              </w:rPr>
              <w:t>ZnS</w:t>
            </w:r>
            <w:r w:rsidRPr="007B327F">
              <w:rPr>
                <w:rFonts w:ascii="Times New Roman KZ" w:hAnsi="Times New Roman KZ"/>
                <w:sz w:val="28"/>
                <w:szCs w:val="28"/>
                <w:lang w:val="en-US"/>
              </w:rPr>
              <w:t>+2</w:t>
            </w:r>
            <w:r w:rsidRPr="007B327F">
              <w:rPr>
                <w:rFonts w:ascii="Times New Roman KZ" w:hAnsi="Times New Roman KZ"/>
                <w:iCs/>
                <w:sz w:val="28"/>
                <w:szCs w:val="28"/>
                <w:lang w:val="en-US"/>
              </w:rPr>
              <w:t>Fe</w:t>
            </w:r>
            <w:r w:rsidRPr="007B327F">
              <w:rPr>
                <w:rFonts w:ascii="Times New Roman KZ" w:hAnsi="Times New Roman KZ"/>
                <w:sz w:val="28"/>
                <w:szCs w:val="28"/>
                <w:lang w:val="en-US"/>
              </w:rPr>
              <w:t>+2</w:t>
            </w:r>
            <w:r w:rsidRPr="007B327F">
              <w:rPr>
                <w:rFonts w:ascii="Times New Roman KZ" w:hAnsi="Times New Roman KZ"/>
                <w:iCs/>
                <w:sz w:val="28"/>
                <w:szCs w:val="28"/>
                <w:lang w:val="en-US"/>
              </w:rPr>
              <w:t>CO</w:t>
            </w:r>
          </w:p>
        </w:tc>
        <w:tc>
          <w:tcPr>
            <w:tcW w:w="992" w:type="dxa"/>
            <w:tcBorders>
              <w:top w:val="single" w:sz="4" w:space="0" w:color="auto"/>
              <w:left w:val="single" w:sz="4" w:space="0" w:color="auto"/>
              <w:bottom w:val="single" w:sz="4" w:space="0" w:color="auto"/>
              <w:right w:val="single" w:sz="4" w:space="0" w:color="auto"/>
            </w:tcBorders>
          </w:tcPr>
          <w:p w14:paraId="66D58100" w14:textId="29C17D07"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19</w:t>
            </w:r>
            <w:r w:rsidR="00D14845">
              <w:rPr>
                <w:rFonts w:ascii="Times New Roman KZ" w:hAnsi="Times New Roman KZ"/>
                <w:sz w:val="28"/>
                <w:szCs w:val="28"/>
                <w:lang w:val="en-US"/>
              </w:rPr>
              <w:t>,</w:t>
            </w:r>
            <w:r w:rsidRPr="007B327F">
              <w:rPr>
                <w:rFonts w:ascii="Times New Roman KZ" w:hAnsi="Times New Roman KZ"/>
                <w:sz w:val="28"/>
                <w:szCs w:val="28"/>
                <w:lang w:val="en-US"/>
              </w:rPr>
              <w:t>7</w:t>
            </w:r>
          </w:p>
        </w:tc>
        <w:tc>
          <w:tcPr>
            <w:tcW w:w="993" w:type="dxa"/>
            <w:tcBorders>
              <w:top w:val="single" w:sz="4" w:space="0" w:color="auto"/>
              <w:left w:val="single" w:sz="4" w:space="0" w:color="auto"/>
              <w:bottom w:val="single" w:sz="4" w:space="0" w:color="auto"/>
              <w:right w:val="single" w:sz="4" w:space="0" w:color="auto"/>
            </w:tcBorders>
          </w:tcPr>
          <w:p w14:paraId="27C2C3BA" w14:textId="604D24A4"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5</w:t>
            </w:r>
            <w:r w:rsidR="00D14845">
              <w:rPr>
                <w:rFonts w:ascii="Times New Roman KZ" w:hAnsi="Times New Roman KZ"/>
                <w:sz w:val="28"/>
                <w:szCs w:val="28"/>
                <w:lang w:val="en-US"/>
              </w:rPr>
              <w:t>,</w:t>
            </w:r>
            <w:r w:rsidRPr="007B327F">
              <w:rPr>
                <w:rFonts w:ascii="Times New Roman KZ" w:hAnsi="Times New Roman KZ"/>
                <w:sz w:val="28"/>
                <w:szCs w:val="28"/>
                <w:lang w:val="en-US"/>
              </w:rPr>
              <w:t>0</w:t>
            </w:r>
          </w:p>
        </w:tc>
        <w:tc>
          <w:tcPr>
            <w:tcW w:w="992" w:type="dxa"/>
            <w:tcBorders>
              <w:top w:val="single" w:sz="4" w:space="0" w:color="auto"/>
              <w:left w:val="single" w:sz="4" w:space="0" w:color="auto"/>
              <w:bottom w:val="single" w:sz="4" w:space="0" w:color="auto"/>
              <w:right w:val="single" w:sz="4" w:space="0" w:color="auto"/>
            </w:tcBorders>
          </w:tcPr>
          <w:p w14:paraId="75DB9188" w14:textId="72FA2CAD"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-9</w:t>
            </w:r>
            <w:r w:rsidR="00D14845">
              <w:rPr>
                <w:rFonts w:ascii="Times New Roman KZ" w:hAnsi="Times New Roman KZ"/>
                <w:sz w:val="28"/>
                <w:szCs w:val="28"/>
                <w:lang w:val="en-US"/>
              </w:rPr>
              <w:t>,</w:t>
            </w:r>
            <w:r w:rsidRPr="007B327F">
              <w:rPr>
                <w:rFonts w:ascii="Times New Roman KZ" w:hAnsi="Times New Roman KZ"/>
                <w:sz w:val="28"/>
                <w:szCs w:val="28"/>
                <w:lang w:val="en-US"/>
              </w:rPr>
              <w:t>4</w:t>
            </w:r>
          </w:p>
        </w:tc>
      </w:tr>
      <w:tr w:rsidR="00162555" w:rsidRPr="007B327F" w14:paraId="7A54D1C5" w14:textId="77777777" w:rsidTr="00BE429F">
        <w:tc>
          <w:tcPr>
            <w:tcW w:w="567" w:type="dxa"/>
            <w:tcBorders>
              <w:top w:val="single" w:sz="4" w:space="0" w:color="auto"/>
              <w:left w:val="single" w:sz="4" w:space="0" w:color="auto"/>
              <w:bottom w:val="single" w:sz="4" w:space="0" w:color="auto"/>
              <w:right w:val="single" w:sz="4" w:space="0" w:color="auto"/>
            </w:tcBorders>
          </w:tcPr>
          <w:p w14:paraId="3A4DA8C0" w14:textId="77777777" w:rsidR="00162555" w:rsidRPr="007B327F" w:rsidRDefault="00162555" w:rsidP="00162555">
            <w:pPr>
              <w:spacing w:after="0" w:line="240" w:lineRule="auto"/>
              <w:jc w:val="both"/>
              <w:rPr>
                <w:rFonts w:ascii="Times New Roman KZ" w:hAnsi="Times New Roman KZ"/>
                <w:bCs/>
                <w:sz w:val="28"/>
                <w:szCs w:val="28"/>
                <w:lang w:val="en-US"/>
              </w:rPr>
            </w:pPr>
            <w:r w:rsidRPr="007B327F">
              <w:rPr>
                <w:rFonts w:ascii="Times New Roman KZ" w:hAnsi="Times New Roman KZ"/>
                <w:bCs/>
                <w:sz w:val="28"/>
                <w:szCs w:val="28"/>
                <w:lang w:val="en-US"/>
              </w:rPr>
              <w:t>10</w:t>
            </w:r>
          </w:p>
        </w:tc>
        <w:tc>
          <w:tcPr>
            <w:tcW w:w="5812" w:type="dxa"/>
            <w:tcBorders>
              <w:top w:val="single" w:sz="4" w:space="0" w:color="auto"/>
              <w:left w:val="single" w:sz="4" w:space="0" w:color="auto"/>
              <w:bottom w:val="single" w:sz="4" w:space="0" w:color="auto"/>
              <w:right w:val="single" w:sz="4" w:space="0" w:color="auto"/>
            </w:tcBorders>
          </w:tcPr>
          <w:p w14:paraId="504FA890" w14:textId="77777777" w:rsidR="00162555" w:rsidRPr="007B327F" w:rsidRDefault="00162555" w:rsidP="00162555">
            <w:pPr>
              <w:spacing w:after="0" w:line="240" w:lineRule="auto"/>
              <w:jc w:val="both"/>
              <w:rPr>
                <w:rFonts w:ascii="Times New Roman KZ" w:hAnsi="Times New Roman KZ"/>
                <w:sz w:val="28"/>
                <w:szCs w:val="28"/>
                <w:lang w:val="en-US"/>
              </w:rPr>
            </w:pPr>
            <w:r w:rsidRPr="007B327F">
              <w:rPr>
                <w:rFonts w:ascii="Times New Roman KZ" w:hAnsi="Times New Roman KZ"/>
                <w:sz w:val="28"/>
                <w:szCs w:val="28"/>
                <w:lang w:val="en-US"/>
              </w:rPr>
              <w:t>2</w:t>
            </w:r>
            <w:r w:rsidRPr="007B327F">
              <w:rPr>
                <w:rFonts w:ascii="Times New Roman KZ" w:hAnsi="Times New Roman KZ"/>
                <w:iCs/>
                <w:sz w:val="28"/>
                <w:szCs w:val="28"/>
                <w:lang w:val="en-US"/>
              </w:rPr>
              <w:t>ZnO</w:t>
            </w:r>
            <w:r w:rsidRPr="007B327F">
              <w:rPr>
                <w:rFonts w:ascii="Times New Roman KZ" w:hAnsi="Times New Roman KZ"/>
                <w:sz w:val="28"/>
                <w:szCs w:val="28"/>
                <w:lang w:val="en-US"/>
              </w:rPr>
              <w:t>+2</w:t>
            </w:r>
            <w:r w:rsidRPr="007B327F">
              <w:rPr>
                <w:rFonts w:ascii="Times New Roman KZ" w:hAnsi="Times New Roman KZ"/>
                <w:iCs/>
                <w:sz w:val="28"/>
                <w:szCs w:val="28"/>
                <w:lang w:val="en-US"/>
              </w:rPr>
              <w:t>FeS</w:t>
            </w:r>
            <w:r w:rsidRPr="007B327F">
              <w:rPr>
                <w:rFonts w:ascii="Times New Roman KZ" w:hAnsi="Times New Roman KZ"/>
                <w:sz w:val="28"/>
                <w:szCs w:val="28"/>
                <w:lang w:val="en-US"/>
              </w:rPr>
              <w:t>+</w:t>
            </w:r>
            <w:r w:rsidRPr="007B327F">
              <w:rPr>
                <w:rFonts w:ascii="Times New Roman KZ" w:hAnsi="Times New Roman KZ"/>
                <w:iCs/>
                <w:sz w:val="28"/>
                <w:szCs w:val="28"/>
                <w:lang w:val="en-US"/>
              </w:rPr>
              <w:t>C</w:t>
            </w:r>
            <w:r w:rsidRPr="007B327F">
              <w:rPr>
                <w:rFonts w:ascii="Times New Roman KZ" w:hAnsi="Times New Roman KZ"/>
                <w:sz w:val="28"/>
                <w:szCs w:val="28"/>
                <w:lang w:val="en-US"/>
              </w:rPr>
              <w:t>=2</w:t>
            </w:r>
            <w:r w:rsidRPr="007B327F">
              <w:rPr>
                <w:rFonts w:ascii="Times New Roman KZ" w:hAnsi="Times New Roman KZ"/>
                <w:iCs/>
                <w:sz w:val="28"/>
                <w:szCs w:val="28"/>
                <w:lang w:val="en-US"/>
              </w:rPr>
              <w:t>ZnS</w:t>
            </w:r>
            <w:r w:rsidRPr="007B327F">
              <w:rPr>
                <w:rFonts w:ascii="Times New Roman KZ" w:hAnsi="Times New Roman KZ"/>
                <w:sz w:val="28"/>
                <w:szCs w:val="28"/>
                <w:lang w:val="en-US"/>
              </w:rPr>
              <w:t>+2</w:t>
            </w:r>
            <w:r w:rsidRPr="007B327F">
              <w:rPr>
                <w:rFonts w:ascii="Times New Roman KZ" w:hAnsi="Times New Roman KZ"/>
                <w:iCs/>
                <w:sz w:val="28"/>
                <w:szCs w:val="28"/>
                <w:lang w:val="en-US"/>
              </w:rPr>
              <w:t>Fe</w:t>
            </w:r>
            <w:r w:rsidRPr="007B327F">
              <w:rPr>
                <w:rFonts w:ascii="Times New Roman KZ" w:hAnsi="Times New Roman KZ"/>
                <w:sz w:val="28"/>
                <w:szCs w:val="28"/>
                <w:lang w:val="en-US"/>
              </w:rPr>
              <w:t>+</w:t>
            </w:r>
            <w:r w:rsidRPr="007B327F">
              <w:rPr>
                <w:rFonts w:ascii="Times New Roman KZ" w:hAnsi="Times New Roman KZ"/>
                <w:iCs/>
                <w:sz w:val="28"/>
                <w:szCs w:val="28"/>
                <w:lang w:val="en-US"/>
              </w:rPr>
              <w:t>CO</w:t>
            </w:r>
            <w:r w:rsidRPr="007B327F">
              <w:rPr>
                <w:rFonts w:ascii="Times New Roman KZ" w:hAnsi="Times New Roman KZ"/>
                <w:sz w:val="28"/>
                <w:szCs w:val="28"/>
                <w:vertAlign w:val="subscript"/>
                <w:lang w:val="en-US"/>
              </w:rPr>
              <w:t>2</w:t>
            </w:r>
          </w:p>
        </w:tc>
        <w:tc>
          <w:tcPr>
            <w:tcW w:w="992" w:type="dxa"/>
            <w:tcBorders>
              <w:top w:val="single" w:sz="4" w:space="0" w:color="auto"/>
              <w:left w:val="single" w:sz="4" w:space="0" w:color="auto"/>
              <w:bottom w:val="single" w:sz="4" w:space="0" w:color="auto"/>
              <w:right w:val="single" w:sz="4" w:space="0" w:color="auto"/>
            </w:tcBorders>
          </w:tcPr>
          <w:p w14:paraId="1B027BD9" w14:textId="0C15ABCD"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2</w:t>
            </w:r>
            <w:r w:rsidR="00D14845">
              <w:rPr>
                <w:rFonts w:ascii="Times New Roman KZ" w:hAnsi="Times New Roman KZ"/>
                <w:sz w:val="28"/>
                <w:szCs w:val="28"/>
                <w:lang w:val="en-US"/>
              </w:rPr>
              <w:t>,</w:t>
            </w:r>
            <w:r w:rsidRPr="007B327F">
              <w:rPr>
                <w:rFonts w:ascii="Times New Roman KZ" w:hAnsi="Times New Roman KZ"/>
                <w:sz w:val="28"/>
                <w:szCs w:val="28"/>
                <w:lang w:val="en-US"/>
              </w:rPr>
              <w:t>7</w:t>
            </w:r>
          </w:p>
        </w:tc>
        <w:tc>
          <w:tcPr>
            <w:tcW w:w="993" w:type="dxa"/>
            <w:tcBorders>
              <w:top w:val="single" w:sz="4" w:space="0" w:color="auto"/>
              <w:left w:val="single" w:sz="4" w:space="0" w:color="auto"/>
              <w:bottom w:val="single" w:sz="4" w:space="0" w:color="auto"/>
              <w:right w:val="single" w:sz="4" w:space="0" w:color="auto"/>
            </w:tcBorders>
          </w:tcPr>
          <w:p w14:paraId="4955FE03" w14:textId="7DB3CE16"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-3</w:t>
            </w:r>
            <w:r w:rsidR="00D14845">
              <w:rPr>
                <w:rFonts w:ascii="Times New Roman KZ" w:hAnsi="Times New Roman KZ"/>
                <w:sz w:val="28"/>
                <w:szCs w:val="28"/>
                <w:lang w:val="en-US"/>
              </w:rPr>
              <w:t>,</w:t>
            </w:r>
            <w:r w:rsidRPr="007B327F">
              <w:rPr>
                <w:rFonts w:ascii="Times New Roman KZ" w:hAnsi="Times New Roman KZ"/>
                <w:sz w:val="28"/>
                <w:szCs w:val="28"/>
                <w:lang w:val="en-US"/>
              </w:rPr>
              <w:t>3</w:t>
            </w:r>
          </w:p>
        </w:tc>
        <w:tc>
          <w:tcPr>
            <w:tcW w:w="992" w:type="dxa"/>
            <w:tcBorders>
              <w:top w:val="single" w:sz="4" w:space="0" w:color="auto"/>
              <w:left w:val="single" w:sz="4" w:space="0" w:color="auto"/>
              <w:bottom w:val="single" w:sz="4" w:space="0" w:color="auto"/>
              <w:right w:val="single" w:sz="4" w:space="0" w:color="auto"/>
            </w:tcBorders>
          </w:tcPr>
          <w:p w14:paraId="02FE8C30" w14:textId="7C968069" w:rsidR="00162555" w:rsidRPr="007B327F" w:rsidRDefault="00162555" w:rsidP="003F58BE">
            <w:pPr>
              <w:spacing w:after="0" w:line="240" w:lineRule="auto"/>
              <w:jc w:val="center"/>
              <w:rPr>
                <w:rFonts w:ascii="Times New Roman KZ" w:hAnsi="Times New Roman KZ"/>
                <w:sz w:val="28"/>
                <w:szCs w:val="28"/>
                <w:lang w:val="en-US"/>
              </w:rPr>
            </w:pPr>
            <w:r w:rsidRPr="007B327F">
              <w:rPr>
                <w:rFonts w:ascii="Times New Roman KZ" w:hAnsi="Times New Roman KZ"/>
                <w:sz w:val="28"/>
                <w:szCs w:val="28"/>
                <w:lang w:val="en-US"/>
              </w:rPr>
              <w:t>-9</w:t>
            </w:r>
            <w:r w:rsidR="00D14845">
              <w:rPr>
                <w:rFonts w:ascii="Times New Roman KZ" w:hAnsi="Times New Roman KZ"/>
                <w:sz w:val="28"/>
                <w:szCs w:val="28"/>
                <w:lang w:val="en-US"/>
              </w:rPr>
              <w:t>,</w:t>
            </w:r>
            <w:r w:rsidRPr="007B327F">
              <w:rPr>
                <w:rFonts w:ascii="Times New Roman KZ" w:hAnsi="Times New Roman KZ"/>
                <w:sz w:val="28"/>
                <w:szCs w:val="28"/>
                <w:lang w:val="en-US"/>
              </w:rPr>
              <w:t>4</w:t>
            </w:r>
          </w:p>
        </w:tc>
      </w:tr>
      <w:tr w:rsidR="00162555" w:rsidRPr="007B327F" w14:paraId="4C892822" w14:textId="77777777" w:rsidTr="00BE429F">
        <w:tc>
          <w:tcPr>
            <w:tcW w:w="567" w:type="dxa"/>
            <w:tcBorders>
              <w:top w:val="single" w:sz="4" w:space="0" w:color="auto"/>
              <w:left w:val="single" w:sz="4" w:space="0" w:color="auto"/>
              <w:bottom w:val="single" w:sz="4" w:space="0" w:color="auto"/>
              <w:right w:val="single" w:sz="4" w:space="0" w:color="auto"/>
            </w:tcBorders>
            <w:hideMark/>
          </w:tcPr>
          <w:p w14:paraId="23006596" w14:textId="77777777" w:rsidR="00162555" w:rsidRPr="007B327F" w:rsidRDefault="00162555" w:rsidP="00162555">
            <w:pPr>
              <w:spacing w:after="0" w:line="240" w:lineRule="auto"/>
              <w:jc w:val="both"/>
              <w:rPr>
                <w:rFonts w:ascii="Times New Roman KZ" w:hAnsi="Times New Roman KZ"/>
                <w:bCs/>
                <w:sz w:val="28"/>
                <w:szCs w:val="28"/>
              </w:rPr>
            </w:pPr>
            <w:r w:rsidRPr="007B327F">
              <w:rPr>
                <w:rFonts w:ascii="Times New Roman KZ" w:hAnsi="Times New Roman KZ"/>
                <w:bCs/>
                <w:sz w:val="28"/>
                <w:szCs w:val="28"/>
              </w:rPr>
              <w:t>11</w:t>
            </w:r>
          </w:p>
        </w:tc>
        <w:tc>
          <w:tcPr>
            <w:tcW w:w="5812" w:type="dxa"/>
            <w:tcBorders>
              <w:top w:val="single" w:sz="4" w:space="0" w:color="auto"/>
              <w:left w:val="single" w:sz="4" w:space="0" w:color="auto"/>
              <w:bottom w:val="single" w:sz="4" w:space="0" w:color="auto"/>
              <w:right w:val="single" w:sz="4" w:space="0" w:color="auto"/>
            </w:tcBorders>
            <w:hideMark/>
          </w:tcPr>
          <w:p w14:paraId="6145EF00" w14:textId="77777777" w:rsidR="00162555" w:rsidRPr="007B327F" w:rsidRDefault="00162555" w:rsidP="00162555">
            <w:pPr>
              <w:spacing w:after="0" w:line="240" w:lineRule="auto"/>
              <w:jc w:val="both"/>
              <w:rPr>
                <w:rFonts w:ascii="Times New Roman KZ" w:hAnsi="Times New Roman KZ"/>
                <w:sz w:val="28"/>
                <w:szCs w:val="28"/>
                <w:lang w:val="en-GB"/>
              </w:rPr>
            </w:pPr>
            <w:r w:rsidRPr="007B327F">
              <w:rPr>
                <w:rFonts w:ascii="Times New Roman KZ" w:hAnsi="Times New Roman KZ"/>
                <w:sz w:val="28"/>
                <w:szCs w:val="28"/>
                <w:lang w:val="en-GB"/>
              </w:rPr>
              <w:t>2ZnO+2S+C=2ZnS+CO</w:t>
            </w:r>
            <w:r w:rsidRPr="007B327F">
              <w:rPr>
                <w:rFonts w:ascii="Times New Roman KZ" w:hAnsi="Times New Roman KZ"/>
                <w:sz w:val="28"/>
                <w:szCs w:val="28"/>
                <w:vertAlign w:val="subscript"/>
                <w:lang w:val="en-GB"/>
              </w:rPr>
              <w:t>2</w:t>
            </w:r>
          </w:p>
        </w:tc>
        <w:tc>
          <w:tcPr>
            <w:tcW w:w="992" w:type="dxa"/>
            <w:tcBorders>
              <w:top w:val="single" w:sz="4" w:space="0" w:color="auto"/>
              <w:left w:val="single" w:sz="4" w:space="0" w:color="auto"/>
              <w:bottom w:val="single" w:sz="4" w:space="0" w:color="auto"/>
              <w:right w:val="single" w:sz="4" w:space="0" w:color="auto"/>
            </w:tcBorders>
          </w:tcPr>
          <w:p w14:paraId="52EEC617" w14:textId="77777777"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-97,3</w:t>
            </w:r>
          </w:p>
        </w:tc>
        <w:tc>
          <w:tcPr>
            <w:tcW w:w="993" w:type="dxa"/>
            <w:tcBorders>
              <w:top w:val="single" w:sz="4" w:space="0" w:color="auto"/>
              <w:left w:val="single" w:sz="4" w:space="0" w:color="auto"/>
              <w:bottom w:val="single" w:sz="4" w:space="0" w:color="auto"/>
              <w:right w:val="single" w:sz="4" w:space="0" w:color="auto"/>
            </w:tcBorders>
          </w:tcPr>
          <w:p w14:paraId="2D323A32" w14:textId="77777777"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-111,4</w:t>
            </w:r>
          </w:p>
        </w:tc>
        <w:tc>
          <w:tcPr>
            <w:tcW w:w="992" w:type="dxa"/>
            <w:tcBorders>
              <w:top w:val="single" w:sz="4" w:space="0" w:color="auto"/>
              <w:left w:val="single" w:sz="4" w:space="0" w:color="auto"/>
              <w:bottom w:val="single" w:sz="4" w:space="0" w:color="auto"/>
              <w:right w:val="single" w:sz="4" w:space="0" w:color="auto"/>
            </w:tcBorders>
          </w:tcPr>
          <w:p w14:paraId="7AEF61D5" w14:textId="2653BD22"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-125</w:t>
            </w:r>
            <w:r w:rsidR="00D14845">
              <w:rPr>
                <w:rFonts w:ascii="Times New Roman KZ" w:hAnsi="Times New Roman KZ"/>
                <w:sz w:val="28"/>
                <w:szCs w:val="28"/>
              </w:rPr>
              <w:t>,</w:t>
            </w:r>
            <w:r w:rsidRPr="007B327F">
              <w:rPr>
                <w:rFonts w:ascii="Times New Roman KZ" w:hAnsi="Times New Roman KZ"/>
                <w:sz w:val="28"/>
                <w:szCs w:val="28"/>
              </w:rPr>
              <w:t>7</w:t>
            </w:r>
          </w:p>
        </w:tc>
      </w:tr>
      <w:tr w:rsidR="00162555" w:rsidRPr="007B327F" w14:paraId="4D83D0DA" w14:textId="77777777" w:rsidTr="00BE429F">
        <w:tc>
          <w:tcPr>
            <w:tcW w:w="567" w:type="dxa"/>
            <w:tcBorders>
              <w:top w:val="single" w:sz="4" w:space="0" w:color="auto"/>
              <w:left w:val="single" w:sz="4" w:space="0" w:color="auto"/>
              <w:bottom w:val="single" w:sz="4" w:space="0" w:color="auto"/>
              <w:right w:val="single" w:sz="4" w:space="0" w:color="auto"/>
            </w:tcBorders>
            <w:hideMark/>
          </w:tcPr>
          <w:p w14:paraId="44D56EA7" w14:textId="77777777" w:rsidR="00162555" w:rsidRPr="007B327F" w:rsidRDefault="00162555" w:rsidP="00162555">
            <w:pPr>
              <w:spacing w:after="0" w:line="240" w:lineRule="auto"/>
              <w:jc w:val="both"/>
              <w:rPr>
                <w:rFonts w:ascii="Times New Roman KZ" w:hAnsi="Times New Roman KZ"/>
                <w:bCs/>
                <w:sz w:val="28"/>
                <w:szCs w:val="28"/>
              </w:rPr>
            </w:pPr>
            <w:r w:rsidRPr="007B327F">
              <w:rPr>
                <w:rFonts w:ascii="Times New Roman KZ" w:hAnsi="Times New Roman KZ"/>
                <w:bCs/>
                <w:sz w:val="28"/>
                <w:szCs w:val="28"/>
              </w:rPr>
              <w:t>12</w:t>
            </w:r>
          </w:p>
        </w:tc>
        <w:tc>
          <w:tcPr>
            <w:tcW w:w="5812" w:type="dxa"/>
            <w:tcBorders>
              <w:top w:val="single" w:sz="4" w:space="0" w:color="auto"/>
              <w:left w:val="single" w:sz="4" w:space="0" w:color="auto"/>
              <w:bottom w:val="single" w:sz="4" w:space="0" w:color="auto"/>
              <w:right w:val="single" w:sz="4" w:space="0" w:color="auto"/>
            </w:tcBorders>
            <w:hideMark/>
          </w:tcPr>
          <w:p w14:paraId="4B02CF63" w14:textId="77777777" w:rsidR="00162555" w:rsidRPr="007B327F" w:rsidRDefault="00162555" w:rsidP="00162555">
            <w:pPr>
              <w:spacing w:after="0" w:line="240" w:lineRule="auto"/>
              <w:jc w:val="both"/>
              <w:rPr>
                <w:rFonts w:ascii="Times New Roman KZ" w:hAnsi="Times New Roman KZ"/>
                <w:sz w:val="28"/>
                <w:szCs w:val="28"/>
                <w:lang w:val="en-GB"/>
              </w:rPr>
            </w:pPr>
            <w:r w:rsidRPr="007B327F">
              <w:rPr>
                <w:rFonts w:ascii="Times New Roman KZ" w:hAnsi="Times New Roman KZ"/>
                <w:sz w:val="28"/>
                <w:szCs w:val="28"/>
                <w:lang w:val="en-GB"/>
              </w:rPr>
              <w:t>2ZnO+3S+C+O</w:t>
            </w:r>
            <w:r w:rsidRPr="007B327F">
              <w:rPr>
                <w:rFonts w:ascii="Times New Roman KZ" w:hAnsi="Times New Roman KZ"/>
                <w:sz w:val="28"/>
                <w:szCs w:val="28"/>
                <w:vertAlign w:val="subscript"/>
                <w:lang w:val="en-GB"/>
              </w:rPr>
              <w:t>2</w:t>
            </w:r>
            <w:r w:rsidRPr="007B327F">
              <w:rPr>
                <w:rFonts w:ascii="Times New Roman KZ" w:hAnsi="Times New Roman KZ"/>
                <w:sz w:val="28"/>
                <w:szCs w:val="28"/>
                <w:lang w:val="en-GB"/>
              </w:rPr>
              <w:t>=2ZnS+ CO</w:t>
            </w:r>
            <w:r w:rsidRPr="007B327F">
              <w:rPr>
                <w:rFonts w:ascii="Times New Roman KZ" w:hAnsi="Times New Roman KZ"/>
                <w:sz w:val="28"/>
                <w:szCs w:val="28"/>
                <w:vertAlign w:val="subscript"/>
                <w:lang w:val="en-GB"/>
              </w:rPr>
              <w:t>2</w:t>
            </w:r>
            <w:r w:rsidRPr="007B327F">
              <w:rPr>
                <w:rFonts w:ascii="Times New Roman KZ" w:hAnsi="Times New Roman KZ"/>
                <w:sz w:val="28"/>
                <w:szCs w:val="28"/>
                <w:lang w:val="en-GB"/>
              </w:rPr>
              <w:t>+SO</w:t>
            </w:r>
            <w:r w:rsidRPr="007B327F">
              <w:rPr>
                <w:rFonts w:ascii="Times New Roman KZ" w:hAnsi="Times New Roman KZ"/>
                <w:sz w:val="28"/>
                <w:szCs w:val="28"/>
                <w:vertAlign w:val="subscript"/>
                <w:lang w:val="en-GB"/>
              </w:rPr>
              <w:t>2</w:t>
            </w:r>
          </w:p>
        </w:tc>
        <w:tc>
          <w:tcPr>
            <w:tcW w:w="992" w:type="dxa"/>
            <w:tcBorders>
              <w:top w:val="single" w:sz="4" w:space="0" w:color="auto"/>
              <w:left w:val="single" w:sz="4" w:space="0" w:color="auto"/>
              <w:bottom w:val="single" w:sz="4" w:space="0" w:color="auto"/>
              <w:right w:val="single" w:sz="4" w:space="0" w:color="auto"/>
            </w:tcBorders>
          </w:tcPr>
          <w:p w14:paraId="45DAF72F" w14:textId="06046D0A"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-165</w:t>
            </w:r>
            <w:r w:rsidR="00D14845">
              <w:rPr>
                <w:rFonts w:ascii="Times New Roman KZ" w:hAnsi="Times New Roman KZ"/>
                <w:sz w:val="28"/>
                <w:szCs w:val="28"/>
              </w:rPr>
              <w:t>,</w:t>
            </w:r>
            <w:r w:rsidRPr="007B327F">
              <w:rPr>
                <w:rFonts w:ascii="Times New Roman KZ" w:hAnsi="Times New Roman KZ"/>
                <w:sz w:val="28"/>
                <w:szCs w:val="28"/>
              </w:rPr>
              <w:t>0</w:t>
            </w:r>
          </w:p>
        </w:tc>
        <w:tc>
          <w:tcPr>
            <w:tcW w:w="993" w:type="dxa"/>
            <w:tcBorders>
              <w:top w:val="single" w:sz="4" w:space="0" w:color="auto"/>
              <w:left w:val="single" w:sz="4" w:space="0" w:color="auto"/>
              <w:bottom w:val="single" w:sz="4" w:space="0" w:color="auto"/>
              <w:right w:val="single" w:sz="4" w:space="0" w:color="auto"/>
            </w:tcBorders>
          </w:tcPr>
          <w:p w14:paraId="7C49A754" w14:textId="5C259B30"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-173</w:t>
            </w:r>
            <w:r w:rsidR="00D14845">
              <w:rPr>
                <w:rFonts w:ascii="Times New Roman KZ" w:hAnsi="Times New Roman KZ"/>
                <w:sz w:val="28"/>
                <w:szCs w:val="28"/>
              </w:rPr>
              <w:t>,</w:t>
            </w:r>
            <w:r w:rsidRPr="007B327F">
              <w:rPr>
                <w:rFonts w:ascii="Times New Roman KZ" w:hAnsi="Times New Roman KZ"/>
                <w:sz w:val="28"/>
                <w:szCs w:val="28"/>
              </w:rPr>
              <w:t>8</w:t>
            </w:r>
          </w:p>
        </w:tc>
        <w:tc>
          <w:tcPr>
            <w:tcW w:w="992" w:type="dxa"/>
            <w:tcBorders>
              <w:top w:val="single" w:sz="4" w:space="0" w:color="auto"/>
              <w:left w:val="single" w:sz="4" w:space="0" w:color="auto"/>
              <w:bottom w:val="single" w:sz="4" w:space="0" w:color="auto"/>
              <w:right w:val="single" w:sz="4" w:space="0" w:color="auto"/>
            </w:tcBorders>
          </w:tcPr>
          <w:p w14:paraId="30A538E1" w14:textId="77777777"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-181,9</w:t>
            </w:r>
          </w:p>
        </w:tc>
      </w:tr>
      <w:tr w:rsidR="00162555" w:rsidRPr="007B327F" w14:paraId="0CA164BB" w14:textId="77777777" w:rsidTr="00BE429F">
        <w:tc>
          <w:tcPr>
            <w:tcW w:w="567" w:type="dxa"/>
            <w:tcBorders>
              <w:top w:val="single" w:sz="4" w:space="0" w:color="auto"/>
              <w:left w:val="single" w:sz="4" w:space="0" w:color="auto"/>
              <w:bottom w:val="single" w:sz="4" w:space="0" w:color="auto"/>
              <w:right w:val="single" w:sz="4" w:space="0" w:color="auto"/>
            </w:tcBorders>
            <w:hideMark/>
          </w:tcPr>
          <w:p w14:paraId="54F00F1D" w14:textId="77777777" w:rsidR="00162555" w:rsidRPr="007B327F" w:rsidRDefault="00162555" w:rsidP="00162555">
            <w:pPr>
              <w:spacing w:after="0" w:line="240" w:lineRule="auto"/>
              <w:jc w:val="both"/>
              <w:rPr>
                <w:rFonts w:ascii="Times New Roman KZ" w:hAnsi="Times New Roman KZ"/>
                <w:bCs/>
                <w:sz w:val="28"/>
                <w:szCs w:val="28"/>
              </w:rPr>
            </w:pPr>
            <w:r w:rsidRPr="007B327F">
              <w:rPr>
                <w:rFonts w:ascii="Times New Roman KZ" w:hAnsi="Times New Roman KZ"/>
                <w:bCs/>
                <w:sz w:val="28"/>
                <w:szCs w:val="28"/>
              </w:rPr>
              <w:t>13</w:t>
            </w:r>
          </w:p>
        </w:tc>
        <w:tc>
          <w:tcPr>
            <w:tcW w:w="5812" w:type="dxa"/>
            <w:tcBorders>
              <w:top w:val="single" w:sz="4" w:space="0" w:color="auto"/>
              <w:left w:val="single" w:sz="4" w:space="0" w:color="auto"/>
              <w:bottom w:val="single" w:sz="4" w:space="0" w:color="auto"/>
              <w:right w:val="single" w:sz="4" w:space="0" w:color="auto"/>
            </w:tcBorders>
            <w:hideMark/>
          </w:tcPr>
          <w:p w14:paraId="1880B629" w14:textId="77777777" w:rsidR="00162555" w:rsidRPr="007B327F" w:rsidRDefault="00162555" w:rsidP="00162555">
            <w:pPr>
              <w:spacing w:after="0" w:line="240" w:lineRule="auto"/>
              <w:jc w:val="both"/>
              <w:rPr>
                <w:rFonts w:ascii="Times New Roman KZ" w:hAnsi="Times New Roman KZ"/>
                <w:sz w:val="28"/>
                <w:szCs w:val="28"/>
                <w:lang w:val="en-GB"/>
              </w:rPr>
            </w:pPr>
            <w:r w:rsidRPr="007B327F">
              <w:rPr>
                <w:rFonts w:ascii="Times New Roman KZ" w:hAnsi="Times New Roman KZ"/>
                <w:sz w:val="28"/>
                <w:szCs w:val="28"/>
                <w:lang w:val="en-GB"/>
              </w:rPr>
              <w:t>3ZnO+4S+C+</w:t>
            </w:r>
            <w:r w:rsidRPr="007B327F">
              <w:rPr>
                <w:rFonts w:ascii="Times New Roman KZ" w:hAnsi="Times New Roman KZ"/>
                <w:sz w:val="28"/>
                <w:szCs w:val="28"/>
                <w:lang w:val="en-US"/>
              </w:rPr>
              <w:t>2.</w:t>
            </w:r>
            <w:r w:rsidRPr="007B327F">
              <w:rPr>
                <w:rFonts w:ascii="Times New Roman KZ" w:hAnsi="Times New Roman KZ"/>
                <w:sz w:val="28"/>
                <w:szCs w:val="28"/>
                <w:lang w:val="en-GB"/>
              </w:rPr>
              <w:t>5O</w:t>
            </w:r>
            <w:r w:rsidRPr="007B327F">
              <w:rPr>
                <w:rFonts w:ascii="Times New Roman KZ" w:hAnsi="Times New Roman KZ"/>
                <w:sz w:val="28"/>
                <w:szCs w:val="28"/>
                <w:vertAlign w:val="subscript"/>
                <w:lang w:val="en-GB"/>
              </w:rPr>
              <w:t>2</w:t>
            </w:r>
            <w:r w:rsidRPr="007B327F">
              <w:rPr>
                <w:rFonts w:ascii="Times New Roman KZ" w:hAnsi="Times New Roman KZ"/>
                <w:sz w:val="28"/>
                <w:szCs w:val="28"/>
                <w:lang w:val="en-GB"/>
              </w:rPr>
              <w:t>= ZnSO</w:t>
            </w:r>
            <w:r w:rsidRPr="007B327F">
              <w:rPr>
                <w:rFonts w:ascii="Times New Roman KZ" w:hAnsi="Times New Roman KZ"/>
                <w:sz w:val="28"/>
                <w:szCs w:val="28"/>
                <w:vertAlign w:val="subscript"/>
                <w:lang w:val="en-GB"/>
              </w:rPr>
              <w:t>4</w:t>
            </w:r>
            <w:r w:rsidRPr="007B327F">
              <w:rPr>
                <w:rFonts w:ascii="Times New Roman KZ" w:hAnsi="Times New Roman KZ"/>
                <w:sz w:val="28"/>
                <w:szCs w:val="28"/>
                <w:lang w:val="en-GB"/>
              </w:rPr>
              <w:t>+2ZnS+SO</w:t>
            </w:r>
            <w:r w:rsidRPr="007B327F">
              <w:rPr>
                <w:rFonts w:ascii="Times New Roman KZ" w:hAnsi="Times New Roman KZ"/>
                <w:sz w:val="28"/>
                <w:szCs w:val="28"/>
                <w:vertAlign w:val="subscript"/>
                <w:lang w:val="en-GB"/>
              </w:rPr>
              <w:t>2</w:t>
            </w:r>
            <w:r w:rsidRPr="007B327F">
              <w:rPr>
                <w:rFonts w:ascii="Times New Roman KZ" w:hAnsi="Times New Roman KZ"/>
                <w:sz w:val="28"/>
                <w:szCs w:val="28"/>
                <w:lang w:val="en-GB"/>
              </w:rPr>
              <w:t>+CO</w:t>
            </w:r>
            <w:r w:rsidRPr="007B327F">
              <w:rPr>
                <w:rFonts w:ascii="Times New Roman KZ" w:hAnsi="Times New Roman KZ"/>
                <w:sz w:val="28"/>
                <w:szCs w:val="28"/>
                <w:vertAlign w:val="subscript"/>
                <w:lang w:val="en-GB"/>
              </w:rPr>
              <w:t>2</w:t>
            </w:r>
          </w:p>
        </w:tc>
        <w:tc>
          <w:tcPr>
            <w:tcW w:w="992" w:type="dxa"/>
            <w:tcBorders>
              <w:top w:val="single" w:sz="4" w:space="0" w:color="auto"/>
              <w:left w:val="single" w:sz="4" w:space="0" w:color="auto"/>
              <w:bottom w:val="single" w:sz="4" w:space="0" w:color="auto"/>
              <w:right w:val="single" w:sz="4" w:space="0" w:color="auto"/>
            </w:tcBorders>
          </w:tcPr>
          <w:p w14:paraId="1CD90895" w14:textId="77777777"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-263,6</w:t>
            </w:r>
          </w:p>
        </w:tc>
        <w:tc>
          <w:tcPr>
            <w:tcW w:w="993" w:type="dxa"/>
            <w:tcBorders>
              <w:top w:val="single" w:sz="4" w:space="0" w:color="auto"/>
              <w:left w:val="single" w:sz="4" w:space="0" w:color="auto"/>
              <w:bottom w:val="single" w:sz="4" w:space="0" w:color="auto"/>
              <w:right w:val="single" w:sz="4" w:space="0" w:color="auto"/>
            </w:tcBorders>
          </w:tcPr>
          <w:p w14:paraId="4D2AECC2" w14:textId="77777777"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-244,5</w:t>
            </w:r>
          </w:p>
        </w:tc>
        <w:tc>
          <w:tcPr>
            <w:tcW w:w="992" w:type="dxa"/>
            <w:tcBorders>
              <w:top w:val="single" w:sz="4" w:space="0" w:color="auto"/>
              <w:left w:val="single" w:sz="4" w:space="0" w:color="auto"/>
              <w:bottom w:val="single" w:sz="4" w:space="0" w:color="auto"/>
              <w:right w:val="single" w:sz="4" w:space="0" w:color="auto"/>
            </w:tcBorders>
          </w:tcPr>
          <w:p w14:paraId="02C9A3E6" w14:textId="77777777"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-225,8</w:t>
            </w:r>
          </w:p>
        </w:tc>
      </w:tr>
      <w:tr w:rsidR="00162555" w:rsidRPr="007B327F" w14:paraId="06C845EA" w14:textId="77777777" w:rsidTr="00BE429F">
        <w:tc>
          <w:tcPr>
            <w:tcW w:w="567" w:type="dxa"/>
            <w:tcBorders>
              <w:top w:val="single" w:sz="4" w:space="0" w:color="auto"/>
              <w:left w:val="single" w:sz="4" w:space="0" w:color="auto"/>
              <w:bottom w:val="single" w:sz="4" w:space="0" w:color="auto"/>
              <w:right w:val="single" w:sz="4" w:space="0" w:color="auto"/>
            </w:tcBorders>
            <w:hideMark/>
          </w:tcPr>
          <w:p w14:paraId="26A219ED" w14:textId="77777777" w:rsidR="00162555" w:rsidRPr="007B327F" w:rsidRDefault="00162555" w:rsidP="00162555">
            <w:pPr>
              <w:spacing w:after="0" w:line="240" w:lineRule="auto"/>
              <w:jc w:val="both"/>
              <w:rPr>
                <w:rFonts w:ascii="Times New Roman KZ" w:hAnsi="Times New Roman KZ"/>
                <w:bCs/>
                <w:sz w:val="28"/>
                <w:szCs w:val="28"/>
              </w:rPr>
            </w:pPr>
            <w:r w:rsidRPr="007B327F">
              <w:rPr>
                <w:rFonts w:ascii="Times New Roman KZ" w:hAnsi="Times New Roman KZ"/>
                <w:bCs/>
                <w:sz w:val="28"/>
                <w:szCs w:val="28"/>
              </w:rPr>
              <w:t>14</w:t>
            </w:r>
          </w:p>
        </w:tc>
        <w:tc>
          <w:tcPr>
            <w:tcW w:w="5812" w:type="dxa"/>
            <w:tcBorders>
              <w:top w:val="single" w:sz="4" w:space="0" w:color="auto"/>
              <w:left w:val="single" w:sz="4" w:space="0" w:color="auto"/>
              <w:bottom w:val="single" w:sz="4" w:space="0" w:color="auto"/>
              <w:right w:val="single" w:sz="4" w:space="0" w:color="auto"/>
            </w:tcBorders>
            <w:hideMark/>
          </w:tcPr>
          <w:p w14:paraId="33C96837" w14:textId="77777777" w:rsidR="00162555" w:rsidRPr="007B327F" w:rsidRDefault="00162555" w:rsidP="00162555">
            <w:pPr>
              <w:spacing w:after="0" w:line="240" w:lineRule="auto"/>
              <w:jc w:val="both"/>
              <w:rPr>
                <w:rFonts w:ascii="Times New Roman KZ" w:hAnsi="Times New Roman KZ"/>
                <w:sz w:val="28"/>
                <w:szCs w:val="28"/>
                <w:lang w:val="en-GB"/>
              </w:rPr>
            </w:pPr>
            <w:r w:rsidRPr="007B327F">
              <w:rPr>
                <w:rFonts w:ascii="Times New Roman KZ" w:hAnsi="Times New Roman KZ"/>
                <w:sz w:val="28"/>
                <w:szCs w:val="28"/>
                <w:lang w:val="en-GB"/>
              </w:rPr>
              <w:t>ZnSO</w:t>
            </w:r>
            <w:r w:rsidRPr="007B327F">
              <w:rPr>
                <w:rFonts w:ascii="Times New Roman KZ" w:hAnsi="Times New Roman KZ"/>
                <w:sz w:val="28"/>
                <w:szCs w:val="28"/>
                <w:vertAlign w:val="subscript"/>
                <w:lang w:val="en-GB"/>
              </w:rPr>
              <w:t>4</w:t>
            </w:r>
            <w:r w:rsidRPr="007B327F">
              <w:rPr>
                <w:rFonts w:ascii="Times New Roman KZ" w:hAnsi="Times New Roman KZ"/>
                <w:sz w:val="28"/>
                <w:szCs w:val="28"/>
                <w:lang w:val="en-GB"/>
              </w:rPr>
              <w:t>+2C=ZnS+2CO</w:t>
            </w:r>
            <w:r w:rsidRPr="007B327F">
              <w:rPr>
                <w:rFonts w:ascii="Times New Roman KZ" w:hAnsi="Times New Roman KZ"/>
                <w:sz w:val="28"/>
                <w:szCs w:val="28"/>
                <w:vertAlign w:val="subscript"/>
                <w:lang w:val="en-GB"/>
              </w:rPr>
              <w:t>2</w:t>
            </w:r>
          </w:p>
        </w:tc>
        <w:tc>
          <w:tcPr>
            <w:tcW w:w="992" w:type="dxa"/>
            <w:tcBorders>
              <w:top w:val="single" w:sz="4" w:space="0" w:color="auto"/>
              <w:left w:val="single" w:sz="4" w:space="0" w:color="auto"/>
              <w:bottom w:val="single" w:sz="4" w:space="0" w:color="auto"/>
              <w:right w:val="single" w:sz="4" w:space="0" w:color="auto"/>
            </w:tcBorders>
          </w:tcPr>
          <w:p w14:paraId="50AFC961" w14:textId="77777777"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-417,3</w:t>
            </w:r>
          </w:p>
        </w:tc>
        <w:tc>
          <w:tcPr>
            <w:tcW w:w="993" w:type="dxa"/>
            <w:tcBorders>
              <w:top w:val="single" w:sz="4" w:space="0" w:color="auto"/>
              <w:left w:val="single" w:sz="4" w:space="0" w:color="auto"/>
              <w:bottom w:val="single" w:sz="4" w:space="0" w:color="auto"/>
              <w:right w:val="single" w:sz="4" w:space="0" w:color="auto"/>
            </w:tcBorders>
          </w:tcPr>
          <w:p w14:paraId="02CD63B3" w14:textId="77777777"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-550,1</w:t>
            </w:r>
          </w:p>
        </w:tc>
        <w:tc>
          <w:tcPr>
            <w:tcW w:w="992" w:type="dxa"/>
            <w:tcBorders>
              <w:top w:val="single" w:sz="4" w:space="0" w:color="auto"/>
              <w:left w:val="single" w:sz="4" w:space="0" w:color="auto"/>
              <w:bottom w:val="single" w:sz="4" w:space="0" w:color="auto"/>
              <w:right w:val="single" w:sz="4" w:space="0" w:color="auto"/>
            </w:tcBorders>
          </w:tcPr>
          <w:p w14:paraId="1C76708B" w14:textId="77777777"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-679,2</w:t>
            </w:r>
          </w:p>
        </w:tc>
      </w:tr>
      <w:tr w:rsidR="00162555" w:rsidRPr="007B327F" w14:paraId="42EDA892" w14:textId="77777777" w:rsidTr="00BE429F">
        <w:tc>
          <w:tcPr>
            <w:tcW w:w="567" w:type="dxa"/>
            <w:tcBorders>
              <w:top w:val="single" w:sz="4" w:space="0" w:color="auto"/>
              <w:left w:val="single" w:sz="4" w:space="0" w:color="auto"/>
              <w:bottom w:val="single" w:sz="4" w:space="0" w:color="auto"/>
              <w:right w:val="single" w:sz="4" w:space="0" w:color="auto"/>
            </w:tcBorders>
            <w:hideMark/>
          </w:tcPr>
          <w:p w14:paraId="4C2EDC14" w14:textId="77777777" w:rsidR="00162555" w:rsidRPr="007B327F" w:rsidRDefault="00162555" w:rsidP="00162555">
            <w:pPr>
              <w:spacing w:after="0" w:line="240" w:lineRule="auto"/>
              <w:jc w:val="both"/>
              <w:rPr>
                <w:rFonts w:ascii="Times New Roman KZ" w:hAnsi="Times New Roman KZ"/>
                <w:bCs/>
                <w:sz w:val="28"/>
                <w:szCs w:val="28"/>
              </w:rPr>
            </w:pPr>
            <w:r w:rsidRPr="007B327F">
              <w:rPr>
                <w:rFonts w:ascii="Times New Roman KZ" w:hAnsi="Times New Roman KZ"/>
                <w:bCs/>
                <w:sz w:val="28"/>
                <w:szCs w:val="28"/>
              </w:rPr>
              <w:t>15</w:t>
            </w:r>
          </w:p>
        </w:tc>
        <w:tc>
          <w:tcPr>
            <w:tcW w:w="5812" w:type="dxa"/>
            <w:tcBorders>
              <w:top w:val="single" w:sz="4" w:space="0" w:color="auto"/>
              <w:left w:val="single" w:sz="4" w:space="0" w:color="auto"/>
              <w:bottom w:val="single" w:sz="4" w:space="0" w:color="auto"/>
              <w:right w:val="single" w:sz="4" w:space="0" w:color="auto"/>
            </w:tcBorders>
            <w:hideMark/>
          </w:tcPr>
          <w:p w14:paraId="3CBDBC57" w14:textId="77777777" w:rsidR="00162555" w:rsidRPr="007B327F" w:rsidRDefault="00162555" w:rsidP="00162555">
            <w:pPr>
              <w:spacing w:after="0" w:line="240" w:lineRule="auto"/>
              <w:jc w:val="both"/>
              <w:rPr>
                <w:rFonts w:ascii="Times New Roman KZ" w:hAnsi="Times New Roman KZ"/>
                <w:sz w:val="28"/>
                <w:szCs w:val="28"/>
                <w:lang w:val="en-GB"/>
              </w:rPr>
            </w:pPr>
            <w:r w:rsidRPr="007B327F">
              <w:rPr>
                <w:rFonts w:ascii="Times New Roman KZ" w:hAnsi="Times New Roman KZ"/>
                <w:sz w:val="28"/>
                <w:szCs w:val="28"/>
                <w:lang w:val="en-GB"/>
              </w:rPr>
              <w:t>2FeS</w:t>
            </w:r>
            <w:r w:rsidRPr="007B327F">
              <w:rPr>
                <w:rFonts w:ascii="Times New Roman KZ" w:hAnsi="Times New Roman KZ"/>
                <w:sz w:val="28"/>
                <w:szCs w:val="28"/>
                <w:vertAlign w:val="subscript"/>
                <w:lang w:val="en-GB"/>
              </w:rPr>
              <w:t>2</w:t>
            </w:r>
            <w:r w:rsidRPr="007B327F">
              <w:rPr>
                <w:rFonts w:ascii="Times New Roman KZ" w:hAnsi="Times New Roman KZ"/>
                <w:sz w:val="28"/>
                <w:szCs w:val="28"/>
                <w:lang w:val="en-GB"/>
              </w:rPr>
              <w:t>+C+O</w:t>
            </w:r>
            <w:r w:rsidRPr="007B327F">
              <w:rPr>
                <w:rFonts w:ascii="Times New Roman KZ" w:hAnsi="Times New Roman KZ"/>
                <w:sz w:val="28"/>
                <w:szCs w:val="28"/>
                <w:vertAlign w:val="subscript"/>
                <w:lang w:val="en-GB"/>
              </w:rPr>
              <w:t>2</w:t>
            </w:r>
            <w:r w:rsidRPr="007B327F">
              <w:rPr>
                <w:rFonts w:ascii="Times New Roman KZ" w:hAnsi="Times New Roman KZ"/>
                <w:sz w:val="28"/>
                <w:szCs w:val="28"/>
                <w:lang w:val="en-GB"/>
              </w:rPr>
              <w:t>=S</w:t>
            </w:r>
            <w:r w:rsidRPr="007B327F">
              <w:rPr>
                <w:rFonts w:ascii="Times New Roman KZ" w:hAnsi="Times New Roman KZ"/>
                <w:sz w:val="28"/>
                <w:szCs w:val="28"/>
                <w:vertAlign w:val="subscript"/>
                <w:lang w:val="en-GB"/>
              </w:rPr>
              <w:t>2</w:t>
            </w:r>
            <w:r w:rsidRPr="007B327F">
              <w:rPr>
                <w:rFonts w:ascii="Times New Roman KZ" w:hAnsi="Times New Roman KZ"/>
                <w:sz w:val="28"/>
                <w:szCs w:val="28"/>
                <w:lang w:val="en-GB"/>
              </w:rPr>
              <w:t>+2FeS+CO</w:t>
            </w:r>
            <w:r w:rsidRPr="007B327F">
              <w:rPr>
                <w:rFonts w:ascii="Times New Roman KZ" w:hAnsi="Times New Roman KZ"/>
                <w:sz w:val="28"/>
                <w:szCs w:val="28"/>
                <w:vertAlign w:val="subscript"/>
                <w:lang w:val="en-GB"/>
              </w:rPr>
              <w:t>2</w:t>
            </w:r>
          </w:p>
        </w:tc>
        <w:tc>
          <w:tcPr>
            <w:tcW w:w="992" w:type="dxa"/>
            <w:tcBorders>
              <w:top w:val="single" w:sz="4" w:space="0" w:color="auto"/>
              <w:left w:val="single" w:sz="4" w:space="0" w:color="auto"/>
              <w:bottom w:val="single" w:sz="4" w:space="0" w:color="auto"/>
              <w:right w:val="single" w:sz="4" w:space="0" w:color="auto"/>
            </w:tcBorders>
          </w:tcPr>
          <w:p w14:paraId="55EF1D9C" w14:textId="2DAF1F30"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-68</w:t>
            </w:r>
            <w:r w:rsidR="00D14845">
              <w:rPr>
                <w:rFonts w:ascii="Times New Roman KZ" w:hAnsi="Times New Roman KZ"/>
                <w:sz w:val="28"/>
                <w:szCs w:val="28"/>
              </w:rPr>
              <w:t>,</w:t>
            </w:r>
            <w:r w:rsidRPr="007B327F">
              <w:rPr>
                <w:rFonts w:ascii="Times New Roman KZ" w:hAnsi="Times New Roman KZ"/>
                <w:sz w:val="28"/>
                <w:szCs w:val="28"/>
              </w:rPr>
              <w:t>3</w:t>
            </w:r>
          </w:p>
        </w:tc>
        <w:tc>
          <w:tcPr>
            <w:tcW w:w="993" w:type="dxa"/>
            <w:tcBorders>
              <w:top w:val="single" w:sz="4" w:space="0" w:color="auto"/>
              <w:left w:val="single" w:sz="4" w:space="0" w:color="auto"/>
              <w:bottom w:val="single" w:sz="4" w:space="0" w:color="auto"/>
              <w:right w:val="single" w:sz="4" w:space="0" w:color="auto"/>
            </w:tcBorders>
          </w:tcPr>
          <w:p w14:paraId="514FD8DD" w14:textId="77777777"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-82,3</w:t>
            </w:r>
          </w:p>
        </w:tc>
        <w:tc>
          <w:tcPr>
            <w:tcW w:w="992" w:type="dxa"/>
            <w:tcBorders>
              <w:top w:val="single" w:sz="4" w:space="0" w:color="auto"/>
              <w:left w:val="single" w:sz="4" w:space="0" w:color="auto"/>
              <w:bottom w:val="single" w:sz="4" w:space="0" w:color="auto"/>
              <w:right w:val="single" w:sz="4" w:space="0" w:color="auto"/>
            </w:tcBorders>
          </w:tcPr>
          <w:p w14:paraId="7F3F8566" w14:textId="350A83F7" w:rsidR="00162555" w:rsidRPr="007B327F" w:rsidRDefault="00162555" w:rsidP="003F58BE">
            <w:pPr>
              <w:spacing w:after="0" w:line="240" w:lineRule="auto"/>
              <w:jc w:val="center"/>
              <w:rPr>
                <w:rFonts w:ascii="Times New Roman KZ" w:hAnsi="Times New Roman KZ"/>
                <w:sz w:val="28"/>
                <w:szCs w:val="28"/>
              </w:rPr>
            </w:pPr>
            <w:r w:rsidRPr="007B327F">
              <w:rPr>
                <w:rFonts w:ascii="Times New Roman KZ" w:hAnsi="Times New Roman KZ"/>
                <w:sz w:val="28"/>
                <w:szCs w:val="28"/>
              </w:rPr>
              <w:t>-96</w:t>
            </w:r>
            <w:r w:rsidR="00D14845">
              <w:rPr>
                <w:rFonts w:ascii="Times New Roman KZ" w:hAnsi="Times New Roman KZ"/>
                <w:sz w:val="28"/>
                <w:szCs w:val="28"/>
              </w:rPr>
              <w:t>,</w:t>
            </w:r>
            <w:r w:rsidRPr="007B327F">
              <w:rPr>
                <w:rFonts w:ascii="Times New Roman KZ" w:hAnsi="Times New Roman KZ"/>
                <w:sz w:val="28"/>
                <w:szCs w:val="28"/>
              </w:rPr>
              <w:t>4</w:t>
            </w:r>
          </w:p>
        </w:tc>
      </w:tr>
    </w:tbl>
    <w:p w14:paraId="3268AF19" w14:textId="77777777" w:rsidR="00162555" w:rsidRPr="007B327F" w:rsidRDefault="00162555" w:rsidP="00162555">
      <w:pPr>
        <w:spacing w:after="0" w:line="240" w:lineRule="auto"/>
        <w:ind w:firstLine="708"/>
        <w:jc w:val="both"/>
        <w:rPr>
          <w:rFonts w:ascii="Times New Roman KZ" w:hAnsi="Times New Roman KZ"/>
          <w:sz w:val="28"/>
          <w:szCs w:val="28"/>
        </w:rPr>
      </w:pPr>
    </w:p>
    <w:p w14:paraId="7512258D" w14:textId="35B07193" w:rsidR="00162555" w:rsidRPr="007B327F" w:rsidRDefault="00162555" w:rsidP="00201A7B">
      <w:pPr>
        <w:spacing w:after="0" w:line="240" w:lineRule="auto"/>
        <w:ind w:firstLine="567"/>
        <w:jc w:val="both"/>
        <w:rPr>
          <w:rFonts w:ascii="Times New Roman KZ" w:hAnsi="Times New Roman KZ"/>
          <w:sz w:val="28"/>
          <w:szCs w:val="28"/>
        </w:rPr>
      </w:pPr>
      <w:r w:rsidRPr="007B327F">
        <w:rPr>
          <w:rFonts w:ascii="Times New Roman KZ" w:hAnsi="Times New Roman KZ"/>
          <w:sz w:val="28"/>
          <w:szCs w:val="28"/>
        </w:rPr>
        <w:t xml:space="preserve">Введение в систему углерода не уменьшает термодинамической вероятности </w:t>
      </w:r>
      <w:proofErr w:type="spellStart"/>
      <w:r w:rsidRPr="007B327F">
        <w:rPr>
          <w:rFonts w:ascii="Times New Roman KZ" w:hAnsi="Times New Roman KZ"/>
          <w:sz w:val="28"/>
          <w:szCs w:val="28"/>
        </w:rPr>
        <w:t>сульфидирования</w:t>
      </w:r>
      <w:proofErr w:type="spellEnd"/>
      <w:r w:rsidRPr="007B327F">
        <w:rPr>
          <w:rFonts w:ascii="Times New Roman KZ" w:hAnsi="Times New Roman KZ"/>
          <w:sz w:val="28"/>
          <w:szCs w:val="28"/>
        </w:rPr>
        <w:t xml:space="preserve"> оксида цинка</w:t>
      </w:r>
      <w:r w:rsidR="00797A0D">
        <w:rPr>
          <w:rFonts w:ascii="Times New Roman KZ" w:hAnsi="Times New Roman KZ"/>
          <w:sz w:val="28"/>
          <w:szCs w:val="28"/>
          <w:lang w:bidi="ar-AE"/>
        </w:rPr>
        <w:t xml:space="preserve">, </w:t>
      </w:r>
      <w:r w:rsidRPr="007B327F">
        <w:rPr>
          <w:rFonts w:ascii="Times New Roman KZ" w:hAnsi="Times New Roman KZ"/>
          <w:sz w:val="28"/>
          <w:szCs w:val="28"/>
        </w:rPr>
        <w:t>пиритом и элементной серой</w:t>
      </w:r>
      <w:r w:rsidR="00797A0D">
        <w:rPr>
          <w:rFonts w:ascii="Times New Roman KZ" w:hAnsi="Times New Roman KZ"/>
          <w:sz w:val="28"/>
          <w:szCs w:val="28"/>
        </w:rPr>
        <w:t xml:space="preserve"> </w:t>
      </w:r>
      <w:r w:rsidRPr="007B327F">
        <w:rPr>
          <w:rFonts w:ascii="Times New Roman KZ" w:hAnsi="Times New Roman KZ"/>
          <w:sz w:val="28"/>
          <w:szCs w:val="28"/>
        </w:rPr>
        <w:t xml:space="preserve">в </w:t>
      </w:r>
      <w:r w:rsidRPr="007B327F">
        <w:rPr>
          <w:rFonts w:ascii="Times New Roman KZ" w:hAnsi="Times New Roman KZ"/>
          <w:sz w:val="28"/>
          <w:szCs w:val="28"/>
        </w:rPr>
        <w:lastRenderedPageBreak/>
        <w:t xml:space="preserve">нейтральной газовой среде и в присутствии кислорода в газовой фазе. Необходимо отметить, что </w:t>
      </w:r>
      <w:r w:rsidRPr="00797A0D">
        <w:rPr>
          <w:rFonts w:ascii="Times New Roman KZ" w:hAnsi="Times New Roman KZ"/>
          <w:sz w:val="28"/>
          <w:szCs w:val="28"/>
        </w:rPr>
        <w:t>прямо</w:t>
      </w:r>
      <w:r w:rsidR="00797A0D" w:rsidRPr="00797A0D">
        <w:rPr>
          <w:rFonts w:ascii="Times New Roman KZ" w:hAnsi="Times New Roman KZ"/>
          <w:sz w:val="28"/>
          <w:szCs w:val="28"/>
        </w:rPr>
        <w:t>е</w:t>
      </w:r>
      <w:r w:rsidRPr="007B327F">
        <w:rPr>
          <w:rFonts w:ascii="Times New Roman KZ" w:hAnsi="Times New Roman KZ"/>
          <w:sz w:val="28"/>
          <w:szCs w:val="28"/>
        </w:rPr>
        <w:t xml:space="preserve"> восстановление оксида цинка углеродом и/или монооксидом углерода термодинамически </w:t>
      </w:r>
      <w:r w:rsidR="00797A0D">
        <w:rPr>
          <w:rFonts w:ascii="Times New Roman KZ" w:hAnsi="Times New Roman KZ"/>
          <w:sz w:val="28"/>
          <w:szCs w:val="28"/>
        </w:rPr>
        <w:t>невозможно</w:t>
      </w:r>
      <w:r w:rsidRPr="007B327F">
        <w:rPr>
          <w:rFonts w:ascii="Times New Roman KZ" w:hAnsi="Times New Roman KZ"/>
          <w:sz w:val="28"/>
          <w:szCs w:val="28"/>
        </w:rPr>
        <w:t xml:space="preserve">. </w:t>
      </w:r>
    </w:p>
    <w:p w14:paraId="54377966" w14:textId="77777777" w:rsidR="00162555" w:rsidRPr="007B327F" w:rsidRDefault="00162555" w:rsidP="00201A7B">
      <w:pPr>
        <w:spacing w:after="0" w:line="240" w:lineRule="auto"/>
        <w:ind w:firstLine="567"/>
        <w:jc w:val="both"/>
        <w:rPr>
          <w:rFonts w:ascii="Times New Roman KZ" w:hAnsi="Times New Roman KZ"/>
          <w:sz w:val="28"/>
          <w:szCs w:val="28"/>
        </w:rPr>
      </w:pPr>
      <w:r w:rsidRPr="007B327F">
        <w:rPr>
          <w:rFonts w:ascii="Times New Roman KZ" w:hAnsi="Times New Roman KZ"/>
          <w:sz w:val="28"/>
          <w:szCs w:val="28"/>
        </w:rPr>
        <w:t xml:space="preserve">Образующийся сульфат цинка неустойчив, он может присутствовать лишь как промежуточное соединение. </w:t>
      </w:r>
      <w:r w:rsidRPr="00202C69">
        <w:rPr>
          <w:rFonts w:ascii="Times New Roman KZ" w:hAnsi="Times New Roman KZ"/>
          <w:sz w:val="28"/>
          <w:szCs w:val="28"/>
        </w:rPr>
        <w:t xml:space="preserve">Чем выше температура, тем более вероятно его </w:t>
      </w:r>
      <w:proofErr w:type="spellStart"/>
      <w:r w:rsidRPr="00202C69">
        <w:rPr>
          <w:rFonts w:ascii="Times New Roman KZ" w:hAnsi="Times New Roman KZ"/>
          <w:sz w:val="28"/>
          <w:szCs w:val="28"/>
        </w:rPr>
        <w:t>сульфидирование</w:t>
      </w:r>
      <w:proofErr w:type="spellEnd"/>
      <w:r w:rsidRPr="00202C69">
        <w:rPr>
          <w:rFonts w:ascii="Times New Roman KZ" w:hAnsi="Times New Roman KZ"/>
          <w:sz w:val="28"/>
          <w:szCs w:val="28"/>
        </w:rPr>
        <w:t xml:space="preserve"> пиритом.</w:t>
      </w:r>
    </w:p>
    <w:p w14:paraId="6F391C89" w14:textId="4256D775" w:rsidR="00201A7B" w:rsidRDefault="00162555" w:rsidP="00201A7B">
      <w:pPr>
        <w:spacing w:after="0" w:line="240" w:lineRule="auto"/>
        <w:ind w:firstLine="567"/>
        <w:jc w:val="both"/>
        <w:rPr>
          <w:rFonts w:ascii="Times New Roman KZ" w:hAnsi="Times New Roman KZ"/>
          <w:sz w:val="28"/>
          <w:szCs w:val="28"/>
        </w:rPr>
      </w:pPr>
      <w:r w:rsidRPr="007B327F">
        <w:rPr>
          <w:rFonts w:ascii="Times New Roman KZ" w:hAnsi="Times New Roman KZ"/>
          <w:sz w:val="28"/>
          <w:szCs w:val="28"/>
        </w:rPr>
        <w:t xml:space="preserve">Выполненный термодинамический анализ показал, </w:t>
      </w:r>
      <w:r w:rsidR="007A480B" w:rsidRPr="007B327F">
        <w:rPr>
          <w:rFonts w:ascii="Times New Roman KZ" w:hAnsi="Times New Roman KZ"/>
          <w:sz w:val="28"/>
          <w:szCs w:val="28"/>
        </w:rPr>
        <w:t xml:space="preserve">что </w:t>
      </w:r>
      <w:proofErr w:type="spellStart"/>
      <w:r w:rsidR="007A480B" w:rsidRPr="007B327F">
        <w:rPr>
          <w:rFonts w:ascii="Times New Roman KZ" w:hAnsi="Times New Roman KZ"/>
          <w:sz w:val="28"/>
          <w:szCs w:val="28"/>
        </w:rPr>
        <w:t>сульфидирование</w:t>
      </w:r>
      <w:proofErr w:type="spellEnd"/>
      <w:r w:rsidRPr="007B327F">
        <w:rPr>
          <w:rFonts w:ascii="Times New Roman KZ" w:hAnsi="Times New Roman KZ"/>
          <w:sz w:val="28"/>
          <w:szCs w:val="28"/>
        </w:rPr>
        <w:t xml:space="preserve"> оксидов цинка пиритом термодинамически вероятно в нейтральной</w:t>
      </w:r>
      <w:r w:rsidR="00852081" w:rsidRPr="00852081">
        <w:rPr>
          <w:rFonts w:ascii="Times New Roman KZ" w:hAnsi="Times New Roman KZ"/>
          <w:sz w:val="28"/>
          <w:szCs w:val="28"/>
        </w:rPr>
        <w:t xml:space="preserve"> </w:t>
      </w:r>
      <w:r w:rsidR="00852081">
        <w:rPr>
          <w:rFonts w:ascii="Times New Roman KZ" w:hAnsi="Times New Roman KZ"/>
          <w:sz w:val="28"/>
          <w:szCs w:val="28"/>
          <w:lang w:val="kk-KZ"/>
        </w:rPr>
        <w:t>и</w:t>
      </w:r>
      <w:r w:rsidRPr="007B327F">
        <w:rPr>
          <w:rFonts w:ascii="Times New Roman KZ" w:hAnsi="Times New Roman KZ"/>
          <w:sz w:val="28"/>
          <w:szCs w:val="28"/>
        </w:rPr>
        <w:t xml:space="preserve"> в окислительной атмосферах</w:t>
      </w:r>
      <w:r w:rsidR="00852081">
        <w:rPr>
          <w:rFonts w:ascii="Times New Roman KZ" w:hAnsi="Times New Roman KZ"/>
          <w:sz w:val="28"/>
          <w:szCs w:val="28"/>
          <w:lang w:bidi="ar-AE"/>
        </w:rPr>
        <w:t>, а также</w:t>
      </w:r>
      <w:r w:rsidRPr="007B327F">
        <w:rPr>
          <w:rFonts w:ascii="Times New Roman KZ" w:hAnsi="Times New Roman KZ"/>
          <w:sz w:val="28"/>
          <w:szCs w:val="28"/>
        </w:rPr>
        <w:t xml:space="preserve"> в присутствии в системе углерода. </w:t>
      </w:r>
    </w:p>
    <w:p w14:paraId="7D08B5D7" w14:textId="77777777" w:rsidR="00D31313" w:rsidRDefault="00162555" w:rsidP="00201A7B">
      <w:pPr>
        <w:spacing w:after="0" w:line="240" w:lineRule="auto"/>
        <w:ind w:firstLine="567"/>
        <w:jc w:val="both"/>
        <w:rPr>
          <w:rFonts w:ascii="Times New Roman KZ" w:hAnsi="Times New Roman KZ"/>
          <w:sz w:val="28"/>
          <w:szCs w:val="28"/>
        </w:rPr>
      </w:pPr>
      <w:proofErr w:type="spellStart"/>
      <w:r w:rsidRPr="007B327F">
        <w:rPr>
          <w:rFonts w:ascii="Times New Roman KZ" w:hAnsi="Times New Roman KZ"/>
          <w:sz w:val="28"/>
          <w:szCs w:val="28"/>
        </w:rPr>
        <w:t>Сульфидирование</w:t>
      </w:r>
      <w:proofErr w:type="spellEnd"/>
      <w:r w:rsidRPr="007B327F">
        <w:rPr>
          <w:rFonts w:ascii="Times New Roman KZ" w:hAnsi="Times New Roman KZ"/>
          <w:sz w:val="28"/>
          <w:szCs w:val="28"/>
        </w:rPr>
        <w:t xml:space="preserve"> оксида цинка пиритом в инертной атмосфере позволяет полу</w:t>
      </w:r>
      <w:r w:rsidR="00D31313">
        <w:rPr>
          <w:rFonts w:ascii="Times New Roman KZ" w:hAnsi="Times New Roman KZ"/>
          <w:sz w:val="28"/>
          <w:szCs w:val="28"/>
        </w:rPr>
        <w:t>чать  сульфид цинка и пирротин.</w:t>
      </w:r>
    </w:p>
    <w:p w14:paraId="523505E5" w14:textId="77777777" w:rsidR="00D31313" w:rsidRDefault="00D31313" w:rsidP="00D31313">
      <w:pPr>
        <w:spacing w:after="0" w:line="240" w:lineRule="auto"/>
        <w:ind w:firstLine="708"/>
        <w:contextualSpacing/>
        <w:jc w:val="both"/>
        <w:rPr>
          <w:rFonts w:ascii="Times New Roman KZ" w:hAnsi="Times New Roman KZ"/>
          <w:sz w:val="28"/>
          <w:szCs w:val="28"/>
        </w:rPr>
      </w:pPr>
    </w:p>
    <w:p w14:paraId="573007B8" w14:textId="77777777" w:rsidR="00162555" w:rsidRDefault="00D31313" w:rsidP="00D31313">
      <w:pPr>
        <w:spacing w:after="0" w:line="240" w:lineRule="auto"/>
        <w:ind w:firstLine="567"/>
        <w:contextualSpacing/>
        <w:jc w:val="both"/>
        <w:rPr>
          <w:rFonts w:ascii="Times New Roman" w:hAnsi="Times New Roman" w:cs="Times New Roman"/>
          <w:b/>
          <w:color w:val="212121"/>
          <w:sz w:val="28"/>
          <w:szCs w:val="28"/>
        </w:rPr>
      </w:pPr>
      <w:r w:rsidRPr="00D31313">
        <w:rPr>
          <w:rFonts w:ascii="Times New Roman KZ" w:hAnsi="Times New Roman KZ"/>
          <w:b/>
          <w:sz w:val="28"/>
          <w:szCs w:val="28"/>
        </w:rPr>
        <w:t xml:space="preserve">2.3 </w:t>
      </w:r>
      <w:r w:rsidRPr="00901243">
        <w:rPr>
          <w:rFonts w:ascii="Times New Roman KZ" w:hAnsi="Times New Roman KZ"/>
          <w:b/>
          <w:sz w:val="28"/>
          <w:szCs w:val="28"/>
        </w:rPr>
        <w:t>Результаты термодинамики т</w:t>
      </w:r>
      <w:r w:rsidRPr="00901243">
        <w:rPr>
          <w:rFonts w:ascii="Times New Roman" w:hAnsi="Times New Roman" w:cs="Times New Roman"/>
          <w:b/>
          <w:color w:val="212121"/>
          <w:sz w:val="28"/>
          <w:szCs w:val="28"/>
        </w:rPr>
        <w:t xml:space="preserve">вердофазного </w:t>
      </w:r>
      <w:proofErr w:type="spellStart"/>
      <w:r w:rsidRPr="00901243">
        <w:rPr>
          <w:rFonts w:ascii="Times New Roman" w:hAnsi="Times New Roman" w:cs="Times New Roman"/>
          <w:b/>
          <w:color w:val="212121"/>
          <w:sz w:val="28"/>
          <w:szCs w:val="28"/>
        </w:rPr>
        <w:t>сульфидирования</w:t>
      </w:r>
      <w:proofErr w:type="spellEnd"/>
      <w:r w:rsidRPr="00901243">
        <w:rPr>
          <w:rFonts w:ascii="Times New Roman" w:hAnsi="Times New Roman" w:cs="Times New Roman"/>
          <w:b/>
          <w:color w:val="212121"/>
          <w:sz w:val="28"/>
          <w:szCs w:val="28"/>
        </w:rPr>
        <w:t xml:space="preserve"> </w:t>
      </w:r>
      <w:proofErr w:type="spellStart"/>
      <w:r w:rsidRPr="00901243">
        <w:rPr>
          <w:rFonts w:ascii="Times New Roman" w:hAnsi="Times New Roman" w:cs="Times New Roman"/>
          <w:b/>
          <w:color w:val="212121"/>
          <w:sz w:val="28"/>
          <w:szCs w:val="28"/>
          <w:lang w:val="en-US"/>
        </w:rPr>
        <w:t>ZnO</w:t>
      </w:r>
      <w:proofErr w:type="spellEnd"/>
      <w:r w:rsidRPr="00901243">
        <w:rPr>
          <w:rFonts w:ascii="Times New Roman" w:hAnsi="Times New Roman" w:cs="Times New Roman"/>
          <w:b/>
          <w:color w:val="212121"/>
          <w:sz w:val="28"/>
          <w:szCs w:val="28"/>
        </w:rPr>
        <w:t xml:space="preserve"> элементной серой и пиритом в присутствии</w:t>
      </w:r>
      <w:r w:rsidRPr="00D31313">
        <w:rPr>
          <w:rFonts w:ascii="Times New Roman" w:hAnsi="Times New Roman" w:cs="Times New Roman"/>
          <w:b/>
          <w:color w:val="212121"/>
          <w:sz w:val="28"/>
          <w:szCs w:val="28"/>
        </w:rPr>
        <w:t xml:space="preserve"> и в отсутствии углерода</w:t>
      </w:r>
    </w:p>
    <w:p w14:paraId="241C4764" w14:textId="0CEE1588" w:rsidR="00AA6F90" w:rsidRPr="00AA6F90" w:rsidRDefault="00AA6F90" w:rsidP="0055409F">
      <w:pPr>
        <w:pStyle w:val="HTML"/>
        <w:shd w:val="clear" w:color="auto" w:fill="FFFFFF"/>
        <w:ind w:firstLine="567"/>
        <w:jc w:val="both"/>
        <w:rPr>
          <w:rFonts w:ascii="Times New Roman" w:hAnsi="Times New Roman" w:cs="Times New Roman"/>
          <w:color w:val="212121"/>
          <w:sz w:val="28"/>
          <w:szCs w:val="28"/>
        </w:rPr>
      </w:pPr>
      <w:r w:rsidRPr="00AA6F90">
        <w:rPr>
          <w:rFonts w:ascii="Times New Roman" w:hAnsi="Times New Roman" w:cs="Times New Roman"/>
          <w:color w:val="212121"/>
          <w:sz w:val="28"/>
          <w:szCs w:val="28"/>
        </w:rPr>
        <w:t xml:space="preserve">В данных исследованиях определялась термодинамическая вероятность </w:t>
      </w:r>
      <w:proofErr w:type="spellStart"/>
      <w:r w:rsidRPr="00AA6F90">
        <w:rPr>
          <w:rFonts w:ascii="Times New Roman" w:hAnsi="Times New Roman" w:cs="Times New Roman"/>
          <w:color w:val="212121"/>
          <w:sz w:val="28"/>
          <w:szCs w:val="28"/>
        </w:rPr>
        <w:t>сульфидирования</w:t>
      </w:r>
      <w:proofErr w:type="spellEnd"/>
      <w:r w:rsidRPr="00AA6F90">
        <w:rPr>
          <w:rFonts w:ascii="Times New Roman" w:hAnsi="Times New Roman" w:cs="Times New Roman"/>
          <w:color w:val="212121"/>
          <w:sz w:val="28"/>
          <w:szCs w:val="28"/>
        </w:rPr>
        <w:t xml:space="preserve"> </w:t>
      </w:r>
      <w:r>
        <w:rPr>
          <w:rFonts w:ascii="Times New Roman" w:hAnsi="Times New Roman" w:cs="Times New Roman"/>
          <w:color w:val="212121"/>
          <w:sz w:val="28"/>
          <w:szCs w:val="28"/>
        </w:rPr>
        <w:t xml:space="preserve">оксида цинка </w:t>
      </w:r>
      <w:r w:rsidRPr="00AA6F90">
        <w:rPr>
          <w:rFonts w:ascii="Times New Roman" w:hAnsi="Times New Roman" w:cs="Times New Roman"/>
          <w:color w:val="212121"/>
          <w:sz w:val="28"/>
          <w:szCs w:val="28"/>
        </w:rPr>
        <w:t>элементной серой и пиритом в присутствии и в отсутствии углерода</w:t>
      </w:r>
      <w:r>
        <w:rPr>
          <w:rFonts w:ascii="Times New Roman" w:hAnsi="Times New Roman" w:cs="Times New Roman"/>
          <w:color w:val="212121"/>
          <w:sz w:val="28"/>
          <w:szCs w:val="28"/>
        </w:rPr>
        <w:t>, что определяет технологические условия проведения обжига</w:t>
      </w:r>
      <w:r w:rsidR="00FE5586">
        <w:rPr>
          <w:rFonts w:ascii="Times New Roman" w:hAnsi="Times New Roman" w:cs="Times New Roman"/>
          <w:color w:val="212121"/>
          <w:sz w:val="28"/>
          <w:szCs w:val="28"/>
        </w:rPr>
        <w:t xml:space="preserve">, таблица </w:t>
      </w:r>
      <w:r w:rsidR="003536BA" w:rsidRPr="003536BA">
        <w:rPr>
          <w:rFonts w:ascii="Times New Roman" w:hAnsi="Times New Roman" w:cs="Times New Roman"/>
          <w:color w:val="212121"/>
          <w:sz w:val="28"/>
          <w:szCs w:val="28"/>
        </w:rPr>
        <w:t>1</w:t>
      </w:r>
      <w:r w:rsidR="00FE5586">
        <w:rPr>
          <w:rFonts w:ascii="Times New Roman" w:hAnsi="Times New Roman" w:cs="Times New Roman"/>
          <w:color w:val="212121"/>
          <w:sz w:val="28"/>
          <w:szCs w:val="28"/>
        </w:rPr>
        <w:t>1</w:t>
      </w:r>
      <w:r>
        <w:rPr>
          <w:rFonts w:ascii="Times New Roman" w:hAnsi="Times New Roman" w:cs="Times New Roman"/>
          <w:color w:val="212121"/>
          <w:sz w:val="28"/>
          <w:szCs w:val="28"/>
        </w:rPr>
        <w:t xml:space="preserve">. </w:t>
      </w:r>
      <w:r w:rsidRPr="00AA6F90">
        <w:rPr>
          <w:rFonts w:ascii="Times New Roman" w:hAnsi="Times New Roman" w:cs="Times New Roman"/>
          <w:color w:val="212121"/>
          <w:sz w:val="28"/>
          <w:szCs w:val="28"/>
        </w:rPr>
        <w:t xml:space="preserve"> </w:t>
      </w:r>
    </w:p>
    <w:p w14:paraId="4E245304" w14:textId="77777777" w:rsidR="00076231" w:rsidRDefault="00076231" w:rsidP="00076231">
      <w:pPr>
        <w:spacing w:after="0" w:line="240" w:lineRule="auto"/>
        <w:jc w:val="both"/>
        <w:rPr>
          <w:rFonts w:ascii="Times New Roman" w:hAnsi="Times New Roman" w:cs="Times New Roman"/>
          <w:sz w:val="28"/>
          <w:szCs w:val="28"/>
          <w:lang w:val="kk-KZ"/>
        </w:rPr>
      </w:pPr>
    </w:p>
    <w:p w14:paraId="459EEDD1" w14:textId="62400C4A" w:rsidR="00AA6F90" w:rsidRDefault="00AA6F90" w:rsidP="00076231">
      <w:pPr>
        <w:spacing w:after="0" w:line="240" w:lineRule="auto"/>
        <w:jc w:val="both"/>
        <w:rPr>
          <w:rFonts w:ascii="Times New Roman" w:hAnsi="Times New Roman" w:cs="Times New Roman"/>
          <w:color w:val="212121"/>
          <w:sz w:val="28"/>
          <w:szCs w:val="28"/>
        </w:rPr>
      </w:pPr>
      <w:r w:rsidRPr="003536BA">
        <w:rPr>
          <w:rFonts w:ascii="Times New Roman" w:hAnsi="Times New Roman" w:cs="Times New Roman"/>
          <w:sz w:val="28"/>
          <w:szCs w:val="28"/>
          <w:lang w:val="kk-KZ"/>
        </w:rPr>
        <w:t>Таблица</w:t>
      </w:r>
      <w:r w:rsidRPr="003536BA">
        <w:rPr>
          <w:rFonts w:ascii="Times New Roman" w:hAnsi="Times New Roman" w:cs="Times New Roman"/>
          <w:sz w:val="28"/>
          <w:szCs w:val="28"/>
        </w:rPr>
        <w:t xml:space="preserve"> </w:t>
      </w:r>
      <w:r w:rsidR="003536BA" w:rsidRPr="003536BA">
        <w:rPr>
          <w:rFonts w:ascii="Times New Roman" w:hAnsi="Times New Roman" w:cs="Times New Roman"/>
          <w:sz w:val="28"/>
          <w:szCs w:val="28"/>
        </w:rPr>
        <w:t>1</w:t>
      </w:r>
      <w:r w:rsidRPr="003536BA">
        <w:rPr>
          <w:rFonts w:ascii="Times New Roman" w:hAnsi="Times New Roman" w:cs="Times New Roman"/>
          <w:sz w:val="28"/>
          <w:szCs w:val="28"/>
        </w:rPr>
        <w:t xml:space="preserve">1 - </w:t>
      </w:r>
      <w:r w:rsidRPr="003536BA">
        <w:rPr>
          <w:rFonts w:ascii="Times New Roman" w:hAnsi="Times New Roman" w:cs="Times New Roman"/>
          <w:color w:val="212121"/>
          <w:sz w:val="28"/>
          <w:szCs w:val="28"/>
        </w:rPr>
        <w:t>Термодинамическая</w:t>
      </w:r>
      <w:r w:rsidRPr="00AA6F90">
        <w:rPr>
          <w:rFonts w:ascii="Times New Roman" w:hAnsi="Times New Roman" w:cs="Times New Roman"/>
          <w:color w:val="212121"/>
          <w:sz w:val="28"/>
          <w:szCs w:val="28"/>
        </w:rPr>
        <w:t xml:space="preserve"> вероятность </w:t>
      </w:r>
      <w:proofErr w:type="spellStart"/>
      <w:r w:rsidRPr="00AA6F90">
        <w:rPr>
          <w:rFonts w:ascii="Times New Roman" w:hAnsi="Times New Roman" w:cs="Times New Roman"/>
          <w:color w:val="212121"/>
          <w:sz w:val="28"/>
          <w:szCs w:val="28"/>
        </w:rPr>
        <w:t>сульфидирования</w:t>
      </w:r>
      <w:proofErr w:type="spellEnd"/>
      <w:r w:rsidRPr="00AA6F90">
        <w:rPr>
          <w:rFonts w:ascii="Times New Roman" w:hAnsi="Times New Roman" w:cs="Times New Roman"/>
          <w:color w:val="212121"/>
          <w:sz w:val="28"/>
          <w:szCs w:val="28"/>
        </w:rPr>
        <w:t xml:space="preserve"> </w:t>
      </w:r>
      <w:r>
        <w:rPr>
          <w:rFonts w:ascii="Times New Roman" w:hAnsi="Times New Roman" w:cs="Times New Roman"/>
          <w:color w:val="212121"/>
          <w:sz w:val="28"/>
          <w:szCs w:val="28"/>
        </w:rPr>
        <w:t xml:space="preserve">оксида цинка </w:t>
      </w:r>
      <w:r w:rsidRPr="00AA6F90">
        <w:rPr>
          <w:rFonts w:ascii="Times New Roman" w:hAnsi="Times New Roman" w:cs="Times New Roman"/>
          <w:color w:val="212121"/>
          <w:sz w:val="28"/>
          <w:szCs w:val="28"/>
        </w:rPr>
        <w:t>элементной серой и пиритом в присутствии и в отсутствии углерода</w:t>
      </w:r>
    </w:p>
    <w:p w14:paraId="793E3339" w14:textId="77777777" w:rsidR="00076231" w:rsidRPr="00AA6F90" w:rsidRDefault="00076231" w:rsidP="00AA6F90">
      <w:pPr>
        <w:spacing w:after="0" w:line="240" w:lineRule="auto"/>
        <w:ind w:firstLine="708"/>
        <w:jc w:val="both"/>
        <w:rPr>
          <w:rFonts w:ascii="Times New Roman" w:hAnsi="Times New Roman" w:cs="Times New Roman"/>
          <w:sz w:val="28"/>
          <w:szCs w:val="28"/>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4309"/>
        <w:gridCol w:w="992"/>
        <w:gridCol w:w="1134"/>
        <w:gridCol w:w="1134"/>
        <w:gridCol w:w="1417"/>
      </w:tblGrid>
      <w:tr w:rsidR="00EF71CE" w:rsidRPr="00EF71CE" w14:paraId="55660198" w14:textId="77777777" w:rsidTr="00076231">
        <w:trPr>
          <w:trHeight w:val="389"/>
        </w:trPr>
        <w:tc>
          <w:tcPr>
            <w:tcW w:w="540" w:type="dxa"/>
            <w:vMerge w:val="restart"/>
          </w:tcPr>
          <w:p w14:paraId="60CA1E82" w14:textId="77777777" w:rsidR="00EF71CE" w:rsidRPr="001E401E" w:rsidRDefault="00EF71CE" w:rsidP="00EF71CE">
            <w:pPr>
              <w:spacing w:after="0" w:line="240" w:lineRule="auto"/>
              <w:jc w:val="both"/>
              <w:rPr>
                <w:rFonts w:ascii="Times New Roman KZ" w:hAnsi="Times New Roman KZ"/>
                <w:bCs/>
                <w:sz w:val="28"/>
                <w:szCs w:val="28"/>
              </w:rPr>
            </w:pPr>
            <w:r>
              <w:rPr>
                <w:rFonts w:ascii="Times New Roman KZ" w:hAnsi="Times New Roman KZ"/>
                <w:sz w:val="28"/>
                <w:szCs w:val="28"/>
              </w:rPr>
              <w:t>№</w:t>
            </w:r>
          </w:p>
          <w:p w14:paraId="593971CE" w14:textId="7B8963E4" w:rsidR="00EF71CE" w:rsidRPr="00EF71CE" w:rsidRDefault="00EF71CE" w:rsidP="00BE429F">
            <w:pPr>
              <w:spacing w:after="0" w:line="240" w:lineRule="auto"/>
              <w:jc w:val="center"/>
              <w:rPr>
                <w:rFonts w:ascii="Times New Roman" w:hAnsi="Times New Roman" w:cs="Times New Roman"/>
                <w:sz w:val="28"/>
                <w:szCs w:val="28"/>
                <w:lang w:val="en-GB"/>
              </w:rPr>
            </w:pPr>
          </w:p>
        </w:tc>
        <w:tc>
          <w:tcPr>
            <w:tcW w:w="4309" w:type="dxa"/>
            <w:vMerge w:val="restart"/>
          </w:tcPr>
          <w:p w14:paraId="0BCFE1DA" w14:textId="77777777" w:rsidR="00EF71CE" w:rsidRPr="00EF71CE" w:rsidRDefault="00EF71CE" w:rsidP="00BE429F">
            <w:pPr>
              <w:spacing w:after="0" w:line="240" w:lineRule="auto"/>
              <w:jc w:val="center"/>
              <w:rPr>
                <w:rFonts w:ascii="Times New Roman" w:hAnsi="Times New Roman" w:cs="Times New Roman"/>
                <w:sz w:val="28"/>
                <w:szCs w:val="28"/>
                <w:lang w:val="kk-KZ"/>
              </w:rPr>
            </w:pPr>
            <w:r w:rsidRPr="00EF71CE">
              <w:rPr>
                <w:rFonts w:ascii="Times New Roman" w:hAnsi="Times New Roman" w:cs="Times New Roman"/>
                <w:sz w:val="28"/>
                <w:szCs w:val="28"/>
                <w:lang w:val="kk-KZ"/>
              </w:rPr>
              <w:t>Реакция</w:t>
            </w:r>
          </w:p>
        </w:tc>
        <w:tc>
          <w:tcPr>
            <w:tcW w:w="4677" w:type="dxa"/>
            <w:gridSpan w:val="4"/>
          </w:tcPr>
          <w:p w14:paraId="41181EE5" w14:textId="49E68B7C" w:rsidR="00EF71CE" w:rsidRPr="00EF71CE" w:rsidRDefault="009A4F7A" w:rsidP="00BE429F">
            <w:pPr>
              <w:spacing w:after="0" w:line="240" w:lineRule="auto"/>
              <w:rPr>
                <w:rFonts w:ascii="Times New Roman" w:hAnsi="Times New Roman" w:cs="Times New Roman"/>
                <w:sz w:val="28"/>
                <w:szCs w:val="28"/>
              </w:rPr>
            </w:pPr>
            <w:r>
              <w:rPr>
                <w:rFonts w:ascii="Times New Roman" w:hAnsi="Times New Roman" w:cs="Times New Roman"/>
                <w:sz w:val="28"/>
                <w:szCs w:val="28"/>
                <w:lang w:eastAsia="ru-RU"/>
              </w:rPr>
              <w:t>ΔG</w:t>
            </w:r>
            <w:r w:rsidR="00EF71CE" w:rsidRPr="00EF71CE">
              <w:rPr>
                <w:rFonts w:ascii="Times New Roman" w:hAnsi="Times New Roman" w:cs="Times New Roman"/>
                <w:sz w:val="28"/>
                <w:szCs w:val="28"/>
                <w:vertAlign w:val="superscript"/>
                <w:lang w:eastAsia="ru-RU"/>
              </w:rPr>
              <w:t>0</w:t>
            </w:r>
            <w:r w:rsidR="00EF71CE" w:rsidRPr="00EF71CE">
              <w:rPr>
                <w:rFonts w:ascii="Times New Roman" w:hAnsi="Times New Roman" w:cs="Times New Roman"/>
                <w:sz w:val="28"/>
                <w:szCs w:val="28"/>
                <w:lang w:eastAsia="ru-RU"/>
              </w:rPr>
              <w:t xml:space="preserve">, </w:t>
            </w:r>
            <w:r w:rsidR="00EF71CE" w:rsidRPr="00EF71CE">
              <w:rPr>
                <w:rFonts w:ascii="Times New Roman" w:hAnsi="Times New Roman" w:cs="Times New Roman"/>
                <w:sz w:val="28"/>
                <w:szCs w:val="28"/>
                <w:lang w:val="kk-KZ" w:eastAsia="ru-RU"/>
              </w:rPr>
              <w:t xml:space="preserve">кДж </w:t>
            </w:r>
            <w:r w:rsidR="00EF71CE" w:rsidRPr="00EF71CE">
              <w:rPr>
                <w:rStyle w:val="shorttext"/>
                <w:rFonts w:ascii="Times New Roman" w:hAnsi="Times New Roman"/>
                <w:sz w:val="28"/>
                <w:szCs w:val="28"/>
              </w:rPr>
              <w:t>под температурой</w:t>
            </w:r>
            <w:r w:rsidR="00EF71CE" w:rsidRPr="00EF71CE">
              <w:rPr>
                <w:rFonts w:ascii="Times New Roman" w:hAnsi="Times New Roman" w:cs="Times New Roman"/>
                <w:sz w:val="28"/>
                <w:szCs w:val="28"/>
              </w:rPr>
              <w:t xml:space="preserve">, </w:t>
            </w:r>
            <w:r w:rsidR="00EF71CE" w:rsidRPr="00EF71CE">
              <w:rPr>
                <w:rFonts w:ascii="Times New Roman" w:hAnsi="Times New Roman" w:cs="Times New Roman"/>
                <w:sz w:val="28"/>
                <w:szCs w:val="28"/>
                <w:lang w:val="en-GB"/>
              </w:rPr>
              <w:t>K</w:t>
            </w:r>
          </w:p>
        </w:tc>
      </w:tr>
      <w:tr w:rsidR="00EF71CE" w:rsidRPr="00EF71CE" w14:paraId="41AE90FD" w14:textId="77777777" w:rsidTr="00076231">
        <w:tc>
          <w:tcPr>
            <w:tcW w:w="540" w:type="dxa"/>
            <w:vMerge/>
          </w:tcPr>
          <w:p w14:paraId="45580C38" w14:textId="77777777" w:rsidR="00EF71CE" w:rsidRPr="00EF71CE" w:rsidRDefault="00EF71CE" w:rsidP="00BE429F">
            <w:pPr>
              <w:spacing w:after="0" w:line="240" w:lineRule="auto"/>
              <w:jc w:val="center"/>
              <w:rPr>
                <w:rFonts w:ascii="Times New Roman" w:hAnsi="Times New Roman" w:cs="Times New Roman"/>
                <w:sz w:val="28"/>
                <w:szCs w:val="28"/>
              </w:rPr>
            </w:pPr>
          </w:p>
        </w:tc>
        <w:tc>
          <w:tcPr>
            <w:tcW w:w="4309" w:type="dxa"/>
            <w:vMerge/>
          </w:tcPr>
          <w:p w14:paraId="5DD99EAD" w14:textId="77777777" w:rsidR="00EF71CE" w:rsidRPr="00EF71CE" w:rsidRDefault="00EF71CE" w:rsidP="00BE429F">
            <w:pPr>
              <w:spacing w:after="0" w:line="240" w:lineRule="auto"/>
              <w:jc w:val="center"/>
              <w:rPr>
                <w:rFonts w:ascii="Times New Roman" w:hAnsi="Times New Roman" w:cs="Times New Roman"/>
                <w:sz w:val="28"/>
                <w:szCs w:val="28"/>
              </w:rPr>
            </w:pPr>
          </w:p>
        </w:tc>
        <w:tc>
          <w:tcPr>
            <w:tcW w:w="992" w:type="dxa"/>
          </w:tcPr>
          <w:p w14:paraId="00A946FE" w14:textId="21915D88" w:rsidR="00EF71CE" w:rsidRPr="00EF71CE" w:rsidRDefault="00EF71CE"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500</w:t>
            </w:r>
          </w:p>
        </w:tc>
        <w:tc>
          <w:tcPr>
            <w:tcW w:w="1134" w:type="dxa"/>
          </w:tcPr>
          <w:p w14:paraId="79152036" w14:textId="1F65FDF7" w:rsidR="00EF71CE" w:rsidRPr="00EF71CE" w:rsidRDefault="00EF71CE"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700</w:t>
            </w:r>
          </w:p>
        </w:tc>
        <w:tc>
          <w:tcPr>
            <w:tcW w:w="1134" w:type="dxa"/>
          </w:tcPr>
          <w:p w14:paraId="3A81C2B0" w14:textId="13C05C34" w:rsidR="00EF71CE" w:rsidRPr="00EF71CE" w:rsidRDefault="00EF71CE"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800</w:t>
            </w:r>
          </w:p>
        </w:tc>
        <w:tc>
          <w:tcPr>
            <w:tcW w:w="1417" w:type="dxa"/>
          </w:tcPr>
          <w:p w14:paraId="1F169DC0" w14:textId="28850F2E" w:rsidR="00EF71CE" w:rsidRPr="00EF71CE" w:rsidRDefault="00EF71CE"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900</w:t>
            </w:r>
          </w:p>
        </w:tc>
      </w:tr>
      <w:tr w:rsidR="00076231" w:rsidRPr="00EF71CE" w14:paraId="7D5F2104" w14:textId="77777777" w:rsidTr="00076231">
        <w:tc>
          <w:tcPr>
            <w:tcW w:w="540" w:type="dxa"/>
          </w:tcPr>
          <w:p w14:paraId="1B41E224" w14:textId="45828246" w:rsidR="00076231" w:rsidRPr="00EF71CE" w:rsidRDefault="00076231" w:rsidP="00BE42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p>
        </w:tc>
        <w:tc>
          <w:tcPr>
            <w:tcW w:w="4309" w:type="dxa"/>
          </w:tcPr>
          <w:p w14:paraId="498D46EF" w14:textId="3ACC9FF5" w:rsidR="00076231" w:rsidRPr="00EF71CE" w:rsidRDefault="00076231" w:rsidP="00BE42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992" w:type="dxa"/>
          </w:tcPr>
          <w:p w14:paraId="4BE72015" w14:textId="57213C64" w:rsidR="00076231" w:rsidRPr="00076231" w:rsidRDefault="00076231" w:rsidP="00BE42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w:t>
            </w:r>
          </w:p>
        </w:tc>
        <w:tc>
          <w:tcPr>
            <w:tcW w:w="1134" w:type="dxa"/>
          </w:tcPr>
          <w:p w14:paraId="7CC6969F" w14:textId="31169F9F" w:rsidR="00076231" w:rsidRPr="00076231" w:rsidRDefault="00076231" w:rsidP="00BE42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w:t>
            </w:r>
          </w:p>
        </w:tc>
        <w:tc>
          <w:tcPr>
            <w:tcW w:w="1134" w:type="dxa"/>
          </w:tcPr>
          <w:p w14:paraId="698D5F86" w14:textId="4BF661B1" w:rsidR="00076231" w:rsidRPr="00076231" w:rsidRDefault="00076231" w:rsidP="00BE42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5</w:t>
            </w:r>
          </w:p>
        </w:tc>
        <w:tc>
          <w:tcPr>
            <w:tcW w:w="1417" w:type="dxa"/>
          </w:tcPr>
          <w:p w14:paraId="6F968AFE" w14:textId="460E8F5A" w:rsidR="00076231" w:rsidRPr="00076231" w:rsidRDefault="00076231" w:rsidP="00BE429F">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w:t>
            </w:r>
          </w:p>
        </w:tc>
      </w:tr>
      <w:tr w:rsidR="00AA6F90" w:rsidRPr="00EF71CE" w14:paraId="4180D404" w14:textId="77777777" w:rsidTr="00076231">
        <w:tc>
          <w:tcPr>
            <w:tcW w:w="540" w:type="dxa"/>
          </w:tcPr>
          <w:p w14:paraId="60FD0343" w14:textId="77777777" w:rsidR="00AA6F90" w:rsidRPr="00EF71CE" w:rsidRDefault="00AA6F90" w:rsidP="00076231">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val="en-GB"/>
              </w:rPr>
              <w:t>1</w:t>
            </w:r>
          </w:p>
        </w:tc>
        <w:tc>
          <w:tcPr>
            <w:tcW w:w="4309" w:type="dxa"/>
          </w:tcPr>
          <w:p w14:paraId="65731ADF" w14:textId="77777777"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val="en-GB" w:eastAsia="ru-RU"/>
              </w:rPr>
              <w:t>2ZnO+3S=2ZnS+SO</w:t>
            </w:r>
            <w:r w:rsidRPr="00EF71CE">
              <w:rPr>
                <w:rFonts w:ascii="Times New Roman" w:hAnsi="Times New Roman" w:cs="Times New Roman"/>
                <w:bCs/>
                <w:sz w:val="28"/>
                <w:szCs w:val="28"/>
                <w:vertAlign w:val="subscript"/>
                <w:lang w:val="en-GB" w:eastAsia="ru-RU"/>
              </w:rPr>
              <w:t>2</w:t>
            </w:r>
          </w:p>
        </w:tc>
        <w:tc>
          <w:tcPr>
            <w:tcW w:w="992" w:type="dxa"/>
          </w:tcPr>
          <w:p w14:paraId="0BDACEAE" w14:textId="06A166C0"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eastAsia="ru-RU"/>
              </w:rPr>
              <w:t>-125</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5</w:t>
            </w:r>
          </w:p>
        </w:tc>
        <w:tc>
          <w:tcPr>
            <w:tcW w:w="1134" w:type="dxa"/>
          </w:tcPr>
          <w:p w14:paraId="6437B1BD" w14:textId="19EF790D"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val="en-GB"/>
              </w:rPr>
              <w:t>-146</w:t>
            </w:r>
            <w:r w:rsidR="00D14845">
              <w:rPr>
                <w:rFonts w:ascii="Times New Roman" w:hAnsi="Times New Roman" w:cs="Times New Roman"/>
                <w:bCs/>
                <w:sz w:val="28"/>
                <w:szCs w:val="28"/>
                <w:lang w:val="en-GB"/>
              </w:rPr>
              <w:t>,</w:t>
            </w:r>
            <w:r w:rsidRPr="00EF71CE">
              <w:rPr>
                <w:rFonts w:ascii="Times New Roman" w:hAnsi="Times New Roman" w:cs="Times New Roman"/>
                <w:bCs/>
                <w:sz w:val="28"/>
                <w:szCs w:val="28"/>
                <w:lang w:val="en-GB"/>
              </w:rPr>
              <w:t>4</w:t>
            </w:r>
          </w:p>
        </w:tc>
        <w:tc>
          <w:tcPr>
            <w:tcW w:w="1134" w:type="dxa"/>
          </w:tcPr>
          <w:p w14:paraId="47AA9945" w14:textId="11060FEC"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sz w:val="28"/>
                <w:szCs w:val="28"/>
                <w:lang w:val="en-GB"/>
              </w:rPr>
              <w:t>-159</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0</w:t>
            </w:r>
          </w:p>
        </w:tc>
        <w:tc>
          <w:tcPr>
            <w:tcW w:w="1417" w:type="dxa"/>
          </w:tcPr>
          <w:p w14:paraId="76C6BE56" w14:textId="24592F23"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-171</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5</w:t>
            </w:r>
          </w:p>
        </w:tc>
      </w:tr>
      <w:tr w:rsidR="00AA6F90" w:rsidRPr="00EF71CE" w14:paraId="1C1F11E8" w14:textId="77777777" w:rsidTr="00076231">
        <w:tc>
          <w:tcPr>
            <w:tcW w:w="540" w:type="dxa"/>
          </w:tcPr>
          <w:p w14:paraId="06527127"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2</w:t>
            </w:r>
          </w:p>
        </w:tc>
        <w:tc>
          <w:tcPr>
            <w:tcW w:w="4309" w:type="dxa"/>
          </w:tcPr>
          <w:p w14:paraId="23CB9486" w14:textId="77777777"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2ZnO + 1.5S</w:t>
            </w:r>
            <w:r w:rsidRPr="00EF71CE">
              <w:rPr>
                <w:rFonts w:ascii="Times New Roman" w:hAnsi="Times New Roman" w:cs="Times New Roman"/>
                <w:bCs/>
                <w:sz w:val="28"/>
                <w:szCs w:val="28"/>
                <w:vertAlign w:val="subscript"/>
                <w:lang w:val="en-GB" w:eastAsia="ru-RU"/>
              </w:rPr>
              <w:t>2</w:t>
            </w:r>
            <w:r w:rsidRPr="00EF71CE">
              <w:rPr>
                <w:rFonts w:ascii="Times New Roman" w:hAnsi="Times New Roman" w:cs="Times New Roman"/>
                <w:bCs/>
                <w:sz w:val="28"/>
                <w:szCs w:val="28"/>
                <w:lang w:val="en-GB" w:eastAsia="ru-RU"/>
              </w:rPr>
              <w:t>=2ZnS+SO</w:t>
            </w:r>
            <w:r w:rsidRPr="00EF71CE">
              <w:rPr>
                <w:rFonts w:ascii="Times New Roman" w:hAnsi="Times New Roman" w:cs="Times New Roman"/>
                <w:bCs/>
                <w:sz w:val="28"/>
                <w:szCs w:val="28"/>
                <w:vertAlign w:val="subscript"/>
                <w:lang w:val="en-GB" w:eastAsia="ru-RU"/>
              </w:rPr>
              <w:t>2</w:t>
            </w:r>
          </w:p>
        </w:tc>
        <w:tc>
          <w:tcPr>
            <w:tcW w:w="992" w:type="dxa"/>
          </w:tcPr>
          <w:p w14:paraId="540DAABA" w14:textId="11E9C4AD"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-142</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3</w:t>
            </w:r>
          </w:p>
        </w:tc>
        <w:tc>
          <w:tcPr>
            <w:tcW w:w="1134" w:type="dxa"/>
          </w:tcPr>
          <w:p w14:paraId="2B5B7771" w14:textId="17DAF1E9"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-129</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7</w:t>
            </w:r>
          </w:p>
        </w:tc>
        <w:tc>
          <w:tcPr>
            <w:tcW w:w="1134" w:type="dxa"/>
          </w:tcPr>
          <w:p w14:paraId="6F01E3AB" w14:textId="3D357873"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-125</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5</w:t>
            </w:r>
          </w:p>
        </w:tc>
        <w:tc>
          <w:tcPr>
            <w:tcW w:w="1417" w:type="dxa"/>
          </w:tcPr>
          <w:p w14:paraId="36880B1C" w14:textId="79DDB96F"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-121</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3</w:t>
            </w:r>
          </w:p>
        </w:tc>
      </w:tr>
      <w:tr w:rsidR="00C663A0" w:rsidRPr="00EF71CE" w14:paraId="39A4FDF2" w14:textId="77777777" w:rsidTr="00076231">
        <w:trPr>
          <w:trHeight w:val="654"/>
        </w:trPr>
        <w:tc>
          <w:tcPr>
            <w:tcW w:w="540" w:type="dxa"/>
          </w:tcPr>
          <w:p w14:paraId="6EFEB7DC" w14:textId="77777777" w:rsidR="00C663A0" w:rsidRPr="00EF71CE" w:rsidRDefault="00C663A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3</w:t>
            </w:r>
          </w:p>
        </w:tc>
        <w:tc>
          <w:tcPr>
            <w:tcW w:w="4309" w:type="dxa"/>
          </w:tcPr>
          <w:p w14:paraId="3CE0772C" w14:textId="77777777" w:rsidR="00C663A0" w:rsidRPr="00EF71CE" w:rsidRDefault="00C663A0" w:rsidP="00BE429F">
            <w:pPr>
              <w:spacing w:after="0" w:line="240" w:lineRule="auto"/>
              <w:jc w:val="center"/>
              <w:rPr>
                <w:rFonts w:ascii="Times New Roman" w:hAnsi="Times New Roman" w:cs="Times New Roman"/>
                <w:bCs/>
                <w:sz w:val="28"/>
                <w:szCs w:val="28"/>
                <w:lang w:val="pl-PL" w:eastAsia="ru-RU"/>
              </w:rPr>
            </w:pPr>
            <w:r w:rsidRPr="00EF71CE">
              <w:rPr>
                <w:rFonts w:ascii="Times New Roman" w:hAnsi="Times New Roman" w:cs="Times New Roman"/>
                <w:bCs/>
                <w:sz w:val="28"/>
                <w:szCs w:val="28"/>
                <w:lang w:val="pl-PL" w:eastAsia="ru-RU"/>
              </w:rPr>
              <w:t>ZnO+C=Zn+CO</w:t>
            </w:r>
          </w:p>
        </w:tc>
        <w:tc>
          <w:tcPr>
            <w:tcW w:w="992" w:type="dxa"/>
          </w:tcPr>
          <w:p w14:paraId="0A489D64" w14:textId="40E73B73" w:rsidR="00C663A0" w:rsidRPr="00EF71CE" w:rsidRDefault="00C663A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129</w:t>
            </w:r>
            <w:r>
              <w:rPr>
                <w:rFonts w:ascii="Times New Roman" w:hAnsi="Times New Roman" w:cs="Times New Roman"/>
                <w:sz w:val="28"/>
                <w:szCs w:val="28"/>
                <w:lang w:val="en-GB"/>
              </w:rPr>
              <w:t>,</w:t>
            </w:r>
            <w:r w:rsidRPr="00EF71CE">
              <w:rPr>
                <w:rFonts w:ascii="Times New Roman" w:hAnsi="Times New Roman" w:cs="Times New Roman"/>
                <w:sz w:val="28"/>
                <w:szCs w:val="28"/>
                <w:lang w:val="en-GB"/>
              </w:rPr>
              <w:t>7</w:t>
            </w:r>
          </w:p>
        </w:tc>
        <w:tc>
          <w:tcPr>
            <w:tcW w:w="1134" w:type="dxa"/>
          </w:tcPr>
          <w:p w14:paraId="1ECAC6F8" w14:textId="1A69B44F" w:rsidR="00C663A0" w:rsidRPr="00EF71CE" w:rsidRDefault="00C663A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71</w:t>
            </w:r>
            <w:r>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1</w:t>
            </w:r>
          </w:p>
        </w:tc>
        <w:tc>
          <w:tcPr>
            <w:tcW w:w="1134" w:type="dxa"/>
          </w:tcPr>
          <w:p w14:paraId="643FD010" w14:textId="2DC8D594" w:rsidR="00C663A0" w:rsidRPr="00EF71CE" w:rsidRDefault="00C663A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41</w:t>
            </w:r>
            <w:r>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8</w:t>
            </w:r>
          </w:p>
        </w:tc>
        <w:tc>
          <w:tcPr>
            <w:tcW w:w="1417" w:type="dxa"/>
          </w:tcPr>
          <w:p w14:paraId="7F1DE9F3" w14:textId="4CC694C2" w:rsidR="00C663A0" w:rsidRPr="00EF71CE" w:rsidRDefault="00C663A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12</w:t>
            </w:r>
            <w:r>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5</w:t>
            </w:r>
          </w:p>
        </w:tc>
      </w:tr>
      <w:tr w:rsidR="00AA6F90" w:rsidRPr="00EF71CE" w14:paraId="538217A5" w14:textId="77777777" w:rsidTr="00076231">
        <w:tc>
          <w:tcPr>
            <w:tcW w:w="540" w:type="dxa"/>
          </w:tcPr>
          <w:p w14:paraId="09AF11B2"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4</w:t>
            </w:r>
          </w:p>
        </w:tc>
        <w:tc>
          <w:tcPr>
            <w:tcW w:w="4309" w:type="dxa"/>
          </w:tcPr>
          <w:p w14:paraId="1C4698E8" w14:textId="77777777" w:rsidR="00AA6F90" w:rsidRPr="00EF71CE" w:rsidRDefault="00AA6F90" w:rsidP="00BE429F">
            <w:pPr>
              <w:spacing w:after="0" w:line="240" w:lineRule="auto"/>
              <w:jc w:val="center"/>
              <w:rPr>
                <w:rFonts w:ascii="Times New Roman" w:hAnsi="Times New Roman" w:cs="Times New Roman"/>
                <w:bCs/>
                <w:sz w:val="28"/>
                <w:szCs w:val="28"/>
                <w:lang w:val="pl-PL" w:eastAsia="ru-RU"/>
              </w:rPr>
            </w:pPr>
            <w:r w:rsidRPr="00EF71CE">
              <w:rPr>
                <w:rFonts w:ascii="Times New Roman" w:hAnsi="Times New Roman" w:cs="Times New Roman"/>
                <w:bCs/>
                <w:sz w:val="28"/>
                <w:szCs w:val="28"/>
                <w:lang w:val="pl-PL" w:eastAsia="ru-RU"/>
              </w:rPr>
              <w:t>ZnO+CO=Zn+CO</w:t>
            </w:r>
            <w:r w:rsidRPr="00EF71CE">
              <w:rPr>
                <w:rFonts w:ascii="Times New Roman" w:hAnsi="Times New Roman" w:cs="Times New Roman"/>
                <w:bCs/>
                <w:sz w:val="28"/>
                <w:szCs w:val="28"/>
                <w:vertAlign w:val="subscript"/>
                <w:lang w:val="pl-PL" w:eastAsia="ru-RU"/>
              </w:rPr>
              <w:t>2</w:t>
            </w:r>
          </w:p>
        </w:tc>
        <w:tc>
          <w:tcPr>
            <w:tcW w:w="992" w:type="dxa"/>
          </w:tcPr>
          <w:p w14:paraId="5B64BB72" w14:textId="7F6D7D68"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96</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2</w:t>
            </w:r>
          </w:p>
        </w:tc>
        <w:tc>
          <w:tcPr>
            <w:tcW w:w="1134" w:type="dxa"/>
          </w:tcPr>
          <w:p w14:paraId="4277E2F9" w14:textId="5906CEE1"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71</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1</w:t>
            </w:r>
          </w:p>
        </w:tc>
        <w:tc>
          <w:tcPr>
            <w:tcW w:w="1134" w:type="dxa"/>
          </w:tcPr>
          <w:p w14:paraId="0C4B4D24" w14:textId="022F93E2"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58</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6</w:t>
            </w:r>
          </w:p>
        </w:tc>
        <w:tc>
          <w:tcPr>
            <w:tcW w:w="1417" w:type="dxa"/>
          </w:tcPr>
          <w:p w14:paraId="3FDB1A05" w14:textId="677DE28F"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46</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0</w:t>
            </w:r>
          </w:p>
        </w:tc>
      </w:tr>
      <w:tr w:rsidR="00AA6F90" w:rsidRPr="00EF71CE" w14:paraId="7B000DE2" w14:textId="77777777" w:rsidTr="00076231">
        <w:tc>
          <w:tcPr>
            <w:tcW w:w="540" w:type="dxa"/>
          </w:tcPr>
          <w:p w14:paraId="40D1E903"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5</w:t>
            </w:r>
          </w:p>
        </w:tc>
        <w:tc>
          <w:tcPr>
            <w:tcW w:w="4309" w:type="dxa"/>
            <w:vAlign w:val="bottom"/>
          </w:tcPr>
          <w:p w14:paraId="4FE4EA49" w14:textId="77777777"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4ZnO+5S+C=4ZnS+SO</w:t>
            </w:r>
            <w:r w:rsidRPr="00EF71CE">
              <w:rPr>
                <w:rFonts w:ascii="Times New Roman" w:hAnsi="Times New Roman" w:cs="Times New Roman"/>
                <w:bCs/>
                <w:sz w:val="28"/>
                <w:szCs w:val="28"/>
                <w:vertAlign w:val="subscript"/>
                <w:lang w:val="en-GB" w:eastAsia="ru-RU"/>
              </w:rPr>
              <w:t>2</w:t>
            </w:r>
            <w:r w:rsidRPr="00EF71CE">
              <w:rPr>
                <w:rFonts w:ascii="Times New Roman" w:hAnsi="Times New Roman" w:cs="Times New Roman"/>
                <w:bCs/>
                <w:sz w:val="28"/>
                <w:szCs w:val="28"/>
                <w:lang w:val="en-GB" w:eastAsia="ru-RU"/>
              </w:rPr>
              <w:t>+CO</w:t>
            </w:r>
            <w:r w:rsidRPr="00EF71CE">
              <w:rPr>
                <w:rFonts w:ascii="Times New Roman" w:hAnsi="Times New Roman" w:cs="Times New Roman"/>
                <w:bCs/>
                <w:sz w:val="28"/>
                <w:szCs w:val="28"/>
                <w:vertAlign w:val="subscript"/>
                <w:lang w:val="en-GB" w:eastAsia="ru-RU"/>
              </w:rPr>
              <w:t>2</w:t>
            </w:r>
          </w:p>
        </w:tc>
        <w:tc>
          <w:tcPr>
            <w:tcW w:w="992" w:type="dxa"/>
          </w:tcPr>
          <w:p w14:paraId="1BFCD654" w14:textId="619C1D38"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-347</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3</w:t>
            </w:r>
          </w:p>
        </w:tc>
        <w:tc>
          <w:tcPr>
            <w:tcW w:w="1134" w:type="dxa"/>
          </w:tcPr>
          <w:p w14:paraId="4DB705E5" w14:textId="2384CA85"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val="en-GB"/>
              </w:rPr>
              <w:t>-397</w:t>
            </w:r>
            <w:r w:rsidR="00D14845">
              <w:rPr>
                <w:rFonts w:ascii="Times New Roman" w:hAnsi="Times New Roman" w:cs="Times New Roman"/>
                <w:bCs/>
                <w:sz w:val="28"/>
                <w:szCs w:val="28"/>
                <w:lang w:val="en-GB"/>
              </w:rPr>
              <w:t>,</w:t>
            </w:r>
            <w:r w:rsidRPr="00EF71CE">
              <w:rPr>
                <w:rFonts w:ascii="Times New Roman" w:hAnsi="Times New Roman" w:cs="Times New Roman"/>
                <w:bCs/>
                <w:sz w:val="28"/>
                <w:szCs w:val="28"/>
                <w:lang w:val="en-GB"/>
              </w:rPr>
              <w:t>5</w:t>
            </w:r>
          </w:p>
        </w:tc>
        <w:tc>
          <w:tcPr>
            <w:tcW w:w="1134" w:type="dxa"/>
          </w:tcPr>
          <w:p w14:paraId="0169F092" w14:textId="7466A557"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val="en-GB"/>
              </w:rPr>
              <w:t>-422</w:t>
            </w:r>
            <w:r w:rsidR="00D14845">
              <w:rPr>
                <w:rFonts w:ascii="Times New Roman" w:hAnsi="Times New Roman" w:cs="Times New Roman"/>
                <w:bCs/>
                <w:sz w:val="28"/>
                <w:szCs w:val="28"/>
                <w:lang w:val="en-GB"/>
              </w:rPr>
              <w:t>,</w:t>
            </w:r>
            <w:r w:rsidRPr="00EF71CE">
              <w:rPr>
                <w:rFonts w:ascii="Times New Roman" w:hAnsi="Times New Roman" w:cs="Times New Roman"/>
                <w:bCs/>
                <w:sz w:val="28"/>
                <w:szCs w:val="28"/>
                <w:lang w:val="en-GB"/>
              </w:rPr>
              <w:t>6</w:t>
            </w:r>
          </w:p>
        </w:tc>
        <w:tc>
          <w:tcPr>
            <w:tcW w:w="1417" w:type="dxa"/>
          </w:tcPr>
          <w:p w14:paraId="583EC45D" w14:textId="17B8F073"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-443</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5</w:t>
            </w:r>
          </w:p>
        </w:tc>
      </w:tr>
      <w:tr w:rsidR="00AA6F90" w:rsidRPr="00EF71CE" w14:paraId="7E2B315D" w14:textId="77777777" w:rsidTr="00076231">
        <w:tc>
          <w:tcPr>
            <w:tcW w:w="540" w:type="dxa"/>
          </w:tcPr>
          <w:p w14:paraId="4C218432"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6</w:t>
            </w:r>
          </w:p>
        </w:tc>
        <w:tc>
          <w:tcPr>
            <w:tcW w:w="4309" w:type="dxa"/>
            <w:vAlign w:val="bottom"/>
          </w:tcPr>
          <w:p w14:paraId="3CD95DFD" w14:textId="77777777" w:rsidR="00AA6F90" w:rsidRPr="00EF71CE" w:rsidRDefault="00AA6F90" w:rsidP="00BE429F">
            <w:pPr>
              <w:spacing w:after="0" w:line="240" w:lineRule="auto"/>
              <w:jc w:val="center"/>
              <w:rPr>
                <w:rFonts w:ascii="Times New Roman" w:hAnsi="Times New Roman" w:cs="Times New Roman"/>
                <w:bCs/>
                <w:sz w:val="28"/>
                <w:szCs w:val="28"/>
                <w:lang w:val="pl-PL" w:eastAsia="ru-RU"/>
              </w:rPr>
            </w:pPr>
            <w:r w:rsidRPr="00EF71CE">
              <w:rPr>
                <w:rFonts w:ascii="Times New Roman" w:hAnsi="Times New Roman" w:cs="Times New Roman"/>
                <w:sz w:val="28"/>
                <w:szCs w:val="28"/>
                <w:lang w:val="pl-PL"/>
              </w:rPr>
              <w:t>2ZnO+2S+C=2ZnS+CO</w:t>
            </w:r>
            <w:r w:rsidRPr="00EF71CE">
              <w:rPr>
                <w:rFonts w:ascii="Times New Roman" w:hAnsi="Times New Roman" w:cs="Times New Roman"/>
                <w:sz w:val="28"/>
                <w:szCs w:val="28"/>
                <w:vertAlign w:val="subscript"/>
                <w:lang w:val="pl-PL"/>
              </w:rPr>
              <w:t>2</w:t>
            </w:r>
          </w:p>
        </w:tc>
        <w:tc>
          <w:tcPr>
            <w:tcW w:w="992" w:type="dxa"/>
          </w:tcPr>
          <w:p w14:paraId="79F774FE" w14:textId="222217C7"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-221</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8</w:t>
            </w:r>
          </w:p>
        </w:tc>
        <w:tc>
          <w:tcPr>
            <w:tcW w:w="1134" w:type="dxa"/>
          </w:tcPr>
          <w:p w14:paraId="25503C6C" w14:textId="69E8D96F"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-246</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9</w:t>
            </w:r>
          </w:p>
        </w:tc>
        <w:tc>
          <w:tcPr>
            <w:tcW w:w="1134" w:type="dxa"/>
          </w:tcPr>
          <w:p w14:paraId="122AB05D" w14:textId="50E73400"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-259</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4</w:t>
            </w:r>
          </w:p>
        </w:tc>
        <w:tc>
          <w:tcPr>
            <w:tcW w:w="1417" w:type="dxa"/>
          </w:tcPr>
          <w:p w14:paraId="0ABC8AF3" w14:textId="5B1645F9"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-272</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0</w:t>
            </w:r>
          </w:p>
        </w:tc>
      </w:tr>
      <w:tr w:rsidR="00AA6F90" w:rsidRPr="00EF71CE" w14:paraId="214C6C4C" w14:textId="77777777" w:rsidTr="00076231">
        <w:tc>
          <w:tcPr>
            <w:tcW w:w="540" w:type="dxa"/>
          </w:tcPr>
          <w:p w14:paraId="5A11B99D"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7</w:t>
            </w:r>
          </w:p>
        </w:tc>
        <w:tc>
          <w:tcPr>
            <w:tcW w:w="4309" w:type="dxa"/>
            <w:vAlign w:val="bottom"/>
          </w:tcPr>
          <w:p w14:paraId="750AAD8C" w14:textId="77777777" w:rsidR="00AA6F90" w:rsidRPr="00EF71CE" w:rsidRDefault="00AA6F90" w:rsidP="00BE429F">
            <w:pPr>
              <w:spacing w:after="0" w:line="240" w:lineRule="auto"/>
              <w:jc w:val="center"/>
              <w:rPr>
                <w:rFonts w:ascii="Times New Roman" w:hAnsi="Times New Roman" w:cs="Times New Roman"/>
                <w:bCs/>
                <w:sz w:val="28"/>
                <w:szCs w:val="28"/>
                <w:lang w:val="pt-BR" w:eastAsia="ru-RU"/>
              </w:rPr>
            </w:pPr>
            <w:r w:rsidRPr="00EF71CE">
              <w:rPr>
                <w:rFonts w:ascii="Times New Roman" w:hAnsi="Times New Roman" w:cs="Times New Roman"/>
                <w:bCs/>
                <w:sz w:val="28"/>
                <w:szCs w:val="28"/>
                <w:lang w:val="pt-BR" w:eastAsia="ru-RU"/>
              </w:rPr>
              <w:t>2ZnO+4S+O</w:t>
            </w:r>
            <w:r w:rsidRPr="00EF71CE">
              <w:rPr>
                <w:rFonts w:ascii="Times New Roman" w:hAnsi="Times New Roman" w:cs="Times New Roman"/>
                <w:bCs/>
                <w:sz w:val="28"/>
                <w:szCs w:val="28"/>
                <w:vertAlign w:val="subscript"/>
                <w:lang w:val="pt-BR" w:eastAsia="ru-RU"/>
              </w:rPr>
              <w:t>2</w:t>
            </w:r>
            <w:r w:rsidRPr="00EF71CE">
              <w:rPr>
                <w:rFonts w:ascii="Times New Roman" w:hAnsi="Times New Roman" w:cs="Times New Roman"/>
                <w:bCs/>
                <w:sz w:val="28"/>
                <w:szCs w:val="28"/>
                <w:lang w:val="pt-BR" w:eastAsia="ru-RU"/>
              </w:rPr>
              <w:t>=2ZnS+2SO</w:t>
            </w:r>
            <w:r w:rsidRPr="00EF71CE">
              <w:rPr>
                <w:rFonts w:ascii="Times New Roman" w:hAnsi="Times New Roman" w:cs="Times New Roman"/>
                <w:bCs/>
                <w:sz w:val="28"/>
                <w:szCs w:val="28"/>
                <w:vertAlign w:val="subscript"/>
                <w:lang w:val="pt-BR" w:eastAsia="ru-RU"/>
              </w:rPr>
              <w:t>2</w:t>
            </w:r>
          </w:p>
        </w:tc>
        <w:tc>
          <w:tcPr>
            <w:tcW w:w="992" w:type="dxa"/>
          </w:tcPr>
          <w:p w14:paraId="35B0DB2E" w14:textId="6102ECDF"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eastAsia="ru-RU"/>
              </w:rPr>
              <w:t>-424</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6</w:t>
            </w:r>
          </w:p>
        </w:tc>
        <w:tc>
          <w:tcPr>
            <w:tcW w:w="1134" w:type="dxa"/>
          </w:tcPr>
          <w:p w14:paraId="5CD54F59" w14:textId="43BD8440"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val="en-GB" w:eastAsia="ru-RU"/>
              </w:rPr>
              <w:t>-446</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2</w:t>
            </w:r>
          </w:p>
        </w:tc>
        <w:tc>
          <w:tcPr>
            <w:tcW w:w="1134" w:type="dxa"/>
          </w:tcPr>
          <w:p w14:paraId="7E51E8CA" w14:textId="5C2441B3"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val="en-GB" w:eastAsia="ru-RU"/>
              </w:rPr>
              <w:t>-456</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2</w:t>
            </w:r>
          </w:p>
        </w:tc>
        <w:tc>
          <w:tcPr>
            <w:tcW w:w="1417" w:type="dxa"/>
          </w:tcPr>
          <w:p w14:paraId="275C76F5" w14:textId="7A8A792D"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eastAsia="ru-RU"/>
              </w:rPr>
              <w:t>465</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7</w:t>
            </w:r>
          </w:p>
        </w:tc>
      </w:tr>
      <w:tr w:rsidR="00AA6F90" w:rsidRPr="00EF71CE" w14:paraId="3754F5BD" w14:textId="77777777" w:rsidTr="00076231">
        <w:tc>
          <w:tcPr>
            <w:tcW w:w="540" w:type="dxa"/>
          </w:tcPr>
          <w:p w14:paraId="0BE36A8B"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8</w:t>
            </w:r>
          </w:p>
        </w:tc>
        <w:tc>
          <w:tcPr>
            <w:tcW w:w="4309" w:type="dxa"/>
            <w:vAlign w:val="bottom"/>
          </w:tcPr>
          <w:p w14:paraId="2E7AFC30" w14:textId="77777777" w:rsidR="00AA6F90" w:rsidRPr="00EF71CE" w:rsidRDefault="00AA6F90" w:rsidP="00BE429F">
            <w:pPr>
              <w:spacing w:after="0" w:line="240" w:lineRule="auto"/>
              <w:jc w:val="center"/>
              <w:rPr>
                <w:rFonts w:ascii="Times New Roman" w:hAnsi="Times New Roman" w:cs="Times New Roman"/>
                <w:sz w:val="28"/>
                <w:szCs w:val="28"/>
                <w:lang w:val="pl-PL"/>
              </w:rPr>
            </w:pPr>
            <w:r w:rsidRPr="00EF71CE">
              <w:rPr>
                <w:rFonts w:ascii="Times New Roman" w:hAnsi="Times New Roman" w:cs="Times New Roman"/>
                <w:sz w:val="28"/>
                <w:szCs w:val="28"/>
                <w:lang w:val="pl-PL"/>
              </w:rPr>
              <w:t>2ZnO+2S+C+O</w:t>
            </w:r>
            <w:r w:rsidRPr="00EF71CE">
              <w:rPr>
                <w:rFonts w:ascii="Times New Roman" w:hAnsi="Times New Roman" w:cs="Times New Roman"/>
                <w:sz w:val="28"/>
                <w:szCs w:val="28"/>
                <w:vertAlign w:val="subscript"/>
                <w:lang w:val="pl-PL"/>
              </w:rPr>
              <w:t>2</w:t>
            </w:r>
            <w:r w:rsidRPr="00EF71CE">
              <w:rPr>
                <w:rFonts w:ascii="Times New Roman" w:hAnsi="Times New Roman" w:cs="Times New Roman"/>
                <w:sz w:val="28"/>
                <w:szCs w:val="28"/>
                <w:lang w:val="pl-PL"/>
              </w:rPr>
              <w:t>=2ZnS+2CO</w:t>
            </w:r>
            <w:r w:rsidRPr="00EF71CE">
              <w:rPr>
                <w:rFonts w:ascii="Times New Roman" w:hAnsi="Times New Roman" w:cs="Times New Roman"/>
                <w:sz w:val="28"/>
                <w:szCs w:val="28"/>
                <w:vertAlign w:val="subscript"/>
                <w:lang w:val="pl-PL"/>
              </w:rPr>
              <w:t>)</w:t>
            </w:r>
          </w:p>
        </w:tc>
        <w:tc>
          <w:tcPr>
            <w:tcW w:w="992" w:type="dxa"/>
          </w:tcPr>
          <w:p w14:paraId="3F297EED" w14:textId="16739249"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-618</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3</w:t>
            </w:r>
          </w:p>
        </w:tc>
        <w:tc>
          <w:tcPr>
            <w:tcW w:w="1134" w:type="dxa"/>
          </w:tcPr>
          <w:p w14:paraId="35F71A7F" w14:textId="589C6920"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-645</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4</w:t>
            </w:r>
          </w:p>
        </w:tc>
        <w:tc>
          <w:tcPr>
            <w:tcW w:w="1134" w:type="dxa"/>
          </w:tcPr>
          <w:p w14:paraId="63C05027" w14:textId="71C66F7F"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-658</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4</w:t>
            </w:r>
          </w:p>
        </w:tc>
        <w:tc>
          <w:tcPr>
            <w:tcW w:w="1417" w:type="dxa"/>
          </w:tcPr>
          <w:p w14:paraId="63CFD616" w14:textId="599C2DBB"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-671</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2</w:t>
            </w:r>
          </w:p>
        </w:tc>
      </w:tr>
      <w:tr w:rsidR="00AA6F90" w:rsidRPr="00EF71CE" w14:paraId="3158150A" w14:textId="77777777" w:rsidTr="00076231">
        <w:tc>
          <w:tcPr>
            <w:tcW w:w="540" w:type="dxa"/>
          </w:tcPr>
          <w:p w14:paraId="51643524"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9</w:t>
            </w:r>
          </w:p>
        </w:tc>
        <w:tc>
          <w:tcPr>
            <w:tcW w:w="4309" w:type="dxa"/>
            <w:vAlign w:val="bottom"/>
          </w:tcPr>
          <w:p w14:paraId="0C578BFC" w14:textId="77777777" w:rsidR="00AA6F90" w:rsidRPr="00EF71CE" w:rsidRDefault="00AA6F90" w:rsidP="00BE429F">
            <w:pPr>
              <w:spacing w:after="0" w:line="240" w:lineRule="auto"/>
              <w:jc w:val="center"/>
              <w:rPr>
                <w:rFonts w:ascii="Times New Roman" w:hAnsi="Times New Roman" w:cs="Times New Roman"/>
                <w:sz w:val="28"/>
                <w:szCs w:val="28"/>
                <w:lang w:val="pl-PL" w:eastAsia="ru-RU"/>
              </w:rPr>
            </w:pPr>
            <w:r w:rsidRPr="00EF71CE">
              <w:rPr>
                <w:rFonts w:ascii="Times New Roman" w:hAnsi="Times New Roman" w:cs="Times New Roman"/>
                <w:sz w:val="28"/>
                <w:szCs w:val="28"/>
                <w:lang w:val="pl-PL"/>
              </w:rPr>
              <w:t>3ZnO+4S+C+5/2O</w:t>
            </w:r>
            <w:r w:rsidRPr="00EF71CE">
              <w:rPr>
                <w:rFonts w:ascii="Times New Roman" w:hAnsi="Times New Roman" w:cs="Times New Roman"/>
                <w:sz w:val="28"/>
                <w:szCs w:val="28"/>
                <w:vertAlign w:val="subscript"/>
                <w:lang w:val="pl-PL"/>
              </w:rPr>
              <w:t>2</w:t>
            </w:r>
            <w:r w:rsidRPr="00EF71CE">
              <w:rPr>
                <w:rFonts w:ascii="Times New Roman" w:hAnsi="Times New Roman" w:cs="Times New Roman"/>
                <w:sz w:val="28"/>
                <w:szCs w:val="28"/>
                <w:lang w:val="pl-PL"/>
              </w:rPr>
              <w:t>= ZnSO</w:t>
            </w:r>
            <w:r w:rsidRPr="00EF71CE">
              <w:rPr>
                <w:rFonts w:ascii="Times New Roman" w:hAnsi="Times New Roman" w:cs="Times New Roman"/>
                <w:sz w:val="28"/>
                <w:szCs w:val="28"/>
                <w:vertAlign w:val="subscript"/>
                <w:lang w:val="pl-PL"/>
              </w:rPr>
              <w:t>4</w:t>
            </w:r>
            <w:r w:rsidRPr="00EF71CE">
              <w:rPr>
                <w:rFonts w:ascii="Times New Roman" w:hAnsi="Times New Roman" w:cs="Times New Roman"/>
                <w:sz w:val="28"/>
                <w:szCs w:val="28"/>
                <w:lang w:val="pl-PL"/>
              </w:rPr>
              <w:t>+2ZnS+SO</w:t>
            </w:r>
            <w:r w:rsidRPr="00EF71CE">
              <w:rPr>
                <w:rFonts w:ascii="Times New Roman" w:hAnsi="Times New Roman" w:cs="Times New Roman"/>
                <w:sz w:val="28"/>
                <w:szCs w:val="28"/>
                <w:vertAlign w:val="subscript"/>
                <w:lang w:val="pl-PL"/>
              </w:rPr>
              <w:t>2</w:t>
            </w:r>
            <w:r w:rsidRPr="00EF71CE">
              <w:rPr>
                <w:rFonts w:ascii="Times New Roman" w:hAnsi="Times New Roman" w:cs="Times New Roman"/>
                <w:sz w:val="28"/>
                <w:szCs w:val="28"/>
                <w:lang w:val="pl-PL"/>
              </w:rPr>
              <w:t>+CO</w:t>
            </w:r>
            <w:r w:rsidRPr="00EF71CE">
              <w:rPr>
                <w:rFonts w:ascii="Times New Roman" w:hAnsi="Times New Roman" w:cs="Times New Roman"/>
                <w:sz w:val="28"/>
                <w:szCs w:val="28"/>
                <w:vertAlign w:val="subscript"/>
                <w:lang w:val="pl-PL"/>
              </w:rPr>
              <w:t>2</w:t>
            </w:r>
          </w:p>
        </w:tc>
        <w:tc>
          <w:tcPr>
            <w:tcW w:w="992" w:type="dxa"/>
          </w:tcPr>
          <w:p w14:paraId="15A1F739" w14:textId="49DB48BA"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-951</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1</w:t>
            </w:r>
          </w:p>
        </w:tc>
        <w:tc>
          <w:tcPr>
            <w:tcW w:w="1134" w:type="dxa"/>
          </w:tcPr>
          <w:p w14:paraId="019613C9" w14:textId="1C0ABDD4"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-924</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7</w:t>
            </w:r>
          </w:p>
        </w:tc>
        <w:tc>
          <w:tcPr>
            <w:tcW w:w="1134" w:type="dxa"/>
          </w:tcPr>
          <w:p w14:paraId="7581C3D5" w14:textId="0D8C7CB8"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-912</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4</w:t>
            </w:r>
          </w:p>
        </w:tc>
        <w:tc>
          <w:tcPr>
            <w:tcW w:w="1417" w:type="dxa"/>
          </w:tcPr>
          <w:p w14:paraId="0E42BCF7" w14:textId="5214A42B"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-900</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7</w:t>
            </w:r>
          </w:p>
        </w:tc>
      </w:tr>
      <w:tr w:rsidR="00AA6F90" w:rsidRPr="00EF71CE" w14:paraId="5750B898" w14:textId="77777777" w:rsidTr="00076231">
        <w:trPr>
          <w:trHeight w:val="203"/>
        </w:trPr>
        <w:tc>
          <w:tcPr>
            <w:tcW w:w="540" w:type="dxa"/>
          </w:tcPr>
          <w:p w14:paraId="1B2BFB26" w14:textId="77777777" w:rsidR="00AA6F90" w:rsidRPr="00EF71CE" w:rsidRDefault="00AA6F90" w:rsidP="00076231">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10</w:t>
            </w:r>
          </w:p>
        </w:tc>
        <w:tc>
          <w:tcPr>
            <w:tcW w:w="4309" w:type="dxa"/>
            <w:vAlign w:val="bottom"/>
          </w:tcPr>
          <w:p w14:paraId="014EA478" w14:textId="77777777" w:rsidR="00AA6F90" w:rsidRPr="00EF71CE" w:rsidRDefault="00AA6F90" w:rsidP="00BE429F">
            <w:pPr>
              <w:spacing w:after="0" w:line="240" w:lineRule="auto"/>
              <w:jc w:val="center"/>
              <w:rPr>
                <w:rFonts w:ascii="Times New Roman" w:hAnsi="Times New Roman" w:cs="Times New Roman"/>
                <w:sz w:val="28"/>
                <w:szCs w:val="28"/>
                <w:lang w:val="pl-PL"/>
              </w:rPr>
            </w:pPr>
            <w:r w:rsidRPr="00EF71CE">
              <w:rPr>
                <w:rFonts w:ascii="Times New Roman" w:hAnsi="Times New Roman" w:cs="Times New Roman"/>
                <w:bCs/>
                <w:sz w:val="28"/>
                <w:szCs w:val="28"/>
                <w:lang w:val="pt-BR" w:eastAsia="ru-RU"/>
              </w:rPr>
              <w:t>ZnSO</w:t>
            </w:r>
            <w:r w:rsidRPr="00EF71CE">
              <w:rPr>
                <w:rFonts w:ascii="Times New Roman" w:hAnsi="Times New Roman" w:cs="Times New Roman"/>
                <w:bCs/>
                <w:sz w:val="28"/>
                <w:szCs w:val="28"/>
                <w:vertAlign w:val="subscript"/>
                <w:lang w:val="pt-BR" w:eastAsia="ru-RU"/>
              </w:rPr>
              <w:t>4</w:t>
            </w:r>
            <w:r w:rsidRPr="00EF71CE">
              <w:rPr>
                <w:rFonts w:ascii="Times New Roman" w:hAnsi="Times New Roman" w:cs="Times New Roman"/>
                <w:sz w:val="28"/>
                <w:szCs w:val="28"/>
                <w:lang w:val="pl-PL"/>
              </w:rPr>
              <w:t>+2C=ZnS+2CO</w:t>
            </w:r>
            <w:r w:rsidRPr="00EF71CE">
              <w:rPr>
                <w:rFonts w:ascii="Times New Roman" w:hAnsi="Times New Roman" w:cs="Times New Roman"/>
                <w:sz w:val="28"/>
                <w:szCs w:val="28"/>
                <w:vertAlign w:val="subscript"/>
                <w:lang w:val="pl-PL"/>
              </w:rPr>
              <w:t>2</w:t>
            </w:r>
          </w:p>
        </w:tc>
        <w:tc>
          <w:tcPr>
            <w:tcW w:w="992" w:type="dxa"/>
          </w:tcPr>
          <w:p w14:paraId="410843E5" w14:textId="590D093A"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-275</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1</w:t>
            </w:r>
          </w:p>
        </w:tc>
        <w:tc>
          <w:tcPr>
            <w:tcW w:w="1134" w:type="dxa"/>
          </w:tcPr>
          <w:p w14:paraId="752179C9" w14:textId="6A81BFB9" w:rsidR="00AA6F90" w:rsidRPr="00EF71CE" w:rsidRDefault="00AA6F90" w:rsidP="00BE429F">
            <w:pPr>
              <w:spacing w:after="0" w:line="240" w:lineRule="auto"/>
              <w:rPr>
                <w:rFonts w:ascii="Times New Roman" w:hAnsi="Times New Roman" w:cs="Times New Roman"/>
                <w:sz w:val="28"/>
                <w:szCs w:val="28"/>
                <w:lang w:val="en-GB"/>
              </w:rPr>
            </w:pPr>
            <w:r w:rsidRPr="00EF71CE">
              <w:rPr>
                <w:rFonts w:ascii="Times New Roman" w:hAnsi="Times New Roman" w:cs="Times New Roman"/>
                <w:sz w:val="28"/>
                <w:szCs w:val="28"/>
                <w:lang w:val="en-GB"/>
              </w:rPr>
              <w:t>-339</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6</w:t>
            </w:r>
          </w:p>
        </w:tc>
        <w:tc>
          <w:tcPr>
            <w:tcW w:w="1134" w:type="dxa"/>
          </w:tcPr>
          <w:p w14:paraId="204A1845" w14:textId="6C209DC4"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-370</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1</w:t>
            </w:r>
          </w:p>
        </w:tc>
        <w:tc>
          <w:tcPr>
            <w:tcW w:w="1417" w:type="dxa"/>
          </w:tcPr>
          <w:p w14:paraId="5591D978" w14:textId="5F44B95B"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-399</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4</w:t>
            </w:r>
          </w:p>
        </w:tc>
      </w:tr>
      <w:tr w:rsidR="00AA6F90" w:rsidRPr="00EF71CE" w14:paraId="513913FA" w14:textId="77777777" w:rsidTr="00076231">
        <w:tc>
          <w:tcPr>
            <w:tcW w:w="540" w:type="dxa"/>
          </w:tcPr>
          <w:p w14:paraId="4EC67D8E" w14:textId="77777777" w:rsidR="00AA6F90" w:rsidRPr="00EF71CE" w:rsidRDefault="00AA6F90" w:rsidP="00076231">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11</w:t>
            </w:r>
          </w:p>
        </w:tc>
        <w:tc>
          <w:tcPr>
            <w:tcW w:w="4309" w:type="dxa"/>
            <w:vAlign w:val="bottom"/>
          </w:tcPr>
          <w:p w14:paraId="2FCB7E5D" w14:textId="77777777"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2FeS</w:t>
            </w:r>
            <w:r w:rsidRPr="00EF71CE">
              <w:rPr>
                <w:rFonts w:ascii="Times New Roman" w:hAnsi="Times New Roman" w:cs="Times New Roman"/>
                <w:sz w:val="28"/>
                <w:szCs w:val="28"/>
                <w:vertAlign w:val="subscript"/>
                <w:lang w:val="en-GB"/>
              </w:rPr>
              <w:t>2</w:t>
            </w:r>
            <w:r w:rsidRPr="00EF71CE">
              <w:rPr>
                <w:rFonts w:ascii="Times New Roman" w:hAnsi="Times New Roman" w:cs="Times New Roman"/>
                <w:sz w:val="28"/>
                <w:szCs w:val="28"/>
                <w:lang w:val="en-GB"/>
              </w:rPr>
              <w:t>=S</w:t>
            </w:r>
            <w:r w:rsidRPr="00EF71CE">
              <w:rPr>
                <w:rFonts w:ascii="Times New Roman" w:hAnsi="Times New Roman" w:cs="Times New Roman"/>
                <w:sz w:val="28"/>
                <w:szCs w:val="28"/>
                <w:vertAlign w:val="subscript"/>
                <w:lang w:val="en-GB"/>
              </w:rPr>
              <w:t>2</w:t>
            </w:r>
            <w:r w:rsidRPr="00EF71CE">
              <w:rPr>
                <w:rFonts w:ascii="Times New Roman" w:hAnsi="Times New Roman" w:cs="Times New Roman"/>
                <w:sz w:val="28"/>
                <w:szCs w:val="28"/>
                <w:lang w:val="en-GB"/>
              </w:rPr>
              <w:t>+2FeS</w:t>
            </w:r>
          </w:p>
        </w:tc>
        <w:tc>
          <w:tcPr>
            <w:tcW w:w="992" w:type="dxa"/>
          </w:tcPr>
          <w:p w14:paraId="2CBB7E18" w14:textId="74AC201C"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66</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1</w:t>
            </w:r>
          </w:p>
        </w:tc>
        <w:tc>
          <w:tcPr>
            <w:tcW w:w="1134" w:type="dxa"/>
          </w:tcPr>
          <w:p w14:paraId="2FE11D0F" w14:textId="0A5AF7C5"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10</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4</w:t>
            </w:r>
          </w:p>
        </w:tc>
        <w:tc>
          <w:tcPr>
            <w:tcW w:w="1134" w:type="dxa"/>
          </w:tcPr>
          <w:p w14:paraId="6A24A715" w14:textId="50433FEF"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-17</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4</w:t>
            </w:r>
          </w:p>
        </w:tc>
        <w:tc>
          <w:tcPr>
            <w:tcW w:w="1417" w:type="dxa"/>
          </w:tcPr>
          <w:p w14:paraId="1B2ABA48" w14:textId="6370411F"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-45</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5</w:t>
            </w:r>
          </w:p>
        </w:tc>
      </w:tr>
      <w:tr w:rsidR="00AA6F90" w:rsidRPr="00EF71CE" w14:paraId="63FEA13C" w14:textId="77777777" w:rsidTr="00076231">
        <w:tc>
          <w:tcPr>
            <w:tcW w:w="540" w:type="dxa"/>
          </w:tcPr>
          <w:p w14:paraId="15C04407"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12</w:t>
            </w:r>
          </w:p>
        </w:tc>
        <w:tc>
          <w:tcPr>
            <w:tcW w:w="4309" w:type="dxa"/>
            <w:vAlign w:val="bottom"/>
          </w:tcPr>
          <w:p w14:paraId="0BFE6ABB" w14:textId="77777777"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2FeS</w:t>
            </w:r>
            <w:r w:rsidRPr="00EF71CE">
              <w:rPr>
                <w:rFonts w:ascii="Times New Roman" w:hAnsi="Times New Roman" w:cs="Times New Roman"/>
                <w:bCs/>
                <w:sz w:val="28"/>
                <w:szCs w:val="28"/>
                <w:vertAlign w:val="subscript"/>
                <w:lang w:val="en-GB" w:eastAsia="ru-RU"/>
              </w:rPr>
              <w:t>2</w:t>
            </w:r>
            <w:r w:rsidRPr="00EF71CE">
              <w:rPr>
                <w:rFonts w:ascii="Times New Roman" w:hAnsi="Times New Roman" w:cs="Times New Roman"/>
                <w:bCs/>
                <w:sz w:val="28"/>
                <w:szCs w:val="28"/>
                <w:lang w:val="en-GB"/>
              </w:rPr>
              <w:t>+C</w:t>
            </w:r>
            <w:r w:rsidRPr="00EF71CE">
              <w:rPr>
                <w:rFonts w:ascii="Times New Roman" w:hAnsi="Times New Roman" w:cs="Times New Roman"/>
                <w:bCs/>
                <w:sz w:val="28"/>
                <w:szCs w:val="28"/>
                <w:lang w:val="en-GB" w:eastAsia="ru-RU"/>
              </w:rPr>
              <w:t>+O</w:t>
            </w:r>
            <w:r w:rsidRPr="00EF71CE">
              <w:rPr>
                <w:rFonts w:ascii="Times New Roman" w:hAnsi="Times New Roman" w:cs="Times New Roman"/>
                <w:bCs/>
                <w:sz w:val="28"/>
                <w:szCs w:val="28"/>
                <w:vertAlign w:val="subscript"/>
                <w:lang w:val="en-GB" w:eastAsia="ru-RU"/>
              </w:rPr>
              <w:t>2</w:t>
            </w:r>
            <w:r w:rsidRPr="00EF71CE">
              <w:rPr>
                <w:rFonts w:ascii="Times New Roman" w:hAnsi="Times New Roman" w:cs="Times New Roman"/>
                <w:bCs/>
                <w:sz w:val="28"/>
                <w:szCs w:val="28"/>
                <w:lang w:val="en-GB" w:eastAsia="ru-RU"/>
              </w:rPr>
              <w:t>=</w:t>
            </w:r>
            <w:r w:rsidRPr="00EF71CE">
              <w:rPr>
                <w:rFonts w:ascii="Times New Roman" w:hAnsi="Times New Roman" w:cs="Times New Roman"/>
                <w:sz w:val="28"/>
                <w:szCs w:val="28"/>
                <w:lang w:val="en-GB"/>
              </w:rPr>
              <w:t>S</w:t>
            </w:r>
            <w:r w:rsidRPr="00EF71CE">
              <w:rPr>
                <w:rFonts w:ascii="Times New Roman" w:hAnsi="Times New Roman" w:cs="Times New Roman"/>
                <w:sz w:val="28"/>
                <w:szCs w:val="28"/>
                <w:vertAlign w:val="subscript"/>
                <w:lang w:val="en-GB"/>
              </w:rPr>
              <w:t>2</w:t>
            </w:r>
            <w:r w:rsidRPr="00EF71CE">
              <w:rPr>
                <w:rFonts w:ascii="Times New Roman" w:hAnsi="Times New Roman" w:cs="Times New Roman"/>
                <w:sz w:val="28"/>
                <w:szCs w:val="28"/>
                <w:lang w:val="en-GB"/>
              </w:rPr>
              <w:t>+2FeS+CO</w:t>
            </w:r>
            <w:r w:rsidRPr="00EF71CE">
              <w:rPr>
                <w:rFonts w:ascii="Times New Roman" w:hAnsi="Times New Roman" w:cs="Times New Roman"/>
                <w:sz w:val="28"/>
                <w:szCs w:val="28"/>
                <w:vertAlign w:val="subscript"/>
                <w:lang w:val="en-GB"/>
              </w:rPr>
              <w:t>2</w:t>
            </w:r>
          </w:p>
        </w:tc>
        <w:tc>
          <w:tcPr>
            <w:tcW w:w="992" w:type="dxa"/>
          </w:tcPr>
          <w:p w14:paraId="3A514586" w14:textId="7F345746"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-329</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4</w:t>
            </w:r>
          </w:p>
        </w:tc>
        <w:tc>
          <w:tcPr>
            <w:tcW w:w="1134" w:type="dxa"/>
          </w:tcPr>
          <w:p w14:paraId="5AE50B5B" w14:textId="5A194CD8"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-385</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5</w:t>
            </w:r>
          </w:p>
        </w:tc>
        <w:tc>
          <w:tcPr>
            <w:tcW w:w="1134" w:type="dxa"/>
          </w:tcPr>
          <w:p w14:paraId="1FF18E8F" w14:textId="52C2AA5C"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-413</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4</w:t>
            </w:r>
          </w:p>
        </w:tc>
        <w:tc>
          <w:tcPr>
            <w:tcW w:w="1417" w:type="dxa"/>
          </w:tcPr>
          <w:p w14:paraId="10F6B807" w14:textId="6ECB7E78"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-441</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3</w:t>
            </w:r>
          </w:p>
        </w:tc>
      </w:tr>
      <w:tr w:rsidR="00AA6F90" w:rsidRPr="00EF71CE" w14:paraId="7EC4465B" w14:textId="77777777" w:rsidTr="00076231">
        <w:tc>
          <w:tcPr>
            <w:tcW w:w="540" w:type="dxa"/>
          </w:tcPr>
          <w:p w14:paraId="3A7C5995"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13</w:t>
            </w:r>
          </w:p>
        </w:tc>
        <w:tc>
          <w:tcPr>
            <w:tcW w:w="4309" w:type="dxa"/>
            <w:vAlign w:val="bottom"/>
          </w:tcPr>
          <w:p w14:paraId="4F857A5A" w14:textId="77777777" w:rsidR="00AA6F90" w:rsidRPr="00EF71CE" w:rsidRDefault="00AA6F90" w:rsidP="00BE429F">
            <w:pPr>
              <w:spacing w:after="0" w:line="240" w:lineRule="auto"/>
              <w:jc w:val="center"/>
              <w:rPr>
                <w:rFonts w:ascii="Times New Roman" w:hAnsi="Times New Roman" w:cs="Times New Roman"/>
                <w:bCs/>
                <w:sz w:val="28"/>
                <w:szCs w:val="28"/>
                <w:lang w:val="de-DE" w:eastAsia="ru-RU"/>
              </w:rPr>
            </w:pPr>
            <w:r w:rsidRPr="00EF71CE">
              <w:rPr>
                <w:rFonts w:ascii="Times New Roman" w:hAnsi="Times New Roman" w:cs="Times New Roman"/>
                <w:bCs/>
                <w:sz w:val="28"/>
                <w:szCs w:val="28"/>
                <w:lang w:val="de-DE" w:eastAsia="ru-RU"/>
              </w:rPr>
              <w:t>2ZnO+3FeS</w:t>
            </w:r>
            <w:r w:rsidRPr="00EF71CE">
              <w:rPr>
                <w:rFonts w:ascii="Times New Roman" w:hAnsi="Times New Roman" w:cs="Times New Roman"/>
                <w:bCs/>
                <w:sz w:val="28"/>
                <w:szCs w:val="28"/>
                <w:vertAlign w:val="subscript"/>
                <w:lang w:val="de-DE" w:eastAsia="ru-RU"/>
              </w:rPr>
              <w:t>2</w:t>
            </w:r>
            <w:r w:rsidRPr="00EF71CE">
              <w:rPr>
                <w:rFonts w:ascii="Times New Roman" w:hAnsi="Times New Roman" w:cs="Times New Roman"/>
                <w:bCs/>
                <w:sz w:val="28"/>
                <w:szCs w:val="28"/>
                <w:lang w:val="de-DE" w:eastAsia="ru-RU"/>
              </w:rPr>
              <w:t>=2ZnS+3FeS+SO</w:t>
            </w:r>
            <w:r w:rsidRPr="00EF71CE">
              <w:rPr>
                <w:rFonts w:ascii="Times New Roman" w:hAnsi="Times New Roman" w:cs="Times New Roman"/>
                <w:bCs/>
                <w:sz w:val="28"/>
                <w:szCs w:val="28"/>
                <w:vertAlign w:val="subscript"/>
                <w:lang w:val="de-DE" w:eastAsia="ru-RU"/>
              </w:rPr>
              <w:t>2</w:t>
            </w:r>
          </w:p>
        </w:tc>
        <w:tc>
          <w:tcPr>
            <w:tcW w:w="992" w:type="dxa"/>
          </w:tcPr>
          <w:p w14:paraId="4EB3A4A3" w14:textId="478C42AF"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eastAsia="ru-RU"/>
              </w:rPr>
              <w:t>-46</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9</w:t>
            </w:r>
          </w:p>
        </w:tc>
        <w:tc>
          <w:tcPr>
            <w:tcW w:w="1134" w:type="dxa"/>
          </w:tcPr>
          <w:p w14:paraId="5CBFE82A" w14:textId="3F367372"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val="en-GB"/>
              </w:rPr>
              <w:t>-118</w:t>
            </w:r>
            <w:r w:rsidR="00D14845">
              <w:rPr>
                <w:rFonts w:ascii="Times New Roman" w:hAnsi="Times New Roman" w:cs="Times New Roman"/>
                <w:bCs/>
                <w:sz w:val="28"/>
                <w:szCs w:val="28"/>
                <w:lang w:val="en-GB"/>
              </w:rPr>
              <w:t>,</w:t>
            </w:r>
            <w:r w:rsidRPr="00EF71CE">
              <w:rPr>
                <w:rFonts w:ascii="Times New Roman" w:hAnsi="Times New Roman" w:cs="Times New Roman"/>
                <w:bCs/>
                <w:sz w:val="28"/>
                <w:szCs w:val="28"/>
                <w:lang w:val="en-GB"/>
              </w:rPr>
              <w:t>2</w:t>
            </w:r>
          </w:p>
        </w:tc>
        <w:tc>
          <w:tcPr>
            <w:tcW w:w="1134" w:type="dxa"/>
          </w:tcPr>
          <w:p w14:paraId="493A8320" w14:textId="05DE86E5"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val="en-GB"/>
              </w:rPr>
              <w:t>-153</w:t>
            </w:r>
            <w:r w:rsidR="00D14845">
              <w:rPr>
                <w:rFonts w:ascii="Times New Roman" w:hAnsi="Times New Roman" w:cs="Times New Roman"/>
                <w:bCs/>
                <w:sz w:val="28"/>
                <w:szCs w:val="28"/>
                <w:lang w:val="en-GB"/>
              </w:rPr>
              <w:t>,</w:t>
            </w:r>
            <w:r w:rsidRPr="00EF71CE">
              <w:rPr>
                <w:rFonts w:ascii="Times New Roman" w:hAnsi="Times New Roman" w:cs="Times New Roman"/>
                <w:bCs/>
                <w:sz w:val="28"/>
                <w:szCs w:val="28"/>
                <w:lang w:val="en-GB"/>
              </w:rPr>
              <w:t>9</w:t>
            </w:r>
          </w:p>
        </w:tc>
        <w:tc>
          <w:tcPr>
            <w:tcW w:w="1417" w:type="dxa"/>
          </w:tcPr>
          <w:p w14:paraId="64C543BB" w14:textId="55F38AB9"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-189</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4</w:t>
            </w:r>
          </w:p>
        </w:tc>
      </w:tr>
      <w:tr w:rsidR="00AA6F90" w:rsidRPr="00EF71CE" w14:paraId="7378CB77" w14:textId="77777777" w:rsidTr="00076231">
        <w:tc>
          <w:tcPr>
            <w:tcW w:w="540" w:type="dxa"/>
          </w:tcPr>
          <w:p w14:paraId="4ACC00B4"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14</w:t>
            </w:r>
          </w:p>
        </w:tc>
        <w:tc>
          <w:tcPr>
            <w:tcW w:w="4309" w:type="dxa"/>
            <w:vAlign w:val="bottom"/>
          </w:tcPr>
          <w:p w14:paraId="0F43C5BF" w14:textId="77777777"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2ZnO+</w:t>
            </w:r>
            <w:r w:rsidRPr="00EF71CE">
              <w:rPr>
                <w:rFonts w:ascii="Times New Roman" w:hAnsi="Times New Roman" w:cs="Times New Roman"/>
                <w:bCs/>
                <w:sz w:val="28"/>
                <w:szCs w:val="28"/>
                <w:lang w:val="en-US" w:eastAsia="ru-RU"/>
              </w:rPr>
              <w:t>2</w:t>
            </w:r>
            <w:r w:rsidRPr="00EF71CE">
              <w:rPr>
                <w:rFonts w:ascii="Times New Roman" w:hAnsi="Times New Roman" w:cs="Times New Roman"/>
                <w:bCs/>
                <w:sz w:val="28"/>
                <w:szCs w:val="28"/>
                <w:lang w:val="en-GB" w:eastAsia="ru-RU"/>
              </w:rPr>
              <w:t>FeS</w:t>
            </w:r>
            <w:r w:rsidRPr="00EF71CE">
              <w:rPr>
                <w:rFonts w:ascii="Times New Roman" w:hAnsi="Times New Roman" w:cs="Times New Roman"/>
                <w:bCs/>
                <w:sz w:val="28"/>
                <w:szCs w:val="28"/>
                <w:vertAlign w:val="subscript"/>
                <w:lang w:val="en-GB" w:eastAsia="ru-RU"/>
              </w:rPr>
              <w:t>2</w:t>
            </w:r>
            <w:r w:rsidRPr="00EF71CE">
              <w:rPr>
                <w:rFonts w:ascii="Times New Roman" w:hAnsi="Times New Roman" w:cs="Times New Roman"/>
                <w:bCs/>
                <w:sz w:val="28"/>
                <w:szCs w:val="28"/>
                <w:lang w:val="en-GB" w:eastAsia="ru-RU"/>
              </w:rPr>
              <w:t>+C=2ZnS+2FeS+CO</w:t>
            </w:r>
            <w:r w:rsidRPr="00EF71CE">
              <w:rPr>
                <w:rFonts w:ascii="Times New Roman" w:hAnsi="Times New Roman" w:cs="Times New Roman"/>
                <w:bCs/>
                <w:sz w:val="28"/>
                <w:szCs w:val="28"/>
                <w:vertAlign w:val="subscript"/>
                <w:lang w:val="en-GB" w:eastAsia="ru-RU"/>
              </w:rPr>
              <w:t>2</w:t>
            </w:r>
          </w:p>
        </w:tc>
        <w:tc>
          <w:tcPr>
            <w:tcW w:w="992" w:type="dxa"/>
          </w:tcPr>
          <w:p w14:paraId="3605E763" w14:textId="3C9DABB5"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-170</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1</w:t>
            </w:r>
          </w:p>
        </w:tc>
        <w:tc>
          <w:tcPr>
            <w:tcW w:w="1134" w:type="dxa"/>
          </w:tcPr>
          <w:p w14:paraId="1B8A80E2" w14:textId="78E070F6"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val="en-GB"/>
              </w:rPr>
              <w:t>-228</w:t>
            </w:r>
            <w:r w:rsidR="00D14845">
              <w:rPr>
                <w:rFonts w:ascii="Times New Roman" w:hAnsi="Times New Roman" w:cs="Times New Roman"/>
                <w:bCs/>
                <w:sz w:val="28"/>
                <w:szCs w:val="28"/>
                <w:lang w:val="en-GB"/>
              </w:rPr>
              <w:t>,</w:t>
            </w:r>
            <w:r w:rsidRPr="00EF71CE">
              <w:rPr>
                <w:rFonts w:ascii="Times New Roman" w:hAnsi="Times New Roman" w:cs="Times New Roman"/>
                <w:bCs/>
                <w:sz w:val="28"/>
                <w:szCs w:val="28"/>
                <w:lang w:val="en-GB"/>
              </w:rPr>
              <w:t>4</w:t>
            </w:r>
          </w:p>
        </w:tc>
        <w:tc>
          <w:tcPr>
            <w:tcW w:w="1134" w:type="dxa"/>
          </w:tcPr>
          <w:p w14:paraId="2B7F0F42" w14:textId="0BD3C45C"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val="en-GB"/>
              </w:rPr>
              <w:t>-257</w:t>
            </w:r>
            <w:r w:rsidR="00D14845">
              <w:rPr>
                <w:rFonts w:ascii="Times New Roman" w:hAnsi="Times New Roman" w:cs="Times New Roman"/>
                <w:bCs/>
                <w:sz w:val="28"/>
                <w:szCs w:val="28"/>
                <w:lang w:val="en-GB"/>
              </w:rPr>
              <w:t>,</w:t>
            </w:r>
            <w:r w:rsidRPr="00EF71CE">
              <w:rPr>
                <w:rFonts w:ascii="Times New Roman" w:hAnsi="Times New Roman" w:cs="Times New Roman"/>
                <w:bCs/>
                <w:sz w:val="28"/>
                <w:szCs w:val="28"/>
                <w:lang w:val="en-GB"/>
              </w:rPr>
              <w:t>5</w:t>
            </w:r>
          </w:p>
        </w:tc>
        <w:tc>
          <w:tcPr>
            <w:tcW w:w="1417" w:type="dxa"/>
          </w:tcPr>
          <w:p w14:paraId="44791072" w14:textId="4284F2D1"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eastAsia="ru-RU"/>
              </w:rPr>
              <w:t>-286</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5</w:t>
            </w:r>
          </w:p>
        </w:tc>
      </w:tr>
      <w:tr w:rsidR="00AA6F90" w:rsidRPr="00EF71CE" w14:paraId="395F21A1" w14:textId="77777777" w:rsidTr="00076231">
        <w:tc>
          <w:tcPr>
            <w:tcW w:w="540" w:type="dxa"/>
            <w:tcBorders>
              <w:bottom w:val="single" w:sz="4" w:space="0" w:color="auto"/>
            </w:tcBorders>
          </w:tcPr>
          <w:p w14:paraId="7C227D34"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15</w:t>
            </w:r>
          </w:p>
        </w:tc>
        <w:tc>
          <w:tcPr>
            <w:tcW w:w="4309" w:type="dxa"/>
            <w:tcBorders>
              <w:bottom w:val="single" w:sz="4" w:space="0" w:color="auto"/>
            </w:tcBorders>
            <w:vAlign w:val="bottom"/>
          </w:tcPr>
          <w:p w14:paraId="522A2029" w14:textId="77777777" w:rsidR="00AA6F90" w:rsidRPr="00EF71CE" w:rsidRDefault="00AA6F90" w:rsidP="00BE429F">
            <w:pPr>
              <w:spacing w:after="0" w:line="240" w:lineRule="auto"/>
              <w:jc w:val="center"/>
              <w:rPr>
                <w:rFonts w:ascii="Times New Roman" w:hAnsi="Times New Roman" w:cs="Times New Roman"/>
                <w:bCs/>
                <w:sz w:val="28"/>
                <w:szCs w:val="28"/>
                <w:lang w:val="pt-BR" w:eastAsia="ru-RU"/>
              </w:rPr>
            </w:pPr>
            <w:r w:rsidRPr="00EF71CE">
              <w:rPr>
                <w:rFonts w:ascii="Times New Roman" w:hAnsi="Times New Roman" w:cs="Times New Roman"/>
                <w:bCs/>
                <w:sz w:val="28"/>
                <w:szCs w:val="28"/>
                <w:lang w:val="pt-BR" w:eastAsia="ru-RU"/>
              </w:rPr>
              <w:t>4ZnO+2FeS</w:t>
            </w:r>
            <w:r w:rsidRPr="00EF71CE">
              <w:rPr>
                <w:rFonts w:ascii="Times New Roman" w:hAnsi="Times New Roman" w:cs="Times New Roman"/>
                <w:bCs/>
                <w:sz w:val="28"/>
                <w:szCs w:val="28"/>
                <w:vertAlign w:val="subscript"/>
                <w:lang w:val="pt-BR" w:eastAsia="ru-RU"/>
              </w:rPr>
              <w:t>2</w:t>
            </w:r>
            <w:r w:rsidRPr="00EF71CE">
              <w:rPr>
                <w:rFonts w:ascii="Times New Roman" w:hAnsi="Times New Roman" w:cs="Times New Roman"/>
                <w:bCs/>
                <w:sz w:val="28"/>
                <w:szCs w:val="28"/>
                <w:lang w:val="pt-BR" w:eastAsia="ru-RU"/>
              </w:rPr>
              <w:t>+C=4ZnS+Fe</w:t>
            </w:r>
            <w:r w:rsidRPr="00EF71CE">
              <w:rPr>
                <w:rFonts w:ascii="Times New Roman" w:hAnsi="Times New Roman" w:cs="Times New Roman"/>
                <w:bCs/>
                <w:sz w:val="28"/>
                <w:szCs w:val="28"/>
                <w:vertAlign w:val="subscript"/>
                <w:lang w:val="pt-BR" w:eastAsia="ru-RU"/>
              </w:rPr>
              <w:t>2</w:t>
            </w:r>
            <w:r w:rsidRPr="00EF71CE">
              <w:rPr>
                <w:rFonts w:ascii="Times New Roman" w:hAnsi="Times New Roman" w:cs="Times New Roman"/>
                <w:bCs/>
                <w:sz w:val="28"/>
                <w:szCs w:val="28"/>
                <w:lang w:val="pt-BR" w:eastAsia="ru-RU"/>
              </w:rPr>
              <w:t>O</w:t>
            </w:r>
            <w:r w:rsidRPr="00EF71CE">
              <w:rPr>
                <w:rFonts w:ascii="Times New Roman" w:hAnsi="Times New Roman" w:cs="Times New Roman"/>
                <w:bCs/>
                <w:sz w:val="28"/>
                <w:szCs w:val="28"/>
                <w:vertAlign w:val="subscript"/>
                <w:lang w:val="pt-BR" w:eastAsia="ru-RU"/>
              </w:rPr>
              <w:t>3</w:t>
            </w:r>
            <w:r w:rsidRPr="00EF71CE">
              <w:rPr>
                <w:rFonts w:ascii="Times New Roman" w:hAnsi="Times New Roman" w:cs="Times New Roman"/>
                <w:bCs/>
                <w:sz w:val="28"/>
                <w:szCs w:val="28"/>
                <w:lang w:val="pt-BR" w:eastAsia="ru-RU"/>
              </w:rPr>
              <w:t>+CO</w:t>
            </w:r>
          </w:p>
        </w:tc>
        <w:tc>
          <w:tcPr>
            <w:tcW w:w="992" w:type="dxa"/>
            <w:tcBorders>
              <w:bottom w:val="single" w:sz="4" w:space="0" w:color="auto"/>
            </w:tcBorders>
          </w:tcPr>
          <w:p w14:paraId="3520B0DE" w14:textId="781F6C50"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-189</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3</w:t>
            </w:r>
          </w:p>
        </w:tc>
        <w:tc>
          <w:tcPr>
            <w:tcW w:w="1134" w:type="dxa"/>
            <w:tcBorders>
              <w:bottom w:val="single" w:sz="4" w:space="0" w:color="auto"/>
            </w:tcBorders>
          </w:tcPr>
          <w:p w14:paraId="422E04AC" w14:textId="3C804CB0"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val="en-GB"/>
              </w:rPr>
              <w:t>-240</w:t>
            </w:r>
            <w:r w:rsidR="00D14845">
              <w:rPr>
                <w:rFonts w:ascii="Times New Roman" w:hAnsi="Times New Roman" w:cs="Times New Roman"/>
                <w:bCs/>
                <w:sz w:val="28"/>
                <w:szCs w:val="28"/>
                <w:lang w:val="en-GB"/>
              </w:rPr>
              <w:t>,</w:t>
            </w:r>
            <w:r w:rsidRPr="00EF71CE">
              <w:rPr>
                <w:rFonts w:ascii="Times New Roman" w:hAnsi="Times New Roman" w:cs="Times New Roman"/>
                <w:bCs/>
                <w:sz w:val="28"/>
                <w:szCs w:val="28"/>
                <w:lang w:val="en-GB"/>
              </w:rPr>
              <w:t>1</w:t>
            </w:r>
          </w:p>
        </w:tc>
        <w:tc>
          <w:tcPr>
            <w:tcW w:w="1134" w:type="dxa"/>
            <w:tcBorders>
              <w:bottom w:val="single" w:sz="4" w:space="0" w:color="auto"/>
            </w:tcBorders>
          </w:tcPr>
          <w:p w14:paraId="7A761405" w14:textId="35C0FB99"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val="en-GB"/>
              </w:rPr>
              <w:t>-265</w:t>
            </w:r>
            <w:r w:rsidR="00D14845">
              <w:rPr>
                <w:rFonts w:ascii="Times New Roman" w:hAnsi="Times New Roman" w:cs="Times New Roman"/>
                <w:bCs/>
                <w:sz w:val="28"/>
                <w:szCs w:val="28"/>
                <w:lang w:val="en-GB"/>
              </w:rPr>
              <w:t>,</w:t>
            </w:r>
            <w:r w:rsidRPr="00EF71CE">
              <w:rPr>
                <w:rFonts w:ascii="Times New Roman" w:hAnsi="Times New Roman" w:cs="Times New Roman"/>
                <w:bCs/>
                <w:sz w:val="28"/>
                <w:szCs w:val="28"/>
                <w:lang w:val="en-GB"/>
              </w:rPr>
              <w:t>8</w:t>
            </w:r>
          </w:p>
        </w:tc>
        <w:tc>
          <w:tcPr>
            <w:tcW w:w="1417" w:type="dxa"/>
            <w:tcBorders>
              <w:bottom w:val="single" w:sz="4" w:space="0" w:color="auto"/>
            </w:tcBorders>
          </w:tcPr>
          <w:p w14:paraId="1EEB0658" w14:textId="38410D01"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eastAsia="ru-RU"/>
              </w:rPr>
              <w:t>-291</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5</w:t>
            </w:r>
          </w:p>
        </w:tc>
      </w:tr>
      <w:tr w:rsidR="00AA6F90" w:rsidRPr="00EF71CE" w14:paraId="3558B126" w14:textId="77777777" w:rsidTr="00076231">
        <w:tc>
          <w:tcPr>
            <w:tcW w:w="540" w:type="dxa"/>
            <w:tcBorders>
              <w:bottom w:val="nil"/>
            </w:tcBorders>
            <w:vAlign w:val="bottom"/>
          </w:tcPr>
          <w:p w14:paraId="1199F828" w14:textId="77777777"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16</w:t>
            </w:r>
          </w:p>
        </w:tc>
        <w:tc>
          <w:tcPr>
            <w:tcW w:w="4309" w:type="dxa"/>
            <w:tcBorders>
              <w:bottom w:val="nil"/>
            </w:tcBorders>
            <w:vAlign w:val="bottom"/>
          </w:tcPr>
          <w:p w14:paraId="5AD1C1C3" w14:textId="77777777" w:rsidR="00AA6F90" w:rsidRPr="00EF71CE" w:rsidRDefault="00AA6F90" w:rsidP="00BE429F">
            <w:pPr>
              <w:spacing w:after="0" w:line="240" w:lineRule="auto"/>
              <w:jc w:val="center"/>
              <w:rPr>
                <w:rFonts w:ascii="Times New Roman" w:hAnsi="Times New Roman" w:cs="Times New Roman"/>
                <w:bCs/>
                <w:sz w:val="28"/>
                <w:szCs w:val="28"/>
                <w:lang w:val="pt-BR" w:eastAsia="ru-RU"/>
              </w:rPr>
            </w:pPr>
            <w:r w:rsidRPr="00EF71CE">
              <w:rPr>
                <w:rFonts w:ascii="Times New Roman" w:hAnsi="Times New Roman" w:cs="Times New Roman"/>
                <w:bCs/>
                <w:sz w:val="28"/>
                <w:szCs w:val="28"/>
                <w:lang w:val="pt-BR" w:eastAsia="ru-RU"/>
              </w:rPr>
              <w:t>6ZnO+3FeS</w:t>
            </w:r>
            <w:r w:rsidRPr="00EF71CE">
              <w:rPr>
                <w:rFonts w:ascii="Times New Roman" w:hAnsi="Times New Roman" w:cs="Times New Roman"/>
                <w:bCs/>
                <w:sz w:val="28"/>
                <w:szCs w:val="28"/>
                <w:vertAlign w:val="subscript"/>
                <w:lang w:val="pt-BR" w:eastAsia="ru-RU"/>
              </w:rPr>
              <w:t>2</w:t>
            </w:r>
            <w:r w:rsidRPr="00EF71CE">
              <w:rPr>
                <w:rFonts w:ascii="Times New Roman" w:hAnsi="Times New Roman" w:cs="Times New Roman"/>
                <w:bCs/>
                <w:sz w:val="28"/>
                <w:szCs w:val="28"/>
                <w:lang w:val="pt-BR" w:eastAsia="ru-RU"/>
              </w:rPr>
              <w:t>+C=6ZnS+Fe</w:t>
            </w:r>
            <w:r w:rsidRPr="00EF71CE">
              <w:rPr>
                <w:rFonts w:ascii="Times New Roman" w:hAnsi="Times New Roman" w:cs="Times New Roman"/>
                <w:bCs/>
                <w:sz w:val="28"/>
                <w:szCs w:val="28"/>
                <w:vertAlign w:val="subscript"/>
                <w:lang w:val="pt-BR" w:eastAsia="ru-RU"/>
              </w:rPr>
              <w:t>3</w:t>
            </w:r>
            <w:r w:rsidRPr="00EF71CE">
              <w:rPr>
                <w:rFonts w:ascii="Times New Roman" w:hAnsi="Times New Roman" w:cs="Times New Roman"/>
                <w:bCs/>
                <w:sz w:val="28"/>
                <w:szCs w:val="28"/>
                <w:lang w:val="pt-BR" w:eastAsia="ru-RU"/>
              </w:rPr>
              <w:t>O</w:t>
            </w:r>
            <w:r w:rsidRPr="00EF71CE">
              <w:rPr>
                <w:rFonts w:ascii="Times New Roman" w:hAnsi="Times New Roman" w:cs="Times New Roman"/>
                <w:bCs/>
                <w:sz w:val="28"/>
                <w:szCs w:val="28"/>
                <w:vertAlign w:val="subscript"/>
                <w:lang w:val="pt-BR" w:eastAsia="ru-RU"/>
              </w:rPr>
              <w:t>4</w:t>
            </w:r>
            <w:r w:rsidRPr="00EF71CE">
              <w:rPr>
                <w:rFonts w:ascii="Times New Roman" w:hAnsi="Times New Roman" w:cs="Times New Roman"/>
                <w:bCs/>
                <w:sz w:val="28"/>
                <w:szCs w:val="28"/>
                <w:lang w:val="pt-BR" w:eastAsia="ru-RU"/>
              </w:rPr>
              <w:t>+CO</w:t>
            </w:r>
            <w:r w:rsidRPr="00EF71CE">
              <w:rPr>
                <w:rFonts w:ascii="Times New Roman" w:hAnsi="Times New Roman" w:cs="Times New Roman"/>
                <w:bCs/>
                <w:sz w:val="28"/>
                <w:szCs w:val="28"/>
                <w:vertAlign w:val="subscript"/>
                <w:lang w:val="pt-BR" w:eastAsia="ru-RU"/>
              </w:rPr>
              <w:t>2</w:t>
            </w:r>
          </w:p>
        </w:tc>
        <w:tc>
          <w:tcPr>
            <w:tcW w:w="992" w:type="dxa"/>
            <w:tcBorders>
              <w:bottom w:val="nil"/>
            </w:tcBorders>
          </w:tcPr>
          <w:p w14:paraId="3C034EA0" w14:textId="3FBC459C"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-345</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7</w:t>
            </w:r>
          </w:p>
        </w:tc>
        <w:tc>
          <w:tcPr>
            <w:tcW w:w="1134" w:type="dxa"/>
            <w:tcBorders>
              <w:bottom w:val="nil"/>
            </w:tcBorders>
          </w:tcPr>
          <w:p w14:paraId="65EC2278" w14:textId="5A94EA30"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eastAsia="ru-RU"/>
              </w:rPr>
              <w:t>-</w:t>
            </w:r>
            <w:r w:rsidRPr="00EF71CE">
              <w:rPr>
                <w:rFonts w:ascii="Times New Roman" w:hAnsi="Times New Roman" w:cs="Times New Roman"/>
                <w:bCs/>
                <w:sz w:val="28"/>
                <w:szCs w:val="28"/>
                <w:lang w:val="en-GB" w:eastAsia="ru-RU"/>
              </w:rPr>
              <w:t>410</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7</w:t>
            </w:r>
          </w:p>
        </w:tc>
        <w:tc>
          <w:tcPr>
            <w:tcW w:w="1134" w:type="dxa"/>
            <w:tcBorders>
              <w:bottom w:val="nil"/>
            </w:tcBorders>
          </w:tcPr>
          <w:p w14:paraId="2EF34756" w14:textId="0FE317A6"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val="en-GB"/>
              </w:rPr>
              <w:t>-443</w:t>
            </w:r>
            <w:r w:rsidR="00D14845">
              <w:rPr>
                <w:rFonts w:ascii="Times New Roman" w:hAnsi="Times New Roman" w:cs="Times New Roman"/>
                <w:bCs/>
                <w:sz w:val="28"/>
                <w:szCs w:val="28"/>
                <w:lang w:val="en-GB"/>
              </w:rPr>
              <w:t>,</w:t>
            </w:r>
            <w:r w:rsidRPr="00EF71CE">
              <w:rPr>
                <w:rFonts w:ascii="Times New Roman" w:hAnsi="Times New Roman" w:cs="Times New Roman"/>
                <w:bCs/>
                <w:sz w:val="28"/>
                <w:szCs w:val="28"/>
                <w:lang w:val="en-GB"/>
              </w:rPr>
              <w:t>6</w:t>
            </w:r>
          </w:p>
        </w:tc>
        <w:tc>
          <w:tcPr>
            <w:tcW w:w="1417" w:type="dxa"/>
            <w:tcBorders>
              <w:bottom w:val="nil"/>
            </w:tcBorders>
          </w:tcPr>
          <w:p w14:paraId="46047DBE" w14:textId="5974B797"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eastAsia="ru-RU"/>
              </w:rPr>
              <w:t>-476</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6</w:t>
            </w:r>
          </w:p>
        </w:tc>
      </w:tr>
    </w:tbl>
    <w:p w14:paraId="72094069" w14:textId="6CB79A15" w:rsidR="00076231" w:rsidRDefault="00076231" w:rsidP="00076231">
      <w:pPr>
        <w:spacing w:after="0" w:line="240" w:lineRule="auto"/>
        <w:rPr>
          <w:rFonts w:ascii="Times New Roman" w:hAnsi="Times New Roman" w:cs="Times New Roman"/>
          <w:sz w:val="28"/>
          <w:szCs w:val="28"/>
        </w:rPr>
      </w:pPr>
      <w:r w:rsidRPr="002A5E21">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11</w:t>
      </w:r>
    </w:p>
    <w:p w14:paraId="3D57F2C5" w14:textId="77777777" w:rsidR="00076231" w:rsidRPr="00076231" w:rsidRDefault="00076231" w:rsidP="00076231">
      <w:pPr>
        <w:spacing w:after="0" w:line="240" w:lineRule="auto"/>
        <w:rPr>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3"/>
        <w:gridCol w:w="4309"/>
        <w:gridCol w:w="992"/>
        <w:gridCol w:w="1134"/>
        <w:gridCol w:w="1134"/>
        <w:gridCol w:w="1417"/>
      </w:tblGrid>
      <w:tr w:rsidR="00076231" w:rsidRPr="00EF71CE" w14:paraId="152144D4" w14:textId="77777777" w:rsidTr="00076231">
        <w:tc>
          <w:tcPr>
            <w:tcW w:w="653" w:type="dxa"/>
          </w:tcPr>
          <w:p w14:paraId="6CA34D65" w14:textId="385A3542" w:rsidR="00076231" w:rsidRPr="00076231" w:rsidRDefault="00076231" w:rsidP="00076231">
            <w:pPr>
              <w:spacing w:after="0" w:line="240" w:lineRule="auto"/>
              <w:jc w:val="center"/>
              <w:rPr>
                <w:rFonts w:ascii="Times New Roman" w:hAnsi="Times New Roman" w:cs="Times New Roman"/>
                <w:bCs/>
                <w:sz w:val="28"/>
                <w:szCs w:val="28"/>
                <w:lang w:eastAsia="ru-RU"/>
              </w:rPr>
            </w:pPr>
            <w:r>
              <w:rPr>
                <w:rFonts w:ascii="Times New Roman" w:hAnsi="Times New Roman" w:cs="Times New Roman"/>
                <w:bCs/>
                <w:sz w:val="28"/>
                <w:szCs w:val="28"/>
                <w:lang w:eastAsia="ru-RU"/>
              </w:rPr>
              <w:t>1</w:t>
            </w:r>
          </w:p>
        </w:tc>
        <w:tc>
          <w:tcPr>
            <w:tcW w:w="4309" w:type="dxa"/>
            <w:vAlign w:val="bottom"/>
          </w:tcPr>
          <w:p w14:paraId="4FDD1D77" w14:textId="77BA0050" w:rsidR="00076231" w:rsidRPr="00076231" w:rsidRDefault="00076231" w:rsidP="0007623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w:t>
            </w:r>
          </w:p>
        </w:tc>
        <w:tc>
          <w:tcPr>
            <w:tcW w:w="992" w:type="dxa"/>
          </w:tcPr>
          <w:p w14:paraId="70C04F25" w14:textId="35AAE703" w:rsidR="00076231" w:rsidRPr="00076231" w:rsidRDefault="00076231" w:rsidP="00076231">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3</w:t>
            </w:r>
          </w:p>
        </w:tc>
        <w:tc>
          <w:tcPr>
            <w:tcW w:w="1134" w:type="dxa"/>
          </w:tcPr>
          <w:p w14:paraId="1CA93462" w14:textId="786D31EE" w:rsidR="00076231" w:rsidRPr="00076231" w:rsidRDefault="00076231" w:rsidP="00076231">
            <w:pPr>
              <w:spacing w:after="0" w:line="240" w:lineRule="auto"/>
              <w:jc w:val="center"/>
              <w:rPr>
                <w:rFonts w:ascii="Times New Roman" w:hAnsi="Times New Roman" w:cs="Times New Roman"/>
                <w:bCs/>
                <w:sz w:val="28"/>
                <w:szCs w:val="28"/>
                <w:lang w:eastAsia="ru-RU"/>
              </w:rPr>
            </w:pPr>
            <w:r>
              <w:rPr>
                <w:rFonts w:ascii="Times New Roman" w:hAnsi="Times New Roman" w:cs="Times New Roman"/>
                <w:bCs/>
                <w:sz w:val="28"/>
                <w:szCs w:val="28"/>
                <w:lang w:eastAsia="ru-RU"/>
              </w:rPr>
              <w:t>4</w:t>
            </w:r>
          </w:p>
        </w:tc>
        <w:tc>
          <w:tcPr>
            <w:tcW w:w="1134" w:type="dxa"/>
          </w:tcPr>
          <w:p w14:paraId="224B437C" w14:textId="1021817B" w:rsidR="00076231" w:rsidRPr="00076231" w:rsidRDefault="00076231" w:rsidP="00076231">
            <w:pPr>
              <w:spacing w:after="0" w:line="240" w:lineRule="auto"/>
              <w:jc w:val="center"/>
              <w:rPr>
                <w:rFonts w:ascii="Times New Roman" w:hAnsi="Times New Roman" w:cs="Times New Roman"/>
                <w:bCs/>
                <w:sz w:val="28"/>
                <w:szCs w:val="28"/>
                <w:lang w:eastAsia="ru-RU"/>
              </w:rPr>
            </w:pPr>
            <w:r>
              <w:rPr>
                <w:rFonts w:ascii="Times New Roman" w:hAnsi="Times New Roman" w:cs="Times New Roman"/>
                <w:bCs/>
                <w:sz w:val="28"/>
                <w:szCs w:val="28"/>
                <w:lang w:eastAsia="ru-RU"/>
              </w:rPr>
              <w:t>5</w:t>
            </w:r>
          </w:p>
        </w:tc>
        <w:tc>
          <w:tcPr>
            <w:tcW w:w="1417" w:type="dxa"/>
          </w:tcPr>
          <w:p w14:paraId="3C68A225" w14:textId="707115A3" w:rsidR="00076231" w:rsidRPr="00076231" w:rsidRDefault="00076231" w:rsidP="00076231">
            <w:pPr>
              <w:spacing w:after="0" w:line="240" w:lineRule="auto"/>
              <w:jc w:val="center"/>
              <w:rPr>
                <w:rFonts w:ascii="Times New Roman" w:hAnsi="Times New Roman" w:cs="Times New Roman"/>
                <w:sz w:val="28"/>
                <w:szCs w:val="28"/>
                <w:lang w:eastAsia="ru-RU"/>
              </w:rPr>
            </w:pPr>
            <w:r>
              <w:rPr>
                <w:rFonts w:ascii="Times New Roman" w:hAnsi="Times New Roman" w:cs="Times New Roman"/>
                <w:sz w:val="28"/>
                <w:szCs w:val="28"/>
                <w:lang w:eastAsia="ru-RU"/>
              </w:rPr>
              <w:t>6</w:t>
            </w:r>
          </w:p>
        </w:tc>
      </w:tr>
      <w:tr w:rsidR="00AA6F90" w:rsidRPr="00EF71CE" w14:paraId="01EF3189" w14:textId="77777777" w:rsidTr="00076231">
        <w:tc>
          <w:tcPr>
            <w:tcW w:w="653" w:type="dxa"/>
          </w:tcPr>
          <w:p w14:paraId="2690D174"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17</w:t>
            </w:r>
          </w:p>
        </w:tc>
        <w:tc>
          <w:tcPr>
            <w:tcW w:w="4309" w:type="dxa"/>
            <w:vAlign w:val="bottom"/>
          </w:tcPr>
          <w:p w14:paraId="1CC01008"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sz w:val="28"/>
                <w:szCs w:val="28"/>
                <w:lang w:val="en-GB"/>
              </w:rPr>
              <w:t>ZnO+FeS</w:t>
            </w:r>
            <w:r w:rsidRPr="00EF71CE">
              <w:rPr>
                <w:rFonts w:ascii="Times New Roman" w:hAnsi="Times New Roman" w:cs="Times New Roman"/>
                <w:sz w:val="28"/>
                <w:szCs w:val="28"/>
                <w:vertAlign w:val="subscript"/>
                <w:lang w:val="en-GB"/>
              </w:rPr>
              <w:t>2</w:t>
            </w:r>
            <w:r w:rsidRPr="00EF71CE">
              <w:rPr>
                <w:rFonts w:ascii="Times New Roman" w:hAnsi="Times New Roman" w:cs="Times New Roman"/>
                <w:sz w:val="28"/>
                <w:szCs w:val="28"/>
                <w:lang w:val="en-GB"/>
              </w:rPr>
              <w:t>+C+0.5O</w:t>
            </w:r>
            <w:r w:rsidRPr="00EF71CE">
              <w:rPr>
                <w:rFonts w:ascii="Times New Roman" w:hAnsi="Times New Roman" w:cs="Times New Roman"/>
                <w:sz w:val="28"/>
                <w:szCs w:val="28"/>
                <w:vertAlign w:val="subscript"/>
                <w:lang w:val="en-GB"/>
              </w:rPr>
              <w:t>2</w:t>
            </w:r>
            <w:r w:rsidRPr="00EF71CE">
              <w:rPr>
                <w:rFonts w:ascii="Times New Roman" w:hAnsi="Times New Roman" w:cs="Times New Roman"/>
                <w:sz w:val="28"/>
                <w:szCs w:val="28"/>
                <w:lang w:val="en-GB"/>
              </w:rPr>
              <w:t>=ZnS+FeS+CO</w:t>
            </w:r>
            <w:r w:rsidRPr="00EF71CE">
              <w:rPr>
                <w:rFonts w:ascii="Times New Roman" w:hAnsi="Times New Roman" w:cs="Times New Roman"/>
                <w:sz w:val="28"/>
                <w:szCs w:val="28"/>
                <w:vertAlign w:val="subscript"/>
                <w:lang w:val="en-GB"/>
              </w:rPr>
              <w:t>2</w:t>
            </w:r>
          </w:p>
        </w:tc>
        <w:tc>
          <w:tcPr>
            <w:tcW w:w="992" w:type="dxa"/>
          </w:tcPr>
          <w:p w14:paraId="0F33C1ED" w14:textId="2CC2D561" w:rsidR="00AA6F90" w:rsidRPr="00EF71CE" w:rsidRDefault="00AA6F90" w:rsidP="00076231">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-282</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9</w:t>
            </w:r>
          </w:p>
        </w:tc>
        <w:tc>
          <w:tcPr>
            <w:tcW w:w="1134" w:type="dxa"/>
          </w:tcPr>
          <w:p w14:paraId="4FA34B5B" w14:textId="6A51178F"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-312</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1</w:t>
            </w:r>
          </w:p>
        </w:tc>
        <w:tc>
          <w:tcPr>
            <w:tcW w:w="1134" w:type="dxa"/>
          </w:tcPr>
          <w:p w14:paraId="468ECCFB" w14:textId="106F92CC" w:rsidR="00AA6F90" w:rsidRPr="00EF71CE" w:rsidRDefault="00AA6F90" w:rsidP="00076231">
            <w:pPr>
              <w:spacing w:after="0" w:line="240" w:lineRule="auto"/>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-326</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7</w:t>
            </w:r>
          </w:p>
        </w:tc>
        <w:tc>
          <w:tcPr>
            <w:tcW w:w="1417" w:type="dxa"/>
          </w:tcPr>
          <w:p w14:paraId="6F5A9ABD" w14:textId="19A288FF" w:rsidR="00AA6F90" w:rsidRPr="00EF71CE" w:rsidRDefault="00AA6F90" w:rsidP="00076231">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-341</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3</w:t>
            </w:r>
          </w:p>
        </w:tc>
      </w:tr>
      <w:tr w:rsidR="00AA6F90" w:rsidRPr="00EF71CE" w14:paraId="747BC6CF" w14:textId="77777777" w:rsidTr="00076231">
        <w:tc>
          <w:tcPr>
            <w:tcW w:w="653" w:type="dxa"/>
          </w:tcPr>
          <w:p w14:paraId="504C0566"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18</w:t>
            </w:r>
          </w:p>
        </w:tc>
        <w:tc>
          <w:tcPr>
            <w:tcW w:w="4309" w:type="dxa"/>
            <w:vAlign w:val="bottom"/>
          </w:tcPr>
          <w:p w14:paraId="0F77EF7B" w14:textId="77777777"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4ZnO+2FeS</w:t>
            </w:r>
            <w:r w:rsidRPr="00EF71CE">
              <w:rPr>
                <w:rFonts w:ascii="Times New Roman" w:hAnsi="Times New Roman" w:cs="Times New Roman"/>
                <w:bCs/>
                <w:sz w:val="28"/>
                <w:szCs w:val="28"/>
                <w:vertAlign w:val="subscript"/>
                <w:lang w:val="en-GB" w:eastAsia="ru-RU"/>
              </w:rPr>
              <w:t>2</w:t>
            </w:r>
            <w:r w:rsidRPr="00EF71CE">
              <w:rPr>
                <w:rFonts w:ascii="Times New Roman" w:hAnsi="Times New Roman" w:cs="Times New Roman"/>
                <w:bCs/>
                <w:sz w:val="28"/>
                <w:szCs w:val="28"/>
                <w:lang w:val="en-GB" w:eastAsia="ru-RU"/>
              </w:rPr>
              <w:t>+C+1/2</w:t>
            </w:r>
            <w:proofErr w:type="gramStart"/>
            <w:r w:rsidRPr="00EF71CE">
              <w:rPr>
                <w:rFonts w:ascii="Times New Roman" w:hAnsi="Times New Roman" w:cs="Times New Roman"/>
                <w:bCs/>
                <w:sz w:val="28"/>
                <w:szCs w:val="28"/>
                <w:lang w:val="en-GB" w:eastAsia="ru-RU"/>
              </w:rPr>
              <w:t>O</w:t>
            </w:r>
            <w:r w:rsidRPr="00EF71CE">
              <w:rPr>
                <w:rFonts w:ascii="Times New Roman" w:hAnsi="Times New Roman" w:cs="Times New Roman"/>
                <w:bCs/>
                <w:sz w:val="28"/>
                <w:szCs w:val="28"/>
                <w:vertAlign w:val="subscript"/>
                <w:lang w:val="en-GB" w:eastAsia="ru-RU"/>
              </w:rPr>
              <w:t>)</w:t>
            </w:r>
            <w:r w:rsidRPr="00EF71CE">
              <w:rPr>
                <w:rFonts w:ascii="Times New Roman" w:hAnsi="Times New Roman" w:cs="Times New Roman"/>
                <w:bCs/>
                <w:sz w:val="28"/>
                <w:szCs w:val="28"/>
                <w:lang w:val="en-GB" w:eastAsia="ru-RU"/>
              </w:rPr>
              <w:t>=</w:t>
            </w:r>
            <w:proofErr w:type="gramEnd"/>
            <w:r w:rsidRPr="00EF71CE">
              <w:rPr>
                <w:rFonts w:ascii="Times New Roman" w:hAnsi="Times New Roman" w:cs="Times New Roman"/>
                <w:bCs/>
                <w:sz w:val="28"/>
                <w:szCs w:val="28"/>
                <w:lang w:val="en-GB" w:eastAsia="ru-RU"/>
              </w:rPr>
              <w:t xml:space="preserve"> =4ZnS+Fe</w:t>
            </w:r>
            <w:r w:rsidRPr="00EF71CE">
              <w:rPr>
                <w:rFonts w:ascii="Times New Roman" w:hAnsi="Times New Roman" w:cs="Times New Roman"/>
                <w:bCs/>
                <w:sz w:val="28"/>
                <w:szCs w:val="28"/>
                <w:vertAlign w:val="subscript"/>
                <w:lang w:val="en-GB" w:eastAsia="ru-RU"/>
              </w:rPr>
              <w:t>2</w:t>
            </w:r>
            <w:r w:rsidRPr="00EF71CE">
              <w:rPr>
                <w:rFonts w:ascii="Times New Roman" w:hAnsi="Times New Roman" w:cs="Times New Roman"/>
                <w:bCs/>
                <w:sz w:val="28"/>
                <w:szCs w:val="28"/>
                <w:lang w:val="en-GB" w:eastAsia="ru-RU"/>
              </w:rPr>
              <w:t>O</w:t>
            </w:r>
            <w:r w:rsidRPr="00EF71CE">
              <w:rPr>
                <w:rFonts w:ascii="Times New Roman" w:hAnsi="Times New Roman" w:cs="Times New Roman"/>
                <w:bCs/>
                <w:sz w:val="28"/>
                <w:szCs w:val="28"/>
                <w:vertAlign w:val="subscript"/>
                <w:lang w:val="en-GB" w:eastAsia="ru-RU"/>
              </w:rPr>
              <w:t>3</w:t>
            </w:r>
            <w:r w:rsidRPr="00EF71CE">
              <w:rPr>
                <w:rFonts w:ascii="Times New Roman" w:hAnsi="Times New Roman" w:cs="Times New Roman"/>
                <w:bCs/>
                <w:sz w:val="28"/>
                <w:szCs w:val="28"/>
                <w:lang w:val="en-GB" w:eastAsia="ru-RU"/>
              </w:rPr>
              <w:t>+CO</w:t>
            </w:r>
            <w:r w:rsidRPr="00EF71CE">
              <w:rPr>
                <w:rFonts w:ascii="Times New Roman" w:hAnsi="Times New Roman" w:cs="Times New Roman"/>
                <w:bCs/>
                <w:sz w:val="28"/>
                <w:szCs w:val="28"/>
                <w:vertAlign w:val="subscript"/>
                <w:lang w:val="en-GB" w:eastAsia="ru-RU"/>
              </w:rPr>
              <w:t>2</w:t>
            </w:r>
          </w:p>
        </w:tc>
        <w:tc>
          <w:tcPr>
            <w:tcW w:w="992" w:type="dxa"/>
          </w:tcPr>
          <w:p w14:paraId="072AE880" w14:textId="23312A1F"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-96</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721</w:t>
            </w:r>
          </w:p>
        </w:tc>
        <w:tc>
          <w:tcPr>
            <w:tcW w:w="1134" w:type="dxa"/>
          </w:tcPr>
          <w:p w14:paraId="14262D6D" w14:textId="4AA2EDFB"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-437</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9</w:t>
            </w:r>
          </w:p>
        </w:tc>
        <w:tc>
          <w:tcPr>
            <w:tcW w:w="1134" w:type="dxa"/>
          </w:tcPr>
          <w:p w14:paraId="17A9678C" w14:textId="32A9A88E"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-455</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1</w:t>
            </w:r>
          </w:p>
        </w:tc>
        <w:tc>
          <w:tcPr>
            <w:tcW w:w="1417" w:type="dxa"/>
          </w:tcPr>
          <w:p w14:paraId="58F61B22" w14:textId="679A8CC9"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-472</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1</w:t>
            </w:r>
          </w:p>
        </w:tc>
      </w:tr>
      <w:tr w:rsidR="00AA6F90" w:rsidRPr="00EF71CE" w14:paraId="50331190" w14:textId="77777777" w:rsidTr="00076231">
        <w:tc>
          <w:tcPr>
            <w:tcW w:w="653" w:type="dxa"/>
          </w:tcPr>
          <w:p w14:paraId="4B86DCC6"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19</w:t>
            </w:r>
          </w:p>
        </w:tc>
        <w:tc>
          <w:tcPr>
            <w:tcW w:w="4309" w:type="dxa"/>
            <w:vAlign w:val="bottom"/>
          </w:tcPr>
          <w:p w14:paraId="0FD06F39" w14:textId="77777777"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6ZnO+3FeS</w:t>
            </w:r>
            <w:r w:rsidRPr="00EF71CE">
              <w:rPr>
                <w:rFonts w:ascii="Times New Roman" w:hAnsi="Times New Roman" w:cs="Times New Roman"/>
                <w:bCs/>
                <w:sz w:val="28"/>
                <w:szCs w:val="28"/>
                <w:vertAlign w:val="subscript"/>
                <w:lang w:val="en-GB" w:eastAsia="ru-RU"/>
              </w:rPr>
              <w:t>2</w:t>
            </w:r>
            <w:r w:rsidRPr="00EF71CE">
              <w:rPr>
                <w:rFonts w:ascii="Times New Roman" w:hAnsi="Times New Roman" w:cs="Times New Roman"/>
                <w:bCs/>
                <w:sz w:val="28"/>
                <w:szCs w:val="28"/>
                <w:lang w:val="en-GB" w:eastAsia="ru-RU"/>
              </w:rPr>
              <w:t>+2C+O</w:t>
            </w:r>
            <w:r w:rsidRPr="00EF71CE">
              <w:rPr>
                <w:rFonts w:ascii="Times New Roman" w:hAnsi="Times New Roman" w:cs="Times New Roman"/>
                <w:bCs/>
                <w:sz w:val="28"/>
                <w:szCs w:val="28"/>
                <w:vertAlign w:val="subscript"/>
                <w:lang w:val="en-GB" w:eastAsia="ru-RU"/>
              </w:rPr>
              <w:t>2</w:t>
            </w:r>
            <w:r w:rsidRPr="00EF71CE">
              <w:rPr>
                <w:rFonts w:ascii="Times New Roman" w:hAnsi="Times New Roman" w:cs="Times New Roman"/>
                <w:bCs/>
                <w:sz w:val="28"/>
                <w:szCs w:val="28"/>
                <w:lang w:val="en-GB" w:eastAsia="ru-RU"/>
              </w:rPr>
              <w:t>=6ZnS+Fe</w:t>
            </w:r>
            <w:r w:rsidRPr="00EF71CE">
              <w:rPr>
                <w:rFonts w:ascii="Times New Roman" w:hAnsi="Times New Roman" w:cs="Times New Roman"/>
                <w:bCs/>
                <w:sz w:val="28"/>
                <w:szCs w:val="28"/>
                <w:vertAlign w:val="subscript"/>
                <w:lang w:val="en-GB" w:eastAsia="ru-RU"/>
              </w:rPr>
              <w:t>3</w:t>
            </w:r>
            <w:r w:rsidRPr="00EF71CE">
              <w:rPr>
                <w:rFonts w:ascii="Times New Roman" w:hAnsi="Times New Roman" w:cs="Times New Roman"/>
                <w:bCs/>
                <w:sz w:val="28"/>
                <w:szCs w:val="28"/>
                <w:lang w:val="en-GB" w:eastAsia="ru-RU"/>
              </w:rPr>
              <w:t>O</w:t>
            </w:r>
            <w:r w:rsidRPr="00EF71CE">
              <w:rPr>
                <w:rFonts w:ascii="Times New Roman" w:hAnsi="Times New Roman" w:cs="Times New Roman"/>
                <w:bCs/>
                <w:sz w:val="28"/>
                <w:szCs w:val="28"/>
                <w:vertAlign w:val="subscript"/>
                <w:lang w:val="en-GB" w:eastAsia="ru-RU"/>
              </w:rPr>
              <w:t>4</w:t>
            </w:r>
            <w:r w:rsidRPr="00EF71CE">
              <w:rPr>
                <w:rFonts w:ascii="Times New Roman" w:hAnsi="Times New Roman" w:cs="Times New Roman"/>
                <w:bCs/>
                <w:sz w:val="28"/>
                <w:szCs w:val="28"/>
                <w:lang w:val="en-GB" w:eastAsia="ru-RU"/>
              </w:rPr>
              <w:t>+2CO</w:t>
            </w:r>
            <w:r w:rsidRPr="00EF71CE">
              <w:rPr>
                <w:rFonts w:ascii="Times New Roman" w:hAnsi="Times New Roman" w:cs="Times New Roman"/>
                <w:bCs/>
                <w:sz w:val="28"/>
                <w:szCs w:val="28"/>
                <w:vertAlign w:val="subscript"/>
                <w:lang w:val="en-GB" w:eastAsia="ru-RU"/>
              </w:rPr>
              <w:t>2</w:t>
            </w:r>
          </w:p>
        </w:tc>
        <w:tc>
          <w:tcPr>
            <w:tcW w:w="992" w:type="dxa"/>
          </w:tcPr>
          <w:p w14:paraId="4A47A8A3" w14:textId="42B4F1EB"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-741</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2</w:t>
            </w:r>
          </w:p>
        </w:tc>
        <w:tc>
          <w:tcPr>
            <w:tcW w:w="1134" w:type="dxa"/>
          </w:tcPr>
          <w:p w14:paraId="3A1D4145" w14:textId="630F4F4A"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-806</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5</w:t>
            </w:r>
          </w:p>
        </w:tc>
        <w:tc>
          <w:tcPr>
            <w:tcW w:w="1134" w:type="dxa"/>
          </w:tcPr>
          <w:p w14:paraId="0F5DB58F" w14:textId="05C182A9"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-839</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6</w:t>
            </w:r>
          </w:p>
        </w:tc>
        <w:tc>
          <w:tcPr>
            <w:tcW w:w="1417" w:type="dxa"/>
          </w:tcPr>
          <w:p w14:paraId="190AD8FD" w14:textId="7AAF14FE"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-872</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6</w:t>
            </w:r>
          </w:p>
        </w:tc>
      </w:tr>
      <w:tr w:rsidR="00AA6F90" w:rsidRPr="00EF71CE" w14:paraId="3BB0A26A" w14:textId="77777777" w:rsidTr="00076231">
        <w:tc>
          <w:tcPr>
            <w:tcW w:w="653" w:type="dxa"/>
          </w:tcPr>
          <w:p w14:paraId="5235AF3B"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20</w:t>
            </w:r>
          </w:p>
        </w:tc>
        <w:tc>
          <w:tcPr>
            <w:tcW w:w="4309" w:type="dxa"/>
            <w:vAlign w:val="bottom"/>
          </w:tcPr>
          <w:p w14:paraId="7090562E" w14:textId="77777777"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pt-BR" w:eastAsia="ru-RU"/>
              </w:rPr>
              <w:t>4ZnO+2FeS</w:t>
            </w:r>
            <w:r w:rsidRPr="00EF71CE">
              <w:rPr>
                <w:rFonts w:ascii="Times New Roman" w:hAnsi="Times New Roman" w:cs="Times New Roman"/>
                <w:bCs/>
                <w:sz w:val="28"/>
                <w:szCs w:val="28"/>
                <w:vertAlign w:val="subscript"/>
                <w:lang w:val="pt-BR" w:eastAsia="ru-RU"/>
              </w:rPr>
              <w:t>2</w:t>
            </w:r>
            <w:r w:rsidRPr="00EF71CE">
              <w:rPr>
                <w:rFonts w:ascii="Times New Roman" w:hAnsi="Times New Roman" w:cs="Times New Roman"/>
                <w:bCs/>
                <w:sz w:val="28"/>
                <w:szCs w:val="28"/>
                <w:lang w:val="pt-BR" w:eastAsia="ru-RU"/>
              </w:rPr>
              <w:t>+C+4O</w:t>
            </w:r>
            <w:r w:rsidRPr="00EF71CE">
              <w:rPr>
                <w:rFonts w:ascii="Times New Roman" w:hAnsi="Times New Roman" w:cs="Times New Roman"/>
                <w:bCs/>
                <w:sz w:val="28"/>
                <w:szCs w:val="28"/>
                <w:vertAlign w:val="subscript"/>
                <w:lang w:val="pt-BR" w:eastAsia="ru-RU"/>
              </w:rPr>
              <w:t>2</w:t>
            </w:r>
            <w:r w:rsidRPr="00EF71CE">
              <w:rPr>
                <w:rFonts w:ascii="Times New Roman" w:hAnsi="Times New Roman" w:cs="Times New Roman"/>
                <w:bCs/>
                <w:sz w:val="28"/>
                <w:szCs w:val="28"/>
                <w:lang w:val="pt-BR" w:eastAsia="ru-RU"/>
              </w:rPr>
              <w:t xml:space="preserve">= </w:t>
            </w:r>
            <w:r w:rsidRPr="00EF71CE">
              <w:rPr>
                <w:rFonts w:ascii="Times New Roman" w:hAnsi="Times New Roman" w:cs="Times New Roman"/>
                <w:bCs/>
                <w:sz w:val="28"/>
                <w:szCs w:val="28"/>
                <w:lang w:val="en-US" w:eastAsia="ru-RU"/>
              </w:rPr>
              <w:t xml:space="preserve"> </w:t>
            </w:r>
            <w:r w:rsidRPr="00EF71CE">
              <w:rPr>
                <w:rFonts w:ascii="Times New Roman" w:hAnsi="Times New Roman" w:cs="Times New Roman"/>
                <w:bCs/>
                <w:sz w:val="28"/>
                <w:szCs w:val="28"/>
                <w:lang w:val="pt-BR" w:eastAsia="ru-RU"/>
              </w:rPr>
              <w:t>=ZnSO</w:t>
            </w:r>
            <w:r w:rsidRPr="00EF71CE">
              <w:rPr>
                <w:rFonts w:ascii="Times New Roman" w:hAnsi="Times New Roman" w:cs="Times New Roman"/>
                <w:bCs/>
                <w:sz w:val="28"/>
                <w:szCs w:val="28"/>
                <w:vertAlign w:val="subscript"/>
                <w:lang w:val="pt-BR" w:eastAsia="ru-RU"/>
              </w:rPr>
              <w:t>4</w:t>
            </w:r>
            <w:r w:rsidRPr="00EF71CE">
              <w:rPr>
                <w:rFonts w:ascii="Times New Roman" w:hAnsi="Times New Roman" w:cs="Times New Roman"/>
                <w:bCs/>
                <w:sz w:val="28"/>
                <w:szCs w:val="28"/>
                <w:lang w:val="pt-BR" w:eastAsia="ru-RU"/>
              </w:rPr>
              <w:t>+2ZnS+ZnFe</w:t>
            </w:r>
            <w:r w:rsidRPr="00EF71CE">
              <w:rPr>
                <w:rFonts w:ascii="Times New Roman" w:hAnsi="Times New Roman" w:cs="Times New Roman"/>
                <w:bCs/>
                <w:sz w:val="28"/>
                <w:szCs w:val="28"/>
                <w:vertAlign w:val="subscript"/>
                <w:lang w:val="pt-BR" w:eastAsia="ru-RU"/>
              </w:rPr>
              <w:t>2</w:t>
            </w:r>
            <w:r w:rsidRPr="00EF71CE">
              <w:rPr>
                <w:rFonts w:ascii="Times New Roman" w:hAnsi="Times New Roman" w:cs="Times New Roman"/>
                <w:bCs/>
                <w:sz w:val="28"/>
                <w:szCs w:val="28"/>
                <w:lang w:val="pt-BR" w:eastAsia="ru-RU"/>
              </w:rPr>
              <w:t>O</w:t>
            </w:r>
            <w:r w:rsidRPr="00EF71CE">
              <w:rPr>
                <w:rFonts w:ascii="Times New Roman" w:hAnsi="Times New Roman" w:cs="Times New Roman"/>
                <w:bCs/>
                <w:sz w:val="28"/>
                <w:szCs w:val="28"/>
                <w:vertAlign w:val="subscript"/>
                <w:lang w:val="pt-BR" w:eastAsia="ru-RU"/>
              </w:rPr>
              <w:t>4</w:t>
            </w:r>
            <w:r w:rsidRPr="00EF71CE">
              <w:rPr>
                <w:rFonts w:ascii="Times New Roman" w:hAnsi="Times New Roman" w:cs="Times New Roman"/>
                <w:bCs/>
                <w:sz w:val="28"/>
                <w:szCs w:val="28"/>
                <w:lang w:val="pt-BR" w:eastAsia="ru-RU"/>
              </w:rPr>
              <w:t>+</w:t>
            </w:r>
            <w:r w:rsidRPr="00EF71CE">
              <w:rPr>
                <w:rFonts w:ascii="Times New Roman" w:hAnsi="Times New Roman" w:cs="Times New Roman"/>
                <w:bCs/>
                <w:sz w:val="28"/>
                <w:szCs w:val="28"/>
                <w:lang w:val="en-GB" w:eastAsia="ru-RU"/>
              </w:rPr>
              <w:t>SO</w:t>
            </w:r>
            <w:r w:rsidRPr="00EF71CE">
              <w:rPr>
                <w:rFonts w:ascii="Times New Roman" w:hAnsi="Times New Roman" w:cs="Times New Roman"/>
                <w:bCs/>
                <w:sz w:val="28"/>
                <w:szCs w:val="28"/>
                <w:vertAlign w:val="subscript"/>
                <w:lang w:val="en-GB" w:eastAsia="ru-RU"/>
              </w:rPr>
              <w:t>2</w:t>
            </w:r>
            <w:r w:rsidRPr="00EF71CE">
              <w:rPr>
                <w:rFonts w:ascii="Times New Roman" w:hAnsi="Times New Roman" w:cs="Times New Roman"/>
                <w:bCs/>
                <w:sz w:val="28"/>
                <w:szCs w:val="28"/>
                <w:lang w:val="en-GB" w:eastAsia="ru-RU"/>
              </w:rPr>
              <w:t>+CO</w:t>
            </w:r>
            <w:r w:rsidRPr="00EF71CE">
              <w:rPr>
                <w:rFonts w:ascii="Times New Roman" w:hAnsi="Times New Roman" w:cs="Times New Roman"/>
                <w:bCs/>
                <w:sz w:val="28"/>
                <w:szCs w:val="28"/>
                <w:vertAlign w:val="subscript"/>
                <w:lang w:val="en-GB" w:eastAsia="ru-RU"/>
              </w:rPr>
              <w:t>2</w:t>
            </w:r>
          </w:p>
        </w:tc>
        <w:tc>
          <w:tcPr>
            <w:tcW w:w="992" w:type="dxa"/>
          </w:tcPr>
          <w:p w14:paraId="6C470431" w14:textId="135A91A8"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-1327</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6</w:t>
            </w:r>
          </w:p>
        </w:tc>
        <w:tc>
          <w:tcPr>
            <w:tcW w:w="1134" w:type="dxa"/>
          </w:tcPr>
          <w:p w14:paraId="7B78B1C6" w14:textId="5479AF57"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val="en-GB"/>
              </w:rPr>
              <w:t>-1284</w:t>
            </w:r>
            <w:r w:rsidR="00D14845">
              <w:rPr>
                <w:rFonts w:ascii="Times New Roman" w:hAnsi="Times New Roman" w:cs="Times New Roman"/>
                <w:bCs/>
                <w:sz w:val="28"/>
                <w:szCs w:val="28"/>
                <w:lang w:val="en-GB"/>
              </w:rPr>
              <w:t>,</w:t>
            </w:r>
            <w:r w:rsidRPr="00EF71CE">
              <w:rPr>
                <w:rFonts w:ascii="Times New Roman" w:hAnsi="Times New Roman" w:cs="Times New Roman"/>
                <w:bCs/>
                <w:sz w:val="28"/>
                <w:szCs w:val="28"/>
                <w:lang w:val="en-GB"/>
              </w:rPr>
              <w:t>1</w:t>
            </w:r>
          </w:p>
        </w:tc>
        <w:tc>
          <w:tcPr>
            <w:tcW w:w="1134" w:type="dxa"/>
          </w:tcPr>
          <w:p w14:paraId="6049015F" w14:textId="04FAB057" w:rsidR="00AA6F90" w:rsidRPr="00EF71CE" w:rsidRDefault="00AA6F90" w:rsidP="00BE429F">
            <w:pPr>
              <w:spacing w:after="0" w:line="240" w:lineRule="auto"/>
              <w:jc w:val="center"/>
              <w:rPr>
                <w:rFonts w:ascii="Times New Roman" w:hAnsi="Times New Roman" w:cs="Times New Roman"/>
                <w:bCs/>
                <w:sz w:val="28"/>
                <w:szCs w:val="28"/>
                <w:lang w:val="en-GB"/>
              </w:rPr>
            </w:pPr>
            <w:r w:rsidRPr="00EF71CE">
              <w:rPr>
                <w:rFonts w:ascii="Times New Roman" w:hAnsi="Times New Roman" w:cs="Times New Roman"/>
                <w:bCs/>
                <w:sz w:val="28"/>
                <w:szCs w:val="28"/>
                <w:lang w:val="en-GB"/>
              </w:rPr>
              <w:t>-1265</w:t>
            </w:r>
            <w:r w:rsidR="00D14845">
              <w:rPr>
                <w:rFonts w:ascii="Times New Roman" w:hAnsi="Times New Roman" w:cs="Times New Roman"/>
                <w:bCs/>
                <w:sz w:val="28"/>
                <w:szCs w:val="28"/>
                <w:lang w:val="en-GB"/>
              </w:rPr>
              <w:t>,</w:t>
            </w:r>
            <w:r w:rsidRPr="00EF71CE">
              <w:rPr>
                <w:rFonts w:ascii="Times New Roman" w:hAnsi="Times New Roman" w:cs="Times New Roman"/>
                <w:bCs/>
                <w:sz w:val="28"/>
                <w:szCs w:val="28"/>
                <w:lang w:val="en-GB"/>
              </w:rPr>
              <w:t>2</w:t>
            </w:r>
          </w:p>
        </w:tc>
        <w:tc>
          <w:tcPr>
            <w:tcW w:w="1417" w:type="dxa"/>
          </w:tcPr>
          <w:p w14:paraId="6BC690DF" w14:textId="14275A30"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eastAsia="ru-RU"/>
              </w:rPr>
              <w:t>-1245</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4</w:t>
            </w:r>
          </w:p>
        </w:tc>
      </w:tr>
      <w:tr w:rsidR="00AA6F90" w:rsidRPr="00EF71CE" w14:paraId="1AF51A9F" w14:textId="77777777" w:rsidTr="00076231">
        <w:tc>
          <w:tcPr>
            <w:tcW w:w="653" w:type="dxa"/>
          </w:tcPr>
          <w:p w14:paraId="02538977" w14:textId="77777777" w:rsidR="00AA6F90" w:rsidRPr="00EF71CE" w:rsidRDefault="00AA6F90" w:rsidP="00076231">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21</w:t>
            </w:r>
          </w:p>
        </w:tc>
        <w:tc>
          <w:tcPr>
            <w:tcW w:w="4309" w:type="dxa"/>
            <w:vAlign w:val="bottom"/>
          </w:tcPr>
          <w:p w14:paraId="59CD3C3F" w14:textId="77777777"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2ZnFe</w:t>
            </w:r>
            <w:r w:rsidRPr="00EF71CE">
              <w:rPr>
                <w:rFonts w:ascii="Times New Roman" w:hAnsi="Times New Roman" w:cs="Times New Roman"/>
                <w:sz w:val="28"/>
                <w:szCs w:val="28"/>
                <w:vertAlign w:val="subscript"/>
                <w:lang w:val="en-GB"/>
              </w:rPr>
              <w:t>2</w:t>
            </w:r>
            <w:r w:rsidRPr="00EF71CE">
              <w:rPr>
                <w:rFonts w:ascii="Times New Roman" w:hAnsi="Times New Roman" w:cs="Times New Roman"/>
                <w:sz w:val="28"/>
                <w:szCs w:val="28"/>
                <w:lang w:val="en-GB"/>
              </w:rPr>
              <w:t>O</w:t>
            </w:r>
            <w:r w:rsidRPr="00EF71CE">
              <w:rPr>
                <w:rFonts w:ascii="Times New Roman" w:hAnsi="Times New Roman" w:cs="Times New Roman"/>
                <w:sz w:val="28"/>
                <w:szCs w:val="28"/>
                <w:vertAlign w:val="subscript"/>
                <w:lang w:val="en-GB"/>
              </w:rPr>
              <w:t>4</w:t>
            </w:r>
            <w:r w:rsidRPr="00EF71CE">
              <w:rPr>
                <w:rFonts w:ascii="Times New Roman" w:hAnsi="Times New Roman" w:cs="Times New Roman"/>
                <w:sz w:val="28"/>
                <w:szCs w:val="28"/>
                <w:lang w:val="en-GB"/>
              </w:rPr>
              <w:t>+FeS</w:t>
            </w:r>
            <w:r w:rsidRPr="00EF71CE">
              <w:rPr>
                <w:rFonts w:ascii="Times New Roman" w:hAnsi="Times New Roman" w:cs="Times New Roman"/>
                <w:sz w:val="28"/>
                <w:szCs w:val="28"/>
                <w:vertAlign w:val="subscript"/>
                <w:lang w:val="en-GB"/>
              </w:rPr>
              <w:t>2</w:t>
            </w:r>
            <w:r w:rsidRPr="00EF71CE">
              <w:rPr>
                <w:rFonts w:ascii="Times New Roman" w:hAnsi="Times New Roman" w:cs="Times New Roman"/>
                <w:bCs/>
                <w:sz w:val="28"/>
                <w:szCs w:val="28"/>
                <w:lang w:val="en-GB" w:eastAsia="ru-RU"/>
              </w:rPr>
              <w:t>+2C+O</w:t>
            </w:r>
            <w:r w:rsidRPr="00EF71CE">
              <w:rPr>
                <w:rFonts w:ascii="Times New Roman" w:hAnsi="Times New Roman" w:cs="Times New Roman"/>
                <w:bCs/>
                <w:sz w:val="28"/>
                <w:szCs w:val="28"/>
                <w:vertAlign w:val="subscript"/>
                <w:lang w:val="en-GB" w:eastAsia="ru-RU"/>
              </w:rPr>
              <w:t>2</w:t>
            </w:r>
            <w:r w:rsidRPr="00EF71CE">
              <w:rPr>
                <w:rFonts w:ascii="Times New Roman" w:hAnsi="Times New Roman" w:cs="Times New Roman"/>
                <w:bCs/>
                <w:sz w:val="28"/>
                <w:szCs w:val="28"/>
                <w:lang w:val="en-GB" w:eastAsia="ru-RU"/>
              </w:rPr>
              <w:t xml:space="preserve">= </w:t>
            </w:r>
            <w:r w:rsidRPr="00EF71CE">
              <w:rPr>
                <w:rFonts w:ascii="Times New Roman" w:hAnsi="Times New Roman" w:cs="Times New Roman"/>
                <w:sz w:val="28"/>
                <w:szCs w:val="28"/>
                <w:lang w:val="en-GB"/>
              </w:rPr>
              <w:t>=2ZnS+Fe</w:t>
            </w:r>
            <w:r w:rsidRPr="00EF71CE">
              <w:rPr>
                <w:rFonts w:ascii="Times New Roman" w:hAnsi="Times New Roman" w:cs="Times New Roman"/>
                <w:sz w:val="28"/>
                <w:szCs w:val="28"/>
                <w:vertAlign w:val="subscript"/>
                <w:lang w:val="en-GB"/>
              </w:rPr>
              <w:t>2</w:t>
            </w:r>
            <w:r w:rsidRPr="00EF71CE">
              <w:rPr>
                <w:rFonts w:ascii="Times New Roman" w:hAnsi="Times New Roman" w:cs="Times New Roman"/>
                <w:sz w:val="28"/>
                <w:szCs w:val="28"/>
                <w:lang w:val="en-GB"/>
              </w:rPr>
              <w:t>O</w:t>
            </w:r>
            <w:r w:rsidRPr="00EF71CE">
              <w:rPr>
                <w:rFonts w:ascii="Times New Roman" w:hAnsi="Times New Roman" w:cs="Times New Roman"/>
                <w:sz w:val="28"/>
                <w:szCs w:val="28"/>
                <w:vertAlign w:val="subscript"/>
                <w:lang w:val="en-GB"/>
              </w:rPr>
              <w:t>3</w:t>
            </w:r>
            <w:r w:rsidRPr="00EF71CE">
              <w:rPr>
                <w:rFonts w:ascii="Times New Roman" w:hAnsi="Times New Roman" w:cs="Times New Roman"/>
                <w:sz w:val="28"/>
                <w:szCs w:val="28"/>
                <w:lang w:val="en-GB"/>
              </w:rPr>
              <w:t>+Fe</w:t>
            </w:r>
            <w:r w:rsidRPr="00EF71CE">
              <w:rPr>
                <w:rFonts w:ascii="Times New Roman" w:hAnsi="Times New Roman" w:cs="Times New Roman"/>
                <w:sz w:val="28"/>
                <w:szCs w:val="28"/>
                <w:vertAlign w:val="subscript"/>
                <w:lang w:val="en-GB"/>
              </w:rPr>
              <w:t>3</w:t>
            </w:r>
            <w:r w:rsidRPr="00EF71CE">
              <w:rPr>
                <w:rFonts w:ascii="Times New Roman" w:hAnsi="Times New Roman" w:cs="Times New Roman"/>
                <w:sz w:val="28"/>
                <w:szCs w:val="28"/>
                <w:lang w:val="en-GB"/>
              </w:rPr>
              <w:t>O</w:t>
            </w:r>
            <w:r w:rsidRPr="00EF71CE">
              <w:rPr>
                <w:rFonts w:ascii="Times New Roman" w:hAnsi="Times New Roman" w:cs="Times New Roman"/>
                <w:sz w:val="28"/>
                <w:szCs w:val="28"/>
                <w:vertAlign w:val="subscript"/>
                <w:lang w:val="en-GB"/>
              </w:rPr>
              <w:t>4</w:t>
            </w:r>
            <w:r w:rsidRPr="00EF71CE">
              <w:rPr>
                <w:rFonts w:ascii="Times New Roman" w:hAnsi="Times New Roman" w:cs="Times New Roman"/>
                <w:sz w:val="28"/>
                <w:szCs w:val="28"/>
                <w:lang w:val="en-GB"/>
              </w:rPr>
              <w:t>+CO+CO</w:t>
            </w:r>
            <w:r w:rsidRPr="00EF71CE">
              <w:rPr>
                <w:rFonts w:ascii="Times New Roman" w:hAnsi="Times New Roman" w:cs="Times New Roman"/>
                <w:sz w:val="28"/>
                <w:szCs w:val="28"/>
                <w:vertAlign w:val="subscript"/>
                <w:lang w:val="en-GB"/>
              </w:rPr>
              <w:t>2</w:t>
            </w:r>
          </w:p>
        </w:tc>
        <w:tc>
          <w:tcPr>
            <w:tcW w:w="992" w:type="dxa"/>
          </w:tcPr>
          <w:p w14:paraId="318D2890" w14:textId="6F2897AE"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-472</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8</w:t>
            </w:r>
          </w:p>
        </w:tc>
        <w:tc>
          <w:tcPr>
            <w:tcW w:w="1134" w:type="dxa"/>
          </w:tcPr>
          <w:p w14:paraId="0F59E778" w14:textId="2C1B4E99"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-516</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9</w:t>
            </w:r>
          </w:p>
        </w:tc>
        <w:tc>
          <w:tcPr>
            <w:tcW w:w="1134" w:type="dxa"/>
          </w:tcPr>
          <w:p w14:paraId="0711A131" w14:textId="421447C3"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-539</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5</w:t>
            </w:r>
          </w:p>
        </w:tc>
        <w:tc>
          <w:tcPr>
            <w:tcW w:w="1417" w:type="dxa"/>
          </w:tcPr>
          <w:p w14:paraId="4A6189ED" w14:textId="0E019066"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-562</w:t>
            </w:r>
            <w:r w:rsidR="00D14845">
              <w:rPr>
                <w:rFonts w:ascii="Times New Roman" w:hAnsi="Times New Roman" w:cs="Times New Roman"/>
                <w:bCs/>
                <w:sz w:val="28"/>
                <w:szCs w:val="28"/>
                <w:lang w:val="en-GB" w:eastAsia="ru-RU"/>
              </w:rPr>
              <w:t>,</w:t>
            </w:r>
            <w:r w:rsidRPr="00EF71CE">
              <w:rPr>
                <w:rFonts w:ascii="Times New Roman" w:hAnsi="Times New Roman" w:cs="Times New Roman"/>
                <w:bCs/>
                <w:sz w:val="28"/>
                <w:szCs w:val="28"/>
                <w:lang w:val="en-GB" w:eastAsia="ru-RU"/>
              </w:rPr>
              <w:t>1</w:t>
            </w:r>
          </w:p>
        </w:tc>
      </w:tr>
      <w:tr w:rsidR="00AA6F90" w:rsidRPr="00EF71CE" w14:paraId="039ADABA" w14:textId="77777777" w:rsidTr="00076231">
        <w:trPr>
          <w:trHeight w:val="168"/>
        </w:trPr>
        <w:tc>
          <w:tcPr>
            <w:tcW w:w="653" w:type="dxa"/>
          </w:tcPr>
          <w:p w14:paraId="480B1137"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22</w:t>
            </w:r>
          </w:p>
        </w:tc>
        <w:tc>
          <w:tcPr>
            <w:tcW w:w="4309" w:type="dxa"/>
            <w:vAlign w:val="bottom"/>
          </w:tcPr>
          <w:p w14:paraId="6BA04172" w14:textId="77777777" w:rsidR="00AA6F90" w:rsidRPr="00EF71CE" w:rsidRDefault="00AA6F90" w:rsidP="00BE429F">
            <w:pPr>
              <w:spacing w:after="0" w:line="240" w:lineRule="auto"/>
              <w:rPr>
                <w:rFonts w:ascii="Times New Roman" w:hAnsi="Times New Roman" w:cs="Times New Roman"/>
                <w:bCs/>
                <w:sz w:val="28"/>
                <w:szCs w:val="28"/>
                <w:lang w:val="pt-BR" w:eastAsia="ru-RU"/>
              </w:rPr>
            </w:pPr>
            <w:r w:rsidRPr="00EF71CE">
              <w:rPr>
                <w:rFonts w:ascii="Times New Roman" w:hAnsi="Times New Roman" w:cs="Times New Roman"/>
                <w:sz w:val="28"/>
                <w:szCs w:val="28"/>
                <w:lang w:val="pt-BR"/>
              </w:rPr>
              <w:t>ZnO+2FeS</w:t>
            </w:r>
            <w:r w:rsidRPr="00EF71CE">
              <w:rPr>
                <w:rFonts w:ascii="Times New Roman" w:hAnsi="Times New Roman" w:cs="Times New Roman"/>
                <w:sz w:val="28"/>
                <w:szCs w:val="28"/>
                <w:vertAlign w:val="subscript"/>
                <w:lang w:val="pt-BR"/>
              </w:rPr>
              <w:t>2</w:t>
            </w:r>
            <w:r w:rsidRPr="00EF71CE">
              <w:rPr>
                <w:rFonts w:ascii="Times New Roman" w:hAnsi="Times New Roman" w:cs="Times New Roman"/>
                <w:sz w:val="28"/>
                <w:szCs w:val="28"/>
                <w:lang w:val="pt-BR"/>
              </w:rPr>
              <w:t>+C+7O</w:t>
            </w:r>
            <w:r w:rsidRPr="00EF71CE">
              <w:rPr>
                <w:rFonts w:ascii="Times New Roman" w:hAnsi="Times New Roman" w:cs="Times New Roman"/>
                <w:sz w:val="28"/>
                <w:szCs w:val="28"/>
                <w:vertAlign w:val="subscript"/>
                <w:lang w:val="pt-BR"/>
              </w:rPr>
              <w:t>2</w:t>
            </w:r>
            <w:r w:rsidRPr="00EF71CE">
              <w:rPr>
                <w:rFonts w:ascii="Times New Roman" w:hAnsi="Times New Roman" w:cs="Times New Roman"/>
                <w:sz w:val="28"/>
                <w:szCs w:val="28"/>
                <w:lang w:val="pt-BR"/>
              </w:rPr>
              <w:t>=ZnSO</w:t>
            </w:r>
            <w:r w:rsidRPr="00EF71CE">
              <w:rPr>
                <w:rFonts w:ascii="Times New Roman" w:hAnsi="Times New Roman" w:cs="Times New Roman"/>
                <w:sz w:val="28"/>
                <w:szCs w:val="28"/>
                <w:vertAlign w:val="subscript"/>
                <w:lang w:val="pt-BR"/>
              </w:rPr>
              <w:t>4</w:t>
            </w:r>
            <w:r w:rsidRPr="00EF71CE">
              <w:rPr>
                <w:rFonts w:ascii="Times New Roman" w:hAnsi="Times New Roman" w:cs="Times New Roman"/>
                <w:sz w:val="28"/>
                <w:szCs w:val="28"/>
                <w:lang w:val="pt-BR"/>
              </w:rPr>
              <w:t>+Fe</w:t>
            </w:r>
            <w:r w:rsidRPr="00EF71CE">
              <w:rPr>
                <w:rFonts w:ascii="Times New Roman" w:hAnsi="Times New Roman" w:cs="Times New Roman"/>
                <w:sz w:val="28"/>
                <w:szCs w:val="28"/>
                <w:vertAlign w:val="subscript"/>
                <w:lang w:val="pt-BR"/>
              </w:rPr>
              <w:t>2</w:t>
            </w:r>
            <w:r w:rsidRPr="00EF71CE">
              <w:rPr>
                <w:rFonts w:ascii="Times New Roman" w:hAnsi="Times New Roman" w:cs="Times New Roman"/>
                <w:sz w:val="28"/>
                <w:szCs w:val="28"/>
                <w:lang w:val="pt-BR"/>
              </w:rPr>
              <w:t>O</w:t>
            </w:r>
            <w:r w:rsidRPr="00EF71CE">
              <w:rPr>
                <w:rFonts w:ascii="Times New Roman" w:hAnsi="Times New Roman" w:cs="Times New Roman"/>
                <w:sz w:val="28"/>
                <w:szCs w:val="28"/>
                <w:vertAlign w:val="subscript"/>
                <w:lang w:val="pt-BR"/>
              </w:rPr>
              <w:t>3</w:t>
            </w:r>
            <w:r w:rsidRPr="00EF71CE">
              <w:rPr>
                <w:rFonts w:ascii="Times New Roman" w:hAnsi="Times New Roman" w:cs="Times New Roman"/>
                <w:sz w:val="28"/>
                <w:szCs w:val="28"/>
                <w:lang w:val="pt-BR"/>
              </w:rPr>
              <w:t>+CO+3SO</w:t>
            </w:r>
            <w:r w:rsidRPr="00EF71CE">
              <w:rPr>
                <w:rFonts w:ascii="Times New Roman" w:hAnsi="Times New Roman" w:cs="Times New Roman"/>
                <w:sz w:val="28"/>
                <w:szCs w:val="28"/>
                <w:vertAlign w:val="subscript"/>
                <w:lang w:val="pt-BR"/>
              </w:rPr>
              <w:t>2</w:t>
            </w:r>
          </w:p>
        </w:tc>
        <w:tc>
          <w:tcPr>
            <w:tcW w:w="992" w:type="dxa"/>
          </w:tcPr>
          <w:p w14:paraId="7DFBA3C7" w14:textId="3517EE3B"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eastAsia="ru-RU"/>
              </w:rPr>
              <w:t>-2075</w:t>
            </w:r>
            <w:r w:rsidR="00D14845">
              <w:rPr>
                <w:rFonts w:ascii="Times New Roman" w:hAnsi="Times New Roman" w:cs="Times New Roman"/>
                <w:sz w:val="28"/>
                <w:szCs w:val="28"/>
                <w:lang w:val="en-GB" w:eastAsia="ru-RU"/>
              </w:rPr>
              <w:t>,</w:t>
            </w:r>
            <w:r w:rsidRPr="00EF71CE">
              <w:rPr>
                <w:rFonts w:ascii="Times New Roman" w:hAnsi="Times New Roman" w:cs="Times New Roman"/>
                <w:sz w:val="28"/>
                <w:szCs w:val="28"/>
                <w:lang w:val="en-GB" w:eastAsia="ru-RU"/>
              </w:rPr>
              <w:t>7</w:t>
            </w:r>
          </w:p>
        </w:tc>
        <w:tc>
          <w:tcPr>
            <w:tcW w:w="1134" w:type="dxa"/>
          </w:tcPr>
          <w:p w14:paraId="39C702C1" w14:textId="15098DC3"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sz w:val="28"/>
                <w:szCs w:val="28"/>
                <w:lang w:val="en-GB"/>
              </w:rPr>
              <w:t>-1998</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1</w:t>
            </w:r>
          </w:p>
        </w:tc>
        <w:tc>
          <w:tcPr>
            <w:tcW w:w="1134" w:type="dxa"/>
          </w:tcPr>
          <w:p w14:paraId="22C16A86" w14:textId="78CBD0E3" w:rsidR="00AA6F90" w:rsidRPr="00EF71CE" w:rsidRDefault="00AA6F90" w:rsidP="00BE429F">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sz w:val="28"/>
                <w:szCs w:val="28"/>
                <w:lang w:val="en-GB"/>
              </w:rPr>
              <w:t>-1961</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4</w:t>
            </w:r>
          </w:p>
        </w:tc>
        <w:tc>
          <w:tcPr>
            <w:tcW w:w="1417" w:type="dxa"/>
          </w:tcPr>
          <w:p w14:paraId="71206A4C" w14:textId="72CB9F82" w:rsidR="00AA6F90" w:rsidRPr="00EF71CE" w:rsidRDefault="00AA6F90" w:rsidP="00BE429F">
            <w:pPr>
              <w:spacing w:after="0" w:line="240" w:lineRule="auto"/>
              <w:jc w:val="center"/>
              <w:rPr>
                <w:rFonts w:ascii="Times New Roman" w:hAnsi="Times New Roman" w:cs="Times New Roman"/>
                <w:sz w:val="28"/>
                <w:szCs w:val="28"/>
                <w:lang w:val="en-GB" w:eastAsia="ru-RU"/>
              </w:rPr>
            </w:pPr>
            <w:r w:rsidRPr="00EF71CE">
              <w:rPr>
                <w:rFonts w:ascii="Times New Roman" w:hAnsi="Times New Roman" w:cs="Times New Roman"/>
                <w:sz w:val="28"/>
                <w:szCs w:val="28"/>
                <w:lang w:val="en-GB"/>
              </w:rPr>
              <w:t>-1925</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9</w:t>
            </w:r>
          </w:p>
        </w:tc>
      </w:tr>
      <w:tr w:rsidR="00AA6F90" w:rsidRPr="00EF71CE" w14:paraId="4094FF01" w14:textId="77777777" w:rsidTr="00076231">
        <w:tc>
          <w:tcPr>
            <w:tcW w:w="653" w:type="dxa"/>
          </w:tcPr>
          <w:p w14:paraId="66C5C173"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23</w:t>
            </w:r>
          </w:p>
        </w:tc>
        <w:tc>
          <w:tcPr>
            <w:tcW w:w="4309" w:type="dxa"/>
            <w:vAlign w:val="bottom"/>
          </w:tcPr>
          <w:p w14:paraId="4B9B353D" w14:textId="77777777" w:rsidR="00AA6F90" w:rsidRPr="00EF71CE" w:rsidRDefault="00AA6F90" w:rsidP="00BE429F">
            <w:pPr>
              <w:spacing w:after="0" w:line="240" w:lineRule="auto"/>
              <w:jc w:val="center"/>
              <w:rPr>
                <w:rFonts w:ascii="Times New Roman" w:hAnsi="Times New Roman" w:cs="Times New Roman"/>
                <w:color w:val="000000"/>
                <w:sz w:val="28"/>
                <w:szCs w:val="28"/>
                <w:lang w:val="pt-BR"/>
              </w:rPr>
            </w:pPr>
            <w:r w:rsidRPr="00EF71CE">
              <w:rPr>
                <w:rFonts w:ascii="Times New Roman" w:hAnsi="Times New Roman" w:cs="Times New Roman"/>
                <w:color w:val="000000"/>
                <w:sz w:val="28"/>
                <w:szCs w:val="28"/>
                <w:lang w:val="pt-BR"/>
              </w:rPr>
              <w:t>ZnS+3Fe</w:t>
            </w:r>
            <w:r w:rsidRPr="00EF71CE">
              <w:rPr>
                <w:rFonts w:ascii="Times New Roman" w:hAnsi="Times New Roman" w:cs="Times New Roman"/>
                <w:color w:val="000000"/>
                <w:sz w:val="28"/>
                <w:szCs w:val="28"/>
                <w:vertAlign w:val="subscript"/>
                <w:lang w:val="pt-BR"/>
              </w:rPr>
              <w:t>2</w:t>
            </w:r>
            <w:r w:rsidRPr="00EF71CE">
              <w:rPr>
                <w:rFonts w:ascii="Times New Roman" w:hAnsi="Times New Roman" w:cs="Times New Roman"/>
                <w:color w:val="000000"/>
                <w:sz w:val="28"/>
                <w:szCs w:val="28"/>
                <w:lang w:val="pt-BR"/>
              </w:rPr>
              <w:t>O</w:t>
            </w:r>
            <w:r w:rsidRPr="00EF71CE">
              <w:rPr>
                <w:rFonts w:ascii="Times New Roman" w:hAnsi="Times New Roman" w:cs="Times New Roman"/>
                <w:color w:val="000000"/>
                <w:sz w:val="28"/>
                <w:szCs w:val="28"/>
                <w:vertAlign w:val="subscript"/>
                <w:lang w:val="pt-BR"/>
              </w:rPr>
              <w:t>3</w:t>
            </w:r>
            <w:r w:rsidRPr="00EF71CE">
              <w:rPr>
                <w:rFonts w:ascii="Times New Roman" w:hAnsi="Times New Roman" w:cs="Times New Roman"/>
                <w:color w:val="000000"/>
                <w:sz w:val="28"/>
                <w:szCs w:val="28"/>
                <w:lang w:val="pt-BR"/>
              </w:rPr>
              <w:t>+1.5O</w:t>
            </w:r>
            <w:r w:rsidRPr="00EF71CE">
              <w:rPr>
                <w:rFonts w:ascii="Times New Roman" w:hAnsi="Times New Roman" w:cs="Times New Roman"/>
                <w:color w:val="000000"/>
                <w:sz w:val="28"/>
                <w:szCs w:val="28"/>
                <w:vertAlign w:val="subscript"/>
                <w:lang w:val="pt-BR"/>
              </w:rPr>
              <w:t>2</w:t>
            </w:r>
            <w:r w:rsidRPr="00EF71CE">
              <w:rPr>
                <w:rFonts w:ascii="Times New Roman" w:hAnsi="Times New Roman" w:cs="Times New Roman"/>
                <w:color w:val="000000"/>
                <w:sz w:val="28"/>
                <w:szCs w:val="28"/>
                <w:lang w:val="pt-BR"/>
              </w:rPr>
              <w:t>=ZnSO</w:t>
            </w:r>
            <w:r w:rsidRPr="00EF71CE">
              <w:rPr>
                <w:rFonts w:ascii="Times New Roman" w:hAnsi="Times New Roman" w:cs="Times New Roman"/>
                <w:color w:val="000000"/>
                <w:sz w:val="28"/>
                <w:szCs w:val="28"/>
                <w:vertAlign w:val="subscript"/>
                <w:lang w:val="pt-BR"/>
              </w:rPr>
              <w:t>4</w:t>
            </w:r>
            <w:r w:rsidRPr="00EF71CE">
              <w:rPr>
                <w:rFonts w:ascii="Times New Roman" w:hAnsi="Times New Roman" w:cs="Times New Roman"/>
                <w:color w:val="000000"/>
                <w:sz w:val="28"/>
                <w:szCs w:val="28"/>
                <w:lang w:val="pt-BR"/>
              </w:rPr>
              <w:t>+2Fe</w:t>
            </w:r>
            <w:r w:rsidRPr="00EF71CE">
              <w:rPr>
                <w:rFonts w:ascii="Times New Roman" w:hAnsi="Times New Roman" w:cs="Times New Roman"/>
                <w:color w:val="000000"/>
                <w:sz w:val="28"/>
                <w:szCs w:val="28"/>
                <w:vertAlign w:val="subscript"/>
                <w:lang w:val="pt-BR"/>
              </w:rPr>
              <w:t>3</w:t>
            </w:r>
            <w:r w:rsidRPr="00EF71CE">
              <w:rPr>
                <w:rFonts w:ascii="Times New Roman" w:hAnsi="Times New Roman" w:cs="Times New Roman"/>
                <w:color w:val="000000"/>
                <w:sz w:val="28"/>
                <w:szCs w:val="28"/>
                <w:lang w:val="pt-BR"/>
              </w:rPr>
              <w:t>O</w:t>
            </w:r>
            <w:r w:rsidRPr="00EF71CE">
              <w:rPr>
                <w:rFonts w:ascii="Times New Roman" w:hAnsi="Times New Roman" w:cs="Times New Roman"/>
                <w:color w:val="000000"/>
                <w:sz w:val="28"/>
                <w:szCs w:val="28"/>
                <w:vertAlign w:val="subscript"/>
                <w:lang w:val="pt-BR"/>
              </w:rPr>
              <w:t>4</w:t>
            </w:r>
          </w:p>
        </w:tc>
        <w:tc>
          <w:tcPr>
            <w:tcW w:w="992" w:type="dxa"/>
          </w:tcPr>
          <w:p w14:paraId="1C56448C" w14:textId="5E0D438A"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-388</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8</w:t>
            </w:r>
          </w:p>
        </w:tc>
        <w:tc>
          <w:tcPr>
            <w:tcW w:w="1134" w:type="dxa"/>
          </w:tcPr>
          <w:p w14:paraId="34906B1A" w14:textId="1172DAD0"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-355</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3</w:t>
            </w:r>
          </w:p>
        </w:tc>
        <w:tc>
          <w:tcPr>
            <w:tcW w:w="1134" w:type="dxa"/>
          </w:tcPr>
          <w:p w14:paraId="23699FC9" w14:textId="20C7635A"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-339</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9</w:t>
            </w:r>
          </w:p>
        </w:tc>
        <w:tc>
          <w:tcPr>
            <w:tcW w:w="1417" w:type="dxa"/>
          </w:tcPr>
          <w:p w14:paraId="2623A59B" w14:textId="256308C3"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-325</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7</w:t>
            </w:r>
          </w:p>
        </w:tc>
      </w:tr>
      <w:tr w:rsidR="00AA6F90" w:rsidRPr="00EF71CE" w14:paraId="2F043997" w14:textId="77777777" w:rsidTr="00076231">
        <w:tc>
          <w:tcPr>
            <w:tcW w:w="653" w:type="dxa"/>
          </w:tcPr>
          <w:p w14:paraId="2F079F15" w14:textId="77777777" w:rsidR="00AA6F90" w:rsidRPr="00EF71CE" w:rsidRDefault="00AA6F90" w:rsidP="00076231">
            <w:pPr>
              <w:spacing w:after="0" w:line="240" w:lineRule="auto"/>
              <w:jc w:val="center"/>
              <w:rPr>
                <w:rFonts w:ascii="Times New Roman" w:hAnsi="Times New Roman" w:cs="Times New Roman"/>
                <w:bCs/>
                <w:sz w:val="28"/>
                <w:szCs w:val="28"/>
                <w:lang w:val="en-GB" w:eastAsia="ru-RU"/>
              </w:rPr>
            </w:pPr>
            <w:r w:rsidRPr="00EF71CE">
              <w:rPr>
                <w:rFonts w:ascii="Times New Roman" w:hAnsi="Times New Roman" w:cs="Times New Roman"/>
                <w:bCs/>
                <w:sz w:val="28"/>
                <w:szCs w:val="28"/>
                <w:lang w:val="en-GB" w:eastAsia="ru-RU"/>
              </w:rPr>
              <w:t>24</w:t>
            </w:r>
          </w:p>
        </w:tc>
        <w:tc>
          <w:tcPr>
            <w:tcW w:w="4309" w:type="dxa"/>
            <w:vAlign w:val="bottom"/>
          </w:tcPr>
          <w:p w14:paraId="526EBAAD" w14:textId="77777777" w:rsidR="00AA6F90" w:rsidRPr="00EF71CE" w:rsidRDefault="00AA6F90" w:rsidP="00BE429F">
            <w:pPr>
              <w:spacing w:after="0" w:line="240" w:lineRule="auto"/>
              <w:jc w:val="center"/>
              <w:rPr>
                <w:rFonts w:ascii="Times New Roman" w:hAnsi="Times New Roman" w:cs="Times New Roman"/>
                <w:color w:val="000000"/>
                <w:sz w:val="28"/>
                <w:szCs w:val="28"/>
                <w:lang w:val="en-GB"/>
              </w:rPr>
            </w:pPr>
            <w:r w:rsidRPr="00EF71CE">
              <w:rPr>
                <w:rFonts w:ascii="Times New Roman" w:hAnsi="Times New Roman" w:cs="Times New Roman"/>
                <w:color w:val="000000"/>
                <w:sz w:val="28"/>
                <w:szCs w:val="28"/>
                <w:lang w:val="en-GB"/>
              </w:rPr>
              <w:t>ZnS+2O</w:t>
            </w:r>
            <w:r w:rsidRPr="00EF71CE">
              <w:rPr>
                <w:rFonts w:ascii="Times New Roman" w:hAnsi="Times New Roman" w:cs="Times New Roman"/>
                <w:color w:val="000000"/>
                <w:sz w:val="28"/>
                <w:szCs w:val="28"/>
                <w:vertAlign w:val="subscript"/>
                <w:lang w:val="en-GB"/>
              </w:rPr>
              <w:t>2</w:t>
            </w:r>
            <w:r w:rsidRPr="00EF71CE">
              <w:rPr>
                <w:rFonts w:ascii="Times New Roman" w:hAnsi="Times New Roman" w:cs="Times New Roman"/>
                <w:color w:val="000000"/>
                <w:sz w:val="28"/>
                <w:szCs w:val="28"/>
                <w:lang w:val="en-GB"/>
              </w:rPr>
              <w:t>=ZnSO</w:t>
            </w:r>
            <w:r w:rsidRPr="00EF71CE">
              <w:rPr>
                <w:rFonts w:ascii="Times New Roman" w:hAnsi="Times New Roman" w:cs="Times New Roman"/>
                <w:color w:val="000000"/>
                <w:sz w:val="28"/>
                <w:szCs w:val="28"/>
                <w:vertAlign w:val="subscript"/>
                <w:lang w:val="en-GB"/>
              </w:rPr>
              <w:t>4</w:t>
            </w:r>
          </w:p>
        </w:tc>
        <w:tc>
          <w:tcPr>
            <w:tcW w:w="992" w:type="dxa"/>
          </w:tcPr>
          <w:p w14:paraId="7CFC54B6" w14:textId="22A0321E"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-515</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9</w:t>
            </w:r>
          </w:p>
        </w:tc>
        <w:tc>
          <w:tcPr>
            <w:tcW w:w="1134" w:type="dxa"/>
          </w:tcPr>
          <w:p w14:paraId="774AD076" w14:textId="418B9422"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-452</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1</w:t>
            </w:r>
          </w:p>
        </w:tc>
        <w:tc>
          <w:tcPr>
            <w:tcW w:w="1134" w:type="dxa"/>
          </w:tcPr>
          <w:p w14:paraId="0C2C32EF" w14:textId="0788DCB0"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-421</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8</w:t>
            </w:r>
          </w:p>
        </w:tc>
        <w:tc>
          <w:tcPr>
            <w:tcW w:w="1417" w:type="dxa"/>
          </w:tcPr>
          <w:p w14:paraId="16AABC3D" w14:textId="5BBCB14D" w:rsidR="00AA6F90" w:rsidRPr="00EF71CE" w:rsidRDefault="00AA6F90" w:rsidP="00BE429F">
            <w:pPr>
              <w:spacing w:after="0" w:line="240" w:lineRule="auto"/>
              <w:jc w:val="center"/>
              <w:rPr>
                <w:rFonts w:ascii="Times New Roman" w:hAnsi="Times New Roman" w:cs="Times New Roman"/>
                <w:sz w:val="28"/>
                <w:szCs w:val="28"/>
                <w:lang w:val="en-GB"/>
              </w:rPr>
            </w:pPr>
            <w:r w:rsidRPr="00EF71CE">
              <w:rPr>
                <w:rFonts w:ascii="Times New Roman" w:hAnsi="Times New Roman" w:cs="Times New Roman"/>
                <w:sz w:val="28"/>
                <w:szCs w:val="28"/>
                <w:lang w:val="en-GB"/>
              </w:rPr>
              <w:t>-392</w:t>
            </w:r>
            <w:r w:rsidR="00D14845">
              <w:rPr>
                <w:rFonts w:ascii="Times New Roman" w:hAnsi="Times New Roman" w:cs="Times New Roman"/>
                <w:sz w:val="28"/>
                <w:szCs w:val="28"/>
                <w:lang w:val="en-GB"/>
              </w:rPr>
              <w:t>,</w:t>
            </w:r>
            <w:r w:rsidRPr="00EF71CE">
              <w:rPr>
                <w:rFonts w:ascii="Times New Roman" w:hAnsi="Times New Roman" w:cs="Times New Roman"/>
                <w:sz w:val="28"/>
                <w:szCs w:val="28"/>
                <w:lang w:val="en-GB"/>
              </w:rPr>
              <w:t>7</w:t>
            </w:r>
          </w:p>
        </w:tc>
      </w:tr>
    </w:tbl>
    <w:p w14:paraId="50222FFE" w14:textId="77777777" w:rsidR="00AA6F90" w:rsidRPr="001455C9" w:rsidRDefault="00AA6F90" w:rsidP="00AA6F90">
      <w:pPr>
        <w:spacing w:after="0" w:line="240" w:lineRule="auto"/>
        <w:jc w:val="center"/>
        <w:rPr>
          <w:rFonts w:ascii="Times New Roman" w:hAnsi="Times New Roman" w:cs="Times New Roman"/>
          <w:sz w:val="24"/>
          <w:szCs w:val="24"/>
          <w:lang w:val="en-GB"/>
        </w:rPr>
      </w:pPr>
    </w:p>
    <w:p w14:paraId="4A9810D1" w14:textId="77777777" w:rsidR="00961637" w:rsidRPr="00E0653B" w:rsidRDefault="00961637" w:rsidP="00076231">
      <w:pPr>
        <w:spacing w:after="0" w:line="240" w:lineRule="auto"/>
        <w:ind w:firstLine="567"/>
        <w:jc w:val="both"/>
        <w:rPr>
          <w:rFonts w:ascii="Times New Roman" w:hAnsi="Times New Roman" w:cs="Times New Roman"/>
          <w:sz w:val="28"/>
          <w:szCs w:val="28"/>
        </w:rPr>
      </w:pPr>
      <w:proofErr w:type="spellStart"/>
      <w:r w:rsidRPr="00E0653B">
        <w:rPr>
          <w:rFonts w:ascii="Times New Roman" w:hAnsi="Times New Roman" w:cs="Times New Roman"/>
          <w:sz w:val="28"/>
          <w:szCs w:val="28"/>
        </w:rPr>
        <w:t>Сульфидирование</w:t>
      </w:r>
      <w:proofErr w:type="spellEnd"/>
      <w:r w:rsidRPr="00E0653B">
        <w:rPr>
          <w:rFonts w:ascii="Times New Roman" w:hAnsi="Times New Roman" w:cs="Times New Roman"/>
          <w:sz w:val="28"/>
          <w:szCs w:val="28"/>
        </w:rPr>
        <w:t xml:space="preserve"> оксида цинка элементной серой и пиритом в присутствии и отсутствии углерода может происходить в широком интервале температур по различным механизмам с образованием и без образования сернистого ангидрида, например, по реакциям 7,8,9,13,19,20</w:t>
      </w:r>
    </w:p>
    <w:p w14:paraId="46CA1132" w14:textId="77777777" w:rsidR="00961637" w:rsidRPr="00E0653B" w:rsidRDefault="00961637" w:rsidP="00076231">
      <w:pPr>
        <w:spacing w:after="0" w:line="240" w:lineRule="auto"/>
        <w:ind w:firstLine="567"/>
        <w:jc w:val="both"/>
        <w:rPr>
          <w:rFonts w:ascii="Times New Roman" w:hAnsi="Times New Roman" w:cs="Times New Roman"/>
          <w:sz w:val="28"/>
          <w:szCs w:val="28"/>
        </w:rPr>
      </w:pPr>
      <w:r w:rsidRPr="00E0653B">
        <w:rPr>
          <w:rFonts w:ascii="Times New Roman" w:hAnsi="Times New Roman" w:cs="Times New Roman"/>
          <w:sz w:val="28"/>
          <w:szCs w:val="28"/>
        </w:rPr>
        <w:t xml:space="preserve">В присутствии углерода увеличивается вероятность </w:t>
      </w:r>
      <w:r w:rsidR="00295200" w:rsidRPr="00E0653B">
        <w:rPr>
          <w:rFonts w:ascii="Times New Roman" w:hAnsi="Times New Roman" w:cs="Times New Roman"/>
          <w:sz w:val="28"/>
          <w:szCs w:val="28"/>
        </w:rPr>
        <w:t>вывода кислорода</w:t>
      </w:r>
      <w:r w:rsidRPr="00E0653B">
        <w:rPr>
          <w:rFonts w:ascii="Times New Roman" w:hAnsi="Times New Roman" w:cs="Times New Roman"/>
          <w:sz w:val="28"/>
          <w:szCs w:val="28"/>
        </w:rPr>
        <w:t xml:space="preserve"> в форме СО</w:t>
      </w:r>
      <w:r w:rsidRPr="00E0653B">
        <w:rPr>
          <w:rFonts w:ascii="Times New Roman" w:hAnsi="Times New Roman" w:cs="Times New Roman"/>
          <w:sz w:val="28"/>
          <w:szCs w:val="28"/>
          <w:vertAlign w:val="subscript"/>
        </w:rPr>
        <w:t>2</w:t>
      </w:r>
      <w:r w:rsidRPr="00E0653B">
        <w:rPr>
          <w:rFonts w:ascii="Times New Roman" w:hAnsi="Times New Roman" w:cs="Times New Roman"/>
          <w:sz w:val="28"/>
          <w:szCs w:val="28"/>
        </w:rPr>
        <w:t xml:space="preserve">, возрастает вероятность </w:t>
      </w:r>
      <w:proofErr w:type="spellStart"/>
      <w:r w:rsidRPr="00E0653B">
        <w:rPr>
          <w:rFonts w:ascii="Times New Roman" w:hAnsi="Times New Roman" w:cs="Times New Roman"/>
          <w:sz w:val="28"/>
          <w:szCs w:val="28"/>
        </w:rPr>
        <w:t>сульфидирования</w:t>
      </w:r>
      <w:proofErr w:type="spellEnd"/>
      <w:r w:rsidRPr="00E0653B">
        <w:rPr>
          <w:rFonts w:ascii="Times New Roman" w:hAnsi="Times New Roman" w:cs="Times New Roman"/>
          <w:sz w:val="28"/>
          <w:szCs w:val="28"/>
        </w:rPr>
        <w:t xml:space="preserve"> оксида цинка.</w:t>
      </w:r>
      <w:r w:rsidR="007A480B" w:rsidRPr="00E0653B">
        <w:rPr>
          <w:rFonts w:ascii="Times New Roman" w:hAnsi="Times New Roman" w:cs="Times New Roman"/>
          <w:sz w:val="28"/>
          <w:szCs w:val="28"/>
        </w:rPr>
        <w:t xml:space="preserve"> </w:t>
      </w:r>
      <w:r w:rsidRPr="00E0653B">
        <w:rPr>
          <w:rFonts w:ascii="Times New Roman" w:hAnsi="Times New Roman" w:cs="Times New Roman"/>
          <w:sz w:val="28"/>
          <w:szCs w:val="28"/>
        </w:rPr>
        <w:t>Различные реакции, которые могут произойти в исследуемых системах, и расчетное изменение свободной энергии Гиббс</w:t>
      </w:r>
      <w:r w:rsidR="007A480B" w:rsidRPr="00E0653B">
        <w:rPr>
          <w:rFonts w:ascii="Times New Roman" w:hAnsi="Times New Roman" w:cs="Times New Roman"/>
          <w:sz w:val="28"/>
          <w:szCs w:val="28"/>
        </w:rPr>
        <w:t>а</w:t>
      </w:r>
      <w:r w:rsidRPr="00E0653B">
        <w:rPr>
          <w:rFonts w:ascii="Times New Roman" w:hAnsi="Times New Roman" w:cs="Times New Roman"/>
          <w:sz w:val="28"/>
          <w:szCs w:val="28"/>
        </w:rPr>
        <w:t xml:space="preserve"> для соответствующей реакции представлены в </w:t>
      </w:r>
      <w:r w:rsidRPr="003536BA">
        <w:rPr>
          <w:rFonts w:ascii="Times New Roman" w:hAnsi="Times New Roman" w:cs="Times New Roman"/>
          <w:sz w:val="28"/>
          <w:szCs w:val="28"/>
        </w:rPr>
        <w:t>таблице 1</w:t>
      </w:r>
      <w:r w:rsidR="003536BA" w:rsidRPr="003536BA">
        <w:rPr>
          <w:rFonts w:ascii="Times New Roman" w:hAnsi="Times New Roman" w:cs="Times New Roman"/>
          <w:sz w:val="28"/>
          <w:szCs w:val="28"/>
        </w:rPr>
        <w:t>1</w:t>
      </w:r>
      <w:r w:rsidRPr="003536BA">
        <w:rPr>
          <w:rFonts w:ascii="Times New Roman" w:hAnsi="Times New Roman" w:cs="Times New Roman"/>
          <w:sz w:val="28"/>
          <w:szCs w:val="28"/>
        </w:rPr>
        <w:t>.</w:t>
      </w:r>
      <w:r w:rsidRPr="00E0653B">
        <w:rPr>
          <w:rFonts w:ascii="Times New Roman" w:hAnsi="Times New Roman" w:cs="Times New Roman"/>
          <w:sz w:val="28"/>
          <w:szCs w:val="28"/>
        </w:rPr>
        <w:t xml:space="preserve"> </w:t>
      </w:r>
    </w:p>
    <w:p w14:paraId="282B80D5" w14:textId="116B953F" w:rsidR="0024508E" w:rsidRDefault="0024508E" w:rsidP="00076231">
      <w:pPr>
        <w:pStyle w:val="HTML"/>
        <w:shd w:val="clear" w:color="auto" w:fill="FFFFFF"/>
        <w:tabs>
          <w:tab w:val="clear" w:pos="916"/>
          <w:tab w:val="left" w:pos="567"/>
        </w:tabs>
        <w:ind w:firstLine="567"/>
        <w:jc w:val="both"/>
        <w:rPr>
          <w:rFonts w:ascii="Times New Roman" w:hAnsi="Times New Roman" w:cs="Times New Roman"/>
          <w:sz w:val="28"/>
          <w:szCs w:val="28"/>
        </w:rPr>
      </w:pPr>
      <w:r w:rsidRPr="00E0653B">
        <w:rPr>
          <w:rFonts w:ascii="Times New Roman" w:hAnsi="Times New Roman" w:cs="Times New Roman"/>
          <w:sz w:val="28"/>
          <w:szCs w:val="28"/>
        </w:rPr>
        <w:t xml:space="preserve">Диапазон 500-900 °C был выбран для исследований, поскольку (а) </w:t>
      </w:r>
      <w:proofErr w:type="spellStart"/>
      <w:r w:rsidRPr="00E0653B">
        <w:rPr>
          <w:rFonts w:ascii="Times New Roman" w:hAnsi="Times New Roman" w:cs="Times New Roman"/>
          <w:sz w:val="28"/>
          <w:szCs w:val="28"/>
        </w:rPr>
        <w:t>ZnO</w:t>
      </w:r>
      <w:proofErr w:type="spellEnd"/>
      <w:r w:rsidRPr="00E0653B">
        <w:rPr>
          <w:rFonts w:ascii="Times New Roman" w:hAnsi="Times New Roman" w:cs="Times New Roman"/>
          <w:sz w:val="28"/>
          <w:szCs w:val="28"/>
        </w:rPr>
        <w:t xml:space="preserve"> стабилен при температурах ниже 900 </w:t>
      </w:r>
      <w:proofErr w:type="spellStart"/>
      <w:r w:rsidRPr="00E0653B">
        <w:rPr>
          <w:rFonts w:ascii="Times New Roman" w:hAnsi="Times New Roman" w:cs="Times New Roman"/>
          <w:sz w:val="28"/>
          <w:szCs w:val="28"/>
          <w:vertAlign w:val="superscript"/>
        </w:rPr>
        <w:t>o</w:t>
      </w:r>
      <w:r w:rsidRPr="00E0653B">
        <w:rPr>
          <w:rFonts w:ascii="Times New Roman" w:hAnsi="Times New Roman" w:cs="Times New Roman"/>
          <w:sz w:val="28"/>
          <w:szCs w:val="28"/>
        </w:rPr>
        <w:t>C</w:t>
      </w:r>
      <w:proofErr w:type="spellEnd"/>
      <w:r w:rsidRPr="00E0653B">
        <w:rPr>
          <w:rFonts w:ascii="Times New Roman" w:hAnsi="Times New Roman" w:cs="Times New Roman"/>
          <w:sz w:val="28"/>
          <w:szCs w:val="28"/>
        </w:rPr>
        <w:t>, и его восстановление до металлического цинка присутствующим в навеске углеродом возможно при более высокой температуре и (b) FeS</w:t>
      </w:r>
      <w:r w:rsidRPr="00E0653B">
        <w:rPr>
          <w:rFonts w:ascii="Times New Roman" w:hAnsi="Times New Roman" w:cs="Times New Roman"/>
          <w:sz w:val="28"/>
          <w:szCs w:val="28"/>
          <w:vertAlign w:val="subscript"/>
        </w:rPr>
        <w:t>2</w:t>
      </w:r>
      <w:r w:rsidRPr="00E0653B">
        <w:rPr>
          <w:rFonts w:ascii="Times New Roman" w:hAnsi="Times New Roman" w:cs="Times New Roman"/>
          <w:sz w:val="28"/>
          <w:szCs w:val="28"/>
        </w:rPr>
        <w:t xml:space="preserve"> разлагается на S</w:t>
      </w:r>
      <w:r w:rsidRPr="00E0653B">
        <w:rPr>
          <w:rFonts w:ascii="Times New Roman" w:hAnsi="Times New Roman" w:cs="Times New Roman"/>
          <w:sz w:val="28"/>
          <w:szCs w:val="28"/>
          <w:vertAlign w:val="subscript"/>
        </w:rPr>
        <w:t>2</w:t>
      </w:r>
      <w:r w:rsidRPr="00E0653B">
        <w:rPr>
          <w:rFonts w:ascii="Times New Roman" w:hAnsi="Times New Roman" w:cs="Times New Roman"/>
          <w:sz w:val="28"/>
          <w:szCs w:val="28"/>
        </w:rPr>
        <w:t xml:space="preserve"> (g) и Fe</w:t>
      </w:r>
      <w:r w:rsidRPr="00E0653B">
        <w:rPr>
          <w:rFonts w:ascii="Times New Roman" w:hAnsi="Times New Roman" w:cs="Times New Roman"/>
          <w:sz w:val="28"/>
          <w:szCs w:val="28"/>
          <w:vertAlign w:val="subscript"/>
        </w:rPr>
        <w:t>1-x</w:t>
      </w:r>
      <w:r w:rsidRPr="00E0653B">
        <w:rPr>
          <w:rFonts w:ascii="Times New Roman" w:hAnsi="Times New Roman" w:cs="Times New Roman"/>
          <w:sz w:val="28"/>
          <w:szCs w:val="28"/>
        </w:rPr>
        <w:t>S, при температуре выше 500 °C [</w:t>
      </w:r>
      <w:r w:rsidRPr="002A5804">
        <w:rPr>
          <w:rFonts w:ascii="Times New Roman" w:hAnsi="Times New Roman" w:cs="Times New Roman"/>
          <w:sz w:val="28"/>
          <w:szCs w:val="28"/>
        </w:rPr>
        <w:t>110</w:t>
      </w:r>
      <w:r w:rsidRPr="00E0653B">
        <w:rPr>
          <w:rFonts w:ascii="Times New Roman" w:hAnsi="Times New Roman" w:cs="Times New Roman"/>
          <w:sz w:val="28"/>
          <w:szCs w:val="28"/>
        </w:rPr>
        <w:t>].</w:t>
      </w:r>
    </w:p>
    <w:p w14:paraId="67313A7E" w14:textId="7A583169" w:rsidR="00961637" w:rsidRPr="00E0653B" w:rsidRDefault="00961637" w:rsidP="00076231">
      <w:pPr>
        <w:pStyle w:val="HTML"/>
        <w:shd w:val="clear" w:color="auto" w:fill="FFFFFF"/>
        <w:tabs>
          <w:tab w:val="clear" w:pos="916"/>
          <w:tab w:val="left" w:pos="567"/>
        </w:tabs>
        <w:ind w:firstLine="567"/>
        <w:jc w:val="both"/>
        <w:rPr>
          <w:rFonts w:ascii="Times New Roman" w:hAnsi="Times New Roman" w:cs="Times New Roman"/>
          <w:sz w:val="28"/>
          <w:szCs w:val="28"/>
        </w:rPr>
      </w:pPr>
      <w:r w:rsidRPr="00E0653B">
        <w:rPr>
          <w:rFonts w:ascii="Times New Roman" w:hAnsi="Times New Roman" w:cs="Times New Roman"/>
          <w:sz w:val="28"/>
          <w:szCs w:val="28"/>
        </w:rPr>
        <w:t>Результаты, представленные в таблице 1</w:t>
      </w:r>
      <w:r w:rsidR="00550171">
        <w:rPr>
          <w:rFonts w:ascii="Times New Roman" w:hAnsi="Times New Roman" w:cs="Times New Roman"/>
          <w:sz w:val="28"/>
          <w:szCs w:val="28"/>
        </w:rPr>
        <w:t>1</w:t>
      </w:r>
      <w:r w:rsidRPr="00E0653B">
        <w:rPr>
          <w:rFonts w:ascii="Times New Roman" w:hAnsi="Times New Roman" w:cs="Times New Roman"/>
          <w:sz w:val="28"/>
          <w:szCs w:val="28"/>
        </w:rPr>
        <w:t xml:space="preserve">, показывают, что как серу, так и пирит можно использовать в качестве реагентов </w:t>
      </w:r>
      <w:proofErr w:type="spellStart"/>
      <w:r w:rsidRPr="00E0653B">
        <w:rPr>
          <w:rFonts w:ascii="Times New Roman" w:hAnsi="Times New Roman" w:cs="Times New Roman"/>
          <w:sz w:val="28"/>
          <w:szCs w:val="28"/>
        </w:rPr>
        <w:t>сульфидирования</w:t>
      </w:r>
      <w:proofErr w:type="spellEnd"/>
      <w:r w:rsidRPr="00E0653B">
        <w:rPr>
          <w:rFonts w:ascii="Times New Roman" w:hAnsi="Times New Roman" w:cs="Times New Roman"/>
          <w:sz w:val="28"/>
          <w:szCs w:val="28"/>
        </w:rPr>
        <w:t xml:space="preserve"> для превращения </w:t>
      </w:r>
      <w:proofErr w:type="spellStart"/>
      <w:r w:rsidRPr="00E0653B">
        <w:rPr>
          <w:rFonts w:ascii="Times New Roman" w:hAnsi="Times New Roman" w:cs="Times New Roman"/>
          <w:sz w:val="28"/>
          <w:szCs w:val="28"/>
        </w:rPr>
        <w:t>ZnO</w:t>
      </w:r>
      <w:proofErr w:type="spellEnd"/>
      <w:r w:rsidRPr="00E0653B">
        <w:rPr>
          <w:rFonts w:ascii="Times New Roman" w:hAnsi="Times New Roman" w:cs="Times New Roman"/>
          <w:sz w:val="28"/>
          <w:szCs w:val="28"/>
        </w:rPr>
        <w:t xml:space="preserve"> в </w:t>
      </w:r>
      <w:proofErr w:type="spellStart"/>
      <w:r w:rsidRPr="00E0653B">
        <w:rPr>
          <w:rFonts w:ascii="Times New Roman" w:hAnsi="Times New Roman" w:cs="Times New Roman"/>
          <w:sz w:val="28"/>
          <w:szCs w:val="28"/>
        </w:rPr>
        <w:t>ZnS</w:t>
      </w:r>
      <w:proofErr w:type="spellEnd"/>
      <w:r w:rsidRPr="00E0653B">
        <w:rPr>
          <w:rFonts w:ascii="Times New Roman" w:hAnsi="Times New Roman" w:cs="Times New Roman"/>
          <w:sz w:val="28"/>
          <w:szCs w:val="28"/>
        </w:rPr>
        <w:t xml:space="preserve"> (реакции с отрицательным изменением энергии Гиббса). Введение углерода в системе </w:t>
      </w:r>
      <w:proofErr w:type="spellStart"/>
      <w:r w:rsidRPr="00E0653B">
        <w:rPr>
          <w:rFonts w:ascii="Times New Roman" w:hAnsi="Times New Roman" w:cs="Times New Roman"/>
          <w:sz w:val="28"/>
          <w:szCs w:val="28"/>
        </w:rPr>
        <w:t>ZnO</w:t>
      </w:r>
      <w:proofErr w:type="spellEnd"/>
      <w:r w:rsidRPr="00E0653B">
        <w:rPr>
          <w:rFonts w:ascii="Times New Roman" w:hAnsi="Times New Roman" w:cs="Times New Roman"/>
          <w:sz w:val="28"/>
          <w:szCs w:val="28"/>
        </w:rPr>
        <w:t xml:space="preserve">-S повышает термодинамическую вероятность образования </w:t>
      </w:r>
      <w:proofErr w:type="spellStart"/>
      <w:r w:rsidRPr="00E0653B">
        <w:rPr>
          <w:rFonts w:ascii="Times New Roman" w:hAnsi="Times New Roman" w:cs="Times New Roman"/>
          <w:sz w:val="28"/>
          <w:szCs w:val="28"/>
        </w:rPr>
        <w:t>ZnS</w:t>
      </w:r>
      <w:proofErr w:type="spellEnd"/>
      <w:r w:rsidRPr="00E0653B">
        <w:rPr>
          <w:rFonts w:ascii="Times New Roman" w:hAnsi="Times New Roman" w:cs="Times New Roman"/>
          <w:sz w:val="28"/>
          <w:szCs w:val="28"/>
        </w:rPr>
        <w:t xml:space="preserve"> (реакции 1 и 5), и что более важно </w:t>
      </w:r>
      <w:proofErr w:type="gramStart"/>
      <w:r w:rsidRPr="00E0653B">
        <w:rPr>
          <w:rFonts w:ascii="Times New Roman" w:hAnsi="Times New Roman" w:cs="Times New Roman"/>
          <w:sz w:val="28"/>
          <w:szCs w:val="28"/>
        </w:rPr>
        <w:t>- это</w:t>
      </w:r>
      <w:proofErr w:type="gramEnd"/>
      <w:r w:rsidRPr="00E0653B">
        <w:rPr>
          <w:rFonts w:ascii="Times New Roman" w:hAnsi="Times New Roman" w:cs="Times New Roman"/>
          <w:sz w:val="28"/>
          <w:szCs w:val="28"/>
        </w:rPr>
        <w:t xml:space="preserve"> может уменьшить образование SO</w:t>
      </w:r>
      <w:r w:rsidRPr="00E0653B">
        <w:rPr>
          <w:rFonts w:ascii="Times New Roman" w:hAnsi="Times New Roman" w:cs="Times New Roman"/>
          <w:sz w:val="28"/>
          <w:szCs w:val="28"/>
          <w:vertAlign w:val="subscript"/>
        </w:rPr>
        <w:t>2</w:t>
      </w:r>
      <w:r w:rsidRPr="00E0653B">
        <w:rPr>
          <w:rFonts w:ascii="Times New Roman" w:hAnsi="Times New Roman" w:cs="Times New Roman"/>
          <w:sz w:val="28"/>
          <w:szCs w:val="28"/>
        </w:rPr>
        <w:t xml:space="preserve"> (реакция 6, 8). Добавление кислорода в систему </w:t>
      </w:r>
      <w:proofErr w:type="spellStart"/>
      <w:r w:rsidRPr="00E0653B">
        <w:rPr>
          <w:rFonts w:ascii="Times New Roman" w:hAnsi="Times New Roman" w:cs="Times New Roman"/>
          <w:sz w:val="28"/>
          <w:szCs w:val="28"/>
        </w:rPr>
        <w:t>ZnO</w:t>
      </w:r>
      <w:proofErr w:type="spellEnd"/>
      <w:r w:rsidRPr="00E0653B">
        <w:rPr>
          <w:rFonts w:ascii="Times New Roman" w:hAnsi="Times New Roman" w:cs="Times New Roman"/>
          <w:sz w:val="28"/>
          <w:szCs w:val="28"/>
        </w:rPr>
        <w:t xml:space="preserve">-S усиливает термодинамическую вероятность образования </w:t>
      </w:r>
      <w:proofErr w:type="spellStart"/>
      <w:r w:rsidRPr="00E0653B">
        <w:rPr>
          <w:rFonts w:ascii="Times New Roman" w:hAnsi="Times New Roman" w:cs="Times New Roman"/>
          <w:sz w:val="28"/>
          <w:szCs w:val="28"/>
        </w:rPr>
        <w:t>ZnS</w:t>
      </w:r>
      <w:proofErr w:type="spellEnd"/>
      <w:r w:rsidRPr="00E0653B">
        <w:rPr>
          <w:rFonts w:ascii="Times New Roman" w:hAnsi="Times New Roman" w:cs="Times New Roman"/>
          <w:sz w:val="28"/>
          <w:szCs w:val="28"/>
        </w:rPr>
        <w:t xml:space="preserve"> (уравнения 7, 8). Скорее всего, образование </w:t>
      </w:r>
      <w:r w:rsidR="00D707DE">
        <w:rPr>
          <w:rFonts w:ascii="Times New Roman" w:hAnsi="Times New Roman" w:cs="Times New Roman"/>
          <w:sz w:val="28"/>
          <w:szCs w:val="28"/>
        </w:rPr>
        <w:t>небольшого количества</w:t>
      </w:r>
      <w:r w:rsidRPr="00E0653B">
        <w:rPr>
          <w:rFonts w:ascii="Times New Roman" w:hAnsi="Times New Roman" w:cs="Times New Roman"/>
          <w:sz w:val="28"/>
          <w:szCs w:val="28"/>
        </w:rPr>
        <w:t xml:space="preserve"> ZnSO</w:t>
      </w:r>
      <w:r w:rsidRPr="00E0653B">
        <w:rPr>
          <w:rFonts w:ascii="Times New Roman" w:hAnsi="Times New Roman" w:cs="Times New Roman"/>
          <w:sz w:val="28"/>
          <w:szCs w:val="28"/>
          <w:vertAlign w:val="subscript"/>
        </w:rPr>
        <w:t>4</w:t>
      </w:r>
      <w:r w:rsidRPr="00E0653B">
        <w:rPr>
          <w:rFonts w:ascii="Times New Roman" w:hAnsi="Times New Roman" w:cs="Times New Roman"/>
          <w:sz w:val="28"/>
          <w:szCs w:val="28"/>
        </w:rPr>
        <w:t xml:space="preserve"> </w:t>
      </w:r>
      <w:r w:rsidR="00D707DE">
        <w:rPr>
          <w:rFonts w:ascii="Times New Roman" w:hAnsi="Times New Roman" w:cs="Times New Roman"/>
          <w:sz w:val="28"/>
          <w:szCs w:val="28"/>
        </w:rPr>
        <w:t>невозможно</w:t>
      </w:r>
      <w:r w:rsidRPr="00E0653B">
        <w:rPr>
          <w:rFonts w:ascii="Times New Roman" w:hAnsi="Times New Roman" w:cs="Times New Roman"/>
          <w:sz w:val="28"/>
          <w:szCs w:val="28"/>
        </w:rPr>
        <w:t xml:space="preserve"> избежать (уравнение 9), но, по меньшей мере, частично, образовавшийся ZnSO</w:t>
      </w:r>
      <w:r w:rsidRPr="00E0653B">
        <w:rPr>
          <w:rFonts w:ascii="Times New Roman" w:hAnsi="Times New Roman" w:cs="Times New Roman"/>
          <w:sz w:val="28"/>
          <w:szCs w:val="28"/>
          <w:vertAlign w:val="subscript"/>
        </w:rPr>
        <w:t>4</w:t>
      </w:r>
      <w:r w:rsidRPr="00E0653B">
        <w:rPr>
          <w:rFonts w:ascii="Times New Roman" w:hAnsi="Times New Roman" w:cs="Times New Roman"/>
          <w:sz w:val="28"/>
          <w:szCs w:val="28"/>
        </w:rPr>
        <w:t xml:space="preserve"> может быть превращен в </w:t>
      </w:r>
      <w:proofErr w:type="spellStart"/>
      <w:r w:rsidRPr="00E0653B">
        <w:rPr>
          <w:rFonts w:ascii="Times New Roman" w:hAnsi="Times New Roman" w:cs="Times New Roman"/>
          <w:sz w:val="28"/>
          <w:szCs w:val="28"/>
        </w:rPr>
        <w:t>ZnS</w:t>
      </w:r>
      <w:proofErr w:type="spellEnd"/>
      <w:r w:rsidRPr="00E0653B">
        <w:rPr>
          <w:rFonts w:ascii="Times New Roman" w:hAnsi="Times New Roman" w:cs="Times New Roman"/>
          <w:sz w:val="28"/>
          <w:szCs w:val="28"/>
        </w:rPr>
        <w:t xml:space="preserve"> в присутствии углерода (реакция 10). </w:t>
      </w:r>
      <w:r w:rsidR="00D707DE">
        <w:rPr>
          <w:rFonts w:ascii="Times New Roman" w:hAnsi="Times New Roman" w:cs="Times New Roman"/>
          <w:sz w:val="28"/>
          <w:szCs w:val="28"/>
        </w:rPr>
        <w:t>Несмотря на то, что</w:t>
      </w:r>
      <w:r w:rsidRPr="00E0653B">
        <w:rPr>
          <w:rFonts w:ascii="Times New Roman" w:hAnsi="Times New Roman" w:cs="Times New Roman"/>
          <w:sz w:val="28"/>
          <w:szCs w:val="28"/>
        </w:rPr>
        <w:t xml:space="preserve"> разложение пирита с выделением газообразной серы практически маловероятно </w:t>
      </w:r>
      <w:r w:rsidRPr="00E0653B">
        <w:rPr>
          <w:rFonts w:ascii="Times New Roman" w:hAnsi="Times New Roman" w:cs="Times New Roman"/>
          <w:sz w:val="28"/>
          <w:szCs w:val="28"/>
        </w:rPr>
        <w:lastRenderedPageBreak/>
        <w:t xml:space="preserve">в рассматриваемом температурном интервале (уравнение 11), наличие углерода и кислорода в системе приводит к существованию термодинамической возможности такой реакции (12). </w:t>
      </w:r>
    </w:p>
    <w:p w14:paraId="669DE06B" w14:textId="03161A05" w:rsidR="00961637" w:rsidRPr="00E0653B" w:rsidRDefault="00961637" w:rsidP="00076231">
      <w:pPr>
        <w:pStyle w:val="HTML"/>
        <w:shd w:val="clear" w:color="auto" w:fill="FFFFFF"/>
        <w:tabs>
          <w:tab w:val="clear" w:pos="916"/>
          <w:tab w:val="left" w:pos="567"/>
        </w:tabs>
        <w:ind w:firstLine="567"/>
        <w:jc w:val="both"/>
        <w:rPr>
          <w:rFonts w:ascii="Times New Roman" w:hAnsi="Times New Roman" w:cs="Times New Roman"/>
          <w:sz w:val="28"/>
          <w:szCs w:val="28"/>
        </w:rPr>
      </w:pPr>
      <w:r w:rsidRPr="00E0653B">
        <w:rPr>
          <w:rFonts w:ascii="Times New Roman" w:hAnsi="Times New Roman" w:cs="Times New Roman"/>
          <w:sz w:val="28"/>
          <w:szCs w:val="28"/>
        </w:rPr>
        <w:t xml:space="preserve">Существует термодинамическая вероятность превращения </w:t>
      </w:r>
      <w:proofErr w:type="spellStart"/>
      <w:r w:rsidRPr="00E0653B">
        <w:rPr>
          <w:rFonts w:ascii="Times New Roman" w:hAnsi="Times New Roman" w:cs="Times New Roman"/>
          <w:sz w:val="28"/>
          <w:szCs w:val="28"/>
        </w:rPr>
        <w:t>ZnO</w:t>
      </w:r>
      <w:proofErr w:type="spellEnd"/>
      <w:r w:rsidRPr="00E0653B">
        <w:rPr>
          <w:rFonts w:ascii="Times New Roman" w:hAnsi="Times New Roman" w:cs="Times New Roman"/>
          <w:sz w:val="28"/>
          <w:szCs w:val="28"/>
        </w:rPr>
        <w:t xml:space="preserve"> в </w:t>
      </w:r>
      <w:proofErr w:type="spellStart"/>
      <w:r w:rsidRPr="00E0653B">
        <w:rPr>
          <w:rFonts w:ascii="Times New Roman" w:hAnsi="Times New Roman" w:cs="Times New Roman"/>
          <w:sz w:val="28"/>
          <w:szCs w:val="28"/>
        </w:rPr>
        <w:t>ZnS</w:t>
      </w:r>
      <w:proofErr w:type="spellEnd"/>
      <w:r w:rsidRPr="00E0653B">
        <w:rPr>
          <w:rFonts w:ascii="Times New Roman" w:hAnsi="Times New Roman" w:cs="Times New Roman"/>
          <w:sz w:val="28"/>
          <w:szCs w:val="28"/>
        </w:rPr>
        <w:t xml:space="preserve"> (уравнение 13) при использовании пирита в качестве сульфидирующего реагента. Присутствие углерода (уравнения 14-16) и кислорода (уравнения 17-19) в системе значительно повышает эту вероятность. Однако образование </w:t>
      </w:r>
      <w:r w:rsidR="00996BAE">
        <w:rPr>
          <w:rFonts w:ascii="Times New Roman" w:hAnsi="Times New Roman" w:cs="Times New Roman"/>
          <w:sz w:val="28"/>
          <w:szCs w:val="28"/>
        </w:rPr>
        <w:t xml:space="preserve">соединений </w:t>
      </w:r>
      <w:r w:rsidRPr="00E0653B">
        <w:rPr>
          <w:rFonts w:ascii="Times New Roman" w:hAnsi="Times New Roman" w:cs="Times New Roman"/>
          <w:sz w:val="28"/>
          <w:szCs w:val="28"/>
        </w:rPr>
        <w:t>ZnSO</w:t>
      </w:r>
      <w:r w:rsidRPr="00E0653B">
        <w:rPr>
          <w:rFonts w:ascii="Times New Roman" w:hAnsi="Times New Roman" w:cs="Times New Roman"/>
          <w:sz w:val="28"/>
          <w:szCs w:val="28"/>
          <w:vertAlign w:val="subscript"/>
        </w:rPr>
        <w:t>4</w:t>
      </w:r>
      <w:r w:rsidRPr="00E0653B">
        <w:rPr>
          <w:rFonts w:ascii="Times New Roman" w:hAnsi="Times New Roman" w:cs="Times New Roman"/>
          <w:sz w:val="28"/>
          <w:szCs w:val="28"/>
        </w:rPr>
        <w:t xml:space="preserve"> и ZnFe</w:t>
      </w:r>
      <w:r w:rsidRPr="00E0653B">
        <w:rPr>
          <w:rFonts w:ascii="Times New Roman" w:hAnsi="Times New Roman" w:cs="Times New Roman"/>
          <w:sz w:val="28"/>
          <w:szCs w:val="28"/>
          <w:vertAlign w:val="subscript"/>
        </w:rPr>
        <w:t>2</w:t>
      </w:r>
      <w:r w:rsidRPr="00E0653B">
        <w:rPr>
          <w:rFonts w:ascii="Times New Roman" w:hAnsi="Times New Roman" w:cs="Times New Roman"/>
          <w:sz w:val="28"/>
          <w:szCs w:val="28"/>
        </w:rPr>
        <w:t>O</w:t>
      </w:r>
      <w:r w:rsidRPr="00E0653B">
        <w:rPr>
          <w:rFonts w:ascii="Times New Roman" w:hAnsi="Times New Roman" w:cs="Times New Roman"/>
          <w:sz w:val="28"/>
          <w:szCs w:val="28"/>
          <w:vertAlign w:val="subscript"/>
        </w:rPr>
        <w:t>4</w:t>
      </w:r>
      <w:r w:rsidRPr="00E0653B">
        <w:rPr>
          <w:rFonts w:ascii="Times New Roman" w:hAnsi="Times New Roman" w:cs="Times New Roman"/>
          <w:sz w:val="28"/>
          <w:szCs w:val="28"/>
        </w:rPr>
        <w:t xml:space="preserve"> </w:t>
      </w:r>
      <w:r w:rsidR="00996BAE">
        <w:rPr>
          <w:rFonts w:ascii="Times New Roman" w:hAnsi="Times New Roman" w:cs="Times New Roman"/>
          <w:sz w:val="28"/>
          <w:szCs w:val="28"/>
        </w:rPr>
        <w:t>нежелательно, но также</w:t>
      </w:r>
      <w:r w:rsidRPr="00E0653B">
        <w:rPr>
          <w:rFonts w:ascii="Times New Roman" w:hAnsi="Times New Roman" w:cs="Times New Roman"/>
          <w:sz w:val="28"/>
          <w:szCs w:val="28"/>
        </w:rPr>
        <w:t xml:space="preserve"> вероятно (уравнение 20). Также возможно дальнейшее превращение ZnSO</w:t>
      </w:r>
      <w:r w:rsidRPr="00E0653B">
        <w:rPr>
          <w:rFonts w:ascii="Times New Roman" w:hAnsi="Times New Roman" w:cs="Times New Roman"/>
          <w:sz w:val="28"/>
          <w:szCs w:val="28"/>
          <w:vertAlign w:val="subscript"/>
        </w:rPr>
        <w:t>4</w:t>
      </w:r>
      <w:r w:rsidRPr="00E0653B">
        <w:rPr>
          <w:rFonts w:ascii="Times New Roman" w:hAnsi="Times New Roman" w:cs="Times New Roman"/>
          <w:sz w:val="28"/>
          <w:szCs w:val="28"/>
        </w:rPr>
        <w:t xml:space="preserve"> (уравнение 10) и ZnFe</w:t>
      </w:r>
      <w:r w:rsidRPr="00E0653B">
        <w:rPr>
          <w:rFonts w:ascii="Times New Roman" w:hAnsi="Times New Roman" w:cs="Times New Roman"/>
          <w:sz w:val="28"/>
          <w:szCs w:val="28"/>
          <w:vertAlign w:val="subscript"/>
        </w:rPr>
        <w:t>2</w:t>
      </w:r>
      <w:r w:rsidRPr="00E0653B">
        <w:rPr>
          <w:rFonts w:ascii="Times New Roman" w:hAnsi="Times New Roman" w:cs="Times New Roman"/>
          <w:sz w:val="28"/>
          <w:szCs w:val="28"/>
        </w:rPr>
        <w:t>O</w:t>
      </w:r>
      <w:r w:rsidRPr="00E0653B">
        <w:rPr>
          <w:rFonts w:ascii="Times New Roman" w:hAnsi="Times New Roman" w:cs="Times New Roman"/>
          <w:sz w:val="28"/>
          <w:szCs w:val="28"/>
          <w:vertAlign w:val="subscript"/>
        </w:rPr>
        <w:t>4</w:t>
      </w:r>
      <w:r w:rsidRPr="00E0653B">
        <w:rPr>
          <w:rFonts w:ascii="Times New Roman" w:hAnsi="Times New Roman" w:cs="Times New Roman"/>
          <w:sz w:val="28"/>
          <w:szCs w:val="28"/>
        </w:rPr>
        <w:t xml:space="preserve"> (уравнение 21, когда имеется достаточно пирита). Когда пирит находится в избытке до </w:t>
      </w:r>
      <w:proofErr w:type="spellStart"/>
      <w:r w:rsidRPr="00E0653B">
        <w:rPr>
          <w:rFonts w:ascii="Times New Roman" w:hAnsi="Times New Roman" w:cs="Times New Roman"/>
          <w:sz w:val="28"/>
          <w:szCs w:val="28"/>
        </w:rPr>
        <w:t>ZnO</w:t>
      </w:r>
      <w:proofErr w:type="spellEnd"/>
      <w:r w:rsidRPr="00E0653B">
        <w:rPr>
          <w:rFonts w:ascii="Times New Roman" w:hAnsi="Times New Roman" w:cs="Times New Roman"/>
          <w:sz w:val="28"/>
          <w:szCs w:val="28"/>
        </w:rPr>
        <w:t>, вероятно, преобладает образование ZnSO</w:t>
      </w:r>
      <w:r w:rsidRPr="00E0653B">
        <w:rPr>
          <w:rFonts w:ascii="Times New Roman" w:hAnsi="Times New Roman" w:cs="Times New Roman"/>
          <w:sz w:val="28"/>
          <w:szCs w:val="28"/>
          <w:vertAlign w:val="subscript"/>
        </w:rPr>
        <w:t>4</w:t>
      </w:r>
      <w:r w:rsidRPr="00E0653B">
        <w:rPr>
          <w:rFonts w:ascii="Times New Roman" w:hAnsi="Times New Roman" w:cs="Times New Roman"/>
          <w:sz w:val="28"/>
          <w:szCs w:val="28"/>
        </w:rPr>
        <w:t xml:space="preserve"> (уравнение 22).</w:t>
      </w:r>
    </w:p>
    <w:p w14:paraId="51B7513F" w14:textId="01F0D93C" w:rsidR="00961637" w:rsidRDefault="00961637" w:rsidP="00076231">
      <w:pPr>
        <w:pStyle w:val="HTML"/>
        <w:shd w:val="clear" w:color="auto" w:fill="FFFFFF"/>
        <w:tabs>
          <w:tab w:val="clear" w:pos="916"/>
          <w:tab w:val="left" w:pos="567"/>
        </w:tabs>
        <w:ind w:firstLine="567"/>
        <w:jc w:val="both"/>
        <w:rPr>
          <w:rFonts w:ascii="Times New Roman" w:hAnsi="Times New Roman" w:cs="Times New Roman"/>
          <w:sz w:val="28"/>
          <w:szCs w:val="28"/>
        </w:rPr>
      </w:pPr>
      <w:r w:rsidRPr="00E0653B">
        <w:rPr>
          <w:rFonts w:ascii="Times New Roman" w:hAnsi="Times New Roman" w:cs="Times New Roman"/>
          <w:sz w:val="28"/>
          <w:szCs w:val="28"/>
        </w:rPr>
        <w:t xml:space="preserve">Аналогичная степень </w:t>
      </w:r>
      <w:proofErr w:type="spellStart"/>
      <w:r w:rsidRPr="00E0653B">
        <w:rPr>
          <w:rFonts w:ascii="Times New Roman" w:hAnsi="Times New Roman" w:cs="Times New Roman"/>
          <w:sz w:val="28"/>
          <w:szCs w:val="28"/>
        </w:rPr>
        <w:t>сульфидирования</w:t>
      </w:r>
      <w:proofErr w:type="spellEnd"/>
      <w:r w:rsidRPr="00E0653B">
        <w:rPr>
          <w:rFonts w:ascii="Times New Roman" w:hAnsi="Times New Roman" w:cs="Times New Roman"/>
          <w:sz w:val="28"/>
          <w:szCs w:val="28"/>
        </w:rPr>
        <w:t xml:space="preserve"> с использованием серы была получена как в атмосфере азота, так и в присутствии углерода и небольших количеств кислорода, когда отношение </w:t>
      </w:r>
      <w:proofErr w:type="spellStart"/>
      <w:r w:rsidRPr="00E0653B">
        <w:rPr>
          <w:rFonts w:ascii="Times New Roman" w:hAnsi="Times New Roman" w:cs="Times New Roman"/>
          <w:sz w:val="28"/>
          <w:szCs w:val="28"/>
        </w:rPr>
        <w:t>ZnO</w:t>
      </w:r>
      <w:proofErr w:type="spellEnd"/>
      <w:r w:rsidRPr="00E0653B">
        <w:rPr>
          <w:rFonts w:ascii="Times New Roman" w:hAnsi="Times New Roman" w:cs="Times New Roman"/>
          <w:sz w:val="28"/>
          <w:szCs w:val="28"/>
        </w:rPr>
        <w:t xml:space="preserve"> к сере составляло 1:1 при температуре </w:t>
      </w:r>
      <w:r w:rsidR="00550171">
        <w:rPr>
          <w:rFonts w:ascii="Times New Roman" w:hAnsi="Times New Roman" w:cs="Times New Roman"/>
          <w:sz w:val="28"/>
          <w:szCs w:val="28"/>
        </w:rPr>
        <w:t>1073 К</w:t>
      </w:r>
      <w:r w:rsidRPr="00E0653B">
        <w:rPr>
          <w:rFonts w:ascii="Times New Roman" w:hAnsi="Times New Roman" w:cs="Times New Roman"/>
          <w:sz w:val="28"/>
          <w:szCs w:val="28"/>
        </w:rPr>
        <w:t xml:space="preserve">. Аналогичная степень </w:t>
      </w:r>
      <w:proofErr w:type="spellStart"/>
      <w:r w:rsidRPr="00E0653B">
        <w:rPr>
          <w:rFonts w:ascii="Times New Roman" w:hAnsi="Times New Roman" w:cs="Times New Roman"/>
          <w:sz w:val="28"/>
          <w:szCs w:val="28"/>
        </w:rPr>
        <w:t>сульфидирования</w:t>
      </w:r>
      <w:proofErr w:type="spellEnd"/>
      <w:r w:rsidRPr="00E0653B">
        <w:rPr>
          <w:rFonts w:ascii="Times New Roman" w:hAnsi="Times New Roman" w:cs="Times New Roman"/>
          <w:sz w:val="28"/>
          <w:szCs w:val="28"/>
        </w:rPr>
        <w:t xml:space="preserve"> с использованием пирита была получена при отношении </w:t>
      </w:r>
      <w:proofErr w:type="spellStart"/>
      <w:r w:rsidRPr="00E0653B">
        <w:rPr>
          <w:rFonts w:ascii="Times New Roman" w:hAnsi="Times New Roman" w:cs="Times New Roman"/>
          <w:sz w:val="28"/>
          <w:szCs w:val="28"/>
        </w:rPr>
        <w:t>ZnO</w:t>
      </w:r>
      <w:proofErr w:type="spellEnd"/>
      <w:r w:rsidRPr="00E0653B">
        <w:rPr>
          <w:rFonts w:ascii="Times New Roman" w:hAnsi="Times New Roman" w:cs="Times New Roman"/>
          <w:sz w:val="28"/>
          <w:szCs w:val="28"/>
        </w:rPr>
        <w:t xml:space="preserve">: пирит = 1: 1 и температуре </w:t>
      </w:r>
      <w:r w:rsidR="00550171">
        <w:rPr>
          <w:rFonts w:ascii="Times New Roman" w:hAnsi="Times New Roman" w:cs="Times New Roman"/>
          <w:sz w:val="28"/>
          <w:szCs w:val="28"/>
        </w:rPr>
        <w:t>1073 К</w:t>
      </w:r>
      <w:r w:rsidRPr="00E0653B">
        <w:rPr>
          <w:rFonts w:ascii="Times New Roman" w:hAnsi="Times New Roman" w:cs="Times New Roman"/>
          <w:sz w:val="28"/>
          <w:szCs w:val="28"/>
        </w:rPr>
        <w:t xml:space="preserve"> (для атмосферы N</w:t>
      </w:r>
      <w:r w:rsidRPr="00E0653B">
        <w:rPr>
          <w:rFonts w:ascii="Times New Roman" w:hAnsi="Times New Roman" w:cs="Times New Roman"/>
          <w:sz w:val="28"/>
          <w:szCs w:val="28"/>
          <w:vertAlign w:val="subscript"/>
        </w:rPr>
        <w:t>2</w:t>
      </w:r>
      <w:r w:rsidRPr="00E0653B">
        <w:rPr>
          <w:rFonts w:ascii="Times New Roman" w:hAnsi="Times New Roman" w:cs="Times New Roman"/>
          <w:sz w:val="28"/>
          <w:szCs w:val="28"/>
        </w:rPr>
        <w:t xml:space="preserve">) и </w:t>
      </w:r>
      <w:r w:rsidR="00604435">
        <w:rPr>
          <w:rFonts w:ascii="Times New Roman" w:hAnsi="Times New Roman" w:cs="Times New Roman"/>
          <w:sz w:val="28"/>
          <w:szCs w:val="28"/>
        </w:rPr>
        <w:t>973 К</w:t>
      </w:r>
      <w:r w:rsidRPr="00E0653B">
        <w:rPr>
          <w:rFonts w:ascii="Times New Roman" w:hAnsi="Times New Roman" w:cs="Times New Roman"/>
          <w:sz w:val="28"/>
          <w:szCs w:val="28"/>
        </w:rPr>
        <w:t xml:space="preserve"> (в присутствии углерода в атмосфере не N</w:t>
      </w:r>
      <w:r w:rsidRPr="00E0653B">
        <w:rPr>
          <w:rFonts w:ascii="Times New Roman" w:hAnsi="Times New Roman" w:cs="Times New Roman"/>
          <w:sz w:val="28"/>
          <w:szCs w:val="28"/>
          <w:vertAlign w:val="subscript"/>
        </w:rPr>
        <w:t>2</w:t>
      </w:r>
      <w:r w:rsidRPr="00E0653B">
        <w:rPr>
          <w:rFonts w:ascii="Times New Roman" w:hAnsi="Times New Roman" w:cs="Times New Roman"/>
          <w:sz w:val="28"/>
          <w:szCs w:val="28"/>
        </w:rPr>
        <w:t>). Для реализации на практике работа в атмосфере без N</w:t>
      </w:r>
      <w:r w:rsidRPr="00E0653B">
        <w:rPr>
          <w:rFonts w:ascii="Times New Roman" w:hAnsi="Times New Roman" w:cs="Times New Roman"/>
          <w:sz w:val="28"/>
          <w:szCs w:val="28"/>
          <w:vertAlign w:val="subscript"/>
        </w:rPr>
        <w:t>2</w:t>
      </w:r>
      <w:r w:rsidRPr="00E0653B">
        <w:rPr>
          <w:rFonts w:ascii="Times New Roman" w:hAnsi="Times New Roman" w:cs="Times New Roman"/>
          <w:sz w:val="28"/>
          <w:szCs w:val="28"/>
        </w:rPr>
        <w:t xml:space="preserve"> более удобна и дешевле. Дополнительным преимуществом является уменьшение образования SO</w:t>
      </w:r>
      <w:r w:rsidRPr="00E0653B">
        <w:rPr>
          <w:rFonts w:ascii="Times New Roman" w:hAnsi="Times New Roman" w:cs="Times New Roman"/>
          <w:sz w:val="28"/>
          <w:szCs w:val="28"/>
          <w:vertAlign w:val="subscript"/>
        </w:rPr>
        <w:t>2</w:t>
      </w:r>
      <w:r w:rsidRPr="00E0653B">
        <w:rPr>
          <w:rFonts w:ascii="Times New Roman" w:hAnsi="Times New Roman" w:cs="Times New Roman"/>
          <w:sz w:val="28"/>
          <w:szCs w:val="28"/>
        </w:rPr>
        <w:t xml:space="preserve"> в присутствии углерода. Дальнейшие исследования проводились в окислительной атмосфере. Данные, показывающие влияние температуры на степень </w:t>
      </w:r>
      <w:proofErr w:type="spellStart"/>
      <w:r w:rsidRPr="00E0653B">
        <w:rPr>
          <w:rFonts w:ascii="Times New Roman" w:hAnsi="Times New Roman" w:cs="Times New Roman"/>
          <w:sz w:val="28"/>
          <w:szCs w:val="28"/>
        </w:rPr>
        <w:t>сульфидирования</w:t>
      </w:r>
      <w:proofErr w:type="spellEnd"/>
      <w:r w:rsidRPr="00E0653B">
        <w:rPr>
          <w:rFonts w:ascii="Times New Roman" w:hAnsi="Times New Roman" w:cs="Times New Roman"/>
          <w:sz w:val="28"/>
          <w:szCs w:val="28"/>
        </w:rPr>
        <w:t xml:space="preserve"> </w:t>
      </w:r>
      <w:r w:rsidR="004E4AFD">
        <w:rPr>
          <w:rFonts w:ascii="Times New Roman" w:hAnsi="Times New Roman" w:cs="Times New Roman"/>
          <w:sz w:val="28"/>
          <w:szCs w:val="28"/>
        </w:rPr>
        <w:t>в присутствии</w:t>
      </w:r>
      <w:r w:rsidRPr="00E0653B">
        <w:rPr>
          <w:rFonts w:ascii="Times New Roman" w:hAnsi="Times New Roman" w:cs="Times New Roman"/>
          <w:sz w:val="28"/>
          <w:szCs w:val="28"/>
        </w:rPr>
        <w:t xml:space="preserve"> углерод</w:t>
      </w:r>
      <w:r w:rsidR="004E4AFD">
        <w:rPr>
          <w:rFonts w:ascii="Times New Roman" w:hAnsi="Times New Roman" w:cs="Times New Roman"/>
          <w:sz w:val="28"/>
          <w:szCs w:val="28"/>
        </w:rPr>
        <w:t>а</w:t>
      </w:r>
      <w:r w:rsidRPr="00E0653B">
        <w:rPr>
          <w:rFonts w:ascii="Times New Roman" w:hAnsi="Times New Roman" w:cs="Times New Roman"/>
          <w:sz w:val="28"/>
          <w:szCs w:val="28"/>
        </w:rPr>
        <w:t xml:space="preserve"> (</w:t>
      </w:r>
      <w:r w:rsidR="004E4AFD">
        <w:rPr>
          <w:rFonts w:ascii="Times New Roman" w:hAnsi="Times New Roman" w:cs="Times New Roman"/>
          <w:sz w:val="28"/>
          <w:szCs w:val="28"/>
        </w:rPr>
        <w:t xml:space="preserve">и </w:t>
      </w:r>
      <w:r w:rsidRPr="00E0653B">
        <w:rPr>
          <w:rFonts w:ascii="Times New Roman" w:hAnsi="Times New Roman" w:cs="Times New Roman"/>
          <w:sz w:val="28"/>
          <w:szCs w:val="28"/>
        </w:rPr>
        <w:t>в некоторой степени кислород</w:t>
      </w:r>
      <w:r w:rsidR="004E4AFD">
        <w:rPr>
          <w:rFonts w:ascii="Times New Roman" w:hAnsi="Times New Roman" w:cs="Times New Roman"/>
          <w:sz w:val="28"/>
          <w:szCs w:val="28"/>
        </w:rPr>
        <w:t>а</w:t>
      </w:r>
      <w:r w:rsidRPr="00E0653B">
        <w:rPr>
          <w:rFonts w:ascii="Times New Roman" w:hAnsi="Times New Roman" w:cs="Times New Roman"/>
          <w:sz w:val="28"/>
          <w:szCs w:val="28"/>
        </w:rPr>
        <w:t>, присутствующе</w:t>
      </w:r>
      <w:r w:rsidR="004E4AFD">
        <w:rPr>
          <w:rFonts w:ascii="Times New Roman" w:hAnsi="Times New Roman" w:cs="Times New Roman"/>
          <w:sz w:val="28"/>
          <w:szCs w:val="28"/>
        </w:rPr>
        <w:t>го</w:t>
      </w:r>
      <w:r w:rsidRPr="00E0653B">
        <w:rPr>
          <w:rFonts w:ascii="Times New Roman" w:hAnsi="Times New Roman" w:cs="Times New Roman"/>
          <w:sz w:val="28"/>
          <w:szCs w:val="28"/>
        </w:rPr>
        <w:t xml:space="preserve"> в системе), </w:t>
      </w:r>
      <w:r w:rsidRPr="007E3C4D">
        <w:rPr>
          <w:rFonts w:ascii="Times New Roman" w:hAnsi="Times New Roman" w:cs="Times New Roman"/>
          <w:sz w:val="28"/>
          <w:szCs w:val="28"/>
        </w:rPr>
        <w:t xml:space="preserve">показаны на рисунке </w:t>
      </w:r>
      <w:r w:rsidR="007E3C4D" w:rsidRPr="007E3C4D">
        <w:rPr>
          <w:rFonts w:ascii="Times New Roman" w:hAnsi="Times New Roman" w:cs="Times New Roman"/>
          <w:sz w:val="28"/>
          <w:szCs w:val="28"/>
        </w:rPr>
        <w:t>9</w:t>
      </w:r>
      <w:r w:rsidRPr="007E3C4D">
        <w:rPr>
          <w:rFonts w:ascii="Times New Roman" w:hAnsi="Times New Roman" w:cs="Times New Roman"/>
          <w:sz w:val="28"/>
          <w:szCs w:val="28"/>
        </w:rPr>
        <w:t xml:space="preserve"> в разделе </w:t>
      </w:r>
      <w:r w:rsidR="007E3C4D" w:rsidRPr="007E3C4D">
        <w:rPr>
          <w:rFonts w:ascii="Times New Roman" w:hAnsi="Times New Roman" w:cs="Times New Roman"/>
          <w:sz w:val="28"/>
          <w:szCs w:val="28"/>
        </w:rPr>
        <w:t>2</w:t>
      </w:r>
      <w:r w:rsidRPr="007E3C4D">
        <w:rPr>
          <w:rFonts w:ascii="Times New Roman" w:hAnsi="Times New Roman" w:cs="Times New Roman"/>
          <w:sz w:val="28"/>
          <w:szCs w:val="28"/>
        </w:rPr>
        <w:t>.</w:t>
      </w:r>
    </w:p>
    <w:p w14:paraId="00B4B8B4" w14:textId="77777777" w:rsidR="0014771B" w:rsidRDefault="0014771B" w:rsidP="00961637">
      <w:pPr>
        <w:pStyle w:val="HTML"/>
        <w:shd w:val="clear" w:color="auto" w:fill="FFFFFF"/>
        <w:tabs>
          <w:tab w:val="clear" w:pos="916"/>
          <w:tab w:val="left" w:pos="567"/>
        </w:tabs>
        <w:jc w:val="both"/>
        <w:rPr>
          <w:rFonts w:ascii="Times New Roman" w:hAnsi="Times New Roman" w:cs="Times New Roman"/>
          <w:sz w:val="28"/>
          <w:szCs w:val="28"/>
        </w:rPr>
      </w:pPr>
    </w:p>
    <w:p w14:paraId="301E8A90" w14:textId="6AC480BF" w:rsidR="0014771B" w:rsidRPr="006B4541" w:rsidRDefault="0014771B" w:rsidP="0014771B">
      <w:pPr>
        <w:spacing w:after="0" w:line="240" w:lineRule="auto"/>
        <w:ind w:firstLine="567"/>
        <w:jc w:val="both"/>
        <w:rPr>
          <w:rFonts w:ascii="Times New Roman" w:hAnsi="Times New Roman" w:cs="Times New Roman"/>
          <w:sz w:val="28"/>
          <w:szCs w:val="28"/>
        </w:rPr>
      </w:pPr>
      <w:r w:rsidRPr="00901243">
        <w:rPr>
          <w:rFonts w:ascii="Times New Roman" w:hAnsi="Times New Roman" w:cs="Times New Roman"/>
          <w:sz w:val="28"/>
          <w:szCs w:val="28"/>
        </w:rPr>
        <w:t xml:space="preserve">2.3.1 Результаты </w:t>
      </w:r>
      <w:r w:rsidR="006B4541" w:rsidRPr="00901243">
        <w:rPr>
          <w:rFonts w:ascii="Times New Roman" w:hAnsi="Times New Roman" w:cs="Times New Roman"/>
          <w:sz w:val="28"/>
          <w:szCs w:val="28"/>
        </w:rPr>
        <w:t xml:space="preserve">экспериментального </w:t>
      </w:r>
      <w:r w:rsidRPr="00901243">
        <w:rPr>
          <w:rFonts w:ascii="Times New Roman" w:hAnsi="Times New Roman" w:cs="Times New Roman"/>
          <w:sz w:val="28"/>
          <w:szCs w:val="28"/>
        </w:rPr>
        <w:t xml:space="preserve">термодинамического обоснования </w:t>
      </w:r>
      <w:proofErr w:type="spellStart"/>
      <w:r w:rsidRPr="00901243">
        <w:rPr>
          <w:rFonts w:ascii="Times New Roman" w:hAnsi="Times New Roman" w:cs="Times New Roman"/>
          <w:sz w:val="28"/>
          <w:szCs w:val="28"/>
        </w:rPr>
        <w:t>сульфидирования</w:t>
      </w:r>
      <w:proofErr w:type="spellEnd"/>
      <w:r w:rsidRPr="00901243">
        <w:rPr>
          <w:rFonts w:ascii="Times New Roman" w:hAnsi="Times New Roman" w:cs="Times New Roman"/>
          <w:sz w:val="28"/>
          <w:szCs w:val="28"/>
        </w:rPr>
        <w:t xml:space="preserve"> оксида цинка элементной серой и пиритом в присутствии углерода</w:t>
      </w:r>
      <w:r w:rsidR="00257081" w:rsidRPr="00901243">
        <w:rPr>
          <w:rFonts w:ascii="Times New Roman" w:hAnsi="Times New Roman" w:cs="Times New Roman"/>
          <w:sz w:val="28"/>
          <w:szCs w:val="28"/>
        </w:rPr>
        <w:t xml:space="preserve">   </w:t>
      </w:r>
    </w:p>
    <w:p w14:paraId="5A6C405E" w14:textId="77777777" w:rsidR="0014771B" w:rsidRPr="008C593F" w:rsidRDefault="0014771B" w:rsidP="00961637">
      <w:pPr>
        <w:pStyle w:val="HTML"/>
        <w:shd w:val="clear" w:color="auto" w:fill="FFFFFF"/>
        <w:tabs>
          <w:tab w:val="clear" w:pos="916"/>
          <w:tab w:val="left" w:pos="567"/>
        </w:tabs>
        <w:jc w:val="both"/>
        <w:rPr>
          <w:rFonts w:ascii="Times New Roman" w:hAnsi="Times New Roman" w:cs="Times New Roman"/>
          <w:sz w:val="28"/>
          <w:szCs w:val="28"/>
        </w:rPr>
      </w:pPr>
      <w:r w:rsidRPr="006B4541">
        <w:rPr>
          <w:rFonts w:ascii="Times New Roman" w:hAnsi="Times New Roman" w:cs="Times New Roman"/>
          <w:sz w:val="28"/>
          <w:szCs w:val="28"/>
        </w:rPr>
        <w:tab/>
        <w:t xml:space="preserve">В </w:t>
      </w:r>
      <w:r w:rsidRPr="008C593F">
        <w:rPr>
          <w:rFonts w:ascii="Times New Roman" w:hAnsi="Times New Roman" w:cs="Times New Roman"/>
          <w:sz w:val="28"/>
          <w:szCs w:val="28"/>
        </w:rPr>
        <w:t xml:space="preserve">представляемом разделе изложены </w:t>
      </w:r>
      <w:r w:rsidR="006B4541" w:rsidRPr="008C593F">
        <w:rPr>
          <w:rFonts w:ascii="Times New Roman" w:hAnsi="Times New Roman" w:cs="Times New Roman"/>
          <w:sz w:val="28"/>
          <w:szCs w:val="28"/>
        </w:rPr>
        <w:t xml:space="preserve">экспериментальные </w:t>
      </w:r>
      <w:r w:rsidRPr="008C593F">
        <w:rPr>
          <w:rFonts w:ascii="Times New Roman" w:hAnsi="Times New Roman" w:cs="Times New Roman"/>
          <w:sz w:val="28"/>
          <w:szCs w:val="28"/>
        </w:rPr>
        <w:t xml:space="preserve">результаты </w:t>
      </w:r>
      <w:r w:rsidR="006B4541" w:rsidRPr="008C593F">
        <w:rPr>
          <w:rFonts w:ascii="Times New Roman" w:hAnsi="Times New Roman" w:cs="Times New Roman"/>
          <w:sz w:val="28"/>
          <w:szCs w:val="28"/>
        </w:rPr>
        <w:t xml:space="preserve">термодинамического подтверждения </w:t>
      </w:r>
      <w:proofErr w:type="spellStart"/>
      <w:r w:rsidRPr="008C593F">
        <w:rPr>
          <w:rFonts w:ascii="Times New Roman" w:hAnsi="Times New Roman" w:cs="Times New Roman"/>
          <w:sz w:val="28"/>
          <w:szCs w:val="28"/>
        </w:rPr>
        <w:t>сульфидирования</w:t>
      </w:r>
      <w:proofErr w:type="spellEnd"/>
      <w:r w:rsidRPr="008C593F">
        <w:rPr>
          <w:rFonts w:ascii="Times New Roman" w:hAnsi="Times New Roman" w:cs="Times New Roman"/>
          <w:sz w:val="28"/>
          <w:szCs w:val="28"/>
        </w:rPr>
        <w:t xml:space="preserve"> оксида цинка элементной серой и пиритом в присутствии углерода.</w:t>
      </w:r>
    </w:p>
    <w:p w14:paraId="05EE4F80" w14:textId="559F60C3" w:rsidR="008D1F0E" w:rsidRPr="008C593F" w:rsidRDefault="006B4541" w:rsidP="006B4541">
      <w:pPr>
        <w:pStyle w:val="HTML"/>
        <w:shd w:val="clear" w:color="auto" w:fill="FFFFFF"/>
        <w:tabs>
          <w:tab w:val="clear" w:pos="916"/>
          <w:tab w:val="left" w:pos="567"/>
        </w:tabs>
        <w:jc w:val="both"/>
        <w:rPr>
          <w:rFonts w:ascii="Times New Roman" w:hAnsi="Times New Roman" w:cs="Times New Roman"/>
          <w:sz w:val="28"/>
          <w:szCs w:val="28"/>
        </w:rPr>
      </w:pPr>
      <w:r w:rsidRPr="008C593F">
        <w:rPr>
          <w:rFonts w:ascii="Times New Roman" w:hAnsi="Times New Roman" w:cs="Times New Roman"/>
          <w:sz w:val="28"/>
          <w:szCs w:val="28"/>
        </w:rPr>
        <w:tab/>
      </w:r>
      <w:r w:rsidR="008D1F0E" w:rsidRPr="008C593F">
        <w:rPr>
          <w:rFonts w:ascii="Times New Roman" w:hAnsi="Times New Roman" w:cs="Times New Roman"/>
          <w:i/>
          <w:color w:val="212121"/>
          <w:sz w:val="28"/>
          <w:szCs w:val="28"/>
        </w:rPr>
        <w:t>Материал и методы</w:t>
      </w:r>
      <w:r w:rsidR="008D1F0E" w:rsidRPr="008C593F">
        <w:rPr>
          <w:rFonts w:ascii="Times New Roman" w:hAnsi="Times New Roman" w:cs="Times New Roman"/>
          <w:color w:val="212121"/>
          <w:sz w:val="28"/>
          <w:szCs w:val="28"/>
        </w:rPr>
        <w:t>. В исследованиях использовали оксид цинка (</w:t>
      </w:r>
      <w:r w:rsidRPr="008C593F">
        <w:rPr>
          <w:rFonts w:ascii="Times New Roman" w:hAnsi="Times New Roman" w:cs="Times New Roman"/>
          <w:color w:val="212121"/>
          <w:sz w:val="28"/>
          <w:szCs w:val="28"/>
        </w:rPr>
        <w:t>ХЧ</w:t>
      </w:r>
      <w:r w:rsidR="008D1F0E" w:rsidRPr="008C593F">
        <w:rPr>
          <w:rFonts w:ascii="Times New Roman" w:hAnsi="Times New Roman" w:cs="Times New Roman"/>
          <w:color w:val="212121"/>
          <w:sz w:val="28"/>
          <w:szCs w:val="28"/>
        </w:rPr>
        <w:t>), элементную серу (</w:t>
      </w:r>
      <w:r w:rsidRPr="008C593F">
        <w:rPr>
          <w:rFonts w:ascii="Times New Roman" w:hAnsi="Times New Roman" w:cs="Times New Roman"/>
          <w:color w:val="212121"/>
          <w:sz w:val="28"/>
          <w:szCs w:val="28"/>
        </w:rPr>
        <w:t>ХЧ</w:t>
      </w:r>
      <w:r w:rsidR="008D1F0E" w:rsidRPr="008C593F">
        <w:rPr>
          <w:rFonts w:ascii="Times New Roman" w:hAnsi="Times New Roman" w:cs="Times New Roman"/>
          <w:color w:val="212121"/>
          <w:sz w:val="28"/>
          <w:szCs w:val="28"/>
        </w:rPr>
        <w:t>), углеродный порошок (</w:t>
      </w:r>
      <w:r w:rsidRPr="008C593F">
        <w:rPr>
          <w:rFonts w:ascii="Times New Roman" w:hAnsi="Times New Roman" w:cs="Times New Roman"/>
          <w:color w:val="212121"/>
          <w:sz w:val="28"/>
          <w:szCs w:val="28"/>
        </w:rPr>
        <w:t>ХЧ</w:t>
      </w:r>
      <w:r w:rsidR="008D1F0E" w:rsidRPr="008C593F">
        <w:rPr>
          <w:rFonts w:ascii="Times New Roman" w:hAnsi="Times New Roman" w:cs="Times New Roman"/>
          <w:color w:val="212121"/>
          <w:sz w:val="28"/>
          <w:szCs w:val="28"/>
        </w:rPr>
        <w:t>) и природный пирит</w:t>
      </w:r>
      <w:r w:rsidRPr="008C593F">
        <w:rPr>
          <w:rFonts w:ascii="Times New Roman" w:hAnsi="Times New Roman" w:cs="Times New Roman"/>
          <w:color w:val="212121"/>
          <w:sz w:val="28"/>
          <w:szCs w:val="28"/>
        </w:rPr>
        <w:t xml:space="preserve"> </w:t>
      </w:r>
      <w:r w:rsidR="00D9708C" w:rsidRPr="008C593F">
        <w:rPr>
          <w:rFonts w:ascii="Times New Roman" w:hAnsi="Times New Roman" w:cs="Times New Roman"/>
          <w:color w:val="212121"/>
          <w:sz w:val="28"/>
          <w:szCs w:val="28"/>
        </w:rPr>
        <w:t>(с</w:t>
      </w:r>
      <w:r w:rsidR="008D1F0E" w:rsidRPr="008C593F">
        <w:rPr>
          <w:rFonts w:ascii="Times New Roman" w:hAnsi="Times New Roman" w:cs="Times New Roman"/>
          <w:color w:val="212121"/>
          <w:sz w:val="28"/>
          <w:szCs w:val="28"/>
        </w:rPr>
        <w:t>одержание Fe и S в пирите составляло 47% и 53% соответственно</w:t>
      </w:r>
      <w:r w:rsidR="00D9708C" w:rsidRPr="008C593F">
        <w:rPr>
          <w:rFonts w:ascii="Times New Roman" w:hAnsi="Times New Roman" w:cs="Times New Roman"/>
          <w:color w:val="212121"/>
          <w:sz w:val="28"/>
          <w:szCs w:val="28"/>
        </w:rPr>
        <w:t>)</w:t>
      </w:r>
      <w:r w:rsidR="008D1F0E" w:rsidRPr="008C593F">
        <w:rPr>
          <w:rFonts w:ascii="Times New Roman" w:hAnsi="Times New Roman" w:cs="Times New Roman"/>
          <w:color w:val="212121"/>
          <w:sz w:val="28"/>
          <w:szCs w:val="28"/>
        </w:rPr>
        <w:t xml:space="preserve">. </w:t>
      </w:r>
      <w:r w:rsidR="00D9708C" w:rsidRPr="008C593F">
        <w:rPr>
          <w:rFonts w:ascii="Times New Roman" w:hAnsi="Times New Roman" w:cs="Times New Roman"/>
          <w:color w:val="212121"/>
          <w:sz w:val="28"/>
          <w:szCs w:val="28"/>
        </w:rPr>
        <w:t>О</w:t>
      </w:r>
      <w:r w:rsidR="008D1F0E" w:rsidRPr="008C593F">
        <w:rPr>
          <w:rFonts w:ascii="Times New Roman" w:hAnsi="Times New Roman" w:cs="Times New Roman"/>
          <w:color w:val="212121"/>
          <w:sz w:val="28"/>
          <w:szCs w:val="28"/>
        </w:rPr>
        <w:t xml:space="preserve">бразцы измельчали и использовали фракцию +47 </w:t>
      </w:r>
      <w:r w:rsidR="008D1F0E" w:rsidRPr="008C593F">
        <w:rPr>
          <w:rFonts w:ascii="Times New Roman" w:hAnsi="Times New Roman" w:cs="Times New Roman"/>
          <w:color w:val="212121"/>
          <w:sz w:val="28"/>
          <w:szCs w:val="28"/>
        </w:rPr>
        <w:sym w:font="Symbol" w:char="F0B8"/>
      </w:r>
      <w:r w:rsidR="008D1F0E" w:rsidRPr="008C593F">
        <w:rPr>
          <w:rFonts w:ascii="Times New Roman" w:hAnsi="Times New Roman" w:cs="Times New Roman"/>
          <w:color w:val="212121"/>
          <w:sz w:val="28"/>
          <w:szCs w:val="28"/>
        </w:rPr>
        <w:t xml:space="preserve"> 74 </w:t>
      </w:r>
      <w:r w:rsidR="008D1F0E" w:rsidRPr="008C593F">
        <w:rPr>
          <w:rFonts w:ascii="Times New Roman" w:hAnsi="Times New Roman" w:cs="Times New Roman"/>
          <w:color w:val="212121"/>
          <w:sz w:val="28"/>
          <w:szCs w:val="28"/>
        </w:rPr>
        <w:sym w:font="Symbol" w:char="F06D"/>
      </w:r>
      <w:r w:rsidR="008D1F0E" w:rsidRPr="008C593F">
        <w:rPr>
          <w:rFonts w:ascii="Times New Roman" w:hAnsi="Times New Roman" w:cs="Times New Roman"/>
          <w:color w:val="212121"/>
          <w:sz w:val="28"/>
          <w:szCs w:val="28"/>
        </w:rPr>
        <w:t xml:space="preserve">m. </w:t>
      </w:r>
    </w:p>
    <w:p w14:paraId="226C882A" w14:textId="0FCA74BF" w:rsidR="008D1F0E" w:rsidRPr="008C593F" w:rsidRDefault="00D9708C" w:rsidP="00076231">
      <w:pPr>
        <w:spacing w:after="0" w:line="240" w:lineRule="auto"/>
        <w:ind w:firstLine="567"/>
        <w:jc w:val="both"/>
        <w:rPr>
          <w:rFonts w:ascii="Times New Roman" w:hAnsi="Times New Roman" w:cs="Times New Roman"/>
          <w:color w:val="212121"/>
          <w:sz w:val="28"/>
          <w:szCs w:val="28"/>
        </w:rPr>
      </w:pPr>
      <w:r w:rsidRPr="008C593F">
        <w:rPr>
          <w:rFonts w:ascii="Times New Roman" w:hAnsi="Times New Roman" w:cs="Times New Roman"/>
          <w:color w:val="212121"/>
          <w:sz w:val="28"/>
          <w:szCs w:val="28"/>
        </w:rPr>
        <w:t>Э</w:t>
      </w:r>
      <w:r w:rsidR="008D1F0E" w:rsidRPr="008C593F">
        <w:rPr>
          <w:rFonts w:ascii="Times New Roman" w:hAnsi="Times New Roman" w:cs="Times New Roman"/>
          <w:color w:val="212121"/>
          <w:sz w:val="28"/>
          <w:szCs w:val="28"/>
        </w:rPr>
        <w:t>ксперимент</w:t>
      </w:r>
      <w:r w:rsidRPr="008C593F">
        <w:rPr>
          <w:rFonts w:ascii="Times New Roman" w:hAnsi="Times New Roman" w:cs="Times New Roman"/>
          <w:color w:val="212121"/>
          <w:sz w:val="28"/>
          <w:szCs w:val="28"/>
        </w:rPr>
        <w:t>ы</w:t>
      </w:r>
      <w:r w:rsidR="008D1F0E" w:rsidRPr="008C593F">
        <w:rPr>
          <w:rFonts w:ascii="Times New Roman" w:hAnsi="Times New Roman" w:cs="Times New Roman"/>
          <w:color w:val="212121"/>
          <w:sz w:val="28"/>
          <w:szCs w:val="28"/>
        </w:rPr>
        <w:t xml:space="preserve"> по обжигу проводили в муфельной печи</w:t>
      </w:r>
      <w:r w:rsidR="00F2656C">
        <w:rPr>
          <w:rFonts w:ascii="Times New Roman" w:hAnsi="Times New Roman" w:cs="Times New Roman"/>
          <w:color w:val="212121"/>
          <w:sz w:val="28"/>
          <w:szCs w:val="28"/>
        </w:rPr>
        <w:t>,</w:t>
      </w:r>
      <w:r w:rsidR="008D1F0E" w:rsidRPr="008C593F">
        <w:rPr>
          <w:rFonts w:ascii="Times New Roman" w:hAnsi="Times New Roman" w:cs="Times New Roman"/>
          <w:color w:val="212121"/>
          <w:sz w:val="28"/>
          <w:szCs w:val="28"/>
        </w:rPr>
        <w:t xml:space="preserve"> </w:t>
      </w:r>
      <w:proofErr w:type="spellStart"/>
      <w:r w:rsidR="008D1F0E" w:rsidRPr="008C593F">
        <w:rPr>
          <w:rFonts w:ascii="Times New Roman" w:hAnsi="Times New Roman" w:cs="Times New Roman"/>
          <w:color w:val="212121"/>
          <w:sz w:val="28"/>
          <w:szCs w:val="28"/>
        </w:rPr>
        <w:t>ZnO</w:t>
      </w:r>
      <w:proofErr w:type="spellEnd"/>
      <w:r w:rsidR="008D1F0E" w:rsidRPr="008C593F">
        <w:rPr>
          <w:rFonts w:ascii="Times New Roman" w:hAnsi="Times New Roman" w:cs="Times New Roman"/>
          <w:color w:val="212121"/>
          <w:sz w:val="28"/>
          <w:szCs w:val="28"/>
        </w:rPr>
        <w:t xml:space="preserve"> </w:t>
      </w:r>
      <w:r w:rsidR="00067FCB">
        <w:rPr>
          <w:rFonts w:ascii="Times New Roman" w:hAnsi="Times New Roman" w:cs="Times New Roman"/>
          <w:color w:val="212121"/>
          <w:sz w:val="28"/>
          <w:szCs w:val="28"/>
        </w:rPr>
        <w:t xml:space="preserve">при этом </w:t>
      </w:r>
      <w:r w:rsidR="008D1F0E" w:rsidRPr="00D351FD">
        <w:rPr>
          <w:rFonts w:ascii="Times New Roman" w:hAnsi="Times New Roman" w:cs="Times New Roman"/>
          <w:sz w:val="28"/>
          <w:szCs w:val="28"/>
        </w:rPr>
        <w:t xml:space="preserve">смешивали с серой или пиритом в различных молярных соотношениях сульфидирующего реагента к </w:t>
      </w:r>
      <w:proofErr w:type="spellStart"/>
      <w:r w:rsidR="008D1F0E" w:rsidRPr="00D351FD">
        <w:rPr>
          <w:rFonts w:ascii="Times New Roman" w:hAnsi="Times New Roman" w:cs="Times New Roman"/>
          <w:sz w:val="28"/>
          <w:szCs w:val="28"/>
        </w:rPr>
        <w:t>ZnO</w:t>
      </w:r>
      <w:proofErr w:type="spellEnd"/>
      <w:r w:rsidR="00067FCB" w:rsidRPr="00D351FD">
        <w:rPr>
          <w:rFonts w:ascii="Times New Roman" w:hAnsi="Times New Roman" w:cs="Times New Roman"/>
          <w:sz w:val="28"/>
          <w:szCs w:val="28"/>
        </w:rPr>
        <w:t>:</w:t>
      </w:r>
      <w:r w:rsidR="008D1F0E" w:rsidRPr="00D351FD">
        <w:rPr>
          <w:rFonts w:ascii="Times New Roman" w:hAnsi="Times New Roman" w:cs="Times New Roman"/>
          <w:sz w:val="28"/>
          <w:szCs w:val="28"/>
        </w:rPr>
        <w:t xml:space="preserve"> 1: 1, 1: 2 при трех </w:t>
      </w:r>
      <w:r w:rsidR="00067FCB" w:rsidRPr="00D351FD">
        <w:rPr>
          <w:rFonts w:ascii="Times New Roman" w:hAnsi="Times New Roman" w:cs="Times New Roman"/>
          <w:sz w:val="28"/>
          <w:szCs w:val="28"/>
        </w:rPr>
        <w:t xml:space="preserve">различных </w:t>
      </w:r>
      <w:r w:rsidR="008D1F0E" w:rsidRPr="00D351FD">
        <w:rPr>
          <w:rFonts w:ascii="Times New Roman" w:hAnsi="Times New Roman" w:cs="Times New Roman"/>
          <w:sz w:val="28"/>
          <w:szCs w:val="28"/>
        </w:rPr>
        <w:t>температурах</w:t>
      </w:r>
      <w:r w:rsidR="007514C7">
        <w:rPr>
          <w:rFonts w:ascii="Times New Roman" w:hAnsi="Times New Roman" w:cs="Times New Roman"/>
          <w:sz w:val="28"/>
          <w:szCs w:val="28"/>
        </w:rPr>
        <w:t xml:space="preserve"> </w:t>
      </w:r>
      <w:r w:rsidR="007514C7" w:rsidRPr="007514C7">
        <w:rPr>
          <w:rFonts w:ascii="Times New Roman" w:hAnsi="Times New Roman" w:cs="Times New Roman"/>
          <w:sz w:val="28"/>
          <w:szCs w:val="28"/>
        </w:rPr>
        <w:t>500</w:t>
      </w:r>
      <w:r w:rsidR="007514C7">
        <w:rPr>
          <w:rFonts w:ascii="Times New Roman" w:hAnsi="Times New Roman" w:cs="Times New Roman"/>
          <w:sz w:val="28"/>
          <w:szCs w:val="28"/>
        </w:rPr>
        <w:t>, 700,</w:t>
      </w:r>
      <w:r w:rsidR="00D351FD" w:rsidRPr="00D351FD">
        <w:rPr>
          <w:rFonts w:ascii="Times New Roman" w:hAnsi="Times New Roman" w:cs="Times New Roman"/>
          <w:sz w:val="28"/>
          <w:szCs w:val="28"/>
        </w:rPr>
        <w:t xml:space="preserve"> </w:t>
      </w:r>
      <w:r w:rsidR="007514C7" w:rsidRPr="008C593F">
        <w:rPr>
          <w:rFonts w:ascii="Times New Roman" w:hAnsi="Times New Roman" w:cs="Times New Roman"/>
          <w:color w:val="212121"/>
          <w:sz w:val="28"/>
          <w:szCs w:val="28"/>
        </w:rPr>
        <w:t xml:space="preserve">800 </w:t>
      </w:r>
      <w:proofErr w:type="spellStart"/>
      <w:r w:rsidR="007514C7" w:rsidRPr="008C593F">
        <w:rPr>
          <w:rFonts w:ascii="Times New Roman" w:hAnsi="Times New Roman" w:cs="Times New Roman"/>
          <w:color w:val="212121"/>
          <w:sz w:val="28"/>
          <w:szCs w:val="28"/>
          <w:vertAlign w:val="superscript"/>
        </w:rPr>
        <w:t>o</w:t>
      </w:r>
      <w:r w:rsidR="007514C7" w:rsidRPr="008C593F">
        <w:rPr>
          <w:rFonts w:ascii="Times New Roman" w:hAnsi="Times New Roman" w:cs="Times New Roman"/>
          <w:color w:val="212121"/>
          <w:sz w:val="28"/>
          <w:szCs w:val="28"/>
        </w:rPr>
        <w:t>C</w:t>
      </w:r>
      <w:proofErr w:type="spellEnd"/>
      <w:r w:rsidR="008D1F0E" w:rsidRPr="00D351FD">
        <w:rPr>
          <w:rFonts w:ascii="Times New Roman" w:hAnsi="Times New Roman" w:cs="Times New Roman"/>
          <w:sz w:val="28"/>
          <w:szCs w:val="28"/>
        </w:rPr>
        <w:t xml:space="preserve">, (дополнительно -  для </w:t>
      </w:r>
      <w:r w:rsidR="00D351FD" w:rsidRPr="00D351FD">
        <w:rPr>
          <w:rFonts w:ascii="Times New Roman" w:hAnsi="Times New Roman" w:cs="Times New Roman"/>
          <w:sz w:val="28"/>
          <w:szCs w:val="28"/>
        </w:rPr>
        <w:t>пирита</w:t>
      </w:r>
      <w:r w:rsidR="008D1F0E" w:rsidRPr="00D351FD">
        <w:rPr>
          <w:rFonts w:ascii="Times New Roman" w:hAnsi="Times New Roman" w:cs="Times New Roman"/>
          <w:sz w:val="28"/>
          <w:szCs w:val="28"/>
        </w:rPr>
        <w:t xml:space="preserve"> при </w:t>
      </w:r>
      <w:r w:rsidR="007514C7" w:rsidRPr="008C593F">
        <w:rPr>
          <w:rFonts w:ascii="Times New Roman" w:hAnsi="Times New Roman" w:cs="Times New Roman"/>
          <w:color w:val="212121"/>
          <w:sz w:val="28"/>
          <w:szCs w:val="28"/>
        </w:rPr>
        <w:t xml:space="preserve">800 </w:t>
      </w:r>
      <w:proofErr w:type="spellStart"/>
      <w:r w:rsidR="007514C7" w:rsidRPr="008C593F">
        <w:rPr>
          <w:rFonts w:ascii="Times New Roman" w:hAnsi="Times New Roman" w:cs="Times New Roman"/>
          <w:color w:val="212121"/>
          <w:sz w:val="28"/>
          <w:szCs w:val="28"/>
          <w:vertAlign w:val="superscript"/>
        </w:rPr>
        <w:t>o</w:t>
      </w:r>
      <w:r w:rsidR="007514C7" w:rsidRPr="008C593F">
        <w:rPr>
          <w:rFonts w:ascii="Times New Roman" w:hAnsi="Times New Roman" w:cs="Times New Roman"/>
          <w:color w:val="212121"/>
          <w:sz w:val="28"/>
          <w:szCs w:val="28"/>
        </w:rPr>
        <w:t>C</w:t>
      </w:r>
      <w:proofErr w:type="spellEnd"/>
      <w:r w:rsidR="007514C7" w:rsidRPr="008C593F">
        <w:rPr>
          <w:rFonts w:ascii="Times New Roman" w:hAnsi="Times New Roman" w:cs="Times New Roman"/>
          <w:color w:val="212121"/>
          <w:sz w:val="28"/>
          <w:szCs w:val="28"/>
        </w:rPr>
        <w:t xml:space="preserve"> </w:t>
      </w:r>
      <w:r w:rsidR="008D1F0E" w:rsidRPr="00D351FD">
        <w:rPr>
          <w:rFonts w:ascii="Times New Roman" w:hAnsi="Times New Roman" w:cs="Times New Roman"/>
          <w:sz w:val="28"/>
          <w:szCs w:val="28"/>
        </w:rPr>
        <w:t xml:space="preserve">при </w:t>
      </w:r>
      <w:r w:rsidRPr="00D351FD">
        <w:rPr>
          <w:rFonts w:ascii="Times New Roman" w:hAnsi="Times New Roman" w:cs="Times New Roman"/>
          <w:sz w:val="28"/>
          <w:szCs w:val="28"/>
        </w:rPr>
        <w:t xml:space="preserve">соотношении 2 </w:t>
      </w:r>
      <w:r w:rsidR="008D1F0E" w:rsidRPr="00D351FD">
        <w:rPr>
          <w:rFonts w:ascii="Times New Roman" w:hAnsi="Times New Roman" w:cs="Times New Roman"/>
          <w:sz w:val="28"/>
          <w:szCs w:val="28"/>
        </w:rPr>
        <w:t xml:space="preserve">: 1 и для S при </w:t>
      </w:r>
      <w:r w:rsidR="007514C7" w:rsidRPr="008C593F">
        <w:rPr>
          <w:rFonts w:ascii="Times New Roman" w:hAnsi="Times New Roman" w:cs="Times New Roman"/>
          <w:color w:val="212121"/>
          <w:sz w:val="28"/>
          <w:szCs w:val="28"/>
        </w:rPr>
        <w:t xml:space="preserve">800 </w:t>
      </w:r>
      <w:proofErr w:type="spellStart"/>
      <w:r w:rsidR="007514C7" w:rsidRPr="008C593F">
        <w:rPr>
          <w:rFonts w:ascii="Times New Roman" w:hAnsi="Times New Roman" w:cs="Times New Roman"/>
          <w:color w:val="212121"/>
          <w:sz w:val="28"/>
          <w:szCs w:val="28"/>
          <w:vertAlign w:val="superscript"/>
        </w:rPr>
        <w:t>o</w:t>
      </w:r>
      <w:r w:rsidR="007514C7" w:rsidRPr="008C593F">
        <w:rPr>
          <w:rFonts w:ascii="Times New Roman" w:hAnsi="Times New Roman" w:cs="Times New Roman"/>
          <w:color w:val="212121"/>
          <w:sz w:val="28"/>
          <w:szCs w:val="28"/>
        </w:rPr>
        <w:t>C</w:t>
      </w:r>
      <w:proofErr w:type="spellEnd"/>
      <w:r w:rsidR="007514C7" w:rsidRPr="008C593F">
        <w:rPr>
          <w:rFonts w:ascii="Times New Roman" w:hAnsi="Times New Roman" w:cs="Times New Roman"/>
          <w:color w:val="212121"/>
          <w:sz w:val="28"/>
          <w:szCs w:val="28"/>
        </w:rPr>
        <w:t xml:space="preserve"> </w:t>
      </w:r>
      <w:r w:rsidR="008D1F0E" w:rsidRPr="008C593F">
        <w:rPr>
          <w:rFonts w:ascii="Times New Roman" w:hAnsi="Times New Roman" w:cs="Times New Roman"/>
          <w:color w:val="212121"/>
          <w:sz w:val="28"/>
          <w:szCs w:val="28"/>
        </w:rPr>
        <w:t>– с расход</w:t>
      </w:r>
      <w:r w:rsidRPr="008C593F">
        <w:rPr>
          <w:rFonts w:ascii="Times New Roman" w:hAnsi="Times New Roman" w:cs="Times New Roman"/>
          <w:color w:val="212121"/>
          <w:sz w:val="28"/>
          <w:szCs w:val="28"/>
        </w:rPr>
        <w:t xml:space="preserve">ом 4 % по отношению к массе </w:t>
      </w:r>
      <w:proofErr w:type="spellStart"/>
      <w:r w:rsidRPr="008C593F">
        <w:rPr>
          <w:rFonts w:ascii="Times New Roman" w:hAnsi="Times New Roman" w:cs="Times New Roman"/>
          <w:color w:val="212121"/>
          <w:sz w:val="28"/>
          <w:szCs w:val="28"/>
        </w:rPr>
        <w:t>ZnO</w:t>
      </w:r>
      <w:proofErr w:type="spellEnd"/>
      <w:r w:rsidR="008D1F0E" w:rsidRPr="008C593F">
        <w:rPr>
          <w:rFonts w:ascii="Times New Roman" w:hAnsi="Times New Roman" w:cs="Times New Roman"/>
          <w:color w:val="212121"/>
          <w:sz w:val="28"/>
          <w:szCs w:val="28"/>
        </w:rPr>
        <w:t>. Общая масса образцов составляла 5-7 г. Для всех образцов, кроме тех, которые нагревались в атмосфере N</w:t>
      </w:r>
      <w:r w:rsidR="008D1F0E" w:rsidRPr="008C593F">
        <w:rPr>
          <w:rFonts w:ascii="Times New Roman" w:hAnsi="Times New Roman" w:cs="Times New Roman"/>
          <w:color w:val="212121"/>
          <w:sz w:val="28"/>
          <w:szCs w:val="28"/>
          <w:vertAlign w:val="subscript"/>
        </w:rPr>
        <w:t>2</w:t>
      </w:r>
      <w:r w:rsidR="008D1F0E" w:rsidRPr="008C593F">
        <w:rPr>
          <w:rFonts w:ascii="Times New Roman" w:hAnsi="Times New Roman" w:cs="Times New Roman"/>
          <w:color w:val="212121"/>
          <w:sz w:val="28"/>
          <w:szCs w:val="28"/>
        </w:rPr>
        <w:t>, добавляли углеродный порошок (4</w:t>
      </w:r>
      <w:r w:rsidR="00F2656C">
        <w:rPr>
          <w:rFonts w:ascii="Times New Roman" w:hAnsi="Times New Roman" w:cs="Times New Roman"/>
          <w:color w:val="212121"/>
          <w:sz w:val="28"/>
          <w:szCs w:val="28"/>
        </w:rPr>
        <w:t xml:space="preserve"> </w:t>
      </w:r>
      <w:r w:rsidR="008D1F0E" w:rsidRPr="008C593F">
        <w:rPr>
          <w:rFonts w:ascii="Times New Roman" w:hAnsi="Times New Roman" w:cs="Times New Roman"/>
          <w:color w:val="212121"/>
          <w:sz w:val="28"/>
          <w:szCs w:val="28"/>
        </w:rPr>
        <w:t xml:space="preserve">% по отношению к </w:t>
      </w:r>
      <w:proofErr w:type="spellStart"/>
      <w:r w:rsidR="008D1F0E" w:rsidRPr="008C593F">
        <w:rPr>
          <w:rFonts w:ascii="Times New Roman" w:hAnsi="Times New Roman" w:cs="Times New Roman"/>
          <w:color w:val="212121"/>
          <w:sz w:val="28"/>
          <w:szCs w:val="28"/>
        </w:rPr>
        <w:t>ZnO</w:t>
      </w:r>
      <w:proofErr w:type="spellEnd"/>
      <w:r w:rsidR="008D1F0E" w:rsidRPr="008C593F">
        <w:rPr>
          <w:rFonts w:ascii="Times New Roman" w:hAnsi="Times New Roman" w:cs="Times New Roman"/>
          <w:color w:val="212121"/>
          <w:sz w:val="28"/>
          <w:szCs w:val="28"/>
        </w:rPr>
        <w:t>)</w:t>
      </w:r>
      <w:r w:rsidRPr="008C593F">
        <w:rPr>
          <w:rFonts w:ascii="Times New Roman" w:hAnsi="Times New Roman" w:cs="Times New Roman"/>
          <w:color w:val="212121"/>
          <w:sz w:val="28"/>
          <w:szCs w:val="28"/>
        </w:rPr>
        <w:t>.</w:t>
      </w:r>
      <w:r w:rsidR="008D1F0E" w:rsidRPr="008C593F">
        <w:rPr>
          <w:rFonts w:ascii="Times New Roman" w:hAnsi="Times New Roman" w:cs="Times New Roman"/>
          <w:color w:val="212121"/>
          <w:sz w:val="28"/>
          <w:szCs w:val="28"/>
        </w:rPr>
        <w:t xml:space="preserve"> Такой расход принят исходя из результатов,</w:t>
      </w:r>
      <w:r w:rsidRPr="008C593F">
        <w:rPr>
          <w:rFonts w:ascii="Times New Roman" w:hAnsi="Times New Roman" w:cs="Times New Roman"/>
          <w:color w:val="212121"/>
          <w:sz w:val="28"/>
          <w:szCs w:val="28"/>
        </w:rPr>
        <w:t xml:space="preserve"> показывающих,</w:t>
      </w:r>
      <w:r w:rsidR="008D1F0E" w:rsidRPr="008C593F">
        <w:rPr>
          <w:rFonts w:ascii="Times New Roman" w:hAnsi="Times New Roman" w:cs="Times New Roman"/>
          <w:color w:val="212121"/>
          <w:sz w:val="28"/>
          <w:szCs w:val="28"/>
        </w:rPr>
        <w:t xml:space="preserve"> </w:t>
      </w:r>
      <w:r w:rsidR="008D1F0E" w:rsidRPr="00C02052">
        <w:rPr>
          <w:rFonts w:ascii="Times New Roman" w:hAnsi="Times New Roman" w:cs="Times New Roman"/>
          <w:color w:val="212121"/>
          <w:sz w:val="28"/>
          <w:szCs w:val="28"/>
        </w:rPr>
        <w:t xml:space="preserve">что этого </w:t>
      </w:r>
      <w:r w:rsidRPr="00C02052">
        <w:rPr>
          <w:rFonts w:ascii="Times New Roman" w:hAnsi="Times New Roman" w:cs="Times New Roman"/>
          <w:color w:val="212121"/>
          <w:sz w:val="28"/>
          <w:szCs w:val="28"/>
        </w:rPr>
        <w:t>расхода достаточно</w:t>
      </w:r>
      <w:r w:rsidR="008D1F0E" w:rsidRPr="00C02052">
        <w:rPr>
          <w:rFonts w:ascii="Times New Roman" w:hAnsi="Times New Roman" w:cs="Times New Roman"/>
          <w:color w:val="212121"/>
          <w:sz w:val="28"/>
          <w:szCs w:val="28"/>
        </w:rPr>
        <w:t xml:space="preserve"> </w:t>
      </w:r>
      <w:r w:rsidR="00D351FD">
        <w:rPr>
          <w:rFonts w:ascii="Times New Roman" w:hAnsi="Times New Roman" w:cs="Times New Roman"/>
          <w:color w:val="212121"/>
          <w:sz w:val="28"/>
          <w:szCs w:val="28"/>
        </w:rPr>
        <w:t>для положительного влияния углерода</w:t>
      </w:r>
      <w:r w:rsidR="008D1F0E" w:rsidRPr="00C02052">
        <w:rPr>
          <w:rFonts w:ascii="Times New Roman" w:hAnsi="Times New Roman" w:cs="Times New Roman"/>
          <w:color w:val="212121"/>
          <w:sz w:val="28"/>
          <w:szCs w:val="28"/>
        </w:rPr>
        <w:t xml:space="preserve"> </w:t>
      </w:r>
      <w:r w:rsidR="00D351FD">
        <w:rPr>
          <w:rFonts w:ascii="Times New Roman" w:hAnsi="Times New Roman" w:cs="Times New Roman"/>
          <w:color w:val="212121"/>
          <w:sz w:val="28"/>
          <w:szCs w:val="28"/>
        </w:rPr>
        <w:t xml:space="preserve">на </w:t>
      </w:r>
      <w:r w:rsidR="008D1F0E" w:rsidRPr="008C593F">
        <w:rPr>
          <w:rFonts w:ascii="Times New Roman" w:hAnsi="Times New Roman" w:cs="Times New Roman"/>
          <w:color w:val="212121"/>
          <w:sz w:val="28"/>
          <w:szCs w:val="28"/>
        </w:rPr>
        <w:t xml:space="preserve">уменьшение и </w:t>
      </w:r>
      <w:r w:rsidR="00D351FD">
        <w:rPr>
          <w:rFonts w:ascii="Times New Roman" w:hAnsi="Times New Roman" w:cs="Times New Roman"/>
          <w:color w:val="212121"/>
          <w:sz w:val="28"/>
          <w:szCs w:val="28"/>
        </w:rPr>
        <w:t>п</w:t>
      </w:r>
      <w:r w:rsidR="008D1F0E" w:rsidRPr="008C593F">
        <w:rPr>
          <w:rFonts w:ascii="Times New Roman" w:hAnsi="Times New Roman" w:cs="Times New Roman"/>
          <w:color w:val="212121"/>
          <w:sz w:val="28"/>
          <w:szCs w:val="28"/>
        </w:rPr>
        <w:t xml:space="preserve">редотвращение </w:t>
      </w:r>
      <w:r w:rsidR="00D351FD">
        <w:rPr>
          <w:rFonts w:ascii="Times New Roman" w:hAnsi="Times New Roman" w:cs="Times New Roman"/>
          <w:color w:val="212121"/>
          <w:sz w:val="28"/>
          <w:szCs w:val="28"/>
        </w:rPr>
        <w:t xml:space="preserve">выделения </w:t>
      </w:r>
      <w:r w:rsidR="008D1F0E" w:rsidRPr="008C593F">
        <w:rPr>
          <w:rFonts w:ascii="Times New Roman" w:hAnsi="Times New Roman" w:cs="Times New Roman"/>
          <w:color w:val="212121"/>
          <w:sz w:val="28"/>
          <w:szCs w:val="28"/>
        </w:rPr>
        <w:t>SO</w:t>
      </w:r>
      <w:r w:rsidR="008D1F0E" w:rsidRPr="008C593F">
        <w:rPr>
          <w:rFonts w:ascii="Times New Roman" w:hAnsi="Times New Roman" w:cs="Times New Roman"/>
          <w:color w:val="212121"/>
          <w:sz w:val="28"/>
          <w:szCs w:val="28"/>
          <w:vertAlign w:val="subscript"/>
        </w:rPr>
        <w:t>2</w:t>
      </w:r>
      <w:r w:rsidR="00D351FD">
        <w:rPr>
          <w:rFonts w:ascii="Times New Roman" w:hAnsi="Times New Roman" w:cs="Times New Roman"/>
          <w:color w:val="212121"/>
          <w:sz w:val="28"/>
          <w:szCs w:val="28"/>
        </w:rPr>
        <w:t xml:space="preserve">, а также </w:t>
      </w:r>
      <w:r w:rsidR="008D1F0E" w:rsidRPr="008C593F">
        <w:rPr>
          <w:rFonts w:ascii="Times New Roman" w:hAnsi="Times New Roman" w:cs="Times New Roman"/>
          <w:color w:val="212121"/>
          <w:sz w:val="28"/>
          <w:szCs w:val="28"/>
        </w:rPr>
        <w:t>уменьшени</w:t>
      </w:r>
      <w:r w:rsidR="00D351FD">
        <w:rPr>
          <w:rFonts w:ascii="Times New Roman" w:hAnsi="Times New Roman" w:cs="Times New Roman"/>
          <w:color w:val="212121"/>
          <w:sz w:val="28"/>
          <w:szCs w:val="28"/>
        </w:rPr>
        <w:t>я</w:t>
      </w:r>
      <w:r w:rsidR="008D1F0E" w:rsidRPr="008C593F">
        <w:rPr>
          <w:rFonts w:ascii="Times New Roman" w:hAnsi="Times New Roman" w:cs="Times New Roman"/>
          <w:color w:val="212121"/>
          <w:sz w:val="28"/>
          <w:szCs w:val="28"/>
        </w:rPr>
        <w:t xml:space="preserve"> расхода сульфидирующего </w:t>
      </w:r>
      <w:r w:rsidR="008D1F0E" w:rsidRPr="008C593F">
        <w:rPr>
          <w:rFonts w:ascii="Times New Roman" w:hAnsi="Times New Roman" w:cs="Times New Roman"/>
          <w:color w:val="212121"/>
          <w:sz w:val="28"/>
          <w:szCs w:val="28"/>
        </w:rPr>
        <w:lastRenderedPageBreak/>
        <w:t>агента</w:t>
      </w:r>
      <w:r w:rsidRPr="008C593F">
        <w:rPr>
          <w:rFonts w:ascii="Times New Roman" w:hAnsi="Times New Roman" w:cs="Times New Roman"/>
          <w:color w:val="212121"/>
          <w:sz w:val="28"/>
          <w:szCs w:val="28"/>
        </w:rPr>
        <w:t xml:space="preserve">. </w:t>
      </w:r>
      <w:r w:rsidR="008D1F0E" w:rsidRPr="008C593F">
        <w:rPr>
          <w:rFonts w:ascii="Times New Roman" w:hAnsi="Times New Roman" w:cs="Times New Roman"/>
          <w:color w:val="212121"/>
          <w:sz w:val="28"/>
          <w:szCs w:val="28"/>
        </w:rPr>
        <w:t xml:space="preserve">Затем образцы загружали в 20-миллилитровый тигель, который помещали в тигель объемом 50 мл. Зазоры заполняли угольным порошком для уменьшения присутствия кислорода в атмосфере. 50-миллилитровый тигель </w:t>
      </w:r>
      <w:r w:rsidR="00067FCB">
        <w:rPr>
          <w:rFonts w:ascii="Times New Roman" w:hAnsi="Times New Roman" w:cs="Times New Roman"/>
          <w:color w:val="212121"/>
          <w:sz w:val="28"/>
          <w:szCs w:val="28"/>
        </w:rPr>
        <w:t>за</w:t>
      </w:r>
      <w:r w:rsidR="008D1F0E" w:rsidRPr="008C593F">
        <w:rPr>
          <w:rFonts w:ascii="Times New Roman" w:hAnsi="Times New Roman" w:cs="Times New Roman"/>
          <w:color w:val="212121"/>
          <w:sz w:val="28"/>
          <w:szCs w:val="28"/>
        </w:rPr>
        <w:t xml:space="preserve">крывали, помещали в муфельную печь и обжигали в течение 60 минут при заданной температуре. Во всех случаях, когда обжиг завершался, закрытые тигли вынимали после охлаждения до температуры ниже </w:t>
      </w:r>
      <w:r w:rsidR="007514C7" w:rsidRPr="008C593F">
        <w:rPr>
          <w:rFonts w:ascii="Times New Roman" w:hAnsi="Times New Roman" w:cs="Times New Roman"/>
          <w:color w:val="212121"/>
          <w:sz w:val="28"/>
          <w:szCs w:val="28"/>
        </w:rPr>
        <w:t xml:space="preserve">100 </w:t>
      </w:r>
      <w:proofErr w:type="spellStart"/>
      <w:r w:rsidR="007514C7" w:rsidRPr="008C593F">
        <w:rPr>
          <w:rFonts w:ascii="Times New Roman" w:hAnsi="Times New Roman" w:cs="Times New Roman"/>
          <w:color w:val="212121"/>
          <w:sz w:val="28"/>
          <w:szCs w:val="28"/>
          <w:vertAlign w:val="superscript"/>
        </w:rPr>
        <w:t>o</w:t>
      </w:r>
      <w:r w:rsidR="007514C7" w:rsidRPr="008C593F">
        <w:rPr>
          <w:rFonts w:ascii="Times New Roman" w:hAnsi="Times New Roman" w:cs="Times New Roman"/>
          <w:color w:val="212121"/>
          <w:sz w:val="28"/>
          <w:szCs w:val="28"/>
        </w:rPr>
        <w:t>C</w:t>
      </w:r>
      <w:proofErr w:type="spellEnd"/>
      <w:r w:rsidR="008D1F0E" w:rsidRPr="008C593F">
        <w:rPr>
          <w:rFonts w:ascii="Times New Roman" w:hAnsi="Times New Roman" w:cs="Times New Roman"/>
          <w:color w:val="212121"/>
          <w:sz w:val="28"/>
          <w:szCs w:val="28"/>
        </w:rPr>
        <w:t>. Затем пробы были взвешены и проанализированы.</w:t>
      </w:r>
    </w:p>
    <w:p w14:paraId="38B0829C" w14:textId="14E32AED" w:rsidR="008D1F0E" w:rsidRPr="008C593F" w:rsidRDefault="00D9708C" w:rsidP="00D9708C">
      <w:pPr>
        <w:pStyle w:val="HTML"/>
        <w:shd w:val="clear" w:color="auto" w:fill="FFFFFF"/>
        <w:tabs>
          <w:tab w:val="clear" w:pos="916"/>
          <w:tab w:val="clear" w:pos="1832"/>
          <w:tab w:val="left" w:pos="567"/>
        </w:tabs>
        <w:jc w:val="both"/>
        <w:rPr>
          <w:rFonts w:ascii="Times New Roman" w:hAnsi="Times New Roman" w:cs="Times New Roman"/>
          <w:color w:val="212121"/>
          <w:sz w:val="28"/>
          <w:szCs w:val="28"/>
        </w:rPr>
      </w:pPr>
      <w:r w:rsidRPr="008C593F">
        <w:rPr>
          <w:rFonts w:ascii="Times New Roman" w:hAnsi="Times New Roman" w:cs="Times New Roman"/>
          <w:color w:val="212121"/>
          <w:sz w:val="28"/>
          <w:szCs w:val="28"/>
        </w:rPr>
        <w:tab/>
      </w:r>
      <w:r w:rsidR="008D1F0E" w:rsidRPr="008C593F">
        <w:rPr>
          <w:rFonts w:ascii="Times New Roman" w:hAnsi="Times New Roman" w:cs="Times New Roman"/>
          <w:color w:val="212121"/>
          <w:sz w:val="28"/>
          <w:szCs w:val="28"/>
        </w:rPr>
        <w:t xml:space="preserve">Полученные образцы </w:t>
      </w:r>
      <w:r w:rsidR="00067FCB">
        <w:rPr>
          <w:rFonts w:ascii="Times New Roman" w:hAnsi="Times New Roman" w:cs="Times New Roman"/>
          <w:color w:val="212121"/>
          <w:sz w:val="28"/>
          <w:szCs w:val="28"/>
        </w:rPr>
        <w:t>анализировали с помощью</w:t>
      </w:r>
      <w:r w:rsidR="008D1F0E" w:rsidRPr="008C593F">
        <w:rPr>
          <w:rFonts w:ascii="Times New Roman" w:hAnsi="Times New Roman" w:cs="Times New Roman"/>
          <w:color w:val="212121"/>
          <w:sz w:val="28"/>
          <w:szCs w:val="28"/>
        </w:rPr>
        <w:t xml:space="preserve"> XRD (BRUKER D2 </w:t>
      </w:r>
      <w:proofErr w:type="spellStart"/>
      <w:r w:rsidR="008D1F0E" w:rsidRPr="008C593F">
        <w:rPr>
          <w:rFonts w:ascii="Times New Roman" w:hAnsi="Times New Roman" w:cs="Times New Roman"/>
          <w:color w:val="212121"/>
          <w:sz w:val="28"/>
          <w:szCs w:val="28"/>
        </w:rPr>
        <w:t>Phaser</w:t>
      </w:r>
      <w:proofErr w:type="spellEnd"/>
      <w:r w:rsidR="008D1F0E" w:rsidRPr="008C593F">
        <w:rPr>
          <w:rFonts w:ascii="Times New Roman" w:hAnsi="Times New Roman" w:cs="Times New Roman"/>
          <w:color w:val="212121"/>
          <w:sz w:val="28"/>
          <w:szCs w:val="28"/>
        </w:rPr>
        <w:t xml:space="preserve">, </w:t>
      </w:r>
      <w:proofErr w:type="spellStart"/>
      <w:r w:rsidR="008D1F0E" w:rsidRPr="008C593F">
        <w:rPr>
          <w:rFonts w:ascii="Times New Roman" w:hAnsi="Times New Roman" w:cs="Times New Roman"/>
          <w:color w:val="212121"/>
          <w:sz w:val="28"/>
          <w:szCs w:val="28"/>
        </w:rPr>
        <w:t>Cu</w:t>
      </w:r>
      <w:proofErr w:type="spellEnd"/>
      <w:r w:rsidR="008D1F0E" w:rsidRPr="008C593F">
        <w:rPr>
          <w:rFonts w:ascii="Times New Roman" w:hAnsi="Times New Roman" w:cs="Times New Roman"/>
          <w:color w:val="212121"/>
          <w:sz w:val="28"/>
          <w:szCs w:val="28"/>
        </w:rPr>
        <w:t xml:space="preserve"> / Ni-излучение, </w:t>
      </w:r>
      <w:r w:rsidR="008D1F0E" w:rsidRPr="008C593F">
        <w:rPr>
          <w:rFonts w:ascii="Times New Roman" w:hAnsi="Times New Roman" w:cs="Times New Roman"/>
          <w:color w:val="212121"/>
          <w:sz w:val="28"/>
          <w:szCs w:val="28"/>
        </w:rPr>
        <w:sym w:font="Symbol" w:char="F06C"/>
      </w:r>
      <w:r w:rsidR="008D1F0E" w:rsidRPr="008C593F">
        <w:rPr>
          <w:rFonts w:ascii="Times New Roman" w:hAnsi="Times New Roman" w:cs="Times New Roman"/>
          <w:color w:val="212121"/>
          <w:sz w:val="28"/>
          <w:szCs w:val="28"/>
        </w:rPr>
        <w:t xml:space="preserve"> = 1,54184 Å, 30 </w:t>
      </w:r>
      <w:proofErr w:type="spellStart"/>
      <w:r w:rsidR="008D1F0E" w:rsidRPr="008C593F">
        <w:rPr>
          <w:rFonts w:ascii="Times New Roman" w:hAnsi="Times New Roman" w:cs="Times New Roman"/>
          <w:color w:val="212121"/>
          <w:sz w:val="28"/>
          <w:szCs w:val="28"/>
        </w:rPr>
        <w:t>кВ</w:t>
      </w:r>
      <w:proofErr w:type="spellEnd"/>
      <w:r w:rsidR="008D1F0E" w:rsidRPr="008C593F">
        <w:rPr>
          <w:rFonts w:ascii="Times New Roman" w:hAnsi="Times New Roman" w:cs="Times New Roman"/>
          <w:color w:val="212121"/>
          <w:sz w:val="28"/>
          <w:szCs w:val="28"/>
        </w:rPr>
        <w:t>, 10 мА, 2 тета-5-70, время 1720 с) и SEM-EDS (JEOL-JSM-6010PLLIS / LA).</w:t>
      </w:r>
      <w:r w:rsidRPr="008C593F">
        <w:rPr>
          <w:rFonts w:ascii="Times New Roman" w:hAnsi="Times New Roman" w:cs="Times New Roman"/>
          <w:color w:val="212121"/>
          <w:sz w:val="28"/>
          <w:szCs w:val="28"/>
        </w:rPr>
        <w:t xml:space="preserve"> </w:t>
      </w:r>
      <w:r w:rsidR="008D1F0E" w:rsidRPr="008C593F">
        <w:rPr>
          <w:rFonts w:ascii="Times New Roman" w:hAnsi="Times New Roman" w:cs="Times New Roman"/>
          <w:color w:val="212121"/>
          <w:sz w:val="28"/>
          <w:szCs w:val="28"/>
        </w:rPr>
        <w:t xml:space="preserve">Степень </w:t>
      </w:r>
      <w:proofErr w:type="spellStart"/>
      <w:r w:rsidR="008D1F0E" w:rsidRPr="008C593F">
        <w:rPr>
          <w:rFonts w:ascii="Times New Roman" w:hAnsi="Times New Roman" w:cs="Times New Roman"/>
          <w:color w:val="212121"/>
          <w:sz w:val="28"/>
          <w:szCs w:val="28"/>
        </w:rPr>
        <w:t>сульфидирования</w:t>
      </w:r>
      <w:proofErr w:type="spellEnd"/>
      <w:r w:rsidR="008D1F0E" w:rsidRPr="008C593F">
        <w:rPr>
          <w:rFonts w:ascii="Times New Roman" w:hAnsi="Times New Roman" w:cs="Times New Roman"/>
          <w:color w:val="212121"/>
          <w:sz w:val="28"/>
          <w:szCs w:val="28"/>
        </w:rPr>
        <w:t xml:space="preserve"> цинка рассчитывается по следующей формуле:</w:t>
      </w:r>
    </w:p>
    <w:p w14:paraId="668F5BDC" w14:textId="77777777" w:rsidR="00D9708C" w:rsidRPr="008C593F" w:rsidRDefault="00D9708C" w:rsidP="00D9708C">
      <w:pPr>
        <w:pStyle w:val="HTML"/>
        <w:shd w:val="clear" w:color="auto" w:fill="FFFFFF"/>
        <w:tabs>
          <w:tab w:val="clear" w:pos="916"/>
          <w:tab w:val="clear" w:pos="1832"/>
          <w:tab w:val="left" w:pos="567"/>
        </w:tabs>
        <w:jc w:val="both"/>
        <w:rPr>
          <w:rFonts w:ascii="Times New Roman" w:hAnsi="Times New Roman" w:cs="Times New Roman"/>
          <w:color w:val="212121"/>
          <w:sz w:val="28"/>
          <w:szCs w:val="28"/>
        </w:rPr>
      </w:pPr>
    </w:p>
    <w:p w14:paraId="24C3E1D0" w14:textId="23E32FA9" w:rsidR="008D1F0E" w:rsidRPr="008C593F" w:rsidRDefault="008D1F0E" w:rsidP="00D9708C">
      <w:pPr>
        <w:pStyle w:val="HTML"/>
        <w:shd w:val="clear" w:color="auto" w:fill="FFFFFF"/>
        <w:jc w:val="right"/>
        <w:rPr>
          <w:rFonts w:ascii="Times New Roman" w:hAnsi="Times New Roman" w:cs="Times New Roman"/>
          <w:color w:val="212121"/>
          <w:sz w:val="28"/>
          <w:szCs w:val="28"/>
        </w:rPr>
      </w:pPr>
      <w:r w:rsidRPr="008C593F">
        <w:rPr>
          <w:rFonts w:ascii="Times New Roman" w:hAnsi="Times New Roman" w:cs="Times New Roman"/>
          <w:color w:val="212121"/>
          <w:sz w:val="28"/>
          <w:szCs w:val="28"/>
        </w:rPr>
        <w:t xml:space="preserve">Степень </w:t>
      </w:r>
      <w:proofErr w:type="spellStart"/>
      <w:r w:rsidRPr="008C593F">
        <w:rPr>
          <w:rFonts w:ascii="Times New Roman" w:hAnsi="Times New Roman" w:cs="Times New Roman"/>
          <w:color w:val="212121"/>
          <w:sz w:val="28"/>
          <w:szCs w:val="28"/>
        </w:rPr>
        <w:t>сульфидирования</w:t>
      </w:r>
      <w:proofErr w:type="spellEnd"/>
      <w:r w:rsidRPr="008C593F">
        <w:rPr>
          <w:rFonts w:ascii="Times New Roman" w:hAnsi="Times New Roman" w:cs="Times New Roman"/>
          <w:color w:val="212121"/>
          <w:sz w:val="28"/>
          <w:szCs w:val="28"/>
        </w:rPr>
        <w:t xml:space="preserve">,% = </w:t>
      </w:r>
      <w:proofErr w:type="spellStart"/>
      <w:r w:rsidRPr="008C593F">
        <w:rPr>
          <w:rFonts w:ascii="Times New Roman" w:hAnsi="Times New Roman" w:cs="Times New Roman"/>
          <w:color w:val="212121"/>
          <w:sz w:val="28"/>
          <w:szCs w:val="28"/>
        </w:rPr>
        <w:t>Cs</w:t>
      </w:r>
      <w:proofErr w:type="spellEnd"/>
      <w:r w:rsidRPr="008C593F">
        <w:rPr>
          <w:rFonts w:ascii="Times New Roman" w:hAnsi="Times New Roman" w:cs="Times New Roman"/>
          <w:color w:val="212121"/>
          <w:sz w:val="28"/>
          <w:szCs w:val="28"/>
        </w:rPr>
        <w:t xml:space="preserve"> x 100 / Co</w:t>
      </w:r>
      <w:r w:rsidR="00D9708C" w:rsidRPr="008C593F">
        <w:rPr>
          <w:rFonts w:ascii="Times New Roman" w:hAnsi="Times New Roman" w:cs="Times New Roman"/>
          <w:color w:val="212121"/>
          <w:sz w:val="28"/>
          <w:szCs w:val="28"/>
        </w:rPr>
        <w:t xml:space="preserve">              </w:t>
      </w:r>
      <w:r w:rsidR="00FE5586" w:rsidRPr="008C593F">
        <w:rPr>
          <w:rFonts w:ascii="Times New Roman" w:hAnsi="Times New Roman" w:cs="Times New Roman"/>
          <w:color w:val="212121"/>
          <w:sz w:val="28"/>
          <w:szCs w:val="28"/>
        </w:rPr>
        <w:t xml:space="preserve">             </w:t>
      </w:r>
      <w:r w:rsidR="00D9708C" w:rsidRPr="008C593F">
        <w:rPr>
          <w:rFonts w:ascii="Times New Roman" w:hAnsi="Times New Roman" w:cs="Times New Roman"/>
          <w:color w:val="212121"/>
          <w:sz w:val="28"/>
          <w:szCs w:val="28"/>
        </w:rPr>
        <w:t xml:space="preserve">                (</w:t>
      </w:r>
      <w:r w:rsidR="003536BA" w:rsidRPr="003536BA">
        <w:rPr>
          <w:rFonts w:ascii="Times New Roman" w:hAnsi="Times New Roman" w:cs="Times New Roman"/>
          <w:color w:val="212121"/>
          <w:sz w:val="28"/>
          <w:szCs w:val="28"/>
        </w:rPr>
        <w:t>2.5</w:t>
      </w:r>
      <w:r w:rsidR="00D9708C" w:rsidRPr="008C593F">
        <w:rPr>
          <w:rFonts w:ascii="Times New Roman" w:hAnsi="Times New Roman" w:cs="Times New Roman"/>
          <w:color w:val="212121"/>
          <w:sz w:val="28"/>
          <w:szCs w:val="28"/>
        </w:rPr>
        <w:t>)</w:t>
      </w:r>
    </w:p>
    <w:p w14:paraId="09BAA8B4" w14:textId="77777777" w:rsidR="00D9708C" w:rsidRPr="008C593F" w:rsidRDefault="00D9708C" w:rsidP="00D9708C">
      <w:pPr>
        <w:pStyle w:val="HTML"/>
        <w:shd w:val="clear" w:color="auto" w:fill="FFFFFF"/>
        <w:jc w:val="right"/>
        <w:rPr>
          <w:rFonts w:ascii="Times New Roman" w:hAnsi="Times New Roman" w:cs="Times New Roman"/>
          <w:color w:val="212121"/>
          <w:sz w:val="28"/>
          <w:szCs w:val="28"/>
        </w:rPr>
      </w:pPr>
    </w:p>
    <w:p w14:paraId="58E6C773" w14:textId="77777777" w:rsidR="008D1F0E" w:rsidRPr="008C593F" w:rsidRDefault="008D1F0E" w:rsidP="00710977">
      <w:pPr>
        <w:pStyle w:val="HTML"/>
        <w:shd w:val="clear" w:color="auto" w:fill="FFFFFF"/>
        <w:ind w:firstLine="567"/>
        <w:jc w:val="both"/>
        <w:rPr>
          <w:rFonts w:ascii="Times New Roman" w:hAnsi="Times New Roman" w:cs="Times New Roman"/>
          <w:color w:val="212121"/>
          <w:sz w:val="28"/>
          <w:szCs w:val="28"/>
        </w:rPr>
      </w:pPr>
      <w:r w:rsidRPr="008C593F">
        <w:rPr>
          <w:rFonts w:ascii="Times New Roman" w:hAnsi="Times New Roman" w:cs="Times New Roman"/>
          <w:color w:val="212121"/>
          <w:sz w:val="28"/>
          <w:szCs w:val="28"/>
        </w:rPr>
        <w:t xml:space="preserve">где </w:t>
      </w:r>
      <w:proofErr w:type="spellStart"/>
      <w:r w:rsidRPr="008C593F">
        <w:rPr>
          <w:rFonts w:ascii="Times New Roman" w:hAnsi="Times New Roman" w:cs="Times New Roman"/>
          <w:color w:val="212121"/>
          <w:sz w:val="28"/>
          <w:szCs w:val="28"/>
        </w:rPr>
        <w:t>Cs</w:t>
      </w:r>
      <w:proofErr w:type="spellEnd"/>
      <w:r w:rsidRPr="008C593F">
        <w:rPr>
          <w:rFonts w:ascii="Times New Roman" w:hAnsi="Times New Roman" w:cs="Times New Roman"/>
          <w:color w:val="212121"/>
          <w:sz w:val="28"/>
          <w:szCs w:val="28"/>
        </w:rPr>
        <w:t xml:space="preserve"> -  количество (в г) Zn, в форме </w:t>
      </w:r>
      <w:proofErr w:type="spellStart"/>
      <w:r w:rsidRPr="008C593F">
        <w:rPr>
          <w:rFonts w:ascii="Times New Roman" w:hAnsi="Times New Roman" w:cs="Times New Roman"/>
          <w:color w:val="212121"/>
          <w:sz w:val="28"/>
          <w:szCs w:val="28"/>
        </w:rPr>
        <w:t>ZnS</w:t>
      </w:r>
      <w:proofErr w:type="spellEnd"/>
      <w:r w:rsidRPr="008C593F">
        <w:rPr>
          <w:rFonts w:ascii="Times New Roman" w:hAnsi="Times New Roman" w:cs="Times New Roman"/>
          <w:color w:val="212121"/>
          <w:sz w:val="28"/>
          <w:szCs w:val="28"/>
        </w:rPr>
        <w:t xml:space="preserve"> в огарке, а Co представляет собой количество (в г) Zn, </w:t>
      </w:r>
      <w:proofErr w:type="spellStart"/>
      <w:r w:rsidRPr="008C593F">
        <w:rPr>
          <w:rFonts w:ascii="Times New Roman" w:hAnsi="Times New Roman" w:cs="Times New Roman"/>
          <w:color w:val="212121"/>
          <w:sz w:val="28"/>
          <w:szCs w:val="28"/>
        </w:rPr>
        <w:t>ZnO</w:t>
      </w:r>
      <w:proofErr w:type="spellEnd"/>
      <w:r w:rsidRPr="008C593F">
        <w:rPr>
          <w:rFonts w:ascii="Times New Roman" w:hAnsi="Times New Roman" w:cs="Times New Roman"/>
          <w:color w:val="212121"/>
          <w:sz w:val="28"/>
          <w:szCs w:val="28"/>
        </w:rPr>
        <w:t xml:space="preserve"> в исходном образце </w:t>
      </w:r>
      <w:proofErr w:type="spellStart"/>
      <w:r w:rsidRPr="008C593F">
        <w:rPr>
          <w:rFonts w:ascii="Times New Roman" w:hAnsi="Times New Roman" w:cs="Times New Roman"/>
          <w:color w:val="212121"/>
          <w:sz w:val="28"/>
          <w:szCs w:val="28"/>
        </w:rPr>
        <w:t>ZnO</w:t>
      </w:r>
      <w:proofErr w:type="spellEnd"/>
      <w:r w:rsidRPr="008C593F">
        <w:rPr>
          <w:rFonts w:ascii="Times New Roman" w:hAnsi="Times New Roman" w:cs="Times New Roman"/>
          <w:color w:val="212121"/>
          <w:sz w:val="28"/>
          <w:szCs w:val="28"/>
        </w:rPr>
        <w:t>.</w:t>
      </w:r>
    </w:p>
    <w:p w14:paraId="287E5A40" w14:textId="45752298" w:rsidR="008D1F0E" w:rsidRPr="005E0D1A" w:rsidRDefault="008D1F0E" w:rsidP="00710977">
      <w:pPr>
        <w:pStyle w:val="HTML"/>
        <w:shd w:val="clear" w:color="auto" w:fill="FFFFFF"/>
        <w:tabs>
          <w:tab w:val="clear" w:pos="916"/>
          <w:tab w:val="left" w:pos="567"/>
        </w:tabs>
        <w:ind w:firstLine="567"/>
        <w:jc w:val="both"/>
        <w:rPr>
          <w:rFonts w:ascii="Times New Roman" w:hAnsi="Times New Roman" w:cs="Times New Roman"/>
          <w:color w:val="212121"/>
          <w:sz w:val="28"/>
          <w:szCs w:val="28"/>
        </w:rPr>
      </w:pPr>
      <w:r w:rsidRPr="008C593F">
        <w:rPr>
          <w:rFonts w:ascii="Times New Roman" w:hAnsi="Times New Roman" w:cs="Times New Roman"/>
          <w:color w:val="212121"/>
          <w:sz w:val="28"/>
          <w:szCs w:val="28"/>
        </w:rPr>
        <w:t xml:space="preserve">Огарки, полученные при обжиге с пиритом, подвергались магнитному </w:t>
      </w:r>
      <w:r w:rsidRPr="005E0D1A">
        <w:rPr>
          <w:rFonts w:ascii="Times New Roman" w:hAnsi="Times New Roman" w:cs="Times New Roman"/>
          <w:color w:val="212121"/>
          <w:sz w:val="28"/>
          <w:szCs w:val="28"/>
        </w:rPr>
        <w:t>обогащению</w:t>
      </w:r>
      <w:r w:rsidR="00FE5586" w:rsidRPr="005E0D1A">
        <w:rPr>
          <w:rFonts w:ascii="Times New Roman" w:hAnsi="Times New Roman" w:cs="Times New Roman"/>
          <w:color w:val="212121"/>
          <w:sz w:val="28"/>
          <w:szCs w:val="28"/>
        </w:rPr>
        <w:t>.</w:t>
      </w:r>
    </w:p>
    <w:p w14:paraId="671114C9" w14:textId="39BCE87A" w:rsidR="0019567F" w:rsidRDefault="008D1F0E" w:rsidP="00710977">
      <w:pPr>
        <w:pStyle w:val="HTML"/>
        <w:shd w:val="clear" w:color="auto" w:fill="FFFFFF"/>
        <w:tabs>
          <w:tab w:val="clear" w:pos="916"/>
          <w:tab w:val="left" w:pos="567"/>
        </w:tabs>
        <w:ind w:firstLine="567"/>
        <w:jc w:val="both"/>
        <w:rPr>
          <w:rFonts w:ascii="Times New Roman" w:hAnsi="Times New Roman" w:cs="Times New Roman"/>
          <w:color w:val="212121"/>
          <w:sz w:val="28"/>
          <w:szCs w:val="28"/>
        </w:rPr>
      </w:pPr>
      <w:r w:rsidRPr="005E0D1A">
        <w:rPr>
          <w:rFonts w:ascii="Times New Roman" w:hAnsi="Times New Roman" w:cs="Times New Roman"/>
          <w:i/>
          <w:color w:val="212121"/>
          <w:sz w:val="28"/>
          <w:szCs w:val="28"/>
        </w:rPr>
        <w:t>Результаты и их обсуждение.</w:t>
      </w:r>
      <w:r w:rsidRPr="005E0D1A">
        <w:rPr>
          <w:rFonts w:ascii="Times New Roman" w:hAnsi="Times New Roman" w:cs="Times New Roman"/>
          <w:color w:val="212121"/>
          <w:sz w:val="28"/>
          <w:szCs w:val="28"/>
        </w:rPr>
        <w:t xml:space="preserve"> </w:t>
      </w:r>
      <w:r w:rsidR="0019567F" w:rsidRPr="0019567F">
        <w:rPr>
          <w:rFonts w:ascii="Times New Roman" w:hAnsi="Times New Roman" w:cs="Times New Roman"/>
          <w:color w:val="212121"/>
          <w:sz w:val="28"/>
          <w:szCs w:val="28"/>
        </w:rPr>
        <w:t xml:space="preserve">Различные реакции, которые могут произойти в исследуемых системах и расчетное изменение свободной энергии (Гиббса) для соответствующей реакции представлены в таблице 11. Диапазон 500-900 °C был выбран для исследований, поскольку </w:t>
      </w:r>
      <w:proofErr w:type="spellStart"/>
      <w:r w:rsidR="0019567F" w:rsidRPr="0019567F">
        <w:rPr>
          <w:rFonts w:ascii="Times New Roman" w:hAnsi="Times New Roman" w:cs="Times New Roman"/>
          <w:color w:val="212121"/>
          <w:sz w:val="28"/>
          <w:szCs w:val="28"/>
        </w:rPr>
        <w:t>ZnO</w:t>
      </w:r>
      <w:proofErr w:type="spellEnd"/>
      <w:r w:rsidR="0019567F" w:rsidRPr="0019567F">
        <w:rPr>
          <w:rFonts w:ascii="Times New Roman" w:hAnsi="Times New Roman" w:cs="Times New Roman"/>
          <w:color w:val="212121"/>
          <w:sz w:val="28"/>
          <w:szCs w:val="28"/>
        </w:rPr>
        <w:t xml:space="preserve"> стабилен при температурах ниже 900 </w:t>
      </w:r>
      <w:proofErr w:type="spellStart"/>
      <w:r w:rsidR="0019567F" w:rsidRPr="0019567F">
        <w:rPr>
          <w:rFonts w:ascii="Times New Roman" w:hAnsi="Times New Roman" w:cs="Times New Roman"/>
          <w:color w:val="212121"/>
          <w:sz w:val="28"/>
          <w:szCs w:val="28"/>
          <w:vertAlign w:val="superscript"/>
        </w:rPr>
        <w:t>o</w:t>
      </w:r>
      <w:r w:rsidR="0019567F" w:rsidRPr="0019567F">
        <w:rPr>
          <w:rFonts w:ascii="Times New Roman" w:hAnsi="Times New Roman" w:cs="Times New Roman"/>
          <w:color w:val="212121"/>
          <w:sz w:val="28"/>
          <w:szCs w:val="28"/>
        </w:rPr>
        <w:t>C</w:t>
      </w:r>
      <w:proofErr w:type="spellEnd"/>
      <w:r w:rsidR="0019567F" w:rsidRPr="0019567F">
        <w:rPr>
          <w:rFonts w:ascii="Times New Roman" w:hAnsi="Times New Roman" w:cs="Times New Roman"/>
          <w:color w:val="212121"/>
          <w:sz w:val="28"/>
          <w:szCs w:val="28"/>
        </w:rPr>
        <w:t>, и его восстановление до металлического цинка присутствующим в навеске углеродом возможно при более высокой температуре и FeS</w:t>
      </w:r>
      <w:r w:rsidR="0019567F" w:rsidRPr="0019567F">
        <w:rPr>
          <w:rFonts w:ascii="Times New Roman" w:hAnsi="Times New Roman" w:cs="Times New Roman"/>
          <w:color w:val="212121"/>
          <w:sz w:val="28"/>
          <w:szCs w:val="28"/>
          <w:vertAlign w:val="subscript"/>
        </w:rPr>
        <w:t>2</w:t>
      </w:r>
      <w:r w:rsidR="0019567F" w:rsidRPr="0019567F">
        <w:rPr>
          <w:rFonts w:ascii="Times New Roman" w:hAnsi="Times New Roman" w:cs="Times New Roman"/>
          <w:color w:val="212121"/>
          <w:sz w:val="28"/>
          <w:szCs w:val="28"/>
        </w:rPr>
        <w:t xml:space="preserve"> разлагается на S</w:t>
      </w:r>
      <w:r w:rsidR="0019567F" w:rsidRPr="0019567F">
        <w:rPr>
          <w:rFonts w:ascii="Times New Roman" w:hAnsi="Times New Roman" w:cs="Times New Roman"/>
          <w:color w:val="212121"/>
          <w:sz w:val="28"/>
          <w:szCs w:val="28"/>
          <w:vertAlign w:val="subscript"/>
        </w:rPr>
        <w:t>2</w:t>
      </w:r>
      <w:r w:rsidR="0019567F" w:rsidRPr="0019567F">
        <w:rPr>
          <w:rFonts w:ascii="Times New Roman" w:hAnsi="Times New Roman" w:cs="Times New Roman"/>
          <w:color w:val="212121"/>
          <w:sz w:val="28"/>
          <w:szCs w:val="28"/>
        </w:rPr>
        <w:t xml:space="preserve"> и Fe</w:t>
      </w:r>
      <w:r w:rsidR="0019567F" w:rsidRPr="0019567F">
        <w:rPr>
          <w:rFonts w:ascii="Times New Roman" w:hAnsi="Times New Roman" w:cs="Times New Roman"/>
          <w:color w:val="212121"/>
          <w:sz w:val="28"/>
          <w:szCs w:val="28"/>
          <w:vertAlign w:val="subscript"/>
        </w:rPr>
        <w:t>1-x</w:t>
      </w:r>
      <w:r w:rsidR="0019567F" w:rsidRPr="0019567F">
        <w:rPr>
          <w:rFonts w:ascii="Times New Roman" w:hAnsi="Times New Roman" w:cs="Times New Roman"/>
          <w:color w:val="212121"/>
          <w:sz w:val="28"/>
          <w:szCs w:val="28"/>
        </w:rPr>
        <w:t>S, при температуре выше 500 °C.</w:t>
      </w:r>
    </w:p>
    <w:p w14:paraId="12590A11" w14:textId="1F2F6032" w:rsidR="00FE5586" w:rsidRPr="005E0D1A" w:rsidRDefault="008D1F0E" w:rsidP="00710977">
      <w:pPr>
        <w:pStyle w:val="HTML"/>
        <w:shd w:val="clear" w:color="auto" w:fill="FFFFFF"/>
        <w:tabs>
          <w:tab w:val="clear" w:pos="916"/>
          <w:tab w:val="left" w:pos="567"/>
        </w:tabs>
        <w:ind w:firstLine="567"/>
        <w:jc w:val="both"/>
        <w:rPr>
          <w:rFonts w:ascii="Times New Roman" w:hAnsi="Times New Roman" w:cs="Times New Roman"/>
          <w:color w:val="212121"/>
          <w:sz w:val="28"/>
          <w:szCs w:val="28"/>
        </w:rPr>
      </w:pPr>
      <w:r w:rsidRPr="005E0D1A">
        <w:rPr>
          <w:rFonts w:ascii="Times New Roman" w:hAnsi="Times New Roman" w:cs="Times New Roman"/>
          <w:color w:val="212121"/>
          <w:sz w:val="28"/>
          <w:szCs w:val="28"/>
        </w:rPr>
        <w:t xml:space="preserve">Результаты, представленные в таблице 1, показывают, что как серу, так и пирит можно использовать в качестве реагентов </w:t>
      </w:r>
      <w:proofErr w:type="spellStart"/>
      <w:r w:rsidRPr="005E0D1A">
        <w:rPr>
          <w:rFonts w:ascii="Times New Roman" w:hAnsi="Times New Roman" w:cs="Times New Roman"/>
          <w:color w:val="212121"/>
          <w:sz w:val="28"/>
          <w:szCs w:val="28"/>
        </w:rPr>
        <w:t>сульфидирования</w:t>
      </w:r>
      <w:proofErr w:type="spellEnd"/>
      <w:r w:rsidRPr="005E0D1A">
        <w:rPr>
          <w:rFonts w:ascii="Times New Roman" w:hAnsi="Times New Roman" w:cs="Times New Roman"/>
          <w:color w:val="212121"/>
          <w:sz w:val="28"/>
          <w:szCs w:val="28"/>
        </w:rPr>
        <w:t xml:space="preserve"> для превращения </w:t>
      </w:r>
      <w:proofErr w:type="spellStart"/>
      <w:r w:rsidRPr="005E0D1A">
        <w:rPr>
          <w:rFonts w:ascii="Times New Roman" w:hAnsi="Times New Roman" w:cs="Times New Roman"/>
          <w:color w:val="212121"/>
          <w:sz w:val="28"/>
          <w:szCs w:val="28"/>
        </w:rPr>
        <w:t>ZnO</w:t>
      </w:r>
      <w:proofErr w:type="spellEnd"/>
      <w:r w:rsidRPr="005E0D1A">
        <w:rPr>
          <w:rFonts w:ascii="Times New Roman" w:hAnsi="Times New Roman" w:cs="Times New Roman"/>
          <w:color w:val="212121"/>
          <w:sz w:val="28"/>
          <w:szCs w:val="28"/>
        </w:rPr>
        <w:t xml:space="preserve"> в </w:t>
      </w:r>
      <w:proofErr w:type="spellStart"/>
      <w:r w:rsidRPr="005E0D1A">
        <w:rPr>
          <w:rFonts w:ascii="Times New Roman" w:hAnsi="Times New Roman" w:cs="Times New Roman"/>
          <w:color w:val="212121"/>
          <w:sz w:val="28"/>
          <w:szCs w:val="28"/>
        </w:rPr>
        <w:t>ZnS</w:t>
      </w:r>
      <w:proofErr w:type="spellEnd"/>
      <w:r w:rsidRPr="005E0D1A">
        <w:rPr>
          <w:rFonts w:ascii="Times New Roman" w:hAnsi="Times New Roman" w:cs="Times New Roman"/>
          <w:color w:val="212121"/>
          <w:sz w:val="28"/>
          <w:szCs w:val="28"/>
        </w:rPr>
        <w:t xml:space="preserve"> (реакции с отрицательным изменением энергии Гиббса). Введение углерода в системе </w:t>
      </w:r>
      <w:proofErr w:type="spellStart"/>
      <w:r w:rsidRPr="005E0D1A">
        <w:rPr>
          <w:rFonts w:ascii="Times New Roman" w:hAnsi="Times New Roman" w:cs="Times New Roman"/>
          <w:color w:val="212121"/>
          <w:sz w:val="28"/>
          <w:szCs w:val="28"/>
        </w:rPr>
        <w:t>ZnO</w:t>
      </w:r>
      <w:proofErr w:type="spellEnd"/>
      <w:r w:rsidRPr="005E0D1A">
        <w:rPr>
          <w:rFonts w:ascii="Times New Roman" w:hAnsi="Times New Roman" w:cs="Times New Roman"/>
          <w:color w:val="212121"/>
          <w:sz w:val="28"/>
          <w:szCs w:val="28"/>
        </w:rPr>
        <w:t xml:space="preserve">-S повышает термодинамическую вероятность образования </w:t>
      </w:r>
      <w:proofErr w:type="spellStart"/>
      <w:r w:rsidRPr="005E0D1A">
        <w:rPr>
          <w:rFonts w:ascii="Times New Roman" w:hAnsi="Times New Roman" w:cs="Times New Roman"/>
          <w:color w:val="212121"/>
          <w:sz w:val="28"/>
          <w:szCs w:val="28"/>
        </w:rPr>
        <w:t>ZnS</w:t>
      </w:r>
      <w:proofErr w:type="spellEnd"/>
      <w:r w:rsidRPr="005E0D1A">
        <w:rPr>
          <w:rFonts w:ascii="Times New Roman" w:hAnsi="Times New Roman" w:cs="Times New Roman"/>
          <w:color w:val="212121"/>
          <w:sz w:val="28"/>
          <w:szCs w:val="28"/>
        </w:rPr>
        <w:t xml:space="preserve"> (сравните формулы 1 и 5), и что более важно </w:t>
      </w:r>
      <w:proofErr w:type="gramStart"/>
      <w:r w:rsidRPr="005E0D1A">
        <w:rPr>
          <w:rFonts w:ascii="Times New Roman" w:hAnsi="Times New Roman" w:cs="Times New Roman"/>
          <w:color w:val="212121"/>
          <w:sz w:val="28"/>
          <w:szCs w:val="28"/>
        </w:rPr>
        <w:t>- это</w:t>
      </w:r>
      <w:proofErr w:type="gramEnd"/>
      <w:r w:rsidRPr="005E0D1A">
        <w:rPr>
          <w:rFonts w:ascii="Times New Roman" w:hAnsi="Times New Roman" w:cs="Times New Roman"/>
          <w:color w:val="212121"/>
          <w:sz w:val="28"/>
          <w:szCs w:val="28"/>
        </w:rPr>
        <w:t xml:space="preserve"> может уменьшить образование SO</w:t>
      </w:r>
      <w:r w:rsidRPr="005E0D1A">
        <w:rPr>
          <w:rFonts w:ascii="Times New Roman" w:hAnsi="Times New Roman" w:cs="Times New Roman"/>
          <w:color w:val="212121"/>
          <w:sz w:val="28"/>
          <w:szCs w:val="28"/>
          <w:vertAlign w:val="subscript"/>
        </w:rPr>
        <w:t>2</w:t>
      </w:r>
      <w:r w:rsidRPr="005E0D1A">
        <w:rPr>
          <w:rFonts w:ascii="Times New Roman" w:hAnsi="Times New Roman" w:cs="Times New Roman"/>
          <w:color w:val="212121"/>
          <w:sz w:val="28"/>
          <w:szCs w:val="28"/>
        </w:rPr>
        <w:t xml:space="preserve"> (уравнения 6, 8). </w:t>
      </w:r>
    </w:p>
    <w:p w14:paraId="7CE3E638" w14:textId="778A29C3" w:rsidR="00FE5586" w:rsidRPr="005E0D1A" w:rsidRDefault="008D1F0E" w:rsidP="00710977">
      <w:pPr>
        <w:pStyle w:val="HTML"/>
        <w:shd w:val="clear" w:color="auto" w:fill="FFFFFF"/>
        <w:tabs>
          <w:tab w:val="clear" w:pos="916"/>
          <w:tab w:val="left" w:pos="567"/>
        </w:tabs>
        <w:ind w:firstLine="567"/>
        <w:jc w:val="both"/>
        <w:rPr>
          <w:rFonts w:ascii="Times New Roman" w:hAnsi="Times New Roman" w:cs="Times New Roman"/>
          <w:color w:val="212121"/>
          <w:sz w:val="28"/>
          <w:szCs w:val="28"/>
        </w:rPr>
      </w:pPr>
      <w:r w:rsidRPr="005E0D1A">
        <w:rPr>
          <w:rFonts w:ascii="Times New Roman" w:hAnsi="Times New Roman" w:cs="Times New Roman"/>
          <w:color w:val="212121"/>
          <w:sz w:val="28"/>
          <w:szCs w:val="28"/>
        </w:rPr>
        <w:t xml:space="preserve">Добавление кислорода в систему </w:t>
      </w:r>
      <w:proofErr w:type="spellStart"/>
      <w:r w:rsidRPr="005E0D1A">
        <w:rPr>
          <w:rFonts w:ascii="Times New Roman" w:hAnsi="Times New Roman" w:cs="Times New Roman"/>
          <w:color w:val="212121"/>
          <w:sz w:val="28"/>
          <w:szCs w:val="28"/>
        </w:rPr>
        <w:t>ZnO</w:t>
      </w:r>
      <w:proofErr w:type="spellEnd"/>
      <w:r w:rsidRPr="005E0D1A">
        <w:rPr>
          <w:rFonts w:ascii="Times New Roman" w:hAnsi="Times New Roman" w:cs="Times New Roman"/>
          <w:color w:val="212121"/>
          <w:sz w:val="28"/>
          <w:szCs w:val="28"/>
        </w:rPr>
        <w:t xml:space="preserve">-S усиливает термодинамическую вероятность образования </w:t>
      </w:r>
      <w:proofErr w:type="spellStart"/>
      <w:r w:rsidRPr="005E0D1A">
        <w:rPr>
          <w:rFonts w:ascii="Times New Roman" w:hAnsi="Times New Roman" w:cs="Times New Roman"/>
          <w:color w:val="212121"/>
          <w:sz w:val="28"/>
          <w:szCs w:val="28"/>
        </w:rPr>
        <w:t>ZnS</w:t>
      </w:r>
      <w:proofErr w:type="spellEnd"/>
      <w:r w:rsidRPr="005E0D1A">
        <w:rPr>
          <w:rFonts w:ascii="Times New Roman" w:hAnsi="Times New Roman" w:cs="Times New Roman"/>
          <w:color w:val="212121"/>
          <w:sz w:val="28"/>
          <w:szCs w:val="28"/>
        </w:rPr>
        <w:t xml:space="preserve"> (уравнения 7, 8). Скорее всего, образование некоторого ZnSO</w:t>
      </w:r>
      <w:r w:rsidRPr="005E0D1A">
        <w:rPr>
          <w:rFonts w:ascii="Times New Roman" w:hAnsi="Times New Roman" w:cs="Times New Roman"/>
          <w:color w:val="212121"/>
          <w:sz w:val="28"/>
          <w:szCs w:val="28"/>
          <w:vertAlign w:val="subscript"/>
        </w:rPr>
        <w:t>4</w:t>
      </w:r>
      <w:r w:rsidRPr="005E0D1A">
        <w:rPr>
          <w:rFonts w:ascii="Times New Roman" w:hAnsi="Times New Roman" w:cs="Times New Roman"/>
          <w:color w:val="212121"/>
          <w:sz w:val="28"/>
          <w:szCs w:val="28"/>
        </w:rPr>
        <w:t xml:space="preserve"> нельзя избежать (уравнение 9), но, по меньшей мере, частично, образовавшийся ZnSO</w:t>
      </w:r>
      <w:r w:rsidRPr="005E0D1A">
        <w:rPr>
          <w:rFonts w:ascii="Times New Roman" w:hAnsi="Times New Roman" w:cs="Times New Roman"/>
          <w:color w:val="212121"/>
          <w:sz w:val="28"/>
          <w:szCs w:val="28"/>
          <w:vertAlign w:val="subscript"/>
        </w:rPr>
        <w:t>4</w:t>
      </w:r>
      <w:r w:rsidRPr="005E0D1A">
        <w:rPr>
          <w:rFonts w:ascii="Times New Roman" w:hAnsi="Times New Roman" w:cs="Times New Roman"/>
          <w:color w:val="212121"/>
          <w:sz w:val="28"/>
          <w:szCs w:val="28"/>
        </w:rPr>
        <w:t xml:space="preserve"> может быть превращен в </w:t>
      </w:r>
      <w:proofErr w:type="spellStart"/>
      <w:r w:rsidRPr="005E0D1A">
        <w:rPr>
          <w:rFonts w:ascii="Times New Roman" w:hAnsi="Times New Roman" w:cs="Times New Roman"/>
          <w:color w:val="212121"/>
          <w:sz w:val="28"/>
          <w:szCs w:val="28"/>
        </w:rPr>
        <w:t>ZnS</w:t>
      </w:r>
      <w:proofErr w:type="spellEnd"/>
      <w:r w:rsidRPr="005E0D1A">
        <w:rPr>
          <w:rFonts w:ascii="Times New Roman" w:hAnsi="Times New Roman" w:cs="Times New Roman"/>
          <w:color w:val="212121"/>
          <w:sz w:val="28"/>
          <w:szCs w:val="28"/>
        </w:rPr>
        <w:t xml:space="preserve"> в присутствии углерода (</w:t>
      </w:r>
      <w:r w:rsidR="00FE5586" w:rsidRPr="005E0D1A">
        <w:rPr>
          <w:rFonts w:ascii="Times New Roman" w:hAnsi="Times New Roman" w:cs="Times New Roman"/>
          <w:color w:val="212121"/>
          <w:sz w:val="28"/>
          <w:szCs w:val="28"/>
        </w:rPr>
        <w:t xml:space="preserve">уравнение </w:t>
      </w:r>
      <w:r w:rsidRPr="005E0D1A">
        <w:rPr>
          <w:rFonts w:ascii="Times New Roman" w:hAnsi="Times New Roman" w:cs="Times New Roman"/>
          <w:color w:val="212121"/>
          <w:sz w:val="28"/>
          <w:szCs w:val="28"/>
        </w:rPr>
        <w:t xml:space="preserve">10). </w:t>
      </w:r>
    </w:p>
    <w:p w14:paraId="4E03ED73" w14:textId="0A71289C" w:rsidR="00FE5586" w:rsidRPr="005E0D1A" w:rsidRDefault="008D1F0E" w:rsidP="00710977">
      <w:pPr>
        <w:pStyle w:val="HTML"/>
        <w:shd w:val="clear" w:color="auto" w:fill="FFFFFF"/>
        <w:tabs>
          <w:tab w:val="clear" w:pos="916"/>
          <w:tab w:val="left" w:pos="567"/>
        </w:tabs>
        <w:ind w:firstLine="567"/>
        <w:jc w:val="both"/>
        <w:rPr>
          <w:rFonts w:ascii="Times New Roman" w:hAnsi="Times New Roman" w:cs="Times New Roman"/>
          <w:color w:val="212121"/>
          <w:sz w:val="28"/>
          <w:szCs w:val="28"/>
        </w:rPr>
      </w:pPr>
      <w:r w:rsidRPr="005E0D1A">
        <w:rPr>
          <w:rFonts w:ascii="Times New Roman" w:hAnsi="Times New Roman" w:cs="Times New Roman"/>
          <w:color w:val="212121"/>
          <w:sz w:val="28"/>
          <w:szCs w:val="28"/>
        </w:rPr>
        <w:t>Хотя разложение пирита с выделением газообразной серы практически маловероятно в рассматриваемом температурном интервале (уравнение (11)), наличие углерода и кислорода в системе приводит к существованию термодинамической возможности такой реакции (</w:t>
      </w:r>
      <w:r w:rsidR="00FE5586" w:rsidRPr="005E0D1A">
        <w:rPr>
          <w:rFonts w:ascii="Times New Roman" w:hAnsi="Times New Roman" w:cs="Times New Roman"/>
          <w:color w:val="212121"/>
          <w:sz w:val="28"/>
          <w:szCs w:val="28"/>
        </w:rPr>
        <w:t>уравнение</w:t>
      </w:r>
      <w:r w:rsidRPr="005E0D1A">
        <w:rPr>
          <w:rFonts w:ascii="Times New Roman" w:hAnsi="Times New Roman" w:cs="Times New Roman"/>
          <w:color w:val="212121"/>
          <w:sz w:val="28"/>
          <w:szCs w:val="28"/>
        </w:rPr>
        <w:t xml:space="preserve"> 12). Существует термодинамическая вероятность превращения </w:t>
      </w:r>
      <w:proofErr w:type="spellStart"/>
      <w:r w:rsidRPr="005E0D1A">
        <w:rPr>
          <w:rFonts w:ascii="Times New Roman" w:hAnsi="Times New Roman" w:cs="Times New Roman"/>
          <w:color w:val="212121"/>
          <w:sz w:val="28"/>
          <w:szCs w:val="28"/>
        </w:rPr>
        <w:t>ZnO</w:t>
      </w:r>
      <w:proofErr w:type="spellEnd"/>
      <w:r w:rsidRPr="005E0D1A">
        <w:rPr>
          <w:rFonts w:ascii="Times New Roman" w:hAnsi="Times New Roman" w:cs="Times New Roman"/>
          <w:color w:val="212121"/>
          <w:sz w:val="28"/>
          <w:szCs w:val="28"/>
        </w:rPr>
        <w:t xml:space="preserve"> в </w:t>
      </w:r>
      <w:proofErr w:type="spellStart"/>
      <w:r w:rsidRPr="005E0D1A">
        <w:rPr>
          <w:rFonts w:ascii="Times New Roman" w:hAnsi="Times New Roman" w:cs="Times New Roman"/>
          <w:color w:val="212121"/>
          <w:sz w:val="28"/>
          <w:szCs w:val="28"/>
        </w:rPr>
        <w:t>ZnS</w:t>
      </w:r>
      <w:proofErr w:type="spellEnd"/>
      <w:r w:rsidRPr="005E0D1A">
        <w:rPr>
          <w:rFonts w:ascii="Times New Roman" w:hAnsi="Times New Roman" w:cs="Times New Roman"/>
          <w:color w:val="212121"/>
          <w:sz w:val="28"/>
          <w:szCs w:val="28"/>
        </w:rPr>
        <w:t xml:space="preserve"> (уравнение 13) при использовании пирита в качестве сульфидирующего реагента. Присутствие углерода (уравнения 14-16) и кислорода (уравнения 17-19) в системе значительно повышает эту вероятность. Однако образование нежелательных </w:t>
      </w:r>
      <w:r w:rsidRPr="005E0D1A">
        <w:rPr>
          <w:rFonts w:ascii="Times New Roman" w:hAnsi="Times New Roman" w:cs="Times New Roman"/>
          <w:color w:val="212121"/>
          <w:sz w:val="28"/>
          <w:szCs w:val="28"/>
        </w:rPr>
        <w:lastRenderedPageBreak/>
        <w:t>ZnSO</w:t>
      </w:r>
      <w:r w:rsidRPr="005E0D1A">
        <w:rPr>
          <w:rFonts w:ascii="Times New Roman" w:hAnsi="Times New Roman" w:cs="Times New Roman"/>
          <w:color w:val="212121"/>
          <w:sz w:val="28"/>
          <w:szCs w:val="28"/>
          <w:vertAlign w:val="subscript"/>
        </w:rPr>
        <w:t>4</w:t>
      </w:r>
      <w:r w:rsidRPr="005E0D1A">
        <w:rPr>
          <w:rFonts w:ascii="Times New Roman" w:hAnsi="Times New Roman" w:cs="Times New Roman"/>
          <w:color w:val="212121"/>
          <w:sz w:val="28"/>
          <w:szCs w:val="28"/>
        </w:rPr>
        <w:t xml:space="preserve"> и ZnFe</w:t>
      </w:r>
      <w:r w:rsidRPr="005E0D1A">
        <w:rPr>
          <w:rFonts w:ascii="Times New Roman" w:hAnsi="Times New Roman" w:cs="Times New Roman"/>
          <w:color w:val="212121"/>
          <w:sz w:val="28"/>
          <w:szCs w:val="28"/>
          <w:vertAlign w:val="subscript"/>
        </w:rPr>
        <w:t>2</w:t>
      </w:r>
      <w:r w:rsidRPr="005E0D1A">
        <w:rPr>
          <w:rFonts w:ascii="Times New Roman" w:hAnsi="Times New Roman" w:cs="Times New Roman"/>
          <w:color w:val="212121"/>
          <w:sz w:val="28"/>
          <w:szCs w:val="28"/>
        </w:rPr>
        <w:t>O</w:t>
      </w:r>
      <w:r w:rsidRPr="005E0D1A">
        <w:rPr>
          <w:rFonts w:ascii="Times New Roman" w:hAnsi="Times New Roman" w:cs="Times New Roman"/>
          <w:color w:val="212121"/>
          <w:sz w:val="28"/>
          <w:szCs w:val="28"/>
          <w:vertAlign w:val="subscript"/>
        </w:rPr>
        <w:t>4</w:t>
      </w:r>
      <w:r w:rsidRPr="005E0D1A">
        <w:rPr>
          <w:rFonts w:ascii="Times New Roman" w:hAnsi="Times New Roman" w:cs="Times New Roman"/>
          <w:color w:val="212121"/>
          <w:sz w:val="28"/>
          <w:szCs w:val="28"/>
        </w:rPr>
        <w:t xml:space="preserve"> также весьма вероятно (уравнение 20). </w:t>
      </w:r>
      <w:r w:rsidR="00FE5586" w:rsidRPr="005E0D1A">
        <w:rPr>
          <w:rFonts w:ascii="Times New Roman" w:hAnsi="Times New Roman" w:cs="Times New Roman"/>
          <w:color w:val="212121"/>
          <w:sz w:val="28"/>
          <w:szCs w:val="28"/>
        </w:rPr>
        <w:t>В</w:t>
      </w:r>
      <w:r w:rsidRPr="005E0D1A">
        <w:rPr>
          <w:rFonts w:ascii="Times New Roman" w:hAnsi="Times New Roman" w:cs="Times New Roman"/>
          <w:color w:val="212121"/>
          <w:sz w:val="28"/>
          <w:szCs w:val="28"/>
        </w:rPr>
        <w:t xml:space="preserve">озможно </w:t>
      </w:r>
      <w:r w:rsidR="00FE5586" w:rsidRPr="005E0D1A">
        <w:rPr>
          <w:rFonts w:ascii="Times New Roman" w:hAnsi="Times New Roman" w:cs="Times New Roman"/>
          <w:color w:val="212121"/>
          <w:sz w:val="28"/>
          <w:szCs w:val="28"/>
        </w:rPr>
        <w:t xml:space="preserve">и </w:t>
      </w:r>
      <w:r w:rsidRPr="005E0D1A">
        <w:rPr>
          <w:rFonts w:ascii="Times New Roman" w:hAnsi="Times New Roman" w:cs="Times New Roman"/>
          <w:color w:val="212121"/>
          <w:sz w:val="28"/>
          <w:szCs w:val="28"/>
        </w:rPr>
        <w:t>дальнейшее превращение ZnSO</w:t>
      </w:r>
      <w:r w:rsidRPr="005E0D1A">
        <w:rPr>
          <w:rFonts w:ascii="Times New Roman" w:hAnsi="Times New Roman" w:cs="Times New Roman"/>
          <w:color w:val="212121"/>
          <w:sz w:val="28"/>
          <w:szCs w:val="28"/>
          <w:vertAlign w:val="subscript"/>
        </w:rPr>
        <w:t>4</w:t>
      </w:r>
      <w:r w:rsidRPr="005E0D1A">
        <w:rPr>
          <w:rFonts w:ascii="Times New Roman" w:hAnsi="Times New Roman" w:cs="Times New Roman"/>
          <w:color w:val="212121"/>
          <w:sz w:val="28"/>
          <w:szCs w:val="28"/>
        </w:rPr>
        <w:t xml:space="preserve"> (уравнение 10) и ZnFe</w:t>
      </w:r>
      <w:r w:rsidRPr="005E0D1A">
        <w:rPr>
          <w:rFonts w:ascii="Times New Roman" w:hAnsi="Times New Roman" w:cs="Times New Roman"/>
          <w:color w:val="212121"/>
          <w:sz w:val="28"/>
          <w:szCs w:val="28"/>
          <w:vertAlign w:val="subscript"/>
        </w:rPr>
        <w:t>2</w:t>
      </w:r>
      <w:r w:rsidRPr="005E0D1A">
        <w:rPr>
          <w:rFonts w:ascii="Times New Roman" w:hAnsi="Times New Roman" w:cs="Times New Roman"/>
          <w:color w:val="212121"/>
          <w:sz w:val="28"/>
          <w:szCs w:val="28"/>
        </w:rPr>
        <w:t>O</w:t>
      </w:r>
      <w:r w:rsidRPr="005E0D1A">
        <w:rPr>
          <w:rFonts w:ascii="Times New Roman" w:hAnsi="Times New Roman" w:cs="Times New Roman"/>
          <w:color w:val="212121"/>
          <w:sz w:val="28"/>
          <w:szCs w:val="28"/>
          <w:vertAlign w:val="subscript"/>
        </w:rPr>
        <w:t>4</w:t>
      </w:r>
      <w:r w:rsidRPr="005E0D1A">
        <w:rPr>
          <w:rFonts w:ascii="Times New Roman" w:hAnsi="Times New Roman" w:cs="Times New Roman"/>
          <w:color w:val="212121"/>
          <w:sz w:val="28"/>
          <w:szCs w:val="28"/>
        </w:rPr>
        <w:t xml:space="preserve"> (уравнение 21, когда имеется достаточно пирита). Когда пирит находится в избытке до </w:t>
      </w:r>
      <w:proofErr w:type="spellStart"/>
      <w:r w:rsidRPr="005E0D1A">
        <w:rPr>
          <w:rFonts w:ascii="Times New Roman" w:hAnsi="Times New Roman" w:cs="Times New Roman"/>
          <w:color w:val="212121"/>
          <w:sz w:val="28"/>
          <w:szCs w:val="28"/>
        </w:rPr>
        <w:t>ZnO</w:t>
      </w:r>
      <w:proofErr w:type="spellEnd"/>
      <w:r w:rsidRPr="005E0D1A">
        <w:rPr>
          <w:rFonts w:ascii="Times New Roman" w:hAnsi="Times New Roman" w:cs="Times New Roman"/>
          <w:color w:val="212121"/>
          <w:sz w:val="28"/>
          <w:szCs w:val="28"/>
        </w:rPr>
        <w:t>, вероятно, преобладает образование ZnSO</w:t>
      </w:r>
      <w:r w:rsidRPr="005E0D1A">
        <w:rPr>
          <w:rFonts w:ascii="Times New Roman" w:hAnsi="Times New Roman" w:cs="Times New Roman"/>
          <w:color w:val="212121"/>
          <w:sz w:val="28"/>
          <w:szCs w:val="28"/>
          <w:vertAlign w:val="subscript"/>
        </w:rPr>
        <w:t>4</w:t>
      </w:r>
      <w:r w:rsidRPr="005E0D1A">
        <w:rPr>
          <w:rFonts w:ascii="Times New Roman" w:hAnsi="Times New Roman" w:cs="Times New Roman"/>
          <w:color w:val="212121"/>
          <w:sz w:val="28"/>
          <w:szCs w:val="28"/>
        </w:rPr>
        <w:t xml:space="preserve"> (уравнение 22).</w:t>
      </w:r>
    </w:p>
    <w:p w14:paraId="07B93F67" w14:textId="72C8E38B" w:rsidR="00257081" w:rsidRPr="005E0D1A" w:rsidRDefault="00FE5586" w:rsidP="00257081">
      <w:pPr>
        <w:pStyle w:val="HTML"/>
        <w:shd w:val="clear" w:color="auto" w:fill="FFFFFF"/>
        <w:tabs>
          <w:tab w:val="clear" w:pos="916"/>
          <w:tab w:val="left" w:pos="567"/>
        </w:tabs>
        <w:jc w:val="both"/>
        <w:rPr>
          <w:rFonts w:ascii="Times New Roman" w:hAnsi="Times New Roman" w:cs="Times New Roman"/>
          <w:color w:val="FF0000"/>
          <w:sz w:val="28"/>
          <w:szCs w:val="28"/>
        </w:rPr>
      </w:pPr>
      <w:r w:rsidRPr="005E0D1A">
        <w:rPr>
          <w:rFonts w:ascii="Times New Roman" w:hAnsi="Times New Roman" w:cs="Times New Roman"/>
          <w:color w:val="212121"/>
          <w:sz w:val="28"/>
          <w:szCs w:val="28"/>
        </w:rPr>
        <w:tab/>
      </w:r>
      <w:r w:rsidR="008D1F0E" w:rsidRPr="005E0D1A">
        <w:rPr>
          <w:rFonts w:ascii="Times New Roman" w:hAnsi="Times New Roman" w:cs="Times New Roman"/>
          <w:color w:val="212121"/>
          <w:sz w:val="28"/>
          <w:szCs w:val="28"/>
        </w:rPr>
        <w:t xml:space="preserve">Аналогичная степень </w:t>
      </w:r>
      <w:proofErr w:type="spellStart"/>
      <w:r w:rsidR="008D1F0E" w:rsidRPr="005E0D1A">
        <w:rPr>
          <w:rFonts w:ascii="Times New Roman" w:hAnsi="Times New Roman" w:cs="Times New Roman"/>
          <w:color w:val="212121"/>
          <w:sz w:val="28"/>
          <w:szCs w:val="28"/>
        </w:rPr>
        <w:t>сульфидирования</w:t>
      </w:r>
      <w:proofErr w:type="spellEnd"/>
      <w:r w:rsidR="008D1F0E" w:rsidRPr="005E0D1A">
        <w:rPr>
          <w:rFonts w:ascii="Times New Roman" w:hAnsi="Times New Roman" w:cs="Times New Roman"/>
          <w:color w:val="212121"/>
          <w:sz w:val="28"/>
          <w:szCs w:val="28"/>
        </w:rPr>
        <w:t xml:space="preserve"> с использованием серы была получена как в атмосфере азота, так и в присутствии углерода и небольших количеств кислорода, когда отн</w:t>
      </w:r>
      <w:r w:rsidR="00D0099D" w:rsidRPr="005E0D1A">
        <w:rPr>
          <w:rFonts w:ascii="Times New Roman" w:hAnsi="Times New Roman" w:cs="Times New Roman"/>
          <w:color w:val="212121"/>
          <w:sz w:val="28"/>
          <w:szCs w:val="28"/>
        </w:rPr>
        <w:t xml:space="preserve">ошение </w:t>
      </w:r>
      <w:proofErr w:type="spellStart"/>
      <w:r w:rsidR="00D0099D" w:rsidRPr="005E0D1A">
        <w:rPr>
          <w:rFonts w:ascii="Times New Roman" w:hAnsi="Times New Roman" w:cs="Times New Roman"/>
          <w:color w:val="212121"/>
          <w:sz w:val="28"/>
          <w:szCs w:val="28"/>
        </w:rPr>
        <w:t>ZnO</w:t>
      </w:r>
      <w:proofErr w:type="spellEnd"/>
      <w:r w:rsidR="00D0099D" w:rsidRPr="005E0D1A">
        <w:rPr>
          <w:rFonts w:ascii="Times New Roman" w:hAnsi="Times New Roman" w:cs="Times New Roman"/>
          <w:color w:val="212121"/>
          <w:sz w:val="28"/>
          <w:szCs w:val="28"/>
        </w:rPr>
        <w:t xml:space="preserve"> к сере составляло 1:</w:t>
      </w:r>
      <w:r w:rsidR="008D1F0E" w:rsidRPr="005E0D1A">
        <w:rPr>
          <w:rFonts w:ascii="Times New Roman" w:hAnsi="Times New Roman" w:cs="Times New Roman"/>
          <w:color w:val="212121"/>
          <w:sz w:val="28"/>
          <w:szCs w:val="28"/>
        </w:rPr>
        <w:t xml:space="preserve">1 при </w:t>
      </w:r>
      <w:r w:rsidR="008D1F0E" w:rsidRPr="004D4FED">
        <w:rPr>
          <w:rFonts w:ascii="Times New Roman" w:hAnsi="Times New Roman" w:cs="Times New Roman"/>
          <w:color w:val="212121"/>
          <w:sz w:val="28"/>
          <w:szCs w:val="28"/>
        </w:rPr>
        <w:t xml:space="preserve">температуре </w:t>
      </w:r>
      <w:r w:rsidR="004D4FED" w:rsidRPr="004D4FED">
        <w:rPr>
          <w:rFonts w:ascii="Times New Roman" w:hAnsi="Times New Roman" w:cs="Times New Roman"/>
          <w:color w:val="212121"/>
          <w:sz w:val="28"/>
          <w:szCs w:val="28"/>
        </w:rPr>
        <w:t xml:space="preserve">800 </w:t>
      </w:r>
      <w:proofErr w:type="spellStart"/>
      <w:r w:rsidR="004D4FED" w:rsidRPr="004D4FED">
        <w:rPr>
          <w:rFonts w:ascii="Times New Roman" w:hAnsi="Times New Roman" w:cs="Times New Roman"/>
          <w:color w:val="212121"/>
          <w:sz w:val="28"/>
          <w:szCs w:val="28"/>
          <w:vertAlign w:val="superscript"/>
        </w:rPr>
        <w:t>o</w:t>
      </w:r>
      <w:r w:rsidR="004D4FED" w:rsidRPr="004D4FED">
        <w:rPr>
          <w:rFonts w:ascii="Times New Roman" w:hAnsi="Times New Roman" w:cs="Times New Roman"/>
          <w:color w:val="212121"/>
          <w:sz w:val="28"/>
          <w:szCs w:val="28"/>
        </w:rPr>
        <w:t>C</w:t>
      </w:r>
      <w:proofErr w:type="spellEnd"/>
      <w:r w:rsidR="008D1F0E" w:rsidRPr="004D4FED">
        <w:rPr>
          <w:rFonts w:ascii="Times New Roman" w:hAnsi="Times New Roman" w:cs="Times New Roman"/>
          <w:color w:val="212121"/>
          <w:sz w:val="28"/>
          <w:szCs w:val="28"/>
        </w:rPr>
        <w:t>.</w:t>
      </w:r>
      <w:r w:rsidR="008D1F0E" w:rsidRPr="005E0D1A">
        <w:rPr>
          <w:rFonts w:ascii="Times New Roman" w:hAnsi="Times New Roman" w:cs="Times New Roman"/>
          <w:color w:val="212121"/>
          <w:sz w:val="28"/>
          <w:szCs w:val="28"/>
        </w:rPr>
        <w:t xml:space="preserve"> </w:t>
      </w:r>
    </w:p>
    <w:p w14:paraId="676B9E35" w14:textId="683BB806" w:rsidR="005E0D1A" w:rsidRPr="005E0D1A" w:rsidRDefault="00891777" w:rsidP="00FE5586">
      <w:pPr>
        <w:pStyle w:val="HTML"/>
        <w:shd w:val="clear" w:color="auto" w:fill="FFFFFF"/>
        <w:tabs>
          <w:tab w:val="clear" w:pos="916"/>
          <w:tab w:val="left" w:pos="567"/>
        </w:tabs>
        <w:jc w:val="both"/>
        <w:rPr>
          <w:rFonts w:ascii="Times New Roman" w:hAnsi="Times New Roman" w:cs="Times New Roman"/>
          <w:color w:val="212121"/>
          <w:sz w:val="28"/>
          <w:szCs w:val="28"/>
        </w:rPr>
      </w:pPr>
      <w:r w:rsidRPr="005E0D1A">
        <w:rPr>
          <w:rFonts w:ascii="Times New Roman" w:hAnsi="Times New Roman" w:cs="Times New Roman"/>
          <w:color w:val="212121"/>
          <w:sz w:val="28"/>
          <w:szCs w:val="28"/>
        </w:rPr>
        <w:tab/>
      </w:r>
      <w:r w:rsidR="008D1F0E" w:rsidRPr="005E0D1A">
        <w:rPr>
          <w:rFonts w:ascii="Times New Roman" w:hAnsi="Times New Roman" w:cs="Times New Roman"/>
          <w:color w:val="212121"/>
          <w:sz w:val="28"/>
          <w:szCs w:val="28"/>
        </w:rPr>
        <w:t xml:space="preserve">Аналогичная степень </w:t>
      </w:r>
      <w:proofErr w:type="spellStart"/>
      <w:r w:rsidR="008D1F0E" w:rsidRPr="005E0D1A">
        <w:rPr>
          <w:rFonts w:ascii="Times New Roman" w:hAnsi="Times New Roman" w:cs="Times New Roman"/>
          <w:color w:val="212121"/>
          <w:sz w:val="28"/>
          <w:szCs w:val="28"/>
        </w:rPr>
        <w:t>сульфидирования</w:t>
      </w:r>
      <w:proofErr w:type="spellEnd"/>
      <w:r w:rsidR="008D1F0E" w:rsidRPr="005E0D1A">
        <w:rPr>
          <w:rFonts w:ascii="Times New Roman" w:hAnsi="Times New Roman" w:cs="Times New Roman"/>
          <w:color w:val="212121"/>
          <w:sz w:val="28"/>
          <w:szCs w:val="28"/>
        </w:rPr>
        <w:t xml:space="preserve"> с использованием пирита была получена при отношении </w:t>
      </w:r>
      <w:proofErr w:type="spellStart"/>
      <w:r w:rsidR="008D1F0E" w:rsidRPr="004D4FED">
        <w:rPr>
          <w:rFonts w:ascii="Times New Roman" w:hAnsi="Times New Roman" w:cs="Times New Roman"/>
          <w:color w:val="212121"/>
          <w:sz w:val="28"/>
          <w:szCs w:val="28"/>
        </w:rPr>
        <w:t>ZnO</w:t>
      </w:r>
      <w:proofErr w:type="spellEnd"/>
      <w:r w:rsidR="008D1F0E" w:rsidRPr="004D4FED">
        <w:rPr>
          <w:rFonts w:ascii="Times New Roman" w:hAnsi="Times New Roman" w:cs="Times New Roman"/>
          <w:color w:val="212121"/>
          <w:sz w:val="28"/>
          <w:szCs w:val="28"/>
        </w:rPr>
        <w:t xml:space="preserve">: пирит = 1: 1 и температуре </w:t>
      </w:r>
      <w:r w:rsidR="004D4FED" w:rsidRPr="004D4FED">
        <w:rPr>
          <w:rFonts w:ascii="Times New Roman" w:hAnsi="Times New Roman" w:cs="Times New Roman"/>
          <w:color w:val="212121"/>
          <w:sz w:val="28"/>
          <w:szCs w:val="28"/>
        </w:rPr>
        <w:t xml:space="preserve">800 </w:t>
      </w:r>
      <w:proofErr w:type="spellStart"/>
      <w:r w:rsidR="004D4FED" w:rsidRPr="004D4FED">
        <w:rPr>
          <w:rFonts w:ascii="Times New Roman" w:hAnsi="Times New Roman" w:cs="Times New Roman"/>
          <w:color w:val="212121"/>
          <w:sz w:val="28"/>
          <w:szCs w:val="28"/>
          <w:vertAlign w:val="superscript"/>
        </w:rPr>
        <w:t>o</w:t>
      </w:r>
      <w:r w:rsidR="004D4FED" w:rsidRPr="004D4FED">
        <w:rPr>
          <w:rFonts w:ascii="Times New Roman" w:hAnsi="Times New Roman" w:cs="Times New Roman"/>
          <w:color w:val="212121"/>
          <w:sz w:val="28"/>
          <w:szCs w:val="28"/>
        </w:rPr>
        <w:t>C</w:t>
      </w:r>
      <w:proofErr w:type="spellEnd"/>
      <w:r w:rsidR="004D4FED" w:rsidRPr="004D4FED">
        <w:rPr>
          <w:rFonts w:ascii="Times New Roman" w:hAnsi="Times New Roman" w:cs="Times New Roman"/>
          <w:color w:val="212121"/>
          <w:sz w:val="28"/>
          <w:szCs w:val="28"/>
        </w:rPr>
        <w:t xml:space="preserve"> </w:t>
      </w:r>
      <w:r w:rsidR="008D1F0E" w:rsidRPr="004D4FED">
        <w:rPr>
          <w:rFonts w:ascii="Times New Roman" w:hAnsi="Times New Roman" w:cs="Times New Roman"/>
          <w:color w:val="212121"/>
          <w:sz w:val="28"/>
          <w:szCs w:val="28"/>
        </w:rPr>
        <w:t>(для атмосферы N</w:t>
      </w:r>
      <w:r w:rsidR="008D1F0E" w:rsidRPr="004D4FED">
        <w:rPr>
          <w:rFonts w:ascii="Times New Roman" w:hAnsi="Times New Roman" w:cs="Times New Roman"/>
          <w:color w:val="212121"/>
          <w:sz w:val="28"/>
          <w:szCs w:val="28"/>
          <w:vertAlign w:val="subscript"/>
        </w:rPr>
        <w:t>2</w:t>
      </w:r>
      <w:r w:rsidR="008D1F0E" w:rsidRPr="004D4FED">
        <w:rPr>
          <w:rFonts w:ascii="Times New Roman" w:hAnsi="Times New Roman" w:cs="Times New Roman"/>
          <w:color w:val="212121"/>
          <w:sz w:val="28"/>
          <w:szCs w:val="28"/>
        </w:rPr>
        <w:t xml:space="preserve">) и </w:t>
      </w:r>
      <w:r w:rsidR="004D4FED" w:rsidRPr="004D4FED">
        <w:rPr>
          <w:rFonts w:ascii="Times New Roman" w:hAnsi="Times New Roman" w:cs="Times New Roman"/>
          <w:color w:val="212121"/>
          <w:sz w:val="28"/>
          <w:szCs w:val="28"/>
        </w:rPr>
        <w:t xml:space="preserve">700 </w:t>
      </w:r>
      <w:proofErr w:type="spellStart"/>
      <w:r w:rsidR="004D4FED" w:rsidRPr="004D4FED">
        <w:rPr>
          <w:rFonts w:ascii="Times New Roman" w:hAnsi="Times New Roman" w:cs="Times New Roman"/>
          <w:color w:val="212121"/>
          <w:sz w:val="28"/>
          <w:szCs w:val="28"/>
          <w:vertAlign w:val="superscript"/>
        </w:rPr>
        <w:t>o</w:t>
      </w:r>
      <w:r w:rsidR="004D4FED" w:rsidRPr="004D4FED">
        <w:rPr>
          <w:rFonts w:ascii="Times New Roman" w:hAnsi="Times New Roman" w:cs="Times New Roman"/>
          <w:color w:val="212121"/>
          <w:sz w:val="28"/>
          <w:szCs w:val="28"/>
        </w:rPr>
        <w:t>C</w:t>
      </w:r>
      <w:proofErr w:type="spellEnd"/>
      <w:r w:rsidR="004D4FED" w:rsidRPr="004D4FED">
        <w:rPr>
          <w:rFonts w:ascii="Times New Roman" w:hAnsi="Times New Roman" w:cs="Times New Roman"/>
          <w:color w:val="212121"/>
          <w:sz w:val="28"/>
          <w:szCs w:val="28"/>
        </w:rPr>
        <w:t xml:space="preserve"> </w:t>
      </w:r>
      <w:r w:rsidR="008D1F0E" w:rsidRPr="004D4FED">
        <w:rPr>
          <w:rFonts w:ascii="Times New Roman" w:hAnsi="Times New Roman" w:cs="Times New Roman"/>
          <w:color w:val="212121"/>
          <w:sz w:val="28"/>
          <w:szCs w:val="28"/>
        </w:rPr>
        <w:t>(в присутствии углерода в</w:t>
      </w:r>
      <w:r w:rsidR="00D0099D" w:rsidRPr="004D4FED">
        <w:rPr>
          <w:rFonts w:ascii="Times New Roman" w:hAnsi="Times New Roman" w:cs="Times New Roman"/>
          <w:color w:val="212121"/>
          <w:sz w:val="28"/>
          <w:szCs w:val="28"/>
        </w:rPr>
        <w:t xml:space="preserve"> окислительной</w:t>
      </w:r>
      <w:r w:rsidR="008D1F0E" w:rsidRPr="004D4FED">
        <w:rPr>
          <w:rFonts w:ascii="Times New Roman" w:hAnsi="Times New Roman" w:cs="Times New Roman"/>
          <w:color w:val="212121"/>
          <w:sz w:val="28"/>
          <w:szCs w:val="28"/>
        </w:rPr>
        <w:t xml:space="preserve"> атмосфере </w:t>
      </w:r>
      <w:r w:rsidR="008D1F0E" w:rsidRPr="004D4FED">
        <w:rPr>
          <w:rFonts w:ascii="Times New Roman" w:hAnsi="Times New Roman" w:cs="Times New Roman"/>
          <w:color w:val="212121"/>
          <w:sz w:val="28"/>
          <w:szCs w:val="28"/>
          <w:vertAlign w:val="subscript"/>
        </w:rPr>
        <w:t>2</w:t>
      </w:r>
      <w:r w:rsidR="008D1F0E" w:rsidRPr="004D4FED">
        <w:rPr>
          <w:rFonts w:ascii="Times New Roman" w:hAnsi="Times New Roman" w:cs="Times New Roman"/>
          <w:color w:val="212121"/>
          <w:sz w:val="28"/>
          <w:szCs w:val="28"/>
        </w:rPr>
        <w:t>).</w:t>
      </w:r>
    </w:p>
    <w:p w14:paraId="68C21819" w14:textId="5CB76BA6" w:rsidR="008D1F0E" w:rsidRPr="005E0D1A" w:rsidRDefault="005E0D1A" w:rsidP="00FE5586">
      <w:pPr>
        <w:pStyle w:val="HTML"/>
        <w:shd w:val="clear" w:color="auto" w:fill="FFFFFF"/>
        <w:tabs>
          <w:tab w:val="clear" w:pos="916"/>
          <w:tab w:val="left" w:pos="567"/>
        </w:tabs>
        <w:jc w:val="both"/>
        <w:rPr>
          <w:rFonts w:ascii="Times New Roman" w:hAnsi="Times New Roman" w:cs="Times New Roman"/>
          <w:color w:val="212121"/>
          <w:sz w:val="28"/>
          <w:szCs w:val="28"/>
        </w:rPr>
      </w:pPr>
      <w:r w:rsidRPr="005E0D1A">
        <w:rPr>
          <w:rFonts w:ascii="Times New Roman" w:hAnsi="Times New Roman" w:cs="Times New Roman"/>
          <w:color w:val="212121"/>
          <w:sz w:val="28"/>
          <w:szCs w:val="28"/>
        </w:rPr>
        <w:t xml:space="preserve">         </w:t>
      </w:r>
      <w:r w:rsidR="008D1F0E" w:rsidRPr="005E0D1A">
        <w:rPr>
          <w:rFonts w:ascii="Times New Roman" w:hAnsi="Times New Roman" w:cs="Times New Roman"/>
          <w:color w:val="212121"/>
          <w:sz w:val="28"/>
          <w:szCs w:val="28"/>
        </w:rPr>
        <w:t xml:space="preserve">Дополнительным преимуществом </w:t>
      </w:r>
      <w:r w:rsidRPr="005E0D1A">
        <w:rPr>
          <w:rFonts w:ascii="Times New Roman" w:hAnsi="Times New Roman" w:cs="Times New Roman"/>
          <w:color w:val="212121"/>
          <w:sz w:val="28"/>
          <w:szCs w:val="28"/>
        </w:rPr>
        <w:t xml:space="preserve">введения углерода </w:t>
      </w:r>
      <w:r w:rsidR="008D1F0E" w:rsidRPr="005E0D1A">
        <w:rPr>
          <w:rFonts w:ascii="Times New Roman" w:hAnsi="Times New Roman" w:cs="Times New Roman"/>
          <w:color w:val="212121"/>
          <w:sz w:val="28"/>
          <w:szCs w:val="28"/>
        </w:rPr>
        <w:t>является уменьшение образования SO</w:t>
      </w:r>
      <w:r w:rsidR="008D1F0E" w:rsidRPr="005E0D1A">
        <w:rPr>
          <w:rFonts w:ascii="Times New Roman" w:hAnsi="Times New Roman" w:cs="Times New Roman"/>
          <w:color w:val="212121"/>
          <w:sz w:val="28"/>
          <w:szCs w:val="28"/>
          <w:vertAlign w:val="subscript"/>
        </w:rPr>
        <w:t>2</w:t>
      </w:r>
      <w:r w:rsidR="008D1F0E" w:rsidRPr="005E0D1A">
        <w:rPr>
          <w:rFonts w:ascii="Times New Roman" w:hAnsi="Times New Roman" w:cs="Times New Roman"/>
          <w:color w:val="212121"/>
          <w:sz w:val="28"/>
          <w:szCs w:val="28"/>
        </w:rPr>
        <w:t xml:space="preserve">. Данные, показывающие влияние температуры на степень </w:t>
      </w:r>
      <w:proofErr w:type="spellStart"/>
      <w:r w:rsidR="008D1F0E" w:rsidRPr="005E0D1A">
        <w:rPr>
          <w:rFonts w:ascii="Times New Roman" w:hAnsi="Times New Roman" w:cs="Times New Roman"/>
          <w:color w:val="212121"/>
          <w:sz w:val="28"/>
          <w:szCs w:val="28"/>
        </w:rPr>
        <w:t>сульфидирования</w:t>
      </w:r>
      <w:proofErr w:type="spellEnd"/>
      <w:r w:rsidR="008D1F0E" w:rsidRPr="005E0D1A">
        <w:rPr>
          <w:rFonts w:ascii="Times New Roman" w:hAnsi="Times New Roman" w:cs="Times New Roman"/>
          <w:color w:val="212121"/>
          <w:sz w:val="28"/>
          <w:szCs w:val="28"/>
        </w:rPr>
        <w:t xml:space="preserve"> при углероде (и некоторого </w:t>
      </w:r>
      <w:r w:rsidR="00D0099D" w:rsidRPr="005E0D1A">
        <w:rPr>
          <w:rFonts w:ascii="Times New Roman" w:hAnsi="Times New Roman" w:cs="Times New Roman"/>
          <w:color w:val="212121"/>
          <w:sz w:val="28"/>
          <w:szCs w:val="28"/>
        </w:rPr>
        <w:t>количества кислорода</w:t>
      </w:r>
      <w:r w:rsidR="008D1F0E" w:rsidRPr="005E0D1A">
        <w:rPr>
          <w:rFonts w:ascii="Times New Roman" w:hAnsi="Times New Roman" w:cs="Times New Roman"/>
          <w:color w:val="212121"/>
          <w:sz w:val="28"/>
          <w:szCs w:val="28"/>
        </w:rPr>
        <w:t xml:space="preserve">, присутствующего в системе), показаны на рисунке </w:t>
      </w:r>
      <w:r w:rsidR="003536BA" w:rsidRPr="005E0D1A">
        <w:rPr>
          <w:rFonts w:ascii="Times New Roman" w:hAnsi="Times New Roman" w:cs="Times New Roman"/>
          <w:color w:val="212121"/>
          <w:sz w:val="28"/>
          <w:szCs w:val="28"/>
        </w:rPr>
        <w:t>9</w:t>
      </w:r>
      <w:r w:rsidR="008D1F0E" w:rsidRPr="005E0D1A">
        <w:rPr>
          <w:rFonts w:ascii="Times New Roman" w:hAnsi="Times New Roman" w:cs="Times New Roman"/>
          <w:color w:val="212121"/>
          <w:sz w:val="28"/>
          <w:szCs w:val="28"/>
        </w:rPr>
        <w:t>.</w:t>
      </w:r>
    </w:p>
    <w:p w14:paraId="7923746F" w14:textId="09719C1C" w:rsidR="008D1F0E" w:rsidRDefault="00D0099D" w:rsidP="00D0099D">
      <w:pPr>
        <w:pStyle w:val="HTML"/>
        <w:shd w:val="clear" w:color="auto" w:fill="FFFFFF"/>
        <w:tabs>
          <w:tab w:val="clear" w:pos="916"/>
          <w:tab w:val="left" w:pos="567"/>
        </w:tabs>
        <w:jc w:val="both"/>
        <w:rPr>
          <w:rFonts w:ascii="Times New Roman" w:hAnsi="Times New Roman" w:cs="Times New Roman"/>
          <w:color w:val="212121"/>
          <w:sz w:val="28"/>
          <w:szCs w:val="28"/>
        </w:rPr>
      </w:pPr>
      <w:r w:rsidRPr="005E0D1A">
        <w:rPr>
          <w:rFonts w:ascii="Times New Roman" w:hAnsi="Times New Roman" w:cs="Times New Roman"/>
          <w:color w:val="212121"/>
          <w:sz w:val="28"/>
          <w:szCs w:val="28"/>
        </w:rPr>
        <w:tab/>
      </w:r>
      <w:r w:rsidR="008D1F0E" w:rsidRPr="005E0D1A">
        <w:rPr>
          <w:rFonts w:ascii="Times New Roman" w:hAnsi="Times New Roman" w:cs="Times New Roman"/>
          <w:color w:val="212121"/>
          <w:sz w:val="28"/>
          <w:szCs w:val="28"/>
        </w:rPr>
        <w:t>Как вид</w:t>
      </w:r>
      <w:r w:rsidR="0019703E" w:rsidRPr="005E0D1A">
        <w:rPr>
          <w:rFonts w:ascii="Times New Roman" w:hAnsi="Times New Roman" w:cs="Times New Roman"/>
          <w:color w:val="212121"/>
          <w:sz w:val="28"/>
          <w:szCs w:val="28"/>
        </w:rPr>
        <w:t>но</w:t>
      </w:r>
      <w:r w:rsidR="008D1F0E" w:rsidRPr="005E0D1A">
        <w:rPr>
          <w:rFonts w:ascii="Times New Roman" w:hAnsi="Times New Roman" w:cs="Times New Roman"/>
          <w:color w:val="212121"/>
          <w:sz w:val="28"/>
          <w:szCs w:val="28"/>
        </w:rPr>
        <w:t xml:space="preserve"> на </w:t>
      </w:r>
      <w:r w:rsidRPr="005E0D1A">
        <w:rPr>
          <w:rFonts w:ascii="Times New Roman" w:hAnsi="Times New Roman" w:cs="Times New Roman"/>
          <w:color w:val="212121"/>
          <w:sz w:val="28"/>
          <w:szCs w:val="28"/>
        </w:rPr>
        <w:t xml:space="preserve">рисунке </w:t>
      </w:r>
      <w:r w:rsidR="003536BA" w:rsidRPr="005E0D1A">
        <w:rPr>
          <w:rFonts w:ascii="Times New Roman" w:hAnsi="Times New Roman" w:cs="Times New Roman"/>
          <w:color w:val="212121"/>
          <w:sz w:val="28"/>
          <w:szCs w:val="28"/>
        </w:rPr>
        <w:t>9</w:t>
      </w:r>
      <w:r w:rsidR="008D1F0E" w:rsidRPr="005E0D1A">
        <w:rPr>
          <w:rFonts w:ascii="Times New Roman" w:hAnsi="Times New Roman" w:cs="Times New Roman"/>
          <w:color w:val="212121"/>
          <w:sz w:val="28"/>
          <w:szCs w:val="28"/>
        </w:rPr>
        <w:t>, во всех случаях более 10</w:t>
      </w:r>
      <w:r w:rsidRPr="005E0D1A">
        <w:rPr>
          <w:rFonts w:ascii="Times New Roman" w:hAnsi="Times New Roman" w:cs="Times New Roman"/>
          <w:color w:val="212121"/>
          <w:sz w:val="28"/>
          <w:szCs w:val="28"/>
        </w:rPr>
        <w:t xml:space="preserve"> </w:t>
      </w:r>
      <w:r w:rsidR="008D1F0E" w:rsidRPr="005E0D1A">
        <w:rPr>
          <w:rFonts w:ascii="Times New Roman" w:hAnsi="Times New Roman" w:cs="Times New Roman"/>
          <w:color w:val="212121"/>
          <w:sz w:val="28"/>
          <w:szCs w:val="28"/>
        </w:rPr>
        <w:t>% цинка, первоначально присутствующего в виде оксида, трансформируется в сульфид.</w:t>
      </w:r>
    </w:p>
    <w:p w14:paraId="6036C21B" w14:textId="77777777" w:rsidR="003C4A5B" w:rsidRPr="008C593F" w:rsidRDefault="003C4A5B" w:rsidP="00D0099D">
      <w:pPr>
        <w:pStyle w:val="HTML"/>
        <w:shd w:val="clear" w:color="auto" w:fill="FFFFFF"/>
        <w:tabs>
          <w:tab w:val="clear" w:pos="916"/>
          <w:tab w:val="left" w:pos="567"/>
        </w:tabs>
        <w:jc w:val="both"/>
        <w:rPr>
          <w:rFonts w:ascii="Times New Roman" w:hAnsi="Times New Roman" w:cs="Times New Roman"/>
          <w:color w:val="212121"/>
          <w:sz w:val="28"/>
          <w:szCs w:val="28"/>
        </w:rPr>
      </w:pPr>
    </w:p>
    <w:p w14:paraId="2FC16259" w14:textId="199F4814" w:rsidR="008D1F0E" w:rsidRPr="008C593F" w:rsidRDefault="001E401E" w:rsidP="008D1F0E">
      <w:pPr>
        <w:spacing w:after="0" w:line="240" w:lineRule="auto"/>
        <w:jc w:val="center"/>
        <w:rPr>
          <w:rFonts w:ascii="Times New Roman" w:hAnsi="Times New Roman" w:cs="Times New Roman"/>
          <w:sz w:val="28"/>
          <w:szCs w:val="28"/>
          <w:lang w:val="en-GB"/>
        </w:rPr>
      </w:pPr>
      <w:r>
        <w:rPr>
          <w:rFonts w:ascii="Times New Roman" w:hAnsi="Times New Roman" w:cs="Times New Roman"/>
          <w:noProof/>
          <w:sz w:val="28"/>
          <w:szCs w:val="28"/>
          <w:lang w:eastAsia="ru-RU"/>
        </w:rPr>
        <w:drawing>
          <wp:inline distT="0" distB="0" distL="0" distR="0" wp14:anchorId="29CD50CC" wp14:editId="71ED73CA">
            <wp:extent cx="2755416" cy="2057400"/>
            <wp:effectExtent l="0" t="0" r="6985" b="0"/>
            <wp:docPr id="930" name="Рисунок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61980" cy="2062301"/>
                    </a:xfrm>
                    <a:prstGeom prst="rect">
                      <a:avLst/>
                    </a:prstGeom>
                    <a:noFill/>
                    <a:ln>
                      <a:noFill/>
                    </a:ln>
                  </pic:spPr>
                </pic:pic>
              </a:graphicData>
            </a:graphic>
          </wp:inline>
        </w:drawing>
      </w:r>
    </w:p>
    <w:p w14:paraId="1A069740" w14:textId="77777777" w:rsidR="00710977" w:rsidRDefault="00710977" w:rsidP="00710977">
      <w:pPr>
        <w:spacing w:after="0" w:line="240" w:lineRule="auto"/>
        <w:ind w:firstLine="567"/>
        <w:jc w:val="both"/>
        <w:rPr>
          <w:rFonts w:ascii="Times New Roman" w:hAnsi="Times New Roman" w:cs="Times New Roman"/>
          <w:sz w:val="28"/>
          <w:szCs w:val="28"/>
        </w:rPr>
      </w:pPr>
    </w:p>
    <w:p w14:paraId="69D09518" w14:textId="0FE9DE6C" w:rsidR="00710977" w:rsidRDefault="00710977" w:rsidP="00710977">
      <w:pPr>
        <w:spacing w:after="0" w:line="240" w:lineRule="auto"/>
        <w:ind w:firstLine="567"/>
        <w:jc w:val="both"/>
        <w:rPr>
          <w:rFonts w:ascii="Times New Roman" w:hAnsi="Times New Roman" w:cs="Times New Roman"/>
          <w:sz w:val="28"/>
          <w:szCs w:val="28"/>
        </w:rPr>
      </w:pPr>
      <w:r w:rsidRPr="00710977">
        <w:rPr>
          <w:rFonts w:ascii="Times New Roman" w:hAnsi="Times New Roman" w:cs="Times New Roman"/>
          <w:sz w:val="28"/>
          <w:szCs w:val="28"/>
        </w:rPr>
        <w:t xml:space="preserve"> ───  </w:t>
      </w:r>
      <w:proofErr w:type="spellStart"/>
      <w:r w:rsidRPr="008C593F">
        <w:rPr>
          <w:rFonts w:ascii="Times New Roman" w:hAnsi="Times New Roman" w:cs="Times New Roman"/>
          <w:sz w:val="28"/>
          <w:szCs w:val="28"/>
          <w:lang w:val="en-GB"/>
        </w:rPr>
        <w:t>FeS</w:t>
      </w:r>
      <w:proofErr w:type="spellEnd"/>
      <w:r w:rsidRPr="00710977">
        <w:rPr>
          <w:rFonts w:ascii="Times New Roman" w:hAnsi="Times New Roman" w:cs="Times New Roman"/>
          <w:sz w:val="28"/>
          <w:szCs w:val="28"/>
          <w:vertAlign w:val="subscript"/>
        </w:rPr>
        <w:t xml:space="preserve">2 </w:t>
      </w:r>
      <w:r w:rsidRPr="00710977">
        <w:rPr>
          <w:rFonts w:ascii="Times New Roman" w:hAnsi="Times New Roman" w:cs="Times New Roman"/>
          <w:sz w:val="28"/>
          <w:szCs w:val="28"/>
        </w:rPr>
        <w:t xml:space="preserve">: </w:t>
      </w:r>
      <w:proofErr w:type="spellStart"/>
      <w:r w:rsidRPr="008C593F">
        <w:rPr>
          <w:rFonts w:ascii="Times New Roman" w:hAnsi="Times New Roman" w:cs="Times New Roman"/>
          <w:sz w:val="28"/>
          <w:szCs w:val="28"/>
          <w:lang w:val="en-GB"/>
        </w:rPr>
        <w:t>ZnO</w:t>
      </w:r>
      <w:proofErr w:type="spellEnd"/>
      <w:r w:rsidRPr="00710977">
        <w:rPr>
          <w:rFonts w:ascii="Times New Roman" w:hAnsi="Times New Roman" w:cs="Times New Roman"/>
          <w:sz w:val="28"/>
          <w:szCs w:val="28"/>
        </w:rPr>
        <w:t xml:space="preserve"> = 1: 1,  ─  ─  ─ </w:t>
      </w:r>
      <w:proofErr w:type="spellStart"/>
      <w:r w:rsidRPr="008C593F">
        <w:rPr>
          <w:rFonts w:ascii="Times New Roman" w:hAnsi="Times New Roman" w:cs="Times New Roman"/>
          <w:sz w:val="28"/>
          <w:szCs w:val="28"/>
          <w:lang w:val="en-GB"/>
        </w:rPr>
        <w:t>FeS</w:t>
      </w:r>
      <w:proofErr w:type="spellEnd"/>
      <w:r w:rsidRPr="00710977">
        <w:rPr>
          <w:rFonts w:ascii="Times New Roman" w:hAnsi="Times New Roman" w:cs="Times New Roman"/>
          <w:sz w:val="28"/>
          <w:szCs w:val="28"/>
          <w:vertAlign w:val="subscript"/>
        </w:rPr>
        <w:t xml:space="preserve">2 </w:t>
      </w:r>
      <w:r w:rsidRPr="00710977">
        <w:rPr>
          <w:rFonts w:ascii="Times New Roman" w:hAnsi="Times New Roman" w:cs="Times New Roman"/>
          <w:sz w:val="28"/>
          <w:szCs w:val="28"/>
        </w:rPr>
        <w:t xml:space="preserve">: </w:t>
      </w:r>
      <w:proofErr w:type="spellStart"/>
      <w:r w:rsidRPr="008C593F">
        <w:rPr>
          <w:rFonts w:ascii="Times New Roman" w:hAnsi="Times New Roman" w:cs="Times New Roman"/>
          <w:sz w:val="28"/>
          <w:szCs w:val="28"/>
          <w:lang w:val="en-GB"/>
        </w:rPr>
        <w:t>ZnO</w:t>
      </w:r>
      <w:proofErr w:type="spellEnd"/>
      <w:r w:rsidRPr="00710977">
        <w:rPr>
          <w:rFonts w:ascii="Times New Roman" w:hAnsi="Times New Roman" w:cs="Times New Roman"/>
          <w:sz w:val="28"/>
          <w:szCs w:val="28"/>
        </w:rPr>
        <w:t xml:space="preserve"> = 1: 2, - - - - - -  </w:t>
      </w:r>
      <w:r w:rsidRPr="008C593F">
        <w:rPr>
          <w:rFonts w:ascii="Times New Roman" w:hAnsi="Times New Roman" w:cs="Times New Roman"/>
          <w:sz w:val="28"/>
          <w:szCs w:val="28"/>
          <w:lang w:val="en-GB"/>
        </w:rPr>
        <w:t>S</w:t>
      </w:r>
      <w:r w:rsidRPr="00710977">
        <w:rPr>
          <w:rFonts w:ascii="Times New Roman" w:hAnsi="Times New Roman" w:cs="Times New Roman"/>
          <w:sz w:val="28"/>
          <w:szCs w:val="28"/>
        </w:rPr>
        <w:t xml:space="preserve"> : </w:t>
      </w:r>
      <w:proofErr w:type="spellStart"/>
      <w:r w:rsidRPr="008C593F">
        <w:rPr>
          <w:rFonts w:ascii="Times New Roman" w:hAnsi="Times New Roman" w:cs="Times New Roman"/>
          <w:sz w:val="28"/>
          <w:szCs w:val="28"/>
          <w:lang w:val="en-GB"/>
        </w:rPr>
        <w:t>ZnO</w:t>
      </w:r>
      <w:proofErr w:type="spellEnd"/>
      <w:r w:rsidRPr="00710977">
        <w:rPr>
          <w:rFonts w:ascii="Times New Roman" w:hAnsi="Times New Roman" w:cs="Times New Roman"/>
          <w:sz w:val="28"/>
          <w:szCs w:val="28"/>
        </w:rPr>
        <w:t xml:space="preserve"> = 1: 1, - ─ - ─ -  </w:t>
      </w:r>
      <w:r w:rsidRPr="008C593F">
        <w:rPr>
          <w:rFonts w:ascii="Times New Roman" w:hAnsi="Times New Roman" w:cs="Times New Roman"/>
          <w:sz w:val="28"/>
          <w:szCs w:val="28"/>
          <w:lang w:val="en-GB"/>
        </w:rPr>
        <w:t>S</w:t>
      </w:r>
      <w:r w:rsidRPr="00710977">
        <w:rPr>
          <w:rFonts w:ascii="Times New Roman" w:hAnsi="Times New Roman" w:cs="Times New Roman"/>
          <w:sz w:val="28"/>
          <w:szCs w:val="28"/>
        </w:rPr>
        <w:t xml:space="preserve"> : </w:t>
      </w:r>
      <w:proofErr w:type="spellStart"/>
      <w:r w:rsidRPr="008C593F">
        <w:rPr>
          <w:rFonts w:ascii="Times New Roman" w:hAnsi="Times New Roman" w:cs="Times New Roman"/>
          <w:sz w:val="28"/>
          <w:szCs w:val="28"/>
          <w:lang w:val="en-GB"/>
        </w:rPr>
        <w:t>ZnO</w:t>
      </w:r>
      <w:proofErr w:type="spellEnd"/>
      <w:r w:rsidRPr="00710977">
        <w:rPr>
          <w:rFonts w:ascii="Times New Roman" w:hAnsi="Times New Roman" w:cs="Times New Roman"/>
          <w:sz w:val="28"/>
          <w:szCs w:val="28"/>
        </w:rPr>
        <w:t xml:space="preserve"> = 1: 2; </w:t>
      </w:r>
      <w:r w:rsidRPr="008C593F">
        <w:rPr>
          <w:rFonts w:ascii="Times New Roman" w:hAnsi="Times New Roman" w:cs="Times New Roman"/>
          <w:sz w:val="28"/>
          <w:szCs w:val="28"/>
        </w:rPr>
        <w:t>время</w:t>
      </w:r>
      <w:r w:rsidRPr="00710977">
        <w:rPr>
          <w:rFonts w:ascii="Times New Roman" w:hAnsi="Times New Roman" w:cs="Times New Roman"/>
          <w:sz w:val="28"/>
          <w:szCs w:val="28"/>
        </w:rPr>
        <w:t xml:space="preserve">  - 60 </w:t>
      </w:r>
      <w:r w:rsidRPr="008C593F">
        <w:rPr>
          <w:rFonts w:ascii="Times New Roman" w:hAnsi="Times New Roman" w:cs="Times New Roman"/>
          <w:sz w:val="28"/>
          <w:szCs w:val="28"/>
        </w:rPr>
        <w:t>мин</w:t>
      </w:r>
      <w:r w:rsidRPr="00710977">
        <w:rPr>
          <w:rFonts w:ascii="Times New Roman" w:hAnsi="Times New Roman" w:cs="Times New Roman"/>
          <w:sz w:val="28"/>
          <w:szCs w:val="28"/>
        </w:rPr>
        <w:t>.</w:t>
      </w:r>
    </w:p>
    <w:p w14:paraId="370A8090" w14:textId="77777777" w:rsidR="00710977" w:rsidRPr="00710977" w:rsidRDefault="00710977" w:rsidP="00710977">
      <w:pPr>
        <w:spacing w:after="0" w:line="240" w:lineRule="auto"/>
        <w:ind w:firstLine="567"/>
        <w:jc w:val="both"/>
        <w:rPr>
          <w:rFonts w:ascii="Times New Roman" w:hAnsi="Times New Roman" w:cs="Times New Roman"/>
        </w:rPr>
      </w:pPr>
    </w:p>
    <w:p w14:paraId="6C3B1124" w14:textId="1FEFD45C" w:rsidR="008D1F0E" w:rsidRPr="008C593F" w:rsidRDefault="008D1F0E" w:rsidP="00710977">
      <w:pPr>
        <w:spacing w:after="0" w:line="240" w:lineRule="auto"/>
        <w:jc w:val="center"/>
        <w:rPr>
          <w:rFonts w:ascii="Times New Roman" w:hAnsi="Times New Roman" w:cs="Times New Roman"/>
          <w:sz w:val="28"/>
          <w:szCs w:val="28"/>
        </w:rPr>
      </w:pPr>
      <w:r w:rsidRPr="008C593F">
        <w:rPr>
          <w:rFonts w:ascii="Times New Roman" w:hAnsi="Times New Roman" w:cs="Times New Roman"/>
          <w:sz w:val="28"/>
          <w:szCs w:val="28"/>
        </w:rPr>
        <w:t xml:space="preserve">Рисунок </w:t>
      </w:r>
      <w:r w:rsidR="003536BA" w:rsidRPr="003536BA">
        <w:rPr>
          <w:rFonts w:ascii="Times New Roman" w:hAnsi="Times New Roman" w:cs="Times New Roman"/>
          <w:sz w:val="28"/>
          <w:szCs w:val="28"/>
        </w:rPr>
        <w:t>9</w:t>
      </w:r>
      <w:r w:rsidRPr="008C593F">
        <w:rPr>
          <w:rFonts w:ascii="Times New Roman" w:hAnsi="Times New Roman" w:cs="Times New Roman"/>
          <w:sz w:val="28"/>
          <w:szCs w:val="28"/>
        </w:rPr>
        <w:t xml:space="preserve"> </w:t>
      </w:r>
      <w:r w:rsidR="002448F7">
        <w:rPr>
          <w:rFonts w:ascii="Times New Roman" w:hAnsi="Times New Roman" w:cs="Times New Roman"/>
          <w:sz w:val="28"/>
          <w:szCs w:val="28"/>
        </w:rPr>
        <w:t xml:space="preserve">- </w:t>
      </w:r>
      <w:r w:rsidRPr="008C593F">
        <w:rPr>
          <w:rFonts w:ascii="Times New Roman" w:hAnsi="Times New Roman" w:cs="Times New Roman"/>
          <w:sz w:val="28"/>
          <w:szCs w:val="28"/>
        </w:rPr>
        <w:t xml:space="preserve">Влияние температуры на степень </w:t>
      </w:r>
      <w:proofErr w:type="spellStart"/>
      <w:r w:rsidRPr="008C593F">
        <w:rPr>
          <w:rFonts w:ascii="Times New Roman" w:hAnsi="Times New Roman" w:cs="Times New Roman"/>
          <w:sz w:val="28"/>
          <w:szCs w:val="28"/>
        </w:rPr>
        <w:t>сульфидирования</w:t>
      </w:r>
      <w:proofErr w:type="spellEnd"/>
      <w:r w:rsidRPr="008C593F">
        <w:rPr>
          <w:rFonts w:ascii="Times New Roman" w:hAnsi="Times New Roman" w:cs="Times New Roman"/>
          <w:sz w:val="28"/>
          <w:szCs w:val="28"/>
        </w:rPr>
        <w:t xml:space="preserve"> в атмосфере н</w:t>
      </w:r>
      <w:r w:rsidRPr="008C593F">
        <w:rPr>
          <w:rFonts w:ascii="Times New Roman" w:hAnsi="Times New Roman" w:cs="Times New Roman"/>
          <w:sz w:val="28"/>
          <w:szCs w:val="28"/>
          <w:lang w:val="kk-KZ"/>
        </w:rPr>
        <w:t xml:space="preserve">а </w:t>
      </w:r>
      <w:r w:rsidRPr="008C593F">
        <w:rPr>
          <w:rFonts w:ascii="Times New Roman" w:hAnsi="Times New Roman" w:cs="Times New Roman"/>
          <w:sz w:val="28"/>
          <w:szCs w:val="28"/>
          <w:lang w:val="en-GB"/>
        </w:rPr>
        <w:t>N</w:t>
      </w:r>
      <w:r w:rsidRPr="008C593F">
        <w:rPr>
          <w:rFonts w:ascii="Times New Roman" w:hAnsi="Times New Roman" w:cs="Times New Roman"/>
          <w:sz w:val="28"/>
          <w:szCs w:val="28"/>
          <w:vertAlign w:val="subscript"/>
        </w:rPr>
        <w:t>2</w:t>
      </w:r>
      <w:r w:rsidRPr="008C593F">
        <w:rPr>
          <w:rFonts w:ascii="Times New Roman" w:hAnsi="Times New Roman" w:cs="Times New Roman"/>
          <w:sz w:val="28"/>
          <w:szCs w:val="28"/>
          <w:lang w:val="kk-KZ"/>
        </w:rPr>
        <w:t xml:space="preserve"> </w:t>
      </w:r>
    </w:p>
    <w:p w14:paraId="084E5ADF" w14:textId="77777777" w:rsidR="00710977" w:rsidRPr="00710977" w:rsidRDefault="00710977" w:rsidP="00710977">
      <w:pPr>
        <w:pStyle w:val="HTML"/>
        <w:shd w:val="clear" w:color="auto" w:fill="FFFFFF"/>
        <w:tabs>
          <w:tab w:val="clear" w:pos="916"/>
          <w:tab w:val="clear" w:pos="1832"/>
          <w:tab w:val="left" w:pos="567"/>
        </w:tabs>
        <w:jc w:val="both"/>
        <w:rPr>
          <w:rFonts w:ascii="Times New Roman" w:hAnsi="Times New Roman" w:cs="Times New Roman"/>
          <w:color w:val="212121"/>
          <w:sz w:val="18"/>
          <w:szCs w:val="18"/>
        </w:rPr>
      </w:pPr>
    </w:p>
    <w:p w14:paraId="6CD4D264" w14:textId="28F2DE7E" w:rsidR="00D0099D" w:rsidRPr="008C593F" w:rsidRDefault="00D0099D" w:rsidP="00710977">
      <w:pPr>
        <w:pStyle w:val="HTML"/>
        <w:shd w:val="clear" w:color="auto" w:fill="FFFFFF"/>
        <w:tabs>
          <w:tab w:val="clear" w:pos="916"/>
          <w:tab w:val="clear" w:pos="1832"/>
          <w:tab w:val="left" w:pos="567"/>
        </w:tabs>
        <w:jc w:val="both"/>
        <w:rPr>
          <w:rFonts w:ascii="Times New Roman" w:hAnsi="Times New Roman" w:cs="Times New Roman"/>
          <w:color w:val="212121"/>
          <w:sz w:val="28"/>
          <w:szCs w:val="28"/>
        </w:rPr>
      </w:pPr>
      <w:r w:rsidRPr="008C593F">
        <w:rPr>
          <w:rFonts w:ascii="Times New Roman" w:hAnsi="Times New Roman" w:cs="Times New Roman"/>
          <w:color w:val="212121"/>
          <w:sz w:val="28"/>
          <w:szCs w:val="28"/>
        </w:rPr>
        <w:tab/>
      </w:r>
      <w:r w:rsidR="008D1F0E" w:rsidRPr="008C593F">
        <w:rPr>
          <w:rFonts w:ascii="Times New Roman" w:hAnsi="Times New Roman" w:cs="Times New Roman"/>
          <w:color w:val="212121"/>
          <w:sz w:val="28"/>
          <w:szCs w:val="28"/>
        </w:rPr>
        <w:t xml:space="preserve">Это повышает способность к флотации такого материала. Согласно </w:t>
      </w:r>
      <w:r w:rsidRPr="008C593F">
        <w:rPr>
          <w:rFonts w:ascii="Times New Roman" w:hAnsi="Times New Roman" w:cs="Times New Roman"/>
          <w:color w:val="212121"/>
          <w:sz w:val="28"/>
          <w:szCs w:val="28"/>
        </w:rPr>
        <w:t xml:space="preserve">данным </w:t>
      </w:r>
      <w:r w:rsidR="008D1F0E" w:rsidRPr="008C593F">
        <w:rPr>
          <w:rFonts w:ascii="Times New Roman" w:hAnsi="Times New Roman" w:cs="Times New Roman"/>
          <w:color w:val="212121"/>
          <w:sz w:val="28"/>
          <w:szCs w:val="28"/>
        </w:rPr>
        <w:t>[</w:t>
      </w:r>
      <w:r w:rsidR="002A5804" w:rsidRPr="002A5804">
        <w:rPr>
          <w:rFonts w:ascii="Times New Roman" w:hAnsi="Times New Roman" w:cs="Times New Roman"/>
          <w:color w:val="212121"/>
          <w:sz w:val="28"/>
          <w:szCs w:val="28"/>
        </w:rPr>
        <w:t>111</w:t>
      </w:r>
      <w:r w:rsidR="008D1F0E" w:rsidRPr="008C593F">
        <w:rPr>
          <w:rFonts w:ascii="Times New Roman" w:hAnsi="Times New Roman" w:cs="Times New Roman"/>
          <w:color w:val="212121"/>
          <w:sz w:val="28"/>
          <w:szCs w:val="28"/>
        </w:rPr>
        <w:t xml:space="preserve">] от 10 до 30 % </w:t>
      </w:r>
      <w:proofErr w:type="spellStart"/>
      <w:r w:rsidR="008D1F0E" w:rsidRPr="008C593F">
        <w:rPr>
          <w:rFonts w:ascii="Times New Roman" w:hAnsi="Times New Roman" w:cs="Times New Roman"/>
          <w:color w:val="212121"/>
          <w:sz w:val="28"/>
          <w:szCs w:val="28"/>
        </w:rPr>
        <w:t>сульфидизаци</w:t>
      </w:r>
      <w:r w:rsidRPr="008C593F">
        <w:rPr>
          <w:rFonts w:ascii="Times New Roman" w:hAnsi="Times New Roman" w:cs="Times New Roman"/>
          <w:color w:val="212121"/>
          <w:sz w:val="28"/>
          <w:szCs w:val="28"/>
        </w:rPr>
        <w:t>и</w:t>
      </w:r>
      <w:proofErr w:type="spellEnd"/>
      <w:r w:rsidRPr="008C593F">
        <w:rPr>
          <w:rFonts w:ascii="Times New Roman" w:hAnsi="Times New Roman" w:cs="Times New Roman"/>
          <w:color w:val="212121"/>
          <w:sz w:val="28"/>
          <w:szCs w:val="28"/>
        </w:rPr>
        <w:t xml:space="preserve"> </w:t>
      </w:r>
      <w:r w:rsidR="008D1F0E" w:rsidRPr="008C593F">
        <w:rPr>
          <w:rFonts w:ascii="Times New Roman" w:hAnsi="Times New Roman" w:cs="Times New Roman"/>
          <w:color w:val="212121"/>
          <w:sz w:val="28"/>
          <w:szCs w:val="28"/>
        </w:rPr>
        <w:t xml:space="preserve">руды необходимо для значительного улучшения результатов флотации. </w:t>
      </w:r>
    </w:p>
    <w:p w14:paraId="49CFCC53" w14:textId="77777777" w:rsidR="004D4FED" w:rsidRPr="008C593F" w:rsidRDefault="00D0099D" w:rsidP="004D4FED">
      <w:pPr>
        <w:pStyle w:val="HTML"/>
        <w:shd w:val="clear" w:color="auto" w:fill="FFFFFF"/>
        <w:tabs>
          <w:tab w:val="clear" w:pos="916"/>
          <w:tab w:val="clear" w:pos="1832"/>
          <w:tab w:val="left" w:pos="567"/>
        </w:tabs>
        <w:jc w:val="both"/>
        <w:rPr>
          <w:rFonts w:ascii="Times New Roman" w:hAnsi="Times New Roman" w:cs="Times New Roman"/>
          <w:color w:val="212121"/>
          <w:sz w:val="28"/>
          <w:szCs w:val="28"/>
        </w:rPr>
      </w:pPr>
      <w:r w:rsidRPr="008C593F">
        <w:rPr>
          <w:rFonts w:ascii="Times New Roman" w:hAnsi="Times New Roman" w:cs="Times New Roman"/>
          <w:color w:val="212121"/>
          <w:sz w:val="28"/>
          <w:szCs w:val="28"/>
        </w:rPr>
        <w:tab/>
      </w:r>
      <w:r w:rsidR="004D4FED" w:rsidRPr="008C593F">
        <w:rPr>
          <w:rFonts w:ascii="Times New Roman" w:hAnsi="Times New Roman" w:cs="Times New Roman"/>
          <w:color w:val="212121"/>
          <w:sz w:val="28"/>
          <w:szCs w:val="28"/>
        </w:rPr>
        <w:t xml:space="preserve">Как с серой, так и с пиритом в качестве сульфидирующего реагента максимум в объеме </w:t>
      </w:r>
      <w:proofErr w:type="spellStart"/>
      <w:r w:rsidR="004D4FED" w:rsidRPr="008C593F">
        <w:rPr>
          <w:rFonts w:ascii="Times New Roman" w:hAnsi="Times New Roman" w:cs="Times New Roman"/>
          <w:color w:val="212121"/>
          <w:sz w:val="28"/>
          <w:szCs w:val="28"/>
        </w:rPr>
        <w:t>сульфидирования</w:t>
      </w:r>
      <w:proofErr w:type="spellEnd"/>
      <w:r w:rsidR="004D4FED" w:rsidRPr="008C593F">
        <w:rPr>
          <w:rFonts w:ascii="Times New Roman" w:hAnsi="Times New Roman" w:cs="Times New Roman"/>
          <w:color w:val="212121"/>
          <w:sz w:val="28"/>
          <w:szCs w:val="28"/>
        </w:rPr>
        <w:t xml:space="preserve"> был получен при 700 </w:t>
      </w:r>
      <w:proofErr w:type="spellStart"/>
      <w:r w:rsidR="004D4FED" w:rsidRPr="008C593F">
        <w:rPr>
          <w:rFonts w:ascii="Times New Roman" w:hAnsi="Times New Roman" w:cs="Times New Roman"/>
          <w:color w:val="212121"/>
          <w:sz w:val="28"/>
          <w:szCs w:val="28"/>
          <w:vertAlign w:val="superscript"/>
        </w:rPr>
        <w:t>o</w:t>
      </w:r>
      <w:r w:rsidR="004D4FED" w:rsidRPr="008C593F">
        <w:rPr>
          <w:rFonts w:ascii="Times New Roman" w:hAnsi="Times New Roman" w:cs="Times New Roman"/>
          <w:color w:val="212121"/>
          <w:sz w:val="28"/>
          <w:szCs w:val="28"/>
        </w:rPr>
        <w:t>C</w:t>
      </w:r>
      <w:proofErr w:type="spellEnd"/>
      <w:r w:rsidR="004D4FED" w:rsidRPr="008C593F">
        <w:rPr>
          <w:rFonts w:ascii="Times New Roman" w:hAnsi="Times New Roman" w:cs="Times New Roman"/>
          <w:color w:val="212121"/>
          <w:sz w:val="28"/>
          <w:szCs w:val="28"/>
        </w:rPr>
        <w:t>. Этот результат близок к результатам, полученным другими авторами [</w:t>
      </w:r>
      <w:r w:rsidR="004D4FED" w:rsidRPr="002A5804">
        <w:rPr>
          <w:rFonts w:ascii="Times New Roman" w:hAnsi="Times New Roman" w:cs="Times New Roman"/>
          <w:color w:val="212121"/>
          <w:sz w:val="28"/>
          <w:szCs w:val="28"/>
        </w:rPr>
        <w:t>112</w:t>
      </w:r>
      <w:r w:rsidR="004D4FED" w:rsidRPr="008C593F">
        <w:rPr>
          <w:rFonts w:ascii="Times New Roman" w:hAnsi="Times New Roman" w:cs="Times New Roman"/>
          <w:color w:val="212121"/>
          <w:sz w:val="28"/>
          <w:szCs w:val="28"/>
        </w:rPr>
        <w:t xml:space="preserve">] в аналогичных условиях (сера в качестве используемого реагента, 700 </w:t>
      </w:r>
      <w:proofErr w:type="spellStart"/>
      <w:r w:rsidR="004D4FED" w:rsidRPr="008C593F">
        <w:rPr>
          <w:rFonts w:ascii="Times New Roman" w:hAnsi="Times New Roman" w:cs="Times New Roman"/>
          <w:color w:val="212121"/>
          <w:sz w:val="28"/>
          <w:szCs w:val="28"/>
          <w:vertAlign w:val="superscript"/>
        </w:rPr>
        <w:t>o</w:t>
      </w:r>
      <w:r w:rsidR="004D4FED" w:rsidRPr="008C593F">
        <w:rPr>
          <w:rFonts w:ascii="Times New Roman" w:hAnsi="Times New Roman" w:cs="Times New Roman"/>
          <w:color w:val="212121"/>
          <w:sz w:val="28"/>
          <w:szCs w:val="28"/>
        </w:rPr>
        <w:t>C</w:t>
      </w:r>
      <w:proofErr w:type="spellEnd"/>
      <w:r w:rsidR="004D4FED" w:rsidRPr="008C593F">
        <w:rPr>
          <w:rFonts w:ascii="Times New Roman" w:hAnsi="Times New Roman" w:cs="Times New Roman"/>
          <w:color w:val="212121"/>
          <w:sz w:val="28"/>
          <w:szCs w:val="28"/>
        </w:rPr>
        <w:t xml:space="preserve">, 60 мин). Это может быть связано с комбинацией различных влияющих факторов - термодинамики и кинетики реакций, приводящих к образованию </w:t>
      </w:r>
      <w:proofErr w:type="spellStart"/>
      <w:r w:rsidR="004D4FED" w:rsidRPr="008C593F">
        <w:rPr>
          <w:rFonts w:ascii="Times New Roman" w:hAnsi="Times New Roman" w:cs="Times New Roman"/>
          <w:color w:val="212121"/>
          <w:sz w:val="28"/>
          <w:szCs w:val="28"/>
        </w:rPr>
        <w:t>ZnS</w:t>
      </w:r>
      <w:proofErr w:type="spellEnd"/>
      <w:r w:rsidR="004D4FED" w:rsidRPr="008C593F">
        <w:rPr>
          <w:rFonts w:ascii="Times New Roman" w:hAnsi="Times New Roman" w:cs="Times New Roman"/>
          <w:color w:val="212121"/>
          <w:sz w:val="28"/>
          <w:szCs w:val="28"/>
        </w:rPr>
        <w:t xml:space="preserve">, но также, вероятно, исходя </w:t>
      </w:r>
      <w:r w:rsidR="004D4FED" w:rsidRPr="008C593F">
        <w:rPr>
          <w:rFonts w:ascii="Times New Roman" w:hAnsi="Times New Roman" w:cs="Times New Roman"/>
          <w:color w:val="212121"/>
          <w:sz w:val="28"/>
          <w:szCs w:val="28"/>
        </w:rPr>
        <w:lastRenderedPageBreak/>
        <w:t xml:space="preserve">из некоторых реакций, превращающих </w:t>
      </w:r>
      <w:proofErr w:type="spellStart"/>
      <w:r w:rsidR="004D4FED" w:rsidRPr="008C593F">
        <w:rPr>
          <w:rFonts w:ascii="Times New Roman" w:hAnsi="Times New Roman" w:cs="Times New Roman"/>
          <w:color w:val="212121"/>
          <w:sz w:val="28"/>
          <w:szCs w:val="28"/>
        </w:rPr>
        <w:t>ZnS</w:t>
      </w:r>
      <w:proofErr w:type="spellEnd"/>
      <w:r w:rsidR="004D4FED" w:rsidRPr="008C593F">
        <w:rPr>
          <w:rFonts w:ascii="Times New Roman" w:hAnsi="Times New Roman" w:cs="Times New Roman"/>
          <w:color w:val="212121"/>
          <w:sz w:val="28"/>
          <w:szCs w:val="28"/>
        </w:rPr>
        <w:t xml:space="preserve"> в ZnSO</w:t>
      </w:r>
      <w:r w:rsidR="004D4FED" w:rsidRPr="008C593F">
        <w:rPr>
          <w:rFonts w:ascii="Times New Roman" w:hAnsi="Times New Roman" w:cs="Times New Roman"/>
          <w:color w:val="212121"/>
          <w:sz w:val="28"/>
          <w:szCs w:val="28"/>
          <w:vertAlign w:val="subscript"/>
        </w:rPr>
        <w:t>4</w:t>
      </w:r>
      <w:r w:rsidR="004D4FED" w:rsidRPr="008C593F">
        <w:rPr>
          <w:rFonts w:ascii="Times New Roman" w:hAnsi="Times New Roman" w:cs="Times New Roman"/>
          <w:color w:val="212121"/>
          <w:sz w:val="28"/>
          <w:szCs w:val="28"/>
        </w:rPr>
        <w:t xml:space="preserve">, как описано </w:t>
      </w:r>
      <w:r w:rsidR="004D4FED">
        <w:rPr>
          <w:rFonts w:ascii="Times New Roman" w:hAnsi="Times New Roman" w:cs="Times New Roman"/>
          <w:color w:val="212121"/>
          <w:sz w:val="28"/>
          <w:szCs w:val="28"/>
        </w:rPr>
        <w:t>в уравнениях 23 и 24</w:t>
      </w:r>
      <w:r w:rsidR="004D4FED" w:rsidRPr="008C593F">
        <w:rPr>
          <w:rFonts w:ascii="Times New Roman" w:hAnsi="Times New Roman" w:cs="Times New Roman"/>
          <w:color w:val="212121"/>
          <w:sz w:val="28"/>
          <w:szCs w:val="28"/>
        </w:rPr>
        <w:t xml:space="preserve">. </w:t>
      </w:r>
    </w:p>
    <w:p w14:paraId="56CBFB4B" w14:textId="61B9CF01" w:rsidR="008D1F0E" w:rsidRPr="008C593F" w:rsidRDefault="008D1F0E" w:rsidP="00710977">
      <w:pPr>
        <w:pStyle w:val="HTML"/>
        <w:shd w:val="clear" w:color="auto" w:fill="FFFFFF"/>
        <w:tabs>
          <w:tab w:val="clear" w:pos="916"/>
          <w:tab w:val="clear" w:pos="1832"/>
          <w:tab w:val="left" w:pos="567"/>
        </w:tabs>
        <w:ind w:firstLine="567"/>
        <w:jc w:val="both"/>
        <w:rPr>
          <w:rFonts w:ascii="Times New Roman" w:hAnsi="Times New Roman" w:cs="Times New Roman"/>
          <w:color w:val="212121"/>
          <w:sz w:val="28"/>
          <w:szCs w:val="28"/>
        </w:rPr>
      </w:pPr>
      <w:r w:rsidRPr="00D962D4">
        <w:rPr>
          <w:rFonts w:ascii="Times New Roman" w:hAnsi="Times New Roman" w:cs="Times New Roman"/>
          <w:color w:val="212121"/>
          <w:sz w:val="28"/>
          <w:szCs w:val="28"/>
        </w:rPr>
        <w:t>Когда количество пирита было выше (</w:t>
      </w:r>
      <w:r w:rsidRPr="008C593F">
        <w:rPr>
          <w:rFonts w:ascii="Times New Roman" w:hAnsi="Times New Roman" w:cs="Times New Roman"/>
          <w:color w:val="212121"/>
          <w:sz w:val="28"/>
          <w:szCs w:val="28"/>
        </w:rPr>
        <w:t>FeS</w:t>
      </w:r>
      <w:r w:rsidRPr="008C593F">
        <w:rPr>
          <w:rFonts w:ascii="Times New Roman" w:hAnsi="Times New Roman" w:cs="Times New Roman"/>
          <w:color w:val="212121"/>
          <w:sz w:val="28"/>
          <w:szCs w:val="28"/>
          <w:vertAlign w:val="subscript"/>
        </w:rPr>
        <w:t>2</w:t>
      </w:r>
      <w:r w:rsidRPr="008C593F">
        <w:rPr>
          <w:rFonts w:ascii="Times New Roman" w:hAnsi="Times New Roman" w:cs="Times New Roman"/>
          <w:color w:val="212121"/>
          <w:sz w:val="28"/>
          <w:szCs w:val="28"/>
        </w:rPr>
        <w:t xml:space="preserve">: </w:t>
      </w:r>
      <w:proofErr w:type="spellStart"/>
      <w:r w:rsidRPr="008C593F">
        <w:rPr>
          <w:rFonts w:ascii="Times New Roman" w:hAnsi="Times New Roman" w:cs="Times New Roman"/>
          <w:color w:val="212121"/>
          <w:sz w:val="28"/>
          <w:szCs w:val="28"/>
        </w:rPr>
        <w:t>ZnO</w:t>
      </w:r>
      <w:proofErr w:type="spellEnd"/>
      <w:r w:rsidRPr="008C593F">
        <w:rPr>
          <w:rFonts w:ascii="Times New Roman" w:hAnsi="Times New Roman" w:cs="Times New Roman"/>
          <w:color w:val="212121"/>
          <w:sz w:val="28"/>
          <w:szCs w:val="28"/>
        </w:rPr>
        <w:t xml:space="preserve"> = 2: 1, при </w:t>
      </w:r>
      <w:r w:rsidR="00F2799D" w:rsidRPr="008C593F">
        <w:rPr>
          <w:rFonts w:ascii="Times New Roman" w:hAnsi="Times New Roman" w:cs="Times New Roman"/>
          <w:color w:val="212121"/>
          <w:sz w:val="28"/>
          <w:szCs w:val="28"/>
        </w:rPr>
        <w:t xml:space="preserve">800 </w:t>
      </w:r>
      <w:proofErr w:type="spellStart"/>
      <w:r w:rsidR="00F2799D" w:rsidRPr="008C593F">
        <w:rPr>
          <w:rFonts w:ascii="Times New Roman" w:hAnsi="Times New Roman" w:cs="Times New Roman"/>
          <w:color w:val="212121"/>
          <w:sz w:val="28"/>
          <w:szCs w:val="28"/>
          <w:vertAlign w:val="superscript"/>
        </w:rPr>
        <w:t>o</w:t>
      </w:r>
      <w:r w:rsidR="00F2799D" w:rsidRPr="008C593F">
        <w:rPr>
          <w:rFonts w:ascii="Times New Roman" w:hAnsi="Times New Roman" w:cs="Times New Roman"/>
          <w:color w:val="212121"/>
          <w:sz w:val="28"/>
          <w:szCs w:val="28"/>
        </w:rPr>
        <w:t>C</w:t>
      </w:r>
      <w:proofErr w:type="spellEnd"/>
      <w:r w:rsidRPr="008C593F">
        <w:rPr>
          <w:rFonts w:ascii="Times New Roman" w:hAnsi="Times New Roman" w:cs="Times New Roman"/>
          <w:color w:val="212121"/>
          <w:sz w:val="28"/>
          <w:szCs w:val="28"/>
        </w:rPr>
        <w:t>), было получено больше ZnSO</w:t>
      </w:r>
      <w:r w:rsidRPr="008C593F">
        <w:rPr>
          <w:rFonts w:ascii="Times New Roman" w:hAnsi="Times New Roman" w:cs="Times New Roman"/>
          <w:color w:val="212121"/>
          <w:sz w:val="28"/>
          <w:szCs w:val="28"/>
          <w:vertAlign w:val="subscript"/>
        </w:rPr>
        <w:t>4</w:t>
      </w:r>
      <w:r w:rsidRPr="008C593F">
        <w:rPr>
          <w:rFonts w:ascii="Times New Roman" w:hAnsi="Times New Roman" w:cs="Times New Roman"/>
          <w:color w:val="212121"/>
          <w:sz w:val="28"/>
          <w:szCs w:val="28"/>
        </w:rPr>
        <w:t xml:space="preserve"> и степень </w:t>
      </w:r>
      <w:proofErr w:type="spellStart"/>
      <w:r w:rsidRPr="008C593F">
        <w:rPr>
          <w:rFonts w:ascii="Times New Roman" w:hAnsi="Times New Roman" w:cs="Times New Roman"/>
          <w:color w:val="212121"/>
          <w:sz w:val="28"/>
          <w:szCs w:val="28"/>
        </w:rPr>
        <w:t>сульфидирования</w:t>
      </w:r>
      <w:proofErr w:type="spellEnd"/>
      <w:r w:rsidRPr="008C593F">
        <w:rPr>
          <w:rFonts w:ascii="Times New Roman" w:hAnsi="Times New Roman" w:cs="Times New Roman"/>
          <w:color w:val="212121"/>
          <w:sz w:val="28"/>
          <w:szCs w:val="28"/>
        </w:rPr>
        <w:t xml:space="preserve"> была значительно ниже - 11,8 %. Вот почему дальнейшие эксперименты с этим соотношением были отменены.</w:t>
      </w:r>
    </w:p>
    <w:p w14:paraId="6A745C7D" w14:textId="4C5BDDFD" w:rsidR="00D0099D" w:rsidRPr="008C593F" w:rsidRDefault="008D1F0E" w:rsidP="00710977">
      <w:pPr>
        <w:pStyle w:val="HTML"/>
        <w:shd w:val="clear" w:color="auto" w:fill="FFFFFF"/>
        <w:tabs>
          <w:tab w:val="clear" w:pos="916"/>
          <w:tab w:val="left" w:pos="567"/>
        </w:tabs>
        <w:ind w:firstLine="567"/>
        <w:jc w:val="both"/>
        <w:rPr>
          <w:rFonts w:ascii="Times New Roman" w:hAnsi="Times New Roman" w:cs="Times New Roman"/>
          <w:color w:val="212121"/>
          <w:sz w:val="28"/>
          <w:szCs w:val="28"/>
        </w:rPr>
      </w:pPr>
      <w:r w:rsidRPr="008C593F">
        <w:rPr>
          <w:rFonts w:ascii="Times New Roman" w:hAnsi="Times New Roman" w:cs="Times New Roman"/>
          <w:color w:val="212121"/>
          <w:sz w:val="28"/>
          <w:szCs w:val="28"/>
        </w:rPr>
        <w:t xml:space="preserve">Данные из XDR-анализа </w:t>
      </w:r>
      <w:proofErr w:type="spellStart"/>
      <w:r w:rsidRPr="008C593F">
        <w:rPr>
          <w:rFonts w:ascii="Times New Roman" w:hAnsi="Times New Roman" w:cs="Times New Roman"/>
          <w:color w:val="212121"/>
          <w:sz w:val="28"/>
          <w:szCs w:val="28"/>
        </w:rPr>
        <w:t>ZnO</w:t>
      </w:r>
      <w:proofErr w:type="spellEnd"/>
      <w:r w:rsidRPr="008C593F">
        <w:rPr>
          <w:rFonts w:ascii="Times New Roman" w:hAnsi="Times New Roman" w:cs="Times New Roman"/>
          <w:color w:val="212121"/>
          <w:sz w:val="28"/>
          <w:szCs w:val="28"/>
        </w:rPr>
        <w:t>, обработанного в течение 60 мин серой и пиритом при двух разных соотношениях сульфидирующего реагента к оксиду и трех разных температурах, представлены на рис</w:t>
      </w:r>
      <w:r w:rsidR="00710977">
        <w:rPr>
          <w:rFonts w:ascii="Times New Roman" w:hAnsi="Times New Roman" w:cs="Times New Roman"/>
          <w:color w:val="212121"/>
          <w:sz w:val="28"/>
          <w:szCs w:val="28"/>
        </w:rPr>
        <w:t>унке</w:t>
      </w:r>
      <w:r w:rsidR="003536BA" w:rsidRPr="003536BA">
        <w:rPr>
          <w:rFonts w:ascii="Times New Roman" w:hAnsi="Times New Roman" w:cs="Times New Roman"/>
          <w:color w:val="212121"/>
          <w:sz w:val="28"/>
          <w:szCs w:val="28"/>
        </w:rPr>
        <w:t>10</w:t>
      </w:r>
      <w:r w:rsidRPr="008C593F">
        <w:rPr>
          <w:rFonts w:ascii="Times New Roman" w:hAnsi="Times New Roman" w:cs="Times New Roman"/>
          <w:color w:val="212121"/>
          <w:sz w:val="28"/>
          <w:szCs w:val="28"/>
        </w:rPr>
        <w:t xml:space="preserve">. </w:t>
      </w:r>
    </w:p>
    <w:p w14:paraId="0D0D0500" w14:textId="38A64AFE" w:rsidR="00C74B8C" w:rsidRPr="008C593F" w:rsidRDefault="008D1F0E" w:rsidP="00710977">
      <w:pPr>
        <w:pStyle w:val="HTML"/>
        <w:shd w:val="clear" w:color="auto" w:fill="FFFFFF"/>
        <w:tabs>
          <w:tab w:val="clear" w:pos="916"/>
          <w:tab w:val="left" w:pos="567"/>
        </w:tabs>
        <w:ind w:firstLine="567"/>
        <w:jc w:val="both"/>
        <w:rPr>
          <w:rFonts w:ascii="Times New Roman" w:hAnsi="Times New Roman" w:cs="Times New Roman"/>
          <w:color w:val="212121"/>
          <w:sz w:val="28"/>
          <w:szCs w:val="28"/>
        </w:rPr>
      </w:pPr>
      <w:r w:rsidRPr="008C593F">
        <w:rPr>
          <w:rFonts w:ascii="Times New Roman" w:hAnsi="Times New Roman" w:cs="Times New Roman"/>
          <w:color w:val="212121"/>
          <w:sz w:val="28"/>
          <w:szCs w:val="28"/>
        </w:rPr>
        <w:t xml:space="preserve">Данные XRD показали, что при использовании </w:t>
      </w:r>
      <w:r w:rsidR="00891777" w:rsidRPr="00D962D4">
        <w:rPr>
          <w:rFonts w:ascii="Times New Roman" w:hAnsi="Times New Roman" w:cs="Times New Roman"/>
          <w:color w:val="212121"/>
          <w:sz w:val="28"/>
          <w:szCs w:val="28"/>
        </w:rPr>
        <w:t xml:space="preserve">элементной </w:t>
      </w:r>
      <w:r w:rsidRPr="00D962D4">
        <w:rPr>
          <w:rFonts w:ascii="Times New Roman" w:hAnsi="Times New Roman" w:cs="Times New Roman"/>
          <w:color w:val="212121"/>
          <w:sz w:val="28"/>
          <w:szCs w:val="28"/>
        </w:rPr>
        <w:t xml:space="preserve">серы в качестве сульфидирующего реагента конечный продукт состоит из </w:t>
      </w:r>
      <w:proofErr w:type="spellStart"/>
      <w:r w:rsidRPr="00D962D4">
        <w:rPr>
          <w:rFonts w:ascii="Times New Roman" w:hAnsi="Times New Roman" w:cs="Times New Roman"/>
          <w:color w:val="212121"/>
          <w:sz w:val="28"/>
          <w:szCs w:val="28"/>
        </w:rPr>
        <w:t>ZnO</w:t>
      </w:r>
      <w:proofErr w:type="spellEnd"/>
      <w:r w:rsidRPr="00D962D4">
        <w:rPr>
          <w:rFonts w:ascii="Times New Roman" w:hAnsi="Times New Roman" w:cs="Times New Roman"/>
          <w:color w:val="212121"/>
          <w:sz w:val="28"/>
          <w:szCs w:val="28"/>
        </w:rPr>
        <w:t xml:space="preserve"> и </w:t>
      </w:r>
      <w:proofErr w:type="spellStart"/>
      <w:r w:rsidRPr="00D962D4">
        <w:rPr>
          <w:rFonts w:ascii="Times New Roman" w:hAnsi="Times New Roman" w:cs="Times New Roman"/>
          <w:color w:val="212121"/>
          <w:sz w:val="28"/>
          <w:szCs w:val="28"/>
        </w:rPr>
        <w:t>ZnS</w:t>
      </w:r>
      <w:proofErr w:type="spellEnd"/>
      <w:r w:rsidRPr="00D962D4">
        <w:rPr>
          <w:rFonts w:ascii="Times New Roman" w:hAnsi="Times New Roman" w:cs="Times New Roman"/>
          <w:color w:val="212121"/>
          <w:sz w:val="28"/>
          <w:szCs w:val="28"/>
        </w:rPr>
        <w:t xml:space="preserve"> (сфалерит и </w:t>
      </w:r>
      <w:proofErr w:type="spellStart"/>
      <w:r w:rsidRPr="00D962D4">
        <w:rPr>
          <w:rFonts w:ascii="Times New Roman" w:hAnsi="Times New Roman" w:cs="Times New Roman"/>
          <w:color w:val="212121"/>
          <w:sz w:val="28"/>
          <w:szCs w:val="28"/>
        </w:rPr>
        <w:t>вюрцит</w:t>
      </w:r>
      <w:proofErr w:type="spellEnd"/>
      <w:r w:rsidRPr="00D962D4">
        <w:rPr>
          <w:rFonts w:ascii="Times New Roman" w:hAnsi="Times New Roman" w:cs="Times New Roman"/>
          <w:color w:val="212121"/>
          <w:sz w:val="28"/>
          <w:szCs w:val="28"/>
        </w:rPr>
        <w:t xml:space="preserve"> </w:t>
      </w:r>
      <w:r w:rsidR="00D0099D" w:rsidRPr="00D962D4">
        <w:rPr>
          <w:rFonts w:ascii="Times New Roman" w:hAnsi="Times New Roman" w:cs="Times New Roman"/>
          <w:color w:val="212121"/>
          <w:sz w:val="28"/>
          <w:szCs w:val="28"/>
        </w:rPr>
        <w:t>–</w:t>
      </w:r>
      <w:r w:rsidRPr="00D962D4">
        <w:rPr>
          <w:rFonts w:ascii="Times New Roman" w:hAnsi="Times New Roman" w:cs="Times New Roman"/>
          <w:color w:val="212121"/>
          <w:sz w:val="28"/>
          <w:szCs w:val="28"/>
        </w:rPr>
        <w:t xml:space="preserve"> </w:t>
      </w:r>
      <w:r w:rsidR="00D0099D" w:rsidRPr="00D962D4">
        <w:rPr>
          <w:rFonts w:ascii="Times New Roman" w:hAnsi="Times New Roman" w:cs="Times New Roman"/>
          <w:color w:val="212121"/>
          <w:sz w:val="28"/>
          <w:szCs w:val="28"/>
        </w:rPr>
        <w:t xml:space="preserve">рисунок </w:t>
      </w:r>
      <w:r w:rsidRPr="00D962D4">
        <w:rPr>
          <w:rFonts w:ascii="Times New Roman" w:hAnsi="Times New Roman" w:cs="Times New Roman"/>
          <w:color w:val="212121"/>
          <w:sz w:val="28"/>
          <w:szCs w:val="28"/>
        </w:rPr>
        <w:t>1</w:t>
      </w:r>
      <w:r w:rsidR="003536BA" w:rsidRPr="00D962D4">
        <w:rPr>
          <w:rFonts w:ascii="Times New Roman" w:hAnsi="Times New Roman" w:cs="Times New Roman"/>
          <w:color w:val="212121"/>
          <w:sz w:val="28"/>
          <w:szCs w:val="28"/>
        </w:rPr>
        <w:t>0</w:t>
      </w:r>
      <w:r w:rsidR="00CE4A5B">
        <w:rPr>
          <w:rFonts w:ascii="Times New Roman" w:hAnsi="Times New Roman" w:cs="Times New Roman"/>
          <w:color w:val="212121"/>
          <w:sz w:val="28"/>
          <w:szCs w:val="28"/>
        </w:rPr>
        <w:t xml:space="preserve"> </w:t>
      </w:r>
      <w:r w:rsidRPr="00D962D4">
        <w:rPr>
          <w:rFonts w:ascii="Times New Roman" w:hAnsi="Times New Roman" w:cs="Times New Roman"/>
          <w:color w:val="212121"/>
          <w:sz w:val="28"/>
          <w:szCs w:val="28"/>
        </w:rPr>
        <w:t>a и 1</w:t>
      </w:r>
      <w:r w:rsidR="003536BA" w:rsidRPr="00D962D4">
        <w:rPr>
          <w:rFonts w:ascii="Times New Roman" w:hAnsi="Times New Roman" w:cs="Times New Roman"/>
          <w:color w:val="212121"/>
          <w:sz w:val="28"/>
          <w:szCs w:val="28"/>
        </w:rPr>
        <w:t>0</w:t>
      </w:r>
      <w:r w:rsidR="00CE4A5B">
        <w:rPr>
          <w:rFonts w:ascii="Times New Roman" w:hAnsi="Times New Roman" w:cs="Times New Roman"/>
          <w:color w:val="212121"/>
          <w:sz w:val="28"/>
          <w:szCs w:val="28"/>
        </w:rPr>
        <w:t xml:space="preserve"> б</w:t>
      </w:r>
      <w:r w:rsidRPr="00D962D4">
        <w:rPr>
          <w:rFonts w:ascii="Times New Roman" w:hAnsi="Times New Roman" w:cs="Times New Roman"/>
          <w:color w:val="212121"/>
          <w:sz w:val="28"/>
          <w:szCs w:val="28"/>
        </w:rPr>
        <w:t>)</w:t>
      </w:r>
      <w:r w:rsidR="00286D79" w:rsidRPr="00D962D4">
        <w:rPr>
          <w:rFonts w:ascii="Times New Roman" w:hAnsi="Times New Roman" w:cs="Times New Roman"/>
          <w:color w:val="212121"/>
          <w:sz w:val="28"/>
          <w:szCs w:val="28"/>
          <w:lang w:val="kk-KZ"/>
        </w:rPr>
        <w:t xml:space="preserve"> </w:t>
      </w:r>
      <w:r w:rsidR="00286D79" w:rsidRPr="00D962D4">
        <w:rPr>
          <w:rFonts w:ascii="Times New Roman" w:hAnsi="Times New Roman" w:cs="Times New Roman"/>
          <w:color w:val="212121"/>
          <w:sz w:val="28"/>
          <w:szCs w:val="28"/>
        </w:rPr>
        <w:t>(</w:t>
      </w:r>
      <w:bookmarkStart w:id="1" w:name="_Hlk157379675"/>
      <w:r w:rsidR="00286D79" w:rsidRPr="00D962D4">
        <w:rPr>
          <w:rFonts w:ascii="Times New Roman" w:hAnsi="Times New Roman" w:cs="Times New Roman"/>
          <w:color w:val="212121"/>
          <w:sz w:val="28"/>
          <w:szCs w:val="28"/>
        </w:rPr>
        <w:t xml:space="preserve">сфалерит и </w:t>
      </w:r>
      <w:proofErr w:type="spellStart"/>
      <w:r w:rsidR="00286D79" w:rsidRPr="00D962D4">
        <w:rPr>
          <w:rFonts w:ascii="Times New Roman" w:hAnsi="Times New Roman" w:cs="Times New Roman"/>
          <w:color w:val="212121"/>
          <w:sz w:val="28"/>
          <w:szCs w:val="28"/>
        </w:rPr>
        <w:t>вюрцит</w:t>
      </w:r>
      <w:proofErr w:type="spellEnd"/>
      <w:r w:rsidR="00286D79" w:rsidRPr="00D962D4">
        <w:rPr>
          <w:rFonts w:ascii="Times New Roman" w:hAnsi="Times New Roman" w:cs="Times New Roman"/>
          <w:color w:val="212121"/>
          <w:sz w:val="28"/>
          <w:szCs w:val="28"/>
        </w:rPr>
        <w:t xml:space="preserve"> </w:t>
      </w:r>
      <w:bookmarkEnd w:id="1"/>
      <w:r w:rsidR="00286D79" w:rsidRPr="00D962D4">
        <w:rPr>
          <w:rFonts w:ascii="Times New Roman" w:hAnsi="Times New Roman" w:cs="Times New Roman"/>
          <w:color w:val="212121"/>
          <w:sz w:val="28"/>
          <w:szCs w:val="28"/>
        </w:rPr>
        <w:t>– оба сульфиды)</w:t>
      </w:r>
      <w:r w:rsidRPr="00D962D4">
        <w:rPr>
          <w:rFonts w:ascii="Times New Roman" w:hAnsi="Times New Roman" w:cs="Times New Roman"/>
          <w:color w:val="212121"/>
          <w:sz w:val="28"/>
          <w:szCs w:val="28"/>
        </w:rPr>
        <w:t xml:space="preserve">. Интенсивность пиков </w:t>
      </w:r>
      <w:proofErr w:type="spellStart"/>
      <w:r w:rsidRPr="00D962D4">
        <w:rPr>
          <w:rFonts w:ascii="Times New Roman" w:hAnsi="Times New Roman" w:cs="Times New Roman"/>
          <w:color w:val="212121"/>
          <w:sz w:val="28"/>
          <w:szCs w:val="28"/>
        </w:rPr>
        <w:t>ZnO</w:t>
      </w:r>
      <w:proofErr w:type="spellEnd"/>
      <w:r w:rsidRPr="00D962D4">
        <w:rPr>
          <w:rFonts w:ascii="Times New Roman" w:hAnsi="Times New Roman" w:cs="Times New Roman"/>
          <w:color w:val="212121"/>
          <w:sz w:val="28"/>
          <w:szCs w:val="28"/>
        </w:rPr>
        <w:t xml:space="preserve"> является самой низкой, а интенсивность пиков</w:t>
      </w:r>
      <w:r w:rsidRPr="008C593F">
        <w:rPr>
          <w:rFonts w:ascii="Times New Roman" w:hAnsi="Times New Roman" w:cs="Times New Roman"/>
          <w:color w:val="212121"/>
          <w:sz w:val="28"/>
          <w:szCs w:val="28"/>
        </w:rPr>
        <w:t xml:space="preserve"> </w:t>
      </w:r>
      <w:proofErr w:type="spellStart"/>
      <w:r w:rsidRPr="008C593F">
        <w:rPr>
          <w:rFonts w:ascii="Times New Roman" w:hAnsi="Times New Roman" w:cs="Times New Roman"/>
          <w:color w:val="212121"/>
          <w:sz w:val="28"/>
          <w:szCs w:val="28"/>
        </w:rPr>
        <w:t>ZnS</w:t>
      </w:r>
      <w:proofErr w:type="spellEnd"/>
      <w:r w:rsidRPr="008C593F">
        <w:rPr>
          <w:rFonts w:ascii="Times New Roman" w:hAnsi="Times New Roman" w:cs="Times New Roman"/>
          <w:color w:val="212121"/>
          <w:sz w:val="28"/>
          <w:szCs w:val="28"/>
        </w:rPr>
        <w:t xml:space="preserve"> является самой высокой при 700 </w:t>
      </w:r>
      <w:proofErr w:type="spellStart"/>
      <w:r w:rsidRPr="008C593F">
        <w:rPr>
          <w:rFonts w:ascii="Times New Roman" w:hAnsi="Times New Roman" w:cs="Times New Roman"/>
          <w:color w:val="212121"/>
          <w:sz w:val="28"/>
          <w:szCs w:val="28"/>
          <w:vertAlign w:val="superscript"/>
        </w:rPr>
        <w:t>o</w:t>
      </w:r>
      <w:r w:rsidRPr="008C593F">
        <w:rPr>
          <w:rFonts w:ascii="Times New Roman" w:hAnsi="Times New Roman" w:cs="Times New Roman"/>
          <w:color w:val="212121"/>
          <w:sz w:val="28"/>
          <w:szCs w:val="28"/>
        </w:rPr>
        <w:t>C</w:t>
      </w:r>
      <w:proofErr w:type="spellEnd"/>
      <w:r w:rsidRPr="008C593F">
        <w:rPr>
          <w:rFonts w:ascii="Times New Roman" w:hAnsi="Times New Roman" w:cs="Times New Roman"/>
          <w:color w:val="212121"/>
          <w:sz w:val="28"/>
          <w:szCs w:val="28"/>
        </w:rPr>
        <w:t>, что указывает на наивысшую степень пр</w:t>
      </w:r>
      <w:r w:rsidR="00C74B8C" w:rsidRPr="008C593F">
        <w:rPr>
          <w:rFonts w:ascii="Times New Roman" w:hAnsi="Times New Roman" w:cs="Times New Roman"/>
          <w:color w:val="212121"/>
          <w:sz w:val="28"/>
          <w:szCs w:val="28"/>
        </w:rPr>
        <w:t xml:space="preserve">евращения </w:t>
      </w:r>
      <w:proofErr w:type="spellStart"/>
      <w:r w:rsidR="00C74B8C" w:rsidRPr="008C593F">
        <w:rPr>
          <w:rFonts w:ascii="Times New Roman" w:hAnsi="Times New Roman" w:cs="Times New Roman"/>
          <w:color w:val="212121"/>
          <w:sz w:val="28"/>
          <w:szCs w:val="28"/>
        </w:rPr>
        <w:t>ZnO</w:t>
      </w:r>
      <w:proofErr w:type="spellEnd"/>
      <w:r w:rsidR="00C74B8C" w:rsidRPr="008C593F">
        <w:rPr>
          <w:rFonts w:ascii="Times New Roman" w:hAnsi="Times New Roman" w:cs="Times New Roman"/>
          <w:color w:val="212121"/>
          <w:sz w:val="28"/>
          <w:szCs w:val="28"/>
        </w:rPr>
        <w:t xml:space="preserve"> в </w:t>
      </w:r>
      <w:proofErr w:type="spellStart"/>
      <w:r w:rsidR="00C74B8C" w:rsidRPr="008C593F">
        <w:rPr>
          <w:rFonts w:ascii="Times New Roman" w:hAnsi="Times New Roman" w:cs="Times New Roman"/>
          <w:color w:val="212121"/>
          <w:sz w:val="28"/>
          <w:szCs w:val="28"/>
        </w:rPr>
        <w:t>ZnS</w:t>
      </w:r>
      <w:proofErr w:type="spellEnd"/>
      <w:r w:rsidR="00C74B8C" w:rsidRPr="008C593F">
        <w:rPr>
          <w:rFonts w:ascii="Times New Roman" w:hAnsi="Times New Roman" w:cs="Times New Roman"/>
          <w:color w:val="212121"/>
          <w:sz w:val="28"/>
          <w:szCs w:val="28"/>
        </w:rPr>
        <w:t>.</w:t>
      </w:r>
    </w:p>
    <w:p w14:paraId="3CB0DB46" w14:textId="5E97BBED" w:rsidR="00F2799D" w:rsidRDefault="00F2799D" w:rsidP="00710977">
      <w:pPr>
        <w:pStyle w:val="HTML"/>
        <w:shd w:val="clear" w:color="auto" w:fill="FFFFFF"/>
        <w:tabs>
          <w:tab w:val="clear" w:pos="916"/>
          <w:tab w:val="left" w:pos="567"/>
        </w:tabs>
        <w:ind w:firstLine="567"/>
        <w:jc w:val="both"/>
        <w:rPr>
          <w:rFonts w:ascii="Times New Roman" w:hAnsi="Times New Roman" w:cs="Times New Roman"/>
          <w:color w:val="212121"/>
          <w:sz w:val="28"/>
          <w:szCs w:val="28"/>
        </w:rPr>
      </w:pPr>
      <w:r w:rsidRPr="008C593F">
        <w:rPr>
          <w:rFonts w:ascii="Times New Roman" w:hAnsi="Times New Roman" w:cs="Times New Roman"/>
          <w:color w:val="212121"/>
          <w:sz w:val="28"/>
          <w:szCs w:val="28"/>
        </w:rPr>
        <w:t xml:space="preserve">При использовании пирита в качестве сульфидирующего реагента, конечный продукт в дополнение к </w:t>
      </w:r>
      <w:proofErr w:type="spellStart"/>
      <w:r w:rsidRPr="008C593F">
        <w:rPr>
          <w:rFonts w:ascii="Times New Roman" w:hAnsi="Times New Roman" w:cs="Times New Roman"/>
          <w:color w:val="212121"/>
          <w:sz w:val="28"/>
          <w:szCs w:val="28"/>
        </w:rPr>
        <w:t>ZnO</w:t>
      </w:r>
      <w:proofErr w:type="spellEnd"/>
      <w:r w:rsidRPr="008C593F">
        <w:rPr>
          <w:rFonts w:ascii="Times New Roman" w:hAnsi="Times New Roman" w:cs="Times New Roman"/>
          <w:color w:val="212121"/>
          <w:sz w:val="28"/>
          <w:szCs w:val="28"/>
        </w:rPr>
        <w:t xml:space="preserve"> и </w:t>
      </w:r>
      <w:proofErr w:type="spellStart"/>
      <w:r w:rsidRPr="008C593F">
        <w:rPr>
          <w:rFonts w:ascii="Times New Roman" w:hAnsi="Times New Roman" w:cs="Times New Roman"/>
          <w:color w:val="212121"/>
          <w:sz w:val="28"/>
          <w:szCs w:val="28"/>
        </w:rPr>
        <w:t>ZnS</w:t>
      </w:r>
      <w:proofErr w:type="spellEnd"/>
      <w:r w:rsidRPr="008C593F">
        <w:rPr>
          <w:rFonts w:ascii="Times New Roman" w:hAnsi="Times New Roman" w:cs="Times New Roman"/>
          <w:color w:val="212121"/>
          <w:sz w:val="28"/>
          <w:szCs w:val="28"/>
        </w:rPr>
        <w:t xml:space="preserve"> содержал следующие соединения, рисунок </w:t>
      </w:r>
      <w:r w:rsidRPr="003536BA">
        <w:rPr>
          <w:rFonts w:ascii="Times New Roman" w:hAnsi="Times New Roman" w:cs="Times New Roman"/>
          <w:color w:val="212121"/>
          <w:sz w:val="28"/>
          <w:szCs w:val="28"/>
        </w:rPr>
        <w:t>10</w:t>
      </w:r>
      <w:r w:rsidRPr="008C593F">
        <w:rPr>
          <w:rFonts w:ascii="Times New Roman" w:hAnsi="Times New Roman" w:cs="Times New Roman"/>
          <w:color w:val="212121"/>
          <w:sz w:val="28"/>
          <w:szCs w:val="28"/>
        </w:rPr>
        <w:t>: (a) Fe</w:t>
      </w:r>
      <w:r w:rsidRPr="008C593F">
        <w:rPr>
          <w:rFonts w:ascii="Times New Roman" w:hAnsi="Times New Roman" w:cs="Times New Roman"/>
          <w:color w:val="212121"/>
          <w:sz w:val="28"/>
          <w:szCs w:val="28"/>
          <w:vertAlign w:val="subscript"/>
        </w:rPr>
        <w:t>2</w:t>
      </w:r>
      <w:r w:rsidRPr="008C593F">
        <w:rPr>
          <w:rFonts w:ascii="Times New Roman" w:hAnsi="Times New Roman" w:cs="Times New Roman"/>
          <w:color w:val="212121"/>
          <w:sz w:val="28"/>
          <w:szCs w:val="28"/>
        </w:rPr>
        <w:t>O</w:t>
      </w:r>
      <w:r w:rsidRPr="008C593F">
        <w:rPr>
          <w:rFonts w:ascii="Times New Roman" w:hAnsi="Times New Roman" w:cs="Times New Roman"/>
          <w:color w:val="212121"/>
          <w:sz w:val="28"/>
          <w:szCs w:val="28"/>
          <w:vertAlign w:val="subscript"/>
        </w:rPr>
        <w:t>3</w:t>
      </w:r>
      <w:r w:rsidRPr="008C593F">
        <w:rPr>
          <w:rFonts w:ascii="Times New Roman" w:hAnsi="Times New Roman" w:cs="Times New Roman"/>
          <w:color w:val="212121"/>
          <w:sz w:val="28"/>
          <w:szCs w:val="28"/>
        </w:rPr>
        <w:t>, Fe</w:t>
      </w:r>
      <w:r w:rsidRPr="008C593F">
        <w:rPr>
          <w:rFonts w:ascii="Times New Roman" w:hAnsi="Times New Roman" w:cs="Times New Roman"/>
          <w:color w:val="212121"/>
          <w:sz w:val="28"/>
          <w:szCs w:val="28"/>
          <w:vertAlign w:val="subscript"/>
        </w:rPr>
        <w:t>3</w:t>
      </w:r>
      <w:r w:rsidRPr="008C593F">
        <w:rPr>
          <w:rFonts w:ascii="Times New Roman" w:hAnsi="Times New Roman" w:cs="Times New Roman"/>
          <w:color w:val="212121"/>
          <w:sz w:val="28"/>
          <w:szCs w:val="28"/>
        </w:rPr>
        <w:t>O</w:t>
      </w:r>
      <w:r w:rsidRPr="008C593F">
        <w:rPr>
          <w:rFonts w:ascii="Times New Roman" w:hAnsi="Times New Roman" w:cs="Times New Roman"/>
          <w:color w:val="212121"/>
          <w:sz w:val="28"/>
          <w:szCs w:val="28"/>
          <w:vertAlign w:val="subscript"/>
        </w:rPr>
        <w:t>4</w:t>
      </w:r>
      <w:r w:rsidRPr="008C593F">
        <w:rPr>
          <w:rFonts w:ascii="Times New Roman" w:hAnsi="Times New Roman" w:cs="Times New Roman"/>
          <w:color w:val="212121"/>
          <w:sz w:val="28"/>
          <w:szCs w:val="28"/>
        </w:rPr>
        <w:t xml:space="preserve"> и некоторые неразложившиеся зерна пирита FeS</w:t>
      </w:r>
      <w:r w:rsidRPr="008C593F">
        <w:rPr>
          <w:rFonts w:ascii="Times New Roman" w:hAnsi="Times New Roman" w:cs="Times New Roman"/>
          <w:color w:val="212121"/>
          <w:sz w:val="28"/>
          <w:szCs w:val="28"/>
          <w:vertAlign w:val="subscript"/>
        </w:rPr>
        <w:t>2</w:t>
      </w:r>
      <w:r w:rsidRPr="008C593F">
        <w:rPr>
          <w:rFonts w:ascii="Times New Roman" w:hAnsi="Times New Roman" w:cs="Times New Roman"/>
          <w:color w:val="212121"/>
          <w:sz w:val="28"/>
          <w:szCs w:val="28"/>
        </w:rPr>
        <w:t xml:space="preserve"> (b); при 700 </w:t>
      </w:r>
      <w:proofErr w:type="spellStart"/>
      <w:r w:rsidRPr="008C593F">
        <w:rPr>
          <w:rFonts w:ascii="Times New Roman" w:hAnsi="Times New Roman" w:cs="Times New Roman"/>
          <w:color w:val="212121"/>
          <w:sz w:val="28"/>
          <w:szCs w:val="28"/>
          <w:vertAlign w:val="superscript"/>
        </w:rPr>
        <w:t>o</w:t>
      </w:r>
      <w:r w:rsidRPr="008C593F">
        <w:rPr>
          <w:rFonts w:ascii="Times New Roman" w:hAnsi="Times New Roman" w:cs="Times New Roman"/>
          <w:color w:val="212121"/>
          <w:sz w:val="28"/>
          <w:szCs w:val="28"/>
        </w:rPr>
        <w:t>C</w:t>
      </w:r>
      <w:proofErr w:type="spellEnd"/>
      <w:r w:rsidRPr="008C593F">
        <w:rPr>
          <w:rFonts w:ascii="Times New Roman" w:hAnsi="Times New Roman" w:cs="Times New Roman"/>
          <w:color w:val="212121"/>
          <w:sz w:val="28"/>
          <w:szCs w:val="28"/>
        </w:rPr>
        <w:t xml:space="preserve"> градусах и отношении FeS</w:t>
      </w:r>
      <w:r w:rsidRPr="008C593F">
        <w:rPr>
          <w:rFonts w:ascii="Times New Roman" w:hAnsi="Times New Roman" w:cs="Times New Roman"/>
          <w:color w:val="212121"/>
          <w:sz w:val="28"/>
          <w:szCs w:val="28"/>
          <w:vertAlign w:val="subscript"/>
        </w:rPr>
        <w:t>2</w:t>
      </w:r>
      <w:r w:rsidRPr="008C593F">
        <w:rPr>
          <w:rFonts w:ascii="Times New Roman" w:hAnsi="Times New Roman" w:cs="Times New Roman"/>
          <w:color w:val="212121"/>
          <w:sz w:val="28"/>
          <w:szCs w:val="28"/>
        </w:rPr>
        <w:t xml:space="preserve"> : </w:t>
      </w:r>
      <w:proofErr w:type="spellStart"/>
      <w:r w:rsidRPr="008C593F">
        <w:rPr>
          <w:rFonts w:ascii="Times New Roman" w:hAnsi="Times New Roman" w:cs="Times New Roman"/>
          <w:color w:val="212121"/>
          <w:sz w:val="28"/>
          <w:szCs w:val="28"/>
        </w:rPr>
        <w:t>ZnO</w:t>
      </w:r>
      <w:proofErr w:type="spellEnd"/>
      <w:r w:rsidRPr="008C593F">
        <w:rPr>
          <w:rFonts w:ascii="Times New Roman" w:hAnsi="Times New Roman" w:cs="Times New Roman"/>
          <w:color w:val="212121"/>
          <w:sz w:val="28"/>
          <w:szCs w:val="28"/>
        </w:rPr>
        <w:t xml:space="preserve"> = 1: 1 также были обнаружены частичные зерна неразложившегося пирита FeS</w:t>
      </w:r>
      <w:r w:rsidRPr="008C593F">
        <w:rPr>
          <w:rFonts w:ascii="Times New Roman" w:hAnsi="Times New Roman" w:cs="Times New Roman"/>
          <w:color w:val="212121"/>
          <w:sz w:val="28"/>
          <w:szCs w:val="28"/>
          <w:vertAlign w:val="subscript"/>
        </w:rPr>
        <w:t>2</w:t>
      </w:r>
      <w:r w:rsidRPr="008C593F">
        <w:rPr>
          <w:rFonts w:ascii="Times New Roman" w:hAnsi="Times New Roman" w:cs="Times New Roman"/>
          <w:color w:val="212121"/>
          <w:sz w:val="28"/>
          <w:szCs w:val="28"/>
        </w:rPr>
        <w:t>, Fe</w:t>
      </w:r>
      <w:r w:rsidRPr="008C593F">
        <w:rPr>
          <w:rFonts w:ascii="Times New Roman" w:hAnsi="Times New Roman" w:cs="Times New Roman"/>
          <w:color w:val="212121"/>
          <w:sz w:val="28"/>
          <w:szCs w:val="28"/>
          <w:vertAlign w:val="subscript"/>
        </w:rPr>
        <w:t>2</w:t>
      </w:r>
      <w:r w:rsidRPr="008C593F">
        <w:rPr>
          <w:rFonts w:ascii="Times New Roman" w:hAnsi="Times New Roman" w:cs="Times New Roman"/>
          <w:color w:val="212121"/>
          <w:sz w:val="28"/>
          <w:szCs w:val="28"/>
        </w:rPr>
        <w:t>O</w:t>
      </w:r>
      <w:r w:rsidRPr="008C593F">
        <w:rPr>
          <w:rFonts w:ascii="Times New Roman" w:hAnsi="Times New Roman" w:cs="Times New Roman"/>
          <w:color w:val="212121"/>
          <w:sz w:val="28"/>
          <w:szCs w:val="28"/>
          <w:vertAlign w:val="subscript"/>
        </w:rPr>
        <w:t>3</w:t>
      </w:r>
      <w:r w:rsidRPr="008C593F">
        <w:rPr>
          <w:rFonts w:ascii="Times New Roman" w:hAnsi="Times New Roman" w:cs="Times New Roman"/>
          <w:color w:val="212121"/>
          <w:sz w:val="28"/>
          <w:szCs w:val="28"/>
        </w:rPr>
        <w:t>, Fe</w:t>
      </w:r>
      <w:r w:rsidRPr="008C593F">
        <w:rPr>
          <w:rFonts w:ascii="Times New Roman" w:hAnsi="Times New Roman" w:cs="Times New Roman"/>
          <w:color w:val="212121"/>
          <w:sz w:val="28"/>
          <w:szCs w:val="28"/>
          <w:vertAlign w:val="subscript"/>
        </w:rPr>
        <w:t>3</w:t>
      </w:r>
      <w:r w:rsidRPr="008C593F">
        <w:rPr>
          <w:rFonts w:ascii="Times New Roman" w:hAnsi="Times New Roman" w:cs="Times New Roman"/>
          <w:color w:val="212121"/>
          <w:sz w:val="28"/>
          <w:szCs w:val="28"/>
        </w:rPr>
        <w:t>O</w:t>
      </w:r>
      <w:r w:rsidRPr="008C593F">
        <w:rPr>
          <w:rFonts w:ascii="Times New Roman" w:hAnsi="Times New Roman" w:cs="Times New Roman"/>
          <w:color w:val="212121"/>
          <w:sz w:val="28"/>
          <w:szCs w:val="28"/>
          <w:vertAlign w:val="subscript"/>
        </w:rPr>
        <w:t xml:space="preserve">4 </w:t>
      </w:r>
      <w:r w:rsidRPr="008C593F">
        <w:rPr>
          <w:rFonts w:ascii="Times New Roman" w:hAnsi="Times New Roman" w:cs="Times New Roman"/>
          <w:color w:val="212121"/>
          <w:sz w:val="28"/>
          <w:szCs w:val="28"/>
        </w:rPr>
        <w:t xml:space="preserve">(c).  При температуре 800 </w:t>
      </w:r>
      <w:proofErr w:type="spellStart"/>
      <w:r w:rsidRPr="008C593F">
        <w:rPr>
          <w:rFonts w:ascii="Times New Roman" w:hAnsi="Times New Roman" w:cs="Times New Roman"/>
          <w:color w:val="212121"/>
          <w:sz w:val="28"/>
          <w:szCs w:val="28"/>
          <w:vertAlign w:val="superscript"/>
        </w:rPr>
        <w:t>o</w:t>
      </w:r>
      <w:r w:rsidRPr="008C593F">
        <w:rPr>
          <w:rFonts w:ascii="Times New Roman" w:hAnsi="Times New Roman" w:cs="Times New Roman"/>
          <w:color w:val="212121"/>
          <w:sz w:val="28"/>
          <w:szCs w:val="28"/>
        </w:rPr>
        <w:t>C</w:t>
      </w:r>
      <w:proofErr w:type="spellEnd"/>
      <w:r w:rsidRPr="008C593F">
        <w:rPr>
          <w:rFonts w:ascii="Times New Roman" w:hAnsi="Times New Roman" w:cs="Times New Roman"/>
          <w:color w:val="212121"/>
          <w:sz w:val="28"/>
          <w:szCs w:val="28"/>
        </w:rPr>
        <w:t xml:space="preserve"> были обнаружены </w:t>
      </w:r>
      <w:proofErr w:type="spellStart"/>
      <w:r w:rsidRPr="008C593F">
        <w:rPr>
          <w:rFonts w:ascii="Times New Roman" w:hAnsi="Times New Roman" w:cs="Times New Roman"/>
          <w:color w:val="212121"/>
          <w:sz w:val="28"/>
          <w:szCs w:val="28"/>
        </w:rPr>
        <w:t>франклинит</w:t>
      </w:r>
      <w:proofErr w:type="spellEnd"/>
      <w:r w:rsidRPr="008C593F">
        <w:rPr>
          <w:rFonts w:ascii="Times New Roman" w:hAnsi="Times New Roman" w:cs="Times New Roman"/>
          <w:color w:val="212121"/>
          <w:sz w:val="28"/>
          <w:szCs w:val="28"/>
        </w:rPr>
        <w:t xml:space="preserve"> (ZnFe</w:t>
      </w:r>
      <w:r w:rsidRPr="008C593F">
        <w:rPr>
          <w:rFonts w:ascii="Times New Roman" w:hAnsi="Times New Roman" w:cs="Times New Roman"/>
          <w:color w:val="212121"/>
          <w:sz w:val="28"/>
          <w:szCs w:val="28"/>
          <w:vertAlign w:val="subscript"/>
        </w:rPr>
        <w:t>2</w:t>
      </w:r>
      <w:r w:rsidRPr="008C593F">
        <w:rPr>
          <w:rFonts w:ascii="Times New Roman" w:hAnsi="Times New Roman" w:cs="Times New Roman"/>
          <w:color w:val="212121"/>
          <w:sz w:val="28"/>
          <w:szCs w:val="28"/>
        </w:rPr>
        <w:t>O</w:t>
      </w:r>
      <w:r w:rsidRPr="008C593F">
        <w:rPr>
          <w:rFonts w:ascii="Times New Roman" w:hAnsi="Times New Roman" w:cs="Times New Roman"/>
          <w:color w:val="212121"/>
          <w:sz w:val="28"/>
          <w:szCs w:val="28"/>
          <w:vertAlign w:val="subscript"/>
        </w:rPr>
        <w:t>4</w:t>
      </w:r>
      <w:r w:rsidRPr="008C593F">
        <w:rPr>
          <w:rFonts w:ascii="Times New Roman" w:hAnsi="Times New Roman" w:cs="Times New Roman"/>
          <w:color w:val="212121"/>
          <w:sz w:val="28"/>
          <w:szCs w:val="28"/>
        </w:rPr>
        <w:t xml:space="preserve">) и </w:t>
      </w:r>
      <w:proofErr w:type="spellStart"/>
      <w:r w:rsidRPr="008C593F">
        <w:rPr>
          <w:rFonts w:ascii="Times New Roman" w:hAnsi="Times New Roman" w:cs="Times New Roman"/>
          <w:color w:val="212121"/>
          <w:sz w:val="28"/>
          <w:szCs w:val="28"/>
        </w:rPr>
        <w:t>цинкозит</w:t>
      </w:r>
      <w:proofErr w:type="spellEnd"/>
      <w:r w:rsidRPr="008C593F">
        <w:rPr>
          <w:rFonts w:ascii="Times New Roman" w:hAnsi="Times New Roman" w:cs="Times New Roman"/>
          <w:color w:val="212121"/>
          <w:sz w:val="28"/>
          <w:szCs w:val="28"/>
        </w:rPr>
        <w:t xml:space="preserve"> (ZnSO</w:t>
      </w:r>
      <w:r w:rsidRPr="008C593F">
        <w:rPr>
          <w:rFonts w:ascii="Times New Roman" w:hAnsi="Times New Roman" w:cs="Times New Roman"/>
          <w:color w:val="212121"/>
          <w:sz w:val="28"/>
          <w:szCs w:val="28"/>
          <w:vertAlign w:val="subscript"/>
        </w:rPr>
        <w:t>4</w:t>
      </w:r>
      <w:r w:rsidRPr="008C593F">
        <w:rPr>
          <w:rFonts w:ascii="Times New Roman" w:hAnsi="Times New Roman" w:cs="Times New Roman"/>
          <w:color w:val="212121"/>
          <w:sz w:val="28"/>
          <w:szCs w:val="28"/>
        </w:rPr>
        <w:t xml:space="preserve">). Интенсивность пиков </w:t>
      </w:r>
      <w:proofErr w:type="spellStart"/>
      <w:r w:rsidRPr="008C593F">
        <w:rPr>
          <w:rFonts w:ascii="Times New Roman" w:hAnsi="Times New Roman" w:cs="Times New Roman"/>
          <w:color w:val="212121"/>
          <w:sz w:val="28"/>
          <w:szCs w:val="28"/>
        </w:rPr>
        <w:t>ZnS</w:t>
      </w:r>
      <w:proofErr w:type="spellEnd"/>
      <w:r w:rsidRPr="008C593F">
        <w:rPr>
          <w:rFonts w:ascii="Times New Roman" w:hAnsi="Times New Roman" w:cs="Times New Roman"/>
          <w:color w:val="212121"/>
          <w:sz w:val="28"/>
          <w:szCs w:val="28"/>
        </w:rPr>
        <w:t xml:space="preserve"> становится максимальной при температуре 700 °C. Это означает, что </w:t>
      </w:r>
      <w:proofErr w:type="spellStart"/>
      <w:r w:rsidRPr="008C593F">
        <w:rPr>
          <w:rFonts w:ascii="Times New Roman" w:hAnsi="Times New Roman" w:cs="Times New Roman"/>
          <w:color w:val="212121"/>
          <w:sz w:val="28"/>
          <w:szCs w:val="28"/>
        </w:rPr>
        <w:t>ZnS</w:t>
      </w:r>
      <w:proofErr w:type="spellEnd"/>
      <w:r w:rsidRPr="008C593F">
        <w:rPr>
          <w:rFonts w:ascii="Times New Roman" w:hAnsi="Times New Roman" w:cs="Times New Roman"/>
          <w:color w:val="212121"/>
          <w:sz w:val="28"/>
          <w:szCs w:val="28"/>
        </w:rPr>
        <w:t xml:space="preserve"> имеет наивысшую степень превращения из </w:t>
      </w:r>
      <w:proofErr w:type="spellStart"/>
      <w:r w:rsidRPr="008C593F">
        <w:rPr>
          <w:rFonts w:ascii="Times New Roman" w:hAnsi="Times New Roman" w:cs="Times New Roman"/>
          <w:color w:val="212121"/>
          <w:sz w:val="28"/>
          <w:szCs w:val="28"/>
        </w:rPr>
        <w:t>ZnO</w:t>
      </w:r>
      <w:proofErr w:type="spellEnd"/>
      <w:r w:rsidRPr="008C593F">
        <w:rPr>
          <w:rFonts w:ascii="Times New Roman" w:hAnsi="Times New Roman" w:cs="Times New Roman"/>
          <w:color w:val="212121"/>
          <w:sz w:val="28"/>
          <w:szCs w:val="28"/>
        </w:rPr>
        <w:t xml:space="preserve"> в </w:t>
      </w:r>
      <w:proofErr w:type="spellStart"/>
      <w:r w:rsidRPr="008C593F">
        <w:rPr>
          <w:rFonts w:ascii="Times New Roman" w:hAnsi="Times New Roman" w:cs="Times New Roman"/>
          <w:color w:val="212121"/>
          <w:sz w:val="28"/>
          <w:szCs w:val="28"/>
        </w:rPr>
        <w:t>ZnS</w:t>
      </w:r>
      <w:proofErr w:type="spellEnd"/>
      <w:r w:rsidRPr="008C593F">
        <w:rPr>
          <w:rFonts w:ascii="Times New Roman" w:hAnsi="Times New Roman" w:cs="Times New Roman"/>
          <w:color w:val="212121"/>
          <w:sz w:val="28"/>
          <w:szCs w:val="28"/>
        </w:rPr>
        <w:t xml:space="preserve"> при этой температуре. Значительно ниже интенсивность пиков </w:t>
      </w:r>
      <w:proofErr w:type="spellStart"/>
      <w:r w:rsidRPr="008C593F">
        <w:rPr>
          <w:rFonts w:ascii="Times New Roman" w:hAnsi="Times New Roman" w:cs="Times New Roman"/>
          <w:color w:val="212121"/>
          <w:sz w:val="28"/>
          <w:szCs w:val="28"/>
        </w:rPr>
        <w:t>ZnO</w:t>
      </w:r>
      <w:proofErr w:type="spellEnd"/>
      <w:r w:rsidRPr="008C593F">
        <w:rPr>
          <w:rFonts w:ascii="Times New Roman" w:hAnsi="Times New Roman" w:cs="Times New Roman"/>
          <w:color w:val="212121"/>
          <w:sz w:val="28"/>
          <w:szCs w:val="28"/>
        </w:rPr>
        <w:t xml:space="preserve"> для материала FeS</w:t>
      </w:r>
      <w:r w:rsidRPr="008C593F">
        <w:rPr>
          <w:rFonts w:ascii="Times New Roman" w:hAnsi="Times New Roman" w:cs="Times New Roman"/>
          <w:color w:val="212121"/>
          <w:sz w:val="28"/>
          <w:szCs w:val="28"/>
          <w:vertAlign w:val="subscript"/>
        </w:rPr>
        <w:t>2</w:t>
      </w:r>
      <w:r w:rsidRPr="008C593F">
        <w:rPr>
          <w:rFonts w:ascii="Times New Roman" w:hAnsi="Times New Roman" w:cs="Times New Roman"/>
          <w:color w:val="212121"/>
          <w:sz w:val="28"/>
          <w:szCs w:val="28"/>
        </w:rPr>
        <w:t xml:space="preserve">: </w:t>
      </w:r>
      <w:proofErr w:type="spellStart"/>
      <w:r w:rsidRPr="008C593F">
        <w:rPr>
          <w:rFonts w:ascii="Times New Roman" w:hAnsi="Times New Roman" w:cs="Times New Roman"/>
          <w:color w:val="212121"/>
          <w:sz w:val="28"/>
          <w:szCs w:val="28"/>
        </w:rPr>
        <w:t>ZnO</w:t>
      </w:r>
      <w:proofErr w:type="spellEnd"/>
      <w:r w:rsidRPr="008C593F">
        <w:rPr>
          <w:rFonts w:ascii="Times New Roman" w:hAnsi="Times New Roman" w:cs="Times New Roman"/>
          <w:color w:val="212121"/>
          <w:sz w:val="28"/>
          <w:szCs w:val="28"/>
        </w:rPr>
        <w:t xml:space="preserve"> = 1: 1, полученного нагревом </w:t>
      </w:r>
      <w:proofErr w:type="spellStart"/>
      <w:r w:rsidRPr="008C593F">
        <w:rPr>
          <w:rFonts w:ascii="Times New Roman" w:hAnsi="Times New Roman" w:cs="Times New Roman"/>
          <w:color w:val="212121"/>
          <w:sz w:val="28"/>
          <w:szCs w:val="28"/>
        </w:rPr>
        <w:t>ZnO</w:t>
      </w:r>
      <w:proofErr w:type="spellEnd"/>
      <w:r w:rsidRPr="008C593F">
        <w:rPr>
          <w:rFonts w:ascii="Times New Roman" w:hAnsi="Times New Roman" w:cs="Times New Roman"/>
          <w:color w:val="212121"/>
          <w:sz w:val="28"/>
          <w:szCs w:val="28"/>
        </w:rPr>
        <w:t xml:space="preserve"> при 800 </w:t>
      </w:r>
      <w:proofErr w:type="spellStart"/>
      <w:r w:rsidRPr="008C593F">
        <w:rPr>
          <w:rFonts w:ascii="Times New Roman" w:hAnsi="Times New Roman" w:cs="Times New Roman"/>
          <w:color w:val="212121"/>
          <w:sz w:val="28"/>
          <w:szCs w:val="28"/>
          <w:vertAlign w:val="superscript"/>
        </w:rPr>
        <w:t>o</w:t>
      </w:r>
      <w:r w:rsidRPr="008C593F">
        <w:rPr>
          <w:rFonts w:ascii="Times New Roman" w:hAnsi="Times New Roman" w:cs="Times New Roman"/>
          <w:color w:val="212121"/>
          <w:sz w:val="28"/>
          <w:szCs w:val="28"/>
        </w:rPr>
        <w:t>C</w:t>
      </w:r>
      <w:proofErr w:type="spellEnd"/>
      <w:r w:rsidRPr="008C593F">
        <w:rPr>
          <w:rFonts w:ascii="Times New Roman" w:hAnsi="Times New Roman" w:cs="Times New Roman"/>
          <w:color w:val="212121"/>
          <w:sz w:val="28"/>
          <w:szCs w:val="28"/>
        </w:rPr>
        <w:t xml:space="preserve">. Установлено, что при данных условиях часть </w:t>
      </w:r>
      <w:proofErr w:type="spellStart"/>
      <w:r w:rsidRPr="008C593F">
        <w:rPr>
          <w:rFonts w:ascii="Times New Roman" w:hAnsi="Times New Roman" w:cs="Times New Roman"/>
          <w:color w:val="212121"/>
          <w:sz w:val="28"/>
          <w:szCs w:val="28"/>
        </w:rPr>
        <w:t>ZnO</w:t>
      </w:r>
      <w:proofErr w:type="spellEnd"/>
      <w:r w:rsidRPr="008C593F">
        <w:rPr>
          <w:rFonts w:ascii="Times New Roman" w:hAnsi="Times New Roman" w:cs="Times New Roman"/>
          <w:color w:val="212121"/>
          <w:sz w:val="28"/>
          <w:szCs w:val="28"/>
        </w:rPr>
        <w:t xml:space="preserve"> преобразуется в ZnFe</w:t>
      </w:r>
      <w:r w:rsidRPr="008C593F">
        <w:rPr>
          <w:rFonts w:ascii="Times New Roman" w:hAnsi="Times New Roman" w:cs="Times New Roman"/>
          <w:color w:val="212121"/>
          <w:sz w:val="28"/>
          <w:szCs w:val="28"/>
          <w:vertAlign w:val="subscript"/>
        </w:rPr>
        <w:t>2</w:t>
      </w:r>
      <w:r w:rsidRPr="008C593F">
        <w:rPr>
          <w:rFonts w:ascii="Times New Roman" w:hAnsi="Times New Roman" w:cs="Times New Roman"/>
          <w:color w:val="212121"/>
          <w:sz w:val="28"/>
          <w:szCs w:val="28"/>
        </w:rPr>
        <w:t>O</w:t>
      </w:r>
      <w:r w:rsidRPr="008C593F">
        <w:rPr>
          <w:rFonts w:ascii="Times New Roman" w:hAnsi="Times New Roman" w:cs="Times New Roman"/>
          <w:color w:val="212121"/>
          <w:sz w:val="28"/>
          <w:szCs w:val="28"/>
          <w:vertAlign w:val="subscript"/>
        </w:rPr>
        <w:t>4</w:t>
      </w:r>
      <w:r w:rsidRPr="008C593F">
        <w:rPr>
          <w:rFonts w:ascii="Times New Roman" w:hAnsi="Times New Roman" w:cs="Times New Roman"/>
          <w:color w:val="212121"/>
          <w:sz w:val="28"/>
          <w:szCs w:val="28"/>
        </w:rPr>
        <w:t xml:space="preserve"> и ZnSO</w:t>
      </w:r>
      <w:r w:rsidRPr="008C593F">
        <w:rPr>
          <w:rFonts w:ascii="Times New Roman" w:hAnsi="Times New Roman" w:cs="Times New Roman"/>
          <w:color w:val="212121"/>
          <w:sz w:val="28"/>
          <w:szCs w:val="28"/>
          <w:vertAlign w:val="subscript"/>
        </w:rPr>
        <w:t>4</w:t>
      </w:r>
      <w:r w:rsidRPr="008C593F">
        <w:rPr>
          <w:rFonts w:ascii="Times New Roman" w:hAnsi="Times New Roman" w:cs="Times New Roman"/>
          <w:color w:val="212121"/>
          <w:sz w:val="28"/>
          <w:szCs w:val="28"/>
        </w:rPr>
        <w:t xml:space="preserve"> вместо </w:t>
      </w:r>
      <w:proofErr w:type="spellStart"/>
      <w:r w:rsidRPr="008C593F">
        <w:rPr>
          <w:rFonts w:ascii="Times New Roman" w:hAnsi="Times New Roman" w:cs="Times New Roman"/>
          <w:color w:val="212121"/>
          <w:sz w:val="28"/>
          <w:szCs w:val="28"/>
        </w:rPr>
        <w:t>ZnS</w:t>
      </w:r>
      <w:proofErr w:type="spellEnd"/>
      <w:r w:rsidRPr="008C593F">
        <w:rPr>
          <w:rFonts w:ascii="Times New Roman" w:hAnsi="Times New Roman" w:cs="Times New Roman"/>
          <w:color w:val="212121"/>
          <w:sz w:val="28"/>
          <w:szCs w:val="28"/>
        </w:rPr>
        <w:t>, ранее в литературе этих данных установлено не было.</w:t>
      </w:r>
    </w:p>
    <w:p w14:paraId="6D0FEBFC" w14:textId="77777777" w:rsidR="003C4A5B" w:rsidRDefault="003C4A5B" w:rsidP="00710977">
      <w:pPr>
        <w:pStyle w:val="HTML"/>
        <w:shd w:val="clear" w:color="auto" w:fill="FFFFFF"/>
        <w:tabs>
          <w:tab w:val="clear" w:pos="916"/>
          <w:tab w:val="left" w:pos="0"/>
        </w:tabs>
        <w:jc w:val="center"/>
        <w:rPr>
          <w:rFonts w:ascii="Times New Roman" w:hAnsi="Times New Roman" w:cs="Times New Roman"/>
          <w:color w:val="212121"/>
          <w:sz w:val="28"/>
          <w:szCs w:val="28"/>
        </w:rPr>
      </w:pPr>
      <w:r>
        <w:rPr>
          <w:rFonts w:ascii="Times New Roman" w:hAnsi="Times New Roman" w:cs="Times New Roman"/>
          <w:noProof/>
          <w:color w:val="212121"/>
          <w:sz w:val="28"/>
          <w:szCs w:val="28"/>
        </w:rPr>
        <w:drawing>
          <wp:inline distT="0" distB="0" distL="0" distR="0" wp14:anchorId="495F95B3" wp14:editId="46326EBD">
            <wp:extent cx="5173134" cy="2141799"/>
            <wp:effectExtent l="0" t="0" r="0" b="0"/>
            <wp:docPr id="941" name="Рисунок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90775" cy="2149103"/>
                    </a:xfrm>
                    <a:prstGeom prst="rect">
                      <a:avLst/>
                    </a:prstGeom>
                    <a:noFill/>
                    <a:ln>
                      <a:noFill/>
                    </a:ln>
                  </pic:spPr>
                </pic:pic>
              </a:graphicData>
            </a:graphic>
          </wp:inline>
        </w:drawing>
      </w:r>
    </w:p>
    <w:p w14:paraId="16DD2467" w14:textId="2AE0AB60" w:rsidR="003C4A5B" w:rsidRDefault="003C4A5B" w:rsidP="004619E6">
      <w:pPr>
        <w:pStyle w:val="HTML"/>
        <w:shd w:val="clear" w:color="auto" w:fill="FFFFFF"/>
        <w:tabs>
          <w:tab w:val="clear" w:pos="916"/>
          <w:tab w:val="left" w:pos="567"/>
        </w:tabs>
        <w:jc w:val="both"/>
        <w:rPr>
          <w:rFonts w:ascii="Times New Roman" w:hAnsi="Times New Roman" w:cs="Times New Roman"/>
          <w:color w:val="212121"/>
          <w:sz w:val="28"/>
          <w:szCs w:val="28"/>
        </w:rPr>
      </w:pPr>
      <w:r>
        <w:rPr>
          <w:rFonts w:ascii="Times New Roman" w:hAnsi="Times New Roman" w:cs="Times New Roman"/>
          <w:color w:val="212121"/>
          <w:sz w:val="28"/>
          <w:szCs w:val="28"/>
        </w:rPr>
        <w:t xml:space="preserve">                                      </w:t>
      </w:r>
      <w:r w:rsidR="00B07D54">
        <w:rPr>
          <w:rFonts w:ascii="Times New Roman" w:hAnsi="Times New Roman" w:cs="Times New Roman"/>
          <w:color w:val="212121"/>
          <w:sz w:val="28"/>
          <w:szCs w:val="28"/>
        </w:rPr>
        <w:t>а)</w:t>
      </w:r>
      <w:r>
        <w:rPr>
          <w:rFonts w:ascii="Times New Roman" w:hAnsi="Times New Roman" w:cs="Times New Roman"/>
          <w:color w:val="212121"/>
          <w:sz w:val="28"/>
          <w:szCs w:val="28"/>
        </w:rPr>
        <w:t xml:space="preserve">                                                            б</w:t>
      </w:r>
      <w:r w:rsidR="00B07D54">
        <w:rPr>
          <w:rFonts w:ascii="Times New Roman" w:hAnsi="Times New Roman" w:cs="Times New Roman"/>
          <w:color w:val="212121"/>
          <w:sz w:val="28"/>
          <w:szCs w:val="28"/>
        </w:rPr>
        <w:t>)</w:t>
      </w:r>
    </w:p>
    <w:p w14:paraId="1C720EF7" w14:textId="77777777" w:rsidR="00B07D54" w:rsidRPr="00B07D54" w:rsidRDefault="00B07D54" w:rsidP="00710977">
      <w:pPr>
        <w:spacing w:after="0" w:line="240" w:lineRule="auto"/>
        <w:ind w:firstLine="567"/>
        <w:jc w:val="both"/>
        <w:rPr>
          <w:rFonts w:ascii="Times New Roman" w:hAnsi="Times New Roman" w:cs="Times New Roman"/>
          <w:color w:val="212121"/>
          <w:sz w:val="12"/>
          <w:szCs w:val="12"/>
          <w:shd w:val="clear" w:color="auto" w:fill="FFFFFF"/>
        </w:rPr>
      </w:pPr>
    </w:p>
    <w:p w14:paraId="33A5F375" w14:textId="081B5AAB" w:rsidR="00710977" w:rsidRPr="001B3C1A" w:rsidRDefault="00710977" w:rsidP="00710977">
      <w:pPr>
        <w:spacing w:after="0" w:line="240" w:lineRule="auto"/>
        <w:ind w:firstLine="567"/>
        <w:jc w:val="both"/>
        <w:rPr>
          <w:rFonts w:ascii="Times New Roman" w:hAnsi="Times New Roman" w:cs="Times New Roman"/>
          <w:color w:val="212121"/>
          <w:sz w:val="28"/>
          <w:szCs w:val="28"/>
          <w:shd w:val="clear" w:color="auto" w:fill="FFFFFF"/>
        </w:rPr>
      </w:pPr>
      <w:r w:rsidRPr="0018190D">
        <w:rPr>
          <w:rFonts w:ascii="Times New Roman" w:hAnsi="Times New Roman" w:cs="Times New Roman"/>
          <w:color w:val="212121"/>
          <w:sz w:val="28"/>
          <w:szCs w:val="28"/>
          <w:shd w:val="clear" w:color="auto" w:fill="FFFFFF"/>
          <w:lang w:val="en-US"/>
        </w:rPr>
        <w:t>a</w:t>
      </w:r>
      <w:r w:rsidRPr="001B3C1A">
        <w:rPr>
          <w:rFonts w:ascii="Times New Roman" w:hAnsi="Times New Roman" w:cs="Times New Roman"/>
          <w:color w:val="212121"/>
          <w:sz w:val="28"/>
          <w:szCs w:val="28"/>
          <w:shd w:val="clear" w:color="auto" w:fill="FFFFFF"/>
        </w:rPr>
        <w:t xml:space="preserve">) </w:t>
      </w:r>
      <w:r w:rsidRPr="0018190D">
        <w:rPr>
          <w:rFonts w:ascii="Times New Roman" w:hAnsi="Times New Roman" w:cs="Times New Roman"/>
          <w:color w:val="212121"/>
          <w:sz w:val="28"/>
          <w:szCs w:val="28"/>
          <w:shd w:val="clear" w:color="auto" w:fill="FFFFFF"/>
          <w:lang w:val="en-US"/>
        </w:rPr>
        <w:t>S</w:t>
      </w:r>
      <w:r w:rsidRPr="001B3C1A">
        <w:rPr>
          <w:rFonts w:ascii="Times New Roman" w:hAnsi="Times New Roman" w:cs="Times New Roman"/>
          <w:color w:val="212121"/>
          <w:sz w:val="28"/>
          <w:szCs w:val="28"/>
          <w:shd w:val="clear" w:color="auto" w:fill="FFFFFF"/>
        </w:rPr>
        <w:t xml:space="preserve">: </w:t>
      </w:r>
      <w:proofErr w:type="spellStart"/>
      <w:r w:rsidRPr="0018190D">
        <w:rPr>
          <w:rFonts w:ascii="Times New Roman" w:hAnsi="Times New Roman" w:cs="Times New Roman"/>
          <w:color w:val="212121"/>
          <w:sz w:val="28"/>
          <w:szCs w:val="28"/>
          <w:shd w:val="clear" w:color="auto" w:fill="FFFFFF"/>
          <w:lang w:val="en-US"/>
        </w:rPr>
        <w:t>ZnO</w:t>
      </w:r>
      <w:proofErr w:type="spellEnd"/>
      <w:r w:rsidRPr="001B3C1A">
        <w:rPr>
          <w:rFonts w:ascii="Times New Roman" w:hAnsi="Times New Roman" w:cs="Times New Roman"/>
          <w:color w:val="212121"/>
          <w:sz w:val="28"/>
          <w:szCs w:val="28"/>
          <w:shd w:val="clear" w:color="auto" w:fill="FFFFFF"/>
        </w:rPr>
        <w:t xml:space="preserve"> = 1: 1, </w:t>
      </w:r>
      <w:r>
        <w:rPr>
          <w:rFonts w:ascii="Times New Roman" w:hAnsi="Times New Roman" w:cs="Times New Roman"/>
          <w:color w:val="212121"/>
          <w:sz w:val="28"/>
          <w:szCs w:val="28"/>
          <w:shd w:val="clear" w:color="auto" w:fill="FFFFFF"/>
        </w:rPr>
        <w:t>б</w:t>
      </w:r>
      <w:r w:rsidRPr="001B3C1A">
        <w:rPr>
          <w:rFonts w:ascii="Times New Roman" w:hAnsi="Times New Roman" w:cs="Times New Roman"/>
          <w:color w:val="212121"/>
          <w:sz w:val="28"/>
          <w:szCs w:val="28"/>
          <w:shd w:val="clear" w:color="auto" w:fill="FFFFFF"/>
        </w:rPr>
        <w:t xml:space="preserve">) </w:t>
      </w:r>
      <w:r w:rsidRPr="0018190D">
        <w:rPr>
          <w:rFonts w:ascii="Times New Roman" w:hAnsi="Times New Roman" w:cs="Times New Roman"/>
          <w:color w:val="212121"/>
          <w:sz w:val="28"/>
          <w:szCs w:val="28"/>
          <w:shd w:val="clear" w:color="auto" w:fill="FFFFFF"/>
          <w:lang w:val="en-US"/>
        </w:rPr>
        <w:t>S</w:t>
      </w:r>
      <w:r w:rsidRPr="001B3C1A">
        <w:rPr>
          <w:rFonts w:ascii="Times New Roman" w:hAnsi="Times New Roman" w:cs="Times New Roman"/>
          <w:color w:val="212121"/>
          <w:sz w:val="28"/>
          <w:szCs w:val="28"/>
          <w:shd w:val="clear" w:color="auto" w:fill="FFFFFF"/>
        </w:rPr>
        <w:t xml:space="preserve">: </w:t>
      </w:r>
      <w:proofErr w:type="spellStart"/>
      <w:r w:rsidRPr="0018190D">
        <w:rPr>
          <w:rFonts w:ascii="Times New Roman" w:hAnsi="Times New Roman" w:cs="Times New Roman"/>
          <w:color w:val="212121"/>
          <w:sz w:val="28"/>
          <w:szCs w:val="28"/>
          <w:shd w:val="clear" w:color="auto" w:fill="FFFFFF"/>
          <w:lang w:val="en-US"/>
        </w:rPr>
        <w:t>ZnO</w:t>
      </w:r>
      <w:proofErr w:type="spellEnd"/>
      <w:r w:rsidRPr="001B3C1A">
        <w:rPr>
          <w:rFonts w:ascii="Times New Roman" w:hAnsi="Times New Roman" w:cs="Times New Roman"/>
          <w:color w:val="212121"/>
          <w:sz w:val="28"/>
          <w:szCs w:val="28"/>
          <w:shd w:val="clear" w:color="auto" w:fill="FFFFFF"/>
        </w:rPr>
        <w:t xml:space="preserve"> = 1: 2, </w:t>
      </w:r>
      <w:r w:rsidRPr="0018190D">
        <w:rPr>
          <w:rFonts w:ascii="Times New Roman" w:hAnsi="Times New Roman" w:cs="Times New Roman"/>
          <w:color w:val="212121"/>
          <w:sz w:val="28"/>
          <w:szCs w:val="28"/>
          <w:shd w:val="clear" w:color="auto" w:fill="FFFFFF"/>
          <w:lang w:val="en-US"/>
        </w:rPr>
        <w:t>c</w:t>
      </w:r>
      <w:r w:rsidRPr="001B3C1A">
        <w:rPr>
          <w:rFonts w:ascii="Times New Roman" w:hAnsi="Times New Roman" w:cs="Times New Roman"/>
          <w:color w:val="212121"/>
          <w:sz w:val="28"/>
          <w:szCs w:val="28"/>
          <w:shd w:val="clear" w:color="auto" w:fill="FFFFFF"/>
        </w:rPr>
        <w:t xml:space="preserve">) </w:t>
      </w:r>
      <w:proofErr w:type="spellStart"/>
      <w:r w:rsidRPr="0018190D">
        <w:rPr>
          <w:rFonts w:ascii="Times New Roman" w:hAnsi="Times New Roman" w:cs="Times New Roman"/>
          <w:color w:val="212121"/>
          <w:sz w:val="28"/>
          <w:szCs w:val="28"/>
          <w:shd w:val="clear" w:color="auto" w:fill="FFFFFF"/>
          <w:lang w:val="en-US"/>
        </w:rPr>
        <w:t>FeS</w:t>
      </w:r>
      <w:proofErr w:type="spellEnd"/>
      <w:r w:rsidRPr="001B3C1A">
        <w:rPr>
          <w:rFonts w:ascii="Times New Roman" w:hAnsi="Times New Roman" w:cs="Times New Roman"/>
          <w:color w:val="212121"/>
          <w:sz w:val="28"/>
          <w:szCs w:val="28"/>
          <w:shd w:val="clear" w:color="auto" w:fill="FFFFFF"/>
          <w:vertAlign w:val="subscript"/>
        </w:rPr>
        <w:t>2</w:t>
      </w:r>
      <w:r w:rsidRPr="001B3C1A">
        <w:rPr>
          <w:rFonts w:ascii="Times New Roman" w:hAnsi="Times New Roman" w:cs="Times New Roman"/>
          <w:color w:val="212121"/>
          <w:sz w:val="28"/>
          <w:szCs w:val="28"/>
          <w:shd w:val="clear" w:color="auto" w:fill="FFFFFF"/>
        </w:rPr>
        <w:t xml:space="preserve">: </w:t>
      </w:r>
      <w:proofErr w:type="spellStart"/>
      <w:r w:rsidRPr="0018190D">
        <w:rPr>
          <w:rFonts w:ascii="Times New Roman" w:hAnsi="Times New Roman" w:cs="Times New Roman"/>
          <w:color w:val="212121"/>
          <w:sz w:val="28"/>
          <w:szCs w:val="28"/>
          <w:shd w:val="clear" w:color="auto" w:fill="FFFFFF"/>
          <w:lang w:val="en-US"/>
        </w:rPr>
        <w:t>ZnO</w:t>
      </w:r>
      <w:proofErr w:type="spellEnd"/>
      <w:r w:rsidRPr="001B3C1A">
        <w:rPr>
          <w:rFonts w:ascii="Times New Roman" w:hAnsi="Times New Roman" w:cs="Times New Roman"/>
          <w:color w:val="212121"/>
          <w:sz w:val="28"/>
          <w:szCs w:val="28"/>
          <w:shd w:val="clear" w:color="auto" w:fill="FFFFFF"/>
        </w:rPr>
        <w:t xml:space="preserve"> = 1: 1, </w:t>
      </w:r>
      <w:r>
        <w:rPr>
          <w:rFonts w:ascii="Times New Roman" w:hAnsi="Times New Roman" w:cs="Times New Roman"/>
          <w:color w:val="212121"/>
          <w:sz w:val="28"/>
          <w:szCs w:val="28"/>
          <w:shd w:val="clear" w:color="auto" w:fill="FFFFFF"/>
        </w:rPr>
        <w:t>д</w:t>
      </w:r>
      <w:r w:rsidRPr="001B3C1A">
        <w:rPr>
          <w:rFonts w:ascii="Times New Roman" w:hAnsi="Times New Roman" w:cs="Times New Roman"/>
          <w:color w:val="212121"/>
          <w:sz w:val="28"/>
          <w:szCs w:val="28"/>
          <w:shd w:val="clear" w:color="auto" w:fill="FFFFFF"/>
        </w:rPr>
        <w:t xml:space="preserve">) </w:t>
      </w:r>
      <w:proofErr w:type="spellStart"/>
      <w:r w:rsidRPr="0018190D">
        <w:rPr>
          <w:rFonts w:ascii="Times New Roman" w:hAnsi="Times New Roman" w:cs="Times New Roman"/>
          <w:color w:val="212121"/>
          <w:sz w:val="28"/>
          <w:szCs w:val="28"/>
          <w:shd w:val="clear" w:color="auto" w:fill="FFFFFF"/>
          <w:lang w:val="en-US"/>
        </w:rPr>
        <w:t>FeS</w:t>
      </w:r>
      <w:proofErr w:type="spellEnd"/>
      <w:r w:rsidRPr="001B3C1A">
        <w:rPr>
          <w:rFonts w:ascii="Times New Roman" w:hAnsi="Times New Roman" w:cs="Times New Roman"/>
          <w:color w:val="212121"/>
          <w:sz w:val="28"/>
          <w:szCs w:val="28"/>
          <w:shd w:val="clear" w:color="auto" w:fill="FFFFFF"/>
          <w:vertAlign w:val="subscript"/>
        </w:rPr>
        <w:t>2</w:t>
      </w:r>
      <w:r w:rsidRPr="001B3C1A">
        <w:rPr>
          <w:rFonts w:ascii="Times New Roman" w:hAnsi="Times New Roman" w:cs="Times New Roman"/>
          <w:color w:val="212121"/>
          <w:sz w:val="28"/>
          <w:szCs w:val="28"/>
          <w:shd w:val="clear" w:color="auto" w:fill="FFFFFF"/>
        </w:rPr>
        <w:t xml:space="preserve">: </w:t>
      </w:r>
      <w:proofErr w:type="spellStart"/>
      <w:r w:rsidRPr="0018190D">
        <w:rPr>
          <w:rFonts w:ascii="Times New Roman" w:hAnsi="Times New Roman" w:cs="Times New Roman"/>
          <w:color w:val="212121"/>
          <w:sz w:val="28"/>
          <w:szCs w:val="28"/>
          <w:shd w:val="clear" w:color="auto" w:fill="FFFFFF"/>
          <w:lang w:val="en-US"/>
        </w:rPr>
        <w:t>ZnO</w:t>
      </w:r>
      <w:proofErr w:type="spellEnd"/>
      <w:r w:rsidRPr="001B3C1A">
        <w:rPr>
          <w:rFonts w:ascii="Times New Roman" w:hAnsi="Times New Roman" w:cs="Times New Roman"/>
          <w:color w:val="212121"/>
          <w:sz w:val="28"/>
          <w:szCs w:val="28"/>
          <w:shd w:val="clear" w:color="auto" w:fill="FFFFFF"/>
        </w:rPr>
        <w:t xml:space="preserve"> = 1: 2; </w:t>
      </w:r>
      <w:r w:rsidRPr="008C593F">
        <w:rPr>
          <w:rFonts w:ascii="Times New Roman" w:hAnsi="Times New Roman" w:cs="Times New Roman"/>
          <w:color w:val="212121"/>
          <w:sz w:val="28"/>
          <w:szCs w:val="28"/>
          <w:shd w:val="clear" w:color="auto" w:fill="FFFFFF"/>
        </w:rPr>
        <w:t>температура</w:t>
      </w:r>
      <w:r w:rsidRPr="001B3C1A">
        <w:rPr>
          <w:rFonts w:ascii="Times New Roman" w:hAnsi="Times New Roman" w:cs="Times New Roman"/>
          <w:color w:val="212121"/>
          <w:sz w:val="28"/>
          <w:szCs w:val="28"/>
          <w:shd w:val="clear" w:color="auto" w:fill="FFFFFF"/>
        </w:rPr>
        <w:t xml:space="preserve"> </w:t>
      </w:r>
      <w:r w:rsidRPr="008C593F">
        <w:rPr>
          <w:rFonts w:ascii="Times New Roman" w:hAnsi="Times New Roman" w:cs="Times New Roman"/>
          <w:color w:val="212121"/>
          <w:sz w:val="28"/>
          <w:szCs w:val="28"/>
          <w:shd w:val="clear" w:color="auto" w:fill="FFFFFF"/>
        </w:rPr>
        <w:t>снизу</w:t>
      </w:r>
      <w:r w:rsidRPr="001B3C1A">
        <w:rPr>
          <w:rFonts w:ascii="Times New Roman" w:hAnsi="Times New Roman" w:cs="Times New Roman"/>
          <w:color w:val="212121"/>
          <w:sz w:val="28"/>
          <w:szCs w:val="28"/>
          <w:shd w:val="clear" w:color="auto" w:fill="FFFFFF"/>
        </w:rPr>
        <w:t xml:space="preserve"> </w:t>
      </w:r>
      <w:r w:rsidRPr="008C593F">
        <w:rPr>
          <w:rFonts w:ascii="Times New Roman" w:hAnsi="Times New Roman" w:cs="Times New Roman"/>
          <w:color w:val="212121"/>
          <w:sz w:val="28"/>
          <w:szCs w:val="28"/>
          <w:shd w:val="clear" w:color="auto" w:fill="FFFFFF"/>
        </w:rPr>
        <w:t>вверх</w:t>
      </w:r>
      <w:r w:rsidRPr="001B3C1A">
        <w:rPr>
          <w:rFonts w:ascii="Times New Roman" w:hAnsi="Times New Roman" w:cs="Times New Roman"/>
          <w:color w:val="212121"/>
          <w:sz w:val="28"/>
          <w:szCs w:val="28"/>
          <w:shd w:val="clear" w:color="auto" w:fill="FFFFFF"/>
        </w:rPr>
        <w:t xml:space="preserve"> - 600, 700 </w:t>
      </w:r>
      <w:r w:rsidRPr="008C593F">
        <w:rPr>
          <w:rFonts w:ascii="Times New Roman" w:hAnsi="Times New Roman" w:cs="Times New Roman"/>
          <w:color w:val="212121"/>
          <w:sz w:val="28"/>
          <w:szCs w:val="28"/>
          <w:shd w:val="clear" w:color="auto" w:fill="FFFFFF"/>
        </w:rPr>
        <w:t>и</w:t>
      </w:r>
      <w:r w:rsidRPr="001B3C1A">
        <w:rPr>
          <w:rFonts w:ascii="Times New Roman" w:hAnsi="Times New Roman" w:cs="Times New Roman"/>
          <w:color w:val="212121"/>
          <w:sz w:val="28"/>
          <w:szCs w:val="28"/>
          <w:shd w:val="clear" w:color="auto" w:fill="FFFFFF"/>
        </w:rPr>
        <w:t xml:space="preserve"> 800 </w:t>
      </w:r>
      <w:proofErr w:type="spellStart"/>
      <w:r w:rsidRPr="0018190D">
        <w:rPr>
          <w:rFonts w:ascii="Times New Roman" w:hAnsi="Times New Roman" w:cs="Times New Roman"/>
          <w:color w:val="212121"/>
          <w:sz w:val="28"/>
          <w:szCs w:val="28"/>
          <w:shd w:val="clear" w:color="auto" w:fill="FFFFFF"/>
          <w:vertAlign w:val="superscript"/>
          <w:lang w:val="en-US"/>
        </w:rPr>
        <w:t>o</w:t>
      </w:r>
      <w:r w:rsidRPr="0018190D">
        <w:rPr>
          <w:rFonts w:ascii="Times New Roman" w:hAnsi="Times New Roman" w:cs="Times New Roman"/>
          <w:color w:val="212121"/>
          <w:sz w:val="28"/>
          <w:szCs w:val="28"/>
          <w:shd w:val="clear" w:color="auto" w:fill="FFFFFF"/>
          <w:lang w:val="en-US"/>
        </w:rPr>
        <w:t>C</w:t>
      </w:r>
      <w:proofErr w:type="spellEnd"/>
      <w:r w:rsidRPr="001B3C1A">
        <w:rPr>
          <w:rFonts w:ascii="Times New Roman" w:hAnsi="Times New Roman" w:cs="Times New Roman"/>
          <w:color w:val="212121"/>
          <w:sz w:val="28"/>
          <w:szCs w:val="28"/>
          <w:shd w:val="clear" w:color="auto" w:fill="FFFFFF"/>
        </w:rPr>
        <w:t xml:space="preserve">; □ - </w:t>
      </w:r>
      <w:proofErr w:type="spellStart"/>
      <w:r w:rsidRPr="0018190D">
        <w:rPr>
          <w:rFonts w:ascii="Times New Roman" w:hAnsi="Times New Roman" w:cs="Times New Roman"/>
          <w:color w:val="212121"/>
          <w:sz w:val="28"/>
          <w:szCs w:val="28"/>
          <w:shd w:val="clear" w:color="auto" w:fill="FFFFFF"/>
          <w:lang w:val="en-US"/>
        </w:rPr>
        <w:t>ZnO</w:t>
      </w:r>
      <w:proofErr w:type="spellEnd"/>
      <w:r w:rsidRPr="001B3C1A">
        <w:rPr>
          <w:rFonts w:ascii="Times New Roman" w:hAnsi="Times New Roman" w:cs="Times New Roman"/>
          <w:color w:val="212121"/>
          <w:sz w:val="28"/>
          <w:szCs w:val="28"/>
          <w:shd w:val="clear" w:color="auto" w:fill="FFFFFF"/>
        </w:rPr>
        <w:t xml:space="preserve">, </w:t>
      </w:r>
      <w:r w:rsidRPr="008C593F">
        <w:rPr>
          <w:rFonts w:ascii="Times New Roman" w:hAnsi="Times New Roman" w:cs="Times New Roman"/>
          <w:color w:val="212121"/>
          <w:sz w:val="28"/>
          <w:szCs w:val="28"/>
          <w:shd w:val="clear" w:color="auto" w:fill="FFFFFF"/>
        </w:rPr>
        <w:t>Δ</w:t>
      </w:r>
      <w:r w:rsidRPr="001B3C1A">
        <w:rPr>
          <w:rFonts w:ascii="Times New Roman" w:hAnsi="Times New Roman" w:cs="Times New Roman"/>
          <w:color w:val="212121"/>
          <w:sz w:val="28"/>
          <w:szCs w:val="28"/>
          <w:shd w:val="clear" w:color="auto" w:fill="FFFFFF"/>
        </w:rPr>
        <w:t xml:space="preserve"> - </w:t>
      </w:r>
      <w:r w:rsidRPr="0018190D">
        <w:rPr>
          <w:rFonts w:ascii="Times New Roman" w:hAnsi="Times New Roman" w:cs="Times New Roman"/>
          <w:color w:val="212121"/>
          <w:sz w:val="28"/>
          <w:szCs w:val="28"/>
          <w:shd w:val="clear" w:color="auto" w:fill="FFFFFF"/>
          <w:lang w:val="en-US"/>
        </w:rPr>
        <w:t>ZnS</w:t>
      </w:r>
      <w:r w:rsidRPr="001B3C1A">
        <w:rPr>
          <w:rFonts w:ascii="Times New Roman" w:hAnsi="Times New Roman" w:cs="Times New Roman"/>
          <w:color w:val="212121"/>
          <w:sz w:val="28"/>
          <w:szCs w:val="28"/>
          <w:shd w:val="clear" w:color="auto" w:fill="FFFFFF"/>
        </w:rPr>
        <w:t xml:space="preserve">, </w:t>
      </w:r>
      <w:r w:rsidRPr="008C593F">
        <w:rPr>
          <w:rFonts w:ascii="Times New Roman" w:hAnsi="Times New Roman" w:cs="Times New Roman"/>
          <w:color w:val="212121"/>
          <w:sz w:val="28"/>
          <w:szCs w:val="28"/>
          <w:shd w:val="clear" w:color="auto" w:fill="FFFFFF"/>
        </w:rPr>
        <w:sym w:font="Symbol" w:char="F0D1"/>
      </w:r>
      <w:r w:rsidRPr="001B3C1A">
        <w:rPr>
          <w:rFonts w:ascii="Times New Roman" w:hAnsi="Times New Roman" w:cs="Times New Roman"/>
          <w:color w:val="212121"/>
          <w:sz w:val="28"/>
          <w:szCs w:val="28"/>
          <w:shd w:val="clear" w:color="auto" w:fill="FFFFFF"/>
        </w:rPr>
        <w:t xml:space="preserve"> - </w:t>
      </w:r>
      <w:proofErr w:type="spellStart"/>
      <w:r w:rsidRPr="0018190D">
        <w:rPr>
          <w:rFonts w:ascii="Times New Roman" w:hAnsi="Times New Roman" w:cs="Times New Roman"/>
          <w:color w:val="212121"/>
          <w:sz w:val="28"/>
          <w:szCs w:val="28"/>
          <w:shd w:val="clear" w:color="auto" w:fill="FFFFFF"/>
          <w:lang w:val="en-US"/>
        </w:rPr>
        <w:t>FeS</w:t>
      </w:r>
      <w:proofErr w:type="spellEnd"/>
      <w:r w:rsidRPr="001B3C1A">
        <w:rPr>
          <w:rFonts w:ascii="Times New Roman" w:hAnsi="Times New Roman" w:cs="Times New Roman"/>
          <w:color w:val="212121"/>
          <w:sz w:val="28"/>
          <w:szCs w:val="28"/>
          <w:shd w:val="clear" w:color="auto" w:fill="FFFFFF"/>
          <w:vertAlign w:val="subscript"/>
        </w:rPr>
        <w:t>2</w:t>
      </w:r>
      <w:r w:rsidRPr="001B3C1A">
        <w:rPr>
          <w:rFonts w:ascii="Times New Roman" w:hAnsi="Times New Roman" w:cs="Times New Roman"/>
          <w:color w:val="212121"/>
          <w:sz w:val="28"/>
          <w:szCs w:val="28"/>
          <w:shd w:val="clear" w:color="auto" w:fill="FFFFFF"/>
        </w:rPr>
        <w:t xml:space="preserve">, - </w:t>
      </w:r>
      <w:r w:rsidRPr="0018190D">
        <w:rPr>
          <w:rFonts w:ascii="Times New Roman" w:hAnsi="Times New Roman" w:cs="Times New Roman"/>
          <w:color w:val="212121"/>
          <w:sz w:val="28"/>
          <w:szCs w:val="28"/>
          <w:shd w:val="clear" w:color="auto" w:fill="FFFFFF"/>
          <w:lang w:val="en-US"/>
        </w:rPr>
        <w:t>Fe</w:t>
      </w:r>
      <w:r w:rsidRPr="001B3C1A">
        <w:rPr>
          <w:rFonts w:ascii="Times New Roman" w:hAnsi="Times New Roman" w:cs="Times New Roman"/>
          <w:color w:val="212121"/>
          <w:sz w:val="28"/>
          <w:szCs w:val="28"/>
          <w:shd w:val="clear" w:color="auto" w:fill="FFFFFF"/>
          <w:vertAlign w:val="subscript"/>
        </w:rPr>
        <w:t>2</w:t>
      </w:r>
      <w:r w:rsidRPr="0018190D">
        <w:rPr>
          <w:rFonts w:ascii="Times New Roman" w:hAnsi="Times New Roman" w:cs="Times New Roman"/>
          <w:color w:val="212121"/>
          <w:sz w:val="28"/>
          <w:szCs w:val="28"/>
          <w:shd w:val="clear" w:color="auto" w:fill="FFFFFF"/>
          <w:lang w:val="en-US"/>
        </w:rPr>
        <w:t>O</w:t>
      </w:r>
      <w:r w:rsidRPr="001B3C1A">
        <w:rPr>
          <w:rFonts w:ascii="Times New Roman" w:hAnsi="Times New Roman" w:cs="Times New Roman"/>
          <w:color w:val="212121"/>
          <w:sz w:val="28"/>
          <w:szCs w:val="28"/>
          <w:shd w:val="clear" w:color="auto" w:fill="FFFFFF"/>
          <w:vertAlign w:val="subscript"/>
        </w:rPr>
        <w:t>3</w:t>
      </w:r>
      <w:r w:rsidRPr="001B3C1A">
        <w:rPr>
          <w:rFonts w:ascii="Times New Roman" w:hAnsi="Times New Roman" w:cs="Times New Roman"/>
          <w:color w:val="212121"/>
          <w:sz w:val="28"/>
          <w:szCs w:val="28"/>
          <w:shd w:val="clear" w:color="auto" w:fill="FFFFFF"/>
        </w:rPr>
        <w:t xml:space="preserve">, ○ - </w:t>
      </w:r>
      <w:r w:rsidRPr="0018190D">
        <w:rPr>
          <w:rFonts w:ascii="Times New Roman" w:hAnsi="Times New Roman" w:cs="Times New Roman"/>
          <w:color w:val="212121"/>
          <w:sz w:val="28"/>
          <w:szCs w:val="28"/>
          <w:shd w:val="clear" w:color="auto" w:fill="FFFFFF"/>
          <w:lang w:val="en-US"/>
        </w:rPr>
        <w:t>Fe</w:t>
      </w:r>
      <w:r w:rsidRPr="001B3C1A">
        <w:rPr>
          <w:rFonts w:ascii="Times New Roman" w:hAnsi="Times New Roman" w:cs="Times New Roman"/>
          <w:color w:val="212121"/>
          <w:sz w:val="28"/>
          <w:szCs w:val="28"/>
          <w:shd w:val="clear" w:color="auto" w:fill="FFFFFF"/>
          <w:vertAlign w:val="subscript"/>
        </w:rPr>
        <w:t>3</w:t>
      </w:r>
      <w:r w:rsidRPr="0018190D">
        <w:rPr>
          <w:rFonts w:ascii="Times New Roman" w:hAnsi="Times New Roman" w:cs="Times New Roman"/>
          <w:color w:val="212121"/>
          <w:sz w:val="28"/>
          <w:szCs w:val="28"/>
          <w:shd w:val="clear" w:color="auto" w:fill="FFFFFF"/>
          <w:lang w:val="en-US"/>
        </w:rPr>
        <w:t>O</w:t>
      </w:r>
      <w:r w:rsidRPr="001B3C1A">
        <w:rPr>
          <w:rFonts w:ascii="Times New Roman" w:hAnsi="Times New Roman" w:cs="Times New Roman"/>
          <w:color w:val="212121"/>
          <w:sz w:val="28"/>
          <w:szCs w:val="28"/>
          <w:shd w:val="clear" w:color="auto" w:fill="FFFFFF"/>
          <w:vertAlign w:val="subscript"/>
        </w:rPr>
        <w:t>4</w:t>
      </w:r>
      <w:r w:rsidRPr="001B3C1A">
        <w:rPr>
          <w:rFonts w:ascii="Times New Roman" w:hAnsi="Times New Roman" w:cs="Times New Roman"/>
          <w:color w:val="212121"/>
          <w:sz w:val="28"/>
          <w:szCs w:val="28"/>
          <w:shd w:val="clear" w:color="auto" w:fill="FFFFFF"/>
        </w:rPr>
        <w:t xml:space="preserve">, - - </w:t>
      </w:r>
      <w:proofErr w:type="spellStart"/>
      <w:r w:rsidRPr="0018190D">
        <w:rPr>
          <w:rFonts w:ascii="Times New Roman" w:hAnsi="Times New Roman" w:cs="Times New Roman"/>
          <w:color w:val="212121"/>
          <w:sz w:val="28"/>
          <w:szCs w:val="28"/>
          <w:shd w:val="clear" w:color="auto" w:fill="FFFFFF"/>
          <w:lang w:val="en-US"/>
        </w:rPr>
        <w:t>ZnSO</w:t>
      </w:r>
      <w:proofErr w:type="spellEnd"/>
      <w:r w:rsidRPr="001B3C1A">
        <w:rPr>
          <w:rFonts w:ascii="Times New Roman" w:hAnsi="Times New Roman" w:cs="Times New Roman"/>
          <w:color w:val="212121"/>
          <w:sz w:val="28"/>
          <w:szCs w:val="28"/>
          <w:shd w:val="clear" w:color="auto" w:fill="FFFFFF"/>
          <w:vertAlign w:val="subscript"/>
        </w:rPr>
        <w:t>4</w:t>
      </w:r>
      <w:r w:rsidRPr="001B3C1A">
        <w:rPr>
          <w:rFonts w:ascii="Times New Roman" w:hAnsi="Times New Roman" w:cs="Times New Roman"/>
          <w:color w:val="212121"/>
          <w:sz w:val="28"/>
          <w:szCs w:val="28"/>
          <w:shd w:val="clear" w:color="auto" w:fill="FFFFFF"/>
        </w:rPr>
        <w:t xml:space="preserve">, ▲ - </w:t>
      </w:r>
      <w:proofErr w:type="spellStart"/>
      <w:r w:rsidRPr="0018190D">
        <w:rPr>
          <w:rFonts w:ascii="Times New Roman" w:hAnsi="Times New Roman" w:cs="Times New Roman"/>
          <w:color w:val="212121"/>
          <w:sz w:val="28"/>
          <w:szCs w:val="28"/>
          <w:shd w:val="clear" w:color="auto" w:fill="FFFFFF"/>
          <w:lang w:val="en-US"/>
        </w:rPr>
        <w:t>ZnFe</w:t>
      </w:r>
      <w:proofErr w:type="spellEnd"/>
      <w:r w:rsidRPr="001B3C1A">
        <w:rPr>
          <w:rFonts w:ascii="Times New Roman" w:hAnsi="Times New Roman" w:cs="Times New Roman"/>
          <w:color w:val="212121"/>
          <w:sz w:val="28"/>
          <w:szCs w:val="28"/>
          <w:shd w:val="clear" w:color="auto" w:fill="FFFFFF"/>
          <w:vertAlign w:val="subscript"/>
        </w:rPr>
        <w:t>2</w:t>
      </w:r>
      <w:r w:rsidRPr="0018190D">
        <w:rPr>
          <w:rFonts w:ascii="Times New Roman" w:hAnsi="Times New Roman" w:cs="Times New Roman"/>
          <w:color w:val="212121"/>
          <w:sz w:val="28"/>
          <w:szCs w:val="28"/>
          <w:shd w:val="clear" w:color="auto" w:fill="FFFFFF"/>
          <w:lang w:val="en-US"/>
        </w:rPr>
        <w:t>O</w:t>
      </w:r>
      <w:r w:rsidRPr="001B3C1A">
        <w:rPr>
          <w:rFonts w:ascii="Times New Roman" w:hAnsi="Times New Roman" w:cs="Times New Roman"/>
          <w:color w:val="212121"/>
          <w:sz w:val="28"/>
          <w:szCs w:val="28"/>
          <w:shd w:val="clear" w:color="auto" w:fill="FFFFFF"/>
          <w:vertAlign w:val="subscript"/>
        </w:rPr>
        <w:t>4</w:t>
      </w:r>
      <w:r>
        <w:rPr>
          <w:rFonts w:ascii="Times New Roman" w:hAnsi="Times New Roman" w:cs="Times New Roman"/>
          <w:color w:val="212121"/>
          <w:sz w:val="28"/>
          <w:szCs w:val="28"/>
          <w:shd w:val="clear" w:color="auto" w:fill="FFFFFF"/>
          <w:vertAlign w:val="subscript"/>
        </w:rPr>
        <w:t>.</w:t>
      </w:r>
    </w:p>
    <w:p w14:paraId="56E98090" w14:textId="77777777" w:rsidR="00710977" w:rsidRPr="00B07D54" w:rsidRDefault="00710977" w:rsidP="00710977">
      <w:pPr>
        <w:pStyle w:val="HTML"/>
        <w:shd w:val="clear" w:color="auto" w:fill="FFFFFF"/>
        <w:tabs>
          <w:tab w:val="clear" w:pos="916"/>
          <w:tab w:val="left" w:pos="567"/>
        </w:tabs>
        <w:jc w:val="both"/>
        <w:rPr>
          <w:rFonts w:ascii="Times New Roman" w:hAnsi="Times New Roman" w:cs="Times New Roman"/>
          <w:color w:val="212121"/>
        </w:rPr>
      </w:pPr>
    </w:p>
    <w:p w14:paraId="1FCEC59E" w14:textId="4C96F3CF" w:rsidR="00710977" w:rsidRPr="003C4A5B" w:rsidRDefault="00710977" w:rsidP="00710977">
      <w:pPr>
        <w:spacing w:after="0" w:line="240" w:lineRule="auto"/>
        <w:jc w:val="center"/>
        <w:rPr>
          <w:rFonts w:ascii="Times New Roman" w:hAnsi="Times New Roman" w:cs="Times New Roman"/>
          <w:color w:val="212121"/>
          <w:sz w:val="28"/>
          <w:szCs w:val="28"/>
        </w:rPr>
      </w:pPr>
      <w:r w:rsidRPr="008C593F">
        <w:rPr>
          <w:rFonts w:ascii="Times New Roman" w:hAnsi="Times New Roman" w:cs="Times New Roman"/>
          <w:color w:val="212121"/>
          <w:sz w:val="28"/>
          <w:szCs w:val="28"/>
          <w:shd w:val="clear" w:color="auto" w:fill="FFFFFF"/>
        </w:rPr>
        <w:t>Рис</w:t>
      </w:r>
      <w:r>
        <w:rPr>
          <w:rFonts w:ascii="Times New Roman" w:hAnsi="Times New Roman" w:cs="Times New Roman"/>
          <w:color w:val="212121"/>
          <w:sz w:val="28"/>
          <w:szCs w:val="28"/>
          <w:shd w:val="clear" w:color="auto" w:fill="FFFFFF"/>
        </w:rPr>
        <w:t>унок</w:t>
      </w:r>
      <w:r w:rsidRPr="001B3C1A">
        <w:rPr>
          <w:rFonts w:ascii="Times New Roman" w:hAnsi="Times New Roman" w:cs="Times New Roman"/>
          <w:color w:val="212121"/>
          <w:sz w:val="28"/>
          <w:szCs w:val="28"/>
          <w:shd w:val="clear" w:color="auto" w:fill="FFFFFF"/>
        </w:rPr>
        <w:t xml:space="preserve"> 10 -  </w:t>
      </w:r>
      <w:r w:rsidRPr="0018190D">
        <w:rPr>
          <w:rFonts w:ascii="Times New Roman" w:hAnsi="Times New Roman" w:cs="Times New Roman"/>
          <w:color w:val="212121"/>
          <w:sz w:val="28"/>
          <w:szCs w:val="28"/>
          <w:shd w:val="clear" w:color="auto" w:fill="FFFFFF"/>
          <w:lang w:val="en-US"/>
        </w:rPr>
        <w:t>XRD</w:t>
      </w:r>
      <w:r w:rsidRPr="001B3C1A">
        <w:rPr>
          <w:rFonts w:ascii="Times New Roman" w:hAnsi="Times New Roman" w:cs="Times New Roman"/>
          <w:color w:val="212121"/>
          <w:sz w:val="28"/>
          <w:szCs w:val="28"/>
          <w:shd w:val="clear" w:color="auto" w:fill="FFFFFF"/>
        </w:rPr>
        <w:t>-</w:t>
      </w:r>
      <w:r w:rsidRPr="008C593F">
        <w:rPr>
          <w:rFonts w:ascii="Times New Roman" w:hAnsi="Times New Roman" w:cs="Times New Roman"/>
          <w:color w:val="212121"/>
          <w:sz w:val="28"/>
          <w:szCs w:val="28"/>
          <w:shd w:val="clear" w:color="auto" w:fill="FFFFFF"/>
        </w:rPr>
        <w:t>образцы</w:t>
      </w:r>
      <w:r w:rsidRPr="001B3C1A">
        <w:rPr>
          <w:rFonts w:ascii="Times New Roman" w:hAnsi="Times New Roman" w:cs="Times New Roman"/>
          <w:color w:val="212121"/>
          <w:sz w:val="28"/>
          <w:szCs w:val="28"/>
          <w:shd w:val="clear" w:color="auto" w:fill="FFFFFF"/>
        </w:rPr>
        <w:t xml:space="preserve"> </w:t>
      </w:r>
      <w:r w:rsidRPr="008C593F">
        <w:rPr>
          <w:rFonts w:ascii="Times New Roman" w:hAnsi="Times New Roman" w:cs="Times New Roman"/>
          <w:color w:val="212121"/>
          <w:sz w:val="28"/>
          <w:szCs w:val="28"/>
          <w:shd w:val="clear" w:color="auto" w:fill="FFFFFF"/>
        </w:rPr>
        <w:t>обработанных</w:t>
      </w:r>
      <w:r w:rsidRPr="001B3C1A">
        <w:rPr>
          <w:rFonts w:ascii="Times New Roman" w:hAnsi="Times New Roman" w:cs="Times New Roman"/>
          <w:color w:val="212121"/>
          <w:sz w:val="28"/>
          <w:szCs w:val="28"/>
          <w:shd w:val="clear" w:color="auto" w:fill="FFFFFF"/>
        </w:rPr>
        <w:t xml:space="preserve"> </w:t>
      </w:r>
      <w:r w:rsidRPr="008C593F">
        <w:rPr>
          <w:rFonts w:ascii="Times New Roman" w:hAnsi="Times New Roman" w:cs="Times New Roman"/>
          <w:color w:val="212121"/>
          <w:sz w:val="28"/>
          <w:szCs w:val="28"/>
          <w:shd w:val="clear" w:color="auto" w:fill="FFFFFF"/>
        </w:rPr>
        <w:t>образцов</w:t>
      </w:r>
      <w:r>
        <w:rPr>
          <w:rFonts w:ascii="Times New Roman" w:hAnsi="Times New Roman" w:cs="Times New Roman"/>
          <w:color w:val="212121"/>
          <w:sz w:val="28"/>
          <w:szCs w:val="28"/>
          <w:shd w:val="clear" w:color="auto" w:fill="FFFFFF"/>
        </w:rPr>
        <w:t>, 1 лист</w:t>
      </w:r>
      <w:r w:rsidRPr="001B3C1A">
        <w:rPr>
          <w:rFonts w:ascii="Times New Roman" w:hAnsi="Times New Roman" w:cs="Times New Roman"/>
          <w:color w:val="212121"/>
          <w:sz w:val="28"/>
          <w:szCs w:val="28"/>
          <w:shd w:val="clear" w:color="auto" w:fill="FFFFFF"/>
        </w:rPr>
        <w:t xml:space="preserve"> </w:t>
      </w:r>
    </w:p>
    <w:p w14:paraId="3CCA2EA7" w14:textId="77777777" w:rsidR="008D1F0E" w:rsidRDefault="0018190D" w:rsidP="0018190D">
      <w:pPr>
        <w:spacing w:after="0" w:line="240" w:lineRule="auto"/>
        <w:ind w:left="-142"/>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65FF5F9" wp14:editId="1A6C28E7">
            <wp:extent cx="6143096" cy="2533650"/>
            <wp:effectExtent l="0" t="0" r="0" b="0"/>
            <wp:docPr id="942" name="Рисунок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45007" cy="2534438"/>
                    </a:xfrm>
                    <a:prstGeom prst="rect">
                      <a:avLst/>
                    </a:prstGeom>
                    <a:noFill/>
                    <a:ln>
                      <a:noFill/>
                    </a:ln>
                  </pic:spPr>
                </pic:pic>
              </a:graphicData>
            </a:graphic>
          </wp:inline>
        </w:drawing>
      </w:r>
    </w:p>
    <w:p w14:paraId="336C8F17" w14:textId="4E49C729" w:rsidR="0018190D" w:rsidRPr="00D0228D" w:rsidRDefault="0018190D" w:rsidP="0018190D">
      <w:pPr>
        <w:spacing w:after="0" w:line="240" w:lineRule="auto"/>
        <w:jc w:val="both"/>
        <w:rPr>
          <w:rFonts w:ascii="Times New Roman" w:hAnsi="Times New Roman" w:cs="Times New Roman"/>
          <w:sz w:val="28"/>
          <w:szCs w:val="28"/>
        </w:rPr>
      </w:pPr>
      <w:r w:rsidRPr="001B3C1A">
        <w:rPr>
          <w:rFonts w:ascii="Times New Roman" w:hAnsi="Times New Roman" w:cs="Times New Roman"/>
          <w:sz w:val="28"/>
          <w:szCs w:val="28"/>
        </w:rPr>
        <w:t xml:space="preserve">                                      </w:t>
      </w:r>
      <w:r>
        <w:rPr>
          <w:rFonts w:ascii="Times New Roman" w:hAnsi="Times New Roman" w:cs="Times New Roman"/>
          <w:sz w:val="28"/>
          <w:szCs w:val="28"/>
          <w:lang w:val="en-US"/>
        </w:rPr>
        <w:t>c</w:t>
      </w:r>
      <w:r w:rsidR="00B07D54">
        <w:rPr>
          <w:rFonts w:ascii="Times New Roman" w:hAnsi="Times New Roman" w:cs="Times New Roman"/>
          <w:sz w:val="28"/>
          <w:szCs w:val="28"/>
        </w:rPr>
        <w:t>)</w:t>
      </w:r>
      <w:r w:rsidRPr="001B3C1A">
        <w:rPr>
          <w:rFonts w:ascii="Times New Roman" w:hAnsi="Times New Roman" w:cs="Times New Roman"/>
          <w:sz w:val="28"/>
          <w:szCs w:val="28"/>
        </w:rPr>
        <w:t xml:space="preserve">                                                           </w:t>
      </w:r>
      <w:r w:rsidR="00D0228D">
        <w:rPr>
          <w:rFonts w:ascii="Times New Roman" w:hAnsi="Times New Roman" w:cs="Times New Roman"/>
          <w:sz w:val="28"/>
          <w:szCs w:val="28"/>
        </w:rPr>
        <w:t>д</w:t>
      </w:r>
      <w:r w:rsidR="00B07D54">
        <w:rPr>
          <w:rFonts w:ascii="Times New Roman" w:hAnsi="Times New Roman" w:cs="Times New Roman"/>
          <w:sz w:val="28"/>
          <w:szCs w:val="28"/>
        </w:rPr>
        <w:t>)</w:t>
      </w:r>
    </w:p>
    <w:p w14:paraId="7283FE15" w14:textId="77777777" w:rsidR="00710977" w:rsidRPr="00710977" w:rsidRDefault="00710977" w:rsidP="004619E6">
      <w:pPr>
        <w:spacing w:after="0" w:line="240" w:lineRule="auto"/>
        <w:jc w:val="center"/>
        <w:rPr>
          <w:rFonts w:ascii="Times New Roman" w:hAnsi="Times New Roman" w:cs="Times New Roman"/>
          <w:color w:val="212121"/>
          <w:sz w:val="20"/>
          <w:szCs w:val="20"/>
          <w:shd w:val="clear" w:color="auto" w:fill="FFFFFF"/>
        </w:rPr>
      </w:pPr>
    </w:p>
    <w:p w14:paraId="10F7BFC6" w14:textId="2D495D10" w:rsidR="008D1F0E" w:rsidRPr="00710977" w:rsidRDefault="008D1F0E" w:rsidP="004619E6">
      <w:pPr>
        <w:spacing w:after="0" w:line="240" w:lineRule="auto"/>
        <w:jc w:val="center"/>
        <w:rPr>
          <w:rFonts w:ascii="Times New Roman" w:hAnsi="Times New Roman" w:cs="Times New Roman"/>
          <w:color w:val="212121"/>
          <w:sz w:val="28"/>
          <w:szCs w:val="28"/>
          <w:shd w:val="clear" w:color="auto" w:fill="FFFFFF"/>
        </w:rPr>
      </w:pPr>
      <w:r w:rsidRPr="008C593F">
        <w:rPr>
          <w:rFonts w:ascii="Times New Roman" w:hAnsi="Times New Roman" w:cs="Times New Roman"/>
          <w:color w:val="212121"/>
          <w:sz w:val="28"/>
          <w:szCs w:val="28"/>
          <w:shd w:val="clear" w:color="auto" w:fill="FFFFFF"/>
        </w:rPr>
        <w:t>Рис</w:t>
      </w:r>
      <w:r w:rsidR="003536BA">
        <w:rPr>
          <w:rFonts w:ascii="Times New Roman" w:hAnsi="Times New Roman" w:cs="Times New Roman"/>
          <w:color w:val="212121"/>
          <w:sz w:val="28"/>
          <w:szCs w:val="28"/>
          <w:shd w:val="clear" w:color="auto" w:fill="FFFFFF"/>
        </w:rPr>
        <w:t>унок</w:t>
      </w:r>
      <w:r w:rsidR="003536BA" w:rsidRPr="001B3C1A">
        <w:rPr>
          <w:rFonts w:ascii="Times New Roman" w:hAnsi="Times New Roman" w:cs="Times New Roman"/>
          <w:color w:val="212121"/>
          <w:sz w:val="28"/>
          <w:szCs w:val="28"/>
          <w:shd w:val="clear" w:color="auto" w:fill="FFFFFF"/>
        </w:rPr>
        <w:t xml:space="preserve"> 10</w:t>
      </w:r>
      <w:r w:rsidR="0018190D" w:rsidRPr="001B3C1A">
        <w:rPr>
          <w:rFonts w:ascii="Times New Roman" w:hAnsi="Times New Roman" w:cs="Times New Roman"/>
          <w:color w:val="212121"/>
          <w:sz w:val="28"/>
          <w:szCs w:val="28"/>
          <w:shd w:val="clear" w:color="auto" w:fill="FFFFFF"/>
        </w:rPr>
        <w:t xml:space="preserve"> </w:t>
      </w:r>
      <w:r w:rsidR="003536BA" w:rsidRPr="001B3C1A">
        <w:rPr>
          <w:rFonts w:ascii="Times New Roman" w:hAnsi="Times New Roman" w:cs="Times New Roman"/>
          <w:color w:val="212121"/>
          <w:sz w:val="28"/>
          <w:szCs w:val="28"/>
          <w:shd w:val="clear" w:color="auto" w:fill="FFFFFF"/>
        </w:rPr>
        <w:t xml:space="preserve">- </w:t>
      </w:r>
      <w:r w:rsidRPr="001B3C1A">
        <w:rPr>
          <w:rFonts w:ascii="Times New Roman" w:hAnsi="Times New Roman" w:cs="Times New Roman"/>
          <w:color w:val="212121"/>
          <w:sz w:val="28"/>
          <w:szCs w:val="28"/>
          <w:shd w:val="clear" w:color="auto" w:fill="FFFFFF"/>
        </w:rPr>
        <w:t xml:space="preserve"> </w:t>
      </w:r>
      <w:r w:rsidR="00710977">
        <w:rPr>
          <w:rFonts w:ascii="Times New Roman" w:hAnsi="Times New Roman" w:cs="Times New Roman"/>
          <w:color w:val="212121"/>
          <w:sz w:val="28"/>
          <w:szCs w:val="28"/>
          <w:shd w:val="clear" w:color="auto" w:fill="FFFFFF"/>
        </w:rPr>
        <w:t>лист 2</w:t>
      </w:r>
    </w:p>
    <w:p w14:paraId="0B84B812" w14:textId="77777777" w:rsidR="008D1F0E" w:rsidRPr="00710977" w:rsidRDefault="008D1F0E" w:rsidP="008D1F0E">
      <w:pPr>
        <w:spacing w:after="0" w:line="240" w:lineRule="auto"/>
        <w:jc w:val="both"/>
        <w:rPr>
          <w:rFonts w:ascii="Times New Roman" w:hAnsi="Times New Roman" w:cs="Times New Roman"/>
          <w:color w:val="212121"/>
          <w:sz w:val="20"/>
          <w:szCs w:val="20"/>
          <w:shd w:val="clear" w:color="auto" w:fill="FFFFFF"/>
        </w:rPr>
      </w:pPr>
    </w:p>
    <w:p w14:paraId="7D96334C" w14:textId="2595878D" w:rsidR="00FD2BB1" w:rsidRPr="008C593F" w:rsidRDefault="008D1F0E" w:rsidP="004619E6">
      <w:pPr>
        <w:spacing w:after="0" w:line="240" w:lineRule="auto"/>
        <w:ind w:firstLine="567"/>
        <w:jc w:val="both"/>
        <w:rPr>
          <w:rFonts w:ascii="Times New Roman" w:hAnsi="Times New Roman" w:cs="Times New Roman"/>
          <w:color w:val="212121"/>
          <w:sz w:val="28"/>
          <w:szCs w:val="28"/>
          <w:shd w:val="clear" w:color="auto" w:fill="FFFFFF"/>
        </w:rPr>
      </w:pPr>
      <w:r w:rsidRPr="008C593F">
        <w:rPr>
          <w:rFonts w:ascii="Times New Roman" w:hAnsi="Times New Roman" w:cs="Times New Roman"/>
          <w:color w:val="212121"/>
          <w:sz w:val="28"/>
          <w:szCs w:val="28"/>
          <w:shd w:val="clear" w:color="auto" w:fill="FFFFFF"/>
        </w:rPr>
        <w:t xml:space="preserve">SEM-изображения и соответствующие данные EDS образцов с серой и пиритом, используемыми в качестве сульфидирующих реагентов, обработанных при </w:t>
      </w:r>
      <w:r w:rsidR="00F2799D" w:rsidRPr="008C593F">
        <w:rPr>
          <w:rFonts w:ascii="Times New Roman" w:hAnsi="Times New Roman" w:cs="Times New Roman"/>
          <w:color w:val="212121"/>
          <w:sz w:val="28"/>
          <w:szCs w:val="28"/>
          <w:shd w:val="clear" w:color="auto" w:fill="FFFFFF"/>
        </w:rPr>
        <w:t xml:space="preserve">700 </w:t>
      </w:r>
      <w:proofErr w:type="spellStart"/>
      <w:r w:rsidR="00F2799D" w:rsidRPr="008C593F">
        <w:rPr>
          <w:rFonts w:ascii="Times New Roman" w:hAnsi="Times New Roman" w:cs="Times New Roman"/>
          <w:color w:val="212121"/>
          <w:sz w:val="28"/>
          <w:szCs w:val="28"/>
          <w:shd w:val="clear" w:color="auto" w:fill="FFFFFF"/>
          <w:vertAlign w:val="superscript"/>
        </w:rPr>
        <w:t>o</w:t>
      </w:r>
      <w:r w:rsidR="00F2799D" w:rsidRPr="008C593F">
        <w:rPr>
          <w:rFonts w:ascii="Times New Roman" w:hAnsi="Times New Roman" w:cs="Times New Roman"/>
          <w:color w:val="212121"/>
          <w:sz w:val="28"/>
          <w:szCs w:val="28"/>
          <w:shd w:val="clear" w:color="auto" w:fill="FFFFFF"/>
        </w:rPr>
        <w:t>C</w:t>
      </w:r>
      <w:proofErr w:type="spellEnd"/>
      <w:r w:rsidR="00F2799D" w:rsidRPr="008C593F">
        <w:rPr>
          <w:rFonts w:ascii="Times New Roman" w:hAnsi="Times New Roman" w:cs="Times New Roman"/>
          <w:color w:val="212121"/>
          <w:sz w:val="28"/>
          <w:szCs w:val="28"/>
          <w:shd w:val="clear" w:color="auto" w:fill="FFFFFF"/>
        </w:rPr>
        <w:t xml:space="preserve"> </w:t>
      </w:r>
      <w:r w:rsidRPr="008C593F">
        <w:rPr>
          <w:rFonts w:ascii="Times New Roman" w:hAnsi="Times New Roman" w:cs="Times New Roman"/>
          <w:color w:val="212121"/>
          <w:sz w:val="28"/>
          <w:szCs w:val="28"/>
          <w:shd w:val="clear" w:color="auto" w:fill="FFFFFF"/>
        </w:rPr>
        <w:t xml:space="preserve">и исходных смесей, представлены на </w:t>
      </w:r>
      <w:r w:rsidR="00FD2BB1" w:rsidRPr="008C593F">
        <w:rPr>
          <w:rFonts w:ascii="Times New Roman" w:hAnsi="Times New Roman" w:cs="Times New Roman"/>
          <w:color w:val="212121"/>
          <w:sz w:val="28"/>
          <w:szCs w:val="28"/>
          <w:shd w:val="clear" w:color="auto" w:fill="FFFFFF"/>
        </w:rPr>
        <w:t xml:space="preserve">рисунке </w:t>
      </w:r>
      <w:r w:rsidR="0018190D" w:rsidRPr="0018190D">
        <w:rPr>
          <w:rFonts w:ascii="Times New Roman" w:hAnsi="Times New Roman" w:cs="Times New Roman"/>
          <w:color w:val="212121"/>
          <w:sz w:val="28"/>
          <w:szCs w:val="28"/>
          <w:shd w:val="clear" w:color="auto" w:fill="FFFFFF"/>
        </w:rPr>
        <w:t>11</w:t>
      </w:r>
      <w:r w:rsidRPr="008C593F">
        <w:rPr>
          <w:rFonts w:ascii="Times New Roman" w:hAnsi="Times New Roman" w:cs="Times New Roman"/>
          <w:color w:val="212121"/>
          <w:sz w:val="28"/>
          <w:szCs w:val="28"/>
          <w:shd w:val="clear" w:color="auto" w:fill="FFFFFF"/>
        </w:rPr>
        <w:t xml:space="preserve">. Изображения и данные EDS подтверждают превращение </w:t>
      </w:r>
      <w:proofErr w:type="spellStart"/>
      <w:r w:rsidRPr="008C593F">
        <w:rPr>
          <w:rFonts w:ascii="Times New Roman" w:hAnsi="Times New Roman" w:cs="Times New Roman"/>
          <w:color w:val="212121"/>
          <w:sz w:val="28"/>
          <w:szCs w:val="28"/>
          <w:shd w:val="clear" w:color="auto" w:fill="FFFFFF"/>
        </w:rPr>
        <w:t>ZnO</w:t>
      </w:r>
      <w:proofErr w:type="spellEnd"/>
      <w:r w:rsidRPr="008C593F">
        <w:rPr>
          <w:rFonts w:ascii="Times New Roman" w:hAnsi="Times New Roman" w:cs="Times New Roman"/>
          <w:color w:val="212121"/>
          <w:sz w:val="28"/>
          <w:szCs w:val="28"/>
          <w:shd w:val="clear" w:color="auto" w:fill="FFFFFF"/>
        </w:rPr>
        <w:t xml:space="preserve"> в </w:t>
      </w:r>
      <w:proofErr w:type="spellStart"/>
      <w:r w:rsidRPr="008C593F">
        <w:rPr>
          <w:rFonts w:ascii="Times New Roman" w:hAnsi="Times New Roman" w:cs="Times New Roman"/>
          <w:color w:val="212121"/>
          <w:sz w:val="28"/>
          <w:szCs w:val="28"/>
          <w:shd w:val="clear" w:color="auto" w:fill="FFFFFF"/>
        </w:rPr>
        <w:t>ZnS</w:t>
      </w:r>
      <w:proofErr w:type="spellEnd"/>
      <w:r w:rsidRPr="008C593F">
        <w:rPr>
          <w:rFonts w:ascii="Times New Roman" w:hAnsi="Times New Roman" w:cs="Times New Roman"/>
          <w:color w:val="212121"/>
          <w:sz w:val="28"/>
          <w:szCs w:val="28"/>
          <w:shd w:val="clear" w:color="auto" w:fill="FFFFFF"/>
        </w:rPr>
        <w:t xml:space="preserve"> с обоими сульфидирующими реагентами</w:t>
      </w:r>
      <w:r w:rsidR="00FD2BB1" w:rsidRPr="008C593F">
        <w:rPr>
          <w:rFonts w:ascii="Times New Roman" w:hAnsi="Times New Roman" w:cs="Times New Roman"/>
          <w:color w:val="212121"/>
          <w:sz w:val="28"/>
          <w:szCs w:val="28"/>
          <w:shd w:val="clear" w:color="auto" w:fill="FFFFFF"/>
        </w:rPr>
        <w:t xml:space="preserve">. </w:t>
      </w:r>
    </w:p>
    <w:p w14:paraId="063AE39F" w14:textId="77777777" w:rsidR="008D1F0E" w:rsidRPr="008C593F" w:rsidRDefault="008D1F0E" w:rsidP="004619E6">
      <w:pPr>
        <w:spacing w:after="0" w:line="240" w:lineRule="auto"/>
        <w:ind w:firstLine="567"/>
        <w:jc w:val="both"/>
        <w:rPr>
          <w:rFonts w:ascii="Times New Roman" w:hAnsi="Times New Roman" w:cs="Times New Roman"/>
          <w:color w:val="212121"/>
          <w:sz w:val="28"/>
          <w:szCs w:val="28"/>
          <w:shd w:val="clear" w:color="auto" w:fill="FFFFFF"/>
        </w:rPr>
      </w:pPr>
      <w:r w:rsidRPr="008C593F">
        <w:rPr>
          <w:rFonts w:ascii="Times New Roman" w:hAnsi="Times New Roman" w:cs="Times New Roman"/>
          <w:color w:val="212121"/>
          <w:sz w:val="28"/>
          <w:szCs w:val="28"/>
          <w:shd w:val="clear" w:color="auto" w:fill="FFFFFF"/>
        </w:rPr>
        <w:t xml:space="preserve">В присутствии серы полученный сульфид является стехиометрическим по отношению к содержанию серы. В присутствии пирита полученный сульфид является </w:t>
      </w:r>
      <w:proofErr w:type="spellStart"/>
      <w:r w:rsidRPr="008C593F">
        <w:rPr>
          <w:rFonts w:ascii="Times New Roman" w:hAnsi="Times New Roman" w:cs="Times New Roman"/>
          <w:color w:val="212121"/>
          <w:sz w:val="28"/>
          <w:szCs w:val="28"/>
          <w:shd w:val="clear" w:color="auto" w:fill="FFFFFF"/>
        </w:rPr>
        <w:t>сверх</w:t>
      </w:r>
      <w:r w:rsidR="00FD2BB1" w:rsidRPr="008C593F">
        <w:rPr>
          <w:rFonts w:ascii="Times New Roman" w:hAnsi="Times New Roman" w:cs="Times New Roman"/>
          <w:color w:val="212121"/>
          <w:sz w:val="28"/>
          <w:szCs w:val="28"/>
          <w:shd w:val="clear" w:color="auto" w:fill="FFFFFF"/>
        </w:rPr>
        <w:t>-</w:t>
      </w:r>
      <w:r w:rsidRPr="008C593F">
        <w:rPr>
          <w:rFonts w:ascii="Times New Roman" w:hAnsi="Times New Roman" w:cs="Times New Roman"/>
          <w:color w:val="212121"/>
          <w:sz w:val="28"/>
          <w:szCs w:val="28"/>
          <w:shd w:val="clear" w:color="auto" w:fill="FFFFFF"/>
        </w:rPr>
        <w:t>стехиометрическим</w:t>
      </w:r>
      <w:proofErr w:type="spellEnd"/>
      <w:r w:rsidRPr="008C593F">
        <w:rPr>
          <w:rFonts w:ascii="Times New Roman" w:hAnsi="Times New Roman" w:cs="Times New Roman"/>
          <w:color w:val="212121"/>
          <w:sz w:val="28"/>
          <w:szCs w:val="28"/>
          <w:shd w:val="clear" w:color="auto" w:fill="FFFFFF"/>
        </w:rPr>
        <w:t xml:space="preserve"> по отношению к содержанию серы. Вероятно, из-за присутствия соединений железа</w:t>
      </w:r>
      <w:r w:rsidR="00FD2BB1" w:rsidRPr="008C593F">
        <w:rPr>
          <w:rFonts w:ascii="Times New Roman" w:hAnsi="Times New Roman" w:cs="Times New Roman"/>
          <w:color w:val="212121"/>
          <w:sz w:val="28"/>
          <w:szCs w:val="28"/>
          <w:shd w:val="clear" w:color="auto" w:fill="FFFFFF"/>
        </w:rPr>
        <w:t>,</w:t>
      </w:r>
      <w:r w:rsidRPr="008C593F">
        <w:rPr>
          <w:rFonts w:ascii="Times New Roman" w:hAnsi="Times New Roman" w:cs="Times New Roman"/>
          <w:color w:val="212121"/>
          <w:sz w:val="28"/>
          <w:szCs w:val="28"/>
          <w:shd w:val="clear" w:color="auto" w:fill="FFFFFF"/>
        </w:rPr>
        <w:t xml:space="preserve"> материал, полученный с пиритом, имеет более мелкие зерна. Это, в свою очередь, может привести к улучшенной диффузии серы внутри зерен и, таким образом, получить более стехиометрический по отношению к серосодержащему материалу и получить более высокую степень </w:t>
      </w:r>
      <w:proofErr w:type="spellStart"/>
      <w:r w:rsidRPr="008C593F">
        <w:rPr>
          <w:rFonts w:ascii="Times New Roman" w:hAnsi="Times New Roman" w:cs="Times New Roman"/>
          <w:color w:val="212121"/>
          <w:sz w:val="28"/>
          <w:szCs w:val="28"/>
          <w:shd w:val="clear" w:color="auto" w:fill="FFFFFF"/>
        </w:rPr>
        <w:t>сульфидирования</w:t>
      </w:r>
      <w:proofErr w:type="spellEnd"/>
      <w:r w:rsidRPr="008C593F">
        <w:rPr>
          <w:rFonts w:ascii="Times New Roman" w:hAnsi="Times New Roman" w:cs="Times New Roman"/>
          <w:color w:val="212121"/>
          <w:sz w:val="28"/>
          <w:szCs w:val="28"/>
          <w:shd w:val="clear" w:color="auto" w:fill="FFFFFF"/>
        </w:rPr>
        <w:t xml:space="preserve"> (</w:t>
      </w:r>
      <w:r w:rsidR="00FD2BB1" w:rsidRPr="008C593F">
        <w:rPr>
          <w:rFonts w:ascii="Times New Roman" w:hAnsi="Times New Roman" w:cs="Times New Roman"/>
          <w:color w:val="212121"/>
          <w:sz w:val="28"/>
          <w:szCs w:val="28"/>
          <w:shd w:val="clear" w:color="auto" w:fill="FFFFFF"/>
        </w:rPr>
        <w:t xml:space="preserve">согласно рисунку </w:t>
      </w:r>
      <w:r w:rsidR="003536BA">
        <w:rPr>
          <w:rFonts w:ascii="Times New Roman" w:hAnsi="Times New Roman" w:cs="Times New Roman"/>
          <w:color w:val="212121"/>
          <w:sz w:val="28"/>
          <w:szCs w:val="28"/>
          <w:shd w:val="clear" w:color="auto" w:fill="FFFFFF"/>
        </w:rPr>
        <w:t>9</w:t>
      </w:r>
      <w:r w:rsidRPr="008C593F">
        <w:rPr>
          <w:rFonts w:ascii="Times New Roman" w:hAnsi="Times New Roman" w:cs="Times New Roman"/>
          <w:color w:val="212121"/>
          <w:sz w:val="28"/>
          <w:szCs w:val="28"/>
          <w:shd w:val="clear" w:color="auto" w:fill="FFFFFF"/>
        </w:rPr>
        <w:t xml:space="preserve">). </w:t>
      </w:r>
    </w:p>
    <w:p w14:paraId="1C3B0BBA" w14:textId="6C207183" w:rsidR="008D1F0E" w:rsidRPr="008C593F" w:rsidRDefault="00FD2BB1" w:rsidP="00FD2BB1">
      <w:pPr>
        <w:spacing w:after="0" w:line="240" w:lineRule="auto"/>
        <w:ind w:firstLine="567"/>
        <w:jc w:val="both"/>
        <w:rPr>
          <w:rFonts w:ascii="Times New Roman" w:hAnsi="Times New Roman" w:cs="Times New Roman"/>
          <w:color w:val="212121"/>
          <w:sz w:val="28"/>
          <w:szCs w:val="28"/>
          <w:shd w:val="clear" w:color="auto" w:fill="FFFFFF"/>
        </w:rPr>
      </w:pPr>
      <w:r w:rsidRPr="008C593F">
        <w:rPr>
          <w:rFonts w:ascii="Times New Roman" w:hAnsi="Times New Roman" w:cs="Times New Roman"/>
          <w:color w:val="212121"/>
          <w:sz w:val="28"/>
          <w:szCs w:val="28"/>
          <w:shd w:val="clear" w:color="auto" w:fill="FFFFFF"/>
        </w:rPr>
        <w:t>Исследования по магнитному обогащению образцов-огарков</w:t>
      </w:r>
      <w:r w:rsidR="008D1F0E" w:rsidRPr="008C593F">
        <w:rPr>
          <w:rFonts w:ascii="Times New Roman" w:hAnsi="Times New Roman" w:cs="Times New Roman"/>
          <w:color w:val="212121"/>
          <w:sz w:val="28"/>
          <w:szCs w:val="28"/>
          <w:shd w:val="clear" w:color="auto" w:fill="FFFFFF"/>
        </w:rPr>
        <w:t xml:space="preserve">, </w:t>
      </w:r>
      <w:r w:rsidRPr="008C593F">
        <w:rPr>
          <w:rFonts w:ascii="Times New Roman" w:hAnsi="Times New Roman" w:cs="Times New Roman"/>
          <w:color w:val="212121"/>
          <w:sz w:val="28"/>
          <w:szCs w:val="28"/>
          <w:shd w:val="clear" w:color="auto" w:fill="FFFFFF"/>
        </w:rPr>
        <w:t>обожженных с</w:t>
      </w:r>
      <w:r w:rsidR="008D1F0E" w:rsidRPr="008C593F">
        <w:rPr>
          <w:rFonts w:ascii="Times New Roman" w:hAnsi="Times New Roman" w:cs="Times New Roman"/>
          <w:color w:val="212121"/>
          <w:sz w:val="28"/>
          <w:szCs w:val="28"/>
          <w:shd w:val="clear" w:color="auto" w:fill="FFFFFF"/>
        </w:rPr>
        <w:t xml:space="preserve"> пиритом при </w:t>
      </w:r>
      <w:r w:rsidR="00471D3F" w:rsidRPr="008C593F">
        <w:rPr>
          <w:rFonts w:ascii="Times New Roman" w:hAnsi="Times New Roman" w:cs="Times New Roman"/>
          <w:color w:val="212121"/>
          <w:sz w:val="28"/>
          <w:szCs w:val="28"/>
          <w:shd w:val="clear" w:color="auto" w:fill="FFFFFF"/>
        </w:rPr>
        <w:t xml:space="preserve">700 </w:t>
      </w:r>
      <w:proofErr w:type="spellStart"/>
      <w:r w:rsidR="00471D3F" w:rsidRPr="008C593F">
        <w:rPr>
          <w:rFonts w:ascii="Times New Roman" w:hAnsi="Times New Roman" w:cs="Times New Roman"/>
          <w:color w:val="212121"/>
          <w:sz w:val="28"/>
          <w:szCs w:val="28"/>
          <w:shd w:val="clear" w:color="auto" w:fill="FFFFFF"/>
          <w:vertAlign w:val="superscript"/>
        </w:rPr>
        <w:t>o</w:t>
      </w:r>
      <w:r w:rsidR="00471D3F" w:rsidRPr="008C593F">
        <w:rPr>
          <w:rFonts w:ascii="Times New Roman" w:hAnsi="Times New Roman" w:cs="Times New Roman"/>
          <w:color w:val="212121"/>
          <w:sz w:val="28"/>
          <w:szCs w:val="28"/>
          <w:shd w:val="clear" w:color="auto" w:fill="FFFFFF"/>
        </w:rPr>
        <w:t>C</w:t>
      </w:r>
      <w:proofErr w:type="spellEnd"/>
      <w:r w:rsidR="008D1F0E" w:rsidRPr="008C593F">
        <w:rPr>
          <w:rFonts w:ascii="Times New Roman" w:hAnsi="Times New Roman" w:cs="Times New Roman"/>
          <w:color w:val="212121"/>
          <w:sz w:val="28"/>
          <w:szCs w:val="28"/>
          <w:shd w:val="clear" w:color="auto" w:fill="FFFFFF"/>
        </w:rPr>
        <w:t>, привела к разделению магнитного и немагнитного материала. Количество железосодержащего соединения (Fe</w:t>
      </w:r>
      <w:r w:rsidR="008D1F0E" w:rsidRPr="008C593F">
        <w:rPr>
          <w:rFonts w:ascii="Times New Roman" w:hAnsi="Times New Roman" w:cs="Times New Roman"/>
          <w:color w:val="212121"/>
          <w:sz w:val="28"/>
          <w:szCs w:val="28"/>
          <w:shd w:val="clear" w:color="auto" w:fill="FFFFFF"/>
          <w:vertAlign w:val="subscript"/>
        </w:rPr>
        <w:t>2</w:t>
      </w:r>
      <w:r w:rsidR="008D1F0E" w:rsidRPr="008C593F">
        <w:rPr>
          <w:rFonts w:ascii="Times New Roman" w:hAnsi="Times New Roman" w:cs="Times New Roman"/>
          <w:color w:val="212121"/>
          <w:sz w:val="28"/>
          <w:szCs w:val="28"/>
          <w:shd w:val="clear" w:color="auto" w:fill="FFFFFF"/>
        </w:rPr>
        <w:t>O</w:t>
      </w:r>
      <w:r w:rsidR="008D1F0E" w:rsidRPr="008C593F">
        <w:rPr>
          <w:rFonts w:ascii="Times New Roman" w:hAnsi="Times New Roman" w:cs="Times New Roman"/>
          <w:color w:val="212121"/>
          <w:sz w:val="28"/>
          <w:szCs w:val="28"/>
          <w:shd w:val="clear" w:color="auto" w:fill="FFFFFF"/>
          <w:vertAlign w:val="subscript"/>
        </w:rPr>
        <w:t>3</w:t>
      </w:r>
      <w:r w:rsidR="008D1F0E" w:rsidRPr="008C593F">
        <w:rPr>
          <w:rFonts w:ascii="Times New Roman" w:hAnsi="Times New Roman" w:cs="Times New Roman"/>
          <w:color w:val="212121"/>
          <w:sz w:val="28"/>
          <w:szCs w:val="28"/>
          <w:shd w:val="clear" w:color="auto" w:fill="FFFFFF"/>
        </w:rPr>
        <w:t>) в немагнитном материале составляло 6,4</w:t>
      </w:r>
      <w:r w:rsidRPr="008C593F">
        <w:rPr>
          <w:rFonts w:ascii="Times New Roman" w:hAnsi="Times New Roman" w:cs="Times New Roman"/>
          <w:color w:val="212121"/>
          <w:sz w:val="28"/>
          <w:szCs w:val="28"/>
          <w:shd w:val="clear" w:color="auto" w:fill="FFFFFF"/>
        </w:rPr>
        <w:t xml:space="preserve"> </w:t>
      </w:r>
      <w:r w:rsidR="008D1F0E" w:rsidRPr="008C593F">
        <w:rPr>
          <w:rFonts w:ascii="Times New Roman" w:hAnsi="Times New Roman" w:cs="Times New Roman"/>
          <w:color w:val="212121"/>
          <w:sz w:val="28"/>
          <w:szCs w:val="28"/>
          <w:shd w:val="clear" w:color="auto" w:fill="FFFFFF"/>
        </w:rPr>
        <w:t>% для случая FeS</w:t>
      </w:r>
      <w:r w:rsidR="008D1F0E" w:rsidRPr="008C593F">
        <w:rPr>
          <w:rFonts w:ascii="Times New Roman" w:hAnsi="Times New Roman" w:cs="Times New Roman"/>
          <w:color w:val="212121"/>
          <w:sz w:val="28"/>
          <w:szCs w:val="28"/>
          <w:shd w:val="clear" w:color="auto" w:fill="FFFFFF"/>
          <w:vertAlign w:val="subscript"/>
        </w:rPr>
        <w:t>2</w:t>
      </w:r>
      <w:r w:rsidR="008D1F0E" w:rsidRPr="008C593F">
        <w:rPr>
          <w:rFonts w:ascii="Times New Roman" w:hAnsi="Times New Roman" w:cs="Times New Roman"/>
          <w:color w:val="212121"/>
          <w:sz w:val="28"/>
          <w:szCs w:val="28"/>
          <w:shd w:val="clear" w:color="auto" w:fill="FFFFFF"/>
        </w:rPr>
        <w:t xml:space="preserve">: </w:t>
      </w:r>
      <w:proofErr w:type="spellStart"/>
      <w:r w:rsidR="008D1F0E" w:rsidRPr="008C593F">
        <w:rPr>
          <w:rFonts w:ascii="Times New Roman" w:hAnsi="Times New Roman" w:cs="Times New Roman"/>
          <w:color w:val="212121"/>
          <w:sz w:val="28"/>
          <w:szCs w:val="28"/>
          <w:shd w:val="clear" w:color="auto" w:fill="FFFFFF"/>
        </w:rPr>
        <w:t>ZnO</w:t>
      </w:r>
      <w:proofErr w:type="spellEnd"/>
      <w:r w:rsidR="008D1F0E" w:rsidRPr="008C593F">
        <w:rPr>
          <w:rFonts w:ascii="Times New Roman" w:hAnsi="Times New Roman" w:cs="Times New Roman"/>
          <w:color w:val="212121"/>
          <w:sz w:val="28"/>
          <w:szCs w:val="28"/>
          <w:shd w:val="clear" w:color="auto" w:fill="FFFFFF"/>
        </w:rPr>
        <w:t xml:space="preserve"> = 1:1 и 3,2</w:t>
      </w:r>
      <w:r w:rsidRPr="008C593F">
        <w:rPr>
          <w:rFonts w:ascii="Times New Roman" w:hAnsi="Times New Roman" w:cs="Times New Roman"/>
          <w:color w:val="212121"/>
          <w:sz w:val="28"/>
          <w:szCs w:val="28"/>
          <w:shd w:val="clear" w:color="auto" w:fill="FFFFFF"/>
        </w:rPr>
        <w:t xml:space="preserve"> </w:t>
      </w:r>
      <w:r w:rsidR="008D1F0E" w:rsidRPr="008C593F">
        <w:rPr>
          <w:rFonts w:ascii="Times New Roman" w:hAnsi="Times New Roman" w:cs="Times New Roman"/>
          <w:color w:val="212121"/>
          <w:sz w:val="28"/>
          <w:szCs w:val="28"/>
          <w:shd w:val="clear" w:color="auto" w:fill="FFFFFF"/>
        </w:rPr>
        <w:t>% для случая FeS</w:t>
      </w:r>
      <w:r w:rsidR="008D1F0E" w:rsidRPr="008C593F">
        <w:rPr>
          <w:rFonts w:ascii="Times New Roman" w:hAnsi="Times New Roman" w:cs="Times New Roman"/>
          <w:color w:val="212121"/>
          <w:sz w:val="28"/>
          <w:szCs w:val="28"/>
          <w:shd w:val="clear" w:color="auto" w:fill="FFFFFF"/>
          <w:vertAlign w:val="subscript"/>
        </w:rPr>
        <w:t>2</w:t>
      </w:r>
      <w:r w:rsidR="008D1F0E" w:rsidRPr="008C593F">
        <w:rPr>
          <w:rFonts w:ascii="Times New Roman" w:hAnsi="Times New Roman" w:cs="Times New Roman"/>
          <w:color w:val="212121"/>
          <w:sz w:val="28"/>
          <w:szCs w:val="28"/>
          <w:shd w:val="clear" w:color="auto" w:fill="FFFFFF"/>
        </w:rPr>
        <w:t xml:space="preserve">: </w:t>
      </w:r>
      <w:proofErr w:type="spellStart"/>
      <w:r w:rsidR="008D1F0E" w:rsidRPr="008C593F">
        <w:rPr>
          <w:rFonts w:ascii="Times New Roman" w:hAnsi="Times New Roman" w:cs="Times New Roman"/>
          <w:color w:val="212121"/>
          <w:sz w:val="28"/>
          <w:szCs w:val="28"/>
          <w:shd w:val="clear" w:color="auto" w:fill="FFFFFF"/>
        </w:rPr>
        <w:t>ZnO</w:t>
      </w:r>
      <w:proofErr w:type="spellEnd"/>
      <w:r w:rsidR="008D1F0E" w:rsidRPr="008C593F">
        <w:rPr>
          <w:rFonts w:ascii="Times New Roman" w:hAnsi="Times New Roman" w:cs="Times New Roman"/>
          <w:color w:val="212121"/>
          <w:sz w:val="28"/>
          <w:szCs w:val="28"/>
          <w:shd w:val="clear" w:color="auto" w:fill="FFFFFF"/>
        </w:rPr>
        <w:t xml:space="preserve"> = 1:2. Такой материал можно непосредственно подавать </w:t>
      </w:r>
      <w:r w:rsidRPr="008C593F">
        <w:rPr>
          <w:rFonts w:ascii="Times New Roman" w:hAnsi="Times New Roman" w:cs="Times New Roman"/>
          <w:color w:val="212121"/>
          <w:sz w:val="28"/>
          <w:szCs w:val="28"/>
          <w:shd w:val="clear" w:color="auto" w:fill="FFFFFF"/>
        </w:rPr>
        <w:t>на магнитную сепарацию в промышленных условиях</w:t>
      </w:r>
      <w:r w:rsidR="008D1F0E" w:rsidRPr="008C593F">
        <w:rPr>
          <w:rFonts w:ascii="Times New Roman" w:hAnsi="Times New Roman" w:cs="Times New Roman"/>
          <w:color w:val="212121"/>
          <w:sz w:val="28"/>
          <w:szCs w:val="28"/>
          <w:shd w:val="clear" w:color="auto" w:fill="FFFFFF"/>
        </w:rPr>
        <w:t xml:space="preserve">. </w:t>
      </w:r>
    </w:p>
    <w:p w14:paraId="203DA48E" w14:textId="77777777" w:rsidR="00FD2BB1" w:rsidRPr="008C593F" w:rsidRDefault="00FD2BB1" w:rsidP="00FD2BB1">
      <w:pPr>
        <w:spacing w:after="0" w:line="240" w:lineRule="auto"/>
        <w:ind w:firstLine="567"/>
        <w:jc w:val="both"/>
        <w:rPr>
          <w:rFonts w:ascii="Times New Roman" w:hAnsi="Times New Roman" w:cs="Times New Roman"/>
          <w:color w:val="212121"/>
          <w:sz w:val="28"/>
          <w:szCs w:val="28"/>
          <w:shd w:val="clear" w:color="auto" w:fill="FFFFFF"/>
        </w:rPr>
      </w:pPr>
    </w:p>
    <w:tbl>
      <w:tblPr>
        <w:tblW w:w="9634" w:type="dxa"/>
        <w:tblLayout w:type="fixed"/>
        <w:tblLook w:val="01E0" w:firstRow="1" w:lastRow="1" w:firstColumn="1" w:lastColumn="1" w:noHBand="0" w:noVBand="0"/>
      </w:tblPr>
      <w:tblGrid>
        <w:gridCol w:w="4794"/>
        <w:gridCol w:w="4840"/>
      </w:tblGrid>
      <w:tr w:rsidR="008D1F0E" w:rsidRPr="008C593F" w14:paraId="2FFFD7EB" w14:textId="77777777" w:rsidTr="00710977">
        <w:trPr>
          <w:trHeight w:val="3409"/>
        </w:trPr>
        <w:tc>
          <w:tcPr>
            <w:tcW w:w="4794" w:type="dxa"/>
            <w:vAlign w:val="center"/>
          </w:tcPr>
          <w:p w14:paraId="77DEA816" w14:textId="77777777" w:rsidR="008D1F0E" w:rsidRPr="008C593F" w:rsidRDefault="008D1F0E" w:rsidP="00710977">
            <w:pPr>
              <w:spacing w:after="0" w:line="240" w:lineRule="auto"/>
              <w:jc w:val="center"/>
              <w:rPr>
                <w:rFonts w:ascii="Times New Roman" w:hAnsi="Times New Roman" w:cs="Times New Roman"/>
                <w:sz w:val="28"/>
                <w:szCs w:val="28"/>
                <w:lang w:val="en-GB"/>
              </w:rPr>
            </w:pPr>
            <w:r w:rsidRPr="008C593F">
              <w:rPr>
                <w:rFonts w:ascii="Times New Roman" w:hAnsi="Times New Roman" w:cs="Times New Roman"/>
                <w:noProof/>
                <w:sz w:val="28"/>
                <w:szCs w:val="28"/>
                <w:lang w:eastAsia="ru-RU"/>
              </w:rPr>
              <w:lastRenderedPageBreak/>
              <w:drawing>
                <wp:inline distT="0" distB="0" distL="0" distR="0" wp14:anchorId="4269D86B" wp14:editId="71A06B0B">
                  <wp:extent cx="2362200" cy="18859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62200" cy="1885950"/>
                          </a:xfrm>
                          <a:prstGeom prst="rect">
                            <a:avLst/>
                          </a:prstGeom>
                          <a:noFill/>
                          <a:ln>
                            <a:noFill/>
                          </a:ln>
                        </pic:spPr>
                      </pic:pic>
                    </a:graphicData>
                  </a:graphic>
                </wp:inline>
              </w:drawing>
            </w:r>
          </w:p>
        </w:tc>
        <w:tc>
          <w:tcPr>
            <w:tcW w:w="4840" w:type="dxa"/>
            <w:vAlign w:val="center"/>
          </w:tcPr>
          <w:p w14:paraId="33E33F4A" w14:textId="77777777" w:rsidR="008D1F0E" w:rsidRPr="008C593F" w:rsidRDefault="008D1F0E" w:rsidP="00710977">
            <w:pPr>
              <w:spacing w:after="0" w:line="240" w:lineRule="auto"/>
              <w:jc w:val="center"/>
              <w:rPr>
                <w:rFonts w:ascii="Times New Roman" w:hAnsi="Times New Roman" w:cs="Times New Roman"/>
                <w:sz w:val="28"/>
                <w:szCs w:val="28"/>
                <w:lang w:val="en-GB"/>
              </w:rPr>
            </w:pPr>
            <w:r w:rsidRPr="008C593F">
              <w:rPr>
                <w:rFonts w:ascii="Times New Roman" w:hAnsi="Times New Roman" w:cs="Times New Roman"/>
                <w:noProof/>
                <w:sz w:val="28"/>
                <w:szCs w:val="28"/>
                <w:lang w:eastAsia="ru-RU"/>
              </w:rPr>
              <w:drawing>
                <wp:inline distT="0" distB="0" distL="0" distR="0" wp14:anchorId="32376D99" wp14:editId="13744FF1">
                  <wp:extent cx="2343150" cy="18669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43150" cy="1866900"/>
                          </a:xfrm>
                          <a:prstGeom prst="rect">
                            <a:avLst/>
                          </a:prstGeom>
                          <a:noFill/>
                          <a:ln>
                            <a:noFill/>
                          </a:ln>
                        </pic:spPr>
                      </pic:pic>
                    </a:graphicData>
                  </a:graphic>
                </wp:inline>
              </w:drawing>
            </w:r>
          </w:p>
        </w:tc>
      </w:tr>
      <w:tr w:rsidR="008D1F0E" w:rsidRPr="00BC09B2" w14:paraId="2C0961EF" w14:textId="77777777" w:rsidTr="00710977">
        <w:trPr>
          <w:trHeight w:val="1899"/>
        </w:trPr>
        <w:tc>
          <w:tcPr>
            <w:tcW w:w="4794" w:type="dxa"/>
          </w:tcPr>
          <w:p w14:paraId="186F8802" w14:textId="77777777" w:rsidR="008D1F0E" w:rsidRPr="00C87F6A" w:rsidRDefault="00C87F6A" w:rsidP="006B454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Система</w:t>
            </w:r>
            <w:r w:rsidR="008D1F0E" w:rsidRPr="00FF3C0A">
              <w:rPr>
                <w:rFonts w:ascii="Times New Roman" w:hAnsi="Times New Roman" w:cs="Times New Roman"/>
                <w:sz w:val="28"/>
                <w:szCs w:val="28"/>
              </w:rPr>
              <w:t xml:space="preserve"> </w:t>
            </w:r>
            <w:proofErr w:type="spellStart"/>
            <w:r w:rsidR="008D1F0E" w:rsidRPr="008C593F">
              <w:rPr>
                <w:rFonts w:ascii="Times New Roman" w:hAnsi="Times New Roman" w:cs="Times New Roman"/>
                <w:sz w:val="28"/>
                <w:szCs w:val="28"/>
                <w:lang w:val="en-GB"/>
              </w:rPr>
              <w:t>ZnO</w:t>
            </w:r>
            <w:proofErr w:type="spellEnd"/>
            <w:r w:rsidR="008D1F0E" w:rsidRPr="00FF3C0A">
              <w:rPr>
                <w:rFonts w:ascii="Times New Roman" w:hAnsi="Times New Roman" w:cs="Times New Roman"/>
                <w:sz w:val="28"/>
                <w:szCs w:val="28"/>
              </w:rPr>
              <w:t>-</w:t>
            </w:r>
            <w:r w:rsidR="008D1F0E" w:rsidRPr="008C593F">
              <w:rPr>
                <w:rFonts w:ascii="Times New Roman" w:hAnsi="Times New Roman" w:cs="Times New Roman"/>
                <w:sz w:val="28"/>
                <w:szCs w:val="28"/>
                <w:lang w:val="en-GB"/>
              </w:rPr>
              <w:t>S</w:t>
            </w:r>
            <w:r w:rsidR="008D1F0E" w:rsidRPr="00FF3C0A">
              <w:rPr>
                <w:rFonts w:ascii="Times New Roman" w:hAnsi="Times New Roman" w:cs="Times New Roman"/>
                <w:sz w:val="28"/>
                <w:szCs w:val="28"/>
              </w:rPr>
              <w:t xml:space="preserve"> (1:1) </w:t>
            </w:r>
            <w:r>
              <w:rPr>
                <w:rFonts w:ascii="Times New Roman" w:hAnsi="Times New Roman" w:cs="Times New Roman"/>
                <w:sz w:val="28"/>
                <w:szCs w:val="28"/>
              </w:rPr>
              <w:t>до обжига</w:t>
            </w:r>
          </w:p>
          <w:p w14:paraId="09C17192" w14:textId="0AADD3BF" w:rsidR="008D1F0E" w:rsidRPr="00FF3C0A" w:rsidRDefault="00710977" w:rsidP="00710977">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r w:rsidR="008D1F0E" w:rsidRPr="00FF3C0A">
              <w:rPr>
                <w:rFonts w:ascii="Times New Roman" w:hAnsi="Times New Roman" w:cs="Times New Roman"/>
                <w:sz w:val="28"/>
                <w:szCs w:val="28"/>
              </w:rPr>
              <w:t xml:space="preserve">1- </w:t>
            </w:r>
            <w:r w:rsidR="008D1F0E" w:rsidRPr="008C593F">
              <w:rPr>
                <w:rFonts w:ascii="Times New Roman" w:hAnsi="Times New Roman" w:cs="Times New Roman"/>
                <w:sz w:val="28"/>
                <w:szCs w:val="28"/>
                <w:lang w:val="en-GB"/>
              </w:rPr>
              <w:t>S</w:t>
            </w:r>
            <w:r w:rsidR="008D1F0E" w:rsidRPr="00FF3C0A">
              <w:rPr>
                <w:rFonts w:ascii="Times New Roman" w:hAnsi="Times New Roman" w:cs="Times New Roman"/>
                <w:sz w:val="28"/>
                <w:szCs w:val="28"/>
              </w:rPr>
              <w:t xml:space="preserve"> (100 % </w:t>
            </w:r>
            <w:r w:rsidR="008D1F0E" w:rsidRPr="008C593F">
              <w:rPr>
                <w:rFonts w:ascii="Times New Roman" w:hAnsi="Times New Roman" w:cs="Times New Roman"/>
                <w:sz w:val="28"/>
                <w:szCs w:val="28"/>
                <w:lang w:val="en-GB"/>
              </w:rPr>
              <w:t>S</w:t>
            </w:r>
            <w:r w:rsidR="008D1F0E" w:rsidRPr="00FF3C0A">
              <w:rPr>
                <w:rFonts w:ascii="Times New Roman" w:hAnsi="Times New Roman" w:cs="Times New Roman"/>
                <w:sz w:val="28"/>
                <w:szCs w:val="28"/>
              </w:rPr>
              <w:t>)</w:t>
            </w:r>
          </w:p>
          <w:p w14:paraId="5D2EB465" w14:textId="694936DA" w:rsidR="008D1F0E" w:rsidRPr="008C593F" w:rsidRDefault="008D1F0E" w:rsidP="006B4541">
            <w:pPr>
              <w:spacing w:after="0" w:line="240" w:lineRule="auto"/>
              <w:jc w:val="center"/>
              <w:rPr>
                <w:rFonts w:ascii="Times New Roman" w:hAnsi="Times New Roman" w:cs="Times New Roman"/>
                <w:sz w:val="28"/>
                <w:szCs w:val="28"/>
                <w:lang w:val="pl-PL"/>
              </w:rPr>
            </w:pPr>
            <w:r w:rsidRPr="008C593F">
              <w:rPr>
                <w:rFonts w:ascii="Times New Roman" w:hAnsi="Times New Roman" w:cs="Times New Roman"/>
                <w:sz w:val="28"/>
                <w:szCs w:val="28"/>
                <w:lang w:val="pl-PL"/>
              </w:rPr>
              <w:t>2- ZnO (70</w:t>
            </w:r>
            <w:r w:rsidR="00D14845">
              <w:rPr>
                <w:rFonts w:ascii="Times New Roman" w:hAnsi="Times New Roman" w:cs="Times New Roman"/>
                <w:sz w:val="28"/>
                <w:szCs w:val="28"/>
                <w:lang w:val="pl-PL"/>
              </w:rPr>
              <w:t>,</w:t>
            </w:r>
            <w:r w:rsidRPr="008C593F">
              <w:rPr>
                <w:rFonts w:ascii="Times New Roman" w:hAnsi="Times New Roman" w:cs="Times New Roman"/>
                <w:sz w:val="28"/>
                <w:szCs w:val="28"/>
                <w:lang w:val="pl-PL"/>
              </w:rPr>
              <w:t>3% Zn, 29</w:t>
            </w:r>
            <w:r w:rsidR="00D14845">
              <w:rPr>
                <w:rFonts w:ascii="Times New Roman" w:hAnsi="Times New Roman" w:cs="Times New Roman"/>
                <w:sz w:val="28"/>
                <w:szCs w:val="28"/>
                <w:lang w:val="pl-PL"/>
              </w:rPr>
              <w:t>,</w:t>
            </w:r>
            <w:r w:rsidRPr="008C593F">
              <w:rPr>
                <w:rFonts w:ascii="Times New Roman" w:hAnsi="Times New Roman" w:cs="Times New Roman"/>
                <w:sz w:val="28"/>
                <w:szCs w:val="28"/>
                <w:lang w:val="pl-PL"/>
              </w:rPr>
              <w:t>7 %O)</w:t>
            </w:r>
          </w:p>
          <w:p w14:paraId="63CB7608" w14:textId="0EBC0096" w:rsidR="008D1F0E" w:rsidRPr="008C593F" w:rsidRDefault="008D1F0E" w:rsidP="006B4541">
            <w:pPr>
              <w:spacing w:after="0" w:line="240" w:lineRule="auto"/>
              <w:jc w:val="center"/>
              <w:rPr>
                <w:rFonts w:ascii="Times New Roman" w:hAnsi="Times New Roman" w:cs="Times New Roman"/>
                <w:sz w:val="28"/>
                <w:szCs w:val="28"/>
                <w:lang w:val="pl-PL"/>
              </w:rPr>
            </w:pPr>
            <w:r w:rsidRPr="008C593F">
              <w:rPr>
                <w:rFonts w:ascii="Times New Roman" w:hAnsi="Times New Roman" w:cs="Times New Roman"/>
                <w:sz w:val="28"/>
                <w:szCs w:val="28"/>
                <w:lang w:val="pl-PL"/>
              </w:rPr>
              <w:t>3- ZnO (77</w:t>
            </w:r>
            <w:r w:rsidR="00D14845">
              <w:rPr>
                <w:rFonts w:ascii="Times New Roman" w:hAnsi="Times New Roman" w:cs="Times New Roman"/>
                <w:sz w:val="28"/>
                <w:szCs w:val="28"/>
                <w:lang w:val="pl-PL"/>
              </w:rPr>
              <w:t>,</w:t>
            </w:r>
            <w:r w:rsidRPr="008C593F">
              <w:rPr>
                <w:rFonts w:ascii="Times New Roman" w:hAnsi="Times New Roman" w:cs="Times New Roman"/>
                <w:sz w:val="28"/>
                <w:szCs w:val="28"/>
                <w:lang w:val="pl-PL"/>
              </w:rPr>
              <w:t>0% Zn, 23</w:t>
            </w:r>
            <w:r w:rsidR="00D14845">
              <w:rPr>
                <w:rFonts w:ascii="Times New Roman" w:hAnsi="Times New Roman" w:cs="Times New Roman"/>
                <w:sz w:val="28"/>
                <w:szCs w:val="28"/>
                <w:lang w:val="pl-PL"/>
              </w:rPr>
              <w:t>,</w:t>
            </w:r>
            <w:r w:rsidRPr="008C593F">
              <w:rPr>
                <w:rFonts w:ascii="Times New Roman" w:hAnsi="Times New Roman" w:cs="Times New Roman"/>
                <w:sz w:val="28"/>
                <w:szCs w:val="28"/>
                <w:lang w:val="pl-PL"/>
              </w:rPr>
              <w:t>0 %O)</w:t>
            </w:r>
          </w:p>
        </w:tc>
        <w:tc>
          <w:tcPr>
            <w:tcW w:w="4840" w:type="dxa"/>
          </w:tcPr>
          <w:p w14:paraId="0F7C0DF7" w14:textId="24C5F058" w:rsidR="008D1F0E" w:rsidRPr="00C87F6A" w:rsidRDefault="00C87F6A" w:rsidP="006B4541">
            <w:pPr>
              <w:spacing w:after="0" w:line="240" w:lineRule="auto"/>
              <w:jc w:val="center"/>
              <w:rPr>
                <w:rFonts w:ascii="Times New Roman" w:hAnsi="Times New Roman" w:cs="Times New Roman"/>
                <w:sz w:val="28"/>
                <w:szCs w:val="28"/>
              </w:rPr>
            </w:pPr>
            <w:r w:rsidRPr="00C87F6A">
              <w:rPr>
                <w:rFonts w:ascii="Times New Roman" w:hAnsi="Times New Roman" w:cs="Times New Roman"/>
                <w:sz w:val="28"/>
                <w:szCs w:val="28"/>
              </w:rPr>
              <w:t xml:space="preserve">Система </w:t>
            </w:r>
            <w:proofErr w:type="spellStart"/>
            <w:r w:rsidR="008D1F0E" w:rsidRPr="008C593F">
              <w:rPr>
                <w:rFonts w:ascii="Times New Roman" w:hAnsi="Times New Roman" w:cs="Times New Roman"/>
                <w:sz w:val="28"/>
                <w:szCs w:val="28"/>
                <w:lang w:val="en-GB"/>
              </w:rPr>
              <w:t>ZnO</w:t>
            </w:r>
            <w:proofErr w:type="spellEnd"/>
            <w:r w:rsidR="008D1F0E" w:rsidRPr="00C87F6A">
              <w:rPr>
                <w:rFonts w:ascii="Times New Roman" w:hAnsi="Times New Roman" w:cs="Times New Roman"/>
                <w:sz w:val="28"/>
                <w:szCs w:val="28"/>
              </w:rPr>
              <w:t>-</w:t>
            </w:r>
            <w:r w:rsidR="008D1F0E" w:rsidRPr="008C593F">
              <w:rPr>
                <w:rFonts w:ascii="Times New Roman" w:hAnsi="Times New Roman" w:cs="Times New Roman"/>
                <w:sz w:val="28"/>
                <w:szCs w:val="28"/>
                <w:lang w:val="en-GB"/>
              </w:rPr>
              <w:t>S</w:t>
            </w:r>
            <w:r w:rsidR="008D1F0E" w:rsidRPr="00C87F6A">
              <w:rPr>
                <w:rFonts w:ascii="Times New Roman" w:hAnsi="Times New Roman" w:cs="Times New Roman"/>
                <w:sz w:val="28"/>
                <w:szCs w:val="28"/>
              </w:rPr>
              <w:t xml:space="preserve"> (1:1) </w:t>
            </w:r>
            <w:r>
              <w:rPr>
                <w:rFonts w:ascii="Times New Roman" w:hAnsi="Times New Roman" w:cs="Times New Roman"/>
                <w:sz w:val="28"/>
                <w:szCs w:val="28"/>
              </w:rPr>
              <w:t>после</w:t>
            </w:r>
            <w:r w:rsidRPr="00C87F6A">
              <w:rPr>
                <w:rFonts w:ascii="Times New Roman" w:hAnsi="Times New Roman" w:cs="Times New Roman"/>
                <w:sz w:val="28"/>
                <w:szCs w:val="28"/>
              </w:rPr>
              <w:t xml:space="preserve"> </w:t>
            </w:r>
            <w:r>
              <w:rPr>
                <w:rFonts w:ascii="Times New Roman" w:hAnsi="Times New Roman" w:cs="Times New Roman"/>
                <w:sz w:val="28"/>
                <w:szCs w:val="28"/>
              </w:rPr>
              <w:t>обжига</w:t>
            </w:r>
            <w:r w:rsidR="008D1F0E" w:rsidRPr="00C87F6A">
              <w:rPr>
                <w:rFonts w:ascii="Times New Roman" w:hAnsi="Times New Roman" w:cs="Times New Roman"/>
                <w:sz w:val="28"/>
                <w:szCs w:val="28"/>
              </w:rPr>
              <w:t xml:space="preserve"> </w:t>
            </w:r>
            <w:r>
              <w:rPr>
                <w:rFonts w:ascii="Times New Roman" w:hAnsi="Times New Roman" w:cs="Times New Roman"/>
                <w:sz w:val="28"/>
                <w:szCs w:val="28"/>
              </w:rPr>
              <w:t>при</w:t>
            </w:r>
            <w:r w:rsidR="008D1F0E" w:rsidRPr="00C87F6A">
              <w:rPr>
                <w:rFonts w:ascii="Times New Roman" w:hAnsi="Times New Roman" w:cs="Times New Roman"/>
                <w:sz w:val="28"/>
                <w:szCs w:val="28"/>
              </w:rPr>
              <w:t xml:space="preserve"> </w:t>
            </w:r>
            <w:r w:rsidR="00471D3F" w:rsidRPr="008C593F">
              <w:rPr>
                <w:rFonts w:ascii="Times New Roman" w:hAnsi="Times New Roman" w:cs="Times New Roman"/>
                <w:color w:val="212121"/>
                <w:sz w:val="28"/>
                <w:szCs w:val="28"/>
                <w:shd w:val="clear" w:color="auto" w:fill="FFFFFF"/>
              </w:rPr>
              <w:t xml:space="preserve">700 </w:t>
            </w:r>
            <w:proofErr w:type="spellStart"/>
            <w:r w:rsidR="00471D3F" w:rsidRPr="008C593F">
              <w:rPr>
                <w:rFonts w:ascii="Times New Roman" w:hAnsi="Times New Roman" w:cs="Times New Roman"/>
                <w:color w:val="212121"/>
                <w:sz w:val="28"/>
                <w:szCs w:val="28"/>
                <w:shd w:val="clear" w:color="auto" w:fill="FFFFFF"/>
                <w:vertAlign w:val="superscript"/>
              </w:rPr>
              <w:t>o</w:t>
            </w:r>
            <w:r w:rsidR="00471D3F" w:rsidRPr="008C593F">
              <w:rPr>
                <w:rFonts w:ascii="Times New Roman" w:hAnsi="Times New Roman" w:cs="Times New Roman"/>
                <w:color w:val="212121"/>
                <w:sz w:val="28"/>
                <w:szCs w:val="28"/>
                <w:shd w:val="clear" w:color="auto" w:fill="FFFFFF"/>
              </w:rPr>
              <w:t>C</w:t>
            </w:r>
            <w:proofErr w:type="spellEnd"/>
            <w:r>
              <w:rPr>
                <w:rFonts w:ascii="Times New Roman" w:hAnsi="Times New Roman" w:cs="Times New Roman"/>
                <w:sz w:val="28"/>
                <w:szCs w:val="28"/>
              </w:rPr>
              <w:t>,</w:t>
            </w:r>
            <w:r w:rsidR="008D1F0E" w:rsidRPr="00C87F6A">
              <w:rPr>
                <w:rFonts w:ascii="Times New Roman" w:hAnsi="Times New Roman" w:cs="Times New Roman"/>
                <w:sz w:val="28"/>
                <w:szCs w:val="28"/>
              </w:rPr>
              <w:t xml:space="preserve"> 60 </w:t>
            </w:r>
            <w:r>
              <w:rPr>
                <w:rFonts w:ascii="Times New Roman" w:hAnsi="Times New Roman" w:cs="Times New Roman"/>
                <w:sz w:val="28"/>
                <w:szCs w:val="28"/>
              </w:rPr>
              <w:t>мин</w:t>
            </w:r>
          </w:p>
          <w:p w14:paraId="25307647" w14:textId="72D51FD6" w:rsidR="008D1F0E" w:rsidRPr="008C593F" w:rsidRDefault="008D1F0E" w:rsidP="006B4541">
            <w:pPr>
              <w:spacing w:after="0" w:line="240" w:lineRule="auto"/>
              <w:jc w:val="center"/>
              <w:rPr>
                <w:rFonts w:ascii="Times New Roman" w:hAnsi="Times New Roman" w:cs="Times New Roman"/>
                <w:sz w:val="28"/>
                <w:szCs w:val="28"/>
                <w:lang w:val="en-GB"/>
              </w:rPr>
            </w:pPr>
            <w:r w:rsidRPr="008C593F">
              <w:rPr>
                <w:rFonts w:ascii="Times New Roman" w:hAnsi="Times New Roman" w:cs="Times New Roman"/>
                <w:sz w:val="28"/>
                <w:szCs w:val="28"/>
                <w:lang w:val="en-GB"/>
              </w:rPr>
              <w:t>1- ZnS (74</w:t>
            </w:r>
            <w:r w:rsidR="00D14845">
              <w:rPr>
                <w:rFonts w:ascii="Times New Roman" w:hAnsi="Times New Roman" w:cs="Times New Roman"/>
                <w:sz w:val="28"/>
                <w:szCs w:val="28"/>
                <w:lang w:val="en-GB"/>
              </w:rPr>
              <w:t>,</w:t>
            </w:r>
            <w:r w:rsidRPr="008C593F">
              <w:rPr>
                <w:rFonts w:ascii="Times New Roman" w:hAnsi="Times New Roman" w:cs="Times New Roman"/>
                <w:sz w:val="28"/>
                <w:szCs w:val="28"/>
                <w:lang w:val="en-GB"/>
              </w:rPr>
              <w:t xml:space="preserve">7 % </w:t>
            </w:r>
            <w:proofErr w:type="gramStart"/>
            <w:r w:rsidRPr="008C593F">
              <w:rPr>
                <w:rFonts w:ascii="Times New Roman" w:hAnsi="Times New Roman" w:cs="Times New Roman"/>
                <w:sz w:val="28"/>
                <w:szCs w:val="28"/>
                <w:lang w:val="en-GB"/>
              </w:rPr>
              <w:t>Zn,  25</w:t>
            </w:r>
            <w:proofErr w:type="gramEnd"/>
            <w:r w:rsidR="00D14845">
              <w:rPr>
                <w:rFonts w:ascii="Times New Roman" w:hAnsi="Times New Roman" w:cs="Times New Roman"/>
                <w:sz w:val="28"/>
                <w:szCs w:val="28"/>
                <w:lang w:val="en-GB"/>
              </w:rPr>
              <w:t>,</w:t>
            </w:r>
            <w:r w:rsidRPr="008C593F">
              <w:rPr>
                <w:rFonts w:ascii="Times New Roman" w:hAnsi="Times New Roman" w:cs="Times New Roman"/>
                <w:sz w:val="28"/>
                <w:szCs w:val="28"/>
                <w:lang w:val="en-GB"/>
              </w:rPr>
              <w:t>3 % S)</w:t>
            </w:r>
          </w:p>
          <w:p w14:paraId="4F364873" w14:textId="2EF60353" w:rsidR="008D1F0E" w:rsidRPr="008C593F" w:rsidRDefault="008D1F0E" w:rsidP="006B4541">
            <w:pPr>
              <w:spacing w:after="0" w:line="240" w:lineRule="auto"/>
              <w:jc w:val="center"/>
              <w:rPr>
                <w:rFonts w:ascii="Times New Roman" w:hAnsi="Times New Roman" w:cs="Times New Roman"/>
                <w:sz w:val="28"/>
                <w:szCs w:val="28"/>
                <w:lang w:val="pl-PL"/>
              </w:rPr>
            </w:pPr>
            <w:r w:rsidRPr="008C593F">
              <w:rPr>
                <w:rFonts w:ascii="Times New Roman" w:hAnsi="Times New Roman" w:cs="Times New Roman"/>
                <w:sz w:val="28"/>
                <w:szCs w:val="28"/>
                <w:lang w:val="pl-PL"/>
              </w:rPr>
              <w:t>2- ZnS (72</w:t>
            </w:r>
            <w:r w:rsidR="00D14845">
              <w:rPr>
                <w:rFonts w:ascii="Times New Roman" w:hAnsi="Times New Roman" w:cs="Times New Roman"/>
                <w:sz w:val="28"/>
                <w:szCs w:val="28"/>
                <w:lang w:val="pl-PL"/>
              </w:rPr>
              <w:t>,</w:t>
            </w:r>
            <w:r w:rsidRPr="008C593F">
              <w:rPr>
                <w:rFonts w:ascii="Times New Roman" w:hAnsi="Times New Roman" w:cs="Times New Roman"/>
                <w:sz w:val="28"/>
                <w:szCs w:val="28"/>
                <w:lang w:val="pl-PL"/>
              </w:rPr>
              <w:t>1 % Zn,  27</w:t>
            </w:r>
            <w:r w:rsidR="00D14845">
              <w:rPr>
                <w:rFonts w:ascii="Times New Roman" w:hAnsi="Times New Roman" w:cs="Times New Roman"/>
                <w:sz w:val="28"/>
                <w:szCs w:val="28"/>
                <w:lang w:val="pl-PL"/>
              </w:rPr>
              <w:t>,</w:t>
            </w:r>
            <w:r w:rsidRPr="008C593F">
              <w:rPr>
                <w:rFonts w:ascii="Times New Roman" w:hAnsi="Times New Roman" w:cs="Times New Roman"/>
                <w:sz w:val="28"/>
                <w:szCs w:val="28"/>
                <w:lang w:val="pl-PL"/>
              </w:rPr>
              <w:t>9 % S)</w:t>
            </w:r>
          </w:p>
          <w:p w14:paraId="708648A1" w14:textId="28DB887D" w:rsidR="008D1F0E" w:rsidRPr="008C593F" w:rsidRDefault="008D1F0E" w:rsidP="006B4541">
            <w:pPr>
              <w:spacing w:after="0" w:line="240" w:lineRule="auto"/>
              <w:jc w:val="center"/>
              <w:rPr>
                <w:rFonts w:ascii="Times New Roman" w:hAnsi="Times New Roman" w:cs="Times New Roman"/>
                <w:sz w:val="28"/>
                <w:szCs w:val="28"/>
                <w:lang w:val="pl-PL"/>
              </w:rPr>
            </w:pPr>
            <w:r w:rsidRPr="008C593F">
              <w:rPr>
                <w:rFonts w:ascii="Times New Roman" w:hAnsi="Times New Roman" w:cs="Times New Roman"/>
                <w:sz w:val="28"/>
                <w:szCs w:val="28"/>
                <w:lang w:val="pl-PL"/>
              </w:rPr>
              <w:t>3- ZnS (70</w:t>
            </w:r>
            <w:r w:rsidR="00D14845">
              <w:rPr>
                <w:rFonts w:ascii="Times New Roman" w:hAnsi="Times New Roman" w:cs="Times New Roman"/>
                <w:sz w:val="28"/>
                <w:szCs w:val="28"/>
                <w:lang w:val="pl-PL"/>
              </w:rPr>
              <w:t>,</w:t>
            </w:r>
            <w:r w:rsidRPr="008C593F">
              <w:rPr>
                <w:rFonts w:ascii="Times New Roman" w:hAnsi="Times New Roman" w:cs="Times New Roman"/>
                <w:sz w:val="28"/>
                <w:szCs w:val="28"/>
                <w:lang w:val="pl-PL"/>
              </w:rPr>
              <w:t>9 % Zn,  29</w:t>
            </w:r>
            <w:r w:rsidR="00D14845">
              <w:rPr>
                <w:rFonts w:ascii="Times New Roman" w:hAnsi="Times New Roman" w:cs="Times New Roman"/>
                <w:sz w:val="28"/>
                <w:szCs w:val="28"/>
                <w:lang w:val="pl-PL"/>
              </w:rPr>
              <w:t>,</w:t>
            </w:r>
            <w:r w:rsidRPr="008C593F">
              <w:rPr>
                <w:rFonts w:ascii="Times New Roman" w:hAnsi="Times New Roman" w:cs="Times New Roman"/>
                <w:sz w:val="28"/>
                <w:szCs w:val="28"/>
                <w:lang w:val="pl-PL"/>
              </w:rPr>
              <w:t>1 % S)</w:t>
            </w:r>
          </w:p>
          <w:p w14:paraId="6A9D350F" w14:textId="2C999CD6" w:rsidR="008D1F0E" w:rsidRPr="008C593F" w:rsidRDefault="008D1F0E" w:rsidP="006B4541">
            <w:pPr>
              <w:spacing w:after="0" w:line="240" w:lineRule="auto"/>
              <w:jc w:val="center"/>
              <w:rPr>
                <w:rFonts w:ascii="Times New Roman" w:hAnsi="Times New Roman" w:cs="Times New Roman"/>
                <w:sz w:val="28"/>
                <w:szCs w:val="28"/>
                <w:lang w:val="en-GB"/>
              </w:rPr>
            </w:pPr>
            <w:r w:rsidRPr="008C593F">
              <w:rPr>
                <w:rFonts w:ascii="Times New Roman" w:hAnsi="Times New Roman" w:cs="Times New Roman"/>
                <w:sz w:val="28"/>
                <w:szCs w:val="28"/>
                <w:lang w:val="en-GB"/>
              </w:rPr>
              <w:t>4- ZnS (75</w:t>
            </w:r>
            <w:r w:rsidR="00D14845">
              <w:rPr>
                <w:rFonts w:ascii="Times New Roman" w:hAnsi="Times New Roman" w:cs="Times New Roman"/>
                <w:sz w:val="28"/>
                <w:szCs w:val="28"/>
                <w:lang w:val="en-GB"/>
              </w:rPr>
              <w:t>,</w:t>
            </w:r>
            <w:r w:rsidRPr="008C593F">
              <w:rPr>
                <w:rFonts w:ascii="Times New Roman" w:hAnsi="Times New Roman" w:cs="Times New Roman"/>
                <w:sz w:val="28"/>
                <w:szCs w:val="28"/>
                <w:lang w:val="en-GB"/>
              </w:rPr>
              <w:t xml:space="preserve">6 % </w:t>
            </w:r>
            <w:proofErr w:type="gramStart"/>
            <w:r w:rsidRPr="008C593F">
              <w:rPr>
                <w:rFonts w:ascii="Times New Roman" w:hAnsi="Times New Roman" w:cs="Times New Roman"/>
                <w:sz w:val="28"/>
                <w:szCs w:val="28"/>
                <w:lang w:val="en-GB"/>
              </w:rPr>
              <w:t>Zn,  24</w:t>
            </w:r>
            <w:proofErr w:type="gramEnd"/>
            <w:r w:rsidR="00D14845">
              <w:rPr>
                <w:rFonts w:ascii="Times New Roman" w:hAnsi="Times New Roman" w:cs="Times New Roman"/>
                <w:sz w:val="28"/>
                <w:szCs w:val="28"/>
                <w:lang w:val="en-GB"/>
              </w:rPr>
              <w:t>,</w:t>
            </w:r>
            <w:r w:rsidRPr="008C593F">
              <w:rPr>
                <w:rFonts w:ascii="Times New Roman" w:hAnsi="Times New Roman" w:cs="Times New Roman"/>
                <w:sz w:val="28"/>
                <w:szCs w:val="28"/>
                <w:lang w:val="en-GB"/>
              </w:rPr>
              <w:t>4 % S)</w:t>
            </w:r>
          </w:p>
        </w:tc>
      </w:tr>
      <w:tr w:rsidR="008D1F0E" w:rsidRPr="008C593F" w14:paraId="344BC3CE" w14:textId="77777777" w:rsidTr="00710977">
        <w:trPr>
          <w:trHeight w:val="3496"/>
        </w:trPr>
        <w:tc>
          <w:tcPr>
            <w:tcW w:w="4794" w:type="dxa"/>
            <w:vAlign w:val="center"/>
          </w:tcPr>
          <w:p w14:paraId="7EFECD5C" w14:textId="77777777" w:rsidR="008D1F0E" w:rsidRPr="008C593F" w:rsidRDefault="008D1F0E" w:rsidP="00710977">
            <w:pPr>
              <w:spacing w:after="0" w:line="240" w:lineRule="auto"/>
              <w:jc w:val="center"/>
              <w:rPr>
                <w:rFonts w:ascii="Times New Roman" w:hAnsi="Times New Roman" w:cs="Times New Roman"/>
                <w:sz w:val="28"/>
                <w:szCs w:val="28"/>
                <w:lang w:val="en-GB"/>
              </w:rPr>
            </w:pPr>
            <w:r w:rsidRPr="008C593F">
              <w:rPr>
                <w:rFonts w:ascii="Times New Roman" w:hAnsi="Times New Roman" w:cs="Times New Roman"/>
                <w:noProof/>
                <w:sz w:val="28"/>
                <w:szCs w:val="28"/>
                <w:lang w:eastAsia="ru-RU"/>
              </w:rPr>
              <w:drawing>
                <wp:inline distT="0" distB="0" distL="0" distR="0" wp14:anchorId="702B7D5B" wp14:editId="4F74FDB9">
                  <wp:extent cx="2362200" cy="193357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62200" cy="1933575"/>
                          </a:xfrm>
                          <a:prstGeom prst="rect">
                            <a:avLst/>
                          </a:prstGeom>
                          <a:noFill/>
                          <a:ln>
                            <a:noFill/>
                          </a:ln>
                        </pic:spPr>
                      </pic:pic>
                    </a:graphicData>
                  </a:graphic>
                </wp:inline>
              </w:drawing>
            </w:r>
          </w:p>
        </w:tc>
        <w:tc>
          <w:tcPr>
            <w:tcW w:w="4840" w:type="dxa"/>
            <w:vAlign w:val="center"/>
          </w:tcPr>
          <w:p w14:paraId="101943D4" w14:textId="77777777" w:rsidR="008D1F0E" w:rsidRPr="008C593F" w:rsidRDefault="008D1F0E" w:rsidP="00710977">
            <w:pPr>
              <w:spacing w:after="0" w:line="240" w:lineRule="auto"/>
              <w:jc w:val="center"/>
              <w:rPr>
                <w:rFonts w:ascii="Times New Roman" w:hAnsi="Times New Roman" w:cs="Times New Roman"/>
                <w:sz w:val="28"/>
                <w:szCs w:val="28"/>
                <w:lang w:val="en-GB"/>
              </w:rPr>
            </w:pPr>
            <w:r w:rsidRPr="008C593F">
              <w:rPr>
                <w:rFonts w:ascii="Times New Roman" w:hAnsi="Times New Roman" w:cs="Times New Roman"/>
                <w:noProof/>
                <w:sz w:val="28"/>
                <w:szCs w:val="28"/>
                <w:lang w:eastAsia="ru-RU"/>
              </w:rPr>
              <w:drawing>
                <wp:inline distT="0" distB="0" distL="0" distR="0" wp14:anchorId="5636912D" wp14:editId="066C4591">
                  <wp:extent cx="2371725" cy="19240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71725" cy="1924050"/>
                          </a:xfrm>
                          <a:prstGeom prst="rect">
                            <a:avLst/>
                          </a:prstGeom>
                          <a:noFill/>
                          <a:ln>
                            <a:noFill/>
                          </a:ln>
                        </pic:spPr>
                      </pic:pic>
                    </a:graphicData>
                  </a:graphic>
                </wp:inline>
              </w:drawing>
            </w:r>
          </w:p>
        </w:tc>
      </w:tr>
      <w:tr w:rsidR="008D1F0E" w:rsidRPr="00BC09B2" w14:paraId="137619BB" w14:textId="77777777" w:rsidTr="00710977">
        <w:trPr>
          <w:trHeight w:val="1981"/>
        </w:trPr>
        <w:tc>
          <w:tcPr>
            <w:tcW w:w="4794" w:type="dxa"/>
          </w:tcPr>
          <w:p w14:paraId="59A37A9E" w14:textId="77777777" w:rsidR="008D1F0E" w:rsidRPr="00C87F6A" w:rsidRDefault="00C87F6A" w:rsidP="006B454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Система</w:t>
            </w:r>
            <w:r w:rsidR="008D1F0E" w:rsidRPr="00FF3C0A">
              <w:rPr>
                <w:rFonts w:ascii="Times New Roman" w:hAnsi="Times New Roman" w:cs="Times New Roman"/>
                <w:sz w:val="28"/>
                <w:szCs w:val="28"/>
              </w:rPr>
              <w:t xml:space="preserve"> </w:t>
            </w:r>
            <w:proofErr w:type="spellStart"/>
            <w:r w:rsidR="008D1F0E" w:rsidRPr="008C593F">
              <w:rPr>
                <w:rFonts w:ascii="Times New Roman" w:hAnsi="Times New Roman" w:cs="Times New Roman"/>
                <w:sz w:val="28"/>
                <w:szCs w:val="28"/>
                <w:lang w:val="en-GB"/>
              </w:rPr>
              <w:t>ZnO</w:t>
            </w:r>
            <w:proofErr w:type="spellEnd"/>
            <w:r w:rsidR="008D1F0E" w:rsidRPr="00FF3C0A">
              <w:rPr>
                <w:rFonts w:ascii="Times New Roman" w:hAnsi="Times New Roman" w:cs="Times New Roman"/>
                <w:sz w:val="28"/>
                <w:szCs w:val="28"/>
              </w:rPr>
              <w:t>-</w:t>
            </w:r>
            <w:proofErr w:type="spellStart"/>
            <w:r w:rsidR="008D1F0E" w:rsidRPr="008C593F">
              <w:rPr>
                <w:rFonts w:ascii="Times New Roman" w:hAnsi="Times New Roman" w:cs="Times New Roman"/>
                <w:sz w:val="28"/>
                <w:szCs w:val="28"/>
                <w:lang w:val="en-GB"/>
              </w:rPr>
              <w:t>FeS</w:t>
            </w:r>
            <w:proofErr w:type="spellEnd"/>
            <w:r w:rsidR="008D1F0E" w:rsidRPr="00FF3C0A">
              <w:rPr>
                <w:rFonts w:ascii="Times New Roman" w:hAnsi="Times New Roman" w:cs="Times New Roman"/>
                <w:sz w:val="28"/>
                <w:szCs w:val="28"/>
                <w:vertAlign w:val="subscript"/>
              </w:rPr>
              <w:t>2</w:t>
            </w:r>
            <w:r w:rsidR="008D1F0E" w:rsidRPr="00FF3C0A">
              <w:rPr>
                <w:rFonts w:ascii="Times New Roman" w:hAnsi="Times New Roman" w:cs="Times New Roman"/>
                <w:sz w:val="28"/>
                <w:szCs w:val="28"/>
              </w:rPr>
              <w:t xml:space="preserve"> (1:1) </w:t>
            </w:r>
            <w:r>
              <w:rPr>
                <w:rFonts w:ascii="Times New Roman" w:hAnsi="Times New Roman" w:cs="Times New Roman"/>
                <w:sz w:val="28"/>
                <w:szCs w:val="28"/>
              </w:rPr>
              <w:t>до обжига</w:t>
            </w:r>
          </w:p>
          <w:p w14:paraId="6FA3F5DC" w14:textId="28CE2830" w:rsidR="008D1F0E" w:rsidRPr="003F19A1" w:rsidRDefault="00710977" w:rsidP="00710977">
            <w:pPr>
              <w:spacing w:after="0" w:line="240" w:lineRule="auto"/>
              <w:rPr>
                <w:rFonts w:ascii="Times New Roman" w:hAnsi="Times New Roman" w:cs="Times New Roman"/>
                <w:sz w:val="28"/>
                <w:szCs w:val="28"/>
              </w:rPr>
            </w:pPr>
            <w:r w:rsidRPr="003F19A1">
              <w:rPr>
                <w:rFonts w:ascii="Times New Roman" w:hAnsi="Times New Roman" w:cs="Times New Roman"/>
                <w:sz w:val="28"/>
                <w:szCs w:val="28"/>
              </w:rPr>
              <w:t xml:space="preserve">         </w:t>
            </w:r>
            <w:r w:rsidR="008D1F0E" w:rsidRPr="003F19A1">
              <w:rPr>
                <w:rFonts w:ascii="Times New Roman" w:hAnsi="Times New Roman" w:cs="Times New Roman"/>
                <w:sz w:val="28"/>
                <w:szCs w:val="28"/>
              </w:rPr>
              <w:t xml:space="preserve">1- </w:t>
            </w:r>
            <w:proofErr w:type="spellStart"/>
            <w:r w:rsidR="008D1F0E" w:rsidRPr="008C593F">
              <w:rPr>
                <w:rFonts w:ascii="Times New Roman" w:hAnsi="Times New Roman" w:cs="Times New Roman"/>
                <w:sz w:val="28"/>
                <w:szCs w:val="28"/>
                <w:lang w:val="en-GB"/>
              </w:rPr>
              <w:t>FeS</w:t>
            </w:r>
            <w:proofErr w:type="spellEnd"/>
            <w:r w:rsidR="008D1F0E" w:rsidRPr="003F19A1">
              <w:rPr>
                <w:rFonts w:ascii="Times New Roman" w:hAnsi="Times New Roman" w:cs="Times New Roman"/>
                <w:sz w:val="28"/>
                <w:szCs w:val="28"/>
                <w:vertAlign w:val="subscript"/>
              </w:rPr>
              <w:t>2</w:t>
            </w:r>
            <w:r w:rsidR="008D1F0E" w:rsidRPr="003F19A1">
              <w:rPr>
                <w:rFonts w:ascii="Times New Roman" w:hAnsi="Times New Roman" w:cs="Times New Roman"/>
                <w:sz w:val="28"/>
                <w:szCs w:val="28"/>
              </w:rPr>
              <w:t xml:space="preserve"> (47 % </w:t>
            </w:r>
            <w:r w:rsidR="008D1F0E" w:rsidRPr="008C593F">
              <w:rPr>
                <w:rFonts w:ascii="Times New Roman" w:hAnsi="Times New Roman" w:cs="Times New Roman"/>
                <w:sz w:val="28"/>
                <w:szCs w:val="28"/>
                <w:lang w:val="en-GB"/>
              </w:rPr>
              <w:t>Fe</w:t>
            </w:r>
            <w:r w:rsidR="008D1F0E" w:rsidRPr="003F19A1">
              <w:rPr>
                <w:rFonts w:ascii="Times New Roman" w:hAnsi="Times New Roman" w:cs="Times New Roman"/>
                <w:sz w:val="28"/>
                <w:szCs w:val="28"/>
              </w:rPr>
              <w:t xml:space="preserve">, 53 % </w:t>
            </w:r>
            <w:r w:rsidR="008D1F0E" w:rsidRPr="008C593F">
              <w:rPr>
                <w:rFonts w:ascii="Times New Roman" w:hAnsi="Times New Roman" w:cs="Times New Roman"/>
                <w:sz w:val="28"/>
                <w:szCs w:val="28"/>
                <w:lang w:val="en-GB"/>
              </w:rPr>
              <w:t>S</w:t>
            </w:r>
            <w:r w:rsidR="008D1F0E" w:rsidRPr="003F19A1">
              <w:rPr>
                <w:rFonts w:ascii="Times New Roman" w:hAnsi="Times New Roman" w:cs="Times New Roman"/>
                <w:sz w:val="28"/>
                <w:szCs w:val="28"/>
              </w:rPr>
              <w:t>)</w:t>
            </w:r>
          </w:p>
          <w:p w14:paraId="001BD96F" w14:textId="07E8771B" w:rsidR="008D1F0E" w:rsidRPr="008C593F" w:rsidRDefault="00710977" w:rsidP="006B4541">
            <w:pPr>
              <w:spacing w:after="0" w:line="240" w:lineRule="auto"/>
              <w:jc w:val="center"/>
              <w:rPr>
                <w:rFonts w:ascii="Times New Roman" w:hAnsi="Times New Roman" w:cs="Times New Roman"/>
                <w:sz w:val="28"/>
                <w:szCs w:val="28"/>
                <w:lang w:val="pl-PL"/>
              </w:rPr>
            </w:pPr>
            <w:r w:rsidRPr="003F19A1">
              <w:rPr>
                <w:rFonts w:ascii="Times New Roman" w:hAnsi="Times New Roman" w:cs="Times New Roman"/>
                <w:sz w:val="28"/>
                <w:szCs w:val="28"/>
              </w:rPr>
              <w:t xml:space="preserve"> </w:t>
            </w:r>
            <w:r w:rsidR="008D1F0E" w:rsidRPr="008C593F">
              <w:rPr>
                <w:rFonts w:ascii="Times New Roman" w:hAnsi="Times New Roman" w:cs="Times New Roman"/>
                <w:sz w:val="28"/>
                <w:szCs w:val="28"/>
                <w:lang w:val="pl-PL"/>
              </w:rPr>
              <w:t>2- FeS</w:t>
            </w:r>
            <w:r w:rsidR="008D1F0E" w:rsidRPr="008C593F">
              <w:rPr>
                <w:rFonts w:ascii="Times New Roman" w:hAnsi="Times New Roman" w:cs="Times New Roman"/>
                <w:sz w:val="28"/>
                <w:szCs w:val="28"/>
                <w:vertAlign w:val="subscript"/>
                <w:lang w:val="pl-PL"/>
              </w:rPr>
              <w:t>2</w:t>
            </w:r>
            <w:r w:rsidR="008D1F0E" w:rsidRPr="008C593F">
              <w:rPr>
                <w:rFonts w:ascii="Times New Roman" w:hAnsi="Times New Roman" w:cs="Times New Roman"/>
                <w:sz w:val="28"/>
                <w:szCs w:val="28"/>
                <w:lang w:val="pl-PL"/>
              </w:rPr>
              <w:t xml:space="preserve"> (48</w:t>
            </w:r>
            <w:r w:rsidR="00D14845">
              <w:rPr>
                <w:rFonts w:ascii="Times New Roman" w:hAnsi="Times New Roman" w:cs="Times New Roman"/>
                <w:sz w:val="28"/>
                <w:szCs w:val="28"/>
                <w:lang w:val="pl-PL"/>
              </w:rPr>
              <w:t>,</w:t>
            </w:r>
            <w:r w:rsidR="008D1F0E" w:rsidRPr="008C593F">
              <w:rPr>
                <w:rFonts w:ascii="Times New Roman" w:hAnsi="Times New Roman" w:cs="Times New Roman"/>
                <w:sz w:val="28"/>
                <w:szCs w:val="28"/>
                <w:lang w:val="pl-PL"/>
              </w:rPr>
              <w:t>5 % Fe, 51</w:t>
            </w:r>
            <w:r w:rsidR="00D14845">
              <w:rPr>
                <w:rFonts w:ascii="Times New Roman" w:hAnsi="Times New Roman" w:cs="Times New Roman"/>
                <w:sz w:val="28"/>
                <w:szCs w:val="28"/>
                <w:lang w:val="pl-PL"/>
              </w:rPr>
              <w:t>,</w:t>
            </w:r>
            <w:r w:rsidR="008D1F0E" w:rsidRPr="008C593F">
              <w:rPr>
                <w:rFonts w:ascii="Times New Roman" w:hAnsi="Times New Roman" w:cs="Times New Roman"/>
                <w:sz w:val="28"/>
                <w:szCs w:val="28"/>
                <w:lang w:val="pl-PL"/>
              </w:rPr>
              <w:t>5 % S)</w:t>
            </w:r>
          </w:p>
          <w:p w14:paraId="47712900" w14:textId="217E0ABE" w:rsidR="008D1F0E" w:rsidRPr="008C593F" w:rsidRDefault="008D1F0E" w:rsidP="006B4541">
            <w:pPr>
              <w:spacing w:after="0" w:line="240" w:lineRule="auto"/>
              <w:jc w:val="center"/>
              <w:rPr>
                <w:rFonts w:ascii="Times New Roman" w:hAnsi="Times New Roman" w:cs="Times New Roman"/>
                <w:sz w:val="28"/>
                <w:szCs w:val="28"/>
                <w:lang w:val="pl-PL"/>
              </w:rPr>
            </w:pPr>
            <w:r w:rsidRPr="008C593F">
              <w:rPr>
                <w:rFonts w:ascii="Times New Roman" w:hAnsi="Times New Roman" w:cs="Times New Roman"/>
                <w:sz w:val="28"/>
                <w:szCs w:val="28"/>
                <w:lang w:val="pl-PL"/>
              </w:rPr>
              <w:t>3- ZnO (73</w:t>
            </w:r>
            <w:r w:rsidR="00D14845">
              <w:rPr>
                <w:rFonts w:ascii="Times New Roman" w:hAnsi="Times New Roman" w:cs="Times New Roman"/>
                <w:sz w:val="28"/>
                <w:szCs w:val="28"/>
                <w:lang w:val="pl-PL"/>
              </w:rPr>
              <w:t>,</w:t>
            </w:r>
            <w:r w:rsidRPr="008C593F">
              <w:rPr>
                <w:rFonts w:ascii="Times New Roman" w:hAnsi="Times New Roman" w:cs="Times New Roman"/>
                <w:sz w:val="28"/>
                <w:szCs w:val="28"/>
                <w:lang w:val="pl-PL"/>
              </w:rPr>
              <w:t>5% Zn, 26</w:t>
            </w:r>
            <w:r w:rsidR="00D14845">
              <w:rPr>
                <w:rFonts w:ascii="Times New Roman" w:hAnsi="Times New Roman" w:cs="Times New Roman"/>
                <w:sz w:val="28"/>
                <w:szCs w:val="28"/>
                <w:lang w:val="pl-PL"/>
              </w:rPr>
              <w:t>,</w:t>
            </w:r>
            <w:r w:rsidRPr="008C593F">
              <w:rPr>
                <w:rFonts w:ascii="Times New Roman" w:hAnsi="Times New Roman" w:cs="Times New Roman"/>
                <w:sz w:val="28"/>
                <w:szCs w:val="28"/>
                <w:lang w:val="pl-PL"/>
              </w:rPr>
              <w:t>5 %O)</w:t>
            </w:r>
          </w:p>
          <w:p w14:paraId="5B3ECF40" w14:textId="0DBCA342" w:rsidR="008D1F0E" w:rsidRPr="008C593F" w:rsidRDefault="008D1F0E" w:rsidP="006B4541">
            <w:pPr>
              <w:spacing w:after="0" w:line="240" w:lineRule="auto"/>
              <w:jc w:val="center"/>
              <w:rPr>
                <w:rFonts w:ascii="Times New Roman" w:hAnsi="Times New Roman" w:cs="Times New Roman"/>
                <w:sz w:val="28"/>
                <w:szCs w:val="28"/>
                <w:lang w:val="pl-PL"/>
              </w:rPr>
            </w:pPr>
            <w:r w:rsidRPr="008C593F">
              <w:rPr>
                <w:rFonts w:ascii="Times New Roman" w:hAnsi="Times New Roman" w:cs="Times New Roman"/>
                <w:sz w:val="28"/>
                <w:szCs w:val="28"/>
                <w:lang w:val="pl-PL"/>
              </w:rPr>
              <w:t>4- ZnO (76</w:t>
            </w:r>
            <w:r w:rsidR="00D14845">
              <w:rPr>
                <w:rFonts w:ascii="Times New Roman" w:hAnsi="Times New Roman" w:cs="Times New Roman"/>
                <w:sz w:val="28"/>
                <w:szCs w:val="28"/>
                <w:lang w:val="pl-PL"/>
              </w:rPr>
              <w:t>,</w:t>
            </w:r>
            <w:r w:rsidRPr="008C593F">
              <w:rPr>
                <w:rFonts w:ascii="Times New Roman" w:hAnsi="Times New Roman" w:cs="Times New Roman"/>
                <w:sz w:val="28"/>
                <w:szCs w:val="28"/>
                <w:lang w:val="pl-PL"/>
              </w:rPr>
              <w:t>5% Zn, 23</w:t>
            </w:r>
            <w:r w:rsidR="00D14845">
              <w:rPr>
                <w:rFonts w:ascii="Times New Roman" w:hAnsi="Times New Roman" w:cs="Times New Roman"/>
                <w:sz w:val="28"/>
                <w:szCs w:val="28"/>
                <w:lang w:val="pl-PL"/>
              </w:rPr>
              <w:t>,</w:t>
            </w:r>
            <w:r w:rsidRPr="008C593F">
              <w:rPr>
                <w:rFonts w:ascii="Times New Roman" w:hAnsi="Times New Roman" w:cs="Times New Roman"/>
                <w:sz w:val="28"/>
                <w:szCs w:val="28"/>
                <w:lang w:val="pl-PL"/>
              </w:rPr>
              <w:t>5 %O)</w:t>
            </w:r>
          </w:p>
          <w:p w14:paraId="13A1A1D8" w14:textId="5917FDD2" w:rsidR="008D1F0E" w:rsidRPr="008C593F" w:rsidRDefault="008D1F0E" w:rsidP="006B4541">
            <w:pPr>
              <w:spacing w:after="0" w:line="240" w:lineRule="auto"/>
              <w:jc w:val="center"/>
              <w:rPr>
                <w:rFonts w:ascii="Times New Roman" w:hAnsi="Times New Roman" w:cs="Times New Roman"/>
                <w:sz w:val="28"/>
                <w:szCs w:val="28"/>
                <w:lang w:val="pl-PL"/>
              </w:rPr>
            </w:pPr>
            <w:r w:rsidRPr="008C593F">
              <w:rPr>
                <w:rFonts w:ascii="Times New Roman" w:hAnsi="Times New Roman" w:cs="Times New Roman"/>
                <w:sz w:val="28"/>
                <w:szCs w:val="28"/>
                <w:lang w:val="pl-PL"/>
              </w:rPr>
              <w:t>5- ZnO (71</w:t>
            </w:r>
            <w:r w:rsidR="00D14845">
              <w:rPr>
                <w:rFonts w:ascii="Times New Roman" w:hAnsi="Times New Roman" w:cs="Times New Roman"/>
                <w:sz w:val="28"/>
                <w:szCs w:val="28"/>
                <w:lang w:val="pl-PL"/>
              </w:rPr>
              <w:t>,</w:t>
            </w:r>
            <w:r w:rsidRPr="008C593F">
              <w:rPr>
                <w:rFonts w:ascii="Times New Roman" w:hAnsi="Times New Roman" w:cs="Times New Roman"/>
                <w:sz w:val="28"/>
                <w:szCs w:val="28"/>
                <w:lang w:val="pl-PL"/>
              </w:rPr>
              <w:t>5% Zn, 28</w:t>
            </w:r>
            <w:r w:rsidR="00D14845">
              <w:rPr>
                <w:rFonts w:ascii="Times New Roman" w:hAnsi="Times New Roman" w:cs="Times New Roman"/>
                <w:sz w:val="28"/>
                <w:szCs w:val="28"/>
                <w:lang w:val="pl-PL"/>
              </w:rPr>
              <w:t>,</w:t>
            </w:r>
            <w:r w:rsidRPr="008C593F">
              <w:rPr>
                <w:rFonts w:ascii="Times New Roman" w:hAnsi="Times New Roman" w:cs="Times New Roman"/>
                <w:sz w:val="28"/>
                <w:szCs w:val="28"/>
                <w:lang w:val="pl-PL"/>
              </w:rPr>
              <w:t>5 %O)</w:t>
            </w:r>
          </w:p>
        </w:tc>
        <w:tc>
          <w:tcPr>
            <w:tcW w:w="4840" w:type="dxa"/>
          </w:tcPr>
          <w:p w14:paraId="3ACA9BE8" w14:textId="5D6EE6F9" w:rsidR="008D1F0E" w:rsidRPr="00C87F6A" w:rsidRDefault="00C87F6A" w:rsidP="006B4541">
            <w:pPr>
              <w:spacing w:after="0" w:line="240" w:lineRule="auto"/>
              <w:jc w:val="center"/>
              <w:rPr>
                <w:rFonts w:ascii="Times New Roman" w:hAnsi="Times New Roman" w:cs="Times New Roman"/>
                <w:sz w:val="28"/>
                <w:szCs w:val="28"/>
              </w:rPr>
            </w:pPr>
            <w:r w:rsidRPr="00C87F6A">
              <w:rPr>
                <w:rFonts w:ascii="Times New Roman" w:hAnsi="Times New Roman" w:cs="Times New Roman"/>
                <w:sz w:val="28"/>
                <w:szCs w:val="28"/>
              </w:rPr>
              <w:t>Система</w:t>
            </w:r>
            <w:r w:rsidR="008D1F0E" w:rsidRPr="00C87F6A">
              <w:rPr>
                <w:rFonts w:ascii="Times New Roman" w:hAnsi="Times New Roman" w:cs="Times New Roman"/>
                <w:sz w:val="28"/>
                <w:szCs w:val="28"/>
              </w:rPr>
              <w:t xml:space="preserve"> </w:t>
            </w:r>
            <w:proofErr w:type="spellStart"/>
            <w:r w:rsidR="008D1F0E" w:rsidRPr="008C593F">
              <w:rPr>
                <w:rFonts w:ascii="Times New Roman" w:hAnsi="Times New Roman" w:cs="Times New Roman"/>
                <w:sz w:val="28"/>
                <w:szCs w:val="28"/>
                <w:lang w:val="en-GB"/>
              </w:rPr>
              <w:t>ZnO</w:t>
            </w:r>
            <w:proofErr w:type="spellEnd"/>
            <w:r w:rsidR="008D1F0E" w:rsidRPr="00C87F6A">
              <w:rPr>
                <w:rFonts w:ascii="Times New Roman" w:hAnsi="Times New Roman" w:cs="Times New Roman"/>
                <w:sz w:val="28"/>
                <w:szCs w:val="28"/>
              </w:rPr>
              <w:t xml:space="preserve">- </w:t>
            </w:r>
            <w:proofErr w:type="spellStart"/>
            <w:r w:rsidR="008D1F0E" w:rsidRPr="008C593F">
              <w:rPr>
                <w:rFonts w:ascii="Times New Roman" w:hAnsi="Times New Roman" w:cs="Times New Roman"/>
                <w:sz w:val="28"/>
                <w:szCs w:val="28"/>
                <w:lang w:val="en-GB"/>
              </w:rPr>
              <w:t>FeS</w:t>
            </w:r>
            <w:proofErr w:type="spellEnd"/>
            <w:r w:rsidR="008D1F0E" w:rsidRPr="00C87F6A">
              <w:rPr>
                <w:rFonts w:ascii="Times New Roman" w:hAnsi="Times New Roman" w:cs="Times New Roman"/>
                <w:sz w:val="28"/>
                <w:szCs w:val="28"/>
                <w:vertAlign w:val="subscript"/>
              </w:rPr>
              <w:t>2</w:t>
            </w:r>
            <w:r w:rsidR="008D1F0E" w:rsidRPr="00C87F6A">
              <w:rPr>
                <w:rFonts w:ascii="Times New Roman" w:hAnsi="Times New Roman" w:cs="Times New Roman"/>
                <w:sz w:val="28"/>
                <w:szCs w:val="28"/>
              </w:rPr>
              <w:t xml:space="preserve"> (1:1) </w:t>
            </w:r>
            <w:r>
              <w:rPr>
                <w:rFonts w:ascii="Times New Roman" w:hAnsi="Times New Roman" w:cs="Times New Roman"/>
                <w:sz w:val="28"/>
                <w:szCs w:val="28"/>
              </w:rPr>
              <w:t xml:space="preserve">после обжига при </w:t>
            </w:r>
            <w:r w:rsidR="00471D3F" w:rsidRPr="008C593F">
              <w:rPr>
                <w:rFonts w:ascii="Times New Roman" w:hAnsi="Times New Roman" w:cs="Times New Roman"/>
                <w:color w:val="212121"/>
                <w:sz w:val="28"/>
                <w:szCs w:val="28"/>
                <w:shd w:val="clear" w:color="auto" w:fill="FFFFFF"/>
              </w:rPr>
              <w:t xml:space="preserve">700 </w:t>
            </w:r>
            <w:proofErr w:type="spellStart"/>
            <w:r w:rsidR="00471D3F" w:rsidRPr="008C593F">
              <w:rPr>
                <w:rFonts w:ascii="Times New Roman" w:hAnsi="Times New Roman" w:cs="Times New Roman"/>
                <w:color w:val="212121"/>
                <w:sz w:val="28"/>
                <w:szCs w:val="28"/>
                <w:shd w:val="clear" w:color="auto" w:fill="FFFFFF"/>
                <w:vertAlign w:val="superscript"/>
              </w:rPr>
              <w:t>o</w:t>
            </w:r>
            <w:r w:rsidR="00471D3F" w:rsidRPr="008C593F">
              <w:rPr>
                <w:rFonts w:ascii="Times New Roman" w:hAnsi="Times New Roman" w:cs="Times New Roman"/>
                <w:color w:val="212121"/>
                <w:sz w:val="28"/>
                <w:szCs w:val="28"/>
                <w:shd w:val="clear" w:color="auto" w:fill="FFFFFF"/>
              </w:rPr>
              <w:t>C</w:t>
            </w:r>
            <w:proofErr w:type="spellEnd"/>
            <w:r>
              <w:rPr>
                <w:rFonts w:ascii="Times New Roman" w:hAnsi="Times New Roman" w:cs="Times New Roman"/>
                <w:sz w:val="28"/>
                <w:szCs w:val="28"/>
              </w:rPr>
              <w:t xml:space="preserve">, </w:t>
            </w:r>
            <w:r w:rsidR="008D1F0E" w:rsidRPr="00C87F6A">
              <w:rPr>
                <w:rFonts w:ascii="Times New Roman" w:hAnsi="Times New Roman" w:cs="Times New Roman"/>
                <w:sz w:val="28"/>
                <w:szCs w:val="28"/>
              </w:rPr>
              <w:t xml:space="preserve">60 </w:t>
            </w:r>
            <w:r>
              <w:rPr>
                <w:rFonts w:ascii="Times New Roman" w:hAnsi="Times New Roman" w:cs="Times New Roman"/>
                <w:sz w:val="28"/>
                <w:szCs w:val="28"/>
              </w:rPr>
              <w:t>мин</w:t>
            </w:r>
          </w:p>
          <w:p w14:paraId="09CBF537" w14:textId="3A5E6DE0" w:rsidR="008D1F0E" w:rsidRPr="008C593F" w:rsidRDefault="008D1F0E" w:rsidP="00710977">
            <w:pPr>
              <w:spacing w:after="0" w:line="240" w:lineRule="auto"/>
              <w:rPr>
                <w:rFonts w:ascii="Times New Roman" w:hAnsi="Times New Roman" w:cs="Times New Roman"/>
                <w:sz w:val="28"/>
                <w:szCs w:val="28"/>
                <w:lang w:val="en-GB"/>
              </w:rPr>
            </w:pPr>
            <w:r w:rsidRPr="008C593F">
              <w:rPr>
                <w:rFonts w:ascii="Times New Roman" w:hAnsi="Times New Roman" w:cs="Times New Roman"/>
                <w:sz w:val="28"/>
                <w:szCs w:val="28"/>
                <w:lang w:val="en-GB"/>
              </w:rPr>
              <w:t>1- ZnS (66</w:t>
            </w:r>
            <w:r w:rsidR="00D14845">
              <w:rPr>
                <w:rFonts w:ascii="Times New Roman" w:hAnsi="Times New Roman" w:cs="Times New Roman"/>
                <w:sz w:val="28"/>
                <w:szCs w:val="28"/>
                <w:lang w:val="en-GB"/>
              </w:rPr>
              <w:t>,</w:t>
            </w:r>
            <w:r w:rsidRPr="008C593F">
              <w:rPr>
                <w:rFonts w:ascii="Times New Roman" w:hAnsi="Times New Roman" w:cs="Times New Roman"/>
                <w:sz w:val="28"/>
                <w:szCs w:val="28"/>
                <w:lang w:val="en-GB"/>
              </w:rPr>
              <w:t xml:space="preserve">6 % </w:t>
            </w:r>
            <w:proofErr w:type="gramStart"/>
            <w:r w:rsidRPr="008C593F">
              <w:rPr>
                <w:rFonts w:ascii="Times New Roman" w:hAnsi="Times New Roman" w:cs="Times New Roman"/>
                <w:sz w:val="28"/>
                <w:szCs w:val="28"/>
                <w:lang w:val="en-GB"/>
              </w:rPr>
              <w:t>Zn,  28</w:t>
            </w:r>
            <w:proofErr w:type="gramEnd"/>
            <w:r w:rsidR="00D14845">
              <w:rPr>
                <w:rFonts w:ascii="Times New Roman" w:hAnsi="Times New Roman" w:cs="Times New Roman"/>
                <w:sz w:val="28"/>
                <w:szCs w:val="28"/>
                <w:lang w:val="en-GB"/>
              </w:rPr>
              <w:t>,</w:t>
            </w:r>
            <w:r w:rsidRPr="008C593F">
              <w:rPr>
                <w:rFonts w:ascii="Times New Roman" w:hAnsi="Times New Roman" w:cs="Times New Roman"/>
                <w:sz w:val="28"/>
                <w:szCs w:val="28"/>
                <w:lang w:val="en-GB"/>
              </w:rPr>
              <w:t>3 % S, 5</w:t>
            </w:r>
            <w:r w:rsidR="00D14845">
              <w:rPr>
                <w:rFonts w:ascii="Times New Roman" w:hAnsi="Times New Roman" w:cs="Times New Roman"/>
                <w:sz w:val="28"/>
                <w:szCs w:val="28"/>
                <w:lang w:val="en-GB"/>
              </w:rPr>
              <w:t>,</w:t>
            </w:r>
            <w:r w:rsidRPr="008C593F">
              <w:rPr>
                <w:rFonts w:ascii="Times New Roman" w:hAnsi="Times New Roman" w:cs="Times New Roman"/>
                <w:sz w:val="28"/>
                <w:szCs w:val="28"/>
                <w:lang w:val="en-GB"/>
              </w:rPr>
              <w:t>1 % Fe)</w:t>
            </w:r>
          </w:p>
          <w:p w14:paraId="708B01F7" w14:textId="699CD9B0" w:rsidR="008D1F0E" w:rsidRPr="008C593F" w:rsidRDefault="008D1F0E" w:rsidP="00710977">
            <w:pPr>
              <w:spacing w:after="0" w:line="240" w:lineRule="auto"/>
              <w:rPr>
                <w:rFonts w:ascii="Times New Roman" w:hAnsi="Times New Roman" w:cs="Times New Roman"/>
                <w:sz w:val="28"/>
                <w:szCs w:val="28"/>
                <w:lang w:val="en-GB"/>
              </w:rPr>
            </w:pPr>
            <w:r w:rsidRPr="008C593F">
              <w:rPr>
                <w:rFonts w:ascii="Times New Roman" w:hAnsi="Times New Roman" w:cs="Times New Roman"/>
                <w:sz w:val="28"/>
                <w:szCs w:val="28"/>
                <w:lang w:val="en-GB"/>
              </w:rPr>
              <w:t>2- ZnS (54</w:t>
            </w:r>
            <w:r w:rsidR="00D14845">
              <w:rPr>
                <w:rFonts w:ascii="Times New Roman" w:hAnsi="Times New Roman" w:cs="Times New Roman"/>
                <w:sz w:val="28"/>
                <w:szCs w:val="28"/>
                <w:lang w:val="en-GB"/>
              </w:rPr>
              <w:t>,</w:t>
            </w:r>
            <w:r w:rsidRPr="008C593F">
              <w:rPr>
                <w:rFonts w:ascii="Times New Roman" w:hAnsi="Times New Roman" w:cs="Times New Roman"/>
                <w:sz w:val="28"/>
                <w:szCs w:val="28"/>
                <w:lang w:val="en-GB"/>
              </w:rPr>
              <w:t xml:space="preserve">6 % </w:t>
            </w:r>
            <w:proofErr w:type="gramStart"/>
            <w:r w:rsidRPr="008C593F">
              <w:rPr>
                <w:rFonts w:ascii="Times New Roman" w:hAnsi="Times New Roman" w:cs="Times New Roman"/>
                <w:sz w:val="28"/>
                <w:szCs w:val="28"/>
                <w:lang w:val="en-GB"/>
              </w:rPr>
              <w:t>Zn,  45</w:t>
            </w:r>
            <w:proofErr w:type="gramEnd"/>
            <w:r w:rsidR="00D14845">
              <w:rPr>
                <w:rFonts w:ascii="Times New Roman" w:hAnsi="Times New Roman" w:cs="Times New Roman"/>
                <w:sz w:val="28"/>
                <w:szCs w:val="28"/>
                <w:lang w:val="en-GB"/>
              </w:rPr>
              <w:t>,</w:t>
            </w:r>
            <w:r w:rsidRPr="008C593F">
              <w:rPr>
                <w:rFonts w:ascii="Times New Roman" w:hAnsi="Times New Roman" w:cs="Times New Roman"/>
                <w:sz w:val="28"/>
                <w:szCs w:val="28"/>
                <w:lang w:val="en-GB"/>
              </w:rPr>
              <w:t>4 % S)</w:t>
            </w:r>
          </w:p>
          <w:p w14:paraId="1FD74968" w14:textId="134A2FD0" w:rsidR="008D1F0E" w:rsidRPr="008C593F" w:rsidRDefault="008D1F0E" w:rsidP="00710977">
            <w:pPr>
              <w:spacing w:after="0" w:line="240" w:lineRule="auto"/>
              <w:rPr>
                <w:rFonts w:ascii="Times New Roman" w:hAnsi="Times New Roman" w:cs="Times New Roman"/>
                <w:sz w:val="28"/>
                <w:szCs w:val="28"/>
                <w:lang w:val="pt-BR"/>
              </w:rPr>
            </w:pPr>
            <w:r w:rsidRPr="008C593F">
              <w:rPr>
                <w:rFonts w:ascii="Times New Roman" w:hAnsi="Times New Roman" w:cs="Times New Roman"/>
                <w:sz w:val="28"/>
                <w:szCs w:val="28"/>
                <w:lang w:val="pt-BR"/>
              </w:rPr>
              <w:t>3- ZnS (52</w:t>
            </w:r>
            <w:r w:rsidR="00D14845">
              <w:rPr>
                <w:rFonts w:ascii="Times New Roman" w:hAnsi="Times New Roman" w:cs="Times New Roman"/>
                <w:sz w:val="28"/>
                <w:szCs w:val="28"/>
                <w:lang w:val="pt-BR"/>
              </w:rPr>
              <w:t>,</w:t>
            </w:r>
            <w:r w:rsidRPr="008C593F">
              <w:rPr>
                <w:rFonts w:ascii="Times New Roman" w:hAnsi="Times New Roman" w:cs="Times New Roman"/>
                <w:sz w:val="28"/>
                <w:szCs w:val="28"/>
                <w:lang w:val="pt-BR"/>
              </w:rPr>
              <w:t>9 % Zn,  47</w:t>
            </w:r>
            <w:r w:rsidR="00D14845">
              <w:rPr>
                <w:rFonts w:ascii="Times New Roman" w:hAnsi="Times New Roman" w:cs="Times New Roman"/>
                <w:sz w:val="28"/>
                <w:szCs w:val="28"/>
                <w:lang w:val="pt-BR"/>
              </w:rPr>
              <w:t>,</w:t>
            </w:r>
            <w:r w:rsidRPr="008C593F">
              <w:rPr>
                <w:rFonts w:ascii="Times New Roman" w:hAnsi="Times New Roman" w:cs="Times New Roman"/>
                <w:sz w:val="28"/>
                <w:szCs w:val="28"/>
                <w:lang w:val="pt-BR"/>
              </w:rPr>
              <w:t>1 % S)</w:t>
            </w:r>
          </w:p>
          <w:p w14:paraId="2127EB2E" w14:textId="7C0B56C8" w:rsidR="008D1F0E" w:rsidRPr="008C593F" w:rsidRDefault="008D1F0E" w:rsidP="006B4541">
            <w:pPr>
              <w:spacing w:after="0" w:line="240" w:lineRule="auto"/>
              <w:jc w:val="center"/>
              <w:rPr>
                <w:rFonts w:ascii="Times New Roman" w:hAnsi="Times New Roman" w:cs="Times New Roman"/>
                <w:sz w:val="28"/>
                <w:szCs w:val="28"/>
                <w:lang w:val="pt-BR"/>
              </w:rPr>
            </w:pPr>
            <w:r w:rsidRPr="008C593F">
              <w:rPr>
                <w:rFonts w:ascii="Times New Roman" w:hAnsi="Times New Roman" w:cs="Times New Roman"/>
                <w:sz w:val="28"/>
                <w:szCs w:val="28"/>
                <w:lang w:val="pt-BR"/>
              </w:rPr>
              <w:t>4- Fe</w:t>
            </w:r>
            <w:r w:rsidRPr="008C593F">
              <w:rPr>
                <w:rFonts w:ascii="Times New Roman" w:hAnsi="Times New Roman" w:cs="Times New Roman"/>
                <w:sz w:val="28"/>
                <w:szCs w:val="28"/>
                <w:vertAlign w:val="subscript"/>
                <w:lang w:val="pt-BR"/>
              </w:rPr>
              <w:t>2</w:t>
            </w:r>
            <w:r w:rsidRPr="008C593F">
              <w:rPr>
                <w:rFonts w:ascii="Times New Roman" w:hAnsi="Times New Roman" w:cs="Times New Roman"/>
                <w:sz w:val="28"/>
                <w:szCs w:val="28"/>
                <w:lang w:val="pt-BR"/>
              </w:rPr>
              <w:t>O</w:t>
            </w:r>
            <w:r w:rsidRPr="008C593F">
              <w:rPr>
                <w:rFonts w:ascii="Times New Roman" w:hAnsi="Times New Roman" w:cs="Times New Roman"/>
                <w:sz w:val="28"/>
                <w:szCs w:val="28"/>
                <w:vertAlign w:val="subscript"/>
                <w:lang w:val="pt-BR"/>
              </w:rPr>
              <w:t>3</w:t>
            </w:r>
            <w:r w:rsidRPr="008C593F">
              <w:rPr>
                <w:rFonts w:ascii="Times New Roman" w:hAnsi="Times New Roman" w:cs="Times New Roman"/>
                <w:sz w:val="28"/>
                <w:szCs w:val="28"/>
                <w:lang w:val="pt-BR"/>
              </w:rPr>
              <w:t xml:space="preserve"> (64</w:t>
            </w:r>
            <w:r w:rsidR="00D14845">
              <w:rPr>
                <w:rFonts w:ascii="Times New Roman" w:hAnsi="Times New Roman" w:cs="Times New Roman"/>
                <w:sz w:val="28"/>
                <w:szCs w:val="28"/>
                <w:lang w:val="pt-BR"/>
              </w:rPr>
              <w:t>,</w:t>
            </w:r>
            <w:r w:rsidRPr="008C593F">
              <w:rPr>
                <w:rFonts w:ascii="Times New Roman" w:hAnsi="Times New Roman" w:cs="Times New Roman"/>
                <w:sz w:val="28"/>
                <w:szCs w:val="28"/>
                <w:lang w:val="pt-BR"/>
              </w:rPr>
              <w:t>1 % Fe, 35</w:t>
            </w:r>
            <w:r w:rsidR="00D14845">
              <w:rPr>
                <w:rFonts w:ascii="Times New Roman" w:hAnsi="Times New Roman" w:cs="Times New Roman"/>
                <w:sz w:val="28"/>
                <w:szCs w:val="28"/>
                <w:lang w:val="pt-BR"/>
              </w:rPr>
              <w:t>,</w:t>
            </w:r>
            <w:r w:rsidRPr="008C593F">
              <w:rPr>
                <w:rFonts w:ascii="Times New Roman" w:hAnsi="Times New Roman" w:cs="Times New Roman"/>
                <w:sz w:val="28"/>
                <w:szCs w:val="28"/>
                <w:lang w:val="pt-BR"/>
              </w:rPr>
              <w:t>2 % O, 0</w:t>
            </w:r>
            <w:r w:rsidR="00D14845">
              <w:rPr>
                <w:rFonts w:ascii="Times New Roman" w:hAnsi="Times New Roman" w:cs="Times New Roman"/>
                <w:sz w:val="28"/>
                <w:szCs w:val="28"/>
                <w:lang w:val="pt-BR"/>
              </w:rPr>
              <w:t>,</w:t>
            </w:r>
            <w:r w:rsidRPr="008C593F">
              <w:rPr>
                <w:rFonts w:ascii="Times New Roman" w:hAnsi="Times New Roman" w:cs="Times New Roman"/>
                <w:sz w:val="28"/>
                <w:szCs w:val="28"/>
                <w:lang w:val="pt-BR"/>
              </w:rPr>
              <w:t>7 % S)</w:t>
            </w:r>
          </w:p>
        </w:tc>
      </w:tr>
    </w:tbl>
    <w:p w14:paraId="34C5E27E" w14:textId="77777777" w:rsidR="008D1F0E" w:rsidRPr="008C593F" w:rsidRDefault="008D1F0E" w:rsidP="00FD2BB1">
      <w:pPr>
        <w:pStyle w:val="1"/>
        <w:jc w:val="center"/>
        <w:rPr>
          <w:b w:val="0"/>
          <w:color w:val="212121"/>
          <w:sz w:val="28"/>
          <w:szCs w:val="28"/>
          <w:shd w:val="clear" w:color="auto" w:fill="FFFFFF"/>
        </w:rPr>
      </w:pPr>
      <w:r w:rsidRPr="008C593F">
        <w:rPr>
          <w:b w:val="0"/>
          <w:color w:val="212121"/>
          <w:sz w:val="28"/>
          <w:szCs w:val="28"/>
          <w:shd w:val="clear" w:color="auto" w:fill="FFFFFF"/>
        </w:rPr>
        <w:t>Рис</w:t>
      </w:r>
      <w:r w:rsidR="00FD2BB1" w:rsidRPr="008C593F">
        <w:rPr>
          <w:b w:val="0"/>
          <w:color w:val="212121"/>
          <w:sz w:val="28"/>
          <w:szCs w:val="28"/>
          <w:shd w:val="clear" w:color="auto" w:fill="FFFFFF"/>
        </w:rPr>
        <w:t xml:space="preserve">унок </w:t>
      </w:r>
      <w:r w:rsidR="003536BA">
        <w:rPr>
          <w:b w:val="0"/>
          <w:color w:val="212121"/>
          <w:sz w:val="28"/>
          <w:szCs w:val="28"/>
          <w:shd w:val="clear" w:color="auto" w:fill="FFFFFF"/>
        </w:rPr>
        <w:t>11</w:t>
      </w:r>
      <w:r w:rsidR="00FD2BB1" w:rsidRPr="008C593F">
        <w:rPr>
          <w:b w:val="0"/>
          <w:color w:val="212121"/>
          <w:sz w:val="28"/>
          <w:szCs w:val="28"/>
          <w:shd w:val="clear" w:color="auto" w:fill="FFFFFF"/>
        </w:rPr>
        <w:t xml:space="preserve"> – Результаты </w:t>
      </w:r>
      <w:r w:rsidR="00FD2BB1" w:rsidRPr="008C593F">
        <w:rPr>
          <w:b w:val="0"/>
          <w:sz w:val="28"/>
          <w:szCs w:val="28"/>
        </w:rPr>
        <w:t>сканирующей электронной микроскопии</w:t>
      </w:r>
      <w:r w:rsidR="00514E6F" w:rsidRPr="008C593F">
        <w:rPr>
          <w:b w:val="0"/>
          <w:sz w:val="28"/>
          <w:szCs w:val="28"/>
        </w:rPr>
        <w:t xml:space="preserve"> </w:t>
      </w:r>
      <w:r w:rsidR="00DB1365" w:rsidRPr="008C593F">
        <w:rPr>
          <w:b w:val="0"/>
          <w:sz w:val="28"/>
          <w:szCs w:val="28"/>
        </w:rPr>
        <w:t>(</w:t>
      </w:r>
      <w:r w:rsidR="00DB1365" w:rsidRPr="008C593F">
        <w:rPr>
          <w:b w:val="0"/>
          <w:color w:val="212121"/>
          <w:sz w:val="28"/>
          <w:szCs w:val="28"/>
          <w:shd w:val="clear" w:color="auto" w:fill="FFFFFF"/>
        </w:rPr>
        <w:t xml:space="preserve">SEM) </w:t>
      </w:r>
      <w:r w:rsidR="00DB1365" w:rsidRPr="008C593F">
        <w:rPr>
          <w:rStyle w:val="rynqvb"/>
          <w:b w:val="0"/>
          <w:sz w:val="28"/>
          <w:szCs w:val="28"/>
        </w:rPr>
        <w:t xml:space="preserve">в сочетании с </w:t>
      </w:r>
      <w:proofErr w:type="spellStart"/>
      <w:r w:rsidR="00DB1365" w:rsidRPr="008C593F">
        <w:rPr>
          <w:rStyle w:val="rynqvb"/>
          <w:b w:val="0"/>
          <w:sz w:val="28"/>
          <w:szCs w:val="28"/>
        </w:rPr>
        <w:t>энергодисперсионной</w:t>
      </w:r>
      <w:proofErr w:type="spellEnd"/>
      <w:r w:rsidR="00DB1365" w:rsidRPr="008C593F">
        <w:rPr>
          <w:rStyle w:val="rynqvb"/>
          <w:b w:val="0"/>
          <w:sz w:val="28"/>
          <w:szCs w:val="28"/>
        </w:rPr>
        <w:t xml:space="preserve"> спектроскопией  (</w:t>
      </w:r>
      <w:r w:rsidRPr="008C593F">
        <w:rPr>
          <w:b w:val="0"/>
          <w:color w:val="212121"/>
          <w:sz w:val="28"/>
          <w:szCs w:val="28"/>
          <w:shd w:val="clear" w:color="auto" w:fill="FFFFFF"/>
        </w:rPr>
        <w:t>EDS</w:t>
      </w:r>
      <w:r w:rsidR="00DB1365" w:rsidRPr="008C593F">
        <w:rPr>
          <w:b w:val="0"/>
          <w:color w:val="212121"/>
          <w:sz w:val="28"/>
          <w:szCs w:val="28"/>
          <w:shd w:val="clear" w:color="auto" w:fill="FFFFFF"/>
        </w:rPr>
        <w:t>)</w:t>
      </w:r>
      <w:r w:rsidRPr="008C593F">
        <w:rPr>
          <w:b w:val="0"/>
          <w:color w:val="212121"/>
          <w:sz w:val="28"/>
          <w:szCs w:val="28"/>
          <w:shd w:val="clear" w:color="auto" w:fill="FFFFFF"/>
        </w:rPr>
        <w:t xml:space="preserve"> </w:t>
      </w:r>
      <w:proofErr w:type="spellStart"/>
      <w:r w:rsidR="009D521E" w:rsidRPr="008C593F">
        <w:rPr>
          <w:b w:val="0"/>
          <w:color w:val="212121"/>
          <w:sz w:val="28"/>
          <w:szCs w:val="28"/>
          <w:shd w:val="clear" w:color="auto" w:fill="FFFFFF"/>
        </w:rPr>
        <w:t>просульфидированных</w:t>
      </w:r>
      <w:proofErr w:type="spellEnd"/>
      <w:r w:rsidR="009D521E" w:rsidRPr="008C593F">
        <w:rPr>
          <w:b w:val="0"/>
          <w:color w:val="212121"/>
          <w:sz w:val="28"/>
          <w:szCs w:val="28"/>
          <w:shd w:val="clear" w:color="auto" w:fill="FFFFFF"/>
        </w:rPr>
        <w:t xml:space="preserve"> продуктов обжига</w:t>
      </w:r>
    </w:p>
    <w:p w14:paraId="268EC129" w14:textId="1F2DB9D6" w:rsidR="00CF2DB7" w:rsidRDefault="00CF2DB7" w:rsidP="00CF2DB7">
      <w:pPr>
        <w:pStyle w:val="ac"/>
        <w:widowControl w:val="0"/>
        <w:tabs>
          <w:tab w:val="left" w:pos="567"/>
        </w:tabs>
        <w:spacing w:after="0"/>
        <w:ind w:left="0" w:right="-6"/>
        <w:jc w:val="both"/>
        <w:rPr>
          <w:rStyle w:val="jlqj4b"/>
          <w:sz w:val="28"/>
          <w:szCs w:val="28"/>
        </w:rPr>
      </w:pPr>
      <w:r>
        <w:rPr>
          <w:color w:val="212121"/>
          <w:sz w:val="28"/>
          <w:szCs w:val="28"/>
          <w:shd w:val="clear" w:color="auto" w:fill="FFFFFF"/>
        </w:rPr>
        <w:tab/>
      </w:r>
      <w:r w:rsidR="009D521E" w:rsidRPr="008C593F">
        <w:rPr>
          <w:color w:val="212121"/>
          <w:sz w:val="28"/>
          <w:szCs w:val="28"/>
          <w:shd w:val="clear" w:color="auto" w:fill="FFFFFF"/>
        </w:rPr>
        <w:t>Таким образом, результатами экспериментальной термодинамики установлено, что элементная с</w:t>
      </w:r>
      <w:r w:rsidR="008D1F0E" w:rsidRPr="008C593F">
        <w:rPr>
          <w:color w:val="212121"/>
          <w:sz w:val="28"/>
          <w:szCs w:val="28"/>
          <w:shd w:val="clear" w:color="auto" w:fill="FFFFFF"/>
        </w:rPr>
        <w:t xml:space="preserve">ера и пирит могут использоваться в качестве сульфидирующих реагентов для превращения </w:t>
      </w:r>
      <w:proofErr w:type="spellStart"/>
      <w:r w:rsidR="008D1F0E" w:rsidRPr="008C593F">
        <w:rPr>
          <w:color w:val="212121"/>
          <w:sz w:val="28"/>
          <w:szCs w:val="28"/>
          <w:shd w:val="clear" w:color="auto" w:fill="FFFFFF"/>
        </w:rPr>
        <w:t>ZnO</w:t>
      </w:r>
      <w:proofErr w:type="spellEnd"/>
      <w:r w:rsidR="008D1F0E" w:rsidRPr="008C593F">
        <w:rPr>
          <w:color w:val="212121"/>
          <w:sz w:val="28"/>
          <w:szCs w:val="28"/>
          <w:shd w:val="clear" w:color="auto" w:fill="FFFFFF"/>
        </w:rPr>
        <w:t xml:space="preserve"> в </w:t>
      </w:r>
      <w:proofErr w:type="spellStart"/>
      <w:r w:rsidR="008D1F0E" w:rsidRPr="008C593F">
        <w:rPr>
          <w:color w:val="212121"/>
          <w:sz w:val="28"/>
          <w:szCs w:val="28"/>
          <w:shd w:val="clear" w:color="auto" w:fill="FFFFFF"/>
        </w:rPr>
        <w:t>ZnS</w:t>
      </w:r>
      <w:proofErr w:type="spellEnd"/>
      <w:r w:rsidR="009D521E" w:rsidRPr="008C593F">
        <w:rPr>
          <w:color w:val="212121"/>
          <w:sz w:val="28"/>
          <w:szCs w:val="28"/>
          <w:shd w:val="clear" w:color="auto" w:fill="FFFFFF"/>
        </w:rPr>
        <w:t xml:space="preserve">, с образованием промежуточных соединений </w:t>
      </w:r>
      <w:r w:rsidR="00D63EB0" w:rsidRPr="008C593F">
        <w:rPr>
          <w:color w:val="212121"/>
          <w:sz w:val="28"/>
          <w:szCs w:val="28"/>
          <w:shd w:val="clear" w:color="auto" w:fill="FFFFFF"/>
        </w:rPr>
        <w:t xml:space="preserve">при </w:t>
      </w:r>
      <w:r w:rsidR="00080F7B" w:rsidRPr="00080F7B">
        <w:rPr>
          <w:color w:val="212121"/>
          <w:sz w:val="28"/>
          <w:szCs w:val="28"/>
          <w:shd w:val="clear" w:color="auto" w:fill="FFFFFF"/>
        </w:rPr>
        <w:t>8</w:t>
      </w:r>
      <w:r w:rsidR="00080F7B" w:rsidRPr="008C593F">
        <w:rPr>
          <w:color w:val="212121"/>
          <w:sz w:val="28"/>
          <w:szCs w:val="28"/>
          <w:shd w:val="clear" w:color="auto" w:fill="FFFFFF"/>
        </w:rPr>
        <w:t xml:space="preserve">00 </w:t>
      </w:r>
      <w:proofErr w:type="spellStart"/>
      <w:r w:rsidR="00080F7B" w:rsidRPr="008C593F">
        <w:rPr>
          <w:color w:val="212121"/>
          <w:sz w:val="28"/>
          <w:szCs w:val="28"/>
          <w:shd w:val="clear" w:color="auto" w:fill="FFFFFF"/>
          <w:vertAlign w:val="superscript"/>
        </w:rPr>
        <w:t>o</w:t>
      </w:r>
      <w:r w:rsidR="00080F7B" w:rsidRPr="008C593F">
        <w:rPr>
          <w:color w:val="212121"/>
          <w:sz w:val="28"/>
          <w:szCs w:val="28"/>
          <w:shd w:val="clear" w:color="auto" w:fill="FFFFFF"/>
        </w:rPr>
        <w:t>C</w:t>
      </w:r>
      <w:proofErr w:type="spellEnd"/>
      <w:r w:rsidR="00080F7B" w:rsidRPr="008C593F">
        <w:rPr>
          <w:color w:val="212121"/>
          <w:sz w:val="28"/>
          <w:szCs w:val="28"/>
          <w:shd w:val="clear" w:color="auto" w:fill="FFFFFF"/>
        </w:rPr>
        <w:t xml:space="preserve"> </w:t>
      </w:r>
      <w:r w:rsidR="00D63EB0" w:rsidRPr="008C593F">
        <w:rPr>
          <w:color w:val="212121"/>
          <w:sz w:val="28"/>
          <w:szCs w:val="28"/>
          <w:shd w:val="clear" w:color="auto" w:fill="FFFFFF"/>
        </w:rPr>
        <w:t xml:space="preserve">в виде </w:t>
      </w:r>
      <w:proofErr w:type="spellStart"/>
      <w:r w:rsidR="00D63EB0" w:rsidRPr="008C593F">
        <w:rPr>
          <w:color w:val="212121"/>
          <w:sz w:val="28"/>
          <w:szCs w:val="28"/>
        </w:rPr>
        <w:t>франклинита</w:t>
      </w:r>
      <w:proofErr w:type="spellEnd"/>
      <w:r w:rsidR="00D63EB0" w:rsidRPr="008C593F">
        <w:rPr>
          <w:color w:val="212121"/>
          <w:sz w:val="28"/>
          <w:szCs w:val="28"/>
        </w:rPr>
        <w:t xml:space="preserve"> (ZnFe</w:t>
      </w:r>
      <w:r w:rsidR="00D63EB0" w:rsidRPr="008C593F">
        <w:rPr>
          <w:color w:val="212121"/>
          <w:sz w:val="28"/>
          <w:szCs w:val="28"/>
          <w:vertAlign w:val="subscript"/>
        </w:rPr>
        <w:t>2</w:t>
      </w:r>
      <w:r w:rsidR="00D63EB0" w:rsidRPr="008C593F">
        <w:rPr>
          <w:color w:val="212121"/>
          <w:sz w:val="28"/>
          <w:szCs w:val="28"/>
        </w:rPr>
        <w:t>O</w:t>
      </w:r>
      <w:r w:rsidR="00D63EB0" w:rsidRPr="008C593F">
        <w:rPr>
          <w:color w:val="212121"/>
          <w:sz w:val="28"/>
          <w:szCs w:val="28"/>
          <w:vertAlign w:val="subscript"/>
        </w:rPr>
        <w:t>4</w:t>
      </w:r>
      <w:r w:rsidR="00D63EB0" w:rsidRPr="008C593F">
        <w:rPr>
          <w:color w:val="212121"/>
          <w:sz w:val="28"/>
          <w:szCs w:val="28"/>
        </w:rPr>
        <w:t xml:space="preserve">) и </w:t>
      </w:r>
      <w:proofErr w:type="spellStart"/>
      <w:r w:rsidR="00D63EB0" w:rsidRPr="008C593F">
        <w:rPr>
          <w:color w:val="212121"/>
          <w:sz w:val="28"/>
          <w:szCs w:val="28"/>
        </w:rPr>
        <w:t>цинкозита</w:t>
      </w:r>
      <w:proofErr w:type="spellEnd"/>
      <w:r w:rsidR="00D63EB0" w:rsidRPr="008C593F">
        <w:rPr>
          <w:color w:val="212121"/>
          <w:sz w:val="28"/>
          <w:szCs w:val="28"/>
        </w:rPr>
        <w:t xml:space="preserve"> (ZnSO</w:t>
      </w:r>
      <w:r w:rsidR="00D63EB0" w:rsidRPr="008C593F">
        <w:rPr>
          <w:color w:val="212121"/>
          <w:sz w:val="28"/>
          <w:szCs w:val="28"/>
          <w:vertAlign w:val="subscript"/>
        </w:rPr>
        <w:t>4</w:t>
      </w:r>
      <w:r w:rsidR="00D63EB0" w:rsidRPr="008C593F">
        <w:rPr>
          <w:color w:val="212121"/>
          <w:sz w:val="28"/>
          <w:szCs w:val="28"/>
        </w:rPr>
        <w:t>)</w:t>
      </w:r>
      <w:r>
        <w:rPr>
          <w:color w:val="212121"/>
          <w:sz w:val="28"/>
          <w:szCs w:val="28"/>
        </w:rPr>
        <w:t xml:space="preserve">, </w:t>
      </w:r>
      <w:r>
        <w:rPr>
          <w:color w:val="212121"/>
          <w:sz w:val="28"/>
          <w:szCs w:val="28"/>
          <w:shd w:val="clear" w:color="auto" w:fill="FFFFFF"/>
        </w:rPr>
        <w:t xml:space="preserve">по следующему механизму превращений: </w:t>
      </w:r>
      <w:proofErr w:type="spellStart"/>
      <w:r w:rsidRPr="00164B35">
        <w:rPr>
          <w:rStyle w:val="jlqj4b"/>
          <w:sz w:val="28"/>
          <w:szCs w:val="28"/>
        </w:rPr>
        <w:t>ZnO</w:t>
      </w:r>
      <w:proofErr w:type="spellEnd"/>
      <w:r w:rsidRPr="00164B35">
        <w:rPr>
          <w:rStyle w:val="jlqj4b"/>
          <w:sz w:val="28"/>
          <w:szCs w:val="28"/>
        </w:rPr>
        <w:t xml:space="preserve"> →</w:t>
      </w:r>
      <w:r w:rsidRPr="009234FE">
        <w:rPr>
          <w:color w:val="212121"/>
          <w:sz w:val="28"/>
          <w:szCs w:val="28"/>
        </w:rPr>
        <w:t xml:space="preserve"> </w:t>
      </w:r>
      <w:r w:rsidRPr="008C593F">
        <w:rPr>
          <w:color w:val="212121"/>
          <w:sz w:val="28"/>
          <w:szCs w:val="28"/>
        </w:rPr>
        <w:t>ZnFe</w:t>
      </w:r>
      <w:r w:rsidRPr="008C593F">
        <w:rPr>
          <w:color w:val="212121"/>
          <w:sz w:val="28"/>
          <w:szCs w:val="28"/>
          <w:vertAlign w:val="subscript"/>
        </w:rPr>
        <w:t>2</w:t>
      </w:r>
      <w:r w:rsidRPr="008C593F">
        <w:rPr>
          <w:color w:val="212121"/>
          <w:sz w:val="28"/>
          <w:szCs w:val="28"/>
        </w:rPr>
        <w:t>O</w:t>
      </w:r>
      <w:r w:rsidRPr="008C593F">
        <w:rPr>
          <w:color w:val="212121"/>
          <w:sz w:val="28"/>
          <w:szCs w:val="28"/>
          <w:vertAlign w:val="subscript"/>
        </w:rPr>
        <w:t>4</w:t>
      </w:r>
      <w:r w:rsidRPr="00164B35">
        <w:rPr>
          <w:rStyle w:val="jlqj4b"/>
          <w:sz w:val="28"/>
          <w:szCs w:val="28"/>
        </w:rPr>
        <w:t xml:space="preserve"> →</w:t>
      </w:r>
      <w:r>
        <w:rPr>
          <w:rStyle w:val="jlqj4b"/>
          <w:sz w:val="28"/>
          <w:szCs w:val="28"/>
        </w:rPr>
        <w:t xml:space="preserve"> </w:t>
      </w:r>
      <w:r w:rsidRPr="00164B35">
        <w:rPr>
          <w:spacing w:val="10"/>
          <w:sz w:val="28"/>
          <w:szCs w:val="28"/>
          <w:lang w:val="en-US"/>
        </w:rPr>
        <w:t>ZnS</w:t>
      </w:r>
      <w:r w:rsidRPr="00164B35">
        <w:rPr>
          <w:spacing w:val="10"/>
          <w:sz w:val="28"/>
          <w:szCs w:val="28"/>
        </w:rPr>
        <w:t>О</w:t>
      </w:r>
      <w:r w:rsidRPr="00164B35">
        <w:rPr>
          <w:spacing w:val="10"/>
          <w:sz w:val="28"/>
          <w:szCs w:val="28"/>
          <w:vertAlign w:val="subscript"/>
        </w:rPr>
        <w:t>4</w:t>
      </w:r>
      <w:r w:rsidRPr="00164B35">
        <w:rPr>
          <w:spacing w:val="10"/>
          <w:sz w:val="28"/>
          <w:szCs w:val="28"/>
        </w:rPr>
        <w:t>→</w:t>
      </w:r>
      <w:r>
        <w:rPr>
          <w:rStyle w:val="jlqj4b"/>
          <w:sz w:val="28"/>
          <w:szCs w:val="28"/>
        </w:rPr>
        <w:t xml:space="preserve">ZnS. </w:t>
      </w:r>
    </w:p>
    <w:p w14:paraId="4D94FD03" w14:textId="3D7FFBA7" w:rsidR="00891777" w:rsidRPr="008C593F" w:rsidRDefault="00CF2DB7" w:rsidP="00B07D54">
      <w:pPr>
        <w:pStyle w:val="ac"/>
        <w:widowControl w:val="0"/>
        <w:tabs>
          <w:tab w:val="left" w:pos="567"/>
        </w:tabs>
        <w:spacing w:after="0"/>
        <w:ind w:left="0" w:right="-6" w:firstLine="567"/>
        <w:jc w:val="both"/>
        <w:rPr>
          <w:color w:val="212121"/>
          <w:sz w:val="28"/>
          <w:szCs w:val="28"/>
          <w:shd w:val="clear" w:color="auto" w:fill="FFFFFF"/>
        </w:rPr>
      </w:pPr>
      <w:r>
        <w:rPr>
          <w:color w:val="212121"/>
          <w:sz w:val="28"/>
          <w:szCs w:val="28"/>
          <w:shd w:val="clear" w:color="auto" w:fill="FFFFFF"/>
        </w:rPr>
        <w:lastRenderedPageBreak/>
        <w:t xml:space="preserve">Данные </w:t>
      </w:r>
      <w:r w:rsidR="00D63EB0" w:rsidRPr="008C593F">
        <w:rPr>
          <w:color w:val="212121"/>
          <w:sz w:val="28"/>
          <w:szCs w:val="28"/>
          <w:shd w:val="clear" w:color="auto" w:fill="FFFFFF"/>
        </w:rPr>
        <w:t>исследования</w:t>
      </w:r>
      <w:r w:rsidR="008D1F0E" w:rsidRPr="008C593F">
        <w:rPr>
          <w:color w:val="212121"/>
          <w:sz w:val="28"/>
          <w:szCs w:val="28"/>
          <w:shd w:val="clear" w:color="auto" w:fill="FFFFFF"/>
        </w:rPr>
        <w:t xml:space="preserve"> доказал</w:t>
      </w:r>
      <w:r w:rsidR="00D63EB0" w:rsidRPr="008C593F">
        <w:rPr>
          <w:color w:val="212121"/>
          <w:sz w:val="28"/>
          <w:szCs w:val="28"/>
          <w:shd w:val="clear" w:color="auto" w:fill="FFFFFF"/>
        </w:rPr>
        <w:t>и</w:t>
      </w:r>
      <w:r w:rsidR="008D1F0E" w:rsidRPr="008C593F">
        <w:rPr>
          <w:color w:val="212121"/>
          <w:sz w:val="28"/>
          <w:szCs w:val="28"/>
          <w:shd w:val="clear" w:color="auto" w:fill="FFFFFF"/>
        </w:rPr>
        <w:t xml:space="preserve"> термодинамическую возможность </w:t>
      </w:r>
      <w:proofErr w:type="spellStart"/>
      <w:r w:rsidR="008D1F0E" w:rsidRPr="008C593F">
        <w:rPr>
          <w:color w:val="212121"/>
          <w:sz w:val="28"/>
          <w:szCs w:val="28"/>
          <w:shd w:val="clear" w:color="auto" w:fill="FFFFFF"/>
        </w:rPr>
        <w:t>сульфидирования</w:t>
      </w:r>
      <w:proofErr w:type="spellEnd"/>
      <w:r w:rsidR="00D63EB0" w:rsidRPr="008C593F">
        <w:rPr>
          <w:color w:val="212121"/>
          <w:sz w:val="28"/>
          <w:szCs w:val="28"/>
          <w:shd w:val="clear" w:color="auto" w:fill="FFFFFF"/>
        </w:rPr>
        <w:t xml:space="preserve"> окисленных соединений цинка</w:t>
      </w:r>
      <w:r w:rsidR="008D1F0E" w:rsidRPr="008C593F">
        <w:rPr>
          <w:color w:val="212121"/>
          <w:sz w:val="28"/>
          <w:szCs w:val="28"/>
          <w:shd w:val="clear" w:color="auto" w:fill="FFFFFF"/>
        </w:rPr>
        <w:t xml:space="preserve">. </w:t>
      </w:r>
      <w:r w:rsidR="00891777" w:rsidRPr="008C593F">
        <w:rPr>
          <w:color w:val="212121"/>
          <w:sz w:val="28"/>
          <w:szCs w:val="28"/>
          <w:shd w:val="clear" w:color="auto" w:fill="FFFFFF"/>
        </w:rPr>
        <w:t xml:space="preserve">Установлено, что </w:t>
      </w:r>
      <w:proofErr w:type="spellStart"/>
      <w:r w:rsidR="00891777" w:rsidRPr="008C593F">
        <w:rPr>
          <w:color w:val="212121"/>
          <w:sz w:val="28"/>
          <w:szCs w:val="28"/>
          <w:shd w:val="clear" w:color="auto" w:fill="FFFFFF"/>
        </w:rPr>
        <w:t>сульфидирование</w:t>
      </w:r>
      <w:proofErr w:type="spellEnd"/>
      <w:r w:rsidR="00891777" w:rsidRPr="008C593F">
        <w:rPr>
          <w:color w:val="212121"/>
          <w:sz w:val="28"/>
          <w:szCs w:val="28"/>
          <w:shd w:val="clear" w:color="auto" w:fill="FFFFFF"/>
        </w:rPr>
        <w:t xml:space="preserve"> элементной серой значительно уступает </w:t>
      </w:r>
      <w:proofErr w:type="spellStart"/>
      <w:r w:rsidR="00891777" w:rsidRPr="008C593F">
        <w:rPr>
          <w:color w:val="212121"/>
          <w:sz w:val="28"/>
          <w:szCs w:val="28"/>
          <w:shd w:val="clear" w:color="auto" w:fill="FFFFFF"/>
        </w:rPr>
        <w:t>сульфидировани</w:t>
      </w:r>
      <w:r w:rsidR="00EE05A3" w:rsidRPr="008C593F">
        <w:rPr>
          <w:color w:val="212121"/>
          <w:sz w:val="28"/>
          <w:szCs w:val="28"/>
          <w:shd w:val="clear" w:color="auto" w:fill="FFFFFF"/>
        </w:rPr>
        <w:t>ю</w:t>
      </w:r>
      <w:proofErr w:type="spellEnd"/>
      <w:r w:rsidR="00891777" w:rsidRPr="008C593F">
        <w:rPr>
          <w:color w:val="212121"/>
          <w:sz w:val="28"/>
          <w:szCs w:val="28"/>
          <w:shd w:val="clear" w:color="auto" w:fill="FFFFFF"/>
        </w:rPr>
        <w:t xml:space="preserve"> пиритом</w:t>
      </w:r>
      <w:r w:rsidR="00EE05A3" w:rsidRPr="008C593F">
        <w:rPr>
          <w:color w:val="212121"/>
          <w:sz w:val="28"/>
          <w:szCs w:val="28"/>
          <w:shd w:val="clear" w:color="auto" w:fill="FFFFFF"/>
        </w:rPr>
        <w:t xml:space="preserve"> и</w:t>
      </w:r>
      <w:r w:rsidR="00891777" w:rsidRPr="008C593F">
        <w:rPr>
          <w:color w:val="212121"/>
          <w:sz w:val="28"/>
          <w:szCs w:val="28"/>
          <w:shd w:val="clear" w:color="auto" w:fill="FFFFFF"/>
        </w:rPr>
        <w:t xml:space="preserve"> достигает менее 30 % </w:t>
      </w:r>
      <w:r w:rsidR="00EE05A3" w:rsidRPr="008C593F">
        <w:rPr>
          <w:color w:val="212121"/>
          <w:sz w:val="28"/>
          <w:szCs w:val="28"/>
          <w:shd w:val="clear" w:color="auto" w:fill="FFFFFF"/>
        </w:rPr>
        <w:t xml:space="preserve">при тех же молярных отношениях </w:t>
      </w:r>
      <w:proofErr w:type="spellStart"/>
      <w:r w:rsidR="00EE05A3" w:rsidRPr="008C593F">
        <w:rPr>
          <w:color w:val="212121"/>
          <w:sz w:val="28"/>
          <w:szCs w:val="28"/>
          <w:shd w:val="clear" w:color="auto" w:fill="FFFFFF"/>
        </w:rPr>
        <w:t>ZnO</w:t>
      </w:r>
      <w:proofErr w:type="spellEnd"/>
      <w:r w:rsidR="00EE05A3" w:rsidRPr="008C593F">
        <w:rPr>
          <w:color w:val="212121"/>
          <w:sz w:val="28"/>
          <w:szCs w:val="28"/>
          <w:shd w:val="clear" w:color="auto" w:fill="FFFFFF"/>
        </w:rPr>
        <w:t xml:space="preserve"> к сульфидирующему реагенту. Результаты выбора атмосферы проведения обжига гов</w:t>
      </w:r>
      <w:r w:rsidR="009A02A0" w:rsidRPr="008C593F">
        <w:rPr>
          <w:color w:val="212121"/>
          <w:sz w:val="28"/>
          <w:szCs w:val="28"/>
          <w:shd w:val="clear" w:color="auto" w:fill="FFFFFF"/>
        </w:rPr>
        <w:t>о</w:t>
      </w:r>
      <w:r w:rsidR="00EE05A3" w:rsidRPr="008C593F">
        <w:rPr>
          <w:color w:val="212121"/>
          <w:sz w:val="28"/>
          <w:szCs w:val="28"/>
          <w:shd w:val="clear" w:color="auto" w:fill="FFFFFF"/>
        </w:rPr>
        <w:t xml:space="preserve">рят о том, что нейтральная среда позволяет достичь искомой степени </w:t>
      </w:r>
      <w:proofErr w:type="spellStart"/>
      <w:r w:rsidR="00EE05A3" w:rsidRPr="008C593F">
        <w:rPr>
          <w:color w:val="212121"/>
          <w:sz w:val="28"/>
          <w:szCs w:val="28"/>
          <w:shd w:val="clear" w:color="auto" w:fill="FFFFFF"/>
        </w:rPr>
        <w:t>сульфидирования</w:t>
      </w:r>
      <w:proofErr w:type="spellEnd"/>
      <w:r w:rsidR="00EE05A3" w:rsidRPr="008C593F">
        <w:rPr>
          <w:color w:val="212121"/>
          <w:sz w:val="28"/>
          <w:szCs w:val="28"/>
          <w:shd w:val="clear" w:color="auto" w:fill="FFFFFF"/>
        </w:rPr>
        <w:t xml:space="preserve">, но окислительная среда за счет кислорода </w:t>
      </w:r>
      <w:r w:rsidR="009A02A0" w:rsidRPr="008C593F">
        <w:rPr>
          <w:color w:val="212121"/>
          <w:sz w:val="28"/>
          <w:szCs w:val="28"/>
          <w:shd w:val="clear" w:color="auto" w:fill="FFFFFF"/>
        </w:rPr>
        <w:t xml:space="preserve">повышает скорость </w:t>
      </w:r>
      <w:proofErr w:type="spellStart"/>
      <w:r w:rsidR="009A02A0" w:rsidRPr="008C593F">
        <w:rPr>
          <w:color w:val="212121"/>
          <w:sz w:val="28"/>
          <w:szCs w:val="28"/>
          <w:shd w:val="clear" w:color="auto" w:fill="FFFFFF"/>
        </w:rPr>
        <w:t>сульфидирования</w:t>
      </w:r>
      <w:proofErr w:type="spellEnd"/>
      <w:r w:rsidR="009A02A0" w:rsidRPr="008C593F">
        <w:rPr>
          <w:color w:val="212121"/>
          <w:sz w:val="28"/>
          <w:szCs w:val="28"/>
          <w:shd w:val="clear" w:color="auto" w:fill="FFFFFF"/>
        </w:rPr>
        <w:t>. Добавление небольших количеств углерода к системе значительно снижает образование SO</w:t>
      </w:r>
      <w:r w:rsidR="009A02A0" w:rsidRPr="008C593F">
        <w:rPr>
          <w:color w:val="212121"/>
          <w:sz w:val="28"/>
          <w:szCs w:val="28"/>
          <w:shd w:val="clear" w:color="auto" w:fill="FFFFFF"/>
          <w:vertAlign w:val="subscript"/>
        </w:rPr>
        <w:t>2</w:t>
      </w:r>
      <w:r w:rsidR="009A02A0" w:rsidRPr="008C593F">
        <w:rPr>
          <w:color w:val="212121"/>
          <w:sz w:val="28"/>
          <w:szCs w:val="28"/>
          <w:shd w:val="clear" w:color="auto" w:fill="FFFFFF"/>
        </w:rPr>
        <w:t xml:space="preserve"> во время </w:t>
      </w:r>
      <w:proofErr w:type="spellStart"/>
      <w:r w:rsidR="009A02A0" w:rsidRPr="008C593F">
        <w:rPr>
          <w:color w:val="212121"/>
          <w:sz w:val="28"/>
          <w:szCs w:val="28"/>
          <w:shd w:val="clear" w:color="auto" w:fill="FFFFFF"/>
        </w:rPr>
        <w:t>сульфидирования</w:t>
      </w:r>
      <w:proofErr w:type="spellEnd"/>
      <w:r w:rsidR="009A02A0" w:rsidRPr="008C593F">
        <w:rPr>
          <w:color w:val="212121"/>
          <w:sz w:val="28"/>
          <w:szCs w:val="28"/>
          <w:shd w:val="clear" w:color="auto" w:fill="FFFFFF"/>
        </w:rPr>
        <w:t xml:space="preserve"> и играет роль задерживающего реагента элементной серы при ее </w:t>
      </w:r>
      <w:proofErr w:type="spellStart"/>
      <w:r w:rsidR="009A02A0" w:rsidRPr="008C593F">
        <w:rPr>
          <w:color w:val="212121"/>
          <w:sz w:val="28"/>
          <w:szCs w:val="28"/>
          <w:shd w:val="clear" w:color="auto" w:fill="FFFFFF"/>
        </w:rPr>
        <w:t>десульфуризации</w:t>
      </w:r>
      <w:proofErr w:type="spellEnd"/>
      <w:r w:rsidR="009A02A0" w:rsidRPr="008C593F">
        <w:rPr>
          <w:color w:val="212121"/>
          <w:sz w:val="28"/>
          <w:szCs w:val="28"/>
          <w:shd w:val="clear" w:color="auto" w:fill="FFFFFF"/>
        </w:rPr>
        <w:t>.</w:t>
      </w:r>
      <w:r w:rsidR="009A02A0" w:rsidRPr="008C593F">
        <w:rPr>
          <w:color w:val="212121"/>
          <w:sz w:val="28"/>
          <w:szCs w:val="28"/>
        </w:rPr>
        <w:t xml:space="preserve"> Присутствие углерода и кислорода в системе способствует образованию сульфидов цинка.</w:t>
      </w:r>
      <w:r w:rsidR="008C593F" w:rsidRPr="008C593F">
        <w:rPr>
          <w:color w:val="212121"/>
          <w:sz w:val="28"/>
          <w:szCs w:val="28"/>
        </w:rPr>
        <w:t xml:space="preserve"> Установлена оптимальная температура </w:t>
      </w:r>
      <w:proofErr w:type="spellStart"/>
      <w:r w:rsidR="008C593F" w:rsidRPr="008C593F">
        <w:rPr>
          <w:color w:val="212121"/>
          <w:sz w:val="28"/>
          <w:szCs w:val="28"/>
        </w:rPr>
        <w:t>сульфидирования</w:t>
      </w:r>
      <w:proofErr w:type="spellEnd"/>
      <w:r w:rsidR="008C593F" w:rsidRPr="008C593F">
        <w:rPr>
          <w:color w:val="212121"/>
          <w:sz w:val="28"/>
          <w:szCs w:val="28"/>
        </w:rPr>
        <w:t xml:space="preserve"> окисленных соединений цинка – </w:t>
      </w:r>
      <w:r w:rsidR="00080F7B" w:rsidRPr="008C593F">
        <w:rPr>
          <w:color w:val="212121"/>
          <w:sz w:val="28"/>
          <w:szCs w:val="28"/>
          <w:shd w:val="clear" w:color="auto" w:fill="FFFFFF"/>
        </w:rPr>
        <w:t xml:space="preserve">700 </w:t>
      </w:r>
      <w:proofErr w:type="spellStart"/>
      <w:r w:rsidR="00080F7B" w:rsidRPr="008C593F">
        <w:rPr>
          <w:color w:val="212121"/>
          <w:sz w:val="28"/>
          <w:szCs w:val="28"/>
          <w:shd w:val="clear" w:color="auto" w:fill="FFFFFF"/>
          <w:vertAlign w:val="superscript"/>
        </w:rPr>
        <w:t>o</w:t>
      </w:r>
      <w:r w:rsidR="00080F7B" w:rsidRPr="008C593F">
        <w:rPr>
          <w:color w:val="212121"/>
          <w:sz w:val="28"/>
          <w:szCs w:val="28"/>
          <w:shd w:val="clear" w:color="auto" w:fill="FFFFFF"/>
        </w:rPr>
        <w:t>C</w:t>
      </w:r>
      <w:proofErr w:type="spellEnd"/>
      <w:r w:rsidR="008C593F" w:rsidRPr="008C593F">
        <w:rPr>
          <w:color w:val="212121"/>
          <w:sz w:val="28"/>
          <w:szCs w:val="28"/>
          <w:shd w:val="clear" w:color="auto" w:fill="FFFFFF"/>
        </w:rPr>
        <w:t xml:space="preserve">. Экономически также более выгодно в качестве </w:t>
      </w:r>
      <w:proofErr w:type="spellStart"/>
      <w:r w:rsidR="008C593F" w:rsidRPr="008C593F">
        <w:rPr>
          <w:color w:val="212121"/>
          <w:sz w:val="28"/>
          <w:szCs w:val="28"/>
          <w:shd w:val="clear" w:color="auto" w:fill="FFFFFF"/>
        </w:rPr>
        <w:t>сульфидизатора</w:t>
      </w:r>
      <w:proofErr w:type="spellEnd"/>
      <w:r w:rsidR="008C593F" w:rsidRPr="008C593F">
        <w:rPr>
          <w:color w:val="212121"/>
          <w:sz w:val="28"/>
          <w:szCs w:val="28"/>
          <w:shd w:val="clear" w:color="auto" w:fill="FFFFFF"/>
        </w:rPr>
        <w:t xml:space="preserve"> использовать пирит, чем элементную серы. С точки зрения экологии складирование пиритных хвостов в </w:t>
      </w:r>
      <w:r w:rsidR="00295200">
        <w:rPr>
          <w:color w:val="212121"/>
          <w:sz w:val="28"/>
          <w:szCs w:val="28"/>
          <w:shd w:val="clear" w:color="auto" w:fill="FFFFFF"/>
        </w:rPr>
        <w:t xml:space="preserve">объемах </w:t>
      </w:r>
      <w:r w:rsidR="008C593F" w:rsidRPr="008C593F">
        <w:rPr>
          <w:color w:val="212121"/>
          <w:sz w:val="28"/>
          <w:szCs w:val="28"/>
          <w:shd w:val="clear" w:color="auto" w:fill="FFFFFF"/>
        </w:rPr>
        <w:t>миллион</w:t>
      </w:r>
      <w:r w:rsidR="00295200">
        <w:rPr>
          <w:color w:val="212121"/>
          <w:sz w:val="28"/>
          <w:szCs w:val="28"/>
          <w:shd w:val="clear" w:color="auto" w:fill="FFFFFF"/>
        </w:rPr>
        <w:t>ов</w:t>
      </w:r>
      <w:r w:rsidR="008C593F" w:rsidRPr="008C593F">
        <w:rPr>
          <w:color w:val="212121"/>
          <w:sz w:val="28"/>
          <w:szCs w:val="28"/>
          <w:shd w:val="clear" w:color="auto" w:fill="FFFFFF"/>
        </w:rPr>
        <w:t xml:space="preserve"> тонн превышает запасы источников сырья элементной серы. </w:t>
      </w:r>
    </w:p>
    <w:p w14:paraId="67BB41FD" w14:textId="77777777" w:rsidR="0014771B" w:rsidRPr="008C593F" w:rsidRDefault="00D63EB0" w:rsidP="00B07D54">
      <w:pPr>
        <w:tabs>
          <w:tab w:val="left" w:pos="567"/>
        </w:tabs>
        <w:spacing w:after="0" w:line="240" w:lineRule="auto"/>
        <w:ind w:firstLine="567"/>
        <w:jc w:val="both"/>
        <w:rPr>
          <w:rFonts w:ascii="Times New Roman" w:hAnsi="Times New Roman" w:cs="Times New Roman"/>
          <w:sz w:val="28"/>
          <w:szCs w:val="28"/>
        </w:rPr>
      </w:pPr>
      <w:r w:rsidRPr="008C593F">
        <w:rPr>
          <w:rFonts w:ascii="Times New Roman" w:hAnsi="Times New Roman" w:cs="Times New Roman"/>
          <w:color w:val="212121"/>
          <w:sz w:val="28"/>
          <w:szCs w:val="28"/>
          <w:shd w:val="clear" w:color="auto" w:fill="FFFFFF"/>
        </w:rPr>
        <w:t>Р</w:t>
      </w:r>
      <w:r w:rsidR="008D1F0E" w:rsidRPr="008C593F">
        <w:rPr>
          <w:rFonts w:ascii="Times New Roman" w:hAnsi="Times New Roman" w:cs="Times New Roman"/>
          <w:color w:val="212121"/>
          <w:sz w:val="28"/>
          <w:szCs w:val="28"/>
          <w:shd w:val="clear" w:color="auto" w:fill="FFFFFF"/>
        </w:rPr>
        <w:t xml:space="preserve">езультаты могут быть использованы для создания технологии обработки окисленных сульфидных руд цинка с целью получения и повышения их способности к разделению </w:t>
      </w:r>
      <w:r w:rsidR="00665139">
        <w:rPr>
          <w:rFonts w:ascii="Times New Roman" w:hAnsi="Times New Roman" w:cs="Times New Roman"/>
          <w:color w:val="212121"/>
          <w:sz w:val="28"/>
          <w:szCs w:val="28"/>
          <w:shd w:val="clear" w:color="auto" w:fill="FFFFFF"/>
        </w:rPr>
        <w:t xml:space="preserve">путем </w:t>
      </w:r>
      <w:r w:rsidR="008D1F0E" w:rsidRPr="008C593F">
        <w:rPr>
          <w:rFonts w:ascii="Times New Roman" w:hAnsi="Times New Roman" w:cs="Times New Roman"/>
          <w:color w:val="212121"/>
          <w:sz w:val="28"/>
          <w:szCs w:val="28"/>
          <w:shd w:val="clear" w:color="auto" w:fill="FFFFFF"/>
        </w:rPr>
        <w:t>магнитного разделения</w:t>
      </w:r>
      <w:r w:rsidR="00665139">
        <w:rPr>
          <w:rFonts w:ascii="Times New Roman" w:hAnsi="Times New Roman" w:cs="Times New Roman"/>
          <w:color w:val="212121"/>
          <w:sz w:val="28"/>
          <w:szCs w:val="28"/>
          <w:shd w:val="clear" w:color="auto" w:fill="FFFFFF"/>
        </w:rPr>
        <w:t xml:space="preserve"> и </w:t>
      </w:r>
      <w:r w:rsidR="00665139" w:rsidRPr="008C593F">
        <w:rPr>
          <w:rFonts w:ascii="Times New Roman" w:hAnsi="Times New Roman" w:cs="Times New Roman"/>
          <w:color w:val="212121"/>
          <w:sz w:val="28"/>
          <w:szCs w:val="28"/>
          <w:shd w:val="clear" w:color="auto" w:fill="FFFFFF"/>
        </w:rPr>
        <w:t>флотации</w:t>
      </w:r>
      <w:r w:rsidR="008D1F0E" w:rsidRPr="008C593F">
        <w:rPr>
          <w:rFonts w:ascii="Times New Roman" w:hAnsi="Times New Roman" w:cs="Times New Roman"/>
          <w:color w:val="212121"/>
          <w:sz w:val="28"/>
          <w:szCs w:val="28"/>
          <w:shd w:val="clear" w:color="auto" w:fill="FFFFFF"/>
        </w:rPr>
        <w:t xml:space="preserve">. </w:t>
      </w:r>
    </w:p>
    <w:p w14:paraId="15DF8850" w14:textId="77777777" w:rsidR="00FD3B94" w:rsidRDefault="00FD3B94" w:rsidP="00B07D54">
      <w:pPr>
        <w:pStyle w:val="HTML"/>
        <w:shd w:val="clear" w:color="auto" w:fill="FFFFFF"/>
        <w:tabs>
          <w:tab w:val="clear" w:pos="916"/>
          <w:tab w:val="left" w:pos="567"/>
        </w:tabs>
        <w:ind w:firstLine="567"/>
        <w:jc w:val="both"/>
        <w:rPr>
          <w:rFonts w:ascii="Times New Roman" w:hAnsi="Times New Roman" w:cs="Times New Roman"/>
          <w:sz w:val="28"/>
          <w:szCs w:val="28"/>
        </w:rPr>
      </w:pPr>
    </w:p>
    <w:p w14:paraId="4D1FA9E5" w14:textId="16738A64" w:rsidR="00FD3B94" w:rsidRDefault="00FD3B94" w:rsidP="00B07D54">
      <w:pPr>
        <w:pStyle w:val="HTML"/>
        <w:shd w:val="clear" w:color="auto" w:fill="FFFFFF"/>
        <w:tabs>
          <w:tab w:val="clear" w:pos="916"/>
          <w:tab w:val="left" w:pos="567"/>
        </w:tabs>
        <w:ind w:firstLine="567"/>
        <w:jc w:val="both"/>
        <w:rPr>
          <w:rFonts w:ascii="Times New Roman" w:hAnsi="Times New Roman" w:cs="Times New Roman"/>
          <w:sz w:val="28"/>
          <w:szCs w:val="28"/>
        </w:rPr>
      </w:pPr>
      <w:r w:rsidRPr="00C266B6">
        <w:rPr>
          <w:rFonts w:ascii="Times New Roman" w:hAnsi="Times New Roman" w:cs="Times New Roman"/>
          <w:sz w:val="28"/>
          <w:szCs w:val="28"/>
        </w:rPr>
        <w:t>2.3.</w:t>
      </w:r>
      <w:r w:rsidR="00C266B6" w:rsidRPr="00C266B6">
        <w:rPr>
          <w:rFonts w:ascii="Times New Roman" w:hAnsi="Times New Roman" w:cs="Times New Roman"/>
          <w:sz w:val="28"/>
          <w:szCs w:val="28"/>
        </w:rPr>
        <w:t>2</w:t>
      </w:r>
      <w:r w:rsidRPr="00C266B6">
        <w:rPr>
          <w:rFonts w:ascii="Times New Roman" w:hAnsi="Times New Roman" w:cs="Times New Roman"/>
          <w:sz w:val="28"/>
          <w:szCs w:val="28"/>
        </w:rPr>
        <w:t xml:space="preserve"> </w:t>
      </w:r>
      <w:r w:rsidR="005140DF">
        <w:rPr>
          <w:rFonts w:ascii="Times New Roman" w:hAnsi="Times New Roman" w:cs="Times New Roman"/>
          <w:sz w:val="28"/>
          <w:szCs w:val="28"/>
        </w:rPr>
        <w:t>Результаты т</w:t>
      </w:r>
      <w:r w:rsidR="005140DF" w:rsidRPr="003F6473">
        <w:rPr>
          <w:rFonts w:ascii="Times New Roman" w:hAnsi="Times New Roman" w:cs="Times New Roman"/>
          <w:sz w:val="28"/>
          <w:szCs w:val="28"/>
        </w:rPr>
        <w:t>ермодинамическ</w:t>
      </w:r>
      <w:r w:rsidR="005140DF">
        <w:rPr>
          <w:rFonts w:ascii="Times New Roman" w:hAnsi="Times New Roman" w:cs="Times New Roman"/>
          <w:sz w:val="28"/>
          <w:szCs w:val="28"/>
        </w:rPr>
        <w:t>их расчетов</w:t>
      </w:r>
      <w:r w:rsidR="005140DF" w:rsidRPr="003F6473">
        <w:rPr>
          <w:rFonts w:ascii="Times New Roman" w:hAnsi="Times New Roman" w:cs="Times New Roman"/>
          <w:sz w:val="28"/>
          <w:szCs w:val="28"/>
        </w:rPr>
        <w:t xml:space="preserve"> с помощью программы </w:t>
      </w:r>
      <w:proofErr w:type="spellStart"/>
      <w:r w:rsidR="005140DF" w:rsidRPr="003F6473">
        <w:rPr>
          <w:rFonts w:ascii="Times New Roman" w:hAnsi="Times New Roman" w:cs="Times New Roman"/>
          <w:sz w:val="28"/>
          <w:szCs w:val="28"/>
          <w:lang w:val="en-US"/>
        </w:rPr>
        <w:t>Thermocalc</w:t>
      </w:r>
      <w:proofErr w:type="spellEnd"/>
      <w:r w:rsidR="005140DF">
        <w:rPr>
          <w:rFonts w:ascii="Times New Roman" w:hAnsi="Times New Roman" w:cs="Times New Roman"/>
          <w:sz w:val="28"/>
          <w:szCs w:val="28"/>
        </w:rPr>
        <w:t xml:space="preserve"> процесса </w:t>
      </w:r>
      <w:proofErr w:type="spellStart"/>
      <w:r w:rsidR="005140DF" w:rsidRPr="003F6473">
        <w:rPr>
          <w:rFonts w:ascii="Times New Roman" w:hAnsi="Times New Roman" w:cs="Times New Roman"/>
          <w:sz w:val="28"/>
          <w:szCs w:val="28"/>
        </w:rPr>
        <w:t>сульфидирования</w:t>
      </w:r>
      <w:proofErr w:type="spellEnd"/>
      <w:r w:rsidR="005140DF" w:rsidRPr="003F6473">
        <w:rPr>
          <w:rFonts w:ascii="Times New Roman" w:hAnsi="Times New Roman" w:cs="Times New Roman"/>
          <w:sz w:val="28"/>
          <w:szCs w:val="28"/>
        </w:rPr>
        <w:t xml:space="preserve"> оксида цинка</w:t>
      </w:r>
    </w:p>
    <w:p w14:paraId="52C58A69" w14:textId="6990D09A" w:rsidR="00164B35" w:rsidRDefault="00164B35" w:rsidP="00B07D54">
      <w:pPr>
        <w:pStyle w:val="HTML"/>
        <w:shd w:val="clear" w:color="auto" w:fill="FFFFFF"/>
        <w:tabs>
          <w:tab w:val="clear" w:pos="916"/>
          <w:tab w:val="left" w:pos="567"/>
        </w:tabs>
        <w:ind w:firstLine="567"/>
        <w:jc w:val="both"/>
        <w:rPr>
          <w:rFonts w:ascii="Times New Roman" w:hAnsi="Times New Roman" w:cs="Times New Roman"/>
          <w:color w:val="212121"/>
          <w:sz w:val="28"/>
          <w:szCs w:val="28"/>
        </w:rPr>
      </w:pPr>
      <w:r>
        <w:rPr>
          <w:rFonts w:ascii="Times New Roman" w:hAnsi="Times New Roman" w:cs="Times New Roman"/>
          <w:color w:val="212121"/>
          <w:sz w:val="28"/>
          <w:szCs w:val="28"/>
        </w:rPr>
        <w:t xml:space="preserve">Для моделирования процесса </w:t>
      </w:r>
      <w:proofErr w:type="spellStart"/>
      <w:r>
        <w:rPr>
          <w:rFonts w:ascii="Times New Roman" w:hAnsi="Times New Roman" w:cs="Times New Roman"/>
          <w:color w:val="212121"/>
          <w:sz w:val="28"/>
          <w:szCs w:val="28"/>
        </w:rPr>
        <w:t>сульфидирования</w:t>
      </w:r>
      <w:proofErr w:type="spellEnd"/>
      <w:r>
        <w:rPr>
          <w:rFonts w:ascii="Times New Roman" w:hAnsi="Times New Roman" w:cs="Times New Roman"/>
          <w:color w:val="212121"/>
          <w:sz w:val="28"/>
          <w:szCs w:val="28"/>
        </w:rPr>
        <w:t xml:space="preserve"> оксида цинка пиритом рассчитаны термодинамические величины в программе расчетов </w:t>
      </w:r>
      <w:proofErr w:type="spellStart"/>
      <w:r>
        <w:rPr>
          <w:rFonts w:ascii="Times New Roman" w:hAnsi="Times New Roman" w:cs="Times New Roman"/>
          <w:color w:val="212121"/>
          <w:sz w:val="28"/>
          <w:szCs w:val="28"/>
          <w:lang w:val="en-US"/>
        </w:rPr>
        <w:t>Thermocalc</w:t>
      </w:r>
      <w:proofErr w:type="spellEnd"/>
      <w:r w:rsidRPr="00164B35">
        <w:rPr>
          <w:rFonts w:ascii="Times New Roman" w:hAnsi="Times New Roman" w:cs="Times New Roman"/>
          <w:color w:val="212121"/>
          <w:sz w:val="28"/>
          <w:szCs w:val="28"/>
        </w:rPr>
        <w:t xml:space="preserve"> </w:t>
      </w:r>
      <w:r>
        <w:rPr>
          <w:rFonts w:ascii="Times New Roman" w:hAnsi="Times New Roman" w:cs="Times New Roman"/>
          <w:color w:val="212121"/>
          <w:sz w:val="28"/>
          <w:szCs w:val="28"/>
        </w:rPr>
        <w:t xml:space="preserve">возможных реакций с </w:t>
      </w:r>
      <w:r w:rsidR="00E44D2B">
        <w:rPr>
          <w:rFonts w:ascii="Times New Roman" w:hAnsi="Times New Roman" w:cs="Times New Roman"/>
          <w:color w:val="212121"/>
          <w:sz w:val="28"/>
          <w:szCs w:val="28"/>
        </w:rPr>
        <w:t>2</w:t>
      </w:r>
      <w:r>
        <w:rPr>
          <w:rFonts w:ascii="Times New Roman" w:hAnsi="Times New Roman" w:cs="Times New Roman"/>
          <w:color w:val="212121"/>
          <w:sz w:val="28"/>
          <w:szCs w:val="28"/>
        </w:rPr>
        <w:t xml:space="preserve"> по 9, также рассчитаны термодинамические величины реакций взаимодействия смеси пирита и углерода, реакции 10-16, общая зависимость представлена </w:t>
      </w:r>
      <w:r w:rsidRPr="00C266B6">
        <w:rPr>
          <w:rFonts w:ascii="Times New Roman" w:hAnsi="Times New Roman" w:cs="Times New Roman"/>
          <w:color w:val="212121"/>
          <w:sz w:val="28"/>
          <w:szCs w:val="28"/>
        </w:rPr>
        <w:t>на рисунке</w:t>
      </w:r>
      <w:r w:rsidR="00C266B6" w:rsidRPr="00C266B6">
        <w:rPr>
          <w:rFonts w:ascii="Times New Roman" w:hAnsi="Times New Roman" w:cs="Times New Roman"/>
          <w:color w:val="212121"/>
          <w:sz w:val="28"/>
          <w:szCs w:val="28"/>
        </w:rPr>
        <w:t xml:space="preserve"> 12</w:t>
      </w:r>
      <w:r w:rsidRPr="00C266B6">
        <w:rPr>
          <w:rFonts w:ascii="Times New Roman" w:hAnsi="Times New Roman" w:cs="Times New Roman"/>
          <w:color w:val="212121"/>
          <w:sz w:val="28"/>
          <w:szCs w:val="28"/>
        </w:rPr>
        <w:t>:</w:t>
      </w:r>
    </w:p>
    <w:p w14:paraId="7F5BBE46" w14:textId="77777777" w:rsidR="00E44D2B" w:rsidRDefault="00E44D2B" w:rsidP="00961637">
      <w:pPr>
        <w:pStyle w:val="HTML"/>
        <w:shd w:val="clear" w:color="auto" w:fill="FFFFFF"/>
        <w:tabs>
          <w:tab w:val="clear" w:pos="916"/>
          <w:tab w:val="left" w:pos="567"/>
        </w:tabs>
        <w:jc w:val="both"/>
        <w:rPr>
          <w:rFonts w:ascii="Times New Roman" w:hAnsi="Times New Roman" w:cs="Times New Roman"/>
          <w:color w:val="212121"/>
          <w:sz w:val="28"/>
          <w:szCs w:val="28"/>
        </w:rPr>
      </w:pPr>
    </w:p>
    <w:p w14:paraId="7D9F855A" w14:textId="7A9534BD" w:rsidR="00E44D2B" w:rsidRPr="002448DC" w:rsidRDefault="00E44D2B" w:rsidP="00ED08B8">
      <w:pPr>
        <w:spacing w:after="0" w:line="240" w:lineRule="auto"/>
        <w:jc w:val="right"/>
        <w:rPr>
          <w:rFonts w:ascii="Times New Roman" w:hAnsi="Times New Roman" w:cs="Times New Roman"/>
          <w:color w:val="212121"/>
          <w:sz w:val="28"/>
          <w:szCs w:val="28"/>
          <w:lang w:val="en-US"/>
        </w:rPr>
      </w:pPr>
      <w:r w:rsidRPr="002448DC">
        <w:rPr>
          <w:rFonts w:ascii="Times New Roman" w:hAnsi="Times New Roman" w:cs="Times New Roman"/>
          <w:color w:val="212121"/>
          <w:sz w:val="28"/>
          <w:szCs w:val="28"/>
          <w:lang w:val="en-US"/>
        </w:rPr>
        <w:t>2ZnO+3FeS</w:t>
      </w:r>
      <w:r w:rsidRPr="002448DC">
        <w:rPr>
          <w:rFonts w:ascii="Times New Roman" w:hAnsi="Times New Roman" w:cs="Times New Roman"/>
          <w:color w:val="212121"/>
          <w:sz w:val="28"/>
          <w:szCs w:val="28"/>
          <w:vertAlign w:val="subscript"/>
          <w:lang w:val="en-US"/>
        </w:rPr>
        <w:t>2</w:t>
      </w:r>
      <w:r w:rsidRPr="002448DC">
        <w:rPr>
          <w:rFonts w:ascii="Times New Roman" w:hAnsi="Times New Roman" w:cs="Times New Roman"/>
          <w:color w:val="212121"/>
          <w:sz w:val="28"/>
          <w:szCs w:val="28"/>
          <w:lang w:val="en-US"/>
        </w:rPr>
        <w:t>=2ZnS+3FeS+SO</w:t>
      </w:r>
      <w:r w:rsidRPr="002448DC">
        <w:rPr>
          <w:rFonts w:ascii="Times New Roman" w:hAnsi="Times New Roman" w:cs="Times New Roman"/>
          <w:color w:val="212121"/>
          <w:sz w:val="28"/>
          <w:szCs w:val="28"/>
          <w:vertAlign w:val="subscript"/>
          <w:lang w:val="en-US"/>
        </w:rPr>
        <w:t>2</w:t>
      </w:r>
      <w:r w:rsidRPr="002448DC">
        <w:rPr>
          <w:rFonts w:ascii="Times New Roman" w:hAnsi="Times New Roman" w:cs="Times New Roman"/>
          <w:color w:val="212121"/>
          <w:sz w:val="28"/>
          <w:szCs w:val="28"/>
          <w:lang w:val="en-US"/>
        </w:rPr>
        <w:t xml:space="preserve"> (</w:t>
      </w:r>
      <w:proofErr w:type="gramStart"/>
      <w:r w:rsidRPr="002448DC">
        <w:rPr>
          <w:rFonts w:ascii="Times New Roman" w:hAnsi="Times New Roman" w:cs="Times New Roman"/>
          <w:color w:val="212121"/>
          <w:sz w:val="28"/>
          <w:szCs w:val="28"/>
          <w:lang w:val="en-US"/>
        </w:rPr>
        <w:t xml:space="preserve">g)   </w:t>
      </w:r>
      <w:proofErr w:type="gramEnd"/>
      <w:r w:rsidRPr="002448DC">
        <w:rPr>
          <w:rFonts w:ascii="Times New Roman" w:hAnsi="Times New Roman" w:cs="Times New Roman"/>
          <w:color w:val="212121"/>
          <w:sz w:val="28"/>
          <w:szCs w:val="28"/>
          <w:lang w:val="en-US"/>
        </w:rPr>
        <w:t xml:space="preserve"> </w:t>
      </w:r>
      <w:r w:rsidRPr="002448DC">
        <w:rPr>
          <w:rFonts w:ascii="Times New Roman" w:hAnsi="Times New Roman" w:cs="Times New Roman"/>
          <w:color w:val="212121"/>
          <w:sz w:val="28"/>
          <w:szCs w:val="28"/>
          <w:lang w:val="en-US"/>
        </w:rPr>
        <w:tab/>
      </w:r>
      <w:r w:rsidRPr="002448DC">
        <w:rPr>
          <w:rFonts w:ascii="Times New Roman" w:hAnsi="Times New Roman" w:cs="Times New Roman"/>
          <w:color w:val="212121"/>
          <w:sz w:val="28"/>
          <w:szCs w:val="28"/>
          <w:lang w:val="en-US"/>
        </w:rPr>
        <w:tab/>
      </w:r>
      <w:r w:rsidRPr="002448DC">
        <w:rPr>
          <w:rFonts w:ascii="Times New Roman" w:hAnsi="Times New Roman" w:cs="Times New Roman"/>
          <w:color w:val="212121"/>
          <w:sz w:val="28"/>
          <w:szCs w:val="28"/>
          <w:lang w:val="en-US"/>
        </w:rPr>
        <w:tab/>
      </w:r>
      <w:r w:rsidRPr="002448DC">
        <w:rPr>
          <w:rFonts w:ascii="Times New Roman" w:hAnsi="Times New Roman" w:cs="Times New Roman"/>
          <w:color w:val="212121"/>
          <w:sz w:val="28"/>
          <w:szCs w:val="28"/>
          <w:lang w:val="en-US"/>
        </w:rPr>
        <w:tab/>
      </w:r>
      <w:r w:rsidR="00B07D54" w:rsidRPr="00B07D54">
        <w:rPr>
          <w:rFonts w:ascii="Times New Roman" w:hAnsi="Times New Roman" w:cs="Times New Roman"/>
          <w:color w:val="212121"/>
          <w:sz w:val="28"/>
          <w:szCs w:val="28"/>
          <w:lang w:val="en-US"/>
        </w:rPr>
        <w:t xml:space="preserve">  </w:t>
      </w:r>
      <w:r w:rsidRPr="002448DC">
        <w:rPr>
          <w:rFonts w:ascii="Times New Roman" w:hAnsi="Times New Roman" w:cs="Times New Roman"/>
          <w:color w:val="212121"/>
          <w:sz w:val="28"/>
          <w:szCs w:val="28"/>
          <w:lang w:val="en-US"/>
        </w:rPr>
        <w:t>(2</w:t>
      </w:r>
      <w:r w:rsidR="00B07D54" w:rsidRPr="00B07D54">
        <w:rPr>
          <w:rFonts w:ascii="Times New Roman" w:hAnsi="Times New Roman" w:cs="Times New Roman"/>
          <w:color w:val="212121"/>
          <w:sz w:val="28"/>
          <w:szCs w:val="28"/>
          <w:lang w:val="en-US"/>
        </w:rPr>
        <w:t>.6</w:t>
      </w:r>
      <w:r w:rsidRPr="002448DC">
        <w:rPr>
          <w:rFonts w:ascii="Times New Roman" w:hAnsi="Times New Roman" w:cs="Times New Roman"/>
          <w:color w:val="212121"/>
          <w:sz w:val="28"/>
          <w:szCs w:val="28"/>
          <w:lang w:val="en-US"/>
        </w:rPr>
        <w:t>)</w:t>
      </w:r>
    </w:p>
    <w:p w14:paraId="6BCBCCB2" w14:textId="302AF211" w:rsidR="00E44D2B" w:rsidRPr="002448DC" w:rsidRDefault="00E44D2B" w:rsidP="00E44D2B">
      <w:pPr>
        <w:spacing w:after="0" w:line="240" w:lineRule="auto"/>
        <w:jc w:val="right"/>
        <w:rPr>
          <w:rFonts w:ascii="Times New Roman" w:hAnsi="Times New Roman" w:cs="Times New Roman"/>
          <w:color w:val="212121"/>
          <w:sz w:val="28"/>
          <w:szCs w:val="28"/>
          <w:lang w:val="en-US"/>
        </w:rPr>
      </w:pPr>
      <w:r w:rsidRPr="002448DC">
        <w:rPr>
          <w:rFonts w:ascii="Times New Roman" w:hAnsi="Times New Roman" w:cs="Times New Roman"/>
          <w:color w:val="212121"/>
          <w:sz w:val="28"/>
          <w:szCs w:val="28"/>
          <w:lang w:val="en-US"/>
        </w:rPr>
        <w:t>2ZnO+12/11FeS</w:t>
      </w:r>
      <w:r w:rsidRPr="002448DC">
        <w:rPr>
          <w:rFonts w:ascii="Times New Roman" w:hAnsi="Times New Roman" w:cs="Times New Roman"/>
          <w:color w:val="212121"/>
          <w:sz w:val="28"/>
          <w:szCs w:val="28"/>
          <w:vertAlign w:val="subscript"/>
          <w:lang w:val="en-US"/>
        </w:rPr>
        <w:t>2</w:t>
      </w:r>
      <w:r w:rsidRPr="002448DC">
        <w:rPr>
          <w:rFonts w:ascii="Times New Roman" w:hAnsi="Times New Roman" w:cs="Times New Roman"/>
          <w:color w:val="212121"/>
          <w:sz w:val="28"/>
          <w:szCs w:val="28"/>
          <w:lang w:val="en-US"/>
        </w:rPr>
        <w:t>=2ZnS+6/11Fe</w:t>
      </w:r>
      <w:r w:rsidRPr="002448DC">
        <w:rPr>
          <w:rFonts w:ascii="Times New Roman" w:hAnsi="Times New Roman" w:cs="Times New Roman"/>
          <w:color w:val="212121"/>
          <w:sz w:val="28"/>
          <w:szCs w:val="28"/>
          <w:vertAlign w:val="subscript"/>
          <w:lang w:val="en-US"/>
        </w:rPr>
        <w:t>2</w:t>
      </w:r>
      <w:r w:rsidRPr="002448DC">
        <w:rPr>
          <w:rFonts w:ascii="Times New Roman" w:hAnsi="Times New Roman" w:cs="Times New Roman"/>
          <w:color w:val="212121"/>
          <w:sz w:val="28"/>
          <w:szCs w:val="28"/>
          <w:lang w:val="en-US"/>
        </w:rPr>
        <w:t>O</w:t>
      </w:r>
      <w:r w:rsidRPr="002448DC">
        <w:rPr>
          <w:rFonts w:ascii="Times New Roman" w:hAnsi="Times New Roman" w:cs="Times New Roman"/>
          <w:color w:val="212121"/>
          <w:sz w:val="28"/>
          <w:szCs w:val="28"/>
          <w:vertAlign w:val="subscript"/>
          <w:lang w:val="en-US"/>
        </w:rPr>
        <w:t>3</w:t>
      </w:r>
      <w:r w:rsidRPr="002448DC">
        <w:rPr>
          <w:rFonts w:ascii="Times New Roman" w:hAnsi="Times New Roman" w:cs="Times New Roman"/>
          <w:color w:val="212121"/>
          <w:sz w:val="28"/>
          <w:szCs w:val="28"/>
          <w:lang w:val="en-US"/>
        </w:rPr>
        <w:t>+2/11SO</w:t>
      </w:r>
      <w:r w:rsidRPr="002448DC">
        <w:rPr>
          <w:rFonts w:ascii="Times New Roman" w:hAnsi="Times New Roman" w:cs="Times New Roman"/>
          <w:color w:val="212121"/>
          <w:sz w:val="28"/>
          <w:szCs w:val="28"/>
          <w:vertAlign w:val="subscript"/>
          <w:lang w:val="en-US"/>
        </w:rPr>
        <w:t>2</w:t>
      </w:r>
      <w:r w:rsidRPr="002448DC">
        <w:rPr>
          <w:rFonts w:ascii="Times New Roman" w:hAnsi="Times New Roman" w:cs="Times New Roman"/>
          <w:color w:val="212121"/>
          <w:sz w:val="28"/>
          <w:szCs w:val="28"/>
          <w:lang w:val="en-US"/>
        </w:rPr>
        <w:t>(</w:t>
      </w:r>
      <w:proofErr w:type="gramStart"/>
      <w:r w:rsidRPr="002448DC">
        <w:rPr>
          <w:rFonts w:ascii="Times New Roman" w:hAnsi="Times New Roman" w:cs="Times New Roman"/>
          <w:color w:val="212121"/>
          <w:sz w:val="28"/>
          <w:szCs w:val="28"/>
          <w:lang w:val="en-US"/>
        </w:rPr>
        <w:t xml:space="preserve">g)   </w:t>
      </w:r>
      <w:proofErr w:type="gramEnd"/>
      <w:r w:rsidRPr="002448DC">
        <w:rPr>
          <w:rFonts w:ascii="Times New Roman" w:hAnsi="Times New Roman" w:cs="Times New Roman"/>
          <w:color w:val="212121"/>
          <w:sz w:val="28"/>
          <w:szCs w:val="28"/>
          <w:lang w:val="en-US"/>
        </w:rPr>
        <w:tab/>
      </w:r>
      <w:r w:rsidRPr="002448DC">
        <w:rPr>
          <w:rFonts w:ascii="Times New Roman" w:hAnsi="Times New Roman" w:cs="Times New Roman"/>
          <w:color w:val="212121"/>
          <w:sz w:val="28"/>
          <w:szCs w:val="28"/>
          <w:lang w:val="en-US"/>
        </w:rPr>
        <w:tab/>
      </w:r>
      <w:r w:rsidR="00B07D54" w:rsidRPr="00B07D54">
        <w:rPr>
          <w:rFonts w:ascii="Times New Roman" w:hAnsi="Times New Roman" w:cs="Times New Roman"/>
          <w:color w:val="212121"/>
          <w:sz w:val="28"/>
          <w:szCs w:val="28"/>
          <w:lang w:val="en-US"/>
        </w:rPr>
        <w:t xml:space="preserve">  </w:t>
      </w:r>
      <w:r w:rsidRPr="002448DC">
        <w:rPr>
          <w:rFonts w:ascii="Times New Roman" w:hAnsi="Times New Roman" w:cs="Times New Roman"/>
          <w:color w:val="212121"/>
          <w:sz w:val="28"/>
          <w:szCs w:val="28"/>
          <w:lang w:val="en-US"/>
        </w:rPr>
        <w:t>(</w:t>
      </w:r>
      <w:r w:rsidR="00B07D54" w:rsidRPr="00B07D54">
        <w:rPr>
          <w:rFonts w:ascii="Times New Roman" w:hAnsi="Times New Roman" w:cs="Times New Roman"/>
          <w:color w:val="212121"/>
          <w:sz w:val="28"/>
          <w:szCs w:val="28"/>
          <w:lang w:val="en-US"/>
        </w:rPr>
        <w:t>2.7</w:t>
      </w:r>
      <w:r w:rsidRPr="002448DC">
        <w:rPr>
          <w:rFonts w:ascii="Times New Roman" w:hAnsi="Times New Roman" w:cs="Times New Roman"/>
          <w:color w:val="212121"/>
          <w:sz w:val="28"/>
          <w:szCs w:val="28"/>
          <w:lang w:val="en-US"/>
        </w:rPr>
        <w:t>)</w:t>
      </w:r>
    </w:p>
    <w:p w14:paraId="0478C460" w14:textId="7C966198" w:rsidR="00E44D2B" w:rsidRPr="002448DC" w:rsidRDefault="00E44D2B" w:rsidP="00E44D2B">
      <w:pPr>
        <w:spacing w:after="0" w:line="240" w:lineRule="auto"/>
        <w:jc w:val="right"/>
        <w:rPr>
          <w:rFonts w:ascii="Times New Roman" w:hAnsi="Times New Roman" w:cs="Times New Roman"/>
          <w:color w:val="212121"/>
          <w:sz w:val="28"/>
          <w:szCs w:val="28"/>
          <w:lang w:val="en-US"/>
        </w:rPr>
      </w:pPr>
      <w:r w:rsidRPr="002448DC">
        <w:rPr>
          <w:rFonts w:ascii="Times New Roman" w:hAnsi="Times New Roman" w:cs="Times New Roman"/>
          <w:color w:val="212121"/>
          <w:sz w:val="28"/>
          <w:szCs w:val="28"/>
          <w:lang w:val="en-US"/>
        </w:rPr>
        <w:t>2ZnO+9/8FeS</w:t>
      </w:r>
      <w:r w:rsidRPr="002448DC">
        <w:rPr>
          <w:rFonts w:ascii="Times New Roman" w:hAnsi="Times New Roman" w:cs="Times New Roman"/>
          <w:color w:val="212121"/>
          <w:sz w:val="28"/>
          <w:szCs w:val="28"/>
          <w:vertAlign w:val="subscript"/>
          <w:lang w:val="en-US"/>
        </w:rPr>
        <w:t>2</w:t>
      </w:r>
      <w:r w:rsidRPr="002448DC">
        <w:rPr>
          <w:rFonts w:ascii="Times New Roman" w:hAnsi="Times New Roman" w:cs="Times New Roman"/>
          <w:color w:val="212121"/>
          <w:sz w:val="28"/>
          <w:szCs w:val="28"/>
          <w:lang w:val="en-US"/>
        </w:rPr>
        <w:t>=2ZnS+3/8Fe</w:t>
      </w:r>
      <w:r w:rsidRPr="002448DC">
        <w:rPr>
          <w:rFonts w:ascii="Times New Roman" w:hAnsi="Times New Roman" w:cs="Times New Roman"/>
          <w:color w:val="212121"/>
          <w:sz w:val="28"/>
          <w:szCs w:val="28"/>
          <w:vertAlign w:val="subscript"/>
          <w:lang w:val="en-US"/>
        </w:rPr>
        <w:t>3</w:t>
      </w:r>
      <w:r w:rsidRPr="002448DC">
        <w:rPr>
          <w:rFonts w:ascii="Times New Roman" w:hAnsi="Times New Roman" w:cs="Times New Roman"/>
          <w:color w:val="212121"/>
          <w:sz w:val="28"/>
          <w:szCs w:val="28"/>
          <w:lang w:val="en-US"/>
        </w:rPr>
        <w:t>O</w:t>
      </w:r>
      <w:r w:rsidRPr="002448DC">
        <w:rPr>
          <w:rFonts w:ascii="Times New Roman" w:hAnsi="Times New Roman" w:cs="Times New Roman"/>
          <w:color w:val="212121"/>
          <w:sz w:val="28"/>
          <w:szCs w:val="28"/>
          <w:vertAlign w:val="subscript"/>
          <w:lang w:val="en-US"/>
        </w:rPr>
        <w:t>4</w:t>
      </w:r>
      <w:r w:rsidRPr="002448DC">
        <w:rPr>
          <w:rFonts w:ascii="Times New Roman" w:hAnsi="Times New Roman" w:cs="Times New Roman"/>
          <w:color w:val="212121"/>
          <w:sz w:val="28"/>
          <w:szCs w:val="28"/>
          <w:lang w:val="en-US"/>
        </w:rPr>
        <w:t>+1/4SO</w:t>
      </w:r>
      <w:r w:rsidRPr="002448DC">
        <w:rPr>
          <w:rFonts w:ascii="Times New Roman" w:hAnsi="Times New Roman" w:cs="Times New Roman"/>
          <w:color w:val="212121"/>
          <w:sz w:val="28"/>
          <w:szCs w:val="28"/>
          <w:vertAlign w:val="subscript"/>
          <w:lang w:val="en-US"/>
        </w:rPr>
        <w:t>2</w:t>
      </w:r>
      <w:r w:rsidRPr="002448DC">
        <w:rPr>
          <w:rFonts w:ascii="Times New Roman" w:hAnsi="Times New Roman" w:cs="Times New Roman"/>
          <w:color w:val="212121"/>
          <w:sz w:val="28"/>
          <w:szCs w:val="28"/>
          <w:lang w:val="en-US"/>
        </w:rPr>
        <w:t>(g)</w:t>
      </w:r>
      <w:r w:rsidRPr="002448DC">
        <w:rPr>
          <w:rFonts w:ascii="Times New Roman" w:hAnsi="Times New Roman" w:cs="Times New Roman"/>
          <w:color w:val="212121"/>
          <w:sz w:val="28"/>
          <w:szCs w:val="28"/>
          <w:lang w:val="en-US"/>
        </w:rPr>
        <w:tab/>
      </w:r>
      <w:r w:rsidRPr="002448DC">
        <w:rPr>
          <w:rFonts w:ascii="Times New Roman" w:hAnsi="Times New Roman" w:cs="Times New Roman"/>
          <w:color w:val="212121"/>
          <w:sz w:val="28"/>
          <w:szCs w:val="28"/>
          <w:lang w:val="en-US"/>
        </w:rPr>
        <w:tab/>
      </w:r>
      <w:r>
        <w:rPr>
          <w:rFonts w:ascii="Times New Roman" w:hAnsi="Times New Roman" w:cs="Times New Roman"/>
          <w:color w:val="212121"/>
          <w:sz w:val="28"/>
          <w:szCs w:val="28"/>
          <w:lang w:val="en-US"/>
        </w:rPr>
        <w:tab/>
      </w:r>
      <w:r w:rsidR="00B07D54" w:rsidRPr="00B07D54">
        <w:rPr>
          <w:rFonts w:ascii="Times New Roman" w:hAnsi="Times New Roman" w:cs="Times New Roman"/>
          <w:color w:val="212121"/>
          <w:sz w:val="28"/>
          <w:szCs w:val="28"/>
          <w:lang w:val="en-US"/>
        </w:rPr>
        <w:t xml:space="preserve"> </w:t>
      </w:r>
      <w:proofErr w:type="gramStart"/>
      <w:r w:rsidRPr="002448DC">
        <w:rPr>
          <w:rFonts w:ascii="Times New Roman" w:hAnsi="Times New Roman" w:cs="Times New Roman"/>
          <w:color w:val="212121"/>
          <w:sz w:val="28"/>
          <w:szCs w:val="28"/>
          <w:lang w:val="en-US"/>
        </w:rPr>
        <w:tab/>
      </w:r>
      <w:r w:rsidR="00B07D54" w:rsidRPr="00B07D54">
        <w:rPr>
          <w:rFonts w:ascii="Times New Roman" w:hAnsi="Times New Roman" w:cs="Times New Roman"/>
          <w:color w:val="212121"/>
          <w:sz w:val="28"/>
          <w:szCs w:val="28"/>
          <w:lang w:val="en-US"/>
        </w:rPr>
        <w:t xml:space="preserve">  </w:t>
      </w:r>
      <w:r w:rsidRPr="002448DC">
        <w:rPr>
          <w:rFonts w:ascii="Times New Roman" w:hAnsi="Times New Roman" w:cs="Times New Roman"/>
          <w:color w:val="212121"/>
          <w:sz w:val="28"/>
          <w:szCs w:val="28"/>
          <w:lang w:val="en-US"/>
        </w:rPr>
        <w:t>(</w:t>
      </w:r>
      <w:proofErr w:type="gramEnd"/>
      <w:r w:rsidR="00B07D54" w:rsidRPr="00B07D54">
        <w:rPr>
          <w:rFonts w:ascii="Times New Roman" w:hAnsi="Times New Roman" w:cs="Times New Roman"/>
          <w:color w:val="212121"/>
          <w:sz w:val="28"/>
          <w:szCs w:val="28"/>
          <w:lang w:val="en-US"/>
        </w:rPr>
        <w:t>2.8</w:t>
      </w:r>
      <w:r w:rsidRPr="002448DC">
        <w:rPr>
          <w:rFonts w:ascii="Times New Roman" w:hAnsi="Times New Roman" w:cs="Times New Roman"/>
          <w:color w:val="212121"/>
          <w:sz w:val="28"/>
          <w:szCs w:val="28"/>
          <w:lang w:val="en-US"/>
        </w:rPr>
        <w:t>)</w:t>
      </w:r>
    </w:p>
    <w:p w14:paraId="28124628" w14:textId="58825BDF" w:rsidR="00E44D2B" w:rsidRPr="002448DC" w:rsidRDefault="00E44D2B" w:rsidP="00E44D2B">
      <w:pPr>
        <w:spacing w:after="0" w:line="240" w:lineRule="auto"/>
        <w:jc w:val="right"/>
        <w:rPr>
          <w:rFonts w:ascii="Times New Roman" w:hAnsi="Times New Roman" w:cs="Times New Roman"/>
          <w:color w:val="212121"/>
          <w:sz w:val="28"/>
          <w:szCs w:val="28"/>
          <w:lang w:val="en-US"/>
        </w:rPr>
      </w:pPr>
      <w:r w:rsidRPr="002448DC">
        <w:rPr>
          <w:rFonts w:ascii="Times New Roman" w:hAnsi="Times New Roman" w:cs="Times New Roman"/>
          <w:color w:val="212121"/>
          <w:sz w:val="28"/>
          <w:szCs w:val="28"/>
          <w:lang w:val="en-US"/>
        </w:rPr>
        <w:t>2ZnO+6/5FeS</w:t>
      </w:r>
      <w:r w:rsidRPr="002448DC">
        <w:rPr>
          <w:rFonts w:ascii="Times New Roman" w:hAnsi="Times New Roman" w:cs="Times New Roman"/>
          <w:color w:val="212121"/>
          <w:sz w:val="28"/>
          <w:szCs w:val="28"/>
          <w:vertAlign w:val="subscript"/>
          <w:lang w:val="en-US"/>
        </w:rPr>
        <w:t>2</w:t>
      </w:r>
      <w:r w:rsidRPr="002448DC">
        <w:rPr>
          <w:rFonts w:ascii="Times New Roman" w:hAnsi="Times New Roman" w:cs="Times New Roman"/>
          <w:color w:val="212121"/>
          <w:sz w:val="28"/>
          <w:szCs w:val="28"/>
          <w:lang w:val="en-US"/>
        </w:rPr>
        <w:t>=2ZnS+6/5FeO+2/5SO</w:t>
      </w:r>
      <w:r w:rsidRPr="002448DC">
        <w:rPr>
          <w:rFonts w:ascii="Times New Roman" w:hAnsi="Times New Roman" w:cs="Times New Roman"/>
          <w:color w:val="212121"/>
          <w:sz w:val="28"/>
          <w:szCs w:val="28"/>
          <w:vertAlign w:val="subscript"/>
          <w:lang w:val="en-US"/>
        </w:rPr>
        <w:t>2</w:t>
      </w:r>
      <w:r w:rsidRPr="002448DC">
        <w:rPr>
          <w:rFonts w:ascii="Times New Roman" w:hAnsi="Times New Roman" w:cs="Times New Roman"/>
          <w:color w:val="212121"/>
          <w:sz w:val="28"/>
          <w:szCs w:val="28"/>
          <w:lang w:val="en-US"/>
        </w:rPr>
        <w:t>(g)</w:t>
      </w:r>
      <w:r w:rsidRPr="002448DC">
        <w:rPr>
          <w:rFonts w:ascii="Times New Roman" w:hAnsi="Times New Roman" w:cs="Times New Roman"/>
          <w:color w:val="212121"/>
          <w:sz w:val="28"/>
          <w:szCs w:val="28"/>
          <w:lang w:val="en-US"/>
        </w:rPr>
        <w:tab/>
      </w:r>
      <w:r w:rsidRPr="002448DC">
        <w:rPr>
          <w:rFonts w:ascii="Times New Roman" w:hAnsi="Times New Roman" w:cs="Times New Roman"/>
          <w:color w:val="212121"/>
          <w:sz w:val="28"/>
          <w:szCs w:val="28"/>
          <w:lang w:val="en-US"/>
        </w:rPr>
        <w:tab/>
      </w:r>
      <w:r w:rsidRPr="002448DC">
        <w:rPr>
          <w:rFonts w:ascii="Times New Roman" w:hAnsi="Times New Roman" w:cs="Times New Roman"/>
          <w:color w:val="212121"/>
          <w:sz w:val="28"/>
          <w:szCs w:val="28"/>
          <w:lang w:val="en-US"/>
        </w:rPr>
        <w:tab/>
      </w:r>
      <w:proofErr w:type="gramStart"/>
      <w:r w:rsidRPr="002448DC">
        <w:rPr>
          <w:rFonts w:ascii="Times New Roman" w:hAnsi="Times New Roman" w:cs="Times New Roman"/>
          <w:color w:val="212121"/>
          <w:sz w:val="28"/>
          <w:szCs w:val="28"/>
          <w:lang w:val="en-US"/>
        </w:rPr>
        <w:tab/>
      </w:r>
      <w:r w:rsidR="00B07D54" w:rsidRPr="00B07D54">
        <w:rPr>
          <w:rFonts w:ascii="Times New Roman" w:hAnsi="Times New Roman" w:cs="Times New Roman"/>
          <w:color w:val="212121"/>
          <w:sz w:val="28"/>
          <w:szCs w:val="28"/>
          <w:lang w:val="en-US"/>
        </w:rPr>
        <w:t xml:space="preserve">  </w:t>
      </w:r>
      <w:r w:rsidRPr="002448DC">
        <w:rPr>
          <w:rFonts w:ascii="Times New Roman" w:hAnsi="Times New Roman" w:cs="Times New Roman"/>
          <w:color w:val="212121"/>
          <w:sz w:val="28"/>
          <w:szCs w:val="28"/>
          <w:lang w:val="en-US"/>
        </w:rPr>
        <w:t>(</w:t>
      </w:r>
      <w:proofErr w:type="gramEnd"/>
      <w:r w:rsidR="00B07D54" w:rsidRPr="00B07D54">
        <w:rPr>
          <w:rFonts w:ascii="Times New Roman" w:hAnsi="Times New Roman" w:cs="Times New Roman"/>
          <w:color w:val="212121"/>
          <w:sz w:val="28"/>
          <w:szCs w:val="28"/>
          <w:lang w:val="en-US"/>
        </w:rPr>
        <w:t>2.9</w:t>
      </w:r>
      <w:r w:rsidRPr="002448DC">
        <w:rPr>
          <w:rFonts w:ascii="Times New Roman" w:hAnsi="Times New Roman" w:cs="Times New Roman"/>
          <w:color w:val="212121"/>
          <w:sz w:val="28"/>
          <w:szCs w:val="28"/>
          <w:lang w:val="en-US"/>
        </w:rPr>
        <w:t>)</w:t>
      </w:r>
    </w:p>
    <w:p w14:paraId="601A379C" w14:textId="79FB63BB" w:rsidR="00E44D2B" w:rsidRPr="002448DC" w:rsidRDefault="00E44D2B" w:rsidP="00E44D2B">
      <w:pPr>
        <w:spacing w:after="0" w:line="240" w:lineRule="auto"/>
        <w:jc w:val="right"/>
        <w:rPr>
          <w:rFonts w:ascii="Times New Roman" w:hAnsi="Times New Roman" w:cs="Times New Roman"/>
          <w:color w:val="212121"/>
          <w:sz w:val="28"/>
          <w:szCs w:val="28"/>
          <w:lang w:val="en-US"/>
        </w:rPr>
      </w:pPr>
      <w:r w:rsidRPr="002448DC">
        <w:rPr>
          <w:rFonts w:ascii="Times New Roman" w:hAnsi="Times New Roman" w:cs="Times New Roman"/>
          <w:color w:val="212121"/>
          <w:sz w:val="28"/>
          <w:szCs w:val="28"/>
          <w:lang w:val="en-US"/>
        </w:rPr>
        <w:t>2ZnO+8/7FeS</w:t>
      </w:r>
      <w:r w:rsidRPr="002448DC">
        <w:rPr>
          <w:rFonts w:ascii="Times New Roman" w:hAnsi="Times New Roman" w:cs="Times New Roman"/>
          <w:color w:val="212121"/>
          <w:sz w:val="28"/>
          <w:szCs w:val="28"/>
          <w:vertAlign w:val="subscript"/>
          <w:lang w:val="en-US"/>
        </w:rPr>
        <w:t>2</w:t>
      </w:r>
      <w:r w:rsidRPr="002448DC">
        <w:rPr>
          <w:rFonts w:ascii="Times New Roman" w:hAnsi="Times New Roman" w:cs="Times New Roman"/>
          <w:color w:val="212121"/>
          <w:sz w:val="28"/>
          <w:szCs w:val="28"/>
          <w:lang w:val="en-US"/>
        </w:rPr>
        <w:t>=2ZnS+2/7FeSO</w:t>
      </w:r>
      <w:r w:rsidRPr="002448DC">
        <w:rPr>
          <w:rFonts w:ascii="Times New Roman" w:hAnsi="Times New Roman" w:cs="Times New Roman"/>
          <w:color w:val="212121"/>
          <w:sz w:val="28"/>
          <w:szCs w:val="28"/>
          <w:vertAlign w:val="subscript"/>
          <w:lang w:val="en-US"/>
        </w:rPr>
        <w:t>4</w:t>
      </w:r>
      <w:r w:rsidRPr="002448DC">
        <w:rPr>
          <w:rFonts w:ascii="Times New Roman" w:hAnsi="Times New Roman" w:cs="Times New Roman"/>
          <w:color w:val="212121"/>
          <w:sz w:val="28"/>
          <w:szCs w:val="28"/>
          <w:lang w:val="en-US"/>
        </w:rPr>
        <w:t>+6/7FeO</w:t>
      </w:r>
      <w:r w:rsidRPr="002448DC">
        <w:rPr>
          <w:rFonts w:ascii="Times New Roman" w:hAnsi="Times New Roman" w:cs="Times New Roman"/>
          <w:color w:val="212121"/>
          <w:sz w:val="28"/>
          <w:szCs w:val="28"/>
          <w:lang w:val="en-US"/>
        </w:rPr>
        <w:tab/>
      </w:r>
      <w:r w:rsidRPr="002448DC">
        <w:rPr>
          <w:rFonts w:ascii="Times New Roman" w:hAnsi="Times New Roman" w:cs="Times New Roman"/>
          <w:color w:val="212121"/>
          <w:sz w:val="28"/>
          <w:szCs w:val="28"/>
          <w:lang w:val="en-US"/>
        </w:rPr>
        <w:tab/>
      </w:r>
      <w:r w:rsidRPr="002448DC">
        <w:rPr>
          <w:rFonts w:ascii="Times New Roman" w:hAnsi="Times New Roman" w:cs="Times New Roman"/>
          <w:color w:val="212121"/>
          <w:sz w:val="28"/>
          <w:szCs w:val="28"/>
          <w:lang w:val="en-US"/>
        </w:rPr>
        <w:tab/>
      </w:r>
      <w:r w:rsidRPr="002448DC">
        <w:rPr>
          <w:rFonts w:ascii="Times New Roman" w:hAnsi="Times New Roman" w:cs="Times New Roman"/>
          <w:color w:val="212121"/>
          <w:sz w:val="28"/>
          <w:szCs w:val="28"/>
          <w:lang w:val="en-US"/>
        </w:rPr>
        <w:tab/>
        <w:t>(</w:t>
      </w:r>
      <w:r w:rsidR="00B07D54" w:rsidRPr="00B07D54">
        <w:rPr>
          <w:rFonts w:ascii="Times New Roman" w:hAnsi="Times New Roman" w:cs="Times New Roman"/>
          <w:color w:val="212121"/>
          <w:sz w:val="28"/>
          <w:szCs w:val="28"/>
          <w:lang w:val="en-US"/>
        </w:rPr>
        <w:t>2.10</w:t>
      </w:r>
      <w:r w:rsidRPr="002448DC">
        <w:rPr>
          <w:rFonts w:ascii="Times New Roman" w:hAnsi="Times New Roman" w:cs="Times New Roman"/>
          <w:color w:val="212121"/>
          <w:sz w:val="28"/>
          <w:szCs w:val="28"/>
          <w:lang w:val="en-US"/>
        </w:rPr>
        <w:t>)</w:t>
      </w:r>
    </w:p>
    <w:p w14:paraId="68D435A9" w14:textId="4E8247CD" w:rsidR="00E44D2B" w:rsidRPr="002448DC" w:rsidRDefault="00E44D2B" w:rsidP="00E44D2B">
      <w:pPr>
        <w:spacing w:after="0" w:line="240" w:lineRule="auto"/>
        <w:jc w:val="right"/>
        <w:rPr>
          <w:rFonts w:ascii="Times New Roman" w:hAnsi="Times New Roman" w:cs="Times New Roman"/>
          <w:color w:val="212121"/>
          <w:sz w:val="28"/>
          <w:szCs w:val="28"/>
          <w:lang w:val="en-US"/>
        </w:rPr>
      </w:pPr>
      <w:r w:rsidRPr="002448DC">
        <w:rPr>
          <w:rFonts w:ascii="Times New Roman" w:hAnsi="Times New Roman" w:cs="Times New Roman"/>
          <w:color w:val="212121"/>
          <w:sz w:val="28"/>
          <w:szCs w:val="28"/>
          <w:lang w:val="en-US"/>
        </w:rPr>
        <w:t>2ZnO+14/13FeS</w:t>
      </w:r>
      <w:r w:rsidRPr="002448DC">
        <w:rPr>
          <w:rFonts w:ascii="Times New Roman" w:hAnsi="Times New Roman" w:cs="Times New Roman"/>
          <w:color w:val="212121"/>
          <w:sz w:val="28"/>
          <w:szCs w:val="28"/>
          <w:vertAlign w:val="subscript"/>
          <w:lang w:val="en-US"/>
        </w:rPr>
        <w:t>2</w:t>
      </w:r>
      <w:r w:rsidRPr="002448DC">
        <w:rPr>
          <w:rFonts w:ascii="Times New Roman" w:hAnsi="Times New Roman" w:cs="Times New Roman"/>
          <w:color w:val="212121"/>
          <w:sz w:val="28"/>
          <w:szCs w:val="28"/>
          <w:lang w:val="en-US"/>
        </w:rPr>
        <w:t>=2ZnS+2/13FeSO</w:t>
      </w:r>
      <w:r w:rsidRPr="002448DC">
        <w:rPr>
          <w:rFonts w:ascii="Times New Roman" w:hAnsi="Times New Roman" w:cs="Times New Roman"/>
          <w:color w:val="212121"/>
          <w:sz w:val="28"/>
          <w:szCs w:val="28"/>
          <w:vertAlign w:val="subscript"/>
          <w:lang w:val="en-US"/>
        </w:rPr>
        <w:t>4</w:t>
      </w:r>
      <w:r w:rsidRPr="002448DC">
        <w:rPr>
          <w:rFonts w:ascii="Times New Roman" w:hAnsi="Times New Roman" w:cs="Times New Roman"/>
          <w:color w:val="212121"/>
          <w:sz w:val="28"/>
          <w:szCs w:val="28"/>
          <w:lang w:val="en-US"/>
        </w:rPr>
        <w:t>+6/13Fe</w:t>
      </w:r>
      <w:r w:rsidRPr="002448DC">
        <w:rPr>
          <w:rFonts w:ascii="Times New Roman" w:hAnsi="Times New Roman" w:cs="Times New Roman"/>
          <w:color w:val="212121"/>
          <w:sz w:val="28"/>
          <w:szCs w:val="28"/>
          <w:vertAlign w:val="subscript"/>
          <w:lang w:val="en-US"/>
        </w:rPr>
        <w:t>2</w:t>
      </w:r>
      <w:r w:rsidRPr="002448DC">
        <w:rPr>
          <w:rFonts w:ascii="Times New Roman" w:hAnsi="Times New Roman" w:cs="Times New Roman"/>
          <w:color w:val="212121"/>
          <w:sz w:val="28"/>
          <w:szCs w:val="28"/>
          <w:lang w:val="en-US"/>
        </w:rPr>
        <w:t>O</w:t>
      </w:r>
      <w:r w:rsidRPr="002448DC">
        <w:rPr>
          <w:rFonts w:ascii="Times New Roman" w:hAnsi="Times New Roman" w:cs="Times New Roman"/>
          <w:color w:val="212121"/>
          <w:sz w:val="28"/>
          <w:szCs w:val="28"/>
          <w:vertAlign w:val="subscript"/>
          <w:lang w:val="en-US"/>
        </w:rPr>
        <w:t>3</w:t>
      </w:r>
      <w:r w:rsidRPr="002448DC">
        <w:rPr>
          <w:rFonts w:ascii="Times New Roman" w:hAnsi="Times New Roman" w:cs="Times New Roman"/>
          <w:color w:val="212121"/>
          <w:sz w:val="28"/>
          <w:szCs w:val="28"/>
          <w:lang w:val="en-US"/>
        </w:rPr>
        <w:tab/>
      </w:r>
      <w:r w:rsidRPr="002448DC">
        <w:rPr>
          <w:rFonts w:ascii="Times New Roman" w:hAnsi="Times New Roman" w:cs="Times New Roman"/>
          <w:color w:val="212121"/>
          <w:sz w:val="28"/>
          <w:szCs w:val="28"/>
          <w:lang w:val="en-US"/>
        </w:rPr>
        <w:tab/>
      </w:r>
      <w:r w:rsidRPr="002448DC">
        <w:rPr>
          <w:rFonts w:ascii="Times New Roman" w:hAnsi="Times New Roman" w:cs="Times New Roman"/>
          <w:color w:val="212121"/>
          <w:sz w:val="28"/>
          <w:szCs w:val="28"/>
          <w:lang w:val="en-US"/>
        </w:rPr>
        <w:tab/>
        <w:t>(</w:t>
      </w:r>
      <w:r w:rsidR="00B07D54" w:rsidRPr="00B07D54">
        <w:rPr>
          <w:rFonts w:ascii="Times New Roman" w:hAnsi="Times New Roman" w:cs="Times New Roman"/>
          <w:color w:val="212121"/>
          <w:sz w:val="28"/>
          <w:szCs w:val="28"/>
          <w:lang w:val="en-US"/>
        </w:rPr>
        <w:t>2.11</w:t>
      </w:r>
      <w:r w:rsidRPr="002448DC">
        <w:rPr>
          <w:rFonts w:ascii="Times New Roman" w:hAnsi="Times New Roman" w:cs="Times New Roman"/>
          <w:color w:val="212121"/>
          <w:sz w:val="28"/>
          <w:szCs w:val="28"/>
          <w:lang w:val="en-US"/>
        </w:rPr>
        <w:t>)</w:t>
      </w:r>
    </w:p>
    <w:p w14:paraId="301B7401" w14:textId="05EB4013" w:rsidR="00E44D2B" w:rsidRPr="002448DC" w:rsidRDefault="00E44D2B" w:rsidP="00E44D2B">
      <w:pPr>
        <w:spacing w:after="0" w:line="240" w:lineRule="auto"/>
        <w:jc w:val="right"/>
        <w:rPr>
          <w:rFonts w:ascii="Times New Roman" w:hAnsi="Times New Roman" w:cs="Times New Roman"/>
          <w:color w:val="212121"/>
          <w:sz w:val="28"/>
          <w:szCs w:val="28"/>
          <w:lang w:val="en-US"/>
        </w:rPr>
      </w:pPr>
      <w:r w:rsidRPr="002448DC">
        <w:rPr>
          <w:rFonts w:ascii="Times New Roman" w:hAnsi="Times New Roman" w:cs="Times New Roman"/>
          <w:color w:val="212121"/>
          <w:sz w:val="28"/>
          <w:szCs w:val="28"/>
          <w:lang w:val="en-US"/>
        </w:rPr>
        <w:t>2ZnO+11/10FeS</w:t>
      </w:r>
      <w:r w:rsidRPr="002448DC">
        <w:rPr>
          <w:rFonts w:ascii="Times New Roman" w:hAnsi="Times New Roman" w:cs="Times New Roman"/>
          <w:color w:val="212121"/>
          <w:sz w:val="28"/>
          <w:szCs w:val="28"/>
          <w:vertAlign w:val="subscript"/>
          <w:lang w:val="en-US"/>
        </w:rPr>
        <w:t>2</w:t>
      </w:r>
      <w:r w:rsidRPr="002448DC">
        <w:rPr>
          <w:rFonts w:ascii="Times New Roman" w:hAnsi="Times New Roman" w:cs="Times New Roman"/>
          <w:color w:val="212121"/>
          <w:sz w:val="28"/>
          <w:szCs w:val="28"/>
          <w:lang w:val="en-US"/>
        </w:rPr>
        <w:t>=2ZnS+1/5Fe</w:t>
      </w:r>
      <w:r w:rsidRPr="002448DC">
        <w:rPr>
          <w:rFonts w:ascii="Times New Roman" w:hAnsi="Times New Roman" w:cs="Times New Roman"/>
          <w:color w:val="212121"/>
          <w:sz w:val="28"/>
          <w:szCs w:val="28"/>
          <w:vertAlign w:val="subscript"/>
          <w:lang w:val="en-US"/>
        </w:rPr>
        <w:t>2</w:t>
      </w:r>
      <w:r w:rsidRPr="002448DC">
        <w:rPr>
          <w:rFonts w:ascii="Times New Roman" w:hAnsi="Times New Roman" w:cs="Times New Roman"/>
          <w:color w:val="212121"/>
          <w:sz w:val="28"/>
          <w:szCs w:val="28"/>
          <w:lang w:val="en-US"/>
        </w:rPr>
        <w:t>SO</w:t>
      </w:r>
      <w:r w:rsidRPr="002448DC">
        <w:rPr>
          <w:rFonts w:ascii="Times New Roman" w:hAnsi="Times New Roman" w:cs="Times New Roman"/>
          <w:color w:val="212121"/>
          <w:sz w:val="28"/>
          <w:szCs w:val="28"/>
          <w:vertAlign w:val="subscript"/>
          <w:lang w:val="en-US"/>
        </w:rPr>
        <w:t>4</w:t>
      </w:r>
      <w:r w:rsidRPr="002448DC">
        <w:rPr>
          <w:rFonts w:ascii="Times New Roman" w:hAnsi="Times New Roman" w:cs="Times New Roman"/>
          <w:color w:val="212121"/>
          <w:sz w:val="28"/>
          <w:szCs w:val="28"/>
          <w:lang w:val="en-US"/>
        </w:rPr>
        <w:t>+3/10Fe</w:t>
      </w:r>
      <w:r w:rsidRPr="002448DC">
        <w:rPr>
          <w:rFonts w:ascii="Times New Roman" w:hAnsi="Times New Roman" w:cs="Times New Roman"/>
          <w:color w:val="212121"/>
          <w:sz w:val="28"/>
          <w:szCs w:val="28"/>
          <w:vertAlign w:val="subscript"/>
          <w:lang w:val="en-US"/>
        </w:rPr>
        <w:t>3</w:t>
      </w:r>
      <w:r w:rsidRPr="002448DC">
        <w:rPr>
          <w:rFonts w:ascii="Times New Roman" w:hAnsi="Times New Roman" w:cs="Times New Roman"/>
          <w:color w:val="212121"/>
          <w:sz w:val="28"/>
          <w:szCs w:val="28"/>
          <w:lang w:val="en-US"/>
        </w:rPr>
        <w:t>O</w:t>
      </w:r>
      <w:r w:rsidRPr="002448DC">
        <w:rPr>
          <w:rFonts w:ascii="Times New Roman" w:hAnsi="Times New Roman" w:cs="Times New Roman"/>
          <w:color w:val="212121"/>
          <w:sz w:val="28"/>
          <w:szCs w:val="28"/>
          <w:vertAlign w:val="subscript"/>
          <w:lang w:val="en-US"/>
        </w:rPr>
        <w:t>4</w:t>
      </w:r>
      <w:r w:rsidRPr="002448DC">
        <w:rPr>
          <w:rFonts w:ascii="Times New Roman" w:hAnsi="Times New Roman" w:cs="Times New Roman"/>
          <w:color w:val="212121"/>
          <w:sz w:val="28"/>
          <w:szCs w:val="28"/>
          <w:lang w:val="en-US"/>
        </w:rPr>
        <w:tab/>
      </w:r>
      <w:r w:rsidRPr="002448DC">
        <w:rPr>
          <w:rFonts w:ascii="Times New Roman" w:hAnsi="Times New Roman" w:cs="Times New Roman"/>
          <w:color w:val="212121"/>
          <w:sz w:val="28"/>
          <w:szCs w:val="28"/>
          <w:lang w:val="en-US"/>
        </w:rPr>
        <w:tab/>
      </w:r>
      <w:r w:rsidRPr="002448DC">
        <w:rPr>
          <w:rFonts w:ascii="Times New Roman" w:hAnsi="Times New Roman" w:cs="Times New Roman"/>
          <w:color w:val="212121"/>
          <w:sz w:val="28"/>
          <w:szCs w:val="28"/>
          <w:lang w:val="en-US"/>
        </w:rPr>
        <w:tab/>
        <w:t>(</w:t>
      </w:r>
      <w:r w:rsidR="00B07D54" w:rsidRPr="00B07D54">
        <w:rPr>
          <w:rFonts w:ascii="Times New Roman" w:hAnsi="Times New Roman" w:cs="Times New Roman"/>
          <w:color w:val="212121"/>
          <w:sz w:val="28"/>
          <w:szCs w:val="28"/>
          <w:lang w:val="en-US"/>
        </w:rPr>
        <w:t>2.12</w:t>
      </w:r>
      <w:r w:rsidRPr="002448DC">
        <w:rPr>
          <w:rFonts w:ascii="Times New Roman" w:hAnsi="Times New Roman" w:cs="Times New Roman"/>
          <w:color w:val="212121"/>
          <w:sz w:val="28"/>
          <w:szCs w:val="28"/>
          <w:lang w:val="en-US"/>
        </w:rPr>
        <w:t>)</w:t>
      </w:r>
    </w:p>
    <w:p w14:paraId="283E1B83" w14:textId="1DF2A50C" w:rsidR="00E44D2B" w:rsidRPr="003A6C93" w:rsidRDefault="00E44D2B" w:rsidP="00E44D2B">
      <w:pPr>
        <w:spacing w:after="0" w:line="240" w:lineRule="auto"/>
        <w:jc w:val="right"/>
        <w:rPr>
          <w:rFonts w:ascii="Times New Roman" w:hAnsi="Times New Roman" w:cs="Times New Roman"/>
          <w:color w:val="212121"/>
          <w:sz w:val="28"/>
          <w:szCs w:val="28"/>
        </w:rPr>
      </w:pPr>
      <w:r w:rsidRPr="003A6C93">
        <w:rPr>
          <w:rFonts w:ascii="Times New Roman" w:hAnsi="Times New Roman" w:cs="Times New Roman"/>
          <w:color w:val="212121"/>
          <w:sz w:val="28"/>
          <w:szCs w:val="28"/>
        </w:rPr>
        <w:t>2</w:t>
      </w:r>
      <w:proofErr w:type="spellStart"/>
      <w:r w:rsidRPr="002448DC">
        <w:rPr>
          <w:rFonts w:ascii="Times New Roman" w:hAnsi="Times New Roman" w:cs="Times New Roman"/>
          <w:color w:val="212121"/>
          <w:sz w:val="28"/>
          <w:szCs w:val="28"/>
          <w:lang w:val="en-US"/>
        </w:rPr>
        <w:t>ZnO</w:t>
      </w:r>
      <w:proofErr w:type="spellEnd"/>
      <w:r w:rsidRPr="003A6C93">
        <w:rPr>
          <w:rFonts w:ascii="Times New Roman" w:hAnsi="Times New Roman" w:cs="Times New Roman"/>
          <w:color w:val="212121"/>
          <w:sz w:val="28"/>
          <w:szCs w:val="28"/>
        </w:rPr>
        <w:t>+2</w:t>
      </w:r>
      <w:proofErr w:type="spellStart"/>
      <w:r w:rsidRPr="002448DC">
        <w:rPr>
          <w:rFonts w:ascii="Times New Roman" w:hAnsi="Times New Roman" w:cs="Times New Roman"/>
          <w:color w:val="212121"/>
          <w:sz w:val="28"/>
          <w:szCs w:val="28"/>
          <w:lang w:val="en-US"/>
        </w:rPr>
        <w:t>FeS</w:t>
      </w:r>
      <w:proofErr w:type="spellEnd"/>
      <w:r w:rsidRPr="003A6C93">
        <w:rPr>
          <w:rFonts w:ascii="Times New Roman" w:hAnsi="Times New Roman" w:cs="Times New Roman"/>
          <w:color w:val="212121"/>
          <w:sz w:val="28"/>
          <w:szCs w:val="28"/>
        </w:rPr>
        <w:t>=2</w:t>
      </w:r>
      <w:r w:rsidRPr="002448DC">
        <w:rPr>
          <w:rFonts w:ascii="Times New Roman" w:hAnsi="Times New Roman" w:cs="Times New Roman"/>
          <w:color w:val="212121"/>
          <w:sz w:val="28"/>
          <w:szCs w:val="28"/>
          <w:lang w:val="en-US"/>
        </w:rPr>
        <w:t>ZnS</w:t>
      </w:r>
      <w:r w:rsidRPr="003A6C93">
        <w:rPr>
          <w:rFonts w:ascii="Times New Roman" w:hAnsi="Times New Roman" w:cs="Times New Roman"/>
          <w:color w:val="212121"/>
          <w:sz w:val="28"/>
          <w:szCs w:val="28"/>
        </w:rPr>
        <w:t>+2</w:t>
      </w:r>
      <w:r w:rsidRPr="002448DC">
        <w:rPr>
          <w:rFonts w:ascii="Times New Roman" w:hAnsi="Times New Roman" w:cs="Times New Roman"/>
          <w:color w:val="212121"/>
          <w:sz w:val="28"/>
          <w:szCs w:val="28"/>
          <w:lang w:val="en-US"/>
        </w:rPr>
        <w:t>FeO</w:t>
      </w:r>
      <w:r w:rsidRPr="003A6C93">
        <w:rPr>
          <w:rFonts w:ascii="Times New Roman" w:hAnsi="Times New Roman" w:cs="Times New Roman"/>
          <w:color w:val="212121"/>
          <w:sz w:val="28"/>
          <w:szCs w:val="28"/>
        </w:rPr>
        <w:tab/>
      </w:r>
      <w:r w:rsidRPr="003A6C93">
        <w:rPr>
          <w:rFonts w:ascii="Times New Roman" w:hAnsi="Times New Roman" w:cs="Times New Roman"/>
          <w:color w:val="212121"/>
          <w:sz w:val="28"/>
          <w:szCs w:val="28"/>
        </w:rPr>
        <w:tab/>
      </w:r>
      <w:r w:rsidRPr="003A6C93">
        <w:rPr>
          <w:rFonts w:ascii="Times New Roman" w:hAnsi="Times New Roman" w:cs="Times New Roman"/>
          <w:color w:val="212121"/>
          <w:sz w:val="28"/>
          <w:szCs w:val="28"/>
        </w:rPr>
        <w:tab/>
      </w:r>
      <w:r w:rsidRPr="003A6C93">
        <w:rPr>
          <w:rFonts w:ascii="Times New Roman" w:hAnsi="Times New Roman" w:cs="Times New Roman"/>
          <w:color w:val="212121"/>
          <w:sz w:val="28"/>
          <w:szCs w:val="28"/>
        </w:rPr>
        <w:tab/>
      </w:r>
      <w:r w:rsidRPr="003A6C93">
        <w:rPr>
          <w:rFonts w:ascii="Times New Roman" w:hAnsi="Times New Roman" w:cs="Times New Roman"/>
          <w:color w:val="212121"/>
          <w:sz w:val="28"/>
          <w:szCs w:val="28"/>
        </w:rPr>
        <w:tab/>
      </w:r>
      <w:r w:rsidRPr="003A6C93">
        <w:rPr>
          <w:rFonts w:ascii="Times New Roman" w:hAnsi="Times New Roman" w:cs="Times New Roman"/>
          <w:color w:val="212121"/>
          <w:sz w:val="28"/>
          <w:szCs w:val="28"/>
        </w:rPr>
        <w:tab/>
        <w:t>(</w:t>
      </w:r>
      <w:r w:rsidR="00B07D54">
        <w:rPr>
          <w:rFonts w:ascii="Times New Roman" w:hAnsi="Times New Roman" w:cs="Times New Roman"/>
          <w:color w:val="212121"/>
          <w:sz w:val="28"/>
          <w:szCs w:val="28"/>
        </w:rPr>
        <w:t>2.13</w:t>
      </w:r>
      <w:r w:rsidRPr="003A6C93">
        <w:rPr>
          <w:rFonts w:ascii="Times New Roman" w:hAnsi="Times New Roman" w:cs="Times New Roman"/>
          <w:color w:val="212121"/>
          <w:sz w:val="28"/>
          <w:szCs w:val="28"/>
        </w:rPr>
        <w:t>)</w:t>
      </w:r>
    </w:p>
    <w:p w14:paraId="71B23F90" w14:textId="77777777" w:rsidR="00D5593F" w:rsidRDefault="00D5593F" w:rsidP="00D5593F">
      <w:pPr>
        <w:ind w:firstLine="708"/>
        <w:jc w:val="both"/>
        <w:rPr>
          <w:rFonts w:ascii="Times New Roman" w:hAnsi="Times New Roman" w:cs="Times New Roman"/>
          <w:sz w:val="28"/>
          <w:szCs w:val="28"/>
        </w:rPr>
      </w:pPr>
    </w:p>
    <w:p w14:paraId="5E3D6262" w14:textId="7DF2E240" w:rsidR="00D5593F" w:rsidRPr="00D5593F" w:rsidRDefault="00D5593F" w:rsidP="00710977">
      <w:pPr>
        <w:spacing w:after="0" w:line="240" w:lineRule="auto"/>
        <w:ind w:firstLine="708"/>
        <w:jc w:val="both"/>
        <w:rPr>
          <w:rFonts w:ascii="Times New Roman" w:hAnsi="Times New Roman" w:cs="Times New Roman"/>
          <w:sz w:val="28"/>
          <w:szCs w:val="28"/>
        </w:rPr>
      </w:pPr>
      <w:r w:rsidRPr="00D5593F">
        <w:rPr>
          <w:rFonts w:ascii="Times New Roman" w:hAnsi="Times New Roman" w:cs="Times New Roman"/>
          <w:sz w:val="28"/>
          <w:szCs w:val="28"/>
        </w:rPr>
        <w:t>Стандартные изменения свободной энергии (</w:t>
      </w:r>
      <w:r w:rsidRPr="00D5593F">
        <w:rPr>
          <w:rFonts w:ascii="Times New Roman" w:hAnsi="Times New Roman" w:cs="Times New Roman"/>
          <w:sz w:val="28"/>
          <w:szCs w:val="28"/>
          <w:lang w:val="en-US"/>
        </w:rPr>
        <w:t>ΔG</w:t>
      </w:r>
      <w:r w:rsidRPr="00D5593F">
        <w:rPr>
          <w:rFonts w:ascii="Times New Roman" w:hAnsi="Times New Roman" w:cs="Times New Roman"/>
          <w:sz w:val="28"/>
          <w:szCs w:val="28"/>
        </w:rPr>
        <w:t xml:space="preserve">) для вышеуказанных реакций в диапазоне от </w:t>
      </w:r>
      <w:r w:rsidR="00C663A0">
        <w:rPr>
          <w:rFonts w:ascii="Times New Roman" w:hAnsi="Times New Roman" w:cs="Times New Roman"/>
          <w:sz w:val="28"/>
          <w:szCs w:val="28"/>
        </w:rPr>
        <w:t xml:space="preserve">200 </w:t>
      </w:r>
      <w:proofErr w:type="spellStart"/>
      <w:r w:rsidR="00C663A0" w:rsidRPr="008C593F">
        <w:rPr>
          <w:color w:val="212121"/>
          <w:sz w:val="28"/>
          <w:szCs w:val="28"/>
          <w:shd w:val="clear" w:color="auto" w:fill="FFFFFF"/>
          <w:vertAlign w:val="superscript"/>
        </w:rPr>
        <w:t>o</w:t>
      </w:r>
      <w:r w:rsidR="00C663A0" w:rsidRPr="008C593F">
        <w:rPr>
          <w:color w:val="212121"/>
          <w:sz w:val="28"/>
          <w:szCs w:val="28"/>
          <w:shd w:val="clear" w:color="auto" w:fill="FFFFFF"/>
        </w:rPr>
        <w:t>C</w:t>
      </w:r>
      <w:proofErr w:type="spellEnd"/>
      <w:r w:rsidRPr="00D5593F">
        <w:rPr>
          <w:rFonts w:ascii="Times New Roman" w:hAnsi="Times New Roman" w:cs="Times New Roman"/>
          <w:sz w:val="28"/>
          <w:szCs w:val="28"/>
        </w:rPr>
        <w:t xml:space="preserve"> до </w:t>
      </w:r>
      <w:r w:rsidR="00C663A0">
        <w:rPr>
          <w:rFonts w:ascii="Times New Roman" w:hAnsi="Times New Roman" w:cs="Times New Roman"/>
          <w:sz w:val="28"/>
          <w:szCs w:val="28"/>
        </w:rPr>
        <w:t xml:space="preserve">1200 </w:t>
      </w:r>
      <w:proofErr w:type="spellStart"/>
      <w:r w:rsidR="00C663A0" w:rsidRPr="008C593F">
        <w:rPr>
          <w:color w:val="212121"/>
          <w:sz w:val="28"/>
          <w:szCs w:val="28"/>
          <w:shd w:val="clear" w:color="auto" w:fill="FFFFFF"/>
          <w:vertAlign w:val="superscript"/>
        </w:rPr>
        <w:t>o</w:t>
      </w:r>
      <w:r w:rsidR="00C663A0" w:rsidRPr="008C593F">
        <w:rPr>
          <w:color w:val="212121"/>
          <w:sz w:val="28"/>
          <w:szCs w:val="28"/>
          <w:shd w:val="clear" w:color="auto" w:fill="FFFFFF"/>
        </w:rPr>
        <w:t>C</w:t>
      </w:r>
      <w:proofErr w:type="spellEnd"/>
      <w:r w:rsidRPr="00D5593F">
        <w:rPr>
          <w:rFonts w:ascii="Times New Roman" w:hAnsi="Times New Roman" w:cs="Times New Roman"/>
          <w:sz w:val="28"/>
          <w:szCs w:val="28"/>
        </w:rPr>
        <w:t xml:space="preserve"> были рассчитаны на 2 моля </w:t>
      </w:r>
      <w:proofErr w:type="spellStart"/>
      <w:r w:rsidRPr="00D5593F">
        <w:rPr>
          <w:rFonts w:ascii="Times New Roman" w:hAnsi="Times New Roman" w:cs="Times New Roman"/>
          <w:sz w:val="28"/>
          <w:szCs w:val="28"/>
          <w:lang w:val="en-US"/>
        </w:rPr>
        <w:t>ZnO</w:t>
      </w:r>
      <w:proofErr w:type="spellEnd"/>
      <w:r w:rsidRPr="00D5593F">
        <w:rPr>
          <w:rFonts w:ascii="Times New Roman" w:hAnsi="Times New Roman" w:cs="Times New Roman"/>
          <w:sz w:val="28"/>
          <w:szCs w:val="28"/>
        </w:rPr>
        <w:t xml:space="preserve"> с помощью </w:t>
      </w:r>
      <w:r w:rsidRPr="00D5593F">
        <w:rPr>
          <w:rFonts w:ascii="Times New Roman" w:hAnsi="Times New Roman" w:cs="Times New Roman"/>
          <w:sz w:val="28"/>
          <w:szCs w:val="28"/>
          <w:lang w:val="en-US"/>
        </w:rPr>
        <w:t>HSC</w:t>
      </w:r>
      <w:r w:rsidRPr="00D5593F">
        <w:rPr>
          <w:rFonts w:ascii="Times New Roman" w:hAnsi="Times New Roman" w:cs="Times New Roman"/>
          <w:sz w:val="28"/>
          <w:szCs w:val="28"/>
        </w:rPr>
        <w:t xml:space="preserve"> </w:t>
      </w:r>
      <w:r w:rsidRPr="00D5593F">
        <w:rPr>
          <w:rFonts w:ascii="Times New Roman" w:hAnsi="Times New Roman" w:cs="Times New Roman"/>
          <w:sz w:val="28"/>
          <w:szCs w:val="28"/>
          <w:lang w:val="en-US"/>
        </w:rPr>
        <w:t>Chemistry</w:t>
      </w:r>
      <w:r w:rsidRPr="00D5593F">
        <w:rPr>
          <w:rFonts w:ascii="Times New Roman" w:hAnsi="Times New Roman" w:cs="Times New Roman"/>
          <w:sz w:val="28"/>
          <w:szCs w:val="28"/>
        </w:rPr>
        <w:t xml:space="preserve"> 5.0. Результаты (рис</w:t>
      </w:r>
      <w:r w:rsidR="00B07D54">
        <w:rPr>
          <w:rFonts w:ascii="Times New Roman" w:hAnsi="Times New Roman" w:cs="Times New Roman"/>
          <w:sz w:val="28"/>
          <w:szCs w:val="28"/>
        </w:rPr>
        <w:t>унок</w:t>
      </w:r>
      <w:r w:rsidRPr="00D5593F">
        <w:rPr>
          <w:rFonts w:ascii="Times New Roman" w:hAnsi="Times New Roman" w:cs="Times New Roman"/>
          <w:sz w:val="28"/>
          <w:szCs w:val="28"/>
        </w:rPr>
        <w:t xml:space="preserve"> </w:t>
      </w:r>
      <w:r w:rsidR="00C266B6">
        <w:rPr>
          <w:rFonts w:ascii="Times New Roman" w:hAnsi="Times New Roman" w:cs="Times New Roman"/>
          <w:sz w:val="28"/>
          <w:szCs w:val="28"/>
        </w:rPr>
        <w:t>12</w:t>
      </w:r>
      <w:r w:rsidRPr="00D5593F">
        <w:rPr>
          <w:rFonts w:ascii="Times New Roman" w:hAnsi="Times New Roman" w:cs="Times New Roman"/>
          <w:sz w:val="28"/>
          <w:szCs w:val="28"/>
        </w:rPr>
        <w:t xml:space="preserve">) указывают на то, что </w:t>
      </w:r>
      <w:proofErr w:type="spellStart"/>
      <w:r w:rsidRPr="00774E7A">
        <w:rPr>
          <w:rFonts w:ascii="Times New Roman" w:hAnsi="Times New Roman" w:cs="Times New Roman"/>
          <w:sz w:val="28"/>
          <w:szCs w:val="28"/>
        </w:rPr>
        <w:t>сульфидирование</w:t>
      </w:r>
      <w:proofErr w:type="spellEnd"/>
      <w:r w:rsidRPr="00774E7A">
        <w:rPr>
          <w:rFonts w:ascii="Times New Roman" w:hAnsi="Times New Roman" w:cs="Times New Roman"/>
          <w:sz w:val="28"/>
          <w:szCs w:val="28"/>
        </w:rPr>
        <w:t xml:space="preserve"> </w:t>
      </w:r>
      <w:proofErr w:type="spellStart"/>
      <w:r w:rsidRPr="00774E7A">
        <w:rPr>
          <w:rFonts w:ascii="Times New Roman" w:hAnsi="Times New Roman" w:cs="Times New Roman"/>
          <w:sz w:val="28"/>
          <w:szCs w:val="28"/>
          <w:lang w:val="en-US"/>
        </w:rPr>
        <w:t>ZnO</w:t>
      </w:r>
      <w:proofErr w:type="spellEnd"/>
      <w:r w:rsidRPr="00774E7A">
        <w:rPr>
          <w:rFonts w:ascii="Times New Roman" w:hAnsi="Times New Roman" w:cs="Times New Roman"/>
          <w:sz w:val="28"/>
          <w:szCs w:val="28"/>
        </w:rPr>
        <w:t xml:space="preserve"> </w:t>
      </w:r>
      <w:r w:rsidR="00774E7A" w:rsidRPr="00774E7A">
        <w:rPr>
          <w:rFonts w:ascii="Times New Roman" w:hAnsi="Times New Roman" w:cs="Times New Roman"/>
          <w:sz w:val="28"/>
          <w:szCs w:val="28"/>
        </w:rPr>
        <w:t xml:space="preserve">с </w:t>
      </w:r>
      <w:proofErr w:type="spellStart"/>
      <w:r w:rsidRPr="00774E7A">
        <w:rPr>
          <w:rFonts w:ascii="Times New Roman" w:hAnsi="Times New Roman" w:cs="Times New Roman"/>
          <w:sz w:val="28"/>
          <w:szCs w:val="28"/>
          <w:lang w:val="en-US"/>
        </w:rPr>
        <w:t>FeS</w:t>
      </w:r>
      <w:proofErr w:type="spellEnd"/>
      <w:r w:rsidRPr="00774E7A">
        <w:rPr>
          <w:rFonts w:ascii="Times New Roman" w:hAnsi="Times New Roman" w:cs="Times New Roman"/>
          <w:sz w:val="28"/>
          <w:szCs w:val="28"/>
          <w:vertAlign w:val="subscript"/>
        </w:rPr>
        <w:t>2</w:t>
      </w:r>
      <w:r w:rsidRPr="00D5593F">
        <w:rPr>
          <w:rFonts w:ascii="Times New Roman" w:hAnsi="Times New Roman" w:cs="Times New Roman"/>
          <w:sz w:val="28"/>
          <w:szCs w:val="28"/>
        </w:rPr>
        <w:t xml:space="preserve"> термодинамически осуществимо в исследованном диапазоне температур. Что касается превращения фаз железа, уравнения </w:t>
      </w:r>
      <w:r w:rsidR="00B07D54">
        <w:rPr>
          <w:rFonts w:ascii="Times New Roman" w:hAnsi="Times New Roman" w:cs="Times New Roman"/>
          <w:sz w:val="28"/>
          <w:szCs w:val="28"/>
        </w:rPr>
        <w:t>2.11</w:t>
      </w:r>
      <w:r w:rsidRPr="00D5593F">
        <w:rPr>
          <w:rFonts w:ascii="Times New Roman" w:hAnsi="Times New Roman" w:cs="Times New Roman"/>
          <w:sz w:val="28"/>
          <w:szCs w:val="28"/>
        </w:rPr>
        <w:t xml:space="preserve"> и </w:t>
      </w:r>
      <w:r w:rsidR="00B07D54">
        <w:rPr>
          <w:rFonts w:ascii="Times New Roman" w:hAnsi="Times New Roman" w:cs="Times New Roman"/>
          <w:sz w:val="28"/>
          <w:szCs w:val="28"/>
        </w:rPr>
        <w:t>2.13</w:t>
      </w:r>
      <w:r w:rsidRPr="00D5593F">
        <w:rPr>
          <w:rFonts w:ascii="Times New Roman" w:hAnsi="Times New Roman" w:cs="Times New Roman"/>
          <w:sz w:val="28"/>
          <w:szCs w:val="28"/>
        </w:rPr>
        <w:t xml:space="preserve"> демонстрируют относительно большое отрицательное значение </w:t>
      </w:r>
      <w:r w:rsidRPr="00D5593F">
        <w:rPr>
          <w:rFonts w:ascii="Times New Roman" w:hAnsi="Times New Roman" w:cs="Times New Roman"/>
          <w:sz w:val="28"/>
          <w:szCs w:val="28"/>
          <w:lang w:val="en-US"/>
        </w:rPr>
        <w:t>ΔG</w:t>
      </w:r>
      <w:r w:rsidRPr="00D5593F">
        <w:rPr>
          <w:rFonts w:ascii="Times New Roman" w:hAnsi="Times New Roman" w:cs="Times New Roman"/>
          <w:sz w:val="28"/>
          <w:szCs w:val="28"/>
        </w:rPr>
        <w:t xml:space="preserve"> в </w:t>
      </w:r>
      <w:r w:rsidRPr="00D5593F">
        <w:rPr>
          <w:rFonts w:ascii="Times New Roman" w:hAnsi="Times New Roman" w:cs="Times New Roman"/>
          <w:sz w:val="28"/>
          <w:szCs w:val="28"/>
        </w:rPr>
        <w:lastRenderedPageBreak/>
        <w:t xml:space="preserve">диапазоне от </w:t>
      </w:r>
      <w:r w:rsidR="00080F7B" w:rsidRPr="00080F7B">
        <w:rPr>
          <w:rFonts w:ascii="Times New Roman" w:hAnsi="Times New Roman" w:cs="Times New Roman"/>
          <w:color w:val="212121"/>
          <w:sz w:val="28"/>
          <w:szCs w:val="28"/>
          <w:shd w:val="clear" w:color="auto" w:fill="FFFFFF"/>
        </w:rPr>
        <w:t>1</w:t>
      </w:r>
      <w:r w:rsidR="00080F7B" w:rsidRPr="008C593F">
        <w:rPr>
          <w:rFonts w:ascii="Times New Roman" w:hAnsi="Times New Roman" w:cs="Times New Roman"/>
          <w:color w:val="212121"/>
          <w:sz w:val="28"/>
          <w:szCs w:val="28"/>
          <w:shd w:val="clear" w:color="auto" w:fill="FFFFFF"/>
        </w:rPr>
        <w:t xml:space="preserve">00 </w:t>
      </w:r>
      <w:proofErr w:type="spellStart"/>
      <w:r w:rsidR="00080F7B" w:rsidRPr="008C593F">
        <w:rPr>
          <w:rFonts w:ascii="Times New Roman" w:hAnsi="Times New Roman" w:cs="Times New Roman"/>
          <w:color w:val="212121"/>
          <w:sz w:val="28"/>
          <w:szCs w:val="28"/>
          <w:shd w:val="clear" w:color="auto" w:fill="FFFFFF"/>
          <w:vertAlign w:val="superscript"/>
        </w:rPr>
        <w:t>o</w:t>
      </w:r>
      <w:r w:rsidR="00080F7B" w:rsidRPr="008C593F">
        <w:rPr>
          <w:rFonts w:ascii="Times New Roman" w:hAnsi="Times New Roman" w:cs="Times New Roman"/>
          <w:color w:val="212121"/>
          <w:sz w:val="28"/>
          <w:szCs w:val="28"/>
          <w:shd w:val="clear" w:color="auto" w:fill="FFFFFF"/>
        </w:rPr>
        <w:t>C</w:t>
      </w:r>
      <w:proofErr w:type="spellEnd"/>
      <w:r w:rsidR="00080F7B" w:rsidRPr="008C593F">
        <w:rPr>
          <w:rFonts w:ascii="Times New Roman" w:hAnsi="Times New Roman" w:cs="Times New Roman"/>
          <w:color w:val="212121"/>
          <w:sz w:val="28"/>
          <w:szCs w:val="28"/>
          <w:shd w:val="clear" w:color="auto" w:fill="FFFFFF"/>
        </w:rPr>
        <w:t xml:space="preserve"> </w:t>
      </w:r>
      <w:r w:rsidRPr="00D5593F">
        <w:rPr>
          <w:rFonts w:ascii="Times New Roman" w:hAnsi="Times New Roman" w:cs="Times New Roman"/>
          <w:sz w:val="28"/>
          <w:szCs w:val="28"/>
        </w:rPr>
        <w:t xml:space="preserve">до </w:t>
      </w:r>
      <w:r w:rsidR="00080F7B" w:rsidRPr="00080F7B">
        <w:rPr>
          <w:rFonts w:ascii="Times New Roman" w:hAnsi="Times New Roman" w:cs="Times New Roman"/>
          <w:color w:val="212121"/>
          <w:sz w:val="28"/>
          <w:szCs w:val="28"/>
          <w:shd w:val="clear" w:color="auto" w:fill="FFFFFF"/>
        </w:rPr>
        <w:t>2</w:t>
      </w:r>
      <w:r w:rsidR="00080F7B" w:rsidRPr="008C593F">
        <w:rPr>
          <w:rFonts w:ascii="Times New Roman" w:hAnsi="Times New Roman" w:cs="Times New Roman"/>
          <w:color w:val="212121"/>
          <w:sz w:val="28"/>
          <w:szCs w:val="28"/>
          <w:shd w:val="clear" w:color="auto" w:fill="FFFFFF"/>
        </w:rPr>
        <w:t xml:space="preserve">00 </w:t>
      </w:r>
      <w:proofErr w:type="spellStart"/>
      <w:r w:rsidR="00080F7B" w:rsidRPr="008C593F">
        <w:rPr>
          <w:rFonts w:ascii="Times New Roman" w:hAnsi="Times New Roman" w:cs="Times New Roman"/>
          <w:color w:val="212121"/>
          <w:sz w:val="28"/>
          <w:szCs w:val="28"/>
          <w:shd w:val="clear" w:color="auto" w:fill="FFFFFF"/>
          <w:vertAlign w:val="superscript"/>
        </w:rPr>
        <w:t>o</w:t>
      </w:r>
      <w:r w:rsidR="00080F7B" w:rsidRPr="008C593F">
        <w:rPr>
          <w:rFonts w:ascii="Times New Roman" w:hAnsi="Times New Roman" w:cs="Times New Roman"/>
          <w:color w:val="212121"/>
          <w:sz w:val="28"/>
          <w:szCs w:val="28"/>
          <w:shd w:val="clear" w:color="auto" w:fill="FFFFFF"/>
        </w:rPr>
        <w:t>C</w:t>
      </w:r>
      <w:proofErr w:type="spellEnd"/>
      <w:r w:rsidRPr="00D5593F">
        <w:rPr>
          <w:rFonts w:ascii="Times New Roman" w:hAnsi="Times New Roman" w:cs="Times New Roman"/>
          <w:sz w:val="28"/>
          <w:szCs w:val="28"/>
        </w:rPr>
        <w:t xml:space="preserve">, причем значения становятся более отрицательными с повышением температуры, и, следовательно, превращение </w:t>
      </w:r>
      <w:proofErr w:type="spellStart"/>
      <w:r w:rsidRPr="00D5593F">
        <w:rPr>
          <w:rFonts w:ascii="Times New Roman" w:hAnsi="Times New Roman" w:cs="Times New Roman"/>
          <w:sz w:val="28"/>
          <w:szCs w:val="28"/>
          <w:lang w:val="en-US"/>
        </w:rPr>
        <w:t>FeS</w:t>
      </w:r>
      <w:proofErr w:type="spellEnd"/>
      <w:r w:rsidRPr="00C20186">
        <w:rPr>
          <w:rFonts w:ascii="Times New Roman" w:hAnsi="Times New Roman" w:cs="Times New Roman"/>
          <w:sz w:val="28"/>
          <w:szCs w:val="28"/>
          <w:vertAlign w:val="subscript"/>
        </w:rPr>
        <w:t>2</w:t>
      </w:r>
      <w:r w:rsidRPr="00D5593F">
        <w:rPr>
          <w:rFonts w:ascii="Times New Roman" w:hAnsi="Times New Roman" w:cs="Times New Roman"/>
          <w:sz w:val="28"/>
          <w:szCs w:val="28"/>
        </w:rPr>
        <w:t xml:space="preserve"> в </w:t>
      </w:r>
      <w:proofErr w:type="spellStart"/>
      <w:r w:rsidRPr="00D5593F">
        <w:rPr>
          <w:rFonts w:ascii="Times New Roman" w:hAnsi="Times New Roman" w:cs="Times New Roman"/>
          <w:sz w:val="28"/>
          <w:szCs w:val="28"/>
          <w:lang w:val="en-US"/>
        </w:rPr>
        <w:t>FeSO</w:t>
      </w:r>
      <w:proofErr w:type="spellEnd"/>
      <w:r w:rsidRPr="00C20186">
        <w:rPr>
          <w:rFonts w:ascii="Times New Roman" w:hAnsi="Times New Roman" w:cs="Times New Roman"/>
          <w:sz w:val="28"/>
          <w:szCs w:val="28"/>
          <w:vertAlign w:val="subscript"/>
        </w:rPr>
        <w:t>4</w:t>
      </w:r>
      <w:r w:rsidRPr="00D5593F">
        <w:rPr>
          <w:rFonts w:ascii="Times New Roman" w:hAnsi="Times New Roman" w:cs="Times New Roman"/>
          <w:sz w:val="28"/>
          <w:szCs w:val="28"/>
        </w:rPr>
        <w:t xml:space="preserve"> и </w:t>
      </w:r>
      <w:r w:rsidRPr="00D5593F">
        <w:rPr>
          <w:rFonts w:ascii="Times New Roman" w:hAnsi="Times New Roman" w:cs="Times New Roman"/>
          <w:sz w:val="28"/>
          <w:szCs w:val="28"/>
          <w:lang w:val="en-US"/>
        </w:rPr>
        <w:t>Fe</w:t>
      </w:r>
      <w:r w:rsidRPr="00C20186">
        <w:rPr>
          <w:rFonts w:ascii="Times New Roman" w:hAnsi="Times New Roman" w:cs="Times New Roman"/>
          <w:sz w:val="28"/>
          <w:szCs w:val="28"/>
          <w:vertAlign w:val="subscript"/>
        </w:rPr>
        <w:t>2</w:t>
      </w:r>
      <w:r w:rsidRPr="00D5593F">
        <w:rPr>
          <w:rFonts w:ascii="Times New Roman" w:hAnsi="Times New Roman" w:cs="Times New Roman"/>
          <w:sz w:val="28"/>
          <w:szCs w:val="28"/>
          <w:lang w:val="en-US"/>
        </w:rPr>
        <w:t>O</w:t>
      </w:r>
      <w:r w:rsidRPr="00C20186">
        <w:rPr>
          <w:rFonts w:ascii="Times New Roman" w:hAnsi="Times New Roman" w:cs="Times New Roman"/>
          <w:sz w:val="28"/>
          <w:szCs w:val="28"/>
          <w:vertAlign w:val="subscript"/>
        </w:rPr>
        <w:t>3</w:t>
      </w:r>
      <w:r w:rsidRPr="00D5593F">
        <w:rPr>
          <w:rFonts w:ascii="Times New Roman" w:hAnsi="Times New Roman" w:cs="Times New Roman"/>
          <w:sz w:val="28"/>
          <w:szCs w:val="28"/>
        </w:rPr>
        <w:t>/</w:t>
      </w:r>
      <w:r w:rsidRPr="00D5593F">
        <w:rPr>
          <w:rFonts w:ascii="Times New Roman" w:hAnsi="Times New Roman" w:cs="Times New Roman"/>
          <w:sz w:val="28"/>
          <w:szCs w:val="28"/>
          <w:lang w:val="en-US"/>
        </w:rPr>
        <w:t>Fe</w:t>
      </w:r>
      <w:r w:rsidRPr="00C20186">
        <w:rPr>
          <w:rFonts w:ascii="Times New Roman" w:hAnsi="Times New Roman" w:cs="Times New Roman"/>
          <w:sz w:val="28"/>
          <w:szCs w:val="28"/>
          <w:vertAlign w:val="subscript"/>
        </w:rPr>
        <w:t>3</w:t>
      </w:r>
      <w:r w:rsidRPr="00D5593F">
        <w:rPr>
          <w:rFonts w:ascii="Times New Roman" w:hAnsi="Times New Roman" w:cs="Times New Roman"/>
          <w:sz w:val="28"/>
          <w:szCs w:val="28"/>
          <w:lang w:val="en-US"/>
        </w:rPr>
        <w:t>O</w:t>
      </w:r>
      <w:r w:rsidRPr="00C20186">
        <w:rPr>
          <w:rFonts w:ascii="Times New Roman" w:hAnsi="Times New Roman" w:cs="Times New Roman"/>
          <w:sz w:val="28"/>
          <w:szCs w:val="28"/>
          <w:vertAlign w:val="subscript"/>
        </w:rPr>
        <w:t>4</w:t>
      </w:r>
      <w:r w:rsidRPr="00D5593F">
        <w:rPr>
          <w:rFonts w:ascii="Times New Roman" w:hAnsi="Times New Roman" w:cs="Times New Roman"/>
          <w:sz w:val="28"/>
          <w:szCs w:val="28"/>
        </w:rPr>
        <w:t xml:space="preserve"> является благоприятным. При дальнейшем повышении температуры значение </w:t>
      </w:r>
      <w:r w:rsidRPr="00D5593F">
        <w:rPr>
          <w:rFonts w:ascii="Times New Roman" w:hAnsi="Times New Roman" w:cs="Times New Roman"/>
          <w:sz w:val="28"/>
          <w:szCs w:val="28"/>
          <w:lang w:val="en-US"/>
        </w:rPr>
        <w:t>ΔG</w:t>
      </w:r>
      <w:r w:rsidRPr="00D5593F">
        <w:rPr>
          <w:rFonts w:ascii="Times New Roman" w:hAnsi="Times New Roman" w:cs="Times New Roman"/>
          <w:sz w:val="28"/>
          <w:szCs w:val="28"/>
        </w:rPr>
        <w:t xml:space="preserve"> для уравнения </w:t>
      </w:r>
      <w:r w:rsidR="00B07D54">
        <w:rPr>
          <w:rFonts w:ascii="Times New Roman" w:hAnsi="Times New Roman" w:cs="Times New Roman"/>
          <w:sz w:val="28"/>
          <w:szCs w:val="28"/>
        </w:rPr>
        <w:t>2.8</w:t>
      </w:r>
      <w:r w:rsidRPr="00D5593F">
        <w:rPr>
          <w:rFonts w:ascii="Times New Roman" w:hAnsi="Times New Roman" w:cs="Times New Roman"/>
          <w:sz w:val="28"/>
          <w:szCs w:val="28"/>
        </w:rPr>
        <w:t xml:space="preserve"> становится более отрицательным, чем в уравнениях 7 и 8. Когда температура превышает </w:t>
      </w:r>
      <w:r w:rsidR="00F62EFA">
        <w:rPr>
          <w:rFonts w:ascii="Times New Roman" w:hAnsi="Times New Roman" w:cs="Times New Roman"/>
          <w:sz w:val="28"/>
          <w:szCs w:val="28"/>
        </w:rPr>
        <w:t xml:space="preserve">600 </w:t>
      </w:r>
      <w:proofErr w:type="spellStart"/>
      <w:r w:rsidR="00F62EFA" w:rsidRPr="008C593F">
        <w:rPr>
          <w:color w:val="212121"/>
          <w:sz w:val="28"/>
          <w:szCs w:val="28"/>
          <w:shd w:val="clear" w:color="auto" w:fill="FFFFFF"/>
          <w:vertAlign w:val="superscript"/>
        </w:rPr>
        <w:t>o</w:t>
      </w:r>
      <w:r w:rsidR="00F62EFA" w:rsidRPr="008C593F">
        <w:rPr>
          <w:color w:val="212121"/>
          <w:sz w:val="28"/>
          <w:szCs w:val="28"/>
          <w:shd w:val="clear" w:color="auto" w:fill="FFFFFF"/>
        </w:rPr>
        <w:t>C</w:t>
      </w:r>
      <w:proofErr w:type="spellEnd"/>
      <w:r w:rsidRPr="00D5593F">
        <w:rPr>
          <w:rFonts w:ascii="Times New Roman" w:hAnsi="Times New Roman" w:cs="Times New Roman"/>
          <w:sz w:val="28"/>
          <w:szCs w:val="28"/>
        </w:rPr>
        <w:t xml:space="preserve">, </w:t>
      </w:r>
      <w:proofErr w:type="spellStart"/>
      <w:r w:rsidRPr="00D5593F">
        <w:rPr>
          <w:rFonts w:ascii="Times New Roman" w:hAnsi="Times New Roman" w:cs="Times New Roman"/>
          <w:sz w:val="28"/>
          <w:szCs w:val="28"/>
          <w:lang w:val="en-US"/>
        </w:rPr>
        <w:t>FeS</w:t>
      </w:r>
      <w:proofErr w:type="spellEnd"/>
      <w:r w:rsidRPr="00D5593F">
        <w:rPr>
          <w:rFonts w:ascii="Times New Roman" w:hAnsi="Times New Roman" w:cs="Times New Roman"/>
          <w:sz w:val="28"/>
          <w:szCs w:val="28"/>
        </w:rPr>
        <w:t xml:space="preserve"> будет преобладать в фазах железа. </w:t>
      </w:r>
      <w:r w:rsidR="00C4501D">
        <w:rPr>
          <w:rFonts w:ascii="Times New Roman" w:hAnsi="Times New Roman" w:cs="Times New Roman"/>
          <w:sz w:val="28"/>
          <w:szCs w:val="28"/>
        </w:rPr>
        <w:t>С</w:t>
      </w:r>
      <w:r w:rsidRPr="00D5593F">
        <w:rPr>
          <w:rFonts w:ascii="Times New Roman" w:hAnsi="Times New Roman" w:cs="Times New Roman"/>
          <w:sz w:val="28"/>
          <w:szCs w:val="28"/>
        </w:rPr>
        <w:t>ульфид</w:t>
      </w:r>
      <w:r w:rsidR="00C4501D">
        <w:rPr>
          <w:rFonts w:ascii="Times New Roman" w:hAnsi="Times New Roman" w:cs="Times New Roman"/>
          <w:sz w:val="28"/>
          <w:szCs w:val="28"/>
        </w:rPr>
        <w:t xml:space="preserve">ирующий обжиг </w:t>
      </w:r>
      <w:r w:rsidRPr="00D5593F">
        <w:rPr>
          <w:rFonts w:ascii="Times New Roman" w:hAnsi="Times New Roman" w:cs="Times New Roman"/>
          <w:sz w:val="28"/>
          <w:szCs w:val="28"/>
        </w:rPr>
        <w:t>проводил</w:t>
      </w:r>
      <w:r w:rsidR="00C4501D">
        <w:rPr>
          <w:rFonts w:ascii="Times New Roman" w:hAnsi="Times New Roman" w:cs="Times New Roman"/>
          <w:sz w:val="28"/>
          <w:szCs w:val="28"/>
        </w:rPr>
        <w:t>ся</w:t>
      </w:r>
      <w:r w:rsidRPr="00D5593F">
        <w:rPr>
          <w:rFonts w:ascii="Times New Roman" w:hAnsi="Times New Roman" w:cs="Times New Roman"/>
          <w:sz w:val="28"/>
          <w:szCs w:val="28"/>
        </w:rPr>
        <w:t xml:space="preserve"> в диапазоне от </w:t>
      </w:r>
      <w:r w:rsidR="00080F7B" w:rsidRPr="00080F7B">
        <w:rPr>
          <w:rFonts w:ascii="Times New Roman" w:hAnsi="Times New Roman" w:cs="Times New Roman"/>
          <w:color w:val="212121"/>
          <w:sz w:val="28"/>
          <w:szCs w:val="28"/>
          <w:shd w:val="clear" w:color="auto" w:fill="FFFFFF"/>
        </w:rPr>
        <w:t>60</w:t>
      </w:r>
      <w:r w:rsidR="00080F7B" w:rsidRPr="008C593F">
        <w:rPr>
          <w:rFonts w:ascii="Times New Roman" w:hAnsi="Times New Roman" w:cs="Times New Roman"/>
          <w:color w:val="212121"/>
          <w:sz w:val="28"/>
          <w:szCs w:val="28"/>
          <w:shd w:val="clear" w:color="auto" w:fill="FFFFFF"/>
        </w:rPr>
        <w:t xml:space="preserve">0 </w:t>
      </w:r>
      <w:proofErr w:type="spellStart"/>
      <w:r w:rsidR="00080F7B" w:rsidRPr="008C593F">
        <w:rPr>
          <w:rFonts w:ascii="Times New Roman" w:hAnsi="Times New Roman" w:cs="Times New Roman"/>
          <w:color w:val="212121"/>
          <w:sz w:val="28"/>
          <w:szCs w:val="28"/>
          <w:shd w:val="clear" w:color="auto" w:fill="FFFFFF"/>
          <w:vertAlign w:val="superscript"/>
        </w:rPr>
        <w:t>o</w:t>
      </w:r>
      <w:r w:rsidR="00080F7B" w:rsidRPr="008C593F">
        <w:rPr>
          <w:rFonts w:ascii="Times New Roman" w:hAnsi="Times New Roman" w:cs="Times New Roman"/>
          <w:color w:val="212121"/>
          <w:sz w:val="28"/>
          <w:szCs w:val="28"/>
          <w:shd w:val="clear" w:color="auto" w:fill="FFFFFF"/>
        </w:rPr>
        <w:t>C</w:t>
      </w:r>
      <w:proofErr w:type="spellEnd"/>
      <w:r w:rsidR="00FA786E">
        <w:rPr>
          <w:rFonts w:ascii="Times New Roman" w:hAnsi="Times New Roman" w:cs="Times New Roman"/>
          <w:sz w:val="28"/>
          <w:szCs w:val="28"/>
        </w:rPr>
        <w:t xml:space="preserve"> К</w:t>
      </w:r>
      <w:r w:rsidRPr="00D5593F">
        <w:rPr>
          <w:rFonts w:ascii="Times New Roman" w:hAnsi="Times New Roman" w:cs="Times New Roman"/>
          <w:sz w:val="28"/>
          <w:szCs w:val="28"/>
        </w:rPr>
        <w:t xml:space="preserve"> до </w:t>
      </w:r>
      <w:r w:rsidR="00080F7B" w:rsidRPr="00080F7B">
        <w:rPr>
          <w:rFonts w:ascii="Times New Roman" w:hAnsi="Times New Roman" w:cs="Times New Roman"/>
          <w:color w:val="212121"/>
          <w:sz w:val="28"/>
          <w:szCs w:val="28"/>
          <w:shd w:val="clear" w:color="auto" w:fill="FFFFFF"/>
        </w:rPr>
        <w:t>11</w:t>
      </w:r>
      <w:r w:rsidR="00080F7B" w:rsidRPr="008C593F">
        <w:rPr>
          <w:rFonts w:ascii="Times New Roman" w:hAnsi="Times New Roman" w:cs="Times New Roman"/>
          <w:color w:val="212121"/>
          <w:sz w:val="28"/>
          <w:szCs w:val="28"/>
          <w:shd w:val="clear" w:color="auto" w:fill="FFFFFF"/>
        </w:rPr>
        <w:t xml:space="preserve">00 </w:t>
      </w:r>
      <w:proofErr w:type="spellStart"/>
      <w:r w:rsidR="00080F7B" w:rsidRPr="008C593F">
        <w:rPr>
          <w:rFonts w:ascii="Times New Roman" w:hAnsi="Times New Roman" w:cs="Times New Roman"/>
          <w:color w:val="212121"/>
          <w:sz w:val="28"/>
          <w:szCs w:val="28"/>
          <w:shd w:val="clear" w:color="auto" w:fill="FFFFFF"/>
          <w:vertAlign w:val="superscript"/>
        </w:rPr>
        <w:t>o</w:t>
      </w:r>
      <w:r w:rsidR="00080F7B" w:rsidRPr="008C593F">
        <w:rPr>
          <w:rFonts w:ascii="Times New Roman" w:hAnsi="Times New Roman" w:cs="Times New Roman"/>
          <w:color w:val="212121"/>
          <w:sz w:val="28"/>
          <w:szCs w:val="28"/>
          <w:shd w:val="clear" w:color="auto" w:fill="FFFFFF"/>
        </w:rPr>
        <w:t>C</w:t>
      </w:r>
      <w:proofErr w:type="spellEnd"/>
      <w:r w:rsidR="00C4501D" w:rsidRPr="00D5593F">
        <w:rPr>
          <w:rFonts w:ascii="Times New Roman" w:hAnsi="Times New Roman" w:cs="Times New Roman"/>
          <w:sz w:val="28"/>
          <w:szCs w:val="28"/>
        </w:rPr>
        <w:t xml:space="preserve">. </w:t>
      </w:r>
      <w:r w:rsidRPr="00D5593F">
        <w:rPr>
          <w:rFonts w:ascii="Times New Roman" w:hAnsi="Times New Roman" w:cs="Times New Roman"/>
          <w:sz w:val="28"/>
          <w:szCs w:val="28"/>
          <w:lang w:val="en-US"/>
        </w:rPr>
        <w:t>ZnS</w:t>
      </w:r>
      <w:r w:rsidRPr="00D5593F">
        <w:rPr>
          <w:rFonts w:ascii="Times New Roman" w:hAnsi="Times New Roman" w:cs="Times New Roman"/>
          <w:sz w:val="28"/>
          <w:szCs w:val="28"/>
        </w:rPr>
        <w:t xml:space="preserve">, </w:t>
      </w:r>
      <w:proofErr w:type="spellStart"/>
      <w:r w:rsidRPr="00D5593F">
        <w:rPr>
          <w:rFonts w:ascii="Times New Roman" w:hAnsi="Times New Roman" w:cs="Times New Roman"/>
          <w:sz w:val="28"/>
          <w:szCs w:val="28"/>
          <w:lang w:val="en-US"/>
        </w:rPr>
        <w:t>FeS</w:t>
      </w:r>
      <w:proofErr w:type="spellEnd"/>
      <w:r w:rsidRPr="00D5593F">
        <w:rPr>
          <w:rFonts w:ascii="Times New Roman" w:hAnsi="Times New Roman" w:cs="Times New Roman"/>
          <w:sz w:val="28"/>
          <w:szCs w:val="28"/>
        </w:rPr>
        <w:t xml:space="preserve"> и </w:t>
      </w:r>
      <w:r w:rsidRPr="00D5593F">
        <w:rPr>
          <w:rFonts w:ascii="Times New Roman" w:hAnsi="Times New Roman" w:cs="Times New Roman"/>
          <w:sz w:val="28"/>
          <w:szCs w:val="28"/>
          <w:lang w:val="en-US"/>
        </w:rPr>
        <w:t>SO</w:t>
      </w:r>
      <w:r w:rsidRPr="00C20186">
        <w:rPr>
          <w:rFonts w:ascii="Times New Roman" w:hAnsi="Times New Roman" w:cs="Times New Roman"/>
          <w:sz w:val="28"/>
          <w:szCs w:val="28"/>
          <w:vertAlign w:val="subscript"/>
        </w:rPr>
        <w:t>2</w:t>
      </w:r>
      <w:r w:rsidRPr="00D5593F">
        <w:rPr>
          <w:rFonts w:ascii="Times New Roman" w:hAnsi="Times New Roman" w:cs="Times New Roman"/>
          <w:sz w:val="28"/>
          <w:szCs w:val="28"/>
        </w:rPr>
        <w:t xml:space="preserve"> предпочтительно образуются при об</w:t>
      </w:r>
      <w:r w:rsidR="00C20186">
        <w:rPr>
          <w:rFonts w:ascii="Times New Roman" w:hAnsi="Times New Roman" w:cs="Times New Roman"/>
          <w:sz w:val="28"/>
          <w:szCs w:val="28"/>
        </w:rPr>
        <w:t>жиге</w:t>
      </w:r>
      <w:r w:rsidRPr="00D5593F">
        <w:rPr>
          <w:rFonts w:ascii="Times New Roman" w:hAnsi="Times New Roman" w:cs="Times New Roman"/>
          <w:sz w:val="28"/>
          <w:szCs w:val="28"/>
        </w:rPr>
        <w:t xml:space="preserve"> </w:t>
      </w:r>
      <w:proofErr w:type="spellStart"/>
      <w:r w:rsidRPr="00D5593F">
        <w:rPr>
          <w:rFonts w:ascii="Times New Roman" w:hAnsi="Times New Roman" w:cs="Times New Roman"/>
          <w:sz w:val="28"/>
          <w:szCs w:val="28"/>
          <w:lang w:val="en-US"/>
        </w:rPr>
        <w:t>ZnO</w:t>
      </w:r>
      <w:proofErr w:type="spellEnd"/>
      <w:r w:rsidRPr="00D5593F">
        <w:rPr>
          <w:rFonts w:ascii="Times New Roman" w:hAnsi="Times New Roman" w:cs="Times New Roman"/>
          <w:sz w:val="28"/>
          <w:szCs w:val="28"/>
        </w:rPr>
        <w:t xml:space="preserve"> со стехиометрическим содержанием </w:t>
      </w:r>
      <w:proofErr w:type="spellStart"/>
      <w:r w:rsidRPr="00D5593F">
        <w:rPr>
          <w:rFonts w:ascii="Times New Roman" w:hAnsi="Times New Roman" w:cs="Times New Roman"/>
          <w:sz w:val="28"/>
          <w:szCs w:val="28"/>
          <w:lang w:val="en-US"/>
        </w:rPr>
        <w:t>FeS</w:t>
      </w:r>
      <w:proofErr w:type="spellEnd"/>
      <w:r w:rsidRPr="00C20186">
        <w:rPr>
          <w:rFonts w:ascii="Times New Roman" w:hAnsi="Times New Roman" w:cs="Times New Roman"/>
          <w:sz w:val="28"/>
          <w:szCs w:val="28"/>
          <w:vertAlign w:val="subscript"/>
        </w:rPr>
        <w:t>2</w:t>
      </w:r>
      <w:r w:rsidRPr="00D5593F">
        <w:rPr>
          <w:rFonts w:ascii="Times New Roman" w:hAnsi="Times New Roman" w:cs="Times New Roman"/>
          <w:sz w:val="28"/>
          <w:szCs w:val="28"/>
        </w:rPr>
        <w:t>.</w:t>
      </w:r>
      <w:r w:rsidR="00C20186">
        <w:rPr>
          <w:rFonts w:ascii="Times New Roman" w:hAnsi="Times New Roman" w:cs="Times New Roman"/>
          <w:sz w:val="28"/>
          <w:szCs w:val="28"/>
        </w:rPr>
        <w:t xml:space="preserve"> </w:t>
      </w:r>
      <w:r w:rsidRPr="00D5593F">
        <w:rPr>
          <w:rFonts w:ascii="Times New Roman" w:hAnsi="Times New Roman" w:cs="Times New Roman"/>
          <w:sz w:val="28"/>
          <w:szCs w:val="28"/>
          <w:lang w:val="kk-KZ"/>
        </w:rPr>
        <w:t>Но</w:t>
      </w:r>
      <w:r w:rsidRPr="00D5593F">
        <w:rPr>
          <w:rFonts w:ascii="Times New Roman" w:hAnsi="Times New Roman" w:cs="Times New Roman"/>
          <w:sz w:val="28"/>
          <w:szCs w:val="28"/>
        </w:rPr>
        <w:t xml:space="preserve">, если количество </w:t>
      </w:r>
      <w:proofErr w:type="spellStart"/>
      <w:r w:rsidRPr="00D5593F">
        <w:rPr>
          <w:rFonts w:ascii="Times New Roman" w:hAnsi="Times New Roman" w:cs="Times New Roman"/>
          <w:sz w:val="28"/>
          <w:szCs w:val="28"/>
          <w:lang w:val="en-US"/>
        </w:rPr>
        <w:t>FeS</w:t>
      </w:r>
      <w:proofErr w:type="spellEnd"/>
      <w:r w:rsidRPr="00C20186">
        <w:rPr>
          <w:rFonts w:ascii="Times New Roman" w:hAnsi="Times New Roman" w:cs="Times New Roman"/>
          <w:sz w:val="28"/>
          <w:szCs w:val="28"/>
          <w:vertAlign w:val="subscript"/>
        </w:rPr>
        <w:t>2</w:t>
      </w:r>
      <w:r w:rsidRPr="00D5593F">
        <w:rPr>
          <w:rFonts w:ascii="Times New Roman" w:hAnsi="Times New Roman" w:cs="Times New Roman"/>
          <w:sz w:val="28"/>
          <w:szCs w:val="28"/>
        </w:rPr>
        <w:t xml:space="preserve"> является недостаточным, образующийся </w:t>
      </w:r>
      <w:proofErr w:type="spellStart"/>
      <w:r w:rsidRPr="00D5593F">
        <w:rPr>
          <w:rFonts w:ascii="Times New Roman" w:hAnsi="Times New Roman" w:cs="Times New Roman"/>
          <w:sz w:val="28"/>
          <w:szCs w:val="28"/>
          <w:lang w:val="en-US"/>
        </w:rPr>
        <w:t>FeS</w:t>
      </w:r>
      <w:proofErr w:type="spellEnd"/>
      <w:r w:rsidRPr="00D5593F">
        <w:rPr>
          <w:rFonts w:ascii="Times New Roman" w:hAnsi="Times New Roman" w:cs="Times New Roman"/>
          <w:sz w:val="28"/>
          <w:szCs w:val="28"/>
        </w:rPr>
        <w:t xml:space="preserve"> может далее вступать в реакцию с </w:t>
      </w:r>
      <w:proofErr w:type="spellStart"/>
      <w:r w:rsidRPr="00D5593F">
        <w:rPr>
          <w:rFonts w:ascii="Times New Roman" w:hAnsi="Times New Roman" w:cs="Times New Roman"/>
          <w:sz w:val="28"/>
          <w:szCs w:val="28"/>
          <w:lang w:val="en-US"/>
        </w:rPr>
        <w:t>ZnO</w:t>
      </w:r>
      <w:proofErr w:type="spellEnd"/>
      <w:r w:rsidRPr="00D5593F">
        <w:rPr>
          <w:rFonts w:ascii="Times New Roman" w:hAnsi="Times New Roman" w:cs="Times New Roman"/>
          <w:sz w:val="28"/>
          <w:szCs w:val="28"/>
        </w:rPr>
        <w:t xml:space="preserve"> с образованием </w:t>
      </w:r>
      <w:r w:rsidRPr="00D5593F">
        <w:rPr>
          <w:rFonts w:ascii="Times New Roman" w:hAnsi="Times New Roman" w:cs="Times New Roman"/>
          <w:sz w:val="28"/>
          <w:szCs w:val="28"/>
          <w:lang w:val="en-US"/>
        </w:rPr>
        <w:t>ZnS</w:t>
      </w:r>
      <w:r w:rsidRPr="00D5593F">
        <w:rPr>
          <w:rFonts w:ascii="Times New Roman" w:hAnsi="Times New Roman" w:cs="Times New Roman"/>
          <w:sz w:val="28"/>
          <w:szCs w:val="28"/>
        </w:rPr>
        <w:t xml:space="preserve"> </w:t>
      </w:r>
      <w:r w:rsidR="00C4501D">
        <w:rPr>
          <w:rFonts w:ascii="Times New Roman" w:hAnsi="Times New Roman" w:cs="Times New Roman"/>
          <w:sz w:val="28"/>
          <w:szCs w:val="28"/>
        </w:rPr>
        <w:t>+</w:t>
      </w:r>
      <w:r w:rsidRPr="00D5593F">
        <w:rPr>
          <w:rFonts w:ascii="Times New Roman" w:hAnsi="Times New Roman" w:cs="Times New Roman"/>
          <w:sz w:val="28"/>
          <w:szCs w:val="28"/>
        </w:rPr>
        <w:t xml:space="preserve"> </w:t>
      </w:r>
      <w:r w:rsidRPr="00D5593F">
        <w:rPr>
          <w:rFonts w:ascii="Times New Roman" w:hAnsi="Times New Roman" w:cs="Times New Roman"/>
          <w:sz w:val="28"/>
          <w:szCs w:val="28"/>
          <w:lang w:val="en-US"/>
        </w:rPr>
        <w:t>FeO</w:t>
      </w:r>
      <w:r w:rsidRPr="00D5593F">
        <w:rPr>
          <w:rFonts w:ascii="Times New Roman" w:hAnsi="Times New Roman" w:cs="Times New Roman"/>
          <w:sz w:val="28"/>
          <w:szCs w:val="28"/>
        </w:rPr>
        <w:t>.</w:t>
      </w:r>
    </w:p>
    <w:p w14:paraId="73F4392B" w14:textId="77777777" w:rsidR="00D5593F" w:rsidRDefault="00D5593F" w:rsidP="00710977">
      <w:pPr>
        <w:spacing w:after="0" w:line="240" w:lineRule="auto"/>
        <w:ind w:firstLine="708"/>
        <w:jc w:val="both"/>
        <w:rPr>
          <w:rFonts w:ascii="Times New Roman" w:hAnsi="Times New Roman" w:cs="Times New Roman"/>
          <w:sz w:val="28"/>
          <w:szCs w:val="28"/>
        </w:rPr>
      </w:pPr>
      <w:r w:rsidRPr="00D5593F">
        <w:rPr>
          <w:rFonts w:ascii="Times New Roman" w:hAnsi="Times New Roman" w:cs="Times New Roman"/>
          <w:sz w:val="28"/>
          <w:szCs w:val="28"/>
        </w:rPr>
        <w:t xml:space="preserve">Возможные реакции </w:t>
      </w:r>
      <w:proofErr w:type="spellStart"/>
      <w:r w:rsidRPr="00D5593F">
        <w:rPr>
          <w:rFonts w:ascii="Times New Roman" w:hAnsi="Times New Roman" w:cs="Times New Roman"/>
          <w:sz w:val="28"/>
          <w:szCs w:val="28"/>
          <w:lang w:val="en-US"/>
        </w:rPr>
        <w:t>ZnO</w:t>
      </w:r>
      <w:proofErr w:type="spellEnd"/>
      <w:r w:rsidRPr="00D5593F">
        <w:rPr>
          <w:rFonts w:ascii="Times New Roman" w:hAnsi="Times New Roman" w:cs="Times New Roman"/>
          <w:sz w:val="28"/>
          <w:szCs w:val="28"/>
        </w:rPr>
        <w:t xml:space="preserve"> с пиритом в присутствии углерода, перечислены ниже:</w:t>
      </w:r>
    </w:p>
    <w:p w14:paraId="5B4CAB38" w14:textId="77777777" w:rsidR="002564D9" w:rsidRPr="00D5593F" w:rsidRDefault="002564D9" w:rsidP="00710977">
      <w:pPr>
        <w:spacing w:after="0" w:line="240" w:lineRule="auto"/>
        <w:ind w:firstLine="708"/>
        <w:jc w:val="both"/>
        <w:rPr>
          <w:rFonts w:ascii="Times New Roman" w:hAnsi="Times New Roman" w:cs="Times New Roman"/>
          <w:sz w:val="28"/>
          <w:szCs w:val="28"/>
        </w:rPr>
      </w:pPr>
    </w:p>
    <w:p w14:paraId="7B421237" w14:textId="4C00C3F6" w:rsidR="00E44D2B" w:rsidRPr="002448DC" w:rsidRDefault="00ED08B8" w:rsidP="00E44D2B">
      <w:pPr>
        <w:spacing w:after="0" w:line="240" w:lineRule="auto"/>
        <w:jc w:val="right"/>
        <w:rPr>
          <w:rFonts w:ascii="Times New Roman" w:hAnsi="Times New Roman" w:cs="Times New Roman"/>
          <w:color w:val="212121"/>
          <w:sz w:val="28"/>
          <w:szCs w:val="28"/>
          <w:lang w:val="en-US"/>
        </w:rPr>
      </w:pPr>
      <w:r w:rsidRPr="003A6C93">
        <w:rPr>
          <w:rFonts w:ascii="Times New Roman" w:hAnsi="Times New Roman" w:cs="Times New Roman"/>
          <w:color w:val="212121"/>
          <w:sz w:val="28"/>
          <w:szCs w:val="28"/>
        </w:rPr>
        <w:t xml:space="preserve">  </w:t>
      </w:r>
      <w:r w:rsidR="00E44D2B" w:rsidRPr="002448DC">
        <w:rPr>
          <w:rFonts w:ascii="Times New Roman" w:hAnsi="Times New Roman" w:cs="Times New Roman"/>
          <w:color w:val="212121"/>
          <w:sz w:val="28"/>
          <w:szCs w:val="28"/>
          <w:lang w:val="en-US"/>
        </w:rPr>
        <w:t>2ZnO+2FeS</w:t>
      </w:r>
      <w:r w:rsidR="00E44D2B" w:rsidRPr="002448DC">
        <w:rPr>
          <w:rFonts w:ascii="Times New Roman" w:hAnsi="Times New Roman" w:cs="Times New Roman"/>
          <w:color w:val="212121"/>
          <w:sz w:val="28"/>
          <w:szCs w:val="28"/>
          <w:vertAlign w:val="subscript"/>
          <w:lang w:val="en-US"/>
        </w:rPr>
        <w:t>2</w:t>
      </w:r>
      <w:r w:rsidR="00E44D2B" w:rsidRPr="002448DC">
        <w:rPr>
          <w:rFonts w:ascii="Times New Roman" w:hAnsi="Times New Roman" w:cs="Times New Roman"/>
          <w:color w:val="212121"/>
          <w:sz w:val="28"/>
          <w:szCs w:val="28"/>
          <w:lang w:val="en-US"/>
        </w:rPr>
        <w:t>+C=2ZnS+2FeS+CO</w:t>
      </w:r>
      <w:r w:rsidR="00E44D2B" w:rsidRPr="002448DC">
        <w:rPr>
          <w:rFonts w:ascii="Times New Roman" w:hAnsi="Times New Roman" w:cs="Times New Roman"/>
          <w:color w:val="212121"/>
          <w:sz w:val="28"/>
          <w:szCs w:val="28"/>
          <w:vertAlign w:val="subscript"/>
          <w:lang w:val="en-US"/>
        </w:rPr>
        <w:t>2</w:t>
      </w:r>
      <w:r w:rsidR="00E44D2B" w:rsidRPr="002448DC">
        <w:rPr>
          <w:rFonts w:ascii="Times New Roman" w:hAnsi="Times New Roman" w:cs="Times New Roman"/>
          <w:color w:val="212121"/>
          <w:sz w:val="28"/>
          <w:szCs w:val="28"/>
          <w:lang w:val="en-US"/>
        </w:rPr>
        <w:t xml:space="preserve"> (g) </w:t>
      </w:r>
      <w:r w:rsidR="00E44D2B" w:rsidRPr="002448DC">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ab/>
      </w:r>
      <w:proofErr w:type="gramStart"/>
      <w:r w:rsidR="00E44D2B" w:rsidRPr="002448DC">
        <w:rPr>
          <w:rFonts w:ascii="Times New Roman" w:hAnsi="Times New Roman" w:cs="Times New Roman"/>
          <w:color w:val="212121"/>
          <w:sz w:val="28"/>
          <w:szCs w:val="28"/>
          <w:lang w:val="en-US"/>
        </w:rPr>
        <w:tab/>
      </w:r>
      <w:r w:rsidR="00B07D54" w:rsidRPr="00B07D54">
        <w:rPr>
          <w:rFonts w:ascii="Times New Roman" w:hAnsi="Times New Roman" w:cs="Times New Roman"/>
          <w:color w:val="212121"/>
          <w:sz w:val="28"/>
          <w:szCs w:val="28"/>
          <w:lang w:val="en-US"/>
        </w:rPr>
        <w:t xml:space="preserve">  </w:t>
      </w:r>
      <w:r w:rsidR="00E44D2B" w:rsidRPr="002448DC">
        <w:rPr>
          <w:rFonts w:ascii="Times New Roman" w:hAnsi="Times New Roman" w:cs="Times New Roman"/>
          <w:color w:val="212121"/>
          <w:sz w:val="28"/>
          <w:szCs w:val="28"/>
          <w:lang w:val="en-US"/>
        </w:rPr>
        <w:t>(</w:t>
      </w:r>
      <w:proofErr w:type="gramEnd"/>
      <w:r w:rsidR="00B07D54" w:rsidRPr="00B07D54">
        <w:rPr>
          <w:rFonts w:ascii="Times New Roman" w:hAnsi="Times New Roman" w:cs="Times New Roman"/>
          <w:color w:val="212121"/>
          <w:sz w:val="28"/>
          <w:szCs w:val="28"/>
          <w:lang w:val="en-US"/>
        </w:rPr>
        <w:t>2.</w:t>
      </w:r>
      <w:r w:rsidR="00E44D2B" w:rsidRPr="002448DC">
        <w:rPr>
          <w:rFonts w:ascii="Times New Roman" w:hAnsi="Times New Roman" w:cs="Times New Roman"/>
          <w:color w:val="212121"/>
          <w:sz w:val="28"/>
          <w:szCs w:val="28"/>
          <w:lang w:val="en-US"/>
        </w:rPr>
        <w:t>1</w:t>
      </w:r>
      <w:r w:rsidR="00B07D54" w:rsidRPr="00B07D54">
        <w:rPr>
          <w:rFonts w:ascii="Times New Roman" w:hAnsi="Times New Roman" w:cs="Times New Roman"/>
          <w:color w:val="212121"/>
          <w:sz w:val="28"/>
          <w:szCs w:val="28"/>
          <w:lang w:val="en-US"/>
        </w:rPr>
        <w:t>4</w:t>
      </w:r>
      <w:r w:rsidR="00E44D2B" w:rsidRPr="002448DC">
        <w:rPr>
          <w:rFonts w:ascii="Times New Roman" w:hAnsi="Times New Roman" w:cs="Times New Roman"/>
          <w:color w:val="212121"/>
          <w:sz w:val="28"/>
          <w:szCs w:val="28"/>
          <w:lang w:val="en-US"/>
        </w:rPr>
        <w:t>)</w:t>
      </w:r>
    </w:p>
    <w:p w14:paraId="30C1C1E4" w14:textId="19C6D76F" w:rsidR="00E44D2B" w:rsidRPr="002448DC" w:rsidRDefault="00ED08B8" w:rsidP="00E44D2B">
      <w:pPr>
        <w:spacing w:after="0" w:line="240" w:lineRule="auto"/>
        <w:jc w:val="right"/>
        <w:rPr>
          <w:rFonts w:ascii="Times New Roman" w:hAnsi="Times New Roman" w:cs="Times New Roman"/>
          <w:color w:val="212121"/>
          <w:sz w:val="28"/>
          <w:szCs w:val="28"/>
          <w:lang w:val="en-US"/>
        </w:rPr>
      </w:pPr>
      <w:r w:rsidRPr="00ED08B8">
        <w:rPr>
          <w:rFonts w:ascii="Times New Roman" w:hAnsi="Times New Roman" w:cs="Times New Roman"/>
          <w:color w:val="212121"/>
          <w:sz w:val="28"/>
          <w:szCs w:val="28"/>
          <w:lang w:val="en-US"/>
        </w:rPr>
        <w:t xml:space="preserve">  </w:t>
      </w:r>
      <w:r w:rsidR="00E44D2B" w:rsidRPr="002448DC">
        <w:rPr>
          <w:rFonts w:ascii="Times New Roman" w:hAnsi="Times New Roman" w:cs="Times New Roman"/>
          <w:color w:val="212121"/>
          <w:sz w:val="28"/>
          <w:szCs w:val="28"/>
          <w:lang w:val="en-US"/>
        </w:rPr>
        <w:t>2ZnO+FeS</w:t>
      </w:r>
      <w:r w:rsidR="00E44D2B" w:rsidRPr="002448DC">
        <w:rPr>
          <w:rFonts w:ascii="Times New Roman" w:hAnsi="Times New Roman" w:cs="Times New Roman"/>
          <w:color w:val="212121"/>
          <w:sz w:val="28"/>
          <w:szCs w:val="28"/>
          <w:vertAlign w:val="subscript"/>
          <w:lang w:val="en-US"/>
        </w:rPr>
        <w:t>2</w:t>
      </w:r>
      <w:r w:rsidR="00E44D2B" w:rsidRPr="002448DC">
        <w:rPr>
          <w:rFonts w:ascii="Times New Roman" w:hAnsi="Times New Roman" w:cs="Times New Roman"/>
          <w:color w:val="212121"/>
          <w:sz w:val="28"/>
          <w:szCs w:val="28"/>
          <w:lang w:val="en-US"/>
        </w:rPr>
        <w:t>+1/4C=2ZnS+1/2Fe</w:t>
      </w:r>
      <w:r w:rsidR="00E44D2B" w:rsidRPr="002448DC">
        <w:rPr>
          <w:rFonts w:ascii="Times New Roman" w:hAnsi="Times New Roman" w:cs="Times New Roman"/>
          <w:color w:val="212121"/>
          <w:sz w:val="28"/>
          <w:szCs w:val="28"/>
          <w:vertAlign w:val="subscript"/>
          <w:lang w:val="en-US"/>
        </w:rPr>
        <w:t>2</w:t>
      </w:r>
      <w:r w:rsidR="00E44D2B" w:rsidRPr="002448DC">
        <w:rPr>
          <w:rFonts w:ascii="Times New Roman" w:hAnsi="Times New Roman" w:cs="Times New Roman"/>
          <w:color w:val="212121"/>
          <w:sz w:val="28"/>
          <w:szCs w:val="28"/>
          <w:lang w:val="en-US"/>
        </w:rPr>
        <w:t>O</w:t>
      </w:r>
      <w:r w:rsidR="00E44D2B" w:rsidRPr="002448DC">
        <w:rPr>
          <w:rFonts w:ascii="Times New Roman" w:hAnsi="Times New Roman" w:cs="Times New Roman"/>
          <w:color w:val="212121"/>
          <w:sz w:val="28"/>
          <w:szCs w:val="28"/>
          <w:vertAlign w:val="subscript"/>
          <w:lang w:val="en-US"/>
        </w:rPr>
        <w:t>3</w:t>
      </w:r>
      <w:r w:rsidR="00E44D2B" w:rsidRPr="002448DC">
        <w:rPr>
          <w:rFonts w:ascii="Times New Roman" w:hAnsi="Times New Roman" w:cs="Times New Roman"/>
          <w:color w:val="212121"/>
          <w:sz w:val="28"/>
          <w:szCs w:val="28"/>
          <w:lang w:val="en-US"/>
        </w:rPr>
        <w:t>+1/4CO</w:t>
      </w:r>
      <w:r w:rsidR="00E44D2B" w:rsidRPr="002448DC">
        <w:rPr>
          <w:rFonts w:ascii="Times New Roman" w:hAnsi="Times New Roman" w:cs="Times New Roman"/>
          <w:color w:val="212121"/>
          <w:sz w:val="28"/>
          <w:szCs w:val="28"/>
          <w:vertAlign w:val="subscript"/>
          <w:lang w:val="en-US"/>
        </w:rPr>
        <w:t>2</w:t>
      </w:r>
      <w:r w:rsidR="00E44D2B" w:rsidRPr="002448DC">
        <w:rPr>
          <w:rFonts w:ascii="Times New Roman" w:hAnsi="Times New Roman" w:cs="Times New Roman"/>
          <w:color w:val="212121"/>
          <w:sz w:val="28"/>
          <w:szCs w:val="28"/>
          <w:lang w:val="en-US"/>
        </w:rPr>
        <w:t xml:space="preserve"> (g) </w:t>
      </w:r>
      <w:r w:rsidR="00E44D2B" w:rsidRPr="002448DC">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ab/>
      </w:r>
      <w:proofErr w:type="gramStart"/>
      <w:r w:rsidR="00E44D2B" w:rsidRPr="002448DC">
        <w:rPr>
          <w:rFonts w:ascii="Times New Roman" w:hAnsi="Times New Roman" w:cs="Times New Roman"/>
          <w:color w:val="212121"/>
          <w:sz w:val="28"/>
          <w:szCs w:val="28"/>
          <w:lang w:val="en-US"/>
        </w:rPr>
        <w:tab/>
      </w:r>
      <w:r w:rsidR="00B07D54" w:rsidRPr="00B07D54">
        <w:rPr>
          <w:rFonts w:ascii="Times New Roman" w:hAnsi="Times New Roman" w:cs="Times New Roman"/>
          <w:color w:val="212121"/>
          <w:sz w:val="28"/>
          <w:szCs w:val="28"/>
          <w:lang w:val="en-US"/>
        </w:rPr>
        <w:t xml:space="preserve">  </w:t>
      </w:r>
      <w:r w:rsidR="00E44D2B" w:rsidRPr="002448DC">
        <w:rPr>
          <w:rFonts w:ascii="Times New Roman" w:hAnsi="Times New Roman" w:cs="Times New Roman"/>
          <w:color w:val="212121"/>
          <w:sz w:val="28"/>
          <w:szCs w:val="28"/>
          <w:lang w:val="en-US"/>
        </w:rPr>
        <w:t>(</w:t>
      </w:r>
      <w:proofErr w:type="gramEnd"/>
      <w:r w:rsidR="00B07D54" w:rsidRPr="00B07D54">
        <w:rPr>
          <w:rFonts w:ascii="Times New Roman" w:hAnsi="Times New Roman" w:cs="Times New Roman"/>
          <w:color w:val="212121"/>
          <w:sz w:val="28"/>
          <w:szCs w:val="28"/>
          <w:lang w:val="en-US"/>
        </w:rPr>
        <w:t>2.15</w:t>
      </w:r>
      <w:r w:rsidR="00E44D2B" w:rsidRPr="002448DC">
        <w:rPr>
          <w:rFonts w:ascii="Times New Roman" w:hAnsi="Times New Roman" w:cs="Times New Roman"/>
          <w:color w:val="212121"/>
          <w:sz w:val="28"/>
          <w:szCs w:val="28"/>
          <w:lang w:val="en-US"/>
        </w:rPr>
        <w:t>)</w:t>
      </w:r>
    </w:p>
    <w:p w14:paraId="14380FB0" w14:textId="433F8F27" w:rsidR="00E44D2B" w:rsidRPr="002448DC" w:rsidRDefault="00ED08B8" w:rsidP="00E44D2B">
      <w:pPr>
        <w:spacing w:after="0" w:line="240" w:lineRule="auto"/>
        <w:jc w:val="right"/>
        <w:rPr>
          <w:rFonts w:ascii="Times New Roman" w:hAnsi="Times New Roman" w:cs="Times New Roman"/>
          <w:color w:val="212121"/>
          <w:sz w:val="28"/>
          <w:szCs w:val="28"/>
          <w:lang w:val="en-US"/>
        </w:rPr>
      </w:pPr>
      <w:r w:rsidRPr="00ED08B8">
        <w:rPr>
          <w:rFonts w:ascii="Times New Roman" w:hAnsi="Times New Roman" w:cs="Times New Roman"/>
          <w:color w:val="212121"/>
          <w:sz w:val="28"/>
          <w:szCs w:val="28"/>
          <w:lang w:val="en-US"/>
        </w:rPr>
        <w:t xml:space="preserve">  </w:t>
      </w:r>
      <w:r w:rsidR="00E44D2B" w:rsidRPr="002448DC">
        <w:rPr>
          <w:rFonts w:ascii="Times New Roman" w:hAnsi="Times New Roman" w:cs="Times New Roman"/>
          <w:color w:val="212121"/>
          <w:sz w:val="28"/>
          <w:szCs w:val="28"/>
          <w:lang w:val="en-US"/>
        </w:rPr>
        <w:t>2ZnO+FeS</w:t>
      </w:r>
      <w:r w:rsidR="00E44D2B" w:rsidRPr="002448DC">
        <w:rPr>
          <w:rFonts w:ascii="Times New Roman" w:hAnsi="Times New Roman" w:cs="Times New Roman"/>
          <w:color w:val="212121"/>
          <w:sz w:val="28"/>
          <w:szCs w:val="28"/>
          <w:vertAlign w:val="subscript"/>
          <w:lang w:val="en-US"/>
        </w:rPr>
        <w:t>2</w:t>
      </w:r>
      <w:r w:rsidR="00E44D2B" w:rsidRPr="002448DC">
        <w:rPr>
          <w:rFonts w:ascii="Times New Roman" w:hAnsi="Times New Roman" w:cs="Times New Roman"/>
          <w:color w:val="212121"/>
          <w:sz w:val="28"/>
          <w:szCs w:val="28"/>
          <w:lang w:val="en-US"/>
        </w:rPr>
        <w:t>+1/3C=2ZnS+1/3Fe</w:t>
      </w:r>
      <w:r w:rsidR="00E44D2B" w:rsidRPr="002448DC">
        <w:rPr>
          <w:rFonts w:ascii="Times New Roman" w:hAnsi="Times New Roman" w:cs="Times New Roman"/>
          <w:color w:val="212121"/>
          <w:sz w:val="28"/>
          <w:szCs w:val="28"/>
          <w:vertAlign w:val="subscript"/>
          <w:lang w:val="en-US"/>
        </w:rPr>
        <w:t>3</w:t>
      </w:r>
      <w:r w:rsidR="00E44D2B" w:rsidRPr="002448DC">
        <w:rPr>
          <w:rFonts w:ascii="Times New Roman" w:hAnsi="Times New Roman" w:cs="Times New Roman"/>
          <w:color w:val="212121"/>
          <w:sz w:val="28"/>
          <w:szCs w:val="28"/>
          <w:lang w:val="en-US"/>
        </w:rPr>
        <w:t>O</w:t>
      </w:r>
      <w:r w:rsidR="00E44D2B" w:rsidRPr="002448DC">
        <w:rPr>
          <w:rFonts w:ascii="Times New Roman" w:hAnsi="Times New Roman" w:cs="Times New Roman"/>
          <w:color w:val="212121"/>
          <w:sz w:val="28"/>
          <w:szCs w:val="28"/>
          <w:vertAlign w:val="subscript"/>
          <w:lang w:val="en-US"/>
        </w:rPr>
        <w:t>4</w:t>
      </w:r>
      <w:r w:rsidR="00E44D2B" w:rsidRPr="002448DC">
        <w:rPr>
          <w:rFonts w:ascii="Times New Roman" w:hAnsi="Times New Roman" w:cs="Times New Roman"/>
          <w:color w:val="212121"/>
          <w:sz w:val="28"/>
          <w:szCs w:val="28"/>
          <w:lang w:val="en-US"/>
        </w:rPr>
        <w:t>+1/3CO</w:t>
      </w:r>
      <w:r w:rsidR="00E44D2B" w:rsidRPr="002448DC">
        <w:rPr>
          <w:rFonts w:ascii="Times New Roman" w:hAnsi="Times New Roman" w:cs="Times New Roman"/>
          <w:color w:val="212121"/>
          <w:sz w:val="28"/>
          <w:szCs w:val="28"/>
          <w:vertAlign w:val="subscript"/>
          <w:lang w:val="en-US"/>
        </w:rPr>
        <w:t>2</w:t>
      </w:r>
      <w:r w:rsidR="00E44D2B" w:rsidRPr="002448DC">
        <w:rPr>
          <w:rFonts w:ascii="Times New Roman" w:hAnsi="Times New Roman" w:cs="Times New Roman"/>
          <w:color w:val="212121"/>
          <w:sz w:val="28"/>
          <w:szCs w:val="28"/>
          <w:lang w:val="en-US"/>
        </w:rPr>
        <w:t xml:space="preserve"> (g) </w:t>
      </w:r>
      <w:r w:rsidR="00E44D2B" w:rsidRPr="002448DC">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ab/>
      </w:r>
      <w:proofErr w:type="gramStart"/>
      <w:r w:rsidR="00E44D2B" w:rsidRPr="002448DC">
        <w:rPr>
          <w:rFonts w:ascii="Times New Roman" w:hAnsi="Times New Roman" w:cs="Times New Roman"/>
          <w:color w:val="212121"/>
          <w:sz w:val="28"/>
          <w:szCs w:val="28"/>
          <w:lang w:val="en-US"/>
        </w:rPr>
        <w:tab/>
      </w:r>
      <w:r w:rsidR="00B07D54" w:rsidRPr="00B07D54">
        <w:rPr>
          <w:rFonts w:ascii="Times New Roman" w:hAnsi="Times New Roman" w:cs="Times New Roman"/>
          <w:color w:val="212121"/>
          <w:sz w:val="28"/>
          <w:szCs w:val="28"/>
          <w:lang w:val="en-US"/>
        </w:rPr>
        <w:t xml:space="preserve">  </w:t>
      </w:r>
      <w:r w:rsidR="00E44D2B" w:rsidRPr="002448DC">
        <w:rPr>
          <w:rFonts w:ascii="Times New Roman" w:hAnsi="Times New Roman" w:cs="Times New Roman"/>
          <w:color w:val="212121"/>
          <w:sz w:val="28"/>
          <w:szCs w:val="28"/>
          <w:lang w:val="en-US"/>
        </w:rPr>
        <w:t>(</w:t>
      </w:r>
      <w:proofErr w:type="gramEnd"/>
      <w:r w:rsidR="00B07D54" w:rsidRPr="00B07D54">
        <w:rPr>
          <w:rFonts w:ascii="Times New Roman" w:hAnsi="Times New Roman" w:cs="Times New Roman"/>
          <w:color w:val="212121"/>
          <w:sz w:val="28"/>
          <w:szCs w:val="28"/>
          <w:lang w:val="en-US"/>
        </w:rPr>
        <w:t>2.</w:t>
      </w:r>
      <w:r w:rsidR="00E44D2B" w:rsidRPr="002448DC">
        <w:rPr>
          <w:rFonts w:ascii="Times New Roman" w:hAnsi="Times New Roman" w:cs="Times New Roman"/>
          <w:color w:val="212121"/>
          <w:sz w:val="28"/>
          <w:szCs w:val="28"/>
          <w:lang w:val="en-US"/>
        </w:rPr>
        <w:t>1</w:t>
      </w:r>
      <w:r w:rsidR="00B07D54" w:rsidRPr="00B07D54">
        <w:rPr>
          <w:rFonts w:ascii="Times New Roman" w:hAnsi="Times New Roman" w:cs="Times New Roman"/>
          <w:color w:val="212121"/>
          <w:sz w:val="28"/>
          <w:szCs w:val="28"/>
          <w:lang w:val="en-US"/>
        </w:rPr>
        <w:t>6</w:t>
      </w:r>
      <w:r w:rsidR="00E44D2B" w:rsidRPr="002448DC">
        <w:rPr>
          <w:rFonts w:ascii="Times New Roman" w:hAnsi="Times New Roman" w:cs="Times New Roman"/>
          <w:color w:val="212121"/>
          <w:sz w:val="28"/>
          <w:szCs w:val="28"/>
          <w:lang w:val="en-US"/>
        </w:rPr>
        <w:t>)</w:t>
      </w:r>
    </w:p>
    <w:p w14:paraId="45BE8DD5" w14:textId="3C480E5D" w:rsidR="00E44D2B" w:rsidRPr="002448DC" w:rsidRDefault="00ED08B8" w:rsidP="00E44D2B">
      <w:pPr>
        <w:spacing w:after="0" w:line="240" w:lineRule="auto"/>
        <w:jc w:val="right"/>
        <w:rPr>
          <w:rFonts w:ascii="Times New Roman" w:hAnsi="Times New Roman" w:cs="Times New Roman"/>
          <w:color w:val="212121"/>
          <w:sz w:val="28"/>
          <w:szCs w:val="28"/>
          <w:lang w:val="en-US"/>
        </w:rPr>
      </w:pPr>
      <w:r w:rsidRPr="00ED08B8">
        <w:rPr>
          <w:rFonts w:ascii="Times New Roman" w:hAnsi="Times New Roman" w:cs="Times New Roman"/>
          <w:color w:val="212121"/>
          <w:sz w:val="28"/>
          <w:szCs w:val="28"/>
          <w:lang w:val="en-US"/>
        </w:rPr>
        <w:t xml:space="preserve">                    </w:t>
      </w:r>
      <w:r w:rsidR="00E44D2B" w:rsidRPr="002448DC">
        <w:rPr>
          <w:rFonts w:ascii="Times New Roman" w:hAnsi="Times New Roman" w:cs="Times New Roman"/>
          <w:color w:val="212121"/>
          <w:sz w:val="28"/>
          <w:szCs w:val="28"/>
          <w:lang w:val="en-US"/>
        </w:rPr>
        <w:t>2ZnO+FeS</w:t>
      </w:r>
      <w:r w:rsidR="00E44D2B" w:rsidRPr="002448DC">
        <w:rPr>
          <w:rFonts w:ascii="Times New Roman" w:hAnsi="Times New Roman" w:cs="Times New Roman"/>
          <w:color w:val="212121"/>
          <w:sz w:val="28"/>
          <w:szCs w:val="28"/>
          <w:vertAlign w:val="subscript"/>
          <w:lang w:val="en-US"/>
        </w:rPr>
        <w:t>2</w:t>
      </w:r>
      <w:r w:rsidR="00E44D2B" w:rsidRPr="002448DC">
        <w:rPr>
          <w:rFonts w:ascii="Times New Roman" w:hAnsi="Times New Roman" w:cs="Times New Roman"/>
          <w:color w:val="212121"/>
          <w:sz w:val="28"/>
          <w:szCs w:val="28"/>
          <w:lang w:val="en-US"/>
        </w:rPr>
        <w:t>+1/2C=2ZnS+FeO+1/2CO</w:t>
      </w:r>
      <w:r w:rsidR="00E44D2B" w:rsidRPr="002448DC">
        <w:rPr>
          <w:rFonts w:ascii="Times New Roman" w:hAnsi="Times New Roman" w:cs="Times New Roman"/>
          <w:color w:val="212121"/>
          <w:sz w:val="28"/>
          <w:szCs w:val="28"/>
          <w:vertAlign w:val="subscript"/>
          <w:lang w:val="en-US"/>
        </w:rPr>
        <w:t>2</w:t>
      </w:r>
      <w:r w:rsidR="00E44D2B" w:rsidRPr="002448DC">
        <w:rPr>
          <w:rFonts w:ascii="Times New Roman" w:hAnsi="Times New Roman" w:cs="Times New Roman"/>
          <w:color w:val="212121"/>
          <w:sz w:val="28"/>
          <w:szCs w:val="28"/>
          <w:lang w:val="en-US"/>
        </w:rPr>
        <w:t xml:space="preserve"> (g) </w:t>
      </w:r>
      <w:r w:rsidR="00E44D2B" w:rsidRPr="002448DC">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ab/>
      </w:r>
      <w:r w:rsidR="00E44D2B">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w:t>
      </w:r>
      <w:r w:rsidR="00B07D54" w:rsidRPr="00B07D54">
        <w:rPr>
          <w:rFonts w:ascii="Times New Roman" w:hAnsi="Times New Roman" w:cs="Times New Roman"/>
          <w:color w:val="212121"/>
          <w:sz w:val="28"/>
          <w:szCs w:val="28"/>
          <w:lang w:val="en-US"/>
        </w:rPr>
        <w:t>2.17</w:t>
      </w:r>
      <w:r w:rsidR="00E44D2B" w:rsidRPr="002448DC">
        <w:rPr>
          <w:rFonts w:ascii="Times New Roman" w:hAnsi="Times New Roman" w:cs="Times New Roman"/>
          <w:color w:val="212121"/>
          <w:sz w:val="28"/>
          <w:szCs w:val="28"/>
          <w:lang w:val="en-US"/>
        </w:rPr>
        <w:t>)</w:t>
      </w:r>
    </w:p>
    <w:p w14:paraId="3A53F561" w14:textId="20EF18B6" w:rsidR="00E44D2B" w:rsidRPr="002448DC" w:rsidRDefault="00ED08B8" w:rsidP="00E44D2B">
      <w:pPr>
        <w:spacing w:after="0" w:line="240" w:lineRule="auto"/>
        <w:jc w:val="right"/>
        <w:rPr>
          <w:rFonts w:ascii="Times New Roman" w:hAnsi="Times New Roman" w:cs="Times New Roman"/>
          <w:color w:val="212121"/>
          <w:sz w:val="28"/>
          <w:szCs w:val="28"/>
          <w:lang w:val="en-US"/>
        </w:rPr>
      </w:pPr>
      <w:r w:rsidRPr="00ED08B8">
        <w:rPr>
          <w:rFonts w:ascii="Times New Roman" w:hAnsi="Times New Roman" w:cs="Times New Roman"/>
          <w:color w:val="212121"/>
          <w:sz w:val="28"/>
          <w:szCs w:val="28"/>
          <w:lang w:val="en-US"/>
        </w:rPr>
        <w:t xml:space="preserve">  </w:t>
      </w:r>
      <w:r w:rsidR="00E44D2B" w:rsidRPr="002448DC">
        <w:rPr>
          <w:rFonts w:ascii="Times New Roman" w:hAnsi="Times New Roman" w:cs="Times New Roman"/>
          <w:color w:val="212121"/>
          <w:sz w:val="28"/>
          <w:szCs w:val="28"/>
          <w:lang w:val="en-US"/>
        </w:rPr>
        <w:t>2ZnO+2FeS+2C=2ZnS+2Fe+2CO (g)</w:t>
      </w:r>
      <w:r w:rsidR="00E44D2B" w:rsidRPr="002448DC">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ab/>
      </w:r>
      <w:proofErr w:type="gramStart"/>
      <w:r w:rsidR="00E44D2B" w:rsidRPr="002448DC">
        <w:rPr>
          <w:rFonts w:ascii="Times New Roman" w:hAnsi="Times New Roman" w:cs="Times New Roman"/>
          <w:color w:val="212121"/>
          <w:sz w:val="28"/>
          <w:szCs w:val="28"/>
          <w:lang w:val="en-US"/>
        </w:rPr>
        <w:tab/>
      </w:r>
      <w:r w:rsidR="00B07D54" w:rsidRPr="00B07D54">
        <w:rPr>
          <w:rFonts w:ascii="Times New Roman" w:hAnsi="Times New Roman" w:cs="Times New Roman"/>
          <w:color w:val="212121"/>
          <w:sz w:val="28"/>
          <w:szCs w:val="28"/>
          <w:lang w:val="en-US"/>
        </w:rPr>
        <w:t xml:space="preserve">  </w:t>
      </w:r>
      <w:r w:rsidR="00E44D2B" w:rsidRPr="002448DC">
        <w:rPr>
          <w:rFonts w:ascii="Times New Roman" w:hAnsi="Times New Roman" w:cs="Times New Roman"/>
          <w:color w:val="212121"/>
          <w:sz w:val="28"/>
          <w:szCs w:val="28"/>
          <w:lang w:val="en-US"/>
        </w:rPr>
        <w:t>(</w:t>
      </w:r>
      <w:proofErr w:type="gramEnd"/>
      <w:r w:rsidR="00B07D54" w:rsidRPr="00B07D54">
        <w:rPr>
          <w:rFonts w:ascii="Times New Roman" w:hAnsi="Times New Roman" w:cs="Times New Roman"/>
          <w:color w:val="212121"/>
          <w:sz w:val="28"/>
          <w:szCs w:val="28"/>
          <w:lang w:val="en-US"/>
        </w:rPr>
        <w:t>2.18</w:t>
      </w:r>
      <w:r w:rsidR="00E44D2B" w:rsidRPr="002448DC">
        <w:rPr>
          <w:rFonts w:ascii="Times New Roman" w:hAnsi="Times New Roman" w:cs="Times New Roman"/>
          <w:color w:val="212121"/>
          <w:sz w:val="28"/>
          <w:szCs w:val="28"/>
          <w:lang w:val="en-US"/>
        </w:rPr>
        <w:t>)</w:t>
      </w:r>
    </w:p>
    <w:p w14:paraId="41F94B47" w14:textId="1BFFBB12" w:rsidR="00E44D2B" w:rsidRPr="002448DC" w:rsidRDefault="00ED08B8" w:rsidP="00E44D2B">
      <w:pPr>
        <w:spacing w:after="0" w:line="240" w:lineRule="auto"/>
        <w:jc w:val="right"/>
        <w:rPr>
          <w:rFonts w:ascii="Times New Roman" w:hAnsi="Times New Roman" w:cs="Times New Roman"/>
          <w:color w:val="212121"/>
          <w:sz w:val="28"/>
          <w:szCs w:val="28"/>
          <w:lang w:val="en-US"/>
        </w:rPr>
      </w:pPr>
      <w:r w:rsidRPr="00ED08B8">
        <w:rPr>
          <w:rFonts w:ascii="Times New Roman" w:hAnsi="Times New Roman" w:cs="Times New Roman"/>
          <w:color w:val="212121"/>
          <w:sz w:val="28"/>
          <w:szCs w:val="28"/>
          <w:lang w:val="en-US"/>
        </w:rPr>
        <w:t xml:space="preserve">                    </w:t>
      </w:r>
      <w:r w:rsidR="00E44D2B" w:rsidRPr="002448DC">
        <w:rPr>
          <w:rFonts w:ascii="Times New Roman" w:hAnsi="Times New Roman" w:cs="Times New Roman"/>
          <w:color w:val="212121"/>
          <w:sz w:val="28"/>
          <w:szCs w:val="28"/>
          <w:lang w:val="en-US"/>
        </w:rPr>
        <w:t>2ZnO+2FeS+C=2ZnS+2Fe+CO</w:t>
      </w:r>
      <w:r w:rsidR="00E44D2B" w:rsidRPr="002448DC">
        <w:rPr>
          <w:rFonts w:ascii="Times New Roman" w:hAnsi="Times New Roman" w:cs="Times New Roman"/>
          <w:color w:val="212121"/>
          <w:sz w:val="28"/>
          <w:szCs w:val="28"/>
          <w:vertAlign w:val="subscript"/>
          <w:lang w:val="en-US"/>
        </w:rPr>
        <w:t>2</w:t>
      </w:r>
      <w:r w:rsidR="00E44D2B" w:rsidRPr="002448DC">
        <w:rPr>
          <w:rFonts w:ascii="Times New Roman" w:hAnsi="Times New Roman" w:cs="Times New Roman"/>
          <w:color w:val="212121"/>
          <w:sz w:val="28"/>
          <w:szCs w:val="28"/>
          <w:lang w:val="en-US"/>
        </w:rPr>
        <w:t xml:space="preserve"> (g) </w:t>
      </w:r>
      <w:r w:rsidR="00E44D2B" w:rsidRPr="002448DC">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ab/>
      </w:r>
      <w:r w:rsidR="00E44D2B">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w:t>
      </w:r>
      <w:r w:rsidR="00B07D54" w:rsidRPr="00B07D54">
        <w:rPr>
          <w:rFonts w:ascii="Times New Roman" w:hAnsi="Times New Roman" w:cs="Times New Roman"/>
          <w:color w:val="212121"/>
          <w:sz w:val="28"/>
          <w:szCs w:val="28"/>
          <w:lang w:val="en-US"/>
        </w:rPr>
        <w:t>2.19</w:t>
      </w:r>
      <w:r w:rsidR="00E44D2B" w:rsidRPr="002448DC">
        <w:rPr>
          <w:rFonts w:ascii="Times New Roman" w:hAnsi="Times New Roman" w:cs="Times New Roman"/>
          <w:color w:val="212121"/>
          <w:sz w:val="28"/>
          <w:szCs w:val="28"/>
          <w:lang w:val="en-US"/>
        </w:rPr>
        <w:t>)</w:t>
      </w:r>
    </w:p>
    <w:p w14:paraId="13C9AFBF" w14:textId="343E35C8" w:rsidR="00E44D2B" w:rsidRPr="002448DC" w:rsidRDefault="00ED08B8" w:rsidP="00E44D2B">
      <w:pPr>
        <w:spacing w:after="0" w:line="240" w:lineRule="auto"/>
        <w:jc w:val="right"/>
        <w:rPr>
          <w:rFonts w:ascii="Times New Roman" w:hAnsi="Times New Roman" w:cs="Times New Roman"/>
          <w:color w:val="212121"/>
          <w:sz w:val="28"/>
          <w:szCs w:val="28"/>
          <w:lang w:val="en-US"/>
        </w:rPr>
      </w:pPr>
      <w:r w:rsidRPr="00ED08B8">
        <w:rPr>
          <w:rFonts w:ascii="Times New Roman" w:hAnsi="Times New Roman" w:cs="Times New Roman"/>
          <w:color w:val="212121"/>
          <w:sz w:val="28"/>
          <w:szCs w:val="28"/>
          <w:lang w:val="en-US"/>
        </w:rPr>
        <w:t xml:space="preserve">  </w:t>
      </w:r>
      <w:proofErr w:type="spellStart"/>
      <w:r w:rsidR="00E44D2B" w:rsidRPr="002448DC">
        <w:rPr>
          <w:rFonts w:ascii="Times New Roman" w:hAnsi="Times New Roman" w:cs="Times New Roman"/>
          <w:color w:val="212121"/>
          <w:sz w:val="28"/>
          <w:szCs w:val="28"/>
          <w:lang w:val="en-US"/>
        </w:rPr>
        <w:t>ZnO+C</w:t>
      </w:r>
      <w:proofErr w:type="spellEnd"/>
      <w:r w:rsidR="00E44D2B" w:rsidRPr="002448DC">
        <w:rPr>
          <w:rFonts w:ascii="Times New Roman" w:hAnsi="Times New Roman" w:cs="Times New Roman"/>
          <w:color w:val="212121"/>
          <w:sz w:val="28"/>
          <w:szCs w:val="28"/>
          <w:lang w:val="en-US"/>
        </w:rPr>
        <w:t xml:space="preserve">=Zn(g)+CO(g) </w:t>
      </w:r>
      <w:r w:rsidR="00E44D2B" w:rsidRPr="002448DC">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ab/>
      </w:r>
      <w:r w:rsidR="00E44D2B" w:rsidRPr="002448DC">
        <w:rPr>
          <w:rFonts w:ascii="Times New Roman" w:hAnsi="Times New Roman" w:cs="Times New Roman"/>
          <w:color w:val="212121"/>
          <w:sz w:val="28"/>
          <w:szCs w:val="28"/>
          <w:lang w:val="en-US"/>
        </w:rPr>
        <w:tab/>
      </w:r>
      <w:proofErr w:type="gramStart"/>
      <w:r w:rsidR="00E44D2B" w:rsidRPr="002448DC">
        <w:rPr>
          <w:rFonts w:ascii="Times New Roman" w:hAnsi="Times New Roman" w:cs="Times New Roman"/>
          <w:color w:val="212121"/>
          <w:sz w:val="28"/>
          <w:szCs w:val="28"/>
          <w:lang w:val="en-US"/>
        </w:rPr>
        <w:tab/>
      </w:r>
      <w:r w:rsidR="00B07D54" w:rsidRPr="00B07D54">
        <w:rPr>
          <w:rFonts w:ascii="Times New Roman" w:hAnsi="Times New Roman" w:cs="Times New Roman"/>
          <w:color w:val="212121"/>
          <w:sz w:val="28"/>
          <w:szCs w:val="28"/>
          <w:lang w:val="en-US"/>
        </w:rPr>
        <w:t xml:space="preserve">  </w:t>
      </w:r>
      <w:r w:rsidR="00E44D2B" w:rsidRPr="002448DC">
        <w:rPr>
          <w:rFonts w:ascii="Times New Roman" w:hAnsi="Times New Roman" w:cs="Times New Roman"/>
          <w:color w:val="212121"/>
          <w:sz w:val="28"/>
          <w:szCs w:val="28"/>
          <w:lang w:val="en-US"/>
        </w:rPr>
        <w:t>(</w:t>
      </w:r>
      <w:proofErr w:type="gramEnd"/>
      <w:r w:rsidR="00B07D54" w:rsidRPr="00B07D54">
        <w:rPr>
          <w:rFonts w:ascii="Times New Roman" w:hAnsi="Times New Roman" w:cs="Times New Roman"/>
          <w:color w:val="212121"/>
          <w:sz w:val="28"/>
          <w:szCs w:val="28"/>
          <w:lang w:val="en-US"/>
        </w:rPr>
        <w:t>2.20</w:t>
      </w:r>
      <w:r w:rsidR="00E44D2B" w:rsidRPr="002448DC">
        <w:rPr>
          <w:rFonts w:ascii="Times New Roman" w:hAnsi="Times New Roman" w:cs="Times New Roman"/>
          <w:color w:val="212121"/>
          <w:sz w:val="28"/>
          <w:szCs w:val="28"/>
          <w:lang w:val="en-US"/>
        </w:rPr>
        <w:t>)</w:t>
      </w:r>
    </w:p>
    <w:p w14:paraId="3B67FAC5" w14:textId="77777777" w:rsidR="00E44D2B" w:rsidRDefault="00E44D2B" w:rsidP="00E44D2B">
      <w:pPr>
        <w:spacing w:after="0" w:line="240" w:lineRule="auto"/>
        <w:jc w:val="right"/>
        <w:rPr>
          <w:rFonts w:ascii="Times New Roman" w:hAnsi="Times New Roman" w:cs="Times New Roman"/>
          <w:b/>
          <w:color w:val="212121"/>
          <w:sz w:val="28"/>
          <w:szCs w:val="28"/>
          <w:lang w:val="en-US"/>
        </w:rPr>
      </w:pPr>
    </w:p>
    <w:p w14:paraId="1F0C1CE1" w14:textId="5243046D" w:rsidR="00D5593F" w:rsidRPr="00D5593F" w:rsidRDefault="00D5593F" w:rsidP="00D5593F">
      <w:pPr>
        <w:ind w:firstLine="708"/>
        <w:jc w:val="both"/>
        <w:rPr>
          <w:rFonts w:ascii="Times New Roman" w:hAnsi="Times New Roman" w:cs="Times New Roman"/>
          <w:sz w:val="28"/>
          <w:szCs w:val="28"/>
        </w:rPr>
      </w:pPr>
      <w:r w:rsidRPr="00D5593F">
        <w:rPr>
          <w:rFonts w:ascii="Times New Roman" w:hAnsi="Times New Roman" w:cs="Times New Roman"/>
          <w:sz w:val="28"/>
          <w:szCs w:val="28"/>
        </w:rPr>
        <w:t xml:space="preserve">Значения </w:t>
      </w:r>
      <w:r w:rsidRPr="00D5593F">
        <w:rPr>
          <w:rFonts w:ascii="Times New Roman" w:hAnsi="Times New Roman" w:cs="Times New Roman"/>
          <w:sz w:val="28"/>
          <w:szCs w:val="28"/>
          <w:lang w:val="en-US"/>
        </w:rPr>
        <w:t>ΔG</w:t>
      </w:r>
      <w:r w:rsidRPr="00D5593F">
        <w:rPr>
          <w:rFonts w:ascii="Times New Roman" w:hAnsi="Times New Roman" w:cs="Times New Roman"/>
          <w:sz w:val="28"/>
          <w:szCs w:val="28"/>
        </w:rPr>
        <w:t xml:space="preserve"> для этих семи реакций также показаны в диапазоне от </w:t>
      </w:r>
      <w:r w:rsidR="00080F7B" w:rsidRPr="00080F7B">
        <w:rPr>
          <w:rFonts w:ascii="Times New Roman" w:hAnsi="Times New Roman" w:cs="Times New Roman"/>
          <w:color w:val="212121"/>
          <w:sz w:val="28"/>
          <w:szCs w:val="28"/>
          <w:shd w:val="clear" w:color="auto" w:fill="FFFFFF"/>
        </w:rPr>
        <w:t>1</w:t>
      </w:r>
      <w:r w:rsidR="00080F7B" w:rsidRPr="008C593F">
        <w:rPr>
          <w:rFonts w:ascii="Times New Roman" w:hAnsi="Times New Roman" w:cs="Times New Roman"/>
          <w:color w:val="212121"/>
          <w:sz w:val="28"/>
          <w:szCs w:val="28"/>
          <w:shd w:val="clear" w:color="auto" w:fill="FFFFFF"/>
        </w:rPr>
        <w:t xml:space="preserve">00 </w:t>
      </w:r>
      <w:proofErr w:type="spellStart"/>
      <w:r w:rsidR="00080F7B" w:rsidRPr="008C593F">
        <w:rPr>
          <w:rFonts w:ascii="Times New Roman" w:hAnsi="Times New Roman" w:cs="Times New Roman"/>
          <w:color w:val="212121"/>
          <w:sz w:val="28"/>
          <w:szCs w:val="28"/>
          <w:shd w:val="clear" w:color="auto" w:fill="FFFFFF"/>
          <w:vertAlign w:val="superscript"/>
        </w:rPr>
        <w:t>o</w:t>
      </w:r>
      <w:r w:rsidR="00080F7B" w:rsidRPr="008C593F">
        <w:rPr>
          <w:rFonts w:ascii="Times New Roman" w:hAnsi="Times New Roman" w:cs="Times New Roman"/>
          <w:color w:val="212121"/>
          <w:sz w:val="28"/>
          <w:szCs w:val="28"/>
          <w:shd w:val="clear" w:color="auto" w:fill="FFFFFF"/>
        </w:rPr>
        <w:t>C</w:t>
      </w:r>
      <w:proofErr w:type="spellEnd"/>
      <w:r w:rsidR="00FA786E">
        <w:rPr>
          <w:rFonts w:ascii="Times New Roman" w:hAnsi="Times New Roman" w:cs="Times New Roman"/>
          <w:sz w:val="28"/>
          <w:szCs w:val="28"/>
        </w:rPr>
        <w:t xml:space="preserve"> К</w:t>
      </w:r>
      <w:r w:rsidRPr="00D5593F">
        <w:rPr>
          <w:rFonts w:ascii="Times New Roman" w:hAnsi="Times New Roman" w:cs="Times New Roman"/>
          <w:sz w:val="28"/>
          <w:szCs w:val="28"/>
        </w:rPr>
        <w:t xml:space="preserve"> до </w:t>
      </w:r>
      <w:r w:rsidR="00080F7B" w:rsidRPr="00080F7B">
        <w:rPr>
          <w:rFonts w:ascii="Times New Roman" w:hAnsi="Times New Roman" w:cs="Times New Roman"/>
          <w:color w:val="212121"/>
          <w:sz w:val="28"/>
          <w:szCs w:val="28"/>
          <w:shd w:val="clear" w:color="auto" w:fill="FFFFFF"/>
        </w:rPr>
        <w:t>11</w:t>
      </w:r>
      <w:r w:rsidR="00080F7B" w:rsidRPr="008C593F">
        <w:rPr>
          <w:rFonts w:ascii="Times New Roman" w:hAnsi="Times New Roman" w:cs="Times New Roman"/>
          <w:color w:val="212121"/>
          <w:sz w:val="28"/>
          <w:szCs w:val="28"/>
          <w:shd w:val="clear" w:color="auto" w:fill="FFFFFF"/>
        </w:rPr>
        <w:t xml:space="preserve">00 </w:t>
      </w:r>
      <w:proofErr w:type="spellStart"/>
      <w:r w:rsidR="00080F7B" w:rsidRPr="008C593F">
        <w:rPr>
          <w:rFonts w:ascii="Times New Roman" w:hAnsi="Times New Roman" w:cs="Times New Roman"/>
          <w:color w:val="212121"/>
          <w:sz w:val="28"/>
          <w:szCs w:val="28"/>
          <w:shd w:val="clear" w:color="auto" w:fill="FFFFFF"/>
          <w:vertAlign w:val="superscript"/>
        </w:rPr>
        <w:t>o</w:t>
      </w:r>
      <w:r w:rsidR="00080F7B" w:rsidRPr="008C593F">
        <w:rPr>
          <w:rFonts w:ascii="Times New Roman" w:hAnsi="Times New Roman" w:cs="Times New Roman"/>
          <w:color w:val="212121"/>
          <w:sz w:val="28"/>
          <w:szCs w:val="28"/>
          <w:shd w:val="clear" w:color="auto" w:fill="FFFFFF"/>
        </w:rPr>
        <w:t>C</w:t>
      </w:r>
      <w:proofErr w:type="spellEnd"/>
      <w:r w:rsidR="00080F7B" w:rsidRPr="008C593F">
        <w:rPr>
          <w:rFonts w:ascii="Times New Roman" w:hAnsi="Times New Roman" w:cs="Times New Roman"/>
          <w:color w:val="212121"/>
          <w:sz w:val="28"/>
          <w:szCs w:val="28"/>
          <w:shd w:val="clear" w:color="auto" w:fill="FFFFFF"/>
        </w:rPr>
        <w:t xml:space="preserve"> </w:t>
      </w:r>
      <w:r w:rsidRPr="00D5593F">
        <w:rPr>
          <w:rFonts w:ascii="Times New Roman" w:hAnsi="Times New Roman" w:cs="Times New Roman"/>
          <w:sz w:val="28"/>
          <w:szCs w:val="28"/>
        </w:rPr>
        <w:t xml:space="preserve">на </w:t>
      </w:r>
      <w:r w:rsidR="00C266B6">
        <w:rPr>
          <w:rFonts w:ascii="Times New Roman" w:hAnsi="Times New Roman" w:cs="Times New Roman"/>
          <w:sz w:val="28"/>
          <w:szCs w:val="28"/>
        </w:rPr>
        <w:t>рис</w:t>
      </w:r>
      <w:r w:rsidRPr="00D5593F">
        <w:rPr>
          <w:rFonts w:ascii="Times New Roman" w:hAnsi="Times New Roman" w:cs="Times New Roman"/>
          <w:sz w:val="28"/>
          <w:szCs w:val="28"/>
        </w:rPr>
        <w:t>. 1</w:t>
      </w:r>
      <w:r w:rsidR="00C266B6">
        <w:rPr>
          <w:rFonts w:ascii="Times New Roman" w:hAnsi="Times New Roman" w:cs="Times New Roman"/>
          <w:sz w:val="28"/>
          <w:szCs w:val="28"/>
        </w:rPr>
        <w:t>2</w:t>
      </w:r>
      <w:r w:rsidRPr="00D5593F">
        <w:rPr>
          <w:rFonts w:ascii="Times New Roman" w:hAnsi="Times New Roman" w:cs="Times New Roman"/>
          <w:sz w:val="28"/>
          <w:szCs w:val="28"/>
        </w:rPr>
        <w:t xml:space="preserve">. Добавление углерода не только способствует </w:t>
      </w:r>
      <w:proofErr w:type="spellStart"/>
      <w:r w:rsidRPr="00D5593F">
        <w:rPr>
          <w:rFonts w:ascii="Times New Roman" w:hAnsi="Times New Roman" w:cs="Times New Roman"/>
          <w:sz w:val="28"/>
          <w:szCs w:val="28"/>
        </w:rPr>
        <w:t>сульфидированию</w:t>
      </w:r>
      <w:proofErr w:type="spellEnd"/>
      <w:r w:rsidRPr="00D5593F">
        <w:rPr>
          <w:rFonts w:ascii="Times New Roman" w:hAnsi="Times New Roman" w:cs="Times New Roman"/>
          <w:sz w:val="28"/>
          <w:szCs w:val="28"/>
        </w:rPr>
        <w:t xml:space="preserve"> </w:t>
      </w:r>
      <w:proofErr w:type="spellStart"/>
      <w:r w:rsidRPr="00D5593F">
        <w:rPr>
          <w:rFonts w:ascii="Times New Roman" w:hAnsi="Times New Roman" w:cs="Times New Roman"/>
          <w:sz w:val="28"/>
          <w:szCs w:val="28"/>
          <w:lang w:val="en-US"/>
        </w:rPr>
        <w:t>ZnO</w:t>
      </w:r>
      <w:proofErr w:type="spellEnd"/>
      <w:r w:rsidRPr="00D5593F">
        <w:rPr>
          <w:rFonts w:ascii="Times New Roman" w:hAnsi="Times New Roman" w:cs="Times New Roman"/>
          <w:sz w:val="28"/>
          <w:szCs w:val="28"/>
        </w:rPr>
        <w:t xml:space="preserve">, но и устраняет образование </w:t>
      </w:r>
      <w:r w:rsidRPr="00D5593F">
        <w:rPr>
          <w:rFonts w:ascii="Times New Roman" w:hAnsi="Times New Roman" w:cs="Times New Roman"/>
          <w:sz w:val="28"/>
          <w:szCs w:val="28"/>
          <w:lang w:val="en-US"/>
        </w:rPr>
        <w:t>SO</w:t>
      </w:r>
      <w:r w:rsidRPr="00C20186">
        <w:rPr>
          <w:rFonts w:ascii="Times New Roman" w:hAnsi="Times New Roman" w:cs="Times New Roman"/>
          <w:sz w:val="28"/>
          <w:szCs w:val="28"/>
          <w:vertAlign w:val="subscript"/>
        </w:rPr>
        <w:t>2</w:t>
      </w:r>
      <w:r w:rsidRPr="00D5593F">
        <w:rPr>
          <w:rFonts w:ascii="Times New Roman" w:hAnsi="Times New Roman" w:cs="Times New Roman"/>
          <w:sz w:val="28"/>
          <w:szCs w:val="28"/>
        </w:rPr>
        <w:t xml:space="preserve">. Для фаз железа превращение в </w:t>
      </w:r>
      <w:r w:rsidRPr="00D5593F">
        <w:rPr>
          <w:rFonts w:ascii="Times New Roman" w:hAnsi="Times New Roman" w:cs="Times New Roman"/>
          <w:sz w:val="28"/>
          <w:szCs w:val="28"/>
          <w:lang w:val="en-US"/>
        </w:rPr>
        <w:t>Fe</w:t>
      </w:r>
      <w:r w:rsidRPr="00C20186">
        <w:rPr>
          <w:rFonts w:ascii="Times New Roman" w:hAnsi="Times New Roman" w:cs="Times New Roman"/>
          <w:sz w:val="28"/>
          <w:szCs w:val="28"/>
          <w:vertAlign w:val="subscript"/>
        </w:rPr>
        <w:t>2</w:t>
      </w:r>
      <w:r w:rsidRPr="00D5593F">
        <w:rPr>
          <w:rFonts w:ascii="Times New Roman" w:hAnsi="Times New Roman" w:cs="Times New Roman"/>
          <w:sz w:val="28"/>
          <w:szCs w:val="28"/>
          <w:lang w:val="en-US"/>
        </w:rPr>
        <w:t>O</w:t>
      </w:r>
      <w:r w:rsidRPr="00C20186">
        <w:rPr>
          <w:rFonts w:ascii="Times New Roman" w:hAnsi="Times New Roman" w:cs="Times New Roman"/>
          <w:sz w:val="28"/>
          <w:szCs w:val="28"/>
          <w:vertAlign w:val="subscript"/>
        </w:rPr>
        <w:t>3</w:t>
      </w:r>
      <w:r w:rsidRPr="00D5593F">
        <w:rPr>
          <w:rFonts w:ascii="Times New Roman" w:hAnsi="Times New Roman" w:cs="Times New Roman"/>
          <w:sz w:val="28"/>
          <w:szCs w:val="28"/>
        </w:rPr>
        <w:t xml:space="preserve"> (рис</w:t>
      </w:r>
      <w:r w:rsidR="00B07D54">
        <w:rPr>
          <w:rFonts w:ascii="Times New Roman" w:hAnsi="Times New Roman" w:cs="Times New Roman"/>
          <w:sz w:val="28"/>
          <w:szCs w:val="28"/>
        </w:rPr>
        <w:t>унок</w:t>
      </w:r>
      <w:r w:rsidRPr="00D5593F">
        <w:rPr>
          <w:rFonts w:ascii="Times New Roman" w:hAnsi="Times New Roman" w:cs="Times New Roman"/>
          <w:sz w:val="28"/>
          <w:szCs w:val="28"/>
        </w:rPr>
        <w:t xml:space="preserve"> 11) и </w:t>
      </w:r>
      <w:r w:rsidRPr="00D5593F">
        <w:rPr>
          <w:rFonts w:ascii="Times New Roman" w:hAnsi="Times New Roman" w:cs="Times New Roman"/>
          <w:sz w:val="28"/>
          <w:szCs w:val="28"/>
          <w:lang w:val="en-US"/>
        </w:rPr>
        <w:t>Fe</w:t>
      </w:r>
      <w:r w:rsidRPr="00BE5924">
        <w:rPr>
          <w:rFonts w:ascii="Times New Roman" w:hAnsi="Times New Roman" w:cs="Times New Roman"/>
          <w:sz w:val="28"/>
          <w:szCs w:val="28"/>
          <w:vertAlign w:val="subscript"/>
        </w:rPr>
        <w:t>3</w:t>
      </w:r>
      <w:r w:rsidRPr="00D5593F">
        <w:rPr>
          <w:rFonts w:ascii="Times New Roman" w:hAnsi="Times New Roman" w:cs="Times New Roman"/>
          <w:sz w:val="28"/>
          <w:szCs w:val="28"/>
          <w:lang w:val="en-US"/>
        </w:rPr>
        <w:t>O</w:t>
      </w:r>
      <w:r w:rsidRPr="00BE5924">
        <w:rPr>
          <w:rFonts w:ascii="Times New Roman" w:hAnsi="Times New Roman" w:cs="Times New Roman"/>
          <w:strike/>
          <w:sz w:val="28"/>
          <w:szCs w:val="28"/>
          <w:vertAlign w:val="subscript"/>
        </w:rPr>
        <w:t>4</w:t>
      </w:r>
      <w:r w:rsidRPr="00D5593F">
        <w:rPr>
          <w:rFonts w:ascii="Times New Roman" w:hAnsi="Times New Roman" w:cs="Times New Roman"/>
          <w:sz w:val="28"/>
          <w:szCs w:val="28"/>
        </w:rPr>
        <w:t xml:space="preserve"> (рис</w:t>
      </w:r>
      <w:r w:rsidR="00B07D54">
        <w:rPr>
          <w:rFonts w:ascii="Times New Roman" w:hAnsi="Times New Roman" w:cs="Times New Roman"/>
          <w:sz w:val="28"/>
          <w:szCs w:val="28"/>
        </w:rPr>
        <w:t>унок</w:t>
      </w:r>
      <w:r w:rsidRPr="00D5593F">
        <w:rPr>
          <w:rFonts w:ascii="Times New Roman" w:hAnsi="Times New Roman" w:cs="Times New Roman"/>
          <w:sz w:val="28"/>
          <w:szCs w:val="28"/>
        </w:rPr>
        <w:t xml:space="preserve"> 12) имеет меньшую </w:t>
      </w:r>
      <w:r w:rsidRPr="00D5593F">
        <w:rPr>
          <w:rFonts w:ascii="Times New Roman" w:hAnsi="Times New Roman" w:cs="Times New Roman"/>
          <w:sz w:val="28"/>
          <w:szCs w:val="28"/>
          <w:lang w:val="en-US"/>
        </w:rPr>
        <w:t>ΔG</w:t>
      </w:r>
      <w:r w:rsidRPr="00D5593F">
        <w:rPr>
          <w:rFonts w:ascii="Times New Roman" w:hAnsi="Times New Roman" w:cs="Times New Roman"/>
          <w:sz w:val="28"/>
          <w:szCs w:val="28"/>
        </w:rPr>
        <w:t xml:space="preserve">, чем превращение в </w:t>
      </w:r>
      <w:proofErr w:type="spellStart"/>
      <w:r w:rsidRPr="00D5593F">
        <w:rPr>
          <w:rFonts w:ascii="Times New Roman" w:hAnsi="Times New Roman" w:cs="Times New Roman"/>
          <w:sz w:val="28"/>
          <w:szCs w:val="28"/>
          <w:lang w:val="en-US"/>
        </w:rPr>
        <w:t>FeS</w:t>
      </w:r>
      <w:proofErr w:type="spellEnd"/>
      <w:r w:rsidRPr="00D5593F">
        <w:rPr>
          <w:rFonts w:ascii="Times New Roman" w:hAnsi="Times New Roman" w:cs="Times New Roman"/>
          <w:sz w:val="28"/>
          <w:szCs w:val="28"/>
        </w:rPr>
        <w:t xml:space="preserve"> при температуре ниже 200 °</w:t>
      </w:r>
      <w:r w:rsidRPr="00D5593F">
        <w:rPr>
          <w:rFonts w:ascii="Times New Roman" w:hAnsi="Times New Roman" w:cs="Times New Roman"/>
          <w:sz w:val="28"/>
          <w:szCs w:val="28"/>
          <w:lang w:val="en-US"/>
        </w:rPr>
        <w:t>C</w:t>
      </w:r>
      <w:r w:rsidRPr="00D5593F">
        <w:rPr>
          <w:rFonts w:ascii="Times New Roman" w:hAnsi="Times New Roman" w:cs="Times New Roman"/>
          <w:sz w:val="28"/>
          <w:szCs w:val="28"/>
        </w:rPr>
        <w:t xml:space="preserve">, однако выше которой </w:t>
      </w:r>
      <w:r w:rsidRPr="00D5593F">
        <w:rPr>
          <w:rFonts w:ascii="Times New Roman" w:hAnsi="Times New Roman" w:cs="Times New Roman"/>
          <w:sz w:val="28"/>
          <w:szCs w:val="28"/>
          <w:lang w:val="en-US"/>
        </w:rPr>
        <w:t>ΔG</w:t>
      </w:r>
      <w:r w:rsidRPr="00D5593F">
        <w:rPr>
          <w:rFonts w:ascii="Times New Roman" w:hAnsi="Times New Roman" w:cs="Times New Roman"/>
          <w:sz w:val="28"/>
          <w:szCs w:val="28"/>
        </w:rPr>
        <w:t xml:space="preserve"> для уравнения 10 становится более отрицательным, чем для других, и, следовательно, предпочтительно образуются </w:t>
      </w:r>
      <w:r w:rsidRPr="00D5593F">
        <w:rPr>
          <w:rFonts w:ascii="Times New Roman" w:hAnsi="Times New Roman" w:cs="Times New Roman"/>
          <w:sz w:val="28"/>
          <w:szCs w:val="28"/>
          <w:lang w:val="en-US"/>
        </w:rPr>
        <w:t>ZnS</w:t>
      </w:r>
      <w:r w:rsidRPr="00D5593F">
        <w:rPr>
          <w:rFonts w:ascii="Times New Roman" w:hAnsi="Times New Roman" w:cs="Times New Roman"/>
          <w:sz w:val="28"/>
          <w:szCs w:val="28"/>
        </w:rPr>
        <w:t xml:space="preserve">, </w:t>
      </w:r>
      <w:proofErr w:type="spellStart"/>
      <w:r w:rsidRPr="00D5593F">
        <w:rPr>
          <w:rFonts w:ascii="Times New Roman" w:hAnsi="Times New Roman" w:cs="Times New Roman"/>
          <w:sz w:val="28"/>
          <w:szCs w:val="28"/>
          <w:lang w:val="en-US"/>
        </w:rPr>
        <w:t>FeS</w:t>
      </w:r>
      <w:proofErr w:type="spellEnd"/>
      <w:r w:rsidRPr="00D5593F">
        <w:rPr>
          <w:rFonts w:ascii="Times New Roman" w:hAnsi="Times New Roman" w:cs="Times New Roman"/>
          <w:sz w:val="28"/>
          <w:szCs w:val="28"/>
        </w:rPr>
        <w:t xml:space="preserve"> и </w:t>
      </w:r>
      <w:r w:rsidRPr="00D5593F">
        <w:rPr>
          <w:rFonts w:ascii="Times New Roman" w:hAnsi="Times New Roman" w:cs="Times New Roman"/>
          <w:sz w:val="28"/>
          <w:szCs w:val="28"/>
          <w:lang w:val="en-US"/>
        </w:rPr>
        <w:t>CO</w:t>
      </w:r>
      <w:r w:rsidRPr="00C20186">
        <w:rPr>
          <w:rFonts w:ascii="Times New Roman" w:hAnsi="Times New Roman" w:cs="Times New Roman"/>
          <w:sz w:val="28"/>
          <w:szCs w:val="28"/>
          <w:vertAlign w:val="subscript"/>
        </w:rPr>
        <w:t>2</w:t>
      </w:r>
      <w:r w:rsidRPr="00D5593F">
        <w:rPr>
          <w:rFonts w:ascii="Times New Roman" w:hAnsi="Times New Roman" w:cs="Times New Roman"/>
          <w:sz w:val="28"/>
          <w:szCs w:val="28"/>
        </w:rPr>
        <w:t xml:space="preserve"> после </w:t>
      </w:r>
      <w:r w:rsidR="00C20186">
        <w:rPr>
          <w:rFonts w:ascii="Times New Roman" w:hAnsi="Times New Roman" w:cs="Times New Roman"/>
          <w:sz w:val="28"/>
          <w:szCs w:val="28"/>
        </w:rPr>
        <w:t xml:space="preserve">обжига </w:t>
      </w:r>
      <w:proofErr w:type="spellStart"/>
      <w:r w:rsidRPr="00D5593F">
        <w:rPr>
          <w:rFonts w:ascii="Times New Roman" w:hAnsi="Times New Roman" w:cs="Times New Roman"/>
          <w:sz w:val="28"/>
          <w:szCs w:val="28"/>
          <w:lang w:val="en-US"/>
        </w:rPr>
        <w:t>ZnO</w:t>
      </w:r>
      <w:proofErr w:type="spellEnd"/>
      <w:r w:rsidRPr="00D5593F">
        <w:rPr>
          <w:rFonts w:ascii="Times New Roman" w:hAnsi="Times New Roman" w:cs="Times New Roman"/>
          <w:sz w:val="28"/>
          <w:szCs w:val="28"/>
        </w:rPr>
        <w:t xml:space="preserve"> с </w:t>
      </w:r>
      <w:proofErr w:type="spellStart"/>
      <w:r w:rsidRPr="00D5593F">
        <w:rPr>
          <w:rFonts w:ascii="Times New Roman" w:hAnsi="Times New Roman" w:cs="Times New Roman"/>
          <w:sz w:val="28"/>
          <w:szCs w:val="28"/>
          <w:lang w:val="en-US"/>
        </w:rPr>
        <w:t>FeS</w:t>
      </w:r>
      <w:proofErr w:type="spellEnd"/>
      <w:r w:rsidRPr="00C20186">
        <w:rPr>
          <w:rFonts w:ascii="Times New Roman" w:hAnsi="Times New Roman" w:cs="Times New Roman"/>
          <w:sz w:val="28"/>
          <w:szCs w:val="28"/>
          <w:vertAlign w:val="subscript"/>
        </w:rPr>
        <w:t>2</w:t>
      </w:r>
      <w:r w:rsidRPr="00D5593F">
        <w:rPr>
          <w:rFonts w:ascii="Times New Roman" w:hAnsi="Times New Roman" w:cs="Times New Roman"/>
          <w:sz w:val="28"/>
          <w:szCs w:val="28"/>
        </w:rPr>
        <w:t xml:space="preserve">. </w:t>
      </w:r>
      <w:r w:rsidRPr="00D5593F">
        <w:rPr>
          <w:rFonts w:ascii="Times New Roman" w:hAnsi="Times New Roman" w:cs="Times New Roman"/>
          <w:sz w:val="28"/>
          <w:szCs w:val="28"/>
          <w:lang w:val="en-US"/>
        </w:rPr>
        <w:t>ΔG</w:t>
      </w:r>
      <w:r w:rsidRPr="00D5593F">
        <w:rPr>
          <w:rFonts w:ascii="Times New Roman" w:hAnsi="Times New Roman" w:cs="Times New Roman"/>
          <w:sz w:val="28"/>
          <w:szCs w:val="28"/>
        </w:rPr>
        <w:t xml:space="preserve"> </w:t>
      </w:r>
      <w:r w:rsidR="00C20186">
        <w:rPr>
          <w:rFonts w:ascii="Times New Roman" w:hAnsi="Times New Roman" w:cs="Times New Roman"/>
          <w:sz w:val="28"/>
          <w:szCs w:val="28"/>
        </w:rPr>
        <w:t>уравнений</w:t>
      </w:r>
      <w:r w:rsidRPr="00D5593F">
        <w:rPr>
          <w:rFonts w:ascii="Times New Roman" w:hAnsi="Times New Roman" w:cs="Times New Roman"/>
          <w:sz w:val="28"/>
          <w:szCs w:val="28"/>
        </w:rPr>
        <w:t xml:space="preserve"> 14 и 15 показывают, что </w:t>
      </w:r>
      <w:proofErr w:type="spellStart"/>
      <w:r w:rsidRPr="00D5593F">
        <w:rPr>
          <w:rFonts w:ascii="Times New Roman" w:hAnsi="Times New Roman" w:cs="Times New Roman"/>
          <w:sz w:val="28"/>
          <w:szCs w:val="28"/>
          <w:lang w:val="en-US"/>
        </w:rPr>
        <w:t>FeS</w:t>
      </w:r>
      <w:proofErr w:type="spellEnd"/>
      <w:r w:rsidRPr="00D5593F">
        <w:rPr>
          <w:rFonts w:ascii="Times New Roman" w:hAnsi="Times New Roman" w:cs="Times New Roman"/>
          <w:sz w:val="28"/>
          <w:szCs w:val="28"/>
        </w:rPr>
        <w:t xml:space="preserve"> может вступать в реакцию с </w:t>
      </w:r>
      <w:proofErr w:type="spellStart"/>
      <w:r w:rsidRPr="00D5593F">
        <w:rPr>
          <w:rFonts w:ascii="Times New Roman" w:hAnsi="Times New Roman" w:cs="Times New Roman"/>
          <w:sz w:val="28"/>
          <w:szCs w:val="28"/>
          <w:lang w:val="en-US"/>
        </w:rPr>
        <w:t>ZnO</w:t>
      </w:r>
      <w:proofErr w:type="spellEnd"/>
      <w:r w:rsidRPr="00D5593F">
        <w:rPr>
          <w:rFonts w:ascii="Times New Roman" w:hAnsi="Times New Roman" w:cs="Times New Roman"/>
          <w:sz w:val="28"/>
          <w:szCs w:val="28"/>
        </w:rPr>
        <w:t xml:space="preserve"> с образованием </w:t>
      </w:r>
      <w:r w:rsidRPr="00D5593F">
        <w:rPr>
          <w:rFonts w:ascii="Times New Roman" w:hAnsi="Times New Roman" w:cs="Times New Roman"/>
          <w:sz w:val="28"/>
          <w:szCs w:val="28"/>
          <w:lang w:val="en-US"/>
        </w:rPr>
        <w:t>ZnS</w:t>
      </w:r>
      <w:r w:rsidRPr="00D5593F">
        <w:rPr>
          <w:rFonts w:ascii="Times New Roman" w:hAnsi="Times New Roman" w:cs="Times New Roman"/>
          <w:sz w:val="28"/>
          <w:szCs w:val="28"/>
        </w:rPr>
        <w:t xml:space="preserve"> </w:t>
      </w:r>
      <w:r w:rsidR="006F4844">
        <w:rPr>
          <w:rFonts w:ascii="Times New Roman" w:hAnsi="Times New Roman" w:cs="Times New Roman"/>
          <w:sz w:val="28"/>
          <w:szCs w:val="28"/>
        </w:rPr>
        <w:t>+</w:t>
      </w:r>
      <w:r w:rsidRPr="00D5593F">
        <w:rPr>
          <w:rFonts w:ascii="Times New Roman" w:hAnsi="Times New Roman" w:cs="Times New Roman"/>
          <w:sz w:val="28"/>
          <w:szCs w:val="28"/>
        </w:rPr>
        <w:t xml:space="preserve"> </w:t>
      </w:r>
      <w:r w:rsidRPr="00D5593F">
        <w:rPr>
          <w:rFonts w:ascii="Times New Roman" w:hAnsi="Times New Roman" w:cs="Times New Roman"/>
          <w:sz w:val="28"/>
          <w:szCs w:val="28"/>
          <w:lang w:val="en-US"/>
        </w:rPr>
        <w:t>Fe</w:t>
      </w:r>
      <w:r w:rsidRPr="00D5593F">
        <w:rPr>
          <w:rFonts w:ascii="Times New Roman" w:hAnsi="Times New Roman" w:cs="Times New Roman"/>
          <w:sz w:val="28"/>
          <w:szCs w:val="28"/>
        </w:rPr>
        <w:t xml:space="preserve"> в присутствии углерода, что благоприятно для </w:t>
      </w:r>
      <w:proofErr w:type="spellStart"/>
      <w:r w:rsidRPr="00D5593F">
        <w:rPr>
          <w:rFonts w:ascii="Times New Roman" w:hAnsi="Times New Roman" w:cs="Times New Roman"/>
          <w:sz w:val="28"/>
          <w:szCs w:val="28"/>
        </w:rPr>
        <w:t>сульфидирования</w:t>
      </w:r>
      <w:proofErr w:type="spellEnd"/>
      <w:r w:rsidRPr="00D5593F">
        <w:rPr>
          <w:rFonts w:ascii="Times New Roman" w:hAnsi="Times New Roman" w:cs="Times New Roman"/>
          <w:sz w:val="28"/>
          <w:szCs w:val="28"/>
        </w:rPr>
        <w:t xml:space="preserve"> </w:t>
      </w:r>
      <w:proofErr w:type="spellStart"/>
      <w:r w:rsidRPr="00D5593F">
        <w:rPr>
          <w:rFonts w:ascii="Times New Roman" w:hAnsi="Times New Roman" w:cs="Times New Roman"/>
          <w:sz w:val="28"/>
          <w:szCs w:val="28"/>
          <w:lang w:val="en-US"/>
        </w:rPr>
        <w:t>ZnO</w:t>
      </w:r>
      <w:proofErr w:type="spellEnd"/>
      <w:r w:rsidRPr="00D5593F">
        <w:rPr>
          <w:rFonts w:ascii="Times New Roman" w:hAnsi="Times New Roman" w:cs="Times New Roman"/>
          <w:sz w:val="28"/>
          <w:szCs w:val="28"/>
        </w:rPr>
        <w:t xml:space="preserve">, когда количество </w:t>
      </w:r>
      <w:proofErr w:type="spellStart"/>
      <w:r w:rsidRPr="00D5593F">
        <w:rPr>
          <w:rFonts w:ascii="Times New Roman" w:hAnsi="Times New Roman" w:cs="Times New Roman"/>
          <w:sz w:val="28"/>
          <w:szCs w:val="28"/>
          <w:lang w:val="en-US"/>
        </w:rPr>
        <w:t>FeS</w:t>
      </w:r>
      <w:proofErr w:type="spellEnd"/>
      <w:r w:rsidRPr="00BE5924">
        <w:rPr>
          <w:rFonts w:ascii="Times New Roman" w:hAnsi="Times New Roman" w:cs="Times New Roman"/>
          <w:sz w:val="28"/>
          <w:szCs w:val="28"/>
          <w:vertAlign w:val="subscript"/>
        </w:rPr>
        <w:t>2</w:t>
      </w:r>
      <w:r w:rsidRPr="00D5593F">
        <w:rPr>
          <w:rFonts w:ascii="Times New Roman" w:hAnsi="Times New Roman" w:cs="Times New Roman"/>
          <w:sz w:val="28"/>
          <w:szCs w:val="28"/>
        </w:rPr>
        <w:t xml:space="preserve"> является недостаточным. Кроме того, восстановление </w:t>
      </w:r>
      <w:proofErr w:type="spellStart"/>
      <w:r w:rsidRPr="00D5593F">
        <w:rPr>
          <w:rFonts w:ascii="Times New Roman" w:hAnsi="Times New Roman" w:cs="Times New Roman"/>
          <w:sz w:val="28"/>
          <w:szCs w:val="28"/>
          <w:lang w:val="en-US"/>
        </w:rPr>
        <w:t>ZnO</w:t>
      </w:r>
      <w:proofErr w:type="spellEnd"/>
      <w:r w:rsidRPr="00D5593F">
        <w:rPr>
          <w:rFonts w:ascii="Times New Roman" w:hAnsi="Times New Roman" w:cs="Times New Roman"/>
          <w:sz w:val="28"/>
          <w:szCs w:val="28"/>
        </w:rPr>
        <w:t xml:space="preserve"> до газообразного </w:t>
      </w:r>
      <w:r w:rsidRPr="00D5593F">
        <w:rPr>
          <w:rFonts w:ascii="Times New Roman" w:hAnsi="Times New Roman" w:cs="Times New Roman"/>
          <w:sz w:val="28"/>
          <w:szCs w:val="28"/>
          <w:lang w:val="en-US"/>
        </w:rPr>
        <w:t>Zn</w:t>
      </w:r>
      <w:r w:rsidRPr="00D5593F">
        <w:rPr>
          <w:rFonts w:ascii="Times New Roman" w:hAnsi="Times New Roman" w:cs="Times New Roman"/>
          <w:sz w:val="28"/>
          <w:szCs w:val="28"/>
        </w:rPr>
        <w:t xml:space="preserve"> становится термодинамически осуществимым примерно при </w:t>
      </w:r>
      <w:r w:rsidR="003B4AD8" w:rsidRPr="00D5593F">
        <w:rPr>
          <w:rFonts w:ascii="Times New Roman" w:hAnsi="Times New Roman" w:cs="Times New Roman"/>
          <w:sz w:val="28"/>
          <w:szCs w:val="28"/>
        </w:rPr>
        <w:t>950 °</w:t>
      </w:r>
      <w:r w:rsidR="003B4AD8" w:rsidRPr="00D5593F">
        <w:rPr>
          <w:rFonts w:ascii="Times New Roman" w:hAnsi="Times New Roman" w:cs="Times New Roman"/>
          <w:sz w:val="28"/>
          <w:szCs w:val="28"/>
          <w:lang w:val="en-US"/>
        </w:rPr>
        <w:t>C</w:t>
      </w:r>
      <w:r w:rsidRPr="00D5593F">
        <w:rPr>
          <w:rFonts w:ascii="Times New Roman" w:hAnsi="Times New Roman" w:cs="Times New Roman"/>
          <w:sz w:val="28"/>
          <w:szCs w:val="28"/>
        </w:rPr>
        <w:t xml:space="preserve">, а затем </w:t>
      </w:r>
      <w:r w:rsidRPr="00D5593F">
        <w:rPr>
          <w:rFonts w:ascii="Times New Roman" w:hAnsi="Times New Roman" w:cs="Times New Roman"/>
          <w:sz w:val="28"/>
          <w:szCs w:val="28"/>
          <w:lang w:val="en-US"/>
        </w:rPr>
        <w:t>ΔG</w:t>
      </w:r>
      <w:r w:rsidRPr="00D5593F">
        <w:rPr>
          <w:rFonts w:ascii="Times New Roman" w:hAnsi="Times New Roman" w:cs="Times New Roman"/>
          <w:sz w:val="28"/>
          <w:szCs w:val="28"/>
        </w:rPr>
        <w:t xml:space="preserve"> становится более отрицательным с повышением температуры, но это трудно осуществить в исследуемом диапазоне температур, если количество сульфи</w:t>
      </w:r>
      <w:r w:rsidR="0091225D">
        <w:rPr>
          <w:rFonts w:ascii="Times New Roman" w:hAnsi="Times New Roman" w:cs="Times New Roman"/>
          <w:sz w:val="28"/>
          <w:szCs w:val="28"/>
        </w:rPr>
        <w:t>ди</w:t>
      </w:r>
      <w:r w:rsidRPr="00D5593F">
        <w:rPr>
          <w:rFonts w:ascii="Times New Roman" w:hAnsi="Times New Roman" w:cs="Times New Roman"/>
          <w:sz w:val="28"/>
          <w:szCs w:val="28"/>
        </w:rPr>
        <w:t xml:space="preserve">рующих агентов, включая </w:t>
      </w:r>
      <w:proofErr w:type="spellStart"/>
      <w:r w:rsidRPr="00D5593F">
        <w:rPr>
          <w:rFonts w:ascii="Times New Roman" w:hAnsi="Times New Roman" w:cs="Times New Roman"/>
          <w:sz w:val="28"/>
          <w:szCs w:val="28"/>
          <w:lang w:val="en-US"/>
        </w:rPr>
        <w:t>FeS</w:t>
      </w:r>
      <w:proofErr w:type="spellEnd"/>
      <w:r w:rsidRPr="00BE5924">
        <w:rPr>
          <w:rFonts w:ascii="Times New Roman" w:hAnsi="Times New Roman" w:cs="Times New Roman"/>
          <w:sz w:val="28"/>
          <w:szCs w:val="28"/>
          <w:vertAlign w:val="subscript"/>
        </w:rPr>
        <w:t>2</w:t>
      </w:r>
      <w:r w:rsidRPr="00D5593F">
        <w:rPr>
          <w:rFonts w:ascii="Times New Roman" w:hAnsi="Times New Roman" w:cs="Times New Roman"/>
          <w:sz w:val="28"/>
          <w:szCs w:val="28"/>
        </w:rPr>
        <w:t xml:space="preserve"> и </w:t>
      </w:r>
      <w:proofErr w:type="spellStart"/>
      <w:r w:rsidRPr="00D5593F">
        <w:rPr>
          <w:rFonts w:ascii="Times New Roman" w:hAnsi="Times New Roman" w:cs="Times New Roman"/>
          <w:sz w:val="28"/>
          <w:szCs w:val="28"/>
          <w:lang w:val="en-US"/>
        </w:rPr>
        <w:t>FeS</w:t>
      </w:r>
      <w:proofErr w:type="spellEnd"/>
      <w:r w:rsidRPr="00D5593F">
        <w:rPr>
          <w:rFonts w:ascii="Times New Roman" w:hAnsi="Times New Roman" w:cs="Times New Roman"/>
          <w:sz w:val="28"/>
          <w:szCs w:val="28"/>
        </w:rPr>
        <w:t>, не является достаточным.</w:t>
      </w:r>
      <w:r w:rsidR="00201A7B">
        <w:rPr>
          <w:rFonts w:ascii="Times New Roman" w:hAnsi="Times New Roman" w:cs="Times New Roman"/>
          <w:sz w:val="28"/>
          <w:szCs w:val="28"/>
        </w:rPr>
        <w:t xml:space="preserve"> Общая термодинамическая модель возможных реакций </w:t>
      </w:r>
      <w:proofErr w:type="spellStart"/>
      <w:r w:rsidR="00201A7B">
        <w:rPr>
          <w:rFonts w:ascii="Times New Roman" w:hAnsi="Times New Roman" w:cs="Times New Roman"/>
          <w:sz w:val="28"/>
          <w:szCs w:val="28"/>
        </w:rPr>
        <w:t>сульфидирования</w:t>
      </w:r>
      <w:proofErr w:type="spellEnd"/>
      <w:r w:rsidR="00201A7B">
        <w:rPr>
          <w:rFonts w:ascii="Times New Roman" w:hAnsi="Times New Roman" w:cs="Times New Roman"/>
          <w:sz w:val="28"/>
          <w:szCs w:val="28"/>
        </w:rPr>
        <w:t xml:space="preserve"> </w:t>
      </w:r>
      <w:r w:rsidR="00201A7B" w:rsidRPr="00C266B6">
        <w:rPr>
          <w:rFonts w:ascii="Times New Roman" w:hAnsi="Times New Roman" w:cs="Times New Roman"/>
          <w:sz w:val="28"/>
          <w:szCs w:val="28"/>
        </w:rPr>
        <w:t>представлены на рисунке</w:t>
      </w:r>
      <w:r w:rsidR="00C266B6" w:rsidRPr="00C266B6">
        <w:rPr>
          <w:rFonts w:ascii="Times New Roman" w:hAnsi="Times New Roman" w:cs="Times New Roman"/>
          <w:sz w:val="28"/>
          <w:szCs w:val="28"/>
        </w:rPr>
        <w:t xml:space="preserve"> 12</w:t>
      </w:r>
      <w:r w:rsidR="00201A7B" w:rsidRPr="00C266B6">
        <w:rPr>
          <w:rFonts w:ascii="Times New Roman" w:hAnsi="Times New Roman" w:cs="Times New Roman"/>
          <w:sz w:val="28"/>
          <w:szCs w:val="28"/>
        </w:rPr>
        <w:t>.</w:t>
      </w:r>
    </w:p>
    <w:p w14:paraId="2EBC97E4" w14:textId="77777777" w:rsidR="00232DB8" w:rsidRDefault="00232DB8" w:rsidP="00961637">
      <w:pPr>
        <w:pStyle w:val="HTML"/>
        <w:shd w:val="clear" w:color="auto" w:fill="FFFFFF"/>
        <w:tabs>
          <w:tab w:val="clear" w:pos="916"/>
          <w:tab w:val="left" w:pos="567"/>
        </w:tabs>
        <w:jc w:val="both"/>
        <w:rPr>
          <w:rFonts w:ascii="Times New Roman" w:hAnsi="Times New Roman" w:cs="Times New Roman"/>
          <w:color w:val="212121"/>
          <w:sz w:val="28"/>
          <w:szCs w:val="28"/>
        </w:rPr>
      </w:pPr>
      <w:r>
        <w:rPr>
          <w:rFonts w:ascii="Times New Roman" w:hAnsi="Times New Roman" w:cs="Times New Roman"/>
          <w:noProof/>
          <w:color w:val="212121"/>
          <w:sz w:val="28"/>
          <w:szCs w:val="28"/>
        </w:rPr>
        <w:lastRenderedPageBreak/>
        <w:drawing>
          <wp:inline distT="0" distB="0" distL="0" distR="0" wp14:anchorId="02B57377" wp14:editId="061B6105">
            <wp:extent cx="5939790" cy="3620770"/>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9790" cy="3620770"/>
                    </a:xfrm>
                    <a:prstGeom prst="rect">
                      <a:avLst/>
                    </a:prstGeom>
                    <a:noFill/>
                    <a:ln>
                      <a:noFill/>
                    </a:ln>
                  </pic:spPr>
                </pic:pic>
              </a:graphicData>
            </a:graphic>
          </wp:inline>
        </w:drawing>
      </w:r>
    </w:p>
    <w:p w14:paraId="090D9B14" w14:textId="607ED08A" w:rsidR="006A02AF" w:rsidRDefault="006A02AF" w:rsidP="006A02AF">
      <w:pPr>
        <w:spacing w:after="0" w:line="240" w:lineRule="auto"/>
        <w:jc w:val="center"/>
        <w:rPr>
          <w:rFonts w:ascii="Times New Roman" w:hAnsi="Times New Roman" w:cs="Times New Roman"/>
          <w:sz w:val="28"/>
          <w:szCs w:val="28"/>
        </w:rPr>
      </w:pPr>
      <w:r w:rsidRPr="00C266B6">
        <w:rPr>
          <w:rFonts w:ascii="Times New Roman" w:hAnsi="Times New Roman" w:cs="Times New Roman"/>
          <w:sz w:val="28"/>
          <w:szCs w:val="28"/>
        </w:rPr>
        <w:t xml:space="preserve">Рисунок </w:t>
      </w:r>
      <w:r w:rsidR="00C266B6" w:rsidRPr="00C266B6">
        <w:rPr>
          <w:rFonts w:ascii="Times New Roman" w:hAnsi="Times New Roman" w:cs="Times New Roman"/>
          <w:sz w:val="28"/>
          <w:szCs w:val="28"/>
        </w:rPr>
        <w:t>12</w:t>
      </w:r>
      <w:r w:rsidRPr="00C266B6">
        <w:rPr>
          <w:rFonts w:ascii="Times New Roman" w:hAnsi="Times New Roman" w:cs="Times New Roman"/>
          <w:sz w:val="28"/>
          <w:szCs w:val="28"/>
        </w:rPr>
        <w:t>– Значение</w:t>
      </w:r>
      <w:r w:rsidRPr="00201A7B">
        <w:rPr>
          <w:rFonts w:ascii="Times New Roman" w:hAnsi="Times New Roman" w:cs="Times New Roman"/>
          <w:sz w:val="28"/>
          <w:szCs w:val="28"/>
        </w:rPr>
        <w:t xml:space="preserve"> изменений энергии Гиббса возможных реакций в зависимости от диапазона температур </w:t>
      </w:r>
      <w:r w:rsidR="003B4AD8" w:rsidRPr="00201A7B">
        <w:rPr>
          <w:rFonts w:ascii="Times New Roman" w:hAnsi="Times New Roman" w:cs="Times New Roman"/>
          <w:sz w:val="28"/>
          <w:szCs w:val="28"/>
        </w:rPr>
        <w:t>100-1200 °С</w:t>
      </w:r>
    </w:p>
    <w:p w14:paraId="6A02F97F" w14:textId="77777777" w:rsidR="00E84385" w:rsidRDefault="00E84385" w:rsidP="006A02AF">
      <w:pPr>
        <w:spacing w:after="0" w:line="240" w:lineRule="auto"/>
        <w:jc w:val="center"/>
        <w:rPr>
          <w:rFonts w:ascii="Times New Roman" w:hAnsi="Times New Roman" w:cs="Times New Roman"/>
          <w:sz w:val="28"/>
          <w:szCs w:val="28"/>
        </w:rPr>
      </w:pPr>
    </w:p>
    <w:p w14:paraId="0F2A75ED" w14:textId="292B5B64" w:rsidR="00BC51E8" w:rsidRDefault="00E84385" w:rsidP="0071097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 образом, разработанная т</w:t>
      </w:r>
      <w:r w:rsidRPr="00C266B6">
        <w:rPr>
          <w:rFonts w:ascii="Times New Roman" w:hAnsi="Times New Roman" w:cs="Times New Roman"/>
          <w:sz w:val="28"/>
          <w:szCs w:val="28"/>
        </w:rPr>
        <w:t>ермодинамическая модель</w:t>
      </w:r>
      <w:r w:rsidR="00BC51E8">
        <w:rPr>
          <w:rFonts w:ascii="Times New Roman" w:hAnsi="Times New Roman" w:cs="Times New Roman"/>
          <w:sz w:val="28"/>
          <w:szCs w:val="28"/>
        </w:rPr>
        <w:t xml:space="preserve"> </w:t>
      </w:r>
      <w:r w:rsidR="00BC51E8" w:rsidRPr="00D5593F">
        <w:rPr>
          <w:rFonts w:ascii="Times New Roman" w:hAnsi="Times New Roman" w:cs="Times New Roman"/>
          <w:sz w:val="28"/>
          <w:szCs w:val="28"/>
        </w:rPr>
        <w:t xml:space="preserve">в диапазоне от </w:t>
      </w:r>
      <w:r w:rsidR="003B4AD8" w:rsidRPr="00D5593F">
        <w:rPr>
          <w:rFonts w:ascii="Times New Roman" w:hAnsi="Times New Roman" w:cs="Times New Roman"/>
          <w:sz w:val="28"/>
          <w:szCs w:val="28"/>
        </w:rPr>
        <w:t>100°</w:t>
      </w:r>
      <w:r w:rsidR="003B4AD8" w:rsidRPr="00D5593F">
        <w:rPr>
          <w:rFonts w:ascii="Times New Roman" w:hAnsi="Times New Roman" w:cs="Times New Roman"/>
          <w:sz w:val="28"/>
          <w:szCs w:val="28"/>
          <w:lang w:val="en-US"/>
        </w:rPr>
        <w:t>C</w:t>
      </w:r>
      <w:r w:rsidR="003B4AD8" w:rsidRPr="00D5593F">
        <w:rPr>
          <w:rFonts w:ascii="Times New Roman" w:hAnsi="Times New Roman" w:cs="Times New Roman"/>
          <w:sz w:val="28"/>
          <w:szCs w:val="28"/>
        </w:rPr>
        <w:t xml:space="preserve"> до 1200°</w:t>
      </w:r>
      <w:r w:rsidR="003B4AD8" w:rsidRPr="00D5593F">
        <w:rPr>
          <w:rFonts w:ascii="Times New Roman" w:hAnsi="Times New Roman" w:cs="Times New Roman"/>
          <w:sz w:val="28"/>
          <w:szCs w:val="28"/>
          <w:lang w:val="en-US"/>
        </w:rPr>
        <w:t>C</w:t>
      </w:r>
      <w:r w:rsidR="003B4AD8" w:rsidRPr="00C266B6">
        <w:rPr>
          <w:rFonts w:ascii="Times New Roman" w:hAnsi="Times New Roman" w:cs="Times New Roman"/>
          <w:sz w:val="28"/>
          <w:szCs w:val="28"/>
        </w:rPr>
        <w:t xml:space="preserve"> </w:t>
      </w:r>
      <w:proofErr w:type="spellStart"/>
      <w:r w:rsidRPr="00C266B6">
        <w:rPr>
          <w:rFonts w:ascii="Times New Roman" w:hAnsi="Times New Roman" w:cs="Times New Roman"/>
          <w:sz w:val="28"/>
          <w:szCs w:val="28"/>
        </w:rPr>
        <w:t>сульфидирования</w:t>
      </w:r>
      <w:proofErr w:type="spellEnd"/>
      <w:r w:rsidRPr="00C266B6">
        <w:rPr>
          <w:rFonts w:ascii="Times New Roman" w:hAnsi="Times New Roman" w:cs="Times New Roman"/>
          <w:sz w:val="28"/>
          <w:szCs w:val="28"/>
        </w:rPr>
        <w:t xml:space="preserve"> оксида цинка, выполненная с помощью программы </w:t>
      </w:r>
      <w:proofErr w:type="spellStart"/>
      <w:r w:rsidRPr="00C266B6">
        <w:rPr>
          <w:rFonts w:ascii="Times New Roman" w:hAnsi="Times New Roman" w:cs="Times New Roman"/>
          <w:sz w:val="28"/>
          <w:szCs w:val="28"/>
          <w:lang w:val="en-US"/>
        </w:rPr>
        <w:t>Thermocalc</w:t>
      </w:r>
      <w:proofErr w:type="spellEnd"/>
      <w:r>
        <w:rPr>
          <w:rFonts w:ascii="Times New Roman" w:hAnsi="Times New Roman" w:cs="Times New Roman"/>
          <w:sz w:val="28"/>
          <w:szCs w:val="28"/>
        </w:rPr>
        <w:t xml:space="preserve"> позволила </w:t>
      </w:r>
      <w:r w:rsidR="00A748F1">
        <w:rPr>
          <w:rFonts w:ascii="Times New Roman" w:hAnsi="Times New Roman" w:cs="Times New Roman"/>
          <w:sz w:val="28"/>
          <w:szCs w:val="28"/>
        </w:rPr>
        <w:t xml:space="preserve">установить </w:t>
      </w:r>
      <w:r w:rsidR="00BC51E8">
        <w:rPr>
          <w:rFonts w:ascii="Times New Roman" w:hAnsi="Times New Roman" w:cs="Times New Roman"/>
          <w:sz w:val="28"/>
          <w:szCs w:val="28"/>
        </w:rPr>
        <w:t>полный механизм и установить термодинамические условия</w:t>
      </w:r>
      <w:r>
        <w:rPr>
          <w:rFonts w:ascii="Times New Roman" w:hAnsi="Times New Roman" w:cs="Times New Roman"/>
          <w:sz w:val="28"/>
          <w:szCs w:val="28"/>
        </w:rPr>
        <w:t xml:space="preserve"> возможного </w:t>
      </w:r>
      <w:proofErr w:type="spellStart"/>
      <w:r>
        <w:rPr>
          <w:rFonts w:ascii="Times New Roman" w:hAnsi="Times New Roman" w:cs="Times New Roman"/>
          <w:sz w:val="28"/>
          <w:szCs w:val="28"/>
        </w:rPr>
        <w:t>сульфидирования</w:t>
      </w:r>
      <w:proofErr w:type="spellEnd"/>
      <w:r>
        <w:rPr>
          <w:rFonts w:ascii="Times New Roman" w:hAnsi="Times New Roman" w:cs="Times New Roman"/>
          <w:sz w:val="28"/>
          <w:szCs w:val="28"/>
        </w:rPr>
        <w:t xml:space="preserve"> </w:t>
      </w:r>
      <w:proofErr w:type="spellStart"/>
      <w:r w:rsidR="00BC51E8" w:rsidRPr="00D5593F">
        <w:rPr>
          <w:rFonts w:ascii="Times New Roman" w:hAnsi="Times New Roman" w:cs="Times New Roman"/>
          <w:sz w:val="28"/>
          <w:szCs w:val="28"/>
          <w:lang w:val="en-US"/>
        </w:rPr>
        <w:t>ZnO</w:t>
      </w:r>
      <w:proofErr w:type="spellEnd"/>
      <w:r w:rsidR="00BC51E8" w:rsidRPr="00D5593F">
        <w:rPr>
          <w:rFonts w:ascii="Times New Roman" w:hAnsi="Times New Roman" w:cs="Times New Roman"/>
          <w:sz w:val="28"/>
          <w:szCs w:val="28"/>
        </w:rPr>
        <w:t xml:space="preserve"> </w:t>
      </w:r>
      <w:r w:rsidR="00BC51E8">
        <w:rPr>
          <w:rFonts w:ascii="Times New Roman" w:hAnsi="Times New Roman" w:cs="Times New Roman"/>
          <w:color w:val="212121"/>
          <w:sz w:val="28"/>
          <w:szCs w:val="28"/>
        </w:rPr>
        <w:t xml:space="preserve">пиритом и </w:t>
      </w:r>
      <w:proofErr w:type="spellStart"/>
      <w:r w:rsidR="00BC51E8" w:rsidRPr="00D5593F">
        <w:rPr>
          <w:rFonts w:ascii="Times New Roman" w:hAnsi="Times New Roman" w:cs="Times New Roman"/>
          <w:sz w:val="28"/>
          <w:szCs w:val="28"/>
          <w:lang w:val="en-US"/>
        </w:rPr>
        <w:t>ZnO</w:t>
      </w:r>
      <w:proofErr w:type="spellEnd"/>
      <w:r w:rsidR="00BC51E8" w:rsidRPr="00D5593F">
        <w:rPr>
          <w:rFonts w:ascii="Times New Roman" w:hAnsi="Times New Roman" w:cs="Times New Roman"/>
          <w:sz w:val="28"/>
          <w:szCs w:val="28"/>
        </w:rPr>
        <w:t xml:space="preserve"> с пиритом в присутствии углерода</w:t>
      </w:r>
      <w:r w:rsidR="00BC51E8">
        <w:rPr>
          <w:rFonts w:ascii="Times New Roman" w:hAnsi="Times New Roman" w:cs="Times New Roman"/>
          <w:color w:val="212121"/>
          <w:sz w:val="28"/>
          <w:szCs w:val="28"/>
        </w:rPr>
        <w:t xml:space="preserve">. </w:t>
      </w:r>
    </w:p>
    <w:p w14:paraId="6AFAB114" w14:textId="77777777" w:rsidR="00BC51E8" w:rsidRDefault="00BC51E8" w:rsidP="00710977">
      <w:pPr>
        <w:spacing w:after="0" w:line="240" w:lineRule="auto"/>
        <w:ind w:firstLine="567"/>
        <w:jc w:val="both"/>
        <w:rPr>
          <w:rFonts w:ascii="Times New Roman" w:hAnsi="Times New Roman" w:cs="Times New Roman"/>
          <w:sz w:val="28"/>
          <w:szCs w:val="28"/>
        </w:rPr>
      </w:pPr>
    </w:p>
    <w:p w14:paraId="3CFC5AA4" w14:textId="6242784E" w:rsidR="00162555" w:rsidRPr="00164B35" w:rsidRDefault="007A480B" w:rsidP="00710977">
      <w:pPr>
        <w:tabs>
          <w:tab w:val="left" w:pos="567"/>
        </w:tabs>
        <w:spacing w:after="0" w:line="240" w:lineRule="auto"/>
        <w:ind w:firstLine="567"/>
        <w:jc w:val="both"/>
        <w:rPr>
          <w:rFonts w:ascii="Times New Roman KZ" w:hAnsi="Times New Roman KZ"/>
          <w:b/>
          <w:snapToGrid w:val="0"/>
          <w:sz w:val="28"/>
          <w:szCs w:val="28"/>
        </w:rPr>
      </w:pPr>
      <w:r w:rsidRPr="00164B35">
        <w:rPr>
          <w:rFonts w:ascii="Times New Roman KZ" w:hAnsi="Times New Roman KZ"/>
          <w:b/>
          <w:snapToGrid w:val="0"/>
          <w:sz w:val="28"/>
          <w:szCs w:val="28"/>
        </w:rPr>
        <w:t>Выводы по разделу</w:t>
      </w:r>
      <w:r w:rsidR="00710977">
        <w:rPr>
          <w:rFonts w:ascii="Times New Roman KZ" w:hAnsi="Times New Roman KZ"/>
          <w:b/>
          <w:snapToGrid w:val="0"/>
          <w:sz w:val="28"/>
          <w:szCs w:val="28"/>
        </w:rPr>
        <w:t xml:space="preserve"> 2</w:t>
      </w:r>
    </w:p>
    <w:p w14:paraId="5B082E18" w14:textId="7D829E75" w:rsidR="00015FD0" w:rsidRDefault="00164B35" w:rsidP="00710977">
      <w:pPr>
        <w:pStyle w:val="ac"/>
        <w:widowControl w:val="0"/>
        <w:tabs>
          <w:tab w:val="left" w:pos="567"/>
        </w:tabs>
        <w:spacing w:after="0"/>
        <w:ind w:left="0" w:right="-6" w:firstLine="567"/>
        <w:jc w:val="both"/>
        <w:rPr>
          <w:sz w:val="28"/>
          <w:szCs w:val="28"/>
        </w:rPr>
      </w:pPr>
      <w:r>
        <w:rPr>
          <w:sz w:val="28"/>
          <w:szCs w:val="28"/>
        </w:rPr>
        <w:t xml:space="preserve">1. </w:t>
      </w:r>
      <w:r w:rsidR="00015FD0">
        <w:rPr>
          <w:sz w:val="28"/>
          <w:szCs w:val="28"/>
        </w:rPr>
        <w:t>Термодинамически установлено, что ж</w:t>
      </w:r>
      <w:r>
        <w:rPr>
          <w:sz w:val="28"/>
          <w:szCs w:val="28"/>
        </w:rPr>
        <w:t>елезо образует с серой непрерывный ряд соединений в области пирротина</w:t>
      </w:r>
      <w:r w:rsidRPr="00255031">
        <w:rPr>
          <w:sz w:val="28"/>
          <w:szCs w:val="28"/>
        </w:rPr>
        <w:t xml:space="preserve"> </w:t>
      </w:r>
      <w:r>
        <w:rPr>
          <w:sz w:val="28"/>
          <w:szCs w:val="28"/>
        </w:rPr>
        <w:t xml:space="preserve">от </w:t>
      </w:r>
      <w:proofErr w:type="spellStart"/>
      <w:r>
        <w:rPr>
          <w:sz w:val="28"/>
          <w:szCs w:val="28"/>
          <w:lang w:val="en-US"/>
        </w:rPr>
        <w:t>FeS</w:t>
      </w:r>
      <w:proofErr w:type="spellEnd"/>
      <w:r>
        <w:rPr>
          <w:sz w:val="28"/>
          <w:szCs w:val="28"/>
        </w:rPr>
        <w:t xml:space="preserve"> до</w:t>
      </w:r>
      <w:r w:rsidRPr="001B0D2E">
        <w:rPr>
          <w:sz w:val="28"/>
          <w:szCs w:val="28"/>
        </w:rPr>
        <w:t xml:space="preserve"> </w:t>
      </w:r>
      <w:r>
        <w:rPr>
          <w:sz w:val="28"/>
          <w:szCs w:val="28"/>
          <w:lang w:val="en-US"/>
        </w:rPr>
        <w:t>Fe</w:t>
      </w:r>
      <w:r>
        <w:rPr>
          <w:sz w:val="28"/>
          <w:szCs w:val="28"/>
          <w:vertAlign w:val="subscript"/>
        </w:rPr>
        <w:t>0,</w:t>
      </w:r>
      <w:r w:rsidRPr="001B0D2E">
        <w:rPr>
          <w:sz w:val="28"/>
          <w:szCs w:val="28"/>
          <w:vertAlign w:val="subscript"/>
        </w:rPr>
        <w:t>877</w:t>
      </w:r>
      <w:r w:rsidR="000C0E8A">
        <w:rPr>
          <w:sz w:val="28"/>
          <w:szCs w:val="28"/>
          <w:lang w:val="en-US"/>
        </w:rPr>
        <w:t>S</w:t>
      </w:r>
      <w:r w:rsidR="000C0E8A" w:rsidRPr="00C52E56">
        <w:rPr>
          <w:sz w:val="28"/>
          <w:szCs w:val="28"/>
        </w:rPr>
        <w:t xml:space="preserve"> </w:t>
      </w:r>
      <w:r w:rsidR="000C0E8A">
        <w:rPr>
          <w:sz w:val="28"/>
          <w:szCs w:val="28"/>
        </w:rPr>
        <w:t>или</w:t>
      </w:r>
      <w:r w:rsidRPr="00C52E56">
        <w:rPr>
          <w:sz w:val="28"/>
          <w:szCs w:val="28"/>
        </w:rPr>
        <w:t xml:space="preserve"> </w:t>
      </w:r>
      <w:r>
        <w:rPr>
          <w:sz w:val="28"/>
          <w:szCs w:val="28"/>
        </w:rPr>
        <w:t xml:space="preserve"> </w:t>
      </w:r>
      <w:r>
        <w:rPr>
          <w:sz w:val="28"/>
          <w:szCs w:val="28"/>
          <w:lang w:val="en-US"/>
        </w:rPr>
        <w:t>Fe</w:t>
      </w:r>
      <w:r w:rsidRPr="001B0D2E">
        <w:rPr>
          <w:sz w:val="28"/>
          <w:szCs w:val="28"/>
          <w:vertAlign w:val="subscript"/>
        </w:rPr>
        <w:t>7</w:t>
      </w:r>
      <w:r>
        <w:rPr>
          <w:sz w:val="28"/>
          <w:szCs w:val="28"/>
          <w:lang w:val="en-US"/>
        </w:rPr>
        <w:t>S</w:t>
      </w:r>
      <w:r w:rsidRPr="001B0D2E">
        <w:rPr>
          <w:sz w:val="28"/>
          <w:szCs w:val="28"/>
          <w:vertAlign w:val="subscript"/>
        </w:rPr>
        <w:t>8</w:t>
      </w:r>
      <w:r w:rsidR="00015FD0">
        <w:rPr>
          <w:sz w:val="28"/>
          <w:szCs w:val="28"/>
        </w:rPr>
        <w:t>,</w:t>
      </w:r>
      <w:r w:rsidR="00230F23">
        <w:rPr>
          <w:sz w:val="28"/>
          <w:szCs w:val="28"/>
        </w:rPr>
        <w:t xml:space="preserve"> </w:t>
      </w:r>
      <w:r w:rsidRPr="00164B35">
        <w:rPr>
          <w:sz w:val="28"/>
          <w:szCs w:val="28"/>
        </w:rPr>
        <w:t xml:space="preserve">в интервале температур </w:t>
      </w:r>
      <w:r w:rsidR="00794BE0" w:rsidRPr="00164B35">
        <w:rPr>
          <w:sz w:val="28"/>
          <w:szCs w:val="28"/>
        </w:rPr>
        <w:t xml:space="preserve">500 – 800 ºС </w:t>
      </w:r>
      <w:r w:rsidR="00794BE0" w:rsidRPr="00794BE0">
        <w:rPr>
          <w:sz w:val="28"/>
          <w:szCs w:val="28"/>
        </w:rPr>
        <w:t xml:space="preserve"> </w:t>
      </w:r>
      <w:r w:rsidRPr="00164B35">
        <w:rPr>
          <w:sz w:val="28"/>
          <w:szCs w:val="28"/>
        </w:rPr>
        <w:t xml:space="preserve">вероятность образования продуктов окисления </w:t>
      </w:r>
      <w:proofErr w:type="spellStart"/>
      <w:r w:rsidRPr="00164B35">
        <w:rPr>
          <w:sz w:val="28"/>
          <w:szCs w:val="28"/>
          <w:lang w:val="en-US"/>
        </w:rPr>
        <w:t>FeS</w:t>
      </w:r>
      <w:proofErr w:type="spellEnd"/>
      <w:r w:rsidRPr="00164B35">
        <w:rPr>
          <w:sz w:val="28"/>
          <w:szCs w:val="28"/>
          <w:vertAlign w:val="subscript"/>
        </w:rPr>
        <w:t xml:space="preserve">2 </w:t>
      </w:r>
      <w:r w:rsidRPr="00164B35">
        <w:rPr>
          <w:sz w:val="28"/>
          <w:szCs w:val="28"/>
        </w:rPr>
        <w:t xml:space="preserve">составляет следующий ряд: </w:t>
      </w:r>
      <w:proofErr w:type="spellStart"/>
      <w:r w:rsidRPr="00164B35">
        <w:rPr>
          <w:sz w:val="28"/>
          <w:szCs w:val="28"/>
          <w:lang w:val="en-US"/>
        </w:rPr>
        <w:t>FeSO</w:t>
      </w:r>
      <w:proofErr w:type="spellEnd"/>
      <w:r w:rsidRPr="00164B35">
        <w:rPr>
          <w:sz w:val="28"/>
          <w:szCs w:val="28"/>
          <w:vertAlign w:val="subscript"/>
        </w:rPr>
        <w:t xml:space="preserve">4  </w:t>
      </w:r>
      <w:r w:rsidRPr="00164B35">
        <w:rPr>
          <w:sz w:val="28"/>
          <w:szCs w:val="28"/>
        </w:rPr>
        <w:t xml:space="preserve">&gt; </w:t>
      </w:r>
      <w:r w:rsidRPr="00164B35">
        <w:rPr>
          <w:sz w:val="28"/>
          <w:szCs w:val="28"/>
          <w:lang w:val="pt-PT"/>
        </w:rPr>
        <w:t>Fe</w:t>
      </w:r>
      <w:r w:rsidRPr="00164B35">
        <w:rPr>
          <w:sz w:val="28"/>
          <w:szCs w:val="28"/>
          <w:vertAlign w:val="subscript"/>
        </w:rPr>
        <w:t>3</w:t>
      </w:r>
      <w:r w:rsidRPr="00164B35">
        <w:rPr>
          <w:sz w:val="28"/>
          <w:szCs w:val="28"/>
          <w:lang w:val="pt-PT"/>
        </w:rPr>
        <w:t>O</w:t>
      </w:r>
      <w:r w:rsidRPr="00164B35">
        <w:rPr>
          <w:sz w:val="28"/>
          <w:szCs w:val="28"/>
          <w:vertAlign w:val="subscript"/>
        </w:rPr>
        <w:t>4</w:t>
      </w:r>
      <w:r w:rsidRPr="00164B35">
        <w:rPr>
          <w:sz w:val="28"/>
          <w:szCs w:val="28"/>
        </w:rPr>
        <w:t xml:space="preserve"> &gt; </w:t>
      </w:r>
      <w:r w:rsidRPr="00164B35">
        <w:rPr>
          <w:sz w:val="28"/>
          <w:szCs w:val="28"/>
          <w:lang w:val="en-US"/>
        </w:rPr>
        <w:t>FeO</w:t>
      </w:r>
      <w:r w:rsidRPr="00164B35">
        <w:rPr>
          <w:sz w:val="28"/>
          <w:szCs w:val="28"/>
        </w:rPr>
        <w:t>.</w:t>
      </w:r>
      <w:r>
        <w:rPr>
          <w:sz w:val="28"/>
          <w:szCs w:val="28"/>
        </w:rPr>
        <w:t xml:space="preserve"> </w:t>
      </w:r>
      <w:r w:rsidRPr="00164B35">
        <w:rPr>
          <w:sz w:val="28"/>
          <w:szCs w:val="28"/>
        </w:rPr>
        <w:t xml:space="preserve">   </w:t>
      </w:r>
      <w:r w:rsidRPr="005E0D1A">
        <w:rPr>
          <w:sz w:val="28"/>
          <w:szCs w:val="28"/>
        </w:rPr>
        <w:t xml:space="preserve">Взаимодействие промежуточных продуктов окисления таких, как сульфатов, с пиритом протекает при температурах выше </w:t>
      </w:r>
      <w:r w:rsidR="00794BE0" w:rsidRPr="00164B35">
        <w:rPr>
          <w:sz w:val="28"/>
          <w:szCs w:val="28"/>
        </w:rPr>
        <w:t xml:space="preserve">540 ºС </w:t>
      </w:r>
      <w:proofErr w:type="spellStart"/>
      <w:r w:rsidRPr="005E0D1A">
        <w:rPr>
          <w:sz w:val="28"/>
          <w:szCs w:val="28"/>
        </w:rPr>
        <w:t>с</w:t>
      </w:r>
      <w:proofErr w:type="spellEnd"/>
      <w:r w:rsidRPr="005E0D1A">
        <w:rPr>
          <w:sz w:val="28"/>
          <w:szCs w:val="28"/>
        </w:rPr>
        <w:t xml:space="preserve"> образованием гексагональных пирротинов состава </w:t>
      </w:r>
      <w:r w:rsidRPr="005E0D1A">
        <w:rPr>
          <w:sz w:val="28"/>
          <w:szCs w:val="28"/>
          <w:lang w:val="en-US"/>
        </w:rPr>
        <w:t>Fe</w:t>
      </w:r>
      <w:r w:rsidRPr="005E0D1A">
        <w:rPr>
          <w:sz w:val="28"/>
          <w:szCs w:val="28"/>
          <w:vertAlign w:val="subscript"/>
        </w:rPr>
        <w:t>0,875</w:t>
      </w:r>
      <w:r w:rsidRPr="005E0D1A">
        <w:rPr>
          <w:sz w:val="28"/>
          <w:szCs w:val="28"/>
          <w:lang w:val="en-US"/>
        </w:rPr>
        <w:t>S</w:t>
      </w:r>
      <w:r w:rsidRPr="005E0D1A">
        <w:rPr>
          <w:sz w:val="28"/>
          <w:szCs w:val="28"/>
        </w:rPr>
        <w:t xml:space="preserve"> - </w:t>
      </w:r>
      <w:r w:rsidRPr="005E0D1A">
        <w:rPr>
          <w:sz w:val="28"/>
          <w:szCs w:val="28"/>
          <w:lang w:val="en-US"/>
        </w:rPr>
        <w:t>Fe</w:t>
      </w:r>
      <w:r w:rsidRPr="005E0D1A">
        <w:rPr>
          <w:sz w:val="28"/>
          <w:szCs w:val="28"/>
          <w:vertAlign w:val="subscript"/>
        </w:rPr>
        <w:t>0,95</w:t>
      </w:r>
      <w:r w:rsidRPr="005E0D1A">
        <w:rPr>
          <w:sz w:val="28"/>
          <w:szCs w:val="28"/>
          <w:lang w:val="en-US"/>
        </w:rPr>
        <w:t>S</w:t>
      </w:r>
      <w:r w:rsidRPr="005E0D1A">
        <w:rPr>
          <w:sz w:val="28"/>
          <w:szCs w:val="28"/>
        </w:rPr>
        <w:t xml:space="preserve">. </w:t>
      </w:r>
      <w:r w:rsidR="005E0D1A" w:rsidRPr="005E0D1A">
        <w:rPr>
          <w:sz w:val="28"/>
          <w:szCs w:val="28"/>
        </w:rPr>
        <w:t xml:space="preserve">Гексагональная </w:t>
      </w:r>
      <w:r w:rsidR="003A76E8" w:rsidRPr="005E0D1A">
        <w:rPr>
          <w:sz w:val="28"/>
          <w:szCs w:val="28"/>
        </w:rPr>
        <w:t>структура</w:t>
      </w:r>
      <w:r w:rsidR="005E0D1A" w:rsidRPr="005E0D1A">
        <w:rPr>
          <w:sz w:val="28"/>
          <w:szCs w:val="28"/>
        </w:rPr>
        <w:t xml:space="preserve"> под</w:t>
      </w:r>
      <w:r w:rsidR="008129A6">
        <w:rPr>
          <w:sz w:val="28"/>
          <w:szCs w:val="28"/>
        </w:rPr>
        <w:t>тве</w:t>
      </w:r>
      <w:r w:rsidR="005E0D1A" w:rsidRPr="005E0D1A">
        <w:rPr>
          <w:sz w:val="28"/>
          <w:szCs w:val="28"/>
        </w:rPr>
        <w:t>рждена электронно-микроскопическими исследованиями.</w:t>
      </w:r>
    </w:p>
    <w:p w14:paraId="63DD44E1" w14:textId="1705DDB3" w:rsidR="002631FB" w:rsidRDefault="002631FB" w:rsidP="00710977">
      <w:pPr>
        <w:pStyle w:val="ac"/>
        <w:widowControl w:val="0"/>
        <w:tabs>
          <w:tab w:val="left" w:pos="567"/>
        </w:tabs>
        <w:spacing w:after="0"/>
        <w:ind w:left="0" w:right="-6" w:firstLine="567"/>
        <w:jc w:val="both"/>
        <w:rPr>
          <w:sz w:val="28"/>
          <w:szCs w:val="28"/>
        </w:rPr>
      </w:pPr>
      <w:r>
        <w:rPr>
          <w:sz w:val="28"/>
          <w:szCs w:val="28"/>
        </w:rPr>
        <w:t>2. Устан</w:t>
      </w:r>
      <w:r w:rsidR="009B52C2">
        <w:rPr>
          <w:sz w:val="28"/>
          <w:szCs w:val="28"/>
        </w:rPr>
        <w:t>ов</w:t>
      </w:r>
      <w:r>
        <w:rPr>
          <w:sz w:val="28"/>
          <w:szCs w:val="28"/>
        </w:rPr>
        <w:t xml:space="preserve">лено, что </w:t>
      </w:r>
      <w:proofErr w:type="spellStart"/>
      <w:r>
        <w:rPr>
          <w:sz w:val="28"/>
          <w:szCs w:val="28"/>
        </w:rPr>
        <w:t>с</w:t>
      </w:r>
      <w:r w:rsidRPr="00E11DDA">
        <w:rPr>
          <w:sz w:val="28"/>
          <w:szCs w:val="28"/>
        </w:rPr>
        <w:t>ульфидирование</w:t>
      </w:r>
      <w:proofErr w:type="spellEnd"/>
      <w:r w:rsidRPr="00E11DDA">
        <w:rPr>
          <w:sz w:val="28"/>
          <w:szCs w:val="28"/>
        </w:rPr>
        <w:t xml:space="preserve"> оксидов свинца протекает с поверхности вглубь частицы</w:t>
      </w:r>
      <w:r>
        <w:rPr>
          <w:sz w:val="28"/>
          <w:szCs w:val="28"/>
        </w:rPr>
        <w:t xml:space="preserve"> </w:t>
      </w:r>
      <w:r w:rsidRPr="00D35C8F">
        <w:rPr>
          <w:sz w:val="28"/>
          <w:szCs w:val="28"/>
        </w:rPr>
        <w:t>с образованием плотного микропористого</w:t>
      </w:r>
      <w:r w:rsidRPr="00D35C8F">
        <w:rPr>
          <w:spacing w:val="-20"/>
          <w:sz w:val="28"/>
          <w:szCs w:val="28"/>
        </w:rPr>
        <w:t xml:space="preserve"> </w:t>
      </w:r>
      <w:r w:rsidRPr="00D35C8F">
        <w:rPr>
          <w:sz w:val="28"/>
          <w:szCs w:val="28"/>
        </w:rPr>
        <w:t>сульфидного слоя, увеличивающего диффузионное сопротивление</w:t>
      </w:r>
      <w:r>
        <w:rPr>
          <w:sz w:val="28"/>
          <w:szCs w:val="28"/>
        </w:rPr>
        <w:t xml:space="preserve">, с одновременным </w:t>
      </w:r>
      <w:r w:rsidRPr="00E11DDA">
        <w:rPr>
          <w:sz w:val="28"/>
          <w:szCs w:val="28"/>
        </w:rPr>
        <w:t>укрупнение</w:t>
      </w:r>
      <w:r>
        <w:rPr>
          <w:sz w:val="28"/>
          <w:szCs w:val="28"/>
        </w:rPr>
        <w:t>м</w:t>
      </w:r>
      <w:r w:rsidRPr="00D35C8F">
        <w:rPr>
          <w:sz w:val="28"/>
          <w:szCs w:val="28"/>
        </w:rPr>
        <w:t xml:space="preserve"> частиц</w:t>
      </w:r>
      <w:r>
        <w:rPr>
          <w:sz w:val="28"/>
          <w:szCs w:val="28"/>
        </w:rPr>
        <w:t xml:space="preserve">, по </w:t>
      </w:r>
      <w:r w:rsidR="00FA1E42">
        <w:rPr>
          <w:sz w:val="28"/>
          <w:szCs w:val="28"/>
        </w:rPr>
        <w:t>следующему</w:t>
      </w:r>
      <w:r>
        <w:rPr>
          <w:sz w:val="28"/>
          <w:szCs w:val="28"/>
        </w:rPr>
        <w:t xml:space="preserve"> механизму</w:t>
      </w:r>
      <w:r w:rsidRPr="00D35C8F">
        <w:rPr>
          <w:sz w:val="28"/>
          <w:szCs w:val="28"/>
        </w:rPr>
        <w:t xml:space="preserve">: </w:t>
      </w:r>
      <w:r w:rsidRPr="00D35C8F">
        <w:rPr>
          <w:spacing w:val="10"/>
          <w:sz w:val="28"/>
          <w:szCs w:val="28"/>
          <w:lang w:val="en-US"/>
        </w:rPr>
        <w:t>Pb</w:t>
      </w:r>
      <w:r w:rsidRPr="00D35C8F">
        <w:rPr>
          <w:spacing w:val="10"/>
          <w:sz w:val="28"/>
          <w:szCs w:val="28"/>
        </w:rPr>
        <w:t>О→</w:t>
      </w:r>
      <w:r w:rsidRPr="00D35C8F">
        <w:rPr>
          <w:spacing w:val="10"/>
          <w:sz w:val="28"/>
          <w:szCs w:val="28"/>
          <w:lang w:val="en-US"/>
        </w:rPr>
        <w:t>Pb</w:t>
      </w:r>
      <w:r w:rsidRPr="00D35C8F">
        <w:rPr>
          <w:spacing w:val="10"/>
          <w:sz w:val="28"/>
          <w:szCs w:val="28"/>
        </w:rPr>
        <w:t>О*</w:t>
      </w:r>
      <w:proofErr w:type="spellStart"/>
      <w:r w:rsidRPr="00D35C8F">
        <w:rPr>
          <w:spacing w:val="10"/>
          <w:sz w:val="28"/>
          <w:szCs w:val="28"/>
          <w:lang w:val="en-US"/>
        </w:rPr>
        <w:t>PbS</w:t>
      </w:r>
      <w:proofErr w:type="spellEnd"/>
      <w:r w:rsidRPr="00D35C8F">
        <w:rPr>
          <w:spacing w:val="10"/>
          <w:sz w:val="28"/>
          <w:szCs w:val="28"/>
        </w:rPr>
        <w:t>О</w:t>
      </w:r>
      <w:r w:rsidRPr="00D35C8F">
        <w:rPr>
          <w:spacing w:val="10"/>
          <w:sz w:val="28"/>
          <w:szCs w:val="28"/>
          <w:vertAlign w:val="subscript"/>
        </w:rPr>
        <w:t>4</w:t>
      </w:r>
      <w:r w:rsidRPr="00D35C8F">
        <w:rPr>
          <w:spacing w:val="10"/>
          <w:sz w:val="28"/>
          <w:szCs w:val="28"/>
        </w:rPr>
        <w:t xml:space="preserve">→ </w:t>
      </w:r>
      <w:proofErr w:type="spellStart"/>
      <w:r w:rsidRPr="00D35C8F">
        <w:rPr>
          <w:spacing w:val="10"/>
          <w:sz w:val="28"/>
          <w:szCs w:val="28"/>
          <w:lang w:val="en-US"/>
        </w:rPr>
        <w:t>PbS</w:t>
      </w:r>
      <w:proofErr w:type="spellEnd"/>
      <w:r w:rsidRPr="00D35C8F">
        <w:rPr>
          <w:spacing w:val="10"/>
          <w:sz w:val="28"/>
          <w:szCs w:val="28"/>
        </w:rPr>
        <w:t>О</w:t>
      </w:r>
      <w:r w:rsidRPr="00D35C8F">
        <w:rPr>
          <w:spacing w:val="10"/>
          <w:sz w:val="28"/>
          <w:szCs w:val="28"/>
          <w:vertAlign w:val="subscript"/>
        </w:rPr>
        <w:t>4</w:t>
      </w:r>
      <w:r w:rsidRPr="00D35C8F">
        <w:rPr>
          <w:spacing w:val="10"/>
          <w:sz w:val="28"/>
          <w:szCs w:val="28"/>
        </w:rPr>
        <w:t xml:space="preserve">→ </w:t>
      </w:r>
      <w:proofErr w:type="spellStart"/>
      <w:r w:rsidRPr="00D35C8F">
        <w:rPr>
          <w:spacing w:val="10"/>
          <w:sz w:val="28"/>
          <w:szCs w:val="28"/>
          <w:lang w:val="en-US"/>
        </w:rPr>
        <w:t>PbS</w:t>
      </w:r>
      <w:proofErr w:type="spellEnd"/>
      <w:r w:rsidRPr="00D35C8F">
        <w:rPr>
          <w:spacing w:val="10"/>
          <w:sz w:val="28"/>
          <w:szCs w:val="28"/>
        </w:rPr>
        <w:t xml:space="preserve">. </w:t>
      </w:r>
      <w:r w:rsidRPr="00D35C8F">
        <w:rPr>
          <w:sz w:val="28"/>
          <w:szCs w:val="28"/>
        </w:rPr>
        <w:t>При температур</w:t>
      </w:r>
      <w:r>
        <w:rPr>
          <w:sz w:val="28"/>
          <w:szCs w:val="28"/>
        </w:rPr>
        <w:t xml:space="preserve">е выше </w:t>
      </w:r>
      <w:r w:rsidR="00794BE0">
        <w:rPr>
          <w:sz w:val="28"/>
          <w:szCs w:val="28"/>
        </w:rPr>
        <w:t>850</w:t>
      </w:r>
      <w:r w:rsidR="00794BE0" w:rsidRPr="00D35C8F">
        <w:rPr>
          <w:sz w:val="28"/>
          <w:szCs w:val="28"/>
        </w:rPr>
        <w:t xml:space="preserve"> </w:t>
      </w:r>
      <w:r w:rsidR="00794BE0" w:rsidRPr="00164B35">
        <w:rPr>
          <w:sz w:val="28"/>
          <w:szCs w:val="28"/>
        </w:rPr>
        <w:t>ºС</w:t>
      </w:r>
      <w:r w:rsidR="00794BE0" w:rsidRPr="00D35C8F">
        <w:rPr>
          <w:sz w:val="28"/>
          <w:szCs w:val="28"/>
        </w:rPr>
        <w:t xml:space="preserve"> </w:t>
      </w:r>
      <w:r w:rsidRPr="00D35C8F">
        <w:rPr>
          <w:sz w:val="28"/>
          <w:szCs w:val="28"/>
        </w:rPr>
        <w:t xml:space="preserve">получает большее развитие протекание процесса по </w:t>
      </w:r>
      <w:r w:rsidRPr="00D35C8F">
        <w:rPr>
          <w:bCs/>
          <w:sz w:val="28"/>
          <w:szCs w:val="28"/>
        </w:rPr>
        <w:t>схеме</w:t>
      </w:r>
      <w:r w:rsidRPr="00D35C8F">
        <w:rPr>
          <w:sz w:val="28"/>
          <w:szCs w:val="28"/>
        </w:rPr>
        <w:t>: Р</w:t>
      </w:r>
      <w:r w:rsidR="00794BE0">
        <w:rPr>
          <w:sz w:val="28"/>
          <w:szCs w:val="28"/>
          <w:lang w:val="en-US"/>
        </w:rPr>
        <w:t>b</w:t>
      </w:r>
      <w:r w:rsidRPr="00D35C8F">
        <w:rPr>
          <w:sz w:val="28"/>
          <w:szCs w:val="28"/>
        </w:rPr>
        <w:t>О →</w:t>
      </w:r>
      <w:proofErr w:type="spellStart"/>
      <w:r w:rsidRPr="00D35C8F">
        <w:rPr>
          <w:sz w:val="28"/>
          <w:szCs w:val="28"/>
          <w:lang w:val="en-US"/>
        </w:rPr>
        <w:t>PbS</w:t>
      </w:r>
      <w:proofErr w:type="spellEnd"/>
      <w:r w:rsidRPr="00D35C8F">
        <w:rPr>
          <w:sz w:val="28"/>
          <w:szCs w:val="28"/>
        </w:rPr>
        <w:t>.</w:t>
      </w:r>
    </w:p>
    <w:p w14:paraId="3AA856BD" w14:textId="5716E4C8" w:rsidR="001472EE" w:rsidRPr="00164B35" w:rsidRDefault="002631FB" w:rsidP="00710977">
      <w:pPr>
        <w:pStyle w:val="ac"/>
        <w:widowControl w:val="0"/>
        <w:tabs>
          <w:tab w:val="left" w:pos="567"/>
        </w:tabs>
        <w:spacing w:after="0"/>
        <w:ind w:left="0" w:right="-6" w:firstLine="567"/>
        <w:jc w:val="both"/>
        <w:rPr>
          <w:rFonts w:ascii="Times New Roman KZ" w:hAnsi="Times New Roman KZ"/>
          <w:snapToGrid w:val="0"/>
          <w:sz w:val="28"/>
          <w:szCs w:val="28"/>
        </w:rPr>
      </w:pPr>
      <w:r>
        <w:rPr>
          <w:rFonts w:ascii="Times New Roman KZ" w:hAnsi="Times New Roman KZ"/>
          <w:snapToGrid w:val="0"/>
          <w:sz w:val="28"/>
          <w:szCs w:val="28"/>
        </w:rPr>
        <w:t>3</w:t>
      </w:r>
      <w:r w:rsidR="00015FD0">
        <w:rPr>
          <w:rFonts w:ascii="Times New Roman KZ" w:hAnsi="Times New Roman KZ"/>
          <w:snapToGrid w:val="0"/>
          <w:sz w:val="28"/>
          <w:szCs w:val="28"/>
        </w:rPr>
        <w:t xml:space="preserve">. </w:t>
      </w:r>
      <w:r>
        <w:rPr>
          <w:rFonts w:ascii="Times New Roman KZ" w:hAnsi="Times New Roman KZ"/>
          <w:snapToGrid w:val="0"/>
          <w:sz w:val="28"/>
          <w:szCs w:val="28"/>
        </w:rPr>
        <w:t xml:space="preserve">Установлено, что </w:t>
      </w:r>
      <w:proofErr w:type="spellStart"/>
      <w:r>
        <w:rPr>
          <w:rFonts w:ascii="Times New Roman KZ" w:hAnsi="Times New Roman KZ"/>
          <w:snapToGrid w:val="0"/>
          <w:sz w:val="28"/>
          <w:szCs w:val="28"/>
        </w:rPr>
        <w:t>с</w:t>
      </w:r>
      <w:r w:rsidR="00D35C8F" w:rsidRPr="00164B35">
        <w:rPr>
          <w:rFonts w:ascii="Times New Roman KZ" w:hAnsi="Times New Roman KZ"/>
          <w:snapToGrid w:val="0"/>
          <w:sz w:val="28"/>
          <w:szCs w:val="28"/>
        </w:rPr>
        <w:t>ульфидирование</w:t>
      </w:r>
      <w:proofErr w:type="spellEnd"/>
      <w:r w:rsidR="00D35C8F" w:rsidRPr="00164B35">
        <w:rPr>
          <w:rFonts w:ascii="Times New Roman KZ" w:hAnsi="Times New Roman KZ"/>
          <w:snapToGrid w:val="0"/>
          <w:sz w:val="28"/>
          <w:szCs w:val="28"/>
        </w:rPr>
        <w:t xml:space="preserve"> </w:t>
      </w:r>
      <w:r w:rsidR="001472EE" w:rsidRPr="00164B35">
        <w:rPr>
          <w:rFonts w:ascii="Times New Roman KZ" w:hAnsi="Times New Roman KZ"/>
          <w:snapToGrid w:val="0"/>
          <w:sz w:val="28"/>
          <w:szCs w:val="28"/>
        </w:rPr>
        <w:t xml:space="preserve">оксидов цинка </w:t>
      </w:r>
      <w:r w:rsidR="00D35C8F" w:rsidRPr="00164B35">
        <w:rPr>
          <w:rFonts w:ascii="Times New Roman KZ" w:hAnsi="Times New Roman KZ"/>
          <w:snapToGrid w:val="0"/>
          <w:sz w:val="28"/>
          <w:szCs w:val="28"/>
        </w:rPr>
        <w:t xml:space="preserve">в интервале температур </w:t>
      </w:r>
      <w:r w:rsidR="00794BE0">
        <w:rPr>
          <w:rFonts w:ascii="Times New Roman KZ" w:hAnsi="Times New Roman KZ"/>
          <w:snapToGrid w:val="0"/>
          <w:sz w:val="28"/>
          <w:szCs w:val="28"/>
        </w:rPr>
        <w:t xml:space="preserve">600 – 800 </w:t>
      </w:r>
      <w:r w:rsidR="00794BE0" w:rsidRPr="00164B35">
        <w:rPr>
          <w:sz w:val="28"/>
          <w:szCs w:val="28"/>
        </w:rPr>
        <w:t>ºС</w:t>
      </w:r>
      <w:r w:rsidR="00794BE0">
        <w:rPr>
          <w:rFonts w:ascii="Times New Roman KZ" w:hAnsi="Times New Roman KZ"/>
          <w:snapToGrid w:val="0"/>
          <w:sz w:val="28"/>
          <w:szCs w:val="28"/>
        </w:rPr>
        <w:t xml:space="preserve"> </w:t>
      </w:r>
      <w:r w:rsidR="00794BE0" w:rsidRPr="00164B35">
        <w:rPr>
          <w:rFonts w:ascii="Times New Roman KZ" w:hAnsi="Times New Roman KZ"/>
          <w:snapToGrid w:val="0"/>
          <w:sz w:val="28"/>
          <w:szCs w:val="28"/>
        </w:rPr>
        <w:t xml:space="preserve"> </w:t>
      </w:r>
      <w:r w:rsidR="00D35C8F" w:rsidRPr="00164B35">
        <w:rPr>
          <w:rFonts w:ascii="Times New Roman KZ" w:hAnsi="Times New Roman KZ"/>
          <w:snapToGrid w:val="0"/>
          <w:sz w:val="28"/>
          <w:szCs w:val="28"/>
        </w:rPr>
        <w:t xml:space="preserve">термодинамически возможно и может протекать как с </w:t>
      </w:r>
      <w:r w:rsidR="00D35C8F" w:rsidRPr="00164B35">
        <w:rPr>
          <w:rFonts w:ascii="Times New Roman KZ" w:hAnsi="Times New Roman KZ"/>
          <w:snapToGrid w:val="0"/>
          <w:sz w:val="28"/>
          <w:szCs w:val="28"/>
        </w:rPr>
        <w:lastRenderedPageBreak/>
        <w:t xml:space="preserve">прямым получением сульфида цинка, так и с получением вначале ряда промежуточных соединений </w:t>
      </w:r>
      <w:r>
        <w:rPr>
          <w:rFonts w:ascii="Times New Roman KZ" w:hAnsi="Times New Roman KZ"/>
          <w:snapToGrid w:val="0"/>
          <w:sz w:val="28"/>
          <w:szCs w:val="28"/>
        </w:rPr>
        <w:t xml:space="preserve">в виде </w:t>
      </w:r>
      <w:proofErr w:type="spellStart"/>
      <w:r w:rsidRPr="008C593F">
        <w:rPr>
          <w:color w:val="212121"/>
          <w:sz w:val="28"/>
          <w:szCs w:val="28"/>
        </w:rPr>
        <w:t>франклинита</w:t>
      </w:r>
      <w:proofErr w:type="spellEnd"/>
      <w:r w:rsidRPr="00164B35">
        <w:rPr>
          <w:rFonts w:ascii="Times New Roman KZ" w:hAnsi="Times New Roman KZ"/>
          <w:snapToGrid w:val="0"/>
          <w:sz w:val="28"/>
          <w:szCs w:val="28"/>
        </w:rPr>
        <w:t xml:space="preserve"> </w:t>
      </w:r>
      <w:r w:rsidR="00D35C8F" w:rsidRPr="00164B35">
        <w:rPr>
          <w:rFonts w:ascii="Times New Roman KZ" w:hAnsi="Times New Roman KZ"/>
          <w:snapToGrid w:val="0"/>
          <w:sz w:val="28"/>
          <w:szCs w:val="28"/>
        </w:rPr>
        <w:t>с последующим образованием сульфида цинка</w:t>
      </w:r>
      <w:r w:rsidR="001472EE" w:rsidRPr="00164B35">
        <w:rPr>
          <w:rStyle w:val="jlqj4b"/>
          <w:sz w:val="28"/>
          <w:szCs w:val="28"/>
        </w:rPr>
        <w:t xml:space="preserve"> по схеме </w:t>
      </w:r>
      <w:proofErr w:type="spellStart"/>
      <w:r w:rsidRPr="00164B35">
        <w:rPr>
          <w:rStyle w:val="jlqj4b"/>
          <w:sz w:val="28"/>
          <w:szCs w:val="28"/>
        </w:rPr>
        <w:t>ZnO</w:t>
      </w:r>
      <w:proofErr w:type="spellEnd"/>
      <w:r w:rsidRPr="00164B35">
        <w:rPr>
          <w:rStyle w:val="jlqj4b"/>
          <w:sz w:val="28"/>
          <w:szCs w:val="28"/>
        </w:rPr>
        <w:t xml:space="preserve"> →</w:t>
      </w:r>
      <w:r w:rsidRPr="009234FE">
        <w:rPr>
          <w:color w:val="212121"/>
          <w:sz w:val="28"/>
          <w:szCs w:val="28"/>
        </w:rPr>
        <w:t xml:space="preserve"> </w:t>
      </w:r>
      <w:r w:rsidRPr="008C593F">
        <w:rPr>
          <w:color w:val="212121"/>
          <w:sz w:val="28"/>
          <w:szCs w:val="28"/>
        </w:rPr>
        <w:t>ZnFe</w:t>
      </w:r>
      <w:r w:rsidRPr="008C593F">
        <w:rPr>
          <w:color w:val="212121"/>
          <w:sz w:val="28"/>
          <w:szCs w:val="28"/>
          <w:vertAlign w:val="subscript"/>
        </w:rPr>
        <w:t>2</w:t>
      </w:r>
      <w:r w:rsidRPr="008C593F">
        <w:rPr>
          <w:color w:val="212121"/>
          <w:sz w:val="28"/>
          <w:szCs w:val="28"/>
        </w:rPr>
        <w:t>O</w:t>
      </w:r>
      <w:r w:rsidRPr="008C593F">
        <w:rPr>
          <w:color w:val="212121"/>
          <w:sz w:val="28"/>
          <w:szCs w:val="28"/>
          <w:vertAlign w:val="subscript"/>
        </w:rPr>
        <w:t>4</w:t>
      </w:r>
      <w:r w:rsidRPr="00164B35">
        <w:rPr>
          <w:rStyle w:val="jlqj4b"/>
          <w:sz w:val="28"/>
          <w:szCs w:val="28"/>
        </w:rPr>
        <w:t xml:space="preserve"> →</w:t>
      </w:r>
      <w:r>
        <w:rPr>
          <w:rStyle w:val="jlqj4b"/>
          <w:sz w:val="28"/>
          <w:szCs w:val="28"/>
        </w:rPr>
        <w:t xml:space="preserve"> </w:t>
      </w:r>
      <w:r w:rsidRPr="00164B35">
        <w:rPr>
          <w:spacing w:val="10"/>
          <w:sz w:val="28"/>
          <w:szCs w:val="28"/>
          <w:lang w:val="en-US"/>
        </w:rPr>
        <w:t>ZnS</w:t>
      </w:r>
      <w:r w:rsidRPr="00164B35">
        <w:rPr>
          <w:spacing w:val="10"/>
          <w:sz w:val="28"/>
          <w:szCs w:val="28"/>
        </w:rPr>
        <w:t>О</w:t>
      </w:r>
      <w:r w:rsidRPr="00164B35">
        <w:rPr>
          <w:spacing w:val="10"/>
          <w:sz w:val="28"/>
          <w:szCs w:val="28"/>
          <w:vertAlign w:val="subscript"/>
        </w:rPr>
        <w:t>4</w:t>
      </w:r>
      <w:r w:rsidRPr="00164B35">
        <w:rPr>
          <w:spacing w:val="10"/>
          <w:sz w:val="28"/>
          <w:szCs w:val="28"/>
        </w:rPr>
        <w:t>→</w:t>
      </w:r>
      <w:r>
        <w:rPr>
          <w:rStyle w:val="jlqj4b"/>
          <w:sz w:val="28"/>
          <w:szCs w:val="28"/>
        </w:rPr>
        <w:t>ZnS</w:t>
      </w:r>
      <w:r w:rsidR="001472EE" w:rsidRPr="00164B35">
        <w:rPr>
          <w:rStyle w:val="jlqj4b"/>
          <w:sz w:val="28"/>
          <w:szCs w:val="28"/>
        </w:rPr>
        <w:t>;</w:t>
      </w:r>
      <w:r w:rsidR="00D35C8F" w:rsidRPr="00164B35">
        <w:rPr>
          <w:rFonts w:ascii="Times New Roman KZ" w:hAnsi="Times New Roman KZ"/>
          <w:snapToGrid w:val="0"/>
          <w:sz w:val="28"/>
          <w:szCs w:val="28"/>
        </w:rPr>
        <w:t xml:space="preserve"> </w:t>
      </w:r>
    </w:p>
    <w:p w14:paraId="671452D2" w14:textId="77777777" w:rsidR="00D35C8F" w:rsidRPr="00E11DDA" w:rsidRDefault="002631FB" w:rsidP="00710977">
      <w:pPr>
        <w:spacing w:after="0" w:line="240" w:lineRule="auto"/>
        <w:ind w:firstLine="567"/>
        <w:jc w:val="both"/>
        <w:rPr>
          <w:rFonts w:ascii="Times New Roman KZ" w:hAnsi="Times New Roman KZ"/>
          <w:snapToGrid w:val="0"/>
          <w:sz w:val="28"/>
          <w:szCs w:val="28"/>
        </w:rPr>
      </w:pPr>
      <w:r>
        <w:rPr>
          <w:rFonts w:ascii="Times New Roman KZ" w:hAnsi="Times New Roman KZ"/>
          <w:snapToGrid w:val="0"/>
          <w:sz w:val="28"/>
          <w:szCs w:val="28"/>
        </w:rPr>
        <w:t>4</w:t>
      </w:r>
      <w:r w:rsidR="001472EE" w:rsidRPr="00E11DDA">
        <w:rPr>
          <w:rFonts w:ascii="Times New Roman KZ" w:hAnsi="Times New Roman KZ"/>
          <w:snapToGrid w:val="0"/>
          <w:sz w:val="28"/>
          <w:szCs w:val="28"/>
        </w:rPr>
        <w:t>. Установлено, что п</w:t>
      </w:r>
      <w:r w:rsidR="0092299B" w:rsidRPr="00E11DDA">
        <w:rPr>
          <w:rFonts w:ascii="Times New Roman KZ" w:hAnsi="Times New Roman KZ"/>
          <w:sz w:val="28"/>
          <w:szCs w:val="28"/>
        </w:rPr>
        <w:t>рямое восстановление оксида цинка углеродом и/или монооксидом углерода термодинамически невероятно.</w:t>
      </w:r>
      <w:r w:rsidR="001472EE" w:rsidRPr="00E11DDA">
        <w:rPr>
          <w:rFonts w:ascii="Times New Roman KZ" w:hAnsi="Times New Roman KZ"/>
          <w:sz w:val="28"/>
          <w:szCs w:val="28"/>
        </w:rPr>
        <w:t xml:space="preserve"> </w:t>
      </w:r>
    </w:p>
    <w:p w14:paraId="11BA2B0B" w14:textId="77777777" w:rsidR="00D35C8F" w:rsidRPr="00E11DDA" w:rsidRDefault="002631FB" w:rsidP="00710977">
      <w:pPr>
        <w:spacing w:after="0" w:line="240" w:lineRule="auto"/>
        <w:ind w:firstLine="567"/>
        <w:jc w:val="both"/>
        <w:rPr>
          <w:rFonts w:ascii="Times New Roman KZ" w:hAnsi="Times New Roman KZ"/>
          <w:sz w:val="28"/>
          <w:szCs w:val="28"/>
        </w:rPr>
      </w:pPr>
      <w:r>
        <w:rPr>
          <w:rFonts w:ascii="Times New Roman KZ" w:hAnsi="Times New Roman KZ"/>
          <w:sz w:val="28"/>
          <w:szCs w:val="28"/>
        </w:rPr>
        <w:t>5</w:t>
      </w:r>
      <w:r w:rsidR="00D35C8F" w:rsidRPr="00E11DDA">
        <w:rPr>
          <w:rFonts w:ascii="Times New Roman KZ" w:hAnsi="Times New Roman KZ"/>
          <w:sz w:val="28"/>
          <w:szCs w:val="28"/>
        </w:rPr>
        <w:t xml:space="preserve">. Выполненный термодинамический анализ показал, что </w:t>
      </w:r>
      <w:proofErr w:type="spellStart"/>
      <w:r w:rsidR="00D35C8F" w:rsidRPr="00E11DDA">
        <w:rPr>
          <w:rFonts w:ascii="Times New Roman KZ" w:hAnsi="Times New Roman KZ"/>
          <w:sz w:val="28"/>
          <w:szCs w:val="28"/>
        </w:rPr>
        <w:t>сульфидирование</w:t>
      </w:r>
      <w:proofErr w:type="spellEnd"/>
      <w:r w:rsidR="00D35C8F" w:rsidRPr="00E11DDA">
        <w:rPr>
          <w:rFonts w:ascii="Times New Roman KZ" w:hAnsi="Times New Roman KZ"/>
          <w:sz w:val="28"/>
          <w:szCs w:val="28"/>
        </w:rPr>
        <w:t xml:space="preserve"> оксидов цинка пиритом термодинамически вероятно и в нейтральной, и в окислительной атмосферах, и в присутствии в системе углерода. </w:t>
      </w:r>
    </w:p>
    <w:p w14:paraId="2E11F5ED" w14:textId="77777777" w:rsidR="002631FB" w:rsidRDefault="002631FB" w:rsidP="00710977">
      <w:pPr>
        <w:spacing w:after="0" w:line="240" w:lineRule="auto"/>
        <w:ind w:firstLine="567"/>
        <w:jc w:val="both"/>
        <w:rPr>
          <w:rFonts w:ascii="Times New Roman" w:hAnsi="Times New Roman" w:cs="Times New Roman"/>
          <w:sz w:val="28"/>
          <w:szCs w:val="28"/>
        </w:rPr>
      </w:pPr>
      <w:r>
        <w:rPr>
          <w:rFonts w:ascii="Times New Roman KZ" w:hAnsi="Times New Roman KZ"/>
          <w:sz w:val="28"/>
          <w:szCs w:val="28"/>
        </w:rPr>
        <w:t>6</w:t>
      </w:r>
      <w:r w:rsidR="00D35C8F" w:rsidRPr="00E11DDA">
        <w:rPr>
          <w:rFonts w:ascii="Times New Roman KZ" w:hAnsi="Times New Roman KZ"/>
          <w:sz w:val="28"/>
          <w:szCs w:val="28"/>
        </w:rPr>
        <w:t xml:space="preserve">. </w:t>
      </w:r>
      <w:r w:rsidRPr="001E5372">
        <w:rPr>
          <w:rFonts w:ascii="Times New Roman" w:hAnsi="Times New Roman" w:cs="Times New Roman"/>
          <w:sz w:val="28"/>
          <w:szCs w:val="28"/>
        </w:rPr>
        <w:t xml:space="preserve">Установлено, что добавление углерода не только способствует </w:t>
      </w:r>
      <w:proofErr w:type="spellStart"/>
      <w:r w:rsidRPr="001E5372">
        <w:rPr>
          <w:rFonts w:ascii="Times New Roman" w:hAnsi="Times New Roman" w:cs="Times New Roman"/>
          <w:sz w:val="28"/>
          <w:szCs w:val="28"/>
        </w:rPr>
        <w:t>сульфидированию</w:t>
      </w:r>
      <w:proofErr w:type="spellEnd"/>
      <w:r w:rsidRPr="001E5372">
        <w:rPr>
          <w:rFonts w:ascii="Times New Roman" w:hAnsi="Times New Roman" w:cs="Times New Roman"/>
          <w:sz w:val="28"/>
          <w:szCs w:val="28"/>
        </w:rPr>
        <w:t xml:space="preserve"> </w:t>
      </w:r>
      <w:proofErr w:type="spellStart"/>
      <w:r w:rsidRPr="001E5372">
        <w:rPr>
          <w:rFonts w:ascii="Times New Roman" w:hAnsi="Times New Roman" w:cs="Times New Roman"/>
          <w:sz w:val="28"/>
          <w:szCs w:val="28"/>
        </w:rPr>
        <w:t>ZnO</w:t>
      </w:r>
      <w:proofErr w:type="spellEnd"/>
      <w:r w:rsidRPr="001E5372">
        <w:rPr>
          <w:rFonts w:ascii="Times New Roman" w:hAnsi="Times New Roman" w:cs="Times New Roman"/>
          <w:sz w:val="28"/>
          <w:szCs w:val="28"/>
        </w:rPr>
        <w:t xml:space="preserve"> и снижает количество серы, но также замедляет и уменьшает образование SO</w:t>
      </w:r>
      <w:r w:rsidRPr="001E5372">
        <w:rPr>
          <w:rFonts w:ascii="Times New Roman" w:hAnsi="Times New Roman" w:cs="Times New Roman"/>
          <w:sz w:val="28"/>
          <w:szCs w:val="28"/>
          <w:vertAlign w:val="subscript"/>
        </w:rPr>
        <w:t>2</w:t>
      </w:r>
      <w:r w:rsidRPr="001E5372">
        <w:rPr>
          <w:rFonts w:ascii="Times New Roman" w:hAnsi="Times New Roman" w:cs="Times New Roman"/>
          <w:sz w:val="28"/>
          <w:szCs w:val="28"/>
        </w:rPr>
        <w:t xml:space="preserve">. </w:t>
      </w:r>
    </w:p>
    <w:p w14:paraId="02145008" w14:textId="77777777" w:rsidR="00162555" w:rsidRDefault="009E28EF" w:rsidP="00710977">
      <w:pPr>
        <w:spacing w:after="0" w:line="240" w:lineRule="auto"/>
        <w:ind w:firstLine="567"/>
        <w:jc w:val="both"/>
        <w:rPr>
          <w:rFonts w:ascii="Times New Roman KZ" w:hAnsi="Times New Roman KZ"/>
          <w:sz w:val="28"/>
          <w:szCs w:val="28"/>
        </w:rPr>
      </w:pPr>
      <w:r>
        <w:rPr>
          <w:rFonts w:ascii="Times New Roman KZ" w:hAnsi="Times New Roman KZ"/>
          <w:sz w:val="28"/>
          <w:szCs w:val="28"/>
        </w:rPr>
        <w:t xml:space="preserve">7. </w:t>
      </w:r>
      <w:proofErr w:type="spellStart"/>
      <w:r w:rsidR="00162555" w:rsidRPr="00162555">
        <w:rPr>
          <w:rFonts w:ascii="Times New Roman KZ" w:hAnsi="Times New Roman KZ"/>
          <w:sz w:val="28"/>
          <w:szCs w:val="28"/>
        </w:rPr>
        <w:t>Сульфидирование</w:t>
      </w:r>
      <w:proofErr w:type="spellEnd"/>
      <w:r w:rsidR="00162555" w:rsidRPr="00162555">
        <w:rPr>
          <w:rFonts w:ascii="Times New Roman KZ" w:hAnsi="Times New Roman KZ"/>
          <w:sz w:val="28"/>
          <w:szCs w:val="28"/>
        </w:rPr>
        <w:t xml:space="preserve"> оксидов и карбонатов свинца и цинка пиритом с образованием соответствующих сульфидов вероятно при температурах выше </w:t>
      </w:r>
      <w:r w:rsidR="00731ACF" w:rsidRPr="00731ACF">
        <w:rPr>
          <w:rFonts w:ascii="Times New Roman" w:hAnsi="Times New Roman" w:cs="Times New Roman"/>
          <w:sz w:val="28"/>
          <w:szCs w:val="28"/>
        </w:rPr>
        <w:t>600</w:t>
      </w:r>
      <w:r w:rsidR="00162555" w:rsidRPr="00731ACF">
        <w:rPr>
          <w:rFonts w:ascii="Times New Roman" w:hAnsi="Times New Roman" w:cs="Times New Roman"/>
          <w:sz w:val="28"/>
          <w:szCs w:val="28"/>
        </w:rPr>
        <w:t xml:space="preserve"> </w:t>
      </w:r>
      <w:r w:rsidR="00731ACF" w:rsidRPr="00731ACF">
        <w:rPr>
          <w:rFonts w:ascii="Times New Roman" w:hAnsi="Times New Roman" w:cs="Times New Roman"/>
          <w:sz w:val="28"/>
          <w:szCs w:val="28"/>
        </w:rPr>
        <w:t>ºС</w:t>
      </w:r>
      <w:r w:rsidR="00162555" w:rsidRPr="00731ACF">
        <w:rPr>
          <w:rFonts w:ascii="Times New Roman" w:hAnsi="Times New Roman" w:cs="Times New Roman"/>
          <w:sz w:val="28"/>
          <w:szCs w:val="28"/>
        </w:rPr>
        <w:t xml:space="preserve">. Пирит при этом разлагается до </w:t>
      </w:r>
      <w:proofErr w:type="spellStart"/>
      <w:r w:rsidR="00162555" w:rsidRPr="00731ACF">
        <w:rPr>
          <w:rFonts w:ascii="Times New Roman" w:hAnsi="Times New Roman" w:cs="Times New Roman"/>
          <w:sz w:val="28"/>
          <w:szCs w:val="28"/>
          <w:lang w:val="en-US"/>
        </w:rPr>
        <w:t>FeS</w:t>
      </w:r>
      <w:proofErr w:type="spellEnd"/>
      <w:r w:rsidR="00162555" w:rsidRPr="00731ACF">
        <w:rPr>
          <w:rFonts w:ascii="Times New Roman" w:hAnsi="Times New Roman" w:cs="Times New Roman"/>
          <w:sz w:val="28"/>
          <w:szCs w:val="28"/>
        </w:rPr>
        <w:t xml:space="preserve">, </w:t>
      </w:r>
      <w:r w:rsidR="00162555" w:rsidRPr="00731ACF">
        <w:rPr>
          <w:rFonts w:ascii="Times New Roman" w:hAnsi="Times New Roman" w:cs="Times New Roman"/>
          <w:sz w:val="28"/>
          <w:szCs w:val="28"/>
          <w:lang w:val="en-US"/>
        </w:rPr>
        <w:t>Fe</w:t>
      </w:r>
      <w:r w:rsidR="00162555" w:rsidRPr="00731ACF">
        <w:rPr>
          <w:rFonts w:ascii="Times New Roman" w:hAnsi="Times New Roman" w:cs="Times New Roman"/>
          <w:sz w:val="28"/>
          <w:szCs w:val="28"/>
          <w:vertAlign w:val="subscript"/>
        </w:rPr>
        <w:t>7</w:t>
      </w:r>
      <w:r w:rsidR="00162555" w:rsidRPr="00731ACF">
        <w:rPr>
          <w:rFonts w:ascii="Times New Roman" w:hAnsi="Times New Roman" w:cs="Times New Roman"/>
          <w:sz w:val="28"/>
          <w:szCs w:val="28"/>
          <w:lang w:val="en-US"/>
        </w:rPr>
        <w:t>S</w:t>
      </w:r>
      <w:r w:rsidR="00162555" w:rsidRPr="00731ACF">
        <w:rPr>
          <w:rFonts w:ascii="Times New Roman" w:hAnsi="Times New Roman" w:cs="Times New Roman"/>
          <w:sz w:val="28"/>
          <w:szCs w:val="28"/>
          <w:vertAlign w:val="subscript"/>
        </w:rPr>
        <w:t>8</w:t>
      </w:r>
      <w:r w:rsidR="00162555" w:rsidRPr="00731ACF">
        <w:rPr>
          <w:rFonts w:ascii="Times New Roman" w:hAnsi="Times New Roman" w:cs="Times New Roman"/>
          <w:sz w:val="28"/>
          <w:szCs w:val="28"/>
        </w:rPr>
        <w:t xml:space="preserve"> или </w:t>
      </w:r>
      <w:r w:rsidR="00162555" w:rsidRPr="00731ACF">
        <w:rPr>
          <w:rFonts w:ascii="Times New Roman" w:hAnsi="Times New Roman" w:cs="Times New Roman"/>
          <w:sz w:val="28"/>
          <w:szCs w:val="28"/>
          <w:lang w:val="en-US"/>
        </w:rPr>
        <w:t>Fe</w:t>
      </w:r>
      <w:r w:rsidR="00162555" w:rsidRPr="00731ACF">
        <w:rPr>
          <w:rFonts w:ascii="Times New Roman" w:hAnsi="Times New Roman" w:cs="Times New Roman"/>
          <w:sz w:val="28"/>
          <w:szCs w:val="28"/>
          <w:vertAlign w:val="subscript"/>
        </w:rPr>
        <w:t>0,877</w:t>
      </w:r>
      <w:r w:rsidR="00162555" w:rsidRPr="00731ACF">
        <w:rPr>
          <w:rFonts w:ascii="Times New Roman" w:hAnsi="Times New Roman" w:cs="Times New Roman"/>
          <w:sz w:val="28"/>
          <w:szCs w:val="28"/>
          <w:lang w:val="en-US"/>
        </w:rPr>
        <w:t>S</w:t>
      </w:r>
      <w:r w:rsidR="00162555" w:rsidRPr="00731ACF">
        <w:rPr>
          <w:rFonts w:ascii="Times New Roman" w:hAnsi="Times New Roman" w:cs="Times New Roman"/>
          <w:sz w:val="28"/>
          <w:szCs w:val="28"/>
        </w:rPr>
        <w:t xml:space="preserve">. </w:t>
      </w:r>
      <w:proofErr w:type="gramStart"/>
      <w:r w:rsidR="00162555" w:rsidRPr="00731ACF">
        <w:rPr>
          <w:rFonts w:ascii="Times New Roman" w:hAnsi="Times New Roman" w:cs="Times New Roman"/>
          <w:sz w:val="28"/>
          <w:szCs w:val="28"/>
        </w:rPr>
        <w:t>т.е.</w:t>
      </w:r>
      <w:proofErr w:type="gramEnd"/>
      <w:r w:rsidR="00162555" w:rsidRPr="00731ACF">
        <w:rPr>
          <w:rFonts w:ascii="Times New Roman" w:hAnsi="Times New Roman" w:cs="Times New Roman"/>
          <w:sz w:val="28"/>
          <w:szCs w:val="28"/>
        </w:rPr>
        <w:t xml:space="preserve"> при </w:t>
      </w:r>
      <w:proofErr w:type="spellStart"/>
      <w:r w:rsidR="00162555" w:rsidRPr="00731ACF">
        <w:rPr>
          <w:rFonts w:ascii="Times New Roman" w:hAnsi="Times New Roman" w:cs="Times New Roman"/>
          <w:sz w:val="28"/>
          <w:szCs w:val="28"/>
        </w:rPr>
        <w:t>сульфидировании</w:t>
      </w:r>
      <w:proofErr w:type="spellEnd"/>
      <w:r w:rsidR="00162555" w:rsidRPr="00162555">
        <w:rPr>
          <w:rFonts w:ascii="Times New Roman KZ" w:hAnsi="Times New Roman KZ"/>
          <w:sz w:val="28"/>
          <w:szCs w:val="28"/>
        </w:rPr>
        <w:t xml:space="preserve"> окисленных соединений свинца и цинка возможно образование пирротина в пределах его области гомогенности.</w:t>
      </w:r>
    </w:p>
    <w:p w14:paraId="604EE898" w14:textId="77777777" w:rsidR="002631FB" w:rsidRDefault="002631FB" w:rsidP="00710977">
      <w:pPr>
        <w:spacing w:after="0" w:line="240" w:lineRule="auto"/>
        <w:ind w:firstLine="567"/>
        <w:jc w:val="both"/>
        <w:rPr>
          <w:rFonts w:ascii="Times New Roman" w:hAnsi="Times New Roman" w:cs="Times New Roman"/>
          <w:color w:val="212121"/>
          <w:sz w:val="28"/>
          <w:szCs w:val="28"/>
          <w:shd w:val="clear" w:color="auto" w:fill="FFFFFF"/>
        </w:rPr>
      </w:pPr>
      <w:r>
        <w:rPr>
          <w:rFonts w:ascii="Times New Roman" w:hAnsi="Times New Roman" w:cs="Times New Roman"/>
          <w:color w:val="212121"/>
          <w:sz w:val="28"/>
          <w:szCs w:val="28"/>
          <w:shd w:val="clear" w:color="auto" w:fill="FFFFFF"/>
        </w:rPr>
        <w:t xml:space="preserve">8. </w:t>
      </w:r>
      <w:r w:rsidRPr="008C593F">
        <w:rPr>
          <w:rFonts w:ascii="Times New Roman" w:hAnsi="Times New Roman" w:cs="Times New Roman"/>
          <w:color w:val="212121"/>
          <w:sz w:val="28"/>
          <w:szCs w:val="28"/>
          <w:shd w:val="clear" w:color="auto" w:fill="FFFFFF"/>
        </w:rPr>
        <w:t xml:space="preserve">Установлено, что </w:t>
      </w:r>
      <w:proofErr w:type="spellStart"/>
      <w:r w:rsidRPr="008C593F">
        <w:rPr>
          <w:rFonts w:ascii="Times New Roman" w:hAnsi="Times New Roman" w:cs="Times New Roman"/>
          <w:color w:val="212121"/>
          <w:sz w:val="28"/>
          <w:szCs w:val="28"/>
          <w:shd w:val="clear" w:color="auto" w:fill="FFFFFF"/>
        </w:rPr>
        <w:t>сульфидирование</w:t>
      </w:r>
      <w:proofErr w:type="spellEnd"/>
      <w:r w:rsidRPr="008C593F">
        <w:rPr>
          <w:rFonts w:ascii="Times New Roman" w:hAnsi="Times New Roman" w:cs="Times New Roman"/>
          <w:color w:val="212121"/>
          <w:sz w:val="28"/>
          <w:szCs w:val="28"/>
          <w:shd w:val="clear" w:color="auto" w:fill="FFFFFF"/>
        </w:rPr>
        <w:t xml:space="preserve"> элементной серой значительно уступает </w:t>
      </w:r>
      <w:proofErr w:type="spellStart"/>
      <w:r w:rsidRPr="008C593F">
        <w:rPr>
          <w:rFonts w:ascii="Times New Roman" w:hAnsi="Times New Roman" w:cs="Times New Roman"/>
          <w:color w:val="212121"/>
          <w:sz w:val="28"/>
          <w:szCs w:val="28"/>
          <w:shd w:val="clear" w:color="auto" w:fill="FFFFFF"/>
        </w:rPr>
        <w:t>сульфидированию</w:t>
      </w:r>
      <w:proofErr w:type="spellEnd"/>
      <w:r w:rsidRPr="008C593F">
        <w:rPr>
          <w:rFonts w:ascii="Times New Roman" w:hAnsi="Times New Roman" w:cs="Times New Roman"/>
          <w:color w:val="212121"/>
          <w:sz w:val="28"/>
          <w:szCs w:val="28"/>
          <w:shd w:val="clear" w:color="auto" w:fill="FFFFFF"/>
        </w:rPr>
        <w:t xml:space="preserve"> пиритом и достигает менее 30 % при тех же молярных отношениях </w:t>
      </w:r>
      <w:proofErr w:type="spellStart"/>
      <w:r w:rsidRPr="008C593F">
        <w:rPr>
          <w:rFonts w:ascii="Times New Roman" w:hAnsi="Times New Roman" w:cs="Times New Roman"/>
          <w:color w:val="212121"/>
          <w:sz w:val="28"/>
          <w:szCs w:val="28"/>
          <w:shd w:val="clear" w:color="auto" w:fill="FFFFFF"/>
        </w:rPr>
        <w:t>ZnO</w:t>
      </w:r>
      <w:proofErr w:type="spellEnd"/>
      <w:r w:rsidRPr="008C593F">
        <w:rPr>
          <w:rFonts w:ascii="Times New Roman" w:hAnsi="Times New Roman" w:cs="Times New Roman"/>
          <w:color w:val="212121"/>
          <w:sz w:val="28"/>
          <w:szCs w:val="28"/>
          <w:shd w:val="clear" w:color="auto" w:fill="FFFFFF"/>
        </w:rPr>
        <w:t xml:space="preserve"> к сульфидирующему реагенту. </w:t>
      </w:r>
    </w:p>
    <w:p w14:paraId="4E3DF712" w14:textId="602134EA" w:rsidR="00763BD6" w:rsidRDefault="00763BD6" w:rsidP="00710977">
      <w:pPr>
        <w:spacing w:after="0" w:line="240" w:lineRule="auto"/>
        <w:ind w:firstLine="567"/>
        <w:jc w:val="both"/>
        <w:rPr>
          <w:rFonts w:ascii="Times New Roman" w:hAnsi="Times New Roman" w:cs="Times New Roman"/>
          <w:sz w:val="28"/>
          <w:szCs w:val="28"/>
        </w:rPr>
      </w:pPr>
      <w:r>
        <w:rPr>
          <w:rFonts w:ascii="Times New Roman" w:hAnsi="Times New Roman" w:cs="Times New Roman"/>
          <w:color w:val="212121"/>
          <w:sz w:val="28"/>
          <w:szCs w:val="28"/>
          <w:shd w:val="clear" w:color="auto" w:fill="FFFFFF"/>
        </w:rPr>
        <w:t xml:space="preserve">9. </w:t>
      </w:r>
      <w:r>
        <w:rPr>
          <w:rFonts w:ascii="Times New Roman" w:hAnsi="Times New Roman" w:cs="Times New Roman"/>
          <w:sz w:val="28"/>
          <w:szCs w:val="28"/>
        </w:rPr>
        <w:t>Р</w:t>
      </w:r>
      <w:r w:rsidR="009B52C2">
        <w:rPr>
          <w:rFonts w:ascii="Times New Roman" w:hAnsi="Times New Roman" w:cs="Times New Roman"/>
          <w:sz w:val="28"/>
          <w:szCs w:val="28"/>
        </w:rPr>
        <w:t>а</w:t>
      </w:r>
      <w:r>
        <w:rPr>
          <w:rFonts w:ascii="Times New Roman" w:hAnsi="Times New Roman" w:cs="Times New Roman"/>
          <w:sz w:val="28"/>
          <w:szCs w:val="28"/>
        </w:rPr>
        <w:t>зработана т</w:t>
      </w:r>
      <w:r w:rsidRPr="00C266B6">
        <w:rPr>
          <w:rFonts w:ascii="Times New Roman" w:hAnsi="Times New Roman" w:cs="Times New Roman"/>
          <w:sz w:val="28"/>
          <w:szCs w:val="28"/>
        </w:rPr>
        <w:t>ермодинамическая модель</w:t>
      </w:r>
      <w:r>
        <w:rPr>
          <w:rFonts w:ascii="Times New Roman" w:hAnsi="Times New Roman" w:cs="Times New Roman"/>
          <w:sz w:val="28"/>
          <w:szCs w:val="28"/>
        </w:rPr>
        <w:t xml:space="preserve"> </w:t>
      </w:r>
      <w:r w:rsidRPr="00D5593F">
        <w:rPr>
          <w:rFonts w:ascii="Times New Roman" w:hAnsi="Times New Roman" w:cs="Times New Roman"/>
          <w:sz w:val="28"/>
          <w:szCs w:val="28"/>
        </w:rPr>
        <w:t xml:space="preserve">в диапазоне от </w:t>
      </w:r>
      <w:r w:rsidR="00794BE0" w:rsidRPr="00D5593F">
        <w:rPr>
          <w:rFonts w:ascii="Times New Roman" w:hAnsi="Times New Roman" w:cs="Times New Roman"/>
          <w:sz w:val="28"/>
          <w:szCs w:val="28"/>
        </w:rPr>
        <w:t>100</w:t>
      </w:r>
      <w:r w:rsidR="00794BE0" w:rsidRPr="00794BE0">
        <w:rPr>
          <w:rFonts w:ascii="Times New Roman" w:hAnsi="Times New Roman" w:cs="Times New Roman"/>
          <w:sz w:val="28"/>
          <w:szCs w:val="28"/>
        </w:rPr>
        <w:t xml:space="preserve"> </w:t>
      </w:r>
      <w:r w:rsidR="00794BE0" w:rsidRPr="00D5593F">
        <w:rPr>
          <w:rFonts w:ascii="Times New Roman" w:hAnsi="Times New Roman" w:cs="Times New Roman"/>
          <w:sz w:val="28"/>
          <w:szCs w:val="28"/>
        </w:rPr>
        <w:t>°</w:t>
      </w:r>
      <w:r w:rsidR="00794BE0" w:rsidRPr="00D5593F">
        <w:rPr>
          <w:rFonts w:ascii="Times New Roman" w:hAnsi="Times New Roman" w:cs="Times New Roman"/>
          <w:sz w:val="28"/>
          <w:szCs w:val="28"/>
          <w:lang w:val="en-US"/>
        </w:rPr>
        <w:t>C</w:t>
      </w:r>
      <w:r w:rsidR="00794BE0" w:rsidRPr="00D5593F">
        <w:rPr>
          <w:rFonts w:ascii="Times New Roman" w:hAnsi="Times New Roman" w:cs="Times New Roman"/>
          <w:sz w:val="28"/>
          <w:szCs w:val="28"/>
        </w:rPr>
        <w:t xml:space="preserve"> до 1200</w:t>
      </w:r>
      <w:r w:rsidR="00794BE0" w:rsidRPr="00794BE0">
        <w:rPr>
          <w:rFonts w:ascii="Times New Roman" w:hAnsi="Times New Roman" w:cs="Times New Roman"/>
          <w:sz w:val="28"/>
          <w:szCs w:val="28"/>
        </w:rPr>
        <w:t xml:space="preserve"> </w:t>
      </w:r>
      <w:r w:rsidR="00794BE0" w:rsidRPr="00D5593F">
        <w:rPr>
          <w:rFonts w:ascii="Times New Roman" w:hAnsi="Times New Roman" w:cs="Times New Roman"/>
          <w:sz w:val="28"/>
          <w:szCs w:val="28"/>
        </w:rPr>
        <w:t>°</w:t>
      </w:r>
      <w:r w:rsidR="00794BE0" w:rsidRPr="00D5593F">
        <w:rPr>
          <w:rFonts w:ascii="Times New Roman" w:hAnsi="Times New Roman" w:cs="Times New Roman"/>
          <w:sz w:val="28"/>
          <w:szCs w:val="28"/>
          <w:lang w:val="en-US"/>
        </w:rPr>
        <w:t>C</w:t>
      </w:r>
      <w:r>
        <w:rPr>
          <w:rFonts w:ascii="Times New Roman" w:hAnsi="Times New Roman" w:cs="Times New Roman"/>
          <w:sz w:val="28"/>
          <w:szCs w:val="28"/>
        </w:rPr>
        <w:t xml:space="preserve"> механизма</w:t>
      </w:r>
      <w:r w:rsidRPr="00C266B6">
        <w:rPr>
          <w:rFonts w:ascii="Times New Roman" w:hAnsi="Times New Roman" w:cs="Times New Roman"/>
          <w:sz w:val="28"/>
          <w:szCs w:val="28"/>
        </w:rPr>
        <w:t xml:space="preserve"> </w:t>
      </w:r>
      <w:proofErr w:type="spellStart"/>
      <w:r w:rsidRPr="00C266B6">
        <w:rPr>
          <w:rFonts w:ascii="Times New Roman" w:hAnsi="Times New Roman" w:cs="Times New Roman"/>
          <w:sz w:val="28"/>
          <w:szCs w:val="28"/>
        </w:rPr>
        <w:t>сульфидирования</w:t>
      </w:r>
      <w:proofErr w:type="spellEnd"/>
      <w:r w:rsidRPr="00C266B6">
        <w:rPr>
          <w:rFonts w:ascii="Times New Roman" w:hAnsi="Times New Roman" w:cs="Times New Roman"/>
          <w:sz w:val="28"/>
          <w:szCs w:val="28"/>
        </w:rPr>
        <w:t xml:space="preserve"> оксида цинка, выполненная с помощью программы </w:t>
      </w:r>
      <w:proofErr w:type="spellStart"/>
      <w:r w:rsidRPr="00C266B6">
        <w:rPr>
          <w:rFonts w:ascii="Times New Roman" w:hAnsi="Times New Roman" w:cs="Times New Roman"/>
          <w:sz w:val="28"/>
          <w:szCs w:val="28"/>
          <w:lang w:val="en-US"/>
        </w:rPr>
        <w:t>Thermocalc</w:t>
      </w:r>
      <w:proofErr w:type="spellEnd"/>
      <w:r>
        <w:rPr>
          <w:rFonts w:ascii="Times New Roman" w:hAnsi="Times New Roman" w:cs="Times New Roman"/>
          <w:sz w:val="28"/>
          <w:szCs w:val="28"/>
        </w:rPr>
        <w:t xml:space="preserve">, которая позволила </w:t>
      </w:r>
      <w:r w:rsidR="00A748F1">
        <w:rPr>
          <w:rFonts w:ascii="Times New Roman" w:hAnsi="Times New Roman" w:cs="Times New Roman"/>
          <w:sz w:val="28"/>
          <w:szCs w:val="28"/>
        </w:rPr>
        <w:t>установить</w:t>
      </w:r>
      <w:r>
        <w:rPr>
          <w:rFonts w:ascii="Times New Roman" w:hAnsi="Times New Roman" w:cs="Times New Roman"/>
          <w:sz w:val="28"/>
          <w:szCs w:val="28"/>
        </w:rPr>
        <w:t xml:space="preserve"> полный механизм и установить термодинамические условия возможного </w:t>
      </w:r>
      <w:proofErr w:type="spellStart"/>
      <w:r>
        <w:rPr>
          <w:rFonts w:ascii="Times New Roman" w:hAnsi="Times New Roman" w:cs="Times New Roman"/>
          <w:sz w:val="28"/>
          <w:szCs w:val="28"/>
        </w:rPr>
        <w:t>сульфидирования</w:t>
      </w:r>
      <w:proofErr w:type="spellEnd"/>
      <w:r>
        <w:rPr>
          <w:rFonts w:ascii="Times New Roman" w:hAnsi="Times New Roman" w:cs="Times New Roman"/>
          <w:sz w:val="28"/>
          <w:szCs w:val="28"/>
        </w:rPr>
        <w:t xml:space="preserve"> </w:t>
      </w:r>
      <w:proofErr w:type="spellStart"/>
      <w:r w:rsidRPr="00D5593F">
        <w:rPr>
          <w:rFonts w:ascii="Times New Roman" w:hAnsi="Times New Roman" w:cs="Times New Roman"/>
          <w:sz w:val="28"/>
          <w:szCs w:val="28"/>
          <w:lang w:val="en-US"/>
        </w:rPr>
        <w:t>ZnO</w:t>
      </w:r>
      <w:proofErr w:type="spellEnd"/>
      <w:r w:rsidRPr="00D5593F">
        <w:rPr>
          <w:rFonts w:ascii="Times New Roman" w:hAnsi="Times New Roman" w:cs="Times New Roman"/>
          <w:sz w:val="28"/>
          <w:szCs w:val="28"/>
        </w:rPr>
        <w:t xml:space="preserve"> </w:t>
      </w:r>
      <w:r>
        <w:rPr>
          <w:rFonts w:ascii="Times New Roman" w:hAnsi="Times New Roman" w:cs="Times New Roman"/>
          <w:color w:val="212121"/>
          <w:sz w:val="28"/>
          <w:szCs w:val="28"/>
        </w:rPr>
        <w:t xml:space="preserve">пиритом и </w:t>
      </w:r>
      <w:proofErr w:type="spellStart"/>
      <w:r w:rsidRPr="00D5593F">
        <w:rPr>
          <w:rFonts w:ascii="Times New Roman" w:hAnsi="Times New Roman" w:cs="Times New Roman"/>
          <w:sz w:val="28"/>
          <w:szCs w:val="28"/>
          <w:lang w:val="en-US"/>
        </w:rPr>
        <w:t>ZnO</w:t>
      </w:r>
      <w:proofErr w:type="spellEnd"/>
      <w:r w:rsidRPr="00D5593F">
        <w:rPr>
          <w:rFonts w:ascii="Times New Roman" w:hAnsi="Times New Roman" w:cs="Times New Roman"/>
          <w:sz w:val="28"/>
          <w:szCs w:val="28"/>
        </w:rPr>
        <w:t xml:space="preserve"> с пиритом в присутствии углерода</w:t>
      </w:r>
      <w:r>
        <w:rPr>
          <w:rFonts w:ascii="Times New Roman" w:hAnsi="Times New Roman" w:cs="Times New Roman"/>
          <w:color w:val="212121"/>
          <w:sz w:val="28"/>
          <w:szCs w:val="28"/>
        </w:rPr>
        <w:t xml:space="preserve">. </w:t>
      </w:r>
    </w:p>
    <w:p w14:paraId="652F4A99" w14:textId="77777777" w:rsidR="00710977" w:rsidRDefault="00710977">
      <w:pPr>
        <w:rPr>
          <w:rFonts w:ascii="Times New Roman" w:hAnsi="Times New Roman" w:cs="Times New Roman"/>
          <w:b/>
          <w:sz w:val="28"/>
          <w:szCs w:val="28"/>
        </w:rPr>
      </w:pPr>
      <w:r>
        <w:rPr>
          <w:rFonts w:ascii="Times New Roman" w:hAnsi="Times New Roman" w:cs="Times New Roman"/>
          <w:b/>
          <w:sz w:val="28"/>
          <w:szCs w:val="28"/>
        </w:rPr>
        <w:br w:type="page"/>
      </w:r>
    </w:p>
    <w:p w14:paraId="2E03133F" w14:textId="43B0801A" w:rsidR="000323D1" w:rsidRDefault="00BE0C28" w:rsidP="00710977">
      <w:pPr>
        <w:tabs>
          <w:tab w:val="left" w:pos="8646"/>
        </w:tabs>
        <w:spacing w:after="0" w:line="240" w:lineRule="auto"/>
        <w:ind w:firstLine="567"/>
        <w:jc w:val="both"/>
        <w:rPr>
          <w:rFonts w:ascii="Times New Roman KZ" w:eastAsia="Batang" w:hAnsi="Times New Roman KZ"/>
          <w:b/>
          <w:sz w:val="28"/>
          <w:szCs w:val="28"/>
          <w:lang w:val="kk-KZ"/>
        </w:rPr>
      </w:pPr>
      <w:r w:rsidRPr="00BE0C28">
        <w:rPr>
          <w:rFonts w:ascii="Times New Roman" w:hAnsi="Times New Roman" w:cs="Times New Roman"/>
          <w:b/>
          <w:sz w:val="28"/>
          <w:szCs w:val="28"/>
        </w:rPr>
        <w:lastRenderedPageBreak/>
        <w:t xml:space="preserve">3 </w:t>
      </w:r>
      <w:r w:rsidR="000323D1">
        <w:rPr>
          <w:rFonts w:ascii="Times New Roman" w:hAnsi="Times New Roman" w:cs="Times New Roman"/>
          <w:b/>
          <w:sz w:val="28"/>
          <w:szCs w:val="28"/>
        </w:rPr>
        <w:t xml:space="preserve">ИССЛЕДОВАНИЕ </w:t>
      </w:r>
      <w:r w:rsidR="008C7623">
        <w:rPr>
          <w:rFonts w:ascii="Times New Roman" w:hAnsi="Times New Roman" w:cs="Times New Roman"/>
          <w:b/>
          <w:sz w:val="28"/>
          <w:szCs w:val="28"/>
        </w:rPr>
        <w:t>МЕХ</w:t>
      </w:r>
      <w:r w:rsidR="000B1453">
        <w:rPr>
          <w:rFonts w:ascii="Times New Roman" w:hAnsi="Times New Roman" w:cs="Times New Roman"/>
          <w:b/>
          <w:sz w:val="28"/>
          <w:szCs w:val="28"/>
        </w:rPr>
        <w:t>А</w:t>
      </w:r>
      <w:r w:rsidR="008C7623">
        <w:rPr>
          <w:rFonts w:ascii="Times New Roman" w:hAnsi="Times New Roman" w:cs="Times New Roman"/>
          <w:b/>
          <w:sz w:val="28"/>
          <w:szCs w:val="28"/>
        </w:rPr>
        <w:t xml:space="preserve">НИЗМА И </w:t>
      </w:r>
      <w:r w:rsidR="000323D1">
        <w:rPr>
          <w:rFonts w:ascii="Times New Roman" w:hAnsi="Times New Roman" w:cs="Times New Roman"/>
          <w:b/>
          <w:sz w:val="28"/>
          <w:szCs w:val="28"/>
        </w:rPr>
        <w:t xml:space="preserve">КИНЕТИКИ СУЛЬФИДИРУЮЩЕГО ОБЖИГА ОКИСЛЕННЫХ </w:t>
      </w:r>
      <w:r w:rsidR="000323D1" w:rsidRPr="00EC5144">
        <w:rPr>
          <w:rFonts w:ascii="Times New Roman KZ" w:eastAsia="Batang" w:hAnsi="Times New Roman KZ"/>
          <w:b/>
          <w:sz w:val="28"/>
          <w:szCs w:val="28"/>
          <w:lang w:val="kk-KZ"/>
        </w:rPr>
        <w:t xml:space="preserve">СВИНЦОВО-ЦИНКОВЫХ </w:t>
      </w:r>
      <w:r w:rsidR="000323D1">
        <w:rPr>
          <w:rFonts w:ascii="Times New Roman KZ" w:eastAsia="Batang" w:hAnsi="Times New Roman KZ"/>
          <w:b/>
          <w:sz w:val="28"/>
          <w:szCs w:val="28"/>
          <w:lang w:val="kk-KZ"/>
        </w:rPr>
        <w:t>РУД И ПРОМПРОДУКТОВ ОБОГАЩЕНИЯ</w:t>
      </w:r>
    </w:p>
    <w:p w14:paraId="47061D32" w14:textId="77777777" w:rsidR="000323D1" w:rsidRDefault="000323D1" w:rsidP="00710977">
      <w:pPr>
        <w:tabs>
          <w:tab w:val="left" w:pos="8646"/>
        </w:tabs>
        <w:spacing w:after="0" w:line="240" w:lineRule="auto"/>
        <w:ind w:firstLine="567"/>
        <w:jc w:val="both"/>
        <w:rPr>
          <w:rFonts w:ascii="Times New Roman KZ" w:hAnsi="Times New Roman KZ"/>
          <w:b/>
          <w:sz w:val="28"/>
          <w:szCs w:val="28"/>
          <w:lang w:val="kk-KZ"/>
        </w:rPr>
      </w:pPr>
    </w:p>
    <w:p w14:paraId="509AE1AD" w14:textId="70D35910" w:rsidR="00346445" w:rsidRPr="007B43B9" w:rsidRDefault="009E222B" w:rsidP="00710977">
      <w:pPr>
        <w:spacing w:after="0" w:line="240" w:lineRule="auto"/>
        <w:ind w:firstLine="567"/>
        <w:jc w:val="both"/>
        <w:rPr>
          <w:rFonts w:ascii="Times New Roman" w:hAnsi="Times New Roman" w:cs="Times New Roman"/>
          <w:sz w:val="28"/>
          <w:szCs w:val="28"/>
        </w:rPr>
      </w:pPr>
      <w:r w:rsidRPr="005E12B5">
        <w:rPr>
          <w:rFonts w:ascii="Times New Roman" w:hAnsi="Times New Roman" w:cs="Times New Roman"/>
          <w:sz w:val="28"/>
          <w:szCs w:val="28"/>
        </w:rPr>
        <w:t>Термическому разложению пирита было посвящено множество трудов, однако до сих пор представляет интерес стадиальность разложения пирита на нестехиометрические пирротины различного состава, а также</w:t>
      </w:r>
      <w:r>
        <w:rPr>
          <w:rFonts w:ascii="Times New Roman" w:hAnsi="Times New Roman" w:cs="Times New Roman"/>
          <w:sz w:val="28"/>
          <w:szCs w:val="28"/>
        </w:rPr>
        <w:t xml:space="preserve"> механизм разложение пирита как </w:t>
      </w:r>
      <w:proofErr w:type="spellStart"/>
      <w:r>
        <w:rPr>
          <w:rFonts w:ascii="Times New Roman" w:hAnsi="Times New Roman" w:cs="Times New Roman"/>
          <w:sz w:val="28"/>
          <w:szCs w:val="28"/>
        </w:rPr>
        <w:t>сульфидизатора</w:t>
      </w:r>
      <w:proofErr w:type="spellEnd"/>
      <w:r>
        <w:rPr>
          <w:rFonts w:ascii="Times New Roman" w:hAnsi="Times New Roman" w:cs="Times New Roman"/>
          <w:sz w:val="28"/>
          <w:szCs w:val="28"/>
        </w:rPr>
        <w:t xml:space="preserve"> вместе с оксидами и карбонатами цинка, а также </w:t>
      </w:r>
      <w:r w:rsidR="007B43B9">
        <w:rPr>
          <w:rFonts w:ascii="Times New Roman" w:hAnsi="Times New Roman" w:cs="Times New Roman"/>
          <w:sz w:val="28"/>
          <w:szCs w:val="28"/>
        </w:rPr>
        <w:t xml:space="preserve">с </w:t>
      </w:r>
      <w:r>
        <w:rPr>
          <w:rFonts w:ascii="Times New Roman" w:hAnsi="Times New Roman" w:cs="Times New Roman"/>
          <w:sz w:val="28"/>
          <w:szCs w:val="28"/>
        </w:rPr>
        <w:t>углеродом. В</w:t>
      </w:r>
      <w:r w:rsidRPr="00BE0C28">
        <w:rPr>
          <w:rFonts w:ascii="Times New Roman" w:hAnsi="Times New Roman" w:cs="Times New Roman"/>
          <w:sz w:val="28"/>
          <w:szCs w:val="28"/>
        </w:rPr>
        <w:t xml:space="preserve"> работах </w:t>
      </w:r>
      <w:r>
        <w:rPr>
          <w:rFonts w:ascii="Times New Roman" w:hAnsi="Times New Roman" w:cs="Times New Roman"/>
          <w:sz w:val="28"/>
          <w:szCs w:val="28"/>
        </w:rPr>
        <w:t xml:space="preserve">также </w:t>
      </w:r>
      <w:r w:rsidRPr="00BE0C28">
        <w:rPr>
          <w:rFonts w:ascii="Times New Roman" w:hAnsi="Times New Roman" w:cs="Times New Roman"/>
          <w:sz w:val="28"/>
          <w:szCs w:val="28"/>
        </w:rPr>
        <w:t xml:space="preserve">неоднозначно интерпретируется механизм превращений </w:t>
      </w:r>
      <w:r>
        <w:rPr>
          <w:rFonts w:ascii="Times New Roman" w:hAnsi="Times New Roman" w:cs="Times New Roman"/>
          <w:sz w:val="28"/>
          <w:szCs w:val="28"/>
        </w:rPr>
        <w:t>в интервалах температур образования магнитных пирротинов от</w:t>
      </w:r>
      <w:r w:rsidRPr="00BE0C28">
        <w:rPr>
          <w:rFonts w:ascii="Times New Roman" w:hAnsi="Times New Roman" w:cs="Times New Roman"/>
          <w:sz w:val="28"/>
          <w:szCs w:val="28"/>
        </w:rPr>
        <w:t xml:space="preserve"> </w:t>
      </w:r>
      <w:r w:rsidR="00056483" w:rsidRPr="00BE0C28">
        <w:rPr>
          <w:rFonts w:ascii="Times New Roman" w:hAnsi="Times New Roman" w:cs="Times New Roman"/>
          <w:sz w:val="28"/>
          <w:szCs w:val="28"/>
        </w:rPr>
        <w:t>3</w:t>
      </w:r>
      <w:r w:rsidR="00056483">
        <w:rPr>
          <w:rFonts w:ascii="Times New Roman" w:hAnsi="Times New Roman" w:cs="Times New Roman"/>
          <w:sz w:val="28"/>
          <w:szCs w:val="28"/>
        </w:rPr>
        <w:t>2</w:t>
      </w:r>
      <w:r w:rsidR="00056483" w:rsidRPr="00BE0C28">
        <w:rPr>
          <w:rFonts w:ascii="Times New Roman" w:hAnsi="Times New Roman" w:cs="Times New Roman"/>
          <w:sz w:val="28"/>
          <w:szCs w:val="28"/>
        </w:rPr>
        <w:t>0</w:t>
      </w:r>
      <w:r w:rsidR="00056483">
        <w:rPr>
          <w:rFonts w:ascii="Times New Roman" w:hAnsi="Times New Roman" w:cs="Times New Roman"/>
          <w:sz w:val="28"/>
          <w:szCs w:val="28"/>
        </w:rPr>
        <w:t xml:space="preserve"> до 650</w:t>
      </w:r>
      <w:r w:rsidR="00056483" w:rsidRPr="00BE0C28">
        <w:rPr>
          <w:rFonts w:ascii="Times New Roman" w:hAnsi="Times New Roman" w:cs="Times New Roman"/>
          <w:sz w:val="28"/>
          <w:szCs w:val="28"/>
        </w:rPr>
        <w:t xml:space="preserve"> ºС </w:t>
      </w:r>
      <w:r w:rsidR="00FA1B59">
        <w:rPr>
          <w:rFonts w:ascii="Times New Roman" w:hAnsi="Times New Roman" w:cs="Times New Roman"/>
          <w:sz w:val="28"/>
          <w:szCs w:val="28"/>
        </w:rPr>
        <w:t>К</w:t>
      </w:r>
      <w:r w:rsidRPr="00BE0C28">
        <w:rPr>
          <w:rFonts w:ascii="Times New Roman" w:hAnsi="Times New Roman" w:cs="Times New Roman"/>
          <w:sz w:val="28"/>
          <w:szCs w:val="28"/>
        </w:rPr>
        <w:t xml:space="preserve"> в присутствии кислорода в газовой фазе</w:t>
      </w:r>
      <w:r>
        <w:rPr>
          <w:rFonts w:ascii="Times New Roman" w:hAnsi="Times New Roman" w:cs="Times New Roman"/>
          <w:sz w:val="28"/>
          <w:szCs w:val="28"/>
        </w:rPr>
        <w:t xml:space="preserve"> и нейтральной среде. Именно термический анализ может дать ответ на прогнозирование оптимальных температур обжига для получения максимально магнитных пирротинов.</w:t>
      </w:r>
      <w:r w:rsidRPr="00BE0C28">
        <w:rPr>
          <w:rFonts w:ascii="Times New Roman" w:hAnsi="Times New Roman" w:cs="Times New Roman"/>
          <w:sz w:val="28"/>
          <w:szCs w:val="28"/>
        </w:rPr>
        <w:t xml:space="preserve"> </w:t>
      </w:r>
      <w:r w:rsidR="007B43B9" w:rsidRPr="007B43B9">
        <w:rPr>
          <w:rFonts w:ascii="Times New Roman" w:hAnsi="Times New Roman" w:cs="Times New Roman"/>
          <w:sz w:val="28"/>
          <w:szCs w:val="28"/>
        </w:rPr>
        <w:t>Таким образом, ц</w:t>
      </w:r>
      <w:r w:rsidRPr="007B43B9">
        <w:rPr>
          <w:rFonts w:ascii="Times New Roman" w:hAnsi="Times New Roman" w:cs="Times New Roman"/>
          <w:sz w:val="28"/>
          <w:szCs w:val="28"/>
        </w:rPr>
        <w:t>елью исследований стало</w:t>
      </w:r>
      <w:r w:rsidR="00346445" w:rsidRPr="007B43B9">
        <w:rPr>
          <w:rFonts w:ascii="Times New Roman" w:hAnsi="Times New Roman" w:cs="Times New Roman"/>
          <w:sz w:val="28"/>
          <w:szCs w:val="28"/>
        </w:rPr>
        <w:t xml:space="preserve"> установлени</w:t>
      </w:r>
      <w:r w:rsidRPr="007B43B9">
        <w:rPr>
          <w:rFonts w:ascii="Times New Roman" w:hAnsi="Times New Roman" w:cs="Times New Roman"/>
          <w:sz w:val="28"/>
          <w:szCs w:val="28"/>
        </w:rPr>
        <w:t>е</w:t>
      </w:r>
      <w:r w:rsidR="00346445" w:rsidRPr="007B43B9">
        <w:rPr>
          <w:rFonts w:ascii="Times New Roman" w:hAnsi="Times New Roman" w:cs="Times New Roman"/>
          <w:sz w:val="28"/>
          <w:szCs w:val="28"/>
        </w:rPr>
        <w:t xml:space="preserve"> кинетических режимов и моделей прогнозирования технологических экспериментов сульфидирующего обжига руды и промпродуктов</w:t>
      </w:r>
      <w:r w:rsidR="004967EA" w:rsidRPr="007B43B9">
        <w:rPr>
          <w:rFonts w:ascii="Times New Roman" w:hAnsi="Times New Roman" w:cs="Times New Roman"/>
          <w:sz w:val="28"/>
          <w:szCs w:val="28"/>
        </w:rPr>
        <w:t xml:space="preserve"> обогащения</w:t>
      </w:r>
      <w:r w:rsidRPr="007B43B9">
        <w:rPr>
          <w:rFonts w:ascii="Times New Roman" w:hAnsi="Times New Roman" w:cs="Times New Roman"/>
          <w:sz w:val="28"/>
          <w:szCs w:val="28"/>
        </w:rPr>
        <w:t xml:space="preserve"> в режиме без доступа воздуха и окислительном режиме</w:t>
      </w:r>
      <w:r w:rsidR="00346445" w:rsidRPr="007B43B9">
        <w:rPr>
          <w:rFonts w:ascii="Times New Roman" w:hAnsi="Times New Roman" w:cs="Times New Roman"/>
          <w:sz w:val="28"/>
          <w:szCs w:val="28"/>
        </w:rPr>
        <w:t xml:space="preserve">. </w:t>
      </w:r>
    </w:p>
    <w:p w14:paraId="60D093DF" w14:textId="77777777" w:rsidR="00CC1C3D" w:rsidRDefault="00CC1C3D" w:rsidP="00710977">
      <w:pPr>
        <w:pStyle w:val="a4"/>
        <w:shd w:val="clear" w:color="auto" w:fill="FFFFFF"/>
        <w:spacing w:before="0" w:beforeAutospacing="0" w:after="0" w:afterAutospacing="0"/>
        <w:ind w:firstLine="567"/>
        <w:jc w:val="both"/>
        <w:rPr>
          <w:sz w:val="28"/>
          <w:szCs w:val="28"/>
        </w:rPr>
      </w:pPr>
      <w:r w:rsidRPr="009452F7">
        <w:rPr>
          <w:sz w:val="28"/>
          <w:szCs w:val="28"/>
        </w:rPr>
        <w:t>Терми</w:t>
      </w:r>
      <w:r>
        <w:rPr>
          <w:sz w:val="28"/>
          <w:szCs w:val="28"/>
        </w:rPr>
        <w:t>ческий</w:t>
      </w:r>
      <w:r>
        <w:rPr>
          <w:sz w:val="28"/>
          <w:szCs w:val="28"/>
        </w:rPr>
        <w:tab/>
        <w:t>анализ</w:t>
      </w:r>
      <w:r>
        <w:rPr>
          <w:sz w:val="28"/>
          <w:szCs w:val="28"/>
        </w:rPr>
        <w:tab/>
        <w:t>проводили</w:t>
      </w:r>
      <w:r>
        <w:rPr>
          <w:sz w:val="28"/>
          <w:szCs w:val="28"/>
        </w:rPr>
        <w:tab/>
        <w:t xml:space="preserve">методом дифференциальной </w:t>
      </w:r>
      <w:proofErr w:type="spellStart"/>
      <w:r w:rsidRPr="009452F7">
        <w:rPr>
          <w:sz w:val="28"/>
          <w:szCs w:val="28"/>
        </w:rPr>
        <w:t>термограви</w:t>
      </w:r>
      <w:r>
        <w:rPr>
          <w:sz w:val="28"/>
          <w:szCs w:val="28"/>
        </w:rPr>
        <w:t>метрии</w:t>
      </w:r>
      <w:proofErr w:type="spellEnd"/>
      <w:r>
        <w:rPr>
          <w:sz w:val="28"/>
          <w:szCs w:val="28"/>
        </w:rPr>
        <w:tab/>
        <w:t>(ДТГ)</w:t>
      </w:r>
      <w:r w:rsidR="00D464A0">
        <w:rPr>
          <w:sz w:val="28"/>
          <w:szCs w:val="28"/>
        </w:rPr>
        <w:t xml:space="preserve"> </w:t>
      </w:r>
      <w:r>
        <w:rPr>
          <w:sz w:val="28"/>
          <w:szCs w:val="28"/>
        </w:rPr>
        <w:t>и</w:t>
      </w:r>
      <w:r>
        <w:rPr>
          <w:sz w:val="28"/>
          <w:szCs w:val="28"/>
        </w:rPr>
        <w:tab/>
        <w:t xml:space="preserve">дифференциальной сканирующей </w:t>
      </w:r>
      <w:r w:rsidRPr="009452F7">
        <w:rPr>
          <w:sz w:val="28"/>
          <w:szCs w:val="28"/>
        </w:rPr>
        <w:t>калориметрии</w:t>
      </w:r>
      <w:r w:rsidRPr="009452F7">
        <w:rPr>
          <w:sz w:val="28"/>
          <w:szCs w:val="28"/>
        </w:rPr>
        <w:tab/>
        <w:t>(ДСК)</w:t>
      </w:r>
      <w:r w:rsidRPr="009452F7">
        <w:rPr>
          <w:sz w:val="28"/>
          <w:szCs w:val="28"/>
        </w:rPr>
        <w:tab/>
        <w:t>с</w:t>
      </w:r>
      <w:r w:rsidRPr="009452F7">
        <w:rPr>
          <w:sz w:val="28"/>
          <w:szCs w:val="28"/>
        </w:rPr>
        <w:tab/>
        <w:t>исп</w:t>
      </w:r>
      <w:r>
        <w:rPr>
          <w:sz w:val="28"/>
          <w:szCs w:val="28"/>
        </w:rPr>
        <w:t>ользованием</w:t>
      </w:r>
      <w:r>
        <w:rPr>
          <w:sz w:val="28"/>
          <w:szCs w:val="28"/>
        </w:rPr>
        <w:tab/>
        <w:t>прибора</w:t>
      </w:r>
      <w:r>
        <w:rPr>
          <w:sz w:val="28"/>
          <w:szCs w:val="28"/>
        </w:rPr>
        <w:tab/>
        <w:t xml:space="preserve">синхронного </w:t>
      </w:r>
      <w:r w:rsidRPr="009452F7">
        <w:rPr>
          <w:sz w:val="28"/>
          <w:szCs w:val="28"/>
        </w:rPr>
        <w:t>термического</w:t>
      </w:r>
      <w:r w:rsidRPr="009452F7">
        <w:rPr>
          <w:sz w:val="28"/>
          <w:szCs w:val="28"/>
        </w:rPr>
        <w:tab/>
        <w:t>анализа</w:t>
      </w:r>
      <w:r w:rsidRPr="009452F7">
        <w:rPr>
          <w:sz w:val="28"/>
          <w:szCs w:val="28"/>
        </w:rPr>
        <w:tab/>
      </w:r>
      <w:r w:rsidRPr="007C5255">
        <w:rPr>
          <w:sz w:val="28"/>
          <w:szCs w:val="28"/>
          <w:lang w:val="en-US"/>
        </w:rPr>
        <w:t>STA</w:t>
      </w:r>
      <w:r w:rsidRPr="007C5255">
        <w:rPr>
          <w:sz w:val="28"/>
          <w:szCs w:val="28"/>
        </w:rPr>
        <w:t xml:space="preserve"> 409 </w:t>
      </w:r>
      <w:r w:rsidRPr="007C5255">
        <w:rPr>
          <w:sz w:val="28"/>
          <w:szCs w:val="28"/>
          <w:lang w:val="en-US"/>
        </w:rPr>
        <w:t>PC</w:t>
      </w:r>
      <w:r w:rsidRPr="007C5255">
        <w:rPr>
          <w:sz w:val="28"/>
          <w:szCs w:val="28"/>
        </w:rPr>
        <w:t>/</w:t>
      </w:r>
      <w:r w:rsidRPr="007C5255">
        <w:rPr>
          <w:sz w:val="28"/>
          <w:szCs w:val="28"/>
          <w:lang w:val="en-US"/>
        </w:rPr>
        <w:t>PG</w:t>
      </w:r>
      <w:r w:rsidRPr="007C5255">
        <w:rPr>
          <w:sz w:val="28"/>
          <w:szCs w:val="28"/>
        </w:rPr>
        <w:t xml:space="preserve"> компании </w:t>
      </w:r>
      <w:r w:rsidRPr="007C5255">
        <w:rPr>
          <w:sz w:val="28"/>
          <w:szCs w:val="28"/>
          <w:lang w:val="en-US"/>
        </w:rPr>
        <w:t>NETZSCH</w:t>
      </w:r>
      <w:r>
        <w:rPr>
          <w:sz w:val="28"/>
          <w:szCs w:val="28"/>
        </w:rPr>
        <w:t>,</w:t>
      </w:r>
      <w:r w:rsidRPr="007C5255">
        <w:rPr>
          <w:sz w:val="28"/>
          <w:szCs w:val="28"/>
        </w:rPr>
        <w:t xml:space="preserve"> </w:t>
      </w:r>
      <w:r>
        <w:rPr>
          <w:sz w:val="28"/>
          <w:szCs w:val="28"/>
        </w:rPr>
        <w:t xml:space="preserve">на кафедре </w:t>
      </w:r>
      <w:proofErr w:type="spellStart"/>
      <w:r>
        <w:rPr>
          <w:sz w:val="28"/>
          <w:szCs w:val="28"/>
        </w:rPr>
        <w:t>МПТиТСМ</w:t>
      </w:r>
      <w:proofErr w:type="spellEnd"/>
      <w:r>
        <w:rPr>
          <w:sz w:val="28"/>
          <w:szCs w:val="28"/>
        </w:rPr>
        <w:t xml:space="preserve">, </w:t>
      </w:r>
      <w:proofErr w:type="spellStart"/>
      <w:r>
        <w:rPr>
          <w:sz w:val="28"/>
          <w:szCs w:val="28"/>
          <w:lang w:val="en-US"/>
        </w:rPr>
        <w:t>Satbayev</w:t>
      </w:r>
      <w:proofErr w:type="spellEnd"/>
      <w:r w:rsidRPr="001E3817">
        <w:rPr>
          <w:sz w:val="28"/>
          <w:szCs w:val="28"/>
        </w:rPr>
        <w:t xml:space="preserve"> </w:t>
      </w:r>
      <w:r>
        <w:rPr>
          <w:sz w:val="28"/>
          <w:szCs w:val="28"/>
          <w:lang w:val="en-US"/>
        </w:rPr>
        <w:t>University</w:t>
      </w:r>
      <w:r w:rsidRPr="001E3817">
        <w:rPr>
          <w:sz w:val="28"/>
          <w:szCs w:val="28"/>
        </w:rPr>
        <w:t xml:space="preserve"> </w:t>
      </w:r>
      <w:r w:rsidRPr="007C5255">
        <w:rPr>
          <w:sz w:val="28"/>
          <w:szCs w:val="28"/>
        </w:rPr>
        <w:t xml:space="preserve">в </w:t>
      </w:r>
      <w:r>
        <w:rPr>
          <w:sz w:val="28"/>
          <w:szCs w:val="28"/>
        </w:rPr>
        <w:t>различных средах</w:t>
      </w:r>
      <w:r w:rsidRPr="00570ED0">
        <w:rPr>
          <w:sz w:val="28"/>
          <w:szCs w:val="28"/>
        </w:rPr>
        <w:t>.</w:t>
      </w:r>
      <w:r>
        <w:rPr>
          <w:sz w:val="28"/>
          <w:szCs w:val="28"/>
        </w:rPr>
        <w:t xml:space="preserve"> </w:t>
      </w:r>
      <w:r w:rsidRPr="00570ED0">
        <w:rPr>
          <w:sz w:val="28"/>
          <w:szCs w:val="28"/>
        </w:rPr>
        <w:t>Исходные материалы и продукты разложения анализировались рентгенографическим, электронно-микроскопическими, химическим методами.</w:t>
      </w:r>
    </w:p>
    <w:p w14:paraId="3CC5ACAD" w14:textId="77777777" w:rsidR="003C21CF" w:rsidRDefault="003C21CF" w:rsidP="00710977">
      <w:pPr>
        <w:pStyle w:val="a4"/>
        <w:shd w:val="clear" w:color="auto" w:fill="FFFFFF"/>
        <w:spacing w:before="0" w:beforeAutospacing="0" w:after="0" w:afterAutospacing="0"/>
        <w:ind w:firstLine="567"/>
        <w:jc w:val="both"/>
        <w:rPr>
          <w:sz w:val="28"/>
          <w:szCs w:val="28"/>
        </w:rPr>
      </w:pPr>
      <w:r w:rsidRPr="003C21CF">
        <w:rPr>
          <w:sz w:val="28"/>
          <w:szCs w:val="28"/>
        </w:rPr>
        <w:t xml:space="preserve">Программное обеспечение </w:t>
      </w:r>
      <w:proofErr w:type="spellStart"/>
      <w:r w:rsidRPr="003C21CF">
        <w:rPr>
          <w:sz w:val="28"/>
          <w:szCs w:val="28"/>
        </w:rPr>
        <w:t>Thermokinetics</w:t>
      </w:r>
      <w:proofErr w:type="spellEnd"/>
      <w:r w:rsidRPr="003C21CF">
        <w:rPr>
          <w:sz w:val="28"/>
          <w:szCs w:val="28"/>
        </w:rPr>
        <w:t xml:space="preserve"> (TK) позволяет определять кинетические параметры (энергию активации E и </w:t>
      </w:r>
      <w:proofErr w:type="spellStart"/>
      <w:r w:rsidRPr="003C21CF">
        <w:rPr>
          <w:sz w:val="28"/>
          <w:szCs w:val="28"/>
        </w:rPr>
        <w:t>предэкспоненциальный</w:t>
      </w:r>
      <w:proofErr w:type="spellEnd"/>
      <w:r w:rsidRPr="003C21CF">
        <w:rPr>
          <w:sz w:val="28"/>
          <w:szCs w:val="28"/>
        </w:rPr>
        <w:t xml:space="preserve"> коэффициент в уравнении Аррениуса A) одностадийных и сложных, многостадийных перекрывающихся реакций на основе измерений, выполняемых методами ДСК, </w:t>
      </w:r>
      <w:proofErr w:type="spellStart"/>
      <w:r w:rsidRPr="003C21CF">
        <w:rPr>
          <w:sz w:val="28"/>
          <w:szCs w:val="28"/>
        </w:rPr>
        <w:t>нано</w:t>
      </w:r>
      <w:proofErr w:type="spellEnd"/>
      <w:r w:rsidRPr="003C21CF">
        <w:rPr>
          <w:sz w:val="28"/>
          <w:szCs w:val="28"/>
        </w:rPr>
        <w:t xml:space="preserve">- и микро-ДСК, изотермических методов. и сканирующая калориметрия, ДТА, ТГ и/или ДТГ, ТГ-МС, ТГ-Фурье и прогнозирование хода реакции и термической стабильности материалов при любом температурном режиме. Расширенный кинетический анализ содержит основные функции: автоматическое построение базовой линии и использование дифференциального </w:t>
      </w:r>
      <w:proofErr w:type="spellStart"/>
      <w:r w:rsidRPr="003C21CF">
        <w:rPr>
          <w:sz w:val="28"/>
          <w:szCs w:val="28"/>
        </w:rPr>
        <w:t>изоконверсионного</w:t>
      </w:r>
      <w:proofErr w:type="spellEnd"/>
      <w:r w:rsidRPr="003C21CF">
        <w:rPr>
          <w:sz w:val="28"/>
          <w:szCs w:val="28"/>
        </w:rPr>
        <w:t xml:space="preserve"> метода Фридмана (без модели) для расширенной оптимизации базовой линии; сглаживание данных (Савицкий-</w:t>
      </w:r>
      <w:proofErr w:type="spellStart"/>
      <w:r w:rsidRPr="003C21CF">
        <w:rPr>
          <w:sz w:val="28"/>
          <w:szCs w:val="28"/>
        </w:rPr>
        <w:t>Голай</w:t>
      </w:r>
      <w:proofErr w:type="spellEnd"/>
      <w:r w:rsidRPr="003C21CF">
        <w:rPr>
          <w:sz w:val="28"/>
          <w:szCs w:val="28"/>
        </w:rPr>
        <w:t xml:space="preserve">) и коррекция пиков; дифференциальный </w:t>
      </w:r>
      <w:proofErr w:type="spellStart"/>
      <w:r w:rsidRPr="003C21CF">
        <w:rPr>
          <w:sz w:val="28"/>
          <w:szCs w:val="28"/>
        </w:rPr>
        <w:t>изоконверсионный</w:t>
      </w:r>
      <w:proofErr w:type="spellEnd"/>
      <w:r w:rsidRPr="003C21CF">
        <w:rPr>
          <w:sz w:val="28"/>
          <w:szCs w:val="28"/>
        </w:rPr>
        <w:t xml:space="preserve"> метод Фридмана (без модели); интегральный </w:t>
      </w:r>
      <w:proofErr w:type="spellStart"/>
      <w:r w:rsidRPr="003C21CF">
        <w:rPr>
          <w:sz w:val="28"/>
          <w:szCs w:val="28"/>
        </w:rPr>
        <w:t>изоконверсионный</w:t>
      </w:r>
      <w:proofErr w:type="spellEnd"/>
      <w:r w:rsidRPr="003C21CF">
        <w:rPr>
          <w:sz w:val="28"/>
          <w:szCs w:val="28"/>
        </w:rPr>
        <w:t xml:space="preserve"> метод Одзавы-Флинна-</w:t>
      </w:r>
      <w:proofErr w:type="spellStart"/>
      <w:r w:rsidRPr="003C21CF">
        <w:rPr>
          <w:sz w:val="28"/>
          <w:szCs w:val="28"/>
        </w:rPr>
        <w:t>Уолла</w:t>
      </w:r>
      <w:proofErr w:type="spellEnd"/>
      <w:r w:rsidRPr="003C21CF">
        <w:rPr>
          <w:sz w:val="28"/>
          <w:szCs w:val="28"/>
        </w:rPr>
        <w:t xml:space="preserve"> (без модели); стандартная процедура ASTM A698; возможны расчеты с использованием кинетических </w:t>
      </w:r>
      <w:r w:rsidRPr="00520EE5">
        <w:rPr>
          <w:sz w:val="28"/>
          <w:szCs w:val="28"/>
        </w:rPr>
        <w:t>моделей</w:t>
      </w:r>
      <w:r w:rsidR="00362169" w:rsidRPr="00520EE5">
        <w:rPr>
          <w:sz w:val="28"/>
          <w:szCs w:val="28"/>
        </w:rPr>
        <w:t xml:space="preserve"> [</w:t>
      </w:r>
      <w:r w:rsidR="002A5804" w:rsidRPr="00520EE5">
        <w:rPr>
          <w:sz w:val="28"/>
          <w:szCs w:val="28"/>
        </w:rPr>
        <w:t>113</w:t>
      </w:r>
      <w:r w:rsidR="00362169" w:rsidRPr="00520EE5">
        <w:rPr>
          <w:sz w:val="28"/>
          <w:szCs w:val="28"/>
        </w:rPr>
        <w:t>]</w:t>
      </w:r>
      <w:r w:rsidRPr="00520EE5">
        <w:rPr>
          <w:sz w:val="28"/>
          <w:szCs w:val="28"/>
        </w:rPr>
        <w:t>.</w:t>
      </w:r>
      <w:r>
        <w:rPr>
          <w:sz w:val="28"/>
          <w:szCs w:val="28"/>
        </w:rPr>
        <w:t xml:space="preserve"> </w:t>
      </w:r>
    </w:p>
    <w:p w14:paraId="067E3A73" w14:textId="77777777" w:rsidR="00CC1C3D" w:rsidRDefault="00CC1C3D" w:rsidP="00710977">
      <w:pPr>
        <w:pStyle w:val="a4"/>
        <w:shd w:val="clear" w:color="auto" w:fill="FFFFFF"/>
        <w:spacing w:before="0" w:beforeAutospacing="0" w:after="0" w:afterAutospacing="0"/>
        <w:ind w:firstLine="567"/>
        <w:jc w:val="both"/>
        <w:rPr>
          <w:sz w:val="28"/>
          <w:szCs w:val="28"/>
        </w:rPr>
      </w:pPr>
    </w:p>
    <w:p w14:paraId="670392BB" w14:textId="77777777" w:rsidR="00CC1C3D" w:rsidRDefault="00CC1C3D" w:rsidP="00635460">
      <w:pPr>
        <w:pStyle w:val="a4"/>
        <w:shd w:val="clear" w:color="auto" w:fill="FFFFFF"/>
        <w:spacing w:before="0" w:beforeAutospacing="0" w:after="0" w:afterAutospacing="0"/>
        <w:ind w:firstLine="567"/>
        <w:jc w:val="both"/>
        <w:rPr>
          <w:b/>
          <w:sz w:val="28"/>
          <w:szCs w:val="28"/>
        </w:rPr>
      </w:pPr>
      <w:r w:rsidRPr="00CC1C3D">
        <w:rPr>
          <w:b/>
          <w:sz w:val="28"/>
          <w:szCs w:val="28"/>
        </w:rPr>
        <w:t xml:space="preserve">3.1 </w:t>
      </w:r>
      <w:r>
        <w:rPr>
          <w:b/>
          <w:sz w:val="28"/>
          <w:szCs w:val="28"/>
        </w:rPr>
        <w:t xml:space="preserve">Результаты </w:t>
      </w:r>
      <w:r w:rsidRPr="00CC1C3D">
        <w:rPr>
          <w:b/>
          <w:sz w:val="28"/>
          <w:szCs w:val="28"/>
        </w:rPr>
        <w:t xml:space="preserve">дифференциальной </w:t>
      </w:r>
      <w:proofErr w:type="spellStart"/>
      <w:r w:rsidRPr="00CC1C3D">
        <w:rPr>
          <w:b/>
          <w:sz w:val="28"/>
          <w:szCs w:val="28"/>
        </w:rPr>
        <w:t>термогравиметрии</w:t>
      </w:r>
      <w:proofErr w:type="spellEnd"/>
      <w:r>
        <w:rPr>
          <w:b/>
          <w:sz w:val="28"/>
          <w:szCs w:val="28"/>
        </w:rPr>
        <w:t xml:space="preserve"> разложения пирита</w:t>
      </w:r>
    </w:p>
    <w:p w14:paraId="00EDF1FB" w14:textId="0B79758A" w:rsidR="00D464A0" w:rsidRPr="001675AC" w:rsidRDefault="00D464A0" w:rsidP="00D464A0">
      <w:pPr>
        <w:spacing w:after="0" w:line="240" w:lineRule="auto"/>
        <w:ind w:firstLine="567"/>
        <w:jc w:val="both"/>
        <w:rPr>
          <w:rFonts w:ascii="Times New Roman" w:hAnsi="Times New Roman" w:cs="Times New Roman"/>
          <w:sz w:val="28"/>
          <w:szCs w:val="28"/>
        </w:rPr>
      </w:pPr>
      <w:r w:rsidRPr="00BE0C28">
        <w:rPr>
          <w:rFonts w:ascii="Times New Roman" w:hAnsi="Times New Roman" w:cs="Times New Roman"/>
          <w:sz w:val="28"/>
          <w:szCs w:val="28"/>
        </w:rPr>
        <w:t xml:space="preserve">Нами </w:t>
      </w:r>
      <w:r w:rsidRPr="00FB48F2">
        <w:rPr>
          <w:rFonts w:ascii="Times New Roman" w:hAnsi="Times New Roman" w:cs="Times New Roman"/>
          <w:sz w:val="28"/>
          <w:szCs w:val="28"/>
        </w:rPr>
        <w:t xml:space="preserve">ставилась задача </w:t>
      </w:r>
      <w:r>
        <w:rPr>
          <w:rFonts w:ascii="Times New Roman" w:hAnsi="Times New Roman" w:cs="Times New Roman"/>
          <w:sz w:val="28"/>
          <w:szCs w:val="28"/>
        </w:rPr>
        <w:t xml:space="preserve">определения </w:t>
      </w:r>
      <w:r w:rsidR="00295200">
        <w:rPr>
          <w:rFonts w:ascii="Times New Roman" w:hAnsi="Times New Roman" w:cs="Times New Roman"/>
          <w:sz w:val="28"/>
          <w:szCs w:val="28"/>
        </w:rPr>
        <w:t>стадиальности разложения</w:t>
      </w:r>
      <w:r>
        <w:rPr>
          <w:rFonts w:ascii="Times New Roman" w:hAnsi="Times New Roman" w:cs="Times New Roman"/>
          <w:sz w:val="28"/>
          <w:szCs w:val="28"/>
        </w:rPr>
        <w:t xml:space="preserve"> пирита в среде без доступа кислорода </w:t>
      </w:r>
      <w:r w:rsidRPr="00FB48F2">
        <w:rPr>
          <w:rFonts w:ascii="Times New Roman" w:hAnsi="Times New Roman" w:cs="Times New Roman"/>
          <w:sz w:val="28"/>
          <w:szCs w:val="28"/>
        </w:rPr>
        <w:t xml:space="preserve">с применением программы кинетических расчетов </w:t>
      </w:r>
      <w:proofErr w:type="spellStart"/>
      <w:r w:rsidRPr="00FB48F2">
        <w:rPr>
          <w:rFonts w:ascii="Times New Roman" w:hAnsi="Times New Roman" w:cs="Times New Roman"/>
          <w:sz w:val="28"/>
          <w:szCs w:val="28"/>
          <w:lang w:val="en-US"/>
        </w:rPr>
        <w:lastRenderedPageBreak/>
        <w:t>Thermokinetics</w:t>
      </w:r>
      <w:proofErr w:type="spellEnd"/>
      <w:r w:rsidRPr="00FB48F2">
        <w:rPr>
          <w:rFonts w:ascii="Times New Roman" w:hAnsi="Times New Roman" w:cs="Times New Roman"/>
          <w:sz w:val="28"/>
          <w:szCs w:val="28"/>
        </w:rPr>
        <w:t xml:space="preserve">, гибридным </w:t>
      </w:r>
      <w:r w:rsidR="00295200" w:rsidRPr="00FB48F2">
        <w:rPr>
          <w:rFonts w:ascii="Times New Roman" w:hAnsi="Times New Roman" w:cs="Times New Roman"/>
          <w:sz w:val="28"/>
          <w:szCs w:val="28"/>
        </w:rPr>
        <w:t>регуляризированным методом</w:t>
      </w:r>
      <w:r w:rsidRPr="00FB48F2">
        <w:rPr>
          <w:rFonts w:ascii="Times New Roman" w:hAnsi="Times New Roman" w:cs="Times New Roman"/>
          <w:sz w:val="28"/>
          <w:szCs w:val="28"/>
        </w:rPr>
        <w:t xml:space="preserve"> Гаусса-</w:t>
      </w:r>
      <w:r w:rsidRPr="001675AC">
        <w:rPr>
          <w:rFonts w:ascii="Times New Roman" w:hAnsi="Times New Roman" w:cs="Times New Roman"/>
          <w:sz w:val="28"/>
          <w:szCs w:val="28"/>
        </w:rPr>
        <w:t>Ньютона и модель-независимым анализом по Фридману</w:t>
      </w:r>
      <w:r w:rsidR="005E0D1A">
        <w:rPr>
          <w:rFonts w:ascii="Times New Roman" w:hAnsi="Times New Roman" w:cs="Times New Roman"/>
          <w:sz w:val="28"/>
          <w:szCs w:val="28"/>
        </w:rPr>
        <w:t>, ранее исследования стадиальности процесса разложения пирита методами кинетического моделирования не изучались</w:t>
      </w:r>
      <w:r w:rsidRPr="001675AC">
        <w:rPr>
          <w:rFonts w:ascii="Times New Roman" w:hAnsi="Times New Roman" w:cs="Times New Roman"/>
          <w:sz w:val="28"/>
          <w:szCs w:val="28"/>
        </w:rPr>
        <w:t>.</w:t>
      </w:r>
      <w:r w:rsidR="003C21CF">
        <w:rPr>
          <w:rFonts w:ascii="Times New Roman" w:hAnsi="Times New Roman" w:cs="Times New Roman"/>
          <w:sz w:val="28"/>
          <w:szCs w:val="28"/>
        </w:rPr>
        <w:t xml:space="preserve"> </w:t>
      </w:r>
    </w:p>
    <w:p w14:paraId="4368CE39" w14:textId="77777777" w:rsidR="00C730EF" w:rsidRDefault="00D464A0" w:rsidP="00D464A0">
      <w:pPr>
        <w:spacing w:after="0" w:line="240" w:lineRule="auto"/>
        <w:ind w:firstLine="709"/>
        <w:jc w:val="both"/>
        <w:rPr>
          <w:rFonts w:ascii="Times New Roman" w:hAnsi="Times New Roman" w:cs="Times New Roman"/>
          <w:sz w:val="28"/>
          <w:szCs w:val="28"/>
        </w:rPr>
      </w:pPr>
      <w:r w:rsidRPr="001675AC">
        <w:rPr>
          <w:rFonts w:ascii="Times New Roman" w:hAnsi="Times New Roman" w:cs="Times New Roman"/>
          <w:sz w:val="28"/>
          <w:szCs w:val="28"/>
        </w:rPr>
        <w:t>Результаты термогравиметрических исследований пирита</w:t>
      </w:r>
      <w:r w:rsidR="001675AC">
        <w:rPr>
          <w:rFonts w:ascii="Times New Roman" w:hAnsi="Times New Roman" w:cs="Times New Roman"/>
          <w:sz w:val="28"/>
          <w:szCs w:val="28"/>
        </w:rPr>
        <w:t xml:space="preserve"> в атмосфере азота</w:t>
      </w:r>
      <w:r w:rsidRPr="001675AC">
        <w:rPr>
          <w:rFonts w:ascii="Times New Roman" w:hAnsi="Times New Roman" w:cs="Times New Roman"/>
          <w:sz w:val="28"/>
          <w:szCs w:val="28"/>
        </w:rPr>
        <w:t xml:space="preserve">, свидетельствуют о </w:t>
      </w:r>
      <w:proofErr w:type="spellStart"/>
      <w:r w:rsidRPr="001675AC">
        <w:rPr>
          <w:rFonts w:ascii="Times New Roman" w:hAnsi="Times New Roman" w:cs="Times New Roman"/>
          <w:sz w:val="28"/>
          <w:szCs w:val="28"/>
        </w:rPr>
        <w:t>многостадийности</w:t>
      </w:r>
      <w:proofErr w:type="spellEnd"/>
      <w:r w:rsidRPr="001675AC">
        <w:rPr>
          <w:rFonts w:ascii="Times New Roman" w:hAnsi="Times New Roman" w:cs="Times New Roman"/>
          <w:sz w:val="28"/>
          <w:szCs w:val="28"/>
        </w:rPr>
        <w:t xml:space="preserve"> разложения пирита при следующих температурах, зафиксированных на кривой ДТА: </w:t>
      </w:r>
    </w:p>
    <w:p w14:paraId="26BC48B6" w14:textId="77777777" w:rsidR="00C730EF" w:rsidRDefault="00C730EF" w:rsidP="00D464A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D464A0" w:rsidRPr="001675AC">
        <w:rPr>
          <w:rFonts w:ascii="Times New Roman" w:hAnsi="Times New Roman" w:cs="Times New Roman"/>
          <w:sz w:val="28"/>
          <w:szCs w:val="28"/>
        </w:rPr>
        <w:t xml:space="preserve">начало разложения пирита </w:t>
      </w:r>
      <w:r w:rsidR="004C382E">
        <w:rPr>
          <w:rFonts w:ascii="Times New Roman" w:hAnsi="Times New Roman" w:cs="Times New Roman"/>
          <w:sz w:val="28"/>
          <w:szCs w:val="28"/>
        </w:rPr>
        <w:t xml:space="preserve">на пирротины </w:t>
      </w:r>
      <w:r w:rsidR="00D464A0" w:rsidRPr="001675AC">
        <w:rPr>
          <w:rFonts w:ascii="Times New Roman" w:hAnsi="Times New Roman" w:cs="Times New Roman"/>
          <w:sz w:val="28"/>
          <w:szCs w:val="28"/>
        </w:rPr>
        <w:t>зафиксировано в интервале температур 450-479,3 ºС – 1 стадия</w:t>
      </w:r>
      <w:r w:rsidR="004C382E">
        <w:rPr>
          <w:rFonts w:ascii="Times New Roman" w:hAnsi="Times New Roman" w:cs="Times New Roman"/>
          <w:sz w:val="28"/>
          <w:szCs w:val="28"/>
        </w:rPr>
        <w:t xml:space="preserve"> разложения;</w:t>
      </w:r>
      <w:r w:rsidR="00D464A0" w:rsidRPr="001675AC">
        <w:rPr>
          <w:rFonts w:ascii="Times New Roman" w:hAnsi="Times New Roman" w:cs="Times New Roman"/>
          <w:sz w:val="28"/>
          <w:szCs w:val="28"/>
        </w:rPr>
        <w:t xml:space="preserve"> </w:t>
      </w:r>
    </w:p>
    <w:p w14:paraId="203E318E" w14:textId="77777777" w:rsidR="00C730EF" w:rsidRDefault="00C730EF" w:rsidP="00D464A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D464A0" w:rsidRPr="001675AC">
        <w:rPr>
          <w:rFonts w:ascii="Times New Roman" w:hAnsi="Times New Roman" w:cs="Times New Roman"/>
          <w:sz w:val="28"/>
          <w:szCs w:val="28"/>
        </w:rPr>
        <w:t>далее процесс интенсивного разложения пирита</w:t>
      </w:r>
      <w:r w:rsidR="004C382E">
        <w:rPr>
          <w:rFonts w:ascii="Times New Roman" w:hAnsi="Times New Roman" w:cs="Times New Roman"/>
          <w:sz w:val="28"/>
          <w:szCs w:val="28"/>
        </w:rPr>
        <w:t xml:space="preserve"> с разложением на пирротины </w:t>
      </w:r>
      <w:r>
        <w:rPr>
          <w:rFonts w:ascii="Times New Roman" w:hAnsi="Times New Roman" w:cs="Times New Roman"/>
          <w:sz w:val="28"/>
          <w:szCs w:val="28"/>
        </w:rPr>
        <w:t xml:space="preserve">более ферромагнитного состояния </w:t>
      </w:r>
      <w:r w:rsidR="00D464A0" w:rsidRPr="001675AC">
        <w:rPr>
          <w:rFonts w:ascii="Times New Roman" w:hAnsi="Times New Roman" w:cs="Times New Roman"/>
          <w:sz w:val="28"/>
          <w:szCs w:val="28"/>
        </w:rPr>
        <w:t>фиксируется при</w:t>
      </w:r>
      <w:r>
        <w:rPr>
          <w:rFonts w:ascii="Times New Roman" w:hAnsi="Times New Roman" w:cs="Times New Roman"/>
          <w:sz w:val="28"/>
          <w:szCs w:val="28"/>
        </w:rPr>
        <w:t xml:space="preserve"> температуре </w:t>
      </w:r>
      <w:r w:rsidR="00D464A0" w:rsidRPr="001675AC">
        <w:rPr>
          <w:rFonts w:ascii="Times New Roman" w:hAnsi="Times New Roman" w:cs="Times New Roman"/>
          <w:sz w:val="28"/>
          <w:szCs w:val="28"/>
        </w:rPr>
        <w:t>661,8 ºС – 2 стадия</w:t>
      </w:r>
      <w:r>
        <w:rPr>
          <w:rFonts w:ascii="Times New Roman" w:hAnsi="Times New Roman" w:cs="Times New Roman"/>
          <w:sz w:val="28"/>
          <w:szCs w:val="28"/>
        </w:rPr>
        <w:t xml:space="preserve"> разложения;</w:t>
      </w:r>
      <w:r w:rsidR="00D464A0" w:rsidRPr="001675AC">
        <w:rPr>
          <w:rFonts w:ascii="Times New Roman" w:hAnsi="Times New Roman" w:cs="Times New Roman"/>
          <w:sz w:val="28"/>
          <w:szCs w:val="28"/>
        </w:rPr>
        <w:t xml:space="preserve"> </w:t>
      </w:r>
    </w:p>
    <w:p w14:paraId="0CFFDA59" w14:textId="77777777" w:rsidR="00C730EF" w:rsidRDefault="00C730EF" w:rsidP="00D464A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D464A0" w:rsidRPr="001675AC">
        <w:rPr>
          <w:rFonts w:ascii="Times New Roman" w:hAnsi="Times New Roman" w:cs="Times New Roman"/>
          <w:sz w:val="28"/>
          <w:szCs w:val="28"/>
        </w:rPr>
        <w:t xml:space="preserve">3 стадия разложения с выделением большего количества серы, </w:t>
      </w:r>
      <w:proofErr w:type="spellStart"/>
      <w:r w:rsidR="00D464A0" w:rsidRPr="001675AC">
        <w:rPr>
          <w:rFonts w:ascii="Times New Roman" w:hAnsi="Times New Roman" w:cs="Times New Roman"/>
          <w:sz w:val="28"/>
          <w:szCs w:val="28"/>
        </w:rPr>
        <w:t>амплитудно</w:t>
      </w:r>
      <w:proofErr w:type="spellEnd"/>
      <w:r w:rsidR="00D464A0" w:rsidRPr="001675AC">
        <w:rPr>
          <w:rFonts w:ascii="Times New Roman" w:hAnsi="Times New Roman" w:cs="Times New Roman"/>
          <w:sz w:val="28"/>
          <w:szCs w:val="28"/>
        </w:rPr>
        <w:t xml:space="preserve"> </w:t>
      </w:r>
      <w:r w:rsidR="001675AC" w:rsidRPr="001675AC">
        <w:rPr>
          <w:rFonts w:ascii="Times New Roman" w:hAnsi="Times New Roman" w:cs="Times New Roman"/>
          <w:sz w:val="28"/>
          <w:szCs w:val="28"/>
        </w:rPr>
        <w:t>максимальных пиков фазовых переходов и образованием магнитных пирротинов</w:t>
      </w:r>
      <w:r w:rsidR="004C382E">
        <w:rPr>
          <w:rFonts w:ascii="Times New Roman" w:hAnsi="Times New Roman" w:cs="Times New Roman"/>
          <w:sz w:val="28"/>
          <w:szCs w:val="28"/>
        </w:rPr>
        <w:t xml:space="preserve"> с максимальной магнитной восприимчивостью</w:t>
      </w:r>
      <w:r w:rsidR="001675AC" w:rsidRPr="001675AC">
        <w:rPr>
          <w:rFonts w:ascii="Times New Roman" w:hAnsi="Times New Roman" w:cs="Times New Roman"/>
          <w:sz w:val="28"/>
          <w:szCs w:val="28"/>
        </w:rPr>
        <w:t xml:space="preserve"> фиксируется при</w:t>
      </w:r>
      <w:r>
        <w:rPr>
          <w:rFonts w:ascii="Times New Roman" w:hAnsi="Times New Roman" w:cs="Times New Roman"/>
          <w:sz w:val="28"/>
          <w:szCs w:val="28"/>
        </w:rPr>
        <w:t xml:space="preserve"> температуре</w:t>
      </w:r>
      <w:r w:rsidR="001675AC" w:rsidRPr="001675AC">
        <w:rPr>
          <w:rFonts w:ascii="Times New Roman" w:hAnsi="Times New Roman" w:cs="Times New Roman"/>
          <w:sz w:val="28"/>
          <w:szCs w:val="28"/>
        </w:rPr>
        <w:t xml:space="preserve"> </w:t>
      </w:r>
      <w:r>
        <w:rPr>
          <w:rFonts w:ascii="Times New Roman" w:hAnsi="Times New Roman" w:cs="Times New Roman"/>
          <w:sz w:val="28"/>
          <w:szCs w:val="28"/>
        </w:rPr>
        <w:t>700-</w:t>
      </w:r>
      <w:r w:rsidR="001675AC" w:rsidRPr="001675AC">
        <w:rPr>
          <w:rFonts w:ascii="Times New Roman" w:hAnsi="Times New Roman" w:cs="Times New Roman"/>
          <w:sz w:val="28"/>
          <w:szCs w:val="28"/>
        </w:rPr>
        <w:t>749,7 ºС</w:t>
      </w:r>
      <w:r>
        <w:rPr>
          <w:rFonts w:ascii="Times New Roman" w:hAnsi="Times New Roman" w:cs="Times New Roman"/>
          <w:sz w:val="28"/>
          <w:szCs w:val="28"/>
        </w:rPr>
        <w:t>;</w:t>
      </w:r>
    </w:p>
    <w:p w14:paraId="74506959" w14:textId="77777777" w:rsidR="00A56064" w:rsidRDefault="00C730EF" w:rsidP="00D464A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1675AC" w:rsidRPr="001675AC">
        <w:rPr>
          <w:rFonts w:ascii="Times New Roman" w:hAnsi="Times New Roman" w:cs="Times New Roman"/>
          <w:sz w:val="28"/>
          <w:szCs w:val="28"/>
        </w:rPr>
        <w:t xml:space="preserve"> финальная стадия разложения пирита до практически троилита установлена при 789,1 ºС, </w:t>
      </w:r>
      <w:r w:rsidR="001675AC">
        <w:rPr>
          <w:rFonts w:ascii="Times New Roman" w:hAnsi="Times New Roman" w:cs="Times New Roman"/>
          <w:sz w:val="28"/>
          <w:szCs w:val="28"/>
        </w:rPr>
        <w:t xml:space="preserve">таблица </w:t>
      </w:r>
      <w:r w:rsidR="00C266B6">
        <w:rPr>
          <w:rFonts w:ascii="Times New Roman" w:hAnsi="Times New Roman" w:cs="Times New Roman"/>
          <w:sz w:val="28"/>
          <w:szCs w:val="28"/>
        </w:rPr>
        <w:t>12</w:t>
      </w:r>
      <w:r w:rsidR="001675AC">
        <w:rPr>
          <w:rFonts w:ascii="Times New Roman" w:hAnsi="Times New Roman" w:cs="Times New Roman"/>
          <w:sz w:val="28"/>
          <w:szCs w:val="28"/>
        </w:rPr>
        <w:t xml:space="preserve">, </w:t>
      </w:r>
      <w:r w:rsidR="001675AC" w:rsidRPr="00C266B6">
        <w:rPr>
          <w:rFonts w:ascii="Times New Roman" w:hAnsi="Times New Roman" w:cs="Times New Roman"/>
          <w:sz w:val="28"/>
          <w:szCs w:val="28"/>
        </w:rPr>
        <w:t>рисунок 1</w:t>
      </w:r>
      <w:r w:rsidR="00C266B6" w:rsidRPr="00C266B6">
        <w:rPr>
          <w:rFonts w:ascii="Times New Roman" w:hAnsi="Times New Roman" w:cs="Times New Roman"/>
          <w:sz w:val="28"/>
          <w:szCs w:val="28"/>
        </w:rPr>
        <w:t>3</w:t>
      </w:r>
      <w:r w:rsidR="001675AC" w:rsidRPr="00C266B6">
        <w:rPr>
          <w:rFonts w:ascii="Times New Roman" w:hAnsi="Times New Roman" w:cs="Times New Roman"/>
          <w:sz w:val="28"/>
          <w:szCs w:val="28"/>
        </w:rPr>
        <w:t>.</w:t>
      </w:r>
      <w:r w:rsidR="001675AC" w:rsidRPr="001675AC">
        <w:rPr>
          <w:rFonts w:ascii="Times New Roman" w:hAnsi="Times New Roman" w:cs="Times New Roman"/>
          <w:sz w:val="28"/>
          <w:szCs w:val="28"/>
        </w:rPr>
        <w:t xml:space="preserve"> </w:t>
      </w:r>
    </w:p>
    <w:p w14:paraId="6299F9E6" w14:textId="77777777" w:rsidR="00A56064" w:rsidRDefault="00A56064" w:rsidP="00D464A0">
      <w:pPr>
        <w:spacing w:after="0" w:line="240" w:lineRule="auto"/>
        <w:ind w:firstLine="709"/>
        <w:jc w:val="both"/>
        <w:rPr>
          <w:rFonts w:ascii="Times New Roman" w:hAnsi="Times New Roman" w:cs="Times New Roman"/>
          <w:sz w:val="28"/>
          <w:szCs w:val="28"/>
        </w:rPr>
      </w:pPr>
    </w:p>
    <w:p w14:paraId="4E683FEE" w14:textId="4BE6716B" w:rsidR="00D464A0" w:rsidRPr="001675AC" w:rsidRDefault="00A56064" w:rsidP="00A56064">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highlight w:val="cyan"/>
          <w:lang w:eastAsia="ru-RU"/>
        </w:rPr>
        <w:drawing>
          <wp:inline distT="0" distB="0" distL="0" distR="0" wp14:anchorId="413F719F" wp14:editId="39F6BAE7">
            <wp:extent cx="5882005" cy="3344545"/>
            <wp:effectExtent l="0" t="0" r="4445"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82005" cy="3344545"/>
                    </a:xfrm>
                    <a:prstGeom prst="rect">
                      <a:avLst/>
                    </a:prstGeom>
                    <a:noFill/>
                    <a:ln>
                      <a:noFill/>
                    </a:ln>
                  </pic:spPr>
                </pic:pic>
              </a:graphicData>
            </a:graphic>
          </wp:inline>
        </w:drawing>
      </w:r>
    </w:p>
    <w:p w14:paraId="1398D67E" w14:textId="77777777" w:rsidR="00A56064" w:rsidRDefault="00A56064" w:rsidP="00A56064">
      <w:pPr>
        <w:spacing w:after="0" w:line="240" w:lineRule="auto"/>
        <w:ind w:firstLine="567"/>
        <w:jc w:val="center"/>
        <w:rPr>
          <w:rFonts w:ascii="Times New Roman" w:hAnsi="Times New Roman" w:cs="Times New Roman"/>
          <w:sz w:val="28"/>
          <w:szCs w:val="28"/>
        </w:rPr>
      </w:pPr>
    </w:p>
    <w:p w14:paraId="2AEABC9B" w14:textId="0A525523" w:rsidR="00A56064" w:rsidRPr="00C266B6" w:rsidRDefault="00A56064" w:rsidP="002564D9">
      <w:pPr>
        <w:spacing w:after="0" w:line="240" w:lineRule="auto"/>
        <w:jc w:val="center"/>
        <w:rPr>
          <w:rFonts w:ascii="Times New Roman" w:hAnsi="Times New Roman" w:cs="Times New Roman"/>
          <w:sz w:val="28"/>
          <w:szCs w:val="28"/>
        </w:rPr>
      </w:pPr>
      <w:r w:rsidRPr="00C266B6">
        <w:rPr>
          <w:rFonts w:ascii="Times New Roman" w:hAnsi="Times New Roman" w:cs="Times New Roman"/>
          <w:sz w:val="28"/>
          <w:szCs w:val="28"/>
        </w:rPr>
        <w:t>Рисунок 13 - Термограмма пирита в атмосфере азота</w:t>
      </w:r>
    </w:p>
    <w:p w14:paraId="10695EC3" w14:textId="77777777" w:rsidR="00D464A0" w:rsidRPr="001675AC" w:rsidRDefault="00D464A0" w:rsidP="00D464A0">
      <w:pPr>
        <w:spacing w:after="0" w:line="240" w:lineRule="auto"/>
        <w:ind w:firstLine="709"/>
        <w:jc w:val="both"/>
        <w:rPr>
          <w:rFonts w:ascii="Times New Roman" w:hAnsi="Times New Roman" w:cs="Times New Roman"/>
          <w:sz w:val="28"/>
          <w:szCs w:val="28"/>
        </w:rPr>
      </w:pPr>
    </w:p>
    <w:p w14:paraId="35651563" w14:textId="77777777" w:rsidR="00D464A0" w:rsidRDefault="00D464A0" w:rsidP="00710977">
      <w:pPr>
        <w:spacing w:after="0" w:line="240" w:lineRule="auto"/>
        <w:jc w:val="both"/>
        <w:rPr>
          <w:rFonts w:ascii="Times New Roman" w:hAnsi="Times New Roman" w:cs="Times New Roman"/>
          <w:sz w:val="28"/>
          <w:szCs w:val="28"/>
        </w:rPr>
      </w:pPr>
      <w:r w:rsidRPr="001675AC">
        <w:rPr>
          <w:rFonts w:ascii="Times New Roman" w:hAnsi="Times New Roman" w:cs="Times New Roman"/>
          <w:sz w:val="28"/>
          <w:szCs w:val="28"/>
        </w:rPr>
        <w:t xml:space="preserve">Таблица </w:t>
      </w:r>
      <w:r w:rsidR="00C266B6">
        <w:rPr>
          <w:rFonts w:ascii="Times New Roman" w:hAnsi="Times New Roman" w:cs="Times New Roman"/>
          <w:sz w:val="28"/>
          <w:szCs w:val="28"/>
        </w:rPr>
        <w:t>12</w:t>
      </w:r>
      <w:r w:rsidRPr="001675AC">
        <w:rPr>
          <w:rFonts w:ascii="Times New Roman" w:hAnsi="Times New Roman" w:cs="Times New Roman"/>
          <w:sz w:val="28"/>
          <w:szCs w:val="28"/>
        </w:rPr>
        <w:t xml:space="preserve"> – </w:t>
      </w:r>
      <w:r w:rsidR="001675AC" w:rsidRPr="001675AC">
        <w:rPr>
          <w:rFonts w:ascii="Times New Roman" w:hAnsi="Times New Roman" w:cs="Times New Roman"/>
          <w:sz w:val="28"/>
          <w:szCs w:val="28"/>
        </w:rPr>
        <w:t xml:space="preserve">Количественные характеристики разложения пирита </w:t>
      </w:r>
    </w:p>
    <w:p w14:paraId="08FD82CF" w14:textId="77777777" w:rsidR="00710977" w:rsidRPr="001675AC" w:rsidRDefault="00710977" w:rsidP="00710977">
      <w:pPr>
        <w:spacing w:after="0" w:line="240" w:lineRule="auto"/>
        <w:jc w:val="both"/>
        <w:rPr>
          <w:rFonts w:ascii="Times New Roman" w:hAnsi="Times New Roman" w:cs="Times New Roman"/>
          <w:sz w:val="28"/>
          <w:szCs w:val="28"/>
        </w:rPr>
      </w:pPr>
    </w:p>
    <w:tbl>
      <w:tblPr>
        <w:tblStyle w:val="a9"/>
        <w:tblW w:w="9639" w:type="dxa"/>
        <w:tblInd w:w="-5" w:type="dxa"/>
        <w:tblLayout w:type="fixed"/>
        <w:tblLook w:val="01E0" w:firstRow="1" w:lastRow="1" w:firstColumn="1" w:lastColumn="1" w:noHBand="0" w:noVBand="0"/>
      </w:tblPr>
      <w:tblGrid>
        <w:gridCol w:w="1276"/>
        <w:gridCol w:w="1324"/>
        <w:gridCol w:w="1511"/>
        <w:gridCol w:w="1843"/>
        <w:gridCol w:w="1916"/>
        <w:gridCol w:w="1769"/>
      </w:tblGrid>
      <w:tr w:rsidR="00D464A0" w:rsidRPr="001675AC" w14:paraId="076E4CE4" w14:textId="77777777" w:rsidTr="00710977">
        <w:tc>
          <w:tcPr>
            <w:tcW w:w="1276" w:type="dxa"/>
          </w:tcPr>
          <w:p w14:paraId="01F259CD" w14:textId="77777777" w:rsidR="00D464A0" w:rsidRPr="001675AC" w:rsidRDefault="00D464A0" w:rsidP="00710977">
            <w:pPr>
              <w:jc w:val="center"/>
              <w:rPr>
                <w:rFonts w:ascii="Times New Roman" w:hAnsi="Times New Roman" w:cs="Times New Roman"/>
                <w:sz w:val="28"/>
                <w:szCs w:val="28"/>
              </w:rPr>
            </w:pPr>
            <w:r w:rsidRPr="001675AC">
              <w:rPr>
                <w:rFonts w:ascii="Times New Roman" w:hAnsi="Times New Roman" w:cs="Times New Roman"/>
                <w:sz w:val="28"/>
                <w:szCs w:val="28"/>
              </w:rPr>
              <w:t>Атмосфера</w:t>
            </w:r>
          </w:p>
        </w:tc>
        <w:tc>
          <w:tcPr>
            <w:tcW w:w="1324" w:type="dxa"/>
          </w:tcPr>
          <w:p w14:paraId="496BB0FD" w14:textId="77777777" w:rsidR="00D464A0" w:rsidRPr="001675AC" w:rsidRDefault="00D464A0" w:rsidP="00710977">
            <w:pPr>
              <w:jc w:val="center"/>
              <w:rPr>
                <w:rFonts w:ascii="Times New Roman" w:hAnsi="Times New Roman" w:cs="Times New Roman"/>
                <w:sz w:val="28"/>
                <w:szCs w:val="28"/>
              </w:rPr>
            </w:pPr>
            <w:r w:rsidRPr="001675AC">
              <w:rPr>
                <w:rFonts w:ascii="Times New Roman" w:hAnsi="Times New Roman" w:cs="Times New Roman"/>
                <w:sz w:val="28"/>
                <w:szCs w:val="28"/>
              </w:rPr>
              <w:t>Стадии</w:t>
            </w:r>
          </w:p>
        </w:tc>
        <w:tc>
          <w:tcPr>
            <w:tcW w:w="1511" w:type="dxa"/>
          </w:tcPr>
          <w:p w14:paraId="4371B780" w14:textId="77777777" w:rsidR="00D464A0" w:rsidRPr="001675AC" w:rsidRDefault="00D464A0" w:rsidP="00710977">
            <w:pPr>
              <w:jc w:val="center"/>
              <w:rPr>
                <w:rFonts w:ascii="Times New Roman" w:hAnsi="Times New Roman" w:cs="Times New Roman"/>
                <w:sz w:val="28"/>
                <w:szCs w:val="28"/>
              </w:rPr>
            </w:pPr>
            <w:r w:rsidRPr="001675AC">
              <w:rPr>
                <w:rFonts w:ascii="Times New Roman" w:hAnsi="Times New Roman" w:cs="Times New Roman"/>
                <w:sz w:val="28"/>
                <w:szCs w:val="28"/>
              </w:rPr>
              <w:t>Т, ºС</w:t>
            </w:r>
          </w:p>
        </w:tc>
        <w:tc>
          <w:tcPr>
            <w:tcW w:w="1843" w:type="dxa"/>
          </w:tcPr>
          <w:p w14:paraId="7C996EF5" w14:textId="77777777" w:rsidR="00D464A0" w:rsidRPr="001675AC" w:rsidRDefault="00D464A0" w:rsidP="00710977">
            <w:pPr>
              <w:jc w:val="center"/>
              <w:rPr>
                <w:rFonts w:ascii="Times New Roman" w:hAnsi="Times New Roman" w:cs="Times New Roman"/>
                <w:sz w:val="28"/>
                <w:szCs w:val="28"/>
              </w:rPr>
            </w:pPr>
            <w:r w:rsidRPr="001675AC">
              <w:rPr>
                <w:rFonts w:ascii="Times New Roman" w:hAnsi="Times New Roman" w:cs="Times New Roman"/>
                <w:sz w:val="28"/>
                <w:szCs w:val="28"/>
              </w:rPr>
              <w:t>Исх. навеска, мг</w:t>
            </w:r>
          </w:p>
        </w:tc>
        <w:tc>
          <w:tcPr>
            <w:tcW w:w="1916" w:type="dxa"/>
          </w:tcPr>
          <w:p w14:paraId="25429575" w14:textId="77777777" w:rsidR="00D464A0" w:rsidRPr="001675AC" w:rsidRDefault="00D464A0" w:rsidP="00710977">
            <w:pPr>
              <w:jc w:val="center"/>
              <w:rPr>
                <w:rFonts w:ascii="Times New Roman" w:hAnsi="Times New Roman" w:cs="Times New Roman"/>
                <w:sz w:val="28"/>
                <w:szCs w:val="28"/>
              </w:rPr>
            </w:pPr>
            <w:r w:rsidRPr="001675AC">
              <w:rPr>
                <w:rFonts w:ascii="Times New Roman" w:hAnsi="Times New Roman" w:cs="Times New Roman"/>
                <w:sz w:val="28"/>
                <w:szCs w:val="28"/>
              </w:rPr>
              <w:t>Потеря массы, %</w:t>
            </w:r>
          </w:p>
        </w:tc>
        <w:tc>
          <w:tcPr>
            <w:tcW w:w="1769" w:type="dxa"/>
          </w:tcPr>
          <w:p w14:paraId="066C6513" w14:textId="77777777" w:rsidR="00D464A0" w:rsidRPr="001675AC" w:rsidRDefault="00D464A0" w:rsidP="00710977">
            <w:pPr>
              <w:jc w:val="center"/>
              <w:rPr>
                <w:rFonts w:ascii="Times New Roman" w:hAnsi="Times New Roman" w:cs="Times New Roman"/>
                <w:sz w:val="28"/>
                <w:szCs w:val="28"/>
              </w:rPr>
            </w:pPr>
            <w:r w:rsidRPr="001675AC">
              <w:rPr>
                <w:rFonts w:ascii="Times New Roman" w:hAnsi="Times New Roman" w:cs="Times New Roman"/>
                <w:sz w:val="28"/>
                <w:szCs w:val="28"/>
              </w:rPr>
              <w:t>ΔН, кДж/моль</w:t>
            </w:r>
          </w:p>
        </w:tc>
      </w:tr>
      <w:tr w:rsidR="00A56064" w:rsidRPr="001675AC" w14:paraId="51444CD3" w14:textId="77777777" w:rsidTr="00A56064">
        <w:tc>
          <w:tcPr>
            <w:tcW w:w="1276" w:type="dxa"/>
            <w:tcBorders>
              <w:bottom w:val="single" w:sz="4" w:space="0" w:color="auto"/>
            </w:tcBorders>
          </w:tcPr>
          <w:p w14:paraId="038ABE89" w14:textId="44442B92" w:rsidR="00A56064" w:rsidRPr="001675AC" w:rsidRDefault="00A56064" w:rsidP="00710977">
            <w:pPr>
              <w:jc w:val="center"/>
              <w:rPr>
                <w:rFonts w:ascii="Times New Roman" w:hAnsi="Times New Roman" w:cs="Times New Roman"/>
                <w:sz w:val="28"/>
                <w:szCs w:val="28"/>
              </w:rPr>
            </w:pPr>
            <w:r>
              <w:rPr>
                <w:rFonts w:ascii="Times New Roman" w:hAnsi="Times New Roman" w:cs="Times New Roman"/>
                <w:sz w:val="28"/>
                <w:szCs w:val="28"/>
              </w:rPr>
              <w:t>1</w:t>
            </w:r>
          </w:p>
        </w:tc>
        <w:tc>
          <w:tcPr>
            <w:tcW w:w="1324" w:type="dxa"/>
            <w:tcBorders>
              <w:bottom w:val="single" w:sz="4" w:space="0" w:color="auto"/>
            </w:tcBorders>
          </w:tcPr>
          <w:p w14:paraId="7CBC345B" w14:textId="06484F9E" w:rsidR="00A56064" w:rsidRPr="001675AC" w:rsidRDefault="00A56064" w:rsidP="00710977">
            <w:pPr>
              <w:jc w:val="center"/>
              <w:rPr>
                <w:rFonts w:ascii="Times New Roman" w:hAnsi="Times New Roman" w:cs="Times New Roman"/>
                <w:sz w:val="28"/>
                <w:szCs w:val="28"/>
              </w:rPr>
            </w:pPr>
            <w:r>
              <w:rPr>
                <w:rFonts w:ascii="Times New Roman" w:hAnsi="Times New Roman" w:cs="Times New Roman"/>
                <w:sz w:val="28"/>
                <w:szCs w:val="28"/>
              </w:rPr>
              <w:t>2</w:t>
            </w:r>
          </w:p>
        </w:tc>
        <w:tc>
          <w:tcPr>
            <w:tcW w:w="1511" w:type="dxa"/>
            <w:tcBorders>
              <w:bottom w:val="single" w:sz="4" w:space="0" w:color="auto"/>
            </w:tcBorders>
          </w:tcPr>
          <w:p w14:paraId="5B3175CD" w14:textId="1F231021" w:rsidR="00A56064" w:rsidRPr="001675AC" w:rsidRDefault="00A56064" w:rsidP="00710977">
            <w:pPr>
              <w:jc w:val="center"/>
              <w:rPr>
                <w:rFonts w:ascii="Times New Roman" w:hAnsi="Times New Roman" w:cs="Times New Roman"/>
                <w:sz w:val="28"/>
                <w:szCs w:val="28"/>
              </w:rPr>
            </w:pPr>
            <w:r>
              <w:rPr>
                <w:rFonts w:ascii="Times New Roman" w:hAnsi="Times New Roman" w:cs="Times New Roman"/>
                <w:sz w:val="28"/>
                <w:szCs w:val="28"/>
              </w:rPr>
              <w:t>3</w:t>
            </w:r>
          </w:p>
        </w:tc>
        <w:tc>
          <w:tcPr>
            <w:tcW w:w="1843" w:type="dxa"/>
            <w:tcBorders>
              <w:bottom w:val="single" w:sz="4" w:space="0" w:color="auto"/>
            </w:tcBorders>
          </w:tcPr>
          <w:p w14:paraId="1381254C" w14:textId="161BF4D7" w:rsidR="00A56064" w:rsidRPr="001675AC" w:rsidRDefault="00A56064" w:rsidP="00A56064">
            <w:pPr>
              <w:jc w:val="center"/>
              <w:rPr>
                <w:rFonts w:ascii="Times New Roman" w:hAnsi="Times New Roman" w:cs="Times New Roman"/>
                <w:sz w:val="28"/>
                <w:szCs w:val="28"/>
              </w:rPr>
            </w:pPr>
            <w:r>
              <w:rPr>
                <w:rFonts w:ascii="Times New Roman" w:hAnsi="Times New Roman" w:cs="Times New Roman"/>
                <w:sz w:val="28"/>
                <w:szCs w:val="28"/>
              </w:rPr>
              <w:t>4</w:t>
            </w:r>
          </w:p>
        </w:tc>
        <w:tc>
          <w:tcPr>
            <w:tcW w:w="1916" w:type="dxa"/>
            <w:tcBorders>
              <w:bottom w:val="single" w:sz="4" w:space="0" w:color="auto"/>
            </w:tcBorders>
          </w:tcPr>
          <w:p w14:paraId="5C8096B2" w14:textId="498C981F" w:rsidR="00A56064" w:rsidRPr="001675AC" w:rsidRDefault="00A56064" w:rsidP="00710977">
            <w:pPr>
              <w:jc w:val="center"/>
              <w:rPr>
                <w:rFonts w:ascii="Times New Roman" w:hAnsi="Times New Roman" w:cs="Times New Roman"/>
                <w:sz w:val="28"/>
                <w:szCs w:val="28"/>
              </w:rPr>
            </w:pPr>
            <w:r>
              <w:rPr>
                <w:rFonts w:ascii="Times New Roman" w:hAnsi="Times New Roman" w:cs="Times New Roman"/>
                <w:sz w:val="28"/>
                <w:szCs w:val="28"/>
              </w:rPr>
              <w:t>5</w:t>
            </w:r>
          </w:p>
        </w:tc>
        <w:tc>
          <w:tcPr>
            <w:tcW w:w="1769" w:type="dxa"/>
            <w:tcBorders>
              <w:bottom w:val="single" w:sz="4" w:space="0" w:color="auto"/>
            </w:tcBorders>
          </w:tcPr>
          <w:p w14:paraId="4C220C72" w14:textId="31B4CA0F" w:rsidR="00A56064" w:rsidRPr="001675AC" w:rsidRDefault="00A56064" w:rsidP="00710977">
            <w:pPr>
              <w:jc w:val="center"/>
              <w:rPr>
                <w:rFonts w:ascii="Times New Roman" w:hAnsi="Times New Roman" w:cs="Times New Roman"/>
                <w:sz w:val="28"/>
                <w:szCs w:val="28"/>
              </w:rPr>
            </w:pPr>
            <w:r>
              <w:rPr>
                <w:rFonts w:ascii="Times New Roman" w:hAnsi="Times New Roman" w:cs="Times New Roman"/>
                <w:sz w:val="28"/>
                <w:szCs w:val="28"/>
              </w:rPr>
              <w:t>6</w:t>
            </w:r>
          </w:p>
        </w:tc>
      </w:tr>
      <w:tr w:rsidR="00D464A0" w:rsidRPr="001675AC" w14:paraId="1345D72C" w14:textId="77777777" w:rsidTr="00A56064">
        <w:tc>
          <w:tcPr>
            <w:tcW w:w="1276" w:type="dxa"/>
            <w:tcBorders>
              <w:bottom w:val="nil"/>
            </w:tcBorders>
          </w:tcPr>
          <w:p w14:paraId="2D888924" w14:textId="77777777" w:rsidR="00D464A0" w:rsidRPr="001675AC" w:rsidRDefault="001675AC" w:rsidP="006717A4">
            <w:pPr>
              <w:jc w:val="center"/>
              <w:rPr>
                <w:rFonts w:ascii="Times New Roman" w:hAnsi="Times New Roman" w:cs="Times New Roman"/>
                <w:sz w:val="28"/>
                <w:szCs w:val="28"/>
              </w:rPr>
            </w:pPr>
            <w:r w:rsidRPr="001675AC">
              <w:rPr>
                <w:rFonts w:ascii="Times New Roman" w:hAnsi="Times New Roman" w:cs="Times New Roman"/>
                <w:sz w:val="28"/>
                <w:szCs w:val="28"/>
              </w:rPr>
              <w:t>Азот</w:t>
            </w:r>
          </w:p>
        </w:tc>
        <w:tc>
          <w:tcPr>
            <w:tcW w:w="1324" w:type="dxa"/>
            <w:tcBorders>
              <w:bottom w:val="nil"/>
            </w:tcBorders>
          </w:tcPr>
          <w:p w14:paraId="171C1D71" w14:textId="0D72021E" w:rsidR="001675AC" w:rsidRPr="001675AC" w:rsidRDefault="001675AC" w:rsidP="00A56064">
            <w:pPr>
              <w:jc w:val="center"/>
              <w:rPr>
                <w:rFonts w:ascii="Times New Roman" w:hAnsi="Times New Roman" w:cs="Times New Roman"/>
                <w:sz w:val="28"/>
                <w:szCs w:val="28"/>
              </w:rPr>
            </w:pPr>
            <w:r w:rsidRPr="001675AC">
              <w:rPr>
                <w:rFonts w:ascii="Times New Roman" w:hAnsi="Times New Roman" w:cs="Times New Roman"/>
                <w:sz w:val="28"/>
                <w:szCs w:val="28"/>
              </w:rPr>
              <w:t>1</w:t>
            </w:r>
          </w:p>
        </w:tc>
        <w:tc>
          <w:tcPr>
            <w:tcW w:w="1511" w:type="dxa"/>
            <w:tcBorders>
              <w:bottom w:val="nil"/>
            </w:tcBorders>
            <w:vAlign w:val="center"/>
          </w:tcPr>
          <w:p w14:paraId="07093B74" w14:textId="69C7F30A" w:rsidR="001675AC" w:rsidRPr="001675AC" w:rsidRDefault="001675AC" w:rsidP="00A56064">
            <w:pPr>
              <w:jc w:val="center"/>
              <w:rPr>
                <w:rFonts w:ascii="Times New Roman" w:hAnsi="Times New Roman" w:cs="Times New Roman"/>
                <w:sz w:val="28"/>
                <w:szCs w:val="28"/>
              </w:rPr>
            </w:pPr>
            <w:r w:rsidRPr="001675AC">
              <w:rPr>
                <w:rFonts w:ascii="Times New Roman" w:hAnsi="Times New Roman" w:cs="Times New Roman"/>
                <w:sz w:val="28"/>
                <w:szCs w:val="28"/>
              </w:rPr>
              <w:t>450-479,3</w:t>
            </w:r>
          </w:p>
        </w:tc>
        <w:tc>
          <w:tcPr>
            <w:tcW w:w="1843" w:type="dxa"/>
            <w:tcBorders>
              <w:bottom w:val="nil"/>
            </w:tcBorders>
            <w:vAlign w:val="center"/>
          </w:tcPr>
          <w:p w14:paraId="083A82E6" w14:textId="77777777" w:rsidR="00D464A0" w:rsidRPr="001675AC" w:rsidRDefault="00D464A0" w:rsidP="00216A65">
            <w:pPr>
              <w:jc w:val="center"/>
              <w:rPr>
                <w:rFonts w:ascii="Times New Roman" w:hAnsi="Times New Roman" w:cs="Times New Roman"/>
                <w:sz w:val="28"/>
                <w:szCs w:val="28"/>
              </w:rPr>
            </w:pPr>
            <w:r w:rsidRPr="001675AC">
              <w:rPr>
                <w:rFonts w:ascii="Times New Roman" w:hAnsi="Times New Roman" w:cs="Times New Roman"/>
                <w:sz w:val="28"/>
                <w:szCs w:val="28"/>
              </w:rPr>
              <w:t>1</w:t>
            </w:r>
            <w:r w:rsidR="00216A65">
              <w:rPr>
                <w:rFonts w:ascii="Times New Roman" w:hAnsi="Times New Roman" w:cs="Times New Roman"/>
                <w:sz w:val="28"/>
                <w:szCs w:val="28"/>
              </w:rPr>
              <w:t>6</w:t>
            </w:r>
            <w:r w:rsidRPr="001675AC">
              <w:rPr>
                <w:rFonts w:ascii="Times New Roman" w:hAnsi="Times New Roman" w:cs="Times New Roman"/>
                <w:sz w:val="28"/>
                <w:szCs w:val="28"/>
              </w:rPr>
              <w:t>0,5</w:t>
            </w:r>
          </w:p>
        </w:tc>
        <w:tc>
          <w:tcPr>
            <w:tcW w:w="1916" w:type="dxa"/>
            <w:tcBorders>
              <w:bottom w:val="nil"/>
            </w:tcBorders>
          </w:tcPr>
          <w:p w14:paraId="7DC2CC33" w14:textId="02B3B2B2" w:rsidR="001675AC" w:rsidRPr="001675AC" w:rsidRDefault="001675AC" w:rsidP="00A56064">
            <w:pPr>
              <w:jc w:val="center"/>
              <w:rPr>
                <w:rFonts w:ascii="Times New Roman" w:hAnsi="Times New Roman" w:cs="Times New Roman"/>
                <w:sz w:val="28"/>
                <w:szCs w:val="28"/>
              </w:rPr>
            </w:pPr>
            <w:r w:rsidRPr="001675AC">
              <w:rPr>
                <w:rFonts w:ascii="Times New Roman" w:hAnsi="Times New Roman" w:cs="Times New Roman"/>
                <w:sz w:val="28"/>
                <w:szCs w:val="28"/>
              </w:rPr>
              <w:t>2,1</w:t>
            </w:r>
          </w:p>
        </w:tc>
        <w:tc>
          <w:tcPr>
            <w:tcW w:w="1769" w:type="dxa"/>
            <w:tcBorders>
              <w:bottom w:val="nil"/>
            </w:tcBorders>
          </w:tcPr>
          <w:p w14:paraId="75994054" w14:textId="188A51D4" w:rsidR="001675AC" w:rsidRPr="001675AC" w:rsidRDefault="00D464A0" w:rsidP="00A56064">
            <w:pPr>
              <w:jc w:val="center"/>
              <w:rPr>
                <w:rFonts w:ascii="Times New Roman" w:hAnsi="Times New Roman" w:cs="Times New Roman"/>
                <w:sz w:val="28"/>
                <w:szCs w:val="28"/>
              </w:rPr>
            </w:pPr>
            <w:r w:rsidRPr="001675AC">
              <w:rPr>
                <w:rFonts w:ascii="Times New Roman" w:hAnsi="Times New Roman" w:cs="Times New Roman"/>
                <w:sz w:val="28"/>
                <w:szCs w:val="28"/>
              </w:rPr>
              <w:t>3985</w:t>
            </w:r>
          </w:p>
        </w:tc>
      </w:tr>
    </w:tbl>
    <w:p w14:paraId="36C3C50A" w14:textId="3EF2B690" w:rsidR="00A56064" w:rsidRDefault="00A56064" w:rsidP="00A56064">
      <w:pPr>
        <w:spacing w:after="0" w:line="240" w:lineRule="auto"/>
        <w:rPr>
          <w:rFonts w:ascii="Times New Roman" w:hAnsi="Times New Roman" w:cs="Times New Roman"/>
          <w:sz w:val="28"/>
          <w:szCs w:val="28"/>
        </w:rPr>
      </w:pPr>
      <w:r w:rsidRPr="00A56064">
        <w:rPr>
          <w:rFonts w:ascii="Times New Roman" w:hAnsi="Times New Roman" w:cs="Times New Roman"/>
          <w:sz w:val="28"/>
          <w:szCs w:val="28"/>
        </w:rPr>
        <w:lastRenderedPageBreak/>
        <w:t>Продолжение таблицы 12</w:t>
      </w:r>
    </w:p>
    <w:p w14:paraId="0B29DA2A" w14:textId="77777777" w:rsidR="00A56064" w:rsidRPr="00A56064" w:rsidRDefault="00A56064" w:rsidP="00A56064">
      <w:pPr>
        <w:spacing w:after="0" w:line="240" w:lineRule="auto"/>
        <w:rPr>
          <w:rFonts w:ascii="Times New Roman" w:hAnsi="Times New Roman" w:cs="Times New Roman"/>
          <w:sz w:val="28"/>
          <w:szCs w:val="28"/>
        </w:rPr>
      </w:pPr>
    </w:p>
    <w:tbl>
      <w:tblPr>
        <w:tblStyle w:val="a9"/>
        <w:tblW w:w="9639" w:type="dxa"/>
        <w:tblInd w:w="-5" w:type="dxa"/>
        <w:tblLayout w:type="fixed"/>
        <w:tblLook w:val="01E0" w:firstRow="1" w:lastRow="1" w:firstColumn="1" w:lastColumn="1" w:noHBand="0" w:noVBand="0"/>
      </w:tblPr>
      <w:tblGrid>
        <w:gridCol w:w="1276"/>
        <w:gridCol w:w="1324"/>
        <w:gridCol w:w="1511"/>
        <w:gridCol w:w="1843"/>
        <w:gridCol w:w="1916"/>
        <w:gridCol w:w="1769"/>
      </w:tblGrid>
      <w:tr w:rsidR="00A56064" w:rsidRPr="001675AC" w14:paraId="3C196F0F" w14:textId="77777777" w:rsidTr="00710977">
        <w:tc>
          <w:tcPr>
            <w:tcW w:w="1276" w:type="dxa"/>
          </w:tcPr>
          <w:p w14:paraId="2A8FA31D" w14:textId="36C67308" w:rsidR="00A56064" w:rsidRPr="001675AC" w:rsidRDefault="00A56064" w:rsidP="00A56064">
            <w:pPr>
              <w:jc w:val="center"/>
              <w:rPr>
                <w:rFonts w:ascii="Times New Roman" w:hAnsi="Times New Roman" w:cs="Times New Roman"/>
                <w:sz w:val="28"/>
                <w:szCs w:val="28"/>
              </w:rPr>
            </w:pPr>
            <w:r>
              <w:rPr>
                <w:rFonts w:ascii="Times New Roman" w:hAnsi="Times New Roman" w:cs="Times New Roman"/>
                <w:sz w:val="28"/>
                <w:szCs w:val="28"/>
              </w:rPr>
              <w:t>1</w:t>
            </w:r>
          </w:p>
        </w:tc>
        <w:tc>
          <w:tcPr>
            <w:tcW w:w="1324" w:type="dxa"/>
          </w:tcPr>
          <w:p w14:paraId="63715A03" w14:textId="7637D8EA" w:rsidR="00A56064" w:rsidRPr="001675AC" w:rsidRDefault="00A56064" w:rsidP="00A56064">
            <w:pPr>
              <w:jc w:val="center"/>
              <w:rPr>
                <w:rFonts w:ascii="Times New Roman" w:hAnsi="Times New Roman" w:cs="Times New Roman"/>
                <w:sz w:val="28"/>
                <w:szCs w:val="28"/>
              </w:rPr>
            </w:pPr>
            <w:r>
              <w:rPr>
                <w:rFonts w:ascii="Times New Roman" w:hAnsi="Times New Roman" w:cs="Times New Roman"/>
                <w:sz w:val="28"/>
                <w:szCs w:val="28"/>
              </w:rPr>
              <w:t>2</w:t>
            </w:r>
          </w:p>
        </w:tc>
        <w:tc>
          <w:tcPr>
            <w:tcW w:w="1511" w:type="dxa"/>
            <w:vAlign w:val="center"/>
          </w:tcPr>
          <w:p w14:paraId="0E971410" w14:textId="57896F22" w:rsidR="00A56064" w:rsidRPr="001675AC" w:rsidRDefault="00A56064" w:rsidP="00A56064">
            <w:pPr>
              <w:jc w:val="center"/>
              <w:rPr>
                <w:rFonts w:ascii="Times New Roman" w:hAnsi="Times New Roman" w:cs="Times New Roman"/>
                <w:sz w:val="28"/>
                <w:szCs w:val="28"/>
              </w:rPr>
            </w:pPr>
            <w:r>
              <w:rPr>
                <w:rFonts w:ascii="Times New Roman" w:hAnsi="Times New Roman" w:cs="Times New Roman"/>
                <w:sz w:val="28"/>
                <w:szCs w:val="28"/>
              </w:rPr>
              <w:t>3</w:t>
            </w:r>
          </w:p>
        </w:tc>
        <w:tc>
          <w:tcPr>
            <w:tcW w:w="1843" w:type="dxa"/>
            <w:vAlign w:val="center"/>
          </w:tcPr>
          <w:p w14:paraId="54E95DA9" w14:textId="4E795B5E" w:rsidR="00A56064" w:rsidRPr="001675AC" w:rsidRDefault="00A56064" w:rsidP="00A56064">
            <w:pPr>
              <w:jc w:val="center"/>
              <w:rPr>
                <w:rFonts w:ascii="Times New Roman" w:hAnsi="Times New Roman" w:cs="Times New Roman"/>
                <w:sz w:val="28"/>
                <w:szCs w:val="28"/>
              </w:rPr>
            </w:pPr>
            <w:r>
              <w:rPr>
                <w:rFonts w:ascii="Times New Roman" w:hAnsi="Times New Roman" w:cs="Times New Roman"/>
                <w:sz w:val="28"/>
                <w:szCs w:val="28"/>
              </w:rPr>
              <w:t>4</w:t>
            </w:r>
          </w:p>
        </w:tc>
        <w:tc>
          <w:tcPr>
            <w:tcW w:w="1916" w:type="dxa"/>
          </w:tcPr>
          <w:p w14:paraId="17BB10E9" w14:textId="20B31432" w:rsidR="00A56064" w:rsidRPr="001675AC" w:rsidRDefault="00A56064" w:rsidP="00A56064">
            <w:pPr>
              <w:jc w:val="center"/>
              <w:rPr>
                <w:rFonts w:ascii="Times New Roman" w:hAnsi="Times New Roman" w:cs="Times New Roman"/>
                <w:sz w:val="28"/>
                <w:szCs w:val="28"/>
              </w:rPr>
            </w:pPr>
            <w:r>
              <w:rPr>
                <w:rFonts w:ascii="Times New Roman" w:hAnsi="Times New Roman" w:cs="Times New Roman"/>
                <w:sz w:val="28"/>
                <w:szCs w:val="28"/>
              </w:rPr>
              <w:t>5</w:t>
            </w:r>
          </w:p>
        </w:tc>
        <w:tc>
          <w:tcPr>
            <w:tcW w:w="1769" w:type="dxa"/>
          </w:tcPr>
          <w:p w14:paraId="7E847F6D" w14:textId="111A7CFC" w:rsidR="00A56064" w:rsidRPr="001675AC" w:rsidRDefault="00A56064" w:rsidP="00A56064">
            <w:pPr>
              <w:jc w:val="center"/>
              <w:rPr>
                <w:rFonts w:ascii="Times New Roman" w:hAnsi="Times New Roman" w:cs="Times New Roman"/>
                <w:sz w:val="28"/>
                <w:szCs w:val="28"/>
              </w:rPr>
            </w:pPr>
            <w:r>
              <w:rPr>
                <w:rFonts w:ascii="Times New Roman" w:hAnsi="Times New Roman" w:cs="Times New Roman"/>
                <w:sz w:val="28"/>
                <w:szCs w:val="28"/>
              </w:rPr>
              <w:t>6</w:t>
            </w:r>
          </w:p>
        </w:tc>
      </w:tr>
      <w:tr w:rsidR="00A56064" w:rsidRPr="001675AC" w14:paraId="1DAF76C8" w14:textId="77777777" w:rsidTr="00710977">
        <w:tc>
          <w:tcPr>
            <w:tcW w:w="1276" w:type="dxa"/>
          </w:tcPr>
          <w:p w14:paraId="5B208EC1" w14:textId="77777777" w:rsidR="00A56064" w:rsidRPr="001675AC" w:rsidRDefault="00A56064" w:rsidP="006717A4">
            <w:pPr>
              <w:jc w:val="center"/>
              <w:rPr>
                <w:rFonts w:ascii="Times New Roman" w:hAnsi="Times New Roman" w:cs="Times New Roman"/>
                <w:sz w:val="28"/>
                <w:szCs w:val="28"/>
              </w:rPr>
            </w:pPr>
          </w:p>
        </w:tc>
        <w:tc>
          <w:tcPr>
            <w:tcW w:w="1324" w:type="dxa"/>
          </w:tcPr>
          <w:p w14:paraId="2AE985DC" w14:textId="77777777" w:rsidR="00A56064" w:rsidRPr="001675AC" w:rsidRDefault="00A56064" w:rsidP="00A56064">
            <w:pPr>
              <w:jc w:val="center"/>
              <w:rPr>
                <w:rFonts w:ascii="Times New Roman" w:hAnsi="Times New Roman" w:cs="Times New Roman"/>
                <w:sz w:val="28"/>
                <w:szCs w:val="28"/>
              </w:rPr>
            </w:pPr>
            <w:r w:rsidRPr="001675AC">
              <w:rPr>
                <w:rFonts w:ascii="Times New Roman" w:hAnsi="Times New Roman" w:cs="Times New Roman"/>
                <w:sz w:val="28"/>
                <w:szCs w:val="28"/>
              </w:rPr>
              <w:t>2</w:t>
            </w:r>
          </w:p>
          <w:p w14:paraId="5BC116C5" w14:textId="77777777" w:rsidR="00A56064" w:rsidRPr="001675AC" w:rsidRDefault="00A56064" w:rsidP="00A56064">
            <w:pPr>
              <w:jc w:val="center"/>
              <w:rPr>
                <w:rFonts w:ascii="Times New Roman" w:hAnsi="Times New Roman" w:cs="Times New Roman"/>
                <w:sz w:val="28"/>
                <w:szCs w:val="28"/>
              </w:rPr>
            </w:pPr>
            <w:r w:rsidRPr="001675AC">
              <w:rPr>
                <w:rFonts w:ascii="Times New Roman" w:hAnsi="Times New Roman" w:cs="Times New Roman"/>
                <w:sz w:val="28"/>
                <w:szCs w:val="28"/>
              </w:rPr>
              <w:t>3</w:t>
            </w:r>
          </w:p>
          <w:p w14:paraId="0B116C11" w14:textId="19937935" w:rsidR="00A56064" w:rsidRPr="001675AC" w:rsidRDefault="00A56064" w:rsidP="00A56064">
            <w:pPr>
              <w:jc w:val="center"/>
              <w:rPr>
                <w:rFonts w:ascii="Times New Roman" w:hAnsi="Times New Roman" w:cs="Times New Roman"/>
                <w:sz w:val="28"/>
                <w:szCs w:val="28"/>
              </w:rPr>
            </w:pPr>
            <w:r w:rsidRPr="001675AC">
              <w:rPr>
                <w:rFonts w:ascii="Times New Roman" w:hAnsi="Times New Roman" w:cs="Times New Roman"/>
                <w:sz w:val="28"/>
                <w:szCs w:val="28"/>
              </w:rPr>
              <w:t>4</w:t>
            </w:r>
          </w:p>
        </w:tc>
        <w:tc>
          <w:tcPr>
            <w:tcW w:w="1511" w:type="dxa"/>
            <w:vAlign w:val="center"/>
          </w:tcPr>
          <w:p w14:paraId="08597B8E" w14:textId="77777777" w:rsidR="00A56064" w:rsidRPr="001675AC" w:rsidRDefault="00A56064" w:rsidP="00A56064">
            <w:pPr>
              <w:jc w:val="center"/>
              <w:rPr>
                <w:rFonts w:ascii="Times New Roman" w:hAnsi="Times New Roman" w:cs="Times New Roman"/>
                <w:sz w:val="28"/>
                <w:szCs w:val="28"/>
              </w:rPr>
            </w:pPr>
            <w:r w:rsidRPr="001675AC">
              <w:rPr>
                <w:rFonts w:ascii="Times New Roman" w:hAnsi="Times New Roman" w:cs="Times New Roman"/>
                <w:sz w:val="28"/>
                <w:szCs w:val="28"/>
              </w:rPr>
              <w:t>661,8</w:t>
            </w:r>
          </w:p>
          <w:p w14:paraId="6BE5AA36" w14:textId="77777777" w:rsidR="00A56064" w:rsidRPr="001675AC" w:rsidRDefault="00A56064" w:rsidP="00A56064">
            <w:pPr>
              <w:jc w:val="center"/>
              <w:rPr>
                <w:rFonts w:ascii="Times New Roman" w:hAnsi="Times New Roman" w:cs="Times New Roman"/>
                <w:sz w:val="28"/>
                <w:szCs w:val="28"/>
              </w:rPr>
            </w:pPr>
            <w:r w:rsidRPr="001675AC">
              <w:rPr>
                <w:rFonts w:ascii="Times New Roman" w:hAnsi="Times New Roman" w:cs="Times New Roman"/>
                <w:sz w:val="28"/>
                <w:szCs w:val="28"/>
              </w:rPr>
              <w:t>749,7</w:t>
            </w:r>
          </w:p>
          <w:p w14:paraId="366B7582" w14:textId="64BFB939" w:rsidR="00A56064" w:rsidRPr="001675AC" w:rsidRDefault="00A56064" w:rsidP="00A56064">
            <w:pPr>
              <w:jc w:val="center"/>
              <w:rPr>
                <w:rFonts w:ascii="Times New Roman" w:hAnsi="Times New Roman" w:cs="Times New Roman"/>
                <w:sz w:val="28"/>
                <w:szCs w:val="28"/>
              </w:rPr>
            </w:pPr>
            <w:r w:rsidRPr="001675AC">
              <w:rPr>
                <w:rFonts w:ascii="Times New Roman" w:hAnsi="Times New Roman" w:cs="Times New Roman"/>
                <w:sz w:val="28"/>
                <w:szCs w:val="28"/>
              </w:rPr>
              <w:t>789,1</w:t>
            </w:r>
          </w:p>
        </w:tc>
        <w:tc>
          <w:tcPr>
            <w:tcW w:w="1843" w:type="dxa"/>
            <w:vAlign w:val="center"/>
          </w:tcPr>
          <w:p w14:paraId="5387D1F2" w14:textId="77777777" w:rsidR="00A56064" w:rsidRPr="001675AC" w:rsidRDefault="00A56064" w:rsidP="00216A65">
            <w:pPr>
              <w:jc w:val="center"/>
              <w:rPr>
                <w:rFonts w:ascii="Times New Roman" w:hAnsi="Times New Roman" w:cs="Times New Roman"/>
                <w:sz w:val="28"/>
                <w:szCs w:val="28"/>
              </w:rPr>
            </w:pPr>
          </w:p>
        </w:tc>
        <w:tc>
          <w:tcPr>
            <w:tcW w:w="1916" w:type="dxa"/>
          </w:tcPr>
          <w:p w14:paraId="22D8F220" w14:textId="77777777" w:rsidR="00A56064" w:rsidRPr="001675AC" w:rsidRDefault="00A56064" w:rsidP="00A56064">
            <w:pPr>
              <w:jc w:val="center"/>
              <w:rPr>
                <w:rFonts w:ascii="Times New Roman" w:hAnsi="Times New Roman" w:cs="Times New Roman"/>
                <w:sz w:val="28"/>
                <w:szCs w:val="28"/>
              </w:rPr>
            </w:pPr>
            <w:r w:rsidRPr="001675AC">
              <w:rPr>
                <w:rFonts w:ascii="Times New Roman" w:hAnsi="Times New Roman" w:cs="Times New Roman"/>
                <w:sz w:val="28"/>
                <w:szCs w:val="28"/>
              </w:rPr>
              <w:t>4,5</w:t>
            </w:r>
          </w:p>
          <w:p w14:paraId="77CD7922" w14:textId="77777777" w:rsidR="00A56064" w:rsidRPr="001675AC" w:rsidRDefault="00A56064" w:rsidP="00A56064">
            <w:pPr>
              <w:jc w:val="center"/>
              <w:rPr>
                <w:rFonts w:ascii="Times New Roman" w:hAnsi="Times New Roman" w:cs="Times New Roman"/>
                <w:sz w:val="28"/>
                <w:szCs w:val="28"/>
              </w:rPr>
            </w:pPr>
            <w:r w:rsidRPr="001675AC">
              <w:rPr>
                <w:rFonts w:ascii="Times New Roman" w:hAnsi="Times New Roman" w:cs="Times New Roman"/>
                <w:sz w:val="28"/>
                <w:szCs w:val="28"/>
              </w:rPr>
              <w:t>7,2</w:t>
            </w:r>
          </w:p>
          <w:p w14:paraId="1C8E02F7" w14:textId="20AD0072" w:rsidR="00A56064" w:rsidRPr="001675AC" w:rsidRDefault="00A56064" w:rsidP="00A56064">
            <w:pPr>
              <w:jc w:val="center"/>
              <w:rPr>
                <w:rFonts w:ascii="Times New Roman" w:hAnsi="Times New Roman" w:cs="Times New Roman"/>
                <w:sz w:val="28"/>
                <w:szCs w:val="28"/>
              </w:rPr>
            </w:pPr>
            <w:r w:rsidRPr="001675AC">
              <w:rPr>
                <w:rFonts w:ascii="Times New Roman" w:hAnsi="Times New Roman" w:cs="Times New Roman"/>
                <w:sz w:val="28"/>
                <w:szCs w:val="28"/>
              </w:rPr>
              <w:t>8,8</w:t>
            </w:r>
          </w:p>
        </w:tc>
        <w:tc>
          <w:tcPr>
            <w:tcW w:w="1769" w:type="dxa"/>
          </w:tcPr>
          <w:p w14:paraId="0A23700C" w14:textId="77777777" w:rsidR="00A56064" w:rsidRPr="001675AC" w:rsidRDefault="00A56064" w:rsidP="00A56064">
            <w:pPr>
              <w:jc w:val="center"/>
              <w:rPr>
                <w:rFonts w:ascii="Times New Roman" w:hAnsi="Times New Roman" w:cs="Times New Roman"/>
                <w:sz w:val="28"/>
                <w:szCs w:val="28"/>
              </w:rPr>
            </w:pPr>
            <w:r w:rsidRPr="001675AC">
              <w:rPr>
                <w:rFonts w:ascii="Times New Roman" w:hAnsi="Times New Roman" w:cs="Times New Roman"/>
                <w:sz w:val="28"/>
                <w:szCs w:val="28"/>
              </w:rPr>
              <w:t>4020</w:t>
            </w:r>
          </w:p>
          <w:p w14:paraId="0C8E2EB7" w14:textId="77777777" w:rsidR="00A56064" w:rsidRPr="001675AC" w:rsidRDefault="00A56064" w:rsidP="00A56064">
            <w:pPr>
              <w:jc w:val="center"/>
              <w:rPr>
                <w:rFonts w:ascii="Times New Roman" w:hAnsi="Times New Roman" w:cs="Times New Roman"/>
                <w:sz w:val="28"/>
                <w:szCs w:val="28"/>
              </w:rPr>
            </w:pPr>
            <w:r w:rsidRPr="001675AC">
              <w:rPr>
                <w:rFonts w:ascii="Times New Roman" w:hAnsi="Times New Roman" w:cs="Times New Roman"/>
                <w:sz w:val="28"/>
                <w:szCs w:val="28"/>
              </w:rPr>
              <w:t>4850</w:t>
            </w:r>
          </w:p>
          <w:p w14:paraId="0F146D3D" w14:textId="45A2D85B" w:rsidR="00A56064" w:rsidRPr="001675AC" w:rsidRDefault="00A56064" w:rsidP="00A56064">
            <w:pPr>
              <w:jc w:val="center"/>
              <w:rPr>
                <w:rFonts w:ascii="Times New Roman" w:hAnsi="Times New Roman" w:cs="Times New Roman"/>
                <w:sz w:val="28"/>
                <w:szCs w:val="28"/>
              </w:rPr>
            </w:pPr>
            <w:r w:rsidRPr="001675AC">
              <w:rPr>
                <w:rFonts w:ascii="Times New Roman" w:hAnsi="Times New Roman" w:cs="Times New Roman"/>
                <w:sz w:val="28"/>
                <w:szCs w:val="28"/>
              </w:rPr>
              <w:t>5690</w:t>
            </w:r>
          </w:p>
        </w:tc>
      </w:tr>
      <w:tr w:rsidR="00D464A0" w:rsidRPr="002A3CBC" w14:paraId="3A805395" w14:textId="77777777" w:rsidTr="00710977">
        <w:tc>
          <w:tcPr>
            <w:tcW w:w="1276" w:type="dxa"/>
          </w:tcPr>
          <w:p w14:paraId="795C61D0" w14:textId="77777777" w:rsidR="00D464A0" w:rsidRPr="001675AC" w:rsidRDefault="00D464A0" w:rsidP="006717A4">
            <w:pPr>
              <w:jc w:val="center"/>
              <w:rPr>
                <w:rFonts w:ascii="Times New Roman" w:hAnsi="Times New Roman" w:cs="Times New Roman"/>
                <w:sz w:val="28"/>
                <w:szCs w:val="28"/>
              </w:rPr>
            </w:pPr>
            <w:r w:rsidRPr="001675AC">
              <w:rPr>
                <w:rFonts w:ascii="Times New Roman" w:hAnsi="Times New Roman" w:cs="Times New Roman"/>
                <w:sz w:val="28"/>
                <w:szCs w:val="28"/>
              </w:rPr>
              <w:t>Воздух</w:t>
            </w:r>
          </w:p>
        </w:tc>
        <w:tc>
          <w:tcPr>
            <w:tcW w:w="1324" w:type="dxa"/>
          </w:tcPr>
          <w:p w14:paraId="6821568E" w14:textId="77777777" w:rsidR="001675AC" w:rsidRPr="001675AC" w:rsidRDefault="00D464A0" w:rsidP="001675AC">
            <w:pPr>
              <w:jc w:val="center"/>
              <w:rPr>
                <w:rFonts w:ascii="Times New Roman" w:hAnsi="Times New Roman" w:cs="Times New Roman"/>
                <w:sz w:val="28"/>
                <w:szCs w:val="28"/>
              </w:rPr>
            </w:pPr>
            <w:r w:rsidRPr="001675AC">
              <w:rPr>
                <w:rFonts w:ascii="Times New Roman" w:hAnsi="Times New Roman" w:cs="Times New Roman"/>
                <w:sz w:val="28"/>
                <w:szCs w:val="28"/>
              </w:rPr>
              <w:t xml:space="preserve">1 </w:t>
            </w:r>
          </w:p>
          <w:p w14:paraId="6202784D" w14:textId="77777777" w:rsidR="00D464A0" w:rsidRPr="001675AC" w:rsidRDefault="00D464A0" w:rsidP="001675AC">
            <w:pPr>
              <w:jc w:val="center"/>
              <w:rPr>
                <w:rFonts w:ascii="Times New Roman" w:hAnsi="Times New Roman" w:cs="Times New Roman"/>
                <w:sz w:val="28"/>
                <w:szCs w:val="28"/>
              </w:rPr>
            </w:pPr>
            <w:r w:rsidRPr="001675AC">
              <w:rPr>
                <w:rFonts w:ascii="Times New Roman" w:hAnsi="Times New Roman" w:cs="Times New Roman"/>
                <w:sz w:val="28"/>
                <w:szCs w:val="28"/>
              </w:rPr>
              <w:t xml:space="preserve">2 </w:t>
            </w:r>
          </w:p>
        </w:tc>
        <w:tc>
          <w:tcPr>
            <w:tcW w:w="1511" w:type="dxa"/>
            <w:vAlign w:val="center"/>
          </w:tcPr>
          <w:p w14:paraId="13CDFF56" w14:textId="77777777" w:rsidR="00C730EF" w:rsidRDefault="00C730EF" w:rsidP="006717A4">
            <w:pPr>
              <w:jc w:val="center"/>
              <w:rPr>
                <w:rFonts w:ascii="Times New Roman" w:hAnsi="Times New Roman" w:cs="Times New Roman"/>
                <w:sz w:val="28"/>
              </w:rPr>
            </w:pPr>
            <w:r>
              <w:rPr>
                <w:rFonts w:ascii="Times New Roman" w:hAnsi="Times New Roman" w:cs="Times New Roman"/>
                <w:sz w:val="28"/>
              </w:rPr>
              <w:t>470 - 480</w:t>
            </w:r>
            <w:r w:rsidRPr="004C382E">
              <w:rPr>
                <w:rFonts w:ascii="Times New Roman" w:hAnsi="Times New Roman" w:cs="Times New Roman"/>
                <w:sz w:val="28"/>
              </w:rPr>
              <w:t xml:space="preserve"> </w:t>
            </w:r>
          </w:p>
          <w:p w14:paraId="60C94628" w14:textId="77777777" w:rsidR="00D464A0" w:rsidRPr="001675AC" w:rsidRDefault="00D464A0" w:rsidP="006717A4">
            <w:pPr>
              <w:jc w:val="center"/>
              <w:rPr>
                <w:rFonts w:ascii="Times New Roman" w:hAnsi="Times New Roman" w:cs="Times New Roman"/>
                <w:sz w:val="28"/>
                <w:szCs w:val="28"/>
              </w:rPr>
            </w:pPr>
            <w:r w:rsidRPr="001675AC">
              <w:rPr>
                <w:rFonts w:ascii="Times New Roman" w:hAnsi="Times New Roman" w:cs="Times New Roman"/>
                <w:sz w:val="28"/>
                <w:szCs w:val="28"/>
              </w:rPr>
              <w:t>556</w:t>
            </w:r>
          </w:p>
          <w:p w14:paraId="2495440D" w14:textId="77777777" w:rsidR="00D464A0" w:rsidRPr="001675AC" w:rsidRDefault="00D464A0" w:rsidP="006717A4">
            <w:pPr>
              <w:jc w:val="center"/>
              <w:rPr>
                <w:rFonts w:ascii="Times New Roman" w:hAnsi="Times New Roman" w:cs="Times New Roman"/>
                <w:sz w:val="28"/>
                <w:szCs w:val="28"/>
              </w:rPr>
            </w:pPr>
            <w:r w:rsidRPr="001675AC">
              <w:rPr>
                <w:rFonts w:ascii="Times New Roman" w:hAnsi="Times New Roman" w:cs="Times New Roman"/>
                <w:sz w:val="28"/>
                <w:szCs w:val="28"/>
              </w:rPr>
              <w:t>650</w:t>
            </w:r>
            <w:r w:rsidR="00C730EF">
              <w:rPr>
                <w:rFonts w:ascii="Times New Roman" w:hAnsi="Times New Roman" w:cs="Times New Roman"/>
                <w:sz w:val="28"/>
                <w:szCs w:val="28"/>
              </w:rPr>
              <w:t>-700</w:t>
            </w:r>
          </w:p>
        </w:tc>
        <w:tc>
          <w:tcPr>
            <w:tcW w:w="1843" w:type="dxa"/>
            <w:vAlign w:val="center"/>
          </w:tcPr>
          <w:p w14:paraId="0D606032" w14:textId="77777777" w:rsidR="00D464A0" w:rsidRPr="001675AC" w:rsidRDefault="00D464A0" w:rsidP="006717A4">
            <w:pPr>
              <w:jc w:val="center"/>
              <w:rPr>
                <w:rFonts w:ascii="Times New Roman" w:hAnsi="Times New Roman" w:cs="Times New Roman"/>
                <w:sz w:val="28"/>
                <w:szCs w:val="28"/>
              </w:rPr>
            </w:pPr>
            <w:r w:rsidRPr="001675AC">
              <w:rPr>
                <w:rFonts w:ascii="Times New Roman" w:hAnsi="Times New Roman" w:cs="Times New Roman"/>
                <w:sz w:val="28"/>
                <w:szCs w:val="28"/>
              </w:rPr>
              <w:t>1</w:t>
            </w:r>
            <w:r w:rsidR="00216A65">
              <w:rPr>
                <w:rFonts w:ascii="Times New Roman" w:hAnsi="Times New Roman" w:cs="Times New Roman"/>
                <w:sz w:val="28"/>
                <w:szCs w:val="28"/>
              </w:rPr>
              <w:t>55</w:t>
            </w:r>
            <w:r w:rsidRPr="001675AC">
              <w:rPr>
                <w:rFonts w:ascii="Times New Roman" w:hAnsi="Times New Roman" w:cs="Times New Roman"/>
                <w:sz w:val="28"/>
                <w:szCs w:val="28"/>
              </w:rPr>
              <w:t>,</w:t>
            </w:r>
            <w:r w:rsidR="00216A65">
              <w:rPr>
                <w:rFonts w:ascii="Times New Roman" w:hAnsi="Times New Roman" w:cs="Times New Roman"/>
                <w:sz w:val="28"/>
                <w:szCs w:val="28"/>
              </w:rPr>
              <w:t>8</w:t>
            </w:r>
          </w:p>
          <w:p w14:paraId="45571DDA" w14:textId="77777777" w:rsidR="00D464A0" w:rsidRPr="001675AC" w:rsidRDefault="00D464A0" w:rsidP="006717A4">
            <w:pPr>
              <w:jc w:val="center"/>
              <w:rPr>
                <w:rFonts w:ascii="Times New Roman" w:hAnsi="Times New Roman" w:cs="Times New Roman"/>
                <w:sz w:val="28"/>
                <w:szCs w:val="28"/>
              </w:rPr>
            </w:pPr>
          </w:p>
        </w:tc>
        <w:tc>
          <w:tcPr>
            <w:tcW w:w="1916" w:type="dxa"/>
          </w:tcPr>
          <w:p w14:paraId="3A211D2C" w14:textId="77777777" w:rsidR="00D464A0" w:rsidRPr="001675AC" w:rsidRDefault="00D464A0" w:rsidP="006717A4">
            <w:pPr>
              <w:jc w:val="center"/>
              <w:rPr>
                <w:rFonts w:ascii="Times New Roman" w:hAnsi="Times New Roman" w:cs="Times New Roman"/>
                <w:sz w:val="28"/>
                <w:szCs w:val="28"/>
              </w:rPr>
            </w:pPr>
            <w:r w:rsidRPr="001675AC">
              <w:rPr>
                <w:rFonts w:ascii="Times New Roman" w:hAnsi="Times New Roman" w:cs="Times New Roman"/>
                <w:sz w:val="28"/>
                <w:szCs w:val="28"/>
              </w:rPr>
              <w:t>4,10</w:t>
            </w:r>
          </w:p>
          <w:p w14:paraId="2368E6D2" w14:textId="77777777" w:rsidR="00D464A0" w:rsidRPr="001675AC" w:rsidRDefault="00D464A0" w:rsidP="006717A4">
            <w:pPr>
              <w:jc w:val="center"/>
              <w:rPr>
                <w:rFonts w:ascii="Times New Roman" w:hAnsi="Times New Roman" w:cs="Times New Roman"/>
                <w:sz w:val="28"/>
                <w:szCs w:val="28"/>
              </w:rPr>
            </w:pPr>
            <w:r w:rsidRPr="001675AC">
              <w:rPr>
                <w:rFonts w:ascii="Times New Roman" w:hAnsi="Times New Roman" w:cs="Times New Roman"/>
                <w:sz w:val="28"/>
                <w:szCs w:val="28"/>
              </w:rPr>
              <w:t>12,45</w:t>
            </w:r>
          </w:p>
        </w:tc>
        <w:tc>
          <w:tcPr>
            <w:tcW w:w="1769" w:type="dxa"/>
          </w:tcPr>
          <w:p w14:paraId="0A6BC4DC" w14:textId="77777777" w:rsidR="00D464A0" w:rsidRPr="001675AC" w:rsidRDefault="00D464A0" w:rsidP="006717A4">
            <w:pPr>
              <w:jc w:val="center"/>
              <w:rPr>
                <w:rFonts w:ascii="Times New Roman" w:hAnsi="Times New Roman" w:cs="Times New Roman"/>
                <w:sz w:val="28"/>
                <w:szCs w:val="28"/>
              </w:rPr>
            </w:pPr>
            <w:r w:rsidRPr="001675AC">
              <w:rPr>
                <w:rFonts w:ascii="Times New Roman" w:hAnsi="Times New Roman" w:cs="Times New Roman"/>
                <w:sz w:val="28"/>
                <w:szCs w:val="28"/>
              </w:rPr>
              <w:t>2985</w:t>
            </w:r>
          </w:p>
          <w:p w14:paraId="636BD2BC" w14:textId="77777777" w:rsidR="00D464A0" w:rsidRPr="001675AC" w:rsidRDefault="00D464A0" w:rsidP="006717A4">
            <w:pPr>
              <w:jc w:val="center"/>
              <w:rPr>
                <w:rFonts w:ascii="Times New Roman" w:hAnsi="Times New Roman" w:cs="Times New Roman"/>
                <w:sz w:val="28"/>
                <w:szCs w:val="28"/>
              </w:rPr>
            </w:pPr>
            <w:r w:rsidRPr="001675AC">
              <w:rPr>
                <w:rFonts w:ascii="Times New Roman" w:hAnsi="Times New Roman" w:cs="Times New Roman"/>
                <w:sz w:val="28"/>
                <w:szCs w:val="28"/>
              </w:rPr>
              <w:t>5568</w:t>
            </w:r>
          </w:p>
        </w:tc>
      </w:tr>
    </w:tbl>
    <w:p w14:paraId="68135A70" w14:textId="77777777" w:rsidR="00D464A0" w:rsidRPr="002A3CBC" w:rsidRDefault="00D464A0" w:rsidP="00D464A0">
      <w:pPr>
        <w:spacing w:after="0" w:line="240" w:lineRule="auto"/>
        <w:ind w:firstLine="567"/>
        <w:jc w:val="both"/>
        <w:rPr>
          <w:rFonts w:ascii="Times New Roman" w:hAnsi="Times New Roman" w:cs="Times New Roman"/>
          <w:sz w:val="28"/>
          <w:szCs w:val="28"/>
          <w:highlight w:val="cyan"/>
        </w:rPr>
      </w:pPr>
    </w:p>
    <w:p w14:paraId="4760E9C5" w14:textId="77777777" w:rsidR="00C730EF" w:rsidRDefault="004C382E" w:rsidP="00A56064">
      <w:pPr>
        <w:spacing w:after="0" w:line="240" w:lineRule="auto"/>
        <w:ind w:firstLine="567"/>
        <w:jc w:val="both"/>
        <w:rPr>
          <w:rFonts w:ascii="Times New Roman" w:hAnsi="Times New Roman" w:cs="Times New Roman"/>
          <w:sz w:val="28"/>
        </w:rPr>
      </w:pPr>
      <w:r>
        <w:rPr>
          <w:rFonts w:ascii="Times New Roman" w:hAnsi="Times New Roman" w:cs="Times New Roman"/>
          <w:sz w:val="28"/>
        </w:rPr>
        <w:t xml:space="preserve">Результаты исследования термического разложения пирита в воздушной атмосфере </w:t>
      </w:r>
      <w:r w:rsidRPr="00C266B6">
        <w:rPr>
          <w:rFonts w:ascii="Times New Roman" w:hAnsi="Times New Roman" w:cs="Times New Roman"/>
          <w:sz w:val="28"/>
        </w:rPr>
        <w:t>следующие</w:t>
      </w:r>
      <w:r w:rsidR="00C730EF" w:rsidRPr="00C266B6">
        <w:rPr>
          <w:rFonts w:ascii="Times New Roman" w:hAnsi="Times New Roman" w:cs="Times New Roman"/>
          <w:sz w:val="28"/>
        </w:rPr>
        <w:t>, рисунок</w:t>
      </w:r>
      <w:r w:rsidR="00C266B6" w:rsidRPr="00C266B6">
        <w:rPr>
          <w:rFonts w:ascii="Times New Roman" w:hAnsi="Times New Roman" w:cs="Times New Roman"/>
          <w:sz w:val="28"/>
        </w:rPr>
        <w:t xml:space="preserve"> 14</w:t>
      </w:r>
      <w:r w:rsidR="00C730EF" w:rsidRPr="00C266B6">
        <w:rPr>
          <w:rFonts w:ascii="Times New Roman" w:hAnsi="Times New Roman" w:cs="Times New Roman"/>
          <w:sz w:val="28"/>
        </w:rPr>
        <w:t xml:space="preserve"> </w:t>
      </w:r>
      <w:r w:rsidRPr="00C266B6">
        <w:rPr>
          <w:rFonts w:ascii="Times New Roman" w:hAnsi="Times New Roman" w:cs="Times New Roman"/>
          <w:sz w:val="28"/>
        </w:rPr>
        <w:t>:</w:t>
      </w:r>
      <w:r>
        <w:rPr>
          <w:rFonts w:ascii="Times New Roman" w:hAnsi="Times New Roman" w:cs="Times New Roman"/>
          <w:sz w:val="28"/>
        </w:rPr>
        <w:t xml:space="preserve"> </w:t>
      </w:r>
    </w:p>
    <w:p w14:paraId="6BF51809" w14:textId="77777777" w:rsidR="004C382E" w:rsidRDefault="00C730EF" w:rsidP="00A56064">
      <w:pPr>
        <w:spacing w:after="0" w:line="240" w:lineRule="auto"/>
        <w:ind w:firstLine="567"/>
        <w:jc w:val="both"/>
        <w:rPr>
          <w:rFonts w:ascii="Times New Roman" w:hAnsi="Times New Roman" w:cs="Times New Roman"/>
          <w:sz w:val="28"/>
        </w:rPr>
      </w:pPr>
      <w:r>
        <w:rPr>
          <w:rFonts w:ascii="Times New Roman" w:hAnsi="Times New Roman" w:cs="Times New Roman"/>
          <w:sz w:val="28"/>
        </w:rPr>
        <w:t xml:space="preserve">- </w:t>
      </w:r>
      <w:r w:rsidR="004C382E">
        <w:rPr>
          <w:rFonts w:ascii="Times New Roman" w:hAnsi="Times New Roman" w:cs="Times New Roman"/>
          <w:sz w:val="28"/>
        </w:rPr>
        <w:t xml:space="preserve">1 стадия разложения зафиксирована </w:t>
      </w:r>
      <w:r w:rsidR="004C382E" w:rsidRPr="004C382E">
        <w:rPr>
          <w:rFonts w:ascii="Times New Roman" w:hAnsi="Times New Roman" w:cs="Times New Roman"/>
          <w:sz w:val="28"/>
        </w:rPr>
        <w:t>при температур</w:t>
      </w:r>
      <w:r w:rsidR="004C382E">
        <w:rPr>
          <w:rFonts w:ascii="Times New Roman" w:hAnsi="Times New Roman" w:cs="Times New Roman"/>
          <w:sz w:val="28"/>
        </w:rPr>
        <w:t>ах 470 - 480</w:t>
      </w:r>
      <w:r w:rsidR="004C382E" w:rsidRPr="004C382E">
        <w:rPr>
          <w:rFonts w:ascii="Times New Roman" w:hAnsi="Times New Roman" w:cs="Times New Roman"/>
          <w:sz w:val="28"/>
        </w:rPr>
        <w:t xml:space="preserve"> </w:t>
      </w:r>
      <w:r w:rsidR="004C382E" w:rsidRPr="004C382E">
        <w:rPr>
          <w:rFonts w:ascii="Times New Roman" w:hAnsi="Times New Roman" w:cs="Times New Roman"/>
          <w:sz w:val="28"/>
          <w:szCs w:val="28"/>
        </w:rPr>
        <w:t>º</w:t>
      </w:r>
      <w:r w:rsidR="004C382E" w:rsidRPr="004C382E">
        <w:rPr>
          <w:rFonts w:ascii="Times New Roman" w:hAnsi="Times New Roman" w:cs="Times New Roman"/>
          <w:sz w:val="28"/>
        </w:rPr>
        <w:t>С</w:t>
      </w:r>
      <w:r w:rsidR="004C382E">
        <w:rPr>
          <w:rFonts w:ascii="Times New Roman" w:hAnsi="Times New Roman" w:cs="Times New Roman"/>
          <w:sz w:val="28"/>
        </w:rPr>
        <w:t xml:space="preserve"> </w:t>
      </w:r>
      <w:proofErr w:type="spellStart"/>
      <w:r w:rsidR="004C382E">
        <w:rPr>
          <w:rFonts w:ascii="Times New Roman" w:hAnsi="Times New Roman" w:cs="Times New Roman"/>
          <w:sz w:val="28"/>
        </w:rPr>
        <w:t>с</w:t>
      </w:r>
      <w:proofErr w:type="spellEnd"/>
      <w:r w:rsidR="004C382E">
        <w:rPr>
          <w:rFonts w:ascii="Times New Roman" w:hAnsi="Times New Roman" w:cs="Times New Roman"/>
          <w:sz w:val="28"/>
        </w:rPr>
        <w:t xml:space="preserve"> начальным разложением на магнитные пирротины</w:t>
      </w:r>
      <w:r>
        <w:rPr>
          <w:rFonts w:ascii="Times New Roman" w:hAnsi="Times New Roman" w:cs="Times New Roman"/>
          <w:sz w:val="28"/>
        </w:rPr>
        <w:t>;</w:t>
      </w:r>
    </w:p>
    <w:p w14:paraId="34A7F992" w14:textId="77777777" w:rsidR="00C730EF" w:rsidRDefault="00C730EF" w:rsidP="00A56064">
      <w:pPr>
        <w:spacing w:after="0" w:line="240" w:lineRule="auto"/>
        <w:ind w:firstLine="567"/>
        <w:jc w:val="both"/>
        <w:rPr>
          <w:rFonts w:ascii="Times New Roman" w:hAnsi="Times New Roman" w:cs="Times New Roman"/>
          <w:sz w:val="28"/>
        </w:rPr>
      </w:pPr>
      <w:r>
        <w:rPr>
          <w:rFonts w:ascii="Times New Roman" w:hAnsi="Times New Roman" w:cs="Times New Roman"/>
          <w:sz w:val="28"/>
        </w:rPr>
        <w:t xml:space="preserve">- 2 стадия разложения зафиксирована </w:t>
      </w:r>
      <w:r w:rsidRPr="004C382E">
        <w:rPr>
          <w:rFonts w:ascii="Times New Roman" w:hAnsi="Times New Roman" w:cs="Times New Roman"/>
          <w:sz w:val="28"/>
        </w:rPr>
        <w:t>при температур</w:t>
      </w:r>
      <w:r>
        <w:rPr>
          <w:rFonts w:ascii="Times New Roman" w:hAnsi="Times New Roman" w:cs="Times New Roman"/>
          <w:sz w:val="28"/>
        </w:rPr>
        <w:t xml:space="preserve">е </w:t>
      </w:r>
      <w:r w:rsidR="004C382E" w:rsidRPr="004C382E">
        <w:rPr>
          <w:rFonts w:ascii="Times New Roman" w:hAnsi="Times New Roman" w:cs="Times New Roman"/>
          <w:sz w:val="28"/>
        </w:rPr>
        <w:t xml:space="preserve">556 </w:t>
      </w:r>
      <w:r w:rsidR="004C382E" w:rsidRPr="004C382E">
        <w:rPr>
          <w:rFonts w:ascii="Times New Roman" w:hAnsi="Times New Roman" w:cs="Times New Roman"/>
          <w:sz w:val="28"/>
          <w:szCs w:val="28"/>
        </w:rPr>
        <w:t>º</w:t>
      </w:r>
      <w:r w:rsidR="004C382E" w:rsidRPr="004C382E">
        <w:rPr>
          <w:rFonts w:ascii="Times New Roman" w:hAnsi="Times New Roman" w:cs="Times New Roman"/>
          <w:sz w:val="28"/>
        </w:rPr>
        <w:t>С</w:t>
      </w:r>
      <w:r w:rsidR="004C382E">
        <w:rPr>
          <w:rFonts w:ascii="Times New Roman" w:hAnsi="Times New Roman" w:cs="Times New Roman"/>
          <w:sz w:val="28"/>
        </w:rPr>
        <w:t xml:space="preserve">, где происходит </w:t>
      </w:r>
      <w:r w:rsidR="004C382E" w:rsidRPr="004C382E">
        <w:rPr>
          <w:rFonts w:ascii="Times New Roman" w:hAnsi="Times New Roman" w:cs="Times New Roman"/>
          <w:sz w:val="28"/>
        </w:rPr>
        <w:t>взаимодействие окси</w:t>
      </w:r>
      <w:r>
        <w:rPr>
          <w:rFonts w:ascii="Times New Roman" w:hAnsi="Times New Roman" w:cs="Times New Roman"/>
          <w:sz w:val="28"/>
        </w:rPr>
        <w:t xml:space="preserve"> групп </w:t>
      </w:r>
      <w:r w:rsidR="004C382E" w:rsidRPr="004C382E">
        <w:rPr>
          <w:rFonts w:ascii="Times New Roman" w:hAnsi="Times New Roman" w:cs="Times New Roman"/>
          <w:sz w:val="28"/>
        </w:rPr>
        <w:t>сульфидов и</w:t>
      </w:r>
      <w:r>
        <w:rPr>
          <w:rFonts w:ascii="Times New Roman" w:hAnsi="Times New Roman" w:cs="Times New Roman"/>
          <w:sz w:val="28"/>
        </w:rPr>
        <w:t xml:space="preserve"> образованных</w:t>
      </w:r>
      <w:r w:rsidR="004C382E" w:rsidRPr="004C382E">
        <w:rPr>
          <w:rFonts w:ascii="Times New Roman" w:hAnsi="Times New Roman" w:cs="Times New Roman"/>
          <w:sz w:val="28"/>
        </w:rPr>
        <w:t xml:space="preserve"> сульфатов с пиритом с образованием пирротинов</w:t>
      </w:r>
      <w:r>
        <w:rPr>
          <w:rFonts w:ascii="Times New Roman" w:hAnsi="Times New Roman" w:cs="Times New Roman"/>
          <w:sz w:val="28"/>
        </w:rPr>
        <w:t>;</w:t>
      </w:r>
    </w:p>
    <w:p w14:paraId="2B1E29E3" w14:textId="77777777" w:rsidR="00951F1F" w:rsidRDefault="00C730EF" w:rsidP="00A56064">
      <w:pPr>
        <w:spacing w:after="0" w:line="240" w:lineRule="auto"/>
        <w:ind w:firstLine="567"/>
        <w:jc w:val="both"/>
        <w:rPr>
          <w:rFonts w:ascii="Times New Roman" w:hAnsi="Times New Roman" w:cs="Times New Roman"/>
          <w:sz w:val="28"/>
        </w:rPr>
      </w:pPr>
      <w:r>
        <w:rPr>
          <w:rFonts w:ascii="Times New Roman" w:hAnsi="Times New Roman" w:cs="Times New Roman"/>
          <w:sz w:val="28"/>
        </w:rPr>
        <w:t>- 3 стадия разложения</w:t>
      </w:r>
      <w:r w:rsidR="004C382E" w:rsidRPr="004C382E">
        <w:rPr>
          <w:rFonts w:ascii="Times New Roman" w:hAnsi="Times New Roman" w:cs="Times New Roman"/>
          <w:sz w:val="28"/>
        </w:rPr>
        <w:t xml:space="preserve"> при</w:t>
      </w:r>
      <w:r>
        <w:rPr>
          <w:rFonts w:ascii="Times New Roman" w:hAnsi="Times New Roman" w:cs="Times New Roman"/>
          <w:sz w:val="28"/>
        </w:rPr>
        <w:t xml:space="preserve"> температуре</w:t>
      </w:r>
      <w:r w:rsidR="004C382E" w:rsidRPr="004C382E">
        <w:rPr>
          <w:rFonts w:ascii="Times New Roman" w:hAnsi="Times New Roman" w:cs="Times New Roman"/>
          <w:sz w:val="28"/>
        </w:rPr>
        <w:t xml:space="preserve"> 650</w:t>
      </w:r>
      <w:r>
        <w:rPr>
          <w:rFonts w:ascii="Times New Roman" w:hAnsi="Times New Roman" w:cs="Times New Roman"/>
          <w:sz w:val="28"/>
        </w:rPr>
        <w:t>-700</w:t>
      </w:r>
      <w:r w:rsidR="004C382E" w:rsidRPr="004C382E">
        <w:rPr>
          <w:rFonts w:ascii="Times New Roman" w:hAnsi="Times New Roman" w:cs="Times New Roman"/>
          <w:sz w:val="28"/>
        </w:rPr>
        <w:t xml:space="preserve"> </w:t>
      </w:r>
      <w:r w:rsidR="004C382E" w:rsidRPr="004C382E">
        <w:rPr>
          <w:rFonts w:ascii="Times New Roman" w:hAnsi="Times New Roman" w:cs="Times New Roman"/>
          <w:sz w:val="28"/>
          <w:szCs w:val="28"/>
        </w:rPr>
        <w:t>º</w:t>
      </w:r>
      <w:r w:rsidR="004C382E" w:rsidRPr="004C382E">
        <w:rPr>
          <w:rFonts w:ascii="Times New Roman" w:hAnsi="Times New Roman" w:cs="Times New Roman"/>
          <w:sz w:val="28"/>
        </w:rPr>
        <w:t xml:space="preserve">С </w:t>
      </w:r>
      <w:r>
        <w:rPr>
          <w:rFonts w:ascii="Times New Roman" w:hAnsi="Times New Roman" w:cs="Times New Roman"/>
          <w:sz w:val="28"/>
        </w:rPr>
        <w:t xml:space="preserve">характеризуется </w:t>
      </w:r>
      <w:r w:rsidR="004C382E" w:rsidRPr="004C382E">
        <w:rPr>
          <w:rFonts w:ascii="Times New Roman" w:hAnsi="Times New Roman" w:cs="Times New Roman"/>
          <w:sz w:val="28"/>
        </w:rPr>
        <w:t>интенсивн</w:t>
      </w:r>
      <w:r>
        <w:rPr>
          <w:rFonts w:ascii="Times New Roman" w:hAnsi="Times New Roman" w:cs="Times New Roman"/>
          <w:sz w:val="28"/>
        </w:rPr>
        <w:t>ым</w:t>
      </w:r>
      <w:r w:rsidR="004C382E" w:rsidRPr="004C382E">
        <w:rPr>
          <w:rFonts w:ascii="Times New Roman" w:hAnsi="Times New Roman" w:cs="Times New Roman"/>
          <w:sz w:val="28"/>
        </w:rPr>
        <w:t xml:space="preserve"> разложение</w:t>
      </w:r>
      <w:r>
        <w:rPr>
          <w:rFonts w:ascii="Times New Roman" w:hAnsi="Times New Roman" w:cs="Times New Roman"/>
          <w:sz w:val="28"/>
        </w:rPr>
        <w:t>м</w:t>
      </w:r>
      <w:r w:rsidR="004C382E" w:rsidRPr="004C382E">
        <w:rPr>
          <w:rFonts w:ascii="Times New Roman" w:hAnsi="Times New Roman" w:cs="Times New Roman"/>
          <w:sz w:val="28"/>
        </w:rPr>
        <w:t xml:space="preserve"> пирита с образованием пирротинов</w:t>
      </w:r>
      <w:r>
        <w:rPr>
          <w:rFonts w:ascii="Times New Roman" w:hAnsi="Times New Roman" w:cs="Times New Roman"/>
          <w:sz w:val="28"/>
        </w:rPr>
        <w:t xml:space="preserve"> максимальной магнитной восприимчивости</w:t>
      </w:r>
      <w:r w:rsidR="00951F1F">
        <w:rPr>
          <w:rFonts w:ascii="Times New Roman" w:hAnsi="Times New Roman" w:cs="Times New Roman"/>
          <w:sz w:val="28"/>
        </w:rPr>
        <w:t>;</w:t>
      </w:r>
    </w:p>
    <w:p w14:paraId="3F39A6C2" w14:textId="77777777" w:rsidR="003B61A4" w:rsidRDefault="00951F1F" w:rsidP="00A56064">
      <w:pPr>
        <w:spacing w:after="0" w:line="240" w:lineRule="auto"/>
        <w:ind w:firstLine="567"/>
        <w:jc w:val="both"/>
        <w:rPr>
          <w:rFonts w:ascii="Times New Roman" w:hAnsi="Times New Roman" w:cs="Times New Roman"/>
          <w:sz w:val="28"/>
        </w:rPr>
      </w:pPr>
      <w:r>
        <w:rPr>
          <w:rFonts w:ascii="Times New Roman" w:hAnsi="Times New Roman" w:cs="Times New Roman"/>
          <w:sz w:val="28"/>
        </w:rPr>
        <w:t>- 4 стадия разложения</w:t>
      </w:r>
      <w:r w:rsidRPr="004C382E">
        <w:rPr>
          <w:rFonts w:ascii="Times New Roman" w:hAnsi="Times New Roman" w:cs="Times New Roman"/>
          <w:sz w:val="28"/>
        </w:rPr>
        <w:t xml:space="preserve"> при</w:t>
      </w:r>
      <w:r>
        <w:rPr>
          <w:rFonts w:ascii="Times New Roman" w:hAnsi="Times New Roman" w:cs="Times New Roman"/>
          <w:sz w:val="28"/>
        </w:rPr>
        <w:t xml:space="preserve"> температуре</w:t>
      </w:r>
      <w:r w:rsidRPr="004C382E">
        <w:rPr>
          <w:rFonts w:ascii="Times New Roman" w:hAnsi="Times New Roman" w:cs="Times New Roman"/>
          <w:sz w:val="28"/>
        </w:rPr>
        <w:t xml:space="preserve"> </w:t>
      </w:r>
      <w:r>
        <w:rPr>
          <w:rFonts w:ascii="Times New Roman" w:hAnsi="Times New Roman" w:cs="Times New Roman"/>
          <w:sz w:val="28"/>
        </w:rPr>
        <w:t>7</w:t>
      </w:r>
      <w:r w:rsidRPr="004C382E">
        <w:rPr>
          <w:rFonts w:ascii="Times New Roman" w:hAnsi="Times New Roman" w:cs="Times New Roman"/>
          <w:sz w:val="28"/>
        </w:rPr>
        <w:t>50</w:t>
      </w:r>
      <w:r>
        <w:rPr>
          <w:rFonts w:ascii="Times New Roman" w:hAnsi="Times New Roman" w:cs="Times New Roman"/>
          <w:sz w:val="28"/>
        </w:rPr>
        <w:t>-800</w:t>
      </w:r>
      <w:r w:rsidRPr="004C382E">
        <w:rPr>
          <w:rFonts w:ascii="Times New Roman" w:hAnsi="Times New Roman" w:cs="Times New Roman"/>
          <w:sz w:val="28"/>
        </w:rPr>
        <w:t xml:space="preserve"> </w:t>
      </w:r>
      <w:r w:rsidRPr="004C382E">
        <w:rPr>
          <w:rFonts w:ascii="Times New Roman" w:hAnsi="Times New Roman" w:cs="Times New Roman"/>
          <w:sz w:val="28"/>
          <w:szCs w:val="28"/>
        </w:rPr>
        <w:t>º</w:t>
      </w:r>
      <w:r w:rsidRPr="004C382E">
        <w:rPr>
          <w:rFonts w:ascii="Times New Roman" w:hAnsi="Times New Roman" w:cs="Times New Roman"/>
          <w:sz w:val="28"/>
        </w:rPr>
        <w:t xml:space="preserve">С </w:t>
      </w:r>
      <w:r>
        <w:rPr>
          <w:rFonts w:ascii="Times New Roman" w:hAnsi="Times New Roman" w:cs="Times New Roman"/>
          <w:sz w:val="28"/>
        </w:rPr>
        <w:t xml:space="preserve">характеризуется финальным </w:t>
      </w:r>
      <w:r w:rsidRPr="004C382E">
        <w:rPr>
          <w:rFonts w:ascii="Times New Roman" w:hAnsi="Times New Roman" w:cs="Times New Roman"/>
          <w:sz w:val="28"/>
        </w:rPr>
        <w:t>интенсивн</w:t>
      </w:r>
      <w:r>
        <w:rPr>
          <w:rFonts w:ascii="Times New Roman" w:hAnsi="Times New Roman" w:cs="Times New Roman"/>
          <w:sz w:val="28"/>
        </w:rPr>
        <w:t>ым</w:t>
      </w:r>
      <w:r w:rsidRPr="004C382E">
        <w:rPr>
          <w:rFonts w:ascii="Times New Roman" w:hAnsi="Times New Roman" w:cs="Times New Roman"/>
          <w:sz w:val="28"/>
        </w:rPr>
        <w:t xml:space="preserve"> разложение</w:t>
      </w:r>
      <w:r>
        <w:rPr>
          <w:rFonts w:ascii="Times New Roman" w:hAnsi="Times New Roman" w:cs="Times New Roman"/>
          <w:sz w:val="28"/>
        </w:rPr>
        <w:t>м</w:t>
      </w:r>
      <w:r w:rsidRPr="004C382E">
        <w:rPr>
          <w:rFonts w:ascii="Times New Roman" w:hAnsi="Times New Roman" w:cs="Times New Roman"/>
          <w:sz w:val="28"/>
        </w:rPr>
        <w:t xml:space="preserve"> пирит</w:t>
      </w:r>
      <w:r>
        <w:rPr>
          <w:rFonts w:ascii="Times New Roman" w:hAnsi="Times New Roman" w:cs="Times New Roman"/>
          <w:sz w:val="28"/>
        </w:rPr>
        <w:t>а до троилита</w:t>
      </w:r>
      <w:r w:rsidRPr="004C382E">
        <w:rPr>
          <w:rFonts w:ascii="Times New Roman" w:hAnsi="Times New Roman" w:cs="Times New Roman"/>
          <w:sz w:val="28"/>
        </w:rPr>
        <w:t xml:space="preserve">. </w:t>
      </w:r>
    </w:p>
    <w:p w14:paraId="7F709BC9" w14:textId="77777777" w:rsidR="001675AC" w:rsidRPr="00C2053E" w:rsidRDefault="00E31D6C" w:rsidP="001C3D0A">
      <w:pPr>
        <w:spacing w:after="0" w:line="240" w:lineRule="auto"/>
        <w:jc w:val="center"/>
        <w:rPr>
          <w:rFonts w:ascii="Times New Roman" w:hAnsi="Times New Roman" w:cs="Times New Roman"/>
          <w:sz w:val="28"/>
          <w:szCs w:val="28"/>
          <w:highlight w:val="cyan"/>
        </w:rPr>
      </w:pPr>
      <w:r>
        <w:rPr>
          <w:rFonts w:ascii="Times New Roman" w:hAnsi="Times New Roman" w:cs="Times New Roman"/>
          <w:noProof/>
          <w:sz w:val="28"/>
          <w:szCs w:val="28"/>
          <w:highlight w:val="cyan"/>
          <w:lang w:eastAsia="ru-RU"/>
        </w:rPr>
        <w:drawing>
          <wp:inline distT="0" distB="0" distL="0" distR="0" wp14:anchorId="7678AD42" wp14:editId="0BFCA205">
            <wp:extent cx="5290376" cy="3086100"/>
            <wp:effectExtent l="0" t="0" r="5715" b="0"/>
            <wp:docPr id="936" name="Рисунок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94220" cy="3088342"/>
                    </a:xfrm>
                    <a:prstGeom prst="rect">
                      <a:avLst/>
                    </a:prstGeom>
                    <a:noFill/>
                    <a:ln>
                      <a:noFill/>
                    </a:ln>
                  </pic:spPr>
                </pic:pic>
              </a:graphicData>
            </a:graphic>
          </wp:inline>
        </w:drawing>
      </w:r>
    </w:p>
    <w:p w14:paraId="34BFA24D" w14:textId="77777777" w:rsidR="00A56064" w:rsidRDefault="00A56064" w:rsidP="00C2053E">
      <w:pPr>
        <w:spacing w:after="0" w:line="240" w:lineRule="auto"/>
        <w:ind w:firstLine="567"/>
        <w:jc w:val="center"/>
        <w:rPr>
          <w:rFonts w:ascii="Times New Roman" w:hAnsi="Times New Roman" w:cs="Times New Roman"/>
          <w:sz w:val="28"/>
          <w:szCs w:val="28"/>
        </w:rPr>
      </w:pPr>
    </w:p>
    <w:p w14:paraId="1E157904" w14:textId="2F824C8E" w:rsidR="001675AC" w:rsidRPr="00C2053E" w:rsidRDefault="00141066" w:rsidP="002564D9">
      <w:pPr>
        <w:spacing w:after="0" w:line="240" w:lineRule="auto"/>
        <w:jc w:val="center"/>
        <w:rPr>
          <w:rFonts w:ascii="Times New Roman" w:hAnsi="Times New Roman" w:cs="Times New Roman"/>
          <w:sz w:val="28"/>
          <w:szCs w:val="28"/>
        </w:rPr>
      </w:pPr>
      <w:r w:rsidRPr="00C2053E">
        <w:rPr>
          <w:rFonts w:ascii="Times New Roman" w:hAnsi="Times New Roman" w:cs="Times New Roman"/>
          <w:sz w:val="28"/>
          <w:szCs w:val="28"/>
        </w:rPr>
        <w:t xml:space="preserve">Рисунок </w:t>
      </w:r>
      <w:r w:rsidR="00C266B6">
        <w:rPr>
          <w:rFonts w:ascii="Times New Roman" w:hAnsi="Times New Roman" w:cs="Times New Roman"/>
          <w:sz w:val="28"/>
          <w:szCs w:val="28"/>
        </w:rPr>
        <w:t xml:space="preserve">14 </w:t>
      </w:r>
      <w:r w:rsidRPr="00C2053E">
        <w:rPr>
          <w:rFonts w:ascii="Times New Roman" w:hAnsi="Times New Roman" w:cs="Times New Roman"/>
          <w:sz w:val="28"/>
          <w:szCs w:val="28"/>
        </w:rPr>
        <w:t>- Термограмма пирита в воздушной атмосфере</w:t>
      </w:r>
    </w:p>
    <w:p w14:paraId="38D03FD5" w14:textId="77777777" w:rsidR="001675AC" w:rsidRPr="00C2053E" w:rsidRDefault="001675AC" w:rsidP="00C2053E">
      <w:pPr>
        <w:spacing w:after="0" w:line="240" w:lineRule="auto"/>
        <w:ind w:firstLine="567"/>
        <w:jc w:val="center"/>
        <w:rPr>
          <w:rFonts w:ascii="Times New Roman" w:hAnsi="Times New Roman" w:cs="Times New Roman"/>
          <w:sz w:val="28"/>
          <w:szCs w:val="28"/>
          <w:highlight w:val="cyan"/>
        </w:rPr>
      </w:pPr>
    </w:p>
    <w:p w14:paraId="54FB0409" w14:textId="77777777" w:rsidR="00A56064" w:rsidRDefault="00C2053E" w:rsidP="00A56064">
      <w:pPr>
        <w:spacing w:after="0" w:line="240" w:lineRule="auto"/>
        <w:ind w:firstLine="567"/>
        <w:jc w:val="both"/>
        <w:rPr>
          <w:rFonts w:ascii="Times New Roman" w:hAnsi="Times New Roman" w:cs="Times New Roman"/>
          <w:sz w:val="28"/>
          <w:szCs w:val="28"/>
        </w:rPr>
      </w:pPr>
      <w:r w:rsidRPr="00C2053E">
        <w:rPr>
          <w:rFonts w:ascii="Times New Roman" w:hAnsi="Times New Roman" w:cs="Times New Roman"/>
          <w:sz w:val="28"/>
          <w:szCs w:val="28"/>
        </w:rPr>
        <w:t xml:space="preserve">Определение энергии активации проводилось для </w:t>
      </w:r>
      <w:r w:rsidR="0052377D">
        <w:rPr>
          <w:rFonts w:ascii="Times New Roman" w:hAnsi="Times New Roman" w:cs="Times New Roman"/>
          <w:sz w:val="28"/>
          <w:szCs w:val="28"/>
        </w:rPr>
        <w:t>4</w:t>
      </w:r>
      <w:r w:rsidR="00D01AD7">
        <w:rPr>
          <w:rFonts w:ascii="Times New Roman" w:hAnsi="Times New Roman" w:cs="Times New Roman"/>
          <w:sz w:val="28"/>
          <w:szCs w:val="28"/>
        </w:rPr>
        <w:t xml:space="preserve"> стадий </w:t>
      </w:r>
      <w:r w:rsidRPr="00C2053E">
        <w:rPr>
          <w:rFonts w:ascii="Times New Roman" w:hAnsi="Times New Roman" w:cs="Times New Roman"/>
          <w:sz w:val="28"/>
          <w:szCs w:val="28"/>
        </w:rPr>
        <w:t>процесса</w:t>
      </w:r>
      <w:r w:rsidR="00D01AD7">
        <w:rPr>
          <w:rFonts w:ascii="Times New Roman" w:hAnsi="Times New Roman" w:cs="Times New Roman"/>
          <w:sz w:val="28"/>
          <w:szCs w:val="28"/>
        </w:rPr>
        <w:t xml:space="preserve"> разложения пирита </w:t>
      </w:r>
      <w:r w:rsidR="001C3D0A">
        <w:rPr>
          <w:rFonts w:ascii="Times New Roman" w:hAnsi="Times New Roman" w:cs="Times New Roman"/>
          <w:sz w:val="28"/>
          <w:szCs w:val="28"/>
        </w:rPr>
        <w:t xml:space="preserve">в атмосфере азота </w:t>
      </w:r>
      <w:r w:rsidRPr="00C2053E">
        <w:rPr>
          <w:rFonts w:ascii="Times New Roman" w:hAnsi="Times New Roman" w:cs="Times New Roman"/>
          <w:sz w:val="28"/>
          <w:szCs w:val="28"/>
        </w:rPr>
        <w:t xml:space="preserve">при температурах </w:t>
      </w:r>
      <w:r w:rsidR="0052377D" w:rsidRPr="001675AC">
        <w:rPr>
          <w:rFonts w:ascii="Times New Roman" w:hAnsi="Times New Roman" w:cs="Times New Roman"/>
          <w:sz w:val="28"/>
          <w:szCs w:val="28"/>
        </w:rPr>
        <w:t>450-479,3</w:t>
      </w:r>
      <w:r w:rsidR="0052377D">
        <w:rPr>
          <w:rFonts w:ascii="Times New Roman" w:hAnsi="Times New Roman" w:cs="Times New Roman"/>
          <w:sz w:val="28"/>
          <w:szCs w:val="28"/>
        </w:rPr>
        <w:t xml:space="preserve">, </w:t>
      </w:r>
      <w:r w:rsidR="0052377D" w:rsidRPr="001675AC">
        <w:rPr>
          <w:rFonts w:ascii="Times New Roman" w:hAnsi="Times New Roman" w:cs="Times New Roman"/>
          <w:sz w:val="28"/>
          <w:szCs w:val="28"/>
        </w:rPr>
        <w:t>661,8</w:t>
      </w:r>
      <w:r w:rsidR="0052377D">
        <w:rPr>
          <w:rFonts w:ascii="Times New Roman" w:hAnsi="Times New Roman" w:cs="Times New Roman"/>
          <w:sz w:val="28"/>
          <w:szCs w:val="28"/>
        </w:rPr>
        <w:t xml:space="preserve">, </w:t>
      </w:r>
      <w:r w:rsidR="0052377D" w:rsidRPr="001675AC">
        <w:rPr>
          <w:rFonts w:ascii="Times New Roman" w:hAnsi="Times New Roman" w:cs="Times New Roman"/>
          <w:sz w:val="28"/>
          <w:szCs w:val="28"/>
        </w:rPr>
        <w:t>749,7</w:t>
      </w:r>
      <w:r w:rsidR="0052377D">
        <w:rPr>
          <w:rFonts w:ascii="Times New Roman" w:hAnsi="Times New Roman" w:cs="Times New Roman"/>
          <w:sz w:val="28"/>
          <w:szCs w:val="28"/>
        </w:rPr>
        <w:t>, 789</w:t>
      </w:r>
      <w:r w:rsidRPr="00C2053E">
        <w:rPr>
          <w:rFonts w:ascii="Times New Roman" w:hAnsi="Times New Roman" w:cs="Times New Roman"/>
          <w:sz w:val="28"/>
          <w:szCs w:val="28"/>
        </w:rPr>
        <w:t xml:space="preserve"> ºС по методу Фридмана по площадям пиков и степеням превращения</w:t>
      </w:r>
      <w:r w:rsidR="0052377D">
        <w:rPr>
          <w:rFonts w:ascii="Times New Roman" w:hAnsi="Times New Roman" w:cs="Times New Roman"/>
          <w:sz w:val="28"/>
          <w:szCs w:val="28"/>
        </w:rPr>
        <w:t xml:space="preserve"> с помощью программы </w:t>
      </w:r>
      <w:proofErr w:type="spellStart"/>
      <w:r w:rsidR="0052377D" w:rsidRPr="00C266B6">
        <w:rPr>
          <w:rFonts w:ascii="Times New Roman" w:hAnsi="Times New Roman" w:cs="Times New Roman"/>
          <w:sz w:val="28"/>
          <w:szCs w:val="28"/>
          <w:lang w:val="en-US"/>
        </w:rPr>
        <w:t>Thermokinetics</w:t>
      </w:r>
      <w:proofErr w:type="spellEnd"/>
      <w:r w:rsidRPr="00C266B6">
        <w:rPr>
          <w:rFonts w:ascii="Times New Roman" w:hAnsi="Times New Roman" w:cs="Times New Roman"/>
          <w:sz w:val="28"/>
          <w:szCs w:val="28"/>
        </w:rPr>
        <w:t xml:space="preserve"> (рисунок 1</w:t>
      </w:r>
      <w:r w:rsidR="00C266B6" w:rsidRPr="00C266B6">
        <w:rPr>
          <w:rFonts w:ascii="Times New Roman" w:hAnsi="Times New Roman" w:cs="Times New Roman"/>
          <w:sz w:val="28"/>
          <w:szCs w:val="28"/>
        </w:rPr>
        <w:t>5</w:t>
      </w:r>
      <w:r w:rsidRPr="00C266B6">
        <w:rPr>
          <w:rFonts w:ascii="Times New Roman" w:hAnsi="Times New Roman" w:cs="Times New Roman"/>
          <w:sz w:val="28"/>
          <w:szCs w:val="28"/>
        </w:rPr>
        <w:t xml:space="preserve">, таблица </w:t>
      </w:r>
      <w:r w:rsidR="00C266B6" w:rsidRPr="00C266B6">
        <w:rPr>
          <w:rFonts w:ascii="Times New Roman" w:hAnsi="Times New Roman" w:cs="Times New Roman"/>
          <w:sz w:val="28"/>
          <w:szCs w:val="28"/>
        </w:rPr>
        <w:t>13</w:t>
      </w:r>
      <w:r w:rsidRPr="00C266B6">
        <w:rPr>
          <w:rFonts w:ascii="Times New Roman" w:hAnsi="Times New Roman" w:cs="Times New Roman"/>
          <w:sz w:val="28"/>
          <w:szCs w:val="28"/>
        </w:rPr>
        <w:t>).</w:t>
      </w:r>
      <w:r w:rsidRPr="00C2053E">
        <w:rPr>
          <w:rFonts w:ascii="Times New Roman" w:hAnsi="Times New Roman" w:cs="Times New Roman"/>
          <w:sz w:val="28"/>
          <w:szCs w:val="28"/>
        </w:rPr>
        <w:t xml:space="preserve"> </w:t>
      </w:r>
      <w:r w:rsidR="001C3D0A">
        <w:rPr>
          <w:rFonts w:ascii="Times New Roman" w:hAnsi="Times New Roman" w:cs="Times New Roman"/>
          <w:sz w:val="28"/>
          <w:szCs w:val="28"/>
        </w:rPr>
        <w:t xml:space="preserve">Для расчетов </w:t>
      </w:r>
      <w:r w:rsidR="001C3D0A">
        <w:rPr>
          <w:rFonts w:ascii="Times New Roman" w:hAnsi="Times New Roman" w:cs="Times New Roman"/>
          <w:sz w:val="28"/>
          <w:szCs w:val="28"/>
        </w:rPr>
        <w:lastRenderedPageBreak/>
        <w:t xml:space="preserve">кинетических параметров эксперименты выполнены на 2 скоростях нагрева 10 и 20 </w:t>
      </w:r>
      <w:r w:rsidR="001C3D0A" w:rsidRPr="00C2053E">
        <w:rPr>
          <w:rFonts w:ascii="Times New Roman" w:hAnsi="Times New Roman" w:cs="Times New Roman"/>
          <w:sz w:val="28"/>
          <w:szCs w:val="28"/>
        </w:rPr>
        <w:t xml:space="preserve">ºС </w:t>
      </w:r>
      <w:r w:rsidR="001C3D0A">
        <w:rPr>
          <w:rFonts w:ascii="Times New Roman" w:hAnsi="Times New Roman" w:cs="Times New Roman"/>
          <w:sz w:val="28"/>
          <w:szCs w:val="28"/>
        </w:rPr>
        <w:t xml:space="preserve">в минуту. </w:t>
      </w:r>
      <w:r w:rsidRPr="00C2053E">
        <w:rPr>
          <w:rFonts w:ascii="Times New Roman" w:hAnsi="Times New Roman" w:cs="Times New Roman"/>
          <w:sz w:val="28"/>
          <w:szCs w:val="28"/>
        </w:rPr>
        <w:t xml:space="preserve">При температуре </w:t>
      </w:r>
      <w:r w:rsidR="0052377D" w:rsidRPr="001675AC">
        <w:rPr>
          <w:rFonts w:ascii="Times New Roman" w:hAnsi="Times New Roman" w:cs="Times New Roman"/>
          <w:sz w:val="28"/>
          <w:szCs w:val="28"/>
        </w:rPr>
        <w:t>450-479,3</w:t>
      </w:r>
      <w:r w:rsidR="0052377D">
        <w:rPr>
          <w:rFonts w:ascii="Times New Roman" w:hAnsi="Times New Roman" w:cs="Times New Roman"/>
          <w:sz w:val="28"/>
          <w:szCs w:val="28"/>
        </w:rPr>
        <w:t xml:space="preserve"> </w:t>
      </w:r>
      <w:r w:rsidR="00A01F71" w:rsidRPr="00C2053E">
        <w:rPr>
          <w:rFonts w:ascii="Times New Roman" w:hAnsi="Times New Roman" w:cs="Times New Roman"/>
          <w:sz w:val="28"/>
          <w:szCs w:val="28"/>
        </w:rPr>
        <w:t xml:space="preserve">ºС </w:t>
      </w:r>
      <w:r w:rsidRPr="00C2053E">
        <w:rPr>
          <w:rFonts w:ascii="Times New Roman" w:hAnsi="Times New Roman" w:cs="Times New Roman"/>
          <w:sz w:val="28"/>
          <w:szCs w:val="28"/>
        </w:rPr>
        <w:t>– энергия активации равна 10</w:t>
      </w:r>
      <w:r w:rsidR="001C3D0A">
        <w:rPr>
          <w:rFonts w:ascii="Times New Roman" w:hAnsi="Times New Roman" w:cs="Times New Roman"/>
          <w:sz w:val="28"/>
          <w:szCs w:val="28"/>
        </w:rPr>
        <w:t>5</w:t>
      </w:r>
      <w:r w:rsidRPr="00C2053E">
        <w:rPr>
          <w:rFonts w:ascii="Times New Roman" w:hAnsi="Times New Roman" w:cs="Times New Roman"/>
          <w:sz w:val="28"/>
          <w:szCs w:val="28"/>
        </w:rPr>
        <w:t>-11</w:t>
      </w:r>
      <w:r w:rsidR="001C3D0A">
        <w:rPr>
          <w:rFonts w:ascii="Times New Roman" w:hAnsi="Times New Roman" w:cs="Times New Roman"/>
          <w:sz w:val="28"/>
          <w:szCs w:val="28"/>
        </w:rPr>
        <w:t>5</w:t>
      </w:r>
      <w:r w:rsidRPr="00C2053E">
        <w:rPr>
          <w:rFonts w:ascii="Times New Roman" w:hAnsi="Times New Roman" w:cs="Times New Roman"/>
          <w:sz w:val="28"/>
          <w:szCs w:val="28"/>
        </w:rPr>
        <w:t xml:space="preserve"> кДж/моль (первая стадия), при </w:t>
      </w:r>
      <w:r w:rsidR="0052377D" w:rsidRPr="001675AC">
        <w:rPr>
          <w:rFonts w:ascii="Times New Roman" w:hAnsi="Times New Roman" w:cs="Times New Roman"/>
          <w:sz w:val="28"/>
          <w:szCs w:val="28"/>
        </w:rPr>
        <w:t>661,8</w:t>
      </w:r>
      <w:r w:rsidRPr="00C2053E">
        <w:rPr>
          <w:rFonts w:ascii="Times New Roman" w:hAnsi="Times New Roman" w:cs="Times New Roman"/>
          <w:sz w:val="28"/>
          <w:szCs w:val="28"/>
        </w:rPr>
        <w:t xml:space="preserve"> ºС – вторая стадия энергия активации равна 310 – 320 кДж/моль</w:t>
      </w:r>
      <w:r w:rsidR="0052377D">
        <w:rPr>
          <w:rFonts w:ascii="Times New Roman" w:hAnsi="Times New Roman" w:cs="Times New Roman"/>
          <w:sz w:val="28"/>
          <w:szCs w:val="28"/>
        </w:rPr>
        <w:t xml:space="preserve">, при </w:t>
      </w:r>
      <w:r w:rsidR="0052377D" w:rsidRPr="001675AC">
        <w:rPr>
          <w:rFonts w:ascii="Times New Roman" w:hAnsi="Times New Roman" w:cs="Times New Roman"/>
          <w:sz w:val="28"/>
          <w:szCs w:val="28"/>
        </w:rPr>
        <w:t>749,7</w:t>
      </w:r>
      <w:r w:rsidR="0052377D">
        <w:rPr>
          <w:rFonts w:ascii="Times New Roman" w:hAnsi="Times New Roman" w:cs="Times New Roman"/>
          <w:sz w:val="28"/>
          <w:szCs w:val="28"/>
        </w:rPr>
        <w:t xml:space="preserve"> </w:t>
      </w:r>
      <w:r w:rsidR="00A01F71" w:rsidRPr="00C2053E">
        <w:rPr>
          <w:rFonts w:ascii="Times New Roman" w:hAnsi="Times New Roman" w:cs="Times New Roman"/>
          <w:sz w:val="28"/>
          <w:szCs w:val="28"/>
        </w:rPr>
        <w:t>ºС</w:t>
      </w:r>
      <w:r w:rsidR="00A01F71">
        <w:rPr>
          <w:rFonts w:ascii="Times New Roman" w:hAnsi="Times New Roman" w:cs="Times New Roman"/>
          <w:sz w:val="28"/>
          <w:szCs w:val="28"/>
        </w:rPr>
        <w:t xml:space="preserve"> </w:t>
      </w:r>
      <w:r w:rsidR="0052377D">
        <w:rPr>
          <w:rFonts w:ascii="Times New Roman" w:hAnsi="Times New Roman" w:cs="Times New Roman"/>
          <w:sz w:val="28"/>
          <w:szCs w:val="28"/>
        </w:rPr>
        <w:t xml:space="preserve">– 3 стадия </w:t>
      </w:r>
      <w:r w:rsidR="0052377D" w:rsidRPr="00C2053E">
        <w:rPr>
          <w:rFonts w:ascii="Times New Roman" w:hAnsi="Times New Roman" w:cs="Times New Roman"/>
          <w:sz w:val="28"/>
          <w:szCs w:val="28"/>
        </w:rPr>
        <w:t>энергия активации равна 3</w:t>
      </w:r>
      <w:r w:rsidR="0052377D">
        <w:rPr>
          <w:rFonts w:ascii="Times New Roman" w:hAnsi="Times New Roman" w:cs="Times New Roman"/>
          <w:sz w:val="28"/>
          <w:szCs w:val="28"/>
        </w:rPr>
        <w:t>90</w:t>
      </w:r>
      <w:r w:rsidR="0052377D" w:rsidRPr="00C2053E">
        <w:rPr>
          <w:rFonts w:ascii="Times New Roman" w:hAnsi="Times New Roman" w:cs="Times New Roman"/>
          <w:sz w:val="28"/>
          <w:szCs w:val="28"/>
        </w:rPr>
        <w:t xml:space="preserve"> – </w:t>
      </w:r>
      <w:r w:rsidR="0052377D">
        <w:rPr>
          <w:rFonts w:ascii="Times New Roman" w:hAnsi="Times New Roman" w:cs="Times New Roman"/>
          <w:sz w:val="28"/>
          <w:szCs w:val="28"/>
        </w:rPr>
        <w:t>40</w:t>
      </w:r>
      <w:r w:rsidR="0052377D" w:rsidRPr="00C2053E">
        <w:rPr>
          <w:rFonts w:ascii="Times New Roman" w:hAnsi="Times New Roman" w:cs="Times New Roman"/>
          <w:sz w:val="28"/>
          <w:szCs w:val="28"/>
        </w:rPr>
        <w:t>0 кДж/моль</w:t>
      </w:r>
      <w:r w:rsidR="0052377D">
        <w:rPr>
          <w:rFonts w:ascii="Times New Roman" w:hAnsi="Times New Roman" w:cs="Times New Roman"/>
          <w:sz w:val="28"/>
          <w:szCs w:val="28"/>
        </w:rPr>
        <w:t>, при 789</w:t>
      </w:r>
      <w:r w:rsidR="0052377D" w:rsidRPr="00C2053E">
        <w:rPr>
          <w:rFonts w:ascii="Times New Roman" w:hAnsi="Times New Roman" w:cs="Times New Roman"/>
          <w:sz w:val="28"/>
          <w:szCs w:val="28"/>
        </w:rPr>
        <w:t xml:space="preserve"> ºС</w:t>
      </w:r>
      <w:r w:rsidR="0052377D">
        <w:rPr>
          <w:rFonts w:ascii="Times New Roman" w:hAnsi="Times New Roman" w:cs="Times New Roman"/>
          <w:sz w:val="28"/>
          <w:szCs w:val="28"/>
        </w:rPr>
        <w:t xml:space="preserve"> – 420 </w:t>
      </w:r>
      <w:r w:rsidR="0052377D" w:rsidRPr="00C2053E">
        <w:rPr>
          <w:rFonts w:ascii="Times New Roman" w:hAnsi="Times New Roman" w:cs="Times New Roman"/>
          <w:sz w:val="28"/>
          <w:szCs w:val="28"/>
        </w:rPr>
        <w:t>кДж/моль</w:t>
      </w:r>
      <w:r w:rsidRPr="00C2053E">
        <w:rPr>
          <w:rFonts w:ascii="Times New Roman" w:hAnsi="Times New Roman" w:cs="Times New Roman"/>
          <w:sz w:val="28"/>
          <w:szCs w:val="28"/>
        </w:rPr>
        <w:t>.</w:t>
      </w:r>
    </w:p>
    <w:p w14:paraId="282D9CC1" w14:textId="36C23F16" w:rsidR="00EB06A4" w:rsidRDefault="00C2053E" w:rsidP="00A56064">
      <w:pPr>
        <w:spacing w:after="0" w:line="240" w:lineRule="auto"/>
        <w:ind w:firstLine="567"/>
        <w:jc w:val="both"/>
        <w:rPr>
          <w:rFonts w:ascii="Times New Roman" w:hAnsi="Times New Roman" w:cs="Times New Roman"/>
          <w:snapToGrid w:val="0"/>
          <w:sz w:val="28"/>
          <w:szCs w:val="28"/>
        </w:rPr>
      </w:pPr>
      <w:r w:rsidRPr="00C2053E">
        <w:rPr>
          <w:rFonts w:ascii="Times New Roman" w:hAnsi="Times New Roman" w:cs="Times New Roman"/>
          <w:snapToGrid w:val="0"/>
          <w:sz w:val="28"/>
          <w:szCs w:val="28"/>
        </w:rPr>
        <w:t xml:space="preserve">  </w:t>
      </w:r>
      <w:r w:rsidR="0052377D">
        <w:rPr>
          <w:rFonts w:ascii="Times New Roman" w:hAnsi="Times New Roman" w:cs="Times New Roman"/>
          <w:snapToGrid w:val="0"/>
          <w:sz w:val="28"/>
          <w:szCs w:val="28"/>
        </w:rPr>
        <w:t xml:space="preserve"> </w:t>
      </w:r>
    </w:p>
    <w:p w14:paraId="78E371CD" w14:textId="77777777" w:rsidR="00D01AD7" w:rsidRDefault="00D01AD7" w:rsidP="00A56064">
      <w:pPr>
        <w:spacing w:after="0" w:line="240" w:lineRule="auto"/>
        <w:ind w:firstLine="567"/>
        <w:jc w:val="center"/>
        <w:rPr>
          <w:rFonts w:ascii="Times New Roman" w:hAnsi="Times New Roman" w:cs="Times New Roman"/>
          <w:snapToGrid w:val="0"/>
          <w:sz w:val="28"/>
          <w:szCs w:val="28"/>
        </w:rPr>
      </w:pPr>
      <w:r w:rsidRPr="00C2053E">
        <w:rPr>
          <w:rFonts w:ascii="Times New Roman" w:hAnsi="Times New Roman" w:cs="Times New Roman"/>
          <w:noProof/>
          <w:sz w:val="28"/>
          <w:szCs w:val="28"/>
          <w:lang w:eastAsia="ru-RU"/>
        </w:rPr>
        <w:drawing>
          <wp:inline distT="0" distB="0" distL="0" distR="0" wp14:anchorId="043A478D" wp14:editId="6488A200">
            <wp:extent cx="3806825" cy="3291840"/>
            <wp:effectExtent l="0" t="0" r="3175" b="3810"/>
            <wp:docPr id="932" name="Рисунок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50828" cy="3329890"/>
                    </a:xfrm>
                    <a:prstGeom prst="rect">
                      <a:avLst/>
                    </a:prstGeom>
                    <a:noFill/>
                    <a:ln>
                      <a:noFill/>
                    </a:ln>
                  </pic:spPr>
                </pic:pic>
              </a:graphicData>
            </a:graphic>
          </wp:inline>
        </w:drawing>
      </w:r>
    </w:p>
    <w:p w14:paraId="60EB5BA7" w14:textId="77777777" w:rsidR="00A56064" w:rsidRDefault="00A56064" w:rsidP="00A56064">
      <w:pPr>
        <w:spacing w:after="0" w:line="240" w:lineRule="auto"/>
        <w:ind w:firstLine="567"/>
        <w:jc w:val="center"/>
        <w:rPr>
          <w:rFonts w:ascii="Times New Roman" w:hAnsi="Times New Roman" w:cs="Times New Roman"/>
          <w:sz w:val="28"/>
          <w:szCs w:val="28"/>
        </w:rPr>
      </w:pPr>
    </w:p>
    <w:p w14:paraId="4891AF92" w14:textId="35678F25" w:rsidR="00C2053E" w:rsidRPr="00C2053E" w:rsidRDefault="00C2053E" w:rsidP="002564D9">
      <w:pPr>
        <w:spacing w:after="0" w:line="240" w:lineRule="auto"/>
        <w:jc w:val="center"/>
        <w:rPr>
          <w:rFonts w:ascii="Times New Roman" w:hAnsi="Times New Roman" w:cs="Times New Roman"/>
          <w:sz w:val="28"/>
          <w:szCs w:val="28"/>
        </w:rPr>
      </w:pPr>
      <w:r w:rsidRPr="00C2053E">
        <w:rPr>
          <w:rFonts w:ascii="Times New Roman" w:hAnsi="Times New Roman" w:cs="Times New Roman"/>
          <w:sz w:val="28"/>
          <w:szCs w:val="28"/>
        </w:rPr>
        <w:t>Рисунок 1</w:t>
      </w:r>
      <w:r w:rsidR="00C266B6">
        <w:rPr>
          <w:rFonts w:ascii="Times New Roman" w:hAnsi="Times New Roman" w:cs="Times New Roman"/>
          <w:sz w:val="28"/>
          <w:szCs w:val="28"/>
        </w:rPr>
        <w:t>5</w:t>
      </w:r>
      <w:r w:rsidRPr="00C2053E">
        <w:rPr>
          <w:rFonts w:ascii="Times New Roman" w:hAnsi="Times New Roman" w:cs="Times New Roman"/>
          <w:sz w:val="28"/>
          <w:szCs w:val="28"/>
        </w:rPr>
        <w:t xml:space="preserve"> – </w:t>
      </w:r>
      <w:r w:rsidR="001C3D0A">
        <w:rPr>
          <w:rFonts w:ascii="Times New Roman" w:hAnsi="Times New Roman" w:cs="Times New Roman"/>
          <w:sz w:val="28"/>
          <w:szCs w:val="28"/>
        </w:rPr>
        <w:t>Значения з</w:t>
      </w:r>
      <w:r w:rsidRPr="00C2053E">
        <w:rPr>
          <w:rFonts w:ascii="Times New Roman" w:hAnsi="Times New Roman" w:cs="Times New Roman"/>
          <w:sz w:val="28"/>
          <w:szCs w:val="28"/>
        </w:rPr>
        <w:t>ависимост</w:t>
      </w:r>
      <w:r w:rsidR="001C3D0A">
        <w:rPr>
          <w:rFonts w:ascii="Times New Roman" w:hAnsi="Times New Roman" w:cs="Times New Roman"/>
          <w:sz w:val="28"/>
          <w:szCs w:val="28"/>
        </w:rPr>
        <w:t>и</w:t>
      </w:r>
      <w:r w:rsidRPr="00C2053E">
        <w:rPr>
          <w:rFonts w:ascii="Times New Roman" w:hAnsi="Times New Roman" w:cs="Times New Roman"/>
          <w:sz w:val="28"/>
          <w:szCs w:val="28"/>
        </w:rPr>
        <w:t xml:space="preserve"> конверсии от энергии активации и значения </w:t>
      </w:r>
      <w:proofErr w:type="spellStart"/>
      <w:r w:rsidR="00AB4138">
        <w:rPr>
          <w:rFonts w:ascii="Times New Roman" w:hAnsi="Times New Roman" w:cs="Times New Roman"/>
          <w:sz w:val="28"/>
          <w:szCs w:val="28"/>
        </w:rPr>
        <w:t>пред</w:t>
      </w:r>
      <w:r w:rsidR="00AB4138" w:rsidRPr="00C2053E">
        <w:rPr>
          <w:rFonts w:ascii="Times New Roman" w:hAnsi="Times New Roman" w:cs="Times New Roman"/>
          <w:sz w:val="28"/>
          <w:szCs w:val="28"/>
        </w:rPr>
        <w:t>экспоненциального</w:t>
      </w:r>
      <w:proofErr w:type="spellEnd"/>
      <w:r w:rsidRPr="00C2053E">
        <w:rPr>
          <w:rFonts w:ascii="Times New Roman" w:hAnsi="Times New Roman" w:cs="Times New Roman"/>
          <w:sz w:val="28"/>
          <w:szCs w:val="28"/>
        </w:rPr>
        <w:t xml:space="preserve"> множителя</w:t>
      </w:r>
      <w:r w:rsidR="001C3D0A">
        <w:rPr>
          <w:rFonts w:ascii="Times New Roman" w:hAnsi="Times New Roman" w:cs="Times New Roman"/>
          <w:sz w:val="28"/>
          <w:szCs w:val="28"/>
        </w:rPr>
        <w:t xml:space="preserve"> при разложении пирита в атмосфере азота</w:t>
      </w:r>
    </w:p>
    <w:p w14:paraId="180955AC" w14:textId="77777777" w:rsidR="00C2053E" w:rsidRPr="00C2053E" w:rsidRDefault="00C2053E" w:rsidP="00A56064">
      <w:pPr>
        <w:spacing w:after="0" w:line="240" w:lineRule="auto"/>
        <w:jc w:val="center"/>
        <w:rPr>
          <w:rFonts w:ascii="Times New Roman" w:hAnsi="Times New Roman" w:cs="Times New Roman"/>
          <w:sz w:val="28"/>
          <w:szCs w:val="28"/>
        </w:rPr>
      </w:pPr>
    </w:p>
    <w:p w14:paraId="392874F6" w14:textId="77777777" w:rsidR="00661F25" w:rsidRDefault="00C2053E" w:rsidP="00A56064">
      <w:pPr>
        <w:spacing w:after="0" w:line="240" w:lineRule="auto"/>
        <w:ind w:firstLine="708"/>
        <w:jc w:val="both"/>
        <w:rPr>
          <w:rFonts w:ascii="Times New Roman" w:hAnsi="Times New Roman" w:cs="Times New Roman"/>
          <w:sz w:val="28"/>
          <w:szCs w:val="28"/>
        </w:rPr>
      </w:pPr>
      <w:r w:rsidRPr="00C2053E">
        <w:rPr>
          <w:rFonts w:ascii="Times New Roman" w:hAnsi="Times New Roman" w:cs="Times New Roman"/>
          <w:sz w:val="28"/>
          <w:szCs w:val="28"/>
        </w:rPr>
        <w:t xml:space="preserve">В таблице </w:t>
      </w:r>
      <w:r w:rsidR="00C266B6">
        <w:rPr>
          <w:rFonts w:ascii="Times New Roman" w:hAnsi="Times New Roman" w:cs="Times New Roman"/>
          <w:sz w:val="28"/>
          <w:szCs w:val="28"/>
        </w:rPr>
        <w:t>13</w:t>
      </w:r>
      <w:r w:rsidRPr="00C2053E">
        <w:rPr>
          <w:rFonts w:ascii="Times New Roman" w:hAnsi="Times New Roman" w:cs="Times New Roman"/>
          <w:sz w:val="28"/>
          <w:szCs w:val="28"/>
        </w:rPr>
        <w:t xml:space="preserve"> приведены результаты величин энергии активации процесса </w:t>
      </w:r>
      <w:r w:rsidR="001C3D0A">
        <w:rPr>
          <w:rFonts w:ascii="Times New Roman" w:hAnsi="Times New Roman" w:cs="Times New Roman"/>
          <w:sz w:val="28"/>
          <w:szCs w:val="28"/>
        </w:rPr>
        <w:t xml:space="preserve">разложения пирита </w:t>
      </w:r>
      <w:r w:rsidRPr="00C2053E">
        <w:rPr>
          <w:rFonts w:ascii="Times New Roman" w:hAnsi="Times New Roman" w:cs="Times New Roman"/>
          <w:sz w:val="28"/>
          <w:szCs w:val="28"/>
        </w:rPr>
        <w:t xml:space="preserve">в 2 атмосферах. </w:t>
      </w:r>
      <w:r w:rsidR="001C3D0A">
        <w:rPr>
          <w:rFonts w:ascii="Times New Roman" w:hAnsi="Times New Roman" w:cs="Times New Roman"/>
          <w:sz w:val="28"/>
          <w:szCs w:val="28"/>
        </w:rPr>
        <w:t>Значения</w:t>
      </w:r>
      <w:r w:rsidRPr="00C2053E">
        <w:rPr>
          <w:rFonts w:ascii="Times New Roman" w:hAnsi="Times New Roman" w:cs="Times New Roman"/>
          <w:sz w:val="28"/>
          <w:szCs w:val="28"/>
        </w:rPr>
        <w:t xml:space="preserve"> энерги</w:t>
      </w:r>
      <w:r w:rsidR="001C3D0A">
        <w:rPr>
          <w:rFonts w:ascii="Times New Roman" w:hAnsi="Times New Roman" w:cs="Times New Roman"/>
          <w:sz w:val="28"/>
          <w:szCs w:val="28"/>
        </w:rPr>
        <w:t>и</w:t>
      </w:r>
      <w:r w:rsidRPr="00C2053E">
        <w:rPr>
          <w:rFonts w:ascii="Times New Roman" w:hAnsi="Times New Roman" w:cs="Times New Roman"/>
          <w:sz w:val="28"/>
          <w:szCs w:val="28"/>
        </w:rPr>
        <w:t xml:space="preserve"> активации</w:t>
      </w:r>
      <w:r w:rsidR="00F44A17">
        <w:rPr>
          <w:rFonts w:ascii="Times New Roman" w:hAnsi="Times New Roman" w:cs="Times New Roman"/>
          <w:sz w:val="28"/>
          <w:szCs w:val="28"/>
        </w:rPr>
        <w:t xml:space="preserve"> диссоциации пирита в атмосфере азота</w:t>
      </w:r>
      <w:r w:rsidRPr="00C2053E">
        <w:rPr>
          <w:rFonts w:ascii="Times New Roman" w:hAnsi="Times New Roman" w:cs="Times New Roman"/>
          <w:sz w:val="28"/>
          <w:szCs w:val="28"/>
        </w:rPr>
        <w:t xml:space="preserve"> </w:t>
      </w:r>
      <w:r w:rsidR="001C3D0A">
        <w:rPr>
          <w:rFonts w:ascii="Times New Roman" w:hAnsi="Times New Roman" w:cs="Times New Roman"/>
          <w:sz w:val="28"/>
          <w:szCs w:val="28"/>
        </w:rPr>
        <w:t xml:space="preserve">показывают </w:t>
      </w:r>
      <w:r w:rsidR="00661F25">
        <w:rPr>
          <w:rFonts w:ascii="Times New Roman" w:hAnsi="Times New Roman" w:cs="Times New Roman"/>
          <w:sz w:val="28"/>
          <w:szCs w:val="28"/>
        </w:rPr>
        <w:t>следующие показатели режимов кинетики:</w:t>
      </w:r>
    </w:p>
    <w:p w14:paraId="601BD429" w14:textId="77777777" w:rsidR="00661F25" w:rsidRDefault="00FC3DB5" w:rsidP="00FB24D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1C3D0A" w:rsidRPr="00C2053E">
        <w:rPr>
          <w:rFonts w:ascii="Times New Roman" w:hAnsi="Times New Roman" w:cs="Times New Roman"/>
          <w:sz w:val="28"/>
          <w:szCs w:val="28"/>
        </w:rPr>
        <w:t xml:space="preserve"> </w:t>
      </w:r>
      <w:r w:rsidR="00661F25">
        <w:rPr>
          <w:rFonts w:ascii="Times New Roman" w:hAnsi="Times New Roman" w:cs="Times New Roman"/>
          <w:sz w:val="28"/>
          <w:szCs w:val="28"/>
        </w:rPr>
        <w:t>1</w:t>
      </w:r>
      <w:r w:rsidR="00C2053E" w:rsidRPr="00C2053E">
        <w:rPr>
          <w:rFonts w:ascii="Times New Roman" w:hAnsi="Times New Roman" w:cs="Times New Roman"/>
          <w:sz w:val="28"/>
          <w:szCs w:val="28"/>
        </w:rPr>
        <w:t xml:space="preserve"> стади</w:t>
      </w:r>
      <w:r w:rsidR="001C3D0A">
        <w:rPr>
          <w:rFonts w:ascii="Times New Roman" w:hAnsi="Times New Roman" w:cs="Times New Roman"/>
          <w:sz w:val="28"/>
          <w:szCs w:val="28"/>
        </w:rPr>
        <w:t>я процесса протекает</w:t>
      </w:r>
      <w:r w:rsidR="00C2053E" w:rsidRPr="00C2053E">
        <w:rPr>
          <w:rFonts w:ascii="Times New Roman" w:hAnsi="Times New Roman" w:cs="Times New Roman"/>
          <w:sz w:val="28"/>
          <w:szCs w:val="28"/>
        </w:rPr>
        <w:t xml:space="preserve"> </w:t>
      </w:r>
      <w:r w:rsidR="001C3D0A">
        <w:rPr>
          <w:rFonts w:ascii="Times New Roman" w:hAnsi="Times New Roman" w:cs="Times New Roman"/>
          <w:sz w:val="28"/>
          <w:szCs w:val="28"/>
        </w:rPr>
        <w:t>в</w:t>
      </w:r>
      <w:r w:rsidR="00C2053E" w:rsidRPr="00C2053E">
        <w:rPr>
          <w:rFonts w:ascii="Times New Roman" w:hAnsi="Times New Roman" w:cs="Times New Roman"/>
          <w:sz w:val="28"/>
          <w:szCs w:val="28"/>
        </w:rPr>
        <w:t xml:space="preserve"> диффузи</w:t>
      </w:r>
      <w:r w:rsidR="001C3D0A">
        <w:rPr>
          <w:rFonts w:ascii="Times New Roman" w:hAnsi="Times New Roman" w:cs="Times New Roman"/>
          <w:sz w:val="28"/>
          <w:szCs w:val="28"/>
        </w:rPr>
        <w:t xml:space="preserve">онном режиме </w:t>
      </w:r>
      <w:r w:rsidR="00A01F71">
        <w:rPr>
          <w:rFonts w:ascii="Times New Roman" w:hAnsi="Times New Roman" w:cs="Times New Roman"/>
          <w:sz w:val="28"/>
          <w:szCs w:val="28"/>
        </w:rPr>
        <w:t>п</w:t>
      </w:r>
      <w:r w:rsidR="00A01F71" w:rsidRPr="00C2053E">
        <w:rPr>
          <w:rFonts w:ascii="Times New Roman" w:hAnsi="Times New Roman" w:cs="Times New Roman"/>
          <w:sz w:val="28"/>
          <w:szCs w:val="28"/>
        </w:rPr>
        <w:t>ри температур</w:t>
      </w:r>
      <w:r w:rsidR="00A01F71">
        <w:rPr>
          <w:rFonts w:ascii="Times New Roman" w:hAnsi="Times New Roman" w:cs="Times New Roman"/>
          <w:sz w:val="28"/>
          <w:szCs w:val="28"/>
        </w:rPr>
        <w:t>ах</w:t>
      </w:r>
      <w:r w:rsidR="00A01F71" w:rsidRPr="00C2053E">
        <w:rPr>
          <w:rFonts w:ascii="Times New Roman" w:hAnsi="Times New Roman" w:cs="Times New Roman"/>
          <w:sz w:val="28"/>
          <w:szCs w:val="28"/>
        </w:rPr>
        <w:t xml:space="preserve"> </w:t>
      </w:r>
      <w:r w:rsidR="00A01F71" w:rsidRPr="001675AC">
        <w:rPr>
          <w:rFonts w:ascii="Times New Roman" w:hAnsi="Times New Roman" w:cs="Times New Roman"/>
          <w:sz w:val="28"/>
          <w:szCs w:val="28"/>
        </w:rPr>
        <w:t>450-479,3</w:t>
      </w:r>
      <w:r w:rsidR="00A01F71" w:rsidRPr="00A01F71">
        <w:rPr>
          <w:rFonts w:ascii="Times New Roman" w:hAnsi="Times New Roman" w:cs="Times New Roman"/>
          <w:sz w:val="28"/>
          <w:szCs w:val="28"/>
        </w:rPr>
        <w:t xml:space="preserve"> </w:t>
      </w:r>
      <w:r w:rsidR="00A01F71" w:rsidRPr="00C2053E">
        <w:rPr>
          <w:rFonts w:ascii="Times New Roman" w:hAnsi="Times New Roman" w:cs="Times New Roman"/>
          <w:sz w:val="28"/>
          <w:szCs w:val="28"/>
        </w:rPr>
        <w:t>ºС</w:t>
      </w:r>
      <w:r w:rsidR="00A01F71">
        <w:rPr>
          <w:rFonts w:ascii="Times New Roman" w:hAnsi="Times New Roman" w:cs="Times New Roman"/>
          <w:sz w:val="28"/>
          <w:szCs w:val="28"/>
        </w:rPr>
        <w:t xml:space="preserve"> </w:t>
      </w:r>
      <w:r w:rsidR="00A01F71" w:rsidRPr="00C2053E">
        <w:rPr>
          <w:rFonts w:ascii="Times New Roman" w:hAnsi="Times New Roman" w:cs="Times New Roman"/>
          <w:sz w:val="28"/>
          <w:szCs w:val="28"/>
        </w:rPr>
        <w:t>– энергия активации равна 10</w:t>
      </w:r>
      <w:r w:rsidR="00A01F71">
        <w:rPr>
          <w:rFonts w:ascii="Times New Roman" w:hAnsi="Times New Roman" w:cs="Times New Roman"/>
          <w:sz w:val="28"/>
          <w:szCs w:val="28"/>
        </w:rPr>
        <w:t>5</w:t>
      </w:r>
      <w:r w:rsidR="00A01F71" w:rsidRPr="00C2053E">
        <w:rPr>
          <w:rFonts w:ascii="Times New Roman" w:hAnsi="Times New Roman" w:cs="Times New Roman"/>
          <w:sz w:val="28"/>
          <w:szCs w:val="28"/>
        </w:rPr>
        <w:t>-11</w:t>
      </w:r>
      <w:r w:rsidR="00A01F71">
        <w:rPr>
          <w:rFonts w:ascii="Times New Roman" w:hAnsi="Times New Roman" w:cs="Times New Roman"/>
          <w:sz w:val="28"/>
          <w:szCs w:val="28"/>
        </w:rPr>
        <w:t>5</w:t>
      </w:r>
      <w:r w:rsidR="00A01F71" w:rsidRPr="00C2053E">
        <w:rPr>
          <w:rFonts w:ascii="Times New Roman" w:hAnsi="Times New Roman" w:cs="Times New Roman"/>
          <w:sz w:val="28"/>
          <w:szCs w:val="28"/>
        </w:rPr>
        <w:t xml:space="preserve"> кДж/моль</w:t>
      </w:r>
      <w:r w:rsidR="00A01F71">
        <w:rPr>
          <w:rFonts w:ascii="Times New Roman" w:hAnsi="Times New Roman" w:cs="Times New Roman"/>
          <w:sz w:val="28"/>
          <w:szCs w:val="28"/>
        </w:rPr>
        <w:t>;</w:t>
      </w:r>
      <w:r w:rsidR="00A01F71" w:rsidRPr="00C2053E">
        <w:rPr>
          <w:rFonts w:ascii="Times New Roman" w:hAnsi="Times New Roman" w:cs="Times New Roman"/>
          <w:sz w:val="28"/>
          <w:szCs w:val="28"/>
        </w:rPr>
        <w:t xml:space="preserve"> </w:t>
      </w:r>
    </w:p>
    <w:p w14:paraId="26A71E16" w14:textId="77777777" w:rsidR="00661F25" w:rsidRDefault="00FC3DB5" w:rsidP="00FB24D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661F25">
        <w:rPr>
          <w:rFonts w:ascii="Times New Roman" w:hAnsi="Times New Roman" w:cs="Times New Roman"/>
          <w:sz w:val="28"/>
          <w:szCs w:val="28"/>
        </w:rPr>
        <w:t xml:space="preserve"> 2</w:t>
      </w:r>
      <w:r w:rsidR="00A01F71" w:rsidRPr="00C2053E">
        <w:rPr>
          <w:rFonts w:ascii="Times New Roman" w:hAnsi="Times New Roman" w:cs="Times New Roman"/>
          <w:sz w:val="28"/>
          <w:szCs w:val="28"/>
        </w:rPr>
        <w:t xml:space="preserve"> стадия </w:t>
      </w:r>
      <w:r w:rsidR="00A01F71">
        <w:rPr>
          <w:rFonts w:ascii="Times New Roman" w:hAnsi="Times New Roman" w:cs="Times New Roman"/>
          <w:sz w:val="28"/>
          <w:szCs w:val="28"/>
        </w:rPr>
        <w:t xml:space="preserve">разложения </w:t>
      </w:r>
      <w:r w:rsidR="00661F25">
        <w:rPr>
          <w:rFonts w:ascii="Times New Roman" w:hAnsi="Times New Roman" w:cs="Times New Roman"/>
          <w:sz w:val="28"/>
          <w:szCs w:val="28"/>
        </w:rPr>
        <w:t>протекает</w:t>
      </w:r>
      <w:r w:rsidR="00661F25" w:rsidRPr="00C2053E">
        <w:rPr>
          <w:rFonts w:ascii="Times New Roman" w:hAnsi="Times New Roman" w:cs="Times New Roman"/>
          <w:sz w:val="28"/>
          <w:szCs w:val="28"/>
        </w:rPr>
        <w:t xml:space="preserve"> </w:t>
      </w:r>
      <w:r w:rsidR="00661F25">
        <w:rPr>
          <w:rFonts w:ascii="Times New Roman" w:hAnsi="Times New Roman" w:cs="Times New Roman"/>
          <w:sz w:val="28"/>
          <w:szCs w:val="28"/>
        </w:rPr>
        <w:t xml:space="preserve">в </w:t>
      </w:r>
      <w:r w:rsidR="0092219D">
        <w:rPr>
          <w:rFonts w:ascii="Times New Roman" w:hAnsi="Times New Roman" w:cs="Times New Roman"/>
          <w:sz w:val="28"/>
          <w:szCs w:val="28"/>
        </w:rPr>
        <w:t xml:space="preserve">переходном из диффузионного в </w:t>
      </w:r>
      <w:r w:rsidR="00661F25">
        <w:rPr>
          <w:rFonts w:ascii="Times New Roman" w:hAnsi="Times New Roman" w:cs="Times New Roman"/>
          <w:sz w:val="28"/>
          <w:szCs w:val="28"/>
        </w:rPr>
        <w:t>кинетическ</w:t>
      </w:r>
      <w:r w:rsidR="0092219D">
        <w:rPr>
          <w:rFonts w:ascii="Times New Roman" w:hAnsi="Times New Roman" w:cs="Times New Roman"/>
          <w:sz w:val="28"/>
          <w:szCs w:val="28"/>
        </w:rPr>
        <w:t xml:space="preserve">ий </w:t>
      </w:r>
      <w:r w:rsidR="00661F25">
        <w:rPr>
          <w:rFonts w:ascii="Times New Roman" w:hAnsi="Times New Roman" w:cs="Times New Roman"/>
          <w:sz w:val="28"/>
          <w:szCs w:val="28"/>
        </w:rPr>
        <w:t xml:space="preserve">режим </w:t>
      </w:r>
      <w:r w:rsidR="00A01F71" w:rsidRPr="00C2053E">
        <w:rPr>
          <w:rFonts w:ascii="Times New Roman" w:hAnsi="Times New Roman" w:cs="Times New Roman"/>
          <w:sz w:val="28"/>
          <w:szCs w:val="28"/>
        </w:rPr>
        <w:t xml:space="preserve">при </w:t>
      </w:r>
      <w:r w:rsidR="00A01F71">
        <w:rPr>
          <w:rFonts w:ascii="Times New Roman" w:hAnsi="Times New Roman" w:cs="Times New Roman"/>
          <w:sz w:val="28"/>
          <w:szCs w:val="28"/>
        </w:rPr>
        <w:t xml:space="preserve">температуре </w:t>
      </w:r>
      <w:r w:rsidR="00A01F71" w:rsidRPr="001675AC">
        <w:rPr>
          <w:rFonts w:ascii="Times New Roman" w:hAnsi="Times New Roman" w:cs="Times New Roman"/>
          <w:sz w:val="28"/>
          <w:szCs w:val="28"/>
        </w:rPr>
        <w:t>661,8</w:t>
      </w:r>
      <w:r w:rsidR="00A01F71" w:rsidRPr="00C2053E">
        <w:rPr>
          <w:rFonts w:ascii="Times New Roman" w:hAnsi="Times New Roman" w:cs="Times New Roman"/>
          <w:sz w:val="28"/>
          <w:szCs w:val="28"/>
        </w:rPr>
        <w:t xml:space="preserve"> ºС – энергия активации равна 310 – 320 кДж/моль</w:t>
      </w:r>
      <w:r w:rsidR="00661F25">
        <w:rPr>
          <w:rFonts w:ascii="Times New Roman" w:hAnsi="Times New Roman" w:cs="Times New Roman"/>
          <w:sz w:val="28"/>
          <w:szCs w:val="28"/>
        </w:rPr>
        <w:t>;</w:t>
      </w:r>
    </w:p>
    <w:p w14:paraId="7439E8C3" w14:textId="77777777" w:rsidR="00661F25" w:rsidRDefault="00FC3DB5" w:rsidP="00FB24D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661F25">
        <w:rPr>
          <w:rFonts w:ascii="Times New Roman" w:hAnsi="Times New Roman" w:cs="Times New Roman"/>
          <w:sz w:val="28"/>
          <w:szCs w:val="28"/>
        </w:rPr>
        <w:t xml:space="preserve"> </w:t>
      </w:r>
      <w:r w:rsidR="00A01F71">
        <w:rPr>
          <w:rFonts w:ascii="Times New Roman" w:hAnsi="Times New Roman" w:cs="Times New Roman"/>
          <w:sz w:val="28"/>
          <w:szCs w:val="28"/>
        </w:rPr>
        <w:t>3 стадия</w:t>
      </w:r>
      <w:r w:rsidR="00661F25">
        <w:rPr>
          <w:rFonts w:ascii="Times New Roman" w:hAnsi="Times New Roman" w:cs="Times New Roman"/>
          <w:sz w:val="28"/>
          <w:szCs w:val="28"/>
        </w:rPr>
        <w:t xml:space="preserve"> разложения при температуре </w:t>
      </w:r>
      <w:r w:rsidR="00661F25" w:rsidRPr="001675AC">
        <w:rPr>
          <w:rFonts w:ascii="Times New Roman" w:hAnsi="Times New Roman" w:cs="Times New Roman"/>
          <w:sz w:val="28"/>
          <w:szCs w:val="28"/>
        </w:rPr>
        <w:t>749,7</w:t>
      </w:r>
      <w:r w:rsidR="00661F25">
        <w:rPr>
          <w:rFonts w:ascii="Times New Roman" w:hAnsi="Times New Roman" w:cs="Times New Roman"/>
          <w:sz w:val="28"/>
          <w:szCs w:val="28"/>
        </w:rPr>
        <w:t xml:space="preserve"> </w:t>
      </w:r>
      <w:r w:rsidR="00661F25" w:rsidRPr="00C2053E">
        <w:rPr>
          <w:rFonts w:ascii="Times New Roman" w:hAnsi="Times New Roman" w:cs="Times New Roman"/>
          <w:sz w:val="28"/>
          <w:szCs w:val="28"/>
        </w:rPr>
        <w:t>ºС</w:t>
      </w:r>
      <w:r w:rsidR="00661F25">
        <w:rPr>
          <w:rFonts w:ascii="Times New Roman" w:hAnsi="Times New Roman" w:cs="Times New Roman"/>
          <w:sz w:val="28"/>
          <w:szCs w:val="28"/>
        </w:rPr>
        <w:t xml:space="preserve"> протекает</w:t>
      </w:r>
      <w:r w:rsidR="0092219D">
        <w:rPr>
          <w:rFonts w:ascii="Times New Roman" w:hAnsi="Times New Roman" w:cs="Times New Roman"/>
          <w:sz w:val="28"/>
          <w:szCs w:val="28"/>
        </w:rPr>
        <w:t xml:space="preserve"> в</w:t>
      </w:r>
      <w:r w:rsidR="00661F25">
        <w:rPr>
          <w:rFonts w:ascii="Times New Roman" w:hAnsi="Times New Roman" w:cs="Times New Roman"/>
          <w:sz w:val="28"/>
          <w:szCs w:val="28"/>
        </w:rPr>
        <w:t xml:space="preserve"> кинетическом режиме – </w:t>
      </w:r>
      <w:r w:rsidR="00A01F71" w:rsidRPr="00C2053E">
        <w:rPr>
          <w:rFonts w:ascii="Times New Roman" w:hAnsi="Times New Roman" w:cs="Times New Roman"/>
          <w:sz w:val="28"/>
          <w:szCs w:val="28"/>
        </w:rPr>
        <w:t>энергия активации равна 3</w:t>
      </w:r>
      <w:r w:rsidR="00A01F71">
        <w:rPr>
          <w:rFonts w:ascii="Times New Roman" w:hAnsi="Times New Roman" w:cs="Times New Roman"/>
          <w:sz w:val="28"/>
          <w:szCs w:val="28"/>
        </w:rPr>
        <w:t>90</w:t>
      </w:r>
      <w:r w:rsidR="00A01F71" w:rsidRPr="00C2053E">
        <w:rPr>
          <w:rFonts w:ascii="Times New Roman" w:hAnsi="Times New Roman" w:cs="Times New Roman"/>
          <w:sz w:val="28"/>
          <w:szCs w:val="28"/>
        </w:rPr>
        <w:t xml:space="preserve"> – </w:t>
      </w:r>
      <w:r w:rsidR="00A01F71">
        <w:rPr>
          <w:rFonts w:ascii="Times New Roman" w:hAnsi="Times New Roman" w:cs="Times New Roman"/>
          <w:sz w:val="28"/>
          <w:szCs w:val="28"/>
        </w:rPr>
        <w:t>40</w:t>
      </w:r>
      <w:r w:rsidR="00A01F71" w:rsidRPr="00C2053E">
        <w:rPr>
          <w:rFonts w:ascii="Times New Roman" w:hAnsi="Times New Roman" w:cs="Times New Roman"/>
          <w:sz w:val="28"/>
          <w:szCs w:val="28"/>
        </w:rPr>
        <w:t>0 кДж/моль</w:t>
      </w:r>
      <w:r w:rsidR="00A01F71">
        <w:rPr>
          <w:rFonts w:ascii="Times New Roman" w:hAnsi="Times New Roman" w:cs="Times New Roman"/>
          <w:sz w:val="28"/>
          <w:szCs w:val="28"/>
        </w:rPr>
        <w:t xml:space="preserve">, </w:t>
      </w:r>
    </w:p>
    <w:p w14:paraId="6CA37893" w14:textId="77777777" w:rsidR="00EB06A4" w:rsidRDefault="00FC3DB5" w:rsidP="00D01AD7">
      <w:pPr>
        <w:spacing w:after="0" w:line="240" w:lineRule="auto"/>
        <w:ind w:firstLine="567"/>
        <w:jc w:val="both"/>
        <w:rPr>
          <w:rFonts w:ascii="Times New Roman" w:hAnsi="Times New Roman" w:cs="Times New Roman"/>
          <w:snapToGrid w:val="0"/>
          <w:sz w:val="28"/>
          <w:szCs w:val="28"/>
        </w:rPr>
      </w:pPr>
      <w:r>
        <w:rPr>
          <w:rFonts w:ascii="Times New Roman" w:hAnsi="Times New Roman" w:cs="Times New Roman"/>
          <w:sz w:val="28"/>
          <w:szCs w:val="28"/>
        </w:rPr>
        <w:t>–</w:t>
      </w:r>
      <w:r w:rsidR="00661F25">
        <w:rPr>
          <w:rFonts w:ascii="Times New Roman" w:hAnsi="Times New Roman" w:cs="Times New Roman"/>
          <w:sz w:val="28"/>
          <w:szCs w:val="28"/>
        </w:rPr>
        <w:t xml:space="preserve"> 4 стадия разложения </w:t>
      </w:r>
      <w:r w:rsidR="00A01F71">
        <w:rPr>
          <w:rFonts w:ascii="Times New Roman" w:hAnsi="Times New Roman" w:cs="Times New Roman"/>
          <w:sz w:val="28"/>
          <w:szCs w:val="28"/>
        </w:rPr>
        <w:t>при 789</w:t>
      </w:r>
      <w:r w:rsidR="00A01F71" w:rsidRPr="00C2053E">
        <w:rPr>
          <w:rFonts w:ascii="Times New Roman" w:hAnsi="Times New Roman" w:cs="Times New Roman"/>
          <w:sz w:val="28"/>
          <w:szCs w:val="28"/>
        </w:rPr>
        <w:t xml:space="preserve"> ºС</w:t>
      </w:r>
      <w:r w:rsidR="00A01F71">
        <w:rPr>
          <w:rFonts w:ascii="Times New Roman" w:hAnsi="Times New Roman" w:cs="Times New Roman"/>
          <w:sz w:val="28"/>
          <w:szCs w:val="28"/>
        </w:rPr>
        <w:t xml:space="preserve"> </w:t>
      </w:r>
      <w:r w:rsidR="0092219D">
        <w:rPr>
          <w:rFonts w:ascii="Times New Roman" w:hAnsi="Times New Roman" w:cs="Times New Roman"/>
          <w:sz w:val="28"/>
          <w:szCs w:val="28"/>
        </w:rPr>
        <w:t>протекает</w:t>
      </w:r>
      <w:r w:rsidR="0092219D" w:rsidRPr="00C2053E">
        <w:rPr>
          <w:rFonts w:ascii="Times New Roman" w:hAnsi="Times New Roman" w:cs="Times New Roman"/>
          <w:sz w:val="28"/>
          <w:szCs w:val="28"/>
        </w:rPr>
        <w:t xml:space="preserve"> </w:t>
      </w:r>
      <w:r w:rsidR="0092219D">
        <w:rPr>
          <w:rFonts w:ascii="Times New Roman" w:hAnsi="Times New Roman" w:cs="Times New Roman"/>
          <w:sz w:val="28"/>
          <w:szCs w:val="28"/>
        </w:rPr>
        <w:t xml:space="preserve">в кинетическом режиме </w:t>
      </w:r>
      <w:r w:rsidR="00A01F71">
        <w:rPr>
          <w:rFonts w:ascii="Times New Roman" w:hAnsi="Times New Roman" w:cs="Times New Roman"/>
          <w:sz w:val="28"/>
          <w:szCs w:val="28"/>
        </w:rPr>
        <w:t xml:space="preserve">– </w:t>
      </w:r>
      <w:r w:rsidR="0092219D" w:rsidRPr="00C2053E">
        <w:rPr>
          <w:rFonts w:ascii="Times New Roman" w:hAnsi="Times New Roman" w:cs="Times New Roman"/>
          <w:sz w:val="28"/>
          <w:szCs w:val="28"/>
        </w:rPr>
        <w:t xml:space="preserve">энергия активации равна </w:t>
      </w:r>
      <w:r w:rsidR="00A01F71">
        <w:rPr>
          <w:rFonts w:ascii="Times New Roman" w:hAnsi="Times New Roman" w:cs="Times New Roman"/>
          <w:sz w:val="28"/>
          <w:szCs w:val="28"/>
        </w:rPr>
        <w:t xml:space="preserve">420 </w:t>
      </w:r>
      <w:r w:rsidR="00A01F71" w:rsidRPr="00C2053E">
        <w:rPr>
          <w:rFonts w:ascii="Times New Roman" w:hAnsi="Times New Roman" w:cs="Times New Roman"/>
          <w:sz w:val="28"/>
          <w:szCs w:val="28"/>
        </w:rPr>
        <w:t>кДж/моль.</w:t>
      </w:r>
      <w:r w:rsidR="00A01F71" w:rsidRPr="00C2053E">
        <w:rPr>
          <w:rFonts w:ascii="Times New Roman" w:hAnsi="Times New Roman" w:cs="Times New Roman"/>
          <w:snapToGrid w:val="0"/>
          <w:sz w:val="28"/>
          <w:szCs w:val="28"/>
        </w:rPr>
        <w:t xml:space="preserve">  </w:t>
      </w:r>
      <w:r w:rsidR="00A01F71">
        <w:rPr>
          <w:rFonts w:ascii="Times New Roman" w:hAnsi="Times New Roman" w:cs="Times New Roman"/>
          <w:snapToGrid w:val="0"/>
          <w:sz w:val="28"/>
          <w:szCs w:val="28"/>
        </w:rPr>
        <w:t xml:space="preserve"> </w:t>
      </w:r>
    </w:p>
    <w:p w14:paraId="5655836E" w14:textId="77777777" w:rsidR="00D01AD7" w:rsidRDefault="00D01AD7" w:rsidP="00D01AD7">
      <w:pPr>
        <w:spacing w:after="0" w:line="240" w:lineRule="auto"/>
        <w:ind w:firstLine="567"/>
        <w:jc w:val="both"/>
        <w:rPr>
          <w:rFonts w:ascii="Times New Roman" w:hAnsi="Times New Roman" w:cs="Times New Roman"/>
          <w:sz w:val="28"/>
          <w:szCs w:val="28"/>
        </w:rPr>
      </w:pPr>
      <w:r w:rsidRPr="00C266B6">
        <w:rPr>
          <w:rFonts w:ascii="Times New Roman" w:hAnsi="Times New Roman" w:cs="Times New Roman"/>
          <w:snapToGrid w:val="0"/>
          <w:sz w:val="28"/>
          <w:szCs w:val="28"/>
        </w:rPr>
        <w:t xml:space="preserve">На рисунке </w:t>
      </w:r>
      <w:r w:rsidR="00C266B6" w:rsidRPr="00C266B6">
        <w:rPr>
          <w:rFonts w:ascii="Times New Roman" w:hAnsi="Times New Roman" w:cs="Times New Roman"/>
          <w:snapToGrid w:val="0"/>
          <w:sz w:val="28"/>
          <w:szCs w:val="28"/>
        </w:rPr>
        <w:t>16</w:t>
      </w:r>
      <w:r w:rsidRPr="00C266B6">
        <w:rPr>
          <w:rFonts w:ascii="Times New Roman" w:hAnsi="Times New Roman" w:cs="Times New Roman"/>
          <w:snapToGrid w:val="0"/>
          <w:sz w:val="28"/>
          <w:szCs w:val="28"/>
        </w:rPr>
        <w:t xml:space="preserve"> представлены </w:t>
      </w:r>
      <w:r w:rsidRPr="00C266B6">
        <w:rPr>
          <w:rFonts w:ascii="Times New Roman" w:hAnsi="Times New Roman" w:cs="Times New Roman"/>
          <w:sz w:val="28"/>
          <w:szCs w:val="28"/>
        </w:rPr>
        <w:t>значения</w:t>
      </w:r>
      <w:r>
        <w:rPr>
          <w:rFonts w:ascii="Times New Roman" w:hAnsi="Times New Roman" w:cs="Times New Roman"/>
          <w:sz w:val="28"/>
          <w:szCs w:val="28"/>
        </w:rPr>
        <w:t xml:space="preserve"> з</w:t>
      </w:r>
      <w:r w:rsidRPr="00C2053E">
        <w:rPr>
          <w:rFonts w:ascii="Times New Roman" w:hAnsi="Times New Roman" w:cs="Times New Roman"/>
          <w:sz w:val="28"/>
          <w:szCs w:val="28"/>
        </w:rPr>
        <w:t>ависимост</w:t>
      </w:r>
      <w:r>
        <w:rPr>
          <w:rFonts w:ascii="Times New Roman" w:hAnsi="Times New Roman" w:cs="Times New Roman"/>
          <w:sz w:val="28"/>
          <w:szCs w:val="28"/>
        </w:rPr>
        <w:t>и</w:t>
      </w:r>
      <w:r w:rsidRPr="00C2053E">
        <w:rPr>
          <w:rFonts w:ascii="Times New Roman" w:hAnsi="Times New Roman" w:cs="Times New Roman"/>
          <w:sz w:val="28"/>
          <w:szCs w:val="28"/>
        </w:rPr>
        <w:t xml:space="preserve"> конверсии от энергии активации и значения </w:t>
      </w:r>
      <w:proofErr w:type="spellStart"/>
      <w:r>
        <w:rPr>
          <w:rFonts w:ascii="Times New Roman" w:hAnsi="Times New Roman" w:cs="Times New Roman"/>
          <w:sz w:val="28"/>
          <w:szCs w:val="28"/>
        </w:rPr>
        <w:t>пред</w:t>
      </w:r>
      <w:r w:rsidRPr="00C2053E">
        <w:rPr>
          <w:rFonts w:ascii="Times New Roman" w:hAnsi="Times New Roman" w:cs="Times New Roman"/>
          <w:sz w:val="28"/>
          <w:szCs w:val="28"/>
        </w:rPr>
        <w:t>экспоненциального</w:t>
      </w:r>
      <w:proofErr w:type="spellEnd"/>
      <w:r w:rsidRPr="00C2053E">
        <w:rPr>
          <w:rFonts w:ascii="Times New Roman" w:hAnsi="Times New Roman" w:cs="Times New Roman"/>
          <w:sz w:val="28"/>
          <w:szCs w:val="28"/>
        </w:rPr>
        <w:t xml:space="preserve"> множителя</w:t>
      </w:r>
      <w:r>
        <w:rPr>
          <w:rFonts w:ascii="Times New Roman" w:hAnsi="Times New Roman" w:cs="Times New Roman"/>
          <w:sz w:val="28"/>
          <w:szCs w:val="28"/>
        </w:rPr>
        <w:t xml:space="preserve"> при разложении пирита в воздушной атмосфере.</w:t>
      </w:r>
    </w:p>
    <w:p w14:paraId="517C0F47" w14:textId="77777777" w:rsidR="00D01AD7" w:rsidRDefault="00D01AD7" w:rsidP="00D01AD7">
      <w:pPr>
        <w:spacing w:after="0" w:line="240" w:lineRule="auto"/>
        <w:ind w:firstLine="567"/>
        <w:jc w:val="both"/>
        <w:rPr>
          <w:rFonts w:ascii="Times New Roman" w:hAnsi="Times New Roman" w:cs="Times New Roman"/>
          <w:sz w:val="28"/>
          <w:szCs w:val="28"/>
        </w:rPr>
      </w:pPr>
    </w:p>
    <w:p w14:paraId="1F62F6C7" w14:textId="77777777" w:rsidR="00D01AD7" w:rsidRDefault="00D01AD7" w:rsidP="00D01AD7">
      <w:pPr>
        <w:spacing w:after="0" w:line="240" w:lineRule="auto"/>
        <w:ind w:firstLine="142"/>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FCB2888" wp14:editId="09DA6071">
            <wp:extent cx="4282994" cy="2804160"/>
            <wp:effectExtent l="0" t="0" r="3810" b="0"/>
            <wp:docPr id="933" name="Рисунок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322368" cy="2829939"/>
                    </a:xfrm>
                    <a:prstGeom prst="rect">
                      <a:avLst/>
                    </a:prstGeom>
                    <a:noFill/>
                    <a:ln>
                      <a:noFill/>
                    </a:ln>
                  </pic:spPr>
                </pic:pic>
              </a:graphicData>
            </a:graphic>
          </wp:inline>
        </w:drawing>
      </w:r>
    </w:p>
    <w:p w14:paraId="32A1FDEB" w14:textId="77777777" w:rsidR="00D01AD7" w:rsidRDefault="00D01AD7" w:rsidP="00EB06A4">
      <w:pPr>
        <w:spacing w:after="0" w:line="240" w:lineRule="auto"/>
        <w:ind w:firstLine="708"/>
        <w:jc w:val="both"/>
        <w:rPr>
          <w:rFonts w:ascii="Times New Roman" w:hAnsi="Times New Roman" w:cs="Times New Roman"/>
          <w:sz w:val="28"/>
          <w:szCs w:val="28"/>
        </w:rPr>
      </w:pPr>
    </w:p>
    <w:p w14:paraId="0B97011B" w14:textId="77777777" w:rsidR="00D01AD7" w:rsidRDefault="00D01AD7" w:rsidP="002564D9">
      <w:pPr>
        <w:spacing w:after="0" w:line="240" w:lineRule="auto"/>
        <w:jc w:val="center"/>
        <w:rPr>
          <w:rFonts w:ascii="Times New Roman" w:hAnsi="Times New Roman" w:cs="Times New Roman"/>
          <w:sz w:val="28"/>
          <w:szCs w:val="28"/>
        </w:rPr>
      </w:pPr>
      <w:r w:rsidRPr="00C266B6">
        <w:rPr>
          <w:rFonts w:ascii="Times New Roman" w:hAnsi="Times New Roman" w:cs="Times New Roman"/>
          <w:sz w:val="28"/>
          <w:szCs w:val="28"/>
        </w:rPr>
        <w:t xml:space="preserve">Рисунок </w:t>
      </w:r>
      <w:r w:rsidR="00C266B6" w:rsidRPr="00C266B6">
        <w:rPr>
          <w:rFonts w:ascii="Times New Roman" w:hAnsi="Times New Roman" w:cs="Times New Roman"/>
          <w:sz w:val="28"/>
          <w:szCs w:val="28"/>
        </w:rPr>
        <w:t>16</w:t>
      </w:r>
      <w:r w:rsidR="00F90D68" w:rsidRPr="00C266B6">
        <w:rPr>
          <w:rFonts w:ascii="Times New Roman" w:hAnsi="Times New Roman" w:cs="Times New Roman"/>
          <w:sz w:val="28"/>
          <w:szCs w:val="28"/>
        </w:rPr>
        <w:t xml:space="preserve"> </w:t>
      </w:r>
      <w:r w:rsidRPr="00C266B6">
        <w:rPr>
          <w:rFonts w:ascii="Times New Roman" w:hAnsi="Times New Roman" w:cs="Times New Roman"/>
          <w:sz w:val="28"/>
          <w:szCs w:val="28"/>
        </w:rPr>
        <w:t>- Значения</w:t>
      </w:r>
      <w:r w:rsidRPr="00C2053E">
        <w:rPr>
          <w:rFonts w:ascii="Times New Roman" w:hAnsi="Times New Roman" w:cs="Times New Roman"/>
          <w:sz w:val="28"/>
          <w:szCs w:val="28"/>
        </w:rPr>
        <w:t xml:space="preserve"> </w:t>
      </w:r>
      <w:proofErr w:type="spellStart"/>
      <w:r>
        <w:rPr>
          <w:rFonts w:ascii="Times New Roman" w:hAnsi="Times New Roman" w:cs="Times New Roman"/>
          <w:sz w:val="28"/>
          <w:szCs w:val="28"/>
        </w:rPr>
        <w:t>пред</w:t>
      </w:r>
      <w:r w:rsidRPr="00C2053E">
        <w:rPr>
          <w:rFonts w:ascii="Times New Roman" w:hAnsi="Times New Roman" w:cs="Times New Roman"/>
          <w:sz w:val="28"/>
          <w:szCs w:val="28"/>
        </w:rPr>
        <w:t>экспоненциального</w:t>
      </w:r>
      <w:proofErr w:type="spellEnd"/>
      <w:r w:rsidRPr="00C2053E">
        <w:rPr>
          <w:rFonts w:ascii="Times New Roman" w:hAnsi="Times New Roman" w:cs="Times New Roman"/>
          <w:sz w:val="28"/>
          <w:szCs w:val="28"/>
        </w:rPr>
        <w:t xml:space="preserve"> множителя</w:t>
      </w:r>
      <w:r>
        <w:rPr>
          <w:rFonts w:ascii="Times New Roman" w:hAnsi="Times New Roman" w:cs="Times New Roman"/>
          <w:sz w:val="28"/>
          <w:szCs w:val="28"/>
        </w:rPr>
        <w:t xml:space="preserve"> при разложении пирита в воздушной атмосфере</w:t>
      </w:r>
    </w:p>
    <w:p w14:paraId="3B122F64" w14:textId="77777777" w:rsidR="00D01AD7" w:rsidRDefault="00D01AD7" w:rsidP="00EB06A4">
      <w:pPr>
        <w:spacing w:after="0" w:line="240" w:lineRule="auto"/>
        <w:ind w:firstLine="708"/>
        <w:jc w:val="both"/>
        <w:rPr>
          <w:rFonts w:ascii="Times New Roman" w:hAnsi="Times New Roman" w:cs="Times New Roman"/>
          <w:sz w:val="28"/>
          <w:szCs w:val="28"/>
        </w:rPr>
      </w:pPr>
    </w:p>
    <w:p w14:paraId="43B0ED37" w14:textId="77777777" w:rsidR="00EB06A4" w:rsidRDefault="00EB06A4" w:rsidP="00A5606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Значения</w:t>
      </w:r>
      <w:r w:rsidRPr="00C2053E">
        <w:rPr>
          <w:rFonts w:ascii="Times New Roman" w:hAnsi="Times New Roman" w:cs="Times New Roman"/>
          <w:sz w:val="28"/>
          <w:szCs w:val="28"/>
        </w:rPr>
        <w:t xml:space="preserve"> энерги</w:t>
      </w:r>
      <w:r>
        <w:rPr>
          <w:rFonts w:ascii="Times New Roman" w:hAnsi="Times New Roman" w:cs="Times New Roman"/>
          <w:sz w:val="28"/>
          <w:szCs w:val="28"/>
        </w:rPr>
        <w:t>и</w:t>
      </w:r>
      <w:r w:rsidRPr="00C2053E">
        <w:rPr>
          <w:rFonts w:ascii="Times New Roman" w:hAnsi="Times New Roman" w:cs="Times New Roman"/>
          <w:sz w:val="28"/>
          <w:szCs w:val="28"/>
        </w:rPr>
        <w:t xml:space="preserve"> активации</w:t>
      </w:r>
      <w:r>
        <w:rPr>
          <w:rFonts w:ascii="Times New Roman" w:hAnsi="Times New Roman" w:cs="Times New Roman"/>
          <w:sz w:val="28"/>
          <w:szCs w:val="28"/>
        </w:rPr>
        <w:t xml:space="preserve"> диссоциации пирита в воздушной атмосфере</w:t>
      </w:r>
      <w:r w:rsidRPr="00C2053E">
        <w:rPr>
          <w:rFonts w:ascii="Times New Roman" w:hAnsi="Times New Roman" w:cs="Times New Roman"/>
          <w:sz w:val="28"/>
          <w:szCs w:val="28"/>
        </w:rPr>
        <w:t xml:space="preserve"> </w:t>
      </w:r>
      <w:r>
        <w:rPr>
          <w:rFonts w:ascii="Times New Roman" w:hAnsi="Times New Roman" w:cs="Times New Roman"/>
          <w:sz w:val="28"/>
          <w:szCs w:val="28"/>
        </w:rPr>
        <w:t>показывают следующие показатели режимов кинетики:</w:t>
      </w:r>
    </w:p>
    <w:p w14:paraId="7589214E" w14:textId="77777777" w:rsidR="00EB06A4" w:rsidRDefault="00EB06A4" w:rsidP="00A56064">
      <w:pPr>
        <w:spacing w:after="0" w:line="240" w:lineRule="auto"/>
        <w:ind w:firstLine="567"/>
        <w:jc w:val="both"/>
        <w:rPr>
          <w:rFonts w:ascii="Times New Roman" w:hAnsi="Times New Roman" w:cs="Times New Roman"/>
          <w:sz w:val="28"/>
        </w:rPr>
      </w:pPr>
      <w:r>
        <w:rPr>
          <w:rFonts w:ascii="Times New Roman" w:hAnsi="Times New Roman" w:cs="Times New Roman"/>
          <w:sz w:val="28"/>
        </w:rPr>
        <w:t xml:space="preserve">- 1 стадия разложения </w:t>
      </w:r>
      <w:r>
        <w:rPr>
          <w:rFonts w:ascii="Times New Roman" w:hAnsi="Times New Roman" w:cs="Times New Roman"/>
          <w:sz w:val="28"/>
          <w:szCs w:val="28"/>
        </w:rPr>
        <w:t>протекает</w:t>
      </w:r>
      <w:r w:rsidRPr="00C2053E">
        <w:rPr>
          <w:rFonts w:ascii="Times New Roman" w:hAnsi="Times New Roman" w:cs="Times New Roman"/>
          <w:sz w:val="28"/>
          <w:szCs w:val="28"/>
        </w:rPr>
        <w:t xml:space="preserve"> </w:t>
      </w:r>
      <w:r w:rsidR="00951F1F">
        <w:rPr>
          <w:rFonts w:ascii="Times New Roman" w:hAnsi="Times New Roman" w:cs="Times New Roman"/>
          <w:sz w:val="28"/>
          <w:szCs w:val="28"/>
        </w:rPr>
        <w:t xml:space="preserve">сразу в кинетическом </w:t>
      </w:r>
      <w:r>
        <w:rPr>
          <w:rFonts w:ascii="Times New Roman" w:hAnsi="Times New Roman" w:cs="Times New Roman"/>
          <w:sz w:val="28"/>
          <w:szCs w:val="28"/>
        </w:rPr>
        <w:t>режиме п</w:t>
      </w:r>
      <w:r w:rsidRPr="00C2053E">
        <w:rPr>
          <w:rFonts w:ascii="Times New Roman" w:hAnsi="Times New Roman" w:cs="Times New Roman"/>
          <w:sz w:val="28"/>
          <w:szCs w:val="28"/>
        </w:rPr>
        <w:t>ри температур</w:t>
      </w:r>
      <w:r>
        <w:rPr>
          <w:rFonts w:ascii="Times New Roman" w:hAnsi="Times New Roman" w:cs="Times New Roman"/>
          <w:sz w:val="28"/>
          <w:szCs w:val="28"/>
        </w:rPr>
        <w:t>ах</w:t>
      </w:r>
      <w:r w:rsidRPr="00C2053E">
        <w:rPr>
          <w:rFonts w:ascii="Times New Roman" w:hAnsi="Times New Roman" w:cs="Times New Roman"/>
          <w:sz w:val="28"/>
          <w:szCs w:val="28"/>
        </w:rPr>
        <w:t xml:space="preserve"> </w:t>
      </w:r>
      <w:r>
        <w:rPr>
          <w:rFonts w:ascii="Times New Roman" w:hAnsi="Times New Roman" w:cs="Times New Roman"/>
          <w:sz w:val="28"/>
        </w:rPr>
        <w:t>470 - 480</w:t>
      </w:r>
      <w:r w:rsidRPr="004C382E">
        <w:rPr>
          <w:rFonts w:ascii="Times New Roman" w:hAnsi="Times New Roman" w:cs="Times New Roman"/>
          <w:sz w:val="28"/>
        </w:rPr>
        <w:t xml:space="preserve"> </w:t>
      </w:r>
      <w:r w:rsidRPr="004C382E">
        <w:rPr>
          <w:rFonts w:ascii="Times New Roman" w:hAnsi="Times New Roman" w:cs="Times New Roman"/>
          <w:sz w:val="28"/>
          <w:szCs w:val="28"/>
        </w:rPr>
        <w:t>º</w:t>
      </w:r>
      <w:r w:rsidRPr="004C382E">
        <w:rPr>
          <w:rFonts w:ascii="Times New Roman" w:hAnsi="Times New Roman" w:cs="Times New Roman"/>
          <w:sz w:val="28"/>
        </w:rPr>
        <w:t>С</w:t>
      </w:r>
      <w:r>
        <w:rPr>
          <w:rFonts w:ascii="Times New Roman" w:hAnsi="Times New Roman" w:cs="Times New Roman"/>
          <w:sz w:val="28"/>
        </w:rPr>
        <w:t xml:space="preserve"> - </w:t>
      </w:r>
      <w:r w:rsidRPr="00C2053E">
        <w:rPr>
          <w:rFonts w:ascii="Times New Roman" w:hAnsi="Times New Roman" w:cs="Times New Roman"/>
          <w:sz w:val="28"/>
          <w:szCs w:val="28"/>
        </w:rPr>
        <w:t xml:space="preserve">энергия активации равна </w:t>
      </w:r>
      <w:r w:rsidR="00951F1F">
        <w:rPr>
          <w:rFonts w:ascii="Times New Roman" w:hAnsi="Times New Roman" w:cs="Times New Roman"/>
          <w:sz w:val="28"/>
          <w:szCs w:val="28"/>
        </w:rPr>
        <w:t>380</w:t>
      </w:r>
      <w:r w:rsidRPr="00C2053E">
        <w:rPr>
          <w:rFonts w:ascii="Times New Roman" w:hAnsi="Times New Roman" w:cs="Times New Roman"/>
          <w:sz w:val="28"/>
          <w:szCs w:val="28"/>
        </w:rPr>
        <w:t xml:space="preserve"> кДж/моль</w:t>
      </w:r>
      <w:r w:rsidR="00951F1F">
        <w:rPr>
          <w:rFonts w:ascii="Times New Roman" w:hAnsi="Times New Roman" w:cs="Times New Roman"/>
          <w:sz w:val="28"/>
          <w:szCs w:val="28"/>
        </w:rPr>
        <w:t>, в отличии от процесса разложения в нейтральной атмосфере</w:t>
      </w:r>
      <w:r>
        <w:rPr>
          <w:rFonts w:ascii="Times New Roman" w:hAnsi="Times New Roman" w:cs="Times New Roman"/>
          <w:sz w:val="28"/>
        </w:rPr>
        <w:t>;</w:t>
      </w:r>
    </w:p>
    <w:p w14:paraId="28CFB4BC" w14:textId="77777777" w:rsidR="00EB06A4" w:rsidRDefault="00EB06A4" w:rsidP="00A56064">
      <w:pPr>
        <w:spacing w:after="0" w:line="240" w:lineRule="auto"/>
        <w:ind w:firstLine="567"/>
        <w:jc w:val="both"/>
        <w:rPr>
          <w:rFonts w:ascii="Times New Roman" w:hAnsi="Times New Roman" w:cs="Times New Roman"/>
          <w:sz w:val="28"/>
        </w:rPr>
      </w:pPr>
      <w:r>
        <w:rPr>
          <w:rFonts w:ascii="Times New Roman" w:hAnsi="Times New Roman" w:cs="Times New Roman"/>
          <w:sz w:val="28"/>
        </w:rPr>
        <w:t xml:space="preserve">- 2 стадия разложения зафиксирована </w:t>
      </w:r>
      <w:r w:rsidRPr="004C382E">
        <w:rPr>
          <w:rFonts w:ascii="Times New Roman" w:hAnsi="Times New Roman" w:cs="Times New Roman"/>
          <w:sz w:val="28"/>
        </w:rPr>
        <w:t>при температур</w:t>
      </w:r>
      <w:r>
        <w:rPr>
          <w:rFonts w:ascii="Times New Roman" w:hAnsi="Times New Roman" w:cs="Times New Roman"/>
          <w:sz w:val="28"/>
        </w:rPr>
        <w:t xml:space="preserve">е </w:t>
      </w:r>
      <w:r w:rsidRPr="004C382E">
        <w:rPr>
          <w:rFonts w:ascii="Times New Roman" w:hAnsi="Times New Roman" w:cs="Times New Roman"/>
          <w:sz w:val="28"/>
        </w:rPr>
        <w:t xml:space="preserve">556 </w:t>
      </w:r>
      <w:r w:rsidRPr="004C382E">
        <w:rPr>
          <w:rFonts w:ascii="Times New Roman" w:hAnsi="Times New Roman" w:cs="Times New Roman"/>
          <w:sz w:val="28"/>
          <w:szCs w:val="28"/>
        </w:rPr>
        <w:t>º</w:t>
      </w:r>
      <w:r w:rsidRPr="004C382E">
        <w:rPr>
          <w:rFonts w:ascii="Times New Roman" w:hAnsi="Times New Roman" w:cs="Times New Roman"/>
          <w:sz w:val="28"/>
        </w:rPr>
        <w:t>С</w:t>
      </w:r>
      <w:r w:rsidR="00951F1F">
        <w:rPr>
          <w:rFonts w:ascii="Times New Roman" w:hAnsi="Times New Roman" w:cs="Times New Roman"/>
          <w:sz w:val="28"/>
        </w:rPr>
        <w:t xml:space="preserve"> протекает в кинетическом режиме с ростом значения </w:t>
      </w:r>
      <w:r w:rsidR="00951F1F" w:rsidRPr="00C2053E">
        <w:rPr>
          <w:rFonts w:ascii="Times New Roman" w:hAnsi="Times New Roman" w:cs="Times New Roman"/>
          <w:sz w:val="28"/>
          <w:szCs w:val="28"/>
        </w:rPr>
        <w:t>энерги</w:t>
      </w:r>
      <w:r w:rsidR="00951F1F">
        <w:rPr>
          <w:rFonts w:ascii="Times New Roman" w:hAnsi="Times New Roman" w:cs="Times New Roman"/>
          <w:sz w:val="28"/>
          <w:szCs w:val="28"/>
        </w:rPr>
        <w:t>и</w:t>
      </w:r>
      <w:r w:rsidR="00951F1F" w:rsidRPr="00C2053E">
        <w:rPr>
          <w:rFonts w:ascii="Times New Roman" w:hAnsi="Times New Roman" w:cs="Times New Roman"/>
          <w:sz w:val="28"/>
          <w:szCs w:val="28"/>
        </w:rPr>
        <w:t xml:space="preserve"> активации </w:t>
      </w:r>
      <w:r w:rsidR="00951F1F">
        <w:rPr>
          <w:rFonts w:ascii="Times New Roman" w:hAnsi="Times New Roman" w:cs="Times New Roman"/>
          <w:sz w:val="28"/>
          <w:szCs w:val="28"/>
        </w:rPr>
        <w:t>-</w:t>
      </w:r>
      <w:r w:rsidR="00951F1F" w:rsidRPr="00C2053E">
        <w:rPr>
          <w:rFonts w:ascii="Times New Roman" w:hAnsi="Times New Roman" w:cs="Times New Roman"/>
          <w:sz w:val="28"/>
          <w:szCs w:val="28"/>
        </w:rPr>
        <w:t xml:space="preserve"> </w:t>
      </w:r>
      <w:r w:rsidR="00951F1F">
        <w:rPr>
          <w:rFonts w:ascii="Times New Roman" w:hAnsi="Times New Roman" w:cs="Times New Roman"/>
          <w:sz w:val="28"/>
          <w:szCs w:val="28"/>
        </w:rPr>
        <w:t>520</w:t>
      </w:r>
      <w:r w:rsidR="00951F1F" w:rsidRPr="00C2053E">
        <w:rPr>
          <w:rFonts w:ascii="Times New Roman" w:hAnsi="Times New Roman" w:cs="Times New Roman"/>
          <w:sz w:val="28"/>
          <w:szCs w:val="28"/>
        </w:rPr>
        <w:t xml:space="preserve"> кДж/моль</w:t>
      </w:r>
      <w:r>
        <w:rPr>
          <w:rFonts w:ascii="Times New Roman" w:hAnsi="Times New Roman" w:cs="Times New Roman"/>
          <w:sz w:val="28"/>
        </w:rPr>
        <w:t>;</w:t>
      </w:r>
    </w:p>
    <w:p w14:paraId="43554C77" w14:textId="77777777" w:rsidR="00EB06A4" w:rsidRDefault="00EB06A4" w:rsidP="00A56064">
      <w:pPr>
        <w:spacing w:after="0" w:line="240" w:lineRule="auto"/>
        <w:ind w:firstLine="567"/>
        <w:jc w:val="both"/>
        <w:rPr>
          <w:rFonts w:ascii="Times New Roman" w:hAnsi="Times New Roman" w:cs="Times New Roman"/>
          <w:sz w:val="28"/>
        </w:rPr>
      </w:pPr>
      <w:r>
        <w:rPr>
          <w:rFonts w:ascii="Times New Roman" w:hAnsi="Times New Roman" w:cs="Times New Roman"/>
          <w:sz w:val="28"/>
        </w:rPr>
        <w:t>- 3 стадия разложения</w:t>
      </w:r>
      <w:r w:rsidRPr="004C382E">
        <w:rPr>
          <w:rFonts w:ascii="Times New Roman" w:hAnsi="Times New Roman" w:cs="Times New Roman"/>
          <w:sz w:val="28"/>
        </w:rPr>
        <w:t xml:space="preserve"> при</w:t>
      </w:r>
      <w:r>
        <w:rPr>
          <w:rFonts w:ascii="Times New Roman" w:hAnsi="Times New Roman" w:cs="Times New Roman"/>
          <w:sz w:val="28"/>
        </w:rPr>
        <w:t xml:space="preserve"> температуре</w:t>
      </w:r>
      <w:r w:rsidRPr="004C382E">
        <w:rPr>
          <w:rFonts w:ascii="Times New Roman" w:hAnsi="Times New Roman" w:cs="Times New Roman"/>
          <w:sz w:val="28"/>
        </w:rPr>
        <w:t xml:space="preserve"> 650</w:t>
      </w:r>
      <w:r>
        <w:rPr>
          <w:rFonts w:ascii="Times New Roman" w:hAnsi="Times New Roman" w:cs="Times New Roman"/>
          <w:sz w:val="28"/>
        </w:rPr>
        <w:t>-700</w:t>
      </w:r>
      <w:r w:rsidRPr="004C382E">
        <w:rPr>
          <w:rFonts w:ascii="Times New Roman" w:hAnsi="Times New Roman" w:cs="Times New Roman"/>
          <w:sz w:val="28"/>
        </w:rPr>
        <w:t xml:space="preserve"> </w:t>
      </w:r>
      <w:r w:rsidRPr="004C382E">
        <w:rPr>
          <w:rFonts w:ascii="Times New Roman" w:hAnsi="Times New Roman" w:cs="Times New Roman"/>
          <w:sz w:val="28"/>
          <w:szCs w:val="28"/>
        </w:rPr>
        <w:t>º</w:t>
      </w:r>
      <w:r w:rsidRPr="004C382E">
        <w:rPr>
          <w:rFonts w:ascii="Times New Roman" w:hAnsi="Times New Roman" w:cs="Times New Roman"/>
          <w:sz w:val="28"/>
        </w:rPr>
        <w:t>С</w:t>
      </w:r>
      <w:r w:rsidR="00951F1F" w:rsidRPr="00951F1F">
        <w:rPr>
          <w:rFonts w:ascii="Times New Roman" w:hAnsi="Times New Roman" w:cs="Times New Roman"/>
          <w:sz w:val="28"/>
        </w:rPr>
        <w:t xml:space="preserve"> </w:t>
      </w:r>
      <w:r w:rsidR="00951F1F">
        <w:rPr>
          <w:rFonts w:ascii="Times New Roman" w:hAnsi="Times New Roman" w:cs="Times New Roman"/>
          <w:sz w:val="28"/>
        </w:rPr>
        <w:t xml:space="preserve">протекает также в кинетическом режиме с последующим ростом значения </w:t>
      </w:r>
      <w:r w:rsidR="00951F1F" w:rsidRPr="00C2053E">
        <w:rPr>
          <w:rFonts w:ascii="Times New Roman" w:hAnsi="Times New Roman" w:cs="Times New Roman"/>
          <w:sz w:val="28"/>
          <w:szCs w:val="28"/>
        </w:rPr>
        <w:t>энерги</w:t>
      </w:r>
      <w:r w:rsidR="00951F1F">
        <w:rPr>
          <w:rFonts w:ascii="Times New Roman" w:hAnsi="Times New Roman" w:cs="Times New Roman"/>
          <w:sz w:val="28"/>
          <w:szCs w:val="28"/>
        </w:rPr>
        <w:t>и</w:t>
      </w:r>
      <w:r w:rsidR="00951F1F" w:rsidRPr="00C2053E">
        <w:rPr>
          <w:rFonts w:ascii="Times New Roman" w:hAnsi="Times New Roman" w:cs="Times New Roman"/>
          <w:sz w:val="28"/>
          <w:szCs w:val="28"/>
        </w:rPr>
        <w:t xml:space="preserve"> активации равн</w:t>
      </w:r>
      <w:r w:rsidR="006C6A45">
        <w:rPr>
          <w:rFonts w:ascii="Times New Roman" w:hAnsi="Times New Roman" w:cs="Times New Roman"/>
          <w:sz w:val="28"/>
          <w:szCs w:val="28"/>
        </w:rPr>
        <w:t>ой</w:t>
      </w:r>
      <w:r w:rsidR="00951F1F" w:rsidRPr="00C2053E">
        <w:rPr>
          <w:rFonts w:ascii="Times New Roman" w:hAnsi="Times New Roman" w:cs="Times New Roman"/>
          <w:sz w:val="28"/>
          <w:szCs w:val="28"/>
        </w:rPr>
        <w:t xml:space="preserve"> </w:t>
      </w:r>
      <w:r w:rsidR="00951F1F">
        <w:rPr>
          <w:rFonts w:ascii="Times New Roman" w:hAnsi="Times New Roman" w:cs="Times New Roman"/>
          <w:sz w:val="28"/>
          <w:szCs w:val="28"/>
        </w:rPr>
        <w:t>840</w:t>
      </w:r>
      <w:r w:rsidR="00951F1F" w:rsidRPr="00C2053E">
        <w:rPr>
          <w:rFonts w:ascii="Times New Roman" w:hAnsi="Times New Roman" w:cs="Times New Roman"/>
          <w:sz w:val="28"/>
          <w:szCs w:val="28"/>
        </w:rPr>
        <w:t xml:space="preserve"> кДж/моль</w:t>
      </w:r>
      <w:r w:rsidRPr="004C382E">
        <w:rPr>
          <w:rFonts w:ascii="Times New Roman" w:hAnsi="Times New Roman" w:cs="Times New Roman"/>
          <w:sz w:val="28"/>
        </w:rPr>
        <w:t xml:space="preserve">. </w:t>
      </w:r>
    </w:p>
    <w:p w14:paraId="3A63459A" w14:textId="77777777" w:rsidR="006C6A45" w:rsidRDefault="00F62836" w:rsidP="00A56064">
      <w:pPr>
        <w:spacing w:after="0" w:line="240" w:lineRule="auto"/>
        <w:ind w:firstLine="567"/>
        <w:jc w:val="both"/>
        <w:rPr>
          <w:rFonts w:ascii="Times New Roman" w:hAnsi="Times New Roman" w:cs="Times New Roman"/>
          <w:sz w:val="28"/>
        </w:rPr>
      </w:pPr>
      <w:r>
        <w:rPr>
          <w:rFonts w:ascii="Times New Roman" w:hAnsi="Times New Roman" w:cs="Times New Roman"/>
          <w:sz w:val="28"/>
        </w:rPr>
        <w:t>- 4 стадия разложения</w:t>
      </w:r>
      <w:r w:rsidRPr="004C382E">
        <w:rPr>
          <w:rFonts w:ascii="Times New Roman" w:hAnsi="Times New Roman" w:cs="Times New Roman"/>
          <w:sz w:val="28"/>
        </w:rPr>
        <w:t xml:space="preserve"> при</w:t>
      </w:r>
      <w:r>
        <w:rPr>
          <w:rFonts w:ascii="Times New Roman" w:hAnsi="Times New Roman" w:cs="Times New Roman"/>
          <w:sz w:val="28"/>
        </w:rPr>
        <w:t xml:space="preserve"> температуре</w:t>
      </w:r>
      <w:r w:rsidRPr="004C382E">
        <w:rPr>
          <w:rFonts w:ascii="Times New Roman" w:hAnsi="Times New Roman" w:cs="Times New Roman"/>
          <w:sz w:val="28"/>
        </w:rPr>
        <w:t xml:space="preserve"> </w:t>
      </w:r>
      <w:r>
        <w:rPr>
          <w:rFonts w:ascii="Times New Roman" w:hAnsi="Times New Roman" w:cs="Times New Roman"/>
          <w:sz w:val="28"/>
        </w:rPr>
        <w:t>7</w:t>
      </w:r>
      <w:r w:rsidRPr="004C382E">
        <w:rPr>
          <w:rFonts w:ascii="Times New Roman" w:hAnsi="Times New Roman" w:cs="Times New Roman"/>
          <w:sz w:val="28"/>
        </w:rPr>
        <w:t>50</w:t>
      </w:r>
      <w:r>
        <w:rPr>
          <w:rFonts w:ascii="Times New Roman" w:hAnsi="Times New Roman" w:cs="Times New Roman"/>
          <w:sz w:val="28"/>
        </w:rPr>
        <w:t>-800</w:t>
      </w:r>
      <w:r w:rsidRPr="004C382E">
        <w:rPr>
          <w:rFonts w:ascii="Times New Roman" w:hAnsi="Times New Roman" w:cs="Times New Roman"/>
          <w:sz w:val="28"/>
        </w:rPr>
        <w:t xml:space="preserve"> </w:t>
      </w:r>
      <w:r w:rsidRPr="004C382E">
        <w:rPr>
          <w:rFonts w:ascii="Times New Roman" w:hAnsi="Times New Roman" w:cs="Times New Roman"/>
          <w:sz w:val="28"/>
          <w:szCs w:val="28"/>
        </w:rPr>
        <w:t>º</w:t>
      </w:r>
      <w:r w:rsidRPr="004C382E">
        <w:rPr>
          <w:rFonts w:ascii="Times New Roman" w:hAnsi="Times New Roman" w:cs="Times New Roman"/>
          <w:sz w:val="28"/>
        </w:rPr>
        <w:t>С</w:t>
      </w:r>
      <w:r w:rsidR="006C6A45">
        <w:rPr>
          <w:rFonts w:ascii="Times New Roman" w:hAnsi="Times New Roman" w:cs="Times New Roman"/>
          <w:sz w:val="28"/>
        </w:rPr>
        <w:t xml:space="preserve"> протекает в кинетическом режиме с растущей </w:t>
      </w:r>
      <w:r w:rsidR="00951F1F" w:rsidRPr="00C2053E">
        <w:rPr>
          <w:rFonts w:ascii="Times New Roman" w:hAnsi="Times New Roman" w:cs="Times New Roman"/>
          <w:sz w:val="28"/>
          <w:szCs w:val="28"/>
        </w:rPr>
        <w:t>энерги</w:t>
      </w:r>
      <w:r w:rsidR="006C6A45">
        <w:rPr>
          <w:rFonts w:ascii="Times New Roman" w:hAnsi="Times New Roman" w:cs="Times New Roman"/>
          <w:sz w:val="28"/>
          <w:szCs w:val="28"/>
        </w:rPr>
        <w:t>ей</w:t>
      </w:r>
      <w:r w:rsidR="00951F1F" w:rsidRPr="00C2053E">
        <w:rPr>
          <w:rFonts w:ascii="Times New Roman" w:hAnsi="Times New Roman" w:cs="Times New Roman"/>
          <w:sz w:val="28"/>
          <w:szCs w:val="28"/>
        </w:rPr>
        <w:t xml:space="preserve"> активации равн</w:t>
      </w:r>
      <w:r w:rsidR="006C6A45">
        <w:rPr>
          <w:rFonts w:ascii="Times New Roman" w:hAnsi="Times New Roman" w:cs="Times New Roman"/>
          <w:sz w:val="28"/>
          <w:szCs w:val="28"/>
        </w:rPr>
        <w:t>ой</w:t>
      </w:r>
      <w:r w:rsidR="00951F1F" w:rsidRPr="00C2053E">
        <w:rPr>
          <w:rFonts w:ascii="Times New Roman" w:hAnsi="Times New Roman" w:cs="Times New Roman"/>
          <w:sz w:val="28"/>
          <w:szCs w:val="28"/>
        </w:rPr>
        <w:t xml:space="preserve"> </w:t>
      </w:r>
      <w:r w:rsidR="00951F1F">
        <w:rPr>
          <w:rFonts w:ascii="Times New Roman" w:hAnsi="Times New Roman" w:cs="Times New Roman"/>
          <w:sz w:val="28"/>
          <w:szCs w:val="28"/>
        </w:rPr>
        <w:t>956</w:t>
      </w:r>
      <w:r w:rsidR="00951F1F" w:rsidRPr="00C2053E">
        <w:rPr>
          <w:rFonts w:ascii="Times New Roman" w:hAnsi="Times New Roman" w:cs="Times New Roman"/>
          <w:sz w:val="28"/>
          <w:szCs w:val="28"/>
        </w:rPr>
        <w:t xml:space="preserve"> кДж/моль</w:t>
      </w:r>
      <w:r w:rsidRPr="004C382E">
        <w:rPr>
          <w:rFonts w:ascii="Times New Roman" w:hAnsi="Times New Roman" w:cs="Times New Roman"/>
          <w:sz w:val="28"/>
        </w:rPr>
        <w:t>.</w:t>
      </w:r>
    </w:p>
    <w:p w14:paraId="0D71ECA8" w14:textId="77777777" w:rsidR="006C6A45" w:rsidRDefault="00F62836" w:rsidP="00A56064">
      <w:pPr>
        <w:spacing w:after="0" w:line="240" w:lineRule="auto"/>
        <w:ind w:firstLine="567"/>
        <w:jc w:val="both"/>
        <w:rPr>
          <w:rFonts w:ascii="Times New Roman" w:hAnsi="Times New Roman" w:cs="Times New Roman"/>
          <w:sz w:val="28"/>
        </w:rPr>
      </w:pPr>
      <w:r>
        <w:rPr>
          <w:rFonts w:ascii="Times New Roman" w:hAnsi="Times New Roman" w:cs="Times New Roman"/>
          <w:sz w:val="28"/>
        </w:rPr>
        <w:t>Полученные данные</w:t>
      </w:r>
      <w:r w:rsidRPr="004C382E">
        <w:rPr>
          <w:rFonts w:ascii="Times New Roman" w:hAnsi="Times New Roman" w:cs="Times New Roman"/>
          <w:sz w:val="28"/>
        </w:rPr>
        <w:t xml:space="preserve"> согласу</w:t>
      </w:r>
      <w:r>
        <w:rPr>
          <w:rFonts w:ascii="Times New Roman" w:hAnsi="Times New Roman" w:cs="Times New Roman"/>
          <w:sz w:val="28"/>
        </w:rPr>
        <w:t>ю</w:t>
      </w:r>
      <w:r w:rsidRPr="004C382E">
        <w:rPr>
          <w:rFonts w:ascii="Times New Roman" w:hAnsi="Times New Roman" w:cs="Times New Roman"/>
          <w:sz w:val="28"/>
        </w:rPr>
        <w:t>тся с результатами термодинамического анализа процесса</w:t>
      </w:r>
      <w:r w:rsidR="009E40A0">
        <w:rPr>
          <w:rFonts w:ascii="Times New Roman" w:hAnsi="Times New Roman" w:cs="Times New Roman"/>
          <w:sz w:val="28"/>
        </w:rPr>
        <w:t xml:space="preserve">, это связано с </w:t>
      </w:r>
      <w:r w:rsidR="00135E76">
        <w:rPr>
          <w:rFonts w:ascii="Times New Roman" w:hAnsi="Times New Roman" w:cs="Times New Roman"/>
          <w:sz w:val="28"/>
        </w:rPr>
        <w:t xml:space="preserve">кислородом воздуха, который максимально влияет на процесс </w:t>
      </w:r>
      <w:proofErr w:type="spellStart"/>
      <w:r w:rsidR="00135E76">
        <w:rPr>
          <w:rFonts w:ascii="Times New Roman" w:hAnsi="Times New Roman" w:cs="Times New Roman"/>
          <w:sz w:val="28"/>
        </w:rPr>
        <w:t>десульфуризации</w:t>
      </w:r>
      <w:proofErr w:type="spellEnd"/>
      <w:r w:rsidR="00135E76">
        <w:rPr>
          <w:rFonts w:ascii="Times New Roman" w:hAnsi="Times New Roman" w:cs="Times New Roman"/>
          <w:sz w:val="28"/>
        </w:rPr>
        <w:t xml:space="preserve"> серы</w:t>
      </w:r>
      <w:r>
        <w:rPr>
          <w:rFonts w:ascii="Times New Roman" w:hAnsi="Times New Roman" w:cs="Times New Roman"/>
          <w:sz w:val="28"/>
        </w:rPr>
        <w:t>.</w:t>
      </w:r>
      <w:r w:rsidR="006C6A45">
        <w:rPr>
          <w:rFonts w:ascii="Times New Roman" w:hAnsi="Times New Roman" w:cs="Times New Roman"/>
          <w:sz w:val="28"/>
        </w:rPr>
        <w:t xml:space="preserve"> </w:t>
      </w:r>
    </w:p>
    <w:p w14:paraId="669095FC" w14:textId="77777777" w:rsidR="00F62836" w:rsidRDefault="006C6A45" w:rsidP="00A56064">
      <w:pPr>
        <w:spacing w:after="0" w:line="240" w:lineRule="auto"/>
        <w:ind w:firstLine="567"/>
        <w:jc w:val="both"/>
        <w:rPr>
          <w:rFonts w:ascii="Times New Roman" w:hAnsi="Times New Roman" w:cs="Times New Roman"/>
          <w:sz w:val="28"/>
        </w:rPr>
      </w:pPr>
      <w:r>
        <w:rPr>
          <w:rFonts w:ascii="Times New Roman" w:hAnsi="Times New Roman" w:cs="Times New Roman"/>
          <w:sz w:val="28"/>
        </w:rPr>
        <w:t xml:space="preserve">Таким образом, установлено, что в окислительной среде процесс диссоциации пирита происходит в более скоростном кинетическом режиме, чем в нейтральной среде. </w:t>
      </w:r>
    </w:p>
    <w:p w14:paraId="53D6E426" w14:textId="77777777" w:rsidR="00F62836" w:rsidRDefault="00F62836" w:rsidP="00EB06A4">
      <w:pPr>
        <w:spacing w:after="0" w:line="240" w:lineRule="auto"/>
        <w:ind w:firstLine="708"/>
        <w:jc w:val="both"/>
        <w:rPr>
          <w:rFonts w:ascii="Times New Roman" w:hAnsi="Times New Roman" w:cs="Times New Roman"/>
          <w:sz w:val="28"/>
        </w:rPr>
      </w:pPr>
    </w:p>
    <w:p w14:paraId="75FB6C74" w14:textId="77777777" w:rsidR="00F44A17" w:rsidRDefault="00F44A17" w:rsidP="00A56064">
      <w:pPr>
        <w:shd w:val="clear" w:color="auto" w:fill="FFFFFF"/>
        <w:autoSpaceDE w:val="0"/>
        <w:autoSpaceDN w:val="0"/>
        <w:adjustRightInd w:val="0"/>
        <w:spacing w:after="0" w:line="240" w:lineRule="auto"/>
        <w:jc w:val="both"/>
        <w:rPr>
          <w:rFonts w:ascii="Times New Roman" w:hAnsi="Times New Roman" w:cs="Times New Roman"/>
          <w:sz w:val="28"/>
          <w:szCs w:val="28"/>
        </w:rPr>
      </w:pPr>
      <w:r w:rsidRPr="00C2053E">
        <w:rPr>
          <w:rFonts w:ascii="Times New Roman" w:hAnsi="Times New Roman" w:cs="Times New Roman"/>
          <w:sz w:val="28"/>
          <w:szCs w:val="28"/>
        </w:rPr>
        <w:t xml:space="preserve">Таблица </w:t>
      </w:r>
      <w:r w:rsidR="00C266B6">
        <w:rPr>
          <w:rFonts w:ascii="Times New Roman" w:hAnsi="Times New Roman" w:cs="Times New Roman"/>
          <w:sz w:val="28"/>
          <w:szCs w:val="28"/>
        </w:rPr>
        <w:t>13</w:t>
      </w:r>
      <w:r w:rsidRPr="00C2053E">
        <w:rPr>
          <w:rFonts w:ascii="Times New Roman" w:hAnsi="Times New Roman" w:cs="Times New Roman"/>
          <w:sz w:val="28"/>
          <w:szCs w:val="28"/>
        </w:rPr>
        <w:t xml:space="preserve"> – </w:t>
      </w:r>
      <w:r>
        <w:rPr>
          <w:rFonts w:ascii="Times New Roman" w:hAnsi="Times New Roman" w:cs="Times New Roman"/>
          <w:sz w:val="28"/>
          <w:szCs w:val="28"/>
        </w:rPr>
        <w:t>Величина кажущейся</w:t>
      </w:r>
      <w:r w:rsidRPr="00C2053E">
        <w:rPr>
          <w:rFonts w:ascii="Times New Roman" w:hAnsi="Times New Roman" w:cs="Times New Roman"/>
          <w:sz w:val="28"/>
          <w:szCs w:val="28"/>
        </w:rPr>
        <w:t xml:space="preserve"> энерги</w:t>
      </w:r>
      <w:r>
        <w:rPr>
          <w:rFonts w:ascii="Times New Roman" w:hAnsi="Times New Roman" w:cs="Times New Roman"/>
          <w:sz w:val="28"/>
          <w:szCs w:val="28"/>
        </w:rPr>
        <w:t>и</w:t>
      </w:r>
      <w:r w:rsidRPr="00C2053E">
        <w:rPr>
          <w:rFonts w:ascii="Times New Roman" w:hAnsi="Times New Roman" w:cs="Times New Roman"/>
          <w:sz w:val="28"/>
          <w:szCs w:val="28"/>
        </w:rPr>
        <w:t xml:space="preserve"> активации диссоциации пирита</w:t>
      </w:r>
      <w:r>
        <w:rPr>
          <w:rFonts w:ascii="Times New Roman" w:hAnsi="Times New Roman" w:cs="Times New Roman"/>
          <w:sz w:val="28"/>
          <w:szCs w:val="28"/>
        </w:rPr>
        <w:t xml:space="preserve"> в атмосфере азота и воздуха</w:t>
      </w:r>
    </w:p>
    <w:p w14:paraId="704366D7" w14:textId="77777777" w:rsidR="00A56064" w:rsidRPr="00C2053E" w:rsidRDefault="00A56064" w:rsidP="00A56064">
      <w:pPr>
        <w:shd w:val="clear" w:color="auto" w:fill="FFFFFF"/>
        <w:autoSpaceDE w:val="0"/>
        <w:autoSpaceDN w:val="0"/>
        <w:adjustRightInd w:val="0"/>
        <w:spacing w:after="0" w:line="240" w:lineRule="auto"/>
        <w:jc w:val="both"/>
        <w:rPr>
          <w:rFonts w:ascii="Times New Roman" w:hAnsi="Times New Roman" w:cs="Times New Roman"/>
          <w:sz w:val="28"/>
          <w:szCs w:val="28"/>
        </w:rPr>
      </w:pPr>
    </w:p>
    <w:tbl>
      <w:tblPr>
        <w:tblStyle w:val="a9"/>
        <w:tblW w:w="9634" w:type="dxa"/>
        <w:tblLook w:val="04A0" w:firstRow="1" w:lastRow="0" w:firstColumn="1" w:lastColumn="0" w:noHBand="0" w:noVBand="1"/>
      </w:tblPr>
      <w:tblGrid>
        <w:gridCol w:w="1456"/>
        <w:gridCol w:w="1941"/>
        <w:gridCol w:w="3686"/>
        <w:gridCol w:w="2551"/>
      </w:tblGrid>
      <w:tr w:rsidR="00AA11A8" w14:paraId="594BA124" w14:textId="77777777" w:rsidTr="00C12E21">
        <w:tc>
          <w:tcPr>
            <w:tcW w:w="1456" w:type="dxa"/>
          </w:tcPr>
          <w:p w14:paraId="4BF331CD" w14:textId="77777777" w:rsidR="00AA11A8" w:rsidRDefault="00AA11A8"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Стадии</w:t>
            </w:r>
          </w:p>
        </w:tc>
        <w:tc>
          <w:tcPr>
            <w:tcW w:w="1941" w:type="dxa"/>
          </w:tcPr>
          <w:p w14:paraId="4BCA745E" w14:textId="77777777" w:rsidR="00AA11A8" w:rsidRDefault="00AA11A8" w:rsidP="00AA11A8">
            <w:pPr>
              <w:autoSpaceDE w:val="0"/>
              <w:autoSpaceDN w:val="0"/>
              <w:adjustRightInd w:val="0"/>
              <w:jc w:val="center"/>
              <w:rPr>
                <w:rFonts w:ascii="Times New Roman" w:hAnsi="Times New Roman" w:cs="Times New Roman"/>
                <w:sz w:val="28"/>
                <w:szCs w:val="28"/>
              </w:rPr>
            </w:pPr>
            <w:r w:rsidRPr="00C2053E">
              <w:rPr>
                <w:rFonts w:ascii="Times New Roman" w:hAnsi="Times New Roman" w:cs="Times New Roman"/>
                <w:sz w:val="28"/>
                <w:szCs w:val="28"/>
              </w:rPr>
              <w:t>Т, ºС</w:t>
            </w:r>
          </w:p>
        </w:tc>
        <w:tc>
          <w:tcPr>
            <w:tcW w:w="3686" w:type="dxa"/>
          </w:tcPr>
          <w:p w14:paraId="30DF0D65" w14:textId="77777777" w:rsidR="00AA11A8" w:rsidRDefault="00AA11A8" w:rsidP="00AA11A8">
            <w:pPr>
              <w:autoSpaceDE w:val="0"/>
              <w:autoSpaceDN w:val="0"/>
              <w:adjustRightInd w:val="0"/>
              <w:jc w:val="center"/>
              <w:rPr>
                <w:rFonts w:ascii="Times New Roman" w:hAnsi="Times New Roman" w:cs="Times New Roman"/>
                <w:sz w:val="28"/>
                <w:szCs w:val="28"/>
              </w:rPr>
            </w:pPr>
            <w:r w:rsidRPr="00C2053E">
              <w:rPr>
                <w:rFonts w:ascii="Times New Roman" w:hAnsi="Times New Roman" w:cs="Times New Roman"/>
                <w:sz w:val="28"/>
                <w:szCs w:val="28"/>
              </w:rPr>
              <w:t>Степень превращения, α</w:t>
            </w:r>
          </w:p>
        </w:tc>
        <w:tc>
          <w:tcPr>
            <w:tcW w:w="2551" w:type="dxa"/>
          </w:tcPr>
          <w:p w14:paraId="7811ADF6" w14:textId="77777777" w:rsidR="00AA11A8" w:rsidRDefault="00AA11A8"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Е</w:t>
            </w:r>
            <w:r w:rsidRPr="00C2053E">
              <w:rPr>
                <w:rFonts w:ascii="Times New Roman" w:hAnsi="Times New Roman" w:cs="Times New Roman"/>
                <w:sz w:val="28"/>
                <w:szCs w:val="28"/>
              </w:rPr>
              <w:t>, кДж/моль</w:t>
            </w:r>
          </w:p>
        </w:tc>
      </w:tr>
      <w:tr w:rsidR="00A56064" w14:paraId="32B5A034" w14:textId="77777777" w:rsidTr="00C12E21">
        <w:tc>
          <w:tcPr>
            <w:tcW w:w="1456" w:type="dxa"/>
          </w:tcPr>
          <w:p w14:paraId="215DB747" w14:textId="7CCFB48B" w:rsidR="00A56064" w:rsidRDefault="00A56064"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w:t>
            </w:r>
          </w:p>
        </w:tc>
        <w:tc>
          <w:tcPr>
            <w:tcW w:w="1941" w:type="dxa"/>
          </w:tcPr>
          <w:p w14:paraId="234CDE8F" w14:textId="474E278A" w:rsidR="00A56064" w:rsidRPr="00C2053E" w:rsidRDefault="00A56064"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3686" w:type="dxa"/>
          </w:tcPr>
          <w:p w14:paraId="5702DD87" w14:textId="1C4FBA78" w:rsidR="00A56064" w:rsidRPr="00C2053E" w:rsidRDefault="00A56064"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2551" w:type="dxa"/>
          </w:tcPr>
          <w:p w14:paraId="23F96C1F" w14:textId="39B13F32" w:rsidR="00A56064" w:rsidRDefault="00A56064"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w:t>
            </w:r>
          </w:p>
        </w:tc>
      </w:tr>
      <w:tr w:rsidR="00AA11A8" w14:paraId="365742A6" w14:textId="77777777" w:rsidTr="00C12E21">
        <w:tc>
          <w:tcPr>
            <w:tcW w:w="9634" w:type="dxa"/>
            <w:gridSpan w:val="4"/>
            <w:tcBorders>
              <w:bottom w:val="single" w:sz="4" w:space="0" w:color="auto"/>
            </w:tcBorders>
          </w:tcPr>
          <w:p w14:paraId="4571B5C6" w14:textId="77777777" w:rsidR="00AA11A8" w:rsidRDefault="00F44A17" w:rsidP="00F44A1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Атмосфера а</w:t>
            </w:r>
            <w:r w:rsidR="00AA11A8">
              <w:rPr>
                <w:rFonts w:ascii="Times New Roman" w:hAnsi="Times New Roman" w:cs="Times New Roman"/>
                <w:sz w:val="28"/>
                <w:szCs w:val="28"/>
              </w:rPr>
              <w:t>зот</w:t>
            </w:r>
            <w:r>
              <w:rPr>
                <w:rFonts w:ascii="Times New Roman" w:hAnsi="Times New Roman" w:cs="Times New Roman"/>
                <w:sz w:val="28"/>
                <w:szCs w:val="28"/>
              </w:rPr>
              <w:t>а</w:t>
            </w:r>
          </w:p>
        </w:tc>
      </w:tr>
      <w:tr w:rsidR="00AA11A8" w14:paraId="550EC587" w14:textId="77777777" w:rsidTr="00C12E21">
        <w:tc>
          <w:tcPr>
            <w:tcW w:w="1456" w:type="dxa"/>
            <w:tcBorders>
              <w:bottom w:val="nil"/>
            </w:tcBorders>
          </w:tcPr>
          <w:p w14:paraId="4CA4AC5A" w14:textId="77777777" w:rsidR="00AA11A8" w:rsidRDefault="00AA11A8"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w:t>
            </w:r>
          </w:p>
        </w:tc>
        <w:tc>
          <w:tcPr>
            <w:tcW w:w="1941" w:type="dxa"/>
            <w:tcBorders>
              <w:bottom w:val="nil"/>
            </w:tcBorders>
          </w:tcPr>
          <w:p w14:paraId="6474CE90" w14:textId="77777777" w:rsidR="00AA11A8" w:rsidRDefault="00AA11A8" w:rsidP="00AA11A8">
            <w:pPr>
              <w:autoSpaceDE w:val="0"/>
              <w:autoSpaceDN w:val="0"/>
              <w:adjustRightInd w:val="0"/>
              <w:jc w:val="center"/>
              <w:rPr>
                <w:rFonts w:ascii="Times New Roman" w:hAnsi="Times New Roman" w:cs="Times New Roman"/>
                <w:sz w:val="28"/>
                <w:szCs w:val="28"/>
              </w:rPr>
            </w:pPr>
            <w:r w:rsidRPr="001675AC">
              <w:rPr>
                <w:rFonts w:ascii="Times New Roman" w:hAnsi="Times New Roman" w:cs="Times New Roman"/>
                <w:sz w:val="28"/>
                <w:szCs w:val="28"/>
              </w:rPr>
              <w:t>450-479,3</w:t>
            </w:r>
          </w:p>
        </w:tc>
        <w:tc>
          <w:tcPr>
            <w:tcW w:w="3686" w:type="dxa"/>
            <w:tcBorders>
              <w:bottom w:val="nil"/>
            </w:tcBorders>
          </w:tcPr>
          <w:p w14:paraId="70254A4B" w14:textId="77777777" w:rsidR="00AA11A8" w:rsidRDefault="00AA11A8"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0,25</w:t>
            </w:r>
          </w:p>
        </w:tc>
        <w:tc>
          <w:tcPr>
            <w:tcW w:w="2551" w:type="dxa"/>
            <w:tcBorders>
              <w:bottom w:val="nil"/>
            </w:tcBorders>
          </w:tcPr>
          <w:p w14:paraId="61A0133C" w14:textId="77777777" w:rsidR="00AA11A8" w:rsidRDefault="00AA11A8" w:rsidP="00AA11A8">
            <w:pPr>
              <w:autoSpaceDE w:val="0"/>
              <w:autoSpaceDN w:val="0"/>
              <w:adjustRightInd w:val="0"/>
              <w:jc w:val="center"/>
              <w:rPr>
                <w:rFonts w:ascii="Times New Roman" w:hAnsi="Times New Roman" w:cs="Times New Roman"/>
                <w:sz w:val="28"/>
                <w:szCs w:val="28"/>
              </w:rPr>
            </w:pPr>
            <w:r w:rsidRPr="00C2053E">
              <w:rPr>
                <w:rFonts w:ascii="Times New Roman" w:hAnsi="Times New Roman" w:cs="Times New Roman"/>
                <w:sz w:val="28"/>
                <w:szCs w:val="28"/>
              </w:rPr>
              <w:t>10</w:t>
            </w:r>
            <w:r>
              <w:rPr>
                <w:rFonts w:ascii="Times New Roman" w:hAnsi="Times New Roman" w:cs="Times New Roman"/>
                <w:sz w:val="28"/>
                <w:szCs w:val="28"/>
              </w:rPr>
              <w:t>5</w:t>
            </w:r>
            <w:r w:rsidRPr="00C2053E">
              <w:rPr>
                <w:rFonts w:ascii="Times New Roman" w:hAnsi="Times New Roman" w:cs="Times New Roman"/>
                <w:sz w:val="28"/>
                <w:szCs w:val="28"/>
              </w:rPr>
              <w:t>-11</w:t>
            </w:r>
            <w:r>
              <w:rPr>
                <w:rFonts w:ascii="Times New Roman" w:hAnsi="Times New Roman" w:cs="Times New Roman"/>
                <w:sz w:val="28"/>
                <w:szCs w:val="28"/>
              </w:rPr>
              <w:t>5</w:t>
            </w:r>
          </w:p>
        </w:tc>
      </w:tr>
    </w:tbl>
    <w:p w14:paraId="5FD24471" w14:textId="32DBD730" w:rsidR="00A56064" w:rsidRDefault="00A56064" w:rsidP="00A56064">
      <w:pPr>
        <w:spacing w:after="0" w:line="240" w:lineRule="auto"/>
        <w:jc w:val="both"/>
        <w:rPr>
          <w:rFonts w:ascii="Times New Roman" w:hAnsi="Times New Roman" w:cs="Times New Roman"/>
          <w:sz w:val="28"/>
          <w:szCs w:val="28"/>
        </w:rPr>
      </w:pPr>
      <w:r w:rsidRPr="00A56064">
        <w:rPr>
          <w:rFonts w:ascii="Times New Roman" w:hAnsi="Times New Roman" w:cs="Times New Roman"/>
          <w:sz w:val="28"/>
          <w:szCs w:val="28"/>
        </w:rPr>
        <w:lastRenderedPageBreak/>
        <w:t>Продолжение таблицы 13</w:t>
      </w:r>
    </w:p>
    <w:p w14:paraId="5D72D99F" w14:textId="77777777" w:rsidR="00A56064" w:rsidRPr="00A56064" w:rsidRDefault="00A56064" w:rsidP="00A56064">
      <w:pPr>
        <w:spacing w:after="0" w:line="240" w:lineRule="auto"/>
        <w:jc w:val="both"/>
        <w:rPr>
          <w:rFonts w:ascii="Times New Roman" w:hAnsi="Times New Roman" w:cs="Times New Roman"/>
          <w:sz w:val="28"/>
          <w:szCs w:val="28"/>
        </w:rPr>
      </w:pPr>
    </w:p>
    <w:tbl>
      <w:tblPr>
        <w:tblStyle w:val="a9"/>
        <w:tblW w:w="9634" w:type="dxa"/>
        <w:tblLook w:val="04A0" w:firstRow="1" w:lastRow="0" w:firstColumn="1" w:lastColumn="0" w:noHBand="0" w:noVBand="1"/>
      </w:tblPr>
      <w:tblGrid>
        <w:gridCol w:w="1456"/>
        <w:gridCol w:w="1941"/>
        <w:gridCol w:w="3686"/>
        <w:gridCol w:w="2551"/>
      </w:tblGrid>
      <w:tr w:rsidR="00A56064" w14:paraId="686558D6" w14:textId="77777777" w:rsidTr="00C12E21">
        <w:tc>
          <w:tcPr>
            <w:tcW w:w="1456" w:type="dxa"/>
          </w:tcPr>
          <w:p w14:paraId="09884AA7" w14:textId="130E0168" w:rsidR="00A56064" w:rsidRDefault="00A56064"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w:t>
            </w:r>
          </w:p>
        </w:tc>
        <w:tc>
          <w:tcPr>
            <w:tcW w:w="1941" w:type="dxa"/>
          </w:tcPr>
          <w:p w14:paraId="4CA49F4A" w14:textId="1B58A955" w:rsidR="00A56064" w:rsidRPr="001675AC" w:rsidRDefault="00A56064"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3686" w:type="dxa"/>
          </w:tcPr>
          <w:p w14:paraId="627FC3AE" w14:textId="3364DE59" w:rsidR="00A56064" w:rsidRDefault="00A56064"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2551" w:type="dxa"/>
          </w:tcPr>
          <w:p w14:paraId="5A82D655" w14:textId="3FB2C636" w:rsidR="00A56064" w:rsidRPr="00C2053E" w:rsidRDefault="00A56064"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w:t>
            </w:r>
          </w:p>
        </w:tc>
      </w:tr>
      <w:tr w:rsidR="00AA11A8" w14:paraId="6A8C315F" w14:textId="77777777" w:rsidTr="00C12E21">
        <w:tc>
          <w:tcPr>
            <w:tcW w:w="1456" w:type="dxa"/>
          </w:tcPr>
          <w:p w14:paraId="32BCB8FD" w14:textId="77777777" w:rsidR="00AA11A8" w:rsidRDefault="00AA11A8"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1941" w:type="dxa"/>
          </w:tcPr>
          <w:p w14:paraId="0D119FCC" w14:textId="77777777" w:rsidR="00AA11A8" w:rsidRDefault="00AA11A8" w:rsidP="00AA11A8">
            <w:pPr>
              <w:autoSpaceDE w:val="0"/>
              <w:autoSpaceDN w:val="0"/>
              <w:adjustRightInd w:val="0"/>
              <w:jc w:val="center"/>
              <w:rPr>
                <w:rFonts w:ascii="Times New Roman" w:hAnsi="Times New Roman" w:cs="Times New Roman"/>
                <w:sz w:val="28"/>
                <w:szCs w:val="28"/>
              </w:rPr>
            </w:pPr>
            <w:r w:rsidRPr="001675AC">
              <w:rPr>
                <w:rFonts w:ascii="Times New Roman" w:hAnsi="Times New Roman" w:cs="Times New Roman"/>
                <w:sz w:val="28"/>
                <w:szCs w:val="28"/>
              </w:rPr>
              <w:t>661,8</w:t>
            </w:r>
          </w:p>
        </w:tc>
        <w:tc>
          <w:tcPr>
            <w:tcW w:w="3686" w:type="dxa"/>
          </w:tcPr>
          <w:p w14:paraId="782C1F6F" w14:textId="77777777" w:rsidR="00AA11A8" w:rsidRDefault="00AA11A8"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0,6</w:t>
            </w:r>
          </w:p>
        </w:tc>
        <w:tc>
          <w:tcPr>
            <w:tcW w:w="2551" w:type="dxa"/>
          </w:tcPr>
          <w:p w14:paraId="4FBEECB8" w14:textId="77777777" w:rsidR="00AA11A8" w:rsidRDefault="00AA11A8" w:rsidP="00AA11A8">
            <w:pPr>
              <w:autoSpaceDE w:val="0"/>
              <w:autoSpaceDN w:val="0"/>
              <w:adjustRightInd w:val="0"/>
              <w:jc w:val="center"/>
              <w:rPr>
                <w:rFonts w:ascii="Times New Roman" w:hAnsi="Times New Roman" w:cs="Times New Roman"/>
                <w:sz w:val="28"/>
                <w:szCs w:val="28"/>
              </w:rPr>
            </w:pPr>
            <w:r w:rsidRPr="00C2053E">
              <w:rPr>
                <w:rFonts w:ascii="Times New Roman" w:hAnsi="Times New Roman" w:cs="Times New Roman"/>
                <w:sz w:val="28"/>
                <w:szCs w:val="28"/>
              </w:rPr>
              <w:t>310 – 320</w:t>
            </w:r>
          </w:p>
        </w:tc>
      </w:tr>
      <w:tr w:rsidR="00AA11A8" w14:paraId="5346742A" w14:textId="77777777" w:rsidTr="00C12E21">
        <w:tc>
          <w:tcPr>
            <w:tcW w:w="1456" w:type="dxa"/>
          </w:tcPr>
          <w:p w14:paraId="1F4F043F" w14:textId="77777777" w:rsidR="00AA11A8" w:rsidRDefault="00AA11A8"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1941" w:type="dxa"/>
          </w:tcPr>
          <w:p w14:paraId="3562AC98" w14:textId="77777777" w:rsidR="00AA11A8" w:rsidRDefault="00AA11A8" w:rsidP="00AA11A8">
            <w:pPr>
              <w:autoSpaceDE w:val="0"/>
              <w:autoSpaceDN w:val="0"/>
              <w:adjustRightInd w:val="0"/>
              <w:jc w:val="center"/>
              <w:rPr>
                <w:rFonts w:ascii="Times New Roman" w:hAnsi="Times New Roman" w:cs="Times New Roman"/>
                <w:sz w:val="28"/>
                <w:szCs w:val="28"/>
              </w:rPr>
            </w:pPr>
            <w:r w:rsidRPr="001675AC">
              <w:rPr>
                <w:rFonts w:ascii="Times New Roman" w:hAnsi="Times New Roman" w:cs="Times New Roman"/>
                <w:sz w:val="28"/>
                <w:szCs w:val="28"/>
              </w:rPr>
              <w:t>749,7</w:t>
            </w:r>
          </w:p>
        </w:tc>
        <w:tc>
          <w:tcPr>
            <w:tcW w:w="3686" w:type="dxa"/>
          </w:tcPr>
          <w:p w14:paraId="2584168A" w14:textId="77777777" w:rsidR="00AA11A8" w:rsidRDefault="00AA11A8"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0,7</w:t>
            </w:r>
          </w:p>
        </w:tc>
        <w:tc>
          <w:tcPr>
            <w:tcW w:w="2551" w:type="dxa"/>
          </w:tcPr>
          <w:p w14:paraId="5761855F" w14:textId="77777777" w:rsidR="00AA11A8" w:rsidRDefault="00AA11A8" w:rsidP="00AA11A8">
            <w:pPr>
              <w:autoSpaceDE w:val="0"/>
              <w:autoSpaceDN w:val="0"/>
              <w:adjustRightInd w:val="0"/>
              <w:jc w:val="center"/>
              <w:rPr>
                <w:rFonts w:ascii="Times New Roman" w:hAnsi="Times New Roman" w:cs="Times New Roman"/>
                <w:sz w:val="28"/>
                <w:szCs w:val="28"/>
              </w:rPr>
            </w:pPr>
            <w:r w:rsidRPr="00C2053E">
              <w:rPr>
                <w:rFonts w:ascii="Times New Roman" w:hAnsi="Times New Roman" w:cs="Times New Roman"/>
                <w:sz w:val="28"/>
                <w:szCs w:val="28"/>
              </w:rPr>
              <w:t>3</w:t>
            </w:r>
            <w:r>
              <w:rPr>
                <w:rFonts w:ascii="Times New Roman" w:hAnsi="Times New Roman" w:cs="Times New Roman"/>
                <w:sz w:val="28"/>
                <w:szCs w:val="28"/>
              </w:rPr>
              <w:t>90</w:t>
            </w:r>
            <w:r w:rsidRPr="00C2053E">
              <w:rPr>
                <w:rFonts w:ascii="Times New Roman" w:hAnsi="Times New Roman" w:cs="Times New Roman"/>
                <w:sz w:val="28"/>
                <w:szCs w:val="28"/>
              </w:rPr>
              <w:t xml:space="preserve"> – </w:t>
            </w:r>
            <w:r>
              <w:rPr>
                <w:rFonts w:ascii="Times New Roman" w:hAnsi="Times New Roman" w:cs="Times New Roman"/>
                <w:sz w:val="28"/>
                <w:szCs w:val="28"/>
              </w:rPr>
              <w:t>40</w:t>
            </w:r>
            <w:r w:rsidRPr="00C2053E">
              <w:rPr>
                <w:rFonts w:ascii="Times New Roman" w:hAnsi="Times New Roman" w:cs="Times New Roman"/>
                <w:sz w:val="28"/>
                <w:szCs w:val="28"/>
              </w:rPr>
              <w:t>0</w:t>
            </w:r>
          </w:p>
        </w:tc>
      </w:tr>
      <w:tr w:rsidR="00AA11A8" w14:paraId="1EEA6C54" w14:textId="77777777" w:rsidTr="00C12E21">
        <w:tc>
          <w:tcPr>
            <w:tcW w:w="1456" w:type="dxa"/>
          </w:tcPr>
          <w:p w14:paraId="50E34340" w14:textId="77777777" w:rsidR="00AA11A8" w:rsidRDefault="00AA11A8"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w:t>
            </w:r>
          </w:p>
        </w:tc>
        <w:tc>
          <w:tcPr>
            <w:tcW w:w="1941" w:type="dxa"/>
          </w:tcPr>
          <w:p w14:paraId="3997DFD8" w14:textId="77777777" w:rsidR="00AA11A8" w:rsidRDefault="00AA11A8"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789</w:t>
            </w:r>
          </w:p>
        </w:tc>
        <w:tc>
          <w:tcPr>
            <w:tcW w:w="3686" w:type="dxa"/>
          </w:tcPr>
          <w:p w14:paraId="12732309" w14:textId="77777777" w:rsidR="00AA11A8" w:rsidRDefault="00AA11A8"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0,81</w:t>
            </w:r>
          </w:p>
        </w:tc>
        <w:tc>
          <w:tcPr>
            <w:tcW w:w="2551" w:type="dxa"/>
          </w:tcPr>
          <w:p w14:paraId="6613C145" w14:textId="77777777" w:rsidR="00AA11A8" w:rsidRDefault="00AA11A8"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420</w:t>
            </w:r>
          </w:p>
        </w:tc>
      </w:tr>
      <w:tr w:rsidR="00F44A17" w14:paraId="2313EFA4" w14:textId="77777777" w:rsidTr="00C12E21">
        <w:tc>
          <w:tcPr>
            <w:tcW w:w="9634" w:type="dxa"/>
            <w:gridSpan w:val="4"/>
          </w:tcPr>
          <w:p w14:paraId="224A9A73" w14:textId="77777777" w:rsidR="00F44A17" w:rsidRDefault="00C33D45" w:rsidP="00F44A1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Воздушная атмосфера</w:t>
            </w:r>
          </w:p>
        </w:tc>
      </w:tr>
      <w:tr w:rsidR="00F44A17" w14:paraId="580F6837" w14:textId="77777777" w:rsidTr="00C12E21">
        <w:tc>
          <w:tcPr>
            <w:tcW w:w="1456" w:type="dxa"/>
          </w:tcPr>
          <w:p w14:paraId="4EDD3374" w14:textId="77777777" w:rsidR="00F44A17" w:rsidRPr="00F62836" w:rsidRDefault="00F62836" w:rsidP="00AA11A8">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1</w:t>
            </w:r>
          </w:p>
        </w:tc>
        <w:tc>
          <w:tcPr>
            <w:tcW w:w="1941" w:type="dxa"/>
          </w:tcPr>
          <w:p w14:paraId="170BD0EB" w14:textId="77777777" w:rsidR="00F44A17" w:rsidRDefault="00F62836"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rPr>
              <w:t>470 - 480</w:t>
            </w:r>
          </w:p>
        </w:tc>
        <w:tc>
          <w:tcPr>
            <w:tcW w:w="3686" w:type="dxa"/>
          </w:tcPr>
          <w:p w14:paraId="3B5A90CD" w14:textId="77777777" w:rsidR="00F44A17" w:rsidRPr="00F62836" w:rsidRDefault="00F62836"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lang w:val="en-US"/>
              </w:rPr>
              <w:t>0,3</w:t>
            </w:r>
          </w:p>
        </w:tc>
        <w:tc>
          <w:tcPr>
            <w:tcW w:w="2551" w:type="dxa"/>
          </w:tcPr>
          <w:p w14:paraId="1C71E29D" w14:textId="77777777" w:rsidR="00F44A17" w:rsidRDefault="00F62836"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380</w:t>
            </w:r>
          </w:p>
        </w:tc>
      </w:tr>
      <w:tr w:rsidR="00F44A17" w14:paraId="3AB622AD" w14:textId="77777777" w:rsidTr="00C12E21">
        <w:tc>
          <w:tcPr>
            <w:tcW w:w="1456" w:type="dxa"/>
          </w:tcPr>
          <w:p w14:paraId="621DF53F" w14:textId="77777777" w:rsidR="00F44A17" w:rsidRPr="00F62836" w:rsidRDefault="00F62836" w:rsidP="00AA11A8">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2</w:t>
            </w:r>
          </w:p>
        </w:tc>
        <w:tc>
          <w:tcPr>
            <w:tcW w:w="1941" w:type="dxa"/>
          </w:tcPr>
          <w:p w14:paraId="325667FA" w14:textId="77777777" w:rsidR="00F44A17" w:rsidRDefault="00F62836" w:rsidP="00AA11A8">
            <w:pPr>
              <w:autoSpaceDE w:val="0"/>
              <w:autoSpaceDN w:val="0"/>
              <w:adjustRightInd w:val="0"/>
              <w:jc w:val="center"/>
              <w:rPr>
                <w:rFonts w:ascii="Times New Roman" w:hAnsi="Times New Roman" w:cs="Times New Roman"/>
                <w:sz w:val="28"/>
                <w:szCs w:val="28"/>
              </w:rPr>
            </w:pPr>
            <w:r w:rsidRPr="004C382E">
              <w:rPr>
                <w:rFonts w:ascii="Times New Roman" w:hAnsi="Times New Roman" w:cs="Times New Roman"/>
                <w:sz w:val="28"/>
              </w:rPr>
              <w:t>556</w:t>
            </w:r>
          </w:p>
        </w:tc>
        <w:tc>
          <w:tcPr>
            <w:tcW w:w="3686" w:type="dxa"/>
          </w:tcPr>
          <w:p w14:paraId="37DF9F7D" w14:textId="77777777" w:rsidR="00F44A17" w:rsidRDefault="00F62836"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0,65</w:t>
            </w:r>
          </w:p>
        </w:tc>
        <w:tc>
          <w:tcPr>
            <w:tcW w:w="2551" w:type="dxa"/>
          </w:tcPr>
          <w:p w14:paraId="18F644B2" w14:textId="77777777" w:rsidR="00F44A17" w:rsidRDefault="00F62836"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520</w:t>
            </w:r>
          </w:p>
        </w:tc>
      </w:tr>
      <w:tr w:rsidR="00F44A17" w14:paraId="0EF42814" w14:textId="77777777" w:rsidTr="00C12E21">
        <w:tc>
          <w:tcPr>
            <w:tcW w:w="1456" w:type="dxa"/>
          </w:tcPr>
          <w:p w14:paraId="785D21A8" w14:textId="77777777" w:rsidR="00F44A17" w:rsidRPr="00F62836" w:rsidRDefault="00F62836" w:rsidP="00AA11A8">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3</w:t>
            </w:r>
          </w:p>
        </w:tc>
        <w:tc>
          <w:tcPr>
            <w:tcW w:w="1941" w:type="dxa"/>
          </w:tcPr>
          <w:p w14:paraId="27E12FEE" w14:textId="77777777" w:rsidR="00F44A17" w:rsidRDefault="00F62836" w:rsidP="00AA11A8">
            <w:pPr>
              <w:autoSpaceDE w:val="0"/>
              <w:autoSpaceDN w:val="0"/>
              <w:adjustRightInd w:val="0"/>
              <w:jc w:val="center"/>
              <w:rPr>
                <w:rFonts w:ascii="Times New Roman" w:hAnsi="Times New Roman" w:cs="Times New Roman"/>
                <w:sz w:val="28"/>
                <w:szCs w:val="28"/>
              </w:rPr>
            </w:pPr>
            <w:r w:rsidRPr="004C382E">
              <w:rPr>
                <w:rFonts w:ascii="Times New Roman" w:hAnsi="Times New Roman" w:cs="Times New Roman"/>
                <w:sz w:val="28"/>
              </w:rPr>
              <w:t>650</w:t>
            </w:r>
            <w:r>
              <w:rPr>
                <w:rFonts w:ascii="Times New Roman" w:hAnsi="Times New Roman" w:cs="Times New Roman"/>
                <w:sz w:val="28"/>
              </w:rPr>
              <w:t>-700</w:t>
            </w:r>
          </w:p>
        </w:tc>
        <w:tc>
          <w:tcPr>
            <w:tcW w:w="3686" w:type="dxa"/>
          </w:tcPr>
          <w:p w14:paraId="04F887B8" w14:textId="77777777" w:rsidR="00F44A17" w:rsidRDefault="00F62836" w:rsidP="00F62836">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0,85</w:t>
            </w:r>
          </w:p>
        </w:tc>
        <w:tc>
          <w:tcPr>
            <w:tcW w:w="2551" w:type="dxa"/>
          </w:tcPr>
          <w:p w14:paraId="4D7B518B" w14:textId="77777777" w:rsidR="00F44A17" w:rsidRDefault="00F62836" w:rsidP="00AA11A8">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840</w:t>
            </w:r>
          </w:p>
        </w:tc>
      </w:tr>
      <w:tr w:rsidR="00F62836" w14:paraId="77C8D9B7" w14:textId="77777777" w:rsidTr="00C12E21">
        <w:tc>
          <w:tcPr>
            <w:tcW w:w="1456" w:type="dxa"/>
          </w:tcPr>
          <w:p w14:paraId="47B22DEE" w14:textId="77777777" w:rsidR="00F62836" w:rsidRPr="00F62836" w:rsidRDefault="00F62836" w:rsidP="00F62836">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4</w:t>
            </w:r>
          </w:p>
        </w:tc>
        <w:tc>
          <w:tcPr>
            <w:tcW w:w="1941" w:type="dxa"/>
          </w:tcPr>
          <w:p w14:paraId="1998D2D0" w14:textId="77777777" w:rsidR="00F62836" w:rsidRDefault="00F62836" w:rsidP="00F62836">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rPr>
              <w:t>7</w:t>
            </w:r>
            <w:r w:rsidRPr="004C382E">
              <w:rPr>
                <w:rFonts w:ascii="Times New Roman" w:hAnsi="Times New Roman" w:cs="Times New Roman"/>
                <w:sz w:val="28"/>
              </w:rPr>
              <w:t>50</w:t>
            </w:r>
            <w:r>
              <w:rPr>
                <w:rFonts w:ascii="Times New Roman" w:hAnsi="Times New Roman" w:cs="Times New Roman"/>
                <w:sz w:val="28"/>
              </w:rPr>
              <w:t>-800</w:t>
            </w:r>
          </w:p>
        </w:tc>
        <w:tc>
          <w:tcPr>
            <w:tcW w:w="3686" w:type="dxa"/>
          </w:tcPr>
          <w:p w14:paraId="16DC36C1" w14:textId="77777777" w:rsidR="00F62836" w:rsidRDefault="00F62836" w:rsidP="00F62836">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0,9</w:t>
            </w:r>
          </w:p>
        </w:tc>
        <w:tc>
          <w:tcPr>
            <w:tcW w:w="2551" w:type="dxa"/>
          </w:tcPr>
          <w:p w14:paraId="192D3EA4" w14:textId="77777777" w:rsidR="00F62836" w:rsidRDefault="00F62836" w:rsidP="00F62836">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956</w:t>
            </w:r>
          </w:p>
        </w:tc>
      </w:tr>
    </w:tbl>
    <w:p w14:paraId="6F552DE6" w14:textId="77777777" w:rsidR="00AA11A8" w:rsidRDefault="00AA11A8" w:rsidP="00C2053E">
      <w:pPr>
        <w:shd w:val="clear" w:color="auto" w:fill="FFFFFF"/>
        <w:autoSpaceDE w:val="0"/>
        <w:autoSpaceDN w:val="0"/>
        <w:adjustRightInd w:val="0"/>
        <w:spacing w:after="0" w:line="240" w:lineRule="auto"/>
        <w:ind w:firstLine="708"/>
        <w:jc w:val="both"/>
        <w:rPr>
          <w:rFonts w:ascii="Times New Roman" w:hAnsi="Times New Roman" w:cs="Times New Roman"/>
          <w:sz w:val="28"/>
          <w:szCs w:val="28"/>
        </w:rPr>
      </w:pPr>
    </w:p>
    <w:p w14:paraId="31CECA77" w14:textId="77777777" w:rsidR="009E40A0" w:rsidRPr="00D13468" w:rsidRDefault="009E40A0" w:rsidP="00C12E21">
      <w:pPr>
        <w:pStyle w:val="a4"/>
        <w:shd w:val="clear" w:color="auto" w:fill="FFFFFF"/>
        <w:spacing w:before="0" w:beforeAutospacing="0" w:after="0" w:afterAutospacing="0"/>
        <w:ind w:firstLine="567"/>
        <w:jc w:val="both"/>
        <w:rPr>
          <w:b/>
          <w:sz w:val="28"/>
          <w:szCs w:val="28"/>
        </w:rPr>
      </w:pPr>
      <w:r w:rsidRPr="00CC1C3D">
        <w:rPr>
          <w:b/>
          <w:sz w:val="28"/>
          <w:szCs w:val="28"/>
        </w:rPr>
        <w:t>3.</w:t>
      </w:r>
      <w:r w:rsidR="00800784">
        <w:rPr>
          <w:b/>
          <w:sz w:val="28"/>
          <w:szCs w:val="28"/>
        </w:rPr>
        <w:t>2</w:t>
      </w:r>
      <w:r w:rsidRPr="00CC1C3D">
        <w:rPr>
          <w:b/>
          <w:sz w:val="28"/>
          <w:szCs w:val="28"/>
        </w:rPr>
        <w:t xml:space="preserve"> </w:t>
      </w:r>
      <w:r>
        <w:rPr>
          <w:b/>
          <w:sz w:val="28"/>
          <w:szCs w:val="28"/>
        </w:rPr>
        <w:t xml:space="preserve">Результаты </w:t>
      </w:r>
      <w:r w:rsidRPr="00CC1C3D">
        <w:rPr>
          <w:b/>
          <w:sz w:val="28"/>
          <w:szCs w:val="28"/>
        </w:rPr>
        <w:t xml:space="preserve">дифференциальной </w:t>
      </w:r>
      <w:proofErr w:type="spellStart"/>
      <w:r w:rsidRPr="00D13468">
        <w:rPr>
          <w:b/>
          <w:sz w:val="28"/>
          <w:szCs w:val="28"/>
        </w:rPr>
        <w:t>термогравиметрии</w:t>
      </w:r>
      <w:proofErr w:type="spellEnd"/>
      <w:r w:rsidRPr="00D13468">
        <w:rPr>
          <w:b/>
          <w:sz w:val="28"/>
          <w:szCs w:val="28"/>
        </w:rPr>
        <w:t xml:space="preserve"> </w:t>
      </w:r>
      <w:r w:rsidRPr="00520EE5">
        <w:rPr>
          <w:b/>
          <w:sz w:val="28"/>
          <w:szCs w:val="28"/>
        </w:rPr>
        <w:t>разложения</w:t>
      </w:r>
      <w:r w:rsidRPr="00D13468">
        <w:rPr>
          <w:b/>
          <w:sz w:val="28"/>
          <w:szCs w:val="28"/>
        </w:rPr>
        <w:t xml:space="preserve"> цинк-</w:t>
      </w:r>
      <w:proofErr w:type="spellStart"/>
      <w:r w:rsidRPr="00D13468">
        <w:rPr>
          <w:b/>
          <w:sz w:val="28"/>
          <w:szCs w:val="28"/>
        </w:rPr>
        <w:t>олигонитовой</w:t>
      </w:r>
      <w:proofErr w:type="spellEnd"/>
      <w:r w:rsidRPr="00D13468">
        <w:rPr>
          <w:b/>
          <w:sz w:val="28"/>
          <w:szCs w:val="28"/>
        </w:rPr>
        <w:t xml:space="preserve"> руды</w:t>
      </w:r>
      <w:r w:rsidR="00EB2EF9">
        <w:rPr>
          <w:b/>
          <w:sz w:val="28"/>
          <w:szCs w:val="28"/>
        </w:rPr>
        <w:t xml:space="preserve"> с пиритом</w:t>
      </w:r>
    </w:p>
    <w:p w14:paraId="7CFBD03F" w14:textId="77777777" w:rsidR="0086231B" w:rsidRPr="00D13468" w:rsidRDefault="0086231B" w:rsidP="00C12E21">
      <w:pPr>
        <w:spacing w:after="0" w:line="240" w:lineRule="auto"/>
        <w:ind w:firstLine="567"/>
        <w:jc w:val="both"/>
        <w:rPr>
          <w:rFonts w:ascii="Times New Roman" w:hAnsi="Times New Roman" w:cs="Times New Roman"/>
          <w:sz w:val="28"/>
          <w:szCs w:val="28"/>
        </w:rPr>
      </w:pPr>
      <w:r w:rsidRPr="00D13468">
        <w:rPr>
          <w:rFonts w:ascii="Times New Roman" w:hAnsi="Times New Roman" w:cs="Times New Roman"/>
          <w:sz w:val="28"/>
          <w:szCs w:val="28"/>
        </w:rPr>
        <w:t xml:space="preserve">Целью исследований в данном разделе стало изучение механизма </w:t>
      </w:r>
      <w:proofErr w:type="spellStart"/>
      <w:r w:rsidRPr="00D13468">
        <w:rPr>
          <w:rFonts w:ascii="Times New Roman" w:hAnsi="Times New Roman" w:cs="Times New Roman"/>
          <w:sz w:val="28"/>
          <w:szCs w:val="28"/>
        </w:rPr>
        <w:t>сульфидирования</w:t>
      </w:r>
      <w:proofErr w:type="spellEnd"/>
      <w:r w:rsidRPr="00D13468">
        <w:rPr>
          <w:rFonts w:ascii="Times New Roman" w:hAnsi="Times New Roman" w:cs="Times New Roman"/>
          <w:sz w:val="28"/>
          <w:szCs w:val="28"/>
        </w:rPr>
        <w:t xml:space="preserve"> цинк-</w:t>
      </w:r>
      <w:proofErr w:type="spellStart"/>
      <w:r w:rsidRPr="00D13468">
        <w:rPr>
          <w:rFonts w:ascii="Times New Roman" w:hAnsi="Times New Roman" w:cs="Times New Roman"/>
          <w:sz w:val="28"/>
          <w:szCs w:val="28"/>
        </w:rPr>
        <w:t>олигонитовой</w:t>
      </w:r>
      <w:proofErr w:type="spellEnd"/>
      <w:r w:rsidRPr="00D13468">
        <w:rPr>
          <w:rFonts w:ascii="Times New Roman" w:hAnsi="Times New Roman" w:cs="Times New Roman"/>
          <w:sz w:val="28"/>
          <w:szCs w:val="28"/>
        </w:rPr>
        <w:t xml:space="preserve"> руды, обожженной с </w:t>
      </w:r>
      <w:proofErr w:type="spellStart"/>
      <w:r w:rsidRPr="00D13468">
        <w:rPr>
          <w:rFonts w:ascii="Times New Roman" w:hAnsi="Times New Roman" w:cs="Times New Roman"/>
          <w:sz w:val="28"/>
          <w:szCs w:val="28"/>
          <w:lang w:val="en-US"/>
        </w:rPr>
        <w:t>FeS</w:t>
      </w:r>
      <w:proofErr w:type="spellEnd"/>
      <w:r w:rsidRPr="00D13468">
        <w:rPr>
          <w:rFonts w:ascii="Times New Roman" w:hAnsi="Times New Roman" w:cs="Times New Roman"/>
          <w:sz w:val="28"/>
          <w:szCs w:val="28"/>
          <w:vertAlign w:val="subscript"/>
        </w:rPr>
        <w:t>2</w:t>
      </w:r>
      <w:r w:rsidRPr="00D13468">
        <w:rPr>
          <w:rFonts w:ascii="Times New Roman" w:hAnsi="Times New Roman" w:cs="Times New Roman"/>
          <w:sz w:val="28"/>
          <w:szCs w:val="28"/>
        </w:rPr>
        <w:t xml:space="preserve">, в зависимости от различных факторов, влияющих на скорость протекания реакции. Были проведены эксперименты в режиме </w:t>
      </w:r>
      <w:r w:rsidRPr="00D13468">
        <w:rPr>
          <w:rFonts w:ascii="Times New Roman" w:hAnsi="Times New Roman" w:cs="Times New Roman"/>
          <w:sz w:val="28"/>
          <w:szCs w:val="28"/>
          <w:lang w:val="en-US"/>
        </w:rPr>
        <w:t>TG</w:t>
      </w:r>
      <w:r w:rsidRPr="00D13468">
        <w:rPr>
          <w:rFonts w:ascii="Times New Roman" w:hAnsi="Times New Roman" w:cs="Times New Roman"/>
          <w:sz w:val="28"/>
          <w:szCs w:val="28"/>
        </w:rPr>
        <w:t>-</w:t>
      </w:r>
      <w:r w:rsidRPr="00D13468">
        <w:rPr>
          <w:rFonts w:ascii="Times New Roman" w:hAnsi="Times New Roman" w:cs="Times New Roman"/>
          <w:sz w:val="28"/>
          <w:szCs w:val="28"/>
          <w:lang w:val="en-US"/>
        </w:rPr>
        <w:t>DSC</w:t>
      </w:r>
      <w:r w:rsidRPr="00D13468">
        <w:rPr>
          <w:rFonts w:ascii="Times New Roman" w:hAnsi="Times New Roman" w:cs="Times New Roman"/>
          <w:sz w:val="28"/>
          <w:szCs w:val="28"/>
        </w:rPr>
        <w:t xml:space="preserve"> в атмосфере </w:t>
      </w:r>
      <w:r w:rsidR="00AC31D4" w:rsidRPr="00D13468">
        <w:rPr>
          <w:rFonts w:ascii="Times New Roman" w:hAnsi="Times New Roman" w:cs="Times New Roman"/>
          <w:sz w:val="28"/>
          <w:szCs w:val="28"/>
        </w:rPr>
        <w:t>воздуха</w:t>
      </w:r>
      <w:r w:rsidRPr="00D13468">
        <w:rPr>
          <w:rFonts w:ascii="Times New Roman" w:hAnsi="Times New Roman" w:cs="Times New Roman"/>
          <w:sz w:val="28"/>
          <w:szCs w:val="28"/>
        </w:rPr>
        <w:t xml:space="preserve">, чтобы определить поведение руды при </w:t>
      </w:r>
      <w:proofErr w:type="spellStart"/>
      <w:r w:rsidRPr="00D13468">
        <w:rPr>
          <w:rFonts w:ascii="Times New Roman" w:hAnsi="Times New Roman" w:cs="Times New Roman"/>
          <w:sz w:val="28"/>
          <w:szCs w:val="28"/>
        </w:rPr>
        <w:t>сульфидировании</w:t>
      </w:r>
      <w:proofErr w:type="spellEnd"/>
      <w:r w:rsidRPr="00D13468">
        <w:rPr>
          <w:rFonts w:ascii="Times New Roman" w:hAnsi="Times New Roman" w:cs="Times New Roman"/>
          <w:sz w:val="28"/>
          <w:szCs w:val="28"/>
        </w:rPr>
        <w:t xml:space="preserve"> пиритом. </w:t>
      </w:r>
    </w:p>
    <w:p w14:paraId="6370F83F" w14:textId="77777777" w:rsidR="0086231B" w:rsidRPr="00D13468" w:rsidRDefault="0086231B" w:rsidP="00C12E21">
      <w:pPr>
        <w:spacing w:after="0" w:line="240" w:lineRule="auto"/>
        <w:ind w:firstLine="567"/>
        <w:jc w:val="both"/>
        <w:rPr>
          <w:rFonts w:ascii="Times New Roman" w:hAnsi="Times New Roman" w:cs="Times New Roman"/>
          <w:sz w:val="28"/>
          <w:szCs w:val="28"/>
        </w:rPr>
      </w:pPr>
      <w:r w:rsidRPr="00D13468">
        <w:rPr>
          <w:rFonts w:ascii="Times New Roman" w:hAnsi="Times New Roman" w:cs="Times New Roman"/>
          <w:snapToGrid w:val="0"/>
          <w:sz w:val="28"/>
          <w:szCs w:val="28"/>
        </w:rPr>
        <w:t xml:space="preserve">Скорость подачи газов - 8-10 л/час; скорость нагрева 10, 20, 30 °С в минуту, интервал температур - 20-900 °С. На рисунке 4 представлены термогравиметрические исследования </w:t>
      </w:r>
      <w:r w:rsidR="00800784" w:rsidRPr="00D13468">
        <w:rPr>
          <w:rFonts w:ascii="Times New Roman" w:hAnsi="Times New Roman" w:cs="Times New Roman"/>
          <w:snapToGrid w:val="0"/>
          <w:sz w:val="28"/>
          <w:szCs w:val="28"/>
        </w:rPr>
        <w:t xml:space="preserve">исходной </w:t>
      </w:r>
      <w:r w:rsidRPr="00D13468">
        <w:rPr>
          <w:rFonts w:ascii="Times New Roman" w:hAnsi="Times New Roman" w:cs="Times New Roman"/>
          <w:snapToGrid w:val="0"/>
          <w:sz w:val="28"/>
          <w:szCs w:val="28"/>
        </w:rPr>
        <w:t xml:space="preserve">руды </w:t>
      </w:r>
      <w:r w:rsidR="00800784" w:rsidRPr="00D13468">
        <w:rPr>
          <w:rFonts w:ascii="Times New Roman" w:hAnsi="Times New Roman" w:cs="Times New Roman"/>
          <w:snapToGrid w:val="0"/>
          <w:sz w:val="28"/>
          <w:szCs w:val="28"/>
        </w:rPr>
        <w:t xml:space="preserve">и руды </w:t>
      </w:r>
      <w:r w:rsidRPr="00D13468">
        <w:rPr>
          <w:rFonts w:ascii="Times New Roman" w:hAnsi="Times New Roman" w:cs="Times New Roman"/>
          <w:snapToGrid w:val="0"/>
          <w:sz w:val="28"/>
          <w:szCs w:val="28"/>
        </w:rPr>
        <w:t xml:space="preserve">с пиритом. </w:t>
      </w:r>
    </w:p>
    <w:p w14:paraId="7FF0705C" w14:textId="6A2D11AB" w:rsidR="00800784" w:rsidRDefault="00800784" w:rsidP="00C12E21">
      <w:pPr>
        <w:pStyle w:val="23"/>
        <w:shd w:val="clear" w:color="auto" w:fill="auto"/>
        <w:tabs>
          <w:tab w:val="left" w:pos="770"/>
        </w:tabs>
        <w:spacing w:line="240" w:lineRule="auto"/>
        <w:ind w:firstLine="567"/>
        <w:jc w:val="both"/>
        <w:rPr>
          <w:rFonts w:ascii="Times New Roman" w:hAnsi="Times New Roman"/>
          <w:sz w:val="28"/>
          <w:szCs w:val="28"/>
        </w:rPr>
      </w:pPr>
      <w:r w:rsidRPr="00D13468">
        <w:rPr>
          <w:rFonts w:ascii="Times New Roman" w:hAnsi="Times New Roman"/>
          <w:sz w:val="28"/>
          <w:szCs w:val="28"/>
        </w:rPr>
        <w:t>В качестве исходного материала для сульфидирующего обжига использовалась цинк-</w:t>
      </w:r>
      <w:proofErr w:type="spellStart"/>
      <w:r w:rsidRPr="00D13468">
        <w:rPr>
          <w:rFonts w:ascii="Times New Roman" w:hAnsi="Times New Roman"/>
          <w:sz w:val="28"/>
          <w:szCs w:val="28"/>
        </w:rPr>
        <w:t>олигонитовая</w:t>
      </w:r>
      <w:proofErr w:type="spellEnd"/>
      <w:r w:rsidRPr="00D13468">
        <w:rPr>
          <w:rFonts w:ascii="Times New Roman" w:hAnsi="Times New Roman"/>
          <w:sz w:val="28"/>
          <w:szCs w:val="28"/>
        </w:rPr>
        <w:t xml:space="preserve"> руда </w:t>
      </w:r>
      <w:proofErr w:type="spellStart"/>
      <w:r w:rsidRPr="00D13468">
        <w:rPr>
          <w:rFonts w:ascii="Times New Roman" w:hAnsi="Times New Roman"/>
          <w:sz w:val="28"/>
          <w:szCs w:val="28"/>
        </w:rPr>
        <w:t>Жайремского</w:t>
      </w:r>
      <w:proofErr w:type="spellEnd"/>
      <w:r w:rsidRPr="00D13468">
        <w:rPr>
          <w:rFonts w:ascii="Times New Roman" w:hAnsi="Times New Roman"/>
          <w:sz w:val="28"/>
          <w:szCs w:val="28"/>
        </w:rPr>
        <w:t xml:space="preserve"> месторождения</w:t>
      </w:r>
      <w:r w:rsidRPr="003D5E5E">
        <w:rPr>
          <w:rFonts w:ascii="Times New Roman" w:hAnsi="Times New Roman"/>
          <w:sz w:val="28"/>
          <w:szCs w:val="28"/>
        </w:rPr>
        <w:t xml:space="preserve"> отобранная со 2-го карьера </w:t>
      </w:r>
      <w:proofErr w:type="spellStart"/>
      <w:r w:rsidRPr="003D5E5E">
        <w:rPr>
          <w:rFonts w:ascii="Times New Roman" w:hAnsi="Times New Roman"/>
          <w:sz w:val="28"/>
          <w:szCs w:val="28"/>
        </w:rPr>
        <w:t>Дальнезападного</w:t>
      </w:r>
      <w:proofErr w:type="spellEnd"/>
      <w:r w:rsidRPr="003D5E5E">
        <w:rPr>
          <w:rFonts w:ascii="Times New Roman" w:hAnsi="Times New Roman"/>
          <w:sz w:val="28"/>
          <w:szCs w:val="28"/>
        </w:rPr>
        <w:t xml:space="preserve"> рудника. Содержание цинка - 2,5 %, свинца - 0,1 %, степень </w:t>
      </w:r>
      <w:proofErr w:type="spellStart"/>
      <w:r w:rsidRPr="003D5E5E">
        <w:rPr>
          <w:rFonts w:ascii="Times New Roman" w:hAnsi="Times New Roman"/>
          <w:sz w:val="28"/>
          <w:szCs w:val="28"/>
        </w:rPr>
        <w:t>окисленности</w:t>
      </w:r>
      <w:proofErr w:type="spellEnd"/>
      <w:r w:rsidRPr="003D5E5E">
        <w:rPr>
          <w:rFonts w:ascii="Times New Roman" w:hAnsi="Times New Roman"/>
          <w:sz w:val="28"/>
          <w:szCs w:val="28"/>
        </w:rPr>
        <w:t xml:space="preserve"> цинка превышала 60 %. </w:t>
      </w:r>
    </w:p>
    <w:p w14:paraId="461373B4" w14:textId="5E0BBF29" w:rsidR="004B4697" w:rsidRDefault="00800784" w:rsidP="00C12E21">
      <w:pPr>
        <w:pStyle w:val="23"/>
        <w:shd w:val="clear" w:color="auto" w:fill="auto"/>
        <w:tabs>
          <w:tab w:val="left" w:pos="567"/>
        </w:tabs>
        <w:spacing w:line="240" w:lineRule="auto"/>
        <w:ind w:firstLine="567"/>
        <w:jc w:val="both"/>
        <w:rPr>
          <w:rFonts w:ascii="Times New Roman" w:hAnsi="Times New Roman"/>
          <w:sz w:val="28"/>
          <w:szCs w:val="28"/>
        </w:rPr>
      </w:pPr>
      <w:r w:rsidRPr="003D5E5E">
        <w:rPr>
          <w:rFonts w:ascii="Times New Roman" w:hAnsi="Times New Roman" w:cs="Times New Roman"/>
          <w:sz w:val="28"/>
          <w:szCs w:val="28"/>
        </w:rPr>
        <w:t xml:space="preserve">В качестве </w:t>
      </w:r>
      <w:proofErr w:type="spellStart"/>
      <w:r w:rsidRPr="003D5E5E">
        <w:rPr>
          <w:rFonts w:ascii="Times New Roman" w:hAnsi="Times New Roman" w:cs="Times New Roman"/>
          <w:sz w:val="28"/>
          <w:szCs w:val="28"/>
        </w:rPr>
        <w:t>сульфидизатора</w:t>
      </w:r>
      <w:proofErr w:type="spellEnd"/>
      <w:r w:rsidRPr="003D5E5E">
        <w:rPr>
          <w:rFonts w:ascii="Times New Roman" w:hAnsi="Times New Roman" w:cs="Times New Roman"/>
          <w:sz w:val="28"/>
          <w:szCs w:val="28"/>
        </w:rPr>
        <w:t xml:space="preserve"> использовался </w:t>
      </w:r>
      <w:proofErr w:type="spellStart"/>
      <w:r w:rsidRPr="003D5E5E">
        <w:rPr>
          <w:rFonts w:ascii="Times New Roman" w:hAnsi="Times New Roman"/>
          <w:sz w:val="28"/>
          <w:szCs w:val="28"/>
        </w:rPr>
        <w:t>Риддерский</w:t>
      </w:r>
      <w:proofErr w:type="spellEnd"/>
      <w:r w:rsidRPr="003D5E5E">
        <w:rPr>
          <w:rFonts w:ascii="Times New Roman" w:hAnsi="Times New Roman"/>
          <w:sz w:val="28"/>
          <w:szCs w:val="28"/>
        </w:rPr>
        <w:t xml:space="preserve"> пиритный концентрат</w:t>
      </w:r>
      <w:r w:rsidRPr="003D5E5E">
        <w:rPr>
          <w:rFonts w:ascii="Times New Roman" w:hAnsi="Times New Roman" w:cs="Times New Roman"/>
          <w:sz w:val="28"/>
          <w:szCs w:val="28"/>
        </w:rPr>
        <w:t xml:space="preserve"> с содержанием серы - </w:t>
      </w:r>
      <w:r w:rsidRPr="003D5E5E">
        <w:rPr>
          <w:rFonts w:ascii="Times New Roman" w:hAnsi="Times New Roman" w:cs="Times New Roman"/>
          <w:snapToGrid w:val="0"/>
          <w:sz w:val="28"/>
          <w:szCs w:val="28"/>
        </w:rPr>
        <w:t>45,15 %. Исходная руда перед обжигом дробилась, измельчалась до крупности -0,1 и -0,25 мм, смешивалась с пиритом класса 0,074 мм.</w:t>
      </w:r>
      <w:r>
        <w:rPr>
          <w:rFonts w:ascii="Times New Roman" w:hAnsi="Times New Roman" w:cs="Times New Roman"/>
          <w:snapToGrid w:val="0"/>
          <w:sz w:val="28"/>
          <w:szCs w:val="28"/>
        </w:rPr>
        <w:t xml:space="preserve"> </w:t>
      </w:r>
      <w:r w:rsidR="004B4697">
        <w:rPr>
          <w:rFonts w:ascii="Times New Roman" w:hAnsi="Times New Roman" w:cs="Times New Roman"/>
          <w:snapToGrid w:val="0"/>
          <w:sz w:val="28"/>
          <w:szCs w:val="28"/>
        </w:rPr>
        <w:t xml:space="preserve">Термический анализ проводили с </w:t>
      </w:r>
      <w:r>
        <w:rPr>
          <w:rFonts w:ascii="Times New Roman" w:hAnsi="Times New Roman" w:cs="Times New Roman"/>
          <w:snapToGrid w:val="0"/>
          <w:sz w:val="28"/>
          <w:szCs w:val="28"/>
        </w:rPr>
        <w:t>навеск</w:t>
      </w:r>
      <w:r w:rsidR="004B4697">
        <w:rPr>
          <w:rFonts w:ascii="Times New Roman" w:hAnsi="Times New Roman" w:cs="Times New Roman"/>
          <w:snapToGrid w:val="0"/>
          <w:sz w:val="28"/>
          <w:szCs w:val="28"/>
        </w:rPr>
        <w:t>ой</w:t>
      </w:r>
      <w:r>
        <w:rPr>
          <w:rFonts w:ascii="Times New Roman" w:hAnsi="Times New Roman" w:cs="Times New Roman"/>
          <w:snapToGrid w:val="0"/>
          <w:sz w:val="28"/>
          <w:szCs w:val="28"/>
        </w:rPr>
        <w:t xml:space="preserve"> пробы </w:t>
      </w:r>
      <w:r w:rsidR="004B4697">
        <w:rPr>
          <w:rFonts w:ascii="Times New Roman" w:hAnsi="Times New Roman" w:cs="Times New Roman"/>
          <w:snapToGrid w:val="0"/>
          <w:sz w:val="28"/>
          <w:szCs w:val="28"/>
        </w:rPr>
        <w:t>при</w:t>
      </w:r>
      <w:r w:rsidRPr="003D5E5E">
        <w:rPr>
          <w:rFonts w:ascii="Times New Roman" w:hAnsi="Times New Roman" w:cs="Times New Roman"/>
          <w:snapToGrid w:val="0"/>
          <w:sz w:val="28"/>
          <w:szCs w:val="28"/>
        </w:rPr>
        <w:t xml:space="preserve"> </w:t>
      </w:r>
      <w:r>
        <w:rPr>
          <w:rFonts w:ascii="Times New Roman" w:hAnsi="Times New Roman"/>
          <w:sz w:val="28"/>
          <w:szCs w:val="28"/>
        </w:rPr>
        <w:t>с</w:t>
      </w:r>
      <w:r w:rsidRPr="00693698">
        <w:rPr>
          <w:rFonts w:ascii="Times New Roman" w:hAnsi="Times New Roman"/>
          <w:sz w:val="28"/>
          <w:szCs w:val="28"/>
        </w:rPr>
        <w:t>оотношени</w:t>
      </w:r>
      <w:r w:rsidR="004B4697">
        <w:rPr>
          <w:rFonts w:ascii="Times New Roman" w:hAnsi="Times New Roman"/>
          <w:sz w:val="28"/>
          <w:szCs w:val="28"/>
        </w:rPr>
        <w:t>и</w:t>
      </w:r>
      <w:r w:rsidRPr="00693698">
        <w:rPr>
          <w:rFonts w:ascii="Times New Roman" w:hAnsi="Times New Roman"/>
          <w:sz w:val="28"/>
          <w:szCs w:val="28"/>
        </w:rPr>
        <w:t xml:space="preserve"> пиритного концентрата к руде </w:t>
      </w:r>
      <w:r>
        <w:rPr>
          <w:rFonts w:ascii="Times New Roman" w:hAnsi="Times New Roman"/>
          <w:sz w:val="28"/>
          <w:szCs w:val="28"/>
        </w:rPr>
        <w:t>-</w:t>
      </w:r>
      <w:r w:rsidRPr="00693698">
        <w:rPr>
          <w:rFonts w:ascii="Times New Roman" w:hAnsi="Times New Roman"/>
          <w:sz w:val="28"/>
          <w:szCs w:val="28"/>
        </w:rPr>
        <w:t xml:space="preserve"> 1:1 и 2:1.</w:t>
      </w:r>
      <w:r>
        <w:rPr>
          <w:rFonts w:ascii="Times New Roman" w:hAnsi="Times New Roman"/>
          <w:sz w:val="28"/>
          <w:szCs w:val="28"/>
        </w:rPr>
        <w:t xml:space="preserve"> </w:t>
      </w:r>
    </w:p>
    <w:p w14:paraId="734AAB03" w14:textId="456B5DDE" w:rsidR="006717A4" w:rsidRDefault="004B4697" w:rsidP="00C12E21">
      <w:pPr>
        <w:pStyle w:val="23"/>
        <w:shd w:val="clear" w:color="auto" w:fill="auto"/>
        <w:tabs>
          <w:tab w:val="left" w:pos="567"/>
        </w:tabs>
        <w:spacing w:line="240" w:lineRule="auto"/>
        <w:jc w:val="both"/>
        <w:rPr>
          <w:rFonts w:ascii="Times New Roman" w:hAnsi="Times New Roman" w:cs="Times New Roman"/>
          <w:sz w:val="28"/>
          <w:szCs w:val="28"/>
          <w:lang w:val="kk-KZ"/>
        </w:rPr>
      </w:pPr>
      <w:r>
        <w:rPr>
          <w:rFonts w:ascii="Times New Roman" w:hAnsi="Times New Roman"/>
          <w:sz w:val="28"/>
          <w:szCs w:val="28"/>
        </w:rPr>
        <w:tab/>
      </w:r>
      <w:r w:rsidRPr="00D10626">
        <w:rPr>
          <w:rFonts w:ascii="Times New Roman" w:hAnsi="Times New Roman"/>
          <w:sz w:val="28"/>
          <w:szCs w:val="28"/>
        </w:rPr>
        <w:t xml:space="preserve">В </w:t>
      </w:r>
      <w:r w:rsidR="000B336D" w:rsidRPr="00D10626">
        <w:rPr>
          <w:rFonts w:ascii="Times New Roman" w:hAnsi="Times New Roman" w:cs="Times New Roman"/>
          <w:snapToGrid w:val="0"/>
          <w:sz w:val="28"/>
          <w:szCs w:val="28"/>
        </w:rPr>
        <w:t>Приложении</w:t>
      </w:r>
      <w:r w:rsidR="000B336D" w:rsidRPr="00D10626">
        <w:rPr>
          <w:rFonts w:ascii="Times New Roman" w:hAnsi="Times New Roman"/>
          <w:sz w:val="28"/>
          <w:szCs w:val="28"/>
        </w:rPr>
        <w:t xml:space="preserve"> </w:t>
      </w:r>
      <w:r w:rsidR="00F201A4" w:rsidRPr="00D10626">
        <w:rPr>
          <w:rFonts w:ascii="Times New Roman" w:hAnsi="Times New Roman"/>
          <w:sz w:val="28"/>
          <w:szCs w:val="28"/>
        </w:rPr>
        <w:t xml:space="preserve">А </w:t>
      </w:r>
      <w:r w:rsidRPr="00D10626">
        <w:rPr>
          <w:rFonts w:ascii="Times New Roman" w:hAnsi="Times New Roman"/>
          <w:sz w:val="28"/>
          <w:szCs w:val="28"/>
        </w:rPr>
        <w:t xml:space="preserve">представлены термограммы </w:t>
      </w:r>
      <w:proofErr w:type="gramStart"/>
      <w:r w:rsidRPr="00D10626">
        <w:rPr>
          <w:rFonts w:ascii="Times New Roman" w:hAnsi="Times New Roman"/>
          <w:sz w:val="28"/>
          <w:szCs w:val="28"/>
        </w:rPr>
        <w:t>исходной руды</w:t>
      </w:r>
      <w:proofErr w:type="gramEnd"/>
      <w:r w:rsidRPr="00D10626">
        <w:rPr>
          <w:rFonts w:ascii="Times New Roman" w:hAnsi="Times New Roman"/>
          <w:sz w:val="28"/>
          <w:szCs w:val="28"/>
        </w:rPr>
        <w:t xml:space="preserve"> нагретой при 3 скоростях нагрева от 10 до 30 </w:t>
      </w:r>
      <w:r w:rsidRPr="00D10626">
        <w:rPr>
          <w:rFonts w:ascii="Times New Roman" w:hAnsi="Times New Roman" w:cs="Times New Roman"/>
          <w:snapToGrid w:val="0"/>
          <w:sz w:val="28"/>
          <w:szCs w:val="28"/>
        </w:rPr>
        <w:t>°С</w:t>
      </w:r>
      <w:r w:rsidRPr="00D10626">
        <w:rPr>
          <w:rFonts w:ascii="Times New Roman" w:hAnsi="Times New Roman" w:cs="Times New Roman"/>
          <w:sz w:val="28"/>
          <w:szCs w:val="28"/>
          <w:lang w:val="kk-KZ"/>
        </w:rPr>
        <w:t xml:space="preserve"> /мин</w:t>
      </w:r>
      <w:r w:rsidR="00D10626" w:rsidRPr="00D10626">
        <w:rPr>
          <w:rFonts w:ascii="Times New Roman" w:hAnsi="Times New Roman" w:cs="Times New Roman"/>
          <w:sz w:val="28"/>
          <w:szCs w:val="28"/>
          <w:lang w:val="kk-KZ"/>
        </w:rPr>
        <w:t xml:space="preserve">, рисунки </w:t>
      </w:r>
      <w:r w:rsidR="00D10626" w:rsidRPr="00D10626">
        <w:rPr>
          <w:rFonts w:ascii="Times New Roman" w:hAnsi="Times New Roman" w:cs="Times New Roman"/>
          <w:sz w:val="28"/>
          <w:szCs w:val="28"/>
        </w:rPr>
        <w:t>П. А1-П.А3</w:t>
      </w:r>
      <w:r w:rsidRPr="00D10626">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14:paraId="128F7E24" w14:textId="03B17345" w:rsidR="00DF1A86" w:rsidRDefault="004B4697" w:rsidP="00C12E21">
      <w:pPr>
        <w:pStyle w:val="23"/>
        <w:shd w:val="clear" w:color="auto" w:fill="auto"/>
        <w:tabs>
          <w:tab w:val="left" w:pos="567"/>
        </w:tabs>
        <w:spacing w:line="240" w:lineRule="auto"/>
        <w:ind w:firstLine="567"/>
        <w:jc w:val="both"/>
        <w:rPr>
          <w:rFonts w:ascii="Times New Roman" w:hAnsi="Times New Roman" w:cs="Times New Roman"/>
          <w:snapToGrid w:val="0"/>
          <w:sz w:val="28"/>
          <w:szCs w:val="28"/>
        </w:rPr>
      </w:pPr>
      <w:r>
        <w:rPr>
          <w:rFonts w:ascii="Times New Roman" w:hAnsi="Times New Roman" w:cs="Times New Roman"/>
          <w:sz w:val="28"/>
          <w:szCs w:val="28"/>
          <w:lang w:val="kk-KZ"/>
        </w:rPr>
        <w:t xml:space="preserve">Результаты термического анализа </w:t>
      </w:r>
      <w:r w:rsidR="009215DC">
        <w:rPr>
          <w:rFonts w:ascii="Times New Roman" w:hAnsi="Times New Roman" w:cs="Times New Roman"/>
          <w:sz w:val="28"/>
          <w:szCs w:val="28"/>
          <w:lang w:val="kk-KZ"/>
        </w:rPr>
        <w:t xml:space="preserve">исходной руды </w:t>
      </w:r>
      <w:r>
        <w:rPr>
          <w:rFonts w:ascii="Times New Roman" w:hAnsi="Times New Roman" w:cs="Times New Roman"/>
          <w:sz w:val="28"/>
          <w:szCs w:val="28"/>
          <w:lang w:val="kk-KZ"/>
        </w:rPr>
        <w:t xml:space="preserve">показывают, </w:t>
      </w:r>
      <w:r w:rsidR="009215DC">
        <w:rPr>
          <w:rFonts w:ascii="Times New Roman" w:hAnsi="Times New Roman" w:cs="Times New Roman"/>
          <w:sz w:val="28"/>
          <w:szCs w:val="28"/>
          <w:lang w:val="kk-KZ"/>
        </w:rPr>
        <w:t xml:space="preserve">что </w:t>
      </w:r>
      <w:r>
        <w:rPr>
          <w:rFonts w:ascii="Times New Roman" w:hAnsi="Times New Roman" w:cs="Times New Roman"/>
          <w:sz w:val="28"/>
          <w:szCs w:val="28"/>
          <w:lang w:val="kk-KZ"/>
        </w:rPr>
        <w:t xml:space="preserve">термическая диссоциация руды начинается от 300 </w:t>
      </w:r>
      <w:r w:rsidRPr="00570ED0">
        <w:rPr>
          <w:rFonts w:ascii="Times New Roman" w:hAnsi="Times New Roman" w:cs="Times New Roman"/>
          <w:snapToGrid w:val="0"/>
          <w:sz w:val="28"/>
          <w:szCs w:val="28"/>
        </w:rPr>
        <w:t>°С</w:t>
      </w:r>
      <w:r>
        <w:rPr>
          <w:rFonts w:ascii="Times New Roman" w:hAnsi="Times New Roman" w:cs="Times New Roman"/>
          <w:snapToGrid w:val="0"/>
          <w:sz w:val="28"/>
          <w:szCs w:val="28"/>
        </w:rPr>
        <w:t xml:space="preserve"> </w:t>
      </w:r>
      <w:proofErr w:type="spellStart"/>
      <w:r>
        <w:rPr>
          <w:rFonts w:ascii="Times New Roman" w:hAnsi="Times New Roman" w:cs="Times New Roman"/>
          <w:snapToGrid w:val="0"/>
          <w:sz w:val="28"/>
          <w:szCs w:val="28"/>
        </w:rPr>
        <w:t>с</w:t>
      </w:r>
      <w:proofErr w:type="spellEnd"/>
      <w:r>
        <w:rPr>
          <w:rFonts w:ascii="Times New Roman" w:hAnsi="Times New Roman" w:cs="Times New Roman"/>
          <w:snapToGrid w:val="0"/>
          <w:sz w:val="28"/>
          <w:szCs w:val="28"/>
        </w:rPr>
        <w:t xml:space="preserve"> постепенным увеличением потери массы от 0,03 % до 0,17 % при температуре 900 </w:t>
      </w:r>
      <w:r w:rsidRPr="00570ED0">
        <w:rPr>
          <w:rFonts w:ascii="Times New Roman" w:hAnsi="Times New Roman" w:cs="Times New Roman"/>
          <w:snapToGrid w:val="0"/>
          <w:sz w:val="28"/>
          <w:szCs w:val="28"/>
        </w:rPr>
        <w:t>°С</w:t>
      </w:r>
      <w:r>
        <w:rPr>
          <w:rFonts w:ascii="Times New Roman" w:hAnsi="Times New Roman" w:cs="Times New Roman"/>
          <w:snapToGrid w:val="0"/>
          <w:sz w:val="28"/>
          <w:szCs w:val="28"/>
        </w:rPr>
        <w:t>. Основные фазовые переходы зафиксированы при температурах 380, 446,6, 470, 526, 637</w:t>
      </w:r>
      <w:r w:rsidR="00C33D45">
        <w:rPr>
          <w:rFonts w:ascii="Times New Roman" w:hAnsi="Times New Roman" w:cs="Times New Roman"/>
          <w:snapToGrid w:val="0"/>
          <w:sz w:val="28"/>
          <w:szCs w:val="28"/>
        </w:rPr>
        <w:t>, 650</w:t>
      </w:r>
      <w:r>
        <w:rPr>
          <w:rFonts w:ascii="Times New Roman" w:hAnsi="Times New Roman" w:cs="Times New Roman"/>
          <w:snapToGrid w:val="0"/>
          <w:sz w:val="28"/>
          <w:szCs w:val="28"/>
        </w:rPr>
        <w:t xml:space="preserve"> </w:t>
      </w:r>
      <w:r w:rsidRPr="00570ED0">
        <w:rPr>
          <w:rFonts w:ascii="Times New Roman" w:hAnsi="Times New Roman" w:cs="Times New Roman"/>
          <w:snapToGrid w:val="0"/>
          <w:sz w:val="28"/>
          <w:szCs w:val="28"/>
        </w:rPr>
        <w:t>°С</w:t>
      </w:r>
      <w:r w:rsidR="00DF1A86">
        <w:rPr>
          <w:rFonts w:ascii="Times New Roman" w:hAnsi="Times New Roman" w:cs="Times New Roman"/>
          <w:snapToGrid w:val="0"/>
          <w:sz w:val="28"/>
          <w:szCs w:val="28"/>
        </w:rPr>
        <w:t xml:space="preserve">, которые отвечают за разложение различных фаз, содержащихся в руде, прослеживается стадиальность разложения с разной амплитудой пиков, самое интенсивное разложение проб прослеживается от 526 до 780 </w:t>
      </w:r>
      <w:r w:rsidR="00DF1A86" w:rsidRPr="00570ED0">
        <w:rPr>
          <w:rFonts w:ascii="Times New Roman" w:hAnsi="Times New Roman" w:cs="Times New Roman"/>
          <w:snapToGrid w:val="0"/>
          <w:sz w:val="28"/>
          <w:szCs w:val="28"/>
        </w:rPr>
        <w:t>°</w:t>
      </w:r>
      <w:r w:rsidR="00DF1A86">
        <w:rPr>
          <w:rFonts w:ascii="Times New Roman" w:hAnsi="Times New Roman" w:cs="Times New Roman"/>
          <w:snapToGrid w:val="0"/>
          <w:sz w:val="28"/>
          <w:szCs w:val="28"/>
        </w:rPr>
        <w:t xml:space="preserve">С. </w:t>
      </w:r>
    </w:p>
    <w:p w14:paraId="25E6DBDC" w14:textId="77777777" w:rsidR="00C075D1" w:rsidRDefault="009215DC" w:rsidP="00C12E21">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Далее были проведены эксперименты с навесками </w:t>
      </w:r>
      <w:r w:rsidRPr="009215DC">
        <w:rPr>
          <w:rFonts w:ascii="Times New Roman" w:hAnsi="Times New Roman" w:cs="Times New Roman"/>
          <w:sz w:val="28"/>
          <w:szCs w:val="28"/>
          <w:lang w:val="kk-KZ"/>
        </w:rPr>
        <w:t xml:space="preserve">руды и пирита при соотношении 1:1, 2:1 при нагреве10 </w:t>
      </w:r>
      <w:r w:rsidRPr="009215DC">
        <w:rPr>
          <w:rFonts w:ascii="Times New Roman" w:hAnsi="Times New Roman" w:cs="Times New Roman"/>
          <w:snapToGrid w:val="0"/>
          <w:sz w:val="28"/>
          <w:szCs w:val="28"/>
        </w:rPr>
        <w:t>°С</w:t>
      </w:r>
      <w:r w:rsidRPr="009215DC">
        <w:rPr>
          <w:rFonts w:ascii="Times New Roman" w:hAnsi="Times New Roman" w:cs="Times New Roman"/>
          <w:sz w:val="28"/>
          <w:szCs w:val="28"/>
          <w:lang w:val="kk-KZ"/>
        </w:rPr>
        <w:t xml:space="preserve"> /мин, для установления механизма сульфидизации пиритом окисленных соединений свинца и цинка. </w:t>
      </w:r>
      <w:r w:rsidRPr="00F50841">
        <w:rPr>
          <w:rFonts w:ascii="Times New Roman" w:hAnsi="Times New Roman" w:cs="Times New Roman"/>
          <w:sz w:val="28"/>
          <w:szCs w:val="28"/>
          <w:lang w:val="kk-KZ"/>
        </w:rPr>
        <w:t>На рисунке</w:t>
      </w:r>
      <w:r w:rsidR="00F50841">
        <w:rPr>
          <w:rFonts w:ascii="Times New Roman" w:hAnsi="Times New Roman" w:cs="Times New Roman"/>
          <w:sz w:val="28"/>
          <w:szCs w:val="28"/>
          <w:lang w:val="kk-KZ"/>
        </w:rPr>
        <w:t xml:space="preserve"> 17</w:t>
      </w:r>
      <w:r w:rsidRPr="009215DC">
        <w:rPr>
          <w:rFonts w:ascii="Times New Roman" w:hAnsi="Times New Roman" w:cs="Times New Roman"/>
          <w:sz w:val="28"/>
          <w:szCs w:val="28"/>
          <w:lang w:val="kk-KZ"/>
        </w:rPr>
        <w:t xml:space="preserve"> </w:t>
      </w:r>
      <w:r w:rsidRPr="009215DC">
        <w:rPr>
          <w:rFonts w:ascii="Times New Roman" w:hAnsi="Times New Roman" w:cs="Times New Roman"/>
          <w:sz w:val="28"/>
          <w:szCs w:val="28"/>
          <w:lang w:val="kk-KZ"/>
        </w:rPr>
        <w:lastRenderedPageBreak/>
        <w:t xml:space="preserve">представлена термограмма смеси пирита </w:t>
      </w:r>
      <w:r w:rsidRPr="009215DC">
        <w:rPr>
          <w:rFonts w:ascii="Times New Roman" w:hAnsi="Times New Roman" w:cs="Times New Roman"/>
          <w:sz w:val="28"/>
          <w:szCs w:val="28"/>
        </w:rPr>
        <w:t xml:space="preserve">и </w:t>
      </w:r>
      <w:r w:rsidRPr="009215DC">
        <w:rPr>
          <w:rFonts w:ascii="Times New Roman" w:hAnsi="Times New Roman" w:cs="Times New Roman"/>
          <w:sz w:val="28"/>
          <w:szCs w:val="28"/>
          <w:lang w:val="kk-KZ"/>
        </w:rPr>
        <w:t xml:space="preserve">руды при соотношении 2:1 при нагреве10 </w:t>
      </w:r>
      <w:r w:rsidRPr="009215DC">
        <w:rPr>
          <w:rFonts w:ascii="Times New Roman" w:hAnsi="Times New Roman" w:cs="Times New Roman"/>
          <w:snapToGrid w:val="0"/>
          <w:sz w:val="28"/>
          <w:szCs w:val="28"/>
        </w:rPr>
        <w:t>°С</w:t>
      </w:r>
      <w:r w:rsidRPr="009215DC">
        <w:rPr>
          <w:rFonts w:ascii="Times New Roman" w:hAnsi="Times New Roman" w:cs="Times New Roman"/>
          <w:sz w:val="28"/>
          <w:szCs w:val="28"/>
          <w:lang w:val="kk-KZ"/>
        </w:rPr>
        <w:t xml:space="preserve"> /мин.</w:t>
      </w:r>
      <w:r>
        <w:rPr>
          <w:rFonts w:ascii="Times New Roman" w:hAnsi="Times New Roman" w:cs="Times New Roman"/>
          <w:sz w:val="28"/>
          <w:szCs w:val="28"/>
          <w:lang w:val="kk-KZ"/>
        </w:rPr>
        <w:t xml:space="preserve"> </w:t>
      </w:r>
    </w:p>
    <w:p w14:paraId="248D43EA" w14:textId="77777777" w:rsidR="00C075D1" w:rsidRDefault="00C075D1" w:rsidP="00C12E21">
      <w:pPr>
        <w:pStyle w:val="23"/>
        <w:shd w:val="clear" w:color="auto" w:fill="auto"/>
        <w:tabs>
          <w:tab w:val="left" w:pos="567"/>
        </w:tabs>
        <w:spacing w:line="240" w:lineRule="auto"/>
        <w:jc w:val="both"/>
        <w:rPr>
          <w:rFonts w:ascii="Times New Roman" w:hAnsi="Times New Roman" w:cs="Times New Roman"/>
          <w:sz w:val="28"/>
          <w:szCs w:val="28"/>
        </w:rPr>
      </w:pPr>
      <w:r>
        <w:rPr>
          <w:rFonts w:ascii="Times New Roman" w:hAnsi="Times New Roman" w:cs="Times New Roman"/>
          <w:snapToGrid w:val="0"/>
          <w:sz w:val="28"/>
          <w:szCs w:val="28"/>
        </w:rPr>
        <w:tab/>
        <w:t xml:space="preserve">Установлено, что максимальный амплитудный эндотермический пик прослеживается при температуре 650 </w:t>
      </w:r>
      <m:oMath>
        <m:r>
          <w:rPr>
            <w:rFonts w:ascii="Cambria Math" w:hAnsi="Cambria Math" w:cs="Times New Roman"/>
            <w:sz w:val="28"/>
            <w:szCs w:val="28"/>
          </w:rPr>
          <m:t>℃</m:t>
        </m:r>
      </m:oMath>
      <w:r w:rsidRPr="005337DF">
        <w:rPr>
          <w:rFonts w:ascii="Times New Roman" w:hAnsi="Times New Roman" w:cs="Times New Roman"/>
          <w:sz w:val="28"/>
          <w:szCs w:val="28"/>
        </w:rPr>
        <w:t xml:space="preserve"> и </w:t>
      </w:r>
      <w:r w:rsidRPr="00E22E68">
        <w:rPr>
          <w:rFonts w:ascii="Times New Roman" w:hAnsi="Times New Roman" w:cs="Times New Roman"/>
          <w:sz w:val="28"/>
          <w:szCs w:val="28"/>
        </w:rPr>
        <w:t xml:space="preserve">соотношении </w:t>
      </w:r>
      <w:r>
        <w:rPr>
          <w:rFonts w:ascii="Times New Roman" w:hAnsi="Times New Roman" w:cs="Times New Roman"/>
          <w:sz w:val="28"/>
          <w:szCs w:val="28"/>
        </w:rPr>
        <w:t xml:space="preserve">пирита : к руде </w:t>
      </w:r>
      <w:r w:rsidRPr="00E22E68">
        <w:rPr>
          <w:rFonts w:ascii="Times New Roman" w:hAnsi="Times New Roman" w:cs="Times New Roman"/>
          <w:sz w:val="28"/>
          <w:szCs w:val="28"/>
        </w:rPr>
        <w:t>2:1</w:t>
      </w:r>
      <w:r>
        <w:rPr>
          <w:rFonts w:ascii="Times New Roman" w:hAnsi="Times New Roman" w:cs="Times New Roman"/>
          <w:sz w:val="28"/>
          <w:szCs w:val="28"/>
        </w:rPr>
        <w:t xml:space="preserve">. Это связано с тем, что достигается </w:t>
      </w:r>
      <w:r w:rsidRPr="005337DF">
        <w:rPr>
          <w:rFonts w:ascii="Times New Roman" w:hAnsi="Times New Roman" w:cs="Times New Roman"/>
          <w:sz w:val="28"/>
          <w:szCs w:val="28"/>
        </w:rPr>
        <w:t>максимальн</w:t>
      </w:r>
      <w:r>
        <w:rPr>
          <w:rFonts w:ascii="Times New Roman" w:hAnsi="Times New Roman" w:cs="Times New Roman"/>
          <w:sz w:val="28"/>
          <w:szCs w:val="28"/>
        </w:rPr>
        <w:t>ый</w:t>
      </w:r>
      <w:r w:rsidRPr="005337DF">
        <w:rPr>
          <w:rFonts w:ascii="Times New Roman" w:hAnsi="Times New Roman" w:cs="Times New Roman"/>
          <w:sz w:val="28"/>
          <w:szCs w:val="28"/>
        </w:rPr>
        <w:t xml:space="preserve"> серный потенциал в системе</w:t>
      </w:r>
      <w:r>
        <w:rPr>
          <w:rFonts w:ascii="Times New Roman" w:hAnsi="Times New Roman" w:cs="Times New Roman"/>
          <w:sz w:val="28"/>
          <w:szCs w:val="28"/>
        </w:rPr>
        <w:t xml:space="preserve"> и кинетикой </w:t>
      </w:r>
      <w:r w:rsidRPr="005337DF">
        <w:rPr>
          <w:rFonts w:ascii="Times New Roman" w:hAnsi="Times New Roman" w:cs="Times New Roman"/>
          <w:sz w:val="28"/>
          <w:szCs w:val="28"/>
        </w:rPr>
        <w:t>диссоциации пирита, окисления и отгонки диссоциированной серы</w:t>
      </w:r>
      <w:r>
        <w:rPr>
          <w:rFonts w:ascii="Times New Roman" w:hAnsi="Times New Roman" w:cs="Times New Roman"/>
          <w:sz w:val="28"/>
          <w:szCs w:val="28"/>
        </w:rPr>
        <w:t xml:space="preserve">. Результатами рентгенофазового анализа полученных огарков установлено, что степень </w:t>
      </w:r>
      <w:proofErr w:type="spellStart"/>
      <w:r>
        <w:rPr>
          <w:rFonts w:ascii="Times New Roman" w:hAnsi="Times New Roman" w:cs="Times New Roman"/>
          <w:sz w:val="28"/>
          <w:szCs w:val="28"/>
        </w:rPr>
        <w:t>сульфидирования</w:t>
      </w:r>
      <w:proofErr w:type="spellEnd"/>
      <w:r>
        <w:rPr>
          <w:rFonts w:ascii="Times New Roman" w:hAnsi="Times New Roman" w:cs="Times New Roman"/>
          <w:sz w:val="28"/>
          <w:szCs w:val="28"/>
        </w:rPr>
        <w:t xml:space="preserve"> окисленных соединений цинка и свинца составляет от 80 до 88 % </w:t>
      </w:r>
      <w:r w:rsidRPr="005337DF">
        <w:rPr>
          <w:rFonts w:ascii="Times New Roman" w:hAnsi="Times New Roman" w:cs="Times New Roman"/>
          <w:sz w:val="28"/>
          <w:szCs w:val="28"/>
        </w:rPr>
        <w:t xml:space="preserve">при </w:t>
      </w:r>
      <w:r w:rsidRPr="00E22E68">
        <w:rPr>
          <w:rFonts w:ascii="Times New Roman" w:hAnsi="Times New Roman" w:cs="Times New Roman"/>
          <w:sz w:val="28"/>
          <w:szCs w:val="28"/>
        </w:rPr>
        <w:t>температуре 650</w:t>
      </w:r>
      <m:oMath>
        <m:r>
          <w:rPr>
            <w:rFonts w:ascii="Cambria Math" w:hAnsi="Cambria Math" w:cs="Times New Roman"/>
            <w:sz w:val="28"/>
            <w:szCs w:val="28"/>
          </w:rPr>
          <m:t>℃</m:t>
        </m:r>
      </m:oMath>
      <w:r w:rsidRPr="005337DF">
        <w:rPr>
          <w:rFonts w:ascii="Times New Roman" w:hAnsi="Times New Roman" w:cs="Times New Roman"/>
          <w:sz w:val="28"/>
          <w:szCs w:val="28"/>
        </w:rPr>
        <w:t xml:space="preserve"> и </w:t>
      </w:r>
      <w:r w:rsidRPr="00E22E68">
        <w:rPr>
          <w:rFonts w:ascii="Times New Roman" w:hAnsi="Times New Roman" w:cs="Times New Roman"/>
          <w:sz w:val="28"/>
          <w:szCs w:val="28"/>
        </w:rPr>
        <w:t>соотношении 2:1</w:t>
      </w:r>
      <w:r>
        <w:rPr>
          <w:rFonts w:ascii="Times New Roman" w:hAnsi="Times New Roman" w:cs="Times New Roman"/>
          <w:sz w:val="28"/>
          <w:szCs w:val="28"/>
        </w:rPr>
        <w:t xml:space="preserve">; при соотношении 1:1 степень </w:t>
      </w:r>
      <w:proofErr w:type="spellStart"/>
      <w:r>
        <w:rPr>
          <w:rFonts w:ascii="Times New Roman" w:hAnsi="Times New Roman" w:cs="Times New Roman"/>
          <w:sz w:val="28"/>
          <w:szCs w:val="28"/>
        </w:rPr>
        <w:t>сульфидизации</w:t>
      </w:r>
      <w:proofErr w:type="spellEnd"/>
      <w:r>
        <w:rPr>
          <w:rFonts w:ascii="Times New Roman" w:hAnsi="Times New Roman" w:cs="Times New Roman"/>
          <w:sz w:val="28"/>
          <w:szCs w:val="28"/>
        </w:rPr>
        <w:t xml:space="preserve"> составляет от 75-81 %. Следовательно, соотношение пирита : к руде </w:t>
      </w:r>
      <w:r w:rsidRPr="00E22E68">
        <w:rPr>
          <w:rFonts w:ascii="Times New Roman" w:hAnsi="Times New Roman" w:cs="Times New Roman"/>
          <w:sz w:val="28"/>
          <w:szCs w:val="28"/>
        </w:rPr>
        <w:t>2:1</w:t>
      </w:r>
      <w:r w:rsidR="00C33D45">
        <w:rPr>
          <w:rFonts w:ascii="Times New Roman" w:hAnsi="Times New Roman" w:cs="Times New Roman"/>
          <w:sz w:val="28"/>
          <w:szCs w:val="28"/>
        </w:rPr>
        <w:t xml:space="preserve"> и продолжительности 45 минут</w:t>
      </w:r>
      <w:r>
        <w:rPr>
          <w:rFonts w:ascii="Times New Roman" w:hAnsi="Times New Roman" w:cs="Times New Roman"/>
          <w:sz w:val="28"/>
          <w:szCs w:val="28"/>
        </w:rPr>
        <w:t xml:space="preserve"> является оптимальным для проведения технологических экспериментов. </w:t>
      </w:r>
    </w:p>
    <w:p w14:paraId="5A733C4D" w14:textId="77777777" w:rsidR="00C33D45" w:rsidRPr="00C33D45" w:rsidRDefault="00C33D45" w:rsidP="00C12E21">
      <w:pPr>
        <w:pStyle w:val="23"/>
        <w:shd w:val="clear" w:color="auto" w:fill="auto"/>
        <w:tabs>
          <w:tab w:val="left" w:pos="567"/>
        </w:tabs>
        <w:spacing w:line="240" w:lineRule="auto"/>
        <w:jc w:val="both"/>
        <w:rPr>
          <w:rFonts w:ascii="Times New Roman" w:hAnsi="Times New Roman" w:cs="Times New Roman"/>
          <w:sz w:val="28"/>
          <w:szCs w:val="28"/>
        </w:rPr>
      </w:pPr>
      <w:r>
        <w:rPr>
          <w:rFonts w:ascii="Times New Roman" w:hAnsi="Times New Roman" w:cs="Times New Roman"/>
          <w:sz w:val="28"/>
          <w:szCs w:val="28"/>
        </w:rPr>
        <w:tab/>
        <w:t xml:space="preserve">Расчет </w:t>
      </w:r>
      <w:r w:rsidRPr="00C2053E">
        <w:rPr>
          <w:rFonts w:ascii="Times New Roman" w:hAnsi="Times New Roman" w:cs="Times New Roman"/>
          <w:sz w:val="28"/>
          <w:szCs w:val="28"/>
        </w:rPr>
        <w:t xml:space="preserve">энергии активации </w:t>
      </w:r>
      <w:r>
        <w:rPr>
          <w:rFonts w:ascii="Times New Roman" w:hAnsi="Times New Roman" w:cs="Times New Roman"/>
          <w:sz w:val="28"/>
          <w:szCs w:val="28"/>
        </w:rPr>
        <w:t xml:space="preserve">процесса </w:t>
      </w:r>
      <w:proofErr w:type="spellStart"/>
      <w:r>
        <w:rPr>
          <w:rFonts w:ascii="Times New Roman" w:hAnsi="Times New Roman" w:cs="Times New Roman"/>
          <w:sz w:val="28"/>
          <w:szCs w:val="28"/>
        </w:rPr>
        <w:t>сульфидирования</w:t>
      </w:r>
      <w:proofErr w:type="spellEnd"/>
      <w:r>
        <w:rPr>
          <w:rFonts w:ascii="Times New Roman" w:hAnsi="Times New Roman" w:cs="Times New Roman"/>
          <w:sz w:val="28"/>
          <w:szCs w:val="28"/>
        </w:rPr>
        <w:t xml:space="preserve"> окисленных соединений цинка и свинца при </w:t>
      </w:r>
      <w:r w:rsidRPr="00E22E68">
        <w:rPr>
          <w:rFonts w:ascii="Times New Roman" w:hAnsi="Times New Roman" w:cs="Times New Roman"/>
          <w:sz w:val="28"/>
          <w:szCs w:val="28"/>
        </w:rPr>
        <w:t xml:space="preserve">соотношении </w:t>
      </w:r>
      <w:r>
        <w:rPr>
          <w:rFonts w:ascii="Times New Roman" w:hAnsi="Times New Roman" w:cs="Times New Roman"/>
          <w:sz w:val="28"/>
          <w:szCs w:val="28"/>
        </w:rPr>
        <w:t xml:space="preserve">пирита </w:t>
      </w:r>
      <w:r w:rsidRPr="00E22E68">
        <w:rPr>
          <w:rFonts w:ascii="Times New Roman" w:hAnsi="Times New Roman" w:cs="Times New Roman"/>
          <w:sz w:val="28"/>
          <w:szCs w:val="28"/>
        </w:rPr>
        <w:t>2</w:t>
      </w:r>
      <w:r>
        <w:rPr>
          <w:rFonts w:ascii="Times New Roman" w:hAnsi="Times New Roman" w:cs="Times New Roman"/>
          <w:sz w:val="28"/>
          <w:szCs w:val="28"/>
        </w:rPr>
        <w:t xml:space="preserve"> </w:t>
      </w:r>
      <w:r w:rsidRPr="00E22E68">
        <w:rPr>
          <w:rFonts w:ascii="Times New Roman" w:hAnsi="Times New Roman" w:cs="Times New Roman"/>
          <w:sz w:val="28"/>
          <w:szCs w:val="28"/>
        </w:rPr>
        <w:t>:</w:t>
      </w:r>
      <w:r>
        <w:rPr>
          <w:rFonts w:ascii="Times New Roman" w:hAnsi="Times New Roman" w:cs="Times New Roman"/>
          <w:sz w:val="28"/>
          <w:szCs w:val="28"/>
        </w:rPr>
        <w:t xml:space="preserve"> к руде </w:t>
      </w:r>
      <w:r w:rsidRPr="00E22E68">
        <w:rPr>
          <w:rFonts w:ascii="Times New Roman" w:hAnsi="Times New Roman" w:cs="Times New Roman"/>
          <w:sz w:val="28"/>
          <w:szCs w:val="28"/>
        </w:rPr>
        <w:t>1</w:t>
      </w:r>
      <w:r>
        <w:rPr>
          <w:rFonts w:ascii="Times New Roman" w:hAnsi="Times New Roman" w:cs="Times New Roman"/>
          <w:sz w:val="28"/>
          <w:szCs w:val="28"/>
        </w:rPr>
        <w:t xml:space="preserve"> </w:t>
      </w:r>
      <w:r w:rsidRPr="00C2053E">
        <w:rPr>
          <w:rFonts w:ascii="Times New Roman" w:hAnsi="Times New Roman" w:cs="Times New Roman"/>
          <w:sz w:val="28"/>
          <w:szCs w:val="28"/>
        </w:rPr>
        <w:t xml:space="preserve">проводилось при температурах </w:t>
      </w:r>
      <w:r w:rsidR="00AB57BE">
        <w:rPr>
          <w:rFonts w:ascii="Times New Roman" w:hAnsi="Times New Roman" w:cs="Times New Roman"/>
          <w:snapToGrid w:val="0"/>
          <w:sz w:val="28"/>
          <w:szCs w:val="28"/>
        </w:rPr>
        <w:t xml:space="preserve">529, 574, 650, 694, 725 </w:t>
      </w:r>
      <w:r w:rsidRPr="00570ED0">
        <w:rPr>
          <w:rFonts w:ascii="Times New Roman" w:hAnsi="Times New Roman" w:cs="Times New Roman"/>
          <w:snapToGrid w:val="0"/>
          <w:sz w:val="28"/>
          <w:szCs w:val="28"/>
        </w:rPr>
        <w:t>°С</w:t>
      </w:r>
      <w:r w:rsidRPr="00C2053E">
        <w:rPr>
          <w:rFonts w:ascii="Times New Roman" w:hAnsi="Times New Roman" w:cs="Times New Roman"/>
          <w:sz w:val="28"/>
          <w:szCs w:val="28"/>
        </w:rPr>
        <w:t xml:space="preserve"> по методу Фридмана </w:t>
      </w:r>
      <w:r>
        <w:rPr>
          <w:rFonts w:ascii="Times New Roman" w:hAnsi="Times New Roman" w:cs="Times New Roman"/>
          <w:sz w:val="28"/>
          <w:szCs w:val="28"/>
        </w:rPr>
        <w:t xml:space="preserve">с помощью программы </w:t>
      </w:r>
      <w:proofErr w:type="spellStart"/>
      <w:r>
        <w:rPr>
          <w:rFonts w:ascii="Times New Roman" w:hAnsi="Times New Roman" w:cs="Times New Roman"/>
          <w:sz w:val="28"/>
          <w:szCs w:val="28"/>
          <w:lang w:val="en-US"/>
        </w:rPr>
        <w:t>Thermokinetics</w:t>
      </w:r>
      <w:proofErr w:type="spellEnd"/>
      <w:r>
        <w:rPr>
          <w:rFonts w:ascii="Times New Roman" w:hAnsi="Times New Roman" w:cs="Times New Roman"/>
          <w:sz w:val="28"/>
          <w:szCs w:val="28"/>
        </w:rPr>
        <w:t xml:space="preserve">. </w:t>
      </w:r>
    </w:p>
    <w:p w14:paraId="11DD3D14" w14:textId="77777777" w:rsidR="00C33D45" w:rsidRDefault="00C33D45" w:rsidP="00C075D1">
      <w:pPr>
        <w:pStyle w:val="23"/>
        <w:shd w:val="clear" w:color="auto" w:fill="auto"/>
        <w:tabs>
          <w:tab w:val="left" w:pos="567"/>
        </w:tabs>
        <w:spacing w:line="240" w:lineRule="auto"/>
        <w:jc w:val="both"/>
        <w:rPr>
          <w:rFonts w:ascii="Times New Roman" w:hAnsi="Times New Roman" w:cs="Times New Roman"/>
          <w:snapToGrid w:val="0"/>
          <w:sz w:val="28"/>
          <w:szCs w:val="28"/>
        </w:rPr>
      </w:pPr>
    </w:p>
    <w:p w14:paraId="6F7CD957" w14:textId="77777777" w:rsidR="00C33D45" w:rsidRDefault="00C33D45" w:rsidP="00A56064">
      <w:pPr>
        <w:shd w:val="clear" w:color="auto" w:fill="FFFFFF"/>
        <w:autoSpaceDE w:val="0"/>
        <w:autoSpaceDN w:val="0"/>
        <w:adjustRightInd w:val="0"/>
        <w:spacing w:after="0" w:line="240" w:lineRule="auto"/>
        <w:jc w:val="both"/>
        <w:rPr>
          <w:rFonts w:ascii="Times New Roman" w:hAnsi="Times New Roman" w:cs="Times New Roman"/>
          <w:sz w:val="28"/>
          <w:szCs w:val="28"/>
        </w:rPr>
      </w:pPr>
      <w:r w:rsidRPr="00C2053E">
        <w:rPr>
          <w:rFonts w:ascii="Times New Roman" w:hAnsi="Times New Roman" w:cs="Times New Roman"/>
          <w:sz w:val="28"/>
          <w:szCs w:val="28"/>
        </w:rPr>
        <w:t xml:space="preserve">Таблица </w:t>
      </w:r>
      <w:r w:rsidR="00F50841">
        <w:rPr>
          <w:rFonts w:ascii="Times New Roman" w:hAnsi="Times New Roman" w:cs="Times New Roman"/>
          <w:sz w:val="28"/>
          <w:szCs w:val="28"/>
        </w:rPr>
        <w:t>14</w:t>
      </w:r>
      <w:r w:rsidRPr="00C2053E">
        <w:rPr>
          <w:rFonts w:ascii="Times New Roman" w:hAnsi="Times New Roman" w:cs="Times New Roman"/>
          <w:sz w:val="28"/>
          <w:szCs w:val="28"/>
        </w:rPr>
        <w:t xml:space="preserve"> – </w:t>
      </w:r>
      <w:r>
        <w:rPr>
          <w:rFonts w:ascii="Times New Roman" w:hAnsi="Times New Roman" w:cs="Times New Roman"/>
          <w:sz w:val="28"/>
          <w:szCs w:val="28"/>
        </w:rPr>
        <w:t>Величина кажущейся</w:t>
      </w:r>
      <w:r w:rsidRPr="00C2053E">
        <w:rPr>
          <w:rFonts w:ascii="Times New Roman" w:hAnsi="Times New Roman" w:cs="Times New Roman"/>
          <w:sz w:val="28"/>
          <w:szCs w:val="28"/>
        </w:rPr>
        <w:t xml:space="preserve"> энерги</w:t>
      </w:r>
      <w:r>
        <w:rPr>
          <w:rFonts w:ascii="Times New Roman" w:hAnsi="Times New Roman" w:cs="Times New Roman"/>
          <w:sz w:val="28"/>
          <w:szCs w:val="28"/>
        </w:rPr>
        <w:t>и</w:t>
      </w:r>
      <w:r w:rsidRPr="00C2053E">
        <w:rPr>
          <w:rFonts w:ascii="Times New Roman" w:hAnsi="Times New Roman" w:cs="Times New Roman"/>
          <w:sz w:val="28"/>
          <w:szCs w:val="28"/>
        </w:rPr>
        <w:t xml:space="preserve"> активации диссоциации пирита</w:t>
      </w:r>
      <w:r>
        <w:rPr>
          <w:rFonts w:ascii="Times New Roman" w:hAnsi="Times New Roman" w:cs="Times New Roman"/>
          <w:sz w:val="28"/>
          <w:szCs w:val="28"/>
        </w:rPr>
        <w:t xml:space="preserve"> </w:t>
      </w:r>
      <w:r w:rsidR="0019466D">
        <w:rPr>
          <w:rFonts w:ascii="Times New Roman" w:hAnsi="Times New Roman" w:cs="Times New Roman"/>
          <w:sz w:val="28"/>
          <w:szCs w:val="28"/>
        </w:rPr>
        <w:t>и руды</w:t>
      </w:r>
      <w:r>
        <w:rPr>
          <w:rFonts w:ascii="Times New Roman" w:hAnsi="Times New Roman" w:cs="Times New Roman"/>
          <w:sz w:val="28"/>
          <w:szCs w:val="28"/>
        </w:rPr>
        <w:t xml:space="preserve"> </w:t>
      </w:r>
      <w:r w:rsidR="0019466D">
        <w:rPr>
          <w:rFonts w:ascii="Times New Roman" w:hAnsi="Times New Roman" w:cs="Times New Roman"/>
          <w:sz w:val="28"/>
          <w:szCs w:val="28"/>
        </w:rPr>
        <w:t xml:space="preserve">при </w:t>
      </w:r>
      <w:r w:rsidR="0019466D" w:rsidRPr="00E22E68">
        <w:rPr>
          <w:rFonts w:ascii="Times New Roman" w:hAnsi="Times New Roman" w:cs="Times New Roman"/>
          <w:sz w:val="28"/>
          <w:szCs w:val="28"/>
        </w:rPr>
        <w:t xml:space="preserve">соотношении </w:t>
      </w:r>
      <w:r w:rsidR="0019466D">
        <w:rPr>
          <w:rFonts w:ascii="Times New Roman" w:hAnsi="Times New Roman" w:cs="Times New Roman"/>
          <w:sz w:val="28"/>
          <w:szCs w:val="28"/>
        </w:rPr>
        <w:t xml:space="preserve">пирита </w:t>
      </w:r>
      <w:r w:rsidR="0019466D" w:rsidRPr="00E22E68">
        <w:rPr>
          <w:rFonts w:ascii="Times New Roman" w:hAnsi="Times New Roman" w:cs="Times New Roman"/>
          <w:sz w:val="28"/>
          <w:szCs w:val="28"/>
        </w:rPr>
        <w:t>2</w:t>
      </w:r>
      <w:r w:rsidR="0019466D">
        <w:rPr>
          <w:rFonts w:ascii="Times New Roman" w:hAnsi="Times New Roman" w:cs="Times New Roman"/>
          <w:sz w:val="28"/>
          <w:szCs w:val="28"/>
        </w:rPr>
        <w:t xml:space="preserve"> </w:t>
      </w:r>
      <w:r w:rsidR="0019466D" w:rsidRPr="00E22E68">
        <w:rPr>
          <w:rFonts w:ascii="Times New Roman" w:hAnsi="Times New Roman" w:cs="Times New Roman"/>
          <w:sz w:val="28"/>
          <w:szCs w:val="28"/>
        </w:rPr>
        <w:t>:</w:t>
      </w:r>
      <w:r w:rsidR="0019466D">
        <w:rPr>
          <w:rFonts w:ascii="Times New Roman" w:hAnsi="Times New Roman" w:cs="Times New Roman"/>
          <w:sz w:val="28"/>
          <w:szCs w:val="28"/>
        </w:rPr>
        <w:t xml:space="preserve"> </w:t>
      </w:r>
      <w:r w:rsidR="0019466D" w:rsidRPr="00E22E68">
        <w:rPr>
          <w:rFonts w:ascii="Times New Roman" w:hAnsi="Times New Roman" w:cs="Times New Roman"/>
          <w:sz w:val="28"/>
          <w:szCs w:val="28"/>
        </w:rPr>
        <w:t>1</w:t>
      </w:r>
      <w:r w:rsidR="0019466D">
        <w:rPr>
          <w:rFonts w:ascii="Times New Roman" w:hAnsi="Times New Roman" w:cs="Times New Roman"/>
          <w:sz w:val="28"/>
          <w:szCs w:val="28"/>
        </w:rPr>
        <w:t xml:space="preserve"> в воздушной </w:t>
      </w:r>
      <w:r>
        <w:rPr>
          <w:rFonts w:ascii="Times New Roman" w:hAnsi="Times New Roman" w:cs="Times New Roman"/>
          <w:sz w:val="28"/>
          <w:szCs w:val="28"/>
        </w:rPr>
        <w:t xml:space="preserve">атмосфере </w:t>
      </w:r>
    </w:p>
    <w:p w14:paraId="1382E31C" w14:textId="77777777" w:rsidR="00A56064" w:rsidRDefault="00A56064" w:rsidP="00A56064">
      <w:pPr>
        <w:shd w:val="clear" w:color="auto" w:fill="FFFFFF"/>
        <w:autoSpaceDE w:val="0"/>
        <w:autoSpaceDN w:val="0"/>
        <w:adjustRightInd w:val="0"/>
        <w:spacing w:after="0" w:line="240" w:lineRule="auto"/>
        <w:jc w:val="both"/>
        <w:rPr>
          <w:rFonts w:ascii="Times New Roman" w:hAnsi="Times New Roman" w:cs="Times New Roman"/>
          <w:sz w:val="28"/>
          <w:szCs w:val="28"/>
        </w:rPr>
      </w:pPr>
    </w:p>
    <w:tbl>
      <w:tblPr>
        <w:tblStyle w:val="a9"/>
        <w:tblW w:w="9634" w:type="dxa"/>
        <w:tblLook w:val="04A0" w:firstRow="1" w:lastRow="0" w:firstColumn="1" w:lastColumn="0" w:noHBand="0" w:noVBand="1"/>
      </w:tblPr>
      <w:tblGrid>
        <w:gridCol w:w="1456"/>
        <w:gridCol w:w="1941"/>
        <w:gridCol w:w="3686"/>
        <w:gridCol w:w="2551"/>
      </w:tblGrid>
      <w:tr w:rsidR="00C33D45" w14:paraId="584CEF0B" w14:textId="77777777" w:rsidTr="00A56064">
        <w:tc>
          <w:tcPr>
            <w:tcW w:w="1456" w:type="dxa"/>
          </w:tcPr>
          <w:p w14:paraId="23AADDD6" w14:textId="77777777" w:rsidR="00C33D45" w:rsidRDefault="00C33D45"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Стадии</w:t>
            </w:r>
          </w:p>
        </w:tc>
        <w:tc>
          <w:tcPr>
            <w:tcW w:w="1941" w:type="dxa"/>
          </w:tcPr>
          <w:p w14:paraId="6D0D1EB3" w14:textId="77777777" w:rsidR="00C33D45" w:rsidRDefault="00C33D45" w:rsidP="00257409">
            <w:pPr>
              <w:autoSpaceDE w:val="0"/>
              <w:autoSpaceDN w:val="0"/>
              <w:adjustRightInd w:val="0"/>
              <w:jc w:val="center"/>
              <w:rPr>
                <w:rFonts w:ascii="Times New Roman" w:hAnsi="Times New Roman" w:cs="Times New Roman"/>
                <w:sz w:val="28"/>
                <w:szCs w:val="28"/>
              </w:rPr>
            </w:pPr>
            <w:r w:rsidRPr="00C2053E">
              <w:rPr>
                <w:rFonts w:ascii="Times New Roman" w:hAnsi="Times New Roman" w:cs="Times New Roman"/>
                <w:sz w:val="28"/>
                <w:szCs w:val="28"/>
              </w:rPr>
              <w:t>Т, ºС</w:t>
            </w:r>
          </w:p>
        </w:tc>
        <w:tc>
          <w:tcPr>
            <w:tcW w:w="3686" w:type="dxa"/>
          </w:tcPr>
          <w:p w14:paraId="2B5FAF91" w14:textId="77777777" w:rsidR="00C33D45" w:rsidRDefault="00C33D45" w:rsidP="00257409">
            <w:pPr>
              <w:autoSpaceDE w:val="0"/>
              <w:autoSpaceDN w:val="0"/>
              <w:adjustRightInd w:val="0"/>
              <w:jc w:val="center"/>
              <w:rPr>
                <w:rFonts w:ascii="Times New Roman" w:hAnsi="Times New Roman" w:cs="Times New Roman"/>
                <w:sz w:val="28"/>
                <w:szCs w:val="28"/>
              </w:rPr>
            </w:pPr>
            <w:r w:rsidRPr="00C2053E">
              <w:rPr>
                <w:rFonts w:ascii="Times New Roman" w:hAnsi="Times New Roman" w:cs="Times New Roman"/>
                <w:sz w:val="28"/>
                <w:szCs w:val="28"/>
              </w:rPr>
              <w:t>Степень превращения, α</w:t>
            </w:r>
          </w:p>
        </w:tc>
        <w:tc>
          <w:tcPr>
            <w:tcW w:w="2551" w:type="dxa"/>
          </w:tcPr>
          <w:p w14:paraId="7E5675A4" w14:textId="77777777" w:rsidR="00C33D45" w:rsidRDefault="00C33D45"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Е</w:t>
            </w:r>
            <w:r w:rsidRPr="00C2053E">
              <w:rPr>
                <w:rFonts w:ascii="Times New Roman" w:hAnsi="Times New Roman" w:cs="Times New Roman"/>
                <w:sz w:val="28"/>
                <w:szCs w:val="28"/>
              </w:rPr>
              <w:t>, кДж/моль</w:t>
            </w:r>
          </w:p>
          <w:p w14:paraId="10DF0EF1" w14:textId="77777777" w:rsidR="00A56064" w:rsidRDefault="00A56064" w:rsidP="00257409">
            <w:pPr>
              <w:autoSpaceDE w:val="0"/>
              <w:autoSpaceDN w:val="0"/>
              <w:adjustRightInd w:val="0"/>
              <w:jc w:val="center"/>
              <w:rPr>
                <w:rFonts w:ascii="Times New Roman" w:hAnsi="Times New Roman" w:cs="Times New Roman"/>
                <w:sz w:val="28"/>
                <w:szCs w:val="28"/>
              </w:rPr>
            </w:pPr>
          </w:p>
        </w:tc>
      </w:tr>
      <w:tr w:rsidR="00C33D45" w14:paraId="096D5EAD" w14:textId="77777777" w:rsidTr="00174C12">
        <w:trPr>
          <w:trHeight w:val="401"/>
        </w:trPr>
        <w:tc>
          <w:tcPr>
            <w:tcW w:w="9634" w:type="dxa"/>
            <w:gridSpan w:val="4"/>
            <w:vAlign w:val="center"/>
          </w:tcPr>
          <w:p w14:paraId="1A7B5B61" w14:textId="465010EA" w:rsidR="00A56064" w:rsidRDefault="00C33D45" w:rsidP="00174C12">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Воздушная атмосфера</w:t>
            </w:r>
          </w:p>
        </w:tc>
      </w:tr>
      <w:tr w:rsidR="00C33D45" w14:paraId="559A709F" w14:textId="77777777" w:rsidTr="00A56064">
        <w:tc>
          <w:tcPr>
            <w:tcW w:w="1456" w:type="dxa"/>
          </w:tcPr>
          <w:p w14:paraId="43D5BC6F" w14:textId="77777777" w:rsidR="00C33D45" w:rsidRDefault="00C33D45"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w:t>
            </w:r>
          </w:p>
        </w:tc>
        <w:tc>
          <w:tcPr>
            <w:tcW w:w="1941" w:type="dxa"/>
          </w:tcPr>
          <w:p w14:paraId="79AAC0E4" w14:textId="77777777" w:rsidR="00C33D45" w:rsidRDefault="00AB57BE"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napToGrid w:val="0"/>
                <w:sz w:val="28"/>
                <w:szCs w:val="28"/>
              </w:rPr>
              <w:t>529</w:t>
            </w:r>
          </w:p>
        </w:tc>
        <w:tc>
          <w:tcPr>
            <w:tcW w:w="3686" w:type="dxa"/>
          </w:tcPr>
          <w:p w14:paraId="26B6F17A" w14:textId="77777777" w:rsidR="00C33D45" w:rsidRDefault="00C33D45"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0,28</w:t>
            </w:r>
          </w:p>
        </w:tc>
        <w:tc>
          <w:tcPr>
            <w:tcW w:w="2551" w:type="dxa"/>
          </w:tcPr>
          <w:p w14:paraId="535A9888" w14:textId="77777777" w:rsidR="00C33D45" w:rsidRDefault="005A0F67"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370-</w:t>
            </w:r>
            <w:r w:rsidR="00C33D45">
              <w:rPr>
                <w:rFonts w:ascii="Times New Roman" w:hAnsi="Times New Roman" w:cs="Times New Roman"/>
                <w:sz w:val="28"/>
                <w:szCs w:val="28"/>
              </w:rPr>
              <w:t>380</w:t>
            </w:r>
          </w:p>
        </w:tc>
      </w:tr>
      <w:tr w:rsidR="00C33D45" w14:paraId="77D1C49A" w14:textId="77777777" w:rsidTr="00A56064">
        <w:tc>
          <w:tcPr>
            <w:tcW w:w="1456" w:type="dxa"/>
          </w:tcPr>
          <w:p w14:paraId="20DF6E16" w14:textId="77777777" w:rsidR="00C33D45" w:rsidRDefault="00C33D45"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1941" w:type="dxa"/>
          </w:tcPr>
          <w:p w14:paraId="368F122B" w14:textId="77777777" w:rsidR="00C33D45" w:rsidRDefault="00AB57BE"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napToGrid w:val="0"/>
                <w:sz w:val="28"/>
                <w:szCs w:val="28"/>
              </w:rPr>
              <w:t>574</w:t>
            </w:r>
          </w:p>
        </w:tc>
        <w:tc>
          <w:tcPr>
            <w:tcW w:w="3686" w:type="dxa"/>
          </w:tcPr>
          <w:p w14:paraId="29B8BCBC" w14:textId="77777777" w:rsidR="00C33D45" w:rsidRDefault="00C33D45"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0,62</w:t>
            </w:r>
          </w:p>
        </w:tc>
        <w:tc>
          <w:tcPr>
            <w:tcW w:w="2551" w:type="dxa"/>
          </w:tcPr>
          <w:p w14:paraId="2F2D4C38" w14:textId="77777777" w:rsidR="00C33D45" w:rsidRDefault="005A0F67" w:rsidP="005A0F67">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420-440</w:t>
            </w:r>
          </w:p>
        </w:tc>
      </w:tr>
      <w:tr w:rsidR="00C33D45" w14:paraId="356291AF" w14:textId="77777777" w:rsidTr="00A56064">
        <w:tc>
          <w:tcPr>
            <w:tcW w:w="1456" w:type="dxa"/>
          </w:tcPr>
          <w:p w14:paraId="457033FE" w14:textId="77777777" w:rsidR="00C33D45" w:rsidRDefault="00C33D45"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1941" w:type="dxa"/>
          </w:tcPr>
          <w:p w14:paraId="7C876E69" w14:textId="77777777" w:rsidR="00C33D45" w:rsidRDefault="00AB57BE"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napToGrid w:val="0"/>
                <w:sz w:val="28"/>
                <w:szCs w:val="28"/>
              </w:rPr>
              <w:t>650</w:t>
            </w:r>
          </w:p>
        </w:tc>
        <w:tc>
          <w:tcPr>
            <w:tcW w:w="3686" w:type="dxa"/>
          </w:tcPr>
          <w:p w14:paraId="72A3BBDC" w14:textId="77777777" w:rsidR="00C33D45" w:rsidRDefault="00C33D45"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0,75</w:t>
            </w:r>
          </w:p>
        </w:tc>
        <w:tc>
          <w:tcPr>
            <w:tcW w:w="2551" w:type="dxa"/>
          </w:tcPr>
          <w:p w14:paraId="0E6AE1BC" w14:textId="77777777" w:rsidR="00C33D45" w:rsidRDefault="005A0F67"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715-720</w:t>
            </w:r>
          </w:p>
        </w:tc>
      </w:tr>
      <w:tr w:rsidR="00C33D45" w14:paraId="2E3DD229" w14:textId="77777777" w:rsidTr="00A56064">
        <w:tc>
          <w:tcPr>
            <w:tcW w:w="1456" w:type="dxa"/>
          </w:tcPr>
          <w:p w14:paraId="217BBCBE" w14:textId="77777777" w:rsidR="00C33D45" w:rsidRDefault="00C33D45"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w:t>
            </w:r>
          </w:p>
        </w:tc>
        <w:tc>
          <w:tcPr>
            <w:tcW w:w="1941" w:type="dxa"/>
          </w:tcPr>
          <w:p w14:paraId="23049A85" w14:textId="77777777" w:rsidR="00C33D45" w:rsidRDefault="00AB57BE"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napToGrid w:val="0"/>
                <w:sz w:val="28"/>
                <w:szCs w:val="28"/>
              </w:rPr>
              <w:t>694</w:t>
            </w:r>
          </w:p>
        </w:tc>
        <w:tc>
          <w:tcPr>
            <w:tcW w:w="3686" w:type="dxa"/>
          </w:tcPr>
          <w:p w14:paraId="02A89D76" w14:textId="77777777" w:rsidR="00C33D45" w:rsidRDefault="00C33D45"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0,86</w:t>
            </w:r>
          </w:p>
        </w:tc>
        <w:tc>
          <w:tcPr>
            <w:tcW w:w="2551" w:type="dxa"/>
          </w:tcPr>
          <w:p w14:paraId="19AD73BD" w14:textId="77777777" w:rsidR="00C33D45" w:rsidRDefault="005A0F67"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840-845</w:t>
            </w:r>
          </w:p>
        </w:tc>
      </w:tr>
      <w:tr w:rsidR="00AB57BE" w14:paraId="45A85B6C" w14:textId="77777777" w:rsidTr="00A56064">
        <w:tc>
          <w:tcPr>
            <w:tcW w:w="1456" w:type="dxa"/>
          </w:tcPr>
          <w:p w14:paraId="14B437BA" w14:textId="77777777" w:rsidR="00AB57BE" w:rsidRDefault="00AB57BE"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5</w:t>
            </w:r>
          </w:p>
        </w:tc>
        <w:tc>
          <w:tcPr>
            <w:tcW w:w="1941" w:type="dxa"/>
          </w:tcPr>
          <w:p w14:paraId="60CAA353" w14:textId="77777777" w:rsidR="00AB57BE" w:rsidRDefault="00AB57BE" w:rsidP="00C33D45">
            <w:pPr>
              <w:autoSpaceDE w:val="0"/>
              <w:autoSpaceDN w:val="0"/>
              <w:adjustRightInd w:val="0"/>
              <w:jc w:val="center"/>
              <w:rPr>
                <w:rFonts w:ascii="Times New Roman" w:hAnsi="Times New Roman" w:cs="Times New Roman"/>
                <w:snapToGrid w:val="0"/>
                <w:sz w:val="28"/>
                <w:szCs w:val="28"/>
              </w:rPr>
            </w:pPr>
            <w:r>
              <w:rPr>
                <w:rFonts w:ascii="Times New Roman" w:hAnsi="Times New Roman" w:cs="Times New Roman"/>
                <w:snapToGrid w:val="0"/>
                <w:sz w:val="28"/>
                <w:szCs w:val="28"/>
              </w:rPr>
              <w:t>725</w:t>
            </w:r>
          </w:p>
        </w:tc>
        <w:tc>
          <w:tcPr>
            <w:tcW w:w="3686" w:type="dxa"/>
          </w:tcPr>
          <w:p w14:paraId="58E88F4D" w14:textId="77777777" w:rsidR="00AB57BE" w:rsidRDefault="00AB57BE"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0,94</w:t>
            </w:r>
          </w:p>
        </w:tc>
        <w:tc>
          <w:tcPr>
            <w:tcW w:w="2551" w:type="dxa"/>
          </w:tcPr>
          <w:p w14:paraId="6CCE693E" w14:textId="77777777" w:rsidR="00AB57BE" w:rsidRDefault="00AB57BE" w:rsidP="00C33D45">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880-900</w:t>
            </w:r>
          </w:p>
        </w:tc>
      </w:tr>
    </w:tbl>
    <w:p w14:paraId="66C8074A" w14:textId="77777777" w:rsidR="00F50841" w:rsidRDefault="00F50841" w:rsidP="00C33D45">
      <w:pPr>
        <w:shd w:val="clear" w:color="auto" w:fill="FFFFFF"/>
        <w:autoSpaceDE w:val="0"/>
        <w:autoSpaceDN w:val="0"/>
        <w:adjustRightInd w:val="0"/>
        <w:spacing w:after="0" w:line="240" w:lineRule="auto"/>
        <w:ind w:firstLine="708"/>
        <w:jc w:val="both"/>
        <w:rPr>
          <w:rFonts w:ascii="Times New Roman" w:hAnsi="Times New Roman" w:cs="Times New Roman"/>
          <w:sz w:val="28"/>
          <w:szCs w:val="28"/>
        </w:rPr>
      </w:pPr>
    </w:p>
    <w:p w14:paraId="22CC7F8C" w14:textId="77777777" w:rsidR="0019466D" w:rsidRPr="002A05A1" w:rsidRDefault="005A0F67" w:rsidP="00C12E21">
      <w:pPr>
        <w:shd w:val="clear" w:color="auto" w:fill="FFFFFF"/>
        <w:autoSpaceDE w:val="0"/>
        <w:autoSpaceDN w:val="0"/>
        <w:adjustRightInd w:val="0"/>
        <w:spacing w:after="0" w:line="240" w:lineRule="auto"/>
        <w:ind w:firstLine="567"/>
        <w:jc w:val="both"/>
        <w:rPr>
          <w:rStyle w:val="hgkelc"/>
          <w:rFonts w:ascii="Times New Roman" w:hAnsi="Times New Roman" w:cs="Times New Roman"/>
          <w:sz w:val="28"/>
          <w:szCs w:val="28"/>
        </w:rPr>
      </w:pPr>
      <w:r>
        <w:rPr>
          <w:rFonts w:ascii="Times New Roman" w:hAnsi="Times New Roman" w:cs="Times New Roman"/>
          <w:sz w:val="28"/>
          <w:szCs w:val="28"/>
        </w:rPr>
        <w:t xml:space="preserve">Таким образом, дифференциально-термическим и рентгенофазовым анализами установлено, что термическое разложение смеси пирита и руды 2:1 является топохимическим процессом, на основании полученных значений степени превращения и энергии активации, протекающим ступенчато с поверхности раздела фаз с образованием магнитных – ферримагнитных гексагональных пирротинов состава </w:t>
      </w:r>
      <w:r>
        <w:rPr>
          <w:rFonts w:ascii="Times New Roman" w:hAnsi="Times New Roman" w:cs="Times New Roman"/>
          <w:sz w:val="28"/>
          <w:szCs w:val="28"/>
          <w:lang w:val="en-US"/>
        </w:rPr>
        <w:t>Fe</w:t>
      </w:r>
      <w:r w:rsidRPr="005A0F67">
        <w:rPr>
          <w:rFonts w:ascii="Times New Roman" w:hAnsi="Times New Roman" w:cs="Times New Roman"/>
          <w:sz w:val="28"/>
          <w:szCs w:val="28"/>
          <w:vertAlign w:val="subscript"/>
        </w:rPr>
        <w:t>0,85</w:t>
      </w:r>
      <w:r>
        <w:rPr>
          <w:rFonts w:ascii="Times New Roman" w:hAnsi="Times New Roman" w:cs="Times New Roman"/>
          <w:sz w:val="28"/>
          <w:szCs w:val="28"/>
          <w:lang w:val="en-US"/>
        </w:rPr>
        <w:t>S</w:t>
      </w:r>
      <w:r w:rsidRPr="005A0F67">
        <w:rPr>
          <w:rFonts w:ascii="Times New Roman" w:hAnsi="Times New Roman" w:cs="Times New Roman"/>
          <w:sz w:val="28"/>
          <w:szCs w:val="28"/>
        </w:rPr>
        <w:t>-</w:t>
      </w:r>
      <w:r>
        <w:rPr>
          <w:rFonts w:ascii="Times New Roman" w:hAnsi="Times New Roman" w:cs="Times New Roman"/>
          <w:sz w:val="28"/>
          <w:szCs w:val="28"/>
          <w:lang w:val="en-US"/>
        </w:rPr>
        <w:t>Fe</w:t>
      </w:r>
      <w:r w:rsidRPr="005A0F67">
        <w:rPr>
          <w:rFonts w:ascii="Times New Roman" w:hAnsi="Times New Roman" w:cs="Times New Roman"/>
          <w:sz w:val="28"/>
          <w:szCs w:val="28"/>
          <w:vertAlign w:val="subscript"/>
        </w:rPr>
        <w:t>0,95</w:t>
      </w:r>
      <w:r>
        <w:rPr>
          <w:rFonts w:ascii="Times New Roman" w:hAnsi="Times New Roman" w:cs="Times New Roman"/>
          <w:sz w:val="28"/>
          <w:szCs w:val="28"/>
          <w:lang w:val="en-US"/>
        </w:rPr>
        <w:t>S</w:t>
      </w:r>
      <w:r w:rsidRPr="005A0F67">
        <w:rPr>
          <w:rFonts w:ascii="Times New Roman" w:hAnsi="Times New Roman" w:cs="Times New Roman"/>
          <w:sz w:val="28"/>
          <w:szCs w:val="28"/>
        </w:rPr>
        <w:t xml:space="preserve">. </w:t>
      </w:r>
      <w:r w:rsidR="0019466D">
        <w:rPr>
          <w:rFonts w:ascii="Times New Roman" w:hAnsi="Times New Roman" w:cs="Times New Roman"/>
          <w:sz w:val="28"/>
          <w:szCs w:val="28"/>
        </w:rPr>
        <w:t xml:space="preserve">Топохимический характер протекания </w:t>
      </w:r>
      <w:r w:rsidR="0019466D" w:rsidRPr="002A05A1">
        <w:rPr>
          <w:rStyle w:val="hgkelc"/>
          <w:rFonts w:ascii="Times New Roman" w:hAnsi="Times New Roman" w:cs="Times New Roman"/>
          <w:bCs/>
          <w:sz w:val="28"/>
          <w:szCs w:val="28"/>
        </w:rPr>
        <w:t xml:space="preserve">химической реакции </w:t>
      </w:r>
      <w:proofErr w:type="spellStart"/>
      <w:r w:rsidR="0019466D" w:rsidRPr="002A05A1">
        <w:rPr>
          <w:rStyle w:val="hgkelc"/>
          <w:rFonts w:ascii="Times New Roman" w:hAnsi="Times New Roman" w:cs="Times New Roman"/>
          <w:bCs/>
          <w:sz w:val="28"/>
          <w:szCs w:val="28"/>
        </w:rPr>
        <w:t>сульфидизации</w:t>
      </w:r>
      <w:proofErr w:type="spellEnd"/>
      <w:r w:rsidR="0019466D" w:rsidRPr="002A05A1">
        <w:rPr>
          <w:rStyle w:val="hgkelc"/>
          <w:rFonts w:ascii="Times New Roman" w:hAnsi="Times New Roman" w:cs="Times New Roman"/>
          <w:bCs/>
          <w:sz w:val="28"/>
          <w:szCs w:val="28"/>
        </w:rPr>
        <w:t xml:space="preserve"> подтверждается и тем, что происход</w:t>
      </w:r>
      <w:r w:rsidR="002A05A1" w:rsidRPr="002A05A1">
        <w:rPr>
          <w:rStyle w:val="hgkelc"/>
          <w:rFonts w:ascii="Times New Roman" w:hAnsi="Times New Roman" w:cs="Times New Roman"/>
          <w:bCs/>
          <w:sz w:val="28"/>
          <w:szCs w:val="28"/>
        </w:rPr>
        <w:t>я</w:t>
      </w:r>
      <w:r w:rsidR="0019466D" w:rsidRPr="002A05A1">
        <w:rPr>
          <w:rStyle w:val="hgkelc"/>
          <w:rFonts w:ascii="Times New Roman" w:hAnsi="Times New Roman" w:cs="Times New Roman"/>
          <w:bCs/>
          <w:sz w:val="28"/>
          <w:szCs w:val="28"/>
        </w:rPr>
        <w:t>т</w:t>
      </w:r>
      <w:r w:rsidR="002A05A1" w:rsidRPr="002A05A1">
        <w:rPr>
          <w:rStyle w:val="hgkelc"/>
          <w:rFonts w:ascii="Times New Roman" w:hAnsi="Times New Roman" w:cs="Times New Roman"/>
          <w:bCs/>
          <w:sz w:val="28"/>
          <w:szCs w:val="28"/>
        </w:rPr>
        <w:t xml:space="preserve"> </w:t>
      </w:r>
      <w:r w:rsidR="0019466D" w:rsidRPr="002A05A1">
        <w:rPr>
          <w:rStyle w:val="hgkelc"/>
          <w:rFonts w:ascii="Times New Roman" w:hAnsi="Times New Roman" w:cs="Times New Roman"/>
          <w:bCs/>
          <w:sz w:val="28"/>
          <w:szCs w:val="28"/>
        </w:rPr>
        <w:t>химические реакции, происходящие в твердой фазе, при которых процесс локализован на границе раздела твердое исходное вещество – твердый продукт реакции</w:t>
      </w:r>
      <w:r w:rsidR="002A05A1">
        <w:rPr>
          <w:rStyle w:val="hgkelc"/>
          <w:rFonts w:ascii="Times New Roman" w:hAnsi="Times New Roman" w:cs="Times New Roman"/>
          <w:bCs/>
          <w:sz w:val="28"/>
          <w:szCs w:val="28"/>
        </w:rPr>
        <w:t xml:space="preserve">, какой является реакция </w:t>
      </w:r>
      <w:proofErr w:type="spellStart"/>
      <w:r w:rsidR="002A05A1">
        <w:rPr>
          <w:rStyle w:val="hgkelc"/>
          <w:rFonts w:ascii="Times New Roman" w:hAnsi="Times New Roman" w:cs="Times New Roman"/>
          <w:bCs/>
          <w:sz w:val="28"/>
          <w:szCs w:val="28"/>
        </w:rPr>
        <w:t>сульфидизации</w:t>
      </w:r>
      <w:proofErr w:type="spellEnd"/>
      <w:r w:rsidR="0019466D" w:rsidRPr="002A05A1">
        <w:rPr>
          <w:rStyle w:val="hgkelc"/>
          <w:rFonts w:ascii="Times New Roman" w:hAnsi="Times New Roman" w:cs="Times New Roman"/>
          <w:sz w:val="28"/>
          <w:szCs w:val="28"/>
        </w:rPr>
        <w:t>.</w:t>
      </w:r>
      <w:r w:rsidR="002A05A1">
        <w:rPr>
          <w:rStyle w:val="hgkelc"/>
          <w:rFonts w:ascii="Times New Roman" w:hAnsi="Times New Roman" w:cs="Times New Roman"/>
          <w:sz w:val="28"/>
          <w:szCs w:val="28"/>
        </w:rPr>
        <w:t xml:space="preserve"> </w:t>
      </w:r>
    </w:p>
    <w:p w14:paraId="1A45D349" w14:textId="77777777" w:rsidR="002A05A1" w:rsidRDefault="002A05A1" w:rsidP="00C33D45">
      <w:pPr>
        <w:shd w:val="clear" w:color="auto" w:fill="FFFFFF"/>
        <w:autoSpaceDE w:val="0"/>
        <w:autoSpaceDN w:val="0"/>
        <w:adjustRightInd w:val="0"/>
        <w:spacing w:after="0" w:line="240" w:lineRule="auto"/>
        <w:ind w:firstLine="708"/>
        <w:jc w:val="both"/>
        <w:rPr>
          <w:rStyle w:val="hgkelc"/>
          <w:b/>
          <w:bCs/>
        </w:rPr>
      </w:pPr>
    </w:p>
    <w:p w14:paraId="03C75E8E" w14:textId="77777777" w:rsidR="00D13468" w:rsidRDefault="006717A4" w:rsidP="00A56064">
      <w:pPr>
        <w:pStyle w:val="23"/>
        <w:shd w:val="clear" w:color="auto" w:fill="auto"/>
        <w:tabs>
          <w:tab w:val="left" w:pos="567"/>
        </w:tabs>
        <w:spacing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6087B2F6" wp14:editId="2D1626CF">
            <wp:extent cx="5931535" cy="3931920"/>
            <wp:effectExtent l="0" t="0" r="0" b="0"/>
            <wp:docPr id="937" name="Рисунок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1535" cy="3931920"/>
                    </a:xfrm>
                    <a:prstGeom prst="rect">
                      <a:avLst/>
                    </a:prstGeom>
                    <a:noFill/>
                    <a:ln>
                      <a:noFill/>
                    </a:ln>
                  </pic:spPr>
                </pic:pic>
              </a:graphicData>
            </a:graphic>
          </wp:inline>
        </w:drawing>
      </w:r>
    </w:p>
    <w:p w14:paraId="1CDBEDDF" w14:textId="77777777" w:rsidR="00A56064" w:rsidRDefault="00A56064" w:rsidP="00D13468">
      <w:pPr>
        <w:ind w:left="708" w:firstLine="708"/>
        <w:jc w:val="center"/>
        <w:rPr>
          <w:rFonts w:ascii="Times New Roman" w:hAnsi="Times New Roman" w:cs="Times New Roman"/>
          <w:sz w:val="28"/>
          <w:szCs w:val="28"/>
          <w:lang w:val="kk-KZ"/>
        </w:rPr>
      </w:pPr>
    </w:p>
    <w:p w14:paraId="4CB7A78D" w14:textId="0CE734A9" w:rsidR="00D13468" w:rsidRPr="005A0F67" w:rsidRDefault="00D13468" w:rsidP="002564D9">
      <w:pPr>
        <w:jc w:val="center"/>
        <w:rPr>
          <w:rFonts w:ascii="Times New Roman" w:hAnsi="Times New Roman" w:cs="Times New Roman"/>
          <w:sz w:val="28"/>
          <w:szCs w:val="28"/>
          <w:lang w:val="kk-KZ"/>
        </w:rPr>
      </w:pPr>
      <w:r w:rsidRPr="00F50841">
        <w:rPr>
          <w:rFonts w:ascii="Times New Roman" w:hAnsi="Times New Roman" w:cs="Times New Roman"/>
          <w:sz w:val="28"/>
          <w:szCs w:val="28"/>
          <w:lang w:val="kk-KZ"/>
        </w:rPr>
        <w:t>Рисунок</w:t>
      </w:r>
      <w:r w:rsidR="00F50841" w:rsidRPr="00F50841">
        <w:rPr>
          <w:rFonts w:ascii="Times New Roman" w:hAnsi="Times New Roman" w:cs="Times New Roman"/>
          <w:sz w:val="28"/>
          <w:szCs w:val="28"/>
          <w:lang w:val="kk-KZ"/>
        </w:rPr>
        <w:t xml:space="preserve">17 </w:t>
      </w:r>
      <w:r w:rsidRPr="00F50841">
        <w:rPr>
          <w:rFonts w:ascii="Times New Roman" w:hAnsi="Times New Roman" w:cs="Times New Roman"/>
          <w:sz w:val="28"/>
          <w:szCs w:val="28"/>
          <w:lang w:val="kk-KZ"/>
        </w:rPr>
        <w:t xml:space="preserve">- Термограмма </w:t>
      </w:r>
      <w:r w:rsidR="006717A4" w:rsidRPr="00F50841">
        <w:rPr>
          <w:rFonts w:ascii="Times New Roman" w:hAnsi="Times New Roman" w:cs="Times New Roman"/>
          <w:sz w:val="28"/>
          <w:szCs w:val="28"/>
          <w:lang w:val="kk-KZ"/>
        </w:rPr>
        <w:t xml:space="preserve">смеси </w:t>
      </w:r>
      <w:r w:rsidRPr="00F50841">
        <w:rPr>
          <w:rFonts w:ascii="Times New Roman" w:hAnsi="Times New Roman" w:cs="Times New Roman"/>
          <w:sz w:val="28"/>
          <w:szCs w:val="28"/>
          <w:lang w:val="kk-KZ"/>
        </w:rPr>
        <w:t xml:space="preserve">пирита </w:t>
      </w:r>
      <w:r w:rsidR="006717A4" w:rsidRPr="00F50841">
        <w:rPr>
          <w:rFonts w:ascii="Times New Roman" w:hAnsi="Times New Roman" w:cs="Times New Roman"/>
          <w:sz w:val="28"/>
          <w:szCs w:val="28"/>
        </w:rPr>
        <w:t xml:space="preserve">и </w:t>
      </w:r>
      <w:r w:rsidR="006717A4" w:rsidRPr="00F50841">
        <w:rPr>
          <w:rFonts w:ascii="Times New Roman" w:hAnsi="Times New Roman" w:cs="Times New Roman"/>
          <w:sz w:val="28"/>
          <w:szCs w:val="28"/>
          <w:lang w:val="kk-KZ"/>
        </w:rPr>
        <w:t xml:space="preserve">руды </w:t>
      </w:r>
      <w:r w:rsidRPr="00F50841">
        <w:rPr>
          <w:rFonts w:ascii="Times New Roman" w:hAnsi="Times New Roman" w:cs="Times New Roman"/>
          <w:sz w:val="28"/>
          <w:szCs w:val="28"/>
          <w:lang w:val="kk-KZ"/>
        </w:rPr>
        <w:t xml:space="preserve">при соотношении 2:1 при нагреве10 </w:t>
      </w:r>
      <w:r w:rsidR="004B4697" w:rsidRPr="00F50841">
        <w:rPr>
          <w:rFonts w:ascii="Times New Roman" w:hAnsi="Times New Roman" w:cs="Times New Roman"/>
          <w:snapToGrid w:val="0"/>
          <w:sz w:val="28"/>
          <w:szCs w:val="28"/>
        </w:rPr>
        <w:t>°С</w:t>
      </w:r>
      <w:r w:rsidR="004B4697" w:rsidRPr="00F50841">
        <w:rPr>
          <w:rFonts w:ascii="Times New Roman" w:hAnsi="Times New Roman" w:cs="Times New Roman"/>
          <w:sz w:val="28"/>
          <w:szCs w:val="28"/>
          <w:lang w:val="kk-KZ"/>
        </w:rPr>
        <w:t xml:space="preserve"> </w:t>
      </w:r>
      <w:r w:rsidRPr="00F50841">
        <w:rPr>
          <w:rFonts w:ascii="Times New Roman" w:hAnsi="Times New Roman" w:cs="Times New Roman"/>
          <w:sz w:val="28"/>
          <w:szCs w:val="28"/>
          <w:lang w:val="kk-KZ"/>
        </w:rPr>
        <w:t>/мин</w:t>
      </w:r>
    </w:p>
    <w:p w14:paraId="3CA3AF81" w14:textId="77777777" w:rsidR="005A0F67" w:rsidRDefault="009215DC" w:rsidP="005A0F67">
      <w:pPr>
        <w:spacing w:after="0" w:line="240" w:lineRule="auto"/>
        <w:jc w:val="both"/>
        <w:rPr>
          <w:rFonts w:ascii="Times New Roman" w:hAnsi="Times New Roman" w:cs="Times New Roman"/>
          <w:sz w:val="28"/>
          <w:szCs w:val="28"/>
          <w:lang w:val="kk-KZ"/>
        </w:rPr>
      </w:pPr>
      <w:r w:rsidRPr="005A0F67">
        <w:rPr>
          <w:rFonts w:ascii="Times New Roman" w:hAnsi="Times New Roman" w:cs="Times New Roman"/>
          <w:sz w:val="28"/>
          <w:szCs w:val="28"/>
          <w:lang w:val="kk-KZ"/>
        </w:rPr>
        <w:tab/>
      </w:r>
    </w:p>
    <w:p w14:paraId="6E90B530" w14:textId="77777777" w:rsidR="009E40A0" w:rsidRPr="005A0F67" w:rsidRDefault="009E40A0" w:rsidP="00AB57BE">
      <w:pPr>
        <w:spacing w:after="0" w:line="240" w:lineRule="auto"/>
        <w:ind w:firstLine="567"/>
        <w:jc w:val="both"/>
        <w:rPr>
          <w:rFonts w:ascii="Times New Roman" w:hAnsi="Times New Roman" w:cs="Times New Roman"/>
          <w:b/>
          <w:sz w:val="28"/>
          <w:szCs w:val="28"/>
        </w:rPr>
      </w:pPr>
      <w:r w:rsidRPr="005A0F67">
        <w:rPr>
          <w:rFonts w:ascii="Times New Roman" w:hAnsi="Times New Roman" w:cs="Times New Roman"/>
          <w:b/>
          <w:sz w:val="28"/>
          <w:szCs w:val="28"/>
        </w:rPr>
        <w:t>3.</w:t>
      </w:r>
      <w:r w:rsidR="00D13468" w:rsidRPr="005A0F67">
        <w:rPr>
          <w:rFonts w:ascii="Times New Roman" w:hAnsi="Times New Roman" w:cs="Times New Roman"/>
          <w:b/>
          <w:sz w:val="28"/>
          <w:szCs w:val="28"/>
        </w:rPr>
        <w:t>3</w:t>
      </w:r>
      <w:r w:rsidRPr="005A0F67">
        <w:rPr>
          <w:rFonts w:ascii="Times New Roman" w:hAnsi="Times New Roman" w:cs="Times New Roman"/>
          <w:b/>
          <w:sz w:val="28"/>
          <w:szCs w:val="28"/>
        </w:rPr>
        <w:t xml:space="preserve"> Результаты дифференциальной </w:t>
      </w:r>
      <w:proofErr w:type="spellStart"/>
      <w:r w:rsidRPr="005A0F67">
        <w:rPr>
          <w:rFonts w:ascii="Times New Roman" w:hAnsi="Times New Roman" w:cs="Times New Roman"/>
          <w:b/>
          <w:sz w:val="28"/>
          <w:szCs w:val="28"/>
        </w:rPr>
        <w:t>термогравиметрии</w:t>
      </w:r>
      <w:proofErr w:type="spellEnd"/>
      <w:r w:rsidRPr="005A0F67">
        <w:rPr>
          <w:rFonts w:ascii="Times New Roman" w:hAnsi="Times New Roman" w:cs="Times New Roman"/>
          <w:b/>
          <w:sz w:val="28"/>
          <w:szCs w:val="28"/>
        </w:rPr>
        <w:t xml:space="preserve"> разложения цинк, </w:t>
      </w:r>
      <w:proofErr w:type="spellStart"/>
      <w:r w:rsidRPr="005A0F67">
        <w:rPr>
          <w:rFonts w:ascii="Times New Roman" w:hAnsi="Times New Roman" w:cs="Times New Roman"/>
          <w:b/>
          <w:sz w:val="28"/>
          <w:szCs w:val="28"/>
        </w:rPr>
        <w:t>свинецсодержащих</w:t>
      </w:r>
      <w:proofErr w:type="spellEnd"/>
      <w:r w:rsidRPr="005A0F67">
        <w:rPr>
          <w:rFonts w:ascii="Times New Roman" w:hAnsi="Times New Roman" w:cs="Times New Roman"/>
          <w:b/>
          <w:sz w:val="28"/>
          <w:szCs w:val="28"/>
        </w:rPr>
        <w:t xml:space="preserve"> </w:t>
      </w:r>
      <w:r w:rsidR="00910E45">
        <w:rPr>
          <w:rFonts w:ascii="Times New Roman" w:hAnsi="Times New Roman" w:cs="Times New Roman"/>
          <w:b/>
          <w:sz w:val="28"/>
          <w:szCs w:val="28"/>
        </w:rPr>
        <w:t>хвостов обогащения</w:t>
      </w:r>
    </w:p>
    <w:p w14:paraId="1DDB738A" w14:textId="3290DAD4" w:rsidR="00D464A0" w:rsidRDefault="00AB57BE" w:rsidP="005A0F67">
      <w:pPr>
        <w:spacing w:after="0" w:line="240" w:lineRule="auto"/>
        <w:ind w:firstLine="567"/>
        <w:jc w:val="both"/>
        <w:rPr>
          <w:rFonts w:ascii="Times New Roman" w:hAnsi="Times New Roman" w:cs="Times New Roman"/>
          <w:sz w:val="28"/>
          <w:szCs w:val="28"/>
          <w:lang w:val="kk-KZ"/>
        </w:rPr>
      </w:pPr>
      <w:r>
        <w:rPr>
          <w:rStyle w:val="jlqj4b"/>
          <w:rFonts w:ascii="Times New Roman" w:hAnsi="Times New Roman" w:cs="Times New Roman"/>
          <w:sz w:val="28"/>
          <w:szCs w:val="28"/>
        </w:rPr>
        <w:t xml:space="preserve">Выполнен термический анализ </w:t>
      </w:r>
      <w:r w:rsidR="00D464A0" w:rsidRPr="005A0F67">
        <w:rPr>
          <w:rStyle w:val="jlqj4b"/>
          <w:rFonts w:ascii="Times New Roman" w:hAnsi="Times New Roman" w:cs="Times New Roman"/>
          <w:sz w:val="28"/>
          <w:szCs w:val="28"/>
        </w:rPr>
        <w:t>промежуточн</w:t>
      </w:r>
      <w:r>
        <w:rPr>
          <w:rStyle w:val="jlqj4b"/>
          <w:rFonts w:ascii="Times New Roman" w:hAnsi="Times New Roman" w:cs="Times New Roman"/>
          <w:sz w:val="28"/>
          <w:szCs w:val="28"/>
        </w:rPr>
        <w:t>ого</w:t>
      </w:r>
      <w:r w:rsidR="00D464A0" w:rsidRPr="005A0F67">
        <w:rPr>
          <w:rStyle w:val="jlqj4b"/>
          <w:rFonts w:ascii="Times New Roman" w:hAnsi="Times New Roman" w:cs="Times New Roman"/>
          <w:sz w:val="28"/>
          <w:szCs w:val="28"/>
        </w:rPr>
        <w:t xml:space="preserve"> продукт</w:t>
      </w:r>
      <w:r>
        <w:rPr>
          <w:rStyle w:val="jlqj4b"/>
          <w:rFonts w:ascii="Times New Roman" w:hAnsi="Times New Roman" w:cs="Times New Roman"/>
          <w:sz w:val="28"/>
          <w:szCs w:val="28"/>
        </w:rPr>
        <w:t>а</w:t>
      </w:r>
      <w:r w:rsidR="00D464A0" w:rsidRPr="005A0F67">
        <w:rPr>
          <w:rStyle w:val="jlqj4b"/>
          <w:rFonts w:ascii="Times New Roman" w:hAnsi="Times New Roman" w:cs="Times New Roman"/>
          <w:sz w:val="28"/>
          <w:szCs w:val="28"/>
        </w:rPr>
        <w:t xml:space="preserve"> флотационного обогащения свинцово</w:t>
      </w:r>
      <w:r w:rsidR="00D464A0" w:rsidRPr="003D5E5E">
        <w:rPr>
          <w:rStyle w:val="jlqj4b"/>
          <w:rFonts w:ascii="Times New Roman KZ" w:hAnsi="Times New Roman KZ"/>
          <w:sz w:val="28"/>
          <w:szCs w:val="28"/>
        </w:rPr>
        <w:t xml:space="preserve">-цинковой руды </w:t>
      </w:r>
      <w:proofErr w:type="spellStart"/>
      <w:r w:rsidR="00D464A0" w:rsidRPr="003D5E5E">
        <w:rPr>
          <w:rStyle w:val="jlqj4b"/>
          <w:rFonts w:ascii="Times New Roman KZ" w:hAnsi="Times New Roman KZ"/>
          <w:sz w:val="28"/>
          <w:szCs w:val="28"/>
        </w:rPr>
        <w:t>Риддерской</w:t>
      </w:r>
      <w:proofErr w:type="spellEnd"/>
      <w:r w:rsidR="00D464A0" w:rsidRPr="003D5E5E">
        <w:rPr>
          <w:rStyle w:val="jlqj4b"/>
          <w:rFonts w:ascii="Times New Roman KZ" w:hAnsi="Times New Roman KZ"/>
          <w:sz w:val="28"/>
          <w:szCs w:val="28"/>
        </w:rPr>
        <w:t xml:space="preserve"> обогатительной фабрики ТОО "</w:t>
      </w:r>
      <w:r w:rsidR="00D464A0" w:rsidRPr="00C7621A">
        <w:rPr>
          <w:rStyle w:val="jlqj4b"/>
          <w:rFonts w:ascii="Times New Roman KZ" w:hAnsi="Times New Roman KZ"/>
          <w:sz w:val="28"/>
          <w:szCs w:val="28"/>
        </w:rPr>
        <w:t xml:space="preserve">Казцинк", </w:t>
      </w:r>
      <w:r w:rsidR="009525EA" w:rsidRPr="00C7621A">
        <w:rPr>
          <w:rStyle w:val="jlqj4b"/>
          <w:rFonts w:ascii="Times New Roman KZ" w:hAnsi="Times New Roman KZ"/>
          <w:sz w:val="28"/>
          <w:szCs w:val="28"/>
        </w:rPr>
        <w:t xml:space="preserve">с содержанием </w:t>
      </w:r>
      <w:r w:rsidR="00D464A0" w:rsidRPr="00C7621A">
        <w:rPr>
          <w:rStyle w:val="jlqj4b"/>
          <w:rFonts w:ascii="Times New Roman KZ" w:hAnsi="Times New Roman KZ"/>
          <w:sz w:val="28"/>
          <w:szCs w:val="28"/>
        </w:rPr>
        <w:t>пирит</w:t>
      </w:r>
      <w:r w:rsidR="009525EA" w:rsidRPr="00C7621A">
        <w:rPr>
          <w:rStyle w:val="jlqj4b"/>
          <w:rFonts w:ascii="Times New Roman KZ" w:hAnsi="Times New Roman KZ"/>
          <w:sz w:val="28"/>
          <w:szCs w:val="28"/>
        </w:rPr>
        <w:t>а до 54 %</w:t>
      </w:r>
      <w:r w:rsidR="00D464A0" w:rsidRPr="00C7621A">
        <w:rPr>
          <w:rStyle w:val="jlqj4b"/>
          <w:rFonts w:ascii="Times New Roman KZ" w:hAnsi="Times New Roman KZ"/>
          <w:sz w:val="28"/>
          <w:szCs w:val="28"/>
        </w:rPr>
        <w:t xml:space="preserve">, </w:t>
      </w:r>
      <w:r w:rsidR="009525EA" w:rsidRPr="00C7621A">
        <w:rPr>
          <w:rStyle w:val="jlqj4b"/>
          <w:rFonts w:ascii="Times New Roman KZ" w:hAnsi="Times New Roman KZ"/>
          <w:sz w:val="28"/>
          <w:szCs w:val="28"/>
        </w:rPr>
        <w:t>находящегося</w:t>
      </w:r>
      <w:r w:rsidR="00D464A0" w:rsidRPr="00C7621A">
        <w:rPr>
          <w:rStyle w:val="jlqj4b"/>
          <w:rFonts w:ascii="Times New Roman KZ" w:hAnsi="Times New Roman KZ"/>
          <w:sz w:val="28"/>
          <w:szCs w:val="28"/>
        </w:rPr>
        <w:t xml:space="preserve"> в </w:t>
      </w:r>
      <w:r w:rsidR="00D464A0" w:rsidRPr="00C7621A">
        <w:rPr>
          <w:rFonts w:ascii="Times New Roman KZ" w:hAnsi="Times New Roman KZ"/>
          <w:sz w:val="28"/>
          <w:szCs w:val="28"/>
        </w:rPr>
        <w:t>промпродукте</w:t>
      </w:r>
      <w:r w:rsidR="009525EA" w:rsidRPr="00C7621A">
        <w:rPr>
          <w:rFonts w:ascii="Times New Roman KZ" w:hAnsi="Times New Roman KZ"/>
          <w:sz w:val="28"/>
          <w:szCs w:val="28"/>
        </w:rPr>
        <w:t xml:space="preserve">. </w:t>
      </w:r>
      <w:r w:rsidR="00C7621A" w:rsidRPr="00C7621A">
        <w:rPr>
          <w:rFonts w:ascii="Times New Roman KZ" w:hAnsi="Times New Roman KZ"/>
          <w:sz w:val="28"/>
          <w:szCs w:val="28"/>
        </w:rPr>
        <w:t>Пирит</w:t>
      </w:r>
      <w:r w:rsidR="009525EA" w:rsidRPr="00C7621A">
        <w:rPr>
          <w:rFonts w:ascii="Times New Roman KZ" w:hAnsi="Times New Roman KZ"/>
          <w:sz w:val="28"/>
          <w:szCs w:val="28"/>
        </w:rPr>
        <w:t xml:space="preserve"> </w:t>
      </w:r>
      <w:r w:rsidR="00D464A0" w:rsidRPr="00C7621A">
        <w:rPr>
          <w:rStyle w:val="jlqj4b"/>
          <w:rFonts w:ascii="Times New Roman KZ" w:hAnsi="Times New Roman KZ"/>
          <w:sz w:val="28"/>
          <w:szCs w:val="28"/>
        </w:rPr>
        <w:t>использовал</w:t>
      </w:r>
      <w:r w:rsidR="00C7621A" w:rsidRPr="00C7621A">
        <w:rPr>
          <w:rStyle w:val="jlqj4b"/>
          <w:rFonts w:ascii="Times New Roman KZ" w:hAnsi="Times New Roman KZ"/>
          <w:sz w:val="28"/>
          <w:szCs w:val="28"/>
        </w:rPr>
        <w:t>ся</w:t>
      </w:r>
      <w:r w:rsidR="00D464A0" w:rsidRPr="00C7621A">
        <w:rPr>
          <w:rStyle w:val="jlqj4b"/>
          <w:rFonts w:ascii="Times New Roman KZ" w:hAnsi="Times New Roman KZ"/>
          <w:sz w:val="28"/>
          <w:szCs w:val="28"/>
        </w:rPr>
        <w:t xml:space="preserve"> в качестве </w:t>
      </w:r>
      <w:proofErr w:type="spellStart"/>
      <w:r w:rsidR="00D464A0" w:rsidRPr="00C7621A">
        <w:rPr>
          <w:rStyle w:val="jlqj4b"/>
          <w:rFonts w:ascii="Times New Roman KZ" w:hAnsi="Times New Roman KZ"/>
          <w:sz w:val="28"/>
          <w:szCs w:val="28"/>
        </w:rPr>
        <w:t>сульфидизатора</w:t>
      </w:r>
      <w:proofErr w:type="spellEnd"/>
      <w:r w:rsidRPr="00C7621A">
        <w:rPr>
          <w:rStyle w:val="jlqj4b"/>
          <w:rFonts w:ascii="Times New Roman KZ" w:hAnsi="Times New Roman KZ"/>
          <w:sz w:val="28"/>
          <w:szCs w:val="28"/>
        </w:rPr>
        <w:t>. Нами</w:t>
      </w:r>
      <w:r w:rsidR="00D464A0" w:rsidRPr="00C7621A">
        <w:rPr>
          <w:rStyle w:val="jlqj4b"/>
          <w:rFonts w:ascii="Times New Roman KZ" w:hAnsi="Times New Roman KZ"/>
          <w:sz w:val="28"/>
          <w:szCs w:val="28"/>
        </w:rPr>
        <w:t xml:space="preserve"> изучалось термическое разложение промпродукта и поведение пирита внутри промпродукта и его механизм разложения, а также, кинетические данные, и стадиальность процесса</w:t>
      </w:r>
      <w:r w:rsidR="00143FD0" w:rsidRPr="00C7621A">
        <w:rPr>
          <w:rStyle w:val="jlqj4b"/>
          <w:rFonts w:ascii="Times New Roman KZ" w:hAnsi="Times New Roman KZ"/>
          <w:sz w:val="28"/>
          <w:szCs w:val="28"/>
        </w:rPr>
        <w:t xml:space="preserve"> в среде без доступа воздуха</w:t>
      </w:r>
      <w:r w:rsidR="00D464A0" w:rsidRPr="00C7621A">
        <w:rPr>
          <w:rStyle w:val="jlqj4b"/>
          <w:rFonts w:ascii="Times New Roman KZ" w:hAnsi="Times New Roman KZ"/>
          <w:sz w:val="28"/>
          <w:szCs w:val="28"/>
        </w:rPr>
        <w:t>.</w:t>
      </w:r>
      <w:r w:rsidRPr="00C7621A">
        <w:rPr>
          <w:rStyle w:val="jlqj4b"/>
          <w:rFonts w:ascii="Times New Roman KZ" w:hAnsi="Times New Roman KZ"/>
          <w:sz w:val="28"/>
          <w:szCs w:val="28"/>
        </w:rPr>
        <w:t xml:space="preserve"> </w:t>
      </w:r>
      <w:r w:rsidR="009525EA" w:rsidRPr="00C7621A">
        <w:rPr>
          <w:rStyle w:val="jlqj4b"/>
          <w:rFonts w:ascii="Times New Roman KZ" w:hAnsi="Times New Roman KZ"/>
          <w:sz w:val="28"/>
          <w:szCs w:val="28"/>
        </w:rPr>
        <w:t>Проводились</w:t>
      </w:r>
      <w:r w:rsidR="009525EA">
        <w:rPr>
          <w:rStyle w:val="jlqj4b"/>
          <w:rFonts w:ascii="Times New Roman KZ" w:hAnsi="Times New Roman KZ"/>
          <w:sz w:val="28"/>
          <w:szCs w:val="28"/>
        </w:rPr>
        <w:t xml:space="preserve"> эксперименты по термическому разложения хвостов без добавки пирита и с добавкой пирита. </w:t>
      </w:r>
      <w:proofErr w:type="gramStart"/>
      <w:r>
        <w:rPr>
          <w:rStyle w:val="jlqj4b"/>
          <w:rFonts w:ascii="Times New Roman KZ" w:hAnsi="Times New Roman KZ"/>
          <w:sz w:val="28"/>
          <w:szCs w:val="28"/>
        </w:rPr>
        <w:t xml:space="preserve">В </w:t>
      </w:r>
      <w:r w:rsidR="00F201A4" w:rsidRPr="00F201A4">
        <w:rPr>
          <w:rFonts w:ascii="Times New Roman" w:hAnsi="Times New Roman" w:cs="Times New Roman"/>
          <w:snapToGrid w:val="0"/>
          <w:sz w:val="28"/>
          <w:szCs w:val="28"/>
        </w:rPr>
        <w:t>ПРИЛОЖЕНИИ</w:t>
      </w:r>
      <w:r w:rsidR="00F201A4">
        <w:rPr>
          <w:rStyle w:val="jlqj4b"/>
          <w:rFonts w:ascii="Times New Roman KZ" w:hAnsi="Times New Roman KZ"/>
          <w:sz w:val="28"/>
          <w:szCs w:val="28"/>
        </w:rPr>
        <w:t xml:space="preserve"> А</w:t>
      </w:r>
      <w:r w:rsidR="00D10626">
        <w:rPr>
          <w:rStyle w:val="jlqj4b"/>
          <w:rFonts w:ascii="Times New Roman KZ" w:hAnsi="Times New Roman KZ"/>
          <w:sz w:val="28"/>
          <w:szCs w:val="28"/>
        </w:rPr>
        <w:t>,</w:t>
      </w:r>
      <w:proofErr w:type="gramEnd"/>
      <w:r>
        <w:rPr>
          <w:rStyle w:val="jlqj4b"/>
          <w:rFonts w:ascii="Times New Roman KZ" w:hAnsi="Times New Roman KZ"/>
          <w:sz w:val="28"/>
          <w:szCs w:val="28"/>
        </w:rPr>
        <w:t xml:space="preserve"> </w:t>
      </w:r>
      <w:r w:rsidR="00D10626">
        <w:rPr>
          <w:rFonts w:ascii="Times New Roman" w:hAnsi="Times New Roman" w:cs="Times New Roman"/>
          <w:sz w:val="28"/>
          <w:szCs w:val="28"/>
          <w:lang w:val="kk-KZ"/>
        </w:rPr>
        <w:t xml:space="preserve">рисунки </w:t>
      </w:r>
      <w:r w:rsidR="00D10626">
        <w:rPr>
          <w:rFonts w:ascii="Times New Roman" w:hAnsi="Times New Roman" w:cs="Times New Roman"/>
          <w:sz w:val="28"/>
          <w:szCs w:val="28"/>
        </w:rPr>
        <w:t xml:space="preserve">П.А4 - П.А6, </w:t>
      </w:r>
      <w:r>
        <w:rPr>
          <w:rStyle w:val="jlqj4b"/>
          <w:rFonts w:ascii="Times New Roman KZ" w:hAnsi="Times New Roman KZ"/>
          <w:sz w:val="28"/>
          <w:szCs w:val="28"/>
        </w:rPr>
        <w:t xml:space="preserve">представлены </w:t>
      </w:r>
      <w:r>
        <w:rPr>
          <w:rFonts w:ascii="Times New Roman" w:hAnsi="Times New Roman"/>
          <w:sz w:val="28"/>
          <w:szCs w:val="28"/>
        </w:rPr>
        <w:t>термограммы исходн</w:t>
      </w:r>
      <w:r w:rsidR="00910E45">
        <w:rPr>
          <w:rFonts w:ascii="Times New Roman" w:hAnsi="Times New Roman"/>
          <w:sz w:val="28"/>
          <w:szCs w:val="28"/>
        </w:rPr>
        <w:t>ых</w:t>
      </w:r>
      <w:r>
        <w:rPr>
          <w:rFonts w:ascii="Times New Roman" w:hAnsi="Times New Roman"/>
          <w:sz w:val="28"/>
          <w:szCs w:val="28"/>
        </w:rPr>
        <w:t xml:space="preserve"> </w:t>
      </w:r>
      <w:r w:rsidR="00910E45">
        <w:rPr>
          <w:rFonts w:ascii="Times New Roman" w:hAnsi="Times New Roman"/>
          <w:sz w:val="28"/>
          <w:szCs w:val="28"/>
        </w:rPr>
        <w:t xml:space="preserve">хвостов обогащения </w:t>
      </w:r>
      <w:r w:rsidR="00191BB8">
        <w:rPr>
          <w:rFonts w:ascii="Times New Roman" w:hAnsi="Times New Roman"/>
          <w:sz w:val="28"/>
          <w:szCs w:val="28"/>
        </w:rPr>
        <w:t xml:space="preserve">без добавки пирита </w:t>
      </w:r>
      <w:r>
        <w:rPr>
          <w:rFonts w:ascii="Times New Roman" w:hAnsi="Times New Roman"/>
          <w:sz w:val="28"/>
          <w:szCs w:val="28"/>
        </w:rPr>
        <w:t>нагрет</w:t>
      </w:r>
      <w:r w:rsidR="00910E45">
        <w:rPr>
          <w:rFonts w:ascii="Times New Roman" w:hAnsi="Times New Roman"/>
          <w:sz w:val="28"/>
          <w:szCs w:val="28"/>
        </w:rPr>
        <w:t>ых</w:t>
      </w:r>
      <w:r>
        <w:rPr>
          <w:rFonts w:ascii="Times New Roman" w:hAnsi="Times New Roman"/>
          <w:sz w:val="28"/>
          <w:szCs w:val="28"/>
        </w:rPr>
        <w:t xml:space="preserve"> при 3 скоростях нагрева от 10 до 30 </w:t>
      </w:r>
      <w:r w:rsidRPr="00570ED0">
        <w:rPr>
          <w:rFonts w:ascii="Times New Roman" w:hAnsi="Times New Roman" w:cs="Times New Roman"/>
          <w:snapToGrid w:val="0"/>
          <w:sz w:val="28"/>
          <w:szCs w:val="28"/>
        </w:rPr>
        <w:t>°С</w:t>
      </w:r>
      <w:r w:rsidRPr="00C52C55">
        <w:rPr>
          <w:rFonts w:ascii="Times New Roman" w:hAnsi="Times New Roman" w:cs="Times New Roman"/>
          <w:sz w:val="28"/>
          <w:szCs w:val="28"/>
          <w:lang w:val="kk-KZ"/>
        </w:rPr>
        <w:t xml:space="preserve"> /мин</w:t>
      </w:r>
      <w:r>
        <w:rPr>
          <w:rFonts w:ascii="Times New Roman" w:hAnsi="Times New Roman" w:cs="Times New Roman"/>
          <w:sz w:val="28"/>
          <w:szCs w:val="28"/>
          <w:lang w:val="kk-KZ"/>
        </w:rPr>
        <w:t>.</w:t>
      </w:r>
    </w:p>
    <w:p w14:paraId="06EC3221" w14:textId="77777777" w:rsidR="00910E45" w:rsidRDefault="00910E45" w:rsidP="00910E45">
      <w:pPr>
        <w:pStyle w:val="MDPI31text"/>
        <w:spacing w:line="240" w:lineRule="auto"/>
        <w:ind w:left="0" w:firstLine="567"/>
        <w:rPr>
          <w:rStyle w:val="jlqj4b"/>
          <w:rFonts w:ascii="Times New Roman KZ" w:hAnsi="Times New Roman KZ"/>
          <w:sz w:val="28"/>
          <w:szCs w:val="28"/>
          <w:lang w:val="ru-RU"/>
        </w:rPr>
      </w:pPr>
      <w:r w:rsidRPr="003D5E5E">
        <w:rPr>
          <w:rStyle w:val="jlqj4b"/>
          <w:rFonts w:ascii="Times New Roman KZ" w:hAnsi="Times New Roman KZ"/>
          <w:sz w:val="28"/>
          <w:szCs w:val="28"/>
          <w:lang w:val="ru-RU"/>
        </w:rPr>
        <w:t xml:space="preserve">В качестве </w:t>
      </w:r>
      <w:r>
        <w:rPr>
          <w:rStyle w:val="jlqj4b"/>
          <w:rFonts w:ascii="Times New Roman KZ" w:hAnsi="Times New Roman KZ"/>
          <w:sz w:val="28"/>
          <w:szCs w:val="28"/>
          <w:lang w:val="ru-RU"/>
        </w:rPr>
        <w:t xml:space="preserve">исходного </w:t>
      </w:r>
      <w:r w:rsidRPr="003D5E5E">
        <w:rPr>
          <w:rStyle w:val="jlqj4b"/>
          <w:rFonts w:ascii="Times New Roman KZ" w:hAnsi="Times New Roman KZ"/>
          <w:sz w:val="28"/>
          <w:szCs w:val="28"/>
          <w:lang w:val="ru-RU"/>
        </w:rPr>
        <w:t>сырья использовал</w:t>
      </w:r>
      <w:r>
        <w:rPr>
          <w:rStyle w:val="jlqj4b"/>
          <w:rFonts w:ascii="Times New Roman KZ" w:hAnsi="Times New Roman KZ"/>
          <w:sz w:val="28"/>
          <w:szCs w:val="28"/>
          <w:lang w:val="ru-RU"/>
        </w:rPr>
        <w:t>ись</w:t>
      </w:r>
      <w:r w:rsidRPr="003D5E5E">
        <w:rPr>
          <w:rStyle w:val="jlqj4b"/>
          <w:rFonts w:ascii="Times New Roman KZ" w:hAnsi="Times New Roman KZ"/>
          <w:sz w:val="28"/>
          <w:szCs w:val="28"/>
          <w:lang w:val="ru-RU"/>
        </w:rPr>
        <w:t xml:space="preserve"> </w:t>
      </w:r>
      <w:r w:rsidRPr="00E52611">
        <w:rPr>
          <w:rFonts w:ascii="Times New Roman" w:hAnsi="Times New Roman"/>
          <w:sz w:val="28"/>
          <w:szCs w:val="28"/>
          <w:lang w:val="ru-RU"/>
        </w:rPr>
        <w:t xml:space="preserve">свинцово-цинковые хвосты обогащения </w:t>
      </w:r>
      <w:proofErr w:type="spellStart"/>
      <w:r w:rsidRPr="00E52611">
        <w:rPr>
          <w:rFonts w:ascii="Times New Roman" w:hAnsi="Times New Roman"/>
          <w:sz w:val="28"/>
          <w:szCs w:val="28"/>
          <w:lang w:val="ru-RU"/>
        </w:rPr>
        <w:t>Риддерской</w:t>
      </w:r>
      <w:proofErr w:type="spellEnd"/>
      <w:r w:rsidRPr="00E52611">
        <w:rPr>
          <w:rFonts w:ascii="Times New Roman" w:hAnsi="Times New Roman"/>
          <w:sz w:val="28"/>
          <w:szCs w:val="28"/>
          <w:lang w:val="ru-RU"/>
        </w:rPr>
        <w:t xml:space="preserve"> обогатительной фабрик</w:t>
      </w:r>
      <w:r w:rsidRPr="003D5E5E">
        <w:rPr>
          <w:rStyle w:val="jlqj4b"/>
          <w:rFonts w:ascii="Times New Roman KZ" w:hAnsi="Times New Roman KZ"/>
          <w:sz w:val="28"/>
          <w:szCs w:val="28"/>
          <w:lang w:val="ru-RU"/>
        </w:rPr>
        <w:t xml:space="preserve"> ТОО "Казцинк". Пирит, содержащийся в </w:t>
      </w:r>
      <w:r>
        <w:rPr>
          <w:rFonts w:ascii="Times New Roman KZ" w:hAnsi="Times New Roman KZ"/>
          <w:sz w:val="28"/>
          <w:szCs w:val="28"/>
          <w:lang w:val="ru-RU"/>
        </w:rPr>
        <w:t>хвостах</w:t>
      </w:r>
      <w:r w:rsidRPr="003D5E5E">
        <w:rPr>
          <w:rStyle w:val="jlqj4b"/>
          <w:rFonts w:ascii="Times New Roman KZ" w:hAnsi="Times New Roman KZ"/>
          <w:sz w:val="28"/>
          <w:szCs w:val="28"/>
          <w:lang w:val="ru-RU"/>
        </w:rPr>
        <w:t xml:space="preserve">, использовался в качестве </w:t>
      </w:r>
      <w:proofErr w:type="spellStart"/>
      <w:r w:rsidRPr="003D5E5E">
        <w:rPr>
          <w:rStyle w:val="jlqj4b"/>
          <w:rFonts w:ascii="Times New Roman KZ" w:hAnsi="Times New Roman KZ"/>
          <w:sz w:val="28"/>
          <w:szCs w:val="28"/>
          <w:lang w:val="ru-RU"/>
        </w:rPr>
        <w:t>сульфидизатора</w:t>
      </w:r>
      <w:proofErr w:type="spellEnd"/>
      <w:r w:rsidRPr="003D5E5E">
        <w:rPr>
          <w:rStyle w:val="jlqj4b"/>
          <w:rFonts w:ascii="Times New Roman KZ" w:hAnsi="Times New Roman KZ"/>
          <w:sz w:val="28"/>
          <w:szCs w:val="28"/>
          <w:lang w:val="ru-RU"/>
        </w:rPr>
        <w:t xml:space="preserve">. </w:t>
      </w:r>
      <w:r>
        <w:rPr>
          <w:rStyle w:val="jlqj4b"/>
          <w:rFonts w:ascii="Times New Roman KZ" w:hAnsi="Times New Roman KZ"/>
          <w:sz w:val="28"/>
          <w:szCs w:val="28"/>
          <w:lang w:val="ru-RU"/>
        </w:rPr>
        <w:t xml:space="preserve"> </w:t>
      </w:r>
    </w:p>
    <w:p w14:paraId="2E4BC9EC" w14:textId="77777777" w:rsidR="00910E45" w:rsidRPr="00F50841" w:rsidRDefault="00910E45" w:rsidP="00910E45">
      <w:pPr>
        <w:pStyle w:val="af7"/>
        <w:ind w:firstLine="567"/>
        <w:jc w:val="both"/>
        <w:rPr>
          <w:rFonts w:ascii="Times New Roman" w:hAnsi="Times New Roman"/>
          <w:sz w:val="28"/>
          <w:szCs w:val="28"/>
        </w:rPr>
      </w:pPr>
      <w:r>
        <w:rPr>
          <w:rFonts w:ascii="Times New Roman" w:hAnsi="Times New Roman"/>
          <w:sz w:val="28"/>
          <w:szCs w:val="28"/>
        </w:rPr>
        <w:t xml:space="preserve">Химические составы свинцово-цинковых хвостов флотации и пиритного концентрата приведены </w:t>
      </w:r>
      <w:r w:rsidRPr="00F50841">
        <w:rPr>
          <w:rFonts w:ascii="Times New Roman" w:hAnsi="Times New Roman"/>
          <w:sz w:val="28"/>
          <w:szCs w:val="28"/>
        </w:rPr>
        <w:t xml:space="preserve">в таблице </w:t>
      </w:r>
      <w:r w:rsidR="00F50841" w:rsidRPr="00F50841">
        <w:rPr>
          <w:rFonts w:ascii="Times New Roman" w:hAnsi="Times New Roman"/>
          <w:sz w:val="28"/>
          <w:szCs w:val="28"/>
        </w:rPr>
        <w:t>15</w:t>
      </w:r>
      <w:r w:rsidRPr="00F50841">
        <w:rPr>
          <w:rFonts w:ascii="Times New Roman" w:hAnsi="Times New Roman"/>
          <w:sz w:val="28"/>
          <w:szCs w:val="28"/>
        </w:rPr>
        <w:t>.</w:t>
      </w:r>
    </w:p>
    <w:p w14:paraId="2C8E2379" w14:textId="77777777" w:rsidR="00910E45" w:rsidRPr="00910E45" w:rsidRDefault="00910E45" w:rsidP="00910E45">
      <w:pPr>
        <w:pStyle w:val="af7"/>
        <w:ind w:firstLine="709"/>
        <w:jc w:val="both"/>
        <w:rPr>
          <w:rFonts w:ascii="Times New Roman" w:hAnsi="Times New Roman"/>
          <w:sz w:val="28"/>
          <w:szCs w:val="28"/>
          <w:highlight w:val="yellow"/>
        </w:rPr>
      </w:pPr>
    </w:p>
    <w:p w14:paraId="63F3B065" w14:textId="77777777" w:rsidR="00910E45" w:rsidRDefault="00910E45" w:rsidP="00A56064">
      <w:pPr>
        <w:pStyle w:val="af7"/>
        <w:jc w:val="both"/>
        <w:rPr>
          <w:rFonts w:ascii="Times New Roman" w:hAnsi="Times New Roman"/>
          <w:sz w:val="28"/>
          <w:szCs w:val="28"/>
        </w:rPr>
      </w:pPr>
      <w:r w:rsidRPr="00F50841">
        <w:rPr>
          <w:rFonts w:ascii="Times New Roman" w:hAnsi="Times New Roman"/>
          <w:sz w:val="28"/>
          <w:szCs w:val="28"/>
        </w:rPr>
        <w:lastRenderedPageBreak/>
        <w:t xml:space="preserve">Таблица </w:t>
      </w:r>
      <w:r w:rsidR="00F50841" w:rsidRPr="00F50841">
        <w:rPr>
          <w:rFonts w:ascii="Times New Roman" w:hAnsi="Times New Roman"/>
          <w:sz w:val="28"/>
          <w:szCs w:val="28"/>
        </w:rPr>
        <w:t>15</w:t>
      </w:r>
      <w:r w:rsidRPr="00F50841">
        <w:rPr>
          <w:rFonts w:ascii="Times New Roman" w:hAnsi="Times New Roman"/>
          <w:sz w:val="28"/>
          <w:szCs w:val="28"/>
        </w:rPr>
        <w:t xml:space="preserve"> - Химический состав свинцово-цинковых хвостов и пиритного концентрата</w:t>
      </w:r>
    </w:p>
    <w:p w14:paraId="131ABD64" w14:textId="5325ACB4" w:rsidR="00A56064" w:rsidRDefault="00A56064" w:rsidP="00A56064">
      <w:pPr>
        <w:pStyle w:val="af7"/>
        <w:jc w:val="both"/>
        <w:rPr>
          <w:rFonts w:ascii="Times New Roman" w:hAnsi="Times New Roman"/>
          <w:sz w:val="28"/>
          <w:szCs w:val="28"/>
        </w:rPr>
      </w:pPr>
    </w:p>
    <w:tbl>
      <w:tblPr>
        <w:tblW w:w="95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89"/>
        <w:gridCol w:w="3279"/>
        <w:gridCol w:w="2891"/>
      </w:tblGrid>
      <w:tr w:rsidR="00910E45" w:rsidRPr="00294FF1" w14:paraId="529E6F70" w14:textId="77777777" w:rsidTr="00A56064">
        <w:trPr>
          <w:trHeight w:val="650"/>
          <w:jc w:val="center"/>
        </w:trPr>
        <w:tc>
          <w:tcPr>
            <w:tcW w:w="3389" w:type="dxa"/>
          </w:tcPr>
          <w:p w14:paraId="16C311EC" w14:textId="77777777" w:rsidR="00910E45" w:rsidRPr="00CB18ED" w:rsidRDefault="00910E45" w:rsidP="00257409">
            <w:pPr>
              <w:pStyle w:val="af7"/>
              <w:jc w:val="center"/>
              <w:rPr>
                <w:rFonts w:ascii="Times New Roman" w:hAnsi="Times New Roman"/>
                <w:sz w:val="28"/>
                <w:szCs w:val="28"/>
              </w:rPr>
            </w:pPr>
            <w:r>
              <w:rPr>
                <w:rFonts w:ascii="Times New Roman" w:hAnsi="Times New Roman"/>
                <w:sz w:val="28"/>
                <w:szCs w:val="28"/>
              </w:rPr>
              <w:t>Наименование</w:t>
            </w:r>
            <w:r w:rsidRPr="00CB18ED">
              <w:rPr>
                <w:rFonts w:ascii="Times New Roman" w:hAnsi="Times New Roman"/>
                <w:sz w:val="28"/>
                <w:szCs w:val="28"/>
              </w:rPr>
              <w:t xml:space="preserve">     элементов</w:t>
            </w:r>
          </w:p>
        </w:tc>
        <w:tc>
          <w:tcPr>
            <w:tcW w:w="3279" w:type="dxa"/>
          </w:tcPr>
          <w:p w14:paraId="54934E8B" w14:textId="77777777" w:rsidR="00910E45" w:rsidRPr="002507C9" w:rsidRDefault="00910E45" w:rsidP="00257409">
            <w:pPr>
              <w:pStyle w:val="af7"/>
              <w:jc w:val="center"/>
              <w:rPr>
                <w:rFonts w:ascii="Times New Roman" w:hAnsi="Times New Roman"/>
                <w:sz w:val="28"/>
                <w:szCs w:val="28"/>
              </w:rPr>
            </w:pPr>
            <w:r w:rsidRPr="002507C9">
              <w:rPr>
                <w:rFonts w:ascii="Times New Roman" w:hAnsi="Times New Roman"/>
                <w:sz w:val="28"/>
                <w:szCs w:val="28"/>
              </w:rPr>
              <w:t>Свинцово-цинковые хвосты, %</w:t>
            </w:r>
          </w:p>
        </w:tc>
        <w:tc>
          <w:tcPr>
            <w:tcW w:w="2891" w:type="dxa"/>
          </w:tcPr>
          <w:p w14:paraId="32391319" w14:textId="77777777" w:rsidR="00910E45" w:rsidRPr="00CB18ED" w:rsidRDefault="00910E45" w:rsidP="00257409">
            <w:pPr>
              <w:pStyle w:val="af7"/>
              <w:jc w:val="center"/>
              <w:rPr>
                <w:rFonts w:ascii="Times New Roman" w:hAnsi="Times New Roman"/>
                <w:sz w:val="28"/>
                <w:szCs w:val="28"/>
              </w:rPr>
            </w:pPr>
            <w:r w:rsidRPr="00CB18ED">
              <w:rPr>
                <w:rFonts w:ascii="Times New Roman" w:hAnsi="Times New Roman"/>
                <w:sz w:val="28"/>
                <w:szCs w:val="28"/>
              </w:rPr>
              <w:t>Пиритны</w:t>
            </w:r>
            <w:r>
              <w:rPr>
                <w:rFonts w:ascii="Times New Roman" w:hAnsi="Times New Roman"/>
                <w:sz w:val="28"/>
                <w:szCs w:val="28"/>
              </w:rPr>
              <w:t>й</w:t>
            </w:r>
            <w:r w:rsidRPr="00CB18ED">
              <w:rPr>
                <w:rFonts w:ascii="Times New Roman" w:hAnsi="Times New Roman"/>
                <w:sz w:val="28"/>
                <w:szCs w:val="28"/>
              </w:rPr>
              <w:t xml:space="preserve"> концентрат, %</w:t>
            </w:r>
          </w:p>
        </w:tc>
      </w:tr>
      <w:tr w:rsidR="00910E45" w:rsidRPr="00294FF1" w14:paraId="3A799D31" w14:textId="77777777" w:rsidTr="00A56064">
        <w:trPr>
          <w:trHeight w:val="317"/>
          <w:jc w:val="center"/>
        </w:trPr>
        <w:tc>
          <w:tcPr>
            <w:tcW w:w="3389" w:type="dxa"/>
          </w:tcPr>
          <w:p w14:paraId="2325EEDC" w14:textId="77777777" w:rsidR="00910E45" w:rsidRPr="00CB18ED" w:rsidRDefault="00910E45" w:rsidP="00257409">
            <w:pPr>
              <w:pStyle w:val="af7"/>
              <w:jc w:val="center"/>
              <w:rPr>
                <w:rFonts w:ascii="Times New Roman" w:hAnsi="Times New Roman"/>
                <w:sz w:val="28"/>
                <w:szCs w:val="28"/>
              </w:rPr>
            </w:pPr>
            <w:proofErr w:type="spellStart"/>
            <w:r w:rsidRPr="00CB18ED">
              <w:rPr>
                <w:rFonts w:ascii="Times New Roman" w:hAnsi="Times New Roman"/>
                <w:sz w:val="28"/>
                <w:szCs w:val="28"/>
              </w:rPr>
              <w:t>Mg</w:t>
            </w:r>
            <w:proofErr w:type="spellEnd"/>
          </w:p>
        </w:tc>
        <w:tc>
          <w:tcPr>
            <w:tcW w:w="3279" w:type="dxa"/>
          </w:tcPr>
          <w:p w14:paraId="0149393B" w14:textId="77777777" w:rsidR="00910E45" w:rsidRPr="002507C9" w:rsidRDefault="00910E45" w:rsidP="00257409">
            <w:pPr>
              <w:pStyle w:val="af7"/>
              <w:jc w:val="center"/>
              <w:rPr>
                <w:rFonts w:ascii="Times New Roman" w:hAnsi="Times New Roman"/>
                <w:sz w:val="28"/>
                <w:szCs w:val="28"/>
              </w:rPr>
            </w:pPr>
            <w:r w:rsidRPr="002507C9">
              <w:rPr>
                <w:rFonts w:ascii="Times New Roman" w:hAnsi="Times New Roman"/>
                <w:sz w:val="28"/>
                <w:szCs w:val="28"/>
              </w:rPr>
              <w:t>3,25</w:t>
            </w:r>
          </w:p>
        </w:tc>
        <w:tc>
          <w:tcPr>
            <w:tcW w:w="2891" w:type="dxa"/>
          </w:tcPr>
          <w:p w14:paraId="71252E99" w14:textId="77777777" w:rsidR="00910E45" w:rsidRPr="00CB18ED" w:rsidRDefault="00910E45" w:rsidP="00257409">
            <w:pPr>
              <w:pStyle w:val="af7"/>
              <w:jc w:val="center"/>
              <w:rPr>
                <w:rFonts w:ascii="Times New Roman" w:hAnsi="Times New Roman"/>
                <w:sz w:val="28"/>
                <w:szCs w:val="28"/>
              </w:rPr>
            </w:pPr>
            <w:r>
              <w:rPr>
                <w:rFonts w:ascii="Times New Roman" w:hAnsi="Times New Roman"/>
                <w:sz w:val="28"/>
                <w:szCs w:val="28"/>
              </w:rPr>
              <w:t>1,72</w:t>
            </w:r>
          </w:p>
        </w:tc>
      </w:tr>
      <w:tr w:rsidR="00910E45" w:rsidRPr="00294FF1" w14:paraId="3C136BC1" w14:textId="77777777" w:rsidTr="00A56064">
        <w:trPr>
          <w:trHeight w:val="317"/>
          <w:jc w:val="center"/>
        </w:trPr>
        <w:tc>
          <w:tcPr>
            <w:tcW w:w="3389" w:type="dxa"/>
          </w:tcPr>
          <w:p w14:paraId="66903EAF" w14:textId="77777777" w:rsidR="00910E45" w:rsidRPr="00CB18ED" w:rsidRDefault="00910E45" w:rsidP="00257409">
            <w:pPr>
              <w:pStyle w:val="af7"/>
              <w:jc w:val="center"/>
              <w:rPr>
                <w:rFonts w:ascii="Times New Roman" w:hAnsi="Times New Roman"/>
                <w:sz w:val="28"/>
                <w:szCs w:val="28"/>
              </w:rPr>
            </w:pPr>
            <w:r w:rsidRPr="00CB18ED">
              <w:rPr>
                <w:rFonts w:ascii="Times New Roman" w:hAnsi="Times New Roman"/>
                <w:sz w:val="28"/>
                <w:szCs w:val="28"/>
              </w:rPr>
              <w:t>Al</w:t>
            </w:r>
          </w:p>
        </w:tc>
        <w:tc>
          <w:tcPr>
            <w:tcW w:w="3279" w:type="dxa"/>
          </w:tcPr>
          <w:p w14:paraId="46C1B044" w14:textId="77777777" w:rsidR="00910E45" w:rsidRPr="002507C9" w:rsidRDefault="00910E45" w:rsidP="00257409">
            <w:pPr>
              <w:pStyle w:val="af7"/>
              <w:jc w:val="center"/>
              <w:rPr>
                <w:rFonts w:ascii="Times New Roman" w:hAnsi="Times New Roman"/>
                <w:sz w:val="28"/>
                <w:szCs w:val="28"/>
              </w:rPr>
            </w:pPr>
            <w:r w:rsidRPr="002507C9">
              <w:rPr>
                <w:rFonts w:ascii="Times New Roman" w:hAnsi="Times New Roman"/>
                <w:sz w:val="28"/>
                <w:szCs w:val="28"/>
              </w:rPr>
              <w:t>7,55</w:t>
            </w:r>
          </w:p>
        </w:tc>
        <w:tc>
          <w:tcPr>
            <w:tcW w:w="2891" w:type="dxa"/>
          </w:tcPr>
          <w:p w14:paraId="0F9401BD" w14:textId="77777777" w:rsidR="00910E45" w:rsidRPr="00CB18ED" w:rsidRDefault="00910E45" w:rsidP="00257409">
            <w:pPr>
              <w:pStyle w:val="af7"/>
              <w:jc w:val="center"/>
              <w:rPr>
                <w:rFonts w:ascii="Times New Roman" w:hAnsi="Times New Roman"/>
                <w:sz w:val="28"/>
                <w:szCs w:val="28"/>
              </w:rPr>
            </w:pPr>
            <w:r>
              <w:rPr>
                <w:rFonts w:ascii="Times New Roman" w:hAnsi="Times New Roman"/>
                <w:sz w:val="28"/>
                <w:szCs w:val="28"/>
              </w:rPr>
              <w:t>5,05</w:t>
            </w:r>
          </w:p>
        </w:tc>
      </w:tr>
      <w:tr w:rsidR="00910E45" w:rsidRPr="00294FF1" w14:paraId="312C12B5" w14:textId="77777777" w:rsidTr="00A56064">
        <w:trPr>
          <w:trHeight w:val="317"/>
          <w:jc w:val="center"/>
        </w:trPr>
        <w:tc>
          <w:tcPr>
            <w:tcW w:w="3389" w:type="dxa"/>
          </w:tcPr>
          <w:p w14:paraId="50199883" w14:textId="77777777" w:rsidR="00910E45" w:rsidRPr="00CB18ED" w:rsidRDefault="00910E45" w:rsidP="00257409">
            <w:pPr>
              <w:pStyle w:val="af7"/>
              <w:jc w:val="center"/>
              <w:rPr>
                <w:rFonts w:ascii="Times New Roman" w:hAnsi="Times New Roman"/>
                <w:sz w:val="28"/>
                <w:szCs w:val="28"/>
              </w:rPr>
            </w:pPr>
            <w:proofErr w:type="spellStart"/>
            <w:r w:rsidRPr="00CB18ED">
              <w:rPr>
                <w:rFonts w:ascii="Times New Roman" w:hAnsi="Times New Roman"/>
                <w:sz w:val="28"/>
                <w:szCs w:val="28"/>
              </w:rPr>
              <w:t>Si</w:t>
            </w:r>
            <w:proofErr w:type="spellEnd"/>
          </w:p>
        </w:tc>
        <w:tc>
          <w:tcPr>
            <w:tcW w:w="3279" w:type="dxa"/>
          </w:tcPr>
          <w:p w14:paraId="00FCCBC9" w14:textId="77777777" w:rsidR="00910E45" w:rsidRPr="002507C9" w:rsidRDefault="00910E45" w:rsidP="00257409">
            <w:pPr>
              <w:pStyle w:val="af7"/>
              <w:jc w:val="center"/>
              <w:rPr>
                <w:rFonts w:ascii="Times New Roman" w:hAnsi="Times New Roman"/>
                <w:sz w:val="28"/>
                <w:szCs w:val="28"/>
              </w:rPr>
            </w:pPr>
            <w:r w:rsidRPr="002507C9">
              <w:rPr>
                <w:rFonts w:ascii="Times New Roman" w:hAnsi="Times New Roman"/>
                <w:sz w:val="28"/>
                <w:szCs w:val="28"/>
              </w:rPr>
              <w:t>49,87</w:t>
            </w:r>
          </w:p>
        </w:tc>
        <w:tc>
          <w:tcPr>
            <w:tcW w:w="2891" w:type="dxa"/>
          </w:tcPr>
          <w:p w14:paraId="7D228A99" w14:textId="77777777" w:rsidR="00910E45" w:rsidRPr="00CB18ED" w:rsidRDefault="00910E45" w:rsidP="00257409">
            <w:pPr>
              <w:pStyle w:val="af7"/>
              <w:jc w:val="center"/>
              <w:rPr>
                <w:rFonts w:ascii="Times New Roman" w:hAnsi="Times New Roman"/>
                <w:sz w:val="28"/>
                <w:szCs w:val="28"/>
              </w:rPr>
            </w:pPr>
            <w:r>
              <w:rPr>
                <w:rFonts w:ascii="Times New Roman" w:hAnsi="Times New Roman"/>
                <w:sz w:val="28"/>
                <w:szCs w:val="28"/>
              </w:rPr>
              <w:t>22,</w:t>
            </w:r>
            <w:r w:rsidRPr="00CB18ED">
              <w:rPr>
                <w:rFonts w:ascii="Times New Roman" w:hAnsi="Times New Roman"/>
                <w:sz w:val="28"/>
                <w:szCs w:val="28"/>
              </w:rPr>
              <w:t>38</w:t>
            </w:r>
          </w:p>
        </w:tc>
      </w:tr>
      <w:tr w:rsidR="00910E45" w:rsidRPr="00294FF1" w14:paraId="33B0366B" w14:textId="77777777" w:rsidTr="00A56064">
        <w:trPr>
          <w:trHeight w:val="317"/>
          <w:jc w:val="center"/>
        </w:trPr>
        <w:tc>
          <w:tcPr>
            <w:tcW w:w="3389" w:type="dxa"/>
          </w:tcPr>
          <w:p w14:paraId="02D68A31" w14:textId="77777777" w:rsidR="00910E45" w:rsidRPr="00CB18ED" w:rsidRDefault="00910E45" w:rsidP="00257409">
            <w:pPr>
              <w:pStyle w:val="af7"/>
              <w:jc w:val="center"/>
              <w:rPr>
                <w:rFonts w:ascii="Times New Roman" w:hAnsi="Times New Roman"/>
                <w:sz w:val="28"/>
                <w:szCs w:val="28"/>
              </w:rPr>
            </w:pPr>
            <w:r w:rsidRPr="00CB18ED">
              <w:rPr>
                <w:rFonts w:ascii="Times New Roman" w:hAnsi="Times New Roman"/>
                <w:sz w:val="28"/>
                <w:szCs w:val="28"/>
              </w:rPr>
              <w:t>P</w:t>
            </w:r>
          </w:p>
        </w:tc>
        <w:tc>
          <w:tcPr>
            <w:tcW w:w="3279" w:type="dxa"/>
          </w:tcPr>
          <w:p w14:paraId="7B802482" w14:textId="77777777" w:rsidR="00910E45" w:rsidRPr="002507C9" w:rsidRDefault="00910E45" w:rsidP="00257409">
            <w:pPr>
              <w:pStyle w:val="af7"/>
              <w:jc w:val="center"/>
              <w:rPr>
                <w:rFonts w:ascii="Times New Roman" w:hAnsi="Times New Roman"/>
                <w:sz w:val="28"/>
                <w:szCs w:val="28"/>
              </w:rPr>
            </w:pPr>
            <w:r w:rsidRPr="002507C9">
              <w:rPr>
                <w:rFonts w:ascii="Times New Roman" w:hAnsi="Times New Roman"/>
                <w:sz w:val="28"/>
                <w:szCs w:val="28"/>
              </w:rPr>
              <w:t>0,77</w:t>
            </w:r>
          </w:p>
        </w:tc>
        <w:tc>
          <w:tcPr>
            <w:tcW w:w="2891" w:type="dxa"/>
          </w:tcPr>
          <w:p w14:paraId="7E057D98" w14:textId="77777777" w:rsidR="00910E45" w:rsidRPr="00CB18ED" w:rsidRDefault="00910E45" w:rsidP="00257409">
            <w:pPr>
              <w:pStyle w:val="af7"/>
              <w:jc w:val="center"/>
              <w:rPr>
                <w:rFonts w:ascii="Times New Roman" w:hAnsi="Times New Roman"/>
                <w:sz w:val="28"/>
                <w:szCs w:val="28"/>
              </w:rPr>
            </w:pPr>
            <w:r>
              <w:rPr>
                <w:rFonts w:ascii="Times New Roman" w:hAnsi="Times New Roman"/>
                <w:sz w:val="28"/>
                <w:szCs w:val="28"/>
              </w:rPr>
              <w:t>0,42</w:t>
            </w:r>
          </w:p>
        </w:tc>
      </w:tr>
      <w:tr w:rsidR="00910E45" w:rsidRPr="00294FF1" w14:paraId="2FB6E898" w14:textId="77777777" w:rsidTr="00A56064">
        <w:trPr>
          <w:trHeight w:val="332"/>
          <w:jc w:val="center"/>
        </w:trPr>
        <w:tc>
          <w:tcPr>
            <w:tcW w:w="3389" w:type="dxa"/>
          </w:tcPr>
          <w:p w14:paraId="0A2466A4" w14:textId="77777777" w:rsidR="00910E45" w:rsidRPr="00CB18ED" w:rsidRDefault="00910E45" w:rsidP="00257409">
            <w:pPr>
              <w:pStyle w:val="af7"/>
              <w:jc w:val="center"/>
              <w:rPr>
                <w:rFonts w:ascii="Times New Roman" w:hAnsi="Times New Roman"/>
                <w:sz w:val="28"/>
                <w:szCs w:val="28"/>
              </w:rPr>
            </w:pPr>
            <w:r w:rsidRPr="00CB18ED">
              <w:rPr>
                <w:rFonts w:ascii="Times New Roman" w:hAnsi="Times New Roman"/>
                <w:sz w:val="28"/>
                <w:szCs w:val="28"/>
              </w:rPr>
              <w:t>S</w:t>
            </w:r>
          </w:p>
        </w:tc>
        <w:tc>
          <w:tcPr>
            <w:tcW w:w="3279" w:type="dxa"/>
          </w:tcPr>
          <w:p w14:paraId="318244CC" w14:textId="77777777" w:rsidR="00910E45" w:rsidRPr="002507C9" w:rsidRDefault="00910E45" w:rsidP="00257409">
            <w:pPr>
              <w:pStyle w:val="af7"/>
              <w:jc w:val="center"/>
              <w:rPr>
                <w:rFonts w:ascii="Times New Roman" w:hAnsi="Times New Roman"/>
                <w:sz w:val="28"/>
                <w:szCs w:val="28"/>
              </w:rPr>
            </w:pPr>
            <w:r w:rsidRPr="002507C9">
              <w:rPr>
                <w:rFonts w:ascii="Times New Roman" w:hAnsi="Times New Roman"/>
                <w:sz w:val="28"/>
                <w:szCs w:val="28"/>
              </w:rPr>
              <w:t>7,79</w:t>
            </w:r>
          </w:p>
        </w:tc>
        <w:tc>
          <w:tcPr>
            <w:tcW w:w="2891" w:type="dxa"/>
          </w:tcPr>
          <w:p w14:paraId="6D9607D2" w14:textId="77777777" w:rsidR="00910E45" w:rsidRPr="00CB18ED" w:rsidRDefault="00910E45" w:rsidP="00257409">
            <w:pPr>
              <w:pStyle w:val="af7"/>
              <w:jc w:val="center"/>
              <w:rPr>
                <w:rFonts w:ascii="Times New Roman" w:hAnsi="Times New Roman"/>
                <w:sz w:val="28"/>
                <w:szCs w:val="28"/>
              </w:rPr>
            </w:pPr>
            <w:r>
              <w:rPr>
                <w:rFonts w:ascii="Times New Roman" w:hAnsi="Times New Roman"/>
                <w:sz w:val="28"/>
                <w:szCs w:val="28"/>
              </w:rPr>
              <w:t>23,49</w:t>
            </w:r>
          </w:p>
        </w:tc>
      </w:tr>
      <w:tr w:rsidR="00910E45" w:rsidRPr="00294FF1" w14:paraId="6A57D518" w14:textId="77777777" w:rsidTr="00A56064">
        <w:trPr>
          <w:trHeight w:val="317"/>
          <w:jc w:val="center"/>
        </w:trPr>
        <w:tc>
          <w:tcPr>
            <w:tcW w:w="3389" w:type="dxa"/>
          </w:tcPr>
          <w:p w14:paraId="1705D8E0" w14:textId="77777777" w:rsidR="00910E45" w:rsidRPr="00CB18ED" w:rsidRDefault="00910E45" w:rsidP="00257409">
            <w:pPr>
              <w:pStyle w:val="af7"/>
              <w:jc w:val="center"/>
              <w:rPr>
                <w:rFonts w:ascii="Times New Roman" w:hAnsi="Times New Roman"/>
                <w:sz w:val="28"/>
                <w:szCs w:val="28"/>
              </w:rPr>
            </w:pPr>
            <w:proofErr w:type="spellStart"/>
            <w:r w:rsidRPr="00CB18ED">
              <w:rPr>
                <w:rFonts w:ascii="Times New Roman" w:hAnsi="Times New Roman"/>
                <w:sz w:val="28"/>
                <w:szCs w:val="28"/>
              </w:rPr>
              <w:t>Mn</w:t>
            </w:r>
            <w:proofErr w:type="spellEnd"/>
          </w:p>
        </w:tc>
        <w:tc>
          <w:tcPr>
            <w:tcW w:w="3279" w:type="dxa"/>
          </w:tcPr>
          <w:p w14:paraId="565DD20E" w14:textId="77777777" w:rsidR="00910E45" w:rsidRPr="002507C9" w:rsidRDefault="00910E45" w:rsidP="00257409">
            <w:pPr>
              <w:pStyle w:val="af7"/>
              <w:jc w:val="center"/>
              <w:rPr>
                <w:rFonts w:ascii="Times New Roman" w:hAnsi="Times New Roman"/>
                <w:sz w:val="28"/>
                <w:szCs w:val="28"/>
              </w:rPr>
            </w:pPr>
            <w:r w:rsidRPr="002507C9">
              <w:rPr>
                <w:rFonts w:ascii="Times New Roman" w:hAnsi="Times New Roman"/>
                <w:sz w:val="28"/>
                <w:szCs w:val="28"/>
              </w:rPr>
              <w:t>0,30</w:t>
            </w:r>
          </w:p>
        </w:tc>
        <w:tc>
          <w:tcPr>
            <w:tcW w:w="2891" w:type="dxa"/>
          </w:tcPr>
          <w:p w14:paraId="68504444" w14:textId="77777777" w:rsidR="00910E45" w:rsidRPr="00CB18ED" w:rsidRDefault="00910E45" w:rsidP="00257409">
            <w:pPr>
              <w:pStyle w:val="af7"/>
              <w:jc w:val="center"/>
              <w:rPr>
                <w:rFonts w:ascii="Times New Roman" w:hAnsi="Times New Roman"/>
                <w:sz w:val="28"/>
                <w:szCs w:val="28"/>
              </w:rPr>
            </w:pPr>
            <w:r>
              <w:rPr>
                <w:rFonts w:ascii="Times New Roman" w:hAnsi="Times New Roman"/>
                <w:sz w:val="28"/>
                <w:szCs w:val="28"/>
              </w:rPr>
              <w:t>1,90</w:t>
            </w:r>
          </w:p>
        </w:tc>
      </w:tr>
      <w:tr w:rsidR="00910E45" w:rsidRPr="00294FF1" w14:paraId="299E053F" w14:textId="77777777" w:rsidTr="00A56064">
        <w:trPr>
          <w:trHeight w:val="317"/>
          <w:jc w:val="center"/>
        </w:trPr>
        <w:tc>
          <w:tcPr>
            <w:tcW w:w="3389" w:type="dxa"/>
          </w:tcPr>
          <w:p w14:paraId="4696E53E" w14:textId="77777777" w:rsidR="00910E45" w:rsidRPr="00CB18ED" w:rsidRDefault="00910E45" w:rsidP="00257409">
            <w:pPr>
              <w:pStyle w:val="af7"/>
              <w:jc w:val="center"/>
              <w:rPr>
                <w:rFonts w:ascii="Times New Roman" w:hAnsi="Times New Roman"/>
                <w:sz w:val="28"/>
                <w:szCs w:val="28"/>
              </w:rPr>
            </w:pPr>
            <w:r w:rsidRPr="00CB18ED">
              <w:rPr>
                <w:rFonts w:ascii="Times New Roman" w:hAnsi="Times New Roman"/>
                <w:sz w:val="28"/>
                <w:szCs w:val="28"/>
              </w:rPr>
              <w:t>Fe</w:t>
            </w:r>
          </w:p>
        </w:tc>
        <w:tc>
          <w:tcPr>
            <w:tcW w:w="3279" w:type="dxa"/>
          </w:tcPr>
          <w:p w14:paraId="25E5481A" w14:textId="77777777" w:rsidR="00910E45" w:rsidRPr="002507C9" w:rsidRDefault="00910E45" w:rsidP="00257409">
            <w:pPr>
              <w:pStyle w:val="af7"/>
              <w:jc w:val="center"/>
              <w:rPr>
                <w:rFonts w:ascii="Times New Roman" w:hAnsi="Times New Roman"/>
                <w:sz w:val="28"/>
                <w:szCs w:val="28"/>
              </w:rPr>
            </w:pPr>
            <w:r w:rsidRPr="002507C9">
              <w:rPr>
                <w:rFonts w:ascii="Times New Roman" w:hAnsi="Times New Roman"/>
                <w:sz w:val="28"/>
                <w:szCs w:val="28"/>
              </w:rPr>
              <w:t>12,95</w:t>
            </w:r>
          </w:p>
        </w:tc>
        <w:tc>
          <w:tcPr>
            <w:tcW w:w="2891" w:type="dxa"/>
          </w:tcPr>
          <w:p w14:paraId="680BD958" w14:textId="77777777" w:rsidR="00910E45" w:rsidRPr="00CB18ED" w:rsidRDefault="00910E45" w:rsidP="00257409">
            <w:pPr>
              <w:pStyle w:val="af7"/>
              <w:jc w:val="center"/>
              <w:rPr>
                <w:rFonts w:ascii="Times New Roman" w:hAnsi="Times New Roman"/>
                <w:sz w:val="28"/>
                <w:szCs w:val="28"/>
              </w:rPr>
            </w:pPr>
            <w:r>
              <w:rPr>
                <w:rFonts w:ascii="Times New Roman" w:hAnsi="Times New Roman"/>
                <w:sz w:val="28"/>
                <w:szCs w:val="28"/>
              </w:rPr>
              <w:t>32,95</w:t>
            </w:r>
          </w:p>
        </w:tc>
      </w:tr>
      <w:tr w:rsidR="00910E45" w:rsidRPr="00294FF1" w14:paraId="108C12FE" w14:textId="77777777" w:rsidTr="00A56064">
        <w:trPr>
          <w:trHeight w:val="317"/>
          <w:jc w:val="center"/>
        </w:trPr>
        <w:tc>
          <w:tcPr>
            <w:tcW w:w="3389" w:type="dxa"/>
          </w:tcPr>
          <w:p w14:paraId="2E3C1A87" w14:textId="77777777" w:rsidR="00910E45" w:rsidRPr="00CB18ED" w:rsidRDefault="00910E45" w:rsidP="00257409">
            <w:pPr>
              <w:pStyle w:val="af7"/>
              <w:jc w:val="center"/>
              <w:rPr>
                <w:rFonts w:ascii="Times New Roman" w:hAnsi="Times New Roman"/>
                <w:sz w:val="28"/>
                <w:szCs w:val="28"/>
              </w:rPr>
            </w:pPr>
            <w:proofErr w:type="spellStart"/>
            <w:r w:rsidRPr="00CB18ED">
              <w:rPr>
                <w:rFonts w:ascii="Times New Roman" w:hAnsi="Times New Roman"/>
                <w:sz w:val="28"/>
                <w:szCs w:val="28"/>
              </w:rPr>
              <w:t>Cu</w:t>
            </w:r>
            <w:proofErr w:type="spellEnd"/>
          </w:p>
        </w:tc>
        <w:tc>
          <w:tcPr>
            <w:tcW w:w="3279" w:type="dxa"/>
          </w:tcPr>
          <w:p w14:paraId="52D2824F" w14:textId="77777777" w:rsidR="00910E45" w:rsidRPr="002507C9" w:rsidRDefault="00910E45" w:rsidP="00257409">
            <w:pPr>
              <w:pStyle w:val="af7"/>
              <w:jc w:val="center"/>
              <w:rPr>
                <w:rFonts w:ascii="Times New Roman" w:hAnsi="Times New Roman"/>
                <w:sz w:val="28"/>
                <w:szCs w:val="28"/>
              </w:rPr>
            </w:pPr>
            <w:r w:rsidRPr="002507C9">
              <w:rPr>
                <w:rFonts w:ascii="Times New Roman" w:hAnsi="Times New Roman"/>
                <w:sz w:val="28"/>
                <w:szCs w:val="28"/>
              </w:rPr>
              <w:t>0,10</w:t>
            </w:r>
          </w:p>
        </w:tc>
        <w:tc>
          <w:tcPr>
            <w:tcW w:w="2891" w:type="dxa"/>
          </w:tcPr>
          <w:p w14:paraId="70DE05A9" w14:textId="77777777" w:rsidR="00910E45" w:rsidRPr="00CB18ED" w:rsidRDefault="00910E45" w:rsidP="00257409">
            <w:pPr>
              <w:pStyle w:val="af7"/>
              <w:jc w:val="center"/>
              <w:rPr>
                <w:rFonts w:ascii="Times New Roman" w:hAnsi="Times New Roman"/>
                <w:sz w:val="28"/>
                <w:szCs w:val="28"/>
              </w:rPr>
            </w:pPr>
            <w:r>
              <w:rPr>
                <w:rFonts w:ascii="Times New Roman" w:hAnsi="Times New Roman"/>
                <w:sz w:val="28"/>
                <w:szCs w:val="28"/>
              </w:rPr>
              <w:t>0,55</w:t>
            </w:r>
          </w:p>
        </w:tc>
      </w:tr>
      <w:tr w:rsidR="00910E45" w:rsidRPr="00294FF1" w14:paraId="27720AE5" w14:textId="77777777" w:rsidTr="00A56064">
        <w:trPr>
          <w:trHeight w:val="332"/>
          <w:jc w:val="center"/>
        </w:trPr>
        <w:tc>
          <w:tcPr>
            <w:tcW w:w="3389" w:type="dxa"/>
          </w:tcPr>
          <w:p w14:paraId="68C151A5" w14:textId="77777777" w:rsidR="00910E45" w:rsidRPr="00CB18ED" w:rsidRDefault="00910E45" w:rsidP="00257409">
            <w:pPr>
              <w:pStyle w:val="af7"/>
              <w:jc w:val="center"/>
              <w:rPr>
                <w:rFonts w:ascii="Times New Roman" w:hAnsi="Times New Roman"/>
                <w:sz w:val="28"/>
                <w:szCs w:val="28"/>
              </w:rPr>
            </w:pPr>
            <w:r w:rsidRPr="00CB18ED">
              <w:rPr>
                <w:rFonts w:ascii="Times New Roman" w:hAnsi="Times New Roman"/>
                <w:sz w:val="28"/>
                <w:szCs w:val="28"/>
              </w:rPr>
              <w:t>Zn</w:t>
            </w:r>
          </w:p>
        </w:tc>
        <w:tc>
          <w:tcPr>
            <w:tcW w:w="3279" w:type="dxa"/>
          </w:tcPr>
          <w:p w14:paraId="5B6609B2" w14:textId="77777777" w:rsidR="00910E45" w:rsidRPr="002507C9" w:rsidRDefault="00910E45" w:rsidP="00257409">
            <w:pPr>
              <w:pStyle w:val="af7"/>
              <w:jc w:val="center"/>
              <w:rPr>
                <w:rFonts w:ascii="Times New Roman" w:hAnsi="Times New Roman"/>
                <w:sz w:val="28"/>
                <w:szCs w:val="28"/>
              </w:rPr>
            </w:pPr>
            <w:r w:rsidRPr="002507C9">
              <w:rPr>
                <w:rFonts w:ascii="Times New Roman" w:hAnsi="Times New Roman"/>
                <w:sz w:val="28"/>
                <w:szCs w:val="28"/>
              </w:rPr>
              <w:t>0,37</w:t>
            </w:r>
          </w:p>
        </w:tc>
        <w:tc>
          <w:tcPr>
            <w:tcW w:w="2891" w:type="dxa"/>
          </w:tcPr>
          <w:p w14:paraId="748EDAEF" w14:textId="77777777" w:rsidR="00910E45" w:rsidRPr="00CB18ED" w:rsidRDefault="00910E45" w:rsidP="00257409">
            <w:pPr>
              <w:pStyle w:val="af7"/>
              <w:jc w:val="center"/>
              <w:rPr>
                <w:rFonts w:ascii="Times New Roman" w:hAnsi="Times New Roman"/>
                <w:sz w:val="28"/>
                <w:szCs w:val="28"/>
              </w:rPr>
            </w:pPr>
            <w:r>
              <w:rPr>
                <w:rFonts w:ascii="Times New Roman" w:hAnsi="Times New Roman"/>
                <w:sz w:val="28"/>
                <w:szCs w:val="28"/>
              </w:rPr>
              <w:t>6,50</w:t>
            </w:r>
          </w:p>
        </w:tc>
      </w:tr>
      <w:tr w:rsidR="00910E45" w:rsidRPr="00294FF1" w14:paraId="77F8EE27" w14:textId="77777777" w:rsidTr="00A56064">
        <w:trPr>
          <w:trHeight w:val="332"/>
          <w:jc w:val="center"/>
        </w:trPr>
        <w:tc>
          <w:tcPr>
            <w:tcW w:w="3389" w:type="dxa"/>
          </w:tcPr>
          <w:p w14:paraId="5D18C7A2" w14:textId="77777777" w:rsidR="00910E45" w:rsidRPr="00CB18ED" w:rsidRDefault="00910E45" w:rsidP="00257409">
            <w:pPr>
              <w:pStyle w:val="af7"/>
              <w:jc w:val="center"/>
              <w:rPr>
                <w:rFonts w:ascii="Times New Roman" w:hAnsi="Times New Roman"/>
                <w:sz w:val="28"/>
                <w:szCs w:val="28"/>
              </w:rPr>
            </w:pPr>
            <w:r w:rsidRPr="00CB18ED">
              <w:rPr>
                <w:rFonts w:ascii="Times New Roman" w:hAnsi="Times New Roman"/>
                <w:sz w:val="28"/>
                <w:szCs w:val="28"/>
              </w:rPr>
              <w:t>Pb</w:t>
            </w:r>
          </w:p>
        </w:tc>
        <w:tc>
          <w:tcPr>
            <w:tcW w:w="3279" w:type="dxa"/>
          </w:tcPr>
          <w:p w14:paraId="1AAF86E4" w14:textId="77777777" w:rsidR="00910E45" w:rsidRPr="002507C9" w:rsidRDefault="00910E45" w:rsidP="00257409">
            <w:pPr>
              <w:pStyle w:val="af7"/>
              <w:jc w:val="center"/>
              <w:rPr>
                <w:rFonts w:ascii="Times New Roman" w:hAnsi="Times New Roman"/>
                <w:sz w:val="28"/>
                <w:szCs w:val="28"/>
              </w:rPr>
            </w:pPr>
            <w:r w:rsidRPr="002507C9">
              <w:rPr>
                <w:rFonts w:ascii="Times New Roman" w:hAnsi="Times New Roman"/>
                <w:sz w:val="28"/>
                <w:szCs w:val="28"/>
              </w:rPr>
              <w:t>0,17</w:t>
            </w:r>
          </w:p>
        </w:tc>
        <w:tc>
          <w:tcPr>
            <w:tcW w:w="2891" w:type="dxa"/>
          </w:tcPr>
          <w:p w14:paraId="5AD6A807" w14:textId="77777777" w:rsidR="00910E45" w:rsidRPr="00CB18ED" w:rsidRDefault="00910E45" w:rsidP="00257409">
            <w:pPr>
              <w:pStyle w:val="af7"/>
              <w:jc w:val="center"/>
              <w:rPr>
                <w:rFonts w:ascii="Times New Roman" w:hAnsi="Times New Roman"/>
                <w:sz w:val="28"/>
                <w:szCs w:val="28"/>
              </w:rPr>
            </w:pPr>
            <w:r>
              <w:rPr>
                <w:rFonts w:ascii="Times New Roman" w:hAnsi="Times New Roman"/>
                <w:sz w:val="28"/>
                <w:szCs w:val="28"/>
              </w:rPr>
              <w:t>0,72</w:t>
            </w:r>
          </w:p>
        </w:tc>
      </w:tr>
    </w:tbl>
    <w:p w14:paraId="23D557AA" w14:textId="77777777" w:rsidR="00D464A0" w:rsidRDefault="00D464A0" w:rsidP="00D464A0">
      <w:pPr>
        <w:spacing w:after="0" w:line="240" w:lineRule="auto"/>
        <w:ind w:firstLine="567"/>
        <w:jc w:val="both"/>
        <w:rPr>
          <w:rStyle w:val="jlqj4b"/>
          <w:rFonts w:ascii="Times New Roman KZ" w:hAnsi="Times New Roman KZ"/>
          <w:sz w:val="28"/>
          <w:szCs w:val="28"/>
        </w:rPr>
      </w:pPr>
    </w:p>
    <w:p w14:paraId="4A90D439" w14:textId="77777777" w:rsidR="002B53FE" w:rsidRDefault="002B53FE" w:rsidP="00C12E21">
      <w:pPr>
        <w:pStyle w:val="23"/>
        <w:shd w:val="clear" w:color="auto" w:fill="auto"/>
        <w:tabs>
          <w:tab w:val="left" w:pos="567"/>
        </w:tabs>
        <w:spacing w:line="240" w:lineRule="auto"/>
        <w:jc w:val="both"/>
        <w:rPr>
          <w:rFonts w:ascii="Times New Roman" w:hAnsi="Times New Roman" w:cs="Times New Roman"/>
          <w:sz w:val="28"/>
          <w:szCs w:val="28"/>
        </w:rPr>
      </w:pPr>
      <w:r>
        <w:rPr>
          <w:rFonts w:ascii="Times New Roman" w:hAnsi="Times New Roman" w:cs="Times New Roman"/>
          <w:sz w:val="28"/>
          <w:szCs w:val="28"/>
          <w:lang w:val="kk-KZ"/>
        </w:rPr>
        <w:tab/>
        <w:t xml:space="preserve">Результаты термического анализа </w:t>
      </w:r>
      <w:r w:rsidR="00D92FB2">
        <w:rPr>
          <w:rFonts w:ascii="Times New Roman" w:hAnsi="Times New Roman" w:cs="Times New Roman"/>
          <w:sz w:val="28"/>
          <w:szCs w:val="28"/>
          <w:lang w:val="kk-KZ"/>
        </w:rPr>
        <w:t xml:space="preserve">исходных </w:t>
      </w:r>
      <w:r>
        <w:rPr>
          <w:rFonts w:ascii="Times New Roman" w:hAnsi="Times New Roman" w:cs="Times New Roman"/>
          <w:sz w:val="28"/>
          <w:szCs w:val="28"/>
          <w:lang w:val="kk-KZ"/>
        </w:rPr>
        <w:t>хвостов обогащения</w:t>
      </w:r>
      <w:r w:rsidR="00191BB8">
        <w:rPr>
          <w:rFonts w:ascii="Times New Roman" w:hAnsi="Times New Roman" w:cs="Times New Roman"/>
          <w:sz w:val="28"/>
          <w:szCs w:val="28"/>
          <w:lang w:val="kk-KZ"/>
        </w:rPr>
        <w:t xml:space="preserve"> без добавки пирита</w:t>
      </w:r>
      <w:r>
        <w:rPr>
          <w:rFonts w:ascii="Times New Roman" w:hAnsi="Times New Roman" w:cs="Times New Roman"/>
          <w:sz w:val="28"/>
          <w:szCs w:val="28"/>
          <w:lang w:val="kk-KZ"/>
        </w:rPr>
        <w:t xml:space="preserve"> показывают, что термическая диссоциация </w:t>
      </w:r>
      <w:r w:rsidR="00D92FB2">
        <w:rPr>
          <w:rFonts w:ascii="Times New Roman" w:hAnsi="Times New Roman" w:cs="Times New Roman"/>
          <w:sz w:val="28"/>
          <w:szCs w:val="28"/>
        </w:rPr>
        <w:t>хвостов</w:t>
      </w:r>
      <w:r w:rsidRPr="00D92FB2">
        <w:rPr>
          <w:rFonts w:ascii="Times New Roman" w:hAnsi="Times New Roman" w:cs="Times New Roman"/>
          <w:sz w:val="28"/>
          <w:szCs w:val="28"/>
          <w:lang w:val="kk-KZ"/>
        </w:rPr>
        <w:t xml:space="preserve"> начинается от 300 </w:t>
      </w:r>
      <w:r w:rsidRPr="00D92FB2">
        <w:rPr>
          <w:rFonts w:ascii="Times New Roman" w:hAnsi="Times New Roman" w:cs="Times New Roman"/>
          <w:snapToGrid w:val="0"/>
          <w:sz w:val="28"/>
          <w:szCs w:val="28"/>
        </w:rPr>
        <w:t xml:space="preserve">°С </w:t>
      </w:r>
      <w:proofErr w:type="spellStart"/>
      <w:r w:rsidRPr="00D92FB2">
        <w:rPr>
          <w:rFonts w:ascii="Times New Roman" w:hAnsi="Times New Roman" w:cs="Times New Roman"/>
          <w:snapToGrid w:val="0"/>
          <w:sz w:val="28"/>
          <w:szCs w:val="28"/>
        </w:rPr>
        <w:t>с</w:t>
      </w:r>
      <w:proofErr w:type="spellEnd"/>
      <w:r w:rsidRPr="00D92FB2">
        <w:rPr>
          <w:rFonts w:ascii="Times New Roman" w:hAnsi="Times New Roman" w:cs="Times New Roman"/>
          <w:snapToGrid w:val="0"/>
          <w:sz w:val="28"/>
          <w:szCs w:val="28"/>
        </w:rPr>
        <w:t xml:space="preserve"> постепенным увеличением потери массы от 0,0</w:t>
      </w:r>
      <w:r w:rsidR="00D92FB2">
        <w:rPr>
          <w:rFonts w:ascii="Times New Roman" w:hAnsi="Times New Roman" w:cs="Times New Roman"/>
          <w:snapToGrid w:val="0"/>
          <w:sz w:val="28"/>
          <w:szCs w:val="28"/>
        </w:rPr>
        <w:t>1</w:t>
      </w:r>
      <w:r w:rsidRPr="00D92FB2">
        <w:rPr>
          <w:rFonts w:ascii="Times New Roman" w:hAnsi="Times New Roman" w:cs="Times New Roman"/>
          <w:snapToGrid w:val="0"/>
          <w:sz w:val="28"/>
          <w:szCs w:val="28"/>
        </w:rPr>
        <w:t xml:space="preserve"> % до 0,</w:t>
      </w:r>
      <w:r w:rsidR="00D92FB2">
        <w:rPr>
          <w:rFonts w:ascii="Times New Roman" w:hAnsi="Times New Roman" w:cs="Times New Roman"/>
          <w:snapToGrid w:val="0"/>
          <w:sz w:val="28"/>
          <w:szCs w:val="28"/>
        </w:rPr>
        <w:t>4</w:t>
      </w:r>
      <w:r w:rsidRPr="00D92FB2">
        <w:rPr>
          <w:rFonts w:ascii="Times New Roman" w:hAnsi="Times New Roman" w:cs="Times New Roman"/>
          <w:snapToGrid w:val="0"/>
          <w:sz w:val="28"/>
          <w:szCs w:val="28"/>
        </w:rPr>
        <w:t xml:space="preserve"> % при температуре 900 °С. Основные фазовые переходы зафиксированы при температурах 3</w:t>
      </w:r>
      <w:r w:rsidR="00D92FB2">
        <w:rPr>
          <w:rFonts w:ascii="Times New Roman" w:hAnsi="Times New Roman" w:cs="Times New Roman"/>
          <w:snapToGrid w:val="0"/>
          <w:sz w:val="28"/>
          <w:szCs w:val="28"/>
        </w:rPr>
        <w:t>5</w:t>
      </w:r>
      <w:r w:rsidRPr="00D92FB2">
        <w:rPr>
          <w:rFonts w:ascii="Times New Roman" w:hAnsi="Times New Roman" w:cs="Times New Roman"/>
          <w:snapToGrid w:val="0"/>
          <w:sz w:val="28"/>
          <w:szCs w:val="28"/>
        </w:rPr>
        <w:t xml:space="preserve">0, </w:t>
      </w:r>
      <w:r w:rsidR="00D92FB2">
        <w:rPr>
          <w:rFonts w:ascii="Times New Roman" w:hAnsi="Times New Roman" w:cs="Times New Roman"/>
          <w:snapToGrid w:val="0"/>
          <w:sz w:val="28"/>
          <w:szCs w:val="28"/>
        </w:rPr>
        <w:t>511, 570, 680, 757, 812</w:t>
      </w:r>
      <w:r w:rsidRPr="00D92FB2">
        <w:rPr>
          <w:rFonts w:ascii="Times New Roman" w:hAnsi="Times New Roman" w:cs="Times New Roman"/>
          <w:snapToGrid w:val="0"/>
          <w:sz w:val="28"/>
          <w:szCs w:val="28"/>
        </w:rPr>
        <w:t xml:space="preserve"> °С, которые отвечают за </w:t>
      </w:r>
      <w:r w:rsidR="00D92FB2">
        <w:rPr>
          <w:rFonts w:ascii="Times New Roman" w:hAnsi="Times New Roman" w:cs="Times New Roman"/>
          <w:snapToGrid w:val="0"/>
          <w:sz w:val="28"/>
          <w:szCs w:val="28"/>
        </w:rPr>
        <w:t>диссоциацию фаз</w:t>
      </w:r>
      <w:r w:rsidRPr="00D92FB2">
        <w:rPr>
          <w:rFonts w:ascii="Times New Roman" w:hAnsi="Times New Roman" w:cs="Times New Roman"/>
          <w:snapToGrid w:val="0"/>
          <w:sz w:val="28"/>
          <w:szCs w:val="28"/>
        </w:rPr>
        <w:t xml:space="preserve">, содержащихся в </w:t>
      </w:r>
      <w:r w:rsidR="00D92FB2">
        <w:rPr>
          <w:rFonts w:ascii="Times New Roman" w:hAnsi="Times New Roman" w:cs="Times New Roman"/>
          <w:snapToGrid w:val="0"/>
          <w:sz w:val="28"/>
          <w:szCs w:val="28"/>
        </w:rPr>
        <w:t>промпродукте</w:t>
      </w:r>
      <w:r w:rsidRPr="00D92FB2">
        <w:rPr>
          <w:rFonts w:ascii="Times New Roman" w:hAnsi="Times New Roman" w:cs="Times New Roman"/>
          <w:snapToGrid w:val="0"/>
          <w:sz w:val="28"/>
          <w:szCs w:val="28"/>
        </w:rPr>
        <w:t>,</w:t>
      </w:r>
      <w:r w:rsidR="00D92FB2">
        <w:rPr>
          <w:rFonts w:ascii="Times New Roman" w:hAnsi="Times New Roman" w:cs="Times New Roman"/>
          <w:snapToGrid w:val="0"/>
          <w:sz w:val="28"/>
          <w:szCs w:val="28"/>
        </w:rPr>
        <w:t xml:space="preserve"> диссоциацию непосредственно пирита (от 520 </w:t>
      </w:r>
      <w:r w:rsidR="00D92FB2" w:rsidRPr="00D92FB2">
        <w:rPr>
          <w:rFonts w:ascii="Times New Roman" w:hAnsi="Times New Roman" w:cs="Times New Roman"/>
          <w:snapToGrid w:val="0"/>
          <w:sz w:val="28"/>
          <w:szCs w:val="28"/>
        </w:rPr>
        <w:t>°С</w:t>
      </w:r>
      <w:r w:rsidR="00D92FB2">
        <w:rPr>
          <w:rFonts w:ascii="Times New Roman" w:hAnsi="Times New Roman" w:cs="Times New Roman"/>
          <w:snapToGrid w:val="0"/>
          <w:sz w:val="28"/>
          <w:szCs w:val="28"/>
        </w:rPr>
        <w:t>),</w:t>
      </w:r>
      <w:r w:rsidRPr="00D92FB2">
        <w:rPr>
          <w:rFonts w:ascii="Times New Roman" w:hAnsi="Times New Roman" w:cs="Times New Roman"/>
          <w:snapToGrid w:val="0"/>
          <w:sz w:val="28"/>
          <w:szCs w:val="28"/>
        </w:rPr>
        <w:t xml:space="preserve"> прослеживается стадиальность разложения с разной амплитудой пиков, </w:t>
      </w:r>
      <w:r w:rsidR="00D92FB2">
        <w:rPr>
          <w:rFonts w:ascii="Times New Roman" w:hAnsi="Times New Roman" w:cs="Times New Roman"/>
          <w:snapToGrid w:val="0"/>
          <w:sz w:val="28"/>
          <w:szCs w:val="28"/>
        </w:rPr>
        <w:t xml:space="preserve">максимальное </w:t>
      </w:r>
      <w:r w:rsidRPr="00D92FB2">
        <w:rPr>
          <w:rFonts w:ascii="Times New Roman" w:hAnsi="Times New Roman" w:cs="Times New Roman"/>
          <w:snapToGrid w:val="0"/>
          <w:sz w:val="28"/>
          <w:szCs w:val="28"/>
        </w:rPr>
        <w:t>интенсивное разложение проб прослеживается от 5</w:t>
      </w:r>
      <w:r w:rsidR="00D92FB2">
        <w:rPr>
          <w:rFonts w:ascii="Times New Roman" w:hAnsi="Times New Roman" w:cs="Times New Roman"/>
          <w:snapToGrid w:val="0"/>
          <w:sz w:val="28"/>
          <w:szCs w:val="28"/>
        </w:rPr>
        <w:t>11</w:t>
      </w:r>
      <w:r w:rsidRPr="00D92FB2">
        <w:rPr>
          <w:rFonts w:ascii="Times New Roman" w:hAnsi="Times New Roman" w:cs="Times New Roman"/>
          <w:snapToGrid w:val="0"/>
          <w:sz w:val="28"/>
          <w:szCs w:val="28"/>
        </w:rPr>
        <w:t xml:space="preserve"> до </w:t>
      </w:r>
      <w:r w:rsidR="00D92FB2">
        <w:rPr>
          <w:rFonts w:ascii="Times New Roman" w:hAnsi="Times New Roman" w:cs="Times New Roman"/>
          <w:snapToGrid w:val="0"/>
          <w:sz w:val="28"/>
          <w:szCs w:val="28"/>
        </w:rPr>
        <w:t>85</w:t>
      </w:r>
      <w:r w:rsidRPr="00D92FB2">
        <w:rPr>
          <w:rFonts w:ascii="Times New Roman" w:hAnsi="Times New Roman" w:cs="Times New Roman"/>
          <w:snapToGrid w:val="0"/>
          <w:sz w:val="28"/>
          <w:szCs w:val="28"/>
        </w:rPr>
        <w:t>0 °С.</w:t>
      </w:r>
      <w:r>
        <w:rPr>
          <w:rFonts w:ascii="Times New Roman" w:hAnsi="Times New Roman" w:cs="Times New Roman"/>
          <w:snapToGrid w:val="0"/>
          <w:sz w:val="28"/>
          <w:szCs w:val="28"/>
        </w:rPr>
        <w:t xml:space="preserve"> </w:t>
      </w:r>
      <w:r w:rsidR="00D92FB2">
        <w:rPr>
          <w:rFonts w:ascii="Times New Roman" w:hAnsi="Times New Roman" w:cs="Times New Roman"/>
          <w:snapToGrid w:val="0"/>
          <w:sz w:val="28"/>
          <w:szCs w:val="28"/>
        </w:rPr>
        <w:t xml:space="preserve">От температуры 560 </w:t>
      </w:r>
      <w:r>
        <w:rPr>
          <w:rFonts w:ascii="Times New Roman" w:hAnsi="Times New Roman" w:cs="Times New Roman"/>
          <w:snapToGrid w:val="0"/>
          <w:sz w:val="28"/>
          <w:szCs w:val="28"/>
        </w:rPr>
        <w:t xml:space="preserve"> </w:t>
      </w:r>
      <w:r w:rsidR="00D92FB2" w:rsidRPr="00D92FB2">
        <w:rPr>
          <w:rFonts w:ascii="Times New Roman" w:hAnsi="Times New Roman" w:cs="Times New Roman"/>
          <w:snapToGrid w:val="0"/>
          <w:sz w:val="28"/>
          <w:szCs w:val="28"/>
        </w:rPr>
        <w:t>°С</w:t>
      </w:r>
      <w:r w:rsidR="00D92FB2">
        <w:rPr>
          <w:rFonts w:ascii="Times New Roman" w:hAnsi="Times New Roman" w:cs="Times New Roman"/>
          <w:snapToGrid w:val="0"/>
          <w:sz w:val="28"/>
          <w:szCs w:val="28"/>
        </w:rPr>
        <w:t xml:space="preserve"> </w:t>
      </w:r>
      <w:proofErr w:type="spellStart"/>
      <w:r w:rsidR="00D92FB2">
        <w:rPr>
          <w:rFonts w:ascii="Times New Roman" w:hAnsi="Times New Roman" w:cs="Times New Roman"/>
          <w:snapToGrid w:val="0"/>
          <w:sz w:val="28"/>
          <w:szCs w:val="28"/>
        </w:rPr>
        <w:t>амплитудность</w:t>
      </w:r>
      <w:proofErr w:type="spellEnd"/>
      <w:r w:rsidR="00D92FB2">
        <w:rPr>
          <w:rFonts w:ascii="Times New Roman" w:hAnsi="Times New Roman" w:cs="Times New Roman"/>
          <w:snapToGrid w:val="0"/>
          <w:sz w:val="28"/>
          <w:szCs w:val="28"/>
        </w:rPr>
        <w:t xml:space="preserve"> эндотермических пиков указывает на фазовые переходы и образование новых соединений или фаз, что указывает на образование пирротинов различного состава. Рентгенофазовый анализ проб обожженных при температурах 560, 750, 850  </w:t>
      </w:r>
      <w:r w:rsidR="00D92FB2" w:rsidRPr="00D92FB2">
        <w:rPr>
          <w:rFonts w:ascii="Times New Roman" w:hAnsi="Times New Roman" w:cs="Times New Roman"/>
          <w:snapToGrid w:val="0"/>
          <w:sz w:val="28"/>
          <w:szCs w:val="28"/>
        </w:rPr>
        <w:t>°С</w:t>
      </w:r>
      <w:r w:rsidR="00D92FB2">
        <w:rPr>
          <w:rFonts w:ascii="Times New Roman" w:hAnsi="Times New Roman" w:cs="Times New Roman"/>
          <w:snapToGrid w:val="0"/>
          <w:sz w:val="28"/>
          <w:szCs w:val="28"/>
        </w:rPr>
        <w:t xml:space="preserve"> подтверждает образование пирротинов гексагональной структуры от </w:t>
      </w:r>
      <w:r w:rsidR="00D92FB2">
        <w:rPr>
          <w:rFonts w:ascii="Times New Roman" w:hAnsi="Times New Roman" w:cs="Times New Roman"/>
          <w:sz w:val="28"/>
          <w:szCs w:val="28"/>
          <w:lang w:val="en-US"/>
        </w:rPr>
        <w:t>Fe</w:t>
      </w:r>
      <w:r w:rsidR="00D92FB2" w:rsidRPr="005A0F67">
        <w:rPr>
          <w:rFonts w:ascii="Times New Roman" w:hAnsi="Times New Roman" w:cs="Times New Roman"/>
          <w:sz w:val="28"/>
          <w:szCs w:val="28"/>
          <w:vertAlign w:val="subscript"/>
        </w:rPr>
        <w:t>0,8</w:t>
      </w:r>
      <w:r w:rsidR="00D92FB2">
        <w:rPr>
          <w:rFonts w:ascii="Times New Roman" w:hAnsi="Times New Roman" w:cs="Times New Roman"/>
          <w:sz w:val="28"/>
          <w:szCs w:val="28"/>
          <w:vertAlign w:val="subscript"/>
        </w:rPr>
        <w:t>1</w:t>
      </w:r>
      <w:r w:rsidR="00D92FB2">
        <w:rPr>
          <w:rFonts w:ascii="Times New Roman" w:hAnsi="Times New Roman" w:cs="Times New Roman"/>
          <w:sz w:val="28"/>
          <w:szCs w:val="28"/>
          <w:lang w:val="en-US"/>
        </w:rPr>
        <w:t>S</w:t>
      </w:r>
      <w:r w:rsidR="00D92FB2" w:rsidRPr="005A0F67">
        <w:rPr>
          <w:rFonts w:ascii="Times New Roman" w:hAnsi="Times New Roman" w:cs="Times New Roman"/>
          <w:sz w:val="28"/>
          <w:szCs w:val="28"/>
        </w:rPr>
        <w:t>-</w:t>
      </w:r>
      <w:r w:rsidR="00D92FB2">
        <w:rPr>
          <w:rFonts w:ascii="Times New Roman" w:hAnsi="Times New Roman" w:cs="Times New Roman"/>
          <w:sz w:val="28"/>
          <w:szCs w:val="28"/>
          <w:lang w:val="en-US"/>
        </w:rPr>
        <w:t>Fe</w:t>
      </w:r>
      <w:r w:rsidR="00D92FB2" w:rsidRPr="005A0F67">
        <w:rPr>
          <w:rFonts w:ascii="Times New Roman" w:hAnsi="Times New Roman" w:cs="Times New Roman"/>
          <w:sz w:val="28"/>
          <w:szCs w:val="28"/>
          <w:vertAlign w:val="subscript"/>
        </w:rPr>
        <w:t>0,95</w:t>
      </w:r>
      <w:r w:rsidR="00D92FB2">
        <w:rPr>
          <w:rFonts w:ascii="Times New Roman" w:hAnsi="Times New Roman" w:cs="Times New Roman"/>
          <w:sz w:val="28"/>
          <w:szCs w:val="28"/>
          <w:lang w:val="en-US"/>
        </w:rPr>
        <w:t>S</w:t>
      </w:r>
      <w:r w:rsidR="00D92FB2">
        <w:rPr>
          <w:rFonts w:ascii="Times New Roman" w:hAnsi="Times New Roman" w:cs="Times New Roman"/>
          <w:sz w:val="28"/>
          <w:szCs w:val="28"/>
        </w:rPr>
        <w:t>.</w:t>
      </w:r>
      <w:r w:rsidR="00191BB8">
        <w:rPr>
          <w:rFonts w:ascii="Times New Roman" w:hAnsi="Times New Roman" w:cs="Times New Roman"/>
          <w:sz w:val="28"/>
          <w:szCs w:val="28"/>
        </w:rPr>
        <w:t xml:space="preserve"> </w:t>
      </w:r>
    </w:p>
    <w:p w14:paraId="312A62C7" w14:textId="77777777" w:rsidR="00D92FB2" w:rsidRDefault="00D92FB2" w:rsidP="00C12E21">
      <w:pPr>
        <w:tabs>
          <w:tab w:val="left" w:pos="567"/>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Далее были проведены эксперименты с навесками промпродукта</w:t>
      </w:r>
      <w:r w:rsidRPr="009215DC">
        <w:rPr>
          <w:rFonts w:ascii="Times New Roman" w:hAnsi="Times New Roman" w:cs="Times New Roman"/>
          <w:sz w:val="28"/>
          <w:szCs w:val="28"/>
          <w:lang w:val="kk-KZ"/>
        </w:rPr>
        <w:t xml:space="preserve"> и пирита при соотношении 1:1, 2:1 при нагреве</w:t>
      </w:r>
      <w:r>
        <w:rPr>
          <w:rFonts w:ascii="Times New Roman" w:hAnsi="Times New Roman" w:cs="Times New Roman"/>
          <w:sz w:val="28"/>
          <w:szCs w:val="28"/>
          <w:lang w:val="kk-KZ"/>
        </w:rPr>
        <w:t xml:space="preserve"> </w:t>
      </w:r>
      <w:r w:rsidRPr="009215DC">
        <w:rPr>
          <w:rFonts w:ascii="Times New Roman" w:hAnsi="Times New Roman" w:cs="Times New Roman"/>
          <w:sz w:val="28"/>
          <w:szCs w:val="28"/>
          <w:lang w:val="kk-KZ"/>
        </w:rPr>
        <w:t xml:space="preserve">10 </w:t>
      </w:r>
      <w:r w:rsidRPr="009215DC">
        <w:rPr>
          <w:rFonts w:ascii="Times New Roman" w:hAnsi="Times New Roman" w:cs="Times New Roman"/>
          <w:snapToGrid w:val="0"/>
          <w:sz w:val="28"/>
          <w:szCs w:val="28"/>
        </w:rPr>
        <w:t>°С</w:t>
      </w:r>
      <w:r w:rsidRPr="009215DC">
        <w:rPr>
          <w:rFonts w:ascii="Times New Roman" w:hAnsi="Times New Roman" w:cs="Times New Roman"/>
          <w:sz w:val="28"/>
          <w:szCs w:val="28"/>
          <w:lang w:val="kk-KZ"/>
        </w:rPr>
        <w:t xml:space="preserve"> /мин, для установления механизма сульфидизации пиритом окисленных соединений свинца и цинка</w:t>
      </w:r>
      <w:r>
        <w:rPr>
          <w:rFonts w:ascii="Times New Roman" w:hAnsi="Times New Roman" w:cs="Times New Roman"/>
          <w:sz w:val="28"/>
          <w:szCs w:val="28"/>
          <w:lang w:val="kk-KZ"/>
        </w:rPr>
        <w:t>, находящихся в промпродукте</w:t>
      </w:r>
      <w:r w:rsidRPr="009215DC">
        <w:rPr>
          <w:rFonts w:ascii="Times New Roman" w:hAnsi="Times New Roman" w:cs="Times New Roman"/>
          <w:sz w:val="28"/>
          <w:szCs w:val="28"/>
          <w:lang w:val="kk-KZ"/>
        </w:rPr>
        <w:t xml:space="preserve">. </w:t>
      </w:r>
      <w:r w:rsidRPr="00F50841">
        <w:rPr>
          <w:rFonts w:ascii="Times New Roman" w:hAnsi="Times New Roman" w:cs="Times New Roman"/>
          <w:sz w:val="28"/>
          <w:szCs w:val="28"/>
          <w:lang w:val="kk-KZ"/>
        </w:rPr>
        <w:t>На рисунке</w:t>
      </w:r>
      <w:r w:rsidR="00F50841" w:rsidRPr="00F50841">
        <w:rPr>
          <w:rFonts w:ascii="Times New Roman" w:hAnsi="Times New Roman" w:cs="Times New Roman"/>
          <w:sz w:val="28"/>
          <w:szCs w:val="28"/>
          <w:lang w:val="kk-KZ"/>
        </w:rPr>
        <w:t xml:space="preserve"> 18</w:t>
      </w:r>
      <w:r w:rsidRPr="009215DC">
        <w:rPr>
          <w:rFonts w:ascii="Times New Roman" w:hAnsi="Times New Roman" w:cs="Times New Roman"/>
          <w:sz w:val="28"/>
          <w:szCs w:val="28"/>
          <w:lang w:val="kk-KZ"/>
        </w:rPr>
        <w:t xml:space="preserve"> представлена термограмма смеси пирита </w:t>
      </w:r>
      <w:r w:rsidRPr="009215DC">
        <w:rPr>
          <w:rFonts w:ascii="Times New Roman" w:hAnsi="Times New Roman" w:cs="Times New Roman"/>
          <w:sz w:val="28"/>
          <w:szCs w:val="28"/>
        </w:rPr>
        <w:t xml:space="preserve">и </w:t>
      </w:r>
      <w:r>
        <w:rPr>
          <w:rFonts w:ascii="Times New Roman" w:hAnsi="Times New Roman" w:cs="Times New Roman"/>
          <w:sz w:val="28"/>
          <w:szCs w:val="28"/>
          <w:lang w:val="kk-KZ"/>
        </w:rPr>
        <w:t>промпродукта</w:t>
      </w:r>
      <w:r w:rsidRPr="009215DC">
        <w:rPr>
          <w:rFonts w:ascii="Times New Roman" w:hAnsi="Times New Roman" w:cs="Times New Roman"/>
          <w:sz w:val="28"/>
          <w:szCs w:val="28"/>
          <w:lang w:val="kk-KZ"/>
        </w:rPr>
        <w:t xml:space="preserve"> при соотношении 2:1 при нагреве10 </w:t>
      </w:r>
      <w:r w:rsidRPr="009215DC">
        <w:rPr>
          <w:rFonts w:ascii="Times New Roman" w:hAnsi="Times New Roman" w:cs="Times New Roman"/>
          <w:snapToGrid w:val="0"/>
          <w:sz w:val="28"/>
          <w:szCs w:val="28"/>
        </w:rPr>
        <w:t>°С</w:t>
      </w:r>
      <w:r w:rsidRPr="009215DC">
        <w:rPr>
          <w:rFonts w:ascii="Times New Roman" w:hAnsi="Times New Roman" w:cs="Times New Roman"/>
          <w:sz w:val="28"/>
          <w:szCs w:val="28"/>
          <w:lang w:val="kk-KZ"/>
        </w:rPr>
        <w:t xml:space="preserve"> /мин.</w:t>
      </w:r>
      <w:r>
        <w:rPr>
          <w:rFonts w:ascii="Times New Roman" w:hAnsi="Times New Roman" w:cs="Times New Roman"/>
          <w:sz w:val="28"/>
          <w:szCs w:val="28"/>
          <w:lang w:val="kk-KZ"/>
        </w:rPr>
        <w:t xml:space="preserve"> </w:t>
      </w:r>
    </w:p>
    <w:p w14:paraId="421C3E7D" w14:textId="77777777" w:rsidR="00143FD0" w:rsidRDefault="00D92FB2" w:rsidP="00C12E21">
      <w:pPr>
        <w:pStyle w:val="23"/>
        <w:shd w:val="clear" w:color="auto" w:fill="auto"/>
        <w:tabs>
          <w:tab w:val="left" w:pos="567"/>
        </w:tabs>
        <w:spacing w:line="240" w:lineRule="auto"/>
        <w:jc w:val="both"/>
        <w:rPr>
          <w:rFonts w:ascii="Times New Roman" w:hAnsi="Times New Roman" w:cs="Times New Roman"/>
          <w:sz w:val="28"/>
          <w:szCs w:val="28"/>
        </w:rPr>
      </w:pPr>
      <w:r>
        <w:rPr>
          <w:rFonts w:ascii="Times New Roman" w:hAnsi="Times New Roman" w:cs="Times New Roman"/>
          <w:snapToGrid w:val="0"/>
          <w:sz w:val="28"/>
          <w:szCs w:val="28"/>
        </w:rPr>
        <w:tab/>
        <w:t xml:space="preserve">Установлено, что </w:t>
      </w:r>
      <w:r w:rsidR="009D42F2">
        <w:rPr>
          <w:rFonts w:ascii="Times New Roman" w:hAnsi="Times New Roman" w:cs="Times New Roman"/>
          <w:snapToGrid w:val="0"/>
          <w:sz w:val="28"/>
          <w:szCs w:val="28"/>
        </w:rPr>
        <w:t xml:space="preserve">совместный нагрев </w:t>
      </w:r>
      <w:r w:rsidR="009D42F2" w:rsidRPr="009215DC">
        <w:rPr>
          <w:rFonts w:ascii="Times New Roman" w:hAnsi="Times New Roman" w:cs="Times New Roman"/>
          <w:sz w:val="28"/>
          <w:szCs w:val="28"/>
          <w:lang w:val="kk-KZ"/>
        </w:rPr>
        <w:t xml:space="preserve">смеси пирита </w:t>
      </w:r>
      <w:r w:rsidR="009D42F2" w:rsidRPr="009215DC">
        <w:rPr>
          <w:rFonts w:ascii="Times New Roman" w:hAnsi="Times New Roman" w:cs="Times New Roman"/>
          <w:sz w:val="28"/>
          <w:szCs w:val="28"/>
        </w:rPr>
        <w:t xml:space="preserve">и </w:t>
      </w:r>
      <w:r w:rsidR="009D42F2">
        <w:rPr>
          <w:rFonts w:ascii="Times New Roman" w:hAnsi="Times New Roman" w:cs="Times New Roman"/>
          <w:sz w:val="28"/>
          <w:szCs w:val="28"/>
          <w:lang w:val="kk-KZ"/>
        </w:rPr>
        <w:t>промпродукта</w:t>
      </w:r>
      <w:r w:rsidR="009D42F2" w:rsidRPr="009215DC">
        <w:rPr>
          <w:rFonts w:ascii="Times New Roman" w:hAnsi="Times New Roman" w:cs="Times New Roman"/>
          <w:sz w:val="28"/>
          <w:szCs w:val="28"/>
          <w:lang w:val="kk-KZ"/>
        </w:rPr>
        <w:t xml:space="preserve"> при соотношении 2:1</w:t>
      </w:r>
      <w:r w:rsidR="009D42F2">
        <w:rPr>
          <w:rFonts w:ascii="Times New Roman" w:hAnsi="Times New Roman" w:cs="Times New Roman"/>
          <w:sz w:val="28"/>
          <w:szCs w:val="28"/>
          <w:lang w:val="kk-KZ"/>
        </w:rPr>
        <w:t xml:space="preserve"> происходит по стадиальой схеме сульфидизации и разложения, фиксируются следующие </w:t>
      </w:r>
      <w:r>
        <w:rPr>
          <w:rFonts w:ascii="Times New Roman" w:hAnsi="Times New Roman" w:cs="Times New Roman"/>
          <w:snapToGrid w:val="0"/>
          <w:sz w:val="28"/>
          <w:szCs w:val="28"/>
        </w:rPr>
        <w:t>эндотермически</w:t>
      </w:r>
      <w:r w:rsidR="009D42F2">
        <w:rPr>
          <w:rFonts w:ascii="Times New Roman" w:hAnsi="Times New Roman" w:cs="Times New Roman"/>
          <w:snapToGrid w:val="0"/>
          <w:sz w:val="28"/>
          <w:szCs w:val="28"/>
        </w:rPr>
        <w:t>е</w:t>
      </w:r>
      <w:r>
        <w:rPr>
          <w:rFonts w:ascii="Times New Roman" w:hAnsi="Times New Roman" w:cs="Times New Roman"/>
          <w:snapToGrid w:val="0"/>
          <w:sz w:val="28"/>
          <w:szCs w:val="28"/>
        </w:rPr>
        <w:t xml:space="preserve"> пик</w:t>
      </w:r>
      <w:r w:rsidR="009D42F2">
        <w:rPr>
          <w:rFonts w:ascii="Times New Roman" w:hAnsi="Times New Roman" w:cs="Times New Roman"/>
          <w:snapToGrid w:val="0"/>
          <w:sz w:val="28"/>
          <w:szCs w:val="28"/>
        </w:rPr>
        <w:t xml:space="preserve">и при температурах: 320, 520, 630, 734, 852 </w:t>
      </w:r>
      <w:r w:rsidR="009D42F2" w:rsidRPr="009215DC">
        <w:rPr>
          <w:rFonts w:ascii="Times New Roman" w:hAnsi="Times New Roman" w:cs="Times New Roman"/>
          <w:snapToGrid w:val="0"/>
          <w:sz w:val="28"/>
          <w:szCs w:val="28"/>
        </w:rPr>
        <w:t>°С</w:t>
      </w:r>
      <w:r w:rsidR="009D42F2">
        <w:rPr>
          <w:rFonts w:ascii="Times New Roman" w:hAnsi="Times New Roman" w:cs="Times New Roman"/>
          <w:snapToGrid w:val="0"/>
          <w:sz w:val="28"/>
          <w:szCs w:val="28"/>
        </w:rPr>
        <w:t xml:space="preserve">. Максимальная амплитуда пиков фиксируется при температурах 630 – 750 </w:t>
      </w:r>
      <w:r w:rsidR="009D42F2" w:rsidRPr="009215DC">
        <w:rPr>
          <w:rFonts w:ascii="Times New Roman" w:hAnsi="Times New Roman" w:cs="Times New Roman"/>
          <w:snapToGrid w:val="0"/>
          <w:sz w:val="28"/>
          <w:szCs w:val="28"/>
        </w:rPr>
        <w:t>°С</w:t>
      </w:r>
      <w:r w:rsidR="009D42F2">
        <w:rPr>
          <w:rFonts w:ascii="Times New Roman" w:hAnsi="Times New Roman" w:cs="Times New Roman"/>
          <w:snapToGrid w:val="0"/>
          <w:sz w:val="28"/>
          <w:szCs w:val="28"/>
        </w:rPr>
        <w:t xml:space="preserve">, что объясняется достижением </w:t>
      </w:r>
      <w:r w:rsidRPr="005337DF">
        <w:rPr>
          <w:rFonts w:ascii="Times New Roman" w:hAnsi="Times New Roman" w:cs="Times New Roman"/>
          <w:sz w:val="28"/>
          <w:szCs w:val="28"/>
        </w:rPr>
        <w:t>максимальн</w:t>
      </w:r>
      <w:r w:rsidR="009D42F2">
        <w:rPr>
          <w:rFonts w:ascii="Times New Roman" w:hAnsi="Times New Roman" w:cs="Times New Roman"/>
          <w:sz w:val="28"/>
          <w:szCs w:val="28"/>
        </w:rPr>
        <w:t>ого</w:t>
      </w:r>
      <w:r w:rsidRPr="005337DF">
        <w:rPr>
          <w:rFonts w:ascii="Times New Roman" w:hAnsi="Times New Roman" w:cs="Times New Roman"/>
          <w:sz w:val="28"/>
          <w:szCs w:val="28"/>
        </w:rPr>
        <w:t xml:space="preserve"> серн</w:t>
      </w:r>
      <w:r w:rsidR="009D42F2">
        <w:rPr>
          <w:rFonts w:ascii="Times New Roman" w:hAnsi="Times New Roman" w:cs="Times New Roman"/>
          <w:sz w:val="28"/>
          <w:szCs w:val="28"/>
        </w:rPr>
        <w:t>ого</w:t>
      </w:r>
      <w:r w:rsidRPr="005337DF">
        <w:rPr>
          <w:rFonts w:ascii="Times New Roman" w:hAnsi="Times New Roman" w:cs="Times New Roman"/>
          <w:sz w:val="28"/>
          <w:szCs w:val="28"/>
        </w:rPr>
        <w:t xml:space="preserve"> потенциал</w:t>
      </w:r>
      <w:r w:rsidR="009D42F2">
        <w:rPr>
          <w:rFonts w:ascii="Times New Roman" w:hAnsi="Times New Roman" w:cs="Times New Roman"/>
          <w:sz w:val="28"/>
          <w:szCs w:val="28"/>
        </w:rPr>
        <w:t>а</w:t>
      </w:r>
      <w:r w:rsidRPr="005337DF">
        <w:rPr>
          <w:rFonts w:ascii="Times New Roman" w:hAnsi="Times New Roman" w:cs="Times New Roman"/>
          <w:sz w:val="28"/>
          <w:szCs w:val="28"/>
        </w:rPr>
        <w:t xml:space="preserve"> в системе</w:t>
      </w:r>
      <w:r w:rsidR="00143FD0">
        <w:rPr>
          <w:rFonts w:ascii="Times New Roman" w:hAnsi="Times New Roman" w:cs="Times New Roman"/>
          <w:sz w:val="28"/>
          <w:szCs w:val="28"/>
        </w:rPr>
        <w:t xml:space="preserve">, </w:t>
      </w:r>
      <w:r>
        <w:rPr>
          <w:rFonts w:ascii="Times New Roman" w:hAnsi="Times New Roman" w:cs="Times New Roman"/>
          <w:sz w:val="28"/>
          <w:szCs w:val="28"/>
        </w:rPr>
        <w:t xml:space="preserve">кинетикой </w:t>
      </w:r>
      <w:r w:rsidR="009D42F2">
        <w:rPr>
          <w:rFonts w:ascii="Times New Roman" w:hAnsi="Times New Roman" w:cs="Times New Roman"/>
          <w:sz w:val="28"/>
          <w:szCs w:val="28"/>
        </w:rPr>
        <w:t xml:space="preserve">диссоциации пирита </w:t>
      </w:r>
      <w:r w:rsidRPr="005337DF">
        <w:rPr>
          <w:rFonts w:ascii="Times New Roman" w:hAnsi="Times New Roman" w:cs="Times New Roman"/>
          <w:sz w:val="28"/>
          <w:szCs w:val="28"/>
        </w:rPr>
        <w:t>и отгонк</w:t>
      </w:r>
      <w:r w:rsidR="00143FD0">
        <w:rPr>
          <w:rFonts w:ascii="Times New Roman" w:hAnsi="Times New Roman" w:cs="Times New Roman"/>
          <w:sz w:val="28"/>
          <w:szCs w:val="28"/>
        </w:rPr>
        <w:t>ой</w:t>
      </w:r>
      <w:r w:rsidRPr="005337DF">
        <w:rPr>
          <w:rFonts w:ascii="Times New Roman" w:hAnsi="Times New Roman" w:cs="Times New Roman"/>
          <w:sz w:val="28"/>
          <w:szCs w:val="28"/>
        </w:rPr>
        <w:t xml:space="preserve"> диссоциированной серы</w:t>
      </w:r>
      <w:r>
        <w:rPr>
          <w:rFonts w:ascii="Times New Roman" w:hAnsi="Times New Roman" w:cs="Times New Roman"/>
          <w:sz w:val="28"/>
          <w:szCs w:val="28"/>
        </w:rPr>
        <w:t>.</w:t>
      </w:r>
      <w:r w:rsidR="00143FD0">
        <w:rPr>
          <w:rFonts w:ascii="Times New Roman" w:hAnsi="Times New Roman" w:cs="Times New Roman"/>
          <w:sz w:val="28"/>
          <w:szCs w:val="28"/>
        </w:rPr>
        <w:t xml:space="preserve"> </w:t>
      </w:r>
      <w:r w:rsidR="00191BB8">
        <w:rPr>
          <w:rFonts w:ascii="Times New Roman" w:hAnsi="Times New Roman" w:cs="Times New Roman"/>
          <w:snapToGrid w:val="0"/>
          <w:sz w:val="28"/>
          <w:szCs w:val="28"/>
        </w:rPr>
        <w:t xml:space="preserve">Установлено, что совместный нагрев </w:t>
      </w:r>
      <w:r w:rsidR="00191BB8" w:rsidRPr="009215DC">
        <w:rPr>
          <w:rFonts w:ascii="Times New Roman" w:hAnsi="Times New Roman" w:cs="Times New Roman"/>
          <w:sz w:val="28"/>
          <w:szCs w:val="28"/>
          <w:lang w:val="kk-KZ"/>
        </w:rPr>
        <w:t xml:space="preserve">смеси пирита </w:t>
      </w:r>
      <w:r w:rsidR="00191BB8" w:rsidRPr="009215DC">
        <w:rPr>
          <w:rFonts w:ascii="Times New Roman" w:hAnsi="Times New Roman" w:cs="Times New Roman"/>
          <w:sz w:val="28"/>
          <w:szCs w:val="28"/>
        </w:rPr>
        <w:t xml:space="preserve">и </w:t>
      </w:r>
      <w:r w:rsidR="00191BB8">
        <w:rPr>
          <w:rFonts w:ascii="Times New Roman" w:hAnsi="Times New Roman" w:cs="Times New Roman"/>
          <w:sz w:val="28"/>
          <w:szCs w:val="28"/>
          <w:lang w:val="kk-KZ"/>
        </w:rPr>
        <w:t>промпродукта</w:t>
      </w:r>
      <w:r w:rsidR="00191BB8" w:rsidRPr="009215DC">
        <w:rPr>
          <w:rFonts w:ascii="Times New Roman" w:hAnsi="Times New Roman" w:cs="Times New Roman"/>
          <w:sz w:val="28"/>
          <w:szCs w:val="28"/>
          <w:lang w:val="kk-KZ"/>
        </w:rPr>
        <w:t xml:space="preserve"> при соотношении </w:t>
      </w:r>
      <w:r w:rsidR="00741943">
        <w:rPr>
          <w:rFonts w:ascii="Times New Roman" w:hAnsi="Times New Roman" w:cs="Times New Roman"/>
          <w:sz w:val="28"/>
          <w:szCs w:val="28"/>
          <w:lang w:val="kk-KZ"/>
        </w:rPr>
        <w:t>1</w:t>
      </w:r>
      <w:r w:rsidR="00191BB8" w:rsidRPr="009215DC">
        <w:rPr>
          <w:rFonts w:ascii="Times New Roman" w:hAnsi="Times New Roman" w:cs="Times New Roman"/>
          <w:sz w:val="28"/>
          <w:szCs w:val="28"/>
          <w:lang w:val="kk-KZ"/>
        </w:rPr>
        <w:t>:1</w:t>
      </w:r>
      <w:r w:rsidR="00191BB8">
        <w:rPr>
          <w:rFonts w:ascii="Times New Roman" w:hAnsi="Times New Roman" w:cs="Times New Roman"/>
          <w:sz w:val="28"/>
          <w:szCs w:val="28"/>
          <w:lang w:val="kk-KZ"/>
        </w:rPr>
        <w:t xml:space="preserve"> происходит по </w:t>
      </w:r>
      <w:r w:rsidR="00741943">
        <w:rPr>
          <w:rFonts w:ascii="Times New Roman" w:hAnsi="Times New Roman" w:cs="Times New Roman"/>
          <w:sz w:val="28"/>
          <w:szCs w:val="28"/>
          <w:lang w:val="kk-KZ"/>
        </w:rPr>
        <w:t xml:space="preserve">практически такой же </w:t>
      </w:r>
      <w:r w:rsidR="00191BB8">
        <w:rPr>
          <w:rFonts w:ascii="Times New Roman" w:hAnsi="Times New Roman" w:cs="Times New Roman"/>
          <w:sz w:val="28"/>
          <w:szCs w:val="28"/>
          <w:lang w:val="kk-KZ"/>
        </w:rPr>
        <w:t xml:space="preserve">схеме сульфидизации и разложения, фиксируются </w:t>
      </w:r>
      <w:r w:rsidR="00191BB8">
        <w:rPr>
          <w:rFonts w:ascii="Times New Roman" w:hAnsi="Times New Roman" w:cs="Times New Roman"/>
          <w:snapToGrid w:val="0"/>
          <w:sz w:val="28"/>
          <w:szCs w:val="28"/>
        </w:rPr>
        <w:t xml:space="preserve">эндотермические пики при температурах: </w:t>
      </w:r>
      <w:r w:rsidR="00741943">
        <w:rPr>
          <w:rFonts w:ascii="Times New Roman" w:hAnsi="Times New Roman" w:cs="Times New Roman"/>
          <w:snapToGrid w:val="0"/>
          <w:sz w:val="28"/>
          <w:szCs w:val="28"/>
        </w:rPr>
        <w:t xml:space="preserve">от 320 до </w:t>
      </w:r>
      <w:r w:rsidR="00191BB8">
        <w:rPr>
          <w:rFonts w:ascii="Times New Roman" w:hAnsi="Times New Roman" w:cs="Times New Roman"/>
          <w:snapToGrid w:val="0"/>
          <w:sz w:val="28"/>
          <w:szCs w:val="28"/>
        </w:rPr>
        <w:t xml:space="preserve">852 </w:t>
      </w:r>
      <w:r w:rsidR="00191BB8" w:rsidRPr="009215DC">
        <w:rPr>
          <w:rFonts w:ascii="Times New Roman" w:hAnsi="Times New Roman" w:cs="Times New Roman"/>
          <w:snapToGrid w:val="0"/>
          <w:sz w:val="28"/>
          <w:szCs w:val="28"/>
        </w:rPr>
        <w:t>°С</w:t>
      </w:r>
      <w:r w:rsidR="00741943">
        <w:rPr>
          <w:rFonts w:ascii="Times New Roman" w:hAnsi="Times New Roman" w:cs="Times New Roman"/>
          <w:snapToGrid w:val="0"/>
          <w:sz w:val="28"/>
          <w:szCs w:val="28"/>
        </w:rPr>
        <w:t xml:space="preserve">. </w:t>
      </w:r>
    </w:p>
    <w:p w14:paraId="50962537" w14:textId="77777777" w:rsidR="00143FD0" w:rsidRDefault="00143FD0" w:rsidP="00174C12">
      <w:pPr>
        <w:pStyle w:val="23"/>
        <w:shd w:val="clear" w:color="auto" w:fill="auto"/>
        <w:tabs>
          <w:tab w:val="left" w:pos="567"/>
        </w:tabs>
        <w:spacing w:line="240" w:lineRule="auto"/>
        <w:ind w:firstLine="567"/>
        <w:jc w:val="both"/>
        <w:rPr>
          <w:rFonts w:ascii="Times New Roman KZ" w:hAnsi="Times New Roman KZ"/>
          <w:sz w:val="28"/>
          <w:szCs w:val="28"/>
        </w:rPr>
      </w:pPr>
      <w:r>
        <w:rPr>
          <w:rFonts w:ascii="Times New Roman" w:hAnsi="Times New Roman" w:cs="Times New Roman"/>
          <w:sz w:val="28"/>
          <w:szCs w:val="28"/>
        </w:rPr>
        <w:lastRenderedPageBreak/>
        <w:tab/>
        <w:t>Результатами рентгенофазового анализа подтверждается</w:t>
      </w:r>
      <w:r w:rsidR="009D42F2" w:rsidRPr="00862E32">
        <w:rPr>
          <w:rFonts w:ascii="Times New Roman KZ" w:hAnsi="Times New Roman KZ"/>
          <w:sz w:val="28"/>
          <w:szCs w:val="28"/>
        </w:rPr>
        <w:t xml:space="preserve">, что при </w:t>
      </w:r>
      <w:r>
        <w:rPr>
          <w:rFonts w:ascii="Times New Roman KZ" w:hAnsi="Times New Roman KZ"/>
          <w:sz w:val="28"/>
          <w:szCs w:val="28"/>
        </w:rPr>
        <w:t>нагреве</w:t>
      </w:r>
      <w:r w:rsidR="009D42F2" w:rsidRPr="00862E32">
        <w:rPr>
          <w:rFonts w:ascii="Times New Roman KZ" w:hAnsi="Times New Roman KZ"/>
          <w:sz w:val="28"/>
          <w:szCs w:val="28"/>
        </w:rPr>
        <w:t xml:space="preserve"> </w:t>
      </w:r>
      <w:r w:rsidR="009D42F2">
        <w:rPr>
          <w:rFonts w:ascii="Times New Roman KZ" w:hAnsi="Times New Roman KZ"/>
          <w:sz w:val="28"/>
          <w:szCs w:val="28"/>
        </w:rPr>
        <w:t>свинцово-цинковых хвостов</w:t>
      </w:r>
      <w:r w:rsidR="009D42F2" w:rsidRPr="00862E32">
        <w:rPr>
          <w:rFonts w:ascii="Times New Roman KZ" w:hAnsi="Times New Roman KZ"/>
          <w:sz w:val="28"/>
          <w:szCs w:val="28"/>
        </w:rPr>
        <w:t xml:space="preserve"> </w:t>
      </w:r>
      <w:r w:rsidR="009D42F2">
        <w:rPr>
          <w:rFonts w:ascii="Times New Roman KZ" w:hAnsi="Times New Roman KZ"/>
          <w:sz w:val="28"/>
          <w:szCs w:val="28"/>
        </w:rPr>
        <w:t>обогащения</w:t>
      </w:r>
      <w:r w:rsidR="009D42F2" w:rsidRPr="00862E32">
        <w:rPr>
          <w:rFonts w:ascii="Times New Roman KZ" w:hAnsi="Times New Roman KZ"/>
          <w:sz w:val="28"/>
          <w:szCs w:val="28"/>
        </w:rPr>
        <w:t xml:space="preserve"> с повышением температуры от 550 до 900°C степень </w:t>
      </w:r>
      <w:proofErr w:type="spellStart"/>
      <w:r w:rsidR="009D42F2" w:rsidRPr="00862E32">
        <w:rPr>
          <w:rFonts w:ascii="Times New Roman KZ" w:hAnsi="Times New Roman KZ"/>
          <w:sz w:val="28"/>
          <w:szCs w:val="28"/>
        </w:rPr>
        <w:t>сульфидизации</w:t>
      </w:r>
      <w:proofErr w:type="spellEnd"/>
      <w:r w:rsidR="009D42F2" w:rsidRPr="00862E32">
        <w:rPr>
          <w:rFonts w:ascii="Times New Roman KZ" w:hAnsi="Times New Roman KZ"/>
          <w:sz w:val="28"/>
          <w:szCs w:val="28"/>
        </w:rPr>
        <w:t xml:space="preserve"> цинка и свинца достигает 85-95% при 700-900°C</w:t>
      </w:r>
      <w:r w:rsidR="00741943">
        <w:rPr>
          <w:rFonts w:ascii="Times New Roman KZ" w:hAnsi="Times New Roman KZ"/>
          <w:sz w:val="28"/>
          <w:szCs w:val="28"/>
        </w:rPr>
        <w:t xml:space="preserve"> без добавки пирита</w:t>
      </w:r>
      <w:r w:rsidR="009D42F2" w:rsidRPr="00862E32">
        <w:rPr>
          <w:rFonts w:ascii="Times New Roman KZ" w:hAnsi="Times New Roman KZ"/>
          <w:sz w:val="28"/>
          <w:szCs w:val="28"/>
        </w:rPr>
        <w:t xml:space="preserve">. </w:t>
      </w:r>
      <w:r w:rsidR="009D42F2">
        <w:rPr>
          <w:rFonts w:ascii="Times New Roman KZ" w:hAnsi="Times New Roman KZ"/>
          <w:sz w:val="28"/>
          <w:szCs w:val="28"/>
        </w:rPr>
        <w:t>Результатами рентгенофазового анализа установлено, что п</w:t>
      </w:r>
      <w:r w:rsidR="009D42F2" w:rsidRPr="00862E32">
        <w:rPr>
          <w:rFonts w:ascii="Times New Roman KZ" w:hAnsi="Times New Roman KZ"/>
          <w:sz w:val="28"/>
          <w:szCs w:val="28"/>
        </w:rPr>
        <w:t xml:space="preserve">ирит полностью заменен </w:t>
      </w:r>
      <w:proofErr w:type="spellStart"/>
      <w:r w:rsidR="009D42F2" w:rsidRPr="00862E32">
        <w:rPr>
          <w:rFonts w:ascii="Times New Roman KZ" w:hAnsi="Times New Roman KZ"/>
          <w:sz w:val="28"/>
          <w:szCs w:val="28"/>
        </w:rPr>
        <w:t>пирротиновым</w:t>
      </w:r>
      <w:proofErr w:type="spellEnd"/>
      <w:r w:rsidR="009D42F2" w:rsidRPr="00862E32">
        <w:rPr>
          <w:rFonts w:ascii="Times New Roman KZ" w:hAnsi="Times New Roman KZ"/>
          <w:sz w:val="28"/>
          <w:szCs w:val="28"/>
        </w:rPr>
        <w:t xml:space="preserve"> составом </w:t>
      </w:r>
      <w:r w:rsidR="009D42F2">
        <w:rPr>
          <w:rFonts w:ascii="Times New Roman KZ" w:hAnsi="Times New Roman KZ"/>
          <w:sz w:val="28"/>
          <w:szCs w:val="28"/>
        </w:rPr>
        <w:t xml:space="preserve">от </w:t>
      </w:r>
      <w:r w:rsidR="009D42F2" w:rsidRPr="00862E32">
        <w:rPr>
          <w:rFonts w:ascii="Times New Roman KZ" w:hAnsi="Times New Roman KZ"/>
          <w:sz w:val="28"/>
          <w:szCs w:val="28"/>
        </w:rPr>
        <w:t>Fe</w:t>
      </w:r>
      <w:r w:rsidR="009D42F2" w:rsidRPr="00862E32">
        <w:rPr>
          <w:rFonts w:ascii="Times New Roman KZ" w:hAnsi="Times New Roman KZ"/>
          <w:sz w:val="28"/>
          <w:szCs w:val="28"/>
          <w:vertAlign w:val="subscript"/>
        </w:rPr>
        <w:t>0.869</w:t>
      </w:r>
      <w:r w:rsidR="009D42F2" w:rsidRPr="00862E32">
        <w:rPr>
          <w:rFonts w:ascii="Times New Roman KZ" w:hAnsi="Times New Roman KZ"/>
          <w:sz w:val="28"/>
          <w:szCs w:val="28"/>
        </w:rPr>
        <w:t>S</w:t>
      </w:r>
      <w:r w:rsidR="009D42F2">
        <w:rPr>
          <w:rFonts w:ascii="Times New Roman KZ" w:hAnsi="Times New Roman KZ"/>
          <w:sz w:val="28"/>
          <w:szCs w:val="28"/>
        </w:rPr>
        <w:t xml:space="preserve"> до </w:t>
      </w:r>
      <w:r w:rsidR="009D42F2" w:rsidRPr="00862E32">
        <w:rPr>
          <w:rFonts w:ascii="Times New Roman KZ" w:hAnsi="Times New Roman KZ"/>
          <w:sz w:val="28"/>
          <w:szCs w:val="28"/>
        </w:rPr>
        <w:t>Fe</w:t>
      </w:r>
      <w:r w:rsidR="009D42F2" w:rsidRPr="00862E32">
        <w:rPr>
          <w:rFonts w:ascii="Times New Roman KZ" w:hAnsi="Times New Roman KZ"/>
          <w:sz w:val="28"/>
          <w:szCs w:val="28"/>
          <w:vertAlign w:val="subscript"/>
        </w:rPr>
        <w:t>0.892</w:t>
      </w:r>
      <w:r w:rsidR="009D42F2" w:rsidRPr="00862E32">
        <w:rPr>
          <w:rFonts w:ascii="Times New Roman KZ" w:hAnsi="Times New Roman KZ"/>
          <w:sz w:val="28"/>
          <w:szCs w:val="28"/>
        </w:rPr>
        <w:t>S.</w:t>
      </w:r>
      <w:r>
        <w:rPr>
          <w:rFonts w:ascii="Times New Roman KZ" w:hAnsi="Times New Roman KZ"/>
          <w:sz w:val="28"/>
          <w:szCs w:val="28"/>
        </w:rPr>
        <w:t xml:space="preserve"> </w:t>
      </w:r>
    </w:p>
    <w:p w14:paraId="2B1E86B9" w14:textId="3DC2D632" w:rsidR="00741943" w:rsidRPr="009525EA" w:rsidRDefault="00D809A8" w:rsidP="00174C12">
      <w:pPr>
        <w:pStyle w:val="23"/>
        <w:shd w:val="clear" w:color="auto" w:fill="auto"/>
        <w:tabs>
          <w:tab w:val="left" w:pos="567"/>
        </w:tabs>
        <w:spacing w:line="240" w:lineRule="auto"/>
        <w:ind w:firstLine="567"/>
        <w:jc w:val="both"/>
        <w:rPr>
          <w:rFonts w:ascii="Times New Roman KZ" w:hAnsi="Times New Roman KZ"/>
          <w:sz w:val="28"/>
          <w:szCs w:val="28"/>
        </w:rPr>
      </w:pPr>
      <w:r w:rsidRPr="008B3F54">
        <w:rPr>
          <w:rFonts w:ascii="Times New Roman" w:hAnsi="Times New Roman"/>
          <w:sz w:val="28"/>
          <w:szCs w:val="28"/>
        </w:rPr>
        <w:t xml:space="preserve">По </w:t>
      </w:r>
      <w:r w:rsidRPr="009525EA">
        <w:rPr>
          <w:rFonts w:ascii="Times New Roman" w:hAnsi="Times New Roman"/>
          <w:sz w:val="28"/>
          <w:szCs w:val="28"/>
        </w:rPr>
        <w:t xml:space="preserve">результатам рентгенофазового анализа огарков </w:t>
      </w:r>
      <w:r w:rsidRPr="009525EA">
        <w:rPr>
          <w:rFonts w:ascii="Times New Roman KZ" w:hAnsi="Times New Roman KZ"/>
          <w:sz w:val="28"/>
          <w:szCs w:val="28"/>
        </w:rPr>
        <w:t>с</w:t>
      </w:r>
      <w:r w:rsidR="00741943" w:rsidRPr="009525EA">
        <w:rPr>
          <w:rFonts w:ascii="Times New Roman KZ" w:hAnsi="Times New Roman KZ"/>
          <w:sz w:val="28"/>
          <w:szCs w:val="28"/>
        </w:rPr>
        <w:t xml:space="preserve">тепень </w:t>
      </w:r>
      <w:proofErr w:type="spellStart"/>
      <w:r w:rsidR="00741943" w:rsidRPr="009525EA">
        <w:rPr>
          <w:rFonts w:ascii="Times New Roman KZ" w:hAnsi="Times New Roman KZ"/>
          <w:sz w:val="28"/>
          <w:szCs w:val="28"/>
        </w:rPr>
        <w:t>сульфидизации</w:t>
      </w:r>
      <w:proofErr w:type="spellEnd"/>
      <w:r w:rsidR="00741943" w:rsidRPr="009525EA">
        <w:rPr>
          <w:rFonts w:ascii="Times New Roman KZ" w:hAnsi="Times New Roman KZ"/>
          <w:sz w:val="28"/>
          <w:szCs w:val="28"/>
        </w:rPr>
        <w:t xml:space="preserve"> цинка и свинца с добавкой пирита </w:t>
      </w:r>
      <w:r w:rsidRPr="009525EA">
        <w:rPr>
          <w:rFonts w:ascii="Times New Roman KZ" w:hAnsi="Times New Roman KZ"/>
          <w:sz w:val="28"/>
          <w:szCs w:val="28"/>
        </w:rPr>
        <w:t xml:space="preserve">2:1 </w:t>
      </w:r>
      <w:r w:rsidR="00741943" w:rsidRPr="009525EA">
        <w:rPr>
          <w:rFonts w:ascii="Times New Roman KZ" w:hAnsi="Times New Roman KZ"/>
          <w:sz w:val="28"/>
          <w:szCs w:val="28"/>
        </w:rPr>
        <w:t xml:space="preserve">составляет до </w:t>
      </w:r>
      <w:r w:rsidRPr="009525EA">
        <w:rPr>
          <w:rFonts w:ascii="Times New Roman KZ" w:hAnsi="Times New Roman KZ"/>
          <w:sz w:val="28"/>
          <w:szCs w:val="28"/>
        </w:rPr>
        <w:t>82</w:t>
      </w:r>
      <w:r w:rsidR="00741943" w:rsidRPr="009525EA">
        <w:rPr>
          <w:rFonts w:ascii="Times New Roman KZ" w:hAnsi="Times New Roman KZ"/>
          <w:sz w:val="28"/>
          <w:szCs w:val="28"/>
        </w:rPr>
        <w:t xml:space="preserve"> %, </w:t>
      </w:r>
      <w:r w:rsidRPr="009525EA">
        <w:rPr>
          <w:rFonts w:ascii="Times New Roman KZ" w:hAnsi="Times New Roman KZ"/>
          <w:sz w:val="28"/>
          <w:szCs w:val="28"/>
        </w:rPr>
        <w:t xml:space="preserve">что объясняется интенсивной </w:t>
      </w:r>
      <w:proofErr w:type="spellStart"/>
      <w:r w:rsidRPr="009525EA">
        <w:rPr>
          <w:rFonts w:ascii="Times New Roman KZ" w:hAnsi="Times New Roman KZ"/>
          <w:sz w:val="28"/>
          <w:szCs w:val="28"/>
        </w:rPr>
        <w:t>десульфуризацией</w:t>
      </w:r>
      <w:proofErr w:type="spellEnd"/>
      <w:r w:rsidRPr="009525EA">
        <w:rPr>
          <w:rFonts w:ascii="Times New Roman KZ" w:hAnsi="Times New Roman KZ"/>
          <w:sz w:val="28"/>
          <w:szCs w:val="28"/>
        </w:rPr>
        <w:t xml:space="preserve"> серы. По результатам термического анализа и полученных результатов энергии активации и энтальпии реакции </w:t>
      </w:r>
      <w:r w:rsidR="00741943" w:rsidRPr="009525EA">
        <w:rPr>
          <w:rFonts w:ascii="Times New Roman KZ" w:hAnsi="Times New Roman KZ"/>
          <w:sz w:val="28"/>
          <w:szCs w:val="28"/>
        </w:rPr>
        <w:t>добавк</w:t>
      </w:r>
      <w:r w:rsidRPr="009525EA">
        <w:rPr>
          <w:rFonts w:ascii="Times New Roman KZ" w:hAnsi="Times New Roman KZ"/>
          <w:sz w:val="28"/>
          <w:szCs w:val="28"/>
        </w:rPr>
        <w:t xml:space="preserve">а </w:t>
      </w:r>
      <w:r w:rsidR="00741943" w:rsidRPr="009525EA">
        <w:rPr>
          <w:rFonts w:ascii="Times New Roman KZ" w:hAnsi="Times New Roman KZ"/>
          <w:sz w:val="28"/>
          <w:szCs w:val="28"/>
        </w:rPr>
        <w:t xml:space="preserve">пирита при исходном содержании пирита в промпродукте до </w:t>
      </w:r>
      <w:r w:rsidRPr="009525EA">
        <w:rPr>
          <w:rFonts w:ascii="Times New Roman KZ" w:hAnsi="Times New Roman KZ"/>
          <w:sz w:val="28"/>
          <w:szCs w:val="28"/>
        </w:rPr>
        <w:t>54 % не является преимущественным фактором.</w:t>
      </w:r>
    </w:p>
    <w:p w14:paraId="4D233595" w14:textId="769FFFBF" w:rsidR="009D42F2" w:rsidRPr="00143FD0" w:rsidRDefault="00143FD0" w:rsidP="00174C12">
      <w:pPr>
        <w:pStyle w:val="23"/>
        <w:shd w:val="clear" w:color="auto" w:fill="auto"/>
        <w:tabs>
          <w:tab w:val="left" w:pos="567"/>
        </w:tabs>
        <w:spacing w:line="240" w:lineRule="auto"/>
        <w:ind w:firstLine="567"/>
        <w:jc w:val="both"/>
        <w:rPr>
          <w:rFonts w:ascii="Times New Roman" w:hAnsi="Times New Roman" w:cs="Times New Roman"/>
          <w:sz w:val="28"/>
          <w:szCs w:val="28"/>
        </w:rPr>
      </w:pPr>
      <w:r w:rsidRPr="009525EA">
        <w:rPr>
          <w:rFonts w:ascii="Times New Roman KZ" w:hAnsi="Times New Roman KZ"/>
          <w:sz w:val="28"/>
          <w:szCs w:val="28"/>
        </w:rPr>
        <w:t xml:space="preserve">Таким образом, термическим анализом установлено, что </w:t>
      </w:r>
      <w:r w:rsidR="009D42F2" w:rsidRPr="009525EA">
        <w:rPr>
          <w:rStyle w:val="jlqj4b"/>
          <w:rFonts w:ascii="Times New Roman KZ" w:hAnsi="Times New Roman KZ"/>
          <w:sz w:val="28"/>
          <w:szCs w:val="28"/>
        </w:rPr>
        <w:t xml:space="preserve">оптимальными условиями для </w:t>
      </w:r>
      <w:proofErr w:type="spellStart"/>
      <w:r w:rsidR="009D42F2" w:rsidRPr="009525EA">
        <w:rPr>
          <w:rStyle w:val="jlqj4b"/>
          <w:rFonts w:ascii="Times New Roman KZ" w:hAnsi="Times New Roman KZ"/>
          <w:sz w:val="28"/>
          <w:szCs w:val="28"/>
        </w:rPr>
        <w:t>сульфидизации</w:t>
      </w:r>
      <w:proofErr w:type="spellEnd"/>
      <w:r w:rsidR="009D42F2" w:rsidRPr="009525EA">
        <w:rPr>
          <w:rStyle w:val="jlqj4b"/>
          <w:rFonts w:ascii="Times New Roman KZ" w:hAnsi="Times New Roman KZ"/>
          <w:sz w:val="28"/>
          <w:szCs w:val="28"/>
        </w:rPr>
        <w:t xml:space="preserve"> окисленных</w:t>
      </w:r>
      <w:r w:rsidR="009D42F2" w:rsidRPr="00143FD0">
        <w:rPr>
          <w:rStyle w:val="jlqj4b"/>
          <w:rFonts w:ascii="Times New Roman KZ" w:hAnsi="Times New Roman KZ"/>
          <w:sz w:val="28"/>
          <w:szCs w:val="28"/>
        </w:rPr>
        <w:t xml:space="preserve"> соединений свинца и цинка в среде без доступа воздуха являются продолжительность 30-60 минут и интервал температур от 600 до 800 ºC. Образование наиболее магнитных пирротинов состава Fe</w:t>
      </w:r>
      <w:r w:rsidR="009D42F2" w:rsidRPr="00143FD0">
        <w:rPr>
          <w:rStyle w:val="jlqj4b"/>
          <w:rFonts w:ascii="Times New Roman KZ" w:hAnsi="Times New Roman KZ"/>
          <w:sz w:val="28"/>
          <w:szCs w:val="28"/>
          <w:vertAlign w:val="subscript"/>
        </w:rPr>
        <w:t>0.892</w:t>
      </w:r>
      <w:r w:rsidR="009D42F2" w:rsidRPr="00143FD0">
        <w:rPr>
          <w:rStyle w:val="jlqj4b"/>
          <w:rFonts w:ascii="Times New Roman KZ" w:hAnsi="Times New Roman KZ"/>
          <w:sz w:val="28"/>
          <w:szCs w:val="28"/>
        </w:rPr>
        <w:t>S–Fe</w:t>
      </w:r>
      <w:r w:rsidR="009D42F2" w:rsidRPr="00143FD0">
        <w:rPr>
          <w:rStyle w:val="jlqj4b"/>
          <w:rFonts w:ascii="Times New Roman KZ" w:hAnsi="Times New Roman KZ"/>
          <w:sz w:val="28"/>
          <w:szCs w:val="28"/>
          <w:vertAlign w:val="subscript"/>
        </w:rPr>
        <w:t>0.869</w:t>
      </w:r>
      <w:r w:rsidR="009D42F2" w:rsidRPr="00143FD0">
        <w:rPr>
          <w:rStyle w:val="jlqj4b"/>
          <w:rFonts w:ascii="Times New Roman KZ" w:hAnsi="Times New Roman KZ"/>
          <w:sz w:val="28"/>
          <w:szCs w:val="28"/>
        </w:rPr>
        <w:t>S происходит в интервале температур 600-800 ºC</w:t>
      </w:r>
      <w:r>
        <w:rPr>
          <w:rStyle w:val="jlqj4b"/>
          <w:rFonts w:ascii="Times New Roman KZ" w:hAnsi="Times New Roman KZ"/>
          <w:sz w:val="28"/>
          <w:szCs w:val="28"/>
        </w:rPr>
        <w:t xml:space="preserve">, что фиксируется эндотермическим пиками на термограммах. </w:t>
      </w:r>
    </w:p>
    <w:p w14:paraId="5ACB6ED1" w14:textId="73233C71" w:rsidR="00D92FB2" w:rsidRPr="00C33D45" w:rsidRDefault="00D92FB2" w:rsidP="00174C12">
      <w:pPr>
        <w:pStyle w:val="23"/>
        <w:shd w:val="clear" w:color="auto" w:fill="auto"/>
        <w:tabs>
          <w:tab w:val="left" w:pos="567"/>
        </w:tabs>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Расчет </w:t>
      </w:r>
      <w:r w:rsidRPr="00C2053E">
        <w:rPr>
          <w:rFonts w:ascii="Times New Roman" w:hAnsi="Times New Roman" w:cs="Times New Roman"/>
          <w:sz w:val="28"/>
          <w:szCs w:val="28"/>
        </w:rPr>
        <w:t xml:space="preserve">энергии активации </w:t>
      </w:r>
      <w:r>
        <w:rPr>
          <w:rFonts w:ascii="Times New Roman" w:hAnsi="Times New Roman" w:cs="Times New Roman"/>
          <w:sz w:val="28"/>
          <w:szCs w:val="28"/>
        </w:rPr>
        <w:t xml:space="preserve">процесса </w:t>
      </w:r>
      <w:proofErr w:type="spellStart"/>
      <w:r>
        <w:rPr>
          <w:rFonts w:ascii="Times New Roman" w:hAnsi="Times New Roman" w:cs="Times New Roman"/>
          <w:sz w:val="28"/>
          <w:szCs w:val="28"/>
        </w:rPr>
        <w:t>сульфидирования</w:t>
      </w:r>
      <w:proofErr w:type="spellEnd"/>
      <w:r>
        <w:rPr>
          <w:rFonts w:ascii="Times New Roman" w:hAnsi="Times New Roman" w:cs="Times New Roman"/>
          <w:sz w:val="28"/>
          <w:szCs w:val="28"/>
        </w:rPr>
        <w:t xml:space="preserve"> окисленных соединений цинка и свинца </w:t>
      </w:r>
      <w:r w:rsidR="009525EA">
        <w:rPr>
          <w:rFonts w:ascii="Times New Roman" w:hAnsi="Times New Roman" w:cs="Times New Roman"/>
          <w:sz w:val="28"/>
          <w:szCs w:val="28"/>
        </w:rPr>
        <w:t xml:space="preserve">без добавки пирита при температурах </w:t>
      </w:r>
      <w:r w:rsidR="009525EA" w:rsidRPr="00D92FB2">
        <w:rPr>
          <w:rFonts w:ascii="Times New Roman" w:hAnsi="Times New Roman" w:cs="Times New Roman"/>
          <w:snapToGrid w:val="0"/>
          <w:sz w:val="28"/>
          <w:szCs w:val="28"/>
        </w:rPr>
        <w:t>3</w:t>
      </w:r>
      <w:r w:rsidR="009525EA">
        <w:rPr>
          <w:rFonts w:ascii="Times New Roman" w:hAnsi="Times New Roman" w:cs="Times New Roman"/>
          <w:snapToGrid w:val="0"/>
          <w:sz w:val="28"/>
          <w:szCs w:val="28"/>
        </w:rPr>
        <w:t>5</w:t>
      </w:r>
      <w:r w:rsidR="009525EA" w:rsidRPr="00D92FB2">
        <w:rPr>
          <w:rFonts w:ascii="Times New Roman" w:hAnsi="Times New Roman" w:cs="Times New Roman"/>
          <w:snapToGrid w:val="0"/>
          <w:sz w:val="28"/>
          <w:szCs w:val="28"/>
        </w:rPr>
        <w:t xml:space="preserve">0, </w:t>
      </w:r>
      <w:r w:rsidR="009525EA">
        <w:rPr>
          <w:rFonts w:ascii="Times New Roman" w:hAnsi="Times New Roman" w:cs="Times New Roman"/>
          <w:snapToGrid w:val="0"/>
          <w:sz w:val="28"/>
          <w:szCs w:val="28"/>
        </w:rPr>
        <w:t>511, 570, 680, 757, 812</w:t>
      </w:r>
      <w:r w:rsidR="009525EA" w:rsidRPr="00D92FB2">
        <w:rPr>
          <w:rFonts w:ascii="Times New Roman" w:hAnsi="Times New Roman" w:cs="Times New Roman"/>
          <w:snapToGrid w:val="0"/>
          <w:sz w:val="28"/>
          <w:szCs w:val="28"/>
        </w:rPr>
        <w:t xml:space="preserve"> °С</w:t>
      </w:r>
      <w:r w:rsidR="009525EA">
        <w:rPr>
          <w:rFonts w:ascii="Times New Roman" w:hAnsi="Times New Roman" w:cs="Times New Roman"/>
          <w:sz w:val="28"/>
          <w:szCs w:val="28"/>
        </w:rPr>
        <w:t xml:space="preserve"> и с добавкой пирита </w:t>
      </w:r>
      <w:r w:rsidRPr="00C2053E">
        <w:rPr>
          <w:rFonts w:ascii="Times New Roman" w:hAnsi="Times New Roman" w:cs="Times New Roman"/>
          <w:sz w:val="28"/>
          <w:szCs w:val="28"/>
        </w:rPr>
        <w:t xml:space="preserve">проводилось при температурах </w:t>
      </w:r>
      <w:r w:rsidR="009525EA">
        <w:rPr>
          <w:rFonts w:ascii="Times New Roman" w:hAnsi="Times New Roman" w:cs="Times New Roman"/>
          <w:snapToGrid w:val="0"/>
          <w:sz w:val="28"/>
          <w:szCs w:val="28"/>
        </w:rPr>
        <w:t xml:space="preserve">320, 520, 630, 734, 852 </w:t>
      </w:r>
      <w:r w:rsidR="009525EA" w:rsidRPr="009215DC">
        <w:rPr>
          <w:rFonts w:ascii="Times New Roman" w:hAnsi="Times New Roman" w:cs="Times New Roman"/>
          <w:snapToGrid w:val="0"/>
          <w:sz w:val="28"/>
          <w:szCs w:val="28"/>
        </w:rPr>
        <w:t>°С</w:t>
      </w:r>
      <w:r w:rsidRPr="00C2053E">
        <w:rPr>
          <w:rFonts w:ascii="Times New Roman" w:hAnsi="Times New Roman" w:cs="Times New Roman"/>
          <w:sz w:val="28"/>
          <w:szCs w:val="28"/>
        </w:rPr>
        <w:t xml:space="preserve"> по методу Фридмана </w:t>
      </w:r>
      <w:r>
        <w:rPr>
          <w:rFonts w:ascii="Times New Roman" w:hAnsi="Times New Roman" w:cs="Times New Roman"/>
          <w:sz w:val="28"/>
          <w:szCs w:val="28"/>
        </w:rPr>
        <w:t xml:space="preserve">с помощью программы </w:t>
      </w:r>
      <w:proofErr w:type="spellStart"/>
      <w:r>
        <w:rPr>
          <w:rFonts w:ascii="Times New Roman" w:hAnsi="Times New Roman" w:cs="Times New Roman"/>
          <w:sz w:val="28"/>
          <w:szCs w:val="28"/>
          <w:lang w:val="en-US"/>
        </w:rPr>
        <w:t>Thermokinetics</w:t>
      </w:r>
      <w:proofErr w:type="spellEnd"/>
      <w:r w:rsidR="0047785E">
        <w:rPr>
          <w:rFonts w:ascii="Times New Roman" w:hAnsi="Times New Roman" w:cs="Times New Roman"/>
          <w:sz w:val="28"/>
          <w:szCs w:val="28"/>
        </w:rPr>
        <w:t xml:space="preserve">, </w:t>
      </w:r>
      <w:r w:rsidR="0047785E" w:rsidRPr="00F50841">
        <w:rPr>
          <w:rFonts w:ascii="Times New Roman" w:hAnsi="Times New Roman" w:cs="Times New Roman"/>
          <w:sz w:val="28"/>
          <w:szCs w:val="28"/>
        </w:rPr>
        <w:t>таблица</w:t>
      </w:r>
      <w:r w:rsidR="00F50841" w:rsidRPr="00F50841">
        <w:rPr>
          <w:rFonts w:ascii="Times New Roman" w:hAnsi="Times New Roman" w:cs="Times New Roman"/>
          <w:sz w:val="28"/>
          <w:szCs w:val="28"/>
        </w:rPr>
        <w:t xml:space="preserve"> 16</w:t>
      </w:r>
      <w:r w:rsidRPr="00F50841">
        <w:rPr>
          <w:rFonts w:ascii="Times New Roman" w:hAnsi="Times New Roman" w:cs="Times New Roman"/>
          <w:sz w:val="28"/>
          <w:szCs w:val="28"/>
        </w:rPr>
        <w:t>.</w:t>
      </w:r>
      <w:r>
        <w:rPr>
          <w:rFonts w:ascii="Times New Roman" w:hAnsi="Times New Roman" w:cs="Times New Roman"/>
          <w:sz w:val="28"/>
          <w:szCs w:val="28"/>
        </w:rPr>
        <w:t xml:space="preserve"> </w:t>
      </w:r>
    </w:p>
    <w:p w14:paraId="49673206" w14:textId="77777777" w:rsidR="00D92FB2" w:rsidRDefault="00D92FB2" w:rsidP="00D92FB2">
      <w:pPr>
        <w:pStyle w:val="23"/>
        <w:shd w:val="clear" w:color="auto" w:fill="auto"/>
        <w:tabs>
          <w:tab w:val="left" w:pos="567"/>
        </w:tabs>
        <w:spacing w:line="240" w:lineRule="auto"/>
        <w:jc w:val="both"/>
        <w:rPr>
          <w:rFonts w:ascii="Times New Roman" w:hAnsi="Times New Roman" w:cs="Times New Roman"/>
          <w:snapToGrid w:val="0"/>
          <w:sz w:val="28"/>
          <w:szCs w:val="28"/>
        </w:rPr>
      </w:pPr>
    </w:p>
    <w:p w14:paraId="16F6F1D0" w14:textId="77777777" w:rsidR="00D92FB2" w:rsidRDefault="00D92FB2" w:rsidP="00174C12">
      <w:pPr>
        <w:shd w:val="clear" w:color="auto" w:fill="FFFFFF"/>
        <w:autoSpaceDE w:val="0"/>
        <w:autoSpaceDN w:val="0"/>
        <w:adjustRightInd w:val="0"/>
        <w:spacing w:after="0" w:line="240" w:lineRule="auto"/>
        <w:jc w:val="both"/>
        <w:rPr>
          <w:rFonts w:ascii="Times New Roman" w:hAnsi="Times New Roman" w:cs="Times New Roman"/>
          <w:sz w:val="28"/>
          <w:szCs w:val="28"/>
        </w:rPr>
      </w:pPr>
      <w:r w:rsidRPr="00C2053E">
        <w:rPr>
          <w:rFonts w:ascii="Times New Roman" w:hAnsi="Times New Roman" w:cs="Times New Roman"/>
          <w:sz w:val="28"/>
          <w:szCs w:val="28"/>
        </w:rPr>
        <w:t xml:space="preserve">Таблица </w:t>
      </w:r>
      <w:r w:rsidR="00F50841">
        <w:rPr>
          <w:rFonts w:ascii="Times New Roman" w:hAnsi="Times New Roman" w:cs="Times New Roman"/>
          <w:sz w:val="28"/>
          <w:szCs w:val="28"/>
        </w:rPr>
        <w:t>16</w:t>
      </w:r>
      <w:r w:rsidRPr="00C2053E">
        <w:rPr>
          <w:rFonts w:ascii="Times New Roman" w:hAnsi="Times New Roman" w:cs="Times New Roman"/>
          <w:sz w:val="28"/>
          <w:szCs w:val="28"/>
        </w:rPr>
        <w:t xml:space="preserve"> – </w:t>
      </w:r>
      <w:r>
        <w:rPr>
          <w:rFonts w:ascii="Times New Roman" w:hAnsi="Times New Roman" w:cs="Times New Roman"/>
          <w:sz w:val="28"/>
          <w:szCs w:val="28"/>
        </w:rPr>
        <w:t>Величина кажущейся</w:t>
      </w:r>
      <w:r w:rsidRPr="00C2053E">
        <w:rPr>
          <w:rFonts w:ascii="Times New Roman" w:hAnsi="Times New Roman" w:cs="Times New Roman"/>
          <w:sz w:val="28"/>
          <w:szCs w:val="28"/>
        </w:rPr>
        <w:t xml:space="preserve"> энерги</w:t>
      </w:r>
      <w:r>
        <w:rPr>
          <w:rFonts w:ascii="Times New Roman" w:hAnsi="Times New Roman" w:cs="Times New Roman"/>
          <w:sz w:val="28"/>
          <w:szCs w:val="28"/>
        </w:rPr>
        <w:t>и</w:t>
      </w:r>
      <w:r w:rsidRPr="00C2053E">
        <w:rPr>
          <w:rFonts w:ascii="Times New Roman" w:hAnsi="Times New Roman" w:cs="Times New Roman"/>
          <w:sz w:val="28"/>
          <w:szCs w:val="28"/>
        </w:rPr>
        <w:t xml:space="preserve"> активации диссоциации </w:t>
      </w:r>
      <w:r w:rsidR="009525EA">
        <w:rPr>
          <w:rFonts w:ascii="Times New Roman" w:hAnsi="Times New Roman" w:cs="Times New Roman"/>
          <w:sz w:val="28"/>
          <w:szCs w:val="28"/>
        </w:rPr>
        <w:t xml:space="preserve">промпродукта без добавки и с добавкой </w:t>
      </w:r>
      <w:r w:rsidRPr="00C2053E">
        <w:rPr>
          <w:rFonts w:ascii="Times New Roman" w:hAnsi="Times New Roman" w:cs="Times New Roman"/>
          <w:sz w:val="28"/>
          <w:szCs w:val="28"/>
        </w:rPr>
        <w:t>пирита</w:t>
      </w:r>
      <w:r>
        <w:rPr>
          <w:rFonts w:ascii="Times New Roman" w:hAnsi="Times New Roman" w:cs="Times New Roman"/>
          <w:sz w:val="28"/>
          <w:szCs w:val="28"/>
        </w:rPr>
        <w:t xml:space="preserve"> </w:t>
      </w:r>
      <w:r w:rsidR="009525EA">
        <w:rPr>
          <w:rFonts w:ascii="Times New Roman" w:hAnsi="Times New Roman" w:cs="Times New Roman"/>
          <w:sz w:val="28"/>
          <w:szCs w:val="28"/>
        </w:rPr>
        <w:t>в среде без доступа воздуха</w:t>
      </w:r>
    </w:p>
    <w:p w14:paraId="1A7DA991" w14:textId="77777777" w:rsidR="00174C12" w:rsidRDefault="00174C12" w:rsidP="00174C12">
      <w:pPr>
        <w:shd w:val="clear" w:color="auto" w:fill="FFFFFF"/>
        <w:autoSpaceDE w:val="0"/>
        <w:autoSpaceDN w:val="0"/>
        <w:adjustRightInd w:val="0"/>
        <w:spacing w:after="0" w:line="240" w:lineRule="auto"/>
        <w:jc w:val="both"/>
        <w:rPr>
          <w:rFonts w:ascii="Times New Roman" w:hAnsi="Times New Roman" w:cs="Times New Roman"/>
          <w:sz w:val="28"/>
          <w:szCs w:val="28"/>
        </w:rPr>
      </w:pPr>
    </w:p>
    <w:tbl>
      <w:tblPr>
        <w:tblStyle w:val="a9"/>
        <w:tblW w:w="9634" w:type="dxa"/>
        <w:tblLook w:val="04A0" w:firstRow="1" w:lastRow="0" w:firstColumn="1" w:lastColumn="0" w:noHBand="0" w:noVBand="1"/>
      </w:tblPr>
      <w:tblGrid>
        <w:gridCol w:w="1456"/>
        <w:gridCol w:w="1941"/>
        <w:gridCol w:w="3686"/>
        <w:gridCol w:w="2551"/>
      </w:tblGrid>
      <w:tr w:rsidR="00D92FB2" w14:paraId="31BF75E8" w14:textId="77777777" w:rsidTr="00C12E21">
        <w:tc>
          <w:tcPr>
            <w:tcW w:w="1456" w:type="dxa"/>
          </w:tcPr>
          <w:p w14:paraId="1AA7860A" w14:textId="77777777" w:rsidR="00D92FB2" w:rsidRDefault="00D92FB2"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Стадии</w:t>
            </w:r>
          </w:p>
        </w:tc>
        <w:tc>
          <w:tcPr>
            <w:tcW w:w="1941" w:type="dxa"/>
          </w:tcPr>
          <w:p w14:paraId="27CE006E" w14:textId="77777777" w:rsidR="00D92FB2" w:rsidRDefault="00D92FB2" w:rsidP="00257409">
            <w:pPr>
              <w:autoSpaceDE w:val="0"/>
              <w:autoSpaceDN w:val="0"/>
              <w:adjustRightInd w:val="0"/>
              <w:jc w:val="center"/>
              <w:rPr>
                <w:rFonts w:ascii="Times New Roman" w:hAnsi="Times New Roman" w:cs="Times New Roman"/>
                <w:sz w:val="28"/>
                <w:szCs w:val="28"/>
              </w:rPr>
            </w:pPr>
            <w:r w:rsidRPr="00C2053E">
              <w:rPr>
                <w:rFonts w:ascii="Times New Roman" w:hAnsi="Times New Roman" w:cs="Times New Roman"/>
                <w:sz w:val="28"/>
                <w:szCs w:val="28"/>
              </w:rPr>
              <w:t>Т, ºС</w:t>
            </w:r>
          </w:p>
        </w:tc>
        <w:tc>
          <w:tcPr>
            <w:tcW w:w="3686" w:type="dxa"/>
          </w:tcPr>
          <w:p w14:paraId="24F34ACA" w14:textId="77777777" w:rsidR="00D92FB2" w:rsidRDefault="00D92FB2" w:rsidP="00257409">
            <w:pPr>
              <w:autoSpaceDE w:val="0"/>
              <w:autoSpaceDN w:val="0"/>
              <w:adjustRightInd w:val="0"/>
              <w:jc w:val="center"/>
              <w:rPr>
                <w:rFonts w:ascii="Times New Roman" w:hAnsi="Times New Roman" w:cs="Times New Roman"/>
                <w:sz w:val="28"/>
                <w:szCs w:val="28"/>
              </w:rPr>
            </w:pPr>
            <w:r w:rsidRPr="00C2053E">
              <w:rPr>
                <w:rFonts w:ascii="Times New Roman" w:hAnsi="Times New Roman" w:cs="Times New Roman"/>
                <w:sz w:val="28"/>
                <w:szCs w:val="28"/>
              </w:rPr>
              <w:t>Степень превращения, α</w:t>
            </w:r>
          </w:p>
        </w:tc>
        <w:tc>
          <w:tcPr>
            <w:tcW w:w="2551" w:type="dxa"/>
          </w:tcPr>
          <w:p w14:paraId="2488DE28" w14:textId="77777777" w:rsidR="00D92FB2" w:rsidRDefault="00D92FB2"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Е</w:t>
            </w:r>
            <w:r w:rsidRPr="00C2053E">
              <w:rPr>
                <w:rFonts w:ascii="Times New Roman" w:hAnsi="Times New Roman" w:cs="Times New Roman"/>
                <w:sz w:val="28"/>
                <w:szCs w:val="28"/>
              </w:rPr>
              <w:t>, кДж/моль</w:t>
            </w:r>
          </w:p>
        </w:tc>
      </w:tr>
      <w:tr w:rsidR="00D92FB2" w14:paraId="3C472AD2" w14:textId="77777777" w:rsidTr="00C12E21">
        <w:tc>
          <w:tcPr>
            <w:tcW w:w="9634" w:type="dxa"/>
            <w:gridSpan w:val="4"/>
          </w:tcPr>
          <w:p w14:paraId="191B02CD" w14:textId="77777777" w:rsidR="00D92FB2"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без добавки пирита</w:t>
            </w:r>
          </w:p>
        </w:tc>
      </w:tr>
      <w:tr w:rsidR="00D92FB2" w14:paraId="4B3987E3" w14:textId="77777777" w:rsidTr="00C12E21">
        <w:tc>
          <w:tcPr>
            <w:tcW w:w="1456" w:type="dxa"/>
          </w:tcPr>
          <w:p w14:paraId="1142848C" w14:textId="77777777" w:rsidR="00D92FB2" w:rsidRDefault="00D92FB2"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w:t>
            </w:r>
          </w:p>
        </w:tc>
        <w:tc>
          <w:tcPr>
            <w:tcW w:w="1941" w:type="dxa"/>
          </w:tcPr>
          <w:p w14:paraId="3FE3A28F" w14:textId="77777777" w:rsidR="00D92FB2"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350</w:t>
            </w:r>
          </w:p>
        </w:tc>
        <w:tc>
          <w:tcPr>
            <w:tcW w:w="3686" w:type="dxa"/>
          </w:tcPr>
          <w:p w14:paraId="1AE02E87" w14:textId="77777777" w:rsidR="00D92FB2" w:rsidRDefault="00D92FB2" w:rsidP="009525EA">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w:t>
            </w:r>
            <w:r w:rsidR="009525EA">
              <w:rPr>
                <w:rFonts w:ascii="Times New Roman" w:hAnsi="Times New Roman" w:cs="Times New Roman"/>
                <w:sz w:val="28"/>
                <w:szCs w:val="28"/>
              </w:rPr>
              <w:t>31</w:t>
            </w:r>
          </w:p>
        </w:tc>
        <w:tc>
          <w:tcPr>
            <w:tcW w:w="2551" w:type="dxa"/>
          </w:tcPr>
          <w:p w14:paraId="2565BE12" w14:textId="77777777" w:rsidR="00D92FB2"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280</w:t>
            </w:r>
          </w:p>
        </w:tc>
      </w:tr>
      <w:tr w:rsidR="00D92FB2" w14:paraId="3E6F87CB" w14:textId="77777777" w:rsidTr="00C12E21">
        <w:tc>
          <w:tcPr>
            <w:tcW w:w="1456" w:type="dxa"/>
          </w:tcPr>
          <w:p w14:paraId="791EF703" w14:textId="77777777" w:rsidR="00D92FB2" w:rsidRDefault="00D92FB2"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1941" w:type="dxa"/>
          </w:tcPr>
          <w:p w14:paraId="33F72F58" w14:textId="77777777" w:rsidR="00D92FB2"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511</w:t>
            </w:r>
          </w:p>
        </w:tc>
        <w:tc>
          <w:tcPr>
            <w:tcW w:w="3686" w:type="dxa"/>
          </w:tcPr>
          <w:p w14:paraId="2CE0032F" w14:textId="77777777" w:rsidR="00D92FB2"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0,63</w:t>
            </w:r>
          </w:p>
        </w:tc>
        <w:tc>
          <w:tcPr>
            <w:tcW w:w="2551" w:type="dxa"/>
          </w:tcPr>
          <w:p w14:paraId="28E6EF1A" w14:textId="77777777" w:rsidR="00D92FB2"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312</w:t>
            </w:r>
          </w:p>
        </w:tc>
      </w:tr>
      <w:tr w:rsidR="00D92FB2" w14:paraId="78C567AF" w14:textId="77777777" w:rsidTr="00C12E21">
        <w:tc>
          <w:tcPr>
            <w:tcW w:w="1456" w:type="dxa"/>
          </w:tcPr>
          <w:p w14:paraId="57B95E4C" w14:textId="77777777" w:rsidR="00D92FB2" w:rsidRDefault="00D92FB2"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1941" w:type="dxa"/>
          </w:tcPr>
          <w:p w14:paraId="7D63647E" w14:textId="77777777" w:rsidR="00D92FB2"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570</w:t>
            </w:r>
          </w:p>
        </w:tc>
        <w:tc>
          <w:tcPr>
            <w:tcW w:w="3686" w:type="dxa"/>
          </w:tcPr>
          <w:p w14:paraId="691342A3" w14:textId="77777777" w:rsidR="00D92FB2"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0,74</w:t>
            </w:r>
          </w:p>
        </w:tc>
        <w:tc>
          <w:tcPr>
            <w:tcW w:w="2551" w:type="dxa"/>
          </w:tcPr>
          <w:p w14:paraId="22F053A3" w14:textId="77777777" w:rsidR="00D92FB2"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380</w:t>
            </w:r>
          </w:p>
        </w:tc>
      </w:tr>
      <w:tr w:rsidR="00D92FB2" w14:paraId="7DD1391E" w14:textId="77777777" w:rsidTr="00C12E21">
        <w:tc>
          <w:tcPr>
            <w:tcW w:w="1456" w:type="dxa"/>
          </w:tcPr>
          <w:p w14:paraId="48278BC0" w14:textId="77777777" w:rsidR="00D92FB2" w:rsidRDefault="00D92FB2"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w:t>
            </w:r>
          </w:p>
        </w:tc>
        <w:tc>
          <w:tcPr>
            <w:tcW w:w="1941" w:type="dxa"/>
          </w:tcPr>
          <w:p w14:paraId="3029233C" w14:textId="77777777" w:rsidR="00D92FB2"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680</w:t>
            </w:r>
          </w:p>
        </w:tc>
        <w:tc>
          <w:tcPr>
            <w:tcW w:w="3686" w:type="dxa"/>
          </w:tcPr>
          <w:p w14:paraId="35399083" w14:textId="77777777" w:rsidR="00D92FB2"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0,84</w:t>
            </w:r>
          </w:p>
        </w:tc>
        <w:tc>
          <w:tcPr>
            <w:tcW w:w="2551" w:type="dxa"/>
          </w:tcPr>
          <w:p w14:paraId="7C69B1A6" w14:textId="77777777" w:rsidR="00D92FB2"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415</w:t>
            </w:r>
          </w:p>
        </w:tc>
      </w:tr>
      <w:tr w:rsidR="00D92FB2" w14:paraId="4C430FCB" w14:textId="77777777" w:rsidTr="00C12E21">
        <w:tc>
          <w:tcPr>
            <w:tcW w:w="1456" w:type="dxa"/>
          </w:tcPr>
          <w:p w14:paraId="5E893200" w14:textId="77777777" w:rsidR="00D92FB2" w:rsidRDefault="00D92FB2"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5</w:t>
            </w:r>
          </w:p>
        </w:tc>
        <w:tc>
          <w:tcPr>
            <w:tcW w:w="1941" w:type="dxa"/>
          </w:tcPr>
          <w:p w14:paraId="50501ED0" w14:textId="77777777" w:rsidR="00D92FB2" w:rsidRDefault="009525EA" w:rsidP="00257409">
            <w:pPr>
              <w:autoSpaceDE w:val="0"/>
              <w:autoSpaceDN w:val="0"/>
              <w:adjustRightInd w:val="0"/>
              <w:jc w:val="center"/>
              <w:rPr>
                <w:rFonts w:ascii="Times New Roman" w:hAnsi="Times New Roman" w:cs="Times New Roman"/>
                <w:snapToGrid w:val="0"/>
                <w:sz w:val="28"/>
                <w:szCs w:val="28"/>
              </w:rPr>
            </w:pPr>
            <w:r>
              <w:rPr>
                <w:rFonts w:ascii="Times New Roman" w:hAnsi="Times New Roman" w:cs="Times New Roman"/>
                <w:snapToGrid w:val="0"/>
                <w:sz w:val="28"/>
                <w:szCs w:val="28"/>
              </w:rPr>
              <w:t>757</w:t>
            </w:r>
          </w:p>
        </w:tc>
        <w:tc>
          <w:tcPr>
            <w:tcW w:w="3686" w:type="dxa"/>
          </w:tcPr>
          <w:p w14:paraId="2CBAF239" w14:textId="77777777" w:rsidR="00D92FB2"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0,88</w:t>
            </w:r>
          </w:p>
        </w:tc>
        <w:tc>
          <w:tcPr>
            <w:tcW w:w="2551" w:type="dxa"/>
          </w:tcPr>
          <w:p w14:paraId="1AEB3453" w14:textId="77777777" w:rsidR="00D92FB2"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550</w:t>
            </w:r>
          </w:p>
        </w:tc>
      </w:tr>
      <w:tr w:rsidR="009525EA" w14:paraId="14FF9DCE" w14:textId="77777777" w:rsidTr="00C12E21">
        <w:tc>
          <w:tcPr>
            <w:tcW w:w="1456" w:type="dxa"/>
          </w:tcPr>
          <w:p w14:paraId="43C1CF10" w14:textId="77777777" w:rsidR="009525EA"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6</w:t>
            </w:r>
          </w:p>
        </w:tc>
        <w:tc>
          <w:tcPr>
            <w:tcW w:w="1941" w:type="dxa"/>
          </w:tcPr>
          <w:p w14:paraId="7D317D5D" w14:textId="77777777" w:rsidR="009525EA" w:rsidRDefault="009525EA" w:rsidP="00257409">
            <w:pPr>
              <w:autoSpaceDE w:val="0"/>
              <w:autoSpaceDN w:val="0"/>
              <w:adjustRightInd w:val="0"/>
              <w:jc w:val="center"/>
              <w:rPr>
                <w:rFonts w:ascii="Times New Roman" w:hAnsi="Times New Roman" w:cs="Times New Roman"/>
                <w:snapToGrid w:val="0"/>
                <w:sz w:val="28"/>
                <w:szCs w:val="28"/>
              </w:rPr>
            </w:pPr>
            <w:r>
              <w:rPr>
                <w:rFonts w:ascii="Times New Roman" w:hAnsi="Times New Roman" w:cs="Times New Roman"/>
                <w:snapToGrid w:val="0"/>
                <w:sz w:val="28"/>
                <w:szCs w:val="28"/>
              </w:rPr>
              <w:t>812</w:t>
            </w:r>
          </w:p>
        </w:tc>
        <w:tc>
          <w:tcPr>
            <w:tcW w:w="3686" w:type="dxa"/>
          </w:tcPr>
          <w:p w14:paraId="6EA34FD8" w14:textId="77777777" w:rsidR="009525EA" w:rsidRDefault="009525EA" w:rsidP="009525EA">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0,91</w:t>
            </w:r>
          </w:p>
        </w:tc>
        <w:tc>
          <w:tcPr>
            <w:tcW w:w="2551" w:type="dxa"/>
          </w:tcPr>
          <w:p w14:paraId="0A3B0370" w14:textId="77777777" w:rsidR="009525EA"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670</w:t>
            </w:r>
          </w:p>
        </w:tc>
      </w:tr>
      <w:tr w:rsidR="009525EA" w14:paraId="4B89D753" w14:textId="77777777" w:rsidTr="00C12E21">
        <w:tc>
          <w:tcPr>
            <w:tcW w:w="9634" w:type="dxa"/>
            <w:gridSpan w:val="4"/>
          </w:tcPr>
          <w:p w14:paraId="2D55B191" w14:textId="77777777" w:rsidR="009525EA" w:rsidRDefault="009525EA" w:rsidP="00257409">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с добавкой пирита</w:t>
            </w:r>
          </w:p>
        </w:tc>
      </w:tr>
      <w:tr w:rsidR="009525EA" w14:paraId="6675993A" w14:textId="77777777" w:rsidTr="00C12E21">
        <w:tc>
          <w:tcPr>
            <w:tcW w:w="1456" w:type="dxa"/>
          </w:tcPr>
          <w:p w14:paraId="02166838" w14:textId="77777777" w:rsidR="009525EA" w:rsidRDefault="009525EA" w:rsidP="009525EA">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1</w:t>
            </w:r>
          </w:p>
        </w:tc>
        <w:tc>
          <w:tcPr>
            <w:tcW w:w="1941" w:type="dxa"/>
          </w:tcPr>
          <w:p w14:paraId="30A8D063" w14:textId="77777777" w:rsidR="009525EA" w:rsidRDefault="009525EA" w:rsidP="009525EA">
            <w:pPr>
              <w:autoSpaceDE w:val="0"/>
              <w:autoSpaceDN w:val="0"/>
              <w:adjustRightInd w:val="0"/>
              <w:jc w:val="center"/>
              <w:rPr>
                <w:rFonts w:ascii="Times New Roman" w:hAnsi="Times New Roman" w:cs="Times New Roman"/>
                <w:snapToGrid w:val="0"/>
                <w:sz w:val="28"/>
                <w:szCs w:val="28"/>
              </w:rPr>
            </w:pPr>
            <w:r>
              <w:rPr>
                <w:rFonts w:ascii="Times New Roman" w:hAnsi="Times New Roman" w:cs="Times New Roman"/>
                <w:snapToGrid w:val="0"/>
                <w:sz w:val="28"/>
                <w:szCs w:val="28"/>
              </w:rPr>
              <w:t>320</w:t>
            </w:r>
          </w:p>
        </w:tc>
        <w:tc>
          <w:tcPr>
            <w:tcW w:w="3686" w:type="dxa"/>
          </w:tcPr>
          <w:p w14:paraId="574F279A" w14:textId="77777777" w:rsidR="009525EA" w:rsidRDefault="009525EA" w:rsidP="009525EA">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0,33</w:t>
            </w:r>
          </w:p>
        </w:tc>
        <w:tc>
          <w:tcPr>
            <w:tcW w:w="2551" w:type="dxa"/>
          </w:tcPr>
          <w:p w14:paraId="12AF3449" w14:textId="77777777" w:rsidR="009525EA" w:rsidRDefault="0047785E" w:rsidP="009525EA">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310</w:t>
            </w:r>
          </w:p>
        </w:tc>
      </w:tr>
      <w:tr w:rsidR="009525EA" w14:paraId="423C3C8F" w14:textId="77777777" w:rsidTr="00C12E21">
        <w:tc>
          <w:tcPr>
            <w:tcW w:w="1456" w:type="dxa"/>
          </w:tcPr>
          <w:p w14:paraId="48843590" w14:textId="77777777" w:rsidR="009525EA" w:rsidRDefault="009525EA" w:rsidP="009525EA">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2</w:t>
            </w:r>
          </w:p>
        </w:tc>
        <w:tc>
          <w:tcPr>
            <w:tcW w:w="1941" w:type="dxa"/>
          </w:tcPr>
          <w:p w14:paraId="1307B9F2" w14:textId="77777777" w:rsidR="009525EA" w:rsidRDefault="009525EA" w:rsidP="009525EA">
            <w:pPr>
              <w:autoSpaceDE w:val="0"/>
              <w:autoSpaceDN w:val="0"/>
              <w:adjustRightInd w:val="0"/>
              <w:jc w:val="center"/>
              <w:rPr>
                <w:rFonts w:ascii="Times New Roman" w:hAnsi="Times New Roman" w:cs="Times New Roman"/>
                <w:snapToGrid w:val="0"/>
                <w:sz w:val="28"/>
                <w:szCs w:val="28"/>
              </w:rPr>
            </w:pPr>
            <w:r>
              <w:rPr>
                <w:rFonts w:ascii="Times New Roman" w:hAnsi="Times New Roman" w:cs="Times New Roman"/>
                <w:snapToGrid w:val="0"/>
                <w:sz w:val="28"/>
                <w:szCs w:val="28"/>
              </w:rPr>
              <w:t>520</w:t>
            </w:r>
          </w:p>
        </w:tc>
        <w:tc>
          <w:tcPr>
            <w:tcW w:w="3686" w:type="dxa"/>
          </w:tcPr>
          <w:p w14:paraId="2A752A38" w14:textId="77777777" w:rsidR="009525EA" w:rsidRDefault="009525EA" w:rsidP="0047785E">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w:t>
            </w:r>
            <w:r w:rsidR="0047785E">
              <w:rPr>
                <w:rFonts w:ascii="Times New Roman" w:hAnsi="Times New Roman" w:cs="Times New Roman"/>
                <w:sz w:val="28"/>
                <w:szCs w:val="28"/>
              </w:rPr>
              <w:t>69</w:t>
            </w:r>
          </w:p>
        </w:tc>
        <w:tc>
          <w:tcPr>
            <w:tcW w:w="2551" w:type="dxa"/>
          </w:tcPr>
          <w:p w14:paraId="6BE16DC0" w14:textId="77777777" w:rsidR="009525EA" w:rsidRDefault="0047785E" w:rsidP="009525EA">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350</w:t>
            </w:r>
          </w:p>
        </w:tc>
      </w:tr>
      <w:tr w:rsidR="009525EA" w14:paraId="337916D7" w14:textId="77777777" w:rsidTr="00C12E21">
        <w:tc>
          <w:tcPr>
            <w:tcW w:w="1456" w:type="dxa"/>
          </w:tcPr>
          <w:p w14:paraId="1BEC23AD" w14:textId="77777777" w:rsidR="009525EA" w:rsidRDefault="009525EA" w:rsidP="009525EA">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3</w:t>
            </w:r>
          </w:p>
        </w:tc>
        <w:tc>
          <w:tcPr>
            <w:tcW w:w="1941" w:type="dxa"/>
          </w:tcPr>
          <w:p w14:paraId="4D2162A3" w14:textId="77777777" w:rsidR="009525EA" w:rsidRDefault="009525EA" w:rsidP="009525EA">
            <w:pPr>
              <w:autoSpaceDE w:val="0"/>
              <w:autoSpaceDN w:val="0"/>
              <w:adjustRightInd w:val="0"/>
              <w:jc w:val="center"/>
              <w:rPr>
                <w:rFonts w:ascii="Times New Roman" w:hAnsi="Times New Roman" w:cs="Times New Roman"/>
                <w:snapToGrid w:val="0"/>
                <w:sz w:val="28"/>
                <w:szCs w:val="28"/>
              </w:rPr>
            </w:pPr>
            <w:r>
              <w:rPr>
                <w:rFonts w:ascii="Times New Roman" w:hAnsi="Times New Roman" w:cs="Times New Roman"/>
                <w:snapToGrid w:val="0"/>
                <w:sz w:val="28"/>
                <w:szCs w:val="28"/>
              </w:rPr>
              <w:t>630</w:t>
            </w:r>
          </w:p>
        </w:tc>
        <w:tc>
          <w:tcPr>
            <w:tcW w:w="3686" w:type="dxa"/>
          </w:tcPr>
          <w:p w14:paraId="14D1E94D" w14:textId="77777777" w:rsidR="009525EA" w:rsidRDefault="009525EA" w:rsidP="0047785E">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0,7</w:t>
            </w:r>
            <w:r w:rsidR="0047785E">
              <w:rPr>
                <w:rFonts w:ascii="Times New Roman" w:hAnsi="Times New Roman" w:cs="Times New Roman"/>
                <w:sz w:val="28"/>
                <w:szCs w:val="28"/>
              </w:rPr>
              <w:t>7</w:t>
            </w:r>
          </w:p>
        </w:tc>
        <w:tc>
          <w:tcPr>
            <w:tcW w:w="2551" w:type="dxa"/>
          </w:tcPr>
          <w:p w14:paraId="53EFD988" w14:textId="77777777" w:rsidR="009525EA" w:rsidRDefault="0047785E" w:rsidP="0047785E">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480</w:t>
            </w:r>
          </w:p>
        </w:tc>
      </w:tr>
      <w:tr w:rsidR="009525EA" w14:paraId="59574318" w14:textId="77777777" w:rsidTr="00C12E21">
        <w:tc>
          <w:tcPr>
            <w:tcW w:w="1456" w:type="dxa"/>
          </w:tcPr>
          <w:p w14:paraId="476E072E" w14:textId="77777777" w:rsidR="009525EA" w:rsidRDefault="009525EA" w:rsidP="009525EA">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4</w:t>
            </w:r>
          </w:p>
        </w:tc>
        <w:tc>
          <w:tcPr>
            <w:tcW w:w="1941" w:type="dxa"/>
          </w:tcPr>
          <w:p w14:paraId="631637B7" w14:textId="77777777" w:rsidR="009525EA" w:rsidRDefault="009525EA" w:rsidP="009525EA">
            <w:pPr>
              <w:autoSpaceDE w:val="0"/>
              <w:autoSpaceDN w:val="0"/>
              <w:adjustRightInd w:val="0"/>
              <w:jc w:val="center"/>
              <w:rPr>
                <w:rFonts w:ascii="Times New Roman" w:hAnsi="Times New Roman" w:cs="Times New Roman"/>
                <w:snapToGrid w:val="0"/>
                <w:sz w:val="28"/>
                <w:szCs w:val="28"/>
              </w:rPr>
            </w:pPr>
            <w:r>
              <w:rPr>
                <w:rFonts w:ascii="Times New Roman" w:hAnsi="Times New Roman" w:cs="Times New Roman"/>
                <w:snapToGrid w:val="0"/>
                <w:sz w:val="28"/>
                <w:szCs w:val="28"/>
              </w:rPr>
              <w:t>734</w:t>
            </w:r>
          </w:p>
        </w:tc>
        <w:tc>
          <w:tcPr>
            <w:tcW w:w="3686" w:type="dxa"/>
          </w:tcPr>
          <w:p w14:paraId="666456AC" w14:textId="77777777" w:rsidR="009525EA" w:rsidRDefault="009525EA" w:rsidP="0047785E">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0,8</w:t>
            </w:r>
            <w:r w:rsidR="0047785E">
              <w:rPr>
                <w:rFonts w:ascii="Times New Roman" w:hAnsi="Times New Roman" w:cs="Times New Roman"/>
                <w:sz w:val="28"/>
                <w:szCs w:val="28"/>
              </w:rPr>
              <w:t>8</w:t>
            </w:r>
          </w:p>
        </w:tc>
        <w:tc>
          <w:tcPr>
            <w:tcW w:w="2551" w:type="dxa"/>
          </w:tcPr>
          <w:p w14:paraId="325DF39B" w14:textId="77777777" w:rsidR="009525EA" w:rsidRDefault="0047785E" w:rsidP="0047785E">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577</w:t>
            </w:r>
          </w:p>
        </w:tc>
      </w:tr>
      <w:tr w:rsidR="009525EA" w14:paraId="0BC83A17" w14:textId="77777777" w:rsidTr="00C12E21">
        <w:tc>
          <w:tcPr>
            <w:tcW w:w="1456" w:type="dxa"/>
          </w:tcPr>
          <w:p w14:paraId="03B5DBFE" w14:textId="77777777" w:rsidR="009525EA" w:rsidRDefault="009525EA" w:rsidP="009525EA">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5</w:t>
            </w:r>
          </w:p>
        </w:tc>
        <w:tc>
          <w:tcPr>
            <w:tcW w:w="1941" w:type="dxa"/>
          </w:tcPr>
          <w:p w14:paraId="72C564CE" w14:textId="77777777" w:rsidR="009525EA" w:rsidRDefault="009525EA" w:rsidP="009525EA">
            <w:pPr>
              <w:autoSpaceDE w:val="0"/>
              <w:autoSpaceDN w:val="0"/>
              <w:adjustRightInd w:val="0"/>
              <w:jc w:val="center"/>
              <w:rPr>
                <w:rFonts w:ascii="Times New Roman" w:hAnsi="Times New Roman" w:cs="Times New Roman"/>
                <w:snapToGrid w:val="0"/>
                <w:sz w:val="28"/>
                <w:szCs w:val="28"/>
              </w:rPr>
            </w:pPr>
            <w:r>
              <w:rPr>
                <w:rFonts w:ascii="Times New Roman" w:hAnsi="Times New Roman" w:cs="Times New Roman"/>
                <w:snapToGrid w:val="0"/>
                <w:sz w:val="28"/>
                <w:szCs w:val="28"/>
              </w:rPr>
              <w:t>852</w:t>
            </w:r>
          </w:p>
        </w:tc>
        <w:tc>
          <w:tcPr>
            <w:tcW w:w="3686" w:type="dxa"/>
          </w:tcPr>
          <w:p w14:paraId="19B92242" w14:textId="77777777" w:rsidR="009525EA" w:rsidRDefault="009525EA" w:rsidP="0047785E">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0,</w:t>
            </w:r>
            <w:r w:rsidR="0047785E">
              <w:rPr>
                <w:rFonts w:ascii="Times New Roman" w:hAnsi="Times New Roman" w:cs="Times New Roman"/>
                <w:sz w:val="28"/>
                <w:szCs w:val="28"/>
              </w:rPr>
              <w:t>92</w:t>
            </w:r>
          </w:p>
        </w:tc>
        <w:tc>
          <w:tcPr>
            <w:tcW w:w="2551" w:type="dxa"/>
          </w:tcPr>
          <w:p w14:paraId="6E63F559" w14:textId="77777777" w:rsidR="009525EA" w:rsidRDefault="0047785E" w:rsidP="009525EA">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715</w:t>
            </w:r>
          </w:p>
        </w:tc>
      </w:tr>
    </w:tbl>
    <w:p w14:paraId="5B77ED21" w14:textId="77777777" w:rsidR="000E541B" w:rsidRDefault="000E541B" w:rsidP="00D92FB2">
      <w:pPr>
        <w:shd w:val="clear" w:color="auto" w:fill="FFFFFF"/>
        <w:autoSpaceDE w:val="0"/>
        <w:autoSpaceDN w:val="0"/>
        <w:adjustRightInd w:val="0"/>
        <w:spacing w:after="0" w:line="240" w:lineRule="auto"/>
        <w:ind w:firstLine="708"/>
        <w:jc w:val="both"/>
        <w:rPr>
          <w:rFonts w:ascii="Times New Roman" w:hAnsi="Times New Roman" w:cs="Times New Roman"/>
          <w:sz w:val="28"/>
          <w:szCs w:val="28"/>
        </w:rPr>
      </w:pPr>
    </w:p>
    <w:p w14:paraId="30E59D27" w14:textId="77777777" w:rsidR="0047785E" w:rsidRDefault="00D92FB2" w:rsidP="00D92FB2">
      <w:pPr>
        <w:shd w:val="clear" w:color="auto" w:fill="FFFFFF"/>
        <w:autoSpaceDE w:val="0"/>
        <w:autoSpaceDN w:val="0"/>
        <w:adjustRightInd w:val="0"/>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Таким образом, дифференциально-термическим и рентгенофазовым анализами установлено, что термическое разложение </w:t>
      </w:r>
      <w:r w:rsidR="0047785E">
        <w:rPr>
          <w:rFonts w:ascii="Times New Roman" w:hAnsi="Times New Roman" w:cs="Times New Roman"/>
          <w:sz w:val="28"/>
          <w:szCs w:val="28"/>
        </w:rPr>
        <w:t xml:space="preserve">промпродукта без добавки пирита и с добавкой пирита </w:t>
      </w:r>
      <w:r>
        <w:rPr>
          <w:rFonts w:ascii="Times New Roman" w:hAnsi="Times New Roman" w:cs="Times New Roman"/>
          <w:sz w:val="28"/>
          <w:szCs w:val="28"/>
        </w:rPr>
        <w:t xml:space="preserve">является топохимическим процессом, </w:t>
      </w:r>
      <w:r w:rsidR="0047785E">
        <w:rPr>
          <w:rFonts w:ascii="Times New Roman" w:hAnsi="Times New Roman" w:cs="Times New Roman"/>
          <w:sz w:val="28"/>
          <w:szCs w:val="28"/>
        </w:rPr>
        <w:t xml:space="preserve">реакция </w:t>
      </w:r>
      <w:proofErr w:type="spellStart"/>
      <w:r w:rsidR="0047785E">
        <w:rPr>
          <w:rFonts w:ascii="Times New Roman" w:hAnsi="Times New Roman" w:cs="Times New Roman"/>
          <w:sz w:val="28"/>
          <w:szCs w:val="28"/>
        </w:rPr>
        <w:lastRenderedPageBreak/>
        <w:t>сульфидизации</w:t>
      </w:r>
      <w:proofErr w:type="spellEnd"/>
      <w:r w:rsidR="0047785E">
        <w:rPr>
          <w:rFonts w:ascii="Times New Roman" w:hAnsi="Times New Roman" w:cs="Times New Roman"/>
          <w:sz w:val="28"/>
          <w:szCs w:val="28"/>
        </w:rPr>
        <w:t xml:space="preserve"> проходит в кинетическом режиме – энергия активации равна от 400 до 715 </w:t>
      </w:r>
      <w:r w:rsidR="0047785E" w:rsidRPr="00C2053E">
        <w:rPr>
          <w:rFonts w:ascii="Times New Roman" w:hAnsi="Times New Roman" w:cs="Times New Roman"/>
          <w:sz w:val="28"/>
          <w:szCs w:val="28"/>
        </w:rPr>
        <w:t>кДж/моль</w:t>
      </w:r>
      <w:r w:rsidR="0047785E">
        <w:rPr>
          <w:rFonts w:ascii="Times New Roman" w:hAnsi="Times New Roman" w:cs="Times New Roman"/>
          <w:sz w:val="28"/>
          <w:szCs w:val="28"/>
        </w:rPr>
        <w:t xml:space="preserve"> при температурах 680-852 </w:t>
      </w:r>
      <w:r w:rsidR="0047785E" w:rsidRPr="00C2053E">
        <w:rPr>
          <w:rFonts w:ascii="Times New Roman" w:hAnsi="Times New Roman" w:cs="Times New Roman"/>
          <w:sz w:val="28"/>
          <w:szCs w:val="28"/>
        </w:rPr>
        <w:t>ºС</w:t>
      </w:r>
      <w:r w:rsidR="0047785E">
        <w:rPr>
          <w:rFonts w:ascii="Times New Roman" w:hAnsi="Times New Roman" w:cs="Times New Roman"/>
          <w:sz w:val="28"/>
          <w:szCs w:val="28"/>
        </w:rPr>
        <w:t>.</w:t>
      </w:r>
    </w:p>
    <w:p w14:paraId="73CAAD5E" w14:textId="77777777" w:rsidR="0047785E" w:rsidRDefault="0047785E" w:rsidP="00D92FB2">
      <w:pPr>
        <w:shd w:val="clear" w:color="auto" w:fill="FFFFFF"/>
        <w:autoSpaceDE w:val="0"/>
        <w:autoSpaceDN w:val="0"/>
        <w:adjustRightInd w:val="0"/>
        <w:spacing w:after="0" w:line="240" w:lineRule="auto"/>
        <w:ind w:firstLine="708"/>
        <w:jc w:val="both"/>
        <w:rPr>
          <w:rFonts w:ascii="Times New Roman" w:hAnsi="Times New Roman" w:cs="Times New Roman"/>
          <w:sz w:val="28"/>
          <w:szCs w:val="28"/>
        </w:rPr>
      </w:pPr>
    </w:p>
    <w:p w14:paraId="4169E4F0" w14:textId="77777777" w:rsidR="008204B6" w:rsidRDefault="008204B6" w:rsidP="008204B6">
      <w:pPr>
        <w:pStyle w:val="a4"/>
        <w:shd w:val="clear" w:color="auto" w:fill="FFFFFF"/>
        <w:spacing w:before="0" w:beforeAutospacing="0" w:after="0" w:afterAutospacing="0"/>
        <w:jc w:val="both"/>
        <w:rPr>
          <w:b/>
          <w:sz w:val="28"/>
          <w:szCs w:val="28"/>
        </w:rPr>
      </w:pPr>
      <w:r>
        <w:rPr>
          <w:b/>
          <w:noProof/>
          <w:sz w:val="28"/>
          <w:szCs w:val="28"/>
        </w:rPr>
        <w:drawing>
          <wp:inline distT="0" distB="0" distL="0" distR="0" wp14:anchorId="27313E2C" wp14:editId="0F3597BA">
            <wp:extent cx="5931535" cy="3683000"/>
            <wp:effectExtent l="0" t="0" r="0" b="0"/>
            <wp:docPr id="938" name="Рисунок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1535" cy="3683000"/>
                    </a:xfrm>
                    <a:prstGeom prst="rect">
                      <a:avLst/>
                    </a:prstGeom>
                    <a:noFill/>
                    <a:ln>
                      <a:noFill/>
                    </a:ln>
                  </pic:spPr>
                </pic:pic>
              </a:graphicData>
            </a:graphic>
          </wp:inline>
        </w:drawing>
      </w:r>
    </w:p>
    <w:p w14:paraId="3FBB69C9" w14:textId="77777777" w:rsidR="00174C12" w:rsidRDefault="00174C12" w:rsidP="008204B6">
      <w:pPr>
        <w:ind w:left="708" w:firstLine="708"/>
        <w:jc w:val="center"/>
        <w:rPr>
          <w:rFonts w:ascii="Times New Roman" w:hAnsi="Times New Roman" w:cs="Times New Roman"/>
          <w:sz w:val="28"/>
          <w:szCs w:val="28"/>
          <w:lang w:val="kk-KZ"/>
        </w:rPr>
      </w:pPr>
    </w:p>
    <w:p w14:paraId="5DA16DBC" w14:textId="61DEE9C7" w:rsidR="008204B6" w:rsidRPr="00C52C55" w:rsidRDefault="008204B6" w:rsidP="002564D9">
      <w:pPr>
        <w:jc w:val="center"/>
        <w:rPr>
          <w:rFonts w:ascii="Times New Roman" w:hAnsi="Times New Roman" w:cs="Times New Roman"/>
          <w:sz w:val="28"/>
          <w:szCs w:val="28"/>
          <w:lang w:val="kk-KZ"/>
        </w:rPr>
      </w:pPr>
      <w:r w:rsidRPr="00F50841">
        <w:rPr>
          <w:rFonts w:ascii="Times New Roman" w:hAnsi="Times New Roman" w:cs="Times New Roman"/>
          <w:sz w:val="28"/>
          <w:szCs w:val="28"/>
          <w:lang w:val="kk-KZ"/>
        </w:rPr>
        <w:t>Рисунок</w:t>
      </w:r>
      <w:r w:rsidR="00F50841" w:rsidRPr="00F50841">
        <w:rPr>
          <w:rFonts w:ascii="Times New Roman" w:hAnsi="Times New Roman" w:cs="Times New Roman"/>
          <w:sz w:val="28"/>
          <w:szCs w:val="28"/>
          <w:lang w:val="kk-KZ"/>
        </w:rPr>
        <w:t xml:space="preserve"> 18 </w:t>
      </w:r>
      <w:r w:rsidRPr="00F50841">
        <w:rPr>
          <w:rFonts w:ascii="Times New Roman" w:hAnsi="Times New Roman" w:cs="Times New Roman"/>
          <w:sz w:val="28"/>
          <w:szCs w:val="28"/>
          <w:lang w:val="kk-KZ"/>
        </w:rPr>
        <w:t xml:space="preserve">- Термограмма смеси пирита </w:t>
      </w:r>
      <w:r w:rsidRPr="00F50841">
        <w:rPr>
          <w:rFonts w:ascii="Times New Roman" w:hAnsi="Times New Roman" w:cs="Times New Roman"/>
          <w:sz w:val="28"/>
          <w:szCs w:val="28"/>
        </w:rPr>
        <w:t xml:space="preserve">и </w:t>
      </w:r>
      <w:r w:rsidRPr="00F50841">
        <w:rPr>
          <w:rFonts w:ascii="Times New Roman" w:hAnsi="Times New Roman" w:cs="Times New Roman"/>
          <w:sz w:val="28"/>
          <w:szCs w:val="28"/>
          <w:lang w:val="kk-KZ"/>
        </w:rPr>
        <w:t xml:space="preserve">промпродукта при соотношении 2:1 при нагреве10 </w:t>
      </w:r>
      <w:r w:rsidR="004B4697" w:rsidRPr="00F50841">
        <w:rPr>
          <w:rFonts w:ascii="Times New Roman" w:hAnsi="Times New Roman" w:cs="Times New Roman"/>
          <w:snapToGrid w:val="0"/>
          <w:sz w:val="28"/>
          <w:szCs w:val="28"/>
        </w:rPr>
        <w:t>°С</w:t>
      </w:r>
      <w:r w:rsidR="004B4697" w:rsidRPr="00F50841">
        <w:rPr>
          <w:rFonts w:ascii="Times New Roman" w:hAnsi="Times New Roman" w:cs="Times New Roman"/>
          <w:sz w:val="28"/>
          <w:szCs w:val="28"/>
          <w:lang w:val="kk-KZ"/>
        </w:rPr>
        <w:t xml:space="preserve"> </w:t>
      </w:r>
      <w:r w:rsidRPr="00F50841">
        <w:rPr>
          <w:rFonts w:ascii="Times New Roman" w:hAnsi="Times New Roman" w:cs="Times New Roman"/>
          <w:sz w:val="28"/>
          <w:szCs w:val="28"/>
          <w:lang w:val="kk-KZ"/>
        </w:rPr>
        <w:t>/мин</w:t>
      </w:r>
    </w:p>
    <w:p w14:paraId="14FBAC2D" w14:textId="77777777" w:rsidR="00CC1C3D" w:rsidRPr="004B4697" w:rsidRDefault="00CC1C3D" w:rsidP="00635460">
      <w:pPr>
        <w:pStyle w:val="a4"/>
        <w:shd w:val="clear" w:color="auto" w:fill="FFFFFF"/>
        <w:spacing w:before="0" w:beforeAutospacing="0" w:after="0" w:afterAutospacing="0"/>
        <w:ind w:firstLine="567"/>
        <w:jc w:val="both"/>
        <w:rPr>
          <w:b/>
          <w:sz w:val="28"/>
          <w:szCs w:val="28"/>
        </w:rPr>
      </w:pPr>
    </w:p>
    <w:p w14:paraId="1608FCE3" w14:textId="77777777" w:rsidR="00975F77" w:rsidRPr="00CC1C3D" w:rsidRDefault="00975F77" w:rsidP="00975F77">
      <w:pPr>
        <w:spacing w:after="0" w:line="240" w:lineRule="auto"/>
        <w:ind w:firstLine="567"/>
        <w:jc w:val="both"/>
        <w:rPr>
          <w:rFonts w:ascii="Times New Roman" w:hAnsi="Times New Roman" w:cs="Times New Roman"/>
          <w:b/>
          <w:snapToGrid w:val="0"/>
          <w:sz w:val="28"/>
          <w:szCs w:val="28"/>
        </w:rPr>
      </w:pPr>
      <w:r w:rsidRPr="00975F77">
        <w:rPr>
          <w:rFonts w:ascii="Times New Roman" w:hAnsi="Times New Roman" w:cs="Times New Roman"/>
          <w:b/>
          <w:snapToGrid w:val="0"/>
          <w:sz w:val="28"/>
          <w:szCs w:val="28"/>
        </w:rPr>
        <w:t>3.</w:t>
      </w:r>
      <w:r w:rsidR="008117C5">
        <w:rPr>
          <w:rFonts w:ascii="Times New Roman" w:hAnsi="Times New Roman" w:cs="Times New Roman"/>
          <w:b/>
          <w:snapToGrid w:val="0"/>
          <w:sz w:val="28"/>
          <w:szCs w:val="28"/>
        </w:rPr>
        <w:t>4</w:t>
      </w:r>
      <w:r w:rsidRPr="00975F77">
        <w:rPr>
          <w:rFonts w:ascii="Times New Roman" w:hAnsi="Times New Roman" w:cs="Times New Roman"/>
          <w:b/>
          <w:snapToGrid w:val="0"/>
          <w:sz w:val="28"/>
          <w:szCs w:val="28"/>
        </w:rPr>
        <w:t xml:space="preserve"> </w:t>
      </w:r>
      <w:r w:rsidR="00CC1C3D">
        <w:rPr>
          <w:rFonts w:ascii="Times New Roman" w:hAnsi="Times New Roman" w:cs="Times New Roman"/>
          <w:b/>
          <w:snapToGrid w:val="0"/>
          <w:sz w:val="28"/>
          <w:szCs w:val="28"/>
        </w:rPr>
        <w:t>Результаты д</w:t>
      </w:r>
      <w:r>
        <w:rPr>
          <w:rFonts w:ascii="Times New Roman" w:hAnsi="Times New Roman" w:cs="Times New Roman"/>
          <w:b/>
          <w:snapToGrid w:val="0"/>
          <w:sz w:val="28"/>
          <w:szCs w:val="28"/>
        </w:rPr>
        <w:t>ифференциально</w:t>
      </w:r>
      <w:r w:rsidR="009E40A0">
        <w:rPr>
          <w:rFonts w:ascii="Times New Roman" w:hAnsi="Times New Roman" w:cs="Times New Roman"/>
          <w:b/>
          <w:snapToGrid w:val="0"/>
          <w:sz w:val="28"/>
          <w:szCs w:val="28"/>
        </w:rPr>
        <w:t>й</w:t>
      </w:r>
      <w:r>
        <w:rPr>
          <w:rFonts w:ascii="Times New Roman" w:hAnsi="Times New Roman" w:cs="Times New Roman"/>
          <w:b/>
          <w:snapToGrid w:val="0"/>
          <w:sz w:val="28"/>
          <w:szCs w:val="28"/>
        </w:rPr>
        <w:t>-сканирующ</w:t>
      </w:r>
      <w:r w:rsidR="00CC1C3D">
        <w:rPr>
          <w:rFonts w:ascii="Times New Roman" w:hAnsi="Times New Roman" w:cs="Times New Roman"/>
          <w:b/>
          <w:snapToGrid w:val="0"/>
          <w:sz w:val="28"/>
          <w:szCs w:val="28"/>
        </w:rPr>
        <w:t>е</w:t>
      </w:r>
      <w:r>
        <w:rPr>
          <w:rFonts w:ascii="Times New Roman" w:hAnsi="Times New Roman" w:cs="Times New Roman"/>
          <w:b/>
          <w:snapToGrid w:val="0"/>
          <w:sz w:val="28"/>
          <w:szCs w:val="28"/>
        </w:rPr>
        <w:t xml:space="preserve">й </w:t>
      </w:r>
      <w:r w:rsidR="00CC1C3D">
        <w:rPr>
          <w:rFonts w:ascii="Times New Roman" w:hAnsi="Times New Roman" w:cs="Times New Roman"/>
          <w:b/>
          <w:snapToGrid w:val="0"/>
          <w:sz w:val="28"/>
          <w:szCs w:val="28"/>
        </w:rPr>
        <w:t>калориметрии</w:t>
      </w:r>
      <w:r>
        <w:rPr>
          <w:rFonts w:ascii="Times New Roman" w:hAnsi="Times New Roman" w:cs="Times New Roman"/>
          <w:b/>
          <w:snapToGrid w:val="0"/>
          <w:sz w:val="28"/>
          <w:szCs w:val="28"/>
        </w:rPr>
        <w:t xml:space="preserve"> </w:t>
      </w:r>
      <w:proofErr w:type="spellStart"/>
      <w:r>
        <w:rPr>
          <w:rFonts w:ascii="Times New Roman" w:hAnsi="Times New Roman" w:cs="Times New Roman"/>
          <w:b/>
          <w:snapToGrid w:val="0"/>
          <w:sz w:val="28"/>
          <w:szCs w:val="28"/>
        </w:rPr>
        <w:t>сульфидирования</w:t>
      </w:r>
      <w:proofErr w:type="spellEnd"/>
      <w:r>
        <w:rPr>
          <w:rFonts w:ascii="Times New Roman" w:hAnsi="Times New Roman" w:cs="Times New Roman"/>
          <w:b/>
          <w:snapToGrid w:val="0"/>
          <w:sz w:val="28"/>
          <w:szCs w:val="28"/>
        </w:rPr>
        <w:t xml:space="preserve"> окисленных соединений цинка </w:t>
      </w:r>
      <w:r w:rsidR="00CC1C3D" w:rsidRPr="00CC1C3D">
        <w:rPr>
          <w:rFonts w:ascii="Times New Roman" w:hAnsi="Times New Roman" w:cs="Times New Roman"/>
          <w:b/>
          <w:sz w:val="28"/>
          <w:szCs w:val="28"/>
        </w:rPr>
        <w:t>пиритом в отсутствие и в присутствии углерода</w:t>
      </w:r>
    </w:p>
    <w:p w14:paraId="5F223290" w14:textId="77777777" w:rsidR="00CC1C3D" w:rsidRDefault="0086231B" w:rsidP="009452F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Ц</w:t>
      </w:r>
      <w:r w:rsidR="00975F77" w:rsidRPr="00975F77">
        <w:rPr>
          <w:rFonts w:ascii="Times New Roman" w:hAnsi="Times New Roman" w:cs="Times New Roman"/>
          <w:sz w:val="28"/>
          <w:szCs w:val="28"/>
        </w:rPr>
        <w:t xml:space="preserve">елью </w:t>
      </w:r>
      <w:r w:rsidR="00CC1C3D">
        <w:rPr>
          <w:rFonts w:ascii="Times New Roman" w:hAnsi="Times New Roman" w:cs="Times New Roman"/>
          <w:sz w:val="28"/>
          <w:szCs w:val="28"/>
        </w:rPr>
        <w:t>исследований в данном разделе стало изучение механизма</w:t>
      </w:r>
      <w:r w:rsidR="00975F77" w:rsidRPr="00975F77">
        <w:rPr>
          <w:rFonts w:ascii="Times New Roman" w:hAnsi="Times New Roman" w:cs="Times New Roman"/>
          <w:sz w:val="28"/>
          <w:szCs w:val="28"/>
        </w:rPr>
        <w:t xml:space="preserve"> </w:t>
      </w:r>
      <w:proofErr w:type="spellStart"/>
      <w:r w:rsidR="00975F77" w:rsidRPr="00975F77">
        <w:rPr>
          <w:rFonts w:ascii="Times New Roman" w:hAnsi="Times New Roman" w:cs="Times New Roman"/>
          <w:sz w:val="28"/>
          <w:szCs w:val="28"/>
        </w:rPr>
        <w:t>сульфидирования</w:t>
      </w:r>
      <w:proofErr w:type="spellEnd"/>
      <w:r w:rsidR="00975F77" w:rsidRPr="00975F77">
        <w:rPr>
          <w:rFonts w:ascii="Times New Roman" w:hAnsi="Times New Roman" w:cs="Times New Roman"/>
          <w:sz w:val="28"/>
          <w:szCs w:val="28"/>
        </w:rPr>
        <w:t xml:space="preserve"> </w:t>
      </w:r>
      <w:proofErr w:type="spellStart"/>
      <w:r w:rsidR="00975F77" w:rsidRPr="00975F77">
        <w:rPr>
          <w:rFonts w:ascii="Times New Roman" w:hAnsi="Times New Roman" w:cs="Times New Roman"/>
          <w:sz w:val="28"/>
          <w:szCs w:val="28"/>
          <w:lang w:val="en-US"/>
        </w:rPr>
        <w:t>ZnO</w:t>
      </w:r>
      <w:proofErr w:type="spellEnd"/>
      <w:r w:rsidR="00975F77" w:rsidRPr="00975F77">
        <w:rPr>
          <w:rFonts w:ascii="Times New Roman" w:hAnsi="Times New Roman" w:cs="Times New Roman"/>
          <w:sz w:val="28"/>
          <w:szCs w:val="28"/>
        </w:rPr>
        <w:t xml:space="preserve">, обожженного с </w:t>
      </w:r>
      <w:proofErr w:type="spellStart"/>
      <w:r w:rsidR="00975F77" w:rsidRPr="00975F77">
        <w:rPr>
          <w:rFonts w:ascii="Times New Roman" w:hAnsi="Times New Roman" w:cs="Times New Roman"/>
          <w:sz w:val="28"/>
          <w:szCs w:val="28"/>
          <w:lang w:val="en-US"/>
        </w:rPr>
        <w:t>FeS</w:t>
      </w:r>
      <w:proofErr w:type="spellEnd"/>
      <w:r w:rsidR="00975F77" w:rsidRPr="00975F77">
        <w:rPr>
          <w:rFonts w:ascii="Times New Roman" w:hAnsi="Times New Roman" w:cs="Times New Roman"/>
          <w:sz w:val="28"/>
          <w:szCs w:val="28"/>
          <w:vertAlign w:val="subscript"/>
        </w:rPr>
        <w:t>2</w:t>
      </w:r>
      <w:r w:rsidR="00975F77" w:rsidRPr="00975F77">
        <w:rPr>
          <w:rFonts w:ascii="Times New Roman" w:hAnsi="Times New Roman" w:cs="Times New Roman"/>
          <w:sz w:val="28"/>
          <w:szCs w:val="28"/>
        </w:rPr>
        <w:t xml:space="preserve">, в </w:t>
      </w:r>
      <w:r w:rsidR="00975F77" w:rsidRPr="00570ED0">
        <w:rPr>
          <w:rFonts w:ascii="Times New Roman" w:hAnsi="Times New Roman" w:cs="Times New Roman"/>
          <w:sz w:val="28"/>
          <w:szCs w:val="28"/>
        </w:rPr>
        <w:t>зависимости от различных факторов, влияющих на скорость протекания</w:t>
      </w:r>
      <w:r w:rsidR="00975F77" w:rsidRPr="00975F77">
        <w:rPr>
          <w:rFonts w:ascii="Times New Roman" w:hAnsi="Times New Roman" w:cs="Times New Roman"/>
          <w:sz w:val="28"/>
          <w:szCs w:val="28"/>
        </w:rPr>
        <w:t xml:space="preserve"> реакции. </w:t>
      </w:r>
    </w:p>
    <w:p w14:paraId="3DFAB1A1" w14:textId="70AC53D6" w:rsidR="009452F7" w:rsidRDefault="00975F77" w:rsidP="009452F7">
      <w:pPr>
        <w:spacing w:after="0" w:line="240" w:lineRule="auto"/>
        <w:ind w:firstLine="567"/>
        <w:jc w:val="both"/>
        <w:rPr>
          <w:rFonts w:ascii="Times New Roman" w:hAnsi="Times New Roman" w:cs="Times New Roman"/>
          <w:sz w:val="28"/>
          <w:szCs w:val="28"/>
        </w:rPr>
      </w:pPr>
      <w:r w:rsidRPr="00975F77">
        <w:rPr>
          <w:rFonts w:ascii="Times New Roman" w:hAnsi="Times New Roman" w:cs="Times New Roman"/>
          <w:sz w:val="28"/>
          <w:szCs w:val="28"/>
        </w:rPr>
        <w:t xml:space="preserve">Были проведены эксперименты в режиме </w:t>
      </w:r>
      <w:r w:rsidRPr="00975F77">
        <w:rPr>
          <w:rFonts w:ascii="Times New Roman" w:hAnsi="Times New Roman" w:cs="Times New Roman"/>
          <w:sz w:val="28"/>
          <w:szCs w:val="28"/>
          <w:lang w:val="en-US"/>
        </w:rPr>
        <w:t>TG</w:t>
      </w:r>
      <w:r w:rsidRPr="00975F77">
        <w:rPr>
          <w:rFonts w:ascii="Times New Roman" w:hAnsi="Times New Roman" w:cs="Times New Roman"/>
          <w:sz w:val="28"/>
          <w:szCs w:val="28"/>
        </w:rPr>
        <w:t>-</w:t>
      </w:r>
      <w:r w:rsidRPr="00975F77">
        <w:rPr>
          <w:rFonts w:ascii="Times New Roman" w:hAnsi="Times New Roman" w:cs="Times New Roman"/>
          <w:sz w:val="28"/>
          <w:szCs w:val="28"/>
          <w:lang w:val="en-US"/>
        </w:rPr>
        <w:t>DSC</w:t>
      </w:r>
      <w:r w:rsidR="00CC1C3D">
        <w:rPr>
          <w:rFonts w:ascii="Times New Roman" w:hAnsi="Times New Roman" w:cs="Times New Roman"/>
          <w:sz w:val="28"/>
          <w:szCs w:val="28"/>
        </w:rPr>
        <w:t xml:space="preserve"> в</w:t>
      </w:r>
      <w:r w:rsidR="0086231B">
        <w:rPr>
          <w:rFonts w:ascii="Times New Roman" w:hAnsi="Times New Roman" w:cs="Times New Roman"/>
          <w:sz w:val="28"/>
          <w:szCs w:val="28"/>
        </w:rPr>
        <w:t xml:space="preserve"> </w:t>
      </w:r>
      <w:r w:rsidR="00CC1C3D" w:rsidRPr="00570ED0">
        <w:rPr>
          <w:rFonts w:ascii="Times New Roman" w:hAnsi="Times New Roman" w:cs="Times New Roman"/>
          <w:sz w:val="28"/>
          <w:szCs w:val="28"/>
        </w:rPr>
        <w:t>атмосфере азота</w:t>
      </w:r>
      <w:r w:rsidRPr="00975F77">
        <w:rPr>
          <w:rFonts w:ascii="Times New Roman" w:hAnsi="Times New Roman" w:cs="Times New Roman"/>
          <w:sz w:val="28"/>
          <w:szCs w:val="28"/>
        </w:rPr>
        <w:t xml:space="preserve">, чтобы определить поведение </w:t>
      </w:r>
      <w:proofErr w:type="spellStart"/>
      <w:r w:rsidRPr="00975F77">
        <w:rPr>
          <w:rFonts w:ascii="Times New Roman" w:hAnsi="Times New Roman" w:cs="Times New Roman"/>
          <w:sz w:val="28"/>
          <w:szCs w:val="28"/>
          <w:lang w:val="en-US"/>
        </w:rPr>
        <w:t>ZnO</w:t>
      </w:r>
      <w:proofErr w:type="spellEnd"/>
      <w:r w:rsidRPr="00975F77">
        <w:rPr>
          <w:rFonts w:ascii="Times New Roman" w:hAnsi="Times New Roman" w:cs="Times New Roman"/>
          <w:sz w:val="28"/>
          <w:szCs w:val="28"/>
        </w:rPr>
        <w:t xml:space="preserve"> при </w:t>
      </w:r>
      <w:proofErr w:type="spellStart"/>
      <w:r w:rsidRPr="00975F77">
        <w:rPr>
          <w:rFonts w:ascii="Times New Roman" w:hAnsi="Times New Roman" w:cs="Times New Roman"/>
          <w:sz w:val="28"/>
          <w:szCs w:val="28"/>
        </w:rPr>
        <w:t>сульфидировании</w:t>
      </w:r>
      <w:proofErr w:type="spellEnd"/>
      <w:r w:rsidRPr="00975F77">
        <w:rPr>
          <w:rFonts w:ascii="Times New Roman" w:hAnsi="Times New Roman" w:cs="Times New Roman"/>
          <w:sz w:val="28"/>
          <w:szCs w:val="28"/>
        </w:rPr>
        <w:t xml:space="preserve"> пиритом в отсу</w:t>
      </w:r>
      <w:r w:rsidR="000E541B">
        <w:rPr>
          <w:rFonts w:ascii="Times New Roman" w:hAnsi="Times New Roman" w:cs="Times New Roman"/>
          <w:sz w:val="28"/>
          <w:szCs w:val="28"/>
        </w:rPr>
        <w:t>тствие и в присутствии углерода</w:t>
      </w:r>
      <w:r w:rsidR="009452F7">
        <w:rPr>
          <w:rFonts w:ascii="Times New Roman" w:hAnsi="Times New Roman" w:cs="Times New Roman"/>
          <w:sz w:val="28"/>
          <w:szCs w:val="28"/>
        </w:rPr>
        <w:t xml:space="preserve">. </w:t>
      </w:r>
    </w:p>
    <w:p w14:paraId="557D35DE" w14:textId="77777777" w:rsidR="00570ED0" w:rsidRPr="009452F7" w:rsidRDefault="00975F77" w:rsidP="009452F7">
      <w:pPr>
        <w:spacing w:after="0" w:line="240" w:lineRule="auto"/>
        <w:ind w:firstLine="567"/>
        <w:jc w:val="both"/>
        <w:rPr>
          <w:rFonts w:ascii="Times New Roman" w:hAnsi="Times New Roman" w:cs="Times New Roman"/>
          <w:sz w:val="28"/>
          <w:szCs w:val="28"/>
        </w:rPr>
      </w:pPr>
      <w:r w:rsidRPr="00570ED0">
        <w:rPr>
          <w:rFonts w:ascii="Times New Roman" w:hAnsi="Times New Roman" w:cs="Times New Roman"/>
          <w:snapToGrid w:val="0"/>
          <w:sz w:val="28"/>
          <w:szCs w:val="28"/>
        </w:rPr>
        <w:t>Скорость подачи газов - 8-10 л/час; скорость нагрева 10, 20, 30 °С в минуту, интервал температур - 20-</w:t>
      </w:r>
      <w:r w:rsidR="00570ED0" w:rsidRPr="00570ED0">
        <w:rPr>
          <w:rFonts w:ascii="Times New Roman" w:hAnsi="Times New Roman" w:cs="Times New Roman"/>
          <w:snapToGrid w:val="0"/>
          <w:sz w:val="28"/>
          <w:szCs w:val="28"/>
        </w:rPr>
        <w:t>12</w:t>
      </w:r>
      <w:r w:rsidRPr="00570ED0">
        <w:rPr>
          <w:rFonts w:ascii="Times New Roman" w:hAnsi="Times New Roman" w:cs="Times New Roman"/>
          <w:snapToGrid w:val="0"/>
          <w:sz w:val="28"/>
          <w:szCs w:val="28"/>
        </w:rPr>
        <w:t xml:space="preserve">00°С. </w:t>
      </w:r>
      <w:r w:rsidR="009E0823" w:rsidRPr="00570ED0">
        <w:rPr>
          <w:rFonts w:ascii="Times New Roman" w:hAnsi="Times New Roman" w:cs="Times New Roman"/>
          <w:snapToGrid w:val="0"/>
          <w:sz w:val="28"/>
          <w:szCs w:val="28"/>
        </w:rPr>
        <w:t>На рисунке 4 представлены термогравиметрические</w:t>
      </w:r>
      <w:r w:rsidR="009E0823" w:rsidRPr="009E0823">
        <w:rPr>
          <w:rFonts w:ascii="Times New Roman" w:hAnsi="Times New Roman" w:cs="Times New Roman"/>
          <w:snapToGrid w:val="0"/>
          <w:sz w:val="28"/>
          <w:szCs w:val="28"/>
        </w:rPr>
        <w:t xml:space="preserve"> исследования пирита и смесей пирита с оксидом цинка и углеродом</w:t>
      </w:r>
      <w:r w:rsidR="009E0823">
        <w:rPr>
          <w:rFonts w:ascii="Times New Roman" w:hAnsi="Times New Roman" w:cs="Times New Roman"/>
          <w:snapToGrid w:val="0"/>
          <w:sz w:val="28"/>
          <w:szCs w:val="28"/>
        </w:rPr>
        <w:t>.</w:t>
      </w:r>
      <w:r w:rsidR="007A4A81">
        <w:rPr>
          <w:rFonts w:ascii="Times New Roman" w:hAnsi="Times New Roman" w:cs="Times New Roman"/>
          <w:snapToGrid w:val="0"/>
          <w:sz w:val="28"/>
          <w:szCs w:val="28"/>
        </w:rPr>
        <w:t xml:space="preserve"> </w:t>
      </w:r>
    </w:p>
    <w:p w14:paraId="3F887152" w14:textId="5FF54B98" w:rsidR="009E0823" w:rsidRPr="00570ED0" w:rsidRDefault="007A4A81" w:rsidP="00570ED0">
      <w:pPr>
        <w:spacing w:after="0" w:line="240" w:lineRule="auto"/>
        <w:ind w:firstLine="567"/>
        <w:jc w:val="both"/>
        <w:rPr>
          <w:rFonts w:ascii="Times New Roman" w:hAnsi="Times New Roman" w:cs="Times New Roman"/>
          <w:sz w:val="28"/>
          <w:szCs w:val="28"/>
        </w:rPr>
      </w:pPr>
      <w:r w:rsidRPr="000553B8">
        <w:rPr>
          <w:rFonts w:ascii="Times New Roman" w:hAnsi="Times New Roman" w:cs="Times New Roman"/>
          <w:snapToGrid w:val="0"/>
          <w:sz w:val="28"/>
          <w:szCs w:val="28"/>
        </w:rPr>
        <w:t xml:space="preserve">В </w:t>
      </w:r>
      <w:r w:rsidRPr="00F201A4">
        <w:rPr>
          <w:rFonts w:ascii="Times New Roman" w:hAnsi="Times New Roman" w:cs="Times New Roman"/>
          <w:snapToGrid w:val="0"/>
          <w:sz w:val="28"/>
          <w:szCs w:val="28"/>
        </w:rPr>
        <w:t>ПРИЛОЖЕНИИ</w:t>
      </w:r>
      <w:r w:rsidR="00F201A4">
        <w:rPr>
          <w:rFonts w:ascii="Times New Roman" w:hAnsi="Times New Roman" w:cs="Times New Roman"/>
          <w:snapToGrid w:val="0"/>
          <w:sz w:val="28"/>
          <w:szCs w:val="28"/>
        </w:rPr>
        <w:t xml:space="preserve"> </w:t>
      </w:r>
      <w:r w:rsidR="00F201A4" w:rsidRPr="00F201A4">
        <w:rPr>
          <w:rFonts w:ascii="Times New Roman" w:hAnsi="Times New Roman" w:cs="Times New Roman"/>
          <w:snapToGrid w:val="0"/>
          <w:sz w:val="28"/>
          <w:szCs w:val="28"/>
        </w:rPr>
        <w:t>А</w:t>
      </w:r>
      <w:r w:rsidRPr="000553B8">
        <w:rPr>
          <w:rFonts w:ascii="Times New Roman" w:hAnsi="Times New Roman" w:cs="Times New Roman"/>
          <w:snapToGrid w:val="0"/>
          <w:sz w:val="28"/>
          <w:szCs w:val="28"/>
        </w:rPr>
        <w:t xml:space="preserve"> представлены термограммы пирита, </w:t>
      </w:r>
      <w:proofErr w:type="spellStart"/>
      <w:r w:rsidRPr="000553B8">
        <w:rPr>
          <w:rFonts w:ascii="Times New Roman" w:hAnsi="Times New Roman" w:cs="Times New Roman"/>
          <w:snapToGrid w:val="0"/>
          <w:sz w:val="28"/>
          <w:szCs w:val="28"/>
        </w:rPr>
        <w:t>цинколигонитовой</w:t>
      </w:r>
      <w:proofErr w:type="spellEnd"/>
      <w:r w:rsidRPr="000553B8">
        <w:rPr>
          <w:rFonts w:ascii="Times New Roman" w:hAnsi="Times New Roman" w:cs="Times New Roman"/>
          <w:snapToGrid w:val="0"/>
          <w:sz w:val="28"/>
          <w:szCs w:val="28"/>
        </w:rPr>
        <w:t xml:space="preserve"> руды</w:t>
      </w:r>
      <w:r w:rsidR="004C165E" w:rsidRPr="004C165E">
        <w:rPr>
          <w:rFonts w:ascii="Times New Roman" w:hAnsi="Times New Roman" w:cs="Times New Roman"/>
          <w:sz w:val="28"/>
          <w:szCs w:val="28"/>
          <w:lang w:val="kk-KZ"/>
        </w:rPr>
        <w:t xml:space="preserve"> </w:t>
      </w:r>
      <w:r w:rsidR="004C165E">
        <w:rPr>
          <w:rFonts w:ascii="Times New Roman" w:hAnsi="Times New Roman" w:cs="Times New Roman"/>
          <w:sz w:val="28"/>
          <w:szCs w:val="28"/>
          <w:lang w:val="kk-KZ"/>
        </w:rPr>
        <w:t xml:space="preserve">рисунки </w:t>
      </w:r>
      <w:r w:rsidR="004C165E">
        <w:rPr>
          <w:rFonts w:ascii="Times New Roman" w:hAnsi="Times New Roman" w:cs="Times New Roman"/>
          <w:sz w:val="28"/>
          <w:szCs w:val="28"/>
        </w:rPr>
        <w:t>П.А1 - П.А3</w:t>
      </w:r>
      <w:r w:rsidRPr="000553B8">
        <w:rPr>
          <w:rFonts w:ascii="Times New Roman" w:hAnsi="Times New Roman" w:cs="Times New Roman"/>
          <w:snapToGrid w:val="0"/>
          <w:sz w:val="28"/>
          <w:szCs w:val="28"/>
        </w:rPr>
        <w:t xml:space="preserve"> и свинцово-цинкового </w:t>
      </w:r>
      <w:r w:rsidRPr="000553B8">
        <w:rPr>
          <w:rFonts w:ascii="Times New Roman" w:hAnsi="Times New Roman" w:cs="Times New Roman"/>
          <w:sz w:val="28"/>
          <w:szCs w:val="28"/>
        </w:rPr>
        <w:t>промпродукта</w:t>
      </w:r>
      <w:r w:rsidR="004C165E">
        <w:rPr>
          <w:rFonts w:ascii="Times New Roman" w:hAnsi="Times New Roman" w:cs="Times New Roman"/>
          <w:sz w:val="28"/>
          <w:szCs w:val="28"/>
        </w:rPr>
        <w:t xml:space="preserve"> </w:t>
      </w:r>
      <w:r w:rsidR="004C165E">
        <w:rPr>
          <w:rFonts w:ascii="Times New Roman" w:hAnsi="Times New Roman" w:cs="Times New Roman"/>
          <w:sz w:val="28"/>
          <w:szCs w:val="28"/>
          <w:lang w:val="kk-KZ"/>
        </w:rPr>
        <w:t xml:space="preserve">рисунки </w:t>
      </w:r>
      <w:r w:rsidR="004C165E">
        <w:rPr>
          <w:rFonts w:ascii="Times New Roman" w:hAnsi="Times New Roman" w:cs="Times New Roman"/>
          <w:sz w:val="28"/>
          <w:szCs w:val="28"/>
        </w:rPr>
        <w:t>П.А4 - П.А6</w:t>
      </w:r>
      <w:r w:rsidRPr="000553B8">
        <w:rPr>
          <w:rFonts w:ascii="Times New Roman" w:hAnsi="Times New Roman" w:cs="Times New Roman"/>
          <w:sz w:val="28"/>
          <w:szCs w:val="28"/>
        </w:rPr>
        <w:t>.</w:t>
      </w:r>
    </w:p>
    <w:p w14:paraId="7070314D" w14:textId="77777777" w:rsidR="009E0823" w:rsidRPr="00174C12" w:rsidRDefault="009E0823" w:rsidP="009E0823">
      <w:pPr>
        <w:spacing w:after="0" w:line="240" w:lineRule="auto"/>
        <w:jc w:val="both"/>
        <w:rPr>
          <w:rFonts w:ascii="Times New Roman" w:hAnsi="Times New Roman" w:cs="Times New Roman"/>
          <w:sz w:val="28"/>
          <w:szCs w:val="28"/>
          <w:lang w:val="en-US"/>
        </w:rPr>
      </w:pPr>
      <w:r>
        <w:rPr>
          <w:rFonts w:ascii="Times New Roman" w:hAnsi="Times New Roman" w:cs="Times New Roman"/>
          <w:noProof/>
          <w:sz w:val="28"/>
          <w:szCs w:val="28"/>
          <w:lang w:eastAsia="ru-RU"/>
        </w:rPr>
        <w:lastRenderedPageBreak/>
        <w:drawing>
          <wp:inline distT="0" distB="0" distL="0" distR="0" wp14:anchorId="362A4E8F" wp14:editId="10149147">
            <wp:extent cx="5939790" cy="4345305"/>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9790" cy="4345305"/>
                    </a:xfrm>
                    <a:prstGeom prst="rect">
                      <a:avLst/>
                    </a:prstGeom>
                    <a:noFill/>
                    <a:ln>
                      <a:noFill/>
                    </a:ln>
                  </pic:spPr>
                </pic:pic>
              </a:graphicData>
            </a:graphic>
          </wp:inline>
        </w:drawing>
      </w:r>
      <w:r w:rsidRPr="00174C12">
        <w:rPr>
          <w:rFonts w:ascii="Times New Roman" w:hAnsi="Times New Roman" w:cs="Times New Roman"/>
          <w:sz w:val="28"/>
          <w:szCs w:val="28"/>
          <w:lang w:val="en-US"/>
        </w:rPr>
        <w:t xml:space="preserve"> </w:t>
      </w:r>
    </w:p>
    <w:p w14:paraId="1B204100" w14:textId="77D06F51" w:rsidR="009E0823" w:rsidRPr="007000D0" w:rsidRDefault="00174C12" w:rsidP="00174C12">
      <w:pPr>
        <w:pStyle w:val="a7"/>
        <w:spacing w:after="0" w:line="240" w:lineRule="auto"/>
        <w:ind w:left="0" w:firstLine="567"/>
        <w:jc w:val="both"/>
        <w:rPr>
          <w:rFonts w:ascii="Times New Roman" w:hAnsi="Times New Roman" w:cs="Times New Roman"/>
          <w:snapToGrid w:val="0"/>
          <w:sz w:val="28"/>
          <w:szCs w:val="28"/>
          <w:lang w:val="en-US"/>
        </w:rPr>
      </w:pPr>
      <w:r>
        <w:rPr>
          <w:rFonts w:ascii="Times New Roman" w:hAnsi="Times New Roman" w:cs="Times New Roman"/>
          <w:snapToGrid w:val="0"/>
          <w:sz w:val="28"/>
          <w:szCs w:val="28"/>
        </w:rPr>
        <w:t>а</w:t>
      </w:r>
      <w:r w:rsidRPr="00174C12">
        <w:rPr>
          <w:rFonts w:ascii="Times New Roman" w:hAnsi="Times New Roman" w:cs="Times New Roman"/>
          <w:snapToGrid w:val="0"/>
          <w:sz w:val="28"/>
          <w:szCs w:val="28"/>
          <w:lang w:val="en-US"/>
        </w:rPr>
        <w:t xml:space="preserve">) </w:t>
      </w:r>
      <w:r w:rsidR="009E0823" w:rsidRPr="007000D0">
        <w:rPr>
          <w:rFonts w:ascii="Times New Roman" w:hAnsi="Times New Roman" w:cs="Times New Roman"/>
          <w:snapToGrid w:val="0"/>
          <w:sz w:val="28"/>
          <w:szCs w:val="28"/>
          <w:lang w:val="en-US"/>
        </w:rPr>
        <w:t>FeS</w:t>
      </w:r>
      <w:r w:rsidR="009E0823" w:rsidRPr="007000D0">
        <w:rPr>
          <w:rFonts w:ascii="Times New Roman" w:hAnsi="Times New Roman" w:cs="Times New Roman"/>
          <w:snapToGrid w:val="0"/>
          <w:sz w:val="28"/>
          <w:szCs w:val="28"/>
          <w:vertAlign w:val="subscript"/>
          <w:lang w:val="en-US"/>
        </w:rPr>
        <w:t>2</w:t>
      </w:r>
      <w:r w:rsidR="009E0823" w:rsidRPr="007000D0">
        <w:rPr>
          <w:rFonts w:ascii="Times New Roman" w:hAnsi="Times New Roman" w:cs="Times New Roman"/>
          <w:snapToGrid w:val="0"/>
          <w:sz w:val="28"/>
          <w:szCs w:val="28"/>
          <w:lang w:val="en-US"/>
        </w:rPr>
        <w:t xml:space="preserve">, </w:t>
      </w:r>
      <w:r w:rsidR="004A3E43">
        <w:rPr>
          <w:rFonts w:ascii="Times New Roman" w:hAnsi="Times New Roman" w:cs="Times New Roman"/>
          <w:snapToGrid w:val="0"/>
          <w:sz w:val="28"/>
          <w:szCs w:val="28"/>
        </w:rPr>
        <w:t>б</w:t>
      </w:r>
      <w:r w:rsidR="009E0823" w:rsidRPr="007000D0">
        <w:rPr>
          <w:rFonts w:ascii="Times New Roman" w:hAnsi="Times New Roman" w:cs="Times New Roman"/>
          <w:snapToGrid w:val="0"/>
          <w:sz w:val="28"/>
          <w:szCs w:val="28"/>
          <w:lang w:val="en-US"/>
        </w:rPr>
        <w:t>) FeS</w:t>
      </w:r>
      <w:r w:rsidR="009E0823" w:rsidRPr="007000D0">
        <w:rPr>
          <w:rFonts w:ascii="Times New Roman" w:hAnsi="Times New Roman" w:cs="Times New Roman"/>
          <w:snapToGrid w:val="0"/>
          <w:sz w:val="28"/>
          <w:szCs w:val="28"/>
          <w:vertAlign w:val="subscript"/>
          <w:lang w:val="en-US"/>
        </w:rPr>
        <w:t>2</w:t>
      </w:r>
      <w:r w:rsidR="009E0823" w:rsidRPr="007000D0">
        <w:rPr>
          <w:rFonts w:ascii="Times New Roman" w:hAnsi="Times New Roman" w:cs="Times New Roman"/>
          <w:snapToGrid w:val="0"/>
          <w:sz w:val="28"/>
          <w:szCs w:val="28"/>
          <w:lang w:val="en-US"/>
        </w:rPr>
        <w:t>+C c) ZnO+FeS</w:t>
      </w:r>
      <w:r w:rsidR="009E0823" w:rsidRPr="007000D0">
        <w:rPr>
          <w:rFonts w:ascii="Times New Roman" w:hAnsi="Times New Roman" w:cs="Times New Roman"/>
          <w:snapToGrid w:val="0"/>
          <w:sz w:val="28"/>
          <w:szCs w:val="28"/>
          <w:vertAlign w:val="subscript"/>
          <w:lang w:val="en-US"/>
        </w:rPr>
        <w:t>2</w:t>
      </w:r>
      <w:r w:rsidR="009E0823" w:rsidRPr="007000D0">
        <w:rPr>
          <w:rFonts w:ascii="Times New Roman" w:hAnsi="Times New Roman" w:cs="Times New Roman"/>
          <w:snapToGrid w:val="0"/>
          <w:sz w:val="28"/>
          <w:szCs w:val="28"/>
          <w:lang w:val="en-US"/>
        </w:rPr>
        <w:t xml:space="preserve"> </w:t>
      </w:r>
      <w:r w:rsidR="004A3E43">
        <w:rPr>
          <w:rFonts w:ascii="Times New Roman" w:hAnsi="Times New Roman" w:cs="Times New Roman"/>
          <w:snapToGrid w:val="0"/>
          <w:sz w:val="28"/>
          <w:szCs w:val="28"/>
        </w:rPr>
        <w:t>д</w:t>
      </w:r>
      <w:r w:rsidR="009E0823" w:rsidRPr="007000D0">
        <w:rPr>
          <w:rFonts w:ascii="Times New Roman" w:hAnsi="Times New Roman" w:cs="Times New Roman"/>
          <w:snapToGrid w:val="0"/>
          <w:sz w:val="28"/>
          <w:szCs w:val="28"/>
          <w:lang w:val="en-US"/>
        </w:rPr>
        <w:t>) ZnO+FeS</w:t>
      </w:r>
      <w:r w:rsidR="009E0823" w:rsidRPr="007000D0">
        <w:rPr>
          <w:rFonts w:ascii="Times New Roman" w:hAnsi="Times New Roman" w:cs="Times New Roman"/>
          <w:snapToGrid w:val="0"/>
          <w:sz w:val="28"/>
          <w:szCs w:val="28"/>
          <w:vertAlign w:val="subscript"/>
          <w:lang w:val="en-US"/>
        </w:rPr>
        <w:t>2</w:t>
      </w:r>
      <w:r w:rsidR="009E0823" w:rsidRPr="007000D0">
        <w:rPr>
          <w:rFonts w:ascii="Times New Roman" w:hAnsi="Times New Roman" w:cs="Times New Roman"/>
          <w:snapToGrid w:val="0"/>
          <w:sz w:val="28"/>
          <w:szCs w:val="28"/>
          <w:lang w:val="en-US"/>
        </w:rPr>
        <w:t>+C</w:t>
      </w:r>
      <w:r w:rsidRPr="00174C12">
        <w:rPr>
          <w:rFonts w:ascii="Times New Roman" w:hAnsi="Times New Roman" w:cs="Times New Roman"/>
          <w:snapToGrid w:val="0"/>
          <w:sz w:val="28"/>
          <w:szCs w:val="28"/>
          <w:lang w:val="en-US"/>
        </w:rPr>
        <w:t>.</w:t>
      </w:r>
    </w:p>
    <w:p w14:paraId="1815AA7C" w14:textId="77777777" w:rsidR="00174C12" w:rsidRPr="00174C12" w:rsidRDefault="00174C12" w:rsidP="009E0823">
      <w:pPr>
        <w:spacing w:after="0" w:line="240" w:lineRule="auto"/>
        <w:ind w:firstLine="720"/>
        <w:jc w:val="center"/>
        <w:rPr>
          <w:rFonts w:ascii="Times New Roman" w:hAnsi="Times New Roman" w:cs="Times New Roman"/>
          <w:snapToGrid w:val="0"/>
          <w:sz w:val="28"/>
          <w:szCs w:val="28"/>
          <w:lang w:val="en-US"/>
        </w:rPr>
      </w:pPr>
    </w:p>
    <w:p w14:paraId="6CC0A870" w14:textId="63ADA812" w:rsidR="009E0823" w:rsidRDefault="009E0823" w:rsidP="002564D9">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 xml:space="preserve">Рисунок </w:t>
      </w:r>
      <w:r w:rsidR="008117C5">
        <w:rPr>
          <w:rFonts w:ascii="Times New Roman" w:hAnsi="Times New Roman" w:cs="Times New Roman"/>
          <w:snapToGrid w:val="0"/>
          <w:sz w:val="28"/>
          <w:szCs w:val="28"/>
        </w:rPr>
        <w:t>19</w:t>
      </w:r>
      <w:r>
        <w:rPr>
          <w:rFonts w:ascii="Times New Roman" w:hAnsi="Times New Roman" w:cs="Times New Roman"/>
          <w:snapToGrid w:val="0"/>
          <w:sz w:val="28"/>
          <w:szCs w:val="28"/>
        </w:rPr>
        <w:t xml:space="preserve"> – Термогравиметрические пики </w:t>
      </w:r>
      <w:r>
        <w:rPr>
          <w:rFonts w:ascii="Times New Roman" w:hAnsi="Times New Roman" w:cs="Times New Roman"/>
          <w:snapToGrid w:val="0"/>
          <w:sz w:val="28"/>
          <w:szCs w:val="28"/>
          <w:lang w:val="en-US"/>
        </w:rPr>
        <w:t>TG</w:t>
      </w:r>
      <w:r w:rsidRPr="007000D0">
        <w:rPr>
          <w:rFonts w:ascii="Times New Roman" w:hAnsi="Times New Roman" w:cs="Times New Roman"/>
          <w:snapToGrid w:val="0"/>
          <w:sz w:val="28"/>
          <w:szCs w:val="28"/>
        </w:rPr>
        <w:t>-</w:t>
      </w:r>
      <w:r>
        <w:rPr>
          <w:rFonts w:ascii="Times New Roman" w:hAnsi="Times New Roman" w:cs="Times New Roman"/>
          <w:snapToGrid w:val="0"/>
          <w:sz w:val="28"/>
          <w:szCs w:val="28"/>
          <w:lang w:val="en-US"/>
        </w:rPr>
        <w:t>DSC</w:t>
      </w:r>
      <w:r w:rsidRPr="007000D0">
        <w:rPr>
          <w:rFonts w:ascii="Times New Roman" w:hAnsi="Times New Roman" w:cs="Times New Roman"/>
          <w:snapToGrid w:val="0"/>
          <w:sz w:val="28"/>
          <w:szCs w:val="28"/>
        </w:rPr>
        <w:t xml:space="preserve"> </w:t>
      </w:r>
      <w:r>
        <w:rPr>
          <w:rFonts w:ascii="Times New Roman" w:hAnsi="Times New Roman" w:cs="Times New Roman"/>
          <w:snapToGrid w:val="0"/>
          <w:sz w:val="28"/>
          <w:szCs w:val="28"/>
        </w:rPr>
        <w:t>в неизотермическом режиме в атмосфере азота</w:t>
      </w:r>
    </w:p>
    <w:p w14:paraId="360AC55A" w14:textId="77777777" w:rsidR="009E0823" w:rsidRPr="00255CCB" w:rsidRDefault="009E0823" w:rsidP="00975F77">
      <w:pPr>
        <w:spacing w:after="0" w:line="240" w:lineRule="auto"/>
        <w:ind w:firstLine="567"/>
        <w:jc w:val="both"/>
        <w:rPr>
          <w:rFonts w:ascii="Times New Roman" w:hAnsi="Times New Roman" w:cs="Times New Roman"/>
          <w:snapToGrid w:val="0"/>
          <w:sz w:val="28"/>
          <w:szCs w:val="28"/>
        </w:rPr>
      </w:pPr>
    </w:p>
    <w:p w14:paraId="5641E07D" w14:textId="77777777" w:rsidR="009E0823" w:rsidRDefault="007A4A81" w:rsidP="009E0823">
      <w:pPr>
        <w:spacing w:after="0" w:line="240" w:lineRule="auto"/>
        <w:ind w:firstLine="709"/>
        <w:jc w:val="both"/>
        <w:rPr>
          <w:rFonts w:ascii="Times New Roman" w:hAnsi="Times New Roman" w:cs="Times New Roman"/>
          <w:sz w:val="28"/>
          <w:szCs w:val="28"/>
        </w:rPr>
      </w:pPr>
      <w:r>
        <w:rPr>
          <w:rFonts w:ascii="Times New Roman" w:hAnsi="Times New Roman" w:cs="Times New Roman"/>
          <w:i/>
          <w:snapToGrid w:val="0"/>
          <w:sz w:val="28"/>
          <w:szCs w:val="28"/>
        </w:rPr>
        <w:t>Термическое р</w:t>
      </w:r>
      <w:r w:rsidR="005441D4" w:rsidRPr="005441D4">
        <w:rPr>
          <w:rFonts w:ascii="Times New Roman" w:hAnsi="Times New Roman" w:cs="Times New Roman"/>
          <w:i/>
          <w:snapToGrid w:val="0"/>
          <w:sz w:val="28"/>
          <w:szCs w:val="28"/>
        </w:rPr>
        <w:t xml:space="preserve">азложение пирита </w:t>
      </w:r>
      <w:proofErr w:type="spellStart"/>
      <w:r w:rsidR="005441D4" w:rsidRPr="005441D4">
        <w:rPr>
          <w:rFonts w:ascii="Times New Roman" w:hAnsi="Times New Roman" w:cs="Times New Roman"/>
          <w:i/>
          <w:snapToGrid w:val="0"/>
          <w:sz w:val="28"/>
          <w:szCs w:val="28"/>
          <w:lang w:val="en-US"/>
        </w:rPr>
        <w:t>FeS</w:t>
      </w:r>
      <w:proofErr w:type="spellEnd"/>
      <w:r w:rsidR="005441D4" w:rsidRPr="005441D4">
        <w:rPr>
          <w:rFonts w:ascii="Times New Roman" w:hAnsi="Times New Roman" w:cs="Times New Roman"/>
          <w:i/>
          <w:snapToGrid w:val="0"/>
          <w:sz w:val="28"/>
          <w:szCs w:val="28"/>
          <w:vertAlign w:val="subscript"/>
        </w:rPr>
        <w:t>2</w:t>
      </w:r>
      <w:r w:rsidR="005441D4" w:rsidRPr="005441D4">
        <w:rPr>
          <w:rFonts w:ascii="Times New Roman" w:hAnsi="Times New Roman" w:cs="Times New Roman"/>
          <w:i/>
          <w:snapToGrid w:val="0"/>
          <w:sz w:val="28"/>
          <w:szCs w:val="28"/>
        </w:rPr>
        <w:t>, рисунок 4а.</w:t>
      </w:r>
      <w:r w:rsidR="005441D4">
        <w:rPr>
          <w:rFonts w:ascii="Times New Roman" w:hAnsi="Times New Roman" w:cs="Times New Roman"/>
          <w:snapToGrid w:val="0"/>
          <w:sz w:val="28"/>
          <w:szCs w:val="28"/>
        </w:rPr>
        <w:t xml:space="preserve"> </w:t>
      </w:r>
      <w:r w:rsidR="009E0823" w:rsidRPr="00D5593F">
        <w:rPr>
          <w:rFonts w:ascii="Times New Roman" w:hAnsi="Times New Roman" w:cs="Times New Roman"/>
          <w:sz w:val="28"/>
          <w:szCs w:val="28"/>
        </w:rPr>
        <w:t>На рис. 4а на кривой TG разложения пирита в атмосфере азота наблюдаются три стадии потери массы. Первая стадия с потерей массы 22,1</w:t>
      </w:r>
      <w:r w:rsidR="009E0823">
        <w:rPr>
          <w:rFonts w:ascii="Times New Roman" w:hAnsi="Times New Roman" w:cs="Times New Roman"/>
          <w:sz w:val="28"/>
          <w:szCs w:val="28"/>
        </w:rPr>
        <w:t xml:space="preserve"> </w:t>
      </w:r>
      <w:r w:rsidR="009E0823" w:rsidRPr="00D5593F">
        <w:rPr>
          <w:rFonts w:ascii="Times New Roman" w:hAnsi="Times New Roman" w:cs="Times New Roman"/>
          <w:sz w:val="28"/>
          <w:szCs w:val="28"/>
        </w:rPr>
        <w:t>% приблизительно в диапазоне от 410°C до 665°C объясняется выделением газообразной серы, образующейся при разложении пирита до пирротина (Fe</w:t>
      </w:r>
      <w:r w:rsidR="009E0823">
        <w:rPr>
          <w:rFonts w:ascii="Times New Roman" w:hAnsi="Times New Roman" w:cs="Times New Roman"/>
          <w:sz w:val="28"/>
          <w:szCs w:val="28"/>
          <w:vertAlign w:val="subscript"/>
        </w:rPr>
        <w:t>1-</w:t>
      </w:r>
      <w:r w:rsidR="009E0823" w:rsidRPr="009E0823">
        <w:rPr>
          <w:rFonts w:ascii="Times New Roman" w:hAnsi="Times New Roman" w:cs="Times New Roman"/>
          <w:sz w:val="28"/>
          <w:szCs w:val="28"/>
          <w:vertAlign w:val="subscript"/>
        </w:rPr>
        <w:t>x</w:t>
      </w:r>
      <w:r w:rsidR="009E0823" w:rsidRPr="00D5593F">
        <w:rPr>
          <w:rFonts w:ascii="Times New Roman" w:hAnsi="Times New Roman" w:cs="Times New Roman"/>
          <w:sz w:val="28"/>
          <w:szCs w:val="28"/>
        </w:rPr>
        <w:t xml:space="preserve">S). </w:t>
      </w:r>
    </w:p>
    <w:p w14:paraId="384E1099" w14:textId="77777777" w:rsidR="009E0823" w:rsidRDefault="009E0823" w:rsidP="009E082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Вторая стадия</w:t>
      </w:r>
      <w:r w:rsidRPr="00D5593F">
        <w:rPr>
          <w:rFonts w:ascii="Times New Roman" w:hAnsi="Times New Roman" w:cs="Times New Roman"/>
          <w:sz w:val="28"/>
          <w:szCs w:val="28"/>
        </w:rPr>
        <w:t xml:space="preserve"> с потерей массы на 4,5% при температуре от 665°C до 1163°C объясняется разложением пирротина до троилита (</w:t>
      </w:r>
      <w:proofErr w:type="spellStart"/>
      <w:r w:rsidRPr="00D5593F">
        <w:rPr>
          <w:rFonts w:ascii="Times New Roman" w:hAnsi="Times New Roman" w:cs="Times New Roman"/>
          <w:sz w:val="28"/>
          <w:szCs w:val="28"/>
        </w:rPr>
        <w:t>FeS</w:t>
      </w:r>
      <w:proofErr w:type="spellEnd"/>
      <w:r w:rsidRPr="00D5593F">
        <w:rPr>
          <w:rFonts w:ascii="Times New Roman" w:hAnsi="Times New Roman" w:cs="Times New Roman"/>
          <w:sz w:val="28"/>
          <w:szCs w:val="28"/>
        </w:rPr>
        <w:t xml:space="preserve">). Общая потеря массы на двух стадиях достигает 26,6%, что свидетельствует о завершении процесса разложения пирита до пирротина. </w:t>
      </w:r>
    </w:p>
    <w:p w14:paraId="25DF9AB8" w14:textId="77777777" w:rsidR="009E0823" w:rsidRDefault="009E0823" w:rsidP="009E082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D5593F">
        <w:rPr>
          <w:rFonts w:ascii="Times New Roman" w:hAnsi="Times New Roman" w:cs="Times New Roman"/>
          <w:sz w:val="28"/>
          <w:szCs w:val="28"/>
        </w:rPr>
        <w:t xml:space="preserve">ри дальнейшем повышении температуры кривая TG все еще значительно уменьшается, что означает, что образующийся троилит может разлагаться на железо и газообразную серу при высоких температурах (выше 1160°C). </w:t>
      </w:r>
    </w:p>
    <w:p w14:paraId="0E3F5638" w14:textId="77777777" w:rsidR="009E0823" w:rsidRDefault="009E0823" w:rsidP="009E0823">
      <w:pPr>
        <w:spacing w:after="0" w:line="240" w:lineRule="auto"/>
        <w:ind w:firstLine="709"/>
        <w:jc w:val="both"/>
        <w:rPr>
          <w:rFonts w:ascii="Times New Roman" w:hAnsi="Times New Roman" w:cs="Times New Roman"/>
          <w:sz w:val="28"/>
          <w:szCs w:val="28"/>
        </w:rPr>
      </w:pPr>
      <w:r w:rsidRPr="00D5593F">
        <w:rPr>
          <w:rFonts w:ascii="Times New Roman" w:hAnsi="Times New Roman" w:cs="Times New Roman"/>
          <w:sz w:val="28"/>
          <w:szCs w:val="28"/>
        </w:rPr>
        <w:t xml:space="preserve">Замечено, что эндотермический пик, появившийся при 642°C, является наиболее очевидным на кривые разложения пирита </w:t>
      </w:r>
      <w:r>
        <w:rPr>
          <w:rFonts w:ascii="Times New Roman" w:hAnsi="Times New Roman" w:cs="Times New Roman"/>
          <w:sz w:val="28"/>
          <w:szCs w:val="28"/>
        </w:rPr>
        <w:t xml:space="preserve">обнаруженным </w:t>
      </w:r>
      <w:r w:rsidRPr="00D5593F">
        <w:rPr>
          <w:rFonts w:ascii="Times New Roman" w:hAnsi="Times New Roman" w:cs="Times New Roman"/>
          <w:sz w:val="28"/>
          <w:szCs w:val="28"/>
        </w:rPr>
        <w:t xml:space="preserve">методом DSC. </w:t>
      </w:r>
    </w:p>
    <w:p w14:paraId="2EDB5FDC" w14:textId="75248D87" w:rsidR="005441D4" w:rsidRDefault="007A4A81" w:rsidP="009E0823">
      <w:pPr>
        <w:spacing w:after="0" w:line="240" w:lineRule="auto"/>
        <w:ind w:firstLine="709"/>
        <w:jc w:val="both"/>
        <w:rPr>
          <w:rFonts w:ascii="Times New Roman" w:hAnsi="Times New Roman" w:cs="Times New Roman"/>
          <w:sz w:val="28"/>
          <w:szCs w:val="28"/>
        </w:rPr>
      </w:pPr>
      <w:r>
        <w:rPr>
          <w:rFonts w:ascii="Times New Roman" w:hAnsi="Times New Roman" w:cs="Times New Roman"/>
          <w:i/>
          <w:snapToGrid w:val="0"/>
          <w:sz w:val="28"/>
          <w:szCs w:val="28"/>
        </w:rPr>
        <w:t>Термическое р</w:t>
      </w:r>
      <w:r w:rsidRPr="005441D4">
        <w:rPr>
          <w:rFonts w:ascii="Times New Roman" w:hAnsi="Times New Roman" w:cs="Times New Roman"/>
          <w:i/>
          <w:snapToGrid w:val="0"/>
          <w:sz w:val="28"/>
          <w:szCs w:val="28"/>
        </w:rPr>
        <w:t>азложение</w:t>
      </w:r>
      <w:r w:rsidR="005441D4" w:rsidRPr="005441D4">
        <w:rPr>
          <w:rFonts w:ascii="Times New Roman" w:hAnsi="Times New Roman" w:cs="Times New Roman"/>
          <w:i/>
          <w:snapToGrid w:val="0"/>
          <w:sz w:val="28"/>
          <w:szCs w:val="28"/>
        </w:rPr>
        <w:t xml:space="preserve"> смеси </w:t>
      </w:r>
      <w:proofErr w:type="spellStart"/>
      <w:r w:rsidR="005441D4" w:rsidRPr="005441D4">
        <w:rPr>
          <w:rFonts w:ascii="Times New Roman" w:hAnsi="Times New Roman" w:cs="Times New Roman"/>
          <w:i/>
          <w:snapToGrid w:val="0"/>
          <w:sz w:val="28"/>
          <w:szCs w:val="28"/>
          <w:lang w:val="en-US"/>
        </w:rPr>
        <w:t>FeS</w:t>
      </w:r>
      <w:proofErr w:type="spellEnd"/>
      <w:r w:rsidR="005441D4" w:rsidRPr="005441D4">
        <w:rPr>
          <w:rFonts w:ascii="Times New Roman" w:hAnsi="Times New Roman" w:cs="Times New Roman"/>
          <w:i/>
          <w:snapToGrid w:val="0"/>
          <w:sz w:val="28"/>
          <w:szCs w:val="28"/>
          <w:vertAlign w:val="subscript"/>
        </w:rPr>
        <w:t>2</w:t>
      </w:r>
      <w:r w:rsidR="005441D4" w:rsidRPr="005441D4">
        <w:rPr>
          <w:rFonts w:ascii="Times New Roman" w:hAnsi="Times New Roman" w:cs="Times New Roman"/>
          <w:i/>
          <w:snapToGrid w:val="0"/>
          <w:sz w:val="28"/>
          <w:szCs w:val="28"/>
        </w:rPr>
        <w:t>+</w:t>
      </w:r>
      <w:r w:rsidR="005441D4" w:rsidRPr="005441D4">
        <w:rPr>
          <w:rFonts w:ascii="Times New Roman" w:hAnsi="Times New Roman" w:cs="Times New Roman"/>
          <w:i/>
          <w:snapToGrid w:val="0"/>
          <w:sz w:val="28"/>
          <w:szCs w:val="28"/>
          <w:lang w:val="en-US"/>
        </w:rPr>
        <w:t>C</w:t>
      </w:r>
      <w:r w:rsidR="005441D4" w:rsidRPr="005441D4">
        <w:rPr>
          <w:rFonts w:ascii="Times New Roman" w:hAnsi="Times New Roman" w:cs="Times New Roman"/>
          <w:i/>
          <w:snapToGrid w:val="0"/>
          <w:sz w:val="28"/>
          <w:szCs w:val="28"/>
        </w:rPr>
        <w:t xml:space="preserve">, рисунок </w:t>
      </w:r>
      <w:r w:rsidR="00CC47AD">
        <w:rPr>
          <w:rFonts w:ascii="Times New Roman" w:hAnsi="Times New Roman" w:cs="Times New Roman"/>
          <w:i/>
          <w:snapToGrid w:val="0"/>
          <w:sz w:val="28"/>
          <w:szCs w:val="28"/>
        </w:rPr>
        <w:t>19</w:t>
      </w:r>
      <w:r w:rsidR="004A3E43">
        <w:rPr>
          <w:rFonts w:ascii="Times New Roman" w:hAnsi="Times New Roman" w:cs="Times New Roman"/>
          <w:i/>
          <w:sz w:val="28"/>
          <w:szCs w:val="28"/>
        </w:rPr>
        <w:t>б</w:t>
      </w:r>
      <w:r w:rsidR="005441D4" w:rsidRPr="005441D4">
        <w:rPr>
          <w:rFonts w:ascii="Times New Roman" w:hAnsi="Times New Roman" w:cs="Times New Roman"/>
          <w:i/>
          <w:sz w:val="28"/>
          <w:szCs w:val="28"/>
        </w:rPr>
        <w:t>.</w:t>
      </w:r>
      <w:r w:rsidR="005441D4" w:rsidRPr="005441D4">
        <w:rPr>
          <w:rFonts w:ascii="Times New Roman" w:hAnsi="Times New Roman" w:cs="Times New Roman"/>
          <w:snapToGrid w:val="0"/>
          <w:sz w:val="28"/>
          <w:szCs w:val="28"/>
        </w:rPr>
        <w:t xml:space="preserve"> </w:t>
      </w:r>
      <w:r w:rsidR="009E0823" w:rsidRPr="00D5593F">
        <w:rPr>
          <w:rFonts w:ascii="Times New Roman" w:hAnsi="Times New Roman" w:cs="Times New Roman"/>
          <w:sz w:val="28"/>
          <w:szCs w:val="28"/>
        </w:rPr>
        <w:t xml:space="preserve">Кривые TG-DSC пирита с 5% углерода (рис. </w:t>
      </w:r>
      <w:r w:rsidR="00CC47AD">
        <w:rPr>
          <w:rFonts w:ascii="Times New Roman" w:hAnsi="Times New Roman" w:cs="Times New Roman"/>
          <w:sz w:val="28"/>
          <w:szCs w:val="28"/>
        </w:rPr>
        <w:t>19</w:t>
      </w:r>
      <w:r w:rsidR="009E0823" w:rsidRPr="00D5593F">
        <w:rPr>
          <w:rFonts w:ascii="Times New Roman" w:hAnsi="Times New Roman" w:cs="Times New Roman"/>
          <w:sz w:val="28"/>
          <w:szCs w:val="28"/>
        </w:rPr>
        <w:t xml:space="preserve">b) указывают на то, что добавление углерода оказывает значительное влияние на процесс разложения пирита. Кривую TG </w:t>
      </w:r>
      <w:r w:rsidR="009E0823" w:rsidRPr="00D5593F">
        <w:rPr>
          <w:rFonts w:ascii="Times New Roman" w:hAnsi="Times New Roman" w:cs="Times New Roman"/>
          <w:sz w:val="28"/>
          <w:szCs w:val="28"/>
        </w:rPr>
        <w:lastRenderedPageBreak/>
        <w:t xml:space="preserve">также можно рассматривать как состоящую из трех стадий снижения веса. Первая реакция с потерей массы на 6,5% при температуре от 225°C до 577°C в основном объясняется разложением пирита до пирротина, </w:t>
      </w:r>
      <w:r w:rsidR="005441D4">
        <w:rPr>
          <w:rFonts w:ascii="Times New Roman" w:hAnsi="Times New Roman" w:cs="Times New Roman"/>
          <w:sz w:val="28"/>
          <w:szCs w:val="28"/>
        </w:rPr>
        <w:t>объясняя</w:t>
      </w:r>
      <w:r w:rsidR="009E0823" w:rsidRPr="00D5593F">
        <w:rPr>
          <w:rFonts w:ascii="Times New Roman" w:hAnsi="Times New Roman" w:cs="Times New Roman"/>
          <w:sz w:val="28"/>
          <w:szCs w:val="28"/>
        </w:rPr>
        <w:t>, что добавление углерода, вероятно, сыграло роль инд</w:t>
      </w:r>
      <w:r w:rsidR="005441D4">
        <w:rPr>
          <w:rFonts w:ascii="Times New Roman" w:hAnsi="Times New Roman" w:cs="Times New Roman"/>
          <w:sz w:val="28"/>
          <w:szCs w:val="28"/>
        </w:rPr>
        <w:t>икатора</w:t>
      </w:r>
      <w:r w:rsidR="009E0823" w:rsidRPr="00D5593F">
        <w:rPr>
          <w:rFonts w:ascii="Times New Roman" w:hAnsi="Times New Roman" w:cs="Times New Roman"/>
          <w:sz w:val="28"/>
          <w:szCs w:val="28"/>
        </w:rPr>
        <w:t xml:space="preserve"> в разложении и, таким образом, привело к снижению начальной температуры реакции. Соответственно, эндотермический пик наблюдается при 557°C, что слабее, чем при 642°C на рис. 4а. Это указывает на то, что в некоторой степени добавление углерода может замедлить скорость реакции пирита с пирротином, что способствует контролю скорости выделения газообразной серы из пирита и, таким образом, увеличению коэффициента использования серы. </w:t>
      </w:r>
    </w:p>
    <w:p w14:paraId="30F959A2" w14:textId="0EDA96E8" w:rsidR="009E0823" w:rsidRPr="00815E10" w:rsidRDefault="005441D4" w:rsidP="009E082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Вторая стадия снижения массы</w:t>
      </w:r>
      <w:r w:rsidR="009E0823" w:rsidRPr="00D5593F">
        <w:rPr>
          <w:rFonts w:ascii="Times New Roman" w:hAnsi="Times New Roman" w:cs="Times New Roman"/>
          <w:sz w:val="28"/>
          <w:szCs w:val="28"/>
        </w:rPr>
        <w:t xml:space="preserve"> с потерей массы 10,8</w:t>
      </w:r>
      <w:r>
        <w:rPr>
          <w:rFonts w:ascii="Times New Roman" w:hAnsi="Times New Roman" w:cs="Times New Roman"/>
          <w:sz w:val="28"/>
          <w:szCs w:val="28"/>
        </w:rPr>
        <w:t xml:space="preserve"> </w:t>
      </w:r>
      <w:r w:rsidR="009E0823" w:rsidRPr="00D5593F">
        <w:rPr>
          <w:rFonts w:ascii="Times New Roman" w:hAnsi="Times New Roman" w:cs="Times New Roman"/>
          <w:sz w:val="28"/>
          <w:szCs w:val="28"/>
        </w:rPr>
        <w:t xml:space="preserve">% в диапазоне от 577°C до 1035°C, </w:t>
      </w:r>
      <w:r>
        <w:rPr>
          <w:rFonts w:ascii="Times New Roman" w:hAnsi="Times New Roman" w:cs="Times New Roman"/>
          <w:sz w:val="28"/>
          <w:szCs w:val="28"/>
        </w:rPr>
        <w:t>объясняется</w:t>
      </w:r>
      <w:r w:rsidR="009E0823" w:rsidRPr="00D5593F">
        <w:rPr>
          <w:rFonts w:ascii="Times New Roman" w:hAnsi="Times New Roman" w:cs="Times New Roman"/>
          <w:sz w:val="28"/>
          <w:szCs w:val="28"/>
        </w:rPr>
        <w:t xml:space="preserve"> реакци</w:t>
      </w:r>
      <w:r>
        <w:rPr>
          <w:rFonts w:ascii="Times New Roman" w:hAnsi="Times New Roman" w:cs="Times New Roman"/>
          <w:sz w:val="28"/>
          <w:szCs w:val="28"/>
        </w:rPr>
        <w:t>е</w:t>
      </w:r>
      <w:r w:rsidR="009E0823" w:rsidRPr="00D5593F">
        <w:rPr>
          <w:rFonts w:ascii="Times New Roman" w:hAnsi="Times New Roman" w:cs="Times New Roman"/>
          <w:sz w:val="28"/>
          <w:szCs w:val="28"/>
        </w:rPr>
        <w:t>й пирита с пирротином</w:t>
      </w:r>
      <w:r>
        <w:rPr>
          <w:rFonts w:ascii="Times New Roman" w:hAnsi="Times New Roman" w:cs="Times New Roman"/>
          <w:sz w:val="28"/>
          <w:szCs w:val="28"/>
        </w:rPr>
        <w:t>,</w:t>
      </w:r>
      <w:r w:rsidR="009E0823" w:rsidRPr="00D5593F">
        <w:rPr>
          <w:rFonts w:ascii="Times New Roman" w:hAnsi="Times New Roman" w:cs="Times New Roman"/>
          <w:sz w:val="28"/>
          <w:szCs w:val="28"/>
        </w:rPr>
        <w:t xml:space="preserve"> и пирротина с троилитом</w:t>
      </w:r>
      <w:r w:rsidR="00C7621A">
        <w:rPr>
          <w:rFonts w:ascii="Times New Roman" w:hAnsi="Times New Roman" w:cs="Times New Roman"/>
          <w:sz w:val="28"/>
          <w:szCs w:val="28"/>
        </w:rPr>
        <w:t>, что подтверждается рентгенофазовым анализом огарков термического анализа</w:t>
      </w:r>
      <w:r w:rsidR="000E3EE1">
        <w:rPr>
          <w:rFonts w:ascii="Times New Roman" w:hAnsi="Times New Roman" w:cs="Times New Roman"/>
          <w:sz w:val="28"/>
          <w:szCs w:val="28"/>
        </w:rPr>
        <w:t>,</w:t>
      </w:r>
      <w:r w:rsidR="000E3EE1" w:rsidRPr="000E3EE1">
        <w:rPr>
          <w:rFonts w:ascii="Times New Roman" w:hAnsi="Times New Roman" w:cs="Times New Roman"/>
          <w:sz w:val="28"/>
          <w:szCs w:val="28"/>
        </w:rPr>
        <w:t xml:space="preserve"> </w:t>
      </w:r>
      <w:r w:rsidR="000E3EE1" w:rsidRPr="00A15ECA">
        <w:rPr>
          <w:rFonts w:ascii="Times New Roman" w:hAnsi="Times New Roman" w:cs="Times New Roman"/>
          <w:sz w:val="28"/>
          <w:szCs w:val="28"/>
        </w:rPr>
        <w:t>XRD-изображения</w:t>
      </w:r>
      <w:r w:rsidR="00C7621A">
        <w:rPr>
          <w:rFonts w:ascii="Times New Roman" w:hAnsi="Times New Roman" w:cs="Times New Roman"/>
          <w:sz w:val="28"/>
          <w:szCs w:val="28"/>
        </w:rPr>
        <w:t xml:space="preserve">. </w:t>
      </w:r>
      <w:r w:rsidR="009E0823" w:rsidRPr="00D5593F">
        <w:rPr>
          <w:rFonts w:ascii="Times New Roman" w:hAnsi="Times New Roman" w:cs="Times New Roman"/>
          <w:sz w:val="28"/>
          <w:szCs w:val="28"/>
        </w:rPr>
        <w:t xml:space="preserve">Эндотермический пик, отчетливо наблюдаемый примерно при 970°C, подтверждает разложение пирротина. При температуре выше 1000 °C кривая TG переходит в третью стадию потери массы, и с повышением температуры потеря массы постепенно уменьшается, что объясняется реакцией пирротина с </w:t>
      </w:r>
      <w:r w:rsidR="009E0823" w:rsidRPr="00815E10">
        <w:rPr>
          <w:rFonts w:ascii="Times New Roman" w:hAnsi="Times New Roman" w:cs="Times New Roman"/>
          <w:sz w:val="28"/>
          <w:szCs w:val="28"/>
        </w:rPr>
        <w:t>троилитом, а затем разложением троилита на железо.</w:t>
      </w:r>
    </w:p>
    <w:p w14:paraId="68F0661A" w14:textId="2A1E134B" w:rsidR="00D42B16" w:rsidRDefault="007A4A81" w:rsidP="00D42B16">
      <w:pPr>
        <w:spacing w:after="0" w:line="240" w:lineRule="auto"/>
        <w:ind w:firstLine="708"/>
        <w:jc w:val="both"/>
        <w:rPr>
          <w:rFonts w:ascii="Times New Roman" w:hAnsi="Times New Roman" w:cs="Times New Roman"/>
          <w:sz w:val="28"/>
          <w:szCs w:val="28"/>
        </w:rPr>
      </w:pPr>
      <w:r>
        <w:rPr>
          <w:rFonts w:ascii="Times New Roman" w:hAnsi="Times New Roman" w:cs="Times New Roman"/>
          <w:i/>
          <w:snapToGrid w:val="0"/>
          <w:sz w:val="28"/>
          <w:szCs w:val="28"/>
        </w:rPr>
        <w:t>Термическое р</w:t>
      </w:r>
      <w:r w:rsidRPr="005441D4">
        <w:rPr>
          <w:rFonts w:ascii="Times New Roman" w:hAnsi="Times New Roman" w:cs="Times New Roman"/>
          <w:i/>
          <w:snapToGrid w:val="0"/>
          <w:sz w:val="28"/>
          <w:szCs w:val="28"/>
        </w:rPr>
        <w:t>азложение</w:t>
      </w:r>
      <w:r w:rsidR="00D42B16" w:rsidRPr="00D42B16">
        <w:rPr>
          <w:rFonts w:ascii="Times New Roman" w:hAnsi="Times New Roman" w:cs="Times New Roman"/>
          <w:i/>
          <w:snapToGrid w:val="0"/>
          <w:sz w:val="28"/>
          <w:szCs w:val="28"/>
        </w:rPr>
        <w:t xml:space="preserve"> смесей рисунок 4</w:t>
      </w:r>
      <w:r w:rsidR="00D42B16" w:rsidRPr="00D42B16">
        <w:rPr>
          <w:rFonts w:ascii="Times New Roman" w:hAnsi="Times New Roman" w:cs="Times New Roman"/>
          <w:i/>
          <w:snapToGrid w:val="0"/>
          <w:sz w:val="28"/>
          <w:szCs w:val="28"/>
          <w:lang w:val="en-US"/>
        </w:rPr>
        <w:t>c</w:t>
      </w:r>
      <w:r w:rsidR="00D42B16" w:rsidRPr="00D42B16">
        <w:rPr>
          <w:rFonts w:ascii="Times New Roman" w:hAnsi="Times New Roman" w:cs="Times New Roman"/>
          <w:i/>
          <w:snapToGrid w:val="0"/>
          <w:sz w:val="28"/>
          <w:szCs w:val="28"/>
        </w:rPr>
        <w:t xml:space="preserve"> - </w:t>
      </w:r>
      <w:proofErr w:type="spellStart"/>
      <w:r w:rsidR="00D42B16" w:rsidRPr="00D42B16">
        <w:rPr>
          <w:rFonts w:ascii="Times New Roman" w:hAnsi="Times New Roman" w:cs="Times New Roman"/>
          <w:i/>
          <w:snapToGrid w:val="0"/>
          <w:sz w:val="28"/>
          <w:szCs w:val="28"/>
          <w:lang w:val="en-US"/>
        </w:rPr>
        <w:t>ZnO</w:t>
      </w:r>
      <w:proofErr w:type="spellEnd"/>
      <w:r w:rsidR="00D42B16" w:rsidRPr="00D42B16">
        <w:rPr>
          <w:rFonts w:ascii="Times New Roman" w:hAnsi="Times New Roman" w:cs="Times New Roman"/>
          <w:i/>
          <w:snapToGrid w:val="0"/>
          <w:sz w:val="28"/>
          <w:szCs w:val="28"/>
        </w:rPr>
        <w:t>+</w:t>
      </w:r>
      <w:proofErr w:type="spellStart"/>
      <w:r w:rsidR="00D42B16" w:rsidRPr="00D42B16">
        <w:rPr>
          <w:rFonts w:ascii="Times New Roman" w:hAnsi="Times New Roman" w:cs="Times New Roman"/>
          <w:i/>
          <w:snapToGrid w:val="0"/>
          <w:sz w:val="28"/>
          <w:szCs w:val="28"/>
          <w:lang w:val="en-US"/>
        </w:rPr>
        <w:t>FeS</w:t>
      </w:r>
      <w:proofErr w:type="spellEnd"/>
      <w:r w:rsidR="00D42B16" w:rsidRPr="00D42B16">
        <w:rPr>
          <w:rFonts w:ascii="Times New Roman" w:hAnsi="Times New Roman" w:cs="Times New Roman"/>
          <w:i/>
          <w:snapToGrid w:val="0"/>
          <w:sz w:val="28"/>
          <w:szCs w:val="28"/>
          <w:vertAlign w:val="subscript"/>
        </w:rPr>
        <w:t>2</w:t>
      </w:r>
      <w:r w:rsidR="00D42B16" w:rsidRPr="00D42B16">
        <w:rPr>
          <w:rFonts w:ascii="Times New Roman" w:hAnsi="Times New Roman" w:cs="Times New Roman"/>
          <w:i/>
          <w:snapToGrid w:val="0"/>
          <w:sz w:val="28"/>
          <w:szCs w:val="28"/>
        </w:rPr>
        <w:t xml:space="preserve"> и 4</w:t>
      </w:r>
      <w:r w:rsidR="00D42B16" w:rsidRPr="00D42B16">
        <w:rPr>
          <w:rFonts w:ascii="Times New Roman" w:hAnsi="Times New Roman" w:cs="Times New Roman"/>
          <w:i/>
          <w:snapToGrid w:val="0"/>
          <w:sz w:val="28"/>
          <w:szCs w:val="28"/>
          <w:lang w:val="en-US"/>
        </w:rPr>
        <w:t>d</w:t>
      </w:r>
      <w:r w:rsidR="00D42B16" w:rsidRPr="00D42B16">
        <w:rPr>
          <w:rFonts w:ascii="Times New Roman" w:hAnsi="Times New Roman" w:cs="Times New Roman"/>
          <w:i/>
          <w:snapToGrid w:val="0"/>
          <w:sz w:val="28"/>
          <w:szCs w:val="28"/>
        </w:rPr>
        <w:t xml:space="preserve"> - </w:t>
      </w:r>
      <w:proofErr w:type="spellStart"/>
      <w:r w:rsidR="00D42B16" w:rsidRPr="00D42B16">
        <w:rPr>
          <w:rFonts w:ascii="Times New Roman" w:hAnsi="Times New Roman" w:cs="Times New Roman"/>
          <w:i/>
          <w:snapToGrid w:val="0"/>
          <w:sz w:val="28"/>
          <w:szCs w:val="28"/>
          <w:lang w:val="en-US"/>
        </w:rPr>
        <w:t>ZnO</w:t>
      </w:r>
      <w:proofErr w:type="spellEnd"/>
      <w:r w:rsidR="00D42B16" w:rsidRPr="00D42B16">
        <w:rPr>
          <w:rFonts w:ascii="Times New Roman" w:hAnsi="Times New Roman" w:cs="Times New Roman"/>
          <w:i/>
          <w:snapToGrid w:val="0"/>
          <w:sz w:val="28"/>
          <w:szCs w:val="28"/>
        </w:rPr>
        <w:t>+</w:t>
      </w:r>
      <w:proofErr w:type="spellStart"/>
      <w:r w:rsidR="00D42B16" w:rsidRPr="00D42B16">
        <w:rPr>
          <w:rFonts w:ascii="Times New Roman" w:hAnsi="Times New Roman" w:cs="Times New Roman"/>
          <w:i/>
          <w:snapToGrid w:val="0"/>
          <w:sz w:val="28"/>
          <w:szCs w:val="28"/>
          <w:lang w:val="en-US"/>
        </w:rPr>
        <w:t>FeS</w:t>
      </w:r>
      <w:proofErr w:type="spellEnd"/>
      <w:r w:rsidR="00D42B16" w:rsidRPr="00D42B16">
        <w:rPr>
          <w:rFonts w:ascii="Times New Roman" w:hAnsi="Times New Roman" w:cs="Times New Roman"/>
          <w:i/>
          <w:snapToGrid w:val="0"/>
          <w:sz w:val="28"/>
          <w:szCs w:val="28"/>
          <w:vertAlign w:val="subscript"/>
        </w:rPr>
        <w:t>2</w:t>
      </w:r>
      <w:r w:rsidR="00D42B16" w:rsidRPr="00D42B16">
        <w:rPr>
          <w:rFonts w:ascii="Times New Roman" w:hAnsi="Times New Roman" w:cs="Times New Roman"/>
          <w:i/>
          <w:snapToGrid w:val="0"/>
          <w:sz w:val="28"/>
          <w:szCs w:val="28"/>
        </w:rPr>
        <w:t>+</w:t>
      </w:r>
      <w:r w:rsidR="00D42B16" w:rsidRPr="00D42B16">
        <w:rPr>
          <w:rFonts w:ascii="Times New Roman" w:hAnsi="Times New Roman" w:cs="Times New Roman"/>
          <w:i/>
          <w:snapToGrid w:val="0"/>
          <w:sz w:val="28"/>
          <w:szCs w:val="28"/>
          <w:lang w:val="en-US"/>
        </w:rPr>
        <w:t>C</w:t>
      </w:r>
      <w:r w:rsidR="00D42B16" w:rsidRPr="00D42B16">
        <w:rPr>
          <w:rFonts w:ascii="Times New Roman" w:hAnsi="Times New Roman" w:cs="Times New Roman"/>
          <w:i/>
          <w:snapToGrid w:val="0"/>
          <w:sz w:val="28"/>
          <w:szCs w:val="28"/>
        </w:rPr>
        <w:t>.</w:t>
      </w:r>
      <w:r w:rsidR="00D42B16">
        <w:rPr>
          <w:rFonts w:ascii="Times New Roman" w:hAnsi="Times New Roman" w:cs="Times New Roman"/>
          <w:snapToGrid w:val="0"/>
          <w:sz w:val="28"/>
          <w:szCs w:val="28"/>
        </w:rPr>
        <w:t xml:space="preserve"> </w:t>
      </w:r>
      <w:r w:rsidR="009E0823" w:rsidRPr="00815E10">
        <w:rPr>
          <w:rFonts w:ascii="Times New Roman" w:hAnsi="Times New Roman" w:cs="Times New Roman"/>
          <w:sz w:val="28"/>
          <w:szCs w:val="28"/>
        </w:rPr>
        <w:t xml:space="preserve">На рисунках 4c и d показаны кривые TG-DSC смесей оксида цинка и пирита в отсутствие и в присутствии углерода соответственно. Дозировка пирита составляет 0,6 моля на моль </w:t>
      </w:r>
      <w:proofErr w:type="spellStart"/>
      <w:r w:rsidR="009E0823" w:rsidRPr="00815E10">
        <w:rPr>
          <w:rFonts w:ascii="Times New Roman" w:hAnsi="Times New Roman" w:cs="Times New Roman"/>
          <w:sz w:val="28"/>
          <w:szCs w:val="28"/>
        </w:rPr>
        <w:t>ZnO</w:t>
      </w:r>
      <w:proofErr w:type="spellEnd"/>
      <w:r w:rsidR="009E0823" w:rsidRPr="00815E10">
        <w:rPr>
          <w:rFonts w:ascii="Times New Roman" w:hAnsi="Times New Roman" w:cs="Times New Roman"/>
          <w:sz w:val="28"/>
          <w:szCs w:val="28"/>
        </w:rPr>
        <w:t xml:space="preserve">, а дозировка углерода составляет 5 </w:t>
      </w:r>
      <w:proofErr w:type="spellStart"/>
      <w:r w:rsidR="009E0823" w:rsidRPr="00815E10">
        <w:rPr>
          <w:rFonts w:ascii="Times New Roman" w:hAnsi="Times New Roman" w:cs="Times New Roman"/>
          <w:sz w:val="28"/>
          <w:szCs w:val="28"/>
        </w:rPr>
        <w:t>мас</w:t>
      </w:r>
      <w:proofErr w:type="spellEnd"/>
      <w:r w:rsidR="009E0823" w:rsidRPr="00815E10">
        <w:rPr>
          <w:rFonts w:ascii="Times New Roman" w:hAnsi="Times New Roman" w:cs="Times New Roman"/>
          <w:sz w:val="28"/>
          <w:szCs w:val="28"/>
        </w:rPr>
        <w:t xml:space="preserve">.% по отношению к пириту. В отсутствие углерода с повышением температуры кривая TG не уменьшается до тех пор, пока не превысит 400°C, что означает, что </w:t>
      </w:r>
      <w:proofErr w:type="spellStart"/>
      <w:r w:rsidR="009E0823" w:rsidRPr="00815E10">
        <w:rPr>
          <w:rFonts w:ascii="Times New Roman" w:hAnsi="Times New Roman" w:cs="Times New Roman"/>
          <w:sz w:val="28"/>
          <w:szCs w:val="28"/>
        </w:rPr>
        <w:t>сульфидирование</w:t>
      </w:r>
      <w:proofErr w:type="spellEnd"/>
      <w:r w:rsidR="009E0823" w:rsidRPr="00815E10">
        <w:rPr>
          <w:rFonts w:ascii="Times New Roman" w:hAnsi="Times New Roman" w:cs="Times New Roman"/>
          <w:sz w:val="28"/>
          <w:szCs w:val="28"/>
        </w:rPr>
        <w:t xml:space="preserve"> </w:t>
      </w:r>
      <w:proofErr w:type="spellStart"/>
      <w:r w:rsidR="009E0823" w:rsidRPr="00815E10">
        <w:rPr>
          <w:rFonts w:ascii="Times New Roman" w:hAnsi="Times New Roman" w:cs="Times New Roman"/>
          <w:sz w:val="28"/>
          <w:szCs w:val="28"/>
        </w:rPr>
        <w:t>ZnO</w:t>
      </w:r>
      <w:proofErr w:type="spellEnd"/>
      <w:r w:rsidR="009E0823" w:rsidRPr="00815E10">
        <w:rPr>
          <w:rFonts w:ascii="Times New Roman" w:hAnsi="Times New Roman" w:cs="Times New Roman"/>
          <w:sz w:val="28"/>
          <w:szCs w:val="28"/>
        </w:rPr>
        <w:t xml:space="preserve"> начало происходить после разложения пирита. Это указывает на то, что </w:t>
      </w:r>
      <w:proofErr w:type="spellStart"/>
      <w:r w:rsidR="009E0823" w:rsidRPr="00815E10">
        <w:rPr>
          <w:rFonts w:ascii="Times New Roman" w:hAnsi="Times New Roman" w:cs="Times New Roman"/>
          <w:sz w:val="28"/>
          <w:szCs w:val="28"/>
        </w:rPr>
        <w:t>сульфидирование</w:t>
      </w:r>
      <w:proofErr w:type="spellEnd"/>
      <w:r w:rsidR="009E0823" w:rsidRPr="00815E10">
        <w:rPr>
          <w:rFonts w:ascii="Times New Roman" w:hAnsi="Times New Roman" w:cs="Times New Roman"/>
          <w:sz w:val="28"/>
          <w:szCs w:val="28"/>
        </w:rPr>
        <w:t xml:space="preserve"> происходит главным образом в результате реакции </w:t>
      </w:r>
      <w:proofErr w:type="spellStart"/>
      <w:r w:rsidR="009E0823" w:rsidRPr="00815E10">
        <w:rPr>
          <w:rFonts w:ascii="Times New Roman" w:hAnsi="Times New Roman" w:cs="Times New Roman"/>
          <w:sz w:val="28"/>
          <w:szCs w:val="28"/>
        </w:rPr>
        <w:t>ZnO</w:t>
      </w:r>
      <w:proofErr w:type="spellEnd"/>
      <w:r w:rsidR="009E0823" w:rsidRPr="00815E10">
        <w:rPr>
          <w:rFonts w:ascii="Times New Roman" w:hAnsi="Times New Roman" w:cs="Times New Roman"/>
          <w:sz w:val="28"/>
          <w:szCs w:val="28"/>
        </w:rPr>
        <w:t xml:space="preserve"> с газообразной серой, образующейся при разложении пирита. Потеря массы на 7,9</w:t>
      </w:r>
      <w:r w:rsidR="00D42B16">
        <w:rPr>
          <w:rFonts w:ascii="Times New Roman" w:hAnsi="Times New Roman" w:cs="Times New Roman"/>
          <w:sz w:val="28"/>
          <w:szCs w:val="28"/>
        </w:rPr>
        <w:t xml:space="preserve"> </w:t>
      </w:r>
      <w:r w:rsidR="009E0823" w:rsidRPr="00815E10">
        <w:rPr>
          <w:rFonts w:ascii="Times New Roman" w:hAnsi="Times New Roman" w:cs="Times New Roman"/>
          <w:sz w:val="28"/>
          <w:szCs w:val="28"/>
        </w:rPr>
        <w:t>%, наблюдаемая на кривой TG при температуре от 410°C до 630°C, объясняется выделением SO</w:t>
      </w:r>
      <w:r w:rsidR="009E0823" w:rsidRPr="00D42B16">
        <w:rPr>
          <w:rFonts w:ascii="Times New Roman" w:hAnsi="Times New Roman" w:cs="Times New Roman"/>
          <w:sz w:val="28"/>
          <w:szCs w:val="28"/>
          <w:vertAlign w:val="subscript"/>
        </w:rPr>
        <w:t>2</w:t>
      </w:r>
      <w:r w:rsidR="009E0823" w:rsidRPr="00815E10">
        <w:rPr>
          <w:rFonts w:ascii="Times New Roman" w:hAnsi="Times New Roman" w:cs="Times New Roman"/>
          <w:sz w:val="28"/>
          <w:szCs w:val="28"/>
        </w:rPr>
        <w:t xml:space="preserve"> образуется при </w:t>
      </w:r>
      <w:proofErr w:type="spellStart"/>
      <w:r w:rsidR="009E0823" w:rsidRPr="00815E10">
        <w:rPr>
          <w:rFonts w:ascii="Times New Roman" w:hAnsi="Times New Roman" w:cs="Times New Roman"/>
          <w:sz w:val="28"/>
          <w:szCs w:val="28"/>
        </w:rPr>
        <w:t>сульфидировании</w:t>
      </w:r>
      <w:proofErr w:type="spellEnd"/>
      <w:r w:rsidR="009E0823" w:rsidRPr="00815E10">
        <w:rPr>
          <w:rFonts w:ascii="Times New Roman" w:hAnsi="Times New Roman" w:cs="Times New Roman"/>
          <w:sz w:val="28"/>
          <w:szCs w:val="28"/>
        </w:rPr>
        <w:t xml:space="preserve"> </w:t>
      </w:r>
      <w:proofErr w:type="spellStart"/>
      <w:r w:rsidR="009E0823" w:rsidRPr="00815E10">
        <w:rPr>
          <w:rFonts w:ascii="Times New Roman" w:hAnsi="Times New Roman" w:cs="Times New Roman"/>
          <w:sz w:val="28"/>
          <w:szCs w:val="28"/>
        </w:rPr>
        <w:t>ZnO</w:t>
      </w:r>
      <w:proofErr w:type="spellEnd"/>
      <w:r w:rsidR="009E0823" w:rsidRPr="00815E10">
        <w:rPr>
          <w:rFonts w:ascii="Times New Roman" w:hAnsi="Times New Roman" w:cs="Times New Roman"/>
          <w:sz w:val="28"/>
          <w:szCs w:val="28"/>
        </w:rPr>
        <w:t xml:space="preserve"> и выделением газообразной серы при разложении пирита. Затем кривая TG остается почти на постоянном значении в диапазоне от 630°C до 930°C, поскольку скорость разложения пирита была настолько низкой, что вся образующаяся газообразная сера превращалась в сульфиды цинка. Выше 930 °C кривая TG постепенно уменьшается с повышением температуры, и эндотермический пик обнаруживается примерно при 980 °C, что объясняется дальнейшим разложением пирита. </w:t>
      </w:r>
    </w:p>
    <w:p w14:paraId="6989F3DF" w14:textId="77777777" w:rsidR="009E0823" w:rsidRPr="00815E10" w:rsidRDefault="009E0823" w:rsidP="00D42B16">
      <w:pPr>
        <w:spacing w:after="0" w:line="240" w:lineRule="auto"/>
        <w:ind w:firstLine="708"/>
        <w:jc w:val="both"/>
        <w:rPr>
          <w:rFonts w:ascii="Times New Roman" w:hAnsi="Times New Roman" w:cs="Times New Roman"/>
          <w:sz w:val="28"/>
          <w:szCs w:val="28"/>
        </w:rPr>
      </w:pPr>
      <w:r w:rsidRPr="00815E10">
        <w:rPr>
          <w:rFonts w:ascii="Times New Roman" w:hAnsi="Times New Roman" w:cs="Times New Roman"/>
          <w:sz w:val="28"/>
          <w:szCs w:val="28"/>
        </w:rPr>
        <w:t xml:space="preserve">С добавлением углерода кривые TG-DSC аналогичны кривым без углерода, но начальная температура потери массы ниже, чем без углерода, поскольку начальная температура разложения пирита была снижена добавлением углерода. Экзотермический пик обнаружен при температуре 1083 °C, что указывает на протекание </w:t>
      </w:r>
      <w:proofErr w:type="spellStart"/>
      <w:r w:rsidRPr="00815E10">
        <w:rPr>
          <w:rFonts w:ascii="Times New Roman" w:hAnsi="Times New Roman" w:cs="Times New Roman"/>
          <w:sz w:val="28"/>
          <w:szCs w:val="28"/>
        </w:rPr>
        <w:t>сульфидирования</w:t>
      </w:r>
      <w:proofErr w:type="spellEnd"/>
      <w:r w:rsidRPr="00815E10">
        <w:rPr>
          <w:rFonts w:ascii="Times New Roman" w:hAnsi="Times New Roman" w:cs="Times New Roman"/>
          <w:sz w:val="28"/>
          <w:szCs w:val="28"/>
        </w:rPr>
        <w:t xml:space="preserve"> </w:t>
      </w:r>
      <w:proofErr w:type="spellStart"/>
      <w:r w:rsidRPr="00815E10">
        <w:rPr>
          <w:rFonts w:ascii="Times New Roman" w:hAnsi="Times New Roman" w:cs="Times New Roman"/>
          <w:sz w:val="28"/>
          <w:szCs w:val="28"/>
        </w:rPr>
        <w:t>ZnO</w:t>
      </w:r>
      <w:proofErr w:type="spellEnd"/>
      <w:r w:rsidRPr="00815E10">
        <w:rPr>
          <w:rFonts w:ascii="Times New Roman" w:hAnsi="Times New Roman" w:cs="Times New Roman"/>
          <w:sz w:val="28"/>
          <w:szCs w:val="28"/>
        </w:rPr>
        <w:t xml:space="preserve">. Большая потеря веса подтверждает, что разложение пирита и </w:t>
      </w:r>
      <w:proofErr w:type="spellStart"/>
      <w:r w:rsidRPr="00815E10">
        <w:rPr>
          <w:rFonts w:ascii="Times New Roman" w:hAnsi="Times New Roman" w:cs="Times New Roman"/>
          <w:sz w:val="28"/>
          <w:szCs w:val="28"/>
        </w:rPr>
        <w:t>сульфидирование</w:t>
      </w:r>
      <w:proofErr w:type="spellEnd"/>
      <w:r w:rsidRPr="00815E10">
        <w:rPr>
          <w:rFonts w:ascii="Times New Roman" w:hAnsi="Times New Roman" w:cs="Times New Roman"/>
          <w:sz w:val="28"/>
          <w:szCs w:val="28"/>
        </w:rPr>
        <w:t xml:space="preserve"> </w:t>
      </w:r>
      <w:proofErr w:type="spellStart"/>
      <w:r w:rsidRPr="00815E10">
        <w:rPr>
          <w:rFonts w:ascii="Times New Roman" w:hAnsi="Times New Roman" w:cs="Times New Roman"/>
          <w:sz w:val="28"/>
          <w:szCs w:val="28"/>
        </w:rPr>
        <w:t>ZnO</w:t>
      </w:r>
      <w:proofErr w:type="spellEnd"/>
      <w:r w:rsidRPr="00815E10">
        <w:rPr>
          <w:rFonts w:ascii="Times New Roman" w:hAnsi="Times New Roman" w:cs="Times New Roman"/>
          <w:sz w:val="28"/>
          <w:szCs w:val="28"/>
        </w:rPr>
        <w:t xml:space="preserve"> могут быть усилены добавлением углерода.</w:t>
      </w:r>
    </w:p>
    <w:p w14:paraId="6C5D9896" w14:textId="5EC6B934" w:rsidR="009E0823" w:rsidRPr="00C83E22" w:rsidRDefault="00570ED0" w:rsidP="00174C12">
      <w:pPr>
        <w:spacing w:after="0" w:line="240" w:lineRule="auto"/>
        <w:ind w:firstLine="567"/>
        <w:jc w:val="both"/>
        <w:rPr>
          <w:rFonts w:ascii="Times New Roman" w:hAnsi="Times New Roman" w:cs="Times New Roman"/>
          <w:sz w:val="28"/>
          <w:szCs w:val="28"/>
        </w:rPr>
      </w:pPr>
      <w:r w:rsidRPr="00C83E22">
        <w:rPr>
          <w:rFonts w:ascii="Times New Roman" w:hAnsi="Times New Roman" w:cs="Times New Roman"/>
          <w:sz w:val="28"/>
          <w:szCs w:val="28"/>
        </w:rPr>
        <w:lastRenderedPageBreak/>
        <w:t xml:space="preserve">Таким образом, </w:t>
      </w:r>
      <w:proofErr w:type="spellStart"/>
      <w:r w:rsidRPr="00C83E22">
        <w:rPr>
          <w:rFonts w:ascii="Times New Roman" w:hAnsi="Times New Roman" w:cs="Times New Roman"/>
          <w:sz w:val="28"/>
          <w:szCs w:val="28"/>
        </w:rPr>
        <w:t>сульфидирование</w:t>
      </w:r>
      <w:proofErr w:type="spellEnd"/>
      <w:r w:rsidRPr="00C83E22">
        <w:rPr>
          <w:rFonts w:ascii="Times New Roman" w:hAnsi="Times New Roman" w:cs="Times New Roman"/>
          <w:sz w:val="28"/>
          <w:szCs w:val="28"/>
        </w:rPr>
        <w:t xml:space="preserve"> </w:t>
      </w:r>
      <w:proofErr w:type="spellStart"/>
      <w:r w:rsidRPr="00C83E22">
        <w:rPr>
          <w:rFonts w:ascii="Times New Roman" w:hAnsi="Times New Roman" w:cs="Times New Roman"/>
          <w:sz w:val="28"/>
          <w:szCs w:val="28"/>
        </w:rPr>
        <w:t>ZnO</w:t>
      </w:r>
      <w:proofErr w:type="spellEnd"/>
      <w:r w:rsidRPr="00C83E22">
        <w:rPr>
          <w:rFonts w:ascii="Times New Roman" w:hAnsi="Times New Roman" w:cs="Times New Roman"/>
          <w:sz w:val="28"/>
          <w:szCs w:val="28"/>
        </w:rPr>
        <w:t xml:space="preserve"> происходит главным образом путем взаимодействия с газообразной серой, образующейся при разложении пирита, которое протекает в виде многостадийного процесса в последовательности </w:t>
      </w:r>
      <w:proofErr w:type="spellStart"/>
      <w:r w:rsidRPr="00C83E22">
        <w:rPr>
          <w:rFonts w:ascii="Times New Roman" w:hAnsi="Times New Roman" w:cs="Times New Roman"/>
          <w:snapToGrid w:val="0"/>
          <w:sz w:val="28"/>
          <w:szCs w:val="28"/>
          <w:lang w:val="en-US"/>
        </w:rPr>
        <w:t>FeS</w:t>
      </w:r>
      <w:proofErr w:type="spellEnd"/>
      <w:r w:rsidRPr="00C83E22">
        <w:rPr>
          <w:rFonts w:ascii="Times New Roman" w:hAnsi="Times New Roman" w:cs="Times New Roman"/>
          <w:snapToGrid w:val="0"/>
          <w:sz w:val="28"/>
          <w:szCs w:val="28"/>
          <w:vertAlign w:val="subscript"/>
        </w:rPr>
        <w:t xml:space="preserve">2 </w:t>
      </w:r>
      <w:r w:rsidRPr="00C83E22">
        <w:rPr>
          <w:rFonts w:ascii="Times New Roman" w:hAnsi="Times New Roman" w:cs="Times New Roman"/>
          <w:sz w:val="28"/>
          <w:szCs w:val="28"/>
        </w:rPr>
        <w:t xml:space="preserve">→ </w:t>
      </w:r>
      <w:r w:rsidRPr="00C83E22">
        <w:rPr>
          <w:rFonts w:ascii="Times New Roman" w:hAnsi="Times New Roman" w:cs="Times New Roman"/>
          <w:snapToGrid w:val="0"/>
          <w:sz w:val="28"/>
          <w:szCs w:val="28"/>
          <w:lang w:val="en-US"/>
        </w:rPr>
        <w:t>Fe</w:t>
      </w:r>
      <w:r w:rsidRPr="00C83E22">
        <w:rPr>
          <w:rFonts w:ascii="Times New Roman" w:hAnsi="Times New Roman" w:cs="Times New Roman"/>
          <w:snapToGrid w:val="0"/>
          <w:sz w:val="28"/>
          <w:szCs w:val="28"/>
          <w:vertAlign w:val="subscript"/>
        </w:rPr>
        <w:t>1-х</w:t>
      </w:r>
      <w:r w:rsidRPr="00C83E22">
        <w:rPr>
          <w:rFonts w:ascii="Times New Roman" w:hAnsi="Times New Roman" w:cs="Times New Roman"/>
          <w:snapToGrid w:val="0"/>
          <w:sz w:val="28"/>
          <w:szCs w:val="28"/>
          <w:lang w:val="en-US"/>
        </w:rPr>
        <w:t>S</w:t>
      </w:r>
      <w:r w:rsidRPr="00C83E22">
        <w:rPr>
          <w:rFonts w:ascii="Times New Roman" w:hAnsi="Times New Roman" w:cs="Times New Roman"/>
          <w:sz w:val="28"/>
          <w:szCs w:val="28"/>
        </w:rPr>
        <w:t xml:space="preserve">→ </w:t>
      </w:r>
      <w:proofErr w:type="spellStart"/>
      <w:r w:rsidRPr="00C83E22">
        <w:rPr>
          <w:rFonts w:ascii="Times New Roman" w:hAnsi="Times New Roman" w:cs="Times New Roman"/>
          <w:snapToGrid w:val="0"/>
          <w:sz w:val="28"/>
          <w:szCs w:val="28"/>
          <w:lang w:val="en-US"/>
        </w:rPr>
        <w:t>FeS</w:t>
      </w:r>
      <w:proofErr w:type="spellEnd"/>
      <w:r w:rsidRPr="00C83E22">
        <w:rPr>
          <w:rFonts w:ascii="Times New Roman" w:hAnsi="Times New Roman" w:cs="Times New Roman"/>
          <w:snapToGrid w:val="0"/>
          <w:sz w:val="28"/>
          <w:szCs w:val="28"/>
          <w:vertAlign w:val="subscript"/>
        </w:rPr>
        <w:t xml:space="preserve"> </w:t>
      </w:r>
      <w:r w:rsidRPr="00C83E22">
        <w:rPr>
          <w:rFonts w:ascii="Times New Roman" w:hAnsi="Times New Roman" w:cs="Times New Roman"/>
          <w:sz w:val="28"/>
          <w:szCs w:val="28"/>
        </w:rPr>
        <w:t xml:space="preserve">→ </w:t>
      </w:r>
      <w:r w:rsidRPr="00C83E22">
        <w:rPr>
          <w:rFonts w:ascii="Times New Roman" w:hAnsi="Times New Roman" w:cs="Times New Roman"/>
          <w:snapToGrid w:val="0"/>
          <w:sz w:val="28"/>
          <w:szCs w:val="28"/>
          <w:lang w:val="en-US"/>
        </w:rPr>
        <w:t>Fe</w:t>
      </w:r>
      <w:r w:rsidRPr="00C83E22">
        <w:rPr>
          <w:rFonts w:ascii="Times New Roman" w:hAnsi="Times New Roman" w:cs="Times New Roman"/>
          <w:sz w:val="28"/>
          <w:szCs w:val="28"/>
        </w:rPr>
        <w:t>. Пирит в</w:t>
      </w:r>
      <w:r w:rsidR="005D3389">
        <w:rPr>
          <w:rFonts w:ascii="Times New Roman" w:hAnsi="Times New Roman" w:cs="Times New Roman"/>
          <w:sz w:val="28"/>
          <w:szCs w:val="28"/>
        </w:rPr>
        <w:t>место серы в качестве сульфиди</w:t>
      </w:r>
      <w:r w:rsidRPr="00C83E22">
        <w:rPr>
          <w:rFonts w:ascii="Times New Roman" w:hAnsi="Times New Roman" w:cs="Times New Roman"/>
          <w:sz w:val="28"/>
          <w:szCs w:val="28"/>
        </w:rPr>
        <w:t xml:space="preserve">рующего агента может не только уменьшить потери серы при испарении, но и усилить образование жидкой фазы в процессе обжига и, таким образом, способствовать росту частиц </w:t>
      </w:r>
      <w:proofErr w:type="spellStart"/>
      <w:r w:rsidRPr="00C83E22">
        <w:rPr>
          <w:rFonts w:ascii="Times New Roman" w:hAnsi="Times New Roman" w:cs="Times New Roman"/>
          <w:sz w:val="28"/>
          <w:szCs w:val="28"/>
        </w:rPr>
        <w:t>ZnS</w:t>
      </w:r>
      <w:proofErr w:type="spellEnd"/>
      <w:r w:rsidRPr="00C83E22">
        <w:rPr>
          <w:rFonts w:ascii="Times New Roman" w:hAnsi="Times New Roman" w:cs="Times New Roman"/>
          <w:sz w:val="28"/>
          <w:szCs w:val="28"/>
        </w:rPr>
        <w:t xml:space="preserve">. Установлено, что скорость разложения пирита выше, чем скорость </w:t>
      </w:r>
      <w:proofErr w:type="spellStart"/>
      <w:r w:rsidRPr="00C83E22">
        <w:rPr>
          <w:rFonts w:ascii="Times New Roman" w:hAnsi="Times New Roman" w:cs="Times New Roman"/>
          <w:sz w:val="28"/>
          <w:szCs w:val="28"/>
        </w:rPr>
        <w:t>сульфидирования</w:t>
      </w:r>
      <w:proofErr w:type="spellEnd"/>
      <w:r w:rsidRPr="00C83E22">
        <w:rPr>
          <w:rFonts w:ascii="Times New Roman" w:hAnsi="Times New Roman" w:cs="Times New Roman"/>
          <w:sz w:val="28"/>
          <w:szCs w:val="28"/>
        </w:rPr>
        <w:t xml:space="preserve"> </w:t>
      </w:r>
      <w:proofErr w:type="spellStart"/>
      <w:r w:rsidRPr="00C83E22">
        <w:rPr>
          <w:rFonts w:ascii="Times New Roman" w:hAnsi="Times New Roman" w:cs="Times New Roman"/>
          <w:sz w:val="28"/>
          <w:szCs w:val="28"/>
        </w:rPr>
        <w:t>ZnO</w:t>
      </w:r>
      <w:proofErr w:type="spellEnd"/>
      <w:r w:rsidRPr="00C83E22">
        <w:rPr>
          <w:rFonts w:ascii="Times New Roman" w:hAnsi="Times New Roman" w:cs="Times New Roman"/>
          <w:sz w:val="28"/>
          <w:szCs w:val="28"/>
        </w:rPr>
        <w:t>. Присутствие углерода не только снижает выделение SO</w:t>
      </w:r>
      <w:r w:rsidRPr="00C83E22">
        <w:rPr>
          <w:rFonts w:ascii="Times New Roman" w:hAnsi="Times New Roman" w:cs="Times New Roman"/>
          <w:sz w:val="28"/>
          <w:szCs w:val="28"/>
          <w:vertAlign w:val="subscript"/>
        </w:rPr>
        <w:t>2</w:t>
      </w:r>
      <w:r w:rsidRPr="00C83E22">
        <w:rPr>
          <w:rFonts w:ascii="Times New Roman" w:hAnsi="Times New Roman" w:cs="Times New Roman"/>
          <w:sz w:val="28"/>
          <w:szCs w:val="28"/>
        </w:rPr>
        <w:t xml:space="preserve">, но и снижает температуру разложения пирита и способствует </w:t>
      </w:r>
      <w:proofErr w:type="spellStart"/>
      <w:r w:rsidRPr="00C83E22">
        <w:rPr>
          <w:rFonts w:ascii="Times New Roman" w:hAnsi="Times New Roman" w:cs="Times New Roman"/>
          <w:sz w:val="28"/>
          <w:szCs w:val="28"/>
        </w:rPr>
        <w:t>сульфидированию</w:t>
      </w:r>
      <w:proofErr w:type="spellEnd"/>
      <w:r w:rsidRPr="00C83E22">
        <w:rPr>
          <w:rFonts w:ascii="Times New Roman" w:hAnsi="Times New Roman" w:cs="Times New Roman"/>
          <w:sz w:val="28"/>
          <w:szCs w:val="28"/>
        </w:rPr>
        <w:t xml:space="preserve"> </w:t>
      </w:r>
      <w:proofErr w:type="spellStart"/>
      <w:r w:rsidRPr="00C83E22">
        <w:rPr>
          <w:rFonts w:ascii="Times New Roman" w:hAnsi="Times New Roman" w:cs="Times New Roman"/>
          <w:sz w:val="28"/>
          <w:szCs w:val="28"/>
        </w:rPr>
        <w:t>ZnO</w:t>
      </w:r>
      <w:proofErr w:type="spellEnd"/>
      <w:r w:rsidRPr="00C83E22">
        <w:rPr>
          <w:rFonts w:ascii="Times New Roman" w:hAnsi="Times New Roman" w:cs="Times New Roman"/>
          <w:sz w:val="28"/>
          <w:szCs w:val="28"/>
        </w:rPr>
        <w:t>.</w:t>
      </w:r>
    </w:p>
    <w:p w14:paraId="5DB3A5E1" w14:textId="77777777" w:rsidR="00570ED0" w:rsidRDefault="00570ED0" w:rsidP="00174C12">
      <w:pPr>
        <w:spacing w:after="0" w:line="240" w:lineRule="auto"/>
        <w:ind w:firstLine="567"/>
        <w:jc w:val="both"/>
        <w:rPr>
          <w:rFonts w:ascii="Times New Roman" w:hAnsi="Times New Roman" w:cs="Times New Roman"/>
          <w:sz w:val="28"/>
          <w:szCs w:val="28"/>
        </w:rPr>
      </w:pPr>
    </w:p>
    <w:p w14:paraId="4FEF9E73" w14:textId="77777777" w:rsidR="005C5153" w:rsidRDefault="005C5153" w:rsidP="00174C12">
      <w:pPr>
        <w:spacing w:after="0" w:line="240" w:lineRule="auto"/>
        <w:ind w:firstLine="567"/>
        <w:jc w:val="both"/>
        <w:rPr>
          <w:rFonts w:ascii="Times New Roman" w:hAnsi="Times New Roman" w:cs="Times New Roman"/>
          <w:b/>
          <w:sz w:val="28"/>
          <w:szCs w:val="28"/>
        </w:rPr>
      </w:pPr>
      <w:r w:rsidRPr="005C5153">
        <w:rPr>
          <w:rFonts w:ascii="Times New Roman" w:hAnsi="Times New Roman" w:cs="Times New Roman"/>
          <w:b/>
          <w:sz w:val="28"/>
          <w:szCs w:val="28"/>
        </w:rPr>
        <w:t>3.</w:t>
      </w:r>
      <w:r w:rsidR="00CC47AD">
        <w:rPr>
          <w:rFonts w:ascii="Times New Roman" w:hAnsi="Times New Roman" w:cs="Times New Roman"/>
          <w:b/>
          <w:sz w:val="28"/>
          <w:szCs w:val="28"/>
        </w:rPr>
        <w:t>5</w:t>
      </w:r>
      <w:r w:rsidRPr="005C5153">
        <w:rPr>
          <w:rFonts w:ascii="Times New Roman" w:hAnsi="Times New Roman" w:cs="Times New Roman"/>
          <w:b/>
          <w:sz w:val="28"/>
          <w:szCs w:val="28"/>
        </w:rPr>
        <w:t xml:space="preserve"> </w:t>
      </w:r>
      <w:r w:rsidR="00D55695">
        <w:rPr>
          <w:rFonts w:ascii="Times New Roman" w:hAnsi="Times New Roman" w:cs="Times New Roman"/>
          <w:b/>
          <w:sz w:val="28"/>
          <w:szCs w:val="28"/>
        </w:rPr>
        <w:t xml:space="preserve">Влияние </w:t>
      </w:r>
      <w:proofErr w:type="spellStart"/>
      <w:r w:rsidR="00D55695">
        <w:rPr>
          <w:rFonts w:ascii="Times New Roman" w:hAnsi="Times New Roman" w:cs="Times New Roman"/>
          <w:b/>
          <w:sz w:val="28"/>
          <w:szCs w:val="28"/>
        </w:rPr>
        <w:t>термомодификации</w:t>
      </w:r>
      <w:proofErr w:type="spellEnd"/>
      <w:r w:rsidR="00D55695">
        <w:rPr>
          <w:rFonts w:ascii="Times New Roman" w:hAnsi="Times New Roman" w:cs="Times New Roman"/>
          <w:b/>
          <w:sz w:val="28"/>
          <w:szCs w:val="28"/>
        </w:rPr>
        <w:t xml:space="preserve"> поверхности </w:t>
      </w:r>
      <w:proofErr w:type="spellStart"/>
      <w:r w:rsidRPr="005C5153">
        <w:rPr>
          <w:rFonts w:ascii="Times New Roman" w:hAnsi="Times New Roman" w:cs="Times New Roman"/>
          <w:b/>
          <w:sz w:val="28"/>
          <w:szCs w:val="28"/>
        </w:rPr>
        <w:t>ZnO</w:t>
      </w:r>
      <w:proofErr w:type="spellEnd"/>
      <w:r w:rsidRPr="005C5153">
        <w:rPr>
          <w:rFonts w:ascii="Times New Roman" w:hAnsi="Times New Roman" w:cs="Times New Roman"/>
          <w:b/>
          <w:sz w:val="28"/>
          <w:szCs w:val="28"/>
        </w:rPr>
        <w:t xml:space="preserve"> </w:t>
      </w:r>
      <w:r w:rsidR="00D55695">
        <w:rPr>
          <w:rFonts w:ascii="Times New Roman" w:hAnsi="Times New Roman" w:cs="Times New Roman"/>
          <w:b/>
          <w:sz w:val="28"/>
          <w:szCs w:val="28"/>
        </w:rPr>
        <w:t>на</w:t>
      </w:r>
      <w:r>
        <w:rPr>
          <w:rFonts w:ascii="Times New Roman" w:hAnsi="Times New Roman" w:cs="Times New Roman"/>
          <w:b/>
          <w:sz w:val="28"/>
          <w:szCs w:val="28"/>
        </w:rPr>
        <w:t xml:space="preserve"> процесс </w:t>
      </w:r>
      <w:r w:rsidRPr="005C5153">
        <w:rPr>
          <w:rFonts w:ascii="Times New Roman" w:hAnsi="Times New Roman" w:cs="Times New Roman"/>
          <w:b/>
          <w:sz w:val="28"/>
          <w:szCs w:val="28"/>
        </w:rPr>
        <w:t>флотаци</w:t>
      </w:r>
      <w:r>
        <w:rPr>
          <w:rFonts w:ascii="Times New Roman" w:hAnsi="Times New Roman" w:cs="Times New Roman"/>
          <w:b/>
          <w:sz w:val="28"/>
          <w:szCs w:val="28"/>
        </w:rPr>
        <w:t>и</w:t>
      </w:r>
    </w:p>
    <w:p w14:paraId="30444CDF" w14:textId="77777777" w:rsidR="00884377" w:rsidRPr="00884377" w:rsidRDefault="00884377" w:rsidP="00174C12">
      <w:pPr>
        <w:spacing w:after="0" w:line="240" w:lineRule="auto"/>
        <w:ind w:firstLine="567"/>
        <w:jc w:val="both"/>
        <w:rPr>
          <w:rFonts w:ascii="Times New Roman" w:hAnsi="Times New Roman" w:cs="Times New Roman"/>
          <w:sz w:val="28"/>
          <w:szCs w:val="28"/>
        </w:rPr>
      </w:pPr>
      <w:r w:rsidRPr="00884377">
        <w:rPr>
          <w:rFonts w:ascii="Times New Roman" w:hAnsi="Times New Roman" w:cs="Times New Roman"/>
          <w:sz w:val="28"/>
          <w:szCs w:val="28"/>
        </w:rPr>
        <w:t>Целью исследован</w:t>
      </w:r>
      <w:r w:rsidRPr="00884377">
        <w:rPr>
          <w:rFonts w:ascii="Times New Roman" w:hAnsi="Times New Roman" w:cs="Times New Roman"/>
          <w:sz w:val="28"/>
          <w:szCs w:val="28"/>
          <w:lang w:val="kk-KZ"/>
        </w:rPr>
        <w:t xml:space="preserve">ий стало изучение </w:t>
      </w:r>
      <w:r w:rsidRPr="00884377">
        <w:rPr>
          <w:rFonts w:ascii="Times New Roman" w:hAnsi="Times New Roman" w:cs="Times New Roman"/>
          <w:sz w:val="28"/>
          <w:szCs w:val="28"/>
        </w:rPr>
        <w:t xml:space="preserve">образования частиц сульфида цинка при обжиге </w:t>
      </w:r>
      <w:proofErr w:type="spellStart"/>
      <w:r w:rsidRPr="00884377">
        <w:rPr>
          <w:rFonts w:ascii="Times New Roman" w:hAnsi="Times New Roman" w:cs="Times New Roman"/>
          <w:sz w:val="28"/>
          <w:szCs w:val="28"/>
        </w:rPr>
        <w:t>ZnO</w:t>
      </w:r>
      <w:proofErr w:type="spellEnd"/>
      <w:r w:rsidRPr="00884377">
        <w:rPr>
          <w:rFonts w:ascii="Times New Roman" w:hAnsi="Times New Roman" w:cs="Times New Roman"/>
          <w:sz w:val="28"/>
          <w:szCs w:val="28"/>
        </w:rPr>
        <w:t xml:space="preserve"> с FeS</w:t>
      </w:r>
      <w:r w:rsidRPr="00884377">
        <w:rPr>
          <w:rFonts w:ascii="Times New Roman" w:hAnsi="Times New Roman" w:cs="Times New Roman"/>
          <w:sz w:val="28"/>
          <w:szCs w:val="28"/>
          <w:vertAlign w:val="subscript"/>
        </w:rPr>
        <w:t>2</w:t>
      </w:r>
      <w:r w:rsidRPr="00884377">
        <w:rPr>
          <w:rFonts w:ascii="Times New Roman" w:hAnsi="Times New Roman" w:cs="Times New Roman"/>
          <w:sz w:val="28"/>
          <w:szCs w:val="28"/>
        </w:rPr>
        <w:t xml:space="preserve"> и их влияние на процесс флотации.</w:t>
      </w:r>
    </w:p>
    <w:p w14:paraId="5EBEF3EB" w14:textId="77777777" w:rsidR="005C5153" w:rsidRDefault="005C5153" w:rsidP="00174C1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исследованиях использовались </w:t>
      </w:r>
      <w:r w:rsidRPr="005C5153">
        <w:rPr>
          <w:rFonts w:ascii="Times New Roman" w:hAnsi="Times New Roman" w:cs="Times New Roman"/>
          <w:sz w:val="28"/>
          <w:szCs w:val="28"/>
        </w:rPr>
        <w:t>метод</w:t>
      </w:r>
      <w:r>
        <w:rPr>
          <w:rFonts w:ascii="Times New Roman" w:hAnsi="Times New Roman" w:cs="Times New Roman"/>
          <w:sz w:val="28"/>
          <w:szCs w:val="28"/>
        </w:rPr>
        <w:t>ы</w:t>
      </w:r>
      <w:r w:rsidRPr="005C5153">
        <w:rPr>
          <w:rFonts w:ascii="Times New Roman" w:hAnsi="Times New Roman" w:cs="Times New Roman"/>
          <w:sz w:val="28"/>
          <w:szCs w:val="28"/>
        </w:rPr>
        <w:t xml:space="preserve"> </w:t>
      </w:r>
      <w:proofErr w:type="spellStart"/>
      <w:r w:rsidRPr="005C5153">
        <w:rPr>
          <w:rFonts w:ascii="Times New Roman" w:hAnsi="Times New Roman" w:cs="Times New Roman"/>
          <w:sz w:val="28"/>
          <w:szCs w:val="28"/>
        </w:rPr>
        <w:t>термогравиметрии</w:t>
      </w:r>
      <w:proofErr w:type="spellEnd"/>
      <w:r w:rsidRPr="005C5153">
        <w:rPr>
          <w:rFonts w:ascii="Times New Roman" w:hAnsi="Times New Roman" w:cs="Times New Roman"/>
          <w:sz w:val="28"/>
          <w:szCs w:val="28"/>
        </w:rPr>
        <w:t xml:space="preserve"> (ТГ), рентгеновской дифракции (XRD), а также </w:t>
      </w:r>
      <w:r>
        <w:rPr>
          <w:rFonts w:ascii="Times New Roman" w:hAnsi="Times New Roman" w:cs="Times New Roman"/>
          <w:sz w:val="28"/>
          <w:szCs w:val="28"/>
        </w:rPr>
        <w:t xml:space="preserve">программа </w:t>
      </w:r>
      <w:r w:rsidRPr="005C5153">
        <w:rPr>
          <w:rFonts w:ascii="Times New Roman" w:hAnsi="Times New Roman" w:cs="Times New Roman"/>
          <w:sz w:val="28"/>
          <w:szCs w:val="28"/>
        </w:rPr>
        <w:t>термодинамических расчетов и сканирующ</w:t>
      </w:r>
      <w:r>
        <w:rPr>
          <w:rFonts w:ascii="Times New Roman" w:hAnsi="Times New Roman" w:cs="Times New Roman"/>
          <w:sz w:val="28"/>
          <w:szCs w:val="28"/>
        </w:rPr>
        <w:t>ая</w:t>
      </w:r>
      <w:r w:rsidRPr="005C5153">
        <w:rPr>
          <w:rFonts w:ascii="Times New Roman" w:hAnsi="Times New Roman" w:cs="Times New Roman"/>
          <w:sz w:val="28"/>
          <w:szCs w:val="28"/>
        </w:rPr>
        <w:t xml:space="preserve"> электронн</w:t>
      </w:r>
      <w:r>
        <w:rPr>
          <w:rFonts w:ascii="Times New Roman" w:hAnsi="Times New Roman" w:cs="Times New Roman"/>
          <w:sz w:val="28"/>
          <w:szCs w:val="28"/>
        </w:rPr>
        <w:t>ая</w:t>
      </w:r>
      <w:r w:rsidRPr="005C5153">
        <w:rPr>
          <w:rFonts w:ascii="Times New Roman" w:hAnsi="Times New Roman" w:cs="Times New Roman"/>
          <w:sz w:val="28"/>
          <w:szCs w:val="28"/>
        </w:rPr>
        <w:t xml:space="preserve"> микроскопи</w:t>
      </w:r>
      <w:r>
        <w:rPr>
          <w:rFonts w:ascii="Times New Roman" w:hAnsi="Times New Roman" w:cs="Times New Roman"/>
          <w:sz w:val="28"/>
          <w:szCs w:val="28"/>
        </w:rPr>
        <w:t>я</w:t>
      </w:r>
      <w:r w:rsidRPr="005C5153">
        <w:rPr>
          <w:rFonts w:ascii="Times New Roman" w:hAnsi="Times New Roman" w:cs="Times New Roman"/>
          <w:sz w:val="28"/>
          <w:szCs w:val="28"/>
        </w:rPr>
        <w:t xml:space="preserve"> и </w:t>
      </w:r>
      <w:proofErr w:type="spellStart"/>
      <w:r w:rsidRPr="005C5153">
        <w:rPr>
          <w:rFonts w:ascii="Times New Roman" w:hAnsi="Times New Roman" w:cs="Times New Roman"/>
          <w:sz w:val="28"/>
          <w:szCs w:val="28"/>
        </w:rPr>
        <w:t>энергодисперсионн</w:t>
      </w:r>
      <w:r>
        <w:rPr>
          <w:rFonts w:ascii="Times New Roman" w:hAnsi="Times New Roman" w:cs="Times New Roman"/>
          <w:sz w:val="28"/>
          <w:szCs w:val="28"/>
        </w:rPr>
        <w:t>ая</w:t>
      </w:r>
      <w:proofErr w:type="spellEnd"/>
      <w:r w:rsidRPr="005C5153">
        <w:rPr>
          <w:rFonts w:ascii="Times New Roman" w:hAnsi="Times New Roman" w:cs="Times New Roman"/>
          <w:sz w:val="28"/>
          <w:szCs w:val="28"/>
        </w:rPr>
        <w:t xml:space="preserve"> рентгеновск</w:t>
      </w:r>
      <w:r>
        <w:rPr>
          <w:rFonts w:ascii="Times New Roman" w:hAnsi="Times New Roman" w:cs="Times New Roman"/>
          <w:sz w:val="28"/>
          <w:szCs w:val="28"/>
        </w:rPr>
        <w:t>ая</w:t>
      </w:r>
      <w:r w:rsidRPr="005C5153">
        <w:rPr>
          <w:rFonts w:ascii="Times New Roman" w:hAnsi="Times New Roman" w:cs="Times New Roman"/>
          <w:sz w:val="28"/>
          <w:szCs w:val="28"/>
        </w:rPr>
        <w:t xml:space="preserve"> спектроскопи</w:t>
      </w:r>
      <w:r>
        <w:rPr>
          <w:rFonts w:ascii="Times New Roman" w:hAnsi="Times New Roman" w:cs="Times New Roman"/>
          <w:sz w:val="28"/>
          <w:szCs w:val="28"/>
        </w:rPr>
        <w:t>я</w:t>
      </w:r>
      <w:r w:rsidRPr="005C5153">
        <w:rPr>
          <w:rFonts w:ascii="Times New Roman" w:hAnsi="Times New Roman" w:cs="Times New Roman"/>
          <w:sz w:val="28"/>
          <w:szCs w:val="28"/>
        </w:rPr>
        <w:t xml:space="preserve"> (SEM-EDS), для интерпретации механизм</w:t>
      </w:r>
      <w:r>
        <w:rPr>
          <w:rFonts w:ascii="Times New Roman" w:hAnsi="Times New Roman" w:cs="Times New Roman"/>
          <w:sz w:val="28"/>
          <w:szCs w:val="28"/>
        </w:rPr>
        <w:t>а</w:t>
      </w:r>
      <w:r w:rsidRPr="005C5153">
        <w:rPr>
          <w:rFonts w:ascii="Times New Roman" w:hAnsi="Times New Roman" w:cs="Times New Roman"/>
          <w:sz w:val="28"/>
          <w:szCs w:val="28"/>
        </w:rPr>
        <w:t xml:space="preserve"> образования частиц </w:t>
      </w:r>
      <w:proofErr w:type="spellStart"/>
      <w:r w:rsidRPr="005C5153">
        <w:rPr>
          <w:rFonts w:ascii="Times New Roman" w:hAnsi="Times New Roman" w:cs="Times New Roman"/>
          <w:sz w:val="28"/>
          <w:szCs w:val="28"/>
        </w:rPr>
        <w:t>ZnS</w:t>
      </w:r>
      <w:proofErr w:type="spellEnd"/>
      <w:r>
        <w:rPr>
          <w:rFonts w:ascii="Times New Roman" w:hAnsi="Times New Roman" w:cs="Times New Roman"/>
          <w:sz w:val="28"/>
          <w:szCs w:val="28"/>
        </w:rPr>
        <w:t xml:space="preserve"> и прогнозирования улучшения процесса флотации при предварительной термической активации</w:t>
      </w:r>
      <w:r w:rsidRPr="005C5153">
        <w:rPr>
          <w:rFonts w:ascii="Times New Roman" w:hAnsi="Times New Roman" w:cs="Times New Roman"/>
          <w:sz w:val="28"/>
          <w:szCs w:val="28"/>
        </w:rPr>
        <w:t xml:space="preserve">. </w:t>
      </w:r>
    </w:p>
    <w:p w14:paraId="5EA06ACA" w14:textId="77777777" w:rsidR="00AC5D80" w:rsidRPr="00AC5D80" w:rsidRDefault="00AC5D80" w:rsidP="00174C12">
      <w:pPr>
        <w:spacing w:after="0" w:line="240" w:lineRule="auto"/>
        <w:ind w:firstLine="567"/>
        <w:jc w:val="both"/>
        <w:rPr>
          <w:rFonts w:ascii="Times New Roman" w:hAnsi="Times New Roman" w:cs="Times New Roman"/>
          <w:sz w:val="28"/>
          <w:szCs w:val="28"/>
        </w:rPr>
      </w:pPr>
      <w:r w:rsidRPr="00AC5D80">
        <w:rPr>
          <w:rFonts w:ascii="Times New Roman" w:hAnsi="Times New Roman" w:cs="Times New Roman"/>
          <w:sz w:val="28"/>
          <w:szCs w:val="28"/>
        </w:rPr>
        <w:t xml:space="preserve">Флотация является наиболее распространенным и промышленным методом извлечения оксидных минералов цветных металлов. Для извлечения цинка обычно применяется </w:t>
      </w:r>
      <w:proofErr w:type="spellStart"/>
      <w:r w:rsidRPr="00AC5D80">
        <w:rPr>
          <w:rFonts w:ascii="Times New Roman" w:hAnsi="Times New Roman" w:cs="Times New Roman"/>
          <w:sz w:val="28"/>
          <w:szCs w:val="28"/>
        </w:rPr>
        <w:t>сульфидирование</w:t>
      </w:r>
      <w:proofErr w:type="spellEnd"/>
      <w:r w:rsidRPr="00AC5D80">
        <w:rPr>
          <w:rFonts w:ascii="Times New Roman" w:hAnsi="Times New Roman" w:cs="Times New Roman"/>
          <w:sz w:val="28"/>
          <w:szCs w:val="28"/>
        </w:rPr>
        <w:t xml:space="preserve"> сульфидами щелочных металлов с последующей обработкой катионными собирателями. Применяется </w:t>
      </w:r>
      <w:proofErr w:type="spellStart"/>
      <w:r w:rsidRPr="00AC5D80">
        <w:rPr>
          <w:rFonts w:ascii="Times New Roman" w:hAnsi="Times New Roman" w:cs="Times New Roman"/>
          <w:sz w:val="28"/>
          <w:szCs w:val="28"/>
        </w:rPr>
        <w:t>сульфидирование</w:t>
      </w:r>
      <w:proofErr w:type="spellEnd"/>
      <w:r w:rsidRPr="00AC5D80">
        <w:rPr>
          <w:rFonts w:ascii="Times New Roman" w:hAnsi="Times New Roman" w:cs="Times New Roman"/>
          <w:sz w:val="28"/>
          <w:szCs w:val="28"/>
        </w:rPr>
        <w:t xml:space="preserve"> щелочными металлами с последующей обработкой катионными собирателями. После сульфирования гидрофильность поверхности минерала снижается из-за наличия адсорбированного сульфид-иона. В этом случае минерал может быть хорошо собран катионными собирателями. Однако их эффективность не вполне удовлетворительна при наличии значительного количества шлама. Более того, становится практически невозможным извлечение цинка традиционной флотацией, когда цинк находится в аморфном стеклообразном состоянии, например, в шлаках свинцовой плавки. </w:t>
      </w:r>
    </w:p>
    <w:p w14:paraId="4B2DC137" w14:textId="77777777" w:rsidR="005C5153" w:rsidRDefault="00AC5D80" w:rsidP="00174C1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Механизм </w:t>
      </w:r>
      <w:proofErr w:type="spellStart"/>
      <w:r>
        <w:rPr>
          <w:rFonts w:ascii="Times New Roman" w:hAnsi="Times New Roman" w:cs="Times New Roman"/>
          <w:sz w:val="28"/>
          <w:szCs w:val="28"/>
        </w:rPr>
        <w:t>сульфидизации</w:t>
      </w:r>
      <w:proofErr w:type="spellEnd"/>
      <w:r>
        <w:rPr>
          <w:rFonts w:ascii="Times New Roman" w:hAnsi="Times New Roman" w:cs="Times New Roman"/>
          <w:sz w:val="28"/>
          <w:szCs w:val="28"/>
        </w:rPr>
        <w:t xml:space="preserve"> изучали на </w:t>
      </w:r>
      <w:proofErr w:type="spellStart"/>
      <w:r>
        <w:rPr>
          <w:rFonts w:ascii="Times New Roman" w:hAnsi="Times New Roman" w:cs="Times New Roman"/>
          <w:sz w:val="28"/>
          <w:szCs w:val="28"/>
        </w:rPr>
        <w:t>термоанализаторе</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STA</w:t>
      </w:r>
      <w:r w:rsidR="002B4BB1">
        <w:rPr>
          <w:rFonts w:ascii="Times New Roman" w:hAnsi="Times New Roman" w:cs="Times New Roman"/>
          <w:sz w:val="28"/>
          <w:szCs w:val="28"/>
        </w:rPr>
        <w:t xml:space="preserve"> </w:t>
      </w:r>
      <w:r w:rsidRPr="00AC5D80">
        <w:rPr>
          <w:rFonts w:ascii="Times New Roman" w:hAnsi="Times New Roman" w:cs="Times New Roman"/>
          <w:sz w:val="28"/>
          <w:szCs w:val="28"/>
        </w:rPr>
        <w:t xml:space="preserve">409 </w:t>
      </w:r>
      <w:r>
        <w:rPr>
          <w:rFonts w:ascii="Times New Roman" w:hAnsi="Times New Roman" w:cs="Times New Roman"/>
          <w:sz w:val="28"/>
          <w:szCs w:val="28"/>
          <w:lang w:val="en-US"/>
        </w:rPr>
        <w:t>PC</w:t>
      </w:r>
      <w:r w:rsidRPr="00AC5D80">
        <w:rPr>
          <w:rFonts w:ascii="Times New Roman" w:hAnsi="Times New Roman" w:cs="Times New Roman"/>
          <w:sz w:val="28"/>
          <w:szCs w:val="28"/>
        </w:rPr>
        <w:t>/</w:t>
      </w:r>
      <w:r>
        <w:rPr>
          <w:rFonts w:ascii="Times New Roman" w:hAnsi="Times New Roman" w:cs="Times New Roman"/>
          <w:sz w:val="28"/>
          <w:szCs w:val="28"/>
          <w:lang w:val="en-US"/>
        </w:rPr>
        <w:t>PG</w:t>
      </w:r>
      <w:r>
        <w:rPr>
          <w:rFonts w:ascii="Times New Roman" w:hAnsi="Times New Roman" w:cs="Times New Roman"/>
          <w:sz w:val="28"/>
          <w:szCs w:val="28"/>
        </w:rPr>
        <w:t xml:space="preserve">, в интервале температур от 25 до </w:t>
      </w:r>
      <w:r w:rsidRPr="00AC5D80">
        <w:rPr>
          <w:rFonts w:ascii="Times New Roman" w:hAnsi="Times New Roman" w:cs="Times New Roman"/>
          <w:sz w:val="28"/>
          <w:szCs w:val="28"/>
        </w:rPr>
        <w:t>900  °С, в атмосфере</w:t>
      </w:r>
      <w:r>
        <w:rPr>
          <w:rFonts w:ascii="Times New Roman" w:hAnsi="Times New Roman" w:cs="Times New Roman"/>
          <w:sz w:val="28"/>
          <w:szCs w:val="28"/>
        </w:rPr>
        <w:t xml:space="preserve"> азота, скорость нагрева </w:t>
      </w:r>
      <w:r w:rsidRPr="00AC5D80">
        <w:rPr>
          <w:rFonts w:ascii="Times New Roman" w:hAnsi="Times New Roman" w:cs="Times New Roman"/>
          <w:sz w:val="28"/>
          <w:szCs w:val="28"/>
        </w:rPr>
        <w:t xml:space="preserve">15 °С/мин. </w:t>
      </w:r>
    </w:p>
    <w:p w14:paraId="355A4228" w14:textId="77777777" w:rsidR="004C18F1" w:rsidRDefault="004C18F1" w:rsidP="00174C12">
      <w:pPr>
        <w:spacing w:after="0" w:line="240" w:lineRule="auto"/>
        <w:ind w:firstLine="567"/>
        <w:jc w:val="both"/>
        <w:rPr>
          <w:rFonts w:ascii="Times New Roman" w:hAnsi="Times New Roman" w:cs="Times New Roman"/>
          <w:sz w:val="28"/>
          <w:szCs w:val="28"/>
        </w:rPr>
      </w:pPr>
      <w:r w:rsidRPr="004C18F1">
        <w:rPr>
          <w:rFonts w:ascii="Times New Roman" w:hAnsi="Times New Roman" w:cs="Times New Roman"/>
          <w:sz w:val="28"/>
          <w:szCs w:val="28"/>
        </w:rPr>
        <w:t xml:space="preserve">Соответствующие реакции, которые могут охарактеризовать </w:t>
      </w:r>
      <w:r w:rsidR="00773562" w:rsidRPr="004C18F1">
        <w:rPr>
          <w:rFonts w:ascii="Times New Roman" w:hAnsi="Times New Roman" w:cs="Times New Roman"/>
          <w:sz w:val="28"/>
          <w:szCs w:val="28"/>
        </w:rPr>
        <w:t>процесс</w:t>
      </w:r>
      <w:r w:rsidRPr="004C18F1">
        <w:rPr>
          <w:rFonts w:ascii="Times New Roman" w:hAnsi="Times New Roman" w:cs="Times New Roman"/>
          <w:sz w:val="28"/>
          <w:szCs w:val="28"/>
        </w:rPr>
        <w:t xml:space="preserve"> следующие:</w:t>
      </w:r>
    </w:p>
    <w:p w14:paraId="462E4E7C" w14:textId="77777777" w:rsidR="00C12E21" w:rsidRPr="004C18F1" w:rsidRDefault="00C12E21" w:rsidP="00174C12">
      <w:pPr>
        <w:spacing w:after="0" w:line="240" w:lineRule="auto"/>
        <w:ind w:firstLine="567"/>
        <w:jc w:val="both"/>
        <w:rPr>
          <w:rFonts w:ascii="Times New Roman" w:hAnsi="Times New Roman" w:cs="Times New Roman"/>
          <w:sz w:val="28"/>
          <w:szCs w:val="28"/>
        </w:rPr>
      </w:pPr>
    </w:p>
    <w:p w14:paraId="62A8D6F0" w14:textId="5E5BADB6" w:rsidR="004C18F1" w:rsidRDefault="004C18F1" w:rsidP="00801F48">
      <w:pPr>
        <w:spacing w:after="0" w:line="240" w:lineRule="auto"/>
        <w:ind w:firstLine="567"/>
        <w:jc w:val="right"/>
        <w:rPr>
          <w:rFonts w:ascii="Times New Roman" w:hAnsi="Times New Roman" w:cs="Times New Roman"/>
          <w:sz w:val="28"/>
          <w:szCs w:val="28"/>
          <w:lang w:val="en-US"/>
        </w:rPr>
      </w:pPr>
      <w:r w:rsidRPr="004C18F1">
        <w:rPr>
          <w:rFonts w:ascii="Times New Roman" w:hAnsi="Times New Roman" w:cs="Times New Roman"/>
          <w:sz w:val="28"/>
          <w:szCs w:val="28"/>
          <w:lang w:val="en-US"/>
        </w:rPr>
        <w:t>2FeS</w:t>
      </w:r>
      <w:proofErr w:type="gramStart"/>
      <w:r w:rsidRPr="004C18F1">
        <w:rPr>
          <w:rFonts w:ascii="Times New Roman" w:hAnsi="Times New Roman" w:cs="Times New Roman"/>
          <w:sz w:val="28"/>
          <w:szCs w:val="28"/>
          <w:vertAlign w:val="subscript"/>
          <w:lang w:val="en-US"/>
        </w:rPr>
        <w:t>2</w:t>
      </w:r>
      <w:r w:rsidRPr="004C18F1">
        <w:rPr>
          <w:rFonts w:ascii="Times New Roman" w:hAnsi="Times New Roman" w:cs="Times New Roman"/>
          <w:sz w:val="28"/>
          <w:szCs w:val="28"/>
          <w:lang w:val="en-US"/>
        </w:rPr>
        <w:t xml:space="preserve">  →</w:t>
      </w:r>
      <w:proofErr w:type="gramEnd"/>
      <w:r w:rsidRPr="004C18F1">
        <w:rPr>
          <w:rFonts w:ascii="Times New Roman" w:hAnsi="Times New Roman" w:cs="Times New Roman"/>
          <w:sz w:val="28"/>
          <w:szCs w:val="28"/>
          <w:lang w:val="en-US"/>
        </w:rPr>
        <w:t xml:space="preserve">  2FeS + S</w:t>
      </w:r>
      <w:r w:rsidRPr="004C18F1">
        <w:rPr>
          <w:rFonts w:ascii="Times New Roman" w:hAnsi="Times New Roman" w:cs="Times New Roman"/>
          <w:sz w:val="28"/>
          <w:szCs w:val="28"/>
          <w:vertAlign w:val="subscript"/>
          <w:lang w:val="en-US"/>
        </w:rPr>
        <w:t>2(g)</w:t>
      </w:r>
      <w:r w:rsidRPr="004C18F1">
        <w:rPr>
          <w:rFonts w:ascii="Times New Roman" w:hAnsi="Times New Roman" w:cs="Times New Roman"/>
          <w:sz w:val="28"/>
          <w:szCs w:val="28"/>
          <w:lang w:val="en-US"/>
        </w:rPr>
        <w:t xml:space="preserve">                                                    (</w:t>
      </w:r>
      <w:r w:rsidR="00C12E21" w:rsidRPr="00C12E21">
        <w:rPr>
          <w:rFonts w:ascii="Times New Roman" w:hAnsi="Times New Roman" w:cs="Times New Roman"/>
          <w:sz w:val="28"/>
          <w:szCs w:val="28"/>
          <w:lang w:val="en-US"/>
        </w:rPr>
        <w:t>3.</w:t>
      </w:r>
      <w:r w:rsidRPr="004C18F1">
        <w:rPr>
          <w:rFonts w:ascii="Times New Roman" w:hAnsi="Times New Roman" w:cs="Times New Roman"/>
          <w:sz w:val="28"/>
          <w:szCs w:val="28"/>
          <w:lang w:val="en-US"/>
        </w:rPr>
        <w:t xml:space="preserve">1) </w:t>
      </w:r>
    </w:p>
    <w:p w14:paraId="024AB04C" w14:textId="77777777" w:rsidR="00801F48" w:rsidRPr="004C18F1" w:rsidRDefault="00801F48" w:rsidP="00801F48">
      <w:pPr>
        <w:spacing w:after="0" w:line="240" w:lineRule="auto"/>
        <w:ind w:firstLine="567"/>
        <w:jc w:val="right"/>
        <w:rPr>
          <w:rFonts w:ascii="Times New Roman" w:hAnsi="Times New Roman" w:cs="Times New Roman"/>
          <w:sz w:val="28"/>
          <w:szCs w:val="28"/>
          <w:lang w:val="en-US"/>
        </w:rPr>
      </w:pPr>
    </w:p>
    <w:p w14:paraId="065A17CC" w14:textId="4A2BA5F6" w:rsidR="004C18F1" w:rsidRDefault="004C18F1" w:rsidP="00801F48">
      <w:pPr>
        <w:spacing w:after="0" w:line="240" w:lineRule="auto"/>
        <w:ind w:firstLine="567"/>
        <w:jc w:val="right"/>
        <w:rPr>
          <w:rFonts w:ascii="Times New Roman" w:hAnsi="Times New Roman" w:cs="Times New Roman"/>
          <w:sz w:val="28"/>
          <w:szCs w:val="28"/>
          <w:lang w:val="en-US"/>
        </w:rPr>
      </w:pPr>
      <w:r w:rsidRPr="00801F48">
        <w:rPr>
          <w:rFonts w:ascii="Times New Roman" w:hAnsi="Times New Roman" w:cs="Times New Roman"/>
          <w:sz w:val="28"/>
          <w:szCs w:val="28"/>
          <w:lang w:val="en-US"/>
        </w:rPr>
        <w:t>2ZnO + 3FeS</w:t>
      </w:r>
      <w:r w:rsidRPr="00801F48">
        <w:rPr>
          <w:rFonts w:ascii="Times New Roman" w:hAnsi="Times New Roman" w:cs="Times New Roman"/>
          <w:sz w:val="28"/>
          <w:szCs w:val="28"/>
          <w:vertAlign w:val="subscript"/>
          <w:lang w:val="en-US"/>
        </w:rPr>
        <w:t>2</w:t>
      </w:r>
      <w:r w:rsidRPr="00801F48">
        <w:rPr>
          <w:rFonts w:ascii="Times New Roman" w:hAnsi="Times New Roman" w:cs="Times New Roman"/>
          <w:sz w:val="28"/>
          <w:szCs w:val="28"/>
          <w:lang w:val="en-US"/>
        </w:rPr>
        <w:t xml:space="preserve"> = 2ZnS + 3FeS + SO</w:t>
      </w:r>
      <w:r w:rsidRPr="00801F48">
        <w:rPr>
          <w:rFonts w:ascii="Times New Roman" w:hAnsi="Times New Roman" w:cs="Times New Roman"/>
          <w:sz w:val="28"/>
          <w:szCs w:val="28"/>
          <w:vertAlign w:val="subscript"/>
          <w:lang w:val="en-US"/>
        </w:rPr>
        <w:t>2(</w:t>
      </w:r>
      <w:proofErr w:type="gramStart"/>
      <w:r w:rsidRPr="00801F48">
        <w:rPr>
          <w:rFonts w:ascii="Times New Roman" w:hAnsi="Times New Roman" w:cs="Times New Roman"/>
          <w:sz w:val="28"/>
          <w:szCs w:val="28"/>
          <w:vertAlign w:val="subscript"/>
          <w:lang w:val="en-US"/>
        </w:rPr>
        <w:t>g)</w:t>
      </w:r>
      <w:r w:rsidRPr="00801F48">
        <w:rPr>
          <w:rFonts w:ascii="Times New Roman" w:hAnsi="Times New Roman" w:cs="Times New Roman"/>
          <w:sz w:val="28"/>
          <w:szCs w:val="28"/>
          <w:lang w:val="en-US"/>
        </w:rPr>
        <w:t xml:space="preserve">   </w:t>
      </w:r>
      <w:proofErr w:type="gramEnd"/>
      <w:r w:rsidRPr="00801F48">
        <w:rPr>
          <w:rFonts w:ascii="Times New Roman" w:hAnsi="Times New Roman" w:cs="Times New Roman"/>
          <w:sz w:val="28"/>
          <w:szCs w:val="28"/>
          <w:lang w:val="en-US"/>
        </w:rPr>
        <w:t xml:space="preserve">                             (</w:t>
      </w:r>
      <w:r w:rsidR="00C12E21" w:rsidRPr="00C12E21">
        <w:rPr>
          <w:rFonts w:ascii="Times New Roman" w:hAnsi="Times New Roman" w:cs="Times New Roman"/>
          <w:sz w:val="28"/>
          <w:szCs w:val="28"/>
          <w:lang w:val="en-US"/>
        </w:rPr>
        <w:t>3.</w:t>
      </w:r>
      <w:r w:rsidRPr="00801F48">
        <w:rPr>
          <w:rFonts w:ascii="Times New Roman" w:hAnsi="Times New Roman" w:cs="Times New Roman"/>
          <w:sz w:val="28"/>
          <w:szCs w:val="28"/>
          <w:lang w:val="en-US"/>
        </w:rPr>
        <w:t>2)</w:t>
      </w:r>
    </w:p>
    <w:p w14:paraId="494FABD4" w14:textId="77777777" w:rsidR="00801F48" w:rsidRPr="00801F48" w:rsidRDefault="00801F48" w:rsidP="00801F48">
      <w:pPr>
        <w:spacing w:after="0" w:line="240" w:lineRule="auto"/>
        <w:ind w:firstLine="567"/>
        <w:jc w:val="right"/>
        <w:rPr>
          <w:rFonts w:ascii="Times New Roman" w:hAnsi="Times New Roman" w:cs="Times New Roman"/>
          <w:sz w:val="28"/>
          <w:szCs w:val="28"/>
          <w:lang w:val="en-US"/>
        </w:rPr>
      </w:pPr>
    </w:p>
    <w:p w14:paraId="107FAFC3" w14:textId="605E036B" w:rsidR="004C18F1" w:rsidRPr="00801F48" w:rsidRDefault="004C18F1" w:rsidP="00801F48">
      <w:pPr>
        <w:spacing w:after="0" w:line="240" w:lineRule="auto"/>
        <w:ind w:firstLine="567"/>
        <w:jc w:val="both"/>
        <w:rPr>
          <w:rFonts w:ascii="Times New Roman" w:hAnsi="Times New Roman" w:cs="Times New Roman"/>
          <w:sz w:val="28"/>
          <w:szCs w:val="28"/>
        </w:rPr>
      </w:pPr>
      <w:r w:rsidRPr="00801F48">
        <w:rPr>
          <w:rFonts w:ascii="Times New Roman" w:hAnsi="Times New Roman" w:cs="Times New Roman"/>
          <w:sz w:val="28"/>
          <w:szCs w:val="28"/>
        </w:rPr>
        <w:t>Из уравнений (</w:t>
      </w:r>
      <w:r w:rsidR="00C12E21">
        <w:rPr>
          <w:rFonts w:ascii="Times New Roman" w:hAnsi="Times New Roman" w:cs="Times New Roman"/>
          <w:sz w:val="28"/>
          <w:szCs w:val="28"/>
        </w:rPr>
        <w:t>3.</w:t>
      </w:r>
      <w:r w:rsidRPr="00801F48">
        <w:rPr>
          <w:rFonts w:ascii="Times New Roman" w:hAnsi="Times New Roman" w:cs="Times New Roman"/>
          <w:sz w:val="28"/>
          <w:szCs w:val="28"/>
        </w:rPr>
        <w:t>1) и (</w:t>
      </w:r>
      <w:r w:rsidR="00C12E21">
        <w:rPr>
          <w:rFonts w:ascii="Times New Roman" w:hAnsi="Times New Roman" w:cs="Times New Roman"/>
          <w:sz w:val="28"/>
          <w:szCs w:val="28"/>
        </w:rPr>
        <w:t>3.</w:t>
      </w:r>
      <w:r w:rsidRPr="00801F48">
        <w:rPr>
          <w:rFonts w:ascii="Times New Roman" w:hAnsi="Times New Roman" w:cs="Times New Roman"/>
          <w:sz w:val="28"/>
          <w:szCs w:val="28"/>
        </w:rPr>
        <w:t>2) можно узнать, что 1 моль элементной серы будет потерян в виде паров серы (</w:t>
      </w:r>
      <w:r w:rsidRPr="00801F48">
        <w:rPr>
          <w:rFonts w:ascii="Times New Roman" w:hAnsi="Times New Roman" w:cs="Times New Roman"/>
          <w:sz w:val="28"/>
          <w:szCs w:val="28"/>
          <w:lang w:val="en-US"/>
        </w:rPr>
        <w:t>S</w:t>
      </w:r>
      <w:r w:rsidRPr="00801F48">
        <w:rPr>
          <w:rFonts w:ascii="Times New Roman" w:hAnsi="Times New Roman" w:cs="Times New Roman"/>
          <w:sz w:val="28"/>
          <w:szCs w:val="28"/>
          <w:vertAlign w:val="subscript"/>
        </w:rPr>
        <w:t>2</w:t>
      </w:r>
      <w:r w:rsidR="00801F48" w:rsidRPr="00801F48">
        <w:rPr>
          <w:rFonts w:ascii="Times New Roman" w:hAnsi="Times New Roman" w:cs="Times New Roman"/>
          <w:sz w:val="28"/>
          <w:szCs w:val="28"/>
        </w:rPr>
        <w:t xml:space="preserve">), </w:t>
      </w:r>
      <w:r w:rsidRPr="00801F48">
        <w:rPr>
          <w:rFonts w:ascii="Times New Roman" w:hAnsi="Times New Roman" w:cs="Times New Roman"/>
          <w:sz w:val="28"/>
          <w:szCs w:val="28"/>
        </w:rPr>
        <w:t xml:space="preserve">при нагревании 1 моля пирита. При добавлении </w:t>
      </w:r>
      <w:proofErr w:type="spellStart"/>
      <w:r w:rsidRPr="00801F48">
        <w:rPr>
          <w:rFonts w:ascii="Times New Roman" w:hAnsi="Times New Roman" w:cs="Times New Roman"/>
          <w:sz w:val="28"/>
          <w:szCs w:val="28"/>
          <w:lang w:val="en-US"/>
        </w:rPr>
        <w:lastRenderedPageBreak/>
        <w:t>ZnO</w:t>
      </w:r>
      <w:proofErr w:type="spellEnd"/>
      <w:r w:rsidRPr="00801F48">
        <w:rPr>
          <w:rFonts w:ascii="Times New Roman" w:hAnsi="Times New Roman" w:cs="Times New Roman"/>
          <w:sz w:val="28"/>
          <w:szCs w:val="28"/>
        </w:rPr>
        <w:t xml:space="preserve"> в систему при фиксированной дозировке пирита 1</w:t>
      </w:r>
      <w:r w:rsidR="00801F48" w:rsidRPr="00801F48">
        <w:rPr>
          <w:rFonts w:ascii="Times New Roman" w:hAnsi="Times New Roman" w:cs="Times New Roman"/>
          <w:sz w:val="28"/>
          <w:szCs w:val="28"/>
        </w:rPr>
        <w:t xml:space="preserve"> </w:t>
      </w:r>
      <w:r w:rsidRPr="00801F48">
        <w:rPr>
          <w:rFonts w:ascii="Times New Roman" w:hAnsi="Times New Roman" w:cs="Times New Roman"/>
          <w:sz w:val="28"/>
          <w:szCs w:val="28"/>
        </w:rPr>
        <w:t xml:space="preserve">моль, только 1/3 моля элементной серы потеряется в виде </w:t>
      </w:r>
      <w:r w:rsidRPr="00801F48">
        <w:rPr>
          <w:rFonts w:ascii="Times New Roman" w:hAnsi="Times New Roman" w:cs="Times New Roman"/>
          <w:sz w:val="28"/>
          <w:szCs w:val="28"/>
          <w:lang w:val="en-US"/>
        </w:rPr>
        <w:t>SO</w:t>
      </w:r>
      <w:r w:rsidRPr="00801F48">
        <w:rPr>
          <w:rFonts w:ascii="Times New Roman" w:hAnsi="Times New Roman" w:cs="Times New Roman"/>
          <w:sz w:val="28"/>
          <w:szCs w:val="28"/>
          <w:vertAlign w:val="subscript"/>
        </w:rPr>
        <w:t>2</w:t>
      </w:r>
      <w:r w:rsidRPr="00801F48">
        <w:rPr>
          <w:rFonts w:ascii="Times New Roman" w:hAnsi="Times New Roman" w:cs="Times New Roman"/>
          <w:sz w:val="28"/>
          <w:szCs w:val="28"/>
        </w:rPr>
        <w:t xml:space="preserve">. Чтобы исследовать влияние введенного </w:t>
      </w:r>
      <w:proofErr w:type="spellStart"/>
      <w:r w:rsidRPr="00801F48">
        <w:rPr>
          <w:rFonts w:ascii="Times New Roman" w:hAnsi="Times New Roman" w:cs="Times New Roman"/>
          <w:sz w:val="28"/>
          <w:szCs w:val="28"/>
          <w:lang w:val="en-US"/>
        </w:rPr>
        <w:t>ZnO</w:t>
      </w:r>
      <w:proofErr w:type="spellEnd"/>
      <w:r w:rsidRPr="00801F48">
        <w:rPr>
          <w:rFonts w:ascii="Times New Roman" w:hAnsi="Times New Roman" w:cs="Times New Roman"/>
          <w:sz w:val="28"/>
          <w:szCs w:val="28"/>
        </w:rPr>
        <w:t xml:space="preserve"> на поведение разложения пирита, </w:t>
      </w:r>
      <w:r w:rsidR="00801F48">
        <w:rPr>
          <w:rFonts w:ascii="Times New Roman" w:hAnsi="Times New Roman" w:cs="Times New Roman"/>
          <w:sz w:val="28"/>
          <w:szCs w:val="28"/>
        </w:rPr>
        <w:t xml:space="preserve">принято </w:t>
      </w:r>
      <w:r w:rsidRPr="00801F48">
        <w:rPr>
          <w:rFonts w:ascii="Times New Roman" w:hAnsi="Times New Roman" w:cs="Times New Roman"/>
          <w:sz w:val="28"/>
          <w:szCs w:val="28"/>
        </w:rPr>
        <w:t xml:space="preserve">количество пирита </w:t>
      </w:r>
      <w:r w:rsidR="00801F48">
        <w:rPr>
          <w:rFonts w:ascii="Times New Roman" w:hAnsi="Times New Roman" w:cs="Times New Roman"/>
          <w:sz w:val="28"/>
          <w:szCs w:val="28"/>
        </w:rPr>
        <w:t xml:space="preserve">равным </w:t>
      </w:r>
      <w:r w:rsidRPr="00801F48">
        <w:rPr>
          <w:rFonts w:ascii="Times New Roman" w:hAnsi="Times New Roman" w:cs="Times New Roman"/>
          <w:sz w:val="28"/>
          <w:szCs w:val="28"/>
        </w:rPr>
        <w:t xml:space="preserve">(30,0 мг), а количество </w:t>
      </w:r>
      <w:proofErr w:type="spellStart"/>
      <w:r w:rsidRPr="00801F48">
        <w:rPr>
          <w:rFonts w:ascii="Times New Roman" w:hAnsi="Times New Roman" w:cs="Times New Roman"/>
          <w:sz w:val="28"/>
          <w:szCs w:val="28"/>
          <w:lang w:val="en-US"/>
        </w:rPr>
        <w:t>ZnO</w:t>
      </w:r>
      <w:proofErr w:type="spellEnd"/>
      <w:r w:rsidRPr="00801F48">
        <w:rPr>
          <w:rFonts w:ascii="Times New Roman" w:hAnsi="Times New Roman" w:cs="Times New Roman"/>
          <w:sz w:val="28"/>
          <w:szCs w:val="28"/>
        </w:rPr>
        <w:t xml:space="preserve"> (</w:t>
      </w:r>
      <w:r w:rsidR="00801F48">
        <w:rPr>
          <w:rFonts w:ascii="Times New Roman" w:hAnsi="Times New Roman" w:cs="Times New Roman"/>
          <w:sz w:val="28"/>
          <w:szCs w:val="28"/>
        </w:rPr>
        <w:t xml:space="preserve">6,75 ~ 20,25 мг) варьировалось. Поэтому </w:t>
      </w:r>
      <w:r w:rsidR="00801F48" w:rsidRPr="00801F48">
        <w:rPr>
          <w:rFonts w:ascii="Times New Roman" w:hAnsi="Times New Roman" w:cs="Times New Roman"/>
          <w:sz w:val="28"/>
          <w:szCs w:val="28"/>
        </w:rPr>
        <w:t>процентное содержание пирита, оставшееся после добавления оксида цинка</w:t>
      </w:r>
      <w:r w:rsidR="00801F48">
        <w:rPr>
          <w:rFonts w:ascii="Times New Roman" w:hAnsi="Times New Roman" w:cs="Times New Roman"/>
          <w:sz w:val="28"/>
          <w:szCs w:val="28"/>
        </w:rPr>
        <w:t>,</w:t>
      </w:r>
      <w:r w:rsidR="00801F48" w:rsidRPr="00801F48">
        <w:rPr>
          <w:rFonts w:ascii="Times New Roman" w:hAnsi="Times New Roman" w:cs="Times New Roman"/>
          <w:sz w:val="28"/>
          <w:szCs w:val="28"/>
        </w:rPr>
        <w:t xml:space="preserve"> </w:t>
      </w:r>
      <w:r w:rsidR="00801F48">
        <w:rPr>
          <w:rFonts w:ascii="Times New Roman" w:hAnsi="Times New Roman" w:cs="Times New Roman"/>
          <w:sz w:val="28"/>
          <w:szCs w:val="28"/>
        </w:rPr>
        <w:t xml:space="preserve">рассчитывалось следующим образом: </w:t>
      </w:r>
    </w:p>
    <w:p w14:paraId="6B9E5011" w14:textId="53E11C51" w:rsidR="00174C12" w:rsidRDefault="00174C12" w:rsidP="00801F48">
      <w:pPr>
        <w:spacing w:after="0" w:line="240" w:lineRule="auto"/>
        <w:jc w:val="right"/>
        <w:rPr>
          <w:rFonts w:ascii="Times New Roman" w:hAnsi="Times New Roman" w:cs="Times New Roman"/>
          <w:sz w:val="28"/>
          <w:szCs w:val="28"/>
        </w:rPr>
      </w:pPr>
      <w:r w:rsidRPr="00801F48">
        <w:rPr>
          <w:rFonts w:ascii="Times New Roman" w:hAnsi="Times New Roman" w:cs="Times New Roman"/>
          <w:noProof/>
          <w:sz w:val="28"/>
          <w:szCs w:val="28"/>
          <w:lang w:eastAsia="ru-RU"/>
        </w:rPr>
        <w:drawing>
          <wp:anchor distT="0" distB="0" distL="114300" distR="114300" simplePos="0" relativeHeight="251664384" behindDoc="0" locked="0" layoutInCell="1" allowOverlap="1" wp14:anchorId="001615A8" wp14:editId="7A74BFF7">
            <wp:simplePos x="0" y="0"/>
            <wp:positionH relativeFrom="column">
              <wp:posOffset>281940</wp:posOffset>
            </wp:positionH>
            <wp:positionV relativeFrom="paragraph">
              <wp:posOffset>48260</wp:posOffset>
            </wp:positionV>
            <wp:extent cx="3434715" cy="612140"/>
            <wp:effectExtent l="0" t="0" r="0" b="0"/>
            <wp:wrapThrough wrapText="bothSides">
              <wp:wrapPolygon edited="0">
                <wp:start x="0" y="0"/>
                <wp:lineTo x="0" y="20838"/>
                <wp:lineTo x="21444" y="20838"/>
                <wp:lineTo x="21444" y="0"/>
                <wp:lineTo x="0" y="0"/>
              </wp:wrapPolygon>
            </wp:wrapThrough>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34715" cy="61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801F48">
        <w:rPr>
          <w:rFonts w:ascii="Times New Roman" w:hAnsi="Times New Roman" w:cs="Times New Roman"/>
          <w:sz w:val="28"/>
          <w:szCs w:val="28"/>
        </w:rPr>
        <w:t xml:space="preserve">                                    </w:t>
      </w:r>
    </w:p>
    <w:p w14:paraId="0D868889" w14:textId="104A497C" w:rsidR="004C18F1" w:rsidRDefault="00174C12" w:rsidP="00801F48">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w:t>
      </w:r>
      <w:r w:rsidR="00C12E21">
        <w:rPr>
          <w:rFonts w:ascii="Times New Roman" w:hAnsi="Times New Roman" w:cs="Times New Roman"/>
          <w:sz w:val="28"/>
          <w:szCs w:val="28"/>
        </w:rPr>
        <w:t>3.</w:t>
      </w:r>
      <w:r>
        <w:rPr>
          <w:rFonts w:ascii="Times New Roman" w:hAnsi="Times New Roman" w:cs="Times New Roman"/>
          <w:sz w:val="28"/>
          <w:szCs w:val="28"/>
        </w:rPr>
        <w:t>3)</w:t>
      </w:r>
      <w:r w:rsidR="00801F48">
        <w:rPr>
          <w:rFonts w:ascii="Times New Roman" w:hAnsi="Times New Roman" w:cs="Times New Roman"/>
          <w:sz w:val="28"/>
          <w:szCs w:val="28"/>
        </w:rPr>
        <w:t xml:space="preserve"> </w:t>
      </w:r>
    </w:p>
    <w:p w14:paraId="624ACB0F" w14:textId="77777777" w:rsidR="00174C12" w:rsidRDefault="00174C12" w:rsidP="00801F48">
      <w:pPr>
        <w:spacing w:after="0" w:line="240" w:lineRule="auto"/>
        <w:jc w:val="right"/>
        <w:rPr>
          <w:rFonts w:ascii="Times New Roman" w:hAnsi="Times New Roman" w:cs="Times New Roman"/>
          <w:sz w:val="28"/>
          <w:szCs w:val="28"/>
        </w:rPr>
      </w:pPr>
    </w:p>
    <w:p w14:paraId="09E4BDE6" w14:textId="77777777" w:rsidR="00174C12" w:rsidRPr="00801F48" w:rsidRDefault="00174C12" w:rsidP="00801F48">
      <w:pPr>
        <w:spacing w:after="0" w:line="240" w:lineRule="auto"/>
        <w:jc w:val="right"/>
        <w:rPr>
          <w:rFonts w:ascii="Times New Roman" w:hAnsi="Times New Roman" w:cs="Times New Roman"/>
          <w:sz w:val="28"/>
          <w:szCs w:val="28"/>
        </w:rPr>
      </w:pPr>
    </w:p>
    <w:p w14:paraId="7D30A830" w14:textId="77777777" w:rsidR="000F72D2" w:rsidRDefault="004C18F1" w:rsidP="00174C12">
      <w:pPr>
        <w:spacing w:after="0" w:line="240" w:lineRule="auto"/>
        <w:ind w:firstLine="567"/>
        <w:jc w:val="both"/>
        <w:rPr>
          <w:rFonts w:ascii="Times New Roman" w:hAnsi="Times New Roman" w:cs="Times New Roman"/>
          <w:sz w:val="28"/>
          <w:szCs w:val="28"/>
        </w:rPr>
      </w:pPr>
      <w:r w:rsidRPr="00801F48">
        <w:rPr>
          <w:rFonts w:ascii="Times New Roman" w:hAnsi="Times New Roman" w:cs="Times New Roman"/>
          <w:sz w:val="28"/>
          <w:szCs w:val="28"/>
        </w:rPr>
        <w:t xml:space="preserve">где </w:t>
      </w:r>
      <w:r w:rsidRPr="00801F48">
        <w:rPr>
          <w:rFonts w:ascii="Times New Roman" w:hAnsi="Times New Roman" w:cs="Times New Roman"/>
          <w:sz w:val="28"/>
          <w:szCs w:val="28"/>
          <w:lang w:val="en-US"/>
        </w:rPr>
        <w:t>R</w:t>
      </w:r>
      <w:r w:rsidRPr="00801F48">
        <w:rPr>
          <w:rFonts w:ascii="Times New Roman" w:hAnsi="Times New Roman" w:cs="Times New Roman"/>
          <w:sz w:val="28"/>
          <w:szCs w:val="28"/>
        </w:rPr>
        <w:t xml:space="preserve"> — процентное содержание пирита, оставшееся после добавления оксида цинка; </w:t>
      </w:r>
      <w:r w:rsidRPr="00801F48">
        <w:rPr>
          <w:rFonts w:ascii="Times New Roman" w:hAnsi="Times New Roman" w:cs="Times New Roman"/>
          <w:sz w:val="28"/>
          <w:szCs w:val="28"/>
          <w:lang w:val="en-US"/>
        </w:rPr>
        <w:t>M</w:t>
      </w:r>
      <w:r w:rsidR="00801F48">
        <w:rPr>
          <w:rFonts w:ascii="Times New Roman" w:hAnsi="Times New Roman" w:cs="Times New Roman"/>
          <w:sz w:val="28"/>
          <w:szCs w:val="28"/>
        </w:rPr>
        <w:t xml:space="preserve">1 — общий вес оксида цинка; </w:t>
      </w:r>
      <w:r w:rsidRPr="00801F48">
        <w:rPr>
          <w:rFonts w:ascii="Times New Roman" w:hAnsi="Times New Roman" w:cs="Times New Roman"/>
          <w:sz w:val="28"/>
          <w:szCs w:val="28"/>
        </w:rPr>
        <w:t>М2 – масса пирита (30,0 мг); а</w:t>
      </w:r>
      <w:r w:rsidR="00801F48">
        <w:rPr>
          <w:rFonts w:ascii="Times New Roman" w:hAnsi="Times New Roman" w:cs="Times New Roman"/>
          <w:sz w:val="28"/>
          <w:szCs w:val="28"/>
        </w:rPr>
        <w:t xml:space="preserve">, </w:t>
      </w:r>
      <w:r w:rsidRPr="00801F48">
        <w:rPr>
          <w:rFonts w:ascii="Times New Roman" w:hAnsi="Times New Roman" w:cs="Times New Roman"/>
          <w:sz w:val="28"/>
          <w:szCs w:val="28"/>
        </w:rPr>
        <w:t>% — оставшийся процент для смешанной пробы пирита и</w:t>
      </w:r>
      <w:r w:rsidR="00801F48">
        <w:rPr>
          <w:rFonts w:ascii="Times New Roman" w:hAnsi="Times New Roman" w:cs="Times New Roman"/>
          <w:sz w:val="28"/>
          <w:szCs w:val="28"/>
        </w:rPr>
        <w:t xml:space="preserve"> </w:t>
      </w:r>
      <w:r w:rsidRPr="00801F48">
        <w:rPr>
          <w:rFonts w:ascii="Times New Roman" w:hAnsi="Times New Roman" w:cs="Times New Roman"/>
          <w:sz w:val="28"/>
          <w:szCs w:val="28"/>
        </w:rPr>
        <w:t>оксид</w:t>
      </w:r>
      <w:r w:rsidR="00801F48">
        <w:rPr>
          <w:rFonts w:ascii="Times New Roman" w:hAnsi="Times New Roman" w:cs="Times New Roman"/>
          <w:sz w:val="28"/>
          <w:szCs w:val="28"/>
        </w:rPr>
        <w:t>а</w:t>
      </w:r>
      <w:r w:rsidRPr="00801F48">
        <w:rPr>
          <w:rFonts w:ascii="Times New Roman" w:hAnsi="Times New Roman" w:cs="Times New Roman"/>
          <w:sz w:val="28"/>
          <w:szCs w:val="28"/>
        </w:rPr>
        <w:t xml:space="preserve"> цинка; 1/2 — массовая доля серы, приходящаяся на диоксид серы.</w:t>
      </w:r>
      <w:r w:rsidR="00801F48">
        <w:rPr>
          <w:rFonts w:ascii="Times New Roman" w:hAnsi="Times New Roman" w:cs="Times New Roman"/>
          <w:sz w:val="28"/>
          <w:szCs w:val="28"/>
        </w:rPr>
        <w:t xml:space="preserve"> </w:t>
      </w:r>
    </w:p>
    <w:p w14:paraId="4EB13106" w14:textId="0841DADC" w:rsidR="002B4BB1" w:rsidRDefault="002B4BB1" w:rsidP="002B4BB1">
      <w:pPr>
        <w:spacing w:after="0" w:line="240" w:lineRule="auto"/>
        <w:ind w:firstLine="567"/>
        <w:jc w:val="both"/>
        <w:rPr>
          <w:rFonts w:ascii="Times New Roman" w:hAnsi="Times New Roman" w:cs="Times New Roman"/>
          <w:sz w:val="28"/>
          <w:szCs w:val="28"/>
        </w:rPr>
      </w:pPr>
      <w:r w:rsidRPr="002B4BB1">
        <w:rPr>
          <w:rFonts w:ascii="Times New Roman" w:hAnsi="Times New Roman" w:cs="Times New Roman"/>
          <w:sz w:val="28"/>
          <w:szCs w:val="28"/>
        </w:rPr>
        <w:t>На рис</w:t>
      </w:r>
      <w:r w:rsidR="00174C12">
        <w:rPr>
          <w:rFonts w:ascii="Times New Roman" w:hAnsi="Times New Roman" w:cs="Times New Roman"/>
          <w:sz w:val="28"/>
          <w:szCs w:val="28"/>
        </w:rPr>
        <w:t>унке</w:t>
      </w:r>
      <w:r w:rsidRPr="002B4BB1">
        <w:rPr>
          <w:rFonts w:ascii="Times New Roman" w:hAnsi="Times New Roman" w:cs="Times New Roman"/>
          <w:sz w:val="28"/>
          <w:szCs w:val="28"/>
        </w:rPr>
        <w:t xml:space="preserve"> </w:t>
      </w:r>
      <w:r w:rsidR="00CC47AD">
        <w:rPr>
          <w:rFonts w:ascii="Times New Roman" w:hAnsi="Times New Roman" w:cs="Times New Roman"/>
          <w:sz w:val="28"/>
          <w:szCs w:val="28"/>
        </w:rPr>
        <w:t>20</w:t>
      </w:r>
      <w:r w:rsidRPr="002B4BB1">
        <w:rPr>
          <w:rFonts w:ascii="Times New Roman" w:hAnsi="Times New Roman" w:cs="Times New Roman"/>
          <w:sz w:val="28"/>
          <w:szCs w:val="28"/>
        </w:rPr>
        <w:t xml:space="preserve"> показаны н</w:t>
      </w:r>
      <w:r>
        <w:rPr>
          <w:rFonts w:ascii="Times New Roman" w:hAnsi="Times New Roman" w:cs="Times New Roman"/>
          <w:sz w:val="28"/>
          <w:szCs w:val="28"/>
        </w:rPr>
        <w:t xml:space="preserve">еизотермические кривые ТГ и ДТГ </w:t>
      </w:r>
      <w:r w:rsidRPr="002B4BB1">
        <w:rPr>
          <w:rFonts w:ascii="Times New Roman" w:hAnsi="Times New Roman" w:cs="Times New Roman"/>
          <w:sz w:val="28"/>
          <w:szCs w:val="28"/>
        </w:rPr>
        <w:t>образцов</w:t>
      </w:r>
      <w:r w:rsidR="000E3EE1">
        <w:rPr>
          <w:rFonts w:ascii="Times New Roman" w:hAnsi="Times New Roman" w:cs="Times New Roman"/>
          <w:sz w:val="28"/>
          <w:szCs w:val="28"/>
        </w:rPr>
        <w:t xml:space="preserve"> а и б</w:t>
      </w:r>
      <w:r w:rsidRPr="002B4BB1">
        <w:rPr>
          <w:rFonts w:ascii="Times New Roman" w:hAnsi="Times New Roman" w:cs="Times New Roman"/>
          <w:sz w:val="28"/>
          <w:szCs w:val="28"/>
        </w:rPr>
        <w:t xml:space="preserve">. </w:t>
      </w:r>
    </w:p>
    <w:p w14:paraId="05F4A96D" w14:textId="77777777" w:rsidR="00175DC6" w:rsidRPr="00174C12" w:rsidRDefault="00175DC6" w:rsidP="002B4BB1">
      <w:pPr>
        <w:spacing w:after="0" w:line="240" w:lineRule="auto"/>
        <w:ind w:firstLine="567"/>
        <w:jc w:val="both"/>
        <w:rPr>
          <w:rFonts w:ascii="Times New Roman" w:hAnsi="Times New Roman" w:cs="Times New Roman"/>
          <w:sz w:val="24"/>
          <w:szCs w:val="24"/>
        </w:rPr>
      </w:pPr>
    </w:p>
    <w:p w14:paraId="2D6A5E55" w14:textId="55FDF45F" w:rsidR="00175DC6" w:rsidRDefault="00175DC6" w:rsidP="00174C1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29C34CC" wp14:editId="5494B06D">
            <wp:extent cx="4901819" cy="1587500"/>
            <wp:effectExtent l="0" t="0" r="0" b="0"/>
            <wp:docPr id="943" name="Рисунок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22982" cy="1594354"/>
                    </a:xfrm>
                    <a:prstGeom prst="rect">
                      <a:avLst/>
                    </a:prstGeom>
                    <a:noFill/>
                    <a:ln>
                      <a:noFill/>
                    </a:ln>
                  </pic:spPr>
                </pic:pic>
              </a:graphicData>
            </a:graphic>
          </wp:inline>
        </w:drawing>
      </w:r>
    </w:p>
    <w:p w14:paraId="665DECCE" w14:textId="64E38848" w:rsidR="000E3EE1" w:rsidRDefault="00174C12" w:rsidP="002B4BB1">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а)</w:t>
      </w:r>
      <w:r w:rsidR="000E3EE1">
        <w:rPr>
          <w:rFonts w:ascii="Times New Roman" w:hAnsi="Times New Roman" w:cs="Times New Roman"/>
          <w:sz w:val="28"/>
          <w:szCs w:val="28"/>
        </w:rPr>
        <w:t xml:space="preserve">                                                                    б</w:t>
      </w:r>
      <w:r>
        <w:rPr>
          <w:rFonts w:ascii="Times New Roman" w:hAnsi="Times New Roman" w:cs="Times New Roman"/>
          <w:sz w:val="28"/>
          <w:szCs w:val="28"/>
        </w:rPr>
        <w:t>)</w:t>
      </w:r>
    </w:p>
    <w:p w14:paraId="22CEDBDB" w14:textId="77777777" w:rsidR="00174C12" w:rsidRPr="00174C12" w:rsidRDefault="00174C12" w:rsidP="002B4BB1">
      <w:pPr>
        <w:spacing w:after="0" w:line="240" w:lineRule="auto"/>
        <w:ind w:firstLine="567"/>
        <w:jc w:val="center"/>
        <w:rPr>
          <w:rFonts w:ascii="Times New Roman" w:hAnsi="Times New Roman" w:cs="Times New Roman"/>
          <w:sz w:val="18"/>
          <w:szCs w:val="18"/>
        </w:rPr>
      </w:pPr>
    </w:p>
    <w:p w14:paraId="0B8F74A3" w14:textId="07F0252D" w:rsidR="002B4BB1" w:rsidRDefault="002B4BB1" w:rsidP="00C12E21">
      <w:pPr>
        <w:spacing w:after="0" w:line="240" w:lineRule="auto"/>
        <w:jc w:val="center"/>
        <w:rPr>
          <w:rFonts w:ascii="Times New Roman" w:hAnsi="Times New Roman" w:cs="Times New Roman"/>
          <w:sz w:val="28"/>
          <w:szCs w:val="28"/>
        </w:rPr>
      </w:pPr>
      <w:r w:rsidRPr="002B4BB1">
        <w:rPr>
          <w:rFonts w:ascii="Times New Roman" w:hAnsi="Times New Roman" w:cs="Times New Roman"/>
          <w:sz w:val="28"/>
          <w:szCs w:val="28"/>
        </w:rPr>
        <w:t xml:space="preserve">Рисунок </w:t>
      </w:r>
      <w:r w:rsidR="00CC47AD">
        <w:rPr>
          <w:rFonts w:ascii="Times New Roman" w:hAnsi="Times New Roman" w:cs="Times New Roman"/>
          <w:sz w:val="28"/>
          <w:szCs w:val="28"/>
        </w:rPr>
        <w:t>20</w:t>
      </w:r>
      <w:r w:rsidR="000E3EE1">
        <w:rPr>
          <w:rFonts w:ascii="Times New Roman" w:hAnsi="Times New Roman" w:cs="Times New Roman"/>
          <w:sz w:val="28"/>
          <w:szCs w:val="28"/>
        </w:rPr>
        <w:t xml:space="preserve"> -</w:t>
      </w:r>
      <w:r w:rsidRPr="002B4BB1">
        <w:rPr>
          <w:rFonts w:ascii="Times New Roman" w:hAnsi="Times New Roman" w:cs="Times New Roman"/>
          <w:sz w:val="28"/>
          <w:szCs w:val="28"/>
        </w:rPr>
        <w:t xml:space="preserve"> Кривые ТГ и ДТГ образцов в зависимости от температуры и различного мольного соотношения FeS</w:t>
      </w:r>
      <w:r w:rsidRPr="00E4718C">
        <w:rPr>
          <w:rFonts w:ascii="Times New Roman" w:hAnsi="Times New Roman" w:cs="Times New Roman"/>
          <w:sz w:val="28"/>
          <w:szCs w:val="28"/>
          <w:vertAlign w:val="subscript"/>
        </w:rPr>
        <w:t>2</w:t>
      </w:r>
      <w:r w:rsidRPr="002B4BB1">
        <w:rPr>
          <w:rFonts w:ascii="Times New Roman" w:hAnsi="Times New Roman" w:cs="Times New Roman"/>
          <w:sz w:val="28"/>
          <w:szCs w:val="28"/>
        </w:rPr>
        <w:t xml:space="preserve"> и </w:t>
      </w:r>
      <w:proofErr w:type="spellStart"/>
      <w:r w:rsidRPr="002B4BB1">
        <w:rPr>
          <w:rFonts w:ascii="Times New Roman" w:hAnsi="Times New Roman" w:cs="Times New Roman"/>
          <w:sz w:val="28"/>
          <w:szCs w:val="28"/>
        </w:rPr>
        <w:t>ZnO</w:t>
      </w:r>
      <w:proofErr w:type="spellEnd"/>
    </w:p>
    <w:p w14:paraId="197A59E6" w14:textId="77777777" w:rsidR="002B4BB1" w:rsidRDefault="002B4BB1" w:rsidP="002B4BB1">
      <w:pPr>
        <w:spacing w:after="0" w:line="240" w:lineRule="auto"/>
        <w:ind w:firstLine="567"/>
        <w:jc w:val="center"/>
        <w:rPr>
          <w:rFonts w:ascii="Times New Roman" w:hAnsi="Times New Roman" w:cs="Times New Roman"/>
          <w:sz w:val="28"/>
          <w:szCs w:val="28"/>
        </w:rPr>
      </w:pPr>
    </w:p>
    <w:p w14:paraId="05D78761" w14:textId="02A446D9" w:rsidR="002B4BB1" w:rsidRPr="002B4BB1" w:rsidRDefault="002B4BB1" w:rsidP="00E4718C">
      <w:pPr>
        <w:spacing w:after="0" w:line="240" w:lineRule="auto"/>
        <w:ind w:firstLine="567"/>
        <w:jc w:val="both"/>
        <w:rPr>
          <w:rFonts w:ascii="Times New Roman" w:hAnsi="Times New Roman" w:cs="Times New Roman"/>
          <w:sz w:val="28"/>
          <w:szCs w:val="28"/>
        </w:rPr>
      </w:pPr>
      <w:r w:rsidRPr="002B4BB1">
        <w:rPr>
          <w:rFonts w:ascii="Times New Roman" w:hAnsi="Times New Roman" w:cs="Times New Roman"/>
          <w:sz w:val="28"/>
          <w:szCs w:val="28"/>
        </w:rPr>
        <w:t>Из рис</w:t>
      </w:r>
      <w:r w:rsidR="00C12E21">
        <w:rPr>
          <w:rFonts w:ascii="Times New Roman" w:hAnsi="Times New Roman" w:cs="Times New Roman"/>
          <w:sz w:val="28"/>
          <w:szCs w:val="28"/>
        </w:rPr>
        <w:t>унка</w:t>
      </w:r>
      <w:r w:rsidRPr="002B4BB1">
        <w:rPr>
          <w:rFonts w:ascii="Times New Roman" w:hAnsi="Times New Roman" w:cs="Times New Roman"/>
          <w:sz w:val="28"/>
          <w:szCs w:val="28"/>
        </w:rPr>
        <w:t xml:space="preserve"> </w:t>
      </w:r>
      <w:r w:rsidR="00CC47AD">
        <w:rPr>
          <w:rFonts w:ascii="Times New Roman" w:hAnsi="Times New Roman" w:cs="Times New Roman"/>
          <w:sz w:val="28"/>
          <w:szCs w:val="28"/>
        </w:rPr>
        <w:t>20</w:t>
      </w:r>
      <w:r w:rsidR="00C12E21">
        <w:rPr>
          <w:rFonts w:ascii="Times New Roman" w:hAnsi="Times New Roman" w:cs="Times New Roman"/>
          <w:sz w:val="28"/>
          <w:szCs w:val="28"/>
        </w:rPr>
        <w:t xml:space="preserve"> </w:t>
      </w:r>
      <w:r w:rsidRPr="002B4BB1">
        <w:rPr>
          <w:rFonts w:ascii="Times New Roman" w:hAnsi="Times New Roman" w:cs="Times New Roman"/>
          <w:sz w:val="28"/>
          <w:szCs w:val="28"/>
        </w:rPr>
        <w:t xml:space="preserve">(а) видно, что масса пирита (кривая 1) </w:t>
      </w:r>
      <w:r w:rsidR="00E4718C">
        <w:rPr>
          <w:rFonts w:ascii="Times New Roman" w:hAnsi="Times New Roman" w:cs="Times New Roman"/>
          <w:sz w:val="28"/>
          <w:szCs w:val="28"/>
        </w:rPr>
        <w:t>претерпевает</w:t>
      </w:r>
      <w:r w:rsidR="00E4718C" w:rsidRPr="00E4718C">
        <w:rPr>
          <w:rFonts w:ascii="Times New Roman" w:hAnsi="Times New Roman" w:cs="Times New Roman"/>
          <w:sz w:val="28"/>
          <w:szCs w:val="28"/>
        </w:rPr>
        <w:t xml:space="preserve"> </w:t>
      </w:r>
      <w:r w:rsidR="00E4718C">
        <w:rPr>
          <w:rFonts w:ascii="Times New Roman" w:hAnsi="Times New Roman" w:cs="Times New Roman"/>
          <w:sz w:val="28"/>
          <w:szCs w:val="28"/>
        </w:rPr>
        <w:t xml:space="preserve">незначительное увеличение массы за счет адсорбированного кислорода, а далее </w:t>
      </w:r>
      <w:r w:rsidR="00773562">
        <w:rPr>
          <w:rFonts w:ascii="Times New Roman" w:hAnsi="Times New Roman" w:cs="Times New Roman"/>
          <w:sz w:val="28"/>
          <w:szCs w:val="28"/>
        </w:rPr>
        <w:t>стадиальное</w:t>
      </w:r>
      <w:r w:rsidR="00E4718C">
        <w:rPr>
          <w:rFonts w:ascii="Times New Roman" w:hAnsi="Times New Roman" w:cs="Times New Roman"/>
          <w:sz w:val="28"/>
          <w:szCs w:val="28"/>
        </w:rPr>
        <w:t xml:space="preserve"> постепенное снижение от 450 </w:t>
      </w:r>
      <w:r w:rsidRPr="002B4BB1">
        <w:rPr>
          <w:rFonts w:ascii="Times New Roman" w:hAnsi="Times New Roman" w:cs="Times New Roman"/>
          <w:sz w:val="28"/>
          <w:szCs w:val="28"/>
        </w:rPr>
        <w:t>°С до 550°С</w:t>
      </w:r>
      <w:r w:rsidR="00E4718C">
        <w:rPr>
          <w:rFonts w:ascii="Times New Roman" w:hAnsi="Times New Roman" w:cs="Times New Roman"/>
          <w:sz w:val="28"/>
          <w:szCs w:val="28"/>
        </w:rPr>
        <w:t xml:space="preserve">, далее до 580 °C, </w:t>
      </w:r>
      <w:r w:rsidRPr="002B4BB1">
        <w:rPr>
          <w:rFonts w:ascii="Times New Roman" w:hAnsi="Times New Roman" w:cs="Times New Roman"/>
          <w:sz w:val="28"/>
          <w:szCs w:val="28"/>
        </w:rPr>
        <w:t>680 °С</w:t>
      </w:r>
      <w:r w:rsidR="00E4718C">
        <w:rPr>
          <w:rFonts w:ascii="Times New Roman" w:hAnsi="Times New Roman" w:cs="Times New Roman"/>
          <w:sz w:val="28"/>
          <w:szCs w:val="28"/>
        </w:rPr>
        <w:t xml:space="preserve"> </w:t>
      </w:r>
      <w:proofErr w:type="spellStart"/>
      <w:r w:rsidR="00E4718C">
        <w:rPr>
          <w:rFonts w:ascii="Times New Roman" w:hAnsi="Times New Roman" w:cs="Times New Roman"/>
          <w:sz w:val="28"/>
          <w:szCs w:val="28"/>
        </w:rPr>
        <w:t>с</w:t>
      </w:r>
      <w:proofErr w:type="spellEnd"/>
      <w:r w:rsidR="00E4718C">
        <w:rPr>
          <w:rFonts w:ascii="Times New Roman" w:hAnsi="Times New Roman" w:cs="Times New Roman"/>
          <w:sz w:val="28"/>
          <w:szCs w:val="28"/>
        </w:rPr>
        <w:t xml:space="preserve"> максимумом при</w:t>
      </w:r>
      <w:r w:rsidRPr="002B4BB1">
        <w:rPr>
          <w:rFonts w:ascii="Times New Roman" w:hAnsi="Times New Roman" w:cs="Times New Roman"/>
          <w:sz w:val="28"/>
          <w:szCs w:val="28"/>
        </w:rPr>
        <w:t xml:space="preserve"> 700 °С. </w:t>
      </w:r>
      <w:r w:rsidR="00E4718C">
        <w:rPr>
          <w:rFonts w:ascii="Times New Roman" w:hAnsi="Times New Roman" w:cs="Times New Roman"/>
          <w:sz w:val="28"/>
          <w:szCs w:val="28"/>
        </w:rPr>
        <w:t>Механизм может быть представлен следующим образом</w:t>
      </w:r>
      <w:r w:rsidRPr="002B4BB1">
        <w:rPr>
          <w:rFonts w:ascii="Times New Roman" w:hAnsi="Times New Roman" w:cs="Times New Roman"/>
          <w:sz w:val="28"/>
          <w:szCs w:val="28"/>
        </w:rPr>
        <w:t>:</w:t>
      </w:r>
    </w:p>
    <w:p w14:paraId="1C12C7D0" w14:textId="77777777" w:rsidR="00C12E21" w:rsidRPr="00C12E21" w:rsidRDefault="00C12E21" w:rsidP="00E4718C">
      <w:pPr>
        <w:spacing w:after="0" w:line="240" w:lineRule="auto"/>
        <w:jc w:val="right"/>
        <w:rPr>
          <w:rFonts w:ascii="Times New Roman" w:hAnsi="Times New Roman" w:cs="Times New Roman"/>
          <w:sz w:val="20"/>
          <w:szCs w:val="20"/>
        </w:rPr>
      </w:pPr>
    </w:p>
    <w:p w14:paraId="387137E8" w14:textId="5E120FAF" w:rsidR="002B4BB1" w:rsidRPr="00E4718C" w:rsidRDefault="002B4BB1" w:rsidP="00E4718C">
      <w:pPr>
        <w:spacing w:after="0" w:line="240" w:lineRule="auto"/>
        <w:jc w:val="right"/>
        <w:rPr>
          <w:rFonts w:ascii="Times New Roman" w:hAnsi="Times New Roman" w:cs="Times New Roman"/>
          <w:sz w:val="28"/>
          <w:szCs w:val="28"/>
          <w:lang w:val="en-US"/>
        </w:rPr>
      </w:pPr>
      <w:r w:rsidRPr="00E4718C">
        <w:rPr>
          <w:rFonts w:ascii="Times New Roman" w:hAnsi="Times New Roman" w:cs="Times New Roman"/>
          <w:sz w:val="28"/>
          <w:szCs w:val="28"/>
          <w:lang w:val="en-US"/>
        </w:rPr>
        <w:t>2</w:t>
      </w:r>
      <w:r w:rsidRPr="002B4BB1">
        <w:rPr>
          <w:rFonts w:ascii="Times New Roman" w:hAnsi="Times New Roman" w:cs="Times New Roman"/>
          <w:sz w:val="28"/>
          <w:szCs w:val="28"/>
          <w:lang w:val="en-US"/>
        </w:rPr>
        <w:t>FeS</w:t>
      </w:r>
      <w:r w:rsidRPr="00E4718C">
        <w:rPr>
          <w:rFonts w:ascii="Times New Roman" w:hAnsi="Times New Roman" w:cs="Times New Roman"/>
          <w:sz w:val="28"/>
          <w:szCs w:val="28"/>
          <w:vertAlign w:val="subscript"/>
          <w:lang w:val="en-US"/>
        </w:rPr>
        <w:t>2</w:t>
      </w:r>
      <w:r w:rsidRPr="00E4718C">
        <w:rPr>
          <w:rFonts w:ascii="Times New Roman" w:hAnsi="Times New Roman" w:cs="Times New Roman"/>
          <w:sz w:val="28"/>
          <w:szCs w:val="28"/>
          <w:lang w:val="en-US"/>
        </w:rPr>
        <w:t xml:space="preserve"> (</w:t>
      </w:r>
      <w:r w:rsidRPr="002B4BB1">
        <w:rPr>
          <w:rFonts w:ascii="Times New Roman" w:hAnsi="Times New Roman" w:cs="Times New Roman"/>
          <w:sz w:val="28"/>
          <w:szCs w:val="28"/>
        </w:rPr>
        <w:t>т</w:t>
      </w:r>
      <w:r w:rsidR="00E4718C" w:rsidRPr="00E4718C">
        <w:rPr>
          <w:rFonts w:ascii="Times New Roman" w:hAnsi="Times New Roman" w:cs="Times New Roman"/>
          <w:sz w:val="28"/>
          <w:szCs w:val="28"/>
          <w:lang w:val="en-US"/>
        </w:rPr>
        <w:t>) →</w:t>
      </w:r>
      <w:r w:rsidRPr="00E4718C">
        <w:rPr>
          <w:rFonts w:ascii="Times New Roman" w:hAnsi="Times New Roman" w:cs="Times New Roman"/>
          <w:sz w:val="28"/>
          <w:szCs w:val="28"/>
          <w:lang w:val="en-US"/>
        </w:rPr>
        <w:t xml:space="preserve"> </w:t>
      </w:r>
      <w:r w:rsidR="00E4718C">
        <w:rPr>
          <w:rFonts w:ascii="Times New Roman" w:hAnsi="Times New Roman" w:cs="Times New Roman"/>
          <w:sz w:val="28"/>
          <w:szCs w:val="28"/>
          <w:lang w:val="en-US"/>
        </w:rPr>
        <w:t>2</w:t>
      </w:r>
      <w:r w:rsidRPr="002B4BB1">
        <w:rPr>
          <w:rFonts w:ascii="Times New Roman" w:hAnsi="Times New Roman" w:cs="Times New Roman"/>
          <w:sz w:val="28"/>
          <w:szCs w:val="28"/>
          <w:lang w:val="en-US"/>
        </w:rPr>
        <w:t>FeS</w:t>
      </w:r>
      <w:r w:rsidR="00E4718C" w:rsidRPr="00E4718C">
        <w:rPr>
          <w:rFonts w:ascii="Times New Roman" w:hAnsi="Times New Roman" w:cs="Times New Roman"/>
          <w:sz w:val="28"/>
          <w:szCs w:val="28"/>
          <w:vertAlign w:val="subscript"/>
          <w:lang w:val="en-US"/>
        </w:rPr>
        <w:t>x</w:t>
      </w:r>
      <w:r w:rsidRPr="00E4718C">
        <w:rPr>
          <w:rFonts w:ascii="Times New Roman" w:hAnsi="Times New Roman" w:cs="Times New Roman"/>
          <w:sz w:val="28"/>
          <w:szCs w:val="28"/>
          <w:lang w:val="en-US"/>
        </w:rPr>
        <w:t xml:space="preserve"> (</w:t>
      </w:r>
      <w:r w:rsidRPr="002B4BB1">
        <w:rPr>
          <w:rFonts w:ascii="Times New Roman" w:hAnsi="Times New Roman" w:cs="Times New Roman"/>
          <w:sz w:val="28"/>
          <w:szCs w:val="28"/>
        </w:rPr>
        <w:t>т</w:t>
      </w:r>
      <w:r w:rsidRPr="00E4718C">
        <w:rPr>
          <w:rFonts w:ascii="Times New Roman" w:hAnsi="Times New Roman" w:cs="Times New Roman"/>
          <w:sz w:val="28"/>
          <w:szCs w:val="28"/>
          <w:lang w:val="en-US"/>
        </w:rPr>
        <w:t>)</w:t>
      </w:r>
      <w:r w:rsidR="00E4718C">
        <w:rPr>
          <w:rFonts w:ascii="Times New Roman" w:hAnsi="Times New Roman" w:cs="Times New Roman"/>
          <w:sz w:val="28"/>
          <w:szCs w:val="28"/>
          <w:lang w:val="en-US"/>
        </w:rPr>
        <w:t xml:space="preserve"> +</w:t>
      </w:r>
      <w:r w:rsidRPr="00E4718C">
        <w:rPr>
          <w:rFonts w:ascii="Times New Roman" w:hAnsi="Times New Roman" w:cs="Times New Roman"/>
          <w:sz w:val="28"/>
          <w:szCs w:val="28"/>
          <w:lang w:val="en-US"/>
        </w:rPr>
        <w:t xml:space="preserve"> (2 − </w:t>
      </w:r>
      <w:proofErr w:type="gramStart"/>
      <w:r w:rsidRPr="002B4BB1">
        <w:rPr>
          <w:rFonts w:ascii="Times New Roman" w:hAnsi="Times New Roman" w:cs="Times New Roman"/>
          <w:sz w:val="28"/>
          <w:szCs w:val="28"/>
          <w:lang w:val="en-US"/>
        </w:rPr>
        <w:t>x</w:t>
      </w:r>
      <w:r w:rsidRPr="00E4718C">
        <w:rPr>
          <w:rFonts w:ascii="Times New Roman" w:hAnsi="Times New Roman" w:cs="Times New Roman"/>
          <w:sz w:val="28"/>
          <w:szCs w:val="28"/>
          <w:lang w:val="en-US"/>
        </w:rPr>
        <w:t>)</w:t>
      </w:r>
      <w:r w:rsidRPr="002B4BB1">
        <w:rPr>
          <w:rFonts w:ascii="Times New Roman" w:hAnsi="Times New Roman" w:cs="Times New Roman"/>
          <w:sz w:val="28"/>
          <w:szCs w:val="28"/>
          <w:lang w:val="en-US"/>
        </w:rPr>
        <w:t>S</w:t>
      </w:r>
      <w:proofErr w:type="gramEnd"/>
      <w:r w:rsidR="00E4718C" w:rsidRPr="00E4718C">
        <w:rPr>
          <w:rFonts w:ascii="Times New Roman" w:hAnsi="Times New Roman" w:cs="Times New Roman"/>
          <w:sz w:val="28"/>
          <w:szCs w:val="28"/>
          <w:vertAlign w:val="subscript"/>
          <w:lang w:val="en-US"/>
        </w:rPr>
        <w:t>2</w:t>
      </w:r>
      <w:r w:rsidRPr="00E4718C">
        <w:rPr>
          <w:rFonts w:ascii="Times New Roman" w:hAnsi="Times New Roman" w:cs="Times New Roman"/>
          <w:sz w:val="28"/>
          <w:szCs w:val="28"/>
          <w:lang w:val="en-US"/>
        </w:rPr>
        <w:t xml:space="preserve"> (</w:t>
      </w:r>
      <w:r w:rsidRPr="002B4BB1">
        <w:rPr>
          <w:rFonts w:ascii="Times New Roman" w:hAnsi="Times New Roman" w:cs="Times New Roman"/>
          <w:sz w:val="28"/>
          <w:szCs w:val="28"/>
        </w:rPr>
        <w:t>г</w:t>
      </w:r>
      <w:r w:rsidRPr="00E4718C">
        <w:rPr>
          <w:rFonts w:ascii="Times New Roman" w:hAnsi="Times New Roman" w:cs="Times New Roman"/>
          <w:sz w:val="28"/>
          <w:szCs w:val="28"/>
          <w:lang w:val="en-US"/>
        </w:rPr>
        <w:t xml:space="preserve">) </w:t>
      </w:r>
      <w:r w:rsidR="00E4718C">
        <w:rPr>
          <w:rFonts w:ascii="Times New Roman" w:hAnsi="Times New Roman" w:cs="Times New Roman"/>
          <w:sz w:val="28"/>
          <w:szCs w:val="28"/>
          <w:lang w:val="en-US"/>
        </w:rPr>
        <w:t xml:space="preserve">                                  </w:t>
      </w:r>
      <w:r w:rsidRPr="00E4718C">
        <w:rPr>
          <w:rFonts w:ascii="Times New Roman" w:hAnsi="Times New Roman" w:cs="Times New Roman"/>
          <w:sz w:val="28"/>
          <w:szCs w:val="28"/>
          <w:lang w:val="en-US"/>
        </w:rPr>
        <w:t>(</w:t>
      </w:r>
      <w:r w:rsidR="00C12E21" w:rsidRPr="00C12E21">
        <w:rPr>
          <w:rFonts w:ascii="Times New Roman" w:hAnsi="Times New Roman" w:cs="Times New Roman"/>
          <w:sz w:val="28"/>
          <w:szCs w:val="28"/>
          <w:lang w:val="en-US"/>
        </w:rPr>
        <w:t>3.</w:t>
      </w:r>
      <w:r w:rsidRPr="00E4718C">
        <w:rPr>
          <w:rFonts w:ascii="Times New Roman" w:hAnsi="Times New Roman" w:cs="Times New Roman"/>
          <w:sz w:val="28"/>
          <w:szCs w:val="28"/>
          <w:lang w:val="en-US"/>
        </w:rPr>
        <w:t>4)</w:t>
      </w:r>
    </w:p>
    <w:p w14:paraId="6A7A8470" w14:textId="77777777" w:rsidR="00E4718C" w:rsidRPr="00E4718C" w:rsidRDefault="00E4718C" w:rsidP="00E4718C">
      <w:pPr>
        <w:spacing w:after="0" w:line="240" w:lineRule="auto"/>
        <w:jc w:val="right"/>
        <w:rPr>
          <w:rFonts w:ascii="Times New Roman" w:hAnsi="Times New Roman" w:cs="Times New Roman"/>
          <w:sz w:val="28"/>
          <w:szCs w:val="28"/>
          <w:lang w:val="en-US"/>
        </w:rPr>
      </w:pPr>
    </w:p>
    <w:p w14:paraId="7937AFA0" w14:textId="2744A37A" w:rsidR="002B4BB1" w:rsidRDefault="002B4BB1" w:rsidP="00E4718C">
      <w:pPr>
        <w:spacing w:after="0" w:line="240" w:lineRule="auto"/>
        <w:jc w:val="right"/>
        <w:rPr>
          <w:rFonts w:ascii="Times New Roman" w:hAnsi="Times New Roman" w:cs="Times New Roman"/>
          <w:sz w:val="28"/>
          <w:szCs w:val="28"/>
          <w:lang w:val="en-US"/>
        </w:rPr>
      </w:pPr>
      <w:r w:rsidRPr="002B4BB1">
        <w:rPr>
          <w:rFonts w:ascii="Times New Roman" w:hAnsi="Times New Roman" w:cs="Times New Roman"/>
          <w:sz w:val="28"/>
          <w:szCs w:val="28"/>
          <w:lang w:val="en-US"/>
        </w:rPr>
        <w:t>2Fe</w:t>
      </w:r>
      <w:r w:rsidR="00E4718C" w:rsidRPr="00E4718C">
        <w:rPr>
          <w:rFonts w:ascii="Times New Roman" w:hAnsi="Times New Roman" w:cs="Times New Roman"/>
          <w:sz w:val="28"/>
          <w:szCs w:val="28"/>
          <w:vertAlign w:val="subscript"/>
          <w:lang w:val="en-US"/>
        </w:rPr>
        <w:t>3</w:t>
      </w:r>
      <w:r w:rsidR="00E4718C">
        <w:rPr>
          <w:rFonts w:ascii="Times New Roman" w:hAnsi="Times New Roman" w:cs="Times New Roman"/>
          <w:sz w:val="28"/>
          <w:szCs w:val="28"/>
          <w:lang w:val="en-US"/>
        </w:rPr>
        <w:t>O</w:t>
      </w:r>
      <w:r w:rsidRPr="00E4718C">
        <w:rPr>
          <w:rFonts w:ascii="Times New Roman" w:hAnsi="Times New Roman" w:cs="Times New Roman"/>
          <w:sz w:val="28"/>
          <w:szCs w:val="28"/>
          <w:vertAlign w:val="subscript"/>
          <w:lang w:val="en-US"/>
        </w:rPr>
        <w:t>4</w:t>
      </w:r>
      <w:r w:rsidRPr="002B4BB1">
        <w:rPr>
          <w:rFonts w:ascii="Times New Roman" w:hAnsi="Times New Roman" w:cs="Times New Roman"/>
          <w:sz w:val="28"/>
          <w:szCs w:val="28"/>
          <w:lang w:val="en-US"/>
        </w:rPr>
        <w:t xml:space="preserve"> + </w:t>
      </w:r>
      <w:r w:rsidR="00E4718C">
        <w:rPr>
          <w:rFonts w:ascii="Times New Roman" w:hAnsi="Times New Roman" w:cs="Times New Roman"/>
          <w:sz w:val="28"/>
          <w:szCs w:val="28"/>
          <w:lang w:val="en-US"/>
        </w:rPr>
        <w:t>5S</w:t>
      </w:r>
      <w:r w:rsidR="00E4718C" w:rsidRPr="00E4718C">
        <w:rPr>
          <w:rFonts w:ascii="Times New Roman" w:hAnsi="Times New Roman" w:cs="Times New Roman"/>
          <w:sz w:val="28"/>
          <w:szCs w:val="28"/>
          <w:vertAlign w:val="subscript"/>
          <w:lang w:val="en-US"/>
        </w:rPr>
        <w:t>2</w:t>
      </w:r>
      <w:r w:rsidRPr="002B4BB1">
        <w:rPr>
          <w:rFonts w:ascii="Times New Roman" w:hAnsi="Times New Roman" w:cs="Times New Roman"/>
          <w:sz w:val="28"/>
          <w:szCs w:val="28"/>
          <w:lang w:val="en-US"/>
        </w:rPr>
        <w:t>(</w:t>
      </w:r>
      <w:r w:rsidRPr="002B4BB1">
        <w:rPr>
          <w:rFonts w:ascii="Times New Roman" w:hAnsi="Times New Roman" w:cs="Times New Roman"/>
          <w:sz w:val="28"/>
          <w:szCs w:val="28"/>
        </w:rPr>
        <w:t>г</w:t>
      </w:r>
      <w:r w:rsidRPr="002B4BB1">
        <w:rPr>
          <w:rFonts w:ascii="Times New Roman" w:hAnsi="Times New Roman" w:cs="Times New Roman"/>
          <w:sz w:val="28"/>
          <w:szCs w:val="28"/>
          <w:lang w:val="en-US"/>
        </w:rPr>
        <w:t xml:space="preserve">) </w:t>
      </w:r>
      <w:r w:rsidR="00E4718C" w:rsidRPr="002B4BB1">
        <w:rPr>
          <w:rFonts w:ascii="Times New Roman" w:hAnsi="Times New Roman" w:cs="Times New Roman"/>
          <w:sz w:val="28"/>
          <w:szCs w:val="28"/>
          <w:lang w:val="en-US"/>
        </w:rPr>
        <w:t>→</w:t>
      </w:r>
      <w:r w:rsidR="00E4718C">
        <w:rPr>
          <w:rFonts w:ascii="Times New Roman" w:hAnsi="Times New Roman" w:cs="Times New Roman"/>
          <w:sz w:val="28"/>
          <w:szCs w:val="28"/>
          <w:lang w:val="en-US"/>
        </w:rPr>
        <w:t xml:space="preserve"> </w:t>
      </w:r>
      <w:r w:rsidRPr="002B4BB1">
        <w:rPr>
          <w:rFonts w:ascii="Times New Roman" w:hAnsi="Times New Roman" w:cs="Times New Roman"/>
          <w:sz w:val="28"/>
          <w:szCs w:val="28"/>
          <w:lang w:val="en-US"/>
        </w:rPr>
        <w:t xml:space="preserve">6FeS + </w:t>
      </w:r>
      <w:r w:rsidR="00E4718C">
        <w:rPr>
          <w:rFonts w:ascii="Times New Roman" w:hAnsi="Times New Roman" w:cs="Times New Roman"/>
          <w:sz w:val="28"/>
          <w:szCs w:val="28"/>
          <w:lang w:val="en-US"/>
        </w:rPr>
        <w:t>4</w:t>
      </w:r>
      <w:r w:rsidRPr="002B4BB1">
        <w:rPr>
          <w:rFonts w:ascii="Times New Roman" w:hAnsi="Times New Roman" w:cs="Times New Roman"/>
          <w:sz w:val="28"/>
          <w:szCs w:val="28"/>
          <w:lang w:val="en-US"/>
        </w:rPr>
        <w:t>SO</w:t>
      </w:r>
      <w:r w:rsidR="00E4718C" w:rsidRPr="00E4718C">
        <w:rPr>
          <w:rFonts w:ascii="Times New Roman" w:hAnsi="Times New Roman" w:cs="Times New Roman"/>
          <w:sz w:val="28"/>
          <w:szCs w:val="28"/>
          <w:vertAlign w:val="subscript"/>
          <w:lang w:val="en-US"/>
        </w:rPr>
        <w:t>2</w:t>
      </w:r>
      <w:r w:rsidRPr="002B4BB1">
        <w:rPr>
          <w:rFonts w:ascii="Times New Roman" w:hAnsi="Times New Roman" w:cs="Times New Roman"/>
          <w:sz w:val="28"/>
          <w:szCs w:val="28"/>
          <w:lang w:val="en-US"/>
        </w:rPr>
        <w:t>(</w:t>
      </w:r>
      <w:proofErr w:type="gramStart"/>
      <w:r w:rsidRPr="002B4BB1">
        <w:rPr>
          <w:rFonts w:ascii="Times New Roman" w:hAnsi="Times New Roman" w:cs="Times New Roman"/>
          <w:sz w:val="28"/>
          <w:szCs w:val="28"/>
        </w:rPr>
        <w:t>г</w:t>
      </w:r>
      <w:r w:rsidRPr="002B4BB1">
        <w:rPr>
          <w:rFonts w:ascii="Times New Roman" w:hAnsi="Times New Roman" w:cs="Times New Roman"/>
          <w:sz w:val="28"/>
          <w:szCs w:val="28"/>
          <w:lang w:val="en-US"/>
        </w:rPr>
        <w:t xml:space="preserve">) </w:t>
      </w:r>
      <w:r w:rsidR="00E4718C">
        <w:rPr>
          <w:rFonts w:ascii="Times New Roman" w:hAnsi="Times New Roman" w:cs="Times New Roman"/>
          <w:sz w:val="28"/>
          <w:szCs w:val="28"/>
          <w:lang w:val="en-US"/>
        </w:rPr>
        <w:t xml:space="preserve">  </w:t>
      </w:r>
      <w:proofErr w:type="gramEnd"/>
      <w:r w:rsidR="00E4718C">
        <w:rPr>
          <w:rFonts w:ascii="Times New Roman" w:hAnsi="Times New Roman" w:cs="Times New Roman"/>
          <w:sz w:val="28"/>
          <w:szCs w:val="28"/>
          <w:lang w:val="en-US"/>
        </w:rPr>
        <w:t xml:space="preserve">                                  </w:t>
      </w:r>
      <w:r w:rsidRPr="002B4BB1">
        <w:rPr>
          <w:rFonts w:ascii="Times New Roman" w:hAnsi="Times New Roman" w:cs="Times New Roman"/>
          <w:sz w:val="28"/>
          <w:szCs w:val="28"/>
          <w:lang w:val="en-US"/>
        </w:rPr>
        <w:t>(</w:t>
      </w:r>
      <w:r w:rsidR="00C12E21" w:rsidRPr="00C12E21">
        <w:rPr>
          <w:rFonts w:ascii="Times New Roman" w:hAnsi="Times New Roman" w:cs="Times New Roman"/>
          <w:sz w:val="28"/>
          <w:szCs w:val="28"/>
          <w:lang w:val="en-US"/>
        </w:rPr>
        <w:t>3.</w:t>
      </w:r>
      <w:r w:rsidRPr="002B4BB1">
        <w:rPr>
          <w:rFonts w:ascii="Times New Roman" w:hAnsi="Times New Roman" w:cs="Times New Roman"/>
          <w:sz w:val="28"/>
          <w:szCs w:val="28"/>
          <w:lang w:val="en-US"/>
        </w:rPr>
        <w:t>5)</w:t>
      </w:r>
    </w:p>
    <w:p w14:paraId="68597F63" w14:textId="77777777" w:rsidR="00E4718C" w:rsidRPr="002B4BB1" w:rsidRDefault="00E4718C" w:rsidP="00E4718C">
      <w:pPr>
        <w:spacing w:after="0" w:line="240" w:lineRule="auto"/>
        <w:jc w:val="right"/>
        <w:rPr>
          <w:rFonts w:ascii="Times New Roman" w:hAnsi="Times New Roman" w:cs="Times New Roman"/>
          <w:sz w:val="28"/>
          <w:szCs w:val="28"/>
          <w:lang w:val="en-US"/>
        </w:rPr>
      </w:pPr>
    </w:p>
    <w:p w14:paraId="4C78F951" w14:textId="77777777" w:rsidR="002B4BB1" w:rsidRDefault="00E4718C" w:rsidP="00E4718C">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Образование пирротина происходит во всем интервале температур.</w:t>
      </w:r>
      <w:r w:rsidR="002B4BB1" w:rsidRPr="002B4BB1">
        <w:rPr>
          <w:rFonts w:ascii="Times New Roman" w:hAnsi="Times New Roman" w:cs="Times New Roman"/>
          <w:sz w:val="28"/>
          <w:szCs w:val="28"/>
        </w:rPr>
        <w:t xml:space="preserve"> </w:t>
      </w:r>
      <w:proofErr w:type="gramStart"/>
      <w:r>
        <w:rPr>
          <w:rFonts w:ascii="Times New Roman" w:hAnsi="Times New Roman" w:cs="Times New Roman"/>
          <w:sz w:val="28"/>
          <w:szCs w:val="28"/>
        </w:rPr>
        <w:t>Т.е.</w:t>
      </w:r>
      <w:proofErr w:type="gramEnd"/>
      <w:r>
        <w:rPr>
          <w:rFonts w:ascii="Times New Roman" w:hAnsi="Times New Roman" w:cs="Times New Roman"/>
          <w:sz w:val="28"/>
          <w:szCs w:val="28"/>
        </w:rPr>
        <w:t xml:space="preserve">, подтверждается процесс разложения </w:t>
      </w:r>
      <w:r w:rsidR="002B4BB1" w:rsidRPr="002B4BB1">
        <w:rPr>
          <w:rFonts w:ascii="Times New Roman" w:hAnsi="Times New Roman" w:cs="Times New Roman"/>
          <w:sz w:val="28"/>
          <w:szCs w:val="28"/>
        </w:rPr>
        <w:t>FeS</w:t>
      </w:r>
      <w:r w:rsidR="002B4BB1" w:rsidRPr="00E4718C">
        <w:rPr>
          <w:rFonts w:ascii="Times New Roman" w:hAnsi="Times New Roman" w:cs="Times New Roman"/>
          <w:sz w:val="28"/>
          <w:szCs w:val="28"/>
          <w:vertAlign w:val="subscript"/>
        </w:rPr>
        <w:t>2</w:t>
      </w:r>
      <w:r w:rsidR="002B4BB1" w:rsidRPr="002B4BB1">
        <w:rPr>
          <w:rFonts w:ascii="Times New Roman" w:hAnsi="Times New Roman" w:cs="Times New Roman"/>
          <w:sz w:val="28"/>
          <w:szCs w:val="28"/>
        </w:rPr>
        <w:t xml:space="preserve"> </w:t>
      </w:r>
      <w:r>
        <w:rPr>
          <w:rFonts w:ascii="Times New Roman" w:hAnsi="Times New Roman" w:cs="Times New Roman"/>
          <w:sz w:val="28"/>
          <w:szCs w:val="28"/>
        </w:rPr>
        <w:t>до троилита</w:t>
      </w:r>
      <w:r w:rsidR="002B4BB1" w:rsidRPr="002B4BB1">
        <w:rPr>
          <w:rFonts w:ascii="Times New Roman" w:hAnsi="Times New Roman" w:cs="Times New Roman"/>
          <w:sz w:val="28"/>
          <w:szCs w:val="28"/>
        </w:rPr>
        <w:t xml:space="preserve"> </w:t>
      </w:r>
      <w:proofErr w:type="spellStart"/>
      <w:r w:rsidR="002B4BB1" w:rsidRPr="002B4BB1">
        <w:rPr>
          <w:rFonts w:ascii="Times New Roman" w:hAnsi="Times New Roman" w:cs="Times New Roman"/>
          <w:sz w:val="28"/>
          <w:szCs w:val="28"/>
        </w:rPr>
        <w:t>FeS</w:t>
      </w:r>
      <w:proofErr w:type="spellEnd"/>
      <w:r w:rsidR="002B4BB1" w:rsidRPr="002B4BB1">
        <w:rPr>
          <w:rFonts w:ascii="Times New Roman" w:hAnsi="Times New Roman" w:cs="Times New Roman"/>
          <w:sz w:val="28"/>
          <w:szCs w:val="28"/>
        </w:rPr>
        <w:t>.</w:t>
      </w:r>
    </w:p>
    <w:p w14:paraId="58017808" w14:textId="77777777" w:rsidR="00E4718C" w:rsidRPr="00174C12" w:rsidRDefault="00E4718C" w:rsidP="00E4718C">
      <w:pPr>
        <w:spacing w:after="0" w:line="240" w:lineRule="auto"/>
        <w:ind w:firstLine="567"/>
        <w:jc w:val="both"/>
        <w:rPr>
          <w:rFonts w:ascii="Times New Roman" w:hAnsi="Times New Roman" w:cs="Times New Roman"/>
          <w:sz w:val="24"/>
          <w:szCs w:val="24"/>
        </w:rPr>
      </w:pPr>
    </w:p>
    <w:p w14:paraId="4B66C26B" w14:textId="2D4589A5" w:rsidR="002B4BB1" w:rsidRDefault="002B4BB1" w:rsidP="00E4718C">
      <w:pPr>
        <w:spacing w:after="0" w:line="240" w:lineRule="auto"/>
        <w:jc w:val="right"/>
        <w:rPr>
          <w:rFonts w:ascii="Times New Roman" w:hAnsi="Times New Roman" w:cs="Times New Roman"/>
          <w:sz w:val="28"/>
          <w:szCs w:val="28"/>
        </w:rPr>
      </w:pPr>
      <w:r w:rsidRPr="002B4BB1">
        <w:rPr>
          <w:rFonts w:ascii="Times New Roman" w:hAnsi="Times New Roman" w:cs="Times New Roman"/>
          <w:sz w:val="28"/>
          <w:szCs w:val="28"/>
        </w:rPr>
        <w:t>2FeS</w:t>
      </w:r>
      <w:r w:rsidRPr="00053309">
        <w:rPr>
          <w:rFonts w:ascii="Times New Roman" w:hAnsi="Times New Roman" w:cs="Times New Roman"/>
          <w:sz w:val="28"/>
          <w:szCs w:val="28"/>
          <w:vertAlign w:val="subscript"/>
        </w:rPr>
        <w:t>x</w:t>
      </w:r>
      <w:r w:rsidRPr="002B4BB1">
        <w:rPr>
          <w:rFonts w:ascii="Times New Roman" w:hAnsi="Times New Roman" w:cs="Times New Roman"/>
          <w:sz w:val="28"/>
          <w:szCs w:val="28"/>
        </w:rPr>
        <w:t xml:space="preserve"> (т) = </w:t>
      </w:r>
      <w:proofErr w:type="spellStart"/>
      <w:r w:rsidRPr="002B4BB1">
        <w:rPr>
          <w:rFonts w:ascii="Times New Roman" w:hAnsi="Times New Roman" w:cs="Times New Roman"/>
          <w:sz w:val="28"/>
          <w:szCs w:val="28"/>
        </w:rPr>
        <w:t>FeS</w:t>
      </w:r>
      <w:proofErr w:type="spellEnd"/>
      <w:r w:rsidRPr="002B4BB1">
        <w:rPr>
          <w:rFonts w:ascii="Times New Roman" w:hAnsi="Times New Roman" w:cs="Times New Roman"/>
          <w:sz w:val="28"/>
          <w:szCs w:val="28"/>
        </w:rPr>
        <w:t xml:space="preserve">(т) </w:t>
      </w:r>
      <w:r w:rsidR="00053309">
        <w:rPr>
          <w:rFonts w:ascii="Times New Roman" w:hAnsi="Times New Roman" w:cs="Times New Roman"/>
          <w:sz w:val="28"/>
          <w:szCs w:val="28"/>
        </w:rPr>
        <w:t xml:space="preserve">+ </w:t>
      </w:r>
      <w:r w:rsidRPr="002B4BB1">
        <w:rPr>
          <w:rFonts w:ascii="Times New Roman" w:hAnsi="Times New Roman" w:cs="Times New Roman"/>
          <w:sz w:val="28"/>
          <w:szCs w:val="28"/>
        </w:rPr>
        <w:t>(х − 1)S</w:t>
      </w:r>
      <w:r w:rsidR="00053309" w:rsidRPr="00053309">
        <w:rPr>
          <w:rFonts w:ascii="Times New Roman" w:hAnsi="Times New Roman" w:cs="Times New Roman"/>
          <w:sz w:val="28"/>
          <w:szCs w:val="28"/>
          <w:vertAlign w:val="subscript"/>
        </w:rPr>
        <w:t>2</w:t>
      </w:r>
      <w:r w:rsidRPr="002B4BB1">
        <w:rPr>
          <w:rFonts w:ascii="Times New Roman" w:hAnsi="Times New Roman" w:cs="Times New Roman"/>
          <w:sz w:val="28"/>
          <w:szCs w:val="28"/>
        </w:rPr>
        <w:t xml:space="preserve"> (г) </w:t>
      </w:r>
      <w:r w:rsidR="00E4718C">
        <w:rPr>
          <w:rFonts w:ascii="Times New Roman" w:hAnsi="Times New Roman" w:cs="Times New Roman"/>
          <w:sz w:val="28"/>
          <w:szCs w:val="28"/>
        </w:rPr>
        <w:t xml:space="preserve">                                   </w:t>
      </w:r>
      <w:r w:rsidRPr="002B4BB1">
        <w:rPr>
          <w:rFonts w:ascii="Times New Roman" w:hAnsi="Times New Roman" w:cs="Times New Roman"/>
          <w:sz w:val="28"/>
          <w:szCs w:val="28"/>
        </w:rPr>
        <w:t>(</w:t>
      </w:r>
      <w:r w:rsidR="00C12E21">
        <w:rPr>
          <w:rFonts w:ascii="Times New Roman" w:hAnsi="Times New Roman" w:cs="Times New Roman"/>
          <w:sz w:val="28"/>
          <w:szCs w:val="28"/>
        </w:rPr>
        <w:t>3.</w:t>
      </w:r>
      <w:r w:rsidRPr="002B4BB1">
        <w:rPr>
          <w:rFonts w:ascii="Times New Roman" w:hAnsi="Times New Roman" w:cs="Times New Roman"/>
          <w:sz w:val="28"/>
          <w:szCs w:val="28"/>
        </w:rPr>
        <w:t>6)</w:t>
      </w:r>
    </w:p>
    <w:p w14:paraId="4BFFC9A5" w14:textId="77777777" w:rsidR="00C12E21" w:rsidRDefault="00C12E21" w:rsidP="00E4718C">
      <w:pPr>
        <w:spacing w:after="0" w:line="240" w:lineRule="auto"/>
        <w:jc w:val="right"/>
        <w:rPr>
          <w:rFonts w:ascii="Times New Roman" w:hAnsi="Times New Roman" w:cs="Times New Roman"/>
          <w:sz w:val="28"/>
          <w:szCs w:val="28"/>
        </w:rPr>
      </w:pPr>
    </w:p>
    <w:p w14:paraId="0B79B68B" w14:textId="77777777" w:rsidR="002B4BB1" w:rsidRDefault="002B4BB1" w:rsidP="00053309">
      <w:pPr>
        <w:spacing w:after="0" w:line="240" w:lineRule="auto"/>
        <w:ind w:firstLine="708"/>
        <w:jc w:val="both"/>
        <w:rPr>
          <w:rFonts w:ascii="Times New Roman" w:hAnsi="Times New Roman" w:cs="Times New Roman"/>
          <w:sz w:val="28"/>
          <w:szCs w:val="28"/>
        </w:rPr>
      </w:pPr>
      <w:r w:rsidRPr="002B4BB1">
        <w:rPr>
          <w:rFonts w:ascii="Times New Roman" w:hAnsi="Times New Roman" w:cs="Times New Roman"/>
          <w:sz w:val="28"/>
          <w:szCs w:val="28"/>
        </w:rPr>
        <w:lastRenderedPageBreak/>
        <w:t xml:space="preserve">При введении в систему </w:t>
      </w:r>
      <w:proofErr w:type="spellStart"/>
      <w:r w:rsidRPr="002B4BB1">
        <w:rPr>
          <w:rFonts w:ascii="Times New Roman" w:hAnsi="Times New Roman" w:cs="Times New Roman"/>
          <w:sz w:val="28"/>
          <w:szCs w:val="28"/>
        </w:rPr>
        <w:t>ZnO</w:t>
      </w:r>
      <w:proofErr w:type="spellEnd"/>
      <w:r w:rsidRPr="002B4BB1">
        <w:rPr>
          <w:rFonts w:ascii="Times New Roman" w:hAnsi="Times New Roman" w:cs="Times New Roman"/>
          <w:sz w:val="28"/>
          <w:szCs w:val="28"/>
        </w:rPr>
        <w:t xml:space="preserve"> (кривые 2–4) можно наблюдать незначительное колебание массы</w:t>
      </w:r>
      <w:r w:rsidR="00E4718C">
        <w:rPr>
          <w:rFonts w:ascii="Times New Roman" w:hAnsi="Times New Roman" w:cs="Times New Roman"/>
          <w:sz w:val="28"/>
          <w:szCs w:val="28"/>
        </w:rPr>
        <w:t xml:space="preserve"> </w:t>
      </w:r>
      <w:r w:rsidRPr="002B4BB1">
        <w:rPr>
          <w:rFonts w:ascii="Times New Roman" w:hAnsi="Times New Roman" w:cs="Times New Roman"/>
          <w:sz w:val="28"/>
          <w:szCs w:val="28"/>
        </w:rPr>
        <w:t xml:space="preserve">до 450 °С. </w:t>
      </w:r>
      <w:r w:rsidR="00053309">
        <w:rPr>
          <w:rFonts w:ascii="Times New Roman" w:hAnsi="Times New Roman" w:cs="Times New Roman"/>
          <w:sz w:val="28"/>
          <w:szCs w:val="28"/>
        </w:rPr>
        <w:t xml:space="preserve"> </w:t>
      </w:r>
    </w:p>
    <w:p w14:paraId="575CBBA0" w14:textId="77777777" w:rsidR="00AA4EE2" w:rsidRPr="00174C12" w:rsidRDefault="00AA4EE2" w:rsidP="00053309">
      <w:pPr>
        <w:spacing w:after="0" w:line="240" w:lineRule="auto"/>
        <w:ind w:firstLine="708"/>
        <w:jc w:val="both"/>
        <w:rPr>
          <w:rFonts w:ascii="Times New Roman" w:hAnsi="Times New Roman" w:cs="Times New Roman"/>
        </w:rPr>
      </w:pPr>
    </w:p>
    <w:p w14:paraId="1B96CDC2" w14:textId="21CBA013" w:rsidR="00AC5D80" w:rsidRPr="00FB7DB4" w:rsidRDefault="00053309" w:rsidP="00FB7DB4">
      <w:pPr>
        <w:spacing w:after="0" w:line="240" w:lineRule="auto"/>
        <w:ind w:firstLine="709"/>
        <w:jc w:val="right"/>
        <w:rPr>
          <w:rFonts w:ascii="Times New Roman" w:hAnsi="Times New Roman" w:cs="Times New Roman"/>
          <w:sz w:val="28"/>
          <w:szCs w:val="28"/>
          <w:lang w:val="en-US"/>
        </w:rPr>
      </w:pPr>
      <w:r w:rsidRPr="00053309">
        <w:rPr>
          <w:rFonts w:ascii="Times New Roman" w:hAnsi="Times New Roman" w:cs="Times New Roman"/>
          <w:sz w:val="28"/>
          <w:szCs w:val="28"/>
          <w:lang w:val="en-US"/>
        </w:rPr>
        <w:t>9FeS</w:t>
      </w:r>
      <w:r w:rsidRPr="00053309">
        <w:rPr>
          <w:rFonts w:ascii="Times New Roman" w:hAnsi="Times New Roman" w:cs="Times New Roman"/>
          <w:sz w:val="28"/>
          <w:szCs w:val="28"/>
          <w:vertAlign w:val="subscript"/>
          <w:lang w:val="en-US"/>
        </w:rPr>
        <w:t>2</w:t>
      </w:r>
      <w:r w:rsidRPr="00053309">
        <w:rPr>
          <w:rFonts w:ascii="Times New Roman" w:hAnsi="Times New Roman" w:cs="Times New Roman"/>
          <w:sz w:val="28"/>
          <w:szCs w:val="28"/>
          <w:lang w:val="en-US"/>
        </w:rPr>
        <w:t xml:space="preserve"> +16ZnO </w:t>
      </w:r>
      <w:r w:rsidRPr="002B4BB1">
        <w:rPr>
          <w:rFonts w:ascii="Times New Roman" w:hAnsi="Times New Roman" w:cs="Times New Roman"/>
          <w:sz w:val="28"/>
          <w:szCs w:val="28"/>
          <w:lang w:val="en-US"/>
        </w:rPr>
        <w:t>→</w:t>
      </w:r>
      <w:r w:rsidRPr="00053309">
        <w:rPr>
          <w:rFonts w:ascii="Times New Roman" w:hAnsi="Times New Roman" w:cs="Times New Roman"/>
          <w:sz w:val="28"/>
          <w:szCs w:val="28"/>
          <w:lang w:val="en-US"/>
        </w:rPr>
        <w:t xml:space="preserve"> 16ZnS + 3Fe</w:t>
      </w:r>
      <w:r w:rsidRPr="00053309">
        <w:rPr>
          <w:rFonts w:ascii="Times New Roman" w:hAnsi="Times New Roman" w:cs="Times New Roman"/>
          <w:sz w:val="28"/>
          <w:szCs w:val="28"/>
          <w:vertAlign w:val="subscript"/>
          <w:lang w:val="en-US"/>
        </w:rPr>
        <w:t>3</w:t>
      </w:r>
      <w:r w:rsidRPr="00053309">
        <w:rPr>
          <w:rFonts w:ascii="Times New Roman" w:hAnsi="Times New Roman" w:cs="Times New Roman"/>
          <w:sz w:val="28"/>
          <w:szCs w:val="28"/>
          <w:lang w:val="en-US"/>
        </w:rPr>
        <w:t>O</w:t>
      </w:r>
      <w:r w:rsidRPr="00053309">
        <w:rPr>
          <w:rFonts w:ascii="Times New Roman" w:hAnsi="Times New Roman" w:cs="Times New Roman"/>
          <w:sz w:val="28"/>
          <w:szCs w:val="28"/>
          <w:vertAlign w:val="subscript"/>
          <w:lang w:val="en-US"/>
        </w:rPr>
        <w:t>4</w:t>
      </w:r>
      <w:r w:rsidRPr="00053309">
        <w:rPr>
          <w:rFonts w:ascii="Times New Roman" w:hAnsi="Times New Roman" w:cs="Times New Roman"/>
          <w:sz w:val="28"/>
          <w:szCs w:val="28"/>
          <w:lang w:val="en-US"/>
        </w:rPr>
        <w:t xml:space="preserve"> + 2SO</w:t>
      </w:r>
      <w:r w:rsidRPr="00053309">
        <w:rPr>
          <w:rFonts w:ascii="Times New Roman" w:hAnsi="Times New Roman" w:cs="Times New Roman"/>
          <w:sz w:val="28"/>
          <w:szCs w:val="28"/>
          <w:vertAlign w:val="subscript"/>
          <w:lang w:val="en-US"/>
        </w:rPr>
        <w:t>2</w:t>
      </w:r>
      <w:r>
        <w:rPr>
          <w:rFonts w:ascii="Times New Roman" w:hAnsi="Times New Roman" w:cs="Times New Roman"/>
          <w:sz w:val="28"/>
          <w:szCs w:val="28"/>
          <w:lang w:val="en-US"/>
        </w:rPr>
        <w:t xml:space="preserve"> (</w:t>
      </w:r>
      <w:proofErr w:type="gramStart"/>
      <w:r>
        <w:rPr>
          <w:rFonts w:ascii="Times New Roman" w:hAnsi="Times New Roman" w:cs="Times New Roman"/>
          <w:sz w:val="28"/>
          <w:szCs w:val="28"/>
          <w:lang w:val="en-US"/>
        </w:rPr>
        <w:t xml:space="preserve">g) </w:t>
      </w:r>
      <w:r w:rsidR="00FB7DB4" w:rsidRPr="00FB7DB4">
        <w:rPr>
          <w:rFonts w:ascii="Times New Roman" w:hAnsi="Times New Roman" w:cs="Times New Roman"/>
          <w:sz w:val="28"/>
          <w:szCs w:val="28"/>
          <w:lang w:val="en-US"/>
        </w:rPr>
        <w:t xml:space="preserve">  </w:t>
      </w:r>
      <w:proofErr w:type="gramEnd"/>
      <w:r w:rsidR="00FB7DB4" w:rsidRPr="00FB7DB4">
        <w:rPr>
          <w:rFonts w:ascii="Times New Roman" w:hAnsi="Times New Roman" w:cs="Times New Roman"/>
          <w:sz w:val="28"/>
          <w:szCs w:val="28"/>
          <w:lang w:val="en-US"/>
        </w:rPr>
        <w:t xml:space="preserve">                        (</w:t>
      </w:r>
      <w:r w:rsidR="00C12E21" w:rsidRPr="00C12E21">
        <w:rPr>
          <w:rFonts w:ascii="Times New Roman" w:hAnsi="Times New Roman" w:cs="Times New Roman"/>
          <w:sz w:val="28"/>
          <w:szCs w:val="28"/>
          <w:lang w:val="en-US"/>
        </w:rPr>
        <w:t>3.</w:t>
      </w:r>
      <w:r w:rsidR="00FB7DB4" w:rsidRPr="00FB7DB4">
        <w:rPr>
          <w:rFonts w:ascii="Times New Roman" w:hAnsi="Times New Roman" w:cs="Times New Roman"/>
          <w:sz w:val="28"/>
          <w:szCs w:val="28"/>
          <w:lang w:val="en-US"/>
        </w:rPr>
        <w:t>7)</w:t>
      </w:r>
    </w:p>
    <w:p w14:paraId="03603CC9" w14:textId="77777777" w:rsidR="00053309" w:rsidRPr="00C12E21" w:rsidRDefault="00053309" w:rsidP="000F72D2">
      <w:pPr>
        <w:spacing w:after="0" w:line="240" w:lineRule="auto"/>
        <w:ind w:firstLine="709"/>
        <w:jc w:val="both"/>
        <w:rPr>
          <w:rFonts w:ascii="Times New Roman" w:hAnsi="Times New Roman" w:cs="Times New Roman"/>
          <w:sz w:val="18"/>
          <w:szCs w:val="18"/>
          <w:lang w:val="en-US"/>
        </w:rPr>
      </w:pPr>
    </w:p>
    <w:p w14:paraId="1E088C11" w14:textId="77777777" w:rsidR="00ED67D9" w:rsidRPr="00681FE3" w:rsidRDefault="005C5153" w:rsidP="005C5153">
      <w:pPr>
        <w:spacing w:after="0" w:line="240" w:lineRule="auto"/>
        <w:ind w:firstLine="709"/>
        <w:jc w:val="both"/>
        <w:rPr>
          <w:rFonts w:ascii="Times New Roman" w:hAnsi="Times New Roman" w:cs="Times New Roman"/>
          <w:sz w:val="28"/>
          <w:szCs w:val="28"/>
        </w:rPr>
      </w:pPr>
      <w:r w:rsidRPr="00681FE3">
        <w:rPr>
          <w:rFonts w:ascii="Times New Roman" w:hAnsi="Times New Roman" w:cs="Times New Roman"/>
          <w:sz w:val="28"/>
          <w:szCs w:val="28"/>
        </w:rPr>
        <w:t xml:space="preserve">Было обнаружено, что </w:t>
      </w:r>
      <w:proofErr w:type="spellStart"/>
      <w:r w:rsidRPr="00681FE3">
        <w:rPr>
          <w:rFonts w:ascii="Times New Roman" w:hAnsi="Times New Roman" w:cs="Times New Roman"/>
          <w:sz w:val="28"/>
          <w:szCs w:val="28"/>
        </w:rPr>
        <w:t>ZnS</w:t>
      </w:r>
      <w:proofErr w:type="spellEnd"/>
      <w:r w:rsidRPr="00681FE3">
        <w:rPr>
          <w:rFonts w:ascii="Times New Roman" w:hAnsi="Times New Roman" w:cs="Times New Roman"/>
          <w:sz w:val="28"/>
          <w:szCs w:val="28"/>
        </w:rPr>
        <w:t xml:space="preserve"> первоначально образуется при температуре около 450 °С, а затем реакция преобладает при температуре около 600 °С. Образовавшийся Fe</w:t>
      </w:r>
      <w:r w:rsidR="00681FE3" w:rsidRPr="00681FE3">
        <w:rPr>
          <w:rFonts w:ascii="Times New Roman" w:hAnsi="Times New Roman" w:cs="Times New Roman"/>
          <w:sz w:val="28"/>
          <w:szCs w:val="28"/>
          <w:vertAlign w:val="subscript"/>
        </w:rPr>
        <w:t>1-</w:t>
      </w:r>
      <w:r w:rsidRPr="00681FE3">
        <w:rPr>
          <w:rFonts w:ascii="Times New Roman" w:hAnsi="Times New Roman" w:cs="Times New Roman"/>
          <w:sz w:val="28"/>
          <w:szCs w:val="28"/>
          <w:vertAlign w:val="subscript"/>
        </w:rPr>
        <w:t>x</w:t>
      </w:r>
      <w:r w:rsidRPr="00681FE3">
        <w:rPr>
          <w:rFonts w:ascii="Times New Roman" w:hAnsi="Times New Roman" w:cs="Times New Roman"/>
          <w:sz w:val="28"/>
          <w:szCs w:val="28"/>
        </w:rPr>
        <w:t xml:space="preserve">S растворяется в </w:t>
      </w:r>
      <w:proofErr w:type="spellStart"/>
      <w:r w:rsidRPr="00681FE3">
        <w:rPr>
          <w:rFonts w:ascii="Times New Roman" w:hAnsi="Times New Roman" w:cs="Times New Roman"/>
          <w:sz w:val="28"/>
          <w:szCs w:val="28"/>
        </w:rPr>
        <w:t>ZnS</w:t>
      </w:r>
      <w:proofErr w:type="spellEnd"/>
      <w:r w:rsidRPr="00681FE3">
        <w:rPr>
          <w:rFonts w:ascii="Times New Roman" w:hAnsi="Times New Roman" w:cs="Times New Roman"/>
          <w:sz w:val="28"/>
          <w:szCs w:val="28"/>
        </w:rPr>
        <w:t>, а затем образует соединение (Zn, Fe)S в форме Fe</w:t>
      </w:r>
      <w:r w:rsidRPr="00681FE3">
        <w:rPr>
          <w:rFonts w:ascii="Times New Roman" w:hAnsi="Times New Roman" w:cs="Times New Roman"/>
          <w:sz w:val="28"/>
          <w:szCs w:val="28"/>
          <w:vertAlign w:val="subscript"/>
        </w:rPr>
        <w:t>2</w:t>
      </w:r>
      <w:r w:rsidRPr="00681FE3">
        <w:rPr>
          <w:rFonts w:ascii="Times New Roman" w:hAnsi="Times New Roman" w:cs="Times New Roman"/>
          <w:sz w:val="28"/>
          <w:szCs w:val="28"/>
        </w:rPr>
        <w:t>Zn</w:t>
      </w:r>
      <w:r w:rsidRPr="00681FE3">
        <w:rPr>
          <w:rFonts w:ascii="Times New Roman" w:hAnsi="Times New Roman" w:cs="Times New Roman"/>
          <w:sz w:val="28"/>
          <w:szCs w:val="28"/>
          <w:vertAlign w:val="subscript"/>
        </w:rPr>
        <w:t>3</w:t>
      </w:r>
      <w:r w:rsidRPr="00681FE3">
        <w:rPr>
          <w:rFonts w:ascii="Times New Roman" w:hAnsi="Times New Roman" w:cs="Times New Roman"/>
          <w:sz w:val="28"/>
          <w:szCs w:val="28"/>
        </w:rPr>
        <w:t>S</w:t>
      </w:r>
      <w:r w:rsidRPr="00681FE3">
        <w:rPr>
          <w:rFonts w:ascii="Times New Roman" w:hAnsi="Times New Roman" w:cs="Times New Roman"/>
          <w:sz w:val="28"/>
          <w:szCs w:val="28"/>
          <w:vertAlign w:val="subscript"/>
        </w:rPr>
        <w:t>5</w:t>
      </w:r>
      <w:r w:rsidR="00B5001D">
        <w:rPr>
          <w:rFonts w:ascii="Times New Roman" w:hAnsi="Times New Roman" w:cs="Times New Roman"/>
          <w:sz w:val="28"/>
          <w:szCs w:val="28"/>
          <w:vertAlign w:val="subscript"/>
        </w:rPr>
        <w:t xml:space="preserve"> </w:t>
      </w:r>
      <w:r w:rsidR="00B5001D">
        <w:rPr>
          <w:rFonts w:ascii="Times New Roman" w:hAnsi="Times New Roman" w:cs="Times New Roman"/>
          <w:sz w:val="28"/>
          <w:szCs w:val="28"/>
        </w:rPr>
        <w:t>при</w:t>
      </w:r>
      <w:r w:rsidRPr="00681FE3">
        <w:rPr>
          <w:rFonts w:ascii="Times New Roman" w:hAnsi="Times New Roman" w:cs="Times New Roman"/>
          <w:sz w:val="28"/>
          <w:szCs w:val="28"/>
        </w:rPr>
        <w:t xml:space="preserve"> температур</w:t>
      </w:r>
      <w:r w:rsidR="00B5001D">
        <w:rPr>
          <w:rFonts w:ascii="Times New Roman" w:hAnsi="Times New Roman" w:cs="Times New Roman"/>
          <w:sz w:val="28"/>
          <w:szCs w:val="28"/>
        </w:rPr>
        <w:t>е</w:t>
      </w:r>
      <w:r w:rsidRPr="00681FE3">
        <w:rPr>
          <w:rFonts w:ascii="Times New Roman" w:hAnsi="Times New Roman" w:cs="Times New Roman"/>
          <w:sz w:val="28"/>
          <w:szCs w:val="28"/>
        </w:rPr>
        <w:t xml:space="preserve"> 750 °C</w:t>
      </w:r>
      <w:r w:rsidR="00B5001D">
        <w:rPr>
          <w:rFonts w:ascii="Times New Roman" w:hAnsi="Times New Roman" w:cs="Times New Roman"/>
          <w:sz w:val="28"/>
          <w:szCs w:val="28"/>
        </w:rPr>
        <w:t>. Р</w:t>
      </w:r>
      <w:r w:rsidR="00053309" w:rsidRPr="00681FE3">
        <w:rPr>
          <w:rFonts w:ascii="Times New Roman" w:hAnsi="Times New Roman" w:cs="Times New Roman"/>
          <w:sz w:val="28"/>
          <w:szCs w:val="28"/>
        </w:rPr>
        <w:t xml:space="preserve">анее данное соединение </w:t>
      </w:r>
      <w:r w:rsidR="00B5001D">
        <w:rPr>
          <w:rFonts w:ascii="Times New Roman" w:hAnsi="Times New Roman" w:cs="Times New Roman"/>
          <w:sz w:val="28"/>
          <w:szCs w:val="28"/>
        </w:rPr>
        <w:t xml:space="preserve">и механизм его образования </w:t>
      </w:r>
      <w:r w:rsidR="00053309" w:rsidRPr="00681FE3">
        <w:rPr>
          <w:rFonts w:ascii="Times New Roman" w:hAnsi="Times New Roman" w:cs="Times New Roman"/>
          <w:sz w:val="28"/>
          <w:szCs w:val="28"/>
        </w:rPr>
        <w:t>обнаружено не было</w:t>
      </w:r>
      <w:r w:rsidRPr="00681FE3">
        <w:rPr>
          <w:rFonts w:ascii="Times New Roman" w:hAnsi="Times New Roman" w:cs="Times New Roman"/>
          <w:sz w:val="28"/>
          <w:szCs w:val="28"/>
        </w:rPr>
        <w:t xml:space="preserve">. </w:t>
      </w:r>
      <w:r w:rsidR="00053309" w:rsidRPr="00681FE3">
        <w:rPr>
          <w:rFonts w:ascii="Times New Roman" w:hAnsi="Times New Roman" w:cs="Times New Roman"/>
          <w:sz w:val="28"/>
          <w:szCs w:val="28"/>
        </w:rPr>
        <w:t>У</w:t>
      </w:r>
      <w:r w:rsidRPr="00681FE3">
        <w:rPr>
          <w:rFonts w:ascii="Times New Roman" w:hAnsi="Times New Roman" w:cs="Times New Roman"/>
          <w:sz w:val="28"/>
          <w:szCs w:val="28"/>
        </w:rPr>
        <w:t xml:space="preserve">величение дозировки </w:t>
      </w:r>
      <w:proofErr w:type="spellStart"/>
      <w:r w:rsidRPr="00681FE3">
        <w:rPr>
          <w:rFonts w:ascii="Times New Roman" w:hAnsi="Times New Roman" w:cs="Times New Roman"/>
          <w:sz w:val="28"/>
          <w:szCs w:val="28"/>
        </w:rPr>
        <w:t>ZnO</w:t>
      </w:r>
      <w:proofErr w:type="spellEnd"/>
      <w:r w:rsidRPr="00681FE3">
        <w:rPr>
          <w:rFonts w:ascii="Times New Roman" w:hAnsi="Times New Roman" w:cs="Times New Roman"/>
          <w:sz w:val="28"/>
          <w:szCs w:val="28"/>
        </w:rPr>
        <w:t xml:space="preserve"> мало влияет на характер разложения FeS</w:t>
      </w:r>
      <w:r w:rsidRPr="00681FE3">
        <w:rPr>
          <w:rFonts w:ascii="Times New Roman" w:hAnsi="Times New Roman" w:cs="Times New Roman"/>
          <w:sz w:val="28"/>
          <w:szCs w:val="28"/>
          <w:vertAlign w:val="subscript"/>
        </w:rPr>
        <w:t>2</w:t>
      </w:r>
      <w:r w:rsidRPr="00681FE3">
        <w:rPr>
          <w:rFonts w:ascii="Times New Roman" w:hAnsi="Times New Roman" w:cs="Times New Roman"/>
          <w:sz w:val="28"/>
          <w:szCs w:val="28"/>
        </w:rPr>
        <w:t>.</w:t>
      </w:r>
    </w:p>
    <w:p w14:paraId="48F21F9F" w14:textId="67EF64FF" w:rsidR="00053309" w:rsidRDefault="00053309" w:rsidP="00FB7DB4">
      <w:pPr>
        <w:spacing w:after="0" w:line="240" w:lineRule="auto"/>
        <w:ind w:firstLine="708"/>
        <w:jc w:val="both"/>
        <w:rPr>
          <w:rFonts w:ascii="Times New Roman" w:hAnsi="Times New Roman" w:cs="Times New Roman"/>
          <w:sz w:val="28"/>
          <w:szCs w:val="28"/>
        </w:rPr>
      </w:pPr>
      <w:r w:rsidRPr="00053309">
        <w:rPr>
          <w:rFonts w:ascii="Times New Roman" w:hAnsi="Times New Roman" w:cs="Times New Roman"/>
          <w:sz w:val="28"/>
          <w:szCs w:val="28"/>
        </w:rPr>
        <w:t>Объединив кривые ТГ (рис</w:t>
      </w:r>
      <w:r w:rsidR="00C12E21">
        <w:rPr>
          <w:rFonts w:ascii="Times New Roman" w:hAnsi="Times New Roman" w:cs="Times New Roman"/>
          <w:sz w:val="28"/>
          <w:szCs w:val="28"/>
        </w:rPr>
        <w:t>унок</w:t>
      </w:r>
      <w:r w:rsidRPr="00053309">
        <w:rPr>
          <w:rFonts w:ascii="Times New Roman" w:hAnsi="Times New Roman" w:cs="Times New Roman"/>
          <w:sz w:val="28"/>
          <w:szCs w:val="28"/>
        </w:rPr>
        <w:t xml:space="preserve"> </w:t>
      </w:r>
      <w:r w:rsidR="00FE12F3">
        <w:rPr>
          <w:rFonts w:ascii="Times New Roman" w:hAnsi="Times New Roman" w:cs="Times New Roman"/>
          <w:sz w:val="28"/>
          <w:szCs w:val="28"/>
        </w:rPr>
        <w:t>20</w:t>
      </w:r>
      <w:r w:rsidR="00C12E21">
        <w:rPr>
          <w:rFonts w:ascii="Times New Roman" w:hAnsi="Times New Roman" w:cs="Times New Roman"/>
          <w:sz w:val="28"/>
          <w:szCs w:val="28"/>
        </w:rPr>
        <w:t xml:space="preserve"> </w:t>
      </w:r>
      <w:r w:rsidR="00FE12F3">
        <w:rPr>
          <w:rFonts w:ascii="Times New Roman" w:hAnsi="Times New Roman" w:cs="Times New Roman"/>
          <w:sz w:val="28"/>
          <w:szCs w:val="28"/>
        </w:rPr>
        <w:t>б</w:t>
      </w:r>
      <w:r w:rsidRPr="00053309">
        <w:rPr>
          <w:rFonts w:ascii="Times New Roman" w:hAnsi="Times New Roman" w:cs="Times New Roman"/>
          <w:sz w:val="28"/>
          <w:szCs w:val="28"/>
        </w:rPr>
        <w:t xml:space="preserve">), </w:t>
      </w:r>
      <w:r w:rsidR="00FE12F3">
        <w:rPr>
          <w:rFonts w:ascii="Times New Roman" w:hAnsi="Times New Roman" w:cs="Times New Roman"/>
          <w:sz w:val="28"/>
          <w:szCs w:val="28"/>
        </w:rPr>
        <w:t>видно</w:t>
      </w:r>
      <w:r w:rsidRPr="00053309">
        <w:rPr>
          <w:rFonts w:ascii="Times New Roman" w:hAnsi="Times New Roman" w:cs="Times New Roman"/>
          <w:sz w:val="28"/>
          <w:szCs w:val="28"/>
        </w:rPr>
        <w:t>, что</w:t>
      </w:r>
      <w:r w:rsidR="00FB7DB4">
        <w:rPr>
          <w:rFonts w:ascii="Times New Roman" w:hAnsi="Times New Roman" w:cs="Times New Roman"/>
          <w:sz w:val="28"/>
          <w:szCs w:val="28"/>
        </w:rPr>
        <w:t xml:space="preserve"> </w:t>
      </w:r>
      <w:r w:rsidRPr="00053309">
        <w:rPr>
          <w:rFonts w:ascii="Times New Roman" w:hAnsi="Times New Roman" w:cs="Times New Roman"/>
          <w:sz w:val="28"/>
          <w:szCs w:val="28"/>
        </w:rPr>
        <w:t>потеря массы в основном объясня</w:t>
      </w:r>
      <w:r w:rsidR="00FE12F3">
        <w:rPr>
          <w:rFonts w:ascii="Times New Roman" w:hAnsi="Times New Roman" w:cs="Times New Roman"/>
          <w:sz w:val="28"/>
          <w:szCs w:val="28"/>
        </w:rPr>
        <w:t>ется</w:t>
      </w:r>
      <w:r w:rsidRPr="00053309">
        <w:rPr>
          <w:rFonts w:ascii="Times New Roman" w:hAnsi="Times New Roman" w:cs="Times New Roman"/>
          <w:sz w:val="28"/>
          <w:szCs w:val="28"/>
        </w:rPr>
        <w:t xml:space="preserve"> взаимодействием оксида цинка и образовавшихся паров серы (уравнение (</w:t>
      </w:r>
      <w:r w:rsidR="00C12E21">
        <w:rPr>
          <w:rFonts w:ascii="Times New Roman" w:hAnsi="Times New Roman" w:cs="Times New Roman"/>
          <w:sz w:val="28"/>
          <w:szCs w:val="28"/>
        </w:rPr>
        <w:t>3.</w:t>
      </w:r>
      <w:r w:rsidRPr="00053309">
        <w:rPr>
          <w:rFonts w:ascii="Times New Roman" w:hAnsi="Times New Roman" w:cs="Times New Roman"/>
          <w:sz w:val="28"/>
          <w:szCs w:val="28"/>
        </w:rPr>
        <w:t>8)).</w:t>
      </w:r>
    </w:p>
    <w:p w14:paraId="1ADE6BBE" w14:textId="77777777" w:rsidR="00FE12F3" w:rsidRPr="00174C12" w:rsidRDefault="00FE12F3" w:rsidP="00FB7DB4">
      <w:pPr>
        <w:spacing w:after="0" w:line="240" w:lineRule="auto"/>
        <w:ind w:firstLine="708"/>
        <w:jc w:val="both"/>
        <w:rPr>
          <w:rFonts w:ascii="Times New Roman" w:hAnsi="Times New Roman" w:cs="Times New Roman"/>
        </w:rPr>
      </w:pPr>
    </w:p>
    <w:p w14:paraId="13837A34" w14:textId="008928E0" w:rsidR="00FB7DB4" w:rsidRPr="00FB7DB4" w:rsidRDefault="00FB7DB4" w:rsidP="00FB7DB4">
      <w:pPr>
        <w:spacing w:after="0" w:line="240" w:lineRule="auto"/>
        <w:ind w:firstLine="708"/>
        <w:jc w:val="right"/>
        <w:rPr>
          <w:rFonts w:ascii="Times New Roman" w:hAnsi="Times New Roman" w:cs="Times New Roman"/>
          <w:sz w:val="28"/>
          <w:szCs w:val="28"/>
        </w:rPr>
      </w:pPr>
      <w:r>
        <w:rPr>
          <w:rFonts w:ascii="Times New Roman" w:hAnsi="Times New Roman" w:cs="Times New Roman"/>
          <w:sz w:val="28"/>
          <w:szCs w:val="28"/>
        </w:rPr>
        <w:t>4ZnO(т</w:t>
      </w:r>
      <w:r w:rsidRPr="00FB7DB4">
        <w:rPr>
          <w:rFonts w:ascii="Times New Roman" w:hAnsi="Times New Roman" w:cs="Times New Roman"/>
          <w:sz w:val="28"/>
          <w:szCs w:val="28"/>
        </w:rPr>
        <w:t xml:space="preserve">) + </w:t>
      </w:r>
      <w:r>
        <w:rPr>
          <w:rFonts w:ascii="Times New Roman" w:hAnsi="Times New Roman" w:cs="Times New Roman"/>
          <w:sz w:val="28"/>
          <w:szCs w:val="28"/>
        </w:rPr>
        <w:t>3</w:t>
      </w:r>
      <w:r w:rsidRPr="00FB7DB4">
        <w:rPr>
          <w:rFonts w:ascii="Times New Roman" w:hAnsi="Times New Roman" w:cs="Times New Roman"/>
          <w:sz w:val="28"/>
          <w:szCs w:val="28"/>
        </w:rPr>
        <w:t>S</w:t>
      </w:r>
      <w:r w:rsidRPr="00FB7DB4">
        <w:rPr>
          <w:rFonts w:ascii="Times New Roman" w:hAnsi="Times New Roman" w:cs="Times New Roman"/>
          <w:sz w:val="28"/>
          <w:szCs w:val="28"/>
          <w:vertAlign w:val="subscript"/>
        </w:rPr>
        <w:t>2</w:t>
      </w:r>
      <w:r>
        <w:rPr>
          <w:rFonts w:ascii="Times New Roman" w:hAnsi="Times New Roman" w:cs="Times New Roman"/>
          <w:sz w:val="28"/>
          <w:szCs w:val="28"/>
        </w:rPr>
        <w:t>(</w:t>
      </w:r>
      <w:r w:rsidRPr="00FB7DB4">
        <w:rPr>
          <w:rFonts w:ascii="Times New Roman" w:hAnsi="Times New Roman" w:cs="Times New Roman"/>
          <w:sz w:val="28"/>
          <w:szCs w:val="28"/>
        </w:rPr>
        <w:t xml:space="preserve">г) </w:t>
      </w:r>
      <w:r>
        <w:rPr>
          <w:rFonts w:ascii="Times New Roman" w:hAnsi="Times New Roman" w:cs="Times New Roman"/>
          <w:sz w:val="28"/>
          <w:szCs w:val="28"/>
        </w:rPr>
        <w:t xml:space="preserve">= </w:t>
      </w:r>
      <w:r w:rsidRPr="00FB7DB4">
        <w:rPr>
          <w:rFonts w:ascii="Times New Roman" w:hAnsi="Times New Roman" w:cs="Times New Roman"/>
          <w:sz w:val="28"/>
          <w:szCs w:val="28"/>
        </w:rPr>
        <w:t xml:space="preserve">4ZnS(т) + </w:t>
      </w:r>
      <w:r>
        <w:rPr>
          <w:rFonts w:ascii="Times New Roman" w:hAnsi="Times New Roman" w:cs="Times New Roman"/>
          <w:sz w:val="28"/>
          <w:szCs w:val="28"/>
        </w:rPr>
        <w:t>2</w:t>
      </w:r>
      <w:r w:rsidRPr="00FB7DB4">
        <w:rPr>
          <w:rFonts w:ascii="Times New Roman" w:hAnsi="Times New Roman" w:cs="Times New Roman"/>
          <w:sz w:val="28"/>
          <w:szCs w:val="28"/>
        </w:rPr>
        <w:t>SO</w:t>
      </w:r>
      <w:r w:rsidRPr="00FB7DB4">
        <w:rPr>
          <w:rFonts w:ascii="Times New Roman" w:hAnsi="Times New Roman" w:cs="Times New Roman"/>
          <w:sz w:val="28"/>
          <w:szCs w:val="28"/>
          <w:vertAlign w:val="subscript"/>
        </w:rPr>
        <w:t>2</w:t>
      </w:r>
      <w:r w:rsidRPr="00FB7DB4">
        <w:rPr>
          <w:rFonts w:ascii="Times New Roman" w:hAnsi="Times New Roman" w:cs="Times New Roman"/>
          <w:sz w:val="28"/>
          <w:szCs w:val="28"/>
        </w:rPr>
        <w:t xml:space="preserve"> (г)</w:t>
      </w:r>
      <w:r>
        <w:rPr>
          <w:rFonts w:ascii="Times New Roman" w:hAnsi="Times New Roman" w:cs="Times New Roman"/>
          <w:sz w:val="28"/>
          <w:szCs w:val="28"/>
        </w:rPr>
        <w:t xml:space="preserve">                             (</w:t>
      </w:r>
      <w:r w:rsidR="00C12E21">
        <w:rPr>
          <w:rFonts w:ascii="Times New Roman" w:hAnsi="Times New Roman" w:cs="Times New Roman"/>
          <w:sz w:val="28"/>
          <w:szCs w:val="28"/>
        </w:rPr>
        <w:t>3.</w:t>
      </w:r>
      <w:r>
        <w:rPr>
          <w:rFonts w:ascii="Times New Roman" w:hAnsi="Times New Roman" w:cs="Times New Roman"/>
          <w:sz w:val="28"/>
          <w:szCs w:val="28"/>
        </w:rPr>
        <w:t>8)</w:t>
      </w:r>
    </w:p>
    <w:p w14:paraId="35F3D89C" w14:textId="77777777" w:rsidR="00FB7DB4" w:rsidRPr="00C12E21" w:rsidRDefault="00FB7DB4" w:rsidP="00FB7DB4">
      <w:pPr>
        <w:spacing w:after="0" w:line="240" w:lineRule="auto"/>
        <w:ind w:firstLine="708"/>
        <w:jc w:val="both"/>
        <w:rPr>
          <w:rFonts w:ascii="Times New Roman" w:hAnsi="Times New Roman" w:cs="Times New Roman"/>
          <w:sz w:val="16"/>
          <w:szCs w:val="16"/>
        </w:rPr>
      </w:pPr>
    </w:p>
    <w:p w14:paraId="66C9A998" w14:textId="09227378" w:rsidR="00FB7DB4" w:rsidRDefault="00053309" w:rsidP="00FB7DB4">
      <w:pPr>
        <w:spacing w:after="0" w:line="240" w:lineRule="auto"/>
        <w:ind w:firstLine="567"/>
        <w:jc w:val="both"/>
        <w:rPr>
          <w:rFonts w:ascii="Times New Roman" w:hAnsi="Times New Roman" w:cs="Times New Roman"/>
          <w:sz w:val="28"/>
          <w:szCs w:val="28"/>
        </w:rPr>
      </w:pPr>
      <w:r w:rsidRPr="00053309">
        <w:rPr>
          <w:rFonts w:ascii="Times New Roman" w:hAnsi="Times New Roman" w:cs="Times New Roman"/>
          <w:sz w:val="28"/>
          <w:szCs w:val="28"/>
        </w:rPr>
        <w:t xml:space="preserve">При дальнейшем продлении времени </w:t>
      </w:r>
      <w:r w:rsidR="00FE12F3">
        <w:rPr>
          <w:rFonts w:ascii="Times New Roman" w:hAnsi="Times New Roman" w:cs="Times New Roman"/>
          <w:sz w:val="28"/>
          <w:szCs w:val="28"/>
        </w:rPr>
        <w:t xml:space="preserve">нагрева </w:t>
      </w:r>
      <w:r w:rsidRPr="00053309">
        <w:rPr>
          <w:rFonts w:ascii="Times New Roman" w:hAnsi="Times New Roman" w:cs="Times New Roman"/>
          <w:sz w:val="28"/>
          <w:szCs w:val="28"/>
        </w:rPr>
        <w:t>масса оставалась практически постоянной при 550 °С и 650 °С, но масса</w:t>
      </w:r>
      <w:r w:rsidR="00FB7DB4">
        <w:rPr>
          <w:rFonts w:ascii="Times New Roman" w:hAnsi="Times New Roman" w:cs="Times New Roman"/>
          <w:sz w:val="28"/>
          <w:szCs w:val="28"/>
        </w:rPr>
        <w:t xml:space="preserve"> </w:t>
      </w:r>
      <w:r w:rsidRPr="00053309">
        <w:rPr>
          <w:rFonts w:ascii="Times New Roman" w:hAnsi="Times New Roman" w:cs="Times New Roman"/>
          <w:sz w:val="28"/>
          <w:szCs w:val="28"/>
        </w:rPr>
        <w:t>снижается при 750 и 850°С, что указывает на дальнейшее разложение пирротина (Fe</w:t>
      </w:r>
      <w:r w:rsidR="00FB7DB4" w:rsidRPr="00FB7DB4">
        <w:rPr>
          <w:rFonts w:ascii="Times New Roman" w:hAnsi="Times New Roman" w:cs="Times New Roman"/>
          <w:sz w:val="28"/>
          <w:szCs w:val="28"/>
          <w:vertAlign w:val="subscript"/>
        </w:rPr>
        <w:t>1-х</w:t>
      </w:r>
      <w:r w:rsidRPr="00053309">
        <w:rPr>
          <w:rFonts w:ascii="Times New Roman" w:hAnsi="Times New Roman" w:cs="Times New Roman"/>
          <w:sz w:val="28"/>
          <w:szCs w:val="28"/>
        </w:rPr>
        <w:t>S</w:t>
      </w:r>
      <w:r w:rsidR="00FB7DB4">
        <w:rPr>
          <w:rFonts w:ascii="Times New Roman" w:hAnsi="Times New Roman" w:cs="Times New Roman"/>
          <w:sz w:val="28"/>
          <w:szCs w:val="28"/>
        </w:rPr>
        <w:t>) (уравнение (</w:t>
      </w:r>
      <w:r w:rsidR="00C12E21">
        <w:rPr>
          <w:rFonts w:ascii="Times New Roman" w:hAnsi="Times New Roman" w:cs="Times New Roman"/>
          <w:sz w:val="28"/>
          <w:szCs w:val="28"/>
        </w:rPr>
        <w:t>3.</w:t>
      </w:r>
      <w:r w:rsidR="00FB7DB4">
        <w:rPr>
          <w:rFonts w:ascii="Times New Roman" w:hAnsi="Times New Roman" w:cs="Times New Roman"/>
          <w:sz w:val="28"/>
          <w:szCs w:val="28"/>
        </w:rPr>
        <w:t>6)).</w:t>
      </w:r>
    </w:p>
    <w:p w14:paraId="3A070A9C" w14:textId="227A3662" w:rsidR="00FE12F3" w:rsidRDefault="00FE12F3" w:rsidP="00FE12F3">
      <w:pPr>
        <w:spacing w:after="0" w:line="240" w:lineRule="auto"/>
        <w:ind w:firstLine="567"/>
        <w:jc w:val="both"/>
        <w:rPr>
          <w:rFonts w:ascii="Times New Roman" w:hAnsi="Times New Roman" w:cs="Times New Roman"/>
          <w:sz w:val="28"/>
          <w:szCs w:val="28"/>
        </w:rPr>
      </w:pPr>
      <w:r w:rsidRPr="00410FE7">
        <w:rPr>
          <w:rFonts w:ascii="Times New Roman" w:hAnsi="Times New Roman" w:cs="Times New Roman"/>
          <w:sz w:val="28"/>
          <w:szCs w:val="28"/>
        </w:rPr>
        <w:t>Для подтверждения вышеизложенных выводов был проведен фазовый анализ</w:t>
      </w:r>
      <w:r>
        <w:rPr>
          <w:rFonts w:ascii="Times New Roman" w:hAnsi="Times New Roman" w:cs="Times New Roman"/>
          <w:sz w:val="28"/>
          <w:szCs w:val="28"/>
        </w:rPr>
        <w:t xml:space="preserve"> </w:t>
      </w:r>
      <w:r w:rsidRPr="00410FE7">
        <w:rPr>
          <w:rFonts w:ascii="Times New Roman" w:hAnsi="Times New Roman" w:cs="Times New Roman"/>
          <w:sz w:val="28"/>
          <w:szCs w:val="28"/>
        </w:rPr>
        <w:t>полученны</w:t>
      </w:r>
      <w:r>
        <w:rPr>
          <w:rFonts w:ascii="Times New Roman" w:hAnsi="Times New Roman" w:cs="Times New Roman"/>
          <w:sz w:val="28"/>
          <w:szCs w:val="28"/>
        </w:rPr>
        <w:t>х</w:t>
      </w:r>
      <w:r w:rsidRPr="00410FE7">
        <w:rPr>
          <w:rFonts w:ascii="Times New Roman" w:hAnsi="Times New Roman" w:cs="Times New Roman"/>
          <w:sz w:val="28"/>
          <w:szCs w:val="28"/>
        </w:rPr>
        <w:t xml:space="preserve"> продукт</w:t>
      </w:r>
      <w:r>
        <w:rPr>
          <w:rFonts w:ascii="Times New Roman" w:hAnsi="Times New Roman" w:cs="Times New Roman"/>
          <w:sz w:val="28"/>
          <w:szCs w:val="28"/>
        </w:rPr>
        <w:t>ов</w:t>
      </w:r>
      <w:r w:rsidRPr="00410FE7">
        <w:rPr>
          <w:rFonts w:ascii="Times New Roman" w:hAnsi="Times New Roman" w:cs="Times New Roman"/>
          <w:sz w:val="28"/>
          <w:szCs w:val="28"/>
        </w:rPr>
        <w:t xml:space="preserve"> при изотермических ТГ-испытаниях, результаты </w:t>
      </w:r>
      <w:r>
        <w:rPr>
          <w:rFonts w:ascii="Times New Roman" w:hAnsi="Times New Roman" w:cs="Times New Roman"/>
          <w:sz w:val="28"/>
          <w:szCs w:val="28"/>
        </w:rPr>
        <w:t xml:space="preserve">которых </w:t>
      </w:r>
      <w:r w:rsidRPr="00410FE7">
        <w:rPr>
          <w:rFonts w:ascii="Times New Roman" w:hAnsi="Times New Roman" w:cs="Times New Roman"/>
          <w:sz w:val="28"/>
          <w:szCs w:val="28"/>
        </w:rPr>
        <w:t xml:space="preserve">представлены на рис. </w:t>
      </w:r>
      <w:r>
        <w:rPr>
          <w:rFonts w:ascii="Times New Roman" w:hAnsi="Times New Roman" w:cs="Times New Roman"/>
          <w:sz w:val="28"/>
          <w:szCs w:val="28"/>
        </w:rPr>
        <w:t>21</w:t>
      </w:r>
      <w:r w:rsidRPr="00410FE7">
        <w:rPr>
          <w:rFonts w:ascii="Times New Roman" w:hAnsi="Times New Roman" w:cs="Times New Roman"/>
          <w:sz w:val="28"/>
          <w:szCs w:val="28"/>
        </w:rPr>
        <w:t xml:space="preserve">. Согласно </w:t>
      </w:r>
      <w:r>
        <w:rPr>
          <w:rFonts w:ascii="Times New Roman" w:hAnsi="Times New Roman" w:cs="Times New Roman"/>
          <w:sz w:val="28"/>
          <w:szCs w:val="28"/>
        </w:rPr>
        <w:t xml:space="preserve">результатам </w:t>
      </w:r>
      <w:r w:rsidRPr="00A15ECA">
        <w:rPr>
          <w:rFonts w:ascii="Times New Roman" w:hAnsi="Times New Roman" w:cs="Times New Roman"/>
          <w:sz w:val="28"/>
          <w:szCs w:val="28"/>
        </w:rPr>
        <w:t>XRD</w:t>
      </w:r>
      <w:r w:rsidRPr="00410FE7">
        <w:rPr>
          <w:rFonts w:ascii="Times New Roman" w:hAnsi="Times New Roman" w:cs="Times New Roman"/>
          <w:sz w:val="28"/>
          <w:szCs w:val="28"/>
        </w:rPr>
        <w:t>,</w:t>
      </w:r>
      <w:r>
        <w:rPr>
          <w:rFonts w:ascii="Times New Roman" w:hAnsi="Times New Roman" w:cs="Times New Roman"/>
          <w:sz w:val="28"/>
          <w:szCs w:val="28"/>
        </w:rPr>
        <w:t xml:space="preserve"> установлены фазы </w:t>
      </w:r>
      <w:proofErr w:type="spellStart"/>
      <w:r w:rsidRPr="00410FE7">
        <w:rPr>
          <w:rFonts w:ascii="Times New Roman" w:hAnsi="Times New Roman" w:cs="Times New Roman"/>
          <w:sz w:val="28"/>
          <w:szCs w:val="28"/>
        </w:rPr>
        <w:t>ZnS</w:t>
      </w:r>
      <w:proofErr w:type="spellEnd"/>
      <w:r w:rsidRPr="00410FE7">
        <w:rPr>
          <w:rFonts w:ascii="Times New Roman" w:hAnsi="Times New Roman" w:cs="Times New Roman"/>
          <w:sz w:val="28"/>
          <w:szCs w:val="28"/>
        </w:rPr>
        <w:t xml:space="preserve"> и Fe</w:t>
      </w:r>
      <w:r w:rsidRPr="00410FE7">
        <w:rPr>
          <w:rFonts w:ascii="Times New Roman" w:hAnsi="Times New Roman" w:cs="Times New Roman"/>
          <w:sz w:val="28"/>
          <w:szCs w:val="28"/>
          <w:vertAlign w:val="subscript"/>
        </w:rPr>
        <w:t>1-х</w:t>
      </w:r>
      <w:r w:rsidRPr="00410FE7">
        <w:rPr>
          <w:rFonts w:ascii="Times New Roman" w:hAnsi="Times New Roman" w:cs="Times New Roman"/>
          <w:sz w:val="28"/>
          <w:szCs w:val="28"/>
        </w:rPr>
        <w:t xml:space="preserve">S, слабые пики </w:t>
      </w:r>
      <w:proofErr w:type="spellStart"/>
      <w:r w:rsidRPr="00410FE7">
        <w:rPr>
          <w:rFonts w:ascii="Times New Roman" w:hAnsi="Times New Roman" w:cs="Times New Roman"/>
          <w:sz w:val="28"/>
          <w:szCs w:val="28"/>
        </w:rPr>
        <w:t>ZnO</w:t>
      </w:r>
      <w:proofErr w:type="spellEnd"/>
      <w:r w:rsidRPr="00410FE7">
        <w:rPr>
          <w:rFonts w:ascii="Times New Roman" w:hAnsi="Times New Roman" w:cs="Times New Roman"/>
          <w:sz w:val="28"/>
          <w:szCs w:val="28"/>
        </w:rPr>
        <w:t xml:space="preserve"> и Fe</w:t>
      </w:r>
      <w:r w:rsidRPr="00407B09">
        <w:rPr>
          <w:rFonts w:ascii="Times New Roman" w:hAnsi="Times New Roman" w:cs="Times New Roman"/>
          <w:sz w:val="28"/>
          <w:szCs w:val="28"/>
          <w:vertAlign w:val="subscript"/>
        </w:rPr>
        <w:t>2,964</w:t>
      </w:r>
      <w:r w:rsidRPr="00410FE7">
        <w:rPr>
          <w:rFonts w:ascii="Times New Roman" w:hAnsi="Times New Roman" w:cs="Times New Roman"/>
          <w:sz w:val="28"/>
          <w:szCs w:val="28"/>
        </w:rPr>
        <w:t>O</w:t>
      </w:r>
      <w:r w:rsidRPr="00407B09">
        <w:rPr>
          <w:rFonts w:ascii="Times New Roman" w:hAnsi="Times New Roman" w:cs="Times New Roman"/>
          <w:sz w:val="28"/>
          <w:szCs w:val="28"/>
          <w:vertAlign w:val="subscript"/>
        </w:rPr>
        <w:t>4</w:t>
      </w:r>
      <w:r w:rsidRPr="00410FE7">
        <w:rPr>
          <w:rFonts w:ascii="Times New Roman" w:hAnsi="Times New Roman" w:cs="Times New Roman"/>
          <w:sz w:val="28"/>
          <w:szCs w:val="28"/>
        </w:rPr>
        <w:t xml:space="preserve"> при 550 °C, что указывает на то, что</w:t>
      </w:r>
      <w:r>
        <w:rPr>
          <w:rFonts w:ascii="Times New Roman" w:hAnsi="Times New Roman" w:cs="Times New Roman"/>
          <w:sz w:val="28"/>
          <w:szCs w:val="28"/>
        </w:rPr>
        <w:t xml:space="preserve"> </w:t>
      </w:r>
      <w:r w:rsidRPr="00410FE7">
        <w:rPr>
          <w:rFonts w:ascii="Times New Roman" w:hAnsi="Times New Roman" w:cs="Times New Roman"/>
          <w:sz w:val="28"/>
          <w:szCs w:val="28"/>
        </w:rPr>
        <w:t>произошли реакции, включающие уравнения (</w:t>
      </w:r>
      <w:r w:rsidR="00C12E21">
        <w:rPr>
          <w:rFonts w:ascii="Times New Roman" w:hAnsi="Times New Roman" w:cs="Times New Roman"/>
          <w:sz w:val="28"/>
          <w:szCs w:val="28"/>
        </w:rPr>
        <w:t>3.</w:t>
      </w:r>
      <w:r w:rsidRPr="00410FE7">
        <w:rPr>
          <w:rFonts w:ascii="Times New Roman" w:hAnsi="Times New Roman" w:cs="Times New Roman"/>
          <w:sz w:val="28"/>
          <w:szCs w:val="28"/>
        </w:rPr>
        <w:t>4), (</w:t>
      </w:r>
      <w:r w:rsidR="00C12E21">
        <w:rPr>
          <w:rFonts w:ascii="Times New Roman" w:hAnsi="Times New Roman" w:cs="Times New Roman"/>
          <w:sz w:val="28"/>
          <w:szCs w:val="28"/>
        </w:rPr>
        <w:t>3.</w:t>
      </w:r>
      <w:r w:rsidRPr="00410FE7">
        <w:rPr>
          <w:rFonts w:ascii="Times New Roman" w:hAnsi="Times New Roman" w:cs="Times New Roman"/>
          <w:sz w:val="28"/>
          <w:szCs w:val="28"/>
        </w:rPr>
        <w:t>7) и (</w:t>
      </w:r>
      <w:r w:rsidR="00C12E21">
        <w:rPr>
          <w:rFonts w:ascii="Times New Roman" w:hAnsi="Times New Roman" w:cs="Times New Roman"/>
          <w:sz w:val="28"/>
          <w:szCs w:val="28"/>
        </w:rPr>
        <w:t>3.</w:t>
      </w:r>
      <w:r w:rsidRPr="00410FE7">
        <w:rPr>
          <w:rFonts w:ascii="Times New Roman" w:hAnsi="Times New Roman" w:cs="Times New Roman"/>
          <w:sz w:val="28"/>
          <w:szCs w:val="28"/>
        </w:rPr>
        <w:t xml:space="preserve">8). Пик </w:t>
      </w:r>
      <w:r>
        <w:rPr>
          <w:rFonts w:ascii="Times New Roman" w:hAnsi="Times New Roman" w:cs="Times New Roman"/>
          <w:sz w:val="28"/>
          <w:szCs w:val="28"/>
        </w:rPr>
        <w:t xml:space="preserve">фазы </w:t>
      </w:r>
      <w:proofErr w:type="spellStart"/>
      <w:r w:rsidRPr="00410FE7">
        <w:rPr>
          <w:rFonts w:ascii="Times New Roman" w:hAnsi="Times New Roman" w:cs="Times New Roman"/>
          <w:sz w:val="28"/>
          <w:szCs w:val="28"/>
        </w:rPr>
        <w:t>ZnO</w:t>
      </w:r>
      <w:proofErr w:type="spellEnd"/>
      <w:r w:rsidRPr="00410FE7">
        <w:rPr>
          <w:rFonts w:ascii="Times New Roman" w:hAnsi="Times New Roman" w:cs="Times New Roman"/>
          <w:sz w:val="28"/>
          <w:szCs w:val="28"/>
        </w:rPr>
        <w:t xml:space="preserve"> исчез, а интенсивность пика </w:t>
      </w:r>
      <w:proofErr w:type="spellStart"/>
      <w:r w:rsidRPr="00410FE7">
        <w:rPr>
          <w:rFonts w:ascii="Times New Roman" w:hAnsi="Times New Roman" w:cs="Times New Roman"/>
          <w:sz w:val="28"/>
          <w:szCs w:val="28"/>
        </w:rPr>
        <w:t>ZnS</w:t>
      </w:r>
      <w:proofErr w:type="spellEnd"/>
      <w:r>
        <w:rPr>
          <w:rFonts w:ascii="Times New Roman" w:hAnsi="Times New Roman" w:cs="Times New Roman"/>
          <w:sz w:val="28"/>
          <w:szCs w:val="28"/>
        </w:rPr>
        <w:t xml:space="preserve"> </w:t>
      </w:r>
      <w:r w:rsidRPr="00410FE7">
        <w:rPr>
          <w:rFonts w:ascii="Times New Roman" w:hAnsi="Times New Roman" w:cs="Times New Roman"/>
          <w:sz w:val="28"/>
          <w:szCs w:val="28"/>
        </w:rPr>
        <w:t xml:space="preserve">увеличивается при повышении температуры до 650°С. </w:t>
      </w:r>
    </w:p>
    <w:p w14:paraId="3B2ED8FD" w14:textId="77777777" w:rsidR="00FE12F3" w:rsidRPr="008B0B8F" w:rsidRDefault="00FE12F3" w:rsidP="00FE12F3">
      <w:pPr>
        <w:spacing w:after="0" w:line="240" w:lineRule="auto"/>
        <w:ind w:firstLine="567"/>
        <w:jc w:val="both"/>
        <w:rPr>
          <w:rFonts w:ascii="Times New Roman" w:hAnsi="Times New Roman" w:cs="Times New Roman"/>
          <w:sz w:val="28"/>
          <w:szCs w:val="28"/>
        </w:rPr>
      </w:pPr>
      <w:r w:rsidRPr="008B0B8F">
        <w:rPr>
          <w:rFonts w:ascii="Times New Roman" w:hAnsi="Times New Roman" w:cs="Times New Roman"/>
          <w:sz w:val="28"/>
          <w:szCs w:val="28"/>
        </w:rPr>
        <w:t xml:space="preserve">В целом, результатами рентгенофазового анализа </w:t>
      </w:r>
      <w:r>
        <w:rPr>
          <w:rFonts w:ascii="Times New Roman" w:hAnsi="Times New Roman" w:cs="Times New Roman"/>
          <w:sz w:val="28"/>
          <w:szCs w:val="28"/>
        </w:rPr>
        <w:t xml:space="preserve">продуктов обжига, </w:t>
      </w:r>
      <w:r w:rsidRPr="008B0B8F">
        <w:rPr>
          <w:rFonts w:ascii="Times New Roman" w:hAnsi="Times New Roman" w:cs="Times New Roman"/>
          <w:sz w:val="28"/>
          <w:szCs w:val="28"/>
        </w:rPr>
        <w:t xml:space="preserve">установлено, что получается стабильная тонкая пленка </w:t>
      </w:r>
      <w:proofErr w:type="spellStart"/>
      <w:r w:rsidRPr="008B0B8F">
        <w:rPr>
          <w:rFonts w:ascii="Times New Roman" w:hAnsi="Times New Roman" w:cs="Times New Roman"/>
          <w:sz w:val="28"/>
          <w:szCs w:val="28"/>
        </w:rPr>
        <w:t>ZnS</w:t>
      </w:r>
      <w:proofErr w:type="spellEnd"/>
      <w:r w:rsidRPr="008B0B8F">
        <w:rPr>
          <w:rFonts w:ascii="Times New Roman" w:hAnsi="Times New Roman" w:cs="Times New Roman"/>
          <w:sz w:val="28"/>
          <w:szCs w:val="28"/>
        </w:rPr>
        <w:t xml:space="preserve"> на поверхности минерала </w:t>
      </w:r>
      <w:proofErr w:type="spellStart"/>
      <w:r w:rsidRPr="008B0B8F">
        <w:rPr>
          <w:rFonts w:ascii="Times New Roman" w:hAnsi="Times New Roman" w:cs="Times New Roman"/>
          <w:sz w:val="28"/>
          <w:szCs w:val="28"/>
        </w:rPr>
        <w:t>ZnO</w:t>
      </w:r>
      <w:proofErr w:type="spellEnd"/>
      <w:r w:rsidRPr="008B0B8F">
        <w:rPr>
          <w:rFonts w:ascii="Times New Roman" w:hAnsi="Times New Roman" w:cs="Times New Roman"/>
          <w:sz w:val="28"/>
          <w:szCs w:val="28"/>
        </w:rPr>
        <w:t xml:space="preserve"> путем сульфидирующего обжига с пиритом в температурном интервале от 450 – 750 °С.</w:t>
      </w:r>
    </w:p>
    <w:p w14:paraId="61D81769" w14:textId="77777777" w:rsidR="00FE12F3" w:rsidRPr="00174C12" w:rsidRDefault="00FE12F3" w:rsidP="00FB7DB4">
      <w:pPr>
        <w:spacing w:after="0" w:line="240" w:lineRule="auto"/>
        <w:ind w:firstLine="567"/>
        <w:jc w:val="both"/>
        <w:rPr>
          <w:rFonts w:ascii="Times New Roman" w:hAnsi="Times New Roman" w:cs="Times New Roman"/>
          <w:sz w:val="20"/>
          <w:szCs w:val="20"/>
        </w:rPr>
      </w:pPr>
    </w:p>
    <w:tbl>
      <w:tblPr>
        <w:tblStyle w:val="a9"/>
        <w:tblW w:w="96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6"/>
        <w:gridCol w:w="4866"/>
      </w:tblGrid>
      <w:tr w:rsidR="00A15ECA" w14:paraId="62152D81" w14:textId="77777777" w:rsidTr="00C12E21">
        <w:trPr>
          <w:trHeight w:val="2789"/>
        </w:trPr>
        <w:tc>
          <w:tcPr>
            <w:tcW w:w="4815" w:type="dxa"/>
          </w:tcPr>
          <w:p w14:paraId="32FFC459" w14:textId="6E6DF3B5" w:rsidR="00175DC6" w:rsidRDefault="00C12E21" w:rsidP="00A15ECA">
            <w:pPr>
              <w:jc w:val="center"/>
            </w:pPr>
            <w:r>
              <w:object w:dxaOrig="10845" w:dyaOrig="7890" w14:anchorId="34F3E41A">
                <v:shape id="_x0000_i1031" type="#_x0000_t75" style="width:174.45pt;height:115.05pt" o:ole="">
                  <v:imagedata r:id="rId46" o:title=""/>
                </v:shape>
                <o:OLEObject Type="Embed" ProgID="PBrush" ShapeID="_x0000_i1031" DrawAspect="Content" ObjectID="_1771963730" r:id="rId47"/>
              </w:object>
            </w:r>
          </w:p>
          <w:p w14:paraId="76EDA3CF" w14:textId="191C46E0" w:rsidR="00A15ECA" w:rsidRDefault="00A15ECA" w:rsidP="00A15ECA">
            <w:pPr>
              <w:jc w:val="center"/>
              <w:rPr>
                <w:rFonts w:ascii="Times New Roman" w:hAnsi="Times New Roman" w:cs="Times New Roman"/>
                <w:sz w:val="28"/>
                <w:szCs w:val="28"/>
              </w:rPr>
            </w:pPr>
            <w:r w:rsidRPr="00174C12">
              <w:rPr>
                <w:rFonts w:ascii="Times New Roman" w:hAnsi="Times New Roman" w:cs="Times New Roman"/>
                <w:sz w:val="28"/>
                <w:szCs w:val="28"/>
              </w:rPr>
              <w:t>а</w:t>
            </w:r>
          </w:p>
        </w:tc>
        <w:tc>
          <w:tcPr>
            <w:tcW w:w="4847" w:type="dxa"/>
          </w:tcPr>
          <w:p w14:paraId="15B2324A" w14:textId="77777777" w:rsidR="00A15ECA" w:rsidRDefault="00A15ECA" w:rsidP="00A15ECA">
            <w:pPr>
              <w:jc w:val="center"/>
              <w:rPr>
                <w:rFonts w:ascii="Times New Roman" w:hAnsi="Times New Roman" w:cs="Times New Roman"/>
                <w:sz w:val="28"/>
                <w:szCs w:val="28"/>
              </w:rPr>
            </w:pPr>
            <w:r>
              <w:rPr>
                <w:noProof/>
                <w:lang w:eastAsia="ru-RU"/>
              </w:rPr>
              <w:drawing>
                <wp:inline distT="0" distB="0" distL="0" distR="0" wp14:anchorId="0B827F48" wp14:editId="78D53334">
                  <wp:extent cx="2951480" cy="1384300"/>
                  <wp:effectExtent l="0" t="0" r="1270" b="6350"/>
                  <wp:docPr id="934" name="Рисунок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33950" cy="1422980"/>
                          </a:xfrm>
                          <a:prstGeom prst="rect">
                            <a:avLst/>
                          </a:prstGeom>
                          <a:noFill/>
                          <a:ln>
                            <a:noFill/>
                          </a:ln>
                        </pic:spPr>
                      </pic:pic>
                    </a:graphicData>
                  </a:graphic>
                </wp:inline>
              </w:drawing>
            </w:r>
          </w:p>
          <w:p w14:paraId="703FFE8C" w14:textId="77777777" w:rsidR="00A15ECA" w:rsidRPr="00A15ECA" w:rsidRDefault="00A15ECA" w:rsidP="00A15ECA">
            <w:pPr>
              <w:jc w:val="center"/>
              <w:rPr>
                <w:rFonts w:ascii="Times New Roman" w:hAnsi="Times New Roman" w:cs="Times New Roman"/>
                <w:sz w:val="28"/>
                <w:szCs w:val="28"/>
              </w:rPr>
            </w:pPr>
            <w:r w:rsidRPr="00174C12">
              <w:rPr>
                <w:rFonts w:ascii="Times New Roman" w:hAnsi="Times New Roman" w:cs="Times New Roman"/>
                <w:noProof/>
                <w:sz w:val="28"/>
                <w:szCs w:val="28"/>
                <w:lang w:eastAsia="ru-RU"/>
              </w:rPr>
              <w:t>б</w:t>
            </w:r>
          </w:p>
        </w:tc>
      </w:tr>
    </w:tbl>
    <w:p w14:paraId="3B5B0FC6" w14:textId="4435EC27" w:rsidR="00A15ECA" w:rsidRDefault="00A15ECA" w:rsidP="00C12E21">
      <w:pPr>
        <w:spacing w:after="0" w:line="240" w:lineRule="auto"/>
        <w:ind w:firstLine="567"/>
        <w:jc w:val="both"/>
        <w:rPr>
          <w:rFonts w:ascii="Times New Roman" w:hAnsi="Times New Roman" w:cs="Times New Roman"/>
          <w:sz w:val="28"/>
          <w:szCs w:val="28"/>
        </w:rPr>
      </w:pPr>
      <w:r w:rsidRPr="00A15ECA">
        <w:rPr>
          <w:rFonts w:ascii="Times New Roman" w:hAnsi="Times New Roman" w:cs="Times New Roman"/>
          <w:sz w:val="28"/>
          <w:szCs w:val="28"/>
        </w:rPr>
        <w:t>а- ТГ-кривые образца в зависимости от времени и температуры (</w:t>
      </w:r>
      <w:proofErr w:type="spellStart"/>
      <w:r w:rsidRPr="00A15ECA">
        <w:rPr>
          <w:rFonts w:ascii="Times New Roman" w:hAnsi="Times New Roman" w:cs="Times New Roman"/>
          <w:sz w:val="28"/>
          <w:szCs w:val="28"/>
          <w:lang w:val="en-US"/>
        </w:rPr>
        <w:t>nFeS</w:t>
      </w:r>
      <w:proofErr w:type="spellEnd"/>
      <w:r w:rsidRPr="00A15ECA">
        <w:rPr>
          <w:rFonts w:ascii="Times New Roman" w:hAnsi="Times New Roman" w:cs="Times New Roman"/>
          <w:sz w:val="28"/>
          <w:szCs w:val="28"/>
          <w:vertAlign w:val="subscript"/>
        </w:rPr>
        <w:t>2</w:t>
      </w:r>
      <w:r w:rsidRPr="00A15ECA">
        <w:rPr>
          <w:rFonts w:ascii="Times New Roman" w:hAnsi="Times New Roman" w:cs="Times New Roman"/>
          <w:sz w:val="28"/>
          <w:szCs w:val="28"/>
        </w:rPr>
        <w:t>:</w:t>
      </w:r>
      <w:proofErr w:type="spellStart"/>
      <w:r w:rsidRPr="00A15ECA">
        <w:rPr>
          <w:rFonts w:ascii="Times New Roman" w:hAnsi="Times New Roman" w:cs="Times New Roman"/>
          <w:sz w:val="28"/>
          <w:szCs w:val="28"/>
          <w:lang w:val="en-US"/>
        </w:rPr>
        <w:t>nZnO</w:t>
      </w:r>
      <w:proofErr w:type="spellEnd"/>
      <w:r w:rsidRPr="00A15ECA">
        <w:rPr>
          <w:rFonts w:ascii="Times New Roman" w:hAnsi="Times New Roman" w:cs="Times New Roman"/>
          <w:sz w:val="28"/>
          <w:szCs w:val="28"/>
        </w:rPr>
        <w:t>=1:1);</w:t>
      </w:r>
      <w:r w:rsidR="00174C12">
        <w:rPr>
          <w:rFonts w:ascii="Times New Roman" w:hAnsi="Times New Roman" w:cs="Times New Roman"/>
          <w:sz w:val="28"/>
          <w:szCs w:val="28"/>
        </w:rPr>
        <w:t xml:space="preserve"> </w:t>
      </w:r>
      <w:r w:rsidRPr="00A15ECA">
        <w:rPr>
          <w:rFonts w:ascii="Times New Roman" w:hAnsi="Times New Roman" w:cs="Times New Roman"/>
          <w:sz w:val="28"/>
          <w:szCs w:val="28"/>
        </w:rPr>
        <w:t>б –</w:t>
      </w:r>
      <w:r w:rsidRPr="00A15ECA">
        <w:t xml:space="preserve"> </w:t>
      </w:r>
      <w:r w:rsidRPr="00A15ECA">
        <w:rPr>
          <w:rFonts w:ascii="Times New Roman" w:hAnsi="Times New Roman" w:cs="Times New Roman"/>
          <w:sz w:val="28"/>
          <w:szCs w:val="28"/>
        </w:rPr>
        <w:t>XRD-изображения продуктов обжига при различных температурах (nFeS</w:t>
      </w:r>
      <w:r w:rsidRPr="00A15ECA">
        <w:rPr>
          <w:rFonts w:ascii="Times New Roman" w:hAnsi="Times New Roman" w:cs="Times New Roman"/>
          <w:sz w:val="28"/>
          <w:szCs w:val="28"/>
          <w:vertAlign w:val="subscript"/>
        </w:rPr>
        <w:t>2</w:t>
      </w:r>
      <w:r>
        <w:rPr>
          <w:rFonts w:ascii="Times New Roman" w:hAnsi="Times New Roman" w:cs="Times New Roman"/>
          <w:sz w:val="28"/>
          <w:szCs w:val="28"/>
        </w:rPr>
        <w:t>:nZnO=1:1)</w:t>
      </w:r>
      <w:r w:rsidR="00C12E21">
        <w:rPr>
          <w:rFonts w:ascii="Times New Roman" w:hAnsi="Times New Roman" w:cs="Times New Roman"/>
          <w:sz w:val="28"/>
          <w:szCs w:val="28"/>
        </w:rPr>
        <w:t>.</w:t>
      </w:r>
    </w:p>
    <w:p w14:paraId="2523E434" w14:textId="77777777" w:rsidR="00C12E21" w:rsidRDefault="00C12E21" w:rsidP="00C12E21">
      <w:pPr>
        <w:spacing w:after="0" w:line="240" w:lineRule="auto"/>
        <w:ind w:firstLine="567"/>
        <w:jc w:val="both"/>
        <w:rPr>
          <w:rFonts w:ascii="Times New Roman" w:hAnsi="Times New Roman" w:cs="Times New Roman"/>
          <w:sz w:val="28"/>
          <w:szCs w:val="28"/>
        </w:rPr>
      </w:pPr>
    </w:p>
    <w:p w14:paraId="4CB348D8" w14:textId="77777777" w:rsidR="00A15ECA" w:rsidRDefault="00A15ECA" w:rsidP="00174C12">
      <w:pPr>
        <w:spacing w:after="0" w:line="240" w:lineRule="auto"/>
        <w:jc w:val="center"/>
        <w:rPr>
          <w:rFonts w:ascii="Times New Roman" w:hAnsi="Times New Roman" w:cs="Times New Roman"/>
          <w:sz w:val="28"/>
          <w:szCs w:val="28"/>
        </w:rPr>
      </w:pPr>
      <w:r w:rsidRPr="00CC47AD">
        <w:rPr>
          <w:rFonts w:ascii="Times New Roman" w:hAnsi="Times New Roman" w:cs="Times New Roman"/>
          <w:sz w:val="28"/>
          <w:szCs w:val="28"/>
        </w:rPr>
        <w:t>Рисунок</w:t>
      </w:r>
      <w:r w:rsidR="00410FE7" w:rsidRPr="00CC47AD">
        <w:rPr>
          <w:rFonts w:ascii="Times New Roman" w:hAnsi="Times New Roman" w:cs="Times New Roman"/>
          <w:sz w:val="28"/>
          <w:szCs w:val="28"/>
        </w:rPr>
        <w:t xml:space="preserve"> </w:t>
      </w:r>
      <w:r w:rsidR="00CC47AD" w:rsidRPr="00CC47AD">
        <w:rPr>
          <w:rFonts w:ascii="Times New Roman" w:hAnsi="Times New Roman" w:cs="Times New Roman"/>
          <w:sz w:val="28"/>
          <w:szCs w:val="28"/>
        </w:rPr>
        <w:t>21</w:t>
      </w:r>
      <w:r>
        <w:rPr>
          <w:rFonts w:ascii="Times New Roman" w:hAnsi="Times New Roman" w:cs="Times New Roman"/>
          <w:sz w:val="28"/>
          <w:szCs w:val="28"/>
        </w:rPr>
        <w:t xml:space="preserve"> – Механизм разложения пирита и анализ продуктов разложения</w:t>
      </w:r>
    </w:p>
    <w:p w14:paraId="42D92FFC" w14:textId="1CF41201" w:rsidR="00410FE7" w:rsidRPr="00410FE7" w:rsidRDefault="00410FE7" w:rsidP="00407B09">
      <w:pPr>
        <w:spacing w:after="0" w:line="240" w:lineRule="auto"/>
        <w:ind w:firstLine="567"/>
        <w:jc w:val="both"/>
        <w:rPr>
          <w:rFonts w:ascii="Times New Roman" w:hAnsi="Times New Roman" w:cs="Times New Roman"/>
          <w:sz w:val="28"/>
          <w:szCs w:val="28"/>
        </w:rPr>
      </w:pPr>
      <w:r w:rsidRPr="00410FE7">
        <w:rPr>
          <w:rFonts w:ascii="Times New Roman" w:hAnsi="Times New Roman" w:cs="Times New Roman"/>
          <w:sz w:val="28"/>
          <w:szCs w:val="28"/>
        </w:rPr>
        <w:lastRenderedPageBreak/>
        <w:t>При дальнейшем повышении температуры пик интенсивности</w:t>
      </w:r>
      <w:r w:rsidR="00407B09">
        <w:rPr>
          <w:rFonts w:ascii="Times New Roman" w:hAnsi="Times New Roman" w:cs="Times New Roman"/>
          <w:sz w:val="28"/>
          <w:szCs w:val="28"/>
        </w:rPr>
        <w:t xml:space="preserve"> с</w:t>
      </w:r>
      <w:r w:rsidRPr="00410FE7">
        <w:rPr>
          <w:rFonts w:ascii="Times New Roman" w:hAnsi="Times New Roman" w:cs="Times New Roman"/>
          <w:sz w:val="28"/>
          <w:szCs w:val="28"/>
        </w:rPr>
        <w:t>одержани</w:t>
      </w:r>
      <w:r w:rsidR="00407B09">
        <w:rPr>
          <w:rFonts w:ascii="Times New Roman" w:hAnsi="Times New Roman" w:cs="Times New Roman"/>
          <w:sz w:val="28"/>
          <w:szCs w:val="28"/>
        </w:rPr>
        <w:t>я</w:t>
      </w:r>
      <w:r w:rsidRPr="00410FE7">
        <w:rPr>
          <w:rFonts w:ascii="Times New Roman" w:hAnsi="Times New Roman" w:cs="Times New Roman"/>
          <w:sz w:val="28"/>
          <w:szCs w:val="28"/>
        </w:rPr>
        <w:t xml:space="preserve"> </w:t>
      </w:r>
      <w:proofErr w:type="spellStart"/>
      <w:r w:rsidRPr="00410FE7">
        <w:rPr>
          <w:rFonts w:ascii="Times New Roman" w:hAnsi="Times New Roman" w:cs="Times New Roman"/>
          <w:sz w:val="28"/>
          <w:szCs w:val="28"/>
        </w:rPr>
        <w:t>ZnS</w:t>
      </w:r>
      <w:proofErr w:type="spellEnd"/>
      <w:r w:rsidRPr="00410FE7">
        <w:rPr>
          <w:rFonts w:ascii="Times New Roman" w:hAnsi="Times New Roman" w:cs="Times New Roman"/>
          <w:sz w:val="28"/>
          <w:szCs w:val="28"/>
        </w:rPr>
        <w:t xml:space="preserve"> еще больше увеличи</w:t>
      </w:r>
      <w:r w:rsidR="00407B09">
        <w:rPr>
          <w:rFonts w:ascii="Times New Roman" w:hAnsi="Times New Roman" w:cs="Times New Roman"/>
          <w:sz w:val="28"/>
          <w:szCs w:val="28"/>
        </w:rPr>
        <w:t>вался</w:t>
      </w:r>
      <w:r w:rsidRPr="00410FE7">
        <w:rPr>
          <w:rFonts w:ascii="Times New Roman" w:hAnsi="Times New Roman" w:cs="Times New Roman"/>
          <w:sz w:val="28"/>
          <w:szCs w:val="28"/>
        </w:rPr>
        <w:t xml:space="preserve">, </w:t>
      </w:r>
      <w:r w:rsidR="00407B09">
        <w:rPr>
          <w:rFonts w:ascii="Times New Roman" w:hAnsi="Times New Roman" w:cs="Times New Roman"/>
          <w:sz w:val="28"/>
          <w:szCs w:val="28"/>
        </w:rPr>
        <w:t>а</w:t>
      </w:r>
      <w:r w:rsidRPr="00410FE7">
        <w:rPr>
          <w:rFonts w:ascii="Times New Roman" w:hAnsi="Times New Roman" w:cs="Times New Roman"/>
          <w:sz w:val="28"/>
          <w:szCs w:val="28"/>
        </w:rPr>
        <w:t xml:space="preserve"> пик </w:t>
      </w:r>
      <w:r w:rsidR="00407B09" w:rsidRPr="00410FE7">
        <w:rPr>
          <w:rFonts w:ascii="Times New Roman" w:hAnsi="Times New Roman" w:cs="Times New Roman"/>
          <w:sz w:val="28"/>
          <w:szCs w:val="28"/>
        </w:rPr>
        <w:t>Fe</w:t>
      </w:r>
      <w:r w:rsidR="00407B09" w:rsidRPr="00410FE7">
        <w:rPr>
          <w:rFonts w:ascii="Times New Roman" w:hAnsi="Times New Roman" w:cs="Times New Roman"/>
          <w:sz w:val="28"/>
          <w:szCs w:val="28"/>
          <w:vertAlign w:val="subscript"/>
        </w:rPr>
        <w:t>1-х</w:t>
      </w:r>
      <w:r w:rsidR="00407B09" w:rsidRPr="00410FE7">
        <w:rPr>
          <w:rFonts w:ascii="Times New Roman" w:hAnsi="Times New Roman" w:cs="Times New Roman"/>
          <w:sz w:val="28"/>
          <w:szCs w:val="28"/>
        </w:rPr>
        <w:t>S</w:t>
      </w:r>
      <w:r w:rsidRPr="00410FE7">
        <w:rPr>
          <w:rFonts w:ascii="Times New Roman" w:hAnsi="Times New Roman" w:cs="Times New Roman"/>
          <w:sz w:val="28"/>
          <w:szCs w:val="28"/>
        </w:rPr>
        <w:t xml:space="preserve"> полностью исчез при 850 °C. Более того, пик</w:t>
      </w:r>
      <w:r w:rsidR="00407B09">
        <w:rPr>
          <w:rFonts w:ascii="Times New Roman" w:hAnsi="Times New Roman" w:cs="Times New Roman"/>
          <w:sz w:val="28"/>
          <w:szCs w:val="28"/>
        </w:rPr>
        <w:t xml:space="preserve"> </w:t>
      </w:r>
      <w:proofErr w:type="spellStart"/>
      <w:r w:rsidR="00407B09" w:rsidRPr="00410FE7">
        <w:rPr>
          <w:rFonts w:ascii="Times New Roman" w:hAnsi="Times New Roman" w:cs="Times New Roman"/>
          <w:sz w:val="28"/>
          <w:szCs w:val="28"/>
        </w:rPr>
        <w:t>FeS</w:t>
      </w:r>
      <w:proofErr w:type="spellEnd"/>
      <w:r w:rsidRPr="00410FE7">
        <w:rPr>
          <w:rFonts w:ascii="Times New Roman" w:hAnsi="Times New Roman" w:cs="Times New Roman"/>
          <w:sz w:val="28"/>
          <w:szCs w:val="28"/>
        </w:rPr>
        <w:t xml:space="preserve">, возникающий при дальнейшем разложении </w:t>
      </w:r>
      <w:r w:rsidR="00407B09" w:rsidRPr="00410FE7">
        <w:rPr>
          <w:rFonts w:ascii="Times New Roman" w:hAnsi="Times New Roman" w:cs="Times New Roman"/>
          <w:sz w:val="28"/>
          <w:szCs w:val="28"/>
        </w:rPr>
        <w:t>Fe</w:t>
      </w:r>
      <w:r w:rsidR="00407B09" w:rsidRPr="00410FE7">
        <w:rPr>
          <w:rFonts w:ascii="Times New Roman" w:hAnsi="Times New Roman" w:cs="Times New Roman"/>
          <w:sz w:val="28"/>
          <w:szCs w:val="28"/>
          <w:vertAlign w:val="subscript"/>
        </w:rPr>
        <w:t>1-х</w:t>
      </w:r>
      <w:r w:rsidR="00407B09" w:rsidRPr="00410FE7">
        <w:rPr>
          <w:rFonts w:ascii="Times New Roman" w:hAnsi="Times New Roman" w:cs="Times New Roman"/>
          <w:sz w:val="28"/>
          <w:szCs w:val="28"/>
        </w:rPr>
        <w:t>S</w:t>
      </w:r>
      <w:r w:rsidRPr="00410FE7">
        <w:rPr>
          <w:rFonts w:ascii="Times New Roman" w:hAnsi="Times New Roman" w:cs="Times New Roman"/>
          <w:sz w:val="28"/>
          <w:szCs w:val="28"/>
        </w:rPr>
        <w:t xml:space="preserve"> (уравнение (</w:t>
      </w:r>
      <w:r w:rsidR="00C12E21">
        <w:rPr>
          <w:rFonts w:ascii="Times New Roman" w:hAnsi="Times New Roman" w:cs="Times New Roman"/>
          <w:sz w:val="28"/>
          <w:szCs w:val="28"/>
        </w:rPr>
        <w:t>3.</w:t>
      </w:r>
      <w:r w:rsidRPr="00410FE7">
        <w:rPr>
          <w:rFonts w:ascii="Times New Roman" w:hAnsi="Times New Roman" w:cs="Times New Roman"/>
          <w:sz w:val="28"/>
          <w:szCs w:val="28"/>
        </w:rPr>
        <w:t>6)) также не наблюдался. Это может быть</w:t>
      </w:r>
      <w:r w:rsidR="00407B09">
        <w:rPr>
          <w:rFonts w:ascii="Times New Roman" w:hAnsi="Times New Roman" w:cs="Times New Roman"/>
          <w:sz w:val="28"/>
          <w:szCs w:val="28"/>
        </w:rPr>
        <w:t xml:space="preserve"> </w:t>
      </w:r>
      <w:r w:rsidRPr="00410FE7">
        <w:rPr>
          <w:rFonts w:ascii="Times New Roman" w:hAnsi="Times New Roman" w:cs="Times New Roman"/>
          <w:sz w:val="28"/>
          <w:szCs w:val="28"/>
        </w:rPr>
        <w:t>объясн</w:t>
      </w:r>
      <w:r w:rsidR="00407B09">
        <w:rPr>
          <w:rFonts w:ascii="Times New Roman" w:hAnsi="Times New Roman" w:cs="Times New Roman"/>
          <w:sz w:val="28"/>
          <w:szCs w:val="28"/>
        </w:rPr>
        <w:t>ено</w:t>
      </w:r>
      <w:r w:rsidRPr="00410FE7">
        <w:rPr>
          <w:rFonts w:ascii="Times New Roman" w:hAnsi="Times New Roman" w:cs="Times New Roman"/>
          <w:sz w:val="28"/>
          <w:szCs w:val="28"/>
        </w:rPr>
        <w:t xml:space="preserve">, что </w:t>
      </w:r>
      <w:proofErr w:type="spellStart"/>
      <w:r w:rsidRPr="00410FE7">
        <w:rPr>
          <w:rFonts w:ascii="Times New Roman" w:hAnsi="Times New Roman" w:cs="Times New Roman"/>
          <w:sz w:val="28"/>
          <w:szCs w:val="28"/>
        </w:rPr>
        <w:t>ZnS</w:t>
      </w:r>
      <w:proofErr w:type="spellEnd"/>
      <w:r w:rsidRPr="00410FE7">
        <w:rPr>
          <w:rFonts w:ascii="Times New Roman" w:hAnsi="Times New Roman" w:cs="Times New Roman"/>
          <w:sz w:val="28"/>
          <w:szCs w:val="28"/>
        </w:rPr>
        <w:t xml:space="preserve"> и </w:t>
      </w:r>
      <w:proofErr w:type="spellStart"/>
      <w:r w:rsidRPr="00410FE7">
        <w:rPr>
          <w:rFonts w:ascii="Times New Roman" w:hAnsi="Times New Roman" w:cs="Times New Roman"/>
          <w:sz w:val="28"/>
          <w:szCs w:val="28"/>
        </w:rPr>
        <w:t>FeS</w:t>
      </w:r>
      <w:proofErr w:type="spellEnd"/>
      <w:r w:rsidRPr="00410FE7">
        <w:rPr>
          <w:rFonts w:ascii="Times New Roman" w:hAnsi="Times New Roman" w:cs="Times New Roman"/>
          <w:sz w:val="28"/>
          <w:szCs w:val="28"/>
        </w:rPr>
        <w:t xml:space="preserve"> образуют соединени</w:t>
      </w:r>
      <w:r w:rsidR="00407B09">
        <w:rPr>
          <w:rFonts w:ascii="Times New Roman" w:hAnsi="Times New Roman" w:cs="Times New Roman"/>
          <w:sz w:val="28"/>
          <w:szCs w:val="28"/>
        </w:rPr>
        <w:t>я</w:t>
      </w:r>
      <w:r w:rsidRPr="00410FE7">
        <w:rPr>
          <w:rFonts w:ascii="Times New Roman" w:hAnsi="Times New Roman" w:cs="Times New Roman"/>
          <w:sz w:val="28"/>
          <w:szCs w:val="28"/>
        </w:rPr>
        <w:t xml:space="preserve"> (Zn, Fe)S.</w:t>
      </w:r>
      <w:r w:rsidR="00407B09">
        <w:rPr>
          <w:rFonts w:ascii="Times New Roman" w:hAnsi="Times New Roman" w:cs="Times New Roman"/>
          <w:sz w:val="28"/>
          <w:szCs w:val="28"/>
        </w:rPr>
        <w:t xml:space="preserve"> </w:t>
      </w:r>
      <w:r w:rsidR="002C498F">
        <w:rPr>
          <w:rFonts w:ascii="Times New Roman" w:hAnsi="Times New Roman" w:cs="Times New Roman"/>
          <w:sz w:val="28"/>
          <w:szCs w:val="28"/>
        </w:rPr>
        <w:t xml:space="preserve"> </w:t>
      </w:r>
    </w:p>
    <w:p w14:paraId="2112A4C6" w14:textId="41C6E7BF" w:rsidR="00410FE7" w:rsidRDefault="00410FE7" w:rsidP="00407B09">
      <w:pPr>
        <w:spacing w:after="0" w:line="240" w:lineRule="auto"/>
        <w:ind w:firstLine="567"/>
        <w:jc w:val="both"/>
        <w:rPr>
          <w:rFonts w:ascii="Times New Roman" w:hAnsi="Times New Roman" w:cs="Times New Roman"/>
          <w:sz w:val="28"/>
          <w:szCs w:val="28"/>
        </w:rPr>
      </w:pPr>
      <w:r w:rsidRPr="00410FE7">
        <w:rPr>
          <w:rFonts w:ascii="Times New Roman" w:hAnsi="Times New Roman" w:cs="Times New Roman"/>
          <w:sz w:val="28"/>
          <w:szCs w:val="28"/>
        </w:rPr>
        <w:t>Кроме того, можно также наблюдать, что пик</w:t>
      </w:r>
      <w:r w:rsidR="00407B09">
        <w:rPr>
          <w:rFonts w:ascii="Times New Roman" w:hAnsi="Times New Roman" w:cs="Times New Roman"/>
          <w:sz w:val="28"/>
          <w:szCs w:val="28"/>
        </w:rPr>
        <w:t>и</w:t>
      </w:r>
      <w:r w:rsidRPr="00410FE7">
        <w:rPr>
          <w:rFonts w:ascii="Times New Roman" w:hAnsi="Times New Roman" w:cs="Times New Roman"/>
          <w:sz w:val="28"/>
          <w:szCs w:val="28"/>
        </w:rPr>
        <w:t xml:space="preserve"> смещал</w:t>
      </w:r>
      <w:r w:rsidR="00407B09">
        <w:rPr>
          <w:rFonts w:ascii="Times New Roman" w:hAnsi="Times New Roman" w:cs="Times New Roman"/>
          <w:sz w:val="28"/>
          <w:szCs w:val="28"/>
        </w:rPr>
        <w:t>ись</w:t>
      </w:r>
      <w:r w:rsidRPr="00410FE7">
        <w:rPr>
          <w:rFonts w:ascii="Times New Roman" w:hAnsi="Times New Roman" w:cs="Times New Roman"/>
          <w:sz w:val="28"/>
          <w:szCs w:val="28"/>
        </w:rPr>
        <w:t xml:space="preserve"> в сторону областей малых углов дифракции с увеличением</w:t>
      </w:r>
      <w:r w:rsidR="00407B09">
        <w:rPr>
          <w:rFonts w:ascii="Times New Roman" w:hAnsi="Times New Roman" w:cs="Times New Roman"/>
          <w:sz w:val="28"/>
          <w:szCs w:val="28"/>
        </w:rPr>
        <w:t xml:space="preserve"> </w:t>
      </w:r>
      <w:r w:rsidRPr="00410FE7">
        <w:rPr>
          <w:rFonts w:ascii="Times New Roman" w:hAnsi="Times New Roman" w:cs="Times New Roman"/>
          <w:sz w:val="28"/>
          <w:szCs w:val="28"/>
        </w:rPr>
        <w:t>температуры обжига, что указывает на то, что Fe</w:t>
      </w:r>
      <w:r w:rsidRPr="00407B09">
        <w:rPr>
          <w:rFonts w:ascii="Times New Roman" w:hAnsi="Times New Roman" w:cs="Times New Roman"/>
          <w:sz w:val="28"/>
          <w:szCs w:val="28"/>
          <w:vertAlign w:val="superscript"/>
        </w:rPr>
        <w:t>2+</w:t>
      </w:r>
      <w:r w:rsidRPr="00410FE7">
        <w:rPr>
          <w:rFonts w:ascii="Times New Roman" w:hAnsi="Times New Roman" w:cs="Times New Roman"/>
          <w:sz w:val="28"/>
          <w:szCs w:val="28"/>
        </w:rPr>
        <w:t xml:space="preserve"> в </w:t>
      </w:r>
      <w:proofErr w:type="spellStart"/>
      <w:r w:rsidRPr="00410FE7">
        <w:rPr>
          <w:rFonts w:ascii="Times New Roman" w:hAnsi="Times New Roman" w:cs="Times New Roman"/>
          <w:sz w:val="28"/>
          <w:szCs w:val="28"/>
        </w:rPr>
        <w:t>FeS</w:t>
      </w:r>
      <w:proofErr w:type="spellEnd"/>
      <w:r w:rsidRPr="00410FE7">
        <w:rPr>
          <w:rFonts w:ascii="Times New Roman" w:hAnsi="Times New Roman" w:cs="Times New Roman"/>
          <w:sz w:val="28"/>
          <w:szCs w:val="28"/>
        </w:rPr>
        <w:t xml:space="preserve"> </w:t>
      </w:r>
      <w:r w:rsidR="008209D8">
        <w:rPr>
          <w:rFonts w:ascii="Times New Roman" w:hAnsi="Times New Roman" w:cs="Times New Roman"/>
          <w:sz w:val="28"/>
          <w:szCs w:val="28"/>
        </w:rPr>
        <w:t xml:space="preserve">было </w:t>
      </w:r>
      <w:r w:rsidRPr="00410FE7">
        <w:rPr>
          <w:rFonts w:ascii="Times New Roman" w:hAnsi="Times New Roman" w:cs="Times New Roman"/>
          <w:sz w:val="28"/>
          <w:szCs w:val="28"/>
        </w:rPr>
        <w:t>заме</w:t>
      </w:r>
      <w:r w:rsidR="008209D8">
        <w:rPr>
          <w:rFonts w:ascii="Times New Roman" w:hAnsi="Times New Roman" w:cs="Times New Roman"/>
          <w:sz w:val="28"/>
          <w:szCs w:val="28"/>
        </w:rPr>
        <w:t>щено на</w:t>
      </w:r>
      <w:r w:rsidRPr="00410FE7">
        <w:rPr>
          <w:rFonts w:ascii="Times New Roman" w:hAnsi="Times New Roman" w:cs="Times New Roman"/>
          <w:sz w:val="28"/>
          <w:szCs w:val="28"/>
        </w:rPr>
        <w:t xml:space="preserve"> Zn</w:t>
      </w:r>
      <w:r w:rsidRPr="00407B09">
        <w:rPr>
          <w:rFonts w:ascii="Times New Roman" w:hAnsi="Times New Roman" w:cs="Times New Roman"/>
          <w:sz w:val="28"/>
          <w:szCs w:val="28"/>
          <w:vertAlign w:val="superscript"/>
        </w:rPr>
        <w:t>2+</w:t>
      </w:r>
      <w:r w:rsidRPr="00410FE7">
        <w:rPr>
          <w:rFonts w:ascii="Times New Roman" w:hAnsi="Times New Roman" w:cs="Times New Roman"/>
          <w:sz w:val="28"/>
          <w:szCs w:val="28"/>
        </w:rPr>
        <w:t xml:space="preserve"> в </w:t>
      </w:r>
      <w:proofErr w:type="spellStart"/>
      <w:r w:rsidRPr="00410FE7">
        <w:rPr>
          <w:rFonts w:ascii="Times New Roman" w:hAnsi="Times New Roman" w:cs="Times New Roman"/>
          <w:sz w:val="28"/>
          <w:szCs w:val="28"/>
        </w:rPr>
        <w:t>ZnS</w:t>
      </w:r>
      <w:proofErr w:type="spellEnd"/>
      <w:r w:rsidR="008209D8">
        <w:rPr>
          <w:rFonts w:ascii="Times New Roman" w:hAnsi="Times New Roman" w:cs="Times New Roman"/>
          <w:sz w:val="28"/>
          <w:szCs w:val="28"/>
        </w:rPr>
        <w:t xml:space="preserve">, а </w:t>
      </w:r>
      <w:r w:rsidRPr="00410FE7">
        <w:rPr>
          <w:rFonts w:ascii="Times New Roman" w:hAnsi="Times New Roman" w:cs="Times New Roman"/>
          <w:sz w:val="28"/>
          <w:szCs w:val="28"/>
        </w:rPr>
        <w:t>затем образовал</w:t>
      </w:r>
      <w:r w:rsidR="008209D8">
        <w:rPr>
          <w:rFonts w:ascii="Times New Roman" w:hAnsi="Times New Roman" w:cs="Times New Roman"/>
          <w:sz w:val="28"/>
          <w:szCs w:val="28"/>
        </w:rPr>
        <w:t>ось</w:t>
      </w:r>
      <w:r w:rsidR="00407B09">
        <w:rPr>
          <w:rFonts w:ascii="Times New Roman" w:hAnsi="Times New Roman" w:cs="Times New Roman"/>
          <w:sz w:val="28"/>
          <w:szCs w:val="28"/>
        </w:rPr>
        <w:t xml:space="preserve"> с</w:t>
      </w:r>
      <w:r w:rsidRPr="00410FE7">
        <w:rPr>
          <w:rFonts w:ascii="Times New Roman" w:hAnsi="Times New Roman" w:cs="Times New Roman"/>
          <w:sz w:val="28"/>
          <w:szCs w:val="28"/>
        </w:rPr>
        <w:t>оединение (Zn, Fe)S в форме Fe</w:t>
      </w:r>
      <w:r w:rsidRPr="00407B09">
        <w:rPr>
          <w:rFonts w:ascii="Times New Roman" w:hAnsi="Times New Roman" w:cs="Times New Roman"/>
          <w:sz w:val="28"/>
          <w:szCs w:val="28"/>
          <w:vertAlign w:val="subscript"/>
        </w:rPr>
        <w:t>2</w:t>
      </w:r>
      <w:r w:rsidRPr="00410FE7">
        <w:rPr>
          <w:rFonts w:ascii="Times New Roman" w:hAnsi="Times New Roman" w:cs="Times New Roman"/>
          <w:sz w:val="28"/>
          <w:szCs w:val="28"/>
        </w:rPr>
        <w:t>Zn</w:t>
      </w:r>
      <w:r w:rsidRPr="00407B09">
        <w:rPr>
          <w:rFonts w:ascii="Times New Roman" w:hAnsi="Times New Roman" w:cs="Times New Roman"/>
          <w:sz w:val="28"/>
          <w:szCs w:val="28"/>
          <w:vertAlign w:val="subscript"/>
        </w:rPr>
        <w:t>3</w:t>
      </w:r>
      <w:r w:rsidRPr="00410FE7">
        <w:rPr>
          <w:rFonts w:ascii="Times New Roman" w:hAnsi="Times New Roman" w:cs="Times New Roman"/>
          <w:sz w:val="28"/>
          <w:szCs w:val="28"/>
        </w:rPr>
        <w:t>S</w:t>
      </w:r>
      <w:r w:rsidRPr="00407B09">
        <w:rPr>
          <w:rFonts w:ascii="Times New Roman" w:hAnsi="Times New Roman" w:cs="Times New Roman"/>
          <w:sz w:val="28"/>
          <w:szCs w:val="28"/>
          <w:vertAlign w:val="subscript"/>
        </w:rPr>
        <w:t>5</w:t>
      </w:r>
      <w:r w:rsidRPr="00410FE7">
        <w:rPr>
          <w:rFonts w:ascii="Times New Roman" w:hAnsi="Times New Roman" w:cs="Times New Roman"/>
          <w:sz w:val="28"/>
          <w:szCs w:val="28"/>
        </w:rPr>
        <w:t>.</w:t>
      </w:r>
      <w:r w:rsidR="00407B09">
        <w:rPr>
          <w:rFonts w:ascii="Times New Roman" w:hAnsi="Times New Roman" w:cs="Times New Roman"/>
          <w:sz w:val="28"/>
          <w:szCs w:val="28"/>
        </w:rPr>
        <w:t xml:space="preserve">  </w:t>
      </w:r>
    </w:p>
    <w:p w14:paraId="63480BAE" w14:textId="77777777" w:rsidR="008129A7" w:rsidRDefault="008129A7" w:rsidP="008129A7">
      <w:pPr>
        <w:spacing w:after="0" w:line="240" w:lineRule="auto"/>
        <w:ind w:firstLine="567"/>
        <w:jc w:val="both"/>
        <w:rPr>
          <w:rFonts w:ascii="Times New Roman" w:hAnsi="Times New Roman" w:cs="Times New Roman"/>
          <w:sz w:val="28"/>
          <w:szCs w:val="28"/>
        </w:rPr>
      </w:pPr>
    </w:p>
    <w:p w14:paraId="280BBE54" w14:textId="77777777" w:rsidR="008129A7" w:rsidRPr="008129A7" w:rsidRDefault="00CC47AD" w:rsidP="008129A7">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 xml:space="preserve">3.6 </w:t>
      </w:r>
      <w:r w:rsidR="008129A7" w:rsidRPr="008129A7">
        <w:rPr>
          <w:rFonts w:ascii="Times New Roman" w:hAnsi="Times New Roman" w:cs="Times New Roman"/>
          <w:b/>
          <w:sz w:val="28"/>
          <w:szCs w:val="28"/>
        </w:rPr>
        <w:t xml:space="preserve">Результаты </w:t>
      </w:r>
      <w:proofErr w:type="spellStart"/>
      <w:r w:rsidR="008129A7" w:rsidRPr="008129A7">
        <w:rPr>
          <w:rFonts w:ascii="Times New Roman" w:hAnsi="Times New Roman" w:cs="Times New Roman"/>
          <w:b/>
          <w:sz w:val="28"/>
          <w:szCs w:val="28"/>
        </w:rPr>
        <w:t>микрофлотации</w:t>
      </w:r>
      <w:proofErr w:type="spellEnd"/>
      <w:r w:rsidR="008129A7" w:rsidRPr="008129A7">
        <w:rPr>
          <w:rFonts w:ascii="Times New Roman" w:hAnsi="Times New Roman" w:cs="Times New Roman"/>
          <w:b/>
          <w:sz w:val="28"/>
          <w:szCs w:val="28"/>
        </w:rPr>
        <w:t xml:space="preserve"> природного смитсонита - </w:t>
      </w:r>
      <w:r w:rsidR="008129A7" w:rsidRPr="008129A7">
        <w:rPr>
          <w:rFonts w:ascii="Times New Roman" w:hAnsi="Times New Roman" w:cs="Times New Roman"/>
          <w:b/>
          <w:color w:val="202124"/>
          <w:sz w:val="28"/>
          <w:szCs w:val="28"/>
          <w:shd w:val="clear" w:color="auto" w:fill="FFFFFF"/>
        </w:rPr>
        <w:t>ZnCO</w:t>
      </w:r>
      <w:r w:rsidR="008129A7" w:rsidRPr="008129A7">
        <w:rPr>
          <w:rFonts w:ascii="Times New Roman" w:hAnsi="Times New Roman" w:cs="Times New Roman"/>
          <w:b/>
          <w:color w:val="202124"/>
          <w:sz w:val="28"/>
          <w:szCs w:val="28"/>
          <w:shd w:val="clear" w:color="auto" w:fill="FFFFFF"/>
          <w:vertAlign w:val="subscript"/>
        </w:rPr>
        <w:t>3</w:t>
      </w:r>
      <w:r w:rsidR="008129A7" w:rsidRPr="008129A7">
        <w:rPr>
          <w:rFonts w:ascii="Times New Roman" w:hAnsi="Times New Roman" w:cs="Times New Roman"/>
          <w:b/>
          <w:sz w:val="28"/>
          <w:szCs w:val="28"/>
        </w:rPr>
        <w:t xml:space="preserve"> до и после </w:t>
      </w:r>
      <w:proofErr w:type="spellStart"/>
      <w:r w:rsidR="008129A7" w:rsidRPr="008129A7">
        <w:rPr>
          <w:rFonts w:ascii="Times New Roman" w:hAnsi="Times New Roman" w:cs="Times New Roman"/>
          <w:b/>
          <w:sz w:val="28"/>
          <w:szCs w:val="28"/>
        </w:rPr>
        <w:t>сульфидизации</w:t>
      </w:r>
      <w:proofErr w:type="spellEnd"/>
      <w:r w:rsidR="008129A7" w:rsidRPr="008129A7">
        <w:rPr>
          <w:rFonts w:ascii="Times New Roman" w:hAnsi="Times New Roman" w:cs="Times New Roman"/>
          <w:b/>
          <w:sz w:val="28"/>
          <w:szCs w:val="28"/>
        </w:rPr>
        <w:t xml:space="preserve"> и природного сфалерита </w:t>
      </w:r>
      <w:r w:rsidR="008129A7" w:rsidRPr="008129A7">
        <w:rPr>
          <w:rFonts w:ascii="Times New Roman" w:hAnsi="Times New Roman" w:cs="Times New Roman"/>
          <w:b/>
          <w:sz w:val="28"/>
          <w:szCs w:val="28"/>
          <w:lang w:val="en-US"/>
        </w:rPr>
        <w:t>ZnS</w:t>
      </w:r>
    </w:p>
    <w:p w14:paraId="17D559FA" w14:textId="6A691C19" w:rsidR="00E52748" w:rsidRDefault="00D12443" w:rsidP="008129A7">
      <w:pPr>
        <w:spacing w:after="0" w:line="240" w:lineRule="auto"/>
        <w:ind w:firstLine="567"/>
        <w:jc w:val="both"/>
        <w:rPr>
          <w:rFonts w:ascii="Times New Roman" w:hAnsi="Times New Roman" w:cs="Times New Roman"/>
          <w:sz w:val="28"/>
          <w:szCs w:val="28"/>
        </w:rPr>
      </w:pPr>
      <w:r w:rsidRPr="00A2490E">
        <w:rPr>
          <w:rFonts w:ascii="Times New Roman" w:hAnsi="Times New Roman" w:cs="Times New Roman"/>
          <w:sz w:val="28"/>
          <w:szCs w:val="28"/>
        </w:rPr>
        <w:t xml:space="preserve">Влияние предварительной </w:t>
      </w:r>
      <w:proofErr w:type="spellStart"/>
      <w:r w:rsidRPr="00A2490E">
        <w:rPr>
          <w:rFonts w:ascii="Times New Roman" w:hAnsi="Times New Roman" w:cs="Times New Roman"/>
          <w:sz w:val="28"/>
          <w:szCs w:val="28"/>
        </w:rPr>
        <w:t>сульфидизации</w:t>
      </w:r>
      <w:proofErr w:type="spellEnd"/>
      <w:r w:rsidRPr="00A2490E">
        <w:rPr>
          <w:rFonts w:ascii="Times New Roman" w:hAnsi="Times New Roman" w:cs="Times New Roman"/>
          <w:sz w:val="28"/>
          <w:szCs w:val="28"/>
        </w:rPr>
        <w:t xml:space="preserve"> на увеличение флотационных свойств было проверено с помощью </w:t>
      </w:r>
      <w:proofErr w:type="spellStart"/>
      <w:r w:rsidR="00A2490E" w:rsidRPr="00A2490E">
        <w:rPr>
          <w:rFonts w:ascii="Times New Roman" w:hAnsi="Times New Roman" w:cs="Times New Roman"/>
          <w:sz w:val="28"/>
          <w:szCs w:val="28"/>
        </w:rPr>
        <w:t>микрофлотации</w:t>
      </w:r>
      <w:proofErr w:type="spellEnd"/>
      <w:r w:rsidR="00A2490E" w:rsidRPr="00A2490E">
        <w:rPr>
          <w:rFonts w:ascii="Times New Roman" w:hAnsi="Times New Roman" w:cs="Times New Roman"/>
          <w:sz w:val="28"/>
          <w:szCs w:val="28"/>
        </w:rPr>
        <w:t xml:space="preserve">. </w:t>
      </w:r>
      <w:proofErr w:type="spellStart"/>
      <w:r w:rsidR="00A2490E" w:rsidRPr="00A2490E">
        <w:rPr>
          <w:rFonts w:ascii="Times New Roman" w:hAnsi="Times New Roman" w:cs="Times New Roman"/>
          <w:sz w:val="28"/>
          <w:szCs w:val="28"/>
        </w:rPr>
        <w:t>Микроф</w:t>
      </w:r>
      <w:r w:rsidR="00B8200F">
        <w:rPr>
          <w:rFonts w:ascii="Times New Roman" w:hAnsi="Times New Roman" w:cs="Times New Roman"/>
          <w:sz w:val="28"/>
          <w:szCs w:val="28"/>
        </w:rPr>
        <w:t>л</w:t>
      </w:r>
      <w:r w:rsidR="00A2490E" w:rsidRPr="00A2490E">
        <w:rPr>
          <w:rFonts w:ascii="Times New Roman" w:hAnsi="Times New Roman" w:cs="Times New Roman"/>
          <w:sz w:val="28"/>
          <w:szCs w:val="28"/>
        </w:rPr>
        <w:t>отацию</w:t>
      </w:r>
      <w:proofErr w:type="spellEnd"/>
      <w:r w:rsidR="00A2490E" w:rsidRPr="00A2490E">
        <w:rPr>
          <w:rFonts w:ascii="Times New Roman" w:hAnsi="Times New Roman" w:cs="Times New Roman"/>
          <w:sz w:val="28"/>
          <w:szCs w:val="28"/>
        </w:rPr>
        <w:t xml:space="preserve"> проводили в камере с эффективным объемом около 40 см</w:t>
      </w:r>
      <w:r w:rsidR="00A2490E" w:rsidRPr="00A2490E">
        <w:rPr>
          <w:rFonts w:ascii="Times New Roman" w:hAnsi="Times New Roman" w:cs="Times New Roman"/>
          <w:sz w:val="28"/>
          <w:szCs w:val="28"/>
          <w:vertAlign w:val="superscript"/>
        </w:rPr>
        <w:t>3</w:t>
      </w:r>
      <w:r w:rsidR="00A2490E" w:rsidRPr="00A2490E">
        <w:rPr>
          <w:rFonts w:ascii="Times New Roman" w:hAnsi="Times New Roman" w:cs="Times New Roman"/>
          <w:sz w:val="28"/>
          <w:szCs w:val="28"/>
        </w:rPr>
        <w:t>. После флотации концентрат и кубовый продукт промывали дистиллированной водой, фильтровали, высушивали</w:t>
      </w:r>
      <w:r w:rsidR="00221317">
        <w:rPr>
          <w:rFonts w:ascii="Times New Roman" w:hAnsi="Times New Roman" w:cs="Times New Roman"/>
          <w:sz w:val="28"/>
          <w:szCs w:val="28"/>
        </w:rPr>
        <w:t xml:space="preserve"> и</w:t>
      </w:r>
      <w:r w:rsidR="00A2490E" w:rsidRPr="00A2490E">
        <w:rPr>
          <w:rFonts w:ascii="Times New Roman" w:hAnsi="Times New Roman" w:cs="Times New Roman"/>
          <w:sz w:val="28"/>
          <w:szCs w:val="28"/>
        </w:rPr>
        <w:t xml:space="preserve"> взвешивали. </w:t>
      </w:r>
    </w:p>
    <w:p w14:paraId="6EE97F72" w14:textId="77777777" w:rsidR="00E52748" w:rsidRDefault="00437A3F" w:rsidP="008129A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Исследовали ф</w:t>
      </w:r>
      <w:r w:rsidR="00A2490E" w:rsidRPr="00A2490E">
        <w:rPr>
          <w:rFonts w:ascii="Times New Roman" w:hAnsi="Times New Roman" w:cs="Times New Roman"/>
          <w:sz w:val="28"/>
          <w:szCs w:val="28"/>
        </w:rPr>
        <w:t xml:space="preserve">лотационные характеристики природного </w:t>
      </w:r>
      <w:r w:rsidR="00A2490E" w:rsidRPr="00437A3F">
        <w:rPr>
          <w:rFonts w:ascii="Times New Roman" w:hAnsi="Times New Roman" w:cs="Times New Roman"/>
          <w:sz w:val="28"/>
          <w:szCs w:val="28"/>
        </w:rPr>
        <w:t>смитсонита</w:t>
      </w:r>
      <w:r w:rsidRPr="00437A3F">
        <w:rPr>
          <w:rFonts w:ascii="Times New Roman" w:hAnsi="Times New Roman" w:cs="Times New Roman"/>
          <w:sz w:val="28"/>
          <w:szCs w:val="28"/>
        </w:rPr>
        <w:t xml:space="preserve"> - </w:t>
      </w:r>
      <w:r w:rsidRPr="00437A3F">
        <w:rPr>
          <w:rFonts w:ascii="Times New Roman" w:hAnsi="Times New Roman" w:cs="Times New Roman"/>
          <w:color w:val="202124"/>
          <w:sz w:val="28"/>
          <w:szCs w:val="28"/>
          <w:shd w:val="clear" w:color="auto" w:fill="FFFFFF"/>
        </w:rPr>
        <w:t>ZnCO</w:t>
      </w:r>
      <w:r w:rsidRPr="00437A3F">
        <w:rPr>
          <w:rFonts w:ascii="Times New Roman" w:hAnsi="Times New Roman" w:cs="Times New Roman"/>
          <w:color w:val="202124"/>
          <w:sz w:val="28"/>
          <w:szCs w:val="28"/>
          <w:shd w:val="clear" w:color="auto" w:fill="FFFFFF"/>
          <w:vertAlign w:val="subscript"/>
        </w:rPr>
        <w:t>3</w:t>
      </w:r>
      <w:r w:rsidR="00A2490E" w:rsidRPr="00437A3F">
        <w:rPr>
          <w:rFonts w:ascii="Times New Roman" w:hAnsi="Times New Roman" w:cs="Times New Roman"/>
          <w:sz w:val="28"/>
          <w:szCs w:val="28"/>
        </w:rPr>
        <w:t xml:space="preserve"> до и после </w:t>
      </w:r>
      <w:proofErr w:type="spellStart"/>
      <w:r w:rsidR="008129A7">
        <w:rPr>
          <w:rFonts w:ascii="Times New Roman" w:hAnsi="Times New Roman" w:cs="Times New Roman"/>
          <w:sz w:val="28"/>
          <w:szCs w:val="28"/>
        </w:rPr>
        <w:t>сульфидизации</w:t>
      </w:r>
      <w:proofErr w:type="spellEnd"/>
      <w:r w:rsidR="008129A7">
        <w:rPr>
          <w:rFonts w:ascii="Times New Roman" w:hAnsi="Times New Roman" w:cs="Times New Roman"/>
          <w:sz w:val="28"/>
          <w:szCs w:val="28"/>
        </w:rPr>
        <w:t xml:space="preserve"> </w:t>
      </w:r>
      <w:r w:rsidR="00A2490E" w:rsidRPr="00437A3F">
        <w:rPr>
          <w:rFonts w:ascii="Times New Roman" w:hAnsi="Times New Roman" w:cs="Times New Roman"/>
          <w:sz w:val="28"/>
          <w:szCs w:val="28"/>
        </w:rPr>
        <w:t xml:space="preserve">и природного сфалерита </w:t>
      </w:r>
      <w:r>
        <w:rPr>
          <w:rFonts w:ascii="Times New Roman" w:hAnsi="Times New Roman" w:cs="Times New Roman"/>
          <w:sz w:val="28"/>
          <w:szCs w:val="28"/>
          <w:lang w:val="en-US"/>
        </w:rPr>
        <w:t>ZnS</w:t>
      </w:r>
      <w:r>
        <w:rPr>
          <w:rFonts w:ascii="Times New Roman" w:hAnsi="Times New Roman" w:cs="Times New Roman"/>
          <w:sz w:val="28"/>
          <w:szCs w:val="28"/>
        </w:rPr>
        <w:t>.</w:t>
      </w:r>
    </w:p>
    <w:p w14:paraId="0ECB1807" w14:textId="240CD7CC" w:rsidR="00E52748" w:rsidRDefault="00437A3F" w:rsidP="008129A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Эксперименты проводились со следующими реагентами: д</w:t>
      </w:r>
      <w:r w:rsidR="00A2490E" w:rsidRPr="00437A3F">
        <w:rPr>
          <w:rFonts w:ascii="Times New Roman" w:hAnsi="Times New Roman" w:cs="Times New Roman"/>
          <w:sz w:val="28"/>
          <w:szCs w:val="28"/>
        </w:rPr>
        <w:t>озировка терпинеола</w:t>
      </w:r>
      <w:r w:rsidR="00A2490E" w:rsidRPr="00A2490E">
        <w:rPr>
          <w:rFonts w:ascii="Times New Roman" w:hAnsi="Times New Roman" w:cs="Times New Roman"/>
          <w:sz w:val="28"/>
          <w:szCs w:val="28"/>
        </w:rPr>
        <w:t xml:space="preserve"> 5×10</w:t>
      </w:r>
      <w:r w:rsidR="00A2490E" w:rsidRPr="00437A3F">
        <w:rPr>
          <w:rFonts w:ascii="Times New Roman" w:hAnsi="Times New Roman" w:cs="Times New Roman"/>
          <w:sz w:val="28"/>
          <w:szCs w:val="28"/>
          <w:vertAlign w:val="superscript"/>
        </w:rPr>
        <w:t>-5</w:t>
      </w:r>
      <w:r>
        <w:rPr>
          <w:rFonts w:ascii="Times New Roman" w:hAnsi="Times New Roman" w:cs="Times New Roman"/>
          <w:sz w:val="28"/>
          <w:szCs w:val="28"/>
        </w:rPr>
        <w:t xml:space="preserve">М; </w:t>
      </w:r>
      <w:r w:rsidR="00A2490E" w:rsidRPr="00A2490E">
        <w:rPr>
          <w:rFonts w:ascii="Times New Roman" w:hAnsi="Times New Roman" w:cs="Times New Roman"/>
          <w:sz w:val="28"/>
          <w:szCs w:val="28"/>
        </w:rPr>
        <w:t xml:space="preserve">концентрации </w:t>
      </w:r>
      <w:proofErr w:type="spellStart"/>
      <w:r w:rsidR="00A2490E" w:rsidRPr="00A2490E">
        <w:rPr>
          <w:rFonts w:ascii="Times New Roman" w:hAnsi="Times New Roman" w:cs="Times New Roman"/>
          <w:sz w:val="28"/>
          <w:szCs w:val="28"/>
        </w:rPr>
        <w:t>бутилксантогената</w:t>
      </w:r>
      <w:proofErr w:type="spellEnd"/>
      <w:r w:rsidR="00A2490E" w:rsidRPr="00A2490E">
        <w:rPr>
          <w:rFonts w:ascii="Times New Roman" w:hAnsi="Times New Roman" w:cs="Times New Roman"/>
          <w:sz w:val="28"/>
          <w:szCs w:val="28"/>
        </w:rPr>
        <w:t>: 5×10</w:t>
      </w:r>
      <w:r w:rsidR="00A2490E" w:rsidRPr="00437A3F">
        <w:rPr>
          <w:rFonts w:ascii="Times New Roman" w:hAnsi="Times New Roman" w:cs="Times New Roman"/>
          <w:sz w:val="28"/>
          <w:szCs w:val="28"/>
          <w:vertAlign w:val="superscript"/>
        </w:rPr>
        <w:t>-5</w:t>
      </w:r>
      <w:r w:rsidR="00A2490E" w:rsidRPr="00A2490E">
        <w:rPr>
          <w:rFonts w:ascii="Times New Roman" w:hAnsi="Times New Roman" w:cs="Times New Roman"/>
          <w:sz w:val="28"/>
          <w:szCs w:val="28"/>
        </w:rPr>
        <w:t>М; медь концентраци</w:t>
      </w:r>
      <w:r>
        <w:rPr>
          <w:rFonts w:ascii="Times New Roman" w:hAnsi="Times New Roman" w:cs="Times New Roman"/>
          <w:sz w:val="28"/>
          <w:szCs w:val="28"/>
        </w:rPr>
        <w:t>я</w:t>
      </w:r>
      <w:r w:rsidR="00A2490E" w:rsidRPr="00A2490E">
        <w:rPr>
          <w:rFonts w:ascii="Times New Roman" w:hAnsi="Times New Roman" w:cs="Times New Roman"/>
          <w:sz w:val="28"/>
          <w:szCs w:val="28"/>
        </w:rPr>
        <w:t xml:space="preserve"> сульфатов: 6×10</w:t>
      </w:r>
      <w:r w:rsidR="00A2490E" w:rsidRPr="00437A3F">
        <w:rPr>
          <w:rFonts w:ascii="Times New Roman" w:hAnsi="Times New Roman" w:cs="Times New Roman"/>
          <w:sz w:val="28"/>
          <w:szCs w:val="28"/>
          <w:vertAlign w:val="superscript"/>
        </w:rPr>
        <w:t>-5</w:t>
      </w:r>
      <w:r w:rsidR="00A2490E" w:rsidRPr="00A2490E">
        <w:rPr>
          <w:rFonts w:ascii="Times New Roman" w:hAnsi="Times New Roman" w:cs="Times New Roman"/>
          <w:sz w:val="28"/>
          <w:szCs w:val="28"/>
        </w:rPr>
        <w:t>М; концентраци</w:t>
      </w:r>
      <w:r>
        <w:rPr>
          <w:rFonts w:ascii="Times New Roman" w:hAnsi="Times New Roman" w:cs="Times New Roman"/>
          <w:sz w:val="28"/>
          <w:szCs w:val="28"/>
        </w:rPr>
        <w:t>я</w:t>
      </w:r>
      <w:r w:rsidR="00A2490E" w:rsidRPr="00A2490E">
        <w:rPr>
          <w:rFonts w:ascii="Times New Roman" w:hAnsi="Times New Roman" w:cs="Times New Roman"/>
          <w:sz w:val="28"/>
          <w:szCs w:val="28"/>
        </w:rPr>
        <w:t xml:space="preserve"> </w:t>
      </w:r>
      <w:proofErr w:type="spellStart"/>
      <w:r w:rsidR="00A2490E" w:rsidRPr="00A2490E">
        <w:rPr>
          <w:rFonts w:ascii="Times New Roman" w:hAnsi="Times New Roman" w:cs="Times New Roman"/>
          <w:sz w:val="28"/>
          <w:szCs w:val="28"/>
        </w:rPr>
        <w:t>бутилксантогената</w:t>
      </w:r>
      <w:proofErr w:type="spellEnd"/>
      <w:r w:rsidR="00A2490E" w:rsidRPr="00A2490E">
        <w:rPr>
          <w:rFonts w:ascii="Times New Roman" w:hAnsi="Times New Roman" w:cs="Times New Roman"/>
          <w:sz w:val="28"/>
          <w:szCs w:val="28"/>
        </w:rPr>
        <w:t>: 40×10</w:t>
      </w:r>
      <w:r w:rsidR="00A2490E" w:rsidRPr="00437A3F">
        <w:rPr>
          <w:rFonts w:ascii="Times New Roman" w:hAnsi="Times New Roman" w:cs="Times New Roman"/>
          <w:sz w:val="28"/>
          <w:szCs w:val="28"/>
          <w:vertAlign w:val="superscript"/>
        </w:rPr>
        <w:t>-5</w:t>
      </w:r>
      <w:r w:rsidR="00A2490E" w:rsidRPr="00A2490E">
        <w:rPr>
          <w:rFonts w:ascii="Times New Roman" w:hAnsi="Times New Roman" w:cs="Times New Roman"/>
          <w:sz w:val="28"/>
          <w:szCs w:val="28"/>
        </w:rPr>
        <w:t>М; медный купорос концентрации: 18×10</w:t>
      </w:r>
      <w:r w:rsidR="00A2490E" w:rsidRPr="00437A3F">
        <w:rPr>
          <w:rFonts w:ascii="Times New Roman" w:hAnsi="Times New Roman" w:cs="Times New Roman"/>
          <w:sz w:val="28"/>
          <w:szCs w:val="28"/>
          <w:vertAlign w:val="superscript"/>
        </w:rPr>
        <w:t>-5</w:t>
      </w:r>
      <w:r>
        <w:rPr>
          <w:rFonts w:ascii="Times New Roman" w:hAnsi="Times New Roman" w:cs="Times New Roman"/>
          <w:sz w:val="28"/>
          <w:szCs w:val="28"/>
        </w:rPr>
        <w:t xml:space="preserve">М. </w:t>
      </w:r>
      <w:r w:rsidR="00D12443" w:rsidRPr="00D12443">
        <w:rPr>
          <w:rFonts w:ascii="Times New Roman" w:hAnsi="Times New Roman" w:cs="Times New Roman"/>
          <w:sz w:val="28"/>
          <w:szCs w:val="28"/>
        </w:rPr>
        <w:t>После одной стадии ф</w:t>
      </w:r>
      <w:r w:rsidR="00A2490E">
        <w:rPr>
          <w:rFonts w:ascii="Times New Roman" w:hAnsi="Times New Roman" w:cs="Times New Roman"/>
          <w:sz w:val="28"/>
          <w:szCs w:val="28"/>
        </w:rPr>
        <w:t>л</w:t>
      </w:r>
      <w:r w:rsidR="00D12443" w:rsidRPr="00D12443">
        <w:rPr>
          <w:rFonts w:ascii="Times New Roman" w:hAnsi="Times New Roman" w:cs="Times New Roman"/>
          <w:sz w:val="28"/>
          <w:szCs w:val="28"/>
        </w:rPr>
        <w:t>отации материалов, обожженных при 850 °C, содержание и извлечение цинка увеличились примерно с</w:t>
      </w:r>
      <w:r>
        <w:rPr>
          <w:rFonts w:ascii="Times New Roman" w:hAnsi="Times New Roman" w:cs="Times New Roman"/>
          <w:sz w:val="28"/>
          <w:szCs w:val="28"/>
        </w:rPr>
        <w:t xml:space="preserve"> </w:t>
      </w:r>
      <w:r w:rsidR="00D12443" w:rsidRPr="00D12443">
        <w:rPr>
          <w:rFonts w:ascii="Times New Roman" w:hAnsi="Times New Roman" w:cs="Times New Roman"/>
          <w:sz w:val="28"/>
          <w:szCs w:val="28"/>
        </w:rPr>
        <w:t>от 1</w:t>
      </w:r>
      <w:r>
        <w:rPr>
          <w:rFonts w:ascii="Times New Roman" w:hAnsi="Times New Roman" w:cs="Times New Roman"/>
          <w:sz w:val="28"/>
          <w:szCs w:val="28"/>
        </w:rPr>
        <w:t>2</w:t>
      </w:r>
      <w:r w:rsidR="00D12443" w:rsidRPr="00D12443">
        <w:rPr>
          <w:rFonts w:ascii="Times New Roman" w:hAnsi="Times New Roman" w:cs="Times New Roman"/>
          <w:sz w:val="28"/>
          <w:szCs w:val="28"/>
        </w:rPr>
        <w:t>% до 2</w:t>
      </w:r>
      <w:r>
        <w:rPr>
          <w:rFonts w:ascii="Times New Roman" w:hAnsi="Times New Roman" w:cs="Times New Roman"/>
          <w:sz w:val="28"/>
          <w:szCs w:val="28"/>
        </w:rPr>
        <w:t>8</w:t>
      </w:r>
      <w:r w:rsidR="00D12443" w:rsidRPr="00D12443">
        <w:rPr>
          <w:rFonts w:ascii="Times New Roman" w:hAnsi="Times New Roman" w:cs="Times New Roman"/>
          <w:sz w:val="28"/>
          <w:szCs w:val="28"/>
        </w:rPr>
        <w:t>% и от 0 до 6</w:t>
      </w:r>
      <w:r>
        <w:rPr>
          <w:rFonts w:ascii="Times New Roman" w:hAnsi="Times New Roman" w:cs="Times New Roman"/>
          <w:sz w:val="28"/>
          <w:szCs w:val="28"/>
        </w:rPr>
        <w:t xml:space="preserve">8 </w:t>
      </w:r>
      <w:r w:rsidR="00D12443" w:rsidRPr="00D12443">
        <w:rPr>
          <w:rFonts w:ascii="Times New Roman" w:hAnsi="Times New Roman" w:cs="Times New Roman"/>
          <w:sz w:val="28"/>
          <w:szCs w:val="28"/>
        </w:rPr>
        <w:t xml:space="preserve">% соответственно. </w:t>
      </w:r>
      <w:r w:rsidR="00D12443" w:rsidRPr="00437A3F">
        <w:rPr>
          <w:rFonts w:ascii="Times New Roman" w:hAnsi="Times New Roman" w:cs="Times New Roman"/>
          <w:sz w:val="28"/>
          <w:szCs w:val="28"/>
        </w:rPr>
        <w:t xml:space="preserve">Флотационный выход природного смитсонита после обжига с </w:t>
      </w:r>
      <w:r w:rsidR="00D12443" w:rsidRPr="008129A7">
        <w:rPr>
          <w:rFonts w:ascii="Times New Roman" w:hAnsi="Times New Roman" w:cs="Times New Roman"/>
          <w:sz w:val="28"/>
          <w:szCs w:val="28"/>
        </w:rPr>
        <w:t>пиритом при мольном соотношении FeS</w:t>
      </w:r>
      <w:r w:rsidR="00D12443" w:rsidRPr="008129A7">
        <w:rPr>
          <w:rFonts w:ascii="Times New Roman" w:hAnsi="Times New Roman" w:cs="Times New Roman"/>
          <w:sz w:val="28"/>
          <w:szCs w:val="28"/>
          <w:vertAlign w:val="subscript"/>
        </w:rPr>
        <w:t>2</w:t>
      </w:r>
      <w:r w:rsidR="00D12443" w:rsidRPr="008129A7">
        <w:rPr>
          <w:rFonts w:ascii="Times New Roman" w:hAnsi="Times New Roman" w:cs="Times New Roman"/>
          <w:sz w:val="28"/>
          <w:szCs w:val="28"/>
        </w:rPr>
        <w:t>/ZnCO</w:t>
      </w:r>
      <w:r w:rsidR="00D12443" w:rsidRPr="008129A7">
        <w:rPr>
          <w:rFonts w:ascii="Times New Roman" w:hAnsi="Times New Roman" w:cs="Times New Roman"/>
          <w:sz w:val="28"/>
          <w:szCs w:val="28"/>
          <w:vertAlign w:val="subscript"/>
        </w:rPr>
        <w:t>3</w:t>
      </w:r>
      <w:r w:rsidR="00D12443" w:rsidRPr="008129A7">
        <w:rPr>
          <w:rFonts w:ascii="Times New Roman" w:hAnsi="Times New Roman" w:cs="Times New Roman"/>
          <w:sz w:val="28"/>
          <w:szCs w:val="28"/>
        </w:rPr>
        <w:t xml:space="preserve"> </w:t>
      </w:r>
      <w:r w:rsidRPr="008129A7">
        <w:rPr>
          <w:rFonts w:ascii="Times New Roman" w:hAnsi="Times New Roman" w:cs="Times New Roman"/>
          <w:sz w:val="28"/>
          <w:szCs w:val="28"/>
        </w:rPr>
        <w:t xml:space="preserve">- 0,30, </w:t>
      </w:r>
      <w:r w:rsidR="00D12443" w:rsidRPr="008129A7">
        <w:rPr>
          <w:rFonts w:ascii="Times New Roman" w:hAnsi="Times New Roman" w:cs="Times New Roman"/>
          <w:sz w:val="28"/>
          <w:szCs w:val="28"/>
        </w:rPr>
        <w:t>увеличивается примерно на 5</w:t>
      </w:r>
      <w:r w:rsidRPr="008129A7">
        <w:rPr>
          <w:rFonts w:ascii="Times New Roman" w:hAnsi="Times New Roman" w:cs="Times New Roman"/>
          <w:sz w:val="28"/>
          <w:szCs w:val="28"/>
        </w:rPr>
        <w:t xml:space="preserve">6 </w:t>
      </w:r>
      <w:r w:rsidR="00D12443" w:rsidRPr="008129A7">
        <w:rPr>
          <w:rFonts w:ascii="Times New Roman" w:hAnsi="Times New Roman" w:cs="Times New Roman"/>
          <w:sz w:val="28"/>
          <w:szCs w:val="28"/>
        </w:rPr>
        <w:t xml:space="preserve">%, в отличие от необработанного природного </w:t>
      </w:r>
      <w:r w:rsidR="00D12443" w:rsidRPr="00681FE3">
        <w:rPr>
          <w:rFonts w:ascii="Times New Roman" w:hAnsi="Times New Roman" w:cs="Times New Roman"/>
          <w:sz w:val="28"/>
          <w:szCs w:val="28"/>
        </w:rPr>
        <w:t>смитсонита.</w:t>
      </w:r>
      <w:r w:rsidRPr="00681FE3">
        <w:rPr>
          <w:rFonts w:ascii="Times New Roman" w:hAnsi="Times New Roman" w:cs="Times New Roman"/>
          <w:sz w:val="28"/>
          <w:szCs w:val="28"/>
        </w:rPr>
        <w:t xml:space="preserve"> </w:t>
      </w:r>
    </w:p>
    <w:p w14:paraId="20656F54" w14:textId="77777777" w:rsidR="00437A3F" w:rsidRPr="008129A7" w:rsidRDefault="00437A3F" w:rsidP="008129A7">
      <w:pPr>
        <w:spacing w:after="0" w:line="240" w:lineRule="auto"/>
        <w:ind w:firstLine="567"/>
        <w:jc w:val="both"/>
        <w:rPr>
          <w:rFonts w:ascii="Times New Roman" w:hAnsi="Times New Roman" w:cs="Times New Roman"/>
          <w:sz w:val="28"/>
          <w:szCs w:val="28"/>
        </w:rPr>
      </w:pPr>
      <w:r w:rsidRPr="00681FE3">
        <w:rPr>
          <w:rFonts w:ascii="Times New Roman" w:hAnsi="Times New Roman" w:cs="Times New Roman"/>
          <w:sz w:val="28"/>
          <w:szCs w:val="28"/>
        </w:rPr>
        <w:t>Выход ф</w:t>
      </w:r>
      <w:r w:rsidR="008129A7" w:rsidRPr="00681FE3">
        <w:rPr>
          <w:rFonts w:ascii="Times New Roman" w:hAnsi="Times New Roman" w:cs="Times New Roman"/>
          <w:sz w:val="28"/>
          <w:szCs w:val="28"/>
        </w:rPr>
        <w:t>л</w:t>
      </w:r>
      <w:r w:rsidRPr="00681FE3">
        <w:rPr>
          <w:rFonts w:ascii="Times New Roman" w:hAnsi="Times New Roman" w:cs="Times New Roman"/>
          <w:sz w:val="28"/>
          <w:szCs w:val="28"/>
        </w:rPr>
        <w:t>отации обработанного смитсонита увеличился с 20,5% до 66% и с 21% до</w:t>
      </w:r>
      <w:r w:rsidR="008129A7" w:rsidRPr="00681FE3">
        <w:rPr>
          <w:rFonts w:ascii="Times New Roman" w:hAnsi="Times New Roman" w:cs="Times New Roman"/>
          <w:sz w:val="28"/>
          <w:szCs w:val="28"/>
        </w:rPr>
        <w:t xml:space="preserve"> </w:t>
      </w:r>
      <w:r w:rsidRPr="00681FE3">
        <w:rPr>
          <w:rFonts w:ascii="Times New Roman" w:hAnsi="Times New Roman" w:cs="Times New Roman"/>
          <w:sz w:val="28"/>
          <w:szCs w:val="28"/>
        </w:rPr>
        <w:t>76%, соответственно, что соответствует мольному соотношению FeS</w:t>
      </w:r>
      <w:r w:rsidRPr="00681FE3">
        <w:rPr>
          <w:rFonts w:ascii="Times New Roman" w:hAnsi="Times New Roman" w:cs="Times New Roman"/>
          <w:sz w:val="28"/>
          <w:szCs w:val="28"/>
          <w:vertAlign w:val="subscript"/>
        </w:rPr>
        <w:t>2</w:t>
      </w:r>
      <w:r w:rsidRPr="00681FE3">
        <w:rPr>
          <w:rFonts w:ascii="Times New Roman" w:hAnsi="Times New Roman" w:cs="Times New Roman"/>
          <w:sz w:val="28"/>
          <w:szCs w:val="28"/>
        </w:rPr>
        <w:t>/ZnCO</w:t>
      </w:r>
      <w:r w:rsidRPr="00681FE3">
        <w:rPr>
          <w:rFonts w:ascii="Times New Roman" w:hAnsi="Times New Roman" w:cs="Times New Roman"/>
          <w:sz w:val="28"/>
          <w:szCs w:val="28"/>
          <w:vertAlign w:val="subscript"/>
        </w:rPr>
        <w:t>3</w:t>
      </w:r>
      <w:r w:rsidRPr="00681FE3">
        <w:rPr>
          <w:rFonts w:ascii="Times New Roman" w:hAnsi="Times New Roman" w:cs="Times New Roman"/>
          <w:sz w:val="28"/>
          <w:szCs w:val="28"/>
        </w:rPr>
        <w:t xml:space="preserve"> 0,15 и 0,30, когда концентрация сульфата меди увеличивалась от 0</w:t>
      </w:r>
      <w:r w:rsidR="008129A7" w:rsidRPr="00681FE3">
        <w:rPr>
          <w:rFonts w:ascii="Times New Roman" w:hAnsi="Times New Roman" w:cs="Times New Roman"/>
          <w:sz w:val="28"/>
          <w:szCs w:val="28"/>
        </w:rPr>
        <w:t xml:space="preserve"> </w:t>
      </w:r>
      <w:r w:rsidRPr="00681FE3">
        <w:rPr>
          <w:rFonts w:ascii="Times New Roman" w:hAnsi="Times New Roman" w:cs="Times New Roman"/>
          <w:sz w:val="28"/>
          <w:szCs w:val="28"/>
        </w:rPr>
        <w:t>М до 18×10</w:t>
      </w:r>
      <w:r w:rsidRPr="00681FE3">
        <w:rPr>
          <w:rFonts w:ascii="Times New Roman" w:hAnsi="Times New Roman" w:cs="Times New Roman"/>
          <w:sz w:val="28"/>
          <w:szCs w:val="28"/>
          <w:vertAlign w:val="superscript"/>
        </w:rPr>
        <w:t>-5</w:t>
      </w:r>
      <w:r w:rsidRPr="00681FE3">
        <w:rPr>
          <w:rFonts w:ascii="Times New Roman" w:hAnsi="Times New Roman" w:cs="Times New Roman"/>
          <w:sz w:val="28"/>
          <w:szCs w:val="28"/>
        </w:rPr>
        <w:t>М. При дальнейшем увеличении концентрации медного купороса их ф</w:t>
      </w:r>
      <w:r w:rsidR="008129A7" w:rsidRPr="00681FE3">
        <w:rPr>
          <w:rFonts w:ascii="Times New Roman" w:hAnsi="Times New Roman" w:cs="Times New Roman"/>
          <w:sz w:val="28"/>
          <w:szCs w:val="28"/>
        </w:rPr>
        <w:t>л</w:t>
      </w:r>
      <w:r w:rsidRPr="00681FE3">
        <w:rPr>
          <w:rFonts w:ascii="Times New Roman" w:hAnsi="Times New Roman" w:cs="Times New Roman"/>
          <w:sz w:val="28"/>
          <w:szCs w:val="28"/>
        </w:rPr>
        <w:t>отаци</w:t>
      </w:r>
      <w:r w:rsidR="008129A7" w:rsidRPr="00681FE3">
        <w:rPr>
          <w:rFonts w:ascii="Times New Roman" w:hAnsi="Times New Roman" w:cs="Times New Roman"/>
          <w:sz w:val="28"/>
          <w:szCs w:val="28"/>
        </w:rPr>
        <w:t xml:space="preserve">я </w:t>
      </w:r>
      <w:r w:rsidRPr="00681FE3">
        <w:rPr>
          <w:rFonts w:ascii="Times New Roman" w:hAnsi="Times New Roman" w:cs="Times New Roman"/>
          <w:sz w:val="28"/>
          <w:szCs w:val="28"/>
        </w:rPr>
        <w:t>изменилась незначительно. Поэтому оптимальная концентрация медного купороса была определена равной 18×10</w:t>
      </w:r>
      <w:r w:rsidRPr="00681FE3">
        <w:rPr>
          <w:rFonts w:ascii="Times New Roman" w:hAnsi="Times New Roman" w:cs="Times New Roman"/>
          <w:sz w:val="28"/>
          <w:szCs w:val="28"/>
          <w:vertAlign w:val="superscript"/>
        </w:rPr>
        <w:t>–5</w:t>
      </w:r>
      <w:r w:rsidR="008129A7" w:rsidRPr="00681FE3">
        <w:rPr>
          <w:rFonts w:ascii="Times New Roman" w:hAnsi="Times New Roman" w:cs="Times New Roman"/>
          <w:sz w:val="28"/>
          <w:szCs w:val="28"/>
        </w:rPr>
        <w:t xml:space="preserve">М </w:t>
      </w:r>
      <w:r w:rsidRPr="00681FE3">
        <w:rPr>
          <w:rFonts w:ascii="Times New Roman" w:hAnsi="Times New Roman" w:cs="Times New Roman"/>
          <w:sz w:val="28"/>
          <w:szCs w:val="28"/>
        </w:rPr>
        <w:t xml:space="preserve">и следующие эксперименты были проведены при этой концентрации. </w:t>
      </w:r>
      <w:r w:rsidR="00E52748">
        <w:rPr>
          <w:rFonts w:ascii="Times New Roman" w:hAnsi="Times New Roman" w:cs="Times New Roman"/>
          <w:sz w:val="28"/>
          <w:szCs w:val="28"/>
        </w:rPr>
        <w:t xml:space="preserve">При изменении </w:t>
      </w:r>
      <w:r w:rsidRPr="00681FE3">
        <w:rPr>
          <w:rFonts w:ascii="Times New Roman" w:hAnsi="Times New Roman" w:cs="Times New Roman"/>
          <w:sz w:val="28"/>
          <w:szCs w:val="28"/>
        </w:rPr>
        <w:t xml:space="preserve">концентрации </w:t>
      </w:r>
      <w:proofErr w:type="spellStart"/>
      <w:r w:rsidRPr="00681FE3">
        <w:rPr>
          <w:rFonts w:ascii="Times New Roman" w:hAnsi="Times New Roman" w:cs="Times New Roman"/>
          <w:sz w:val="28"/>
          <w:szCs w:val="28"/>
        </w:rPr>
        <w:t>бутилксантогената</w:t>
      </w:r>
      <w:proofErr w:type="spellEnd"/>
      <w:r w:rsidR="008129A7" w:rsidRPr="00681FE3">
        <w:rPr>
          <w:rFonts w:ascii="Times New Roman" w:hAnsi="Times New Roman" w:cs="Times New Roman"/>
          <w:sz w:val="28"/>
          <w:szCs w:val="28"/>
        </w:rPr>
        <w:t xml:space="preserve"> </w:t>
      </w:r>
      <w:r w:rsidR="00E52748" w:rsidRPr="00681FE3">
        <w:rPr>
          <w:rFonts w:ascii="Times New Roman" w:hAnsi="Times New Roman" w:cs="Times New Roman"/>
          <w:sz w:val="28"/>
          <w:szCs w:val="28"/>
        </w:rPr>
        <w:t>выход флотации</w:t>
      </w:r>
      <w:r w:rsidRPr="00681FE3">
        <w:rPr>
          <w:rFonts w:ascii="Times New Roman" w:hAnsi="Times New Roman" w:cs="Times New Roman"/>
          <w:sz w:val="28"/>
          <w:szCs w:val="28"/>
        </w:rPr>
        <w:t xml:space="preserve"> достиг</w:t>
      </w:r>
      <w:r w:rsidR="008129A7" w:rsidRPr="00681FE3">
        <w:rPr>
          <w:rFonts w:ascii="Times New Roman" w:hAnsi="Times New Roman" w:cs="Times New Roman"/>
          <w:sz w:val="28"/>
          <w:szCs w:val="28"/>
        </w:rPr>
        <w:t>а</w:t>
      </w:r>
      <w:r w:rsidR="00E52748">
        <w:rPr>
          <w:rFonts w:ascii="Times New Roman" w:hAnsi="Times New Roman" w:cs="Times New Roman"/>
          <w:sz w:val="28"/>
          <w:szCs w:val="28"/>
        </w:rPr>
        <w:t>л от</w:t>
      </w:r>
      <w:r w:rsidRPr="00681FE3">
        <w:rPr>
          <w:rFonts w:ascii="Times New Roman" w:hAnsi="Times New Roman" w:cs="Times New Roman"/>
          <w:sz w:val="28"/>
          <w:szCs w:val="28"/>
        </w:rPr>
        <w:t xml:space="preserve"> 66,5% </w:t>
      </w:r>
      <w:r w:rsidR="00E52748">
        <w:rPr>
          <w:rFonts w:ascii="Times New Roman" w:hAnsi="Times New Roman" w:cs="Times New Roman"/>
          <w:sz w:val="28"/>
          <w:szCs w:val="28"/>
        </w:rPr>
        <w:t>до</w:t>
      </w:r>
      <w:r w:rsidRPr="00681FE3">
        <w:rPr>
          <w:rFonts w:ascii="Times New Roman" w:hAnsi="Times New Roman" w:cs="Times New Roman"/>
          <w:sz w:val="28"/>
          <w:szCs w:val="28"/>
        </w:rPr>
        <w:t xml:space="preserve"> 75%.</w:t>
      </w:r>
      <w:r w:rsidR="008129A7" w:rsidRPr="00681FE3">
        <w:rPr>
          <w:rFonts w:ascii="Times New Roman" w:hAnsi="Times New Roman" w:cs="Times New Roman"/>
          <w:sz w:val="28"/>
          <w:szCs w:val="28"/>
        </w:rPr>
        <w:t xml:space="preserve"> К</w:t>
      </w:r>
      <w:r w:rsidRPr="00681FE3">
        <w:rPr>
          <w:rFonts w:ascii="Times New Roman" w:hAnsi="Times New Roman" w:cs="Times New Roman"/>
          <w:sz w:val="28"/>
          <w:szCs w:val="28"/>
        </w:rPr>
        <w:t xml:space="preserve">онцентрация </w:t>
      </w:r>
      <w:proofErr w:type="spellStart"/>
      <w:r w:rsidRPr="00681FE3">
        <w:rPr>
          <w:rFonts w:ascii="Times New Roman" w:hAnsi="Times New Roman" w:cs="Times New Roman"/>
          <w:sz w:val="28"/>
          <w:szCs w:val="28"/>
        </w:rPr>
        <w:t>бутилксантогената</w:t>
      </w:r>
      <w:proofErr w:type="spellEnd"/>
      <w:r w:rsidRPr="00681FE3">
        <w:rPr>
          <w:rFonts w:ascii="Times New Roman" w:hAnsi="Times New Roman" w:cs="Times New Roman"/>
          <w:sz w:val="28"/>
          <w:szCs w:val="28"/>
        </w:rPr>
        <w:t xml:space="preserve"> увеличилась на 24×10</w:t>
      </w:r>
      <w:r w:rsidRPr="00681FE3">
        <w:rPr>
          <w:rFonts w:ascii="Times New Roman" w:hAnsi="Times New Roman" w:cs="Times New Roman"/>
          <w:sz w:val="28"/>
          <w:szCs w:val="28"/>
          <w:vertAlign w:val="superscript"/>
        </w:rPr>
        <w:t>-5</w:t>
      </w:r>
      <w:r w:rsidRPr="00681FE3">
        <w:rPr>
          <w:rFonts w:ascii="Times New Roman" w:hAnsi="Times New Roman" w:cs="Times New Roman"/>
          <w:sz w:val="28"/>
          <w:szCs w:val="28"/>
        </w:rPr>
        <w:t xml:space="preserve">М. При дальнейшем увеличении концентрации </w:t>
      </w:r>
      <w:proofErr w:type="spellStart"/>
      <w:r w:rsidRPr="00681FE3">
        <w:rPr>
          <w:rFonts w:ascii="Times New Roman" w:hAnsi="Times New Roman" w:cs="Times New Roman"/>
          <w:sz w:val="28"/>
          <w:szCs w:val="28"/>
        </w:rPr>
        <w:t>бутилксантогената</w:t>
      </w:r>
      <w:proofErr w:type="spellEnd"/>
      <w:r w:rsidRPr="00681FE3">
        <w:rPr>
          <w:rFonts w:ascii="Times New Roman" w:hAnsi="Times New Roman" w:cs="Times New Roman"/>
          <w:sz w:val="28"/>
          <w:szCs w:val="28"/>
        </w:rPr>
        <w:t xml:space="preserve"> выходы их ф</w:t>
      </w:r>
      <w:r w:rsidR="008129A7" w:rsidRPr="00681FE3">
        <w:rPr>
          <w:rFonts w:ascii="Times New Roman" w:hAnsi="Times New Roman" w:cs="Times New Roman"/>
          <w:sz w:val="28"/>
          <w:szCs w:val="28"/>
        </w:rPr>
        <w:t>л</w:t>
      </w:r>
      <w:r w:rsidRPr="00681FE3">
        <w:rPr>
          <w:rFonts w:ascii="Times New Roman" w:hAnsi="Times New Roman" w:cs="Times New Roman"/>
          <w:sz w:val="28"/>
          <w:szCs w:val="28"/>
        </w:rPr>
        <w:t xml:space="preserve">отации изменились незначительно. По сравнению с </w:t>
      </w:r>
      <w:r w:rsidR="008129A7" w:rsidRPr="00681FE3">
        <w:rPr>
          <w:rFonts w:ascii="Times New Roman" w:hAnsi="Times New Roman" w:cs="Times New Roman"/>
          <w:sz w:val="28"/>
          <w:szCs w:val="28"/>
        </w:rPr>
        <w:t xml:space="preserve">природным сфалеритом выход фракции </w:t>
      </w:r>
      <w:r w:rsidRPr="00681FE3">
        <w:rPr>
          <w:rFonts w:ascii="Times New Roman" w:hAnsi="Times New Roman" w:cs="Times New Roman"/>
          <w:sz w:val="28"/>
          <w:szCs w:val="28"/>
        </w:rPr>
        <w:t xml:space="preserve">был ниже. Это можно объяснить тем, что на поверхности оксида цинка </w:t>
      </w:r>
      <w:r w:rsidR="008129A7" w:rsidRPr="00681FE3">
        <w:rPr>
          <w:rFonts w:ascii="Times New Roman" w:hAnsi="Times New Roman" w:cs="Times New Roman"/>
          <w:sz w:val="28"/>
          <w:szCs w:val="28"/>
        </w:rPr>
        <w:t xml:space="preserve">образуются не только пленки </w:t>
      </w:r>
      <w:proofErr w:type="spellStart"/>
      <w:r w:rsidR="008129A7" w:rsidRPr="00681FE3">
        <w:rPr>
          <w:rFonts w:ascii="Times New Roman" w:hAnsi="Times New Roman" w:cs="Times New Roman"/>
          <w:sz w:val="28"/>
          <w:szCs w:val="28"/>
        </w:rPr>
        <w:t>ZnS</w:t>
      </w:r>
      <w:proofErr w:type="spellEnd"/>
      <w:r w:rsidR="008129A7" w:rsidRPr="00681FE3">
        <w:rPr>
          <w:rFonts w:ascii="Times New Roman" w:hAnsi="Times New Roman" w:cs="Times New Roman"/>
          <w:sz w:val="28"/>
          <w:szCs w:val="28"/>
        </w:rPr>
        <w:t>, но также</w:t>
      </w:r>
      <w:r w:rsidR="008129A7" w:rsidRPr="008129A7">
        <w:rPr>
          <w:rFonts w:ascii="Times New Roman" w:hAnsi="Times New Roman" w:cs="Times New Roman"/>
          <w:sz w:val="28"/>
          <w:szCs w:val="28"/>
        </w:rPr>
        <w:t xml:space="preserve"> оксиды железа, такие как Fe</w:t>
      </w:r>
      <w:r w:rsidR="008129A7" w:rsidRPr="008129A7">
        <w:rPr>
          <w:rFonts w:ascii="Times New Roman" w:hAnsi="Times New Roman" w:cs="Times New Roman"/>
          <w:sz w:val="28"/>
          <w:szCs w:val="28"/>
          <w:vertAlign w:val="subscript"/>
        </w:rPr>
        <w:t>3</w:t>
      </w:r>
      <w:r w:rsidR="008129A7" w:rsidRPr="008129A7">
        <w:rPr>
          <w:rFonts w:ascii="Times New Roman" w:hAnsi="Times New Roman" w:cs="Times New Roman"/>
          <w:sz w:val="28"/>
          <w:szCs w:val="28"/>
        </w:rPr>
        <w:t>O</w:t>
      </w:r>
      <w:r w:rsidR="008129A7" w:rsidRPr="008129A7">
        <w:rPr>
          <w:rFonts w:ascii="Times New Roman" w:hAnsi="Times New Roman" w:cs="Times New Roman"/>
          <w:sz w:val="28"/>
          <w:szCs w:val="28"/>
          <w:vertAlign w:val="subscript"/>
        </w:rPr>
        <w:t>4</w:t>
      </w:r>
      <w:r w:rsidR="008129A7" w:rsidRPr="008129A7">
        <w:rPr>
          <w:rFonts w:ascii="Times New Roman" w:hAnsi="Times New Roman" w:cs="Times New Roman"/>
          <w:sz w:val="28"/>
          <w:szCs w:val="28"/>
        </w:rPr>
        <w:t xml:space="preserve">. Последний не мог быть собран </w:t>
      </w:r>
      <w:proofErr w:type="spellStart"/>
      <w:r w:rsidR="008129A7" w:rsidRPr="008129A7">
        <w:rPr>
          <w:rFonts w:ascii="Times New Roman" w:hAnsi="Times New Roman" w:cs="Times New Roman"/>
          <w:sz w:val="28"/>
          <w:szCs w:val="28"/>
        </w:rPr>
        <w:t>ксантогенатом</w:t>
      </w:r>
      <w:proofErr w:type="spellEnd"/>
      <w:r w:rsidR="008129A7" w:rsidRPr="008129A7">
        <w:rPr>
          <w:rFonts w:ascii="Times New Roman" w:hAnsi="Times New Roman" w:cs="Times New Roman"/>
          <w:sz w:val="28"/>
          <w:szCs w:val="28"/>
        </w:rPr>
        <w:t xml:space="preserve">, что приводило к снижению выхода смешанного материала. </w:t>
      </w:r>
    </w:p>
    <w:p w14:paraId="6B480007" w14:textId="77777777" w:rsidR="00C12E21" w:rsidRDefault="00C12E21" w:rsidP="00174C12">
      <w:pPr>
        <w:spacing w:after="0" w:line="240" w:lineRule="auto"/>
        <w:ind w:firstLine="567"/>
        <w:jc w:val="both"/>
        <w:rPr>
          <w:rFonts w:ascii="Times New Roman KZ" w:hAnsi="Times New Roman KZ"/>
          <w:b/>
          <w:snapToGrid w:val="0"/>
          <w:sz w:val="28"/>
          <w:szCs w:val="28"/>
        </w:rPr>
      </w:pPr>
    </w:p>
    <w:p w14:paraId="540127F0" w14:textId="053C0993" w:rsidR="00E52748" w:rsidRDefault="00E52748" w:rsidP="00174C12">
      <w:pPr>
        <w:spacing w:after="0" w:line="240" w:lineRule="auto"/>
        <w:ind w:firstLine="567"/>
        <w:jc w:val="both"/>
        <w:rPr>
          <w:rFonts w:ascii="Times New Roman" w:hAnsi="Times New Roman" w:cs="Times New Roman"/>
          <w:sz w:val="28"/>
          <w:szCs w:val="28"/>
        </w:rPr>
      </w:pPr>
      <w:r w:rsidRPr="00164B35">
        <w:rPr>
          <w:rFonts w:ascii="Times New Roman KZ" w:hAnsi="Times New Roman KZ"/>
          <w:b/>
          <w:snapToGrid w:val="0"/>
          <w:sz w:val="28"/>
          <w:szCs w:val="28"/>
        </w:rPr>
        <w:lastRenderedPageBreak/>
        <w:t>Выводы по разделу</w:t>
      </w:r>
      <w:r w:rsidRPr="002C498F">
        <w:rPr>
          <w:rFonts w:ascii="Times New Roman" w:hAnsi="Times New Roman" w:cs="Times New Roman"/>
          <w:sz w:val="28"/>
          <w:szCs w:val="28"/>
        </w:rPr>
        <w:t xml:space="preserve"> </w:t>
      </w:r>
      <w:r w:rsidR="00C12E21">
        <w:rPr>
          <w:rFonts w:ascii="Times New Roman" w:hAnsi="Times New Roman" w:cs="Times New Roman"/>
          <w:sz w:val="28"/>
          <w:szCs w:val="28"/>
        </w:rPr>
        <w:t>3</w:t>
      </w:r>
    </w:p>
    <w:p w14:paraId="244895C9" w14:textId="2AFCA3C2" w:rsidR="00097510" w:rsidRPr="00353B8D" w:rsidRDefault="006714B0" w:rsidP="00174C12">
      <w:pPr>
        <w:spacing w:after="0" w:line="240" w:lineRule="auto"/>
        <w:ind w:firstLine="567"/>
        <w:jc w:val="both"/>
        <w:rPr>
          <w:rFonts w:ascii="Times New Roman" w:hAnsi="Times New Roman" w:cs="Times New Roman"/>
          <w:sz w:val="28"/>
          <w:szCs w:val="28"/>
        </w:rPr>
      </w:pPr>
      <w:r w:rsidRPr="002C498F">
        <w:rPr>
          <w:rFonts w:ascii="Times New Roman" w:hAnsi="Times New Roman" w:cs="Times New Roman"/>
          <w:sz w:val="28"/>
          <w:szCs w:val="28"/>
        </w:rPr>
        <w:t xml:space="preserve">1. </w:t>
      </w:r>
      <w:r w:rsidR="00097510">
        <w:rPr>
          <w:rFonts w:ascii="Times New Roman" w:hAnsi="Times New Roman" w:cs="Times New Roman"/>
          <w:sz w:val="28"/>
          <w:szCs w:val="28"/>
        </w:rPr>
        <w:t>Результат</w:t>
      </w:r>
      <w:r w:rsidR="00353B8D">
        <w:rPr>
          <w:rFonts w:ascii="Times New Roman" w:hAnsi="Times New Roman" w:cs="Times New Roman"/>
          <w:sz w:val="28"/>
          <w:szCs w:val="28"/>
        </w:rPr>
        <w:t>а</w:t>
      </w:r>
      <w:r w:rsidR="00097510">
        <w:rPr>
          <w:rFonts w:ascii="Times New Roman" w:hAnsi="Times New Roman" w:cs="Times New Roman"/>
          <w:sz w:val="28"/>
          <w:szCs w:val="28"/>
        </w:rPr>
        <w:t xml:space="preserve">ми термического анализа </w:t>
      </w:r>
      <w:r w:rsidR="0069628B">
        <w:rPr>
          <w:rFonts w:ascii="Times New Roman" w:hAnsi="Times New Roman" w:cs="Times New Roman"/>
          <w:sz w:val="28"/>
          <w:szCs w:val="28"/>
          <w:lang w:val="en-US"/>
        </w:rPr>
        <w:t>TG</w:t>
      </w:r>
      <w:r w:rsidR="0069628B" w:rsidRPr="0069628B">
        <w:rPr>
          <w:rFonts w:ascii="Times New Roman" w:hAnsi="Times New Roman" w:cs="Times New Roman"/>
          <w:sz w:val="28"/>
          <w:szCs w:val="28"/>
        </w:rPr>
        <w:t>/</w:t>
      </w:r>
      <w:r w:rsidR="0069628B">
        <w:rPr>
          <w:rFonts w:ascii="Times New Roman" w:hAnsi="Times New Roman" w:cs="Times New Roman"/>
          <w:sz w:val="28"/>
          <w:szCs w:val="28"/>
          <w:lang w:val="en-US"/>
        </w:rPr>
        <w:t>DSC</w:t>
      </w:r>
      <w:r w:rsidR="0069628B" w:rsidRPr="0069628B">
        <w:rPr>
          <w:rFonts w:ascii="Times New Roman" w:hAnsi="Times New Roman" w:cs="Times New Roman"/>
          <w:sz w:val="28"/>
          <w:szCs w:val="28"/>
        </w:rPr>
        <w:t xml:space="preserve"> </w:t>
      </w:r>
      <w:r w:rsidR="00097510">
        <w:rPr>
          <w:rFonts w:ascii="Times New Roman" w:hAnsi="Times New Roman" w:cs="Times New Roman"/>
          <w:sz w:val="28"/>
          <w:szCs w:val="28"/>
        </w:rPr>
        <w:t xml:space="preserve">и </w:t>
      </w:r>
      <w:r w:rsidR="00097510" w:rsidRPr="009234FE">
        <w:rPr>
          <w:rFonts w:ascii="Times New Roman" w:hAnsi="Times New Roman" w:cs="Times New Roman"/>
          <w:sz w:val="28"/>
          <w:szCs w:val="28"/>
        </w:rPr>
        <w:t>(</w:t>
      </w:r>
      <w:r w:rsidR="00097510" w:rsidRPr="009234FE">
        <w:rPr>
          <w:rFonts w:ascii="Times New Roman" w:hAnsi="Times New Roman" w:cs="Times New Roman"/>
          <w:color w:val="212121"/>
          <w:sz w:val="28"/>
          <w:szCs w:val="28"/>
          <w:shd w:val="clear" w:color="auto" w:fill="FFFFFF"/>
        </w:rPr>
        <w:t xml:space="preserve">SEM) </w:t>
      </w:r>
      <w:r w:rsidR="00097510">
        <w:rPr>
          <w:rStyle w:val="rynqvb"/>
          <w:rFonts w:ascii="Times New Roman" w:hAnsi="Times New Roman" w:cs="Times New Roman"/>
          <w:sz w:val="28"/>
          <w:szCs w:val="28"/>
        </w:rPr>
        <w:t>и</w:t>
      </w:r>
      <w:r w:rsidR="00097510" w:rsidRPr="009234FE">
        <w:rPr>
          <w:rStyle w:val="rynqvb"/>
          <w:sz w:val="28"/>
          <w:szCs w:val="28"/>
        </w:rPr>
        <w:t xml:space="preserve"> (</w:t>
      </w:r>
      <w:r w:rsidR="00097510" w:rsidRPr="009234FE">
        <w:rPr>
          <w:rFonts w:ascii="Times New Roman" w:hAnsi="Times New Roman" w:cs="Times New Roman"/>
          <w:color w:val="212121"/>
          <w:sz w:val="28"/>
          <w:szCs w:val="28"/>
          <w:shd w:val="clear" w:color="auto" w:fill="FFFFFF"/>
        </w:rPr>
        <w:t>EDS)</w:t>
      </w:r>
      <w:r w:rsidR="00097510">
        <w:rPr>
          <w:rFonts w:ascii="Times New Roman" w:hAnsi="Times New Roman" w:cs="Times New Roman"/>
          <w:color w:val="212121"/>
          <w:sz w:val="28"/>
          <w:szCs w:val="28"/>
          <w:shd w:val="clear" w:color="auto" w:fill="FFFFFF"/>
        </w:rPr>
        <w:t xml:space="preserve"> спектроскопией</w:t>
      </w:r>
      <w:r w:rsidR="00097510">
        <w:rPr>
          <w:rFonts w:ascii="Times New Roman" w:hAnsi="Times New Roman" w:cs="Times New Roman"/>
          <w:sz w:val="28"/>
          <w:szCs w:val="28"/>
        </w:rPr>
        <w:t xml:space="preserve"> установлено, что </w:t>
      </w:r>
      <w:proofErr w:type="spellStart"/>
      <w:r w:rsidR="00097510">
        <w:rPr>
          <w:rFonts w:ascii="Times New Roman" w:hAnsi="Times New Roman" w:cs="Times New Roman"/>
          <w:sz w:val="28"/>
          <w:szCs w:val="28"/>
        </w:rPr>
        <w:t>сульфидирование</w:t>
      </w:r>
      <w:proofErr w:type="spellEnd"/>
      <w:r w:rsidR="00097510">
        <w:rPr>
          <w:rFonts w:ascii="Times New Roman" w:hAnsi="Times New Roman" w:cs="Times New Roman"/>
          <w:sz w:val="28"/>
          <w:szCs w:val="28"/>
        </w:rPr>
        <w:t xml:space="preserve"> ок</w:t>
      </w:r>
      <w:r w:rsidR="008E73F9">
        <w:rPr>
          <w:rFonts w:ascii="Times New Roman" w:hAnsi="Times New Roman" w:cs="Times New Roman"/>
          <w:sz w:val="28"/>
          <w:szCs w:val="28"/>
        </w:rPr>
        <w:t>ис</w:t>
      </w:r>
      <w:r w:rsidR="00097510">
        <w:rPr>
          <w:rFonts w:ascii="Times New Roman" w:hAnsi="Times New Roman" w:cs="Times New Roman"/>
          <w:sz w:val="28"/>
          <w:szCs w:val="28"/>
        </w:rPr>
        <w:t xml:space="preserve">ленных соединений цинка </w:t>
      </w:r>
      <w:r w:rsidR="00353B8D">
        <w:rPr>
          <w:rFonts w:ascii="Times New Roman" w:hAnsi="Times New Roman" w:cs="Times New Roman"/>
          <w:sz w:val="28"/>
          <w:szCs w:val="28"/>
        </w:rPr>
        <w:t>пиритом</w:t>
      </w:r>
      <w:r w:rsidR="00593524">
        <w:rPr>
          <w:rFonts w:ascii="Times New Roman" w:hAnsi="Times New Roman" w:cs="Times New Roman"/>
          <w:sz w:val="28"/>
          <w:szCs w:val="28"/>
        </w:rPr>
        <w:t>, в качестве активатора,</w:t>
      </w:r>
      <w:r w:rsidR="00353B8D">
        <w:rPr>
          <w:rFonts w:ascii="Times New Roman" w:hAnsi="Times New Roman" w:cs="Times New Roman"/>
          <w:sz w:val="28"/>
          <w:szCs w:val="28"/>
        </w:rPr>
        <w:t xml:space="preserve"> </w:t>
      </w:r>
      <w:r w:rsidR="00097510">
        <w:rPr>
          <w:rFonts w:ascii="Times New Roman" w:hAnsi="Times New Roman" w:cs="Times New Roman"/>
          <w:sz w:val="28"/>
          <w:szCs w:val="28"/>
        </w:rPr>
        <w:t>происходит по следующему механизму</w:t>
      </w:r>
      <w:r w:rsidR="0069628B">
        <w:rPr>
          <w:rFonts w:ascii="Times New Roman" w:hAnsi="Times New Roman" w:cs="Times New Roman"/>
          <w:sz w:val="28"/>
          <w:szCs w:val="28"/>
        </w:rPr>
        <w:t xml:space="preserve">: </w:t>
      </w:r>
      <w:r w:rsidR="00353B8D">
        <w:rPr>
          <w:rFonts w:ascii="Times New Roman" w:hAnsi="Times New Roman" w:cs="Times New Roman"/>
          <w:sz w:val="28"/>
          <w:szCs w:val="28"/>
        </w:rPr>
        <w:t xml:space="preserve">первичное образование </w:t>
      </w:r>
      <w:r w:rsidR="00353B8D">
        <w:rPr>
          <w:rFonts w:ascii="Times New Roman" w:hAnsi="Times New Roman" w:cs="Times New Roman"/>
          <w:sz w:val="28"/>
          <w:szCs w:val="28"/>
          <w:lang w:val="en-US"/>
        </w:rPr>
        <w:t>ZnS</w:t>
      </w:r>
      <w:r w:rsidR="00353B8D">
        <w:rPr>
          <w:rFonts w:ascii="Times New Roman" w:hAnsi="Times New Roman" w:cs="Times New Roman"/>
          <w:sz w:val="28"/>
          <w:szCs w:val="28"/>
        </w:rPr>
        <w:t xml:space="preserve"> происходит при температуре от </w:t>
      </w:r>
      <w:r w:rsidR="00353B8D" w:rsidRPr="002C498F">
        <w:rPr>
          <w:rFonts w:ascii="Times New Roman" w:hAnsi="Times New Roman" w:cs="Times New Roman"/>
          <w:sz w:val="28"/>
          <w:szCs w:val="28"/>
        </w:rPr>
        <w:t>450°С</w:t>
      </w:r>
      <w:r w:rsidR="00353B8D">
        <w:rPr>
          <w:rFonts w:ascii="Times New Roman" w:hAnsi="Times New Roman" w:cs="Times New Roman"/>
          <w:sz w:val="28"/>
          <w:szCs w:val="28"/>
        </w:rPr>
        <w:t xml:space="preserve">, затем при максимальной </w:t>
      </w:r>
      <w:proofErr w:type="spellStart"/>
      <w:r w:rsidR="00353B8D">
        <w:rPr>
          <w:rFonts w:ascii="Times New Roman" w:hAnsi="Times New Roman" w:cs="Times New Roman"/>
          <w:sz w:val="28"/>
          <w:szCs w:val="28"/>
        </w:rPr>
        <w:t>сульфидизации</w:t>
      </w:r>
      <w:proofErr w:type="spellEnd"/>
      <w:r w:rsidR="00353B8D">
        <w:rPr>
          <w:rFonts w:ascii="Times New Roman" w:hAnsi="Times New Roman" w:cs="Times New Roman"/>
          <w:sz w:val="28"/>
          <w:szCs w:val="28"/>
        </w:rPr>
        <w:t xml:space="preserve"> при 700-750 </w:t>
      </w:r>
      <w:r w:rsidR="00353B8D" w:rsidRPr="002C498F">
        <w:rPr>
          <w:rFonts w:ascii="Times New Roman" w:hAnsi="Times New Roman" w:cs="Times New Roman"/>
          <w:sz w:val="28"/>
          <w:szCs w:val="28"/>
        </w:rPr>
        <w:t>°С</w:t>
      </w:r>
      <w:r w:rsidR="00353B8D">
        <w:rPr>
          <w:rFonts w:ascii="Times New Roman" w:hAnsi="Times New Roman" w:cs="Times New Roman"/>
          <w:sz w:val="28"/>
          <w:szCs w:val="28"/>
        </w:rPr>
        <w:t xml:space="preserve"> происходит </w:t>
      </w:r>
      <w:r w:rsidR="0069628B">
        <w:rPr>
          <w:rFonts w:ascii="Times New Roman" w:hAnsi="Times New Roman" w:cs="Times New Roman"/>
          <w:sz w:val="28"/>
          <w:szCs w:val="28"/>
        </w:rPr>
        <w:t xml:space="preserve">образование стабильной пленки </w:t>
      </w:r>
      <w:r w:rsidR="0069628B">
        <w:rPr>
          <w:rFonts w:ascii="Times New Roman" w:hAnsi="Times New Roman" w:cs="Times New Roman"/>
          <w:sz w:val="28"/>
          <w:szCs w:val="28"/>
          <w:lang w:val="en-US"/>
        </w:rPr>
        <w:t>ZnS</w:t>
      </w:r>
      <w:r w:rsidR="00353B8D">
        <w:rPr>
          <w:rFonts w:ascii="Times New Roman" w:hAnsi="Times New Roman" w:cs="Times New Roman"/>
          <w:sz w:val="28"/>
          <w:szCs w:val="28"/>
        </w:rPr>
        <w:t xml:space="preserve">, образованные </w:t>
      </w:r>
      <w:r w:rsidR="00593524">
        <w:rPr>
          <w:rFonts w:ascii="Times New Roman" w:hAnsi="Times New Roman" w:cs="Times New Roman"/>
          <w:sz w:val="28"/>
          <w:szCs w:val="28"/>
        </w:rPr>
        <w:t xml:space="preserve">при этом </w:t>
      </w:r>
      <w:r w:rsidR="00353B8D">
        <w:rPr>
          <w:rFonts w:ascii="Times New Roman" w:hAnsi="Times New Roman" w:cs="Times New Roman"/>
          <w:sz w:val="28"/>
          <w:szCs w:val="28"/>
        </w:rPr>
        <w:t>пирротины</w:t>
      </w:r>
      <w:r w:rsidR="00593524">
        <w:rPr>
          <w:rFonts w:ascii="Times New Roman" w:hAnsi="Times New Roman" w:cs="Times New Roman"/>
          <w:sz w:val="28"/>
          <w:szCs w:val="28"/>
        </w:rPr>
        <w:t xml:space="preserve"> </w:t>
      </w:r>
      <w:r w:rsidR="00353B8D" w:rsidRPr="002C498F">
        <w:rPr>
          <w:rFonts w:ascii="Times New Roman" w:hAnsi="Times New Roman" w:cs="Times New Roman"/>
          <w:sz w:val="28"/>
          <w:szCs w:val="28"/>
        </w:rPr>
        <w:t>Fe</w:t>
      </w:r>
      <w:r w:rsidR="00353B8D" w:rsidRPr="002C498F">
        <w:rPr>
          <w:rFonts w:ascii="Times New Roman" w:hAnsi="Times New Roman" w:cs="Times New Roman"/>
          <w:sz w:val="28"/>
          <w:szCs w:val="28"/>
          <w:vertAlign w:val="subscript"/>
        </w:rPr>
        <w:t>1-x</w:t>
      </w:r>
      <w:r w:rsidR="00353B8D" w:rsidRPr="002C498F">
        <w:rPr>
          <w:rFonts w:ascii="Times New Roman" w:hAnsi="Times New Roman" w:cs="Times New Roman"/>
          <w:sz w:val="28"/>
          <w:szCs w:val="28"/>
        </w:rPr>
        <w:t>S растворя</w:t>
      </w:r>
      <w:r w:rsidR="00353B8D">
        <w:rPr>
          <w:rFonts w:ascii="Times New Roman" w:hAnsi="Times New Roman" w:cs="Times New Roman"/>
          <w:sz w:val="28"/>
          <w:szCs w:val="28"/>
        </w:rPr>
        <w:t>ю</w:t>
      </w:r>
      <w:r w:rsidR="00353B8D" w:rsidRPr="002C498F">
        <w:rPr>
          <w:rFonts w:ascii="Times New Roman" w:hAnsi="Times New Roman" w:cs="Times New Roman"/>
          <w:sz w:val="28"/>
          <w:szCs w:val="28"/>
        </w:rPr>
        <w:t xml:space="preserve">тся в </w:t>
      </w:r>
      <w:proofErr w:type="spellStart"/>
      <w:r w:rsidR="00353B8D" w:rsidRPr="002C498F">
        <w:rPr>
          <w:rFonts w:ascii="Times New Roman" w:hAnsi="Times New Roman" w:cs="Times New Roman"/>
          <w:sz w:val="28"/>
          <w:szCs w:val="28"/>
        </w:rPr>
        <w:t>ZnS</w:t>
      </w:r>
      <w:proofErr w:type="spellEnd"/>
      <w:r w:rsidR="00353B8D">
        <w:rPr>
          <w:rFonts w:ascii="Times New Roman" w:hAnsi="Times New Roman" w:cs="Times New Roman"/>
          <w:sz w:val="28"/>
          <w:szCs w:val="28"/>
        </w:rPr>
        <w:t xml:space="preserve"> с</w:t>
      </w:r>
      <w:r w:rsidR="0069628B">
        <w:rPr>
          <w:rFonts w:ascii="Times New Roman" w:hAnsi="Times New Roman" w:cs="Times New Roman"/>
          <w:sz w:val="28"/>
          <w:szCs w:val="28"/>
        </w:rPr>
        <w:t xml:space="preserve"> образованием </w:t>
      </w:r>
      <w:r w:rsidR="00353B8D" w:rsidRPr="002C498F">
        <w:rPr>
          <w:rFonts w:ascii="Times New Roman" w:hAnsi="Times New Roman" w:cs="Times New Roman"/>
          <w:sz w:val="28"/>
          <w:szCs w:val="28"/>
        </w:rPr>
        <w:t>соединения (Zn, Fe)</w:t>
      </w:r>
      <w:r w:rsidR="00174C12">
        <w:rPr>
          <w:rFonts w:ascii="Times New Roman" w:hAnsi="Times New Roman" w:cs="Times New Roman"/>
          <w:sz w:val="28"/>
          <w:szCs w:val="28"/>
        </w:rPr>
        <w:t xml:space="preserve"> </w:t>
      </w:r>
      <w:r w:rsidR="00353B8D" w:rsidRPr="002C498F">
        <w:rPr>
          <w:rFonts w:ascii="Times New Roman" w:hAnsi="Times New Roman" w:cs="Times New Roman"/>
          <w:sz w:val="28"/>
          <w:szCs w:val="28"/>
        </w:rPr>
        <w:t>S в форме Fe</w:t>
      </w:r>
      <w:r w:rsidR="00353B8D" w:rsidRPr="002C498F">
        <w:rPr>
          <w:rFonts w:ascii="Times New Roman" w:hAnsi="Times New Roman" w:cs="Times New Roman"/>
          <w:sz w:val="28"/>
          <w:szCs w:val="28"/>
          <w:vertAlign w:val="subscript"/>
        </w:rPr>
        <w:t>2</w:t>
      </w:r>
      <w:r w:rsidR="00353B8D" w:rsidRPr="002C498F">
        <w:rPr>
          <w:rFonts w:ascii="Times New Roman" w:hAnsi="Times New Roman" w:cs="Times New Roman"/>
          <w:sz w:val="28"/>
          <w:szCs w:val="28"/>
        </w:rPr>
        <w:t>Zn</w:t>
      </w:r>
      <w:r w:rsidR="00353B8D" w:rsidRPr="002C498F">
        <w:rPr>
          <w:rFonts w:ascii="Times New Roman" w:hAnsi="Times New Roman" w:cs="Times New Roman"/>
          <w:sz w:val="28"/>
          <w:szCs w:val="28"/>
          <w:vertAlign w:val="subscript"/>
        </w:rPr>
        <w:t>3</w:t>
      </w:r>
      <w:r w:rsidR="00353B8D" w:rsidRPr="002C498F">
        <w:rPr>
          <w:rFonts w:ascii="Times New Roman" w:hAnsi="Times New Roman" w:cs="Times New Roman"/>
          <w:sz w:val="28"/>
          <w:szCs w:val="28"/>
        </w:rPr>
        <w:t>S</w:t>
      </w:r>
      <w:r w:rsidR="00353B8D" w:rsidRPr="002C498F">
        <w:rPr>
          <w:rFonts w:ascii="Times New Roman" w:hAnsi="Times New Roman" w:cs="Times New Roman"/>
          <w:sz w:val="28"/>
          <w:szCs w:val="28"/>
          <w:vertAlign w:val="subscript"/>
        </w:rPr>
        <w:t>5</w:t>
      </w:r>
      <w:r w:rsidR="00353B8D">
        <w:rPr>
          <w:rFonts w:ascii="Times New Roman" w:hAnsi="Times New Roman" w:cs="Times New Roman"/>
          <w:sz w:val="28"/>
          <w:szCs w:val="28"/>
          <w:vertAlign w:val="subscript"/>
        </w:rPr>
        <w:t xml:space="preserve"> </w:t>
      </w:r>
      <w:r w:rsidR="00353B8D" w:rsidRPr="002C498F">
        <w:rPr>
          <w:rFonts w:ascii="Times New Roman" w:hAnsi="Times New Roman" w:cs="Times New Roman"/>
          <w:sz w:val="28"/>
          <w:szCs w:val="28"/>
        </w:rPr>
        <w:t>при температур</w:t>
      </w:r>
      <w:r w:rsidR="00353B8D">
        <w:rPr>
          <w:rFonts w:ascii="Times New Roman" w:hAnsi="Times New Roman" w:cs="Times New Roman"/>
          <w:sz w:val="28"/>
          <w:szCs w:val="28"/>
        </w:rPr>
        <w:t>е</w:t>
      </w:r>
      <w:r w:rsidR="00353B8D" w:rsidRPr="002C498F">
        <w:rPr>
          <w:rFonts w:ascii="Times New Roman" w:hAnsi="Times New Roman" w:cs="Times New Roman"/>
          <w:sz w:val="28"/>
          <w:szCs w:val="28"/>
        </w:rPr>
        <w:t xml:space="preserve"> </w:t>
      </w:r>
      <w:r w:rsidR="00353B8D">
        <w:rPr>
          <w:rFonts w:ascii="Times New Roman" w:hAnsi="Times New Roman" w:cs="Times New Roman"/>
          <w:sz w:val="28"/>
          <w:szCs w:val="28"/>
        </w:rPr>
        <w:t xml:space="preserve">750 </w:t>
      </w:r>
      <w:r w:rsidR="00353B8D" w:rsidRPr="002C498F">
        <w:rPr>
          <w:rFonts w:ascii="Times New Roman" w:hAnsi="Times New Roman" w:cs="Times New Roman"/>
          <w:sz w:val="28"/>
          <w:szCs w:val="28"/>
        </w:rPr>
        <w:t>°С</w:t>
      </w:r>
      <w:r w:rsidR="00353B8D" w:rsidRPr="00353B8D">
        <w:rPr>
          <w:rFonts w:ascii="Times New Roman" w:hAnsi="Times New Roman" w:cs="Times New Roman"/>
          <w:sz w:val="28"/>
          <w:szCs w:val="28"/>
        </w:rPr>
        <w:t xml:space="preserve">. </w:t>
      </w:r>
      <w:r w:rsidR="00353B8D">
        <w:rPr>
          <w:rFonts w:ascii="Times New Roman" w:hAnsi="Times New Roman" w:cs="Times New Roman"/>
          <w:sz w:val="28"/>
          <w:szCs w:val="28"/>
        </w:rPr>
        <w:t xml:space="preserve">   </w:t>
      </w:r>
    </w:p>
    <w:p w14:paraId="0FA6F419" w14:textId="77777777" w:rsidR="00B62580" w:rsidRPr="002C498F" w:rsidRDefault="00593524" w:rsidP="00174C1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w:t>
      </w:r>
      <w:r w:rsidR="006714B0">
        <w:rPr>
          <w:rFonts w:ascii="Times New Roman" w:hAnsi="Times New Roman" w:cs="Times New Roman"/>
          <w:sz w:val="28"/>
          <w:szCs w:val="28"/>
        </w:rPr>
        <w:t xml:space="preserve">. </w:t>
      </w:r>
      <w:r w:rsidR="00B62580" w:rsidRPr="002C498F">
        <w:rPr>
          <w:rFonts w:ascii="Times New Roman" w:hAnsi="Times New Roman" w:cs="Times New Roman"/>
          <w:sz w:val="28"/>
          <w:szCs w:val="28"/>
        </w:rPr>
        <w:t xml:space="preserve">Согласно </w:t>
      </w:r>
      <w:r w:rsidR="002C498F">
        <w:rPr>
          <w:rFonts w:ascii="Times New Roman" w:hAnsi="Times New Roman" w:cs="Times New Roman"/>
          <w:sz w:val="28"/>
          <w:szCs w:val="28"/>
        </w:rPr>
        <w:t>результат</w:t>
      </w:r>
      <w:r w:rsidR="00E52748">
        <w:rPr>
          <w:rFonts w:ascii="Times New Roman" w:hAnsi="Times New Roman" w:cs="Times New Roman"/>
          <w:sz w:val="28"/>
          <w:szCs w:val="28"/>
        </w:rPr>
        <w:t xml:space="preserve">ам </w:t>
      </w:r>
      <w:r w:rsidR="002C498F">
        <w:rPr>
          <w:rFonts w:ascii="Times New Roman" w:hAnsi="Times New Roman" w:cs="Times New Roman"/>
          <w:sz w:val="28"/>
          <w:szCs w:val="28"/>
        </w:rPr>
        <w:t xml:space="preserve">сульфидирующего обжига, термического анализа, физико-химических анализов продуктов обжига и термической </w:t>
      </w:r>
      <w:r w:rsidR="00B62580" w:rsidRPr="002C498F">
        <w:rPr>
          <w:rFonts w:ascii="Times New Roman" w:hAnsi="Times New Roman" w:cs="Times New Roman"/>
          <w:sz w:val="28"/>
          <w:szCs w:val="28"/>
        </w:rPr>
        <w:t>модели</w:t>
      </w:r>
      <w:r w:rsidR="002C498F">
        <w:rPr>
          <w:rFonts w:ascii="Times New Roman" w:hAnsi="Times New Roman" w:cs="Times New Roman"/>
          <w:sz w:val="28"/>
          <w:szCs w:val="28"/>
        </w:rPr>
        <w:t xml:space="preserve"> механизма </w:t>
      </w:r>
      <w:proofErr w:type="spellStart"/>
      <w:r w:rsidR="002C498F" w:rsidRPr="008B0B8F">
        <w:rPr>
          <w:rFonts w:ascii="Times New Roman" w:hAnsi="Times New Roman" w:cs="Times New Roman"/>
          <w:sz w:val="28"/>
          <w:szCs w:val="28"/>
        </w:rPr>
        <w:t>сульфидирования</w:t>
      </w:r>
      <w:proofErr w:type="spellEnd"/>
      <w:r w:rsidR="002C498F" w:rsidRPr="008B0B8F">
        <w:rPr>
          <w:rFonts w:ascii="Times New Roman" w:hAnsi="Times New Roman" w:cs="Times New Roman"/>
          <w:sz w:val="28"/>
          <w:szCs w:val="28"/>
        </w:rPr>
        <w:t xml:space="preserve"> </w:t>
      </w:r>
      <w:r w:rsidR="002C498F">
        <w:rPr>
          <w:rFonts w:ascii="Times New Roman" w:hAnsi="Times New Roman" w:cs="Times New Roman"/>
          <w:sz w:val="28"/>
          <w:szCs w:val="28"/>
        </w:rPr>
        <w:t>окисленных соединений цинка</w:t>
      </w:r>
      <w:r w:rsidR="00B62580" w:rsidRPr="002C498F">
        <w:rPr>
          <w:rFonts w:ascii="Times New Roman" w:hAnsi="Times New Roman" w:cs="Times New Roman"/>
          <w:sz w:val="28"/>
          <w:szCs w:val="28"/>
        </w:rPr>
        <w:t xml:space="preserve">, разработаны рекомендации по </w:t>
      </w:r>
      <w:proofErr w:type="spellStart"/>
      <w:r w:rsidR="002C498F">
        <w:rPr>
          <w:rFonts w:ascii="Times New Roman" w:hAnsi="Times New Roman" w:cs="Times New Roman"/>
          <w:sz w:val="28"/>
          <w:szCs w:val="28"/>
        </w:rPr>
        <w:t>сульфидированию</w:t>
      </w:r>
      <w:proofErr w:type="spellEnd"/>
      <w:r w:rsidR="00B62580" w:rsidRPr="002C498F">
        <w:rPr>
          <w:rFonts w:ascii="Times New Roman" w:hAnsi="Times New Roman" w:cs="Times New Roman"/>
          <w:sz w:val="28"/>
          <w:szCs w:val="28"/>
        </w:rPr>
        <w:t xml:space="preserve"> окисленных цинковых материалов</w:t>
      </w:r>
      <w:r w:rsidR="002C498F">
        <w:rPr>
          <w:rFonts w:ascii="Times New Roman" w:hAnsi="Times New Roman" w:cs="Times New Roman"/>
          <w:sz w:val="28"/>
          <w:szCs w:val="28"/>
        </w:rPr>
        <w:t xml:space="preserve"> различного состава</w:t>
      </w:r>
      <w:r w:rsidR="00B62580" w:rsidRPr="002C498F">
        <w:rPr>
          <w:rFonts w:ascii="Times New Roman" w:hAnsi="Times New Roman" w:cs="Times New Roman"/>
          <w:sz w:val="28"/>
          <w:szCs w:val="28"/>
        </w:rPr>
        <w:t>:</w:t>
      </w:r>
      <w:r w:rsidR="002C498F">
        <w:rPr>
          <w:rFonts w:ascii="Times New Roman" w:hAnsi="Times New Roman" w:cs="Times New Roman"/>
          <w:sz w:val="28"/>
          <w:szCs w:val="28"/>
        </w:rPr>
        <w:t xml:space="preserve"> </w:t>
      </w:r>
    </w:p>
    <w:p w14:paraId="12EF1FC7" w14:textId="77777777" w:rsidR="00B35C9D" w:rsidRPr="002C498F" w:rsidRDefault="00B62580" w:rsidP="00174C12">
      <w:pPr>
        <w:spacing w:after="0" w:line="240" w:lineRule="auto"/>
        <w:ind w:firstLine="567"/>
        <w:jc w:val="both"/>
        <w:rPr>
          <w:rFonts w:ascii="Times New Roman" w:hAnsi="Times New Roman" w:cs="Times New Roman"/>
          <w:sz w:val="28"/>
          <w:szCs w:val="28"/>
        </w:rPr>
      </w:pPr>
      <w:r w:rsidRPr="002C498F">
        <w:rPr>
          <w:rFonts w:ascii="Times New Roman" w:hAnsi="Times New Roman" w:cs="Times New Roman"/>
          <w:sz w:val="28"/>
          <w:szCs w:val="28"/>
        </w:rPr>
        <w:t>- при окислен</w:t>
      </w:r>
      <w:r w:rsidR="00AA4EE2">
        <w:rPr>
          <w:rFonts w:ascii="Times New Roman" w:hAnsi="Times New Roman" w:cs="Times New Roman"/>
          <w:sz w:val="28"/>
          <w:szCs w:val="28"/>
        </w:rPr>
        <w:t>ных</w:t>
      </w:r>
      <w:r w:rsidRPr="002C498F">
        <w:rPr>
          <w:rFonts w:ascii="Times New Roman" w:hAnsi="Times New Roman" w:cs="Times New Roman"/>
          <w:sz w:val="28"/>
          <w:szCs w:val="28"/>
        </w:rPr>
        <w:t xml:space="preserve">-карбонатных цинковых рудах </w:t>
      </w:r>
      <w:proofErr w:type="spellStart"/>
      <w:r w:rsidR="00B35C9D" w:rsidRPr="002C498F">
        <w:rPr>
          <w:rFonts w:ascii="Times New Roman" w:hAnsi="Times New Roman" w:cs="Times New Roman"/>
          <w:sz w:val="28"/>
          <w:szCs w:val="28"/>
        </w:rPr>
        <w:t>сульфидирование</w:t>
      </w:r>
      <w:proofErr w:type="spellEnd"/>
      <w:r w:rsidRPr="002C498F">
        <w:rPr>
          <w:rFonts w:ascii="Times New Roman" w:hAnsi="Times New Roman" w:cs="Times New Roman"/>
          <w:sz w:val="28"/>
          <w:szCs w:val="28"/>
        </w:rPr>
        <w:t xml:space="preserve"> необходимо проводить </w:t>
      </w:r>
      <w:r w:rsidR="009E0022" w:rsidRPr="002C498F">
        <w:rPr>
          <w:rFonts w:ascii="Times New Roman" w:hAnsi="Times New Roman" w:cs="Times New Roman"/>
          <w:sz w:val="28"/>
          <w:szCs w:val="28"/>
        </w:rPr>
        <w:t>при мольно</w:t>
      </w:r>
      <w:r w:rsidR="009E0022">
        <w:rPr>
          <w:rFonts w:ascii="Times New Roman" w:hAnsi="Times New Roman" w:cs="Times New Roman"/>
          <w:sz w:val="28"/>
          <w:szCs w:val="28"/>
        </w:rPr>
        <w:t>м</w:t>
      </w:r>
      <w:r w:rsidR="00B35C9D" w:rsidRPr="002C498F">
        <w:rPr>
          <w:rFonts w:ascii="Times New Roman" w:hAnsi="Times New Roman" w:cs="Times New Roman"/>
          <w:sz w:val="28"/>
          <w:szCs w:val="28"/>
        </w:rPr>
        <w:t xml:space="preserve"> соотношение FeS</w:t>
      </w:r>
      <w:r w:rsidR="00B35C9D" w:rsidRPr="002C498F">
        <w:rPr>
          <w:rFonts w:ascii="Times New Roman" w:hAnsi="Times New Roman" w:cs="Times New Roman"/>
          <w:sz w:val="28"/>
          <w:szCs w:val="28"/>
          <w:vertAlign w:val="subscript"/>
        </w:rPr>
        <w:t>2</w:t>
      </w:r>
      <w:r w:rsidR="00B35C9D" w:rsidRPr="002C498F">
        <w:rPr>
          <w:rFonts w:ascii="Times New Roman" w:hAnsi="Times New Roman" w:cs="Times New Roman"/>
          <w:sz w:val="28"/>
          <w:szCs w:val="28"/>
        </w:rPr>
        <w:t>/ZnCO</w:t>
      </w:r>
      <w:r w:rsidR="00B35C9D" w:rsidRPr="002C498F">
        <w:rPr>
          <w:rFonts w:ascii="Times New Roman" w:hAnsi="Times New Roman" w:cs="Times New Roman"/>
          <w:sz w:val="28"/>
          <w:szCs w:val="28"/>
          <w:vertAlign w:val="subscript"/>
        </w:rPr>
        <w:t>3</w:t>
      </w:r>
      <w:r w:rsidRPr="002C498F">
        <w:rPr>
          <w:rFonts w:ascii="Times New Roman" w:hAnsi="Times New Roman" w:cs="Times New Roman"/>
          <w:sz w:val="28"/>
          <w:szCs w:val="28"/>
          <w:vertAlign w:val="subscript"/>
        </w:rPr>
        <w:t xml:space="preserve"> </w:t>
      </w:r>
      <w:r w:rsidRPr="002C498F">
        <w:rPr>
          <w:rFonts w:ascii="Times New Roman" w:hAnsi="Times New Roman" w:cs="Times New Roman"/>
          <w:sz w:val="28"/>
          <w:szCs w:val="28"/>
        </w:rPr>
        <w:t xml:space="preserve">не </w:t>
      </w:r>
      <w:r w:rsidR="00AA4EE2" w:rsidRPr="002C498F">
        <w:rPr>
          <w:rFonts w:ascii="Times New Roman" w:hAnsi="Times New Roman" w:cs="Times New Roman"/>
          <w:sz w:val="28"/>
          <w:szCs w:val="28"/>
        </w:rPr>
        <w:t>менее 0</w:t>
      </w:r>
      <w:r w:rsidR="00B35C9D" w:rsidRPr="002C498F">
        <w:rPr>
          <w:rFonts w:ascii="Times New Roman" w:hAnsi="Times New Roman" w:cs="Times New Roman"/>
          <w:sz w:val="28"/>
          <w:szCs w:val="28"/>
        </w:rPr>
        <w:t>,</w:t>
      </w:r>
      <w:r w:rsidR="007506A6" w:rsidRPr="007506A6">
        <w:rPr>
          <w:rFonts w:ascii="Times New Roman" w:hAnsi="Times New Roman" w:cs="Times New Roman"/>
          <w:sz w:val="28"/>
          <w:szCs w:val="28"/>
        </w:rPr>
        <w:t>8</w:t>
      </w:r>
      <w:r w:rsidRPr="002C498F">
        <w:rPr>
          <w:rFonts w:ascii="Times New Roman" w:hAnsi="Times New Roman" w:cs="Times New Roman"/>
          <w:sz w:val="28"/>
          <w:szCs w:val="28"/>
        </w:rPr>
        <w:t xml:space="preserve"> моль</w:t>
      </w:r>
      <w:r w:rsidR="00B35C9D" w:rsidRPr="002C498F">
        <w:rPr>
          <w:rFonts w:ascii="Times New Roman" w:hAnsi="Times New Roman" w:cs="Times New Roman"/>
          <w:sz w:val="28"/>
          <w:szCs w:val="28"/>
        </w:rPr>
        <w:t xml:space="preserve">, что является теоретически критическим значением для полного превращения </w:t>
      </w:r>
      <w:proofErr w:type="spellStart"/>
      <w:r w:rsidR="00B35C9D" w:rsidRPr="002C498F">
        <w:rPr>
          <w:rFonts w:ascii="Times New Roman" w:hAnsi="Times New Roman" w:cs="Times New Roman"/>
          <w:sz w:val="28"/>
          <w:szCs w:val="28"/>
        </w:rPr>
        <w:t>ZnO</w:t>
      </w:r>
      <w:proofErr w:type="spellEnd"/>
      <w:r w:rsidR="00B35C9D" w:rsidRPr="002C498F">
        <w:rPr>
          <w:rFonts w:ascii="Times New Roman" w:hAnsi="Times New Roman" w:cs="Times New Roman"/>
          <w:sz w:val="28"/>
          <w:szCs w:val="28"/>
        </w:rPr>
        <w:t xml:space="preserve"> в </w:t>
      </w:r>
      <w:proofErr w:type="spellStart"/>
      <w:r w:rsidR="00B35C9D" w:rsidRPr="002C498F">
        <w:rPr>
          <w:rFonts w:ascii="Times New Roman" w:hAnsi="Times New Roman" w:cs="Times New Roman"/>
          <w:sz w:val="28"/>
          <w:szCs w:val="28"/>
        </w:rPr>
        <w:t>ZnS</w:t>
      </w:r>
      <w:proofErr w:type="spellEnd"/>
      <w:r w:rsidRPr="002C498F">
        <w:rPr>
          <w:rFonts w:ascii="Times New Roman" w:hAnsi="Times New Roman" w:cs="Times New Roman"/>
          <w:sz w:val="28"/>
          <w:szCs w:val="28"/>
        </w:rPr>
        <w:t>;</w:t>
      </w:r>
    </w:p>
    <w:p w14:paraId="7AA2CDB6" w14:textId="77777777" w:rsidR="00B62580" w:rsidRPr="002C498F" w:rsidRDefault="00B62580" w:rsidP="00174C12">
      <w:pPr>
        <w:spacing w:after="0" w:line="240" w:lineRule="auto"/>
        <w:ind w:firstLine="567"/>
        <w:jc w:val="both"/>
        <w:rPr>
          <w:rFonts w:ascii="Times New Roman" w:hAnsi="Times New Roman" w:cs="Times New Roman"/>
          <w:sz w:val="28"/>
          <w:szCs w:val="28"/>
        </w:rPr>
      </w:pPr>
      <w:r w:rsidRPr="002C498F">
        <w:rPr>
          <w:rFonts w:ascii="Times New Roman" w:hAnsi="Times New Roman" w:cs="Times New Roman"/>
          <w:sz w:val="28"/>
          <w:szCs w:val="28"/>
        </w:rPr>
        <w:t>- температура обжига должна соблюдаться в пределах 450 – 750 °С, оптимальной температурой</w:t>
      </w:r>
      <w:r w:rsidR="002C498F" w:rsidRPr="002C498F">
        <w:rPr>
          <w:rFonts w:ascii="Times New Roman" w:hAnsi="Times New Roman" w:cs="Times New Roman"/>
          <w:sz w:val="28"/>
          <w:szCs w:val="28"/>
        </w:rPr>
        <w:t xml:space="preserve"> агрегации соединений и</w:t>
      </w:r>
      <w:r w:rsidRPr="002C498F">
        <w:rPr>
          <w:rFonts w:ascii="Times New Roman" w:hAnsi="Times New Roman" w:cs="Times New Roman"/>
          <w:sz w:val="28"/>
          <w:szCs w:val="28"/>
        </w:rPr>
        <w:t xml:space="preserve"> образования сульфидов цинка и соединений (Zn, Fe)S в форме Fe</w:t>
      </w:r>
      <w:r w:rsidRPr="002C498F">
        <w:rPr>
          <w:rFonts w:ascii="Times New Roman" w:hAnsi="Times New Roman" w:cs="Times New Roman"/>
          <w:sz w:val="28"/>
          <w:szCs w:val="28"/>
          <w:vertAlign w:val="subscript"/>
        </w:rPr>
        <w:t>2</w:t>
      </w:r>
      <w:r w:rsidRPr="002C498F">
        <w:rPr>
          <w:rFonts w:ascii="Times New Roman" w:hAnsi="Times New Roman" w:cs="Times New Roman"/>
          <w:sz w:val="28"/>
          <w:szCs w:val="28"/>
        </w:rPr>
        <w:t>Zn</w:t>
      </w:r>
      <w:r w:rsidRPr="002C498F">
        <w:rPr>
          <w:rFonts w:ascii="Times New Roman" w:hAnsi="Times New Roman" w:cs="Times New Roman"/>
          <w:sz w:val="28"/>
          <w:szCs w:val="28"/>
          <w:vertAlign w:val="subscript"/>
        </w:rPr>
        <w:t>3</w:t>
      </w:r>
      <w:r w:rsidRPr="002C498F">
        <w:rPr>
          <w:rFonts w:ascii="Times New Roman" w:hAnsi="Times New Roman" w:cs="Times New Roman"/>
          <w:sz w:val="28"/>
          <w:szCs w:val="28"/>
        </w:rPr>
        <w:t>S</w:t>
      </w:r>
      <w:r w:rsidRPr="002C498F">
        <w:rPr>
          <w:rFonts w:ascii="Times New Roman" w:hAnsi="Times New Roman" w:cs="Times New Roman"/>
          <w:sz w:val="28"/>
          <w:szCs w:val="28"/>
          <w:vertAlign w:val="subscript"/>
        </w:rPr>
        <w:t xml:space="preserve">5 </w:t>
      </w:r>
      <w:r w:rsidRPr="002C498F">
        <w:rPr>
          <w:rFonts w:ascii="Times New Roman" w:hAnsi="Times New Roman" w:cs="Times New Roman"/>
          <w:sz w:val="28"/>
          <w:szCs w:val="28"/>
        </w:rPr>
        <w:t>является 700-750 °С;</w:t>
      </w:r>
      <w:r w:rsidR="00E52748" w:rsidRPr="00E52748">
        <w:rPr>
          <w:rFonts w:ascii="Times New Roman" w:hAnsi="Times New Roman" w:cs="Times New Roman"/>
          <w:sz w:val="28"/>
          <w:szCs w:val="28"/>
        </w:rPr>
        <w:t xml:space="preserve"> </w:t>
      </w:r>
      <w:r w:rsidR="00E52748">
        <w:rPr>
          <w:rFonts w:ascii="Times New Roman" w:hAnsi="Times New Roman" w:cs="Times New Roman"/>
          <w:sz w:val="28"/>
          <w:szCs w:val="28"/>
        </w:rPr>
        <w:t>образование соединения</w:t>
      </w:r>
      <w:r w:rsidR="00E52748" w:rsidRPr="002C498F">
        <w:rPr>
          <w:rFonts w:ascii="Times New Roman" w:hAnsi="Times New Roman" w:cs="Times New Roman"/>
          <w:sz w:val="28"/>
          <w:szCs w:val="28"/>
        </w:rPr>
        <w:t xml:space="preserve"> Fe</w:t>
      </w:r>
      <w:r w:rsidR="00E52748" w:rsidRPr="002C498F">
        <w:rPr>
          <w:rFonts w:ascii="Times New Roman" w:hAnsi="Times New Roman" w:cs="Times New Roman"/>
          <w:sz w:val="28"/>
          <w:szCs w:val="28"/>
          <w:vertAlign w:val="subscript"/>
        </w:rPr>
        <w:t>2</w:t>
      </w:r>
      <w:r w:rsidR="00E52748" w:rsidRPr="002C498F">
        <w:rPr>
          <w:rFonts w:ascii="Times New Roman" w:hAnsi="Times New Roman" w:cs="Times New Roman"/>
          <w:sz w:val="28"/>
          <w:szCs w:val="28"/>
        </w:rPr>
        <w:t>Zn</w:t>
      </w:r>
      <w:r w:rsidR="00E52748" w:rsidRPr="002C498F">
        <w:rPr>
          <w:rFonts w:ascii="Times New Roman" w:hAnsi="Times New Roman" w:cs="Times New Roman"/>
          <w:sz w:val="28"/>
          <w:szCs w:val="28"/>
          <w:vertAlign w:val="subscript"/>
        </w:rPr>
        <w:t>3</w:t>
      </w:r>
      <w:r w:rsidR="00E52748" w:rsidRPr="002C498F">
        <w:rPr>
          <w:rFonts w:ascii="Times New Roman" w:hAnsi="Times New Roman" w:cs="Times New Roman"/>
          <w:sz w:val="28"/>
          <w:szCs w:val="28"/>
        </w:rPr>
        <w:t>S</w:t>
      </w:r>
      <w:r w:rsidR="00E52748" w:rsidRPr="002C498F">
        <w:rPr>
          <w:rFonts w:ascii="Times New Roman" w:hAnsi="Times New Roman" w:cs="Times New Roman"/>
          <w:sz w:val="28"/>
          <w:szCs w:val="28"/>
          <w:vertAlign w:val="subscript"/>
        </w:rPr>
        <w:t>5</w:t>
      </w:r>
      <w:r w:rsidR="00E52748">
        <w:rPr>
          <w:rFonts w:ascii="Times New Roman" w:hAnsi="Times New Roman" w:cs="Times New Roman"/>
          <w:sz w:val="28"/>
          <w:szCs w:val="28"/>
        </w:rPr>
        <w:t xml:space="preserve"> установлено </w:t>
      </w:r>
      <w:r w:rsidR="00E52748" w:rsidRPr="009234FE">
        <w:rPr>
          <w:rFonts w:ascii="Times New Roman" w:hAnsi="Times New Roman" w:cs="Times New Roman"/>
          <w:sz w:val="28"/>
          <w:szCs w:val="28"/>
        </w:rPr>
        <w:t>(</w:t>
      </w:r>
      <w:r w:rsidR="00E52748" w:rsidRPr="009234FE">
        <w:rPr>
          <w:rFonts w:ascii="Times New Roman" w:hAnsi="Times New Roman" w:cs="Times New Roman"/>
          <w:color w:val="212121"/>
          <w:sz w:val="28"/>
          <w:szCs w:val="28"/>
          <w:shd w:val="clear" w:color="auto" w:fill="FFFFFF"/>
        </w:rPr>
        <w:t xml:space="preserve">SEM) </w:t>
      </w:r>
      <w:r w:rsidR="00E52748">
        <w:rPr>
          <w:rStyle w:val="rynqvb"/>
          <w:rFonts w:ascii="Times New Roman" w:hAnsi="Times New Roman" w:cs="Times New Roman"/>
          <w:sz w:val="28"/>
          <w:szCs w:val="28"/>
        </w:rPr>
        <w:t>и</w:t>
      </w:r>
      <w:r w:rsidR="00E52748" w:rsidRPr="009234FE">
        <w:rPr>
          <w:rStyle w:val="rynqvb"/>
          <w:sz w:val="28"/>
          <w:szCs w:val="28"/>
        </w:rPr>
        <w:t xml:space="preserve"> (</w:t>
      </w:r>
      <w:r w:rsidR="00E52748" w:rsidRPr="009234FE">
        <w:rPr>
          <w:rFonts w:ascii="Times New Roman" w:hAnsi="Times New Roman" w:cs="Times New Roman"/>
          <w:color w:val="212121"/>
          <w:sz w:val="28"/>
          <w:szCs w:val="28"/>
          <w:shd w:val="clear" w:color="auto" w:fill="FFFFFF"/>
        </w:rPr>
        <w:t>EDS)</w:t>
      </w:r>
      <w:r w:rsidR="00E52748">
        <w:rPr>
          <w:rFonts w:ascii="Times New Roman" w:hAnsi="Times New Roman" w:cs="Times New Roman"/>
          <w:color w:val="212121"/>
          <w:sz w:val="28"/>
          <w:szCs w:val="28"/>
          <w:shd w:val="clear" w:color="auto" w:fill="FFFFFF"/>
        </w:rPr>
        <w:t xml:space="preserve"> спектроскопией;</w:t>
      </w:r>
    </w:p>
    <w:p w14:paraId="52BAB6B4" w14:textId="35E6458D" w:rsidR="00B62580" w:rsidRPr="002C498F" w:rsidRDefault="00B62580" w:rsidP="00174C12">
      <w:pPr>
        <w:spacing w:after="0" w:line="240" w:lineRule="auto"/>
        <w:ind w:firstLine="567"/>
        <w:jc w:val="both"/>
        <w:rPr>
          <w:rFonts w:ascii="Times New Roman" w:hAnsi="Times New Roman" w:cs="Times New Roman"/>
          <w:sz w:val="28"/>
          <w:szCs w:val="28"/>
        </w:rPr>
      </w:pPr>
      <w:r w:rsidRPr="002C498F">
        <w:rPr>
          <w:rFonts w:ascii="Times New Roman" w:hAnsi="Times New Roman" w:cs="Times New Roman"/>
          <w:sz w:val="28"/>
          <w:szCs w:val="28"/>
        </w:rPr>
        <w:t xml:space="preserve">- поверхностные свойства для последующего процесса флотации также зависят от </w:t>
      </w:r>
      <w:r w:rsidR="00B35C9D" w:rsidRPr="002C498F">
        <w:rPr>
          <w:rFonts w:ascii="Times New Roman" w:hAnsi="Times New Roman" w:cs="Times New Roman"/>
          <w:sz w:val="28"/>
          <w:szCs w:val="28"/>
        </w:rPr>
        <w:t>мольно</w:t>
      </w:r>
      <w:r w:rsidRPr="002C498F">
        <w:rPr>
          <w:rFonts w:ascii="Times New Roman" w:hAnsi="Times New Roman" w:cs="Times New Roman"/>
          <w:sz w:val="28"/>
          <w:szCs w:val="28"/>
        </w:rPr>
        <w:t>го</w:t>
      </w:r>
      <w:r w:rsidR="00B35C9D" w:rsidRPr="002C498F">
        <w:rPr>
          <w:rFonts w:ascii="Times New Roman" w:hAnsi="Times New Roman" w:cs="Times New Roman"/>
          <w:sz w:val="28"/>
          <w:szCs w:val="28"/>
        </w:rPr>
        <w:t xml:space="preserve"> отношени</w:t>
      </w:r>
      <w:r w:rsidRPr="002C498F">
        <w:rPr>
          <w:rFonts w:ascii="Times New Roman" w:hAnsi="Times New Roman" w:cs="Times New Roman"/>
          <w:sz w:val="28"/>
          <w:szCs w:val="28"/>
        </w:rPr>
        <w:t>я</w:t>
      </w:r>
      <w:r w:rsidR="00A8202A">
        <w:rPr>
          <w:rFonts w:ascii="Times New Roman" w:hAnsi="Times New Roman" w:cs="Times New Roman"/>
          <w:sz w:val="28"/>
          <w:szCs w:val="28"/>
        </w:rPr>
        <w:t xml:space="preserve"> </w:t>
      </w:r>
      <w:r w:rsidR="00A8202A" w:rsidRPr="00A8202A">
        <w:rPr>
          <w:rFonts w:ascii="Times New Roman" w:hAnsi="Times New Roman" w:cs="Times New Roman"/>
          <w:sz w:val="28"/>
          <w:szCs w:val="28"/>
        </w:rPr>
        <w:t>FeS</w:t>
      </w:r>
      <w:r w:rsidR="00A8202A" w:rsidRPr="00A8202A">
        <w:rPr>
          <w:rFonts w:ascii="Times New Roman" w:hAnsi="Times New Roman" w:cs="Times New Roman"/>
          <w:sz w:val="28"/>
          <w:szCs w:val="28"/>
          <w:vertAlign w:val="subscript"/>
        </w:rPr>
        <w:t>2</w:t>
      </w:r>
      <w:r w:rsidR="00A8202A" w:rsidRPr="00A8202A">
        <w:rPr>
          <w:rFonts w:ascii="Times New Roman" w:hAnsi="Times New Roman" w:cs="Times New Roman"/>
          <w:sz w:val="28"/>
          <w:szCs w:val="28"/>
        </w:rPr>
        <w:t>/ZnCO</w:t>
      </w:r>
      <w:r w:rsidR="00A8202A" w:rsidRPr="00A8202A">
        <w:rPr>
          <w:rFonts w:ascii="Times New Roman" w:hAnsi="Times New Roman" w:cs="Times New Roman"/>
          <w:sz w:val="28"/>
          <w:szCs w:val="28"/>
          <w:vertAlign w:val="subscript"/>
        </w:rPr>
        <w:t>3</w:t>
      </w:r>
      <w:r w:rsidRPr="002C498F">
        <w:rPr>
          <w:rFonts w:ascii="Times New Roman" w:hAnsi="Times New Roman" w:cs="Times New Roman"/>
          <w:sz w:val="28"/>
          <w:szCs w:val="28"/>
        </w:rPr>
        <w:t xml:space="preserve">, </w:t>
      </w:r>
      <w:r w:rsidR="00A8202A">
        <w:rPr>
          <w:rFonts w:ascii="Times New Roman" w:hAnsi="Times New Roman" w:cs="Times New Roman"/>
          <w:sz w:val="28"/>
          <w:szCs w:val="28"/>
        </w:rPr>
        <w:t xml:space="preserve">при значении не </w:t>
      </w:r>
      <w:r w:rsidRPr="002C498F">
        <w:rPr>
          <w:rFonts w:ascii="Times New Roman" w:hAnsi="Times New Roman" w:cs="Times New Roman"/>
          <w:sz w:val="28"/>
          <w:szCs w:val="28"/>
        </w:rPr>
        <w:t>менее</w:t>
      </w:r>
      <w:r w:rsidR="00B35C9D" w:rsidRPr="002C498F">
        <w:rPr>
          <w:rFonts w:ascii="Times New Roman" w:hAnsi="Times New Roman" w:cs="Times New Roman"/>
          <w:sz w:val="28"/>
          <w:szCs w:val="28"/>
        </w:rPr>
        <w:t xml:space="preserve"> 0,</w:t>
      </w:r>
      <w:r w:rsidR="007506A6">
        <w:rPr>
          <w:rFonts w:ascii="Times New Roman" w:hAnsi="Times New Roman" w:cs="Times New Roman"/>
          <w:sz w:val="28"/>
          <w:szCs w:val="28"/>
        </w:rPr>
        <w:t>8</w:t>
      </w:r>
      <w:r w:rsidRPr="002C498F">
        <w:rPr>
          <w:rFonts w:ascii="Times New Roman" w:hAnsi="Times New Roman" w:cs="Times New Roman"/>
          <w:sz w:val="28"/>
          <w:szCs w:val="28"/>
        </w:rPr>
        <w:t xml:space="preserve"> моль</w:t>
      </w:r>
      <w:r w:rsidR="00B35C9D" w:rsidRPr="002C498F">
        <w:rPr>
          <w:rFonts w:ascii="Times New Roman" w:hAnsi="Times New Roman" w:cs="Times New Roman"/>
          <w:sz w:val="28"/>
          <w:szCs w:val="28"/>
        </w:rPr>
        <w:t xml:space="preserve"> и даже за пределами этого значения оставшиеся сульфиды железа также переходят в ф</w:t>
      </w:r>
      <w:r w:rsidRPr="002C498F">
        <w:rPr>
          <w:rFonts w:ascii="Times New Roman" w:hAnsi="Times New Roman" w:cs="Times New Roman"/>
          <w:sz w:val="28"/>
          <w:szCs w:val="28"/>
        </w:rPr>
        <w:t>лотационный концентрат;</w:t>
      </w:r>
    </w:p>
    <w:p w14:paraId="5FFFED55" w14:textId="77777777" w:rsidR="00B62580" w:rsidRPr="002C498F" w:rsidRDefault="00B62580" w:rsidP="00174C12">
      <w:pPr>
        <w:spacing w:after="0" w:line="240" w:lineRule="auto"/>
        <w:ind w:firstLine="567"/>
        <w:jc w:val="both"/>
        <w:rPr>
          <w:rFonts w:ascii="Times New Roman" w:hAnsi="Times New Roman" w:cs="Times New Roman"/>
          <w:sz w:val="28"/>
          <w:szCs w:val="28"/>
        </w:rPr>
      </w:pPr>
      <w:r w:rsidRPr="002C498F">
        <w:rPr>
          <w:rFonts w:ascii="Times New Roman" w:hAnsi="Times New Roman" w:cs="Times New Roman"/>
          <w:sz w:val="28"/>
          <w:szCs w:val="28"/>
        </w:rPr>
        <w:t xml:space="preserve">- </w:t>
      </w:r>
      <w:r w:rsidR="000301FA">
        <w:rPr>
          <w:rFonts w:ascii="Times New Roman" w:hAnsi="Times New Roman" w:cs="Times New Roman"/>
          <w:sz w:val="28"/>
          <w:szCs w:val="28"/>
        </w:rPr>
        <w:t xml:space="preserve">результатами </w:t>
      </w:r>
      <w:proofErr w:type="spellStart"/>
      <w:r w:rsidR="000301FA">
        <w:rPr>
          <w:rFonts w:ascii="Times New Roman" w:hAnsi="Times New Roman" w:cs="Times New Roman"/>
          <w:sz w:val="28"/>
          <w:szCs w:val="28"/>
        </w:rPr>
        <w:t>микрофлотации</w:t>
      </w:r>
      <w:proofErr w:type="spellEnd"/>
      <w:r w:rsidR="000301FA">
        <w:rPr>
          <w:rFonts w:ascii="Times New Roman" w:hAnsi="Times New Roman" w:cs="Times New Roman"/>
          <w:sz w:val="28"/>
          <w:szCs w:val="28"/>
        </w:rPr>
        <w:t xml:space="preserve"> установлено, что </w:t>
      </w:r>
      <w:r w:rsidRPr="002C498F">
        <w:rPr>
          <w:rFonts w:ascii="Times New Roman" w:hAnsi="Times New Roman" w:cs="Times New Roman"/>
          <w:sz w:val="28"/>
          <w:szCs w:val="28"/>
        </w:rPr>
        <w:t>при</w:t>
      </w:r>
      <w:r w:rsidR="00B35C9D" w:rsidRPr="002C498F">
        <w:rPr>
          <w:rFonts w:ascii="Times New Roman" w:hAnsi="Times New Roman" w:cs="Times New Roman"/>
          <w:sz w:val="28"/>
          <w:szCs w:val="28"/>
        </w:rPr>
        <w:t xml:space="preserve"> температур</w:t>
      </w:r>
      <w:r w:rsidRPr="002C498F">
        <w:rPr>
          <w:rFonts w:ascii="Times New Roman" w:hAnsi="Times New Roman" w:cs="Times New Roman"/>
          <w:sz w:val="28"/>
          <w:szCs w:val="28"/>
        </w:rPr>
        <w:t>е</w:t>
      </w:r>
      <w:r w:rsidR="00B35C9D" w:rsidRPr="002C498F">
        <w:rPr>
          <w:rFonts w:ascii="Times New Roman" w:hAnsi="Times New Roman" w:cs="Times New Roman"/>
          <w:sz w:val="28"/>
          <w:szCs w:val="28"/>
        </w:rPr>
        <w:t xml:space="preserve"> обжига </w:t>
      </w:r>
      <w:r w:rsidRPr="002C498F">
        <w:rPr>
          <w:rFonts w:ascii="Times New Roman" w:hAnsi="Times New Roman" w:cs="Times New Roman"/>
          <w:sz w:val="28"/>
          <w:szCs w:val="28"/>
        </w:rPr>
        <w:t xml:space="preserve">выше </w:t>
      </w:r>
      <w:r w:rsidR="00B35C9D" w:rsidRPr="002C498F">
        <w:rPr>
          <w:rFonts w:ascii="Times New Roman" w:hAnsi="Times New Roman" w:cs="Times New Roman"/>
          <w:sz w:val="28"/>
          <w:szCs w:val="28"/>
        </w:rPr>
        <w:t xml:space="preserve">750 °C, образующийся минерал </w:t>
      </w:r>
      <w:proofErr w:type="spellStart"/>
      <w:r w:rsidR="00B35C9D" w:rsidRPr="002C498F">
        <w:rPr>
          <w:rFonts w:ascii="Times New Roman" w:hAnsi="Times New Roman" w:cs="Times New Roman"/>
          <w:sz w:val="28"/>
          <w:szCs w:val="28"/>
        </w:rPr>
        <w:t>ZnS</w:t>
      </w:r>
      <w:proofErr w:type="spellEnd"/>
      <w:r w:rsidR="00B35C9D" w:rsidRPr="002C498F">
        <w:rPr>
          <w:rFonts w:ascii="Times New Roman" w:hAnsi="Times New Roman" w:cs="Times New Roman"/>
          <w:sz w:val="28"/>
          <w:szCs w:val="28"/>
        </w:rPr>
        <w:t xml:space="preserve"> не только агрегирует</w:t>
      </w:r>
      <w:r w:rsidRPr="002C498F">
        <w:rPr>
          <w:rFonts w:ascii="Times New Roman" w:hAnsi="Times New Roman" w:cs="Times New Roman"/>
          <w:sz w:val="28"/>
          <w:szCs w:val="28"/>
        </w:rPr>
        <w:t xml:space="preserve"> </w:t>
      </w:r>
      <w:r w:rsidR="00B35C9D" w:rsidRPr="002C498F">
        <w:rPr>
          <w:rFonts w:ascii="Times New Roman" w:hAnsi="Times New Roman" w:cs="Times New Roman"/>
          <w:sz w:val="28"/>
          <w:szCs w:val="28"/>
        </w:rPr>
        <w:t>Fe</w:t>
      </w:r>
      <w:r w:rsidRPr="002C498F">
        <w:rPr>
          <w:rFonts w:ascii="Times New Roman" w:hAnsi="Times New Roman" w:cs="Times New Roman"/>
          <w:sz w:val="28"/>
          <w:szCs w:val="28"/>
          <w:vertAlign w:val="subscript"/>
        </w:rPr>
        <w:t>1-</w:t>
      </w:r>
      <w:r w:rsidR="00B35C9D" w:rsidRPr="002C498F">
        <w:rPr>
          <w:rFonts w:ascii="Times New Roman" w:hAnsi="Times New Roman" w:cs="Times New Roman"/>
          <w:sz w:val="28"/>
          <w:szCs w:val="28"/>
          <w:vertAlign w:val="subscript"/>
        </w:rPr>
        <w:t>x</w:t>
      </w:r>
      <w:r w:rsidR="00B35C9D" w:rsidRPr="002C498F">
        <w:rPr>
          <w:rFonts w:ascii="Times New Roman" w:hAnsi="Times New Roman" w:cs="Times New Roman"/>
          <w:sz w:val="28"/>
          <w:szCs w:val="28"/>
        </w:rPr>
        <w:t xml:space="preserve">S с последующим образованием соединения </w:t>
      </w:r>
      <w:r w:rsidRPr="002C498F">
        <w:rPr>
          <w:rFonts w:ascii="Times New Roman" w:hAnsi="Times New Roman" w:cs="Times New Roman"/>
          <w:sz w:val="28"/>
          <w:szCs w:val="28"/>
        </w:rPr>
        <w:t>(Zn, Fe)S в форме Fe</w:t>
      </w:r>
      <w:r w:rsidRPr="002C498F">
        <w:rPr>
          <w:rFonts w:ascii="Times New Roman" w:hAnsi="Times New Roman" w:cs="Times New Roman"/>
          <w:sz w:val="28"/>
          <w:szCs w:val="28"/>
          <w:vertAlign w:val="subscript"/>
        </w:rPr>
        <w:t>2</w:t>
      </w:r>
      <w:r w:rsidRPr="002C498F">
        <w:rPr>
          <w:rFonts w:ascii="Times New Roman" w:hAnsi="Times New Roman" w:cs="Times New Roman"/>
          <w:sz w:val="28"/>
          <w:szCs w:val="28"/>
        </w:rPr>
        <w:t>Zn</w:t>
      </w:r>
      <w:r w:rsidRPr="002C498F">
        <w:rPr>
          <w:rFonts w:ascii="Times New Roman" w:hAnsi="Times New Roman" w:cs="Times New Roman"/>
          <w:sz w:val="28"/>
          <w:szCs w:val="28"/>
          <w:vertAlign w:val="subscript"/>
        </w:rPr>
        <w:t>3</w:t>
      </w:r>
      <w:r w:rsidRPr="002C498F">
        <w:rPr>
          <w:rFonts w:ascii="Times New Roman" w:hAnsi="Times New Roman" w:cs="Times New Roman"/>
          <w:sz w:val="28"/>
          <w:szCs w:val="28"/>
        </w:rPr>
        <w:t>S</w:t>
      </w:r>
      <w:r w:rsidRPr="002C498F">
        <w:rPr>
          <w:rFonts w:ascii="Times New Roman" w:hAnsi="Times New Roman" w:cs="Times New Roman"/>
          <w:sz w:val="28"/>
          <w:szCs w:val="28"/>
          <w:vertAlign w:val="subscript"/>
        </w:rPr>
        <w:t>5</w:t>
      </w:r>
      <w:r w:rsidR="00B35C9D" w:rsidRPr="002C498F">
        <w:rPr>
          <w:rFonts w:ascii="Times New Roman" w:hAnsi="Times New Roman" w:cs="Times New Roman"/>
          <w:sz w:val="28"/>
          <w:szCs w:val="28"/>
        </w:rPr>
        <w:t>, а также агрег</w:t>
      </w:r>
      <w:r w:rsidRPr="002C498F">
        <w:rPr>
          <w:rFonts w:ascii="Times New Roman" w:hAnsi="Times New Roman" w:cs="Times New Roman"/>
          <w:sz w:val="28"/>
          <w:szCs w:val="28"/>
        </w:rPr>
        <w:t>ирует с элементами пустой породы, что отрицательно влияет на эффективность флотации;</w:t>
      </w:r>
      <w:r w:rsidR="00E52748" w:rsidRPr="00E52748">
        <w:rPr>
          <w:rFonts w:ascii="Times New Roman" w:hAnsi="Times New Roman" w:cs="Times New Roman"/>
          <w:sz w:val="28"/>
          <w:szCs w:val="28"/>
        </w:rPr>
        <w:t xml:space="preserve"> </w:t>
      </w:r>
    </w:p>
    <w:p w14:paraId="7840BCD4" w14:textId="77777777" w:rsidR="00B62580" w:rsidRPr="002C498F" w:rsidRDefault="00B62580" w:rsidP="00174C12">
      <w:pPr>
        <w:spacing w:after="0" w:line="240" w:lineRule="auto"/>
        <w:ind w:firstLine="567"/>
        <w:jc w:val="both"/>
        <w:rPr>
          <w:rFonts w:ascii="Times New Roman" w:hAnsi="Times New Roman" w:cs="Times New Roman"/>
          <w:sz w:val="28"/>
          <w:szCs w:val="28"/>
        </w:rPr>
      </w:pPr>
      <w:r w:rsidRPr="002C498F">
        <w:rPr>
          <w:rFonts w:ascii="Times New Roman" w:hAnsi="Times New Roman" w:cs="Times New Roman"/>
          <w:sz w:val="28"/>
          <w:szCs w:val="28"/>
        </w:rPr>
        <w:t>- при силикатном типе руды</w:t>
      </w:r>
      <w:r w:rsidR="00B35C9D" w:rsidRPr="002C498F">
        <w:rPr>
          <w:rFonts w:ascii="Times New Roman" w:hAnsi="Times New Roman" w:cs="Times New Roman"/>
          <w:sz w:val="28"/>
          <w:szCs w:val="28"/>
        </w:rPr>
        <w:t xml:space="preserve"> необходимо полностью </w:t>
      </w:r>
      <w:r w:rsidRPr="002C498F">
        <w:rPr>
          <w:rFonts w:ascii="Times New Roman" w:hAnsi="Times New Roman" w:cs="Times New Roman"/>
          <w:sz w:val="28"/>
          <w:szCs w:val="28"/>
        </w:rPr>
        <w:t>перевести</w:t>
      </w:r>
      <w:r w:rsidR="00B35C9D" w:rsidRPr="002C498F">
        <w:rPr>
          <w:rFonts w:ascii="Times New Roman" w:hAnsi="Times New Roman" w:cs="Times New Roman"/>
          <w:sz w:val="28"/>
          <w:szCs w:val="28"/>
        </w:rPr>
        <w:t xml:space="preserve"> силикаты цинка в сульфиды цинка</w:t>
      </w:r>
      <w:r w:rsidR="002C498F" w:rsidRPr="002C498F">
        <w:rPr>
          <w:rFonts w:ascii="Times New Roman" w:hAnsi="Times New Roman" w:cs="Times New Roman"/>
          <w:sz w:val="28"/>
          <w:szCs w:val="28"/>
        </w:rPr>
        <w:t>, м</w:t>
      </w:r>
      <w:r w:rsidRPr="002C498F">
        <w:rPr>
          <w:rFonts w:ascii="Times New Roman" w:hAnsi="Times New Roman" w:cs="Times New Roman"/>
          <w:sz w:val="28"/>
          <w:szCs w:val="28"/>
        </w:rPr>
        <w:t>олярное соотношение FeS</w:t>
      </w:r>
      <w:r w:rsidRPr="002C498F">
        <w:rPr>
          <w:rFonts w:ascii="Times New Roman" w:hAnsi="Times New Roman" w:cs="Times New Roman"/>
          <w:sz w:val="28"/>
          <w:szCs w:val="28"/>
          <w:vertAlign w:val="subscript"/>
        </w:rPr>
        <w:t>2</w:t>
      </w:r>
      <w:r w:rsidRPr="002C498F">
        <w:rPr>
          <w:rFonts w:ascii="Times New Roman" w:hAnsi="Times New Roman" w:cs="Times New Roman"/>
          <w:sz w:val="28"/>
          <w:szCs w:val="28"/>
        </w:rPr>
        <w:t>/</w:t>
      </w:r>
      <w:proofErr w:type="spellStart"/>
      <w:r w:rsidRPr="002C498F">
        <w:rPr>
          <w:rFonts w:ascii="Times New Roman" w:hAnsi="Times New Roman" w:cs="Times New Roman"/>
          <w:sz w:val="28"/>
          <w:szCs w:val="28"/>
        </w:rPr>
        <w:t>ZnO</w:t>
      </w:r>
      <w:proofErr w:type="spellEnd"/>
      <w:r w:rsidRPr="002C498F">
        <w:rPr>
          <w:rFonts w:ascii="Times New Roman" w:hAnsi="Times New Roman" w:cs="Times New Roman"/>
          <w:sz w:val="28"/>
          <w:szCs w:val="28"/>
        </w:rPr>
        <w:t xml:space="preserve"> должно быть выше 0,</w:t>
      </w:r>
      <w:r w:rsidR="007506A6">
        <w:rPr>
          <w:rFonts w:ascii="Times New Roman" w:hAnsi="Times New Roman" w:cs="Times New Roman"/>
          <w:sz w:val="28"/>
          <w:szCs w:val="28"/>
        </w:rPr>
        <w:t>8</w:t>
      </w:r>
      <w:r w:rsidR="002C498F" w:rsidRPr="002C498F">
        <w:rPr>
          <w:rFonts w:ascii="Times New Roman" w:hAnsi="Times New Roman" w:cs="Times New Roman"/>
          <w:sz w:val="28"/>
          <w:szCs w:val="28"/>
        </w:rPr>
        <w:t xml:space="preserve">, температура обжига может быть оптимальной от 800-850 °С. </w:t>
      </w:r>
    </w:p>
    <w:p w14:paraId="669900E2" w14:textId="634A0DB4" w:rsidR="00E52748" w:rsidRDefault="00795EF4" w:rsidP="00174C1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На основании данных термического анализа и </w:t>
      </w:r>
      <w:r w:rsidRPr="009234FE">
        <w:rPr>
          <w:rFonts w:ascii="Times New Roman" w:hAnsi="Times New Roman" w:cs="Times New Roman"/>
          <w:sz w:val="28"/>
          <w:szCs w:val="28"/>
        </w:rPr>
        <w:t>сканирующей электронной микроскопи</w:t>
      </w:r>
      <w:r>
        <w:rPr>
          <w:rFonts w:ascii="Times New Roman" w:hAnsi="Times New Roman" w:cs="Times New Roman"/>
          <w:sz w:val="28"/>
          <w:szCs w:val="28"/>
        </w:rPr>
        <w:t>ей</w:t>
      </w:r>
      <w:r w:rsidRPr="009234FE">
        <w:rPr>
          <w:rFonts w:ascii="Times New Roman" w:hAnsi="Times New Roman" w:cs="Times New Roman"/>
          <w:sz w:val="28"/>
          <w:szCs w:val="28"/>
        </w:rPr>
        <w:t xml:space="preserve"> (</w:t>
      </w:r>
      <w:r w:rsidRPr="009234FE">
        <w:rPr>
          <w:rFonts w:ascii="Times New Roman" w:hAnsi="Times New Roman" w:cs="Times New Roman"/>
          <w:color w:val="212121"/>
          <w:sz w:val="28"/>
          <w:szCs w:val="28"/>
          <w:shd w:val="clear" w:color="auto" w:fill="FFFFFF"/>
        </w:rPr>
        <w:t xml:space="preserve">SEM) </w:t>
      </w:r>
      <w:r w:rsidRPr="009234FE">
        <w:rPr>
          <w:rStyle w:val="rynqvb"/>
          <w:rFonts w:ascii="Times New Roman" w:hAnsi="Times New Roman" w:cs="Times New Roman"/>
          <w:sz w:val="28"/>
          <w:szCs w:val="28"/>
        </w:rPr>
        <w:t xml:space="preserve">в сочетании с </w:t>
      </w:r>
      <w:proofErr w:type="spellStart"/>
      <w:r w:rsidRPr="00AC1032">
        <w:rPr>
          <w:rStyle w:val="rynqvb"/>
          <w:rFonts w:ascii="Times New Roman" w:hAnsi="Times New Roman" w:cs="Times New Roman"/>
          <w:sz w:val="28"/>
          <w:szCs w:val="28"/>
        </w:rPr>
        <w:t>энергодисперсионной</w:t>
      </w:r>
      <w:proofErr w:type="spellEnd"/>
      <w:r w:rsidRPr="00AC1032">
        <w:rPr>
          <w:rStyle w:val="rynqvb"/>
          <w:rFonts w:ascii="Times New Roman" w:hAnsi="Times New Roman" w:cs="Times New Roman"/>
          <w:sz w:val="28"/>
          <w:szCs w:val="28"/>
        </w:rPr>
        <w:t xml:space="preserve"> спектроскопией (</w:t>
      </w:r>
      <w:r w:rsidRPr="00AC1032">
        <w:rPr>
          <w:rFonts w:ascii="Times New Roman" w:hAnsi="Times New Roman" w:cs="Times New Roman"/>
          <w:color w:val="212121"/>
          <w:sz w:val="28"/>
          <w:szCs w:val="28"/>
          <w:shd w:val="clear" w:color="auto" w:fill="FFFFFF"/>
        </w:rPr>
        <w:t>EDS)</w:t>
      </w:r>
      <w:r>
        <w:rPr>
          <w:rFonts w:ascii="Times New Roman" w:hAnsi="Times New Roman" w:cs="Times New Roman"/>
          <w:color w:val="212121"/>
          <w:sz w:val="28"/>
          <w:szCs w:val="28"/>
          <w:shd w:val="clear" w:color="auto" w:fill="FFFFFF"/>
        </w:rPr>
        <w:t xml:space="preserve"> р</w:t>
      </w:r>
      <w:r w:rsidR="00AC1032">
        <w:rPr>
          <w:rFonts w:ascii="Times New Roman" w:hAnsi="Times New Roman" w:cs="Times New Roman"/>
          <w:sz w:val="28"/>
          <w:szCs w:val="28"/>
        </w:rPr>
        <w:t xml:space="preserve">азработана </w:t>
      </w:r>
      <w:r w:rsidR="006714B0">
        <w:rPr>
          <w:rFonts w:ascii="Times New Roman" w:hAnsi="Times New Roman" w:cs="Times New Roman"/>
          <w:sz w:val="28"/>
          <w:szCs w:val="28"/>
        </w:rPr>
        <w:t xml:space="preserve">термическая модель механизма </w:t>
      </w:r>
      <w:proofErr w:type="spellStart"/>
      <w:r w:rsidR="006714B0" w:rsidRPr="008B0B8F">
        <w:rPr>
          <w:rFonts w:ascii="Times New Roman" w:hAnsi="Times New Roman" w:cs="Times New Roman"/>
          <w:sz w:val="28"/>
          <w:szCs w:val="28"/>
        </w:rPr>
        <w:t>сульфидирования</w:t>
      </w:r>
      <w:proofErr w:type="spellEnd"/>
      <w:r w:rsidR="006714B0" w:rsidRPr="008B0B8F">
        <w:rPr>
          <w:rFonts w:ascii="Times New Roman" w:hAnsi="Times New Roman" w:cs="Times New Roman"/>
          <w:sz w:val="28"/>
          <w:szCs w:val="28"/>
        </w:rPr>
        <w:t xml:space="preserve"> </w:t>
      </w:r>
      <w:r w:rsidR="006714B0">
        <w:rPr>
          <w:rFonts w:ascii="Times New Roman" w:hAnsi="Times New Roman" w:cs="Times New Roman"/>
          <w:sz w:val="28"/>
          <w:szCs w:val="28"/>
        </w:rPr>
        <w:t>окисленных соединений цинка</w:t>
      </w:r>
      <w:r w:rsidR="006714B0" w:rsidRPr="002C498F">
        <w:rPr>
          <w:rFonts w:ascii="Times New Roman" w:hAnsi="Times New Roman" w:cs="Times New Roman"/>
          <w:sz w:val="28"/>
          <w:szCs w:val="28"/>
        </w:rPr>
        <w:t xml:space="preserve">, позволяющая </w:t>
      </w:r>
      <w:r w:rsidR="00AC1032">
        <w:rPr>
          <w:rFonts w:ascii="Times New Roman" w:hAnsi="Times New Roman" w:cs="Times New Roman"/>
          <w:sz w:val="28"/>
          <w:szCs w:val="28"/>
        </w:rPr>
        <w:t>интенсифицировать</w:t>
      </w:r>
      <w:r w:rsidR="006714B0">
        <w:rPr>
          <w:rFonts w:ascii="Times New Roman" w:hAnsi="Times New Roman" w:cs="Times New Roman"/>
          <w:sz w:val="28"/>
          <w:szCs w:val="28"/>
        </w:rPr>
        <w:t xml:space="preserve"> </w:t>
      </w:r>
      <w:r w:rsidR="006714B0" w:rsidRPr="002C498F">
        <w:rPr>
          <w:rFonts w:ascii="Times New Roman" w:hAnsi="Times New Roman" w:cs="Times New Roman"/>
          <w:sz w:val="28"/>
          <w:szCs w:val="28"/>
        </w:rPr>
        <w:t>применение сульфиди</w:t>
      </w:r>
      <w:r w:rsidR="006714B0">
        <w:rPr>
          <w:rFonts w:ascii="Times New Roman" w:hAnsi="Times New Roman" w:cs="Times New Roman"/>
          <w:sz w:val="28"/>
          <w:szCs w:val="28"/>
        </w:rPr>
        <w:t>рующего</w:t>
      </w:r>
      <w:r w:rsidR="006714B0" w:rsidRPr="002C498F">
        <w:rPr>
          <w:rFonts w:ascii="Times New Roman" w:hAnsi="Times New Roman" w:cs="Times New Roman"/>
          <w:sz w:val="28"/>
          <w:szCs w:val="28"/>
        </w:rPr>
        <w:t xml:space="preserve"> обжига при переработке</w:t>
      </w:r>
      <w:r w:rsidR="00AC1032">
        <w:rPr>
          <w:rFonts w:ascii="Times New Roman" w:hAnsi="Times New Roman" w:cs="Times New Roman"/>
          <w:sz w:val="28"/>
          <w:szCs w:val="28"/>
        </w:rPr>
        <w:t xml:space="preserve"> </w:t>
      </w:r>
      <w:r w:rsidR="00AC1032" w:rsidRPr="002C498F">
        <w:rPr>
          <w:rFonts w:ascii="Times New Roman" w:hAnsi="Times New Roman" w:cs="Times New Roman"/>
          <w:sz w:val="28"/>
          <w:szCs w:val="28"/>
        </w:rPr>
        <w:t>окислен</w:t>
      </w:r>
      <w:r w:rsidR="00AC1032">
        <w:rPr>
          <w:rFonts w:ascii="Times New Roman" w:hAnsi="Times New Roman" w:cs="Times New Roman"/>
          <w:sz w:val="28"/>
          <w:szCs w:val="28"/>
        </w:rPr>
        <w:t>ных</w:t>
      </w:r>
      <w:r w:rsidR="00AC1032" w:rsidRPr="002C498F">
        <w:rPr>
          <w:rFonts w:ascii="Times New Roman" w:hAnsi="Times New Roman" w:cs="Times New Roman"/>
          <w:sz w:val="28"/>
          <w:szCs w:val="28"/>
        </w:rPr>
        <w:t xml:space="preserve">-карбонатных </w:t>
      </w:r>
      <w:r w:rsidR="00AC1032">
        <w:rPr>
          <w:rFonts w:ascii="Times New Roman" w:hAnsi="Times New Roman" w:cs="Times New Roman"/>
          <w:sz w:val="28"/>
          <w:szCs w:val="28"/>
        </w:rPr>
        <w:t xml:space="preserve">и силикатных </w:t>
      </w:r>
      <w:r w:rsidR="00AC1032" w:rsidRPr="002C498F">
        <w:rPr>
          <w:rFonts w:ascii="Times New Roman" w:hAnsi="Times New Roman" w:cs="Times New Roman"/>
          <w:sz w:val="28"/>
          <w:szCs w:val="28"/>
        </w:rPr>
        <w:t>цинковых руд</w:t>
      </w:r>
      <w:r w:rsidR="006714B0">
        <w:rPr>
          <w:rFonts w:ascii="Times New Roman" w:hAnsi="Times New Roman" w:cs="Times New Roman"/>
          <w:sz w:val="28"/>
          <w:szCs w:val="28"/>
        </w:rPr>
        <w:t xml:space="preserve">, </w:t>
      </w:r>
      <w:r w:rsidR="00E52748" w:rsidRPr="008B0B8F">
        <w:rPr>
          <w:rFonts w:ascii="Times New Roman" w:hAnsi="Times New Roman" w:cs="Times New Roman"/>
          <w:sz w:val="28"/>
          <w:szCs w:val="28"/>
        </w:rPr>
        <w:t>рис</w:t>
      </w:r>
      <w:r w:rsidR="00174C12">
        <w:rPr>
          <w:rFonts w:ascii="Times New Roman" w:hAnsi="Times New Roman" w:cs="Times New Roman"/>
          <w:sz w:val="28"/>
          <w:szCs w:val="28"/>
        </w:rPr>
        <w:t>унок</w:t>
      </w:r>
      <w:r w:rsidR="00E52748" w:rsidRPr="008B0B8F">
        <w:rPr>
          <w:rFonts w:ascii="Times New Roman" w:hAnsi="Times New Roman" w:cs="Times New Roman"/>
          <w:sz w:val="28"/>
          <w:szCs w:val="28"/>
        </w:rPr>
        <w:t xml:space="preserve"> </w:t>
      </w:r>
      <w:r w:rsidR="00E52748">
        <w:rPr>
          <w:rFonts w:ascii="Times New Roman" w:hAnsi="Times New Roman" w:cs="Times New Roman"/>
          <w:sz w:val="28"/>
          <w:szCs w:val="28"/>
        </w:rPr>
        <w:t>22</w:t>
      </w:r>
      <w:r w:rsidR="007506A6" w:rsidRPr="007506A6">
        <w:rPr>
          <w:rFonts w:ascii="Times New Roman" w:hAnsi="Times New Roman" w:cs="Times New Roman"/>
          <w:sz w:val="28"/>
          <w:szCs w:val="28"/>
        </w:rPr>
        <w:t xml:space="preserve">. </w:t>
      </w:r>
    </w:p>
    <w:p w14:paraId="16C3BF49" w14:textId="77777777" w:rsidR="00E52748" w:rsidRDefault="00E52748" w:rsidP="00E52748">
      <w:pPr>
        <w:spacing w:after="0" w:line="240" w:lineRule="auto"/>
        <w:ind w:firstLine="567"/>
        <w:jc w:val="both"/>
        <w:rPr>
          <w:rFonts w:ascii="Times New Roman" w:hAnsi="Times New Roman" w:cs="Times New Roman"/>
          <w:sz w:val="28"/>
          <w:szCs w:val="28"/>
        </w:rPr>
      </w:pPr>
    </w:p>
    <w:p w14:paraId="6E8E1D8C" w14:textId="77777777" w:rsidR="00E52748" w:rsidRDefault="00E52748" w:rsidP="00E52748">
      <w:pPr>
        <w:spacing w:after="0" w:line="240" w:lineRule="auto"/>
        <w:ind w:firstLine="567"/>
        <w:jc w:val="both"/>
        <w:rPr>
          <w:rFonts w:ascii="Times New Roman" w:hAnsi="Times New Roman" w:cs="Times New Roman"/>
          <w:sz w:val="28"/>
          <w:szCs w:val="28"/>
        </w:rPr>
      </w:pPr>
    </w:p>
    <w:p w14:paraId="5D106F61" w14:textId="77777777" w:rsidR="007506A6" w:rsidRDefault="007506A6" w:rsidP="00174C12">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31DA563" wp14:editId="735E7DE2">
            <wp:extent cx="4923130" cy="3484077"/>
            <wp:effectExtent l="0" t="0" r="0" b="2540"/>
            <wp:docPr id="939" name="Рисунок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23130" cy="3484077"/>
                    </a:xfrm>
                    <a:prstGeom prst="rect">
                      <a:avLst/>
                    </a:prstGeom>
                    <a:noFill/>
                    <a:ln>
                      <a:noFill/>
                    </a:ln>
                  </pic:spPr>
                </pic:pic>
              </a:graphicData>
            </a:graphic>
          </wp:inline>
        </w:drawing>
      </w:r>
    </w:p>
    <w:p w14:paraId="6D169AB5" w14:textId="77777777" w:rsidR="00174C12" w:rsidRDefault="00174C12" w:rsidP="00E52748">
      <w:pPr>
        <w:spacing w:after="0" w:line="240" w:lineRule="auto"/>
        <w:ind w:firstLine="567"/>
        <w:jc w:val="center"/>
        <w:rPr>
          <w:rFonts w:ascii="Times New Roman" w:hAnsi="Times New Roman" w:cs="Times New Roman"/>
          <w:sz w:val="28"/>
          <w:szCs w:val="28"/>
        </w:rPr>
      </w:pPr>
    </w:p>
    <w:p w14:paraId="0D54C37D" w14:textId="48548246" w:rsidR="00E52748" w:rsidRDefault="00E52748" w:rsidP="002564D9">
      <w:pPr>
        <w:spacing w:after="0" w:line="240" w:lineRule="auto"/>
        <w:jc w:val="center"/>
        <w:rPr>
          <w:rFonts w:ascii="Times New Roman" w:hAnsi="Times New Roman" w:cs="Times New Roman"/>
          <w:sz w:val="28"/>
          <w:szCs w:val="28"/>
        </w:rPr>
      </w:pPr>
      <w:r w:rsidRPr="008B0B8F">
        <w:rPr>
          <w:rFonts w:ascii="Times New Roman" w:hAnsi="Times New Roman" w:cs="Times New Roman"/>
          <w:sz w:val="28"/>
          <w:szCs w:val="28"/>
        </w:rPr>
        <w:t xml:space="preserve">Рисунок </w:t>
      </w:r>
      <w:r>
        <w:rPr>
          <w:rFonts w:ascii="Times New Roman" w:hAnsi="Times New Roman" w:cs="Times New Roman"/>
          <w:sz w:val="28"/>
          <w:szCs w:val="28"/>
        </w:rPr>
        <w:t>22 –</w:t>
      </w:r>
      <w:r w:rsidRPr="008B0B8F">
        <w:rPr>
          <w:rFonts w:ascii="Times New Roman" w:hAnsi="Times New Roman" w:cs="Times New Roman"/>
          <w:sz w:val="28"/>
          <w:szCs w:val="28"/>
        </w:rPr>
        <w:t xml:space="preserve"> </w:t>
      </w:r>
      <w:r>
        <w:rPr>
          <w:rFonts w:ascii="Times New Roman" w:hAnsi="Times New Roman" w:cs="Times New Roman"/>
          <w:sz w:val="28"/>
          <w:szCs w:val="28"/>
        </w:rPr>
        <w:t xml:space="preserve">Термическая модель механизма </w:t>
      </w:r>
      <w:proofErr w:type="spellStart"/>
      <w:r w:rsidRPr="008B0B8F">
        <w:rPr>
          <w:rFonts w:ascii="Times New Roman" w:hAnsi="Times New Roman" w:cs="Times New Roman"/>
          <w:sz w:val="28"/>
          <w:szCs w:val="28"/>
        </w:rPr>
        <w:t>сульфидирования</w:t>
      </w:r>
      <w:proofErr w:type="spellEnd"/>
      <w:r w:rsidRPr="008B0B8F">
        <w:rPr>
          <w:rFonts w:ascii="Times New Roman" w:hAnsi="Times New Roman" w:cs="Times New Roman"/>
          <w:sz w:val="28"/>
          <w:szCs w:val="28"/>
        </w:rPr>
        <w:t xml:space="preserve"> </w:t>
      </w:r>
      <w:r>
        <w:rPr>
          <w:rFonts w:ascii="Times New Roman" w:hAnsi="Times New Roman" w:cs="Times New Roman"/>
          <w:sz w:val="28"/>
          <w:szCs w:val="28"/>
        </w:rPr>
        <w:t>окисленных соединений цинка</w:t>
      </w:r>
    </w:p>
    <w:p w14:paraId="07DC41D8" w14:textId="77777777" w:rsidR="00E52748" w:rsidRPr="008B0B8F" w:rsidRDefault="00E52748" w:rsidP="00E52748">
      <w:pPr>
        <w:spacing w:after="0" w:line="240" w:lineRule="auto"/>
        <w:ind w:firstLine="567"/>
        <w:jc w:val="center"/>
        <w:rPr>
          <w:rFonts w:ascii="Times New Roman" w:hAnsi="Times New Roman" w:cs="Times New Roman"/>
          <w:sz w:val="28"/>
          <w:szCs w:val="28"/>
        </w:rPr>
      </w:pPr>
    </w:p>
    <w:p w14:paraId="27D6AE1F" w14:textId="77777777" w:rsidR="002C498F" w:rsidRDefault="002C498F" w:rsidP="002C498F"/>
    <w:p w14:paraId="74D1ACF2" w14:textId="77777777" w:rsidR="00EC4750" w:rsidRDefault="00EC4750" w:rsidP="002C498F"/>
    <w:p w14:paraId="130917DF" w14:textId="77777777" w:rsidR="00174C12" w:rsidRDefault="00174C12">
      <w:pPr>
        <w:rPr>
          <w:rFonts w:ascii="Times New Roman" w:hAnsi="Times New Roman"/>
          <w:b/>
          <w:sz w:val="28"/>
          <w:szCs w:val="28"/>
        </w:rPr>
      </w:pPr>
      <w:r>
        <w:rPr>
          <w:rFonts w:ascii="Times New Roman" w:hAnsi="Times New Roman"/>
          <w:b/>
          <w:sz w:val="28"/>
          <w:szCs w:val="28"/>
        </w:rPr>
        <w:br w:type="page"/>
      </w:r>
    </w:p>
    <w:p w14:paraId="1844F37A" w14:textId="39231C7F" w:rsidR="00FA566D" w:rsidRDefault="00A27898" w:rsidP="00FA566D">
      <w:pPr>
        <w:spacing w:after="0" w:line="240" w:lineRule="auto"/>
        <w:ind w:firstLine="567"/>
        <w:jc w:val="both"/>
        <w:rPr>
          <w:rFonts w:ascii="Times New Roman" w:hAnsi="Times New Roman"/>
          <w:b/>
          <w:sz w:val="28"/>
          <w:szCs w:val="28"/>
        </w:rPr>
      </w:pPr>
      <w:r w:rsidRPr="00A27898">
        <w:rPr>
          <w:rFonts w:ascii="Times New Roman" w:hAnsi="Times New Roman"/>
          <w:b/>
          <w:sz w:val="28"/>
          <w:szCs w:val="28"/>
        </w:rPr>
        <w:lastRenderedPageBreak/>
        <w:t>4</w:t>
      </w:r>
      <w:r w:rsidR="00FA566D" w:rsidRPr="00A80C5B">
        <w:rPr>
          <w:rFonts w:ascii="Times New Roman" w:hAnsi="Times New Roman"/>
          <w:b/>
          <w:sz w:val="28"/>
          <w:szCs w:val="28"/>
        </w:rPr>
        <w:t xml:space="preserve"> РАЗРАБОТКА ТЕХНОЛОГИИ </w:t>
      </w:r>
      <w:proofErr w:type="gramStart"/>
      <w:r w:rsidR="00FA566D" w:rsidRPr="00A80C5B">
        <w:rPr>
          <w:rFonts w:ascii="Times New Roman" w:hAnsi="Times New Roman"/>
          <w:b/>
          <w:sz w:val="28"/>
          <w:szCs w:val="28"/>
        </w:rPr>
        <w:t>ВЫСОКОТЕМПЕРАТУРНОГО СУЛЬФИДИРУЮЩЕГО ОБЖИГА</w:t>
      </w:r>
      <w:proofErr w:type="gramEnd"/>
      <w:r w:rsidR="00FA566D" w:rsidRPr="00A80C5B">
        <w:rPr>
          <w:rFonts w:ascii="Times New Roman" w:hAnsi="Times New Roman"/>
          <w:b/>
          <w:sz w:val="28"/>
          <w:szCs w:val="28"/>
        </w:rPr>
        <w:t xml:space="preserve"> ОКИСЛЕННОЙ СВИНЦОВО-ЦИНКОВОЙ РУДЫ В ПЕЧИ КИПЯЩЕГО СЛОЯ</w:t>
      </w:r>
    </w:p>
    <w:p w14:paraId="283D3F47" w14:textId="77777777" w:rsidR="00FA566D" w:rsidRPr="00FC1E93" w:rsidRDefault="00FA566D" w:rsidP="00FA566D">
      <w:pPr>
        <w:spacing w:after="0" w:line="240" w:lineRule="auto"/>
        <w:ind w:firstLine="709"/>
        <w:jc w:val="both"/>
        <w:rPr>
          <w:rFonts w:ascii="Times New Roman" w:hAnsi="Times New Roman" w:cs="Times New Roman"/>
          <w:b/>
          <w:sz w:val="28"/>
          <w:szCs w:val="28"/>
        </w:rPr>
      </w:pPr>
    </w:p>
    <w:p w14:paraId="50B143DC" w14:textId="77777777" w:rsidR="00FA566D" w:rsidRDefault="00FA566D" w:rsidP="00FA566D">
      <w:pPr>
        <w:spacing w:after="0" w:line="240" w:lineRule="auto"/>
        <w:ind w:firstLine="567"/>
        <w:jc w:val="both"/>
        <w:rPr>
          <w:rFonts w:ascii="Times New Roman" w:hAnsi="Times New Roman"/>
          <w:sz w:val="28"/>
          <w:szCs w:val="28"/>
        </w:rPr>
      </w:pPr>
      <w:r w:rsidRPr="009A2351">
        <w:rPr>
          <w:rFonts w:ascii="Times New Roman" w:hAnsi="Times New Roman"/>
          <w:sz w:val="28"/>
          <w:szCs w:val="28"/>
          <w:lang w:val="kk-KZ"/>
        </w:rPr>
        <w:t xml:space="preserve">Цинк и </w:t>
      </w:r>
      <w:r w:rsidRPr="009A2351">
        <w:rPr>
          <w:rFonts w:ascii="Times New Roman" w:hAnsi="Times New Roman"/>
          <w:sz w:val="28"/>
          <w:szCs w:val="28"/>
        </w:rPr>
        <w:t>свинец - одни из наиболее используемых металлов в мире. Среднегодовой темп роста рынка цинка составляет около 3,5 %. Половина потребляемого в мире цинка используются в качестве гальванических покрытий, более 30 % расходуется на производство цинковых сплавов в том числе - для производства латуни и бронзы.  В настоящее время основным сырьём для получения свинца и цинка являются полиметаллические руды. Технология получения включает флотационное обогащение исходного рудного сырья с последующей пирометаллургической или гидрометаллургической переработкой полученных концентратов. К сожалению, запасы хорошо-</w:t>
      </w:r>
      <w:proofErr w:type="spellStart"/>
      <w:r w:rsidRPr="009A2351">
        <w:rPr>
          <w:rFonts w:ascii="Times New Roman" w:hAnsi="Times New Roman"/>
          <w:sz w:val="28"/>
          <w:szCs w:val="28"/>
        </w:rPr>
        <w:t>обогатимых</w:t>
      </w:r>
      <w:proofErr w:type="spellEnd"/>
      <w:r w:rsidRPr="009A2351">
        <w:rPr>
          <w:rFonts w:ascii="Times New Roman" w:hAnsi="Times New Roman"/>
          <w:sz w:val="28"/>
          <w:szCs w:val="28"/>
        </w:rPr>
        <w:t xml:space="preserve"> сульфидных руд сокращаются, что приводит к необходимости вовлечения в производство смешанных и окисленных руд. Получение цинка также сравнительно дорогостоящий процесс, одним из этапов которого является обжиг сульфидных цинковых концентратов в печи кипящего слоя с использованием воздушного дутья, обогащенного кислородом. В связи с этим технологии, направленные на переработку труднооб</w:t>
      </w:r>
      <w:r>
        <w:rPr>
          <w:rFonts w:ascii="Times New Roman" w:hAnsi="Times New Roman"/>
          <w:sz w:val="28"/>
          <w:szCs w:val="28"/>
        </w:rPr>
        <w:t>о</w:t>
      </w:r>
      <w:r w:rsidRPr="009A2351">
        <w:rPr>
          <w:rFonts w:ascii="Times New Roman" w:hAnsi="Times New Roman"/>
          <w:sz w:val="28"/>
          <w:szCs w:val="28"/>
        </w:rPr>
        <w:t xml:space="preserve">гатимых окисленных свинцово-цинковых руд, а также совершенствование процесса обжига в кипящем слое является актуальным и востребованным на сегодняшний день. </w:t>
      </w:r>
    </w:p>
    <w:p w14:paraId="3B852A2F" w14:textId="77777777" w:rsidR="00FA566D" w:rsidRDefault="00FA566D" w:rsidP="00FA566D">
      <w:pPr>
        <w:spacing w:after="0" w:line="240" w:lineRule="auto"/>
        <w:ind w:firstLine="567"/>
        <w:jc w:val="both"/>
        <w:rPr>
          <w:rFonts w:ascii="Times New Roman" w:hAnsi="Times New Roman"/>
          <w:sz w:val="28"/>
          <w:szCs w:val="28"/>
        </w:rPr>
      </w:pPr>
      <w:r w:rsidRPr="00ED3D6B">
        <w:rPr>
          <w:rFonts w:ascii="Times New Roman" w:hAnsi="Times New Roman"/>
          <w:sz w:val="28"/>
          <w:szCs w:val="28"/>
        </w:rPr>
        <w:t>Наиболее перспекти</w:t>
      </w:r>
      <w:r>
        <w:rPr>
          <w:rFonts w:ascii="Times New Roman" w:hAnsi="Times New Roman"/>
          <w:sz w:val="28"/>
          <w:szCs w:val="28"/>
        </w:rPr>
        <w:t>в</w:t>
      </w:r>
      <w:r w:rsidRPr="00ED3D6B">
        <w:rPr>
          <w:rFonts w:ascii="Times New Roman" w:hAnsi="Times New Roman"/>
          <w:sz w:val="28"/>
          <w:szCs w:val="28"/>
        </w:rPr>
        <w:t>ным комбинированным методом является предварительная подготовка руд к обогащению активирующим обжигом, воздействующим на минералы цветных металлов</w:t>
      </w:r>
      <w:r>
        <w:rPr>
          <w:rFonts w:ascii="Times New Roman" w:hAnsi="Times New Roman"/>
          <w:sz w:val="28"/>
          <w:szCs w:val="28"/>
        </w:rPr>
        <w:t>, как было обосновано в предыдущих разделах</w:t>
      </w:r>
      <w:r w:rsidRPr="00ED3D6B">
        <w:rPr>
          <w:rFonts w:ascii="Times New Roman" w:hAnsi="Times New Roman"/>
          <w:sz w:val="28"/>
          <w:szCs w:val="28"/>
        </w:rPr>
        <w:t xml:space="preserve">.  </w:t>
      </w:r>
    </w:p>
    <w:p w14:paraId="7EB0300D" w14:textId="77777777" w:rsidR="00FA566D" w:rsidRDefault="00FA566D" w:rsidP="00FA566D">
      <w:pPr>
        <w:spacing w:after="0" w:line="240" w:lineRule="auto"/>
        <w:ind w:firstLine="567"/>
        <w:jc w:val="both"/>
        <w:rPr>
          <w:rFonts w:ascii="Times New Roman" w:hAnsi="Times New Roman"/>
          <w:sz w:val="28"/>
          <w:szCs w:val="28"/>
          <w:lang w:val="kk-KZ"/>
        </w:rPr>
      </w:pPr>
      <w:r w:rsidRPr="00ED3D6B">
        <w:rPr>
          <w:rFonts w:ascii="Times New Roman" w:hAnsi="Times New Roman"/>
          <w:sz w:val="28"/>
          <w:szCs w:val="28"/>
        </w:rPr>
        <w:t>Цель исследований заключается в разработке технологии и практической отработки режимов сульфидирующего обжига на укрупненно-лабораторной уста</w:t>
      </w:r>
      <w:r w:rsidRPr="00ED3D6B">
        <w:rPr>
          <w:rFonts w:ascii="Times New Roman" w:hAnsi="Times New Roman"/>
          <w:sz w:val="28"/>
          <w:szCs w:val="28"/>
          <w:lang w:val="kk-KZ"/>
        </w:rPr>
        <w:t xml:space="preserve">новке </w:t>
      </w:r>
      <w:r w:rsidRPr="00ED3D6B">
        <w:rPr>
          <w:rFonts w:ascii="Times New Roman" w:hAnsi="Times New Roman"/>
          <w:sz w:val="28"/>
          <w:szCs w:val="28"/>
        </w:rPr>
        <w:t>печи</w:t>
      </w:r>
      <w:r w:rsidRPr="00ED3D6B">
        <w:rPr>
          <w:rFonts w:ascii="Times New Roman" w:hAnsi="Times New Roman"/>
          <w:sz w:val="28"/>
          <w:szCs w:val="28"/>
          <w:lang w:val="kk-KZ"/>
        </w:rPr>
        <w:t xml:space="preserve"> </w:t>
      </w:r>
      <w:r w:rsidRPr="00ED3D6B">
        <w:rPr>
          <w:rFonts w:ascii="Times New Roman" w:hAnsi="Times New Roman"/>
          <w:sz w:val="28"/>
          <w:szCs w:val="28"/>
        </w:rPr>
        <w:t>"кипящего слоя"</w:t>
      </w:r>
      <w:r w:rsidRPr="00ED3D6B">
        <w:rPr>
          <w:rFonts w:ascii="Times New Roman" w:hAnsi="Times New Roman"/>
          <w:sz w:val="28"/>
          <w:szCs w:val="28"/>
          <w:lang w:val="kk-KZ"/>
        </w:rPr>
        <w:t xml:space="preserve"> с дальнейшей переработкой огарков </w:t>
      </w:r>
      <w:r w:rsidRPr="00ED3D6B">
        <w:rPr>
          <w:rFonts w:ascii="Times New Roman" w:hAnsi="Times New Roman"/>
          <w:sz w:val="28"/>
          <w:szCs w:val="28"/>
        </w:rPr>
        <w:t>цинк-</w:t>
      </w:r>
      <w:proofErr w:type="spellStart"/>
      <w:r w:rsidRPr="00ED3D6B">
        <w:rPr>
          <w:rFonts w:ascii="Times New Roman" w:hAnsi="Times New Roman"/>
          <w:sz w:val="28"/>
          <w:szCs w:val="28"/>
        </w:rPr>
        <w:t>олигонитовой</w:t>
      </w:r>
      <w:proofErr w:type="spellEnd"/>
      <w:r w:rsidRPr="00ED3D6B">
        <w:rPr>
          <w:rFonts w:ascii="Times New Roman" w:hAnsi="Times New Roman"/>
          <w:sz w:val="28"/>
          <w:szCs w:val="28"/>
        </w:rPr>
        <w:t xml:space="preserve"> руды </w:t>
      </w:r>
      <w:proofErr w:type="spellStart"/>
      <w:r w:rsidRPr="00ED3D6B">
        <w:rPr>
          <w:rFonts w:ascii="Times New Roman" w:hAnsi="Times New Roman"/>
          <w:sz w:val="28"/>
          <w:szCs w:val="28"/>
        </w:rPr>
        <w:t>Жайремского</w:t>
      </w:r>
      <w:proofErr w:type="spellEnd"/>
      <w:r w:rsidRPr="00ED3D6B">
        <w:rPr>
          <w:rFonts w:ascii="Times New Roman" w:hAnsi="Times New Roman"/>
          <w:sz w:val="28"/>
          <w:szCs w:val="28"/>
        </w:rPr>
        <w:t xml:space="preserve"> месторождения ТОО Казцинк</w:t>
      </w:r>
      <w:r w:rsidRPr="00ED3D6B">
        <w:rPr>
          <w:rFonts w:ascii="Times New Roman" w:hAnsi="Times New Roman"/>
          <w:sz w:val="28"/>
          <w:szCs w:val="28"/>
          <w:lang w:val="kk-KZ"/>
        </w:rPr>
        <w:t xml:space="preserve"> до кондиционных продуктов</w:t>
      </w:r>
      <w:r>
        <w:rPr>
          <w:rFonts w:ascii="Times New Roman" w:hAnsi="Times New Roman"/>
          <w:sz w:val="28"/>
          <w:szCs w:val="28"/>
          <w:lang w:val="kk-KZ"/>
        </w:rPr>
        <w:t>, а также</w:t>
      </w:r>
      <w:r w:rsidRPr="008B582E">
        <w:rPr>
          <w:rFonts w:ascii="Times New Roman KZ" w:eastAsia="Courier New" w:hAnsi="Times New Roman KZ" w:cs="Courier New"/>
          <w:color w:val="000000"/>
          <w:sz w:val="24"/>
        </w:rPr>
        <w:t xml:space="preserve"> </w:t>
      </w:r>
      <w:r w:rsidRPr="00C06042">
        <w:rPr>
          <w:rFonts w:ascii="Times New Roman KZ" w:eastAsia="Courier New" w:hAnsi="Times New Roman KZ" w:cs="Courier New"/>
          <w:color w:val="000000"/>
          <w:sz w:val="28"/>
          <w:szCs w:val="28"/>
        </w:rPr>
        <w:t>повыше</w:t>
      </w:r>
      <w:r w:rsidRPr="00C06042">
        <w:rPr>
          <w:rFonts w:ascii="Times New Roman KZ" w:eastAsia="Courier New" w:hAnsi="Times New Roman KZ" w:cs="Courier New"/>
          <w:color w:val="000000"/>
          <w:sz w:val="28"/>
          <w:szCs w:val="28"/>
        </w:rPr>
        <w:softHyphen/>
        <w:t>ние извлечения свинца и цинка во фло</w:t>
      </w:r>
      <w:r w:rsidRPr="00C06042">
        <w:rPr>
          <w:rFonts w:ascii="Times New Roman KZ" w:eastAsia="Courier New" w:hAnsi="Times New Roman KZ" w:cs="Courier New"/>
          <w:color w:val="000000"/>
          <w:sz w:val="28"/>
          <w:szCs w:val="28"/>
        </w:rPr>
        <w:softHyphen/>
        <w:t>тационный концентрат и улучшение ка</w:t>
      </w:r>
      <w:r w:rsidRPr="00C06042">
        <w:rPr>
          <w:rFonts w:ascii="Times New Roman KZ" w:eastAsia="Courier New" w:hAnsi="Times New Roman KZ" w:cs="Courier New"/>
          <w:color w:val="000000"/>
          <w:sz w:val="28"/>
          <w:szCs w:val="28"/>
        </w:rPr>
        <w:softHyphen/>
        <w:t>чества свинцового и цинкового концент</w:t>
      </w:r>
      <w:r w:rsidRPr="00C06042">
        <w:rPr>
          <w:rFonts w:ascii="Times New Roman KZ" w:eastAsia="Courier New" w:hAnsi="Times New Roman KZ" w:cs="Courier New"/>
          <w:color w:val="000000"/>
          <w:sz w:val="28"/>
          <w:szCs w:val="28"/>
        </w:rPr>
        <w:softHyphen/>
        <w:t>ратов.</w:t>
      </w:r>
      <w:r w:rsidRPr="008B582E">
        <w:rPr>
          <w:rFonts w:ascii="Times New Roman KZ" w:eastAsia="Courier New" w:hAnsi="Times New Roman KZ" w:cs="Courier New"/>
          <w:color w:val="000000"/>
          <w:sz w:val="24"/>
        </w:rPr>
        <w:t xml:space="preserve"> </w:t>
      </w:r>
      <w:r w:rsidRPr="00ED3D6B">
        <w:rPr>
          <w:rFonts w:ascii="Times New Roman" w:hAnsi="Times New Roman"/>
          <w:sz w:val="28"/>
          <w:szCs w:val="28"/>
          <w:lang w:val="kk-KZ"/>
        </w:rPr>
        <w:t xml:space="preserve"> </w:t>
      </w:r>
    </w:p>
    <w:p w14:paraId="483060E7" w14:textId="77777777" w:rsidR="00FA566D" w:rsidRDefault="00FA566D" w:rsidP="00FA566D">
      <w:pPr>
        <w:spacing w:after="0" w:line="240" w:lineRule="auto"/>
        <w:ind w:firstLine="567"/>
        <w:jc w:val="both"/>
        <w:rPr>
          <w:rFonts w:ascii="Times New Roman" w:hAnsi="Times New Roman"/>
          <w:sz w:val="28"/>
          <w:szCs w:val="28"/>
          <w:lang w:val="kk-KZ"/>
        </w:rPr>
      </w:pPr>
    </w:p>
    <w:p w14:paraId="03025344" w14:textId="77777777" w:rsidR="00FA566D" w:rsidRDefault="00A27898" w:rsidP="00174C12">
      <w:pPr>
        <w:pStyle w:val="a4"/>
        <w:shd w:val="clear" w:color="auto" w:fill="FFFFFF"/>
        <w:spacing w:before="0" w:beforeAutospacing="0" w:after="0" w:afterAutospacing="0"/>
        <w:ind w:firstLine="567"/>
        <w:jc w:val="both"/>
        <w:rPr>
          <w:b/>
          <w:snapToGrid w:val="0"/>
          <w:sz w:val="28"/>
          <w:szCs w:val="28"/>
        </w:rPr>
      </w:pPr>
      <w:r w:rsidRPr="00A27898">
        <w:rPr>
          <w:b/>
          <w:snapToGrid w:val="0"/>
          <w:sz w:val="28"/>
          <w:szCs w:val="28"/>
        </w:rPr>
        <w:t>4</w:t>
      </w:r>
      <w:r w:rsidR="00FA566D">
        <w:rPr>
          <w:b/>
          <w:snapToGrid w:val="0"/>
          <w:sz w:val="28"/>
          <w:szCs w:val="28"/>
        </w:rPr>
        <w:t>.1 Исходный</w:t>
      </w:r>
      <w:r w:rsidR="00FA566D" w:rsidRPr="003D5E5E">
        <w:rPr>
          <w:b/>
          <w:snapToGrid w:val="0"/>
          <w:sz w:val="28"/>
          <w:szCs w:val="28"/>
        </w:rPr>
        <w:t xml:space="preserve"> состав</w:t>
      </w:r>
      <w:r w:rsidR="00FA566D">
        <w:rPr>
          <w:b/>
          <w:snapToGrid w:val="0"/>
          <w:sz w:val="28"/>
          <w:szCs w:val="28"/>
        </w:rPr>
        <w:t xml:space="preserve"> </w:t>
      </w:r>
      <w:r w:rsidR="00FA566D" w:rsidRPr="003D5E5E">
        <w:rPr>
          <w:b/>
          <w:sz w:val="28"/>
          <w:szCs w:val="28"/>
        </w:rPr>
        <w:t>цинк-</w:t>
      </w:r>
      <w:proofErr w:type="spellStart"/>
      <w:r w:rsidR="00FA566D" w:rsidRPr="003D5E5E">
        <w:rPr>
          <w:b/>
          <w:sz w:val="28"/>
          <w:szCs w:val="28"/>
        </w:rPr>
        <w:t>олигонитовой</w:t>
      </w:r>
      <w:proofErr w:type="spellEnd"/>
      <w:r w:rsidR="00FA566D" w:rsidRPr="003D5E5E">
        <w:rPr>
          <w:b/>
          <w:sz w:val="28"/>
          <w:szCs w:val="28"/>
        </w:rPr>
        <w:t xml:space="preserve"> руды</w:t>
      </w:r>
      <w:r w:rsidR="00FA566D">
        <w:rPr>
          <w:b/>
          <w:sz w:val="28"/>
          <w:szCs w:val="28"/>
        </w:rPr>
        <w:t>, пирита и пиритного концентрата</w:t>
      </w:r>
    </w:p>
    <w:p w14:paraId="58B2DCC1" w14:textId="173A1315" w:rsidR="00FA566D" w:rsidRDefault="00FA566D" w:rsidP="00174C12">
      <w:pPr>
        <w:pStyle w:val="23"/>
        <w:shd w:val="clear" w:color="auto" w:fill="auto"/>
        <w:tabs>
          <w:tab w:val="left" w:pos="770"/>
        </w:tabs>
        <w:spacing w:line="240" w:lineRule="auto"/>
        <w:ind w:firstLine="567"/>
        <w:jc w:val="both"/>
        <w:rPr>
          <w:rFonts w:ascii="Times New Roman" w:hAnsi="Times New Roman"/>
          <w:sz w:val="28"/>
          <w:szCs w:val="28"/>
        </w:rPr>
      </w:pPr>
      <w:r w:rsidRPr="003D5E5E">
        <w:rPr>
          <w:rFonts w:ascii="Times New Roman" w:hAnsi="Times New Roman"/>
          <w:sz w:val="28"/>
          <w:szCs w:val="28"/>
        </w:rPr>
        <w:t>В качестве исходного материала для сульфидирующего обжига использовалась цинк-</w:t>
      </w:r>
      <w:proofErr w:type="spellStart"/>
      <w:r w:rsidRPr="003D5E5E">
        <w:rPr>
          <w:rFonts w:ascii="Times New Roman" w:hAnsi="Times New Roman"/>
          <w:sz w:val="28"/>
          <w:szCs w:val="28"/>
        </w:rPr>
        <w:t>олигонитовая</w:t>
      </w:r>
      <w:proofErr w:type="spellEnd"/>
      <w:r w:rsidRPr="003D5E5E">
        <w:rPr>
          <w:rFonts w:ascii="Times New Roman" w:hAnsi="Times New Roman"/>
          <w:sz w:val="28"/>
          <w:szCs w:val="28"/>
        </w:rPr>
        <w:t xml:space="preserve"> руда </w:t>
      </w:r>
      <w:proofErr w:type="spellStart"/>
      <w:r w:rsidRPr="003D5E5E">
        <w:rPr>
          <w:rFonts w:ascii="Times New Roman" w:hAnsi="Times New Roman"/>
          <w:sz w:val="28"/>
          <w:szCs w:val="28"/>
        </w:rPr>
        <w:t>Жайремского</w:t>
      </w:r>
      <w:proofErr w:type="spellEnd"/>
      <w:r w:rsidRPr="003D5E5E">
        <w:rPr>
          <w:rFonts w:ascii="Times New Roman" w:hAnsi="Times New Roman"/>
          <w:sz w:val="28"/>
          <w:szCs w:val="28"/>
        </w:rPr>
        <w:t xml:space="preserve"> месторождения отобранная со 2-го карьера </w:t>
      </w:r>
      <w:proofErr w:type="spellStart"/>
      <w:r w:rsidRPr="003D5E5E">
        <w:rPr>
          <w:rFonts w:ascii="Times New Roman" w:hAnsi="Times New Roman"/>
          <w:sz w:val="28"/>
          <w:szCs w:val="28"/>
        </w:rPr>
        <w:t>Дальнезападного</w:t>
      </w:r>
      <w:proofErr w:type="spellEnd"/>
      <w:r w:rsidRPr="003D5E5E">
        <w:rPr>
          <w:rFonts w:ascii="Times New Roman" w:hAnsi="Times New Roman"/>
          <w:sz w:val="28"/>
          <w:szCs w:val="28"/>
        </w:rPr>
        <w:t xml:space="preserve"> рудника. Содержание цинка - 2,5 %, свинца - 0,1 %, степень </w:t>
      </w:r>
      <w:proofErr w:type="spellStart"/>
      <w:r w:rsidRPr="003D5E5E">
        <w:rPr>
          <w:rFonts w:ascii="Times New Roman" w:hAnsi="Times New Roman"/>
          <w:sz w:val="28"/>
          <w:szCs w:val="28"/>
        </w:rPr>
        <w:t>окисленности</w:t>
      </w:r>
      <w:proofErr w:type="spellEnd"/>
      <w:r w:rsidRPr="003D5E5E">
        <w:rPr>
          <w:rFonts w:ascii="Times New Roman" w:hAnsi="Times New Roman"/>
          <w:sz w:val="28"/>
          <w:szCs w:val="28"/>
        </w:rPr>
        <w:t xml:space="preserve"> цинка превышала 60 %. </w:t>
      </w:r>
    </w:p>
    <w:p w14:paraId="60CBCD37" w14:textId="29FAD3E3" w:rsidR="00FA566D" w:rsidRPr="003D5E5E" w:rsidRDefault="00FA566D" w:rsidP="00174C12">
      <w:pPr>
        <w:pStyle w:val="23"/>
        <w:shd w:val="clear" w:color="auto" w:fill="auto"/>
        <w:tabs>
          <w:tab w:val="left" w:pos="567"/>
        </w:tabs>
        <w:spacing w:line="240" w:lineRule="auto"/>
        <w:ind w:firstLine="567"/>
        <w:jc w:val="both"/>
        <w:rPr>
          <w:rFonts w:ascii="Times New Roman" w:hAnsi="Times New Roman"/>
          <w:sz w:val="28"/>
          <w:szCs w:val="28"/>
        </w:rPr>
      </w:pPr>
      <w:r w:rsidRPr="003D5E5E">
        <w:rPr>
          <w:rFonts w:ascii="Times New Roman" w:hAnsi="Times New Roman" w:cs="Times New Roman"/>
          <w:sz w:val="28"/>
          <w:szCs w:val="28"/>
        </w:rPr>
        <w:t xml:space="preserve">В качестве </w:t>
      </w:r>
      <w:proofErr w:type="spellStart"/>
      <w:r w:rsidRPr="003D5E5E">
        <w:rPr>
          <w:rFonts w:ascii="Times New Roman" w:hAnsi="Times New Roman" w:cs="Times New Roman"/>
          <w:sz w:val="28"/>
          <w:szCs w:val="28"/>
        </w:rPr>
        <w:t>сульфидизатора</w:t>
      </w:r>
      <w:proofErr w:type="spellEnd"/>
      <w:r w:rsidRPr="003D5E5E">
        <w:rPr>
          <w:rFonts w:ascii="Times New Roman" w:hAnsi="Times New Roman" w:cs="Times New Roman"/>
          <w:sz w:val="28"/>
          <w:szCs w:val="28"/>
        </w:rPr>
        <w:t xml:space="preserve"> использовался </w:t>
      </w:r>
      <w:proofErr w:type="spellStart"/>
      <w:r w:rsidRPr="003D5E5E">
        <w:rPr>
          <w:rFonts w:ascii="Times New Roman" w:hAnsi="Times New Roman"/>
          <w:sz w:val="28"/>
          <w:szCs w:val="28"/>
        </w:rPr>
        <w:t>Риддерский</w:t>
      </w:r>
      <w:proofErr w:type="spellEnd"/>
      <w:r w:rsidRPr="003D5E5E">
        <w:rPr>
          <w:rFonts w:ascii="Times New Roman" w:hAnsi="Times New Roman"/>
          <w:sz w:val="28"/>
          <w:szCs w:val="28"/>
        </w:rPr>
        <w:t xml:space="preserve"> пиритный концентрат</w:t>
      </w:r>
      <w:r w:rsidRPr="003D5E5E">
        <w:rPr>
          <w:rFonts w:ascii="Times New Roman" w:hAnsi="Times New Roman" w:cs="Times New Roman"/>
          <w:sz w:val="28"/>
          <w:szCs w:val="28"/>
        </w:rPr>
        <w:t xml:space="preserve"> с содержанием серы - </w:t>
      </w:r>
      <w:r w:rsidRPr="003D5E5E">
        <w:rPr>
          <w:rFonts w:ascii="Times New Roman" w:hAnsi="Times New Roman" w:cs="Times New Roman"/>
          <w:snapToGrid w:val="0"/>
          <w:sz w:val="28"/>
          <w:szCs w:val="28"/>
        </w:rPr>
        <w:t xml:space="preserve">45,15 %. Исходная руда перед обжигом дробилась, измельчалась до крупности -0,1 и -0,25 мм, смешивалась с пиритом класса 0,074 мм. </w:t>
      </w:r>
    </w:p>
    <w:p w14:paraId="058CA43B" w14:textId="77777777" w:rsidR="00FA566D" w:rsidRPr="005337DF" w:rsidRDefault="00FA566D" w:rsidP="00174C12">
      <w:pPr>
        <w:spacing w:after="0" w:line="240" w:lineRule="auto"/>
        <w:ind w:firstLine="567"/>
        <w:jc w:val="both"/>
        <w:rPr>
          <w:rFonts w:ascii="Times New Roman" w:hAnsi="Times New Roman" w:cs="Times New Roman"/>
          <w:sz w:val="28"/>
          <w:szCs w:val="28"/>
        </w:rPr>
      </w:pPr>
      <w:r w:rsidRPr="003D5E5E">
        <w:rPr>
          <w:rFonts w:ascii="Times New Roman" w:hAnsi="Times New Roman"/>
          <w:sz w:val="28"/>
          <w:szCs w:val="28"/>
        </w:rPr>
        <w:lastRenderedPageBreak/>
        <w:t>Принятые для исследования пробы исходной руды и пиритного концентрата подвергались химическому, рентгеноструктурному и минералогическому изучению. Результаты химического анализа для среднего содержания компо</w:t>
      </w:r>
      <w:r>
        <w:rPr>
          <w:rFonts w:ascii="Times New Roman" w:hAnsi="Times New Roman"/>
          <w:sz w:val="28"/>
          <w:szCs w:val="28"/>
        </w:rPr>
        <w:t>нентов представлены в таблице 1</w:t>
      </w:r>
      <w:r w:rsidR="005F7EE5" w:rsidRPr="005F7EE5">
        <w:rPr>
          <w:rFonts w:ascii="Times New Roman" w:hAnsi="Times New Roman"/>
          <w:sz w:val="28"/>
          <w:szCs w:val="28"/>
        </w:rPr>
        <w:t>7</w:t>
      </w:r>
      <w:r>
        <w:rPr>
          <w:rFonts w:ascii="Times New Roman" w:hAnsi="Times New Roman"/>
          <w:sz w:val="28"/>
          <w:szCs w:val="28"/>
        </w:rPr>
        <w:t xml:space="preserve">. </w:t>
      </w:r>
      <w:r w:rsidRPr="005337DF">
        <w:rPr>
          <w:rFonts w:ascii="Times New Roman" w:hAnsi="Times New Roman" w:cs="Times New Roman"/>
          <w:sz w:val="28"/>
          <w:szCs w:val="28"/>
        </w:rPr>
        <w:t>Результаты спектрального анализа совпадают с данными химического анализа.</w:t>
      </w:r>
    </w:p>
    <w:p w14:paraId="7F851876" w14:textId="77777777" w:rsidR="00FA566D" w:rsidRPr="00533FB9" w:rsidRDefault="00FA566D" w:rsidP="00FA566D">
      <w:pPr>
        <w:spacing w:after="0" w:line="240" w:lineRule="auto"/>
        <w:ind w:firstLine="453"/>
        <w:jc w:val="both"/>
        <w:rPr>
          <w:rFonts w:ascii="Times New Roman" w:hAnsi="Times New Roman"/>
          <w:sz w:val="28"/>
          <w:szCs w:val="28"/>
        </w:rPr>
      </w:pPr>
    </w:p>
    <w:p w14:paraId="30086D71" w14:textId="77777777" w:rsidR="00FA566D" w:rsidRDefault="00FA566D" w:rsidP="00536C2C">
      <w:pPr>
        <w:spacing w:after="0" w:line="240" w:lineRule="auto"/>
        <w:jc w:val="both"/>
        <w:rPr>
          <w:rFonts w:ascii="Times New Roman" w:hAnsi="Times New Roman"/>
          <w:sz w:val="28"/>
          <w:szCs w:val="28"/>
        </w:rPr>
      </w:pPr>
      <w:r w:rsidRPr="003D5E5E">
        <w:rPr>
          <w:rFonts w:ascii="Times New Roman" w:hAnsi="Times New Roman"/>
          <w:sz w:val="28"/>
          <w:szCs w:val="28"/>
        </w:rPr>
        <w:t xml:space="preserve">Таблица </w:t>
      </w:r>
      <w:r w:rsidR="005F7EE5" w:rsidRPr="005F7EE5">
        <w:rPr>
          <w:rFonts w:ascii="Times New Roman" w:hAnsi="Times New Roman"/>
          <w:sz w:val="28"/>
          <w:szCs w:val="28"/>
        </w:rPr>
        <w:t>17</w:t>
      </w:r>
      <w:r w:rsidRPr="003D5E5E">
        <w:rPr>
          <w:rFonts w:ascii="Times New Roman" w:hAnsi="Times New Roman"/>
          <w:sz w:val="28"/>
          <w:szCs w:val="28"/>
        </w:rPr>
        <w:t xml:space="preserve"> - Химический состав цинк-</w:t>
      </w:r>
      <w:proofErr w:type="spellStart"/>
      <w:r w:rsidRPr="003D5E5E">
        <w:rPr>
          <w:rFonts w:ascii="Times New Roman" w:hAnsi="Times New Roman"/>
          <w:sz w:val="28"/>
          <w:szCs w:val="28"/>
        </w:rPr>
        <w:t>олигонитовой</w:t>
      </w:r>
      <w:proofErr w:type="spellEnd"/>
      <w:r w:rsidRPr="003D5E5E">
        <w:rPr>
          <w:rFonts w:ascii="Times New Roman" w:hAnsi="Times New Roman"/>
          <w:sz w:val="28"/>
          <w:szCs w:val="28"/>
        </w:rPr>
        <w:t xml:space="preserve"> руды и пиритного концентрата</w:t>
      </w:r>
    </w:p>
    <w:p w14:paraId="54556A7A" w14:textId="77777777" w:rsidR="00536C2C" w:rsidRPr="003D5E5E" w:rsidRDefault="00536C2C" w:rsidP="00536C2C">
      <w:pPr>
        <w:spacing w:after="0" w:line="240" w:lineRule="auto"/>
        <w:jc w:val="both"/>
        <w:rPr>
          <w:rFonts w:ascii="Times New Roman" w:hAnsi="Times New Roman"/>
          <w:sz w:val="28"/>
          <w:szCs w:val="28"/>
        </w:rPr>
      </w:pPr>
    </w:p>
    <w:tbl>
      <w:tblPr>
        <w:tblStyle w:val="a9"/>
        <w:tblW w:w="9639" w:type="dxa"/>
        <w:tblInd w:w="-5" w:type="dxa"/>
        <w:tblLook w:val="04A0" w:firstRow="1" w:lastRow="0" w:firstColumn="1" w:lastColumn="0" w:noHBand="0" w:noVBand="1"/>
      </w:tblPr>
      <w:tblGrid>
        <w:gridCol w:w="3402"/>
        <w:gridCol w:w="2131"/>
        <w:gridCol w:w="4106"/>
      </w:tblGrid>
      <w:tr w:rsidR="00FA566D" w:rsidRPr="003D5E5E" w14:paraId="3B09F030" w14:textId="77777777" w:rsidTr="00536C2C">
        <w:trPr>
          <w:trHeight w:val="283"/>
        </w:trPr>
        <w:tc>
          <w:tcPr>
            <w:tcW w:w="3402" w:type="dxa"/>
            <w:vMerge w:val="restart"/>
          </w:tcPr>
          <w:p w14:paraId="4E5B4438" w14:textId="77777777" w:rsidR="00FA566D" w:rsidRPr="0038454B" w:rsidRDefault="00FA566D" w:rsidP="00230F23">
            <w:pPr>
              <w:jc w:val="center"/>
              <w:rPr>
                <w:rFonts w:ascii="Times New Roman" w:hAnsi="Times New Roman"/>
                <w:sz w:val="28"/>
                <w:szCs w:val="28"/>
              </w:rPr>
            </w:pPr>
            <w:r w:rsidRPr="0038454B">
              <w:rPr>
                <w:rFonts w:ascii="Times New Roman" w:hAnsi="Times New Roman"/>
                <w:sz w:val="28"/>
                <w:szCs w:val="28"/>
              </w:rPr>
              <w:t>Компонент</w:t>
            </w:r>
          </w:p>
        </w:tc>
        <w:tc>
          <w:tcPr>
            <w:tcW w:w="6237" w:type="dxa"/>
            <w:gridSpan w:val="2"/>
          </w:tcPr>
          <w:p w14:paraId="1E54ECB7" w14:textId="77777777" w:rsidR="00FA566D" w:rsidRPr="0038454B" w:rsidRDefault="00FA566D" w:rsidP="00230F23">
            <w:pPr>
              <w:jc w:val="center"/>
              <w:rPr>
                <w:rFonts w:ascii="Times New Roman" w:hAnsi="Times New Roman"/>
                <w:sz w:val="28"/>
                <w:szCs w:val="28"/>
              </w:rPr>
            </w:pPr>
            <w:r w:rsidRPr="0038454B">
              <w:rPr>
                <w:rFonts w:ascii="Times New Roman" w:hAnsi="Times New Roman"/>
                <w:sz w:val="28"/>
                <w:szCs w:val="28"/>
              </w:rPr>
              <w:t>Содержание, %</w:t>
            </w:r>
          </w:p>
        </w:tc>
      </w:tr>
      <w:tr w:rsidR="00FA566D" w:rsidRPr="003D5E5E" w14:paraId="39A39A59" w14:textId="77777777" w:rsidTr="00536C2C">
        <w:trPr>
          <w:trHeight w:val="252"/>
        </w:trPr>
        <w:tc>
          <w:tcPr>
            <w:tcW w:w="3402" w:type="dxa"/>
            <w:vMerge/>
          </w:tcPr>
          <w:p w14:paraId="075034C3" w14:textId="77777777" w:rsidR="00FA566D" w:rsidRPr="0038454B" w:rsidRDefault="00FA566D" w:rsidP="00230F23">
            <w:pPr>
              <w:jc w:val="center"/>
              <w:rPr>
                <w:rFonts w:ascii="Times New Roman" w:hAnsi="Times New Roman"/>
                <w:sz w:val="28"/>
                <w:szCs w:val="28"/>
              </w:rPr>
            </w:pPr>
          </w:p>
        </w:tc>
        <w:tc>
          <w:tcPr>
            <w:tcW w:w="2131" w:type="dxa"/>
          </w:tcPr>
          <w:p w14:paraId="2B04CFB8" w14:textId="77777777" w:rsidR="00FA566D" w:rsidRPr="0038454B" w:rsidRDefault="00FA566D" w:rsidP="00230F23">
            <w:pPr>
              <w:jc w:val="center"/>
              <w:rPr>
                <w:rFonts w:ascii="Times New Roman" w:hAnsi="Times New Roman"/>
                <w:sz w:val="28"/>
                <w:szCs w:val="28"/>
              </w:rPr>
            </w:pPr>
            <w:r w:rsidRPr="0038454B">
              <w:rPr>
                <w:rFonts w:ascii="Times New Roman" w:hAnsi="Times New Roman"/>
                <w:sz w:val="28"/>
                <w:szCs w:val="28"/>
              </w:rPr>
              <w:t>Руда</w:t>
            </w:r>
          </w:p>
        </w:tc>
        <w:tc>
          <w:tcPr>
            <w:tcW w:w="4106" w:type="dxa"/>
          </w:tcPr>
          <w:p w14:paraId="72A18621" w14:textId="77777777" w:rsidR="00FA566D" w:rsidRPr="0038454B" w:rsidRDefault="00FA566D" w:rsidP="00230F23">
            <w:pPr>
              <w:jc w:val="center"/>
              <w:rPr>
                <w:rFonts w:ascii="Times New Roman" w:hAnsi="Times New Roman"/>
                <w:sz w:val="28"/>
                <w:szCs w:val="28"/>
              </w:rPr>
            </w:pPr>
            <w:r w:rsidRPr="0038454B">
              <w:rPr>
                <w:rFonts w:ascii="Times New Roman" w:hAnsi="Times New Roman"/>
                <w:sz w:val="28"/>
                <w:szCs w:val="28"/>
              </w:rPr>
              <w:t>Пиритный концентрат</w:t>
            </w:r>
          </w:p>
        </w:tc>
      </w:tr>
      <w:tr w:rsidR="00FA566D" w:rsidRPr="003D5E5E" w14:paraId="41FE1501" w14:textId="77777777" w:rsidTr="00536C2C">
        <w:trPr>
          <w:trHeight w:val="185"/>
        </w:trPr>
        <w:tc>
          <w:tcPr>
            <w:tcW w:w="3402" w:type="dxa"/>
          </w:tcPr>
          <w:p w14:paraId="546513A2" w14:textId="77777777" w:rsidR="00FA566D" w:rsidRPr="003D5E5E" w:rsidRDefault="00FA566D" w:rsidP="00230F23">
            <w:pPr>
              <w:ind w:hanging="41"/>
              <w:jc w:val="center"/>
              <w:rPr>
                <w:rFonts w:ascii="Times New Roman" w:hAnsi="Times New Roman"/>
                <w:sz w:val="28"/>
                <w:szCs w:val="28"/>
              </w:rPr>
            </w:pPr>
            <w:r w:rsidRPr="003D5E5E">
              <w:rPr>
                <w:rFonts w:ascii="Times New Roman" w:hAnsi="Times New Roman"/>
                <w:sz w:val="28"/>
                <w:szCs w:val="28"/>
              </w:rPr>
              <w:t>Цинк</w:t>
            </w:r>
          </w:p>
          <w:p w14:paraId="44AF1CBF" w14:textId="77777777" w:rsidR="00FA566D" w:rsidRPr="003D5E5E" w:rsidRDefault="00FA566D" w:rsidP="00230F23">
            <w:pPr>
              <w:ind w:hanging="41"/>
              <w:jc w:val="center"/>
              <w:rPr>
                <w:rFonts w:ascii="Times New Roman" w:hAnsi="Times New Roman"/>
                <w:sz w:val="28"/>
                <w:szCs w:val="28"/>
              </w:rPr>
            </w:pPr>
            <w:r w:rsidRPr="003D5E5E">
              <w:rPr>
                <w:rFonts w:ascii="Times New Roman" w:hAnsi="Times New Roman"/>
                <w:sz w:val="28"/>
                <w:szCs w:val="28"/>
              </w:rPr>
              <w:t>Железо</w:t>
            </w:r>
          </w:p>
          <w:p w14:paraId="0CEE9EA3" w14:textId="77777777" w:rsidR="00FA566D" w:rsidRPr="003D5E5E" w:rsidRDefault="00FA566D" w:rsidP="00230F23">
            <w:pPr>
              <w:ind w:hanging="41"/>
              <w:jc w:val="center"/>
              <w:rPr>
                <w:rFonts w:ascii="Times New Roman" w:hAnsi="Times New Roman"/>
                <w:sz w:val="28"/>
                <w:szCs w:val="28"/>
              </w:rPr>
            </w:pPr>
            <w:r w:rsidRPr="003D5E5E">
              <w:rPr>
                <w:rFonts w:ascii="Times New Roman" w:hAnsi="Times New Roman"/>
                <w:sz w:val="28"/>
                <w:szCs w:val="28"/>
              </w:rPr>
              <w:t>Сера</w:t>
            </w:r>
          </w:p>
          <w:p w14:paraId="39487F20" w14:textId="77777777" w:rsidR="00FA566D" w:rsidRPr="003D5E5E" w:rsidRDefault="00FA566D" w:rsidP="00230F23">
            <w:pPr>
              <w:ind w:hanging="41"/>
              <w:jc w:val="center"/>
              <w:rPr>
                <w:rFonts w:ascii="Times New Roman" w:hAnsi="Times New Roman"/>
                <w:sz w:val="28"/>
                <w:szCs w:val="28"/>
              </w:rPr>
            </w:pPr>
            <w:r w:rsidRPr="003D5E5E">
              <w:rPr>
                <w:rFonts w:ascii="Times New Roman" w:hAnsi="Times New Roman"/>
                <w:sz w:val="28"/>
                <w:szCs w:val="28"/>
              </w:rPr>
              <w:t>Свинец</w:t>
            </w:r>
          </w:p>
          <w:p w14:paraId="2D41B309" w14:textId="77777777" w:rsidR="00FA566D" w:rsidRPr="003D5E5E" w:rsidRDefault="00FA566D" w:rsidP="00230F23">
            <w:pPr>
              <w:ind w:hanging="41"/>
              <w:jc w:val="center"/>
              <w:rPr>
                <w:rFonts w:ascii="Times New Roman" w:hAnsi="Times New Roman"/>
                <w:sz w:val="28"/>
                <w:szCs w:val="28"/>
              </w:rPr>
            </w:pPr>
            <w:r w:rsidRPr="003D5E5E">
              <w:rPr>
                <w:rFonts w:ascii="Times New Roman" w:hAnsi="Times New Roman"/>
                <w:sz w:val="28"/>
                <w:szCs w:val="28"/>
              </w:rPr>
              <w:t>Медь</w:t>
            </w:r>
          </w:p>
          <w:p w14:paraId="4C7E33E4" w14:textId="77777777" w:rsidR="00FA566D" w:rsidRPr="003D5E5E" w:rsidRDefault="00FA566D" w:rsidP="00230F23">
            <w:pPr>
              <w:ind w:hanging="41"/>
              <w:jc w:val="center"/>
              <w:rPr>
                <w:rFonts w:ascii="Times New Roman" w:hAnsi="Times New Roman"/>
                <w:sz w:val="28"/>
                <w:szCs w:val="28"/>
              </w:rPr>
            </w:pPr>
            <w:r w:rsidRPr="003D5E5E">
              <w:rPr>
                <w:rFonts w:ascii="Times New Roman" w:hAnsi="Times New Roman"/>
                <w:sz w:val="28"/>
                <w:szCs w:val="28"/>
              </w:rPr>
              <w:t>Марганец</w:t>
            </w:r>
          </w:p>
          <w:p w14:paraId="20998094" w14:textId="77777777" w:rsidR="00FA566D" w:rsidRPr="003D5E5E" w:rsidRDefault="00FA566D" w:rsidP="00230F23">
            <w:pPr>
              <w:ind w:hanging="41"/>
              <w:jc w:val="center"/>
              <w:rPr>
                <w:rFonts w:ascii="Times New Roman" w:hAnsi="Times New Roman"/>
                <w:sz w:val="28"/>
                <w:szCs w:val="28"/>
              </w:rPr>
            </w:pPr>
            <w:r w:rsidRPr="003D5E5E">
              <w:rPr>
                <w:rFonts w:ascii="Times New Roman" w:hAnsi="Times New Roman"/>
                <w:sz w:val="28"/>
                <w:szCs w:val="28"/>
              </w:rPr>
              <w:t>Оксид кремния</w:t>
            </w:r>
          </w:p>
          <w:p w14:paraId="3BE683EF" w14:textId="77777777" w:rsidR="00FA566D" w:rsidRPr="003D5E5E" w:rsidRDefault="00FA566D" w:rsidP="00230F23">
            <w:pPr>
              <w:ind w:hanging="41"/>
              <w:jc w:val="center"/>
              <w:rPr>
                <w:rFonts w:ascii="Times New Roman" w:hAnsi="Times New Roman"/>
                <w:sz w:val="28"/>
                <w:szCs w:val="28"/>
              </w:rPr>
            </w:pPr>
            <w:r w:rsidRPr="003D5E5E">
              <w:rPr>
                <w:rFonts w:ascii="Times New Roman" w:hAnsi="Times New Roman"/>
                <w:sz w:val="28"/>
                <w:szCs w:val="28"/>
              </w:rPr>
              <w:t>Оксид кальция</w:t>
            </w:r>
          </w:p>
          <w:p w14:paraId="15603D52" w14:textId="77777777" w:rsidR="00FA566D" w:rsidRPr="003D5E5E" w:rsidRDefault="00FA566D" w:rsidP="00230F23">
            <w:pPr>
              <w:ind w:hanging="41"/>
              <w:jc w:val="center"/>
              <w:rPr>
                <w:rFonts w:ascii="Times New Roman" w:hAnsi="Times New Roman"/>
                <w:sz w:val="28"/>
                <w:szCs w:val="28"/>
              </w:rPr>
            </w:pPr>
            <w:r w:rsidRPr="003D5E5E">
              <w:rPr>
                <w:rFonts w:ascii="Times New Roman" w:hAnsi="Times New Roman"/>
                <w:sz w:val="28"/>
                <w:szCs w:val="28"/>
              </w:rPr>
              <w:t>Оксид алюминия</w:t>
            </w:r>
          </w:p>
        </w:tc>
        <w:tc>
          <w:tcPr>
            <w:tcW w:w="2131" w:type="dxa"/>
          </w:tcPr>
          <w:p w14:paraId="281D2FEF"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1,8-2,5</w:t>
            </w:r>
          </w:p>
          <w:p w14:paraId="02C49FB2"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7,5-11,5</w:t>
            </w:r>
          </w:p>
          <w:p w14:paraId="4C2F2829"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1,8-3,2</w:t>
            </w:r>
          </w:p>
          <w:p w14:paraId="48248516"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0,06-0,1</w:t>
            </w:r>
          </w:p>
          <w:p w14:paraId="3C1285D1"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0,01-0,05</w:t>
            </w:r>
          </w:p>
          <w:p w14:paraId="2DA48130"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0,9-0,95</w:t>
            </w:r>
          </w:p>
          <w:p w14:paraId="1AFCD53F"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65-67</w:t>
            </w:r>
          </w:p>
          <w:p w14:paraId="708D9E50"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0,5-0,7</w:t>
            </w:r>
          </w:p>
          <w:p w14:paraId="03FF4765"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9,6-10</w:t>
            </w:r>
          </w:p>
        </w:tc>
        <w:tc>
          <w:tcPr>
            <w:tcW w:w="4106" w:type="dxa"/>
          </w:tcPr>
          <w:p w14:paraId="7362A98E"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0,32-0,35</w:t>
            </w:r>
          </w:p>
          <w:p w14:paraId="2B0FB1CF"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38-40</w:t>
            </w:r>
          </w:p>
          <w:p w14:paraId="14252A8B"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45-47</w:t>
            </w:r>
          </w:p>
          <w:p w14:paraId="70DDCFE3"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0,21-0,23</w:t>
            </w:r>
          </w:p>
          <w:p w14:paraId="087D3CEA"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0,35-0,39</w:t>
            </w:r>
          </w:p>
          <w:p w14:paraId="4796A3D1"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w:t>
            </w:r>
          </w:p>
          <w:p w14:paraId="79175559"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4-5,7</w:t>
            </w:r>
          </w:p>
          <w:p w14:paraId="0F324207"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4,2-4,6</w:t>
            </w:r>
          </w:p>
          <w:p w14:paraId="161BC26A" w14:textId="77777777" w:rsidR="00FA566D" w:rsidRPr="00E2448B" w:rsidRDefault="00FA566D" w:rsidP="00230F23">
            <w:pPr>
              <w:jc w:val="center"/>
              <w:rPr>
                <w:rFonts w:ascii="Times New Roman" w:hAnsi="Times New Roman"/>
                <w:sz w:val="28"/>
                <w:szCs w:val="28"/>
              </w:rPr>
            </w:pPr>
            <w:r w:rsidRPr="00E2448B">
              <w:rPr>
                <w:rFonts w:ascii="Times New Roman" w:hAnsi="Times New Roman"/>
                <w:sz w:val="28"/>
                <w:szCs w:val="28"/>
              </w:rPr>
              <w:t>1,3-1,7</w:t>
            </w:r>
          </w:p>
        </w:tc>
      </w:tr>
    </w:tbl>
    <w:p w14:paraId="55501F24" w14:textId="77777777" w:rsidR="006E345E" w:rsidRDefault="006E345E" w:rsidP="00FA566D">
      <w:pPr>
        <w:spacing w:after="0" w:line="240" w:lineRule="auto"/>
        <w:jc w:val="both"/>
        <w:rPr>
          <w:rFonts w:ascii="Times New Roman" w:hAnsi="Times New Roman" w:cs="Times New Roman"/>
          <w:sz w:val="28"/>
          <w:szCs w:val="28"/>
        </w:rPr>
      </w:pPr>
    </w:p>
    <w:p w14:paraId="12C61D3C" w14:textId="3A4DCA21" w:rsidR="00FA566D" w:rsidRPr="005337DF" w:rsidRDefault="00FA566D" w:rsidP="00536C2C">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Рентгеноструктурный анализ исходной руды и пиритного концентрата показал, что в руде цинк представлен карбонатами и сульфидом, а в пиритном концентрате только сфалеритом. Установлено наличие пирита в исходных мате</w:t>
      </w:r>
      <w:r>
        <w:rPr>
          <w:rFonts w:ascii="Times New Roman" w:hAnsi="Times New Roman" w:cs="Times New Roman"/>
          <w:sz w:val="28"/>
          <w:szCs w:val="28"/>
        </w:rPr>
        <w:t>риалах, галенита и халькопирита</w:t>
      </w:r>
      <w:r w:rsidRPr="005337DF">
        <w:rPr>
          <w:rFonts w:ascii="Times New Roman" w:hAnsi="Times New Roman" w:cs="Times New Roman"/>
          <w:sz w:val="28"/>
          <w:szCs w:val="28"/>
        </w:rPr>
        <w:t>.</w:t>
      </w:r>
    </w:p>
    <w:p w14:paraId="555C33FA" w14:textId="7714E985" w:rsidR="00FA566D" w:rsidRDefault="00FA566D" w:rsidP="00536C2C">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Микроскопическое изучение исходной пробы </w:t>
      </w:r>
      <w:r w:rsidRPr="00533FB9">
        <w:rPr>
          <w:rFonts w:ascii="Times New Roman" w:hAnsi="Times New Roman" w:cs="Times New Roman"/>
          <w:sz w:val="28"/>
          <w:szCs w:val="28"/>
        </w:rPr>
        <w:t xml:space="preserve">руды, </w:t>
      </w:r>
      <w:proofErr w:type="spellStart"/>
      <w:r w:rsidRPr="00533FB9">
        <w:rPr>
          <w:rFonts w:ascii="Times New Roman" w:hAnsi="Times New Roman" w:cs="Times New Roman"/>
          <w:sz w:val="28"/>
          <w:szCs w:val="28"/>
        </w:rPr>
        <w:t>расситованной</w:t>
      </w:r>
      <w:proofErr w:type="spellEnd"/>
      <w:r w:rsidRPr="00533FB9">
        <w:rPr>
          <w:rFonts w:ascii="Times New Roman" w:hAnsi="Times New Roman" w:cs="Times New Roman"/>
          <w:sz w:val="28"/>
          <w:szCs w:val="28"/>
        </w:rPr>
        <w:t xml:space="preserve"> на классы: + 0,05 и - 0,05 и разделенной на тяжелую и легкую фракцию позволило установить минералогический состав представленной</w:t>
      </w:r>
      <w:r w:rsidRPr="005337DF">
        <w:rPr>
          <w:rFonts w:ascii="Times New Roman" w:hAnsi="Times New Roman" w:cs="Times New Roman"/>
          <w:sz w:val="28"/>
          <w:szCs w:val="28"/>
        </w:rPr>
        <w:t xml:space="preserve"> пробы цинк-</w:t>
      </w:r>
      <w:proofErr w:type="spellStart"/>
      <w:r w:rsidRPr="005337DF">
        <w:rPr>
          <w:rFonts w:ascii="Times New Roman" w:hAnsi="Times New Roman" w:cs="Times New Roman"/>
          <w:sz w:val="28"/>
          <w:szCs w:val="28"/>
        </w:rPr>
        <w:t>олигонитовой</w:t>
      </w:r>
      <w:proofErr w:type="spellEnd"/>
      <w:r w:rsidRPr="005337DF">
        <w:rPr>
          <w:rFonts w:ascii="Times New Roman" w:hAnsi="Times New Roman" w:cs="Times New Roman"/>
          <w:sz w:val="28"/>
          <w:szCs w:val="28"/>
        </w:rPr>
        <w:t xml:space="preserve"> руды.</w:t>
      </w:r>
    </w:p>
    <w:p w14:paraId="4D42EBF7" w14:textId="77777777" w:rsidR="00FA566D" w:rsidRPr="005337DF" w:rsidRDefault="00FA566D" w:rsidP="00536C2C">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Вмещающими породами являются серые, темно-серые, почти черные от присутствия распыленного тонкодисперсного углеродистого вещества и графита тонкозернистые карбонаты, микрозернистые кремнистые, кварцево-слюдистые породы с сульфидной минерализацией. Сульфидная минерализация представлена в основном пиритом. В незначительных количествах присутствуют сфалерит, халькопирит, галенит и халькозин.</w:t>
      </w:r>
    </w:p>
    <w:p w14:paraId="1B633D06" w14:textId="784F7D30" w:rsidR="00FA566D" w:rsidRPr="005337DF" w:rsidRDefault="00FA566D" w:rsidP="00536C2C">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Содержание цинка в виде сфалерита не превышает 2% от общей массы цинка. Остальной цинк в руде представлен карбонатами (более 50%), алюмосиликатами (до 45%) и другими более сложными оксидными минералами (до 10%). Карбонаты цинка представлены смитсонитом, </w:t>
      </w:r>
      <w:proofErr w:type="spellStart"/>
      <w:r w:rsidRPr="005337DF">
        <w:rPr>
          <w:rFonts w:ascii="Times New Roman" w:hAnsi="Times New Roman" w:cs="Times New Roman"/>
          <w:sz w:val="28"/>
          <w:szCs w:val="28"/>
        </w:rPr>
        <w:t>монгеймитом</w:t>
      </w:r>
      <w:proofErr w:type="spellEnd"/>
      <w:r w:rsidRPr="005337DF">
        <w:rPr>
          <w:rFonts w:ascii="Times New Roman" w:hAnsi="Times New Roman" w:cs="Times New Roman"/>
          <w:sz w:val="28"/>
          <w:szCs w:val="28"/>
        </w:rPr>
        <w:t xml:space="preserve"> и цинковым </w:t>
      </w:r>
      <w:proofErr w:type="spellStart"/>
      <w:r>
        <w:rPr>
          <w:rFonts w:ascii="Times New Roman" w:hAnsi="Times New Roman" w:cs="Times New Roman"/>
          <w:sz w:val="28"/>
          <w:szCs w:val="28"/>
        </w:rPr>
        <w:t>о</w:t>
      </w:r>
      <w:r w:rsidRPr="005337DF">
        <w:rPr>
          <w:rFonts w:ascii="Times New Roman" w:hAnsi="Times New Roman" w:cs="Times New Roman"/>
          <w:sz w:val="28"/>
          <w:szCs w:val="28"/>
        </w:rPr>
        <w:t>лигон</w:t>
      </w:r>
      <w:r>
        <w:rPr>
          <w:rFonts w:ascii="Times New Roman" w:hAnsi="Times New Roman" w:cs="Times New Roman"/>
          <w:sz w:val="28"/>
          <w:szCs w:val="28"/>
        </w:rPr>
        <w:t>и</w:t>
      </w:r>
      <w:r w:rsidRPr="005337DF">
        <w:rPr>
          <w:rFonts w:ascii="Times New Roman" w:hAnsi="Times New Roman" w:cs="Times New Roman"/>
          <w:sz w:val="28"/>
          <w:szCs w:val="28"/>
        </w:rPr>
        <w:t>том</w:t>
      </w:r>
      <w:proofErr w:type="spellEnd"/>
      <w:r w:rsidRPr="005337DF">
        <w:rPr>
          <w:rFonts w:ascii="Times New Roman" w:hAnsi="Times New Roman" w:cs="Times New Roman"/>
          <w:sz w:val="28"/>
          <w:szCs w:val="28"/>
        </w:rPr>
        <w:t xml:space="preserve">. Цинковый </w:t>
      </w:r>
      <w:proofErr w:type="spellStart"/>
      <w:r w:rsidRPr="005337DF">
        <w:rPr>
          <w:rFonts w:ascii="Times New Roman" w:hAnsi="Times New Roman" w:cs="Times New Roman"/>
          <w:sz w:val="28"/>
          <w:szCs w:val="28"/>
        </w:rPr>
        <w:t>олигонит</w:t>
      </w:r>
      <w:proofErr w:type="spellEnd"/>
      <w:r w:rsidRPr="005337DF">
        <w:rPr>
          <w:rFonts w:ascii="Times New Roman" w:hAnsi="Times New Roman" w:cs="Times New Roman"/>
          <w:sz w:val="28"/>
          <w:szCs w:val="28"/>
        </w:rPr>
        <w:t xml:space="preserve"> и </w:t>
      </w:r>
      <w:proofErr w:type="spellStart"/>
      <w:r w:rsidRPr="005337DF">
        <w:rPr>
          <w:rFonts w:ascii="Times New Roman" w:hAnsi="Times New Roman" w:cs="Times New Roman"/>
          <w:sz w:val="28"/>
          <w:szCs w:val="28"/>
        </w:rPr>
        <w:t>монгеймит</w:t>
      </w:r>
      <w:proofErr w:type="spellEnd"/>
      <w:r w:rsidRPr="005337DF">
        <w:rPr>
          <w:rFonts w:ascii="Times New Roman" w:hAnsi="Times New Roman" w:cs="Times New Roman"/>
          <w:sz w:val="28"/>
          <w:szCs w:val="28"/>
        </w:rPr>
        <w:t xml:space="preserve"> представляют собой сложные карбонаты с изоморфным замещением железа, марганца и цинка. Содержание цинка в них колеблется от 23 до 32%.</w:t>
      </w:r>
    </w:p>
    <w:p w14:paraId="4928BDEF" w14:textId="1C828D9B" w:rsidR="00FA566D" w:rsidRPr="005337DF" w:rsidRDefault="00FA566D" w:rsidP="006550D0">
      <w:pPr>
        <w:tabs>
          <w:tab w:val="left" w:pos="426"/>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Пирит представлен в основном глобулярном виде </w:t>
      </w:r>
      <w:proofErr w:type="gramStart"/>
      <w:r w:rsidRPr="005337DF">
        <w:rPr>
          <w:rFonts w:ascii="Times New Roman" w:hAnsi="Times New Roman" w:cs="Times New Roman"/>
          <w:sz w:val="28"/>
          <w:szCs w:val="28"/>
        </w:rPr>
        <w:t>с сферическими</w:t>
      </w:r>
      <w:proofErr w:type="gramEnd"/>
      <w:r w:rsidRPr="005337DF">
        <w:rPr>
          <w:rFonts w:ascii="Times New Roman" w:hAnsi="Times New Roman" w:cs="Times New Roman"/>
          <w:sz w:val="28"/>
          <w:szCs w:val="28"/>
        </w:rPr>
        <w:t xml:space="preserve"> образованиями, размеры которых изменяются от 0.005 до 0,0 5мм. Глобулы </w:t>
      </w:r>
      <w:r w:rsidRPr="004E48AC">
        <w:rPr>
          <w:rFonts w:ascii="Times New Roman" w:hAnsi="Times New Roman" w:cs="Times New Roman"/>
          <w:sz w:val="28"/>
          <w:szCs w:val="28"/>
        </w:rPr>
        <w:lastRenderedPageBreak/>
        <w:t>слагаются и</w:t>
      </w:r>
      <w:r w:rsidR="004E48AC" w:rsidRPr="004E48AC">
        <w:rPr>
          <w:rFonts w:ascii="Times New Roman" w:hAnsi="Times New Roman" w:cs="Times New Roman"/>
          <w:sz w:val="28"/>
          <w:szCs w:val="28"/>
        </w:rPr>
        <w:t>л</w:t>
      </w:r>
      <w:r w:rsidRPr="004E48AC">
        <w:rPr>
          <w:rFonts w:ascii="Times New Roman" w:hAnsi="Times New Roman" w:cs="Times New Roman"/>
          <w:sz w:val="28"/>
          <w:szCs w:val="28"/>
        </w:rPr>
        <w:t xml:space="preserve">и </w:t>
      </w:r>
      <w:r w:rsidR="004E48AC" w:rsidRPr="004E48AC">
        <w:rPr>
          <w:rFonts w:ascii="Times New Roman" w:hAnsi="Times New Roman" w:cs="Times New Roman"/>
          <w:sz w:val="28"/>
          <w:szCs w:val="28"/>
        </w:rPr>
        <w:t>а</w:t>
      </w:r>
      <w:r w:rsidRPr="004E48AC">
        <w:rPr>
          <w:rFonts w:ascii="Times New Roman" w:hAnsi="Times New Roman" w:cs="Times New Roman"/>
          <w:sz w:val="28"/>
          <w:szCs w:val="28"/>
        </w:rPr>
        <w:t>морфными зернами</w:t>
      </w:r>
      <w:r w:rsidRPr="005337DF">
        <w:rPr>
          <w:rFonts w:ascii="Times New Roman" w:hAnsi="Times New Roman" w:cs="Times New Roman"/>
          <w:sz w:val="28"/>
          <w:szCs w:val="28"/>
        </w:rPr>
        <w:t xml:space="preserve"> пирита в 1-3 мкм и более. Они плотно прилегают друг к другу, образуя сплошные поля, или промежутки между зернами выполнены цементирующей массой - тонкодисперсным пиритом с вмещающей породой. В отдельных случаях встречается пирит кубического облика с грубой штриховкой на гранях, который иногда замещен гидроокислами железа. Здесь же, обнаруживается сфалерит в виде обломков кристаллов, зерен красновато-бурого, зеленоватого цвета. В отраженном свете в нем наблюдается редкая эмульсия халькопирита и галенита. В единичных зернах встречается халькопирит и галенит. Халькопирит с периферии и по трещинкам замещается халькозином. Галенит наблюдается в виде реликтов среди церуссита, находящегося в срастании с карбонатами.            </w:t>
      </w:r>
    </w:p>
    <w:p w14:paraId="3B0B60DA" w14:textId="7F0278AA" w:rsidR="00FA566D" w:rsidRPr="005337DF" w:rsidRDefault="00FA566D" w:rsidP="006550D0">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Минералогический анализ пиритного концентрата показал, что пирит преимущественно находится в виде свободных кристаллических, кубической формы зерен (74,6%), в виде тонкой вкрапленности в кварце (1,8%), вкрапленность в полугидрате кальция и сульфате кальция (21.7%). Сфалерит, галенит и халькопирит в свободных зернах и вкраплениях составляют 1,4%. Карбонаты и гидроокислы железе не превышают 0,5%</w:t>
      </w:r>
    </w:p>
    <w:p w14:paraId="3E8F5BAB" w14:textId="24703087" w:rsidR="00FA566D" w:rsidRDefault="00FA566D" w:rsidP="006550D0">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Исходная руда перед обжигом дробилась, измельчалась и рассеивалась до крупности 0,1-0,25 мм и </w:t>
      </w:r>
      <w:r>
        <w:rPr>
          <w:rFonts w:ascii="Times New Roman" w:hAnsi="Times New Roman" w:cs="Times New Roman"/>
          <w:sz w:val="28"/>
          <w:szCs w:val="28"/>
        </w:rPr>
        <w:t>смешивалась</w:t>
      </w:r>
      <w:r w:rsidRPr="005337DF">
        <w:rPr>
          <w:rFonts w:ascii="Times New Roman" w:hAnsi="Times New Roman" w:cs="Times New Roman"/>
          <w:sz w:val="28"/>
          <w:szCs w:val="28"/>
        </w:rPr>
        <w:t xml:space="preserve"> с пиритным </w:t>
      </w:r>
      <w:proofErr w:type="spellStart"/>
      <w:r w:rsidRPr="005337DF">
        <w:rPr>
          <w:rFonts w:ascii="Times New Roman" w:hAnsi="Times New Roman" w:cs="Times New Roman"/>
          <w:sz w:val="28"/>
          <w:szCs w:val="28"/>
        </w:rPr>
        <w:t>флот</w:t>
      </w:r>
      <w:r>
        <w:rPr>
          <w:rFonts w:ascii="Times New Roman" w:hAnsi="Times New Roman" w:cs="Times New Roman"/>
          <w:sz w:val="28"/>
          <w:szCs w:val="28"/>
        </w:rPr>
        <w:t>о</w:t>
      </w:r>
      <w:r w:rsidRPr="005337DF">
        <w:rPr>
          <w:rFonts w:ascii="Times New Roman" w:hAnsi="Times New Roman" w:cs="Times New Roman"/>
          <w:sz w:val="28"/>
          <w:szCs w:val="28"/>
        </w:rPr>
        <w:t>концентратом</w:t>
      </w:r>
      <w:proofErr w:type="spellEnd"/>
      <w:r w:rsidRPr="005337DF">
        <w:rPr>
          <w:rFonts w:ascii="Times New Roman" w:hAnsi="Times New Roman" w:cs="Times New Roman"/>
          <w:sz w:val="28"/>
          <w:szCs w:val="28"/>
        </w:rPr>
        <w:t xml:space="preserve"> класса 0,74 мм 90</w:t>
      </w:r>
      <w:r w:rsidRPr="000C01F7">
        <w:rPr>
          <w:rFonts w:ascii="Times New Roman" w:hAnsi="Times New Roman" w:cs="Times New Roman"/>
          <w:sz w:val="28"/>
          <w:szCs w:val="28"/>
        </w:rPr>
        <w:t xml:space="preserve"> </w:t>
      </w:r>
      <w:r w:rsidRPr="005337DF">
        <w:rPr>
          <w:rFonts w:ascii="Times New Roman" w:hAnsi="Times New Roman" w:cs="Times New Roman"/>
          <w:sz w:val="28"/>
          <w:szCs w:val="28"/>
        </w:rPr>
        <w:t>%.</w:t>
      </w:r>
    </w:p>
    <w:p w14:paraId="1CBC8C1C" w14:textId="77777777" w:rsidR="00FA566D" w:rsidRPr="009E222B" w:rsidRDefault="00FA566D" w:rsidP="006550D0">
      <w:pPr>
        <w:spacing w:after="0" w:line="240" w:lineRule="auto"/>
        <w:ind w:firstLine="567"/>
        <w:jc w:val="both"/>
        <w:rPr>
          <w:rFonts w:ascii="Times New Roman" w:hAnsi="Times New Roman"/>
          <w:sz w:val="28"/>
          <w:szCs w:val="28"/>
        </w:rPr>
      </w:pPr>
    </w:p>
    <w:p w14:paraId="0857D19C" w14:textId="77777777" w:rsidR="00FA566D" w:rsidRPr="005604B3" w:rsidRDefault="00A27898" w:rsidP="006550D0">
      <w:pPr>
        <w:spacing w:after="0" w:line="240" w:lineRule="auto"/>
        <w:ind w:firstLine="567"/>
        <w:jc w:val="both"/>
        <w:rPr>
          <w:rFonts w:ascii="Times New Roman KZ" w:hAnsi="Times New Roman KZ"/>
          <w:b/>
          <w:sz w:val="28"/>
          <w:szCs w:val="28"/>
          <w:lang w:val="kk-KZ"/>
        </w:rPr>
      </w:pPr>
      <w:r w:rsidRPr="00A27898">
        <w:rPr>
          <w:rFonts w:ascii="Times New Roman KZ" w:hAnsi="Times New Roman KZ"/>
          <w:b/>
          <w:sz w:val="28"/>
          <w:szCs w:val="28"/>
        </w:rPr>
        <w:t>4</w:t>
      </w:r>
      <w:r w:rsidR="00FA566D" w:rsidRPr="005604B3">
        <w:rPr>
          <w:rFonts w:ascii="Times New Roman KZ" w:hAnsi="Times New Roman KZ"/>
          <w:b/>
          <w:sz w:val="28"/>
          <w:szCs w:val="28"/>
          <w:lang w:val="kk-KZ"/>
        </w:rPr>
        <w:t>.</w:t>
      </w:r>
      <w:r w:rsidR="00FA566D">
        <w:rPr>
          <w:rFonts w:ascii="Times New Roman KZ" w:hAnsi="Times New Roman KZ"/>
          <w:b/>
          <w:sz w:val="28"/>
          <w:szCs w:val="28"/>
          <w:lang w:val="kk-KZ"/>
        </w:rPr>
        <w:t>2</w:t>
      </w:r>
      <w:r w:rsidR="00FA566D" w:rsidRPr="005604B3">
        <w:rPr>
          <w:rFonts w:ascii="Times New Roman KZ" w:hAnsi="Times New Roman KZ"/>
          <w:b/>
          <w:sz w:val="28"/>
          <w:szCs w:val="28"/>
          <w:lang w:val="kk-KZ"/>
        </w:rPr>
        <w:t xml:space="preserve"> Методика </w:t>
      </w:r>
      <w:r w:rsidR="00FA566D" w:rsidRPr="005604B3">
        <w:rPr>
          <w:rFonts w:ascii="Times New Roman" w:hAnsi="Times New Roman"/>
          <w:b/>
          <w:sz w:val="28"/>
          <w:szCs w:val="28"/>
        </w:rPr>
        <w:t>высокотемпературного сульфидирующего обжига в печи кипящего слоя</w:t>
      </w:r>
    </w:p>
    <w:p w14:paraId="262340EC" w14:textId="0F44E2DB" w:rsidR="00FA566D" w:rsidRDefault="00FA566D" w:rsidP="006550D0">
      <w:pPr>
        <w:spacing w:after="0" w:line="240" w:lineRule="auto"/>
        <w:ind w:firstLine="567"/>
        <w:jc w:val="both"/>
        <w:rPr>
          <w:rFonts w:ascii="Times New Roman" w:hAnsi="Times New Roman"/>
          <w:sz w:val="28"/>
          <w:szCs w:val="28"/>
        </w:rPr>
      </w:pPr>
      <w:r w:rsidRPr="005604B3">
        <w:rPr>
          <w:rFonts w:ascii="Times New Roman" w:hAnsi="Times New Roman"/>
          <w:sz w:val="28"/>
          <w:szCs w:val="28"/>
        </w:rPr>
        <w:t xml:space="preserve">Высокотемпературный сульфидирующий обжиг проводили на установке печи кипящего слоя. Схема укрупненно-лабораторной установки по обжигу в печи кипящего слоя приведена </w:t>
      </w:r>
      <w:r w:rsidRPr="004E48AC">
        <w:rPr>
          <w:rFonts w:ascii="Times New Roman" w:hAnsi="Times New Roman"/>
          <w:sz w:val="28"/>
          <w:szCs w:val="28"/>
        </w:rPr>
        <w:t xml:space="preserve">на рисунке </w:t>
      </w:r>
      <w:r w:rsidR="004E48AC" w:rsidRPr="004E48AC">
        <w:rPr>
          <w:rFonts w:ascii="Times New Roman" w:hAnsi="Times New Roman"/>
          <w:sz w:val="28"/>
          <w:szCs w:val="28"/>
        </w:rPr>
        <w:t>23</w:t>
      </w:r>
      <w:r w:rsidRPr="005604B3">
        <w:rPr>
          <w:rFonts w:ascii="Times New Roman" w:hAnsi="Times New Roman"/>
          <w:sz w:val="28"/>
          <w:szCs w:val="28"/>
        </w:rPr>
        <w:t xml:space="preserve">. </w:t>
      </w:r>
    </w:p>
    <w:p w14:paraId="317E6F08" w14:textId="77777777" w:rsidR="00FA566D" w:rsidRPr="005604B3" w:rsidRDefault="00FA566D" w:rsidP="006550D0">
      <w:pPr>
        <w:spacing w:after="0" w:line="240" w:lineRule="auto"/>
        <w:ind w:firstLine="567"/>
        <w:jc w:val="both"/>
        <w:rPr>
          <w:rFonts w:ascii="Times New Roman" w:hAnsi="Times New Roman"/>
          <w:sz w:val="28"/>
          <w:szCs w:val="28"/>
        </w:rPr>
      </w:pPr>
      <w:r w:rsidRPr="005604B3">
        <w:rPr>
          <w:rFonts w:ascii="Times New Roman" w:hAnsi="Times New Roman"/>
          <w:sz w:val="28"/>
          <w:szCs w:val="28"/>
        </w:rPr>
        <w:t xml:space="preserve">Установка печи кипящего слоя включает в себя следующие основные узлы и механизмы: реактор печи "кипящего слоя" с регулируемой непрерывной системой загрузки шихты и разгрузки огарка; </w:t>
      </w:r>
      <w:proofErr w:type="spellStart"/>
      <w:r w:rsidRPr="005604B3">
        <w:rPr>
          <w:rFonts w:ascii="Times New Roman" w:hAnsi="Times New Roman"/>
          <w:sz w:val="28"/>
          <w:szCs w:val="28"/>
        </w:rPr>
        <w:t>газоходный</w:t>
      </w:r>
      <w:proofErr w:type="spellEnd"/>
      <w:r w:rsidRPr="005604B3">
        <w:rPr>
          <w:rFonts w:ascii="Times New Roman" w:hAnsi="Times New Roman"/>
          <w:sz w:val="28"/>
          <w:szCs w:val="28"/>
        </w:rPr>
        <w:t xml:space="preserve"> тр</w:t>
      </w:r>
      <w:r w:rsidRPr="000553B8">
        <w:rPr>
          <w:rFonts w:ascii="Times New Roman" w:hAnsi="Times New Roman"/>
          <w:sz w:val="28"/>
          <w:szCs w:val="28"/>
        </w:rPr>
        <w:t>акт</w:t>
      </w:r>
      <w:r w:rsidRPr="005604B3">
        <w:rPr>
          <w:rFonts w:ascii="Times New Roman" w:hAnsi="Times New Roman"/>
          <w:sz w:val="28"/>
          <w:szCs w:val="28"/>
        </w:rPr>
        <w:t xml:space="preserve"> с системой грубого и тонкого пылеулавливания, </w:t>
      </w:r>
      <w:proofErr w:type="spellStart"/>
      <w:r w:rsidRPr="005604B3">
        <w:rPr>
          <w:rFonts w:ascii="Times New Roman" w:hAnsi="Times New Roman"/>
          <w:sz w:val="28"/>
          <w:szCs w:val="28"/>
        </w:rPr>
        <w:t>конденсирования</w:t>
      </w:r>
      <w:proofErr w:type="spellEnd"/>
      <w:r w:rsidRPr="005604B3">
        <w:rPr>
          <w:rFonts w:ascii="Times New Roman" w:hAnsi="Times New Roman"/>
          <w:sz w:val="28"/>
          <w:szCs w:val="28"/>
        </w:rPr>
        <w:t xml:space="preserve"> возгонов и поглощения диоксида серы из отходящих газов, узлы нагрева воздуха и реактора печи, систему регулируемой подачи и контроля расхода воздушного дутья, блок управления и контроля температурного режима в печи.</w:t>
      </w:r>
    </w:p>
    <w:p w14:paraId="5A7662D1" w14:textId="13BF1408" w:rsidR="00FA566D" w:rsidRPr="005604B3" w:rsidRDefault="00FA566D" w:rsidP="006550D0">
      <w:pPr>
        <w:tabs>
          <w:tab w:val="left" w:pos="567"/>
        </w:tabs>
        <w:spacing w:after="0" w:line="240" w:lineRule="auto"/>
        <w:ind w:firstLine="567"/>
        <w:jc w:val="both"/>
        <w:rPr>
          <w:rFonts w:ascii="Times New Roman" w:hAnsi="Times New Roman"/>
          <w:sz w:val="28"/>
          <w:szCs w:val="28"/>
        </w:rPr>
      </w:pPr>
      <w:r w:rsidRPr="006E345E">
        <w:rPr>
          <w:rFonts w:ascii="Times New Roman" w:hAnsi="Times New Roman" w:cs="Times New Roman"/>
          <w:sz w:val="28"/>
          <w:szCs w:val="28"/>
        </w:rPr>
        <w:t xml:space="preserve">Реактор печи кипящего слоя прямоугольного сечения с площадью подины 120 </w:t>
      </w:r>
      <m:oMath>
        <m:sSup>
          <m:sSupPr>
            <m:ctrlPr>
              <w:rPr>
                <w:rFonts w:ascii="Cambria Math" w:hAnsi="Cambria Math" w:cs="Times New Roman"/>
                <w:i/>
                <w:sz w:val="28"/>
                <w:szCs w:val="28"/>
              </w:rPr>
            </m:ctrlPr>
          </m:sSupPr>
          <m:e>
            <m:r>
              <w:rPr>
                <w:rFonts w:ascii="Cambria Math" w:hAnsi="Cambria Math" w:cs="Times New Roman"/>
                <w:sz w:val="28"/>
                <w:szCs w:val="28"/>
              </w:rPr>
              <m:t>см</m:t>
            </m:r>
          </m:e>
          <m:sup>
            <m:r>
              <w:rPr>
                <w:rFonts w:ascii="Cambria Math" w:hAnsi="Cambria Math" w:cs="Times New Roman"/>
                <w:sz w:val="28"/>
                <w:szCs w:val="28"/>
              </w:rPr>
              <m:t>2</m:t>
            </m:r>
          </m:sup>
        </m:sSup>
      </m:oMath>
      <w:r w:rsidRPr="006E345E">
        <w:rPr>
          <w:rFonts w:ascii="Times New Roman" w:hAnsi="Times New Roman" w:cs="Times New Roman"/>
          <w:sz w:val="28"/>
          <w:szCs w:val="28"/>
        </w:rPr>
        <w:t xml:space="preserve"> выполнен из нержавеющей стали марки ХI8Н90Т, а подина  из нержавеющей</w:t>
      </w:r>
      <w:r w:rsidRPr="00AC31D4">
        <w:rPr>
          <w:rFonts w:ascii="Times New Roman" w:hAnsi="Times New Roman" w:cs="Times New Roman"/>
          <w:sz w:val="28"/>
          <w:szCs w:val="28"/>
        </w:rPr>
        <w:t xml:space="preserve"> жаропрочной сетки с размером отверстий до 5 мкм. Загрузка шихты в реактор осуществляется сверху в не прорывном режиме с помощью двух шнековых</w:t>
      </w:r>
      <w:r w:rsidRPr="005604B3">
        <w:rPr>
          <w:rFonts w:ascii="Times New Roman" w:hAnsi="Times New Roman"/>
          <w:sz w:val="28"/>
          <w:szCs w:val="28"/>
        </w:rPr>
        <w:t xml:space="preserve"> питателей, приводимых в движение реверсивными двигателями типа КД-30-У4. Скорость вращения шнеков выбирается в зависимости от заданного режима загрузки материала и регулируется изменением подаваемого напряжения на двигатели от лабораторного автотрансформатора.</w:t>
      </w:r>
    </w:p>
    <w:p w14:paraId="0AB9CEC3" w14:textId="4F47E23D" w:rsidR="00FA566D" w:rsidRPr="005604B3" w:rsidRDefault="00FA566D" w:rsidP="006550D0">
      <w:pPr>
        <w:tabs>
          <w:tab w:val="left" w:pos="567"/>
        </w:tabs>
        <w:spacing w:after="0" w:line="240" w:lineRule="auto"/>
        <w:ind w:firstLine="567"/>
        <w:jc w:val="both"/>
        <w:rPr>
          <w:rFonts w:ascii="Times New Roman" w:hAnsi="Times New Roman"/>
          <w:sz w:val="28"/>
          <w:szCs w:val="28"/>
        </w:rPr>
      </w:pPr>
      <w:r w:rsidRPr="005604B3">
        <w:rPr>
          <w:rFonts w:ascii="Times New Roman" w:hAnsi="Times New Roman"/>
          <w:sz w:val="28"/>
          <w:szCs w:val="28"/>
        </w:rPr>
        <w:t xml:space="preserve">Разгрузка огарка из печи в герметичный бункер осуществляется горизонтальным шнеком, расположенный в 15 см от уровня подины. Высота </w:t>
      </w:r>
      <w:r w:rsidRPr="005604B3">
        <w:rPr>
          <w:rFonts w:ascii="Times New Roman" w:hAnsi="Times New Roman"/>
          <w:sz w:val="28"/>
          <w:szCs w:val="28"/>
        </w:rPr>
        <w:lastRenderedPageBreak/>
        <w:t>разгрузочного окна может изменяться в зависимости от обжигаемого материала и заданного режима работы печи.</w:t>
      </w:r>
    </w:p>
    <w:p w14:paraId="153DB25C" w14:textId="68517210" w:rsidR="00FA566D" w:rsidRPr="005604B3" w:rsidRDefault="00FA566D" w:rsidP="006550D0">
      <w:pPr>
        <w:tabs>
          <w:tab w:val="left" w:pos="567"/>
        </w:tabs>
        <w:spacing w:after="0" w:line="240" w:lineRule="auto"/>
        <w:ind w:firstLine="567"/>
        <w:jc w:val="both"/>
        <w:rPr>
          <w:rFonts w:ascii="Times New Roman" w:hAnsi="Times New Roman"/>
          <w:sz w:val="28"/>
          <w:szCs w:val="28"/>
        </w:rPr>
      </w:pPr>
      <w:r w:rsidRPr="005604B3">
        <w:rPr>
          <w:rFonts w:ascii="Times New Roman" w:hAnsi="Times New Roman"/>
          <w:sz w:val="28"/>
          <w:szCs w:val="28"/>
        </w:rPr>
        <w:t xml:space="preserve">Отходящие газы из реакционной зоны </w:t>
      </w:r>
      <w:r w:rsidRPr="004E48AC">
        <w:rPr>
          <w:rFonts w:ascii="Times New Roman" w:hAnsi="Times New Roman"/>
          <w:sz w:val="28"/>
          <w:szCs w:val="28"/>
        </w:rPr>
        <w:t>по шихте печи поступают</w:t>
      </w:r>
      <w:r w:rsidRPr="005604B3">
        <w:rPr>
          <w:rFonts w:ascii="Times New Roman" w:hAnsi="Times New Roman"/>
          <w:sz w:val="28"/>
          <w:szCs w:val="28"/>
        </w:rPr>
        <w:t xml:space="preserve"> в обогреваемый газоход, снабженный тремя каскадно</w:t>
      </w:r>
      <w:r>
        <w:rPr>
          <w:rFonts w:ascii="Times New Roman" w:hAnsi="Times New Roman"/>
          <w:sz w:val="28"/>
          <w:szCs w:val="28"/>
        </w:rPr>
        <w:t>-</w:t>
      </w:r>
      <w:r w:rsidRPr="005604B3">
        <w:rPr>
          <w:rFonts w:ascii="Times New Roman" w:hAnsi="Times New Roman"/>
          <w:sz w:val="28"/>
          <w:szCs w:val="28"/>
        </w:rPr>
        <w:t>расположенными циклонами камерами для грубого и тонкого пылеулавливания, конденсатором возгонов и поглотителем тонкодисперсной пыли и диоксида серы. В соответствии с программой работ на укрупненно-лабораторной установке печи кипящего слоя проведены эксперименты по отработке режимных параметров сульфидирующего обжига цинк-</w:t>
      </w:r>
      <w:proofErr w:type="spellStart"/>
      <w:r w:rsidRPr="005604B3">
        <w:rPr>
          <w:rFonts w:ascii="Times New Roman" w:hAnsi="Times New Roman"/>
          <w:sz w:val="28"/>
          <w:szCs w:val="28"/>
        </w:rPr>
        <w:t>олигонитовой</w:t>
      </w:r>
      <w:proofErr w:type="spellEnd"/>
      <w:r w:rsidRPr="005604B3">
        <w:rPr>
          <w:rFonts w:ascii="Times New Roman" w:hAnsi="Times New Roman"/>
          <w:sz w:val="28"/>
          <w:szCs w:val="28"/>
        </w:rPr>
        <w:t xml:space="preserve"> руды </w:t>
      </w:r>
      <w:proofErr w:type="spellStart"/>
      <w:r w:rsidRPr="005604B3">
        <w:rPr>
          <w:rFonts w:ascii="Times New Roman" w:hAnsi="Times New Roman"/>
          <w:sz w:val="28"/>
          <w:szCs w:val="28"/>
        </w:rPr>
        <w:t>Жайремского</w:t>
      </w:r>
      <w:proofErr w:type="spellEnd"/>
      <w:r w:rsidRPr="005604B3">
        <w:rPr>
          <w:rFonts w:ascii="Times New Roman" w:hAnsi="Times New Roman"/>
          <w:sz w:val="28"/>
          <w:szCs w:val="28"/>
        </w:rPr>
        <w:t xml:space="preserve"> месторождения.</w:t>
      </w:r>
    </w:p>
    <w:p w14:paraId="7AF02AA4" w14:textId="1791CBE6" w:rsidR="00FA566D" w:rsidRPr="00693698" w:rsidRDefault="00FA566D" w:rsidP="006550D0">
      <w:pPr>
        <w:tabs>
          <w:tab w:val="left" w:pos="567"/>
        </w:tabs>
        <w:spacing w:after="0" w:line="240" w:lineRule="auto"/>
        <w:ind w:firstLine="567"/>
        <w:jc w:val="both"/>
        <w:rPr>
          <w:rFonts w:ascii="Times New Roman" w:hAnsi="Times New Roman"/>
          <w:sz w:val="28"/>
          <w:szCs w:val="28"/>
        </w:rPr>
      </w:pPr>
      <w:r w:rsidRPr="005604B3">
        <w:rPr>
          <w:rFonts w:ascii="Times New Roman" w:hAnsi="Times New Roman"/>
          <w:sz w:val="28"/>
          <w:szCs w:val="28"/>
        </w:rPr>
        <w:t xml:space="preserve">Подготовка шихты </w:t>
      </w:r>
      <w:r w:rsidRPr="00693698">
        <w:rPr>
          <w:rFonts w:ascii="Times New Roman" w:hAnsi="Times New Roman"/>
          <w:sz w:val="28"/>
          <w:szCs w:val="28"/>
        </w:rPr>
        <w:t xml:space="preserve">заданного состава осуществлялась путем тщательного перемешивания исходной руды крупностью 0,1-0,25 мм с пиритным концентратом крупностью 0,074 мм 90%, взятых в необходимых соотношениях. Готовая шихта загружалась в бункер питания печи. </w:t>
      </w:r>
    </w:p>
    <w:p w14:paraId="6AA0D0C2" w14:textId="77777777" w:rsidR="00FA566D" w:rsidRPr="00693698" w:rsidRDefault="00FA566D" w:rsidP="006550D0">
      <w:pPr>
        <w:tabs>
          <w:tab w:val="left" w:pos="567"/>
        </w:tabs>
        <w:spacing w:after="0" w:line="240" w:lineRule="auto"/>
        <w:ind w:firstLine="567"/>
        <w:jc w:val="both"/>
        <w:rPr>
          <w:rFonts w:ascii="Times New Roman" w:hAnsi="Times New Roman"/>
          <w:sz w:val="28"/>
          <w:szCs w:val="28"/>
        </w:rPr>
      </w:pPr>
      <w:r w:rsidRPr="00693698">
        <w:rPr>
          <w:rFonts w:ascii="Times New Roman" w:hAnsi="Times New Roman"/>
          <w:sz w:val="28"/>
          <w:szCs w:val="28"/>
        </w:rPr>
        <w:tab/>
        <w:t xml:space="preserve">Перед запуском печи на подину укладывалась «постель» из ранее обожженного материала (огарка) массой до 1,0-1,5 кг. Условия обжига для «постели» и подачи «свежей» массы руды и пиритного концентрата оставались неизменными, добавка пиритного концентрата варьировалась от 50 до 75 %, показатели обжига вычислялись по отношению </w:t>
      </w:r>
      <w:proofErr w:type="spellStart"/>
      <w:r w:rsidRPr="00693698">
        <w:rPr>
          <w:rFonts w:ascii="Times New Roman" w:hAnsi="Times New Roman"/>
          <w:sz w:val="28"/>
          <w:szCs w:val="28"/>
        </w:rPr>
        <w:t>NMeO</w:t>
      </w:r>
      <w:proofErr w:type="spellEnd"/>
      <w:r w:rsidRPr="00693698">
        <w:rPr>
          <w:rFonts w:ascii="Times New Roman" w:hAnsi="Times New Roman"/>
          <w:sz w:val="28"/>
          <w:szCs w:val="28"/>
        </w:rPr>
        <w:t>/NFeS</w:t>
      </w:r>
      <w:r w:rsidRPr="00693698">
        <w:rPr>
          <w:rFonts w:ascii="Times New Roman" w:hAnsi="Times New Roman"/>
          <w:sz w:val="28"/>
          <w:szCs w:val="28"/>
          <w:vertAlign w:val="subscript"/>
        </w:rPr>
        <w:t>2</w:t>
      </w:r>
      <w:r w:rsidRPr="00693698">
        <w:rPr>
          <w:rFonts w:ascii="Times New Roman" w:hAnsi="Times New Roman"/>
          <w:sz w:val="28"/>
          <w:szCs w:val="28"/>
        </w:rPr>
        <w:t xml:space="preserve">, </w:t>
      </w:r>
      <w:proofErr w:type="spellStart"/>
      <w:r w:rsidRPr="00693698">
        <w:rPr>
          <w:rFonts w:ascii="Times New Roman" w:hAnsi="Times New Roman"/>
          <w:sz w:val="28"/>
          <w:szCs w:val="28"/>
        </w:rPr>
        <w:t>cтепен</w:t>
      </w:r>
      <w:proofErr w:type="spellEnd"/>
      <w:r w:rsidRPr="00693698">
        <w:rPr>
          <w:rFonts w:ascii="Times New Roman" w:hAnsi="Times New Roman"/>
          <w:sz w:val="28"/>
          <w:szCs w:val="28"/>
          <w:lang w:val="kk-KZ"/>
        </w:rPr>
        <w:t>и</w:t>
      </w:r>
      <w:r w:rsidRPr="00693698">
        <w:rPr>
          <w:rFonts w:ascii="Times New Roman" w:hAnsi="Times New Roman"/>
          <w:sz w:val="28"/>
          <w:szCs w:val="28"/>
        </w:rPr>
        <w:t xml:space="preserve"> </w:t>
      </w:r>
      <w:proofErr w:type="spellStart"/>
      <w:r w:rsidRPr="00693698">
        <w:rPr>
          <w:rFonts w:ascii="Times New Roman" w:hAnsi="Times New Roman"/>
          <w:sz w:val="28"/>
          <w:szCs w:val="28"/>
        </w:rPr>
        <w:t>сульфидирования</w:t>
      </w:r>
      <w:proofErr w:type="spellEnd"/>
      <w:r w:rsidRPr="00693698">
        <w:rPr>
          <w:rFonts w:ascii="Times New Roman" w:hAnsi="Times New Roman"/>
          <w:sz w:val="28"/>
          <w:szCs w:val="28"/>
        </w:rPr>
        <w:t xml:space="preserve">, %, при этом </w:t>
      </w:r>
      <w:r w:rsidRPr="00693698">
        <w:rPr>
          <w:rStyle w:val="0pt"/>
          <w:rFonts w:ascii="Times New Roman" w:hAnsi="Times New Roman" w:cs="Times New Roman"/>
          <w:sz w:val="28"/>
          <w:szCs w:val="28"/>
        </w:rPr>
        <w:t xml:space="preserve">лучшими показателями являются условия обжига в интервале температур 700 – 800 </w:t>
      </w:r>
      <w:r w:rsidRPr="00693698">
        <w:rPr>
          <w:rFonts w:ascii="Times New Roman" w:hAnsi="Times New Roman"/>
          <w:sz w:val="28"/>
          <w:szCs w:val="28"/>
        </w:rPr>
        <w:t xml:space="preserve">°C. </w:t>
      </w:r>
    </w:p>
    <w:p w14:paraId="367593FE" w14:textId="3454225F" w:rsidR="00FA566D" w:rsidRPr="005604B3" w:rsidRDefault="00FA566D" w:rsidP="006550D0">
      <w:pPr>
        <w:spacing w:after="0" w:line="240" w:lineRule="auto"/>
        <w:ind w:firstLine="567"/>
        <w:jc w:val="both"/>
        <w:rPr>
          <w:rFonts w:ascii="Times New Roman" w:hAnsi="Times New Roman"/>
          <w:sz w:val="28"/>
          <w:szCs w:val="28"/>
        </w:rPr>
      </w:pPr>
      <w:r w:rsidRPr="00693698">
        <w:rPr>
          <w:rFonts w:ascii="Times New Roman" w:hAnsi="Times New Roman"/>
          <w:sz w:val="28"/>
          <w:szCs w:val="28"/>
        </w:rPr>
        <w:t xml:space="preserve">Одновременно с разогревом печи до заданной температуры устанавливался </w:t>
      </w:r>
      <w:r w:rsidRPr="006E345E">
        <w:rPr>
          <w:rFonts w:ascii="Times New Roman" w:hAnsi="Times New Roman"/>
          <w:sz w:val="28"/>
          <w:szCs w:val="28"/>
        </w:rPr>
        <w:t>расход воздушного дутья, который в среднем варьировался в пределах от 8,0 до 20 л/мин. По достижении заданной температуры в слое огарка начиналась загрузка шихты в печь с одновременной</w:t>
      </w:r>
      <w:r w:rsidRPr="00693698">
        <w:rPr>
          <w:rFonts w:ascii="Times New Roman" w:hAnsi="Times New Roman"/>
          <w:sz w:val="28"/>
          <w:szCs w:val="28"/>
        </w:rPr>
        <w:t xml:space="preserve"> регулировкой скорости вращения шнека, обеспечивающей заданную производительность</w:t>
      </w:r>
      <w:r w:rsidRPr="005604B3">
        <w:rPr>
          <w:rFonts w:ascii="Times New Roman" w:hAnsi="Times New Roman"/>
          <w:sz w:val="28"/>
          <w:szCs w:val="28"/>
        </w:rPr>
        <w:t xml:space="preserve">. </w:t>
      </w:r>
      <w:proofErr w:type="gramStart"/>
      <w:r w:rsidRPr="005604B3">
        <w:rPr>
          <w:rFonts w:ascii="Times New Roman" w:hAnsi="Times New Roman"/>
          <w:sz w:val="28"/>
          <w:szCs w:val="28"/>
        </w:rPr>
        <w:t>После набора ванны печи до разгрузочного окна,</w:t>
      </w:r>
      <w:proofErr w:type="gramEnd"/>
      <w:r w:rsidRPr="005604B3">
        <w:rPr>
          <w:rFonts w:ascii="Times New Roman" w:hAnsi="Times New Roman"/>
          <w:sz w:val="28"/>
          <w:szCs w:val="28"/>
        </w:rPr>
        <w:t xml:space="preserve"> включался разгрузочный шнек и после 2-3-х кратного обмена материала в реакционной зоне начинался отбор обожженного огарка в герметичный бункер. </w:t>
      </w:r>
    </w:p>
    <w:p w14:paraId="57BB583B" w14:textId="1031F5D9" w:rsidR="00FA566D" w:rsidRDefault="00FA566D" w:rsidP="006550D0">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В ходе подготовки печи к работе устанавливалось разряжение в газоходе и под сводом в печи и заливался в барботер щелочной раствор</w:t>
      </w:r>
      <w:r w:rsidR="006E345E">
        <w:rPr>
          <w:rFonts w:ascii="Times New Roman" w:hAnsi="Times New Roman" w:cs="Times New Roman"/>
          <w:sz w:val="28"/>
          <w:szCs w:val="28"/>
        </w:rPr>
        <w:t xml:space="preserve"> для нейтрализации газов.</w:t>
      </w:r>
      <w:r w:rsidRPr="005337DF">
        <w:rPr>
          <w:rFonts w:ascii="Times New Roman" w:hAnsi="Times New Roman" w:cs="Times New Roman"/>
          <w:sz w:val="28"/>
          <w:szCs w:val="28"/>
        </w:rPr>
        <w:t xml:space="preserve"> Разгрузка уловленной пыли из циклонов и возгонов из конденсатора проводилась после каждого эксперимента перед переходом на другой режим обжига.</w:t>
      </w:r>
    </w:p>
    <w:p w14:paraId="4934AAEC" w14:textId="77777777" w:rsidR="00FA566D" w:rsidRDefault="00FA566D" w:rsidP="006550D0">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Выгружаемые продукты обжига (огарок, пыли, возгоны) взвешивались, усреднялись и отбирались для проведения химического анализа на цинк, серу и железо. Отдельные пробы подвергались минералогическому и рентгенофазовому анализам.</w:t>
      </w:r>
    </w:p>
    <w:p w14:paraId="048DF143" w14:textId="77777777" w:rsidR="00FA566D" w:rsidRPr="005337DF" w:rsidRDefault="00FA566D" w:rsidP="006550D0">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Контроль за ходом технологического процесса осуществлялся по следующим параметрам: расход дутья, скорость загрузки шихты, температура в кипящем слое и в газоходе, состав обжиговых газов и продуктов обжига.</w:t>
      </w:r>
    </w:p>
    <w:p w14:paraId="2A6FE0BA" w14:textId="77777777" w:rsidR="006E345E" w:rsidRDefault="00FA566D" w:rsidP="006550D0">
      <w:pPr>
        <w:spacing w:after="0" w:line="240" w:lineRule="auto"/>
        <w:ind w:firstLine="567"/>
        <w:jc w:val="both"/>
        <w:rPr>
          <w:rFonts w:ascii="Times New Roman" w:hAnsi="Times New Roman"/>
          <w:sz w:val="28"/>
          <w:szCs w:val="28"/>
        </w:rPr>
      </w:pPr>
      <w:r w:rsidRPr="005604B3">
        <w:rPr>
          <w:rFonts w:ascii="Times New Roman" w:hAnsi="Times New Roman"/>
          <w:sz w:val="28"/>
          <w:szCs w:val="28"/>
        </w:rPr>
        <w:t xml:space="preserve">В ходе </w:t>
      </w:r>
      <w:r w:rsidRPr="00693698">
        <w:rPr>
          <w:rFonts w:ascii="Times New Roman" w:hAnsi="Times New Roman"/>
          <w:sz w:val="28"/>
          <w:szCs w:val="28"/>
        </w:rPr>
        <w:t xml:space="preserve">проводимых исследований изучалось влияние температуры на степень </w:t>
      </w:r>
      <w:proofErr w:type="spellStart"/>
      <w:r w:rsidRPr="00693698">
        <w:rPr>
          <w:rFonts w:ascii="Times New Roman" w:hAnsi="Times New Roman"/>
          <w:sz w:val="28"/>
          <w:szCs w:val="28"/>
        </w:rPr>
        <w:t>сульфидирования</w:t>
      </w:r>
      <w:proofErr w:type="spellEnd"/>
      <w:r w:rsidRPr="00693698">
        <w:rPr>
          <w:rFonts w:ascii="Times New Roman" w:hAnsi="Times New Roman"/>
          <w:sz w:val="28"/>
          <w:szCs w:val="28"/>
        </w:rPr>
        <w:t xml:space="preserve"> </w:t>
      </w:r>
      <w:r w:rsidRPr="006E345E">
        <w:rPr>
          <w:rFonts w:ascii="Times New Roman" w:hAnsi="Times New Roman"/>
          <w:sz w:val="28"/>
          <w:szCs w:val="28"/>
        </w:rPr>
        <w:t xml:space="preserve">оксидов цинка в интервале 650-800ºС, влияние состава </w:t>
      </w:r>
      <w:r w:rsidRPr="006E345E">
        <w:rPr>
          <w:rFonts w:ascii="Times New Roman" w:hAnsi="Times New Roman"/>
          <w:sz w:val="28"/>
          <w:szCs w:val="28"/>
        </w:rPr>
        <w:lastRenderedPageBreak/>
        <w:t xml:space="preserve">шихты и серного потенциала в системе. Соотношение пиритного концентрата к руде составляет </w:t>
      </w:r>
      <w:bookmarkStart w:id="2" w:name="_Hlk157383007"/>
      <w:r w:rsidRPr="006E345E">
        <w:rPr>
          <w:rFonts w:ascii="Times New Roman" w:hAnsi="Times New Roman"/>
          <w:sz w:val="28"/>
          <w:szCs w:val="28"/>
        </w:rPr>
        <w:t>1:1 и 2:1</w:t>
      </w:r>
      <w:bookmarkEnd w:id="2"/>
      <w:r w:rsidRPr="006E345E">
        <w:rPr>
          <w:rFonts w:ascii="Times New Roman" w:hAnsi="Times New Roman"/>
          <w:sz w:val="28"/>
          <w:szCs w:val="28"/>
        </w:rPr>
        <w:t>.</w:t>
      </w:r>
      <w:r w:rsidR="006E345E" w:rsidRPr="006E345E">
        <w:rPr>
          <w:rFonts w:ascii="Times New Roman" w:hAnsi="Times New Roman"/>
          <w:sz w:val="28"/>
          <w:szCs w:val="28"/>
        </w:rPr>
        <w:t xml:space="preserve"> </w:t>
      </w:r>
    </w:p>
    <w:p w14:paraId="546D3C6E" w14:textId="210CFD9D" w:rsidR="00FA566D" w:rsidRDefault="00FA566D" w:rsidP="006550D0">
      <w:pPr>
        <w:spacing w:after="0" w:line="240" w:lineRule="auto"/>
        <w:ind w:firstLine="567"/>
        <w:jc w:val="both"/>
        <w:rPr>
          <w:rFonts w:ascii="Times New Roman" w:hAnsi="Times New Roman"/>
          <w:sz w:val="28"/>
          <w:szCs w:val="28"/>
        </w:rPr>
      </w:pPr>
      <w:r w:rsidRPr="006E345E">
        <w:rPr>
          <w:rFonts w:ascii="Times New Roman" w:hAnsi="Times New Roman"/>
          <w:sz w:val="28"/>
          <w:szCs w:val="28"/>
        </w:rPr>
        <w:t>Изменение серного потенциала, в зависимости от соотношения пиритного концентрата к руде определялось расчетным путем в зависимости от количества кислорода</w:t>
      </w:r>
      <w:r w:rsidRPr="00693698">
        <w:rPr>
          <w:rFonts w:ascii="Times New Roman" w:hAnsi="Times New Roman"/>
          <w:sz w:val="28"/>
          <w:szCs w:val="28"/>
        </w:rPr>
        <w:t xml:space="preserve">, поступающего с воздушным дутьем и количества серы, вводимой с шихтой в единицу времени; при этом расход дутья изменялся от 10 до 20 л/мин, а загрузка шихты от 10 до 60 г/мин. Под серным потенциалом </w:t>
      </w:r>
      <w:proofErr w:type="gramStart"/>
      <w:r w:rsidRPr="00693698">
        <w:rPr>
          <w:rFonts w:ascii="Times New Roman" w:hAnsi="Times New Roman"/>
          <w:sz w:val="28"/>
          <w:szCs w:val="28"/>
        </w:rPr>
        <w:t>имеется ввиду</w:t>
      </w:r>
      <w:proofErr w:type="gramEnd"/>
      <w:r w:rsidRPr="00693698">
        <w:rPr>
          <w:rFonts w:ascii="Times New Roman" w:hAnsi="Times New Roman"/>
          <w:sz w:val="28"/>
          <w:szCs w:val="28"/>
        </w:rPr>
        <w:t xml:space="preserve"> термодинамические условия в системе S-O или фазовые равновесия в системе Fe-S-O в агрегате, выделение и концентрация серы (элементной серы) непосредственно в кипящем слое. Источником тепла, необходимого для диссоциации пирита, служит тепло, выделяющееся при окислении продукта диссоциации - элементной серы непосредственно в кипящем слое, что позволяет свести его потери до минимума. </w:t>
      </w:r>
    </w:p>
    <w:p w14:paraId="7DB41E6D" w14:textId="007EDC88" w:rsidR="00FA566D" w:rsidRDefault="00FA566D" w:rsidP="006550D0">
      <w:pPr>
        <w:spacing w:after="0" w:line="240" w:lineRule="auto"/>
        <w:ind w:firstLine="567"/>
        <w:jc w:val="both"/>
        <w:rPr>
          <w:rFonts w:ascii="Times New Roman" w:hAnsi="Times New Roman"/>
          <w:sz w:val="28"/>
          <w:szCs w:val="28"/>
        </w:rPr>
      </w:pPr>
      <w:r w:rsidRPr="00693698">
        <w:rPr>
          <w:rFonts w:ascii="Times New Roman" w:hAnsi="Times New Roman"/>
          <w:sz w:val="28"/>
          <w:szCs w:val="28"/>
        </w:rPr>
        <w:t xml:space="preserve">Хорошие условия тепло-массообмена, характерные для кипящего слоя, позволяют достаточно интенсивно провести диссоциацию пирита. Поскольку тепловой эффект окисления элементной серы значительно превышает тепловой эффект термической диссоциации, появляется возможность окисления в слое </w:t>
      </w:r>
      <w:proofErr w:type="gramStart"/>
      <w:r w:rsidRPr="00693698">
        <w:rPr>
          <w:rFonts w:ascii="Times New Roman" w:hAnsi="Times New Roman"/>
          <w:sz w:val="28"/>
          <w:szCs w:val="28"/>
        </w:rPr>
        <w:t>только части</w:t>
      </w:r>
      <w:proofErr w:type="gramEnd"/>
      <w:r w:rsidRPr="00693698">
        <w:rPr>
          <w:rFonts w:ascii="Times New Roman" w:hAnsi="Times New Roman"/>
          <w:sz w:val="28"/>
          <w:szCs w:val="28"/>
        </w:rPr>
        <w:t xml:space="preserve"> выделяющейся при диссоциации серы. Кислород дутья при этом используется на 95 % и более процентов с получением газов, содержащих до 20 % диоксида серы. Кроме того, часть серы 1-4% в зависимости от условий обжига получается в виде элементной. </w:t>
      </w:r>
    </w:p>
    <w:p w14:paraId="02002CF8" w14:textId="77777777" w:rsidR="00FA566D" w:rsidRPr="00693698" w:rsidRDefault="00FA566D" w:rsidP="006550D0">
      <w:pPr>
        <w:spacing w:after="0" w:line="240" w:lineRule="auto"/>
        <w:ind w:firstLine="567"/>
        <w:jc w:val="both"/>
        <w:rPr>
          <w:rFonts w:ascii="Times New Roman" w:hAnsi="Times New Roman"/>
          <w:sz w:val="28"/>
          <w:szCs w:val="28"/>
        </w:rPr>
      </w:pPr>
      <w:r w:rsidRPr="00693698">
        <w:rPr>
          <w:rFonts w:ascii="Times New Roman" w:hAnsi="Times New Roman"/>
          <w:sz w:val="28"/>
          <w:szCs w:val="28"/>
        </w:rPr>
        <w:t>Установлено, что при 650</w:t>
      </w:r>
      <m:oMath>
        <m:r>
          <w:rPr>
            <w:rFonts w:ascii="Cambria Math" w:hAnsi="Cambria Math"/>
            <w:sz w:val="28"/>
            <w:szCs w:val="28"/>
          </w:rPr>
          <m:t>℃</m:t>
        </m:r>
      </m:oMath>
      <w:r w:rsidRPr="00693698">
        <w:rPr>
          <w:rFonts w:ascii="Times New Roman" w:hAnsi="Times New Roman"/>
          <w:sz w:val="28"/>
          <w:szCs w:val="28"/>
        </w:rPr>
        <w:t xml:space="preserve"> создаются благоприятные условия для получения максимального  серного потенциала в системе, связанного с кинетическими закономерностями термической диссоциации пирита, окисления и отгонки диссоциированной серы.</w:t>
      </w:r>
    </w:p>
    <w:p w14:paraId="18E980C0" w14:textId="77777777" w:rsidR="006550D0" w:rsidRDefault="00FA566D" w:rsidP="006550D0">
      <w:pPr>
        <w:spacing w:after="0" w:line="240" w:lineRule="auto"/>
        <w:ind w:firstLine="567"/>
        <w:jc w:val="both"/>
        <w:rPr>
          <w:rFonts w:ascii="Times New Roman" w:hAnsi="Times New Roman" w:cs="Times New Roman"/>
          <w:sz w:val="28"/>
          <w:szCs w:val="28"/>
        </w:rPr>
      </w:pPr>
      <w:r w:rsidRPr="00693698">
        <w:rPr>
          <w:rFonts w:ascii="Times New Roman" w:hAnsi="Times New Roman"/>
          <w:sz w:val="28"/>
          <w:szCs w:val="28"/>
        </w:rPr>
        <w:t xml:space="preserve">Укрупненно-лабораторная </w:t>
      </w:r>
      <w:r w:rsidRPr="002A5804">
        <w:rPr>
          <w:rFonts w:ascii="Times New Roman" w:hAnsi="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установка</w:t>
      </w:r>
      <w:r w:rsidRPr="00693698">
        <w:rPr>
          <w:rFonts w:ascii="Times New Roman" w:hAnsi="Times New Roman"/>
          <w:sz w:val="28"/>
          <w:szCs w:val="28"/>
        </w:rPr>
        <w:t xml:space="preserve"> сульфидирующего обжига в печи кипящего слоя, рисунок </w:t>
      </w:r>
      <w:r w:rsidR="005F7EE5" w:rsidRPr="005F7EE5">
        <w:rPr>
          <w:rFonts w:ascii="Times New Roman" w:hAnsi="Times New Roman"/>
          <w:sz w:val="28"/>
          <w:szCs w:val="28"/>
        </w:rPr>
        <w:t>23</w:t>
      </w:r>
      <w:r w:rsidRPr="00693698">
        <w:rPr>
          <w:rFonts w:ascii="Times New Roman" w:hAnsi="Times New Roman"/>
          <w:sz w:val="28"/>
          <w:szCs w:val="28"/>
        </w:rPr>
        <w:t>.</w:t>
      </w:r>
      <w:r w:rsidR="006550D0" w:rsidRPr="006550D0">
        <w:rPr>
          <w:rFonts w:ascii="Times New Roman" w:hAnsi="Times New Roman" w:cs="Times New Roman"/>
          <w:sz w:val="28"/>
          <w:szCs w:val="28"/>
        </w:rPr>
        <w:t xml:space="preserve"> </w:t>
      </w:r>
    </w:p>
    <w:p w14:paraId="4AB5B2BA" w14:textId="07170362" w:rsidR="006550D0" w:rsidRDefault="006550D0" w:rsidP="006550D0">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На основании результатов химического анализа продуктов обжига и снятия баланса эксперимента по продуктам составлены таблицы материального баланса и распределения элементов по материалам обжига.</w:t>
      </w:r>
    </w:p>
    <w:p w14:paraId="5BC9D2D3" w14:textId="37966EB9" w:rsidR="00FA566D" w:rsidRPr="005604B3" w:rsidRDefault="00FA566D" w:rsidP="006550D0">
      <w:pPr>
        <w:spacing w:after="0" w:line="240" w:lineRule="auto"/>
        <w:ind w:firstLine="567"/>
        <w:jc w:val="both"/>
        <w:rPr>
          <w:rFonts w:ascii="Times New Roman" w:hAnsi="Times New Roman"/>
          <w:sz w:val="28"/>
          <w:szCs w:val="28"/>
        </w:rPr>
      </w:pPr>
    </w:p>
    <w:p w14:paraId="68A9D35A" w14:textId="77777777" w:rsidR="00FA566D" w:rsidRPr="005604B3" w:rsidRDefault="00FA566D" w:rsidP="006550D0">
      <w:pPr>
        <w:pStyle w:val="MDPI31text"/>
        <w:spacing w:line="240" w:lineRule="auto"/>
        <w:ind w:left="0" w:firstLine="0"/>
        <w:jc w:val="center"/>
        <w:rPr>
          <w:rFonts w:ascii="Times New Roman" w:hAnsi="Times New Roman"/>
          <w:sz w:val="28"/>
          <w:szCs w:val="28"/>
          <w:lang w:val="ru-RU"/>
        </w:rPr>
      </w:pPr>
      <w:r w:rsidRPr="005604B3">
        <w:rPr>
          <w:rFonts w:ascii="Times New Roman" w:hAnsi="Times New Roman"/>
          <w:noProof/>
          <w:sz w:val="28"/>
          <w:szCs w:val="28"/>
          <w:lang w:val="ru-RU" w:eastAsia="ru-RU" w:bidi="ar-SA"/>
        </w:rPr>
        <w:lastRenderedPageBreak/>
        <w:drawing>
          <wp:anchor distT="0" distB="0" distL="114300" distR="114300" simplePos="0" relativeHeight="251665408" behindDoc="0" locked="0" layoutInCell="1" allowOverlap="1" wp14:anchorId="0B104CC7" wp14:editId="5AA5977B">
            <wp:simplePos x="0" y="0"/>
            <wp:positionH relativeFrom="column">
              <wp:posOffset>-51435</wp:posOffset>
            </wp:positionH>
            <wp:positionV relativeFrom="paragraph">
              <wp:posOffset>3810</wp:posOffset>
            </wp:positionV>
            <wp:extent cx="5829300" cy="4895850"/>
            <wp:effectExtent l="0" t="0" r="0" b="0"/>
            <wp:wrapSquare wrapText="bothSides"/>
            <wp:docPr id="24" name="Рисунок 24" descr="D:\Users\admin\Downloads\WhatsApp Image 2022-12-05 at 10.07.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admin\Downloads\WhatsApp Image 2022-12-05 at 10.07.50.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29300" cy="4895850"/>
                    </a:xfrm>
                    <a:prstGeom prst="rect">
                      <a:avLst/>
                    </a:prstGeom>
                    <a:noFill/>
                    <a:ln>
                      <a:noFill/>
                    </a:ln>
                  </pic:spPr>
                </pic:pic>
              </a:graphicData>
            </a:graphic>
            <wp14:sizeRelH relativeFrom="margin">
              <wp14:pctWidth>0</wp14:pctWidth>
            </wp14:sizeRelH>
          </wp:anchor>
        </w:drawing>
      </w:r>
    </w:p>
    <w:p w14:paraId="561E0759" w14:textId="68DE2082" w:rsidR="00FA566D" w:rsidRDefault="00FA566D" w:rsidP="006550D0">
      <w:pPr>
        <w:pStyle w:val="MDPI31text"/>
        <w:spacing w:line="240" w:lineRule="auto"/>
        <w:ind w:left="0" w:firstLine="567"/>
        <w:rPr>
          <w:rFonts w:ascii="Times New Roman" w:hAnsi="Times New Roman"/>
          <w:sz w:val="28"/>
          <w:szCs w:val="28"/>
          <w:lang w:val="ru-RU"/>
        </w:rPr>
      </w:pPr>
      <w:r w:rsidRPr="005604B3">
        <w:rPr>
          <w:rFonts w:ascii="Times New Roman" w:hAnsi="Times New Roman"/>
          <w:sz w:val="28"/>
          <w:szCs w:val="28"/>
          <w:lang w:val="ru-RU"/>
        </w:rPr>
        <w:t>1 – реактор; 2 – узел нагрева воздуха; 3 – печь кипящего слоя; 4 – узел загрузки; 5 – узел разгрузки; 6 – бункер огарка; 7 – циклон; 8 – обогреваемый газоход; 9 – пылевой бункер; 10 – газосчетчик; 11 – реометр; 12 – воздуходувка; 13 – блок управления печи; 14 – потенциометр КСП; 15 – конденсатор; 16 – барботер; 17 – вентиль; 18 – регулируемая заслонка; 19 – дымосос</w:t>
      </w:r>
      <w:r w:rsidR="006550D0">
        <w:rPr>
          <w:rFonts w:ascii="Times New Roman" w:hAnsi="Times New Roman"/>
          <w:sz w:val="28"/>
          <w:szCs w:val="28"/>
          <w:lang w:val="ru-RU"/>
        </w:rPr>
        <w:t>.</w:t>
      </w:r>
    </w:p>
    <w:p w14:paraId="773F75AA" w14:textId="77777777" w:rsidR="006550D0" w:rsidRPr="005604B3" w:rsidRDefault="006550D0" w:rsidP="006550D0">
      <w:pPr>
        <w:pStyle w:val="MDPI31text"/>
        <w:spacing w:line="240" w:lineRule="auto"/>
        <w:ind w:left="0" w:firstLine="567"/>
        <w:rPr>
          <w:rFonts w:ascii="Times New Roman" w:hAnsi="Times New Roman"/>
          <w:sz w:val="28"/>
          <w:szCs w:val="28"/>
          <w:lang w:val="ru-RU"/>
        </w:rPr>
      </w:pPr>
    </w:p>
    <w:p w14:paraId="5BCDF21E" w14:textId="5891E275" w:rsidR="00FA566D" w:rsidRPr="005604B3" w:rsidRDefault="00FA566D" w:rsidP="006550D0">
      <w:pPr>
        <w:pStyle w:val="MDPI31text"/>
        <w:spacing w:line="240" w:lineRule="auto"/>
        <w:ind w:left="0" w:firstLine="0"/>
        <w:jc w:val="center"/>
        <w:rPr>
          <w:rFonts w:ascii="Times New Roman KZ" w:hAnsi="Times New Roman KZ"/>
          <w:sz w:val="28"/>
          <w:szCs w:val="28"/>
          <w:lang w:val="ru-RU"/>
        </w:rPr>
      </w:pPr>
      <w:r w:rsidRPr="005604B3">
        <w:rPr>
          <w:rFonts w:ascii="Times New Roman" w:hAnsi="Times New Roman"/>
          <w:sz w:val="28"/>
          <w:szCs w:val="28"/>
          <w:lang w:val="ru-RU"/>
        </w:rPr>
        <w:t xml:space="preserve">Рисунок </w:t>
      </w:r>
      <w:r w:rsidR="005F7EE5" w:rsidRPr="005F7EE5">
        <w:rPr>
          <w:rFonts w:ascii="Times New Roman" w:hAnsi="Times New Roman"/>
          <w:sz w:val="28"/>
          <w:szCs w:val="28"/>
          <w:lang w:val="ru-RU"/>
        </w:rPr>
        <w:t>23</w:t>
      </w:r>
      <w:r w:rsidRPr="005604B3">
        <w:rPr>
          <w:rFonts w:ascii="Times New Roman" w:hAnsi="Times New Roman"/>
          <w:sz w:val="28"/>
          <w:szCs w:val="28"/>
          <w:lang w:val="ru-RU"/>
        </w:rPr>
        <w:t xml:space="preserve">- Укрупненно-лабораторная </w:t>
      </w:r>
      <w:r>
        <w:rPr>
          <w:rFonts w:ascii="Times New Roman" w:hAnsi="Times New Roman"/>
          <w:sz w:val="28"/>
          <w:szCs w:val="28"/>
          <w:lang w:val="ru-RU"/>
        </w:rPr>
        <w:t xml:space="preserve">установка </w:t>
      </w:r>
      <w:r w:rsidRPr="005604B3">
        <w:rPr>
          <w:rFonts w:ascii="Times New Roman" w:hAnsi="Times New Roman"/>
          <w:sz w:val="28"/>
          <w:szCs w:val="28"/>
          <w:lang w:val="ru-RU"/>
        </w:rPr>
        <w:t>сульфидирующего обжига в печи кипящего слоя</w:t>
      </w:r>
    </w:p>
    <w:p w14:paraId="06CE41D8" w14:textId="77777777" w:rsidR="00FA566D" w:rsidRDefault="00FA566D" w:rsidP="00FA566D">
      <w:pPr>
        <w:spacing w:after="0" w:line="240" w:lineRule="auto"/>
        <w:jc w:val="both"/>
        <w:rPr>
          <w:rFonts w:ascii="Times New Roman" w:hAnsi="Times New Roman" w:cs="Times New Roman"/>
          <w:sz w:val="28"/>
          <w:szCs w:val="28"/>
        </w:rPr>
      </w:pPr>
    </w:p>
    <w:p w14:paraId="45C28595" w14:textId="77777777" w:rsidR="00FA566D" w:rsidRDefault="00FA566D" w:rsidP="006550D0">
      <w:pPr>
        <w:spacing w:after="0" w:line="240" w:lineRule="auto"/>
        <w:ind w:firstLine="567"/>
        <w:jc w:val="both"/>
        <w:rPr>
          <w:rFonts w:ascii="Times New Roman" w:hAnsi="Times New Roman" w:cs="Times New Roman"/>
          <w:sz w:val="28"/>
          <w:szCs w:val="28"/>
        </w:rPr>
      </w:pPr>
    </w:p>
    <w:p w14:paraId="528B6EDC" w14:textId="77777777" w:rsidR="00FA566D" w:rsidRDefault="00A27898" w:rsidP="006550D0">
      <w:pPr>
        <w:spacing w:after="0" w:line="240" w:lineRule="auto"/>
        <w:ind w:firstLine="567"/>
        <w:jc w:val="both"/>
        <w:rPr>
          <w:rFonts w:ascii="Times New Roman" w:hAnsi="Times New Roman" w:cs="Times New Roman"/>
          <w:sz w:val="28"/>
          <w:szCs w:val="28"/>
        </w:rPr>
      </w:pPr>
      <w:r w:rsidRPr="00A27898">
        <w:rPr>
          <w:rFonts w:ascii="Times New Roman" w:hAnsi="Times New Roman" w:cs="Times New Roman"/>
          <w:sz w:val="28"/>
          <w:szCs w:val="28"/>
        </w:rPr>
        <w:t>4</w:t>
      </w:r>
      <w:r w:rsidR="00FA566D">
        <w:rPr>
          <w:rFonts w:ascii="Times New Roman" w:hAnsi="Times New Roman" w:cs="Times New Roman"/>
          <w:sz w:val="28"/>
          <w:szCs w:val="28"/>
        </w:rPr>
        <w:t>.2.1</w:t>
      </w:r>
      <w:r w:rsidR="00FA566D" w:rsidRPr="005337DF">
        <w:rPr>
          <w:rFonts w:ascii="Times New Roman" w:hAnsi="Times New Roman" w:cs="Times New Roman"/>
          <w:sz w:val="28"/>
          <w:szCs w:val="28"/>
        </w:rPr>
        <w:t xml:space="preserve"> Распределение компонентов и материальный баланс обжига</w:t>
      </w:r>
    </w:p>
    <w:p w14:paraId="25BD875D" w14:textId="68B885B4" w:rsidR="00E41E2F" w:rsidRDefault="00E41E2F" w:rsidP="006550D0">
      <w:pPr>
        <w:spacing w:after="0" w:line="240" w:lineRule="auto"/>
        <w:ind w:firstLine="567"/>
        <w:jc w:val="both"/>
        <w:rPr>
          <w:rFonts w:ascii="Times New Roman" w:hAnsi="Times New Roman" w:cs="Times New Roman"/>
          <w:sz w:val="28"/>
          <w:szCs w:val="28"/>
        </w:rPr>
      </w:pPr>
      <w:r w:rsidRPr="00A075CE">
        <w:rPr>
          <w:rFonts w:ascii="Times New Roman" w:hAnsi="Times New Roman" w:cs="Times New Roman"/>
          <w:sz w:val="28"/>
          <w:szCs w:val="28"/>
        </w:rPr>
        <w:t xml:space="preserve">Материальный баланс сульфидирующего обжига пиритным концентратом при </w:t>
      </w:r>
      <w:r>
        <w:rPr>
          <w:rFonts w:ascii="Times New Roman" w:hAnsi="Times New Roman" w:cs="Times New Roman"/>
          <w:sz w:val="28"/>
          <w:szCs w:val="28"/>
        </w:rPr>
        <w:t xml:space="preserve">температурах </w:t>
      </w:r>
      <w:r w:rsidRPr="00E41E2F">
        <w:rPr>
          <w:rFonts w:ascii="Times New Roman" w:hAnsi="Times New Roman" w:cs="Times New Roman"/>
          <w:sz w:val="28"/>
          <w:szCs w:val="28"/>
        </w:rPr>
        <w:t xml:space="preserve">600-750 °С </w:t>
      </w:r>
      <w:r w:rsidR="00FA566D" w:rsidRPr="00E41E2F">
        <w:rPr>
          <w:rFonts w:ascii="Times New Roman" w:hAnsi="Times New Roman" w:cs="Times New Roman"/>
          <w:sz w:val="28"/>
          <w:szCs w:val="28"/>
        </w:rPr>
        <w:t xml:space="preserve">представлен в ПРИЛОЖЕНИИ </w:t>
      </w:r>
      <w:r w:rsidR="00F201A4" w:rsidRPr="00E41E2F">
        <w:rPr>
          <w:rFonts w:ascii="Times New Roman" w:hAnsi="Times New Roman" w:cs="Times New Roman"/>
          <w:sz w:val="28"/>
          <w:szCs w:val="28"/>
        </w:rPr>
        <w:t>Б</w:t>
      </w:r>
      <w:r w:rsidR="00FA566D" w:rsidRPr="00E41E2F">
        <w:rPr>
          <w:rFonts w:ascii="Times New Roman" w:hAnsi="Times New Roman" w:cs="Times New Roman"/>
          <w:sz w:val="28"/>
          <w:szCs w:val="28"/>
        </w:rPr>
        <w:t xml:space="preserve">, в таблицах </w:t>
      </w:r>
      <w:r>
        <w:rPr>
          <w:rFonts w:ascii="Times New Roman" w:hAnsi="Times New Roman" w:cs="Times New Roman"/>
          <w:sz w:val="28"/>
          <w:szCs w:val="28"/>
        </w:rPr>
        <w:t>П.Б1 - П.Б3</w:t>
      </w:r>
      <w:r w:rsidR="00FA566D" w:rsidRPr="005337DF">
        <w:rPr>
          <w:rFonts w:ascii="Times New Roman" w:hAnsi="Times New Roman" w:cs="Times New Roman"/>
          <w:sz w:val="28"/>
          <w:szCs w:val="28"/>
        </w:rPr>
        <w:t>.</w:t>
      </w:r>
      <w:r w:rsidR="00FA566D">
        <w:rPr>
          <w:rFonts w:ascii="Times New Roman" w:hAnsi="Times New Roman" w:cs="Times New Roman"/>
          <w:sz w:val="28"/>
          <w:szCs w:val="28"/>
        </w:rPr>
        <w:t xml:space="preserve"> </w:t>
      </w:r>
    </w:p>
    <w:p w14:paraId="6F691AD9" w14:textId="77777777" w:rsidR="00FA566D" w:rsidRPr="004A31C3" w:rsidRDefault="00FA566D" w:rsidP="006550D0">
      <w:pPr>
        <w:spacing w:after="0" w:line="240" w:lineRule="auto"/>
        <w:ind w:firstLine="567"/>
        <w:jc w:val="both"/>
        <w:rPr>
          <w:rFonts w:ascii="Times New Roman KZ" w:hAnsi="Times New Roman KZ"/>
          <w:sz w:val="28"/>
          <w:szCs w:val="28"/>
        </w:rPr>
      </w:pPr>
      <w:r w:rsidRPr="005337DF">
        <w:rPr>
          <w:rFonts w:ascii="Times New Roman" w:hAnsi="Times New Roman" w:cs="Times New Roman"/>
          <w:sz w:val="28"/>
          <w:szCs w:val="28"/>
        </w:rPr>
        <w:t>По данным баланса выход огарка составляет 56-65% от исходной шихты, 20-21% выход пыли и 15-23% потери с газами в виде тонкодисперсной пыли до 3-4% и диоксида серы. Повышение температуры от 650 до 750</w:t>
      </w:r>
      <m:oMath>
        <m:r>
          <w:rPr>
            <w:rFonts w:ascii="Cambria Math" w:hAnsi="Cambria Math" w:cs="Times New Roman"/>
            <w:sz w:val="28"/>
            <w:szCs w:val="28"/>
          </w:rPr>
          <m:t xml:space="preserve">℃ </m:t>
        </m:r>
      </m:oMath>
      <w:r w:rsidRPr="005337DF">
        <w:rPr>
          <w:rFonts w:ascii="Times New Roman" w:hAnsi="Times New Roman" w:cs="Times New Roman"/>
          <w:sz w:val="28"/>
          <w:szCs w:val="28"/>
        </w:rPr>
        <w:t xml:space="preserve">приводит к снижению выходя огарка и увеличению газообразования, что легко объясняется кинетическими закономерностями процессов диссоциации и окисления пирита, </w:t>
      </w:r>
      <w:r w:rsidRPr="005337DF">
        <w:rPr>
          <w:rFonts w:ascii="Times New Roman" w:hAnsi="Times New Roman" w:cs="Times New Roman"/>
          <w:sz w:val="28"/>
          <w:szCs w:val="28"/>
        </w:rPr>
        <w:lastRenderedPageBreak/>
        <w:t>а также более полным разложением карбонатных соединений. При повышении соотношения пирит руда до 2:1 распределение продуктов аналогично соотношению 1:1.</w:t>
      </w:r>
    </w:p>
    <w:p w14:paraId="2E37DED5" w14:textId="50FCF76D" w:rsidR="00FA566D" w:rsidRPr="005337DF" w:rsidRDefault="00FA566D" w:rsidP="006550D0">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Распределение серы по продуктам обжига в зависимости от температуры изменяется в направлении увеличения окисления серы при повышении температуры и ее удаления с газами в виде сернистого ангидрида до 50%. При этом содержание серы в огарке изменяется от 16,6 до 15,8% (1:1) и от 19,8 до 18,6% (2:1), а содержание железа от 26 до 27% и от 31 до 33% соответственно. Обратно пропорциональное изменение содержаний серы и железа в огарке связано с кинетическими закономерностями термической диссоциации пирита, когда удаление серы из пирита протекает с очень высокой скоростью и начинается окисление пирротина.</w:t>
      </w:r>
    </w:p>
    <w:p w14:paraId="306C6FB7" w14:textId="77777777" w:rsidR="00FA566D" w:rsidRPr="005337DF" w:rsidRDefault="00FA566D" w:rsidP="006550D0">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Распределение цинка по продуктам обжига в зависимости от температуры и соотношения пирит-руда изменяется незначительно и лежит в пределах 83-86% в огарке и 14-17% в пылях. Потери цинка в виде возгонов и тонкодисперсной пыли не превышают 2-3%. Выносимая из реактора пыль в основном является пылью пиритного концентрата, имеющего более тонкий помол по сравнению с рудой, что подтверждается результатами минералогического анализа. Вследствие этого повышение содержания пиритного концентрата в шихте приводит к увеличению извлечения цинка и железа в пыли, что обусловлено тесным срастанием цинка с пиритом в исходном концентрате.</w:t>
      </w:r>
    </w:p>
    <w:p w14:paraId="4B068D41" w14:textId="13ACFAD9" w:rsidR="00FA566D" w:rsidRPr="00757965" w:rsidRDefault="00FA566D" w:rsidP="006550D0">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Измерение состава газовой фазы показало, что </w:t>
      </w:r>
      <w:bookmarkStart w:id="3" w:name="_Hlk157383548"/>
      <w:r w:rsidRPr="005337DF">
        <w:rPr>
          <w:rFonts w:ascii="Times New Roman" w:hAnsi="Times New Roman" w:cs="Times New Roman"/>
          <w:sz w:val="28"/>
          <w:szCs w:val="28"/>
        </w:rPr>
        <w:t xml:space="preserve">содержание </w:t>
      </w:r>
      <w:r w:rsidR="006E345E" w:rsidRPr="005337DF">
        <w:rPr>
          <w:rFonts w:ascii="Times New Roman" w:hAnsi="Times New Roman" w:cs="Times New Roman"/>
          <w:sz w:val="28"/>
          <w:szCs w:val="28"/>
        </w:rPr>
        <w:t>кислорода</w:t>
      </w:r>
      <w:r w:rsidR="00116B88">
        <w:rPr>
          <w:rFonts w:ascii="Times New Roman" w:hAnsi="Times New Roman" w:cs="Times New Roman"/>
          <w:sz w:val="28"/>
          <w:szCs w:val="28"/>
        </w:rPr>
        <w:t xml:space="preserve"> (</w:t>
      </w:r>
      <w:r w:rsidR="00116B88" w:rsidRPr="00693698">
        <w:rPr>
          <w:rFonts w:ascii="Times New Roman" w:hAnsi="Times New Roman"/>
          <w:sz w:val="28"/>
          <w:szCs w:val="28"/>
        </w:rPr>
        <w:t>поступающего с воздушным дутьем</w:t>
      </w:r>
      <w:r w:rsidR="00116B88">
        <w:rPr>
          <w:rFonts w:ascii="Times New Roman" w:hAnsi="Times New Roman" w:cs="Times New Roman"/>
          <w:sz w:val="28"/>
          <w:szCs w:val="28"/>
        </w:rPr>
        <w:t>)</w:t>
      </w:r>
      <w:r w:rsidR="006E345E" w:rsidRPr="005337DF">
        <w:rPr>
          <w:rFonts w:ascii="Times New Roman" w:hAnsi="Times New Roman" w:cs="Times New Roman"/>
          <w:sz w:val="28"/>
          <w:szCs w:val="28"/>
        </w:rPr>
        <w:t xml:space="preserve"> </w:t>
      </w:r>
      <w:r w:rsidR="006E345E" w:rsidRPr="006E345E">
        <w:rPr>
          <w:rFonts w:ascii="Times New Roman" w:hAnsi="Times New Roman" w:cs="Times New Roman"/>
          <w:sz w:val="28"/>
          <w:szCs w:val="28"/>
        </w:rPr>
        <w:t>в</w:t>
      </w:r>
      <w:r w:rsidRPr="005337DF">
        <w:rPr>
          <w:rFonts w:ascii="Times New Roman" w:hAnsi="Times New Roman" w:cs="Times New Roman"/>
          <w:sz w:val="28"/>
          <w:szCs w:val="28"/>
        </w:rPr>
        <w:t xml:space="preserve"> отходящих газах не превышает 0,2-0,4%</w:t>
      </w:r>
      <w:bookmarkEnd w:id="3"/>
      <w:r w:rsidRPr="005337DF">
        <w:rPr>
          <w:rFonts w:ascii="Times New Roman" w:hAnsi="Times New Roman" w:cs="Times New Roman"/>
          <w:sz w:val="28"/>
          <w:szCs w:val="28"/>
        </w:rPr>
        <w:t xml:space="preserve"> в то время, как содержание диоксида серы изменялось от 8 до 18% в зависимости от количества подаваемого воздушного </w:t>
      </w:r>
      <w:r w:rsidRPr="006E345E">
        <w:rPr>
          <w:rFonts w:ascii="Times New Roman" w:hAnsi="Times New Roman" w:cs="Times New Roman"/>
          <w:sz w:val="28"/>
          <w:szCs w:val="28"/>
        </w:rPr>
        <w:t>дутья.</w:t>
      </w:r>
      <w:r w:rsidR="006E345E">
        <w:rPr>
          <w:rFonts w:ascii="Times New Roman" w:hAnsi="Times New Roman" w:cs="Times New Roman"/>
          <w:color w:val="FF0000"/>
          <w:sz w:val="28"/>
          <w:szCs w:val="28"/>
        </w:rPr>
        <w:t xml:space="preserve"> </w:t>
      </w:r>
    </w:p>
    <w:p w14:paraId="5565E548" w14:textId="4F0BDDFE" w:rsidR="00FA566D" w:rsidRPr="005337DF" w:rsidRDefault="00FA566D" w:rsidP="006550D0">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Распределение редких и рассеянных элементов по продуктам обжига оценивалось по результатам полного спектрального анализа</w:t>
      </w:r>
      <w:r>
        <w:rPr>
          <w:rFonts w:ascii="Times New Roman" w:hAnsi="Times New Roman" w:cs="Times New Roman"/>
          <w:sz w:val="28"/>
          <w:szCs w:val="28"/>
        </w:rPr>
        <w:t>,</w:t>
      </w:r>
      <w:r w:rsidRPr="005337DF">
        <w:rPr>
          <w:rFonts w:ascii="Times New Roman" w:hAnsi="Times New Roman" w:cs="Times New Roman"/>
          <w:sz w:val="28"/>
          <w:szCs w:val="28"/>
        </w:rPr>
        <w:t xml:space="preserve"> представленного в табл</w:t>
      </w:r>
      <w:r w:rsidR="006550D0">
        <w:rPr>
          <w:rFonts w:ascii="Times New Roman" w:hAnsi="Times New Roman" w:cs="Times New Roman"/>
          <w:sz w:val="28"/>
          <w:szCs w:val="28"/>
        </w:rPr>
        <w:t>ице</w:t>
      </w:r>
      <w:r w:rsidRPr="005337DF">
        <w:rPr>
          <w:rFonts w:ascii="Times New Roman" w:hAnsi="Times New Roman" w:cs="Times New Roman"/>
          <w:sz w:val="28"/>
          <w:szCs w:val="28"/>
        </w:rPr>
        <w:t xml:space="preserve"> </w:t>
      </w:r>
      <w:r w:rsidR="005F7EE5" w:rsidRPr="006550D0">
        <w:rPr>
          <w:rFonts w:ascii="Times New Roman" w:hAnsi="Times New Roman" w:cs="Times New Roman"/>
          <w:sz w:val="28"/>
          <w:szCs w:val="28"/>
        </w:rPr>
        <w:t>18</w:t>
      </w:r>
      <w:r w:rsidRPr="005337DF">
        <w:rPr>
          <w:rFonts w:ascii="Times New Roman" w:hAnsi="Times New Roman" w:cs="Times New Roman"/>
          <w:sz w:val="28"/>
          <w:szCs w:val="28"/>
        </w:rPr>
        <w:t>.</w:t>
      </w:r>
    </w:p>
    <w:p w14:paraId="4119DFDC" w14:textId="77777777" w:rsidR="00FA566D" w:rsidRDefault="00FA566D" w:rsidP="00FA566D">
      <w:pPr>
        <w:tabs>
          <w:tab w:val="left" w:pos="7710"/>
        </w:tabs>
        <w:spacing w:after="0" w:line="240" w:lineRule="auto"/>
        <w:jc w:val="both"/>
        <w:rPr>
          <w:rFonts w:ascii="Times New Roman KZ" w:hAnsi="Times New Roman KZ"/>
          <w:sz w:val="28"/>
          <w:szCs w:val="28"/>
        </w:rPr>
      </w:pPr>
      <w:r w:rsidRPr="00E22E68">
        <w:rPr>
          <w:rFonts w:ascii="Times New Roman" w:hAnsi="Times New Roman" w:cs="Times New Roman"/>
          <w:sz w:val="28"/>
          <w:szCs w:val="28"/>
        </w:rPr>
        <w:t xml:space="preserve">              </w:t>
      </w:r>
    </w:p>
    <w:p w14:paraId="18ADD98F" w14:textId="6179E4DD" w:rsidR="00FA566D" w:rsidRDefault="00FA566D" w:rsidP="00FA566D">
      <w:pPr>
        <w:tabs>
          <w:tab w:val="left" w:pos="426"/>
        </w:tabs>
        <w:spacing w:after="0" w:line="240" w:lineRule="auto"/>
        <w:rPr>
          <w:rFonts w:ascii="Times New Roman" w:hAnsi="Times New Roman" w:cs="Times New Roman"/>
          <w:sz w:val="28"/>
          <w:szCs w:val="28"/>
        </w:rPr>
      </w:pPr>
      <w:r>
        <w:rPr>
          <w:rFonts w:ascii="Times New Roman" w:hAnsi="Times New Roman" w:cs="Times New Roman"/>
          <w:sz w:val="28"/>
          <w:szCs w:val="28"/>
        </w:rPr>
        <w:t xml:space="preserve">Таблица </w:t>
      </w:r>
      <w:r w:rsidR="005F7EE5">
        <w:rPr>
          <w:rFonts w:ascii="Times New Roman" w:hAnsi="Times New Roman" w:cs="Times New Roman"/>
          <w:sz w:val="28"/>
          <w:szCs w:val="28"/>
          <w:lang w:val="en-US"/>
        </w:rPr>
        <w:t>18</w:t>
      </w:r>
      <w:r>
        <w:rPr>
          <w:rFonts w:ascii="Times New Roman" w:hAnsi="Times New Roman" w:cs="Times New Roman"/>
          <w:sz w:val="28"/>
          <w:szCs w:val="28"/>
        </w:rPr>
        <w:t xml:space="preserve"> - Результаты спектрального анализа</w:t>
      </w:r>
    </w:p>
    <w:p w14:paraId="746B01F1" w14:textId="77777777" w:rsidR="006550D0" w:rsidRDefault="006550D0" w:rsidP="00FA566D">
      <w:pPr>
        <w:tabs>
          <w:tab w:val="left" w:pos="426"/>
        </w:tabs>
        <w:spacing w:after="0" w:line="240" w:lineRule="auto"/>
        <w:rPr>
          <w:rFonts w:ascii="Times New Roman" w:hAnsi="Times New Roman" w:cs="Times New Roman"/>
          <w:sz w:val="28"/>
          <w:szCs w:val="28"/>
        </w:rPr>
      </w:pPr>
    </w:p>
    <w:tbl>
      <w:tblPr>
        <w:tblStyle w:val="a9"/>
        <w:tblW w:w="9634" w:type="dxa"/>
        <w:tblLook w:val="04A0" w:firstRow="1" w:lastRow="0" w:firstColumn="1" w:lastColumn="0" w:noHBand="0" w:noVBand="1"/>
      </w:tblPr>
      <w:tblGrid>
        <w:gridCol w:w="1604"/>
        <w:gridCol w:w="896"/>
        <w:gridCol w:w="986"/>
        <w:gridCol w:w="1095"/>
        <w:gridCol w:w="1527"/>
        <w:gridCol w:w="1588"/>
        <w:gridCol w:w="1938"/>
      </w:tblGrid>
      <w:tr w:rsidR="00FA566D" w:rsidRPr="00B359D5" w14:paraId="7397C862" w14:textId="77777777" w:rsidTr="006550D0">
        <w:tc>
          <w:tcPr>
            <w:tcW w:w="1604" w:type="dxa"/>
            <w:vMerge w:val="restart"/>
            <w:tcBorders>
              <w:top w:val="single" w:sz="4" w:space="0" w:color="auto"/>
              <w:left w:val="single" w:sz="4" w:space="0" w:color="auto"/>
              <w:bottom w:val="single" w:sz="4" w:space="0" w:color="auto"/>
              <w:right w:val="single" w:sz="4" w:space="0" w:color="auto"/>
            </w:tcBorders>
            <w:hideMark/>
          </w:tcPr>
          <w:p w14:paraId="6080063C"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Элементы</w:t>
            </w:r>
          </w:p>
        </w:tc>
        <w:tc>
          <w:tcPr>
            <w:tcW w:w="8030" w:type="dxa"/>
            <w:gridSpan w:val="6"/>
            <w:tcBorders>
              <w:top w:val="single" w:sz="4" w:space="0" w:color="auto"/>
              <w:left w:val="single" w:sz="4" w:space="0" w:color="auto"/>
              <w:bottom w:val="single" w:sz="4" w:space="0" w:color="auto"/>
              <w:right w:val="single" w:sz="4" w:space="0" w:color="auto"/>
            </w:tcBorders>
            <w:hideMark/>
          </w:tcPr>
          <w:p w14:paraId="2A7C09F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Содержание элементов, %, 10</w:t>
            </w:r>
            <w:r w:rsidRPr="00B359D5">
              <w:rPr>
                <w:rFonts w:ascii="Times New Roman" w:hAnsi="Times New Roman" w:cs="Times New Roman"/>
                <w:sz w:val="28"/>
                <w:szCs w:val="28"/>
                <w:vertAlign w:val="superscript"/>
              </w:rPr>
              <w:t>3</w:t>
            </w:r>
          </w:p>
        </w:tc>
      </w:tr>
      <w:tr w:rsidR="00FA566D" w:rsidRPr="00B359D5" w14:paraId="6E27F0FE" w14:textId="77777777" w:rsidTr="006550D0">
        <w:tc>
          <w:tcPr>
            <w:tcW w:w="0" w:type="auto"/>
            <w:vMerge/>
            <w:tcBorders>
              <w:top w:val="single" w:sz="4" w:space="0" w:color="auto"/>
              <w:left w:val="single" w:sz="4" w:space="0" w:color="auto"/>
              <w:bottom w:val="single" w:sz="4" w:space="0" w:color="auto"/>
              <w:right w:val="single" w:sz="4" w:space="0" w:color="auto"/>
            </w:tcBorders>
            <w:vAlign w:val="center"/>
            <w:hideMark/>
          </w:tcPr>
          <w:p w14:paraId="20EF4E84" w14:textId="77777777" w:rsidR="00FA566D" w:rsidRPr="00B359D5" w:rsidRDefault="00FA566D" w:rsidP="00230F23">
            <w:pPr>
              <w:rPr>
                <w:rFonts w:ascii="Times New Roman" w:hAnsi="Times New Roman" w:cs="Times New Roman"/>
                <w:sz w:val="28"/>
                <w:szCs w:val="28"/>
              </w:rPr>
            </w:pPr>
          </w:p>
        </w:tc>
        <w:tc>
          <w:tcPr>
            <w:tcW w:w="896" w:type="dxa"/>
            <w:tcBorders>
              <w:top w:val="single" w:sz="4" w:space="0" w:color="auto"/>
              <w:left w:val="single" w:sz="4" w:space="0" w:color="auto"/>
              <w:bottom w:val="single" w:sz="4" w:space="0" w:color="auto"/>
              <w:right w:val="single" w:sz="4" w:space="0" w:color="auto"/>
            </w:tcBorders>
            <w:hideMark/>
          </w:tcPr>
          <w:p w14:paraId="17A3DB9F"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Руда</w:t>
            </w:r>
          </w:p>
        </w:tc>
        <w:tc>
          <w:tcPr>
            <w:tcW w:w="986" w:type="dxa"/>
            <w:tcBorders>
              <w:top w:val="single" w:sz="4" w:space="0" w:color="auto"/>
              <w:left w:val="single" w:sz="4" w:space="0" w:color="auto"/>
              <w:bottom w:val="single" w:sz="4" w:space="0" w:color="auto"/>
              <w:right w:val="single" w:sz="4" w:space="0" w:color="auto"/>
            </w:tcBorders>
            <w:hideMark/>
          </w:tcPr>
          <w:p w14:paraId="042D290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Пирит</w:t>
            </w:r>
          </w:p>
        </w:tc>
        <w:tc>
          <w:tcPr>
            <w:tcW w:w="1095" w:type="dxa"/>
            <w:tcBorders>
              <w:top w:val="single" w:sz="4" w:space="0" w:color="auto"/>
              <w:left w:val="single" w:sz="4" w:space="0" w:color="auto"/>
              <w:bottom w:val="single" w:sz="4" w:space="0" w:color="auto"/>
              <w:right w:val="single" w:sz="4" w:space="0" w:color="auto"/>
            </w:tcBorders>
            <w:hideMark/>
          </w:tcPr>
          <w:p w14:paraId="538C735F"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Огарок</w:t>
            </w:r>
          </w:p>
        </w:tc>
        <w:tc>
          <w:tcPr>
            <w:tcW w:w="1527" w:type="dxa"/>
            <w:tcBorders>
              <w:top w:val="single" w:sz="4" w:space="0" w:color="auto"/>
              <w:left w:val="single" w:sz="4" w:space="0" w:color="auto"/>
              <w:bottom w:val="single" w:sz="4" w:space="0" w:color="auto"/>
              <w:right w:val="single" w:sz="4" w:space="0" w:color="auto"/>
            </w:tcBorders>
            <w:hideMark/>
          </w:tcPr>
          <w:p w14:paraId="4E32DE53"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Пыль циклона №1</w:t>
            </w:r>
          </w:p>
        </w:tc>
        <w:tc>
          <w:tcPr>
            <w:tcW w:w="1588" w:type="dxa"/>
            <w:tcBorders>
              <w:top w:val="single" w:sz="4" w:space="0" w:color="auto"/>
              <w:left w:val="single" w:sz="4" w:space="0" w:color="auto"/>
              <w:bottom w:val="single" w:sz="4" w:space="0" w:color="auto"/>
              <w:right w:val="single" w:sz="4" w:space="0" w:color="auto"/>
            </w:tcBorders>
            <w:hideMark/>
          </w:tcPr>
          <w:p w14:paraId="1087F5B0"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Пыль циклона №2</w:t>
            </w:r>
          </w:p>
        </w:tc>
        <w:tc>
          <w:tcPr>
            <w:tcW w:w="1938" w:type="dxa"/>
            <w:tcBorders>
              <w:top w:val="single" w:sz="4" w:space="0" w:color="auto"/>
              <w:left w:val="single" w:sz="4" w:space="0" w:color="auto"/>
              <w:bottom w:val="single" w:sz="4" w:space="0" w:color="auto"/>
              <w:right w:val="single" w:sz="4" w:space="0" w:color="auto"/>
            </w:tcBorders>
            <w:hideMark/>
          </w:tcPr>
          <w:p w14:paraId="4AE92B1E"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Пыль циклона №3</w:t>
            </w:r>
          </w:p>
        </w:tc>
      </w:tr>
      <w:tr w:rsidR="006550D0" w:rsidRPr="00B359D5" w14:paraId="7996FA5A" w14:textId="77777777" w:rsidTr="006550D0">
        <w:tc>
          <w:tcPr>
            <w:tcW w:w="0" w:type="auto"/>
            <w:tcBorders>
              <w:top w:val="single" w:sz="4" w:space="0" w:color="auto"/>
              <w:left w:val="single" w:sz="4" w:space="0" w:color="auto"/>
              <w:bottom w:val="single" w:sz="4" w:space="0" w:color="auto"/>
              <w:right w:val="single" w:sz="4" w:space="0" w:color="auto"/>
            </w:tcBorders>
            <w:vAlign w:val="center"/>
          </w:tcPr>
          <w:p w14:paraId="651E9454" w14:textId="300F5857" w:rsidR="006550D0" w:rsidRPr="00B359D5" w:rsidRDefault="006550D0" w:rsidP="006550D0">
            <w:pPr>
              <w:jc w:val="center"/>
              <w:rPr>
                <w:rFonts w:ascii="Times New Roman" w:hAnsi="Times New Roman" w:cs="Times New Roman"/>
                <w:sz w:val="28"/>
                <w:szCs w:val="28"/>
              </w:rPr>
            </w:pPr>
            <w:r>
              <w:rPr>
                <w:rFonts w:ascii="Times New Roman" w:hAnsi="Times New Roman" w:cs="Times New Roman"/>
                <w:sz w:val="28"/>
                <w:szCs w:val="28"/>
              </w:rPr>
              <w:t>1</w:t>
            </w:r>
          </w:p>
        </w:tc>
        <w:tc>
          <w:tcPr>
            <w:tcW w:w="896" w:type="dxa"/>
            <w:tcBorders>
              <w:top w:val="single" w:sz="4" w:space="0" w:color="auto"/>
              <w:left w:val="single" w:sz="4" w:space="0" w:color="auto"/>
              <w:bottom w:val="single" w:sz="4" w:space="0" w:color="auto"/>
              <w:right w:val="single" w:sz="4" w:space="0" w:color="auto"/>
            </w:tcBorders>
          </w:tcPr>
          <w:p w14:paraId="612D4669" w14:textId="57BCCF01" w:rsidR="006550D0" w:rsidRPr="00B359D5" w:rsidRDefault="006550D0" w:rsidP="00230F23">
            <w:pPr>
              <w:jc w:val="center"/>
              <w:rPr>
                <w:rFonts w:ascii="Times New Roman" w:hAnsi="Times New Roman" w:cs="Times New Roman"/>
                <w:sz w:val="28"/>
                <w:szCs w:val="28"/>
              </w:rPr>
            </w:pPr>
            <w:r>
              <w:rPr>
                <w:rFonts w:ascii="Times New Roman" w:hAnsi="Times New Roman" w:cs="Times New Roman"/>
                <w:sz w:val="28"/>
                <w:szCs w:val="28"/>
              </w:rPr>
              <w:t>2</w:t>
            </w:r>
          </w:p>
        </w:tc>
        <w:tc>
          <w:tcPr>
            <w:tcW w:w="986" w:type="dxa"/>
            <w:tcBorders>
              <w:top w:val="single" w:sz="4" w:space="0" w:color="auto"/>
              <w:left w:val="single" w:sz="4" w:space="0" w:color="auto"/>
              <w:bottom w:val="single" w:sz="4" w:space="0" w:color="auto"/>
              <w:right w:val="single" w:sz="4" w:space="0" w:color="auto"/>
            </w:tcBorders>
          </w:tcPr>
          <w:p w14:paraId="20F31991" w14:textId="015E4B8F" w:rsidR="006550D0" w:rsidRPr="00B359D5" w:rsidRDefault="006550D0" w:rsidP="00230F23">
            <w:pPr>
              <w:jc w:val="center"/>
              <w:rPr>
                <w:rFonts w:ascii="Times New Roman" w:hAnsi="Times New Roman" w:cs="Times New Roman"/>
                <w:sz w:val="28"/>
                <w:szCs w:val="28"/>
              </w:rPr>
            </w:pPr>
            <w:r>
              <w:rPr>
                <w:rFonts w:ascii="Times New Roman" w:hAnsi="Times New Roman" w:cs="Times New Roman"/>
                <w:sz w:val="28"/>
                <w:szCs w:val="28"/>
              </w:rPr>
              <w:t>3</w:t>
            </w:r>
          </w:p>
        </w:tc>
        <w:tc>
          <w:tcPr>
            <w:tcW w:w="1095" w:type="dxa"/>
            <w:tcBorders>
              <w:top w:val="single" w:sz="4" w:space="0" w:color="auto"/>
              <w:left w:val="single" w:sz="4" w:space="0" w:color="auto"/>
              <w:bottom w:val="single" w:sz="4" w:space="0" w:color="auto"/>
              <w:right w:val="single" w:sz="4" w:space="0" w:color="auto"/>
            </w:tcBorders>
          </w:tcPr>
          <w:p w14:paraId="292886F9" w14:textId="19855989" w:rsidR="006550D0" w:rsidRPr="00B359D5" w:rsidRDefault="006550D0" w:rsidP="00230F23">
            <w:pPr>
              <w:jc w:val="center"/>
              <w:rPr>
                <w:rFonts w:ascii="Times New Roman" w:hAnsi="Times New Roman" w:cs="Times New Roman"/>
                <w:sz w:val="28"/>
                <w:szCs w:val="28"/>
              </w:rPr>
            </w:pPr>
            <w:r>
              <w:rPr>
                <w:rFonts w:ascii="Times New Roman" w:hAnsi="Times New Roman" w:cs="Times New Roman"/>
                <w:sz w:val="28"/>
                <w:szCs w:val="28"/>
              </w:rPr>
              <w:t>4</w:t>
            </w:r>
          </w:p>
        </w:tc>
        <w:tc>
          <w:tcPr>
            <w:tcW w:w="1527" w:type="dxa"/>
            <w:tcBorders>
              <w:top w:val="single" w:sz="4" w:space="0" w:color="auto"/>
              <w:left w:val="single" w:sz="4" w:space="0" w:color="auto"/>
              <w:bottom w:val="single" w:sz="4" w:space="0" w:color="auto"/>
              <w:right w:val="single" w:sz="4" w:space="0" w:color="auto"/>
            </w:tcBorders>
          </w:tcPr>
          <w:p w14:paraId="12CEDA3F" w14:textId="2BC8932C" w:rsidR="006550D0" w:rsidRPr="00B359D5" w:rsidRDefault="006550D0" w:rsidP="00230F23">
            <w:pPr>
              <w:jc w:val="center"/>
              <w:rPr>
                <w:rFonts w:ascii="Times New Roman" w:hAnsi="Times New Roman" w:cs="Times New Roman"/>
                <w:sz w:val="28"/>
                <w:szCs w:val="28"/>
              </w:rPr>
            </w:pPr>
            <w:r>
              <w:rPr>
                <w:rFonts w:ascii="Times New Roman" w:hAnsi="Times New Roman" w:cs="Times New Roman"/>
                <w:sz w:val="28"/>
                <w:szCs w:val="28"/>
              </w:rPr>
              <w:t>5</w:t>
            </w:r>
          </w:p>
        </w:tc>
        <w:tc>
          <w:tcPr>
            <w:tcW w:w="1588" w:type="dxa"/>
            <w:tcBorders>
              <w:top w:val="single" w:sz="4" w:space="0" w:color="auto"/>
              <w:left w:val="single" w:sz="4" w:space="0" w:color="auto"/>
              <w:bottom w:val="single" w:sz="4" w:space="0" w:color="auto"/>
              <w:right w:val="single" w:sz="4" w:space="0" w:color="auto"/>
            </w:tcBorders>
          </w:tcPr>
          <w:p w14:paraId="249769EC" w14:textId="48C2B904" w:rsidR="006550D0" w:rsidRPr="00B359D5" w:rsidRDefault="006550D0" w:rsidP="00230F23">
            <w:pPr>
              <w:jc w:val="center"/>
              <w:rPr>
                <w:rFonts w:ascii="Times New Roman" w:hAnsi="Times New Roman" w:cs="Times New Roman"/>
                <w:sz w:val="28"/>
                <w:szCs w:val="28"/>
              </w:rPr>
            </w:pPr>
            <w:r>
              <w:rPr>
                <w:rFonts w:ascii="Times New Roman" w:hAnsi="Times New Roman" w:cs="Times New Roman"/>
                <w:sz w:val="28"/>
                <w:szCs w:val="28"/>
              </w:rPr>
              <w:t>6</w:t>
            </w:r>
          </w:p>
        </w:tc>
        <w:tc>
          <w:tcPr>
            <w:tcW w:w="1938" w:type="dxa"/>
            <w:tcBorders>
              <w:top w:val="single" w:sz="4" w:space="0" w:color="auto"/>
              <w:left w:val="single" w:sz="4" w:space="0" w:color="auto"/>
              <w:bottom w:val="single" w:sz="4" w:space="0" w:color="auto"/>
              <w:right w:val="single" w:sz="4" w:space="0" w:color="auto"/>
            </w:tcBorders>
          </w:tcPr>
          <w:p w14:paraId="5FC73DB4" w14:textId="7140AF38" w:rsidR="006550D0" w:rsidRPr="00B359D5" w:rsidRDefault="006550D0" w:rsidP="00230F23">
            <w:pPr>
              <w:jc w:val="center"/>
              <w:rPr>
                <w:rFonts w:ascii="Times New Roman" w:hAnsi="Times New Roman" w:cs="Times New Roman"/>
                <w:sz w:val="28"/>
                <w:szCs w:val="28"/>
              </w:rPr>
            </w:pPr>
            <w:r>
              <w:rPr>
                <w:rFonts w:ascii="Times New Roman" w:hAnsi="Times New Roman" w:cs="Times New Roman"/>
                <w:sz w:val="28"/>
                <w:szCs w:val="28"/>
              </w:rPr>
              <w:t>7</w:t>
            </w:r>
          </w:p>
        </w:tc>
      </w:tr>
      <w:tr w:rsidR="00FA566D" w:rsidRPr="00B359D5" w14:paraId="614140A2"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0D552AFA"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Цинк</w:t>
            </w:r>
          </w:p>
        </w:tc>
        <w:tc>
          <w:tcPr>
            <w:tcW w:w="896" w:type="dxa"/>
            <w:tcBorders>
              <w:top w:val="single" w:sz="4" w:space="0" w:color="auto"/>
              <w:left w:val="single" w:sz="4" w:space="0" w:color="auto"/>
              <w:bottom w:val="single" w:sz="4" w:space="0" w:color="auto"/>
              <w:right w:val="single" w:sz="4" w:space="0" w:color="auto"/>
            </w:tcBorders>
            <w:hideMark/>
          </w:tcPr>
          <w:p w14:paraId="175E5F1D"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2000</w:t>
            </w:r>
          </w:p>
        </w:tc>
        <w:tc>
          <w:tcPr>
            <w:tcW w:w="986" w:type="dxa"/>
            <w:tcBorders>
              <w:top w:val="single" w:sz="4" w:space="0" w:color="auto"/>
              <w:left w:val="single" w:sz="4" w:space="0" w:color="auto"/>
              <w:bottom w:val="single" w:sz="4" w:space="0" w:color="auto"/>
              <w:right w:val="single" w:sz="4" w:space="0" w:color="auto"/>
            </w:tcBorders>
            <w:hideMark/>
          </w:tcPr>
          <w:p w14:paraId="1A73880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w:t>
            </w:r>
          </w:p>
        </w:tc>
        <w:tc>
          <w:tcPr>
            <w:tcW w:w="1095" w:type="dxa"/>
            <w:tcBorders>
              <w:top w:val="single" w:sz="4" w:space="0" w:color="auto"/>
              <w:left w:val="single" w:sz="4" w:space="0" w:color="auto"/>
              <w:bottom w:val="single" w:sz="4" w:space="0" w:color="auto"/>
              <w:right w:val="single" w:sz="4" w:space="0" w:color="auto"/>
            </w:tcBorders>
            <w:hideMark/>
          </w:tcPr>
          <w:p w14:paraId="5D36E3CA"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1000</w:t>
            </w:r>
          </w:p>
        </w:tc>
        <w:tc>
          <w:tcPr>
            <w:tcW w:w="1527" w:type="dxa"/>
            <w:tcBorders>
              <w:top w:val="single" w:sz="4" w:space="0" w:color="auto"/>
              <w:left w:val="single" w:sz="4" w:space="0" w:color="auto"/>
              <w:bottom w:val="single" w:sz="4" w:space="0" w:color="auto"/>
              <w:right w:val="single" w:sz="4" w:space="0" w:color="auto"/>
            </w:tcBorders>
            <w:hideMark/>
          </w:tcPr>
          <w:p w14:paraId="1DCD9566"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1000</w:t>
            </w:r>
          </w:p>
        </w:tc>
        <w:tc>
          <w:tcPr>
            <w:tcW w:w="1588" w:type="dxa"/>
            <w:tcBorders>
              <w:top w:val="single" w:sz="4" w:space="0" w:color="auto"/>
              <w:left w:val="single" w:sz="4" w:space="0" w:color="auto"/>
              <w:bottom w:val="single" w:sz="4" w:space="0" w:color="auto"/>
              <w:right w:val="single" w:sz="4" w:space="0" w:color="auto"/>
            </w:tcBorders>
            <w:hideMark/>
          </w:tcPr>
          <w:p w14:paraId="72E93BC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1000</w:t>
            </w:r>
          </w:p>
        </w:tc>
        <w:tc>
          <w:tcPr>
            <w:tcW w:w="1938" w:type="dxa"/>
            <w:tcBorders>
              <w:top w:val="single" w:sz="4" w:space="0" w:color="auto"/>
              <w:left w:val="single" w:sz="4" w:space="0" w:color="auto"/>
              <w:bottom w:val="single" w:sz="4" w:space="0" w:color="auto"/>
              <w:right w:val="single" w:sz="4" w:space="0" w:color="auto"/>
            </w:tcBorders>
            <w:hideMark/>
          </w:tcPr>
          <w:p w14:paraId="78A807D4"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1000</w:t>
            </w:r>
          </w:p>
        </w:tc>
      </w:tr>
      <w:tr w:rsidR="00FA566D" w:rsidRPr="00B359D5" w14:paraId="5EDA6E9E"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1F5960FE"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Свинец</w:t>
            </w:r>
          </w:p>
        </w:tc>
        <w:tc>
          <w:tcPr>
            <w:tcW w:w="896" w:type="dxa"/>
            <w:tcBorders>
              <w:top w:val="single" w:sz="4" w:space="0" w:color="auto"/>
              <w:left w:val="single" w:sz="4" w:space="0" w:color="auto"/>
              <w:bottom w:val="single" w:sz="4" w:space="0" w:color="auto"/>
              <w:right w:val="single" w:sz="4" w:space="0" w:color="auto"/>
            </w:tcBorders>
            <w:hideMark/>
          </w:tcPr>
          <w:p w14:paraId="42EAB775"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120</w:t>
            </w:r>
          </w:p>
        </w:tc>
        <w:tc>
          <w:tcPr>
            <w:tcW w:w="986" w:type="dxa"/>
            <w:tcBorders>
              <w:top w:val="single" w:sz="4" w:space="0" w:color="auto"/>
              <w:left w:val="single" w:sz="4" w:space="0" w:color="auto"/>
              <w:bottom w:val="single" w:sz="4" w:space="0" w:color="auto"/>
              <w:right w:val="single" w:sz="4" w:space="0" w:color="auto"/>
            </w:tcBorders>
            <w:hideMark/>
          </w:tcPr>
          <w:p w14:paraId="418CCC69"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60</w:t>
            </w:r>
          </w:p>
        </w:tc>
        <w:tc>
          <w:tcPr>
            <w:tcW w:w="1095" w:type="dxa"/>
            <w:tcBorders>
              <w:top w:val="single" w:sz="4" w:space="0" w:color="auto"/>
              <w:left w:val="single" w:sz="4" w:space="0" w:color="auto"/>
              <w:bottom w:val="single" w:sz="4" w:space="0" w:color="auto"/>
              <w:right w:val="single" w:sz="4" w:space="0" w:color="auto"/>
            </w:tcBorders>
            <w:hideMark/>
          </w:tcPr>
          <w:p w14:paraId="518AA7DE"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w:t>
            </w:r>
          </w:p>
        </w:tc>
        <w:tc>
          <w:tcPr>
            <w:tcW w:w="1527" w:type="dxa"/>
            <w:tcBorders>
              <w:top w:val="single" w:sz="4" w:space="0" w:color="auto"/>
              <w:left w:val="single" w:sz="4" w:space="0" w:color="auto"/>
              <w:bottom w:val="single" w:sz="4" w:space="0" w:color="auto"/>
              <w:right w:val="single" w:sz="4" w:space="0" w:color="auto"/>
            </w:tcBorders>
            <w:hideMark/>
          </w:tcPr>
          <w:p w14:paraId="4F56D3AD"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w:t>
            </w:r>
          </w:p>
        </w:tc>
        <w:tc>
          <w:tcPr>
            <w:tcW w:w="1588" w:type="dxa"/>
            <w:tcBorders>
              <w:top w:val="single" w:sz="4" w:space="0" w:color="auto"/>
              <w:left w:val="single" w:sz="4" w:space="0" w:color="auto"/>
              <w:bottom w:val="single" w:sz="4" w:space="0" w:color="auto"/>
              <w:right w:val="single" w:sz="4" w:space="0" w:color="auto"/>
            </w:tcBorders>
            <w:hideMark/>
          </w:tcPr>
          <w:p w14:paraId="5103807E"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w:t>
            </w:r>
          </w:p>
        </w:tc>
        <w:tc>
          <w:tcPr>
            <w:tcW w:w="1938" w:type="dxa"/>
            <w:tcBorders>
              <w:top w:val="single" w:sz="4" w:space="0" w:color="auto"/>
              <w:left w:val="single" w:sz="4" w:space="0" w:color="auto"/>
              <w:bottom w:val="single" w:sz="4" w:space="0" w:color="auto"/>
              <w:right w:val="single" w:sz="4" w:space="0" w:color="auto"/>
            </w:tcBorders>
            <w:hideMark/>
          </w:tcPr>
          <w:p w14:paraId="0E654A27"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w:t>
            </w:r>
          </w:p>
        </w:tc>
      </w:tr>
      <w:tr w:rsidR="00FA566D" w:rsidRPr="00B359D5" w14:paraId="48CE2261"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7CD282EE"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Медь</w:t>
            </w:r>
          </w:p>
        </w:tc>
        <w:tc>
          <w:tcPr>
            <w:tcW w:w="896" w:type="dxa"/>
            <w:tcBorders>
              <w:top w:val="single" w:sz="4" w:space="0" w:color="auto"/>
              <w:left w:val="single" w:sz="4" w:space="0" w:color="auto"/>
              <w:bottom w:val="single" w:sz="4" w:space="0" w:color="auto"/>
              <w:right w:val="single" w:sz="4" w:space="0" w:color="auto"/>
            </w:tcBorders>
            <w:hideMark/>
          </w:tcPr>
          <w:p w14:paraId="32F5D501"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6</w:t>
            </w:r>
          </w:p>
        </w:tc>
        <w:tc>
          <w:tcPr>
            <w:tcW w:w="986" w:type="dxa"/>
            <w:tcBorders>
              <w:top w:val="single" w:sz="4" w:space="0" w:color="auto"/>
              <w:left w:val="single" w:sz="4" w:space="0" w:color="auto"/>
              <w:bottom w:val="single" w:sz="4" w:space="0" w:color="auto"/>
              <w:right w:val="single" w:sz="4" w:space="0" w:color="auto"/>
            </w:tcBorders>
            <w:hideMark/>
          </w:tcPr>
          <w:p w14:paraId="1BF95A9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150</w:t>
            </w:r>
          </w:p>
        </w:tc>
        <w:tc>
          <w:tcPr>
            <w:tcW w:w="1095" w:type="dxa"/>
            <w:tcBorders>
              <w:top w:val="single" w:sz="4" w:space="0" w:color="auto"/>
              <w:left w:val="single" w:sz="4" w:space="0" w:color="auto"/>
              <w:bottom w:val="single" w:sz="4" w:space="0" w:color="auto"/>
              <w:right w:val="single" w:sz="4" w:space="0" w:color="auto"/>
            </w:tcBorders>
            <w:hideMark/>
          </w:tcPr>
          <w:p w14:paraId="4815E4F1"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150</w:t>
            </w:r>
          </w:p>
        </w:tc>
        <w:tc>
          <w:tcPr>
            <w:tcW w:w="1527" w:type="dxa"/>
            <w:tcBorders>
              <w:top w:val="single" w:sz="4" w:space="0" w:color="auto"/>
              <w:left w:val="single" w:sz="4" w:space="0" w:color="auto"/>
              <w:bottom w:val="single" w:sz="4" w:space="0" w:color="auto"/>
              <w:right w:val="single" w:sz="4" w:space="0" w:color="auto"/>
            </w:tcBorders>
            <w:hideMark/>
          </w:tcPr>
          <w:p w14:paraId="0AFCDC54"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150</w:t>
            </w:r>
          </w:p>
        </w:tc>
        <w:tc>
          <w:tcPr>
            <w:tcW w:w="1588" w:type="dxa"/>
            <w:tcBorders>
              <w:top w:val="single" w:sz="4" w:space="0" w:color="auto"/>
              <w:left w:val="single" w:sz="4" w:space="0" w:color="auto"/>
              <w:bottom w:val="single" w:sz="4" w:space="0" w:color="auto"/>
              <w:right w:val="single" w:sz="4" w:space="0" w:color="auto"/>
            </w:tcBorders>
            <w:hideMark/>
          </w:tcPr>
          <w:p w14:paraId="219D2FC6"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w:t>
            </w:r>
          </w:p>
        </w:tc>
        <w:tc>
          <w:tcPr>
            <w:tcW w:w="1938" w:type="dxa"/>
            <w:tcBorders>
              <w:top w:val="single" w:sz="4" w:space="0" w:color="auto"/>
              <w:left w:val="single" w:sz="4" w:space="0" w:color="auto"/>
              <w:bottom w:val="single" w:sz="4" w:space="0" w:color="auto"/>
              <w:right w:val="single" w:sz="4" w:space="0" w:color="auto"/>
            </w:tcBorders>
            <w:hideMark/>
          </w:tcPr>
          <w:p w14:paraId="263E8DAE"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60</w:t>
            </w:r>
          </w:p>
        </w:tc>
      </w:tr>
      <w:tr w:rsidR="00FA566D" w:rsidRPr="00B359D5" w14:paraId="4B88AE82"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2709B8BC"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Марганец</w:t>
            </w:r>
          </w:p>
        </w:tc>
        <w:tc>
          <w:tcPr>
            <w:tcW w:w="896" w:type="dxa"/>
            <w:tcBorders>
              <w:top w:val="single" w:sz="4" w:space="0" w:color="auto"/>
              <w:left w:val="single" w:sz="4" w:space="0" w:color="auto"/>
              <w:bottom w:val="single" w:sz="4" w:space="0" w:color="auto"/>
              <w:right w:val="single" w:sz="4" w:space="0" w:color="auto"/>
            </w:tcBorders>
            <w:hideMark/>
          </w:tcPr>
          <w:p w14:paraId="3B00C170"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1000</w:t>
            </w:r>
          </w:p>
        </w:tc>
        <w:tc>
          <w:tcPr>
            <w:tcW w:w="986" w:type="dxa"/>
            <w:tcBorders>
              <w:top w:val="single" w:sz="4" w:space="0" w:color="auto"/>
              <w:left w:val="single" w:sz="4" w:space="0" w:color="auto"/>
              <w:bottom w:val="single" w:sz="4" w:space="0" w:color="auto"/>
              <w:right w:val="single" w:sz="4" w:space="0" w:color="auto"/>
            </w:tcBorders>
            <w:hideMark/>
          </w:tcPr>
          <w:p w14:paraId="2709C7E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80</w:t>
            </w:r>
          </w:p>
        </w:tc>
        <w:tc>
          <w:tcPr>
            <w:tcW w:w="1095" w:type="dxa"/>
            <w:tcBorders>
              <w:top w:val="single" w:sz="4" w:space="0" w:color="auto"/>
              <w:left w:val="single" w:sz="4" w:space="0" w:color="auto"/>
              <w:bottom w:val="single" w:sz="4" w:space="0" w:color="auto"/>
              <w:right w:val="single" w:sz="4" w:space="0" w:color="auto"/>
            </w:tcBorders>
            <w:hideMark/>
          </w:tcPr>
          <w:p w14:paraId="3D47613B"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200</w:t>
            </w:r>
          </w:p>
        </w:tc>
        <w:tc>
          <w:tcPr>
            <w:tcW w:w="1527" w:type="dxa"/>
            <w:tcBorders>
              <w:top w:val="single" w:sz="4" w:space="0" w:color="auto"/>
              <w:left w:val="single" w:sz="4" w:space="0" w:color="auto"/>
              <w:bottom w:val="single" w:sz="4" w:space="0" w:color="auto"/>
              <w:right w:val="single" w:sz="4" w:space="0" w:color="auto"/>
            </w:tcBorders>
            <w:hideMark/>
          </w:tcPr>
          <w:p w14:paraId="7669EC9F"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300</w:t>
            </w:r>
          </w:p>
        </w:tc>
        <w:tc>
          <w:tcPr>
            <w:tcW w:w="1588" w:type="dxa"/>
            <w:tcBorders>
              <w:top w:val="single" w:sz="4" w:space="0" w:color="auto"/>
              <w:left w:val="single" w:sz="4" w:space="0" w:color="auto"/>
              <w:bottom w:val="single" w:sz="4" w:space="0" w:color="auto"/>
              <w:right w:val="single" w:sz="4" w:space="0" w:color="auto"/>
            </w:tcBorders>
            <w:hideMark/>
          </w:tcPr>
          <w:p w14:paraId="58A787F2"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400</w:t>
            </w:r>
          </w:p>
        </w:tc>
        <w:tc>
          <w:tcPr>
            <w:tcW w:w="1938" w:type="dxa"/>
            <w:tcBorders>
              <w:top w:val="single" w:sz="4" w:space="0" w:color="auto"/>
              <w:left w:val="single" w:sz="4" w:space="0" w:color="auto"/>
              <w:bottom w:val="single" w:sz="4" w:space="0" w:color="auto"/>
              <w:right w:val="single" w:sz="4" w:space="0" w:color="auto"/>
            </w:tcBorders>
            <w:hideMark/>
          </w:tcPr>
          <w:p w14:paraId="2E17363E"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300</w:t>
            </w:r>
          </w:p>
        </w:tc>
      </w:tr>
      <w:tr w:rsidR="00FA566D" w:rsidRPr="00B359D5" w14:paraId="7036A61F"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559B7DBA"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Мышьяк</w:t>
            </w:r>
          </w:p>
        </w:tc>
        <w:tc>
          <w:tcPr>
            <w:tcW w:w="896" w:type="dxa"/>
            <w:tcBorders>
              <w:top w:val="single" w:sz="4" w:space="0" w:color="auto"/>
              <w:left w:val="single" w:sz="4" w:space="0" w:color="auto"/>
              <w:bottom w:val="single" w:sz="4" w:space="0" w:color="auto"/>
              <w:right w:val="single" w:sz="4" w:space="0" w:color="auto"/>
            </w:tcBorders>
            <w:hideMark/>
          </w:tcPr>
          <w:p w14:paraId="493333DE"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986" w:type="dxa"/>
            <w:tcBorders>
              <w:top w:val="single" w:sz="4" w:space="0" w:color="auto"/>
              <w:left w:val="single" w:sz="4" w:space="0" w:color="auto"/>
              <w:bottom w:val="single" w:sz="4" w:space="0" w:color="auto"/>
              <w:right w:val="single" w:sz="4" w:space="0" w:color="auto"/>
            </w:tcBorders>
            <w:hideMark/>
          </w:tcPr>
          <w:p w14:paraId="4C59A9AF"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80</w:t>
            </w:r>
          </w:p>
        </w:tc>
        <w:tc>
          <w:tcPr>
            <w:tcW w:w="1095" w:type="dxa"/>
            <w:tcBorders>
              <w:top w:val="single" w:sz="4" w:space="0" w:color="auto"/>
              <w:left w:val="single" w:sz="4" w:space="0" w:color="auto"/>
              <w:bottom w:val="single" w:sz="4" w:space="0" w:color="auto"/>
              <w:right w:val="single" w:sz="4" w:space="0" w:color="auto"/>
            </w:tcBorders>
            <w:hideMark/>
          </w:tcPr>
          <w:p w14:paraId="26CF76D7"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30</w:t>
            </w:r>
          </w:p>
        </w:tc>
        <w:tc>
          <w:tcPr>
            <w:tcW w:w="1527" w:type="dxa"/>
            <w:tcBorders>
              <w:top w:val="single" w:sz="4" w:space="0" w:color="auto"/>
              <w:left w:val="single" w:sz="4" w:space="0" w:color="auto"/>
              <w:bottom w:val="single" w:sz="4" w:space="0" w:color="auto"/>
              <w:right w:val="single" w:sz="4" w:space="0" w:color="auto"/>
            </w:tcBorders>
            <w:hideMark/>
          </w:tcPr>
          <w:p w14:paraId="000EEEE6"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w:t>
            </w:r>
          </w:p>
        </w:tc>
        <w:tc>
          <w:tcPr>
            <w:tcW w:w="1588" w:type="dxa"/>
            <w:tcBorders>
              <w:top w:val="single" w:sz="4" w:space="0" w:color="auto"/>
              <w:left w:val="single" w:sz="4" w:space="0" w:color="auto"/>
              <w:bottom w:val="single" w:sz="4" w:space="0" w:color="auto"/>
              <w:right w:val="single" w:sz="4" w:space="0" w:color="auto"/>
            </w:tcBorders>
            <w:hideMark/>
          </w:tcPr>
          <w:p w14:paraId="57EFAA65"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200</w:t>
            </w:r>
          </w:p>
        </w:tc>
        <w:tc>
          <w:tcPr>
            <w:tcW w:w="1938" w:type="dxa"/>
            <w:tcBorders>
              <w:top w:val="single" w:sz="4" w:space="0" w:color="auto"/>
              <w:left w:val="single" w:sz="4" w:space="0" w:color="auto"/>
              <w:bottom w:val="single" w:sz="4" w:space="0" w:color="auto"/>
              <w:right w:val="single" w:sz="4" w:space="0" w:color="auto"/>
            </w:tcBorders>
            <w:hideMark/>
          </w:tcPr>
          <w:p w14:paraId="2068D16A"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200</w:t>
            </w:r>
          </w:p>
        </w:tc>
      </w:tr>
      <w:tr w:rsidR="00FA566D" w:rsidRPr="00B359D5" w14:paraId="78B8678E"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7B8FF290"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Никель</w:t>
            </w:r>
          </w:p>
        </w:tc>
        <w:tc>
          <w:tcPr>
            <w:tcW w:w="896" w:type="dxa"/>
            <w:tcBorders>
              <w:top w:val="single" w:sz="4" w:space="0" w:color="auto"/>
              <w:left w:val="single" w:sz="4" w:space="0" w:color="auto"/>
              <w:bottom w:val="single" w:sz="4" w:space="0" w:color="auto"/>
              <w:right w:val="single" w:sz="4" w:space="0" w:color="auto"/>
            </w:tcBorders>
            <w:hideMark/>
          </w:tcPr>
          <w:p w14:paraId="5C596F87"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4</w:t>
            </w:r>
          </w:p>
        </w:tc>
        <w:tc>
          <w:tcPr>
            <w:tcW w:w="986" w:type="dxa"/>
            <w:tcBorders>
              <w:top w:val="single" w:sz="4" w:space="0" w:color="auto"/>
              <w:left w:val="single" w:sz="4" w:space="0" w:color="auto"/>
              <w:bottom w:val="single" w:sz="4" w:space="0" w:color="auto"/>
              <w:right w:val="single" w:sz="4" w:space="0" w:color="auto"/>
            </w:tcBorders>
            <w:hideMark/>
          </w:tcPr>
          <w:p w14:paraId="6E187990"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8</w:t>
            </w:r>
          </w:p>
        </w:tc>
        <w:tc>
          <w:tcPr>
            <w:tcW w:w="1095" w:type="dxa"/>
            <w:tcBorders>
              <w:top w:val="single" w:sz="4" w:space="0" w:color="auto"/>
              <w:left w:val="single" w:sz="4" w:space="0" w:color="auto"/>
              <w:bottom w:val="single" w:sz="4" w:space="0" w:color="auto"/>
              <w:right w:val="single" w:sz="4" w:space="0" w:color="auto"/>
            </w:tcBorders>
            <w:hideMark/>
          </w:tcPr>
          <w:p w14:paraId="3BFC7C41"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1527" w:type="dxa"/>
            <w:tcBorders>
              <w:top w:val="single" w:sz="4" w:space="0" w:color="auto"/>
              <w:left w:val="single" w:sz="4" w:space="0" w:color="auto"/>
              <w:bottom w:val="single" w:sz="4" w:space="0" w:color="auto"/>
              <w:right w:val="single" w:sz="4" w:space="0" w:color="auto"/>
            </w:tcBorders>
            <w:hideMark/>
          </w:tcPr>
          <w:p w14:paraId="603795AA"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1588" w:type="dxa"/>
            <w:tcBorders>
              <w:top w:val="single" w:sz="4" w:space="0" w:color="auto"/>
              <w:left w:val="single" w:sz="4" w:space="0" w:color="auto"/>
              <w:bottom w:val="single" w:sz="4" w:space="0" w:color="auto"/>
              <w:right w:val="single" w:sz="4" w:space="0" w:color="auto"/>
            </w:tcBorders>
            <w:hideMark/>
          </w:tcPr>
          <w:p w14:paraId="4F75829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8</w:t>
            </w:r>
          </w:p>
        </w:tc>
        <w:tc>
          <w:tcPr>
            <w:tcW w:w="1938" w:type="dxa"/>
            <w:tcBorders>
              <w:top w:val="single" w:sz="4" w:space="0" w:color="auto"/>
              <w:left w:val="single" w:sz="4" w:space="0" w:color="auto"/>
              <w:bottom w:val="single" w:sz="4" w:space="0" w:color="auto"/>
              <w:right w:val="single" w:sz="4" w:space="0" w:color="auto"/>
            </w:tcBorders>
            <w:hideMark/>
          </w:tcPr>
          <w:p w14:paraId="6A206B11"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6</w:t>
            </w:r>
          </w:p>
        </w:tc>
      </w:tr>
      <w:tr w:rsidR="00FA566D" w:rsidRPr="00B359D5" w14:paraId="28EC1CE5" w14:textId="77777777" w:rsidTr="006550D0">
        <w:tc>
          <w:tcPr>
            <w:tcW w:w="1604" w:type="dxa"/>
            <w:tcBorders>
              <w:top w:val="single" w:sz="4" w:space="0" w:color="auto"/>
              <w:left w:val="single" w:sz="4" w:space="0" w:color="auto"/>
              <w:bottom w:val="nil"/>
              <w:right w:val="single" w:sz="4" w:space="0" w:color="auto"/>
            </w:tcBorders>
            <w:hideMark/>
          </w:tcPr>
          <w:p w14:paraId="5569A081"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Стронций</w:t>
            </w:r>
          </w:p>
        </w:tc>
        <w:tc>
          <w:tcPr>
            <w:tcW w:w="896" w:type="dxa"/>
            <w:tcBorders>
              <w:top w:val="single" w:sz="4" w:space="0" w:color="auto"/>
              <w:left w:val="single" w:sz="4" w:space="0" w:color="auto"/>
              <w:bottom w:val="nil"/>
              <w:right w:val="single" w:sz="4" w:space="0" w:color="auto"/>
            </w:tcBorders>
            <w:hideMark/>
          </w:tcPr>
          <w:p w14:paraId="503F60AF"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20</w:t>
            </w:r>
          </w:p>
        </w:tc>
        <w:tc>
          <w:tcPr>
            <w:tcW w:w="986" w:type="dxa"/>
            <w:tcBorders>
              <w:top w:val="single" w:sz="4" w:space="0" w:color="auto"/>
              <w:left w:val="single" w:sz="4" w:space="0" w:color="auto"/>
              <w:bottom w:val="nil"/>
              <w:right w:val="single" w:sz="4" w:space="0" w:color="auto"/>
            </w:tcBorders>
            <w:hideMark/>
          </w:tcPr>
          <w:p w14:paraId="2A6D0207"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w:t>
            </w:r>
          </w:p>
        </w:tc>
        <w:tc>
          <w:tcPr>
            <w:tcW w:w="1095" w:type="dxa"/>
            <w:tcBorders>
              <w:top w:val="single" w:sz="4" w:space="0" w:color="auto"/>
              <w:left w:val="single" w:sz="4" w:space="0" w:color="auto"/>
              <w:bottom w:val="nil"/>
              <w:right w:val="single" w:sz="4" w:space="0" w:color="auto"/>
            </w:tcBorders>
            <w:hideMark/>
          </w:tcPr>
          <w:p w14:paraId="32F381F6"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1527" w:type="dxa"/>
            <w:tcBorders>
              <w:top w:val="single" w:sz="4" w:space="0" w:color="auto"/>
              <w:left w:val="single" w:sz="4" w:space="0" w:color="auto"/>
              <w:bottom w:val="nil"/>
              <w:right w:val="single" w:sz="4" w:space="0" w:color="auto"/>
            </w:tcBorders>
            <w:hideMark/>
          </w:tcPr>
          <w:p w14:paraId="42CD95C8"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1588" w:type="dxa"/>
            <w:tcBorders>
              <w:top w:val="single" w:sz="4" w:space="0" w:color="auto"/>
              <w:left w:val="single" w:sz="4" w:space="0" w:color="auto"/>
              <w:bottom w:val="nil"/>
              <w:right w:val="single" w:sz="4" w:space="0" w:color="auto"/>
            </w:tcBorders>
            <w:hideMark/>
          </w:tcPr>
          <w:p w14:paraId="63F7E435"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20</w:t>
            </w:r>
          </w:p>
        </w:tc>
        <w:tc>
          <w:tcPr>
            <w:tcW w:w="1938" w:type="dxa"/>
            <w:tcBorders>
              <w:top w:val="single" w:sz="4" w:space="0" w:color="auto"/>
              <w:left w:val="single" w:sz="4" w:space="0" w:color="auto"/>
              <w:bottom w:val="nil"/>
              <w:right w:val="single" w:sz="4" w:space="0" w:color="auto"/>
            </w:tcBorders>
            <w:hideMark/>
          </w:tcPr>
          <w:p w14:paraId="37FABB31"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20</w:t>
            </w:r>
          </w:p>
        </w:tc>
      </w:tr>
    </w:tbl>
    <w:p w14:paraId="59EEF4BB" w14:textId="77777777" w:rsidR="006550D0" w:rsidRDefault="006550D0" w:rsidP="006550D0">
      <w:pPr>
        <w:spacing w:after="0" w:line="240" w:lineRule="auto"/>
        <w:rPr>
          <w:rFonts w:ascii="Times New Roman" w:hAnsi="Times New Roman" w:cs="Times New Roman"/>
          <w:sz w:val="28"/>
          <w:szCs w:val="28"/>
        </w:rPr>
      </w:pPr>
    </w:p>
    <w:p w14:paraId="23E88FC2" w14:textId="0E2C70C5" w:rsidR="006550D0" w:rsidRDefault="006550D0" w:rsidP="006550D0">
      <w:pPr>
        <w:spacing w:after="0" w:line="240" w:lineRule="auto"/>
        <w:rPr>
          <w:rFonts w:ascii="Times New Roman" w:hAnsi="Times New Roman" w:cs="Times New Roman"/>
          <w:sz w:val="28"/>
          <w:szCs w:val="28"/>
        </w:rPr>
      </w:pPr>
      <w:r w:rsidRPr="006550D0">
        <w:rPr>
          <w:rFonts w:ascii="Times New Roman" w:hAnsi="Times New Roman" w:cs="Times New Roman"/>
          <w:sz w:val="28"/>
          <w:szCs w:val="28"/>
        </w:rPr>
        <w:lastRenderedPageBreak/>
        <w:t>Продолжение таблицы 18</w:t>
      </w:r>
    </w:p>
    <w:p w14:paraId="563D7132" w14:textId="77777777" w:rsidR="006550D0" w:rsidRPr="006550D0" w:rsidRDefault="006550D0" w:rsidP="006550D0">
      <w:pPr>
        <w:spacing w:after="0" w:line="240" w:lineRule="auto"/>
        <w:rPr>
          <w:rFonts w:ascii="Times New Roman" w:hAnsi="Times New Roman" w:cs="Times New Roman"/>
          <w:sz w:val="28"/>
          <w:szCs w:val="28"/>
        </w:rPr>
      </w:pPr>
    </w:p>
    <w:tbl>
      <w:tblPr>
        <w:tblStyle w:val="a9"/>
        <w:tblW w:w="9634" w:type="dxa"/>
        <w:tblLook w:val="04A0" w:firstRow="1" w:lastRow="0" w:firstColumn="1" w:lastColumn="0" w:noHBand="0" w:noVBand="1"/>
      </w:tblPr>
      <w:tblGrid>
        <w:gridCol w:w="1604"/>
        <w:gridCol w:w="896"/>
        <w:gridCol w:w="986"/>
        <w:gridCol w:w="1095"/>
        <w:gridCol w:w="1527"/>
        <w:gridCol w:w="1588"/>
        <w:gridCol w:w="1938"/>
      </w:tblGrid>
      <w:tr w:rsidR="006550D0" w:rsidRPr="00B359D5" w14:paraId="3B287596" w14:textId="77777777" w:rsidTr="006550D0">
        <w:tc>
          <w:tcPr>
            <w:tcW w:w="1604" w:type="dxa"/>
            <w:tcBorders>
              <w:top w:val="single" w:sz="4" w:space="0" w:color="auto"/>
              <w:left w:val="single" w:sz="4" w:space="0" w:color="auto"/>
              <w:bottom w:val="single" w:sz="4" w:space="0" w:color="auto"/>
              <w:right w:val="single" w:sz="4" w:space="0" w:color="auto"/>
            </w:tcBorders>
          </w:tcPr>
          <w:p w14:paraId="34D0156E" w14:textId="1A33BE8E" w:rsidR="006550D0" w:rsidRPr="00B359D5" w:rsidRDefault="006550D0" w:rsidP="006550D0">
            <w:pPr>
              <w:jc w:val="center"/>
              <w:rPr>
                <w:rFonts w:ascii="Times New Roman" w:hAnsi="Times New Roman" w:cs="Times New Roman"/>
                <w:sz w:val="28"/>
                <w:szCs w:val="28"/>
              </w:rPr>
            </w:pPr>
            <w:r>
              <w:rPr>
                <w:rFonts w:ascii="Times New Roman" w:hAnsi="Times New Roman" w:cs="Times New Roman"/>
                <w:sz w:val="28"/>
                <w:szCs w:val="28"/>
              </w:rPr>
              <w:t>1</w:t>
            </w:r>
          </w:p>
        </w:tc>
        <w:tc>
          <w:tcPr>
            <w:tcW w:w="896" w:type="dxa"/>
            <w:tcBorders>
              <w:top w:val="single" w:sz="4" w:space="0" w:color="auto"/>
              <w:left w:val="single" w:sz="4" w:space="0" w:color="auto"/>
              <w:bottom w:val="single" w:sz="4" w:space="0" w:color="auto"/>
              <w:right w:val="single" w:sz="4" w:space="0" w:color="auto"/>
            </w:tcBorders>
          </w:tcPr>
          <w:p w14:paraId="2DD2F860" w14:textId="4E2216DE" w:rsidR="006550D0" w:rsidRPr="00B359D5" w:rsidRDefault="006550D0" w:rsidP="006550D0">
            <w:pPr>
              <w:jc w:val="center"/>
              <w:rPr>
                <w:rFonts w:ascii="Times New Roman" w:hAnsi="Times New Roman" w:cs="Times New Roman"/>
                <w:sz w:val="28"/>
                <w:szCs w:val="28"/>
              </w:rPr>
            </w:pPr>
            <w:r>
              <w:rPr>
                <w:rFonts w:ascii="Times New Roman" w:hAnsi="Times New Roman" w:cs="Times New Roman"/>
                <w:sz w:val="28"/>
                <w:szCs w:val="28"/>
              </w:rPr>
              <w:t>2</w:t>
            </w:r>
          </w:p>
        </w:tc>
        <w:tc>
          <w:tcPr>
            <w:tcW w:w="986" w:type="dxa"/>
            <w:tcBorders>
              <w:top w:val="single" w:sz="4" w:space="0" w:color="auto"/>
              <w:left w:val="single" w:sz="4" w:space="0" w:color="auto"/>
              <w:bottom w:val="single" w:sz="4" w:space="0" w:color="auto"/>
              <w:right w:val="single" w:sz="4" w:space="0" w:color="auto"/>
            </w:tcBorders>
          </w:tcPr>
          <w:p w14:paraId="118F456F" w14:textId="0CD40EDB" w:rsidR="006550D0" w:rsidRPr="00B359D5" w:rsidRDefault="006550D0" w:rsidP="006550D0">
            <w:pPr>
              <w:jc w:val="center"/>
              <w:rPr>
                <w:rFonts w:ascii="Times New Roman" w:hAnsi="Times New Roman" w:cs="Times New Roman"/>
                <w:sz w:val="28"/>
                <w:szCs w:val="28"/>
              </w:rPr>
            </w:pPr>
            <w:r>
              <w:rPr>
                <w:rFonts w:ascii="Times New Roman" w:hAnsi="Times New Roman" w:cs="Times New Roman"/>
                <w:sz w:val="28"/>
                <w:szCs w:val="28"/>
              </w:rPr>
              <w:t>3</w:t>
            </w:r>
          </w:p>
        </w:tc>
        <w:tc>
          <w:tcPr>
            <w:tcW w:w="1095" w:type="dxa"/>
            <w:tcBorders>
              <w:top w:val="single" w:sz="4" w:space="0" w:color="auto"/>
              <w:left w:val="single" w:sz="4" w:space="0" w:color="auto"/>
              <w:bottom w:val="single" w:sz="4" w:space="0" w:color="auto"/>
              <w:right w:val="single" w:sz="4" w:space="0" w:color="auto"/>
            </w:tcBorders>
          </w:tcPr>
          <w:p w14:paraId="40675C89" w14:textId="3E4A909F" w:rsidR="006550D0" w:rsidRPr="00B359D5" w:rsidRDefault="006550D0" w:rsidP="006550D0">
            <w:pPr>
              <w:jc w:val="center"/>
              <w:rPr>
                <w:rFonts w:ascii="Times New Roman" w:hAnsi="Times New Roman" w:cs="Times New Roman"/>
                <w:sz w:val="28"/>
                <w:szCs w:val="28"/>
              </w:rPr>
            </w:pPr>
            <w:r>
              <w:rPr>
                <w:rFonts w:ascii="Times New Roman" w:hAnsi="Times New Roman" w:cs="Times New Roman"/>
                <w:sz w:val="28"/>
                <w:szCs w:val="28"/>
              </w:rPr>
              <w:t>4</w:t>
            </w:r>
          </w:p>
        </w:tc>
        <w:tc>
          <w:tcPr>
            <w:tcW w:w="1527" w:type="dxa"/>
            <w:tcBorders>
              <w:top w:val="single" w:sz="4" w:space="0" w:color="auto"/>
              <w:left w:val="single" w:sz="4" w:space="0" w:color="auto"/>
              <w:bottom w:val="single" w:sz="4" w:space="0" w:color="auto"/>
              <w:right w:val="single" w:sz="4" w:space="0" w:color="auto"/>
            </w:tcBorders>
          </w:tcPr>
          <w:p w14:paraId="5855C9DC" w14:textId="4D9AEBEB" w:rsidR="006550D0" w:rsidRPr="00B359D5" w:rsidRDefault="006550D0" w:rsidP="006550D0">
            <w:pPr>
              <w:jc w:val="center"/>
              <w:rPr>
                <w:rFonts w:ascii="Times New Roman" w:hAnsi="Times New Roman" w:cs="Times New Roman"/>
                <w:sz w:val="28"/>
                <w:szCs w:val="28"/>
              </w:rPr>
            </w:pPr>
            <w:r>
              <w:rPr>
                <w:rFonts w:ascii="Times New Roman" w:hAnsi="Times New Roman" w:cs="Times New Roman"/>
                <w:sz w:val="28"/>
                <w:szCs w:val="28"/>
              </w:rPr>
              <w:t>5</w:t>
            </w:r>
          </w:p>
        </w:tc>
        <w:tc>
          <w:tcPr>
            <w:tcW w:w="1588" w:type="dxa"/>
            <w:tcBorders>
              <w:top w:val="single" w:sz="4" w:space="0" w:color="auto"/>
              <w:left w:val="single" w:sz="4" w:space="0" w:color="auto"/>
              <w:bottom w:val="single" w:sz="4" w:space="0" w:color="auto"/>
              <w:right w:val="single" w:sz="4" w:space="0" w:color="auto"/>
            </w:tcBorders>
          </w:tcPr>
          <w:p w14:paraId="6E2DF1CF" w14:textId="4B596D23" w:rsidR="006550D0" w:rsidRPr="00B359D5" w:rsidRDefault="006550D0" w:rsidP="006550D0">
            <w:pPr>
              <w:jc w:val="center"/>
              <w:rPr>
                <w:rFonts w:ascii="Times New Roman" w:hAnsi="Times New Roman" w:cs="Times New Roman"/>
                <w:sz w:val="28"/>
                <w:szCs w:val="28"/>
              </w:rPr>
            </w:pPr>
            <w:r>
              <w:rPr>
                <w:rFonts w:ascii="Times New Roman" w:hAnsi="Times New Roman" w:cs="Times New Roman"/>
                <w:sz w:val="28"/>
                <w:szCs w:val="28"/>
              </w:rPr>
              <w:t>6</w:t>
            </w:r>
          </w:p>
        </w:tc>
        <w:tc>
          <w:tcPr>
            <w:tcW w:w="1938" w:type="dxa"/>
            <w:tcBorders>
              <w:top w:val="single" w:sz="4" w:space="0" w:color="auto"/>
              <w:left w:val="single" w:sz="4" w:space="0" w:color="auto"/>
              <w:bottom w:val="single" w:sz="4" w:space="0" w:color="auto"/>
              <w:right w:val="single" w:sz="4" w:space="0" w:color="auto"/>
            </w:tcBorders>
          </w:tcPr>
          <w:p w14:paraId="73A279D2" w14:textId="40BCBE97" w:rsidR="006550D0" w:rsidRPr="00B359D5" w:rsidRDefault="006550D0" w:rsidP="006550D0">
            <w:pPr>
              <w:jc w:val="center"/>
              <w:rPr>
                <w:rFonts w:ascii="Times New Roman" w:hAnsi="Times New Roman" w:cs="Times New Roman"/>
                <w:sz w:val="28"/>
                <w:szCs w:val="28"/>
              </w:rPr>
            </w:pPr>
            <w:r>
              <w:rPr>
                <w:rFonts w:ascii="Times New Roman" w:hAnsi="Times New Roman" w:cs="Times New Roman"/>
                <w:sz w:val="28"/>
                <w:szCs w:val="28"/>
              </w:rPr>
              <w:t>7</w:t>
            </w:r>
          </w:p>
        </w:tc>
      </w:tr>
      <w:tr w:rsidR="00FA566D" w:rsidRPr="00B359D5" w14:paraId="58F4C9AC"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051D4BB8"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Барий</w:t>
            </w:r>
          </w:p>
        </w:tc>
        <w:tc>
          <w:tcPr>
            <w:tcW w:w="896" w:type="dxa"/>
            <w:tcBorders>
              <w:top w:val="single" w:sz="4" w:space="0" w:color="auto"/>
              <w:left w:val="single" w:sz="4" w:space="0" w:color="auto"/>
              <w:bottom w:val="single" w:sz="4" w:space="0" w:color="auto"/>
              <w:right w:val="single" w:sz="4" w:space="0" w:color="auto"/>
            </w:tcBorders>
            <w:hideMark/>
          </w:tcPr>
          <w:p w14:paraId="4FEE931B"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w:t>
            </w:r>
          </w:p>
        </w:tc>
        <w:tc>
          <w:tcPr>
            <w:tcW w:w="986" w:type="dxa"/>
            <w:tcBorders>
              <w:top w:val="single" w:sz="4" w:space="0" w:color="auto"/>
              <w:left w:val="single" w:sz="4" w:space="0" w:color="auto"/>
              <w:bottom w:val="single" w:sz="4" w:space="0" w:color="auto"/>
              <w:right w:val="single" w:sz="4" w:space="0" w:color="auto"/>
            </w:tcBorders>
            <w:hideMark/>
          </w:tcPr>
          <w:p w14:paraId="0E8E54AB"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w:t>
            </w:r>
          </w:p>
        </w:tc>
        <w:tc>
          <w:tcPr>
            <w:tcW w:w="1095" w:type="dxa"/>
            <w:tcBorders>
              <w:top w:val="single" w:sz="4" w:space="0" w:color="auto"/>
              <w:left w:val="single" w:sz="4" w:space="0" w:color="auto"/>
              <w:bottom w:val="single" w:sz="4" w:space="0" w:color="auto"/>
              <w:right w:val="single" w:sz="4" w:space="0" w:color="auto"/>
            </w:tcBorders>
            <w:hideMark/>
          </w:tcPr>
          <w:p w14:paraId="0552E024"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400</w:t>
            </w:r>
          </w:p>
        </w:tc>
        <w:tc>
          <w:tcPr>
            <w:tcW w:w="1527" w:type="dxa"/>
            <w:tcBorders>
              <w:top w:val="single" w:sz="4" w:space="0" w:color="auto"/>
              <w:left w:val="single" w:sz="4" w:space="0" w:color="auto"/>
              <w:bottom w:val="single" w:sz="4" w:space="0" w:color="auto"/>
              <w:right w:val="single" w:sz="4" w:space="0" w:color="auto"/>
            </w:tcBorders>
            <w:hideMark/>
          </w:tcPr>
          <w:p w14:paraId="576D8B82"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300</w:t>
            </w:r>
          </w:p>
        </w:tc>
        <w:tc>
          <w:tcPr>
            <w:tcW w:w="1588" w:type="dxa"/>
            <w:tcBorders>
              <w:top w:val="single" w:sz="4" w:space="0" w:color="auto"/>
              <w:left w:val="single" w:sz="4" w:space="0" w:color="auto"/>
              <w:bottom w:val="single" w:sz="4" w:space="0" w:color="auto"/>
              <w:right w:val="single" w:sz="4" w:space="0" w:color="auto"/>
            </w:tcBorders>
            <w:hideMark/>
          </w:tcPr>
          <w:p w14:paraId="208DF08A"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300</w:t>
            </w:r>
          </w:p>
        </w:tc>
        <w:tc>
          <w:tcPr>
            <w:tcW w:w="1938" w:type="dxa"/>
            <w:tcBorders>
              <w:top w:val="single" w:sz="4" w:space="0" w:color="auto"/>
              <w:left w:val="single" w:sz="4" w:space="0" w:color="auto"/>
              <w:bottom w:val="single" w:sz="4" w:space="0" w:color="auto"/>
              <w:right w:val="single" w:sz="4" w:space="0" w:color="auto"/>
            </w:tcBorders>
            <w:hideMark/>
          </w:tcPr>
          <w:p w14:paraId="0051B0B5"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200</w:t>
            </w:r>
          </w:p>
        </w:tc>
      </w:tr>
      <w:tr w:rsidR="00FA566D" w:rsidRPr="00B359D5" w14:paraId="67FE84BE"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41E9B4FC"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Титан</w:t>
            </w:r>
          </w:p>
        </w:tc>
        <w:tc>
          <w:tcPr>
            <w:tcW w:w="896" w:type="dxa"/>
            <w:tcBorders>
              <w:top w:val="single" w:sz="4" w:space="0" w:color="auto"/>
              <w:left w:val="single" w:sz="4" w:space="0" w:color="auto"/>
              <w:bottom w:val="single" w:sz="4" w:space="0" w:color="auto"/>
              <w:right w:val="single" w:sz="4" w:space="0" w:color="auto"/>
            </w:tcBorders>
            <w:hideMark/>
          </w:tcPr>
          <w:p w14:paraId="3DD1062F"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w:t>
            </w:r>
          </w:p>
        </w:tc>
        <w:tc>
          <w:tcPr>
            <w:tcW w:w="986" w:type="dxa"/>
            <w:tcBorders>
              <w:top w:val="single" w:sz="4" w:space="0" w:color="auto"/>
              <w:left w:val="single" w:sz="4" w:space="0" w:color="auto"/>
              <w:bottom w:val="single" w:sz="4" w:space="0" w:color="auto"/>
              <w:right w:val="single" w:sz="4" w:space="0" w:color="auto"/>
            </w:tcBorders>
            <w:hideMark/>
          </w:tcPr>
          <w:p w14:paraId="16E6FC5D"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60</w:t>
            </w:r>
          </w:p>
        </w:tc>
        <w:tc>
          <w:tcPr>
            <w:tcW w:w="1095" w:type="dxa"/>
            <w:tcBorders>
              <w:top w:val="single" w:sz="4" w:space="0" w:color="auto"/>
              <w:left w:val="single" w:sz="4" w:space="0" w:color="auto"/>
              <w:bottom w:val="single" w:sz="4" w:space="0" w:color="auto"/>
              <w:right w:val="single" w:sz="4" w:space="0" w:color="auto"/>
            </w:tcBorders>
            <w:hideMark/>
          </w:tcPr>
          <w:p w14:paraId="366C339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w:t>
            </w:r>
          </w:p>
        </w:tc>
        <w:tc>
          <w:tcPr>
            <w:tcW w:w="1527" w:type="dxa"/>
            <w:tcBorders>
              <w:top w:val="single" w:sz="4" w:space="0" w:color="auto"/>
              <w:left w:val="single" w:sz="4" w:space="0" w:color="auto"/>
              <w:bottom w:val="single" w:sz="4" w:space="0" w:color="auto"/>
              <w:right w:val="single" w:sz="4" w:space="0" w:color="auto"/>
            </w:tcBorders>
            <w:hideMark/>
          </w:tcPr>
          <w:p w14:paraId="7004A782"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w:t>
            </w:r>
          </w:p>
        </w:tc>
        <w:tc>
          <w:tcPr>
            <w:tcW w:w="1588" w:type="dxa"/>
            <w:tcBorders>
              <w:top w:val="single" w:sz="4" w:space="0" w:color="auto"/>
              <w:left w:val="single" w:sz="4" w:space="0" w:color="auto"/>
              <w:bottom w:val="single" w:sz="4" w:space="0" w:color="auto"/>
              <w:right w:val="single" w:sz="4" w:space="0" w:color="auto"/>
            </w:tcBorders>
            <w:hideMark/>
          </w:tcPr>
          <w:p w14:paraId="7D9B1D22"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w:t>
            </w:r>
          </w:p>
        </w:tc>
        <w:tc>
          <w:tcPr>
            <w:tcW w:w="1938" w:type="dxa"/>
            <w:tcBorders>
              <w:top w:val="single" w:sz="4" w:space="0" w:color="auto"/>
              <w:left w:val="single" w:sz="4" w:space="0" w:color="auto"/>
              <w:bottom w:val="single" w:sz="4" w:space="0" w:color="auto"/>
              <w:right w:val="single" w:sz="4" w:space="0" w:color="auto"/>
            </w:tcBorders>
            <w:hideMark/>
          </w:tcPr>
          <w:p w14:paraId="42B9ABBF"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100</w:t>
            </w:r>
          </w:p>
        </w:tc>
      </w:tr>
      <w:tr w:rsidR="00FA566D" w:rsidRPr="00B359D5" w14:paraId="596A0D77"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2A375C5E"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Ванадий</w:t>
            </w:r>
          </w:p>
        </w:tc>
        <w:tc>
          <w:tcPr>
            <w:tcW w:w="896" w:type="dxa"/>
            <w:tcBorders>
              <w:top w:val="single" w:sz="4" w:space="0" w:color="auto"/>
              <w:left w:val="single" w:sz="4" w:space="0" w:color="auto"/>
              <w:bottom w:val="single" w:sz="4" w:space="0" w:color="auto"/>
              <w:right w:val="single" w:sz="4" w:space="0" w:color="auto"/>
            </w:tcBorders>
            <w:hideMark/>
          </w:tcPr>
          <w:p w14:paraId="28DF58D8"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4</w:t>
            </w:r>
          </w:p>
        </w:tc>
        <w:tc>
          <w:tcPr>
            <w:tcW w:w="986" w:type="dxa"/>
            <w:tcBorders>
              <w:top w:val="single" w:sz="4" w:space="0" w:color="auto"/>
              <w:left w:val="single" w:sz="4" w:space="0" w:color="auto"/>
              <w:bottom w:val="single" w:sz="4" w:space="0" w:color="auto"/>
              <w:right w:val="single" w:sz="4" w:space="0" w:color="auto"/>
            </w:tcBorders>
            <w:hideMark/>
          </w:tcPr>
          <w:p w14:paraId="1B601004"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w:t>
            </w:r>
          </w:p>
        </w:tc>
        <w:tc>
          <w:tcPr>
            <w:tcW w:w="1095" w:type="dxa"/>
            <w:tcBorders>
              <w:top w:val="single" w:sz="4" w:space="0" w:color="auto"/>
              <w:left w:val="single" w:sz="4" w:space="0" w:color="auto"/>
              <w:bottom w:val="single" w:sz="4" w:space="0" w:color="auto"/>
              <w:right w:val="single" w:sz="4" w:space="0" w:color="auto"/>
            </w:tcBorders>
            <w:hideMark/>
          </w:tcPr>
          <w:p w14:paraId="4F53301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2</w:t>
            </w:r>
          </w:p>
        </w:tc>
        <w:tc>
          <w:tcPr>
            <w:tcW w:w="1527" w:type="dxa"/>
            <w:tcBorders>
              <w:top w:val="single" w:sz="4" w:space="0" w:color="auto"/>
              <w:left w:val="single" w:sz="4" w:space="0" w:color="auto"/>
              <w:bottom w:val="single" w:sz="4" w:space="0" w:color="auto"/>
              <w:right w:val="single" w:sz="4" w:space="0" w:color="auto"/>
            </w:tcBorders>
            <w:hideMark/>
          </w:tcPr>
          <w:p w14:paraId="45698706"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w:t>
            </w:r>
          </w:p>
        </w:tc>
        <w:tc>
          <w:tcPr>
            <w:tcW w:w="1588" w:type="dxa"/>
            <w:tcBorders>
              <w:top w:val="single" w:sz="4" w:space="0" w:color="auto"/>
              <w:left w:val="single" w:sz="4" w:space="0" w:color="auto"/>
              <w:bottom w:val="single" w:sz="4" w:space="0" w:color="auto"/>
              <w:right w:val="single" w:sz="4" w:space="0" w:color="auto"/>
            </w:tcBorders>
            <w:hideMark/>
          </w:tcPr>
          <w:p w14:paraId="7C6DDDBF"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w:t>
            </w:r>
          </w:p>
        </w:tc>
        <w:tc>
          <w:tcPr>
            <w:tcW w:w="1938" w:type="dxa"/>
            <w:tcBorders>
              <w:top w:val="single" w:sz="4" w:space="0" w:color="auto"/>
              <w:left w:val="single" w:sz="4" w:space="0" w:color="auto"/>
              <w:bottom w:val="single" w:sz="4" w:space="0" w:color="auto"/>
              <w:right w:val="single" w:sz="4" w:space="0" w:color="auto"/>
            </w:tcBorders>
            <w:hideMark/>
          </w:tcPr>
          <w:p w14:paraId="1DE0F029"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w:t>
            </w:r>
          </w:p>
        </w:tc>
      </w:tr>
      <w:tr w:rsidR="00FA566D" w:rsidRPr="00B359D5" w14:paraId="037E3A6D"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54936D63"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Хром</w:t>
            </w:r>
          </w:p>
        </w:tc>
        <w:tc>
          <w:tcPr>
            <w:tcW w:w="896" w:type="dxa"/>
            <w:tcBorders>
              <w:top w:val="single" w:sz="4" w:space="0" w:color="auto"/>
              <w:left w:val="single" w:sz="4" w:space="0" w:color="auto"/>
              <w:bottom w:val="single" w:sz="4" w:space="0" w:color="auto"/>
              <w:right w:val="single" w:sz="4" w:space="0" w:color="auto"/>
            </w:tcBorders>
            <w:hideMark/>
          </w:tcPr>
          <w:p w14:paraId="36D86308"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2</w:t>
            </w:r>
          </w:p>
        </w:tc>
        <w:tc>
          <w:tcPr>
            <w:tcW w:w="986" w:type="dxa"/>
            <w:tcBorders>
              <w:top w:val="single" w:sz="4" w:space="0" w:color="auto"/>
              <w:left w:val="single" w:sz="4" w:space="0" w:color="auto"/>
              <w:bottom w:val="single" w:sz="4" w:space="0" w:color="auto"/>
              <w:right w:val="single" w:sz="4" w:space="0" w:color="auto"/>
            </w:tcBorders>
            <w:hideMark/>
          </w:tcPr>
          <w:p w14:paraId="265BEB3F"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w:t>
            </w:r>
          </w:p>
        </w:tc>
        <w:tc>
          <w:tcPr>
            <w:tcW w:w="1095" w:type="dxa"/>
            <w:tcBorders>
              <w:top w:val="single" w:sz="4" w:space="0" w:color="auto"/>
              <w:left w:val="single" w:sz="4" w:space="0" w:color="auto"/>
              <w:bottom w:val="single" w:sz="4" w:space="0" w:color="auto"/>
              <w:right w:val="single" w:sz="4" w:space="0" w:color="auto"/>
            </w:tcBorders>
            <w:hideMark/>
          </w:tcPr>
          <w:p w14:paraId="2F5C9259"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w:t>
            </w:r>
          </w:p>
        </w:tc>
        <w:tc>
          <w:tcPr>
            <w:tcW w:w="1527" w:type="dxa"/>
            <w:tcBorders>
              <w:top w:val="single" w:sz="4" w:space="0" w:color="auto"/>
              <w:left w:val="single" w:sz="4" w:space="0" w:color="auto"/>
              <w:bottom w:val="single" w:sz="4" w:space="0" w:color="auto"/>
              <w:right w:val="single" w:sz="4" w:space="0" w:color="auto"/>
            </w:tcBorders>
            <w:hideMark/>
          </w:tcPr>
          <w:p w14:paraId="0D673E98"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w:t>
            </w:r>
          </w:p>
        </w:tc>
        <w:tc>
          <w:tcPr>
            <w:tcW w:w="1588" w:type="dxa"/>
            <w:tcBorders>
              <w:top w:val="single" w:sz="4" w:space="0" w:color="auto"/>
              <w:left w:val="single" w:sz="4" w:space="0" w:color="auto"/>
              <w:bottom w:val="single" w:sz="4" w:space="0" w:color="auto"/>
              <w:right w:val="single" w:sz="4" w:space="0" w:color="auto"/>
            </w:tcBorders>
            <w:hideMark/>
          </w:tcPr>
          <w:p w14:paraId="4CD91407"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w:t>
            </w:r>
          </w:p>
        </w:tc>
        <w:tc>
          <w:tcPr>
            <w:tcW w:w="1938" w:type="dxa"/>
            <w:tcBorders>
              <w:top w:val="single" w:sz="4" w:space="0" w:color="auto"/>
              <w:left w:val="single" w:sz="4" w:space="0" w:color="auto"/>
              <w:bottom w:val="single" w:sz="4" w:space="0" w:color="auto"/>
              <w:right w:val="single" w:sz="4" w:space="0" w:color="auto"/>
            </w:tcBorders>
            <w:hideMark/>
          </w:tcPr>
          <w:p w14:paraId="3EE21CF8"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w:t>
            </w:r>
          </w:p>
        </w:tc>
      </w:tr>
      <w:tr w:rsidR="00FA566D" w:rsidRPr="00B359D5" w14:paraId="6ED286B3"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1C942365"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Цирконий</w:t>
            </w:r>
          </w:p>
        </w:tc>
        <w:tc>
          <w:tcPr>
            <w:tcW w:w="896" w:type="dxa"/>
            <w:tcBorders>
              <w:top w:val="single" w:sz="4" w:space="0" w:color="auto"/>
              <w:left w:val="single" w:sz="4" w:space="0" w:color="auto"/>
              <w:bottom w:val="single" w:sz="4" w:space="0" w:color="auto"/>
              <w:right w:val="single" w:sz="4" w:space="0" w:color="auto"/>
            </w:tcBorders>
            <w:hideMark/>
          </w:tcPr>
          <w:p w14:paraId="7A1E8B37"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986" w:type="dxa"/>
            <w:tcBorders>
              <w:top w:val="single" w:sz="4" w:space="0" w:color="auto"/>
              <w:left w:val="single" w:sz="4" w:space="0" w:color="auto"/>
              <w:bottom w:val="single" w:sz="4" w:space="0" w:color="auto"/>
              <w:right w:val="single" w:sz="4" w:space="0" w:color="auto"/>
            </w:tcBorders>
            <w:hideMark/>
          </w:tcPr>
          <w:p w14:paraId="00CFBFA9"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w:t>
            </w:r>
          </w:p>
        </w:tc>
        <w:tc>
          <w:tcPr>
            <w:tcW w:w="1095" w:type="dxa"/>
            <w:tcBorders>
              <w:top w:val="single" w:sz="4" w:space="0" w:color="auto"/>
              <w:left w:val="single" w:sz="4" w:space="0" w:color="auto"/>
              <w:bottom w:val="single" w:sz="4" w:space="0" w:color="auto"/>
              <w:right w:val="single" w:sz="4" w:space="0" w:color="auto"/>
            </w:tcBorders>
            <w:hideMark/>
          </w:tcPr>
          <w:p w14:paraId="3CF8617B"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6</w:t>
            </w:r>
          </w:p>
        </w:tc>
        <w:tc>
          <w:tcPr>
            <w:tcW w:w="1527" w:type="dxa"/>
            <w:tcBorders>
              <w:top w:val="single" w:sz="4" w:space="0" w:color="auto"/>
              <w:left w:val="single" w:sz="4" w:space="0" w:color="auto"/>
              <w:bottom w:val="single" w:sz="4" w:space="0" w:color="auto"/>
              <w:right w:val="single" w:sz="4" w:space="0" w:color="auto"/>
            </w:tcBorders>
            <w:hideMark/>
          </w:tcPr>
          <w:p w14:paraId="1FC0702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1588" w:type="dxa"/>
            <w:tcBorders>
              <w:top w:val="single" w:sz="4" w:space="0" w:color="auto"/>
              <w:left w:val="single" w:sz="4" w:space="0" w:color="auto"/>
              <w:bottom w:val="single" w:sz="4" w:space="0" w:color="auto"/>
              <w:right w:val="single" w:sz="4" w:space="0" w:color="auto"/>
            </w:tcBorders>
            <w:hideMark/>
          </w:tcPr>
          <w:p w14:paraId="349C07AD"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1938" w:type="dxa"/>
            <w:tcBorders>
              <w:top w:val="single" w:sz="4" w:space="0" w:color="auto"/>
              <w:left w:val="single" w:sz="4" w:space="0" w:color="auto"/>
              <w:bottom w:val="single" w:sz="4" w:space="0" w:color="auto"/>
              <w:right w:val="single" w:sz="4" w:space="0" w:color="auto"/>
            </w:tcBorders>
            <w:hideMark/>
          </w:tcPr>
          <w:p w14:paraId="60DF3A75"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r>
      <w:tr w:rsidR="00FA566D" w:rsidRPr="00B359D5" w14:paraId="1924DC65"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1D8665F5"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Сурьма</w:t>
            </w:r>
          </w:p>
        </w:tc>
        <w:tc>
          <w:tcPr>
            <w:tcW w:w="896" w:type="dxa"/>
            <w:tcBorders>
              <w:top w:val="single" w:sz="4" w:space="0" w:color="auto"/>
              <w:left w:val="single" w:sz="4" w:space="0" w:color="auto"/>
              <w:bottom w:val="single" w:sz="4" w:space="0" w:color="auto"/>
              <w:right w:val="single" w:sz="4" w:space="0" w:color="auto"/>
            </w:tcBorders>
            <w:hideMark/>
          </w:tcPr>
          <w:p w14:paraId="48023541"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2</w:t>
            </w:r>
          </w:p>
        </w:tc>
        <w:tc>
          <w:tcPr>
            <w:tcW w:w="986" w:type="dxa"/>
            <w:tcBorders>
              <w:top w:val="single" w:sz="4" w:space="0" w:color="auto"/>
              <w:left w:val="single" w:sz="4" w:space="0" w:color="auto"/>
              <w:bottom w:val="single" w:sz="4" w:space="0" w:color="auto"/>
              <w:right w:val="single" w:sz="4" w:space="0" w:color="auto"/>
            </w:tcBorders>
            <w:hideMark/>
          </w:tcPr>
          <w:p w14:paraId="17C1E2DF"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1095" w:type="dxa"/>
            <w:tcBorders>
              <w:top w:val="single" w:sz="4" w:space="0" w:color="auto"/>
              <w:left w:val="single" w:sz="4" w:space="0" w:color="auto"/>
              <w:bottom w:val="single" w:sz="4" w:space="0" w:color="auto"/>
              <w:right w:val="single" w:sz="4" w:space="0" w:color="auto"/>
            </w:tcBorders>
            <w:hideMark/>
          </w:tcPr>
          <w:p w14:paraId="042939D7"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4</w:t>
            </w:r>
          </w:p>
        </w:tc>
        <w:tc>
          <w:tcPr>
            <w:tcW w:w="1527" w:type="dxa"/>
            <w:tcBorders>
              <w:top w:val="single" w:sz="4" w:space="0" w:color="auto"/>
              <w:left w:val="single" w:sz="4" w:space="0" w:color="auto"/>
              <w:bottom w:val="single" w:sz="4" w:space="0" w:color="auto"/>
              <w:right w:val="single" w:sz="4" w:space="0" w:color="auto"/>
            </w:tcBorders>
            <w:hideMark/>
          </w:tcPr>
          <w:p w14:paraId="3C9CA2C1"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1588" w:type="dxa"/>
            <w:tcBorders>
              <w:top w:val="single" w:sz="4" w:space="0" w:color="auto"/>
              <w:left w:val="single" w:sz="4" w:space="0" w:color="auto"/>
              <w:bottom w:val="single" w:sz="4" w:space="0" w:color="auto"/>
              <w:right w:val="single" w:sz="4" w:space="0" w:color="auto"/>
            </w:tcBorders>
            <w:hideMark/>
          </w:tcPr>
          <w:p w14:paraId="601CA20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1938" w:type="dxa"/>
            <w:tcBorders>
              <w:top w:val="single" w:sz="4" w:space="0" w:color="auto"/>
              <w:left w:val="single" w:sz="4" w:space="0" w:color="auto"/>
              <w:bottom w:val="single" w:sz="4" w:space="0" w:color="auto"/>
              <w:right w:val="single" w:sz="4" w:space="0" w:color="auto"/>
            </w:tcBorders>
            <w:hideMark/>
          </w:tcPr>
          <w:p w14:paraId="4581A1B1"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r>
      <w:tr w:rsidR="00FA566D" w:rsidRPr="00B359D5" w14:paraId="25FF8E4B"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3627C10B"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Олово</w:t>
            </w:r>
          </w:p>
        </w:tc>
        <w:tc>
          <w:tcPr>
            <w:tcW w:w="896" w:type="dxa"/>
            <w:tcBorders>
              <w:top w:val="single" w:sz="4" w:space="0" w:color="auto"/>
              <w:left w:val="single" w:sz="4" w:space="0" w:color="auto"/>
              <w:bottom w:val="single" w:sz="4" w:space="0" w:color="auto"/>
              <w:right w:val="single" w:sz="4" w:space="0" w:color="auto"/>
            </w:tcBorders>
            <w:hideMark/>
          </w:tcPr>
          <w:p w14:paraId="2E259F3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0,2</w:t>
            </w:r>
          </w:p>
        </w:tc>
        <w:tc>
          <w:tcPr>
            <w:tcW w:w="986" w:type="dxa"/>
            <w:tcBorders>
              <w:top w:val="single" w:sz="4" w:space="0" w:color="auto"/>
              <w:left w:val="single" w:sz="4" w:space="0" w:color="auto"/>
              <w:bottom w:val="single" w:sz="4" w:space="0" w:color="auto"/>
              <w:right w:val="single" w:sz="4" w:space="0" w:color="auto"/>
            </w:tcBorders>
            <w:hideMark/>
          </w:tcPr>
          <w:p w14:paraId="745A8B46"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w:t>
            </w:r>
          </w:p>
        </w:tc>
        <w:tc>
          <w:tcPr>
            <w:tcW w:w="1095" w:type="dxa"/>
            <w:tcBorders>
              <w:top w:val="single" w:sz="4" w:space="0" w:color="auto"/>
              <w:left w:val="single" w:sz="4" w:space="0" w:color="auto"/>
              <w:bottom w:val="single" w:sz="4" w:space="0" w:color="auto"/>
              <w:right w:val="single" w:sz="4" w:space="0" w:color="auto"/>
            </w:tcBorders>
            <w:hideMark/>
          </w:tcPr>
          <w:p w14:paraId="509DEB66"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w:t>
            </w:r>
          </w:p>
        </w:tc>
        <w:tc>
          <w:tcPr>
            <w:tcW w:w="1527" w:type="dxa"/>
            <w:tcBorders>
              <w:top w:val="single" w:sz="4" w:space="0" w:color="auto"/>
              <w:left w:val="single" w:sz="4" w:space="0" w:color="auto"/>
              <w:bottom w:val="single" w:sz="4" w:space="0" w:color="auto"/>
              <w:right w:val="single" w:sz="4" w:space="0" w:color="auto"/>
            </w:tcBorders>
            <w:hideMark/>
          </w:tcPr>
          <w:p w14:paraId="555C8258"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0,3</w:t>
            </w:r>
          </w:p>
        </w:tc>
        <w:tc>
          <w:tcPr>
            <w:tcW w:w="1588" w:type="dxa"/>
            <w:tcBorders>
              <w:top w:val="single" w:sz="4" w:space="0" w:color="auto"/>
              <w:left w:val="single" w:sz="4" w:space="0" w:color="auto"/>
              <w:bottom w:val="single" w:sz="4" w:space="0" w:color="auto"/>
              <w:right w:val="single" w:sz="4" w:space="0" w:color="auto"/>
            </w:tcBorders>
            <w:hideMark/>
          </w:tcPr>
          <w:p w14:paraId="59013F16"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0,4</w:t>
            </w:r>
          </w:p>
        </w:tc>
        <w:tc>
          <w:tcPr>
            <w:tcW w:w="1938" w:type="dxa"/>
            <w:tcBorders>
              <w:top w:val="single" w:sz="4" w:space="0" w:color="auto"/>
              <w:left w:val="single" w:sz="4" w:space="0" w:color="auto"/>
              <w:bottom w:val="single" w:sz="4" w:space="0" w:color="auto"/>
              <w:right w:val="single" w:sz="4" w:space="0" w:color="auto"/>
            </w:tcBorders>
            <w:hideMark/>
          </w:tcPr>
          <w:p w14:paraId="1FDE1605"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0,4</w:t>
            </w:r>
          </w:p>
        </w:tc>
      </w:tr>
      <w:tr w:rsidR="00FA566D" w:rsidRPr="00B359D5" w14:paraId="2E6B87B9"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580289DE"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Кобальт</w:t>
            </w:r>
          </w:p>
        </w:tc>
        <w:tc>
          <w:tcPr>
            <w:tcW w:w="896" w:type="dxa"/>
            <w:tcBorders>
              <w:top w:val="single" w:sz="4" w:space="0" w:color="auto"/>
              <w:left w:val="single" w:sz="4" w:space="0" w:color="auto"/>
              <w:bottom w:val="single" w:sz="4" w:space="0" w:color="auto"/>
              <w:right w:val="single" w:sz="4" w:space="0" w:color="auto"/>
            </w:tcBorders>
            <w:hideMark/>
          </w:tcPr>
          <w:p w14:paraId="746FF372"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3,0</w:t>
            </w:r>
          </w:p>
        </w:tc>
        <w:tc>
          <w:tcPr>
            <w:tcW w:w="986" w:type="dxa"/>
            <w:tcBorders>
              <w:top w:val="single" w:sz="4" w:space="0" w:color="auto"/>
              <w:left w:val="single" w:sz="4" w:space="0" w:color="auto"/>
              <w:bottom w:val="single" w:sz="4" w:space="0" w:color="auto"/>
              <w:right w:val="single" w:sz="4" w:space="0" w:color="auto"/>
            </w:tcBorders>
            <w:hideMark/>
          </w:tcPr>
          <w:p w14:paraId="05DB488A"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5,0</w:t>
            </w:r>
          </w:p>
        </w:tc>
        <w:tc>
          <w:tcPr>
            <w:tcW w:w="1095" w:type="dxa"/>
            <w:tcBorders>
              <w:top w:val="single" w:sz="4" w:space="0" w:color="auto"/>
              <w:left w:val="single" w:sz="4" w:space="0" w:color="auto"/>
              <w:bottom w:val="single" w:sz="4" w:space="0" w:color="auto"/>
              <w:right w:val="single" w:sz="4" w:space="0" w:color="auto"/>
            </w:tcBorders>
            <w:hideMark/>
          </w:tcPr>
          <w:p w14:paraId="487A8DCE"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8,0</w:t>
            </w:r>
          </w:p>
        </w:tc>
        <w:tc>
          <w:tcPr>
            <w:tcW w:w="1527" w:type="dxa"/>
            <w:tcBorders>
              <w:top w:val="single" w:sz="4" w:space="0" w:color="auto"/>
              <w:left w:val="single" w:sz="4" w:space="0" w:color="auto"/>
              <w:bottom w:val="single" w:sz="4" w:space="0" w:color="auto"/>
              <w:right w:val="single" w:sz="4" w:space="0" w:color="auto"/>
            </w:tcBorders>
            <w:hideMark/>
          </w:tcPr>
          <w:p w14:paraId="209EF01B"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15,0</w:t>
            </w:r>
          </w:p>
        </w:tc>
        <w:tc>
          <w:tcPr>
            <w:tcW w:w="1588" w:type="dxa"/>
            <w:tcBorders>
              <w:top w:val="single" w:sz="4" w:space="0" w:color="auto"/>
              <w:left w:val="single" w:sz="4" w:space="0" w:color="auto"/>
              <w:bottom w:val="single" w:sz="4" w:space="0" w:color="auto"/>
              <w:right w:val="single" w:sz="4" w:space="0" w:color="auto"/>
            </w:tcBorders>
            <w:hideMark/>
          </w:tcPr>
          <w:p w14:paraId="0C6DEE3D"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15,0</w:t>
            </w:r>
          </w:p>
        </w:tc>
        <w:tc>
          <w:tcPr>
            <w:tcW w:w="1938" w:type="dxa"/>
            <w:tcBorders>
              <w:top w:val="single" w:sz="4" w:space="0" w:color="auto"/>
              <w:left w:val="single" w:sz="4" w:space="0" w:color="auto"/>
              <w:bottom w:val="single" w:sz="4" w:space="0" w:color="auto"/>
              <w:right w:val="single" w:sz="4" w:space="0" w:color="auto"/>
            </w:tcBorders>
            <w:hideMark/>
          </w:tcPr>
          <w:p w14:paraId="70595700"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8,0</w:t>
            </w:r>
          </w:p>
        </w:tc>
      </w:tr>
      <w:tr w:rsidR="00FA566D" w:rsidRPr="00B359D5" w14:paraId="37887952"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6E428D42"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Молибден</w:t>
            </w:r>
          </w:p>
        </w:tc>
        <w:tc>
          <w:tcPr>
            <w:tcW w:w="896" w:type="dxa"/>
            <w:tcBorders>
              <w:top w:val="single" w:sz="4" w:space="0" w:color="auto"/>
              <w:left w:val="single" w:sz="4" w:space="0" w:color="auto"/>
              <w:bottom w:val="single" w:sz="4" w:space="0" w:color="auto"/>
              <w:right w:val="single" w:sz="4" w:space="0" w:color="auto"/>
            </w:tcBorders>
            <w:hideMark/>
          </w:tcPr>
          <w:p w14:paraId="0A322101"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0,4</w:t>
            </w:r>
          </w:p>
        </w:tc>
        <w:tc>
          <w:tcPr>
            <w:tcW w:w="986" w:type="dxa"/>
            <w:tcBorders>
              <w:top w:val="single" w:sz="4" w:space="0" w:color="auto"/>
              <w:left w:val="single" w:sz="4" w:space="0" w:color="auto"/>
              <w:bottom w:val="single" w:sz="4" w:space="0" w:color="auto"/>
              <w:right w:val="single" w:sz="4" w:space="0" w:color="auto"/>
            </w:tcBorders>
            <w:hideMark/>
          </w:tcPr>
          <w:p w14:paraId="4028D8F0"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2,0</w:t>
            </w:r>
          </w:p>
        </w:tc>
        <w:tc>
          <w:tcPr>
            <w:tcW w:w="1095" w:type="dxa"/>
            <w:tcBorders>
              <w:top w:val="single" w:sz="4" w:space="0" w:color="auto"/>
              <w:left w:val="single" w:sz="4" w:space="0" w:color="auto"/>
              <w:bottom w:val="single" w:sz="4" w:space="0" w:color="auto"/>
              <w:right w:val="single" w:sz="4" w:space="0" w:color="auto"/>
            </w:tcBorders>
            <w:hideMark/>
          </w:tcPr>
          <w:p w14:paraId="7A174427"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3,0</w:t>
            </w:r>
          </w:p>
        </w:tc>
        <w:tc>
          <w:tcPr>
            <w:tcW w:w="1527" w:type="dxa"/>
            <w:tcBorders>
              <w:top w:val="single" w:sz="4" w:space="0" w:color="auto"/>
              <w:left w:val="single" w:sz="4" w:space="0" w:color="auto"/>
              <w:bottom w:val="single" w:sz="4" w:space="0" w:color="auto"/>
              <w:right w:val="single" w:sz="4" w:space="0" w:color="auto"/>
            </w:tcBorders>
            <w:hideMark/>
          </w:tcPr>
          <w:p w14:paraId="699E8B9E"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6,0</w:t>
            </w:r>
          </w:p>
        </w:tc>
        <w:tc>
          <w:tcPr>
            <w:tcW w:w="1588" w:type="dxa"/>
            <w:tcBorders>
              <w:top w:val="single" w:sz="4" w:space="0" w:color="auto"/>
              <w:left w:val="single" w:sz="4" w:space="0" w:color="auto"/>
              <w:bottom w:val="single" w:sz="4" w:space="0" w:color="auto"/>
              <w:right w:val="single" w:sz="4" w:space="0" w:color="auto"/>
            </w:tcBorders>
            <w:hideMark/>
          </w:tcPr>
          <w:p w14:paraId="025F2B8E"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8,0</w:t>
            </w:r>
          </w:p>
        </w:tc>
        <w:tc>
          <w:tcPr>
            <w:tcW w:w="1938" w:type="dxa"/>
            <w:tcBorders>
              <w:top w:val="single" w:sz="4" w:space="0" w:color="auto"/>
              <w:left w:val="single" w:sz="4" w:space="0" w:color="auto"/>
              <w:bottom w:val="single" w:sz="4" w:space="0" w:color="auto"/>
              <w:right w:val="single" w:sz="4" w:space="0" w:color="auto"/>
            </w:tcBorders>
            <w:hideMark/>
          </w:tcPr>
          <w:p w14:paraId="1816A36E"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8,0</w:t>
            </w:r>
          </w:p>
        </w:tc>
      </w:tr>
      <w:tr w:rsidR="00FA566D" w:rsidRPr="00B359D5" w14:paraId="1D70454F"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09A31EC7"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Кадмий</w:t>
            </w:r>
          </w:p>
        </w:tc>
        <w:tc>
          <w:tcPr>
            <w:tcW w:w="896" w:type="dxa"/>
            <w:tcBorders>
              <w:top w:val="single" w:sz="4" w:space="0" w:color="auto"/>
              <w:left w:val="single" w:sz="4" w:space="0" w:color="auto"/>
              <w:bottom w:val="single" w:sz="4" w:space="0" w:color="auto"/>
              <w:right w:val="single" w:sz="4" w:space="0" w:color="auto"/>
            </w:tcBorders>
            <w:hideMark/>
          </w:tcPr>
          <w:p w14:paraId="51E05F8E"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3,0</w:t>
            </w:r>
          </w:p>
        </w:tc>
        <w:tc>
          <w:tcPr>
            <w:tcW w:w="986" w:type="dxa"/>
            <w:tcBorders>
              <w:top w:val="single" w:sz="4" w:space="0" w:color="auto"/>
              <w:left w:val="single" w:sz="4" w:space="0" w:color="auto"/>
              <w:bottom w:val="single" w:sz="4" w:space="0" w:color="auto"/>
              <w:right w:val="single" w:sz="4" w:space="0" w:color="auto"/>
            </w:tcBorders>
            <w:hideMark/>
          </w:tcPr>
          <w:p w14:paraId="27BEAB52"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w:t>
            </w:r>
          </w:p>
        </w:tc>
        <w:tc>
          <w:tcPr>
            <w:tcW w:w="1095" w:type="dxa"/>
            <w:tcBorders>
              <w:top w:val="single" w:sz="4" w:space="0" w:color="auto"/>
              <w:left w:val="single" w:sz="4" w:space="0" w:color="auto"/>
              <w:bottom w:val="single" w:sz="4" w:space="0" w:color="auto"/>
              <w:right w:val="single" w:sz="4" w:space="0" w:color="auto"/>
            </w:tcBorders>
            <w:hideMark/>
          </w:tcPr>
          <w:p w14:paraId="58BF2F5F"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3,0</w:t>
            </w:r>
          </w:p>
        </w:tc>
        <w:tc>
          <w:tcPr>
            <w:tcW w:w="1527" w:type="dxa"/>
            <w:tcBorders>
              <w:top w:val="single" w:sz="4" w:space="0" w:color="auto"/>
              <w:left w:val="single" w:sz="4" w:space="0" w:color="auto"/>
              <w:bottom w:val="single" w:sz="4" w:space="0" w:color="auto"/>
              <w:right w:val="single" w:sz="4" w:space="0" w:color="auto"/>
            </w:tcBorders>
            <w:hideMark/>
          </w:tcPr>
          <w:p w14:paraId="39892D66"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3,0</w:t>
            </w:r>
          </w:p>
        </w:tc>
        <w:tc>
          <w:tcPr>
            <w:tcW w:w="1588" w:type="dxa"/>
            <w:tcBorders>
              <w:top w:val="single" w:sz="4" w:space="0" w:color="auto"/>
              <w:left w:val="single" w:sz="4" w:space="0" w:color="auto"/>
              <w:bottom w:val="single" w:sz="4" w:space="0" w:color="auto"/>
              <w:right w:val="single" w:sz="4" w:space="0" w:color="auto"/>
            </w:tcBorders>
            <w:hideMark/>
          </w:tcPr>
          <w:p w14:paraId="5E9F6C62"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5,0</w:t>
            </w:r>
          </w:p>
        </w:tc>
        <w:tc>
          <w:tcPr>
            <w:tcW w:w="1938" w:type="dxa"/>
            <w:tcBorders>
              <w:top w:val="single" w:sz="4" w:space="0" w:color="auto"/>
              <w:left w:val="single" w:sz="4" w:space="0" w:color="auto"/>
              <w:bottom w:val="single" w:sz="4" w:space="0" w:color="auto"/>
              <w:right w:val="single" w:sz="4" w:space="0" w:color="auto"/>
            </w:tcBorders>
            <w:hideMark/>
          </w:tcPr>
          <w:p w14:paraId="250DCCA3"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4,0</w:t>
            </w:r>
          </w:p>
        </w:tc>
      </w:tr>
      <w:tr w:rsidR="00FA566D" w:rsidRPr="00B359D5" w14:paraId="1F1A827E"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771FB519"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Бериллий</w:t>
            </w:r>
          </w:p>
        </w:tc>
        <w:tc>
          <w:tcPr>
            <w:tcW w:w="896" w:type="dxa"/>
            <w:tcBorders>
              <w:top w:val="single" w:sz="4" w:space="0" w:color="auto"/>
              <w:left w:val="single" w:sz="4" w:space="0" w:color="auto"/>
              <w:bottom w:val="single" w:sz="4" w:space="0" w:color="auto"/>
              <w:right w:val="single" w:sz="4" w:space="0" w:color="auto"/>
            </w:tcBorders>
            <w:hideMark/>
          </w:tcPr>
          <w:p w14:paraId="16737247"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0,2</w:t>
            </w:r>
          </w:p>
        </w:tc>
        <w:tc>
          <w:tcPr>
            <w:tcW w:w="986" w:type="dxa"/>
            <w:tcBorders>
              <w:top w:val="single" w:sz="4" w:space="0" w:color="auto"/>
              <w:left w:val="single" w:sz="4" w:space="0" w:color="auto"/>
              <w:bottom w:val="single" w:sz="4" w:space="0" w:color="auto"/>
              <w:right w:val="single" w:sz="4" w:space="0" w:color="auto"/>
            </w:tcBorders>
            <w:hideMark/>
          </w:tcPr>
          <w:p w14:paraId="65F3BA60"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w:t>
            </w:r>
          </w:p>
        </w:tc>
        <w:tc>
          <w:tcPr>
            <w:tcW w:w="1095" w:type="dxa"/>
            <w:tcBorders>
              <w:top w:val="single" w:sz="4" w:space="0" w:color="auto"/>
              <w:left w:val="single" w:sz="4" w:space="0" w:color="auto"/>
              <w:bottom w:val="single" w:sz="4" w:space="0" w:color="auto"/>
              <w:right w:val="single" w:sz="4" w:space="0" w:color="auto"/>
            </w:tcBorders>
            <w:hideMark/>
          </w:tcPr>
          <w:p w14:paraId="5241D1A3"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w:t>
            </w:r>
          </w:p>
        </w:tc>
        <w:tc>
          <w:tcPr>
            <w:tcW w:w="1527" w:type="dxa"/>
            <w:tcBorders>
              <w:top w:val="single" w:sz="4" w:space="0" w:color="auto"/>
              <w:left w:val="single" w:sz="4" w:space="0" w:color="auto"/>
              <w:bottom w:val="single" w:sz="4" w:space="0" w:color="auto"/>
              <w:right w:val="single" w:sz="4" w:space="0" w:color="auto"/>
            </w:tcBorders>
            <w:hideMark/>
          </w:tcPr>
          <w:p w14:paraId="42142F1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w:t>
            </w:r>
          </w:p>
        </w:tc>
        <w:tc>
          <w:tcPr>
            <w:tcW w:w="1588" w:type="dxa"/>
            <w:tcBorders>
              <w:top w:val="single" w:sz="4" w:space="0" w:color="auto"/>
              <w:left w:val="single" w:sz="4" w:space="0" w:color="auto"/>
              <w:bottom w:val="single" w:sz="4" w:space="0" w:color="auto"/>
              <w:right w:val="single" w:sz="4" w:space="0" w:color="auto"/>
            </w:tcBorders>
            <w:hideMark/>
          </w:tcPr>
          <w:p w14:paraId="1B60174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0,15</w:t>
            </w:r>
          </w:p>
        </w:tc>
        <w:tc>
          <w:tcPr>
            <w:tcW w:w="1938" w:type="dxa"/>
            <w:tcBorders>
              <w:top w:val="single" w:sz="4" w:space="0" w:color="auto"/>
              <w:left w:val="single" w:sz="4" w:space="0" w:color="auto"/>
              <w:bottom w:val="single" w:sz="4" w:space="0" w:color="auto"/>
              <w:right w:val="single" w:sz="4" w:space="0" w:color="auto"/>
            </w:tcBorders>
            <w:hideMark/>
          </w:tcPr>
          <w:p w14:paraId="506A7515"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0,2</w:t>
            </w:r>
          </w:p>
        </w:tc>
      </w:tr>
      <w:tr w:rsidR="00FA566D" w:rsidRPr="00B359D5" w14:paraId="5C1008DE"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570CE9C6"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Висмут</w:t>
            </w:r>
          </w:p>
        </w:tc>
        <w:tc>
          <w:tcPr>
            <w:tcW w:w="896" w:type="dxa"/>
            <w:tcBorders>
              <w:top w:val="single" w:sz="4" w:space="0" w:color="auto"/>
              <w:left w:val="single" w:sz="4" w:space="0" w:color="auto"/>
              <w:bottom w:val="single" w:sz="4" w:space="0" w:color="auto"/>
              <w:right w:val="single" w:sz="4" w:space="0" w:color="auto"/>
            </w:tcBorders>
            <w:hideMark/>
          </w:tcPr>
          <w:p w14:paraId="25712E24"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w:t>
            </w:r>
          </w:p>
        </w:tc>
        <w:tc>
          <w:tcPr>
            <w:tcW w:w="986" w:type="dxa"/>
            <w:tcBorders>
              <w:top w:val="single" w:sz="4" w:space="0" w:color="auto"/>
              <w:left w:val="single" w:sz="4" w:space="0" w:color="auto"/>
              <w:bottom w:val="single" w:sz="4" w:space="0" w:color="auto"/>
              <w:right w:val="single" w:sz="4" w:space="0" w:color="auto"/>
            </w:tcBorders>
            <w:hideMark/>
          </w:tcPr>
          <w:p w14:paraId="0203F36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w:t>
            </w:r>
          </w:p>
        </w:tc>
        <w:tc>
          <w:tcPr>
            <w:tcW w:w="1095" w:type="dxa"/>
            <w:tcBorders>
              <w:top w:val="single" w:sz="4" w:space="0" w:color="auto"/>
              <w:left w:val="single" w:sz="4" w:space="0" w:color="auto"/>
              <w:bottom w:val="single" w:sz="4" w:space="0" w:color="auto"/>
              <w:right w:val="single" w:sz="4" w:space="0" w:color="auto"/>
            </w:tcBorders>
            <w:hideMark/>
          </w:tcPr>
          <w:p w14:paraId="6C9E2FA1"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0,6</w:t>
            </w:r>
          </w:p>
        </w:tc>
        <w:tc>
          <w:tcPr>
            <w:tcW w:w="1527" w:type="dxa"/>
            <w:tcBorders>
              <w:top w:val="single" w:sz="4" w:space="0" w:color="auto"/>
              <w:left w:val="single" w:sz="4" w:space="0" w:color="auto"/>
              <w:bottom w:val="single" w:sz="4" w:space="0" w:color="auto"/>
              <w:right w:val="single" w:sz="4" w:space="0" w:color="auto"/>
            </w:tcBorders>
            <w:hideMark/>
          </w:tcPr>
          <w:p w14:paraId="0B961294"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4,0</w:t>
            </w:r>
          </w:p>
        </w:tc>
        <w:tc>
          <w:tcPr>
            <w:tcW w:w="1588" w:type="dxa"/>
            <w:tcBorders>
              <w:top w:val="single" w:sz="4" w:space="0" w:color="auto"/>
              <w:left w:val="single" w:sz="4" w:space="0" w:color="auto"/>
              <w:bottom w:val="single" w:sz="4" w:space="0" w:color="auto"/>
              <w:right w:val="single" w:sz="4" w:space="0" w:color="auto"/>
            </w:tcBorders>
            <w:hideMark/>
          </w:tcPr>
          <w:p w14:paraId="17536F24"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3,0</w:t>
            </w:r>
          </w:p>
        </w:tc>
        <w:tc>
          <w:tcPr>
            <w:tcW w:w="1938" w:type="dxa"/>
            <w:tcBorders>
              <w:top w:val="single" w:sz="4" w:space="0" w:color="auto"/>
              <w:left w:val="single" w:sz="4" w:space="0" w:color="auto"/>
              <w:bottom w:val="single" w:sz="4" w:space="0" w:color="auto"/>
              <w:right w:val="single" w:sz="4" w:space="0" w:color="auto"/>
            </w:tcBorders>
            <w:hideMark/>
          </w:tcPr>
          <w:p w14:paraId="76DB7478"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4,0</w:t>
            </w:r>
          </w:p>
        </w:tc>
      </w:tr>
      <w:tr w:rsidR="00FA566D" w:rsidRPr="00B359D5" w14:paraId="66E10A27"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6E310E6D"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Германий</w:t>
            </w:r>
          </w:p>
        </w:tc>
        <w:tc>
          <w:tcPr>
            <w:tcW w:w="896" w:type="dxa"/>
            <w:tcBorders>
              <w:top w:val="single" w:sz="4" w:space="0" w:color="auto"/>
              <w:left w:val="single" w:sz="4" w:space="0" w:color="auto"/>
              <w:bottom w:val="single" w:sz="4" w:space="0" w:color="auto"/>
              <w:right w:val="single" w:sz="4" w:space="0" w:color="auto"/>
            </w:tcBorders>
            <w:hideMark/>
          </w:tcPr>
          <w:p w14:paraId="6B036D5F"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0,15</w:t>
            </w:r>
          </w:p>
        </w:tc>
        <w:tc>
          <w:tcPr>
            <w:tcW w:w="986" w:type="dxa"/>
            <w:tcBorders>
              <w:top w:val="single" w:sz="4" w:space="0" w:color="auto"/>
              <w:left w:val="single" w:sz="4" w:space="0" w:color="auto"/>
              <w:bottom w:val="single" w:sz="4" w:space="0" w:color="auto"/>
              <w:right w:val="single" w:sz="4" w:space="0" w:color="auto"/>
            </w:tcBorders>
            <w:hideMark/>
          </w:tcPr>
          <w:p w14:paraId="7D87C66D"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15,0</w:t>
            </w:r>
          </w:p>
        </w:tc>
        <w:tc>
          <w:tcPr>
            <w:tcW w:w="1095" w:type="dxa"/>
            <w:tcBorders>
              <w:top w:val="single" w:sz="4" w:space="0" w:color="auto"/>
              <w:left w:val="single" w:sz="4" w:space="0" w:color="auto"/>
              <w:bottom w:val="single" w:sz="4" w:space="0" w:color="auto"/>
              <w:right w:val="single" w:sz="4" w:space="0" w:color="auto"/>
            </w:tcBorders>
            <w:hideMark/>
          </w:tcPr>
          <w:p w14:paraId="5CD4399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w:t>
            </w:r>
          </w:p>
        </w:tc>
        <w:tc>
          <w:tcPr>
            <w:tcW w:w="1527" w:type="dxa"/>
            <w:tcBorders>
              <w:top w:val="single" w:sz="4" w:space="0" w:color="auto"/>
              <w:left w:val="single" w:sz="4" w:space="0" w:color="auto"/>
              <w:bottom w:val="single" w:sz="4" w:space="0" w:color="auto"/>
              <w:right w:val="single" w:sz="4" w:space="0" w:color="auto"/>
            </w:tcBorders>
            <w:hideMark/>
          </w:tcPr>
          <w:p w14:paraId="54B2F2CF"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0,15</w:t>
            </w:r>
          </w:p>
        </w:tc>
        <w:tc>
          <w:tcPr>
            <w:tcW w:w="1588" w:type="dxa"/>
            <w:tcBorders>
              <w:top w:val="single" w:sz="4" w:space="0" w:color="auto"/>
              <w:left w:val="single" w:sz="4" w:space="0" w:color="auto"/>
              <w:bottom w:val="single" w:sz="4" w:space="0" w:color="auto"/>
              <w:right w:val="single" w:sz="4" w:space="0" w:color="auto"/>
            </w:tcBorders>
            <w:hideMark/>
          </w:tcPr>
          <w:p w14:paraId="7019C092"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0,2</w:t>
            </w:r>
          </w:p>
        </w:tc>
        <w:tc>
          <w:tcPr>
            <w:tcW w:w="1938" w:type="dxa"/>
            <w:tcBorders>
              <w:top w:val="single" w:sz="4" w:space="0" w:color="auto"/>
              <w:left w:val="single" w:sz="4" w:space="0" w:color="auto"/>
              <w:bottom w:val="single" w:sz="4" w:space="0" w:color="auto"/>
              <w:right w:val="single" w:sz="4" w:space="0" w:color="auto"/>
            </w:tcBorders>
            <w:hideMark/>
          </w:tcPr>
          <w:p w14:paraId="26FD84E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0,2</w:t>
            </w:r>
          </w:p>
        </w:tc>
      </w:tr>
      <w:tr w:rsidR="00FA566D" w:rsidRPr="00B359D5" w14:paraId="1FADDA0B"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624F71C0"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Галлий</w:t>
            </w:r>
          </w:p>
        </w:tc>
        <w:tc>
          <w:tcPr>
            <w:tcW w:w="896" w:type="dxa"/>
            <w:tcBorders>
              <w:top w:val="single" w:sz="4" w:space="0" w:color="auto"/>
              <w:left w:val="single" w:sz="4" w:space="0" w:color="auto"/>
              <w:bottom w:val="single" w:sz="4" w:space="0" w:color="auto"/>
              <w:right w:val="single" w:sz="4" w:space="0" w:color="auto"/>
            </w:tcBorders>
            <w:hideMark/>
          </w:tcPr>
          <w:p w14:paraId="1CCBCF0F"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0,8</w:t>
            </w:r>
          </w:p>
        </w:tc>
        <w:tc>
          <w:tcPr>
            <w:tcW w:w="986" w:type="dxa"/>
            <w:tcBorders>
              <w:top w:val="single" w:sz="4" w:space="0" w:color="auto"/>
              <w:left w:val="single" w:sz="4" w:space="0" w:color="auto"/>
              <w:bottom w:val="single" w:sz="4" w:space="0" w:color="auto"/>
              <w:right w:val="single" w:sz="4" w:space="0" w:color="auto"/>
            </w:tcBorders>
            <w:hideMark/>
          </w:tcPr>
          <w:p w14:paraId="51D33309"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0,4</w:t>
            </w:r>
          </w:p>
        </w:tc>
        <w:tc>
          <w:tcPr>
            <w:tcW w:w="1095" w:type="dxa"/>
            <w:tcBorders>
              <w:top w:val="single" w:sz="4" w:space="0" w:color="auto"/>
              <w:left w:val="single" w:sz="4" w:space="0" w:color="auto"/>
              <w:bottom w:val="single" w:sz="4" w:space="0" w:color="auto"/>
              <w:right w:val="single" w:sz="4" w:space="0" w:color="auto"/>
            </w:tcBorders>
            <w:hideMark/>
          </w:tcPr>
          <w:p w14:paraId="2E59D024"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1527" w:type="dxa"/>
            <w:tcBorders>
              <w:top w:val="single" w:sz="4" w:space="0" w:color="auto"/>
              <w:left w:val="single" w:sz="4" w:space="0" w:color="auto"/>
              <w:bottom w:val="single" w:sz="4" w:space="0" w:color="auto"/>
              <w:right w:val="single" w:sz="4" w:space="0" w:color="auto"/>
            </w:tcBorders>
            <w:hideMark/>
          </w:tcPr>
          <w:p w14:paraId="4692AFD2"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1588" w:type="dxa"/>
            <w:tcBorders>
              <w:top w:val="single" w:sz="4" w:space="0" w:color="auto"/>
              <w:left w:val="single" w:sz="4" w:space="0" w:color="auto"/>
              <w:bottom w:val="single" w:sz="4" w:space="0" w:color="auto"/>
              <w:right w:val="single" w:sz="4" w:space="0" w:color="auto"/>
            </w:tcBorders>
            <w:hideMark/>
          </w:tcPr>
          <w:p w14:paraId="046FF4B8"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1938" w:type="dxa"/>
            <w:tcBorders>
              <w:top w:val="single" w:sz="4" w:space="0" w:color="auto"/>
              <w:left w:val="single" w:sz="4" w:space="0" w:color="auto"/>
              <w:bottom w:val="single" w:sz="4" w:space="0" w:color="auto"/>
              <w:right w:val="single" w:sz="4" w:space="0" w:color="auto"/>
            </w:tcBorders>
            <w:hideMark/>
          </w:tcPr>
          <w:p w14:paraId="560BD9C2"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r>
      <w:tr w:rsidR="00FA566D" w:rsidRPr="00B359D5" w14:paraId="305E03ED"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6B92A76B"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Таллий</w:t>
            </w:r>
          </w:p>
        </w:tc>
        <w:tc>
          <w:tcPr>
            <w:tcW w:w="896" w:type="dxa"/>
            <w:tcBorders>
              <w:top w:val="single" w:sz="4" w:space="0" w:color="auto"/>
              <w:left w:val="single" w:sz="4" w:space="0" w:color="auto"/>
              <w:bottom w:val="single" w:sz="4" w:space="0" w:color="auto"/>
              <w:right w:val="single" w:sz="4" w:space="0" w:color="auto"/>
            </w:tcBorders>
            <w:hideMark/>
          </w:tcPr>
          <w:p w14:paraId="742DA263"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0,6</w:t>
            </w:r>
          </w:p>
        </w:tc>
        <w:tc>
          <w:tcPr>
            <w:tcW w:w="986" w:type="dxa"/>
            <w:tcBorders>
              <w:top w:val="single" w:sz="4" w:space="0" w:color="auto"/>
              <w:left w:val="single" w:sz="4" w:space="0" w:color="auto"/>
              <w:bottom w:val="single" w:sz="4" w:space="0" w:color="auto"/>
              <w:right w:val="single" w:sz="4" w:space="0" w:color="auto"/>
            </w:tcBorders>
            <w:hideMark/>
          </w:tcPr>
          <w:p w14:paraId="15BBAD2C"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0,4</w:t>
            </w:r>
          </w:p>
        </w:tc>
        <w:tc>
          <w:tcPr>
            <w:tcW w:w="1095" w:type="dxa"/>
            <w:tcBorders>
              <w:top w:val="single" w:sz="4" w:space="0" w:color="auto"/>
              <w:left w:val="single" w:sz="4" w:space="0" w:color="auto"/>
              <w:bottom w:val="single" w:sz="4" w:space="0" w:color="auto"/>
              <w:right w:val="single" w:sz="4" w:space="0" w:color="auto"/>
            </w:tcBorders>
            <w:hideMark/>
          </w:tcPr>
          <w:p w14:paraId="5BEF388A"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0,5</w:t>
            </w:r>
          </w:p>
        </w:tc>
        <w:tc>
          <w:tcPr>
            <w:tcW w:w="1527" w:type="dxa"/>
            <w:tcBorders>
              <w:top w:val="single" w:sz="4" w:space="0" w:color="auto"/>
              <w:left w:val="single" w:sz="4" w:space="0" w:color="auto"/>
              <w:bottom w:val="single" w:sz="4" w:space="0" w:color="auto"/>
              <w:right w:val="single" w:sz="4" w:space="0" w:color="auto"/>
            </w:tcBorders>
            <w:hideMark/>
          </w:tcPr>
          <w:p w14:paraId="0358F1E2"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1588" w:type="dxa"/>
            <w:tcBorders>
              <w:top w:val="single" w:sz="4" w:space="0" w:color="auto"/>
              <w:left w:val="single" w:sz="4" w:space="0" w:color="auto"/>
              <w:bottom w:val="single" w:sz="4" w:space="0" w:color="auto"/>
              <w:right w:val="single" w:sz="4" w:space="0" w:color="auto"/>
            </w:tcBorders>
            <w:hideMark/>
          </w:tcPr>
          <w:p w14:paraId="06442639"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1,5</w:t>
            </w:r>
          </w:p>
        </w:tc>
        <w:tc>
          <w:tcPr>
            <w:tcW w:w="1938" w:type="dxa"/>
            <w:tcBorders>
              <w:top w:val="single" w:sz="4" w:space="0" w:color="auto"/>
              <w:left w:val="single" w:sz="4" w:space="0" w:color="auto"/>
              <w:bottom w:val="single" w:sz="4" w:space="0" w:color="auto"/>
              <w:right w:val="single" w:sz="4" w:space="0" w:color="auto"/>
            </w:tcBorders>
            <w:hideMark/>
          </w:tcPr>
          <w:p w14:paraId="7F7B183E"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2,0</w:t>
            </w:r>
          </w:p>
        </w:tc>
      </w:tr>
      <w:tr w:rsidR="00FA566D" w:rsidRPr="00B359D5" w14:paraId="7871ED62"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21C96940"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Золото</w:t>
            </w:r>
          </w:p>
        </w:tc>
        <w:tc>
          <w:tcPr>
            <w:tcW w:w="896" w:type="dxa"/>
            <w:tcBorders>
              <w:top w:val="single" w:sz="4" w:space="0" w:color="auto"/>
              <w:left w:val="single" w:sz="4" w:space="0" w:color="auto"/>
              <w:bottom w:val="single" w:sz="4" w:space="0" w:color="auto"/>
              <w:right w:val="single" w:sz="4" w:space="0" w:color="auto"/>
            </w:tcBorders>
            <w:hideMark/>
          </w:tcPr>
          <w:p w14:paraId="46D78109"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w:t>
            </w:r>
          </w:p>
        </w:tc>
        <w:tc>
          <w:tcPr>
            <w:tcW w:w="986" w:type="dxa"/>
            <w:tcBorders>
              <w:top w:val="single" w:sz="4" w:space="0" w:color="auto"/>
              <w:left w:val="single" w:sz="4" w:space="0" w:color="auto"/>
              <w:bottom w:val="single" w:sz="4" w:space="0" w:color="auto"/>
              <w:right w:val="single" w:sz="4" w:space="0" w:color="auto"/>
            </w:tcBorders>
            <w:hideMark/>
          </w:tcPr>
          <w:p w14:paraId="547E065E"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0,8</w:t>
            </w:r>
          </w:p>
        </w:tc>
        <w:tc>
          <w:tcPr>
            <w:tcW w:w="1095" w:type="dxa"/>
            <w:tcBorders>
              <w:top w:val="single" w:sz="4" w:space="0" w:color="auto"/>
              <w:left w:val="single" w:sz="4" w:space="0" w:color="auto"/>
              <w:bottom w:val="single" w:sz="4" w:space="0" w:color="auto"/>
              <w:right w:val="single" w:sz="4" w:space="0" w:color="auto"/>
            </w:tcBorders>
            <w:hideMark/>
          </w:tcPr>
          <w:p w14:paraId="01C724A9"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0,8</w:t>
            </w:r>
          </w:p>
        </w:tc>
        <w:tc>
          <w:tcPr>
            <w:tcW w:w="1527" w:type="dxa"/>
            <w:tcBorders>
              <w:top w:val="single" w:sz="4" w:space="0" w:color="auto"/>
              <w:left w:val="single" w:sz="4" w:space="0" w:color="auto"/>
              <w:bottom w:val="single" w:sz="4" w:space="0" w:color="auto"/>
              <w:right w:val="single" w:sz="4" w:space="0" w:color="auto"/>
            </w:tcBorders>
            <w:hideMark/>
          </w:tcPr>
          <w:p w14:paraId="4FD61912"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1588" w:type="dxa"/>
            <w:tcBorders>
              <w:top w:val="single" w:sz="4" w:space="0" w:color="auto"/>
              <w:left w:val="single" w:sz="4" w:space="0" w:color="auto"/>
              <w:bottom w:val="single" w:sz="4" w:space="0" w:color="auto"/>
              <w:right w:val="single" w:sz="4" w:space="0" w:color="auto"/>
            </w:tcBorders>
            <w:hideMark/>
          </w:tcPr>
          <w:p w14:paraId="638CB1CA"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0,8</w:t>
            </w:r>
          </w:p>
        </w:tc>
        <w:tc>
          <w:tcPr>
            <w:tcW w:w="1938" w:type="dxa"/>
            <w:tcBorders>
              <w:top w:val="single" w:sz="4" w:space="0" w:color="auto"/>
              <w:left w:val="single" w:sz="4" w:space="0" w:color="auto"/>
              <w:bottom w:val="single" w:sz="4" w:space="0" w:color="auto"/>
              <w:right w:val="single" w:sz="4" w:space="0" w:color="auto"/>
            </w:tcBorders>
            <w:hideMark/>
          </w:tcPr>
          <w:p w14:paraId="278D7298"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0,8</w:t>
            </w:r>
          </w:p>
        </w:tc>
      </w:tr>
      <w:tr w:rsidR="00FA566D" w:rsidRPr="00B359D5" w14:paraId="0B97B42F" w14:textId="77777777" w:rsidTr="006550D0">
        <w:tc>
          <w:tcPr>
            <w:tcW w:w="1604" w:type="dxa"/>
            <w:tcBorders>
              <w:top w:val="single" w:sz="4" w:space="0" w:color="auto"/>
              <w:left w:val="single" w:sz="4" w:space="0" w:color="auto"/>
              <w:bottom w:val="single" w:sz="4" w:space="0" w:color="auto"/>
              <w:right w:val="single" w:sz="4" w:space="0" w:color="auto"/>
            </w:tcBorders>
            <w:hideMark/>
          </w:tcPr>
          <w:p w14:paraId="45ACC356" w14:textId="77777777" w:rsidR="00FA566D" w:rsidRPr="00B359D5" w:rsidRDefault="00FA566D" w:rsidP="00230F23">
            <w:pPr>
              <w:rPr>
                <w:rFonts w:ascii="Times New Roman" w:hAnsi="Times New Roman" w:cs="Times New Roman"/>
                <w:sz w:val="28"/>
                <w:szCs w:val="28"/>
              </w:rPr>
            </w:pPr>
            <w:r w:rsidRPr="00B359D5">
              <w:rPr>
                <w:rFonts w:ascii="Times New Roman" w:hAnsi="Times New Roman" w:cs="Times New Roman"/>
                <w:sz w:val="28"/>
                <w:szCs w:val="28"/>
              </w:rPr>
              <w:t>Серебро</w:t>
            </w:r>
          </w:p>
        </w:tc>
        <w:tc>
          <w:tcPr>
            <w:tcW w:w="896" w:type="dxa"/>
            <w:tcBorders>
              <w:top w:val="single" w:sz="4" w:space="0" w:color="auto"/>
              <w:left w:val="single" w:sz="4" w:space="0" w:color="auto"/>
              <w:bottom w:val="single" w:sz="4" w:space="0" w:color="auto"/>
              <w:right w:val="single" w:sz="4" w:space="0" w:color="auto"/>
            </w:tcBorders>
            <w:hideMark/>
          </w:tcPr>
          <w:p w14:paraId="0FCE821A"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1,0</w:t>
            </w:r>
          </w:p>
        </w:tc>
        <w:tc>
          <w:tcPr>
            <w:tcW w:w="986" w:type="dxa"/>
            <w:tcBorders>
              <w:top w:val="single" w:sz="4" w:space="0" w:color="auto"/>
              <w:left w:val="single" w:sz="4" w:space="0" w:color="auto"/>
              <w:bottom w:val="single" w:sz="4" w:space="0" w:color="auto"/>
              <w:right w:val="single" w:sz="4" w:space="0" w:color="auto"/>
            </w:tcBorders>
            <w:hideMark/>
          </w:tcPr>
          <w:p w14:paraId="0061DA58"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8,0</w:t>
            </w:r>
          </w:p>
        </w:tc>
        <w:tc>
          <w:tcPr>
            <w:tcW w:w="1095" w:type="dxa"/>
            <w:tcBorders>
              <w:top w:val="single" w:sz="4" w:space="0" w:color="auto"/>
              <w:left w:val="single" w:sz="4" w:space="0" w:color="auto"/>
              <w:bottom w:val="single" w:sz="4" w:space="0" w:color="auto"/>
              <w:right w:val="single" w:sz="4" w:space="0" w:color="auto"/>
            </w:tcBorders>
            <w:hideMark/>
          </w:tcPr>
          <w:p w14:paraId="45020C9A"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6,0</w:t>
            </w:r>
          </w:p>
        </w:tc>
        <w:tc>
          <w:tcPr>
            <w:tcW w:w="1527" w:type="dxa"/>
            <w:tcBorders>
              <w:top w:val="single" w:sz="4" w:space="0" w:color="auto"/>
              <w:left w:val="single" w:sz="4" w:space="0" w:color="auto"/>
              <w:bottom w:val="single" w:sz="4" w:space="0" w:color="auto"/>
              <w:right w:val="single" w:sz="4" w:space="0" w:color="auto"/>
            </w:tcBorders>
            <w:hideMark/>
          </w:tcPr>
          <w:p w14:paraId="7AAA5758"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6,0</w:t>
            </w:r>
          </w:p>
        </w:tc>
        <w:tc>
          <w:tcPr>
            <w:tcW w:w="1588" w:type="dxa"/>
            <w:tcBorders>
              <w:top w:val="single" w:sz="4" w:space="0" w:color="auto"/>
              <w:left w:val="single" w:sz="4" w:space="0" w:color="auto"/>
              <w:bottom w:val="single" w:sz="4" w:space="0" w:color="auto"/>
              <w:right w:val="single" w:sz="4" w:space="0" w:color="auto"/>
            </w:tcBorders>
            <w:hideMark/>
          </w:tcPr>
          <w:p w14:paraId="73E5CCAB"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6,0</w:t>
            </w:r>
          </w:p>
        </w:tc>
        <w:tc>
          <w:tcPr>
            <w:tcW w:w="1938" w:type="dxa"/>
            <w:tcBorders>
              <w:top w:val="single" w:sz="4" w:space="0" w:color="auto"/>
              <w:left w:val="single" w:sz="4" w:space="0" w:color="auto"/>
              <w:bottom w:val="single" w:sz="4" w:space="0" w:color="auto"/>
              <w:right w:val="single" w:sz="4" w:space="0" w:color="auto"/>
            </w:tcBorders>
            <w:hideMark/>
          </w:tcPr>
          <w:p w14:paraId="51E9A625" w14:textId="77777777" w:rsidR="00FA566D" w:rsidRPr="00B359D5" w:rsidRDefault="00FA566D" w:rsidP="00230F23">
            <w:pPr>
              <w:jc w:val="center"/>
              <w:rPr>
                <w:rFonts w:ascii="Times New Roman" w:hAnsi="Times New Roman" w:cs="Times New Roman"/>
                <w:sz w:val="28"/>
                <w:szCs w:val="28"/>
              </w:rPr>
            </w:pPr>
            <w:r w:rsidRPr="00B359D5">
              <w:rPr>
                <w:rFonts w:ascii="Times New Roman" w:hAnsi="Times New Roman" w:cs="Times New Roman"/>
                <w:sz w:val="28"/>
                <w:szCs w:val="28"/>
              </w:rPr>
              <w:t>6,0</w:t>
            </w:r>
          </w:p>
        </w:tc>
      </w:tr>
    </w:tbl>
    <w:p w14:paraId="55E82146" w14:textId="77777777" w:rsidR="00FA566D" w:rsidRDefault="00FA566D" w:rsidP="00FA566D">
      <w:pPr>
        <w:tabs>
          <w:tab w:val="left" w:pos="7710"/>
        </w:tabs>
        <w:spacing w:after="0" w:line="240" w:lineRule="auto"/>
        <w:jc w:val="both"/>
        <w:rPr>
          <w:rFonts w:ascii="Times New Roman KZ" w:hAnsi="Times New Roman KZ"/>
        </w:rPr>
      </w:pPr>
    </w:p>
    <w:p w14:paraId="45516F18" w14:textId="77777777" w:rsidR="00FA566D" w:rsidRDefault="00FA566D" w:rsidP="00C12E21">
      <w:pPr>
        <w:tabs>
          <w:tab w:val="left" w:pos="567"/>
        </w:tabs>
        <w:spacing w:after="0" w:line="240" w:lineRule="auto"/>
        <w:jc w:val="both"/>
        <w:rPr>
          <w:rFonts w:ascii="Times New Roman" w:hAnsi="Times New Roman" w:cs="Times New Roman"/>
          <w:sz w:val="28"/>
          <w:szCs w:val="28"/>
        </w:rPr>
      </w:pPr>
      <w:r>
        <w:rPr>
          <w:rFonts w:ascii="Times New Roman KZ" w:hAnsi="Times New Roman KZ"/>
        </w:rPr>
        <w:tab/>
      </w:r>
      <w:r w:rsidRPr="005337DF">
        <w:rPr>
          <w:rFonts w:ascii="Times New Roman" w:hAnsi="Times New Roman" w:cs="Times New Roman"/>
          <w:sz w:val="28"/>
          <w:szCs w:val="28"/>
        </w:rPr>
        <w:t xml:space="preserve">Из полученных данных </w:t>
      </w:r>
      <w:r>
        <w:rPr>
          <w:rFonts w:ascii="Times New Roman" w:hAnsi="Times New Roman" w:cs="Times New Roman"/>
          <w:sz w:val="28"/>
          <w:szCs w:val="28"/>
        </w:rPr>
        <w:t>считаем</w:t>
      </w:r>
      <w:r w:rsidRPr="005337DF">
        <w:rPr>
          <w:rFonts w:ascii="Times New Roman" w:hAnsi="Times New Roman" w:cs="Times New Roman"/>
          <w:sz w:val="28"/>
          <w:szCs w:val="28"/>
        </w:rPr>
        <w:t>, что часть редких и рассеянных элементов при определенных условиях процесса концентрир</w:t>
      </w:r>
      <w:r>
        <w:rPr>
          <w:rFonts w:ascii="Times New Roman" w:hAnsi="Times New Roman" w:cs="Times New Roman"/>
          <w:sz w:val="28"/>
          <w:szCs w:val="28"/>
        </w:rPr>
        <w:t>уется</w:t>
      </w:r>
      <w:r w:rsidRPr="005337DF">
        <w:rPr>
          <w:rFonts w:ascii="Times New Roman" w:hAnsi="Times New Roman" w:cs="Times New Roman"/>
          <w:sz w:val="28"/>
          <w:szCs w:val="28"/>
        </w:rPr>
        <w:t xml:space="preserve"> в пылях и возгонах обжига, что определяет практическую ценность при отдельной переработке пылей.</w:t>
      </w:r>
      <w:r>
        <w:rPr>
          <w:rFonts w:ascii="Times New Roman" w:hAnsi="Times New Roman" w:cs="Times New Roman"/>
          <w:sz w:val="28"/>
          <w:szCs w:val="28"/>
        </w:rPr>
        <w:t xml:space="preserve"> В данной работе не стоит задача переработки полученных пылей, данные исследования планируется провести в будущих проектах.</w:t>
      </w:r>
    </w:p>
    <w:p w14:paraId="601FBE70" w14:textId="77777777" w:rsidR="00FA566D" w:rsidRDefault="00FA566D" w:rsidP="00FA566D">
      <w:pPr>
        <w:tabs>
          <w:tab w:val="left" w:pos="7710"/>
        </w:tabs>
        <w:spacing w:after="0" w:line="240" w:lineRule="auto"/>
        <w:jc w:val="both"/>
        <w:rPr>
          <w:rFonts w:ascii="Times New Roman" w:hAnsi="Times New Roman" w:cs="Times New Roman"/>
          <w:sz w:val="28"/>
          <w:szCs w:val="28"/>
        </w:rPr>
      </w:pPr>
    </w:p>
    <w:p w14:paraId="3CD9BCE8" w14:textId="77777777" w:rsidR="00FA566D" w:rsidRDefault="00FA566D" w:rsidP="00FA566D">
      <w:pPr>
        <w:tabs>
          <w:tab w:val="left" w:pos="7710"/>
        </w:tabs>
        <w:spacing w:after="0" w:line="240" w:lineRule="auto"/>
        <w:jc w:val="both"/>
        <w:rPr>
          <w:rFonts w:ascii="Times New Roman" w:hAnsi="Times New Roman" w:cs="Times New Roman"/>
          <w:sz w:val="28"/>
          <w:szCs w:val="28"/>
        </w:rPr>
      </w:pPr>
      <w:r w:rsidRPr="005337DF">
        <w:rPr>
          <w:rFonts w:ascii="Times New Roman" w:hAnsi="Times New Roman" w:cs="Times New Roman"/>
          <w:sz w:val="28"/>
          <w:szCs w:val="28"/>
        </w:rPr>
        <w:t xml:space="preserve">       </w:t>
      </w:r>
      <w:r w:rsidR="00A27898" w:rsidRPr="00A27898">
        <w:rPr>
          <w:rFonts w:ascii="Times New Roman" w:hAnsi="Times New Roman" w:cs="Times New Roman"/>
          <w:sz w:val="28"/>
          <w:szCs w:val="28"/>
        </w:rPr>
        <w:t>4</w:t>
      </w:r>
      <w:r>
        <w:rPr>
          <w:rFonts w:ascii="Times New Roman" w:hAnsi="Times New Roman" w:cs="Times New Roman"/>
          <w:sz w:val="28"/>
          <w:szCs w:val="28"/>
        </w:rPr>
        <w:t>.2.2</w:t>
      </w:r>
      <w:r w:rsidRPr="005337DF">
        <w:rPr>
          <w:rFonts w:ascii="Times New Roman" w:hAnsi="Times New Roman" w:cs="Times New Roman"/>
          <w:sz w:val="28"/>
          <w:szCs w:val="28"/>
        </w:rPr>
        <w:t xml:space="preserve"> Характеристика продуктов обжига и оценка полученных           результатов</w:t>
      </w:r>
    </w:p>
    <w:p w14:paraId="58AF0C21" w14:textId="5AC674E8" w:rsidR="00FA566D" w:rsidRPr="005337DF" w:rsidRDefault="00FA566D" w:rsidP="00FA566D">
      <w:pPr>
        <w:tabs>
          <w:tab w:val="left" w:pos="7710"/>
        </w:tabs>
        <w:spacing w:after="0" w:line="240" w:lineRule="auto"/>
        <w:jc w:val="both"/>
        <w:rPr>
          <w:rFonts w:ascii="Times New Roman" w:hAnsi="Times New Roman" w:cs="Times New Roman"/>
          <w:sz w:val="28"/>
          <w:szCs w:val="28"/>
        </w:rPr>
      </w:pPr>
      <w:r w:rsidRPr="005337DF">
        <w:rPr>
          <w:rFonts w:ascii="Times New Roman" w:hAnsi="Times New Roman" w:cs="Times New Roman"/>
          <w:sz w:val="28"/>
          <w:szCs w:val="28"/>
        </w:rPr>
        <w:t xml:space="preserve">       По результатам фазового анализа цинковых соединений определена степень его </w:t>
      </w:r>
      <w:proofErr w:type="spellStart"/>
      <w:r w:rsidRPr="005337DF">
        <w:rPr>
          <w:rFonts w:ascii="Times New Roman" w:hAnsi="Times New Roman" w:cs="Times New Roman"/>
          <w:sz w:val="28"/>
          <w:szCs w:val="28"/>
        </w:rPr>
        <w:t>сульфидирования</w:t>
      </w:r>
      <w:proofErr w:type="spellEnd"/>
      <w:r w:rsidRPr="005337DF">
        <w:rPr>
          <w:rFonts w:ascii="Times New Roman" w:hAnsi="Times New Roman" w:cs="Times New Roman"/>
          <w:sz w:val="28"/>
          <w:szCs w:val="28"/>
        </w:rPr>
        <w:t xml:space="preserve"> в процессе обжига. При этом установлен экстремальный характер </w:t>
      </w:r>
      <w:proofErr w:type="spellStart"/>
      <w:r w:rsidRPr="005337DF">
        <w:rPr>
          <w:rFonts w:ascii="Times New Roman" w:hAnsi="Times New Roman" w:cs="Times New Roman"/>
          <w:sz w:val="28"/>
          <w:szCs w:val="28"/>
        </w:rPr>
        <w:t>сульфидирования</w:t>
      </w:r>
      <w:proofErr w:type="spellEnd"/>
      <w:r w:rsidRPr="005337DF">
        <w:rPr>
          <w:rFonts w:ascii="Times New Roman" w:hAnsi="Times New Roman" w:cs="Times New Roman"/>
          <w:sz w:val="28"/>
          <w:szCs w:val="28"/>
        </w:rPr>
        <w:t xml:space="preserve"> цинка при всех соотношениях </w:t>
      </w:r>
      <w:r w:rsidRPr="00E22E68">
        <w:rPr>
          <w:rFonts w:ascii="Times New Roman" w:hAnsi="Times New Roman" w:cs="Times New Roman"/>
          <w:sz w:val="28"/>
          <w:szCs w:val="28"/>
        </w:rPr>
        <w:t>пирит</w:t>
      </w:r>
      <w:r w:rsidR="002A6F7A">
        <w:rPr>
          <w:rFonts w:ascii="Times New Roman" w:hAnsi="Times New Roman" w:cs="Times New Roman"/>
          <w:sz w:val="28"/>
          <w:szCs w:val="28"/>
        </w:rPr>
        <w:t xml:space="preserve">ный </w:t>
      </w:r>
      <w:proofErr w:type="spellStart"/>
      <w:r w:rsidR="002A6F7A">
        <w:rPr>
          <w:rFonts w:ascii="Times New Roman" w:hAnsi="Times New Roman" w:cs="Times New Roman"/>
          <w:sz w:val="28"/>
          <w:szCs w:val="28"/>
        </w:rPr>
        <w:t>концентрат</w:t>
      </w:r>
      <w:r w:rsidRPr="00E22E68">
        <w:rPr>
          <w:rFonts w:ascii="Times New Roman" w:hAnsi="Times New Roman" w:cs="Times New Roman"/>
          <w:sz w:val="28"/>
          <w:szCs w:val="28"/>
        </w:rPr>
        <w:t>:руда</w:t>
      </w:r>
      <w:proofErr w:type="spellEnd"/>
      <w:r w:rsidRPr="005337DF">
        <w:rPr>
          <w:rFonts w:ascii="Times New Roman" w:hAnsi="Times New Roman" w:cs="Times New Roman"/>
          <w:sz w:val="28"/>
          <w:szCs w:val="28"/>
        </w:rPr>
        <w:t xml:space="preserve"> в зависимости от температуры. Максимальная степень </w:t>
      </w:r>
      <w:proofErr w:type="spellStart"/>
      <w:r w:rsidRPr="005337DF">
        <w:rPr>
          <w:rFonts w:ascii="Times New Roman" w:hAnsi="Times New Roman" w:cs="Times New Roman"/>
          <w:sz w:val="28"/>
          <w:szCs w:val="28"/>
        </w:rPr>
        <w:t>сульфидирования</w:t>
      </w:r>
      <w:proofErr w:type="spellEnd"/>
      <w:r w:rsidRPr="005337DF">
        <w:rPr>
          <w:rFonts w:ascii="Times New Roman" w:hAnsi="Times New Roman" w:cs="Times New Roman"/>
          <w:sz w:val="28"/>
          <w:szCs w:val="28"/>
        </w:rPr>
        <w:t xml:space="preserve"> составляет 88</w:t>
      </w:r>
      <w:r>
        <w:rPr>
          <w:rFonts w:ascii="Times New Roman" w:hAnsi="Times New Roman" w:cs="Times New Roman"/>
          <w:sz w:val="28"/>
          <w:szCs w:val="28"/>
          <w:lang w:val="kk-KZ"/>
        </w:rPr>
        <w:t xml:space="preserve"> </w:t>
      </w:r>
      <w:r w:rsidRPr="005337DF">
        <w:rPr>
          <w:rFonts w:ascii="Times New Roman" w:hAnsi="Times New Roman" w:cs="Times New Roman"/>
          <w:sz w:val="28"/>
          <w:szCs w:val="28"/>
        </w:rPr>
        <w:t xml:space="preserve">% при </w:t>
      </w:r>
      <w:r w:rsidRPr="00E22E68">
        <w:rPr>
          <w:rFonts w:ascii="Times New Roman" w:hAnsi="Times New Roman" w:cs="Times New Roman"/>
          <w:sz w:val="28"/>
          <w:szCs w:val="28"/>
        </w:rPr>
        <w:t>температуре 650</w:t>
      </w:r>
      <m:oMath>
        <m:r>
          <w:rPr>
            <w:rFonts w:ascii="Cambria Math" w:hAnsi="Cambria Math" w:cs="Times New Roman"/>
            <w:sz w:val="28"/>
            <w:szCs w:val="28"/>
          </w:rPr>
          <m:t>℃</m:t>
        </m:r>
      </m:oMath>
      <w:r w:rsidRPr="005337DF">
        <w:rPr>
          <w:rFonts w:ascii="Times New Roman" w:hAnsi="Times New Roman" w:cs="Times New Roman"/>
          <w:sz w:val="28"/>
          <w:szCs w:val="28"/>
        </w:rPr>
        <w:t xml:space="preserve"> и </w:t>
      </w:r>
      <w:r w:rsidRPr="00E22E68">
        <w:rPr>
          <w:rFonts w:ascii="Times New Roman" w:hAnsi="Times New Roman" w:cs="Times New Roman"/>
          <w:sz w:val="28"/>
          <w:szCs w:val="28"/>
        </w:rPr>
        <w:t>соотношении 2:1</w:t>
      </w:r>
      <w:r w:rsidR="002A6F7A">
        <w:rPr>
          <w:rFonts w:ascii="Times New Roman" w:hAnsi="Times New Roman" w:cs="Times New Roman"/>
          <w:sz w:val="28"/>
          <w:szCs w:val="28"/>
        </w:rPr>
        <w:t xml:space="preserve"> – концентрат : руда</w:t>
      </w:r>
      <w:r w:rsidRPr="00E22E68">
        <w:rPr>
          <w:rFonts w:ascii="Times New Roman" w:hAnsi="Times New Roman" w:cs="Times New Roman"/>
          <w:sz w:val="28"/>
          <w:szCs w:val="28"/>
        </w:rPr>
        <w:t>.</w:t>
      </w:r>
      <w:r w:rsidRPr="005337DF">
        <w:rPr>
          <w:rFonts w:ascii="Times New Roman" w:hAnsi="Times New Roman" w:cs="Times New Roman"/>
          <w:sz w:val="28"/>
          <w:szCs w:val="28"/>
        </w:rPr>
        <w:t xml:space="preserve"> Это связано с тем, что при 650</w:t>
      </w:r>
      <m:oMath>
        <m:r>
          <w:rPr>
            <w:rFonts w:ascii="Cambria Math" w:hAnsi="Cambria Math" w:cs="Times New Roman"/>
            <w:sz w:val="28"/>
            <w:szCs w:val="28"/>
          </w:rPr>
          <m:t>℃</m:t>
        </m:r>
      </m:oMath>
      <w:r w:rsidRPr="005337DF">
        <w:rPr>
          <w:rFonts w:ascii="Times New Roman" w:hAnsi="Times New Roman" w:cs="Times New Roman"/>
          <w:sz w:val="28"/>
          <w:szCs w:val="28"/>
        </w:rPr>
        <w:t xml:space="preserve"> создаются благоприятные условия для получения максимального  серного потенциала в системе, связанного с кинетическими закономерностями термической диссоциации пирита, окисления и отгонки диссоциированной серы. С повышением температуры установившиеся пропорции сдвигаются в сторону возрастания скорости диссоциации пирита и удаления не прореагировавшей серы, что приводит к взаимодействию кислорода дутья с пирротином и образовавшимся сульфидом цинка.</w:t>
      </w:r>
    </w:p>
    <w:p w14:paraId="4E713564" w14:textId="13B1FA56" w:rsidR="00FA566D" w:rsidRPr="005337DF" w:rsidRDefault="00FA566D" w:rsidP="00C12E21">
      <w:pPr>
        <w:tabs>
          <w:tab w:val="left" w:pos="567"/>
          <w:tab w:val="left" w:pos="7710"/>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Минералогический анализ, проводившийся с разделением проб на легкую и тяжелую фракции, показал, что в огарках сульфидирующего обжига цинк </w:t>
      </w:r>
      <w:r w:rsidRPr="005337DF">
        <w:rPr>
          <w:rFonts w:ascii="Times New Roman" w:hAnsi="Times New Roman" w:cs="Times New Roman"/>
          <w:sz w:val="28"/>
          <w:szCs w:val="28"/>
        </w:rPr>
        <w:lastRenderedPageBreak/>
        <w:t xml:space="preserve">представлен сфалеритом, который присутствует на 60-70% в виде самостоятельных </w:t>
      </w:r>
      <w:r w:rsidRPr="00E22E68">
        <w:rPr>
          <w:rFonts w:ascii="Times New Roman" w:hAnsi="Times New Roman" w:cs="Times New Roman"/>
          <w:sz w:val="28"/>
          <w:szCs w:val="28"/>
        </w:rPr>
        <w:t>зерен и 30-35% в</w:t>
      </w:r>
      <w:r w:rsidRPr="005337DF">
        <w:rPr>
          <w:rFonts w:ascii="Times New Roman" w:hAnsi="Times New Roman" w:cs="Times New Roman"/>
          <w:sz w:val="28"/>
          <w:szCs w:val="28"/>
        </w:rPr>
        <w:t xml:space="preserve"> виде мелкой ангедральной вкрапленности в карбонатных обломках пустой породы. Наблюдаются вкрапления сфалерита в пирротине. Повышение содержания пирита в шихте приводит к увеличению как свободных </w:t>
      </w:r>
      <w:r w:rsidR="004E48AC" w:rsidRPr="004E48AC">
        <w:rPr>
          <w:rFonts w:ascii="Times New Roman" w:hAnsi="Times New Roman" w:cs="Times New Roman"/>
          <w:sz w:val="28"/>
          <w:szCs w:val="28"/>
        </w:rPr>
        <w:t>з</w:t>
      </w:r>
      <w:r w:rsidRPr="004E48AC">
        <w:rPr>
          <w:rFonts w:ascii="Times New Roman" w:hAnsi="Times New Roman" w:cs="Times New Roman"/>
          <w:sz w:val="28"/>
          <w:szCs w:val="28"/>
        </w:rPr>
        <w:t>ерен</w:t>
      </w:r>
      <w:r w:rsidRPr="00BE008B">
        <w:rPr>
          <w:rFonts w:ascii="Times New Roman" w:hAnsi="Times New Roman" w:cs="Times New Roman"/>
          <w:color w:val="FF0000"/>
          <w:sz w:val="28"/>
          <w:szCs w:val="28"/>
        </w:rPr>
        <w:t xml:space="preserve"> </w:t>
      </w:r>
      <w:r w:rsidRPr="005337DF">
        <w:rPr>
          <w:rFonts w:ascii="Times New Roman" w:hAnsi="Times New Roman" w:cs="Times New Roman"/>
          <w:sz w:val="28"/>
          <w:szCs w:val="28"/>
        </w:rPr>
        <w:t>сульфида цинка, так и связанного в пирротине. Карбонатный цинк в продуктах обжига в поле зрения не попадал, а рентгенофазовый анализ пиков характерных ему не показал. Встречаются в единичных зернах образования цинксодержащих алюмосиликатов, вероятно, ранее присутствующих в руде. Наблюдаются отдельные зерна галенита (следы) в свободном состоянии и в сростках с пирротином, а церуссит не обнаружен.</w:t>
      </w:r>
    </w:p>
    <w:p w14:paraId="681A0A47" w14:textId="0A7FD9F3" w:rsidR="00FA566D" w:rsidRPr="00EF3393" w:rsidRDefault="00FA566D" w:rsidP="00C12E21">
      <w:pPr>
        <w:tabs>
          <w:tab w:val="left" w:pos="567"/>
          <w:tab w:val="left" w:pos="7710"/>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Исследуемый огарок под бинокуляром представляет собой черный сажистый материал, в котором наблюдается пористость и ячеистое строение и состоит в основном из пирротина и тонкодисперсной черной массы. В </w:t>
      </w:r>
      <w:r w:rsidRPr="009E4C7B">
        <w:rPr>
          <w:rFonts w:ascii="Times New Roman" w:hAnsi="Times New Roman" w:cs="Times New Roman"/>
          <w:sz w:val="28"/>
          <w:szCs w:val="28"/>
        </w:rPr>
        <w:t>аншлифах</w:t>
      </w:r>
      <w:r w:rsidRPr="005337DF">
        <w:rPr>
          <w:rFonts w:ascii="Times New Roman" w:hAnsi="Times New Roman" w:cs="Times New Roman"/>
          <w:sz w:val="28"/>
          <w:szCs w:val="28"/>
        </w:rPr>
        <w:t xml:space="preserve"> пирротин представлен в виде самых разнообразных форм с причудливо-извилистыми очертаниями. Отмечаются </w:t>
      </w:r>
      <w:proofErr w:type="spellStart"/>
      <w:r w:rsidRPr="005337DF">
        <w:rPr>
          <w:rFonts w:ascii="Times New Roman" w:hAnsi="Times New Roman" w:cs="Times New Roman"/>
          <w:sz w:val="28"/>
          <w:szCs w:val="28"/>
        </w:rPr>
        <w:t>мирмикитовые</w:t>
      </w:r>
      <w:proofErr w:type="spellEnd"/>
      <w:r w:rsidRPr="005337DF">
        <w:rPr>
          <w:rFonts w:ascii="Times New Roman" w:hAnsi="Times New Roman" w:cs="Times New Roman"/>
          <w:sz w:val="28"/>
          <w:szCs w:val="28"/>
        </w:rPr>
        <w:t xml:space="preserve">, </w:t>
      </w:r>
      <w:proofErr w:type="spellStart"/>
      <w:r w:rsidRPr="00EF3393">
        <w:rPr>
          <w:rFonts w:ascii="Times New Roman" w:hAnsi="Times New Roman" w:cs="Times New Roman"/>
          <w:sz w:val="28"/>
          <w:szCs w:val="28"/>
        </w:rPr>
        <w:t>эвтектоидные</w:t>
      </w:r>
      <w:proofErr w:type="spellEnd"/>
      <w:r w:rsidRPr="00EF3393">
        <w:rPr>
          <w:rFonts w:ascii="Times New Roman" w:hAnsi="Times New Roman" w:cs="Times New Roman"/>
          <w:sz w:val="28"/>
          <w:szCs w:val="28"/>
        </w:rPr>
        <w:t xml:space="preserve"> виды срастания с сажистым материалом. Встречаются зерна </w:t>
      </w:r>
      <w:proofErr w:type="gramStart"/>
      <w:r w:rsidRPr="00EF3393">
        <w:rPr>
          <w:rFonts w:ascii="Times New Roman" w:hAnsi="Times New Roman" w:cs="Times New Roman"/>
          <w:sz w:val="28"/>
          <w:szCs w:val="28"/>
        </w:rPr>
        <w:t>трех компонентного</w:t>
      </w:r>
      <w:proofErr w:type="gramEnd"/>
      <w:r w:rsidRPr="00EF3393">
        <w:rPr>
          <w:rFonts w:ascii="Times New Roman" w:hAnsi="Times New Roman" w:cs="Times New Roman"/>
          <w:sz w:val="28"/>
          <w:szCs w:val="28"/>
        </w:rPr>
        <w:t xml:space="preserve"> состава. При наблюдении в иммерсионном масле в них отчетливо устанавливается пирротин, тонкодисперсный, матово-серый и промежуточный" продукт с </w:t>
      </w:r>
      <w:proofErr w:type="spellStart"/>
      <w:r w:rsidRPr="00EF3393">
        <w:rPr>
          <w:rFonts w:ascii="Times New Roman" w:hAnsi="Times New Roman" w:cs="Times New Roman"/>
          <w:sz w:val="28"/>
          <w:szCs w:val="28"/>
        </w:rPr>
        <w:t>тонкоагрегативным</w:t>
      </w:r>
      <w:proofErr w:type="spellEnd"/>
      <w:r w:rsidRPr="00EF3393">
        <w:rPr>
          <w:rFonts w:ascii="Times New Roman" w:hAnsi="Times New Roman" w:cs="Times New Roman"/>
          <w:sz w:val="28"/>
          <w:szCs w:val="28"/>
        </w:rPr>
        <w:t xml:space="preserve"> вторичным пиритом. Промежуточный продукт обладает меньшей отражательной способностью, лучшей </w:t>
      </w:r>
      <w:proofErr w:type="spellStart"/>
      <w:r w:rsidRPr="00EF3393">
        <w:rPr>
          <w:rFonts w:ascii="Times New Roman" w:hAnsi="Times New Roman" w:cs="Times New Roman"/>
          <w:sz w:val="28"/>
          <w:szCs w:val="28"/>
        </w:rPr>
        <w:t>затравливаемостью</w:t>
      </w:r>
      <w:proofErr w:type="spellEnd"/>
      <w:r w:rsidRPr="00EF3393">
        <w:rPr>
          <w:rFonts w:ascii="Times New Roman" w:hAnsi="Times New Roman" w:cs="Times New Roman"/>
          <w:sz w:val="28"/>
          <w:szCs w:val="28"/>
        </w:rPr>
        <w:t xml:space="preserve"> от действия концентрированной азотной кислоты. Пирротин в этих зернах образует </w:t>
      </w:r>
      <w:proofErr w:type="spellStart"/>
      <w:r w:rsidRPr="00EF3393">
        <w:rPr>
          <w:rFonts w:ascii="Times New Roman" w:hAnsi="Times New Roman" w:cs="Times New Roman"/>
          <w:sz w:val="28"/>
          <w:szCs w:val="28"/>
        </w:rPr>
        <w:t>переферические</w:t>
      </w:r>
      <w:proofErr w:type="spellEnd"/>
      <w:r w:rsidRPr="00EF3393">
        <w:rPr>
          <w:rFonts w:ascii="Times New Roman" w:hAnsi="Times New Roman" w:cs="Times New Roman"/>
          <w:sz w:val="28"/>
          <w:szCs w:val="28"/>
        </w:rPr>
        <w:t xml:space="preserve"> оторочки, ветвящиеся жилочки в зерне, промежутки в которых выполнены </w:t>
      </w:r>
      <w:proofErr w:type="spellStart"/>
      <w:r w:rsidRPr="00EF3393">
        <w:rPr>
          <w:rFonts w:ascii="Times New Roman" w:hAnsi="Times New Roman" w:cs="Times New Roman"/>
          <w:sz w:val="28"/>
          <w:szCs w:val="28"/>
        </w:rPr>
        <w:t>тонкоагрегативной</w:t>
      </w:r>
      <w:proofErr w:type="spellEnd"/>
      <w:r w:rsidRPr="00EF3393">
        <w:rPr>
          <w:rFonts w:ascii="Times New Roman" w:hAnsi="Times New Roman" w:cs="Times New Roman"/>
          <w:sz w:val="28"/>
          <w:szCs w:val="28"/>
        </w:rPr>
        <w:t xml:space="preserve"> массой.</w:t>
      </w:r>
    </w:p>
    <w:p w14:paraId="4A093489" w14:textId="65D907CE" w:rsidR="00FA566D" w:rsidRPr="00EF3393" w:rsidRDefault="00FA566D" w:rsidP="00C12E21">
      <w:pPr>
        <w:tabs>
          <w:tab w:val="left" w:pos="567"/>
          <w:tab w:val="left" w:pos="7710"/>
        </w:tabs>
        <w:spacing w:after="0" w:line="240" w:lineRule="auto"/>
        <w:ind w:firstLine="567"/>
        <w:jc w:val="both"/>
        <w:rPr>
          <w:rFonts w:ascii="Times New Roman" w:hAnsi="Times New Roman" w:cs="Times New Roman"/>
          <w:sz w:val="28"/>
          <w:szCs w:val="28"/>
        </w:rPr>
      </w:pPr>
      <w:r w:rsidRPr="00EF3393">
        <w:rPr>
          <w:rFonts w:ascii="Times New Roman" w:hAnsi="Times New Roman" w:cs="Times New Roman"/>
          <w:sz w:val="28"/>
          <w:szCs w:val="28"/>
        </w:rPr>
        <w:t xml:space="preserve">Медь представлена в виде халькопирита с пленкой черно-синего халькозина, что было обнаружено в исходной руде. Однако после термической обработки халькопирит халькозиновые образования стали выделяться ярче, чем в исходной руде. Появились образования второй фазы, представленной </w:t>
      </w:r>
      <w:proofErr w:type="spellStart"/>
      <w:r w:rsidRPr="00EF3393">
        <w:rPr>
          <w:rFonts w:ascii="Times New Roman" w:hAnsi="Times New Roman" w:cs="Times New Roman"/>
          <w:sz w:val="28"/>
          <w:szCs w:val="28"/>
        </w:rPr>
        <w:t>кубанитом</w:t>
      </w:r>
      <w:proofErr w:type="spellEnd"/>
      <w:r w:rsidRPr="00EF3393">
        <w:rPr>
          <w:rFonts w:ascii="Times New Roman" w:hAnsi="Times New Roman" w:cs="Times New Roman"/>
          <w:sz w:val="28"/>
          <w:szCs w:val="28"/>
        </w:rPr>
        <w:t xml:space="preserve"> и наблюдается увеличение халькозиновой структуры.</w:t>
      </w:r>
    </w:p>
    <w:p w14:paraId="5E315771" w14:textId="520D6372" w:rsidR="00FA566D" w:rsidRPr="00EF3393" w:rsidRDefault="00FA566D" w:rsidP="00C12E21">
      <w:pPr>
        <w:tabs>
          <w:tab w:val="left" w:pos="567"/>
          <w:tab w:val="left" w:pos="7710"/>
        </w:tabs>
        <w:spacing w:after="0" w:line="240" w:lineRule="auto"/>
        <w:ind w:firstLine="567"/>
        <w:jc w:val="both"/>
        <w:rPr>
          <w:rFonts w:ascii="Times New Roman" w:hAnsi="Times New Roman" w:cs="Times New Roman"/>
          <w:sz w:val="28"/>
          <w:szCs w:val="28"/>
        </w:rPr>
      </w:pPr>
      <w:r w:rsidRPr="00EF3393">
        <w:rPr>
          <w:rFonts w:ascii="Times New Roman" w:hAnsi="Times New Roman" w:cs="Times New Roman"/>
          <w:sz w:val="28"/>
          <w:szCs w:val="28"/>
        </w:rPr>
        <w:t>Объем карбонатных пород с сульфидной вкрапленностью уменьшается с 80% до 25% в тяжелой фракции и с 95% до 25% в легкой фракции для материалов более 0,05 мм. В тяжелой фракции материалов менее 0,03 мм обнаружен только сажистый материал с пирротином (100%), а в легкой фракции карбонаты представлены на 50%, в то время как в исходной руде в тяжелой фракции карбонаты присутствуют на 73%, а в легкой на 80%.</w:t>
      </w:r>
    </w:p>
    <w:p w14:paraId="25F46491" w14:textId="10E7CA5A" w:rsidR="00FA566D" w:rsidRPr="005337DF" w:rsidRDefault="00FA566D" w:rsidP="00C12E21">
      <w:pPr>
        <w:tabs>
          <w:tab w:val="left" w:pos="567"/>
          <w:tab w:val="left" w:pos="7710"/>
        </w:tabs>
        <w:spacing w:after="0" w:line="240" w:lineRule="auto"/>
        <w:ind w:firstLine="567"/>
        <w:jc w:val="both"/>
        <w:rPr>
          <w:rFonts w:ascii="Times New Roman" w:hAnsi="Times New Roman" w:cs="Times New Roman"/>
          <w:sz w:val="28"/>
          <w:szCs w:val="28"/>
        </w:rPr>
      </w:pPr>
      <w:r w:rsidRPr="00EF3393">
        <w:rPr>
          <w:rFonts w:ascii="Times New Roman" w:hAnsi="Times New Roman" w:cs="Times New Roman"/>
          <w:sz w:val="28"/>
          <w:szCs w:val="28"/>
        </w:rPr>
        <w:t xml:space="preserve">Следует отметить, что после обжига </w:t>
      </w:r>
      <w:r w:rsidRPr="004E48AC">
        <w:rPr>
          <w:rFonts w:ascii="Times New Roman" w:hAnsi="Times New Roman" w:cs="Times New Roman"/>
          <w:sz w:val="28"/>
          <w:szCs w:val="28"/>
        </w:rPr>
        <w:t>сфалерита</w:t>
      </w:r>
      <w:r w:rsidRPr="0037172F">
        <w:rPr>
          <w:rFonts w:ascii="Times New Roman" w:hAnsi="Times New Roman" w:cs="Times New Roman"/>
          <w:color w:val="FF0000"/>
          <w:sz w:val="28"/>
          <w:szCs w:val="28"/>
        </w:rPr>
        <w:t xml:space="preserve"> </w:t>
      </w:r>
      <w:r w:rsidRPr="00EF3393">
        <w:rPr>
          <w:rFonts w:ascii="Times New Roman" w:hAnsi="Times New Roman" w:cs="Times New Roman"/>
          <w:sz w:val="28"/>
          <w:szCs w:val="28"/>
        </w:rPr>
        <w:t>представлен только в материале более 0,05 мм. Из этого вытекает, что новообразованные сульфиды цинка и исходный сфалерит укрупняются до 50-60 мкм.</w:t>
      </w:r>
    </w:p>
    <w:p w14:paraId="2BC2D256" w14:textId="66ACDEAF" w:rsidR="00FA566D" w:rsidRDefault="00FA566D" w:rsidP="00C12E21">
      <w:pPr>
        <w:tabs>
          <w:tab w:val="left" w:pos="567"/>
          <w:tab w:val="left" w:pos="7710"/>
        </w:tabs>
        <w:spacing w:after="0" w:line="240" w:lineRule="auto"/>
        <w:ind w:firstLine="567"/>
        <w:jc w:val="both"/>
        <w:rPr>
          <w:rFonts w:ascii="Times New Roman" w:hAnsi="Times New Roman" w:cs="Times New Roman"/>
          <w:sz w:val="28"/>
          <w:szCs w:val="28"/>
        </w:rPr>
      </w:pPr>
      <w:r w:rsidRPr="00273130">
        <w:rPr>
          <w:rFonts w:ascii="Times New Roman" w:hAnsi="Times New Roman" w:cs="Times New Roman"/>
          <w:sz w:val="28"/>
          <w:szCs w:val="28"/>
        </w:rPr>
        <w:t xml:space="preserve">Проведенный </w:t>
      </w:r>
      <w:proofErr w:type="spellStart"/>
      <w:r w:rsidRPr="00273130">
        <w:rPr>
          <w:rFonts w:ascii="Times New Roman" w:hAnsi="Times New Roman"/>
          <w:bCs/>
          <w:color w:val="000000"/>
          <w:sz w:val="28"/>
          <w:szCs w:val="28"/>
          <w:shd w:val="clear" w:color="auto" w:fill="FFFFFF"/>
        </w:rPr>
        <w:t>рентгенофлуоресцентный</w:t>
      </w:r>
      <w:proofErr w:type="spellEnd"/>
      <w:r w:rsidRPr="00273130">
        <w:rPr>
          <w:rFonts w:ascii="Times New Roman" w:hAnsi="Times New Roman"/>
          <w:bCs/>
          <w:color w:val="000000"/>
          <w:sz w:val="28"/>
          <w:szCs w:val="28"/>
          <w:shd w:val="clear" w:color="auto" w:fill="FFFFFF"/>
        </w:rPr>
        <w:t xml:space="preserve"> анализ</w:t>
      </w:r>
      <w:r w:rsidRPr="00273130">
        <w:rPr>
          <w:rFonts w:ascii="Times New Roman" w:hAnsi="Times New Roman" w:cs="Times New Roman"/>
          <w:sz w:val="28"/>
          <w:szCs w:val="28"/>
        </w:rPr>
        <w:t xml:space="preserve"> огарков </w:t>
      </w:r>
      <w:proofErr w:type="spellStart"/>
      <w:r w:rsidRPr="00273130">
        <w:rPr>
          <w:rFonts w:ascii="Times New Roman" w:hAnsi="Times New Roman" w:cs="Times New Roman"/>
          <w:sz w:val="28"/>
          <w:szCs w:val="28"/>
        </w:rPr>
        <w:t>сульфидирования</w:t>
      </w:r>
      <w:proofErr w:type="spellEnd"/>
      <w:r w:rsidRPr="00273130">
        <w:rPr>
          <w:rFonts w:ascii="Times New Roman" w:hAnsi="Times New Roman" w:cs="Times New Roman"/>
          <w:sz w:val="28"/>
          <w:szCs w:val="28"/>
        </w:rPr>
        <w:t xml:space="preserve"> подтвердил наличие выявленных фаз минералогического анализа, рисунок </w:t>
      </w:r>
      <w:r w:rsidR="005F7EE5" w:rsidRPr="005F7EE5">
        <w:rPr>
          <w:rFonts w:ascii="Times New Roman" w:hAnsi="Times New Roman" w:cs="Times New Roman"/>
          <w:sz w:val="28"/>
          <w:szCs w:val="28"/>
        </w:rPr>
        <w:t>24</w:t>
      </w:r>
      <w:r w:rsidRPr="00273130">
        <w:rPr>
          <w:rFonts w:ascii="Times New Roman" w:hAnsi="Times New Roman" w:cs="Times New Roman"/>
          <w:sz w:val="28"/>
          <w:szCs w:val="28"/>
        </w:rPr>
        <w:t>.</w:t>
      </w:r>
    </w:p>
    <w:p w14:paraId="6325BE7C" w14:textId="77777777" w:rsidR="006550D0" w:rsidRPr="00736B2F" w:rsidRDefault="006550D0" w:rsidP="00C12E21">
      <w:pPr>
        <w:tabs>
          <w:tab w:val="left" w:pos="567"/>
          <w:tab w:val="left" w:pos="7710"/>
        </w:tabs>
        <w:spacing w:after="0" w:line="240" w:lineRule="auto"/>
        <w:ind w:firstLine="567"/>
        <w:jc w:val="both"/>
        <w:rPr>
          <w:rFonts w:ascii="Times New Roman" w:hAnsi="Times New Roman" w:cs="Times New Roman"/>
          <w:sz w:val="28"/>
          <w:szCs w:val="28"/>
        </w:rPr>
      </w:pPr>
      <w:r w:rsidRPr="00994192">
        <w:rPr>
          <w:rFonts w:ascii="Times New Roman" w:hAnsi="Times New Roman" w:cs="Times New Roman"/>
          <w:sz w:val="28"/>
          <w:szCs w:val="28"/>
        </w:rPr>
        <w:t xml:space="preserve">Из </w:t>
      </w:r>
      <w:r w:rsidRPr="00994192">
        <w:rPr>
          <w:rFonts w:ascii="Times New Roman" w:hAnsi="Times New Roman"/>
          <w:bCs/>
          <w:color w:val="000000"/>
          <w:sz w:val="28"/>
          <w:szCs w:val="28"/>
          <w:shd w:val="clear" w:color="auto" w:fill="FFFFFF"/>
        </w:rPr>
        <w:t>результат</w:t>
      </w:r>
      <w:r>
        <w:rPr>
          <w:rFonts w:ascii="Times New Roman" w:hAnsi="Times New Roman"/>
          <w:bCs/>
          <w:color w:val="000000"/>
          <w:sz w:val="28"/>
          <w:szCs w:val="28"/>
          <w:shd w:val="clear" w:color="auto" w:fill="FFFFFF"/>
        </w:rPr>
        <w:t>ов</w:t>
      </w:r>
      <w:r w:rsidRPr="00994192">
        <w:rPr>
          <w:rFonts w:ascii="Times New Roman" w:hAnsi="Times New Roman"/>
          <w:bCs/>
          <w:color w:val="000000"/>
          <w:sz w:val="28"/>
          <w:szCs w:val="28"/>
          <w:shd w:val="clear" w:color="auto" w:fill="FFFFFF"/>
        </w:rPr>
        <w:t xml:space="preserve"> </w:t>
      </w:r>
      <w:proofErr w:type="spellStart"/>
      <w:r w:rsidRPr="00994192">
        <w:rPr>
          <w:rFonts w:ascii="Times New Roman" w:hAnsi="Times New Roman"/>
          <w:bCs/>
          <w:color w:val="000000"/>
          <w:sz w:val="28"/>
          <w:szCs w:val="28"/>
          <w:shd w:val="clear" w:color="auto" w:fill="FFFFFF"/>
        </w:rPr>
        <w:t>рентгенофлуоресцентного</w:t>
      </w:r>
      <w:proofErr w:type="spellEnd"/>
      <w:r w:rsidRPr="00994192">
        <w:rPr>
          <w:rFonts w:ascii="Times New Roman" w:hAnsi="Times New Roman"/>
          <w:bCs/>
          <w:color w:val="000000"/>
          <w:sz w:val="28"/>
          <w:szCs w:val="28"/>
          <w:shd w:val="clear" w:color="auto" w:fill="FFFFFF"/>
        </w:rPr>
        <w:t xml:space="preserve"> анализа</w:t>
      </w:r>
      <w:r w:rsidRPr="00994192">
        <w:rPr>
          <w:rFonts w:ascii="Times New Roman" w:hAnsi="Times New Roman" w:cs="Times New Roman"/>
          <w:sz w:val="28"/>
          <w:szCs w:val="28"/>
        </w:rPr>
        <w:t xml:space="preserve"> видно, что с повышением температуры количество сульфида цинка уменьшается (интенсивность пиков цинка снижается), что обусловлено превышением скорости диссоциации пирита над скоростью</w:t>
      </w:r>
      <w:r w:rsidRPr="00736B2F">
        <w:rPr>
          <w:rFonts w:ascii="Times New Roman" w:hAnsi="Times New Roman" w:cs="Times New Roman"/>
          <w:sz w:val="28"/>
          <w:szCs w:val="28"/>
        </w:rPr>
        <w:t xml:space="preserve"> </w:t>
      </w:r>
      <w:proofErr w:type="spellStart"/>
      <w:r w:rsidRPr="00736B2F">
        <w:rPr>
          <w:rFonts w:ascii="Times New Roman" w:hAnsi="Times New Roman" w:cs="Times New Roman"/>
          <w:sz w:val="28"/>
          <w:szCs w:val="28"/>
        </w:rPr>
        <w:t>сульфидирования</w:t>
      </w:r>
      <w:proofErr w:type="spellEnd"/>
      <w:r w:rsidRPr="00736B2F">
        <w:rPr>
          <w:rFonts w:ascii="Times New Roman" w:hAnsi="Times New Roman" w:cs="Times New Roman"/>
          <w:sz w:val="28"/>
          <w:szCs w:val="28"/>
        </w:rPr>
        <w:t xml:space="preserve">. Продуктом диссоциации пирита являются пирротины состава </w:t>
      </w:r>
      <w:r w:rsidRPr="00736B2F">
        <w:rPr>
          <w:rFonts w:ascii="Times New Roman" w:hAnsi="Times New Roman" w:cs="Times New Roman"/>
          <w:sz w:val="28"/>
          <w:szCs w:val="28"/>
          <w:lang w:val="en-US"/>
        </w:rPr>
        <w:t>Fe</w:t>
      </w:r>
      <w:r w:rsidRPr="00736B2F">
        <w:rPr>
          <w:rFonts w:ascii="Times New Roman" w:hAnsi="Times New Roman" w:cs="Times New Roman"/>
          <w:sz w:val="28"/>
          <w:szCs w:val="28"/>
          <w:vertAlign w:val="subscript"/>
        </w:rPr>
        <w:t>0.</w:t>
      </w:r>
      <w:r>
        <w:rPr>
          <w:rFonts w:ascii="Times New Roman" w:hAnsi="Times New Roman" w:cs="Times New Roman"/>
          <w:sz w:val="28"/>
          <w:szCs w:val="28"/>
          <w:vertAlign w:val="subscript"/>
        </w:rPr>
        <w:t>62</w:t>
      </w:r>
      <w:r w:rsidRPr="00736B2F">
        <w:rPr>
          <w:rFonts w:ascii="Times New Roman" w:hAnsi="Times New Roman" w:cs="Times New Roman"/>
          <w:sz w:val="28"/>
          <w:szCs w:val="28"/>
          <w:lang w:val="en-US"/>
        </w:rPr>
        <w:t>S</w:t>
      </w:r>
      <w:r w:rsidRPr="00736B2F">
        <w:rPr>
          <w:rFonts w:ascii="Times New Roman" w:hAnsi="Times New Roman" w:cs="Times New Roman"/>
          <w:sz w:val="28"/>
          <w:szCs w:val="28"/>
        </w:rPr>
        <w:t xml:space="preserve"> </w:t>
      </w:r>
      <w:r w:rsidRPr="00736B2F">
        <w:rPr>
          <w:rFonts w:ascii="Times New Roman" w:hAnsi="Times New Roman" w:cs="Times New Roman"/>
          <w:sz w:val="28"/>
          <w:szCs w:val="28"/>
          <w:lang w:val="kk-KZ"/>
        </w:rPr>
        <w:t xml:space="preserve">до </w:t>
      </w:r>
      <w:r w:rsidRPr="00736B2F">
        <w:rPr>
          <w:rFonts w:ascii="Times New Roman" w:hAnsi="Times New Roman" w:cs="Times New Roman"/>
          <w:sz w:val="28"/>
          <w:szCs w:val="28"/>
          <w:lang w:val="en-US"/>
        </w:rPr>
        <w:t>Fe</w:t>
      </w:r>
      <w:r w:rsidRPr="00736B2F">
        <w:rPr>
          <w:rFonts w:ascii="Times New Roman" w:hAnsi="Times New Roman" w:cs="Times New Roman"/>
          <w:sz w:val="28"/>
          <w:szCs w:val="28"/>
          <w:vertAlign w:val="subscript"/>
        </w:rPr>
        <w:t>0.9</w:t>
      </w:r>
      <w:r w:rsidRPr="00736B2F">
        <w:rPr>
          <w:rFonts w:ascii="Times New Roman" w:hAnsi="Times New Roman" w:cs="Times New Roman"/>
          <w:sz w:val="28"/>
          <w:szCs w:val="28"/>
          <w:lang w:val="en-US"/>
        </w:rPr>
        <w:t>S</w:t>
      </w:r>
      <w:r w:rsidRPr="00736B2F">
        <w:rPr>
          <w:rFonts w:ascii="Times New Roman" w:hAnsi="Times New Roman" w:cs="Times New Roman"/>
          <w:sz w:val="28"/>
          <w:szCs w:val="28"/>
        </w:rPr>
        <w:t xml:space="preserve">, которые обладают высокими магнитными </w:t>
      </w:r>
      <w:r w:rsidRPr="00736B2F">
        <w:rPr>
          <w:rFonts w:ascii="Times New Roman" w:hAnsi="Times New Roman" w:cs="Times New Roman"/>
          <w:sz w:val="28"/>
          <w:szCs w:val="28"/>
        </w:rPr>
        <w:lastRenderedPageBreak/>
        <w:t xml:space="preserve">свойствами. Карбонатные соединения цинка отсутствуют, что говорит о полном разложении этих соединений. </w:t>
      </w:r>
    </w:p>
    <w:p w14:paraId="3A099901" w14:textId="77777777" w:rsidR="006550D0" w:rsidRPr="005337DF" w:rsidRDefault="006550D0" w:rsidP="006550D0">
      <w:pPr>
        <w:tabs>
          <w:tab w:val="left" w:pos="567"/>
          <w:tab w:val="left" w:pos="7710"/>
        </w:tabs>
        <w:spacing w:after="0" w:line="240" w:lineRule="auto"/>
        <w:jc w:val="both"/>
        <w:rPr>
          <w:rFonts w:ascii="Times New Roman" w:hAnsi="Times New Roman" w:cs="Times New Roman"/>
          <w:sz w:val="28"/>
          <w:szCs w:val="28"/>
        </w:rPr>
      </w:pPr>
      <w:r w:rsidRPr="00736B2F">
        <w:rPr>
          <w:rFonts w:ascii="Times New Roman" w:hAnsi="Times New Roman" w:cs="Times New Roman"/>
          <w:sz w:val="28"/>
          <w:szCs w:val="28"/>
        </w:rPr>
        <w:t xml:space="preserve">       Минералогический анализ циклонных пылей</w:t>
      </w:r>
      <w:r w:rsidRPr="005337DF">
        <w:rPr>
          <w:rFonts w:ascii="Times New Roman" w:hAnsi="Times New Roman" w:cs="Times New Roman"/>
          <w:sz w:val="28"/>
          <w:szCs w:val="28"/>
        </w:rPr>
        <w:t xml:space="preserve"> показал, что они на 50-70% представлены пирротином с сажистым материалом, на 3-4% не разложившегося пирита с пленками лимонита, на 15-37% карбонатами и около 10% кварцем. Сфалерит и другие сульфиды в пылях первых двух циклонов присутствуют в знаках, и в только в третьем циклоне их количество достигает 1-3%.</w:t>
      </w:r>
    </w:p>
    <w:p w14:paraId="6C0C07E7" w14:textId="77777777" w:rsidR="00FA566D" w:rsidRDefault="00FA566D" w:rsidP="004E48AC">
      <w:pPr>
        <w:tabs>
          <w:tab w:val="left" w:pos="7710"/>
        </w:tabs>
        <w:spacing w:after="0" w:line="240" w:lineRule="auto"/>
        <w:jc w:val="center"/>
        <w:rPr>
          <w:rFonts w:ascii="Times New Roman" w:hAnsi="Times New Roman" w:cs="Times New Roman"/>
          <w:sz w:val="28"/>
          <w:szCs w:val="28"/>
        </w:rPr>
      </w:pPr>
    </w:p>
    <w:p w14:paraId="249820E1" w14:textId="77777777" w:rsidR="00FA566D" w:rsidRDefault="00FA566D" w:rsidP="00FA566D">
      <w:pPr>
        <w:tabs>
          <w:tab w:val="left" w:pos="7710"/>
        </w:tabs>
        <w:spacing w:after="0" w:line="240" w:lineRule="auto"/>
        <w:jc w:val="both"/>
        <w:rPr>
          <w:rFonts w:ascii="Times New Roman" w:hAnsi="Times New Roman" w:cs="Times New Roman"/>
          <w:sz w:val="28"/>
          <w:szCs w:val="28"/>
        </w:rPr>
      </w:pPr>
      <w:r w:rsidRPr="005A397A">
        <w:rPr>
          <w:rFonts w:ascii="Times New Roman" w:hAnsi="Times New Roman"/>
          <w:noProof/>
          <w:sz w:val="24"/>
          <w:szCs w:val="24"/>
          <w:highlight w:val="magenta"/>
          <w:lang w:eastAsia="ru-RU"/>
        </w:rPr>
        <w:drawing>
          <wp:inline distT="0" distB="0" distL="0" distR="0" wp14:anchorId="35875123" wp14:editId="23406EED">
            <wp:extent cx="5901676" cy="3045349"/>
            <wp:effectExtent l="0" t="0" r="4445" b="3175"/>
            <wp:docPr id="7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1" cstate="print"/>
                    <a:srcRect/>
                    <a:stretch>
                      <a:fillRect/>
                    </a:stretch>
                  </pic:blipFill>
                  <pic:spPr bwMode="auto">
                    <a:xfrm>
                      <a:off x="0" y="0"/>
                      <a:ext cx="5916368" cy="3052930"/>
                    </a:xfrm>
                    <a:prstGeom prst="rect">
                      <a:avLst/>
                    </a:prstGeom>
                    <a:noFill/>
                    <a:ln w="9525">
                      <a:noFill/>
                      <a:miter lim="800000"/>
                      <a:headEnd/>
                      <a:tailEnd/>
                    </a:ln>
                  </pic:spPr>
                </pic:pic>
              </a:graphicData>
            </a:graphic>
          </wp:inline>
        </w:drawing>
      </w:r>
    </w:p>
    <w:p w14:paraId="6D214F15" w14:textId="77777777" w:rsidR="006550D0" w:rsidRDefault="00FA566D" w:rsidP="00FA566D">
      <w:pPr>
        <w:tabs>
          <w:tab w:val="left" w:pos="7710"/>
        </w:tabs>
        <w:spacing w:after="0" w:line="240" w:lineRule="auto"/>
        <w:jc w:val="center"/>
        <w:rPr>
          <w:rFonts w:ascii="Times New Roman" w:hAnsi="Times New Roman" w:cs="Times New Roman"/>
          <w:sz w:val="28"/>
          <w:szCs w:val="28"/>
        </w:rPr>
      </w:pPr>
      <w:r w:rsidRPr="005337DF">
        <w:rPr>
          <w:rFonts w:ascii="Times New Roman" w:hAnsi="Times New Roman" w:cs="Times New Roman"/>
          <w:sz w:val="28"/>
          <w:szCs w:val="28"/>
        </w:rPr>
        <w:t xml:space="preserve">   </w:t>
      </w:r>
    </w:p>
    <w:p w14:paraId="4E8B191C" w14:textId="48367B34" w:rsidR="00FA566D" w:rsidRPr="00994192" w:rsidRDefault="00FA566D" w:rsidP="00FA566D">
      <w:pPr>
        <w:tabs>
          <w:tab w:val="left" w:pos="7710"/>
        </w:tabs>
        <w:spacing w:after="0" w:line="240" w:lineRule="auto"/>
        <w:jc w:val="center"/>
        <w:rPr>
          <w:rFonts w:ascii="Times New Roman" w:hAnsi="Times New Roman" w:cs="Times New Roman"/>
          <w:b/>
          <w:sz w:val="28"/>
          <w:szCs w:val="28"/>
        </w:rPr>
      </w:pPr>
      <w:r w:rsidRPr="005337DF">
        <w:rPr>
          <w:rFonts w:ascii="Times New Roman" w:hAnsi="Times New Roman" w:cs="Times New Roman"/>
          <w:sz w:val="28"/>
          <w:szCs w:val="28"/>
        </w:rPr>
        <w:t xml:space="preserve"> </w:t>
      </w:r>
      <w:r w:rsidRPr="005F7EE5">
        <w:rPr>
          <w:rFonts w:ascii="Times New Roman" w:hAnsi="Times New Roman" w:cs="Times New Roman"/>
          <w:sz w:val="28"/>
          <w:szCs w:val="28"/>
        </w:rPr>
        <w:t xml:space="preserve">Рисунок </w:t>
      </w:r>
      <w:r w:rsidR="005F7EE5" w:rsidRPr="005F7EE5">
        <w:rPr>
          <w:rFonts w:ascii="Times New Roman" w:hAnsi="Times New Roman" w:cs="Times New Roman"/>
          <w:sz w:val="28"/>
          <w:szCs w:val="28"/>
        </w:rPr>
        <w:t>24</w:t>
      </w:r>
      <w:r>
        <w:rPr>
          <w:rFonts w:ascii="Times New Roman" w:hAnsi="Times New Roman" w:cs="Times New Roman"/>
          <w:b/>
          <w:sz w:val="28"/>
          <w:szCs w:val="28"/>
        </w:rPr>
        <w:t xml:space="preserve"> - </w:t>
      </w:r>
      <w:r w:rsidRPr="00994192">
        <w:rPr>
          <w:rFonts w:ascii="Times New Roman" w:hAnsi="Times New Roman"/>
          <w:bCs/>
          <w:color w:val="000000"/>
          <w:sz w:val="28"/>
          <w:szCs w:val="28"/>
          <w:shd w:val="clear" w:color="auto" w:fill="FFFFFF"/>
        </w:rPr>
        <w:t xml:space="preserve">Результаты </w:t>
      </w:r>
      <w:proofErr w:type="spellStart"/>
      <w:r w:rsidRPr="00994192">
        <w:rPr>
          <w:rFonts w:ascii="Times New Roman" w:hAnsi="Times New Roman"/>
          <w:bCs/>
          <w:color w:val="000000"/>
          <w:sz w:val="28"/>
          <w:szCs w:val="28"/>
          <w:shd w:val="clear" w:color="auto" w:fill="FFFFFF"/>
        </w:rPr>
        <w:t>рентгенофлуоресцентного</w:t>
      </w:r>
      <w:proofErr w:type="spellEnd"/>
      <w:r w:rsidRPr="00994192">
        <w:rPr>
          <w:rFonts w:ascii="Times New Roman" w:hAnsi="Times New Roman"/>
          <w:bCs/>
          <w:color w:val="000000"/>
          <w:sz w:val="28"/>
          <w:szCs w:val="28"/>
          <w:shd w:val="clear" w:color="auto" w:fill="FFFFFF"/>
        </w:rPr>
        <w:t xml:space="preserve"> анализа </w:t>
      </w:r>
      <w:r w:rsidRPr="00994192">
        <w:rPr>
          <w:rFonts w:ascii="Times New Roman" w:hAnsi="Times New Roman" w:cs="Times New Roman"/>
          <w:sz w:val="28"/>
          <w:szCs w:val="28"/>
        </w:rPr>
        <w:t xml:space="preserve">огарков </w:t>
      </w:r>
      <w:proofErr w:type="spellStart"/>
      <w:r w:rsidRPr="00994192">
        <w:rPr>
          <w:rFonts w:ascii="Times New Roman" w:hAnsi="Times New Roman" w:cs="Times New Roman"/>
          <w:sz w:val="28"/>
          <w:szCs w:val="28"/>
        </w:rPr>
        <w:t>сульфидирования</w:t>
      </w:r>
      <w:proofErr w:type="spellEnd"/>
    </w:p>
    <w:p w14:paraId="494F34CB" w14:textId="77777777" w:rsidR="00FA566D" w:rsidRPr="00994192" w:rsidRDefault="00FA566D" w:rsidP="00FA566D">
      <w:pPr>
        <w:tabs>
          <w:tab w:val="left" w:pos="7710"/>
        </w:tabs>
        <w:spacing w:after="0" w:line="240" w:lineRule="auto"/>
        <w:jc w:val="both"/>
        <w:rPr>
          <w:rFonts w:ascii="Times New Roman" w:hAnsi="Times New Roman" w:cs="Times New Roman"/>
          <w:sz w:val="28"/>
          <w:szCs w:val="28"/>
        </w:rPr>
      </w:pPr>
    </w:p>
    <w:p w14:paraId="56AEEE43" w14:textId="785E2C88" w:rsidR="00FA566D" w:rsidRPr="005337DF" w:rsidRDefault="00FA566D" w:rsidP="001C13E8">
      <w:pPr>
        <w:tabs>
          <w:tab w:val="left" w:pos="7710"/>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5337DF">
        <w:rPr>
          <w:rFonts w:ascii="Times New Roman" w:hAnsi="Times New Roman" w:cs="Times New Roman"/>
          <w:sz w:val="28"/>
          <w:szCs w:val="28"/>
        </w:rPr>
        <w:t xml:space="preserve">Пирротин с сажистым материалом максимально концентрируется во втором </w:t>
      </w:r>
      <w:r w:rsidRPr="00275208">
        <w:rPr>
          <w:rFonts w:ascii="Times New Roman" w:hAnsi="Times New Roman" w:cs="Times New Roman"/>
          <w:sz w:val="28"/>
          <w:szCs w:val="28"/>
        </w:rPr>
        <w:t>циклоне (67-68%).</w:t>
      </w:r>
      <w:r w:rsidRPr="005337DF">
        <w:rPr>
          <w:rFonts w:ascii="Times New Roman" w:hAnsi="Times New Roman" w:cs="Times New Roman"/>
          <w:sz w:val="28"/>
          <w:szCs w:val="28"/>
        </w:rPr>
        <w:t xml:space="preserve"> Содержание карбонатов увеличивается по мере прохождения циклонов и в третьем достигает 35- 37%. Количество </w:t>
      </w:r>
      <w:proofErr w:type="gramStart"/>
      <w:r w:rsidRPr="005337DF">
        <w:rPr>
          <w:rFonts w:ascii="Times New Roman" w:hAnsi="Times New Roman" w:cs="Times New Roman"/>
          <w:sz w:val="28"/>
          <w:szCs w:val="28"/>
        </w:rPr>
        <w:t>кварца наоборот</w:t>
      </w:r>
      <w:proofErr w:type="gramEnd"/>
      <w:r w:rsidRPr="005337DF">
        <w:rPr>
          <w:rFonts w:ascii="Times New Roman" w:hAnsi="Times New Roman" w:cs="Times New Roman"/>
          <w:sz w:val="28"/>
          <w:szCs w:val="28"/>
        </w:rPr>
        <w:t xml:space="preserve"> уменьшается и в третьем циклоне обнаруживаются только следы. В первом циклоне в тяжелой фракции крупностью более 0,05 мм обнаружен гематит, происхождение которого может быть отнесено как к прямому </w:t>
      </w:r>
      <w:proofErr w:type="spellStart"/>
      <w:r w:rsidRPr="005337DF">
        <w:rPr>
          <w:rFonts w:ascii="Times New Roman" w:hAnsi="Times New Roman" w:cs="Times New Roman"/>
          <w:sz w:val="28"/>
          <w:szCs w:val="28"/>
        </w:rPr>
        <w:t>пылеуносу</w:t>
      </w:r>
      <w:proofErr w:type="spellEnd"/>
      <w:r w:rsidRPr="005337DF">
        <w:rPr>
          <w:rFonts w:ascii="Times New Roman" w:hAnsi="Times New Roman" w:cs="Times New Roman"/>
          <w:sz w:val="28"/>
          <w:szCs w:val="28"/>
        </w:rPr>
        <w:t>, так и окислению пирротина.</w:t>
      </w:r>
    </w:p>
    <w:p w14:paraId="0FF77070" w14:textId="4FDF5D9C" w:rsidR="00FA566D" w:rsidRPr="005337DF" w:rsidRDefault="00FA566D" w:rsidP="001C13E8">
      <w:pPr>
        <w:tabs>
          <w:tab w:val="left" w:pos="7710"/>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Результаты рентгеноструктурного анализа пылей обжига показали наличие в пылях пирротина</w:t>
      </w:r>
      <w:r>
        <w:rPr>
          <w:rFonts w:ascii="Times New Roman" w:hAnsi="Times New Roman" w:cs="Times New Roman"/>
          <w:sz w:val="28"/>
          <w:szCs w:val="28"/>
        </w:rPr>
        <w:t>,</w:t>
      </w:r>
      <w:r w:rsidRPr="005337DF">
        <w:rPr>
          <w:rFonts w:ascii="Times New Roman" w:hAnsi="Times New Roman" w:cs="Times New Roman"/>
          <w:sz w:val="28"/>
          <w:szCs w:val="28"/>
        </w:rPr>
        <w:t xml:space="preserve"> гематита, магнетита, кварца и сфалерита, что подтверждает данные минералогического анализа.</w:t>
      </w:r>
    </w:p>
    <w:p w14:paraId="22A121FA" w14:textId="4716FB6B" w:rsidR="00FA566D" w:rsidRPr="005337DF" w:rsidRDefault="00FA566D" w:rsidP="001C13E8">
      <w:pPr>
        <w:tabs>
          <w:tab w:val="left" w:pos="7710"/>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Представленные по данным минералогического, рентгеноструктурного и химического фазового анализов качественные и количественные характеристики продуктов обжига, позволяют заключить, что сульфидирующий обжиг кисленной цинк-</w:t>
      </w:r>
      <w:proofErr w:type="spellStart"/>
      <w:r w:rsidRPr="005337DF">
        <w:rPr>
          <w:rFonts w:ascii="Times New Roman" w:hAnsi="Times New Roman" w:cs="Times New Roman"/>
          <w:sz w:val="28"/>
          <w:szCs w:val="28"/>
        </w:rPr>
        <w:t>олигонитовой</w:t>
      </w:r>
      <w:proofErr w:type="spellEnd"/>
      <w:r w:rsidRPr="005337DF">
        <w:rPr>
          <w:rFonts w:ascii="Times New Roman" w:hAnsi="Times New Roman" w:cs="Times New Roman"/>
          <w:sz w:val="28"/>
          <w:szCs w:val="28"/>
        </w:rPr>
        <w:t xml:space="preserve"> руды совместно с пиритным концентратом наиболее полно и качественно протекает при температуре 650</w:t>
      </w:r>
      <w:r w:rsidR="00662834">
        <w:rPr>
          <w:rFonts w:ascii="Times New Roman" w:hAnsi="Times New Roman" w:cs="Times New Roman"/>
          <w:sz w:val="28"/>
          <w:szCs w:val="28"/>
        </w:rPr>
        <w:t xml:space="preserve"> </w:t>
      </w:r>
      <w:r w:rsidRPr="005337DF">
        <w:rPr>
          <w:rFonts w:ascii="Times New Roman" w:hAnsi="Times New Roman" w:cs="Times New Roman"/>
          <w:sz w:val="28"/>
          <w:szCs w:val="28"/>
        </w:rPr>
        <w:t xml:space="preserve">ºС и соотношении </w:t>
      </w:r>
      <w:proofErr w:type="spellStart"/>
      <w:r w:rsidRPr="005337DF">
        <w:rPr>
          <w:rFonts w:ascii="Times New Roman" w:hAnsi="Times New Roman" w:cs="Times New Roman"/>
          <w:sz w:val="28"/>
          <w:szCs w:val="28"/>
        </w:rPr>
        <w:t>пирит:руда</w:t>
      </w:r>
      <w:proofErr w:type="spellEnd"/>
      <w:r w:rsidRPr="005337DF">
        <w:rPr>
          <w:rFonts w:ascii="Times New Roman" w:hAnsi="Times New Roman" w:cs="Times New Roman"/>
          <w:sz w:val="28"/>
          <w:szCs w:val="28"/>
        </w:rPr>
        <w:t xml:space="preserve"> 1:1 и 2:1. В результате термической обработки руды при этих условиях достигается практически полное разрушение карбонатов цветных </w:t>
      </w:r>
      <w:r w:rsidRPr="005337DF">
        <w:rPr>
          <w:rFonts w:ascii="Times New Roman" w:hAnsi="Times New Roman" w:cs="Times New Roman"/>
          <w:sz w:val="28"/>
          <w:szCs w:val="28"/>
        </w:rPr>
        <w:lastRenderedPageBreak/>
        <w:t xml:space="preserve">металлов, вскрытие сростков цинка с пиритом и пустой породой, увеличение зерен как по крупности, так и по связанности с компонентами шихты, глубокая </w:t>
      </w:r>
      <w:proofErr w:type="spellStart"/>
      <w:r w:rsidRPr="005337DF">
        <w:rPr>
          <w:rFonts w:ascii="Times New Roman" w:hAnsi="Times New Roman" w:cs="Times New Roman"/>
          <w:sz w:val="28"/>
          <w:szCs w:val="28"/>
        </w:rPr>
        <w:t>сульфидизация</w:t>
      </w:r>
      <w:proofErr w:type="spellEnd"/>
      <w:r w:rsidRPr="005337DF">
        <w:rPr>
          <w:rFonts w:ascii="Times New Roman" w:hAnsi="Times New Roman" w:cs="Times New Roman"/>
          <w:sz w:val="28"/>
          <w:szCs w:val="28"/>
        </w:rPr>
        <w:t xml:space="preserve"> оксидных частиц цветных металлов и перевод железа в форму магнитного пирротина, позволяющего отделить его от огарков методами магнитного обогащения.</w:t>
      </w:r>
    </w:p>
    <w:p w14:paraId="1AA12A85" w14:textId="57B8183A" w:rsidR="00FA566D" w:rsidRDefault="00FA566D" w:rsidP="001C13E8">
      <w:pPr>
        <w:tabs>
          <w:tab w:val="left" w:pos="7710"/>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Таким образом, проведенные укрупненно-лабораторные исследования по сульфидирующему обжигу цинк-</w:t>
      </w:r>
      <w:proofErr w:type="spellStart"/>
      <w:r w:rsidRPr="005337DF">
        <w:rPr>
          <w:rFonts w:ascii="Times New Roman" w:hAnsi="Times New Roman" w:cs="Times New Roman"/>
          <w:sz w:val="28"/>
          <w:szCs w:val="28"/>
        </w:rPr>
        <w:t>олигонитовой</w:t>
      </w:r>
      <w:proofErr w:type="spellEnd"/>
      <w:r w:rsidRPr="005337DF">
        <w:rPr>
          <w:rFonts w:ascii="Times New Roman" w:hAnsi="Times New Roman" w:cs="Times New Roman"/>
          <w:sz w:val="28"/>
          <w:szCs w:val="28"/>
        </w:rPr>
        <w:t xml:space="preserve"> руды в печи кипящего слоя позволили по результатам снятия баланса металлов, их распределения и качественным характеристикам продуктов обжига установить оптимальные условия ведения процесса </w:t>
      </w:r>
      <w:proofErr w:type="spellStart"/>
      <w:r w:rsidRPr="005337DF">
        <w:rPr>
          <w:rFonts w:ascii="Times New Roman" w:hAnsi="Times New Roman" w:cs="Times New Roman"/>
          <w:sz w:val="28"/>
          <w:szCs w:val="28"/>
        </w:rPr>
        <w:t>сульфидирования</w:t>
      </w:r>
      <w:proofErr w:type="spellEnd"/>
      <w:r w:rsidRPr="005337DF">
        <w:rPr>
          <w:rFonts w:ascii="Times New Roman" w:hAnsi="Times New Roman" w:cs="Times New Roman"/>
          <w:sz w:val="28"/>
          <w:szCs w:val="28"/>
        </w:rPr>
        <w:t>.</w:t>
      </w:r>
    </w:p>
    <w:p w14:paraId="33E8FAB9" w14:textId="77777777" w:rsidR="00FA566D" w:rsidRPr="006550D0" w:rsidRDefault="00FA566D" w:rsidP="001C13E8">
      <w:pPr>
        <w:tabs>
          <w:tab w:val="left" w:pos="7710"/>
        </w:tabs>
        <w:spacing w:after="0" w:line="240" w:lineRule="auto"/>
        <w:ind w:firstLine="567"/>
        <w:jc w:val="both"/>
        <w:rPr>
          <w:rFonts w:ascii="Times New Roman" w:hAnsi="Times New Roman" w:cs="Times New Roman"/>
          <w:sz w:val="24"/>
          <w:szCs w:val="24"/>
        </w:rPr>
      </w:pPr>
    </w:p>
    <w:p w14:paraId="0BE74CD9" w14:textId="77777777" w:rsidR="00FA566D" w:rsidRPr="009335F0" w:rsidRDefault="00A27898" w:rsidP="001C13E8">
      <w:pPr>
        <w:spacing w:after="0" w:line="240" w:lineRule="auto"/>
        <w:ind w:firstLine="567"/>
        <w:jc w:val="both"/>
        <w:rPr>
          <w:rFonts w:ascii="Times New Roman" w:hAnsi="Times New Roman" w:cs="Times New Roman"/>
          <w:b/>
          <w:sz w:val="28"/>
          <w:szCs w:val="28"/>
        </w:rPr>
      </w:pPr>
      <w:r w:rsidRPr="00B25353">
        <w:rPr>
          <w:rFonts w:ascii="Times New Roman" w:hAnsi="Times New Roman" w:cs="Times New Roman"/>
          <w:b/>
          <w:sz w:val="28"/>
          <w:szCs w:val="28"/>
        </w:rPr>
        <w:t>4</w:t>
      </w:r>
      <w:r w:rsidR="00FA566D" w:rsidRPr="009335F0">
        <w:rPr>
          <w:rFonts w:ascii="Times New Roman" w:hAnsi="Times New Roman" w:cs="Times New Roman"/>
          <w:b/>
          <w:sz w:val="28"/>
          <w:szCs w:val="28"/>
        </w:rPr>
        <w:t>.</w:t>
      </w:r>
      <w:r w:rsidR="00FA566D">
        <w:rPr>
          <w:rFonts w:ascii="Times New Roman" w:hAnsi="Times New Roman" w:cs="Times New Roman"/>
          <w:b/>
          <w:sz w:val="28"/>
          <w:szCs w:val="28"/>
        </w:rPr>
        <w:t>3</w:t>
      </w:r>
      <w:r w:rsidR="00FA566D" w:rsidRPr="009335F0">
        <w:rPr>
          <w:rFonts w:ascii="Times New Roman" w:hAnsi="Times New Roman" w:cs="Times New Roman"/>
          <w:b/>
          <w:sz w:val="28"/>
          <w:szCs w:val="28"/>
        </w:rPr>
        <w:t xml:space="preserve"> </w:t>
      </w:r>
      <w:r w:rsidR="00FA566D">
        <w:rPr>
          <w:rFonts w:ascii="Times New Roman" w:hAnsi="Times New Roman" w:cs="Times New Roman"/>
          <w:b/>
          <w:sz w:val="28"/>
          <w:szCs w:val="28"/>
        </w:rPr>
        <w:t>О</w:t>
      </w:r>
      <w:r w:rsidR="00FA566D" w:rsidRPr="009335F0">
        <w:rPr>
          <w:rFonts w:ascii="Times New Roman" w:hAnsi="Times New Roman" w:cs="Times New Roman"/>
          <w:b/>
          <w:sz w:val="28"/>
          <w:szCs w:val="28"/>
        </w:rPr>
        <w:t>богащение продуктов обжига</w:t>
      </w:r>
      <w:r w:rsidR="00FA566D" w:rsidRPr="009335F0">
        <w:rPr>
          <w:rFonts w:ascii="Times New Roman" w:hAnsi="Times New Roman" w:cs="Times New Roman"/>
          <w:b/>
          <w:sz w:val="28"/>
          <w:szCs w:val="28"/>
        </w:rPr>
        <w:tab/>
      </w:r>
    </w:p>
    <w:p w14:paraId="0139249E" w14:textId="77777777" w:rsidR="00FA566D" w:rsidRDefault="00FA566D" w:rsidP="001C13E8">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Результаты ранее проведенных </w:t>
      </w:r>
      <w:r w:rsidRPr="002A5804">
        <w:rPr>
          <w:rFonts w:ascii="Times New Roman" w:hAnsi="Times New Roman" w:cs="Times New Roman"/>
          <w:sz w:val="28"/>
          <w:szCs w:val="28"/>
        </w:rPr>
        <w:t xml:space="preserve">исследований </w:t>
      </w:r>
      <w:r w:rsidR="002A5804" w:rsidRPr="002A5804">
        <w:rPr>
          <w:rFonts w:ascii="Times New Roman" w:hAnsi="Times New Roman" w:cs="Times New Roman"/>
          <w:sz w:val="28"/>
          <w:szCs w:val="28"/>
        </w:rPr>
        <w:t>[114-116]</w:t>
      </w:r>
      <w:r w:rsidRPr="005337DF">
        <w:rPr>
          <w:rFonts w:ascii="Times New Roman" w:hAnsi="Times New Roman" w:cs="Times New Roman"/>
          <w:sz w:val="28"/>
          <w:szCs w:val="28"/>
        </w:rPr>
        <w:t xml:space="preserve"> и изучение характеристик продуктов обжига показали, что сульфиды цветных металлов, полученные </w:t>
      </w:r>
      <w:proofErr w:type="spellStart"/>
      <w:r w:rsidRPr="005337DF">
        <w:rPr>
          <w:rFonts w:ascii="Times New Roman" w:hAnsi="Times New Roman" w:cs="Times New Roman"/>
          <w:sz w:val="28"/>
          <w:szCs w:val="28"/>
        </w:rPr>
        <w:t>сульфидированием</w:t>
      </w:r>
      <w:proofErr w:type="spellEnd"/>
      <w:r w:rsidRPr="005337DF">
        <w:rPr>
          <w:rFonts w:ascii="Times New Roman" w:hAnsi="Times New Roman" w:cs="Times New Roman"/>
          <w:sz w:val="28"/>
          <w:szCs w:val="28"/>
        </w:rPr>
        <w:t xml:space="preserve"> оксидов и карбонатов, обладают высокими гидрофобными свойствами, а пирротин, продукт разложения пирита, значительной величиной магнитной восприимчивости. Все это предопределяет дальнейшие методы переработки продуктов </w:t>
      </w:r>
      <w:proofErr w:type="spellStart"/>
      <w:r w:rsidRPr="005337DF">
        <w:rPr>
          <w:rFonts w:ascii="Times New Roman" w:hAnsi="Times New Roman" w:cs="Times New Roman"/>
          <w:sz w:val="28"/>
          <w:szCs w:val="28"/>
        </w:rPr>
        <w:t>сульфидирования</w:t>
      </w:r>
      <w:proofErr w:type="spellEnd"/>
      <w:r w:rsidRPr="005337DF">
        <w:rPr>
          <w:rFonts w:ascii="Times New Roman" w:hAnsi="Times New Roman" w:cs="Times New Roman"/>
          <w:sz w:val="28"/>
          <w:szCs w:val="28"/>
        </w:rPr>
        <w:t>. Предварительный вывод магнитного пирротина в отдельный продукт при магнитном обогащении позволит получить товарный железосодержащий продукт и обогащенный по цинку материал для флотационной переработки.</w:t>
      </w:r>
    </w:p>
    <w:p w14:paraId="083E6358" w14:textId="77777777" w:rsidR="00FA566D" w:rsidRPr="006550D0" w:rsidRDefault="00FA566D" w:rsidP="001C13E8">
      <w:pPr>
        <w:spacing w:after="0" w:line="240" w:lineRule="auto"/>
        <w:ind w:firstLine="567"/>
        <w:jc w:val="both"/>
        <w:rPr>
          <w:rFonts w:ascii="Times New Roman" w:hAnsi="Times New Roman" w:cs="Times New Roman"/>
          <w:sz w:val="24"/>
          <w:szCs w:val="24"/>
        </w:rPr>
      </w:pPr>
    </w:p>
    <w:p w14:paraId="5C75E54F" w14:textId="77777777" w:rsidR="00FA566D" w:rsidRPr="009335F0" w:rsidRDefault="00A27898" w:rsidP="001C13E8">
      <w:pPr>
        <w:pStyle w:val="MDPI21heading1"/>
        <w:spacing w:before="0" w:after="0" w:line="240" w:lineRule="auto"/>
        <w:ind w:left="0" w:firstLine="567"/>
        <w:jc w:val="both"/>
        <w:rPr>
          <w:rFonts w:ascii="Times New Roman" w:hAnsi="Times New Roman"/>
          <w:b w:val="0"/>
          <w:sz w:val="28"/>
          <w:szCs w:val="28"/>
          <w:lang w:val="ru-RU"/>
        </w:rPr>
      </w:pPr>
      <w:r w:rsidRPr="00B25353">
        <w:rPr>
          <w:rFonts w:ascii="Times New Roman" w:hAnsi="Times New Roman"/>
          <w:b w:val="0"/>
          <w:sz w:val="28"/>
          <w:szCs w:val="28"/>
          <w:lang w:val="ru-RU"/>
        </w:rPr>
        <w:t>4</w:t>
      </w:r>
      <w:r w:rsidR="00FA566D" w:rsidRPr="009335F0">
        <w:rPr>
          <w:rFonts w:ascii="Times New Roman" w:hAnsi="Times New Roman"/>
          <w:b w:val="0"/>
          <w:sz w:val="28"/>
          <w:szCs w:val="28"/>
          <w:lang w:val="ru-RU"/>
        </w:rPr>
        <w:t>.</w:t>
      </w:r>
      <w:r w:rsidR="00FA566D">
        <w:rPr>
          <w:rFonts w:ascii="Times New Roman" w:hAnsi="Times New Roman"/>
          <w:b w:val="0"/>
          <w:sz w:val="28"/>
          <w:szCs w:val="28"/>
          <w:lang w:val="ru-RU"/>
        </w:rPr>
        <w:t>3</w:t>
      </w:r>
      <w:r w:rsidR="00FA566D" w:rsidRPr="009335F0">
        <w:rPr>
          <w:rFonts w:ascii="Times New Roman" w:hAnsi="Times New Roman"/>
          <w:b w:val="0"/>
          <w:sz w:val="28"/>
          <w:szCs w:val="28"/>
          <w:lang w:val="ru-RU"/>
        </w:rPr>
        <w:t>.1 Результаты магнитного обогащения огарков</w:t>
      </w:r>
    </w:p>
    <w:p w14:paraId="1D4C70B7" w14:textId="77777777" w:rsidR="00FA566D" w:rsidRPr="002A5804" w:rsidRDefault="00FA566D" w:rsidP="001C13E8">
      <w:pPr>
        <w:spacing w:after="0" w:line="240" w:lineRule="auto"/>
        <w:ind w:firstLine="567"/>
        <w:jc w:val="both"/>
        <w:rPr>
          <w:rFonts w:ascii="Times New Roman" w:hAnsi="Times New Roman" w:cs="Times New Roman"/>
          <w:sz w:val="28"/>
          <w:szCs w:val="28"/>
        </w:rPr>
      </w:pPr>
      <w:r w:rsidRPr="00305C21">
        <w:rPr>
          <w:rFonts w:ascii="Times New Roman" w:hAnsi="Times New Roman" w:cs="Times New Roman"/>
          <w:sz w:val="28"/>
          <w:szCs w:val="28"/>
        </w:rPr>
        <w:t xml:space="preserve">Магнитные свойства полученных продуктов обжига (огарок, пыли) </w:t>
      </w:r>
      <w:r w:rsidRPr="00782773">
        <w:rPr>
          <w:rFonts w:ascii="Times New Roman" w:hAnsi="Times New Roman" w:cs="Times New Roman"/>
          <w:sz w:val="28"/>
          <w:szCs w:val="28"/>
        </w:rPr>
        <w:t xml:space="preserve">исследовались на </w:t>
      </w:r>
      <w:proofErr w:type="spellStart"/>
      <w:r w:rsidRPr="00782773">
        <w:rPr>
          <w:rFonts w:ascii="Times New Roman" w:hAnsi="Times New Roman" w:cs="Times New Roman"/>
          <w:snapToGrid w:val="0"/>
          <w:sz w:val="28"/>
          <w:szCs w:val="28"/>
        </w:rPr>
        <w:t>каппаметре</w:t>
      </w:r>
      <w:proofErr w:type="spellEnd"/>
      <w:r w:rsidRPr="00782773">
        <w:rPr>
          <w:rFonts w:ascii="Times New Roman" w:hAnsi="Times New Roman" w:cs="Times New Roman"/>
          <w:snapToGrid w:val="0"/>
          <w:sz w:val="28"/>
          <w:szCs w:val="28"/>
        </w:rPr>
        <w:t xml:space="preserve"> </w:t>
      </w:r>
      <w:r w:rsidRPr="00782773">
        <w:rPr>
          <w:rFonts w:ascii="Times New Roman" w:hAnsi="Times New Roman" w:cs="Times New Roman"/>
          <w:snapToGrid w:val="0"/>
          <w:sz w:val="28"/>
          <w:szCs w:val="28"/>
          <w:lang w:val="en-US"/>
        </w:rPr>
        <w:t>KLY</w:t>
      </w:r>
      <w:r w:rsidRPr="00782773">
        <w:rPr>
          <w:rFonts w:ascii="Times New Roman" w:hAnsi="Times New Roman" w:cs="Times New Roman"/>
          <w:snapToGrid w:val="0"/>
          <w:sz w:val="28"/>
          <w:szCs w:val="28"/>
        </w:rPr>
        <w:t>-2 (Чехия)  с чувствительностью 3-5·10</w:t>
      </w:r>
      <w:r w:rsidRPr="00782773">
        <w:rPr>
          <w:rFonts w:ascii="Times New Roman" w:hAnsi="Times New Roman" w:cs="Times New Roman"/>
          <w:snapToGrid w:val="0"/>
          <w:sz w:val="28"/>
          <w:szCs w:val="28"/>
          <w:vertAlign w:val="superscript"/>
        </w:rPr>
        <w:t>-8</w:t>
      </w:r>
      <w:r w:rsidRPr="00782773">
        <w:rPr>
          <w:rFonts w:ascii="Times New Roman" w:hAnsi="Times New Roman" w:cs="Times New Roman"/>
          <w:snapToGrid w:val="0"/>
          <w:sz w:val="28"/>
          <w:szCs w:val="28"/>
        </w:rPr>
        <w:t xml:space="preserve"> СИ</w:t>
      </w:r>
      <w:r w:rsidRPr="00782773">
        <w:rPr>
          <w:rFonts w:ascii="Times New Roman" w:hAnsi="Times New Roman" w:cs="Times New Roman"/>
          <w:sz w:val="28"/>
          <w:szCs w:val="28"/>
        </w:rPr>
        <w:t xml:space="preserve"> позволяющих получить величины магнитной восприимчивости,</w:t>
      </w:r>
      <w:r w:rsidRPr="00305C21">
        <w:rPr>
          <w:rFonts w:ascii="Times New Roman" w:hAnsi="Times New Roman" w:cs="Times New Roman"/>
          <w:sz w:val="28"/>
          <w:szCs w:val="28"/>
        </w:rPr>
        <w:t xml:space="preserve"> характеризующие</w:t>
      </w:r>
      <w:r w:rsidRPr="005337DF">
        <w:rPr>
          <w:rFonts w:ascii="Times New Roman" w:hAnsi="Times New Roman" w:cs="Times New Roman"/>
          <w:sz w:val="28"/>
          <w:szCs w:val="28"/>
        </w:rPr>
        <w:t xml:space="preserve"> магнитные свойства вещества. Результаты измерений магнитной </w:t>
      </w:r>
      <w:r w:rsidRPr="002A5804">
        <w:rPr>
          <w:rFonts w:ascii="Times New Roman" w:hAnsi="Times New Roman" w:cs="Times New Roman"/>
          <w:sz w:val="28"/>
          <w:szCs w:val="28"/>
        </w:rPr>
        <w:t xml:space="preserve">восприимчивости графически представлены на рис. </w:t>
      </w:r>
      <w:r w:rsidR="005F7EE5" w:rsidRPr="002A5804">
        <w:rPr>
          <w:rFonts w:ascii="Times New Roman" w:hAnsi="Times New Roman" w:cs="Times New Roman"/>
          <w:sz w:val="28"/>
          <w:szCs w:val="28"/>
        </w:rPr>
        <w:t>25</w:t>
      </w:r>
      <w:r w:rsidRPr="002A5804">
        <w:rPr>
          <w:rFonts w:ascii="Times New Roman" w:hAnsi="Times New Roman" w:cs="Times New Roman"/>
          <w:sz w:val="28"/>
          <w:szCs w:val="28"/>
        </w:rPr>
        <w:t>.</w:t>
      </w:r>
    </w:p>
    <w:p w14:paraId="188CEB62" w14:textId="4C86598A" w:rsidR="00FA566D" w:rsidRPr="005337DF" w:rsidRDefault="00FA566D" w:rsidP="001C13E8">
      <w:pPr>
        <w:spacing w:after="0" w:line="240" w:lineRule="auto"/>
        <w:ind w:firstLine="567"/>
        <w:jc w:val="both"/>
        <w:rPr>
          <w:rFonts w:ascii="Times New Roman" w:hAnsi="Times New Roman" w:cs="Times New Roman"/>
          <w:sz w:val="28"/>
          <w:szCs w:val="28"/>
        </w:rPr>
      </w:pPr>
      <w:r w:rsidRPr="002A5804">
        <w:rPr>
          <w:rFonts w:ascii="Times New Roman" w:hAnsi="Times New Roman" w:cs="Times New Roman"/>
          <w:sz w:val="28"/>
          <w:szCs w:val="28"/>
        </w:rPr>
        <w:t xml:space="preserve">Приведенные на рис. </w:t>
      </w:r>
      <w:r w:rsidR="005F7EE5" w:rsidRPr="002A5804">
        <w:rPr>
          <w:rFonts w:ascii="Times New Roman" w:hAnsi="Times New Roman" w:cs="Times New Roman"/>
          <w:sz w:val="28"/>
          <w:szCs w:val="28"/>
        </w:rPr>
        <w:t>25</w:t>
      </w:r>
      <w:r w:rsidRPr="002A5804">
        <w:rPr>
          <w:rFonts w:ascii="Times New Roman" w:hAnsi="Times New Roman" w:cs="Times New Roman"/>
          <w:sz w:val="28"/>
          <w:szCs w:val="28"/>
        </w:rPr>
        <w:t xml:space="preserve">. зависимости показывают, что с увеличением температуры магнитная восприимчивость продуктов диссоциации пиритного концентрата возрастает от 0.5 единиц СИ при 650 ºС до 1,78 </w:t>
      </w:r>
      <w:proofErr w:type="spellStart"/>
      <w:r w:rsidRPr="002A5804">
        <w:rPr>
          <w:rFonts w:ascii="Times New Roman" w:hAnsi="Times New Roman" w:cs="Times New Roman"/>
          <w:sz w:val="28"/>
          <w:szCs w:val="28"/>
        </w:rPr>
        <w:t>ед.СИ</w:t>
      </w:r>
      <w:proofErr w:type="spellEnd"/>
      <w:r w:rsidRPr="002A5804">
        <w:rPr>
          <w:rFonts w:ascii="Times New Roman" w:hAnsi="Times New Roman" w:cs="Times New Roman"/>
          <w:sz w:val="28"/>
          <w:szCs w:val="28"/>
        </w:rPr>
        <w:t xml:space="preserve"> при 750 ºС, а для огарков с исходным соотношением пирит :руда равном 1:1 от 0,3 </w:t>
      </w:r>
      <w:proofErr w:type="spellStart"/>
      <w:r w:rsidRPr="002A5804">
        <w:rPr>
          <w:rFonts w:ascii="Times New Roman" w:hAnsi="Times New Roman" w:cs="Times New Roman"/>
          <w:sz w:val="28"/>
          <w:szCs w:val="28"/>
        </w:rPr>
        <w:t>ед.СИ</w:t>
      </w:r>
      <w:proofErr w:type="spellEnd"/>
      <w:r w:rsidRPr="002A5804">
        <w:rPr>
          <w:rFonts w:ascii="Times New Roman" w:hAnsi="Times New Roman" w:cs="Times New Roman"/>
          <w:sz w:val="28"/>
          <w:szCs w:val="28"/>
        </w:rPr>
        <w:t xml:space="preserve"> при 650 ºС до 0,98 </w:t>
      </w:r>
      <w:proofErr w:type="spellStart"/>
      <w:r w:rsidRPr="002A5804">
        <w:rPr>
          <w:rFonts w:ascii="Times New Roman" w:hAnsi="Times New Roman" w:cs="Times New Roman"/>
          <w:sz w:val="28"/>
          <w:szCs w:val="28"/>
        </w:rPr>
        <w:t>ед.СИ</w:t>
      </w:r>
      <w:proofErr w:type="spellEnd"/>
      <w:r w:rsidRPr="002A5804">
        <w:rPr>
          <w:rFonts w:ascii="Times New Roman" w:hAnsi="Times New Roman" w:cs="Times New Roman"/>
          <w:sz w:val="28"/>
          <w:szCs w:val="28"/>
        </w:rPr>
        <w:t xml:space="preserve"> при 750 </w:t>
      </w:r>
      <w:r w:rsidR="00FD390A">
        <w:rPr>
          <w:rFonts w:ascii="Times New Roman" w:hAnsi="Times New Roman" w:cs="Times New Roman"/>
          <w:sz w:val="28"/>
          <w:szCs w:val="28"/>
          <w:lang w:val="en-US"/>
        </w:rPr>
        <w:t>T</w:t>
      </w:r>
      <w:r w:rsidR="00FD390A" w:rsidRPr="00FD390A">
        <w:rPr>
          <w:rFonts w:ascii="Times New Roman" w:hAnsi="Times New Roman" w:cs="Times New Roman"/>
          <w:sz w:val="28"/>
          <w:szCs w:val="28"/>
        </w:rPr>
        <w:t xml:space="preserve">, </w:t>
      </w:r>
      <w:r w:rsidRPr="002A5804">
        <w:rPr>
          <w:rFonts w:ascii="Times New Roman" w:hAnsi="Times New Roman" w:cs="Times New Roman"/>
          <w:sz w:val="28"/>
          <w:szCs w:val="28"/>
        </w:rPr>
        <w:t>ºС.</w:t>
      </w:r>
    </w:p>
    <w:p w14:paraId="712ECC57" w14:textId="5925CF42" w:rsidR="00FA566D" w:rsidRPr="005337DF" w:rsidRDefault="00FA566D" w:rsidP="001C13E8">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Исходный пиритный концентрат и цинк-</w:t>
      </w:r>
      <w:proofErr w:type="spellStart"/>
      <w:r w:rsidRPr="005337DF">
        <w:rPr>
          <w:rFonts w:ascii="Times New Roman" w:hAnsi="Times New Roman" w:cs="Times New Roman"/>
          <w:sz w:val="28"/>
          <w:szCs w:val="28"/>
        </w:rPr>
        <w:t>олигонитовая</w:t>
      </w:r>
      <w:proofErr w:type="spellEnd"/>
      <w:r w:rsidRPr="005337DF">
        <w:rPr>
          <w:rFonts w:ascii="Times New Roman" w:hAnsi="Times New Roman" w:cs="Times New Roman"/>
          <w:sz w:val="28"/>
          <w:szCs w:val="28"/>
        </w:rPr>
        <w:t xml:space="preserve"> руда имеют нулевое значение магнитной восприимчивости, а продукт обжига исходной руды имеет низкое значение магнитной восприимчивости, которое колеблется в </w:t>
      </w:r>
      <w:r w:rsidRPr="002A5804">
        <w:rPr>
          <w:rFonts w:ascii="Times New Roman" w:hAnsi="Times New Roman" w:cs="Times New Roman"/>
          <w:sz w:val="28"/>
          <w:szCs w:val="28"/>
        </w:rPr>
        <w:t xml:space="preserve">пределах 0,01-0,2 </w:t>
      </w:r>
      <w:proofErr w:type="spellStart"/>
      <w:r w:rsidRPr="002A5804">
        <w:rPr>
          <w:rFonts w:ascii="Times New Roman" w:hAnsi="Times New Roman" w:cs="Times New Roman"/>
          <w:sz w:val="28"/>
          <w:szCs w:val="28"/>
        </w:rPr>
        <w:t>ед.СИ</w:t>
      </w:r>
      <w:proofErr w:type="spellEnd"/>
      <w:r w:rsidRPr="002A5804">
        <w:rPr>
          <w:rFonts w:ascii="Times New Roman" w:hAnsi="Times New Roman" w:cs="Times New Roman"/>
          <w:sz w:val="28"/>
          <w:szCs w:val="28"/>
        </w:rPr>
        <w:t xml:space="preserve"> при изменении температуры от 650 до 750 ºС.</w:t>
      </w:r>
    </w:p>
    <w:p w14:paraId="2B621939" w14:textId="1A8D05CC" w:rsidR="00FA566D" w:rsidRDefault="00FA566D" w:rsidP="00FA566D">
      <w:pPr>
        <w:spacing w:after="0" w:line="240" w:lineRule="auto"/>
        <w:jc w:val="both"/>
        <w:rPr>
          <w:rFonts w:ascii="Times New Roman" w:hAnsi="Times New Roman" w:cs="Times New Roman"/>
          <w:sz w:val="28"/>
          <w:szCs w:val="28"/>
        </w:rPr>
      </w:pPr>
      <w:r w:rsidRPr="005337DF">
        <w:rPr>
          <w:rFonts w:ascii="Times New Roman" w:hAnsi="Times New Roman" w:cs="Times New Roman"/>
          <w:sz w:val="28"/>
          <w:szCs w:val="28"/>
        </w:rPr>
        <w:t xml:space="preserve">       </w:t>
      </w:r>
      <w:r w:rsidR="001C13E8">
        <w:rPr>
          <w:rFonts w:ascii="Times New Roman" w:hAnsi="Times New Roman" w:cs="Times New Roman"/>
          <w:sz w:val="28"/>
          <w:szCs w:val="28"/>
        </w:rPr>
        <w:t xml:space="preserve"> </w:t>
      </w:r>
      <w:r w:rsidRPr="005337DF">
        <w:rPr>
          <w:rFonts w:ascii="Times New Roman" w:hAnsi="Times New Roman" w:cs="Times New Roman"/>
          <w:sz w:val="28"/>
          <w:szCs w:val="28"/>
        </w:rPr>
        <w:t xml:space="preserve">Полученные результаты свидетельствуют о том, что магнитная восприимчивость продуктов обжига зависит от полноты диссоциации пирита. Повышение величины магнитной восприимчивости с ростом температуры может быть связано как с изменением состава пирротина, так и с увеличением количества пирротина в материалах (кривые 2,3,4) при </w:t>
      </w:r>
      <w:proofErr w:type="spellStart"/>
      <w:r w:rsidRPr="005337DF">
        <w:rPr>
          <w:rFonts w:ascii="Times New Roman" w:hAnsi="Times New Roman" w:cs="Times New Roman"/>
          <w:sz w:val="28"/>
          <w:szCs w:val="28"/>
        </w:rPr>
        <w:t>сульфидировании</w:t>
      </w:r>
      <w:proofErr w:type="spellEnd"/>
      <w:r w:rsidRPr="005337DF">
        <w:rPr>
          <w:rFonts w:ascii="Times New Roman" w:hAnsi="Times New Roman" w:cs="Times New Roman"/>
          <w:sz w:val="28"/>
          <w:szCs w:val="28"/>
        </w:rPr>
        <w:t xml:space="preserve"> оксидов железа. Магнитная восприимчивость пылей обжига для шихт с </w:t>
      </w:r>
      <w:r w:rsidRPr="005337DF">
        <w:rPr>
          <w:rFonts w:ascii="Times New Roman" w:hAnsi="Times New Roman" w:cs="Times New Roman"/>
          <w:sz w:val="28"/>
          <w:szCs w:val="28"/>
        </w:rPr>
        <w:lastRenderedPageBreak/>
        <w:t xml:space="preserve">соотношениями </w:t>
      </w:r>
      <w:proofErr w:type="spellStart"/>
      <w:r w:rsidRPr="005337DF">
        <w:rPr>
          <w:rFonts w:ascii="Times New Roman" w:hAnsi="Times New Roman" w:cs="Times New Roman"/>
          <w:sz w:val="28"/>
          <w:szCs w:val="28"/>
        </w:rPr>
        <w:t>пирит:руда</w:t>
      </w:r>
      <w:proofErr w:type="spellEnd"/>
      <w:r w:rsidRPr="005337DF">
        <w:rPr>
          <w:rFonts w:ascii="Times New Roman" w:hAnsi="Times New Roman" w:cs="Times New Roman"/>
          <w:sz w:val="28"/>
          <w:szCs w:val="28"/>
        </w:rPr>
        <w:t xml:space="preserve"> 1:1 и 2:1 характеризуется параболическими зависимостями при изменении температуры.</w:t>
      </w:r>
    </w:p>
    <w:p w14:paraId="6D6E5DAC" w14:textId="77777777" w:rsidR="00FA566D" w:rsidRPr="006550D0" w:rsidRDefault="00FA566D" w:rsidP="00FA566D">
      <w:pPr>
        <w:spacing w:after="0" w:line="240" w:lineRule="auto"/>
        <w:jc w:val="both"/>
        <w:rPr>
          <w:rFonts w:ascii="Times New Roman" w:hAnsi="Times New Roman" w:cs="Times New Roman"/>
          <w:sz w:val="18"/>
          <w:szCs w:val="18"/>
        </w:rPr>
      </w:pPr>
    </w:p>
    <w:p w14:paraId="3E0C71A4" w14:textId="13436A06" w:rsidR="00FA566D" w:rsidRDefault="00FD390A" w:rsidP="006550D0">
      <w:pPr>
        <w:spacing w:after="0" w:line="240" w:lineRule="auto"/>
        <w:jc w:val="center"/>
      </w:pPr>
      <w:r>
        <w:rPr>
          <w:noProof/>
          <w:lang w:eastAsia="ru-RU"/>
        </w:rPr>
        <w:drawing>
          <wp:inline distT="0" distB="0" distL="0" distR="0" wp14:anchorId="35615286" wp14:editId="471C47F5">
            <wp:extent cx="3896995" cy="2171700"/>
            <wp:effectExtent l="0" t="0" r="8255" b="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08077" cy="2177876"/>
                    </a:xfrm>
                    <a:prstGeom prst="rect">
                      <a:avLst/>
                    </a:prstGeom>
                    <a:noFill/>
                    <a:ln>
                      <a:noFill/>
                    </a:ln>
                  </pic:spPr>
                </pic:pic>
              </a:graphicData>
            </a:graphic>
          </wp:inline>
        </w:drawing>
      </w:r>
    </w:p>
    <w:p w14:paraId="4EA5E21C" w14:textId="77777777" w:rsidR="006550D0" w:rsidRPr="006550D0" w:rsidRDefault="006550D0" w:rsidP="006550D0">
      <w:pPr>
        <w:spacing w:after="0" w:line="240" w:lineRule="auto"/>
        <w:jc w:val="center"/>
        <w:rPr>
          <w:rFonts w:ascii="Times New Roman" w:hAnsi="Times New Roman" w:cs="Times New Roman"/>
          <w:sz w:val="24"/>
          <w:szCs w:val="24"/>
        </w:rPr>
      </w:pPr>
    </w:p>
    <w:p w14:paraId="3BD02FA6" w14:textId="7F28788E" w:rsidR="00FA566D" w:rsidRPr="00B573DD" w:rsidRDefault="00FA566D" w:rsidP="006550D0">
      <w:pPr>
        <w:spacing w:after="0" w:line="240" w:lineRule="auto"/>
        <w:jc w:val="center"/>
        <w:rPr>
          <w:rFonts w:ascii="Times New Roman" w:hAnsi="Times New Roman" w:cs="Times New Roman"/>
          <w:sz w:val="28"/>
          <w:szCs w:val="28"/>
        </w:rPr>
      </w:pPr>
      <w:r w:rsidRPr="00B573DD">
        <w:rPr>
          <w:rFonts w:ascii="Times New Roman" w:hAnsi="Times New Roman" w:cs="Times New Roman"/>
          <w:sz w:val="28"/>
          <w:szCs w:val="28"/>
        </w:rPr>
        <w:t>Рис</w:t>
      </w:r>
      <w:r w:rsidR="005F7EE5">
        <w:rPr>
          <w:rFonts w:ascii="Times New Roman" w:hAnsi="Times New Roman" w:cs="Times New Roman"/>
          <w:sz w:val="28"/>
          <w:szCs w:val="28"/>
        </w:rPr>
        <w:t>унок</w:t>
      </w:r>
      <w:r w:rsidRPr="00B573DD">
        <w:rPr>
          <w:rFonts w:ascii="Times New Roman" w:hAnsi="Times New Roman" w:cs="Times New Roman"/>
          <w:sz w:val="28"/>
          <w:szCs w:val="28"/>
        </w:rPr>
        <w:t xml:space="preserve"> </w:t>
      </w:r>
      <w:r w:rsidR="005F7EE5" w:rsidRPr="005F7EE5">
        <w:rPr>
          <w:rFonts w:ascii="Times New Roman" w:hAnsi="Times New Roman" w:cs="Times New Roman"/>
          <w:sz w:val="28"/>
          <w:szCs w:val="28"/>
        </w:rPr>
        <w:t>25</w:t>
      </w:r>
      <w:r>
        <w:rPr>
          <w:rFonts w:ascii="Times New Roman" w:hAnsi="Times New Roman" w:cs="Times New Roman"/>
          <w:sz w:val="28"/>
          <w:szCs w:val="28"/>
        </w:rPr>
        <w:t xml:space="preserve"> -</w:t>
      </w:r>
      <w:r w:rsidRPr="00B573DD">
        <w:rPr>
          <w:rFonts w:ascii="Times New Roman" w:hAnsi="Times New Roman" w:cs="Times New Roman"/>
          <w:sz w:val="28"/>
          <w:szCs w:val="28"/>
        </w:rPr>
        <w:t xml:space="preserve"> Зависимость магнитной восприимчивости</w:t>
      </w:r>
      <w:r w:rsidR="00FD390A">
        <w:rPr>
          <w:rFonts w:ascii="Times New Roman" w:hAnsi="Times New Roman" w:cs="Times New Roman"/>
          <w:sz w:val="28"/>
          <w:szCs w:val="28"/>
        </w:rPr>
        <w:t xml:space="preserve"> </w:t>
      </w:r>
      <w:r w:rsidR="00FD390A" w:rsidRPr="00FD390A">
        <w:rPr>
          <w:rFonts w:ascii="Times New Roman" w:hAnsi="Times New Roman" w:cs="Times New Roman"/>
          <w:sz w:val="28"/>
          <w:szCs w:val="28"/>
        </w:rPr>
        <w:t>(χ)</w:t>
      </w:r>
      <w:r w:rsidRPr="00B573DD">
        <w:rPr>
          <w:rFonts w:ascii="Times New Roman" w:hAnsi="Times New Roman" w:cs="Times New Roman"/>
          <w:sz w:val="28"/>
          <w:szCs w:val="28"/>
        </w:rPr>
        <w:t xml:space="preserve"> от температуры для различных материалов</w:t>
      </w:r>
    </w:p>
    <w:p w14:paraId="3CC0BCA9" w14:textId="77777777" w:rsidR="00FA566D" w:rsidRPr="006550D0" w:rsidRDefault="00FA566D" w:rsidP="006550D0">
      <w:pPr>
        <w:spacing w:after="0" w:line="240" w:lineRule="auto"/>
        <w:jc w:val="both"/>
        <w:rPr>
          <w:rFonts w:ascii="Times New Roman" w:hAnsi="Times New Roman" w:cs="Times New Roman"/>
          <w:sz w:val="24"/>
          <w:szCs w:val="24"/>
        </w:rPr>
      </w:pPr>
    </w:p>
    <w:p w14:paraId="49127291" w14:textId="5AE31960" w:rsidR="00FA566D" w:rsidRPr="00501F95" w:rsidRDefault="00FA566D" w:rsidP="001C13E8">
      <w:pPr>
        <w:spacing w:after="0" w:line="240" w:lineRule="auto"/>
        <w:ind w:firstLine="567"/>
        <w:jc w:val="both"/>
        <w:rPr>
          <w:rFonts w:ascii="Times New Roman" w:hAnsi="Times New Roman" w:cs="Times New Roman"/>
          <w:color w:val="FF0000"/>
          <w:sz w:val="28"/>
          <w:szCs w:val="28"/>
        </w:rPr>
      </w:pPr>
      <w:r w:rsidRPr="005337DF">
        <w:rPr>
          <w:rFonts w:ascii="Times New Roman" w:hAnsi="Times New Roman" w:cs="Times New Roman"/>
          <w:sz w:val="28"/>
          <w:szCs w:val="28"/>
        </w:rPr>
        <w:t xml:space="preserve">Таким образом, установлено, что сульфиды цветных металлов и пустая порода обладают низким значениями магнитной восприимчивости по сравнению с пирротинами. </w:t>
      </w:r>
      <w:r w:rsidRPr="00501F95">
        <w:rPr>
          <w:rFonts w:ascii="Times New Roman" w:hAnsi="Times New Roman" w:cs="Times New Roman"/>
          <w:sz w:val="28"/>
          <w:szCs w:val="28"/>
        </w:rPr>
        <w:t>Эти свойства компонентов</w:t>
      </w:r>
      <w:r w:rsidRPr="00501F95">
        <w:rPr>
          <w:rFonts w:ascii="Times New Roman" w:hAnsi="Times New Roman" w:cs="Times New Roman"/>
          <w:color w:val="FF0000"/>
          <w:sz w:val="28"/>
          <w:szCs w:val="28"/>
        </w:rPr>
        <w:t xml:space="preserve"> </w:t>
      </w:r>
      <w:r w:rsidRPr="00501F95">
        <w:rPr>
          <w:rFonts w:ascii="Times New Roman" w:hAnsi="Times New Roman" w:cs="Times New Roman"/>
          <w:sz w:val="28"/>
          <w:szCs w:val="28"/>
        </w:rPr>
        <w:t>в продуктах обжига</w:t>
      </w:r>
      <w:r w:rsidRPr="005337DF">
        <w:rPr>
          <w:rFonts w:ascii="Times New Roman" w:hAnsi="Times New Roman" w:cs="Times New Roman"/>
          <w:sz w:val="28"/>
          <w:szCs w:val="28"/>
        </w:rPr>
        <w:t xml:space="preserve"> позволяют разделить их с помощью магнитной сепарации и извлечь магнитный пирротин в магнитную фракцию,</w:t>
      </w:r>
      <w:r>
        <w:rPr>
          <w:rFonts w:ascii="Times New Roman" w:hAnsi="Times New Roman" w:cs="Times New Roman"/>
          <w:sz w:val="28"/>
          <w:szCs w:val="28"/>
        </w:rPr>
        <w:t xml:space="preserve"> </w:t>
      </w:r>
      <w:r w:rsidRPr="005337DF">
        <w:rPr>
          <w:rFonts w:ascii="Times New Roman" w:hAnsi="Times New Roman" w:cs="Times New Roman"/>
          <w:sz w:val="28"/>
          <w:szCs w:val="28"/>
        </w:rPr>
        <w:t>а сульфиды цветных металлов оставить в хвостах магнитной сепарации.</w:t>
      </w:r>
    </w:p>
    <w:p w14:paraId="63C1EFFA" w14:textId="6005D5AC" w:rsidR="00FA566D" w:rsidRPr="005337DF" w:rsidRDefault="00FA566D" w:rsidP="001C13E8">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Исходя из вышеизложенного, огарки сульфидирующего обжига подвергались мокрой магнитной сепарации при напряженности магнитного поля 100-120 кА/м. В таблице </w:t>
      </w:r>
      <w:r w:rsidR="00346C8A">
        <w:rPr>
          <w:rFonts w:ascii="Times New Roman" w:hAnsi="Times New Roman" w:cs="Times New Roman"/>
          <w:sz w:val="28"/>
          <w:szCs w:val="28"/>
        </w:rPr>
        <w:t>19</w:t>
      </w:r>
      <w:r w:rsidRPr="005337DF">
        <w:rPr>
          <w:rFonts w:ascii="Times New Roman" w:hAnsi="Times New Roman" w:cs="Times New Roman"/>
          <w:sz w:val="28"/>
          <w:szCs w:val="28"/>
        </w:rPr>
        <w:t>. приведены результаты магнитной сепарации по извлечению железа в магнитный продукт.</w:t>
      </w:r>
    </w:p>
    <w:p w14:paraId="222038B7" w14:textId="77777777" w:rsidR="00FA566D" w:rsidRDefault="00FA566D" w:rsidP="001C13E8">
      <w:pPr>
        <w:spacing w:after="0" w:line="240" w:lineRule="auto"/>
        <w:ind w:firstLine="567"/>
        <w:jc w:val="both"/>
        <w:rPr>
          <w:rFonts w:ascii="Times New Roman" w:hAnsi="Times New Roman" w:cs="Times New Roman"/>
          <w:sz w:val="28"/>
          <w:szCs w:val="28"/>
        </w:rPr>
      </w:pPr>
    </w:p>
    <w:p w14:paraId="5316D15B" w14:textId="3D793D7D" w:rsidR="00FA566D" w:rsidRDefault="00FA566D" w:rsidP="006550D0">
      <w:pPr>
        <w:spacing w:after="0" w:line="240" w:lineRule="auto"/>
        <w:rPr>
          <w:rFonts w:ascii="Times New Roman KZ" w:hAnsi="Times New Roman KZ"/>
          <w:sz w:val="28"/>
          <w:szCs w:val="28"/>
        </w:rPr>
      </w:pPr>
      <w:r w:rsidRPr="00B573DD">
        <w:rPr>
          <w:rFonts w:ascii="Times New Roman KZ" w:hAnsi="Times New Roman KZ"/>
          <w:sz w:val="28"/>
          <w:szCs w:val="28"/>
        </w:rPr>
        <w:t xml:space="preserve">Таблица </w:t>
      </w:r>
      <w:r w:rsidR="00346C8A">
        <w:rPr>
          <w:rFonts w:ascii="Times New Roman KZ" w:hAnsi="Times New Roman KZ"/>
          <w:sz w:val="28"/>
          <w:szCs w:val="28"/>
        </w:rPr>
        <w:t>19</w:t>
      </w:r>
      <w:r w:rsidRPr="00B573DD">
        <w:rPr>
          <w:rFonts w:ascii="Times New Roman KZ" w:hAnsi="Times New Roman KZ"/>
          <w:sz w:val="28"/>
          <w:szCs w:val="28"/>
        </w:rPr>
        <w:t xml:space="preserve"> - Результаты магнитной сепараций огарков</w:t>
      </w:r>
      <w:r w:rsidR="00FD390A">
        <w:rPr>
          <w:rFonts w:ascii="Times New Roman KZ" w:hAnsi="Times New Roman KZ"/>
          <w:sz w:val="28"/>
          <w:szCs w:val="28"/>
        </w:rPr>
        <w:t xml:space="preserve"> </w:t>
      </w:r>
    </w:p>
    <w:p w14:paraId="43A39373" w14:textId="77777777" w:rsidR="006550D0" w:rsidRDefault="006550D0" w:rsidP="006550D0">
      <w:pPr>
        <w:spacing w:after="0" w:line="240" w:lineRule="auto"/>
        <w:rPr>
          <w:rFonts w:ascii="Times New Roman KZ" w:hAnsi="Times New Roman KZ"/>
          <w:sz w:val="28"/>
          <w:szCs w:val="28"/>
        </w:rPr>
      </w:pPr>
    </w:p>
    <w:tbl>
      <w:tblPr>
        <w:tblStyle w:val="a9"/>
        <w:tblW w:w="9634" w:type="dxa"/>
        <w:tblLook w:val="04A0" w:firstRow="1" w:lastRow="0" w:firstColumn="1" w:lastColumn="0" w:noHBand="0" w:noVBand="1"/>
      </w:tblPr>
      <w:tblGrid>
        <w:gridCol w:w="1965"/>
        <w:gridCol w:w="1808"/>
        <w:gridCol w:w="1859"/>
        <w:gridCol w:w="1849"/>
        <w:gridCol w:w="2153"/>
      </w:tblGrid>
      <w:tr w:rsidR="00095499" w14:paraId="06467BDD" w14:textId="77777777" w:rsidTr="006550D0">
        <w:tc>
          <w:tcPr>
            <w:tcW w:w="1965" w:type="dxa"/>
            <w:vMerge w:val="restart"/>
            <w:vAlign w:val="center"/>
          </w:tcPr>
          <w:p w14:paraId="025ADA61" w14:textId="643F00CC" w:rsidR="00095499" w:rsidRDefault="00095499" w:rsidP="006550D0">
            <w:pPr>
              <w:jc w:val="center"/>
              <w:rPr>
                <w:rFonts w:ascii="Times New Roman KZ" w:hAnsi="Times New Roman KZ"/>
                <w:sz w:val="28"/>
                <w:szCs w:val="28"/>
              </w:rPr>
            </w:pPr>
            <w:r w:rsidRPr="00D1730C">
              <w:rPr>
                <w:rFonts w:ascii="Times New Roman" w:hAnsi="Times New Roman" w:cs="Times New Roman"/>
                <w:sz w:val="28"/>
                <w:szCs w:val="28"/>
              </w:rPr>
              <w:t>Наименование продукта</w:t>
            </w:r>
          </w:p>
        </w:tc>
        <w:tc>
          <w:tcPr>
            <w:tcW w:w="3667" w:type="dxa"/>
            <w:gridSpan w:val="2"/>
            <w:vAlign w:val="center"/>
          </w:tcPr>
          <w:p w14:paraId="0F7BC855" w14:textId="300C8B87" w:rsidR="00095499" w:rsidRDefault="00095499" w:rsidP="006550D0">
            <w:pPr>
              <w:jc w:val="center"/>
              <w:rPr>
                <w:rFonts w:ascii="Times New Roman KZ" w:hAnsi="Times New Roman KZ"/>
                <w:sz w:val="28"/>
                <w:szCs w:val="28"/>
              </w:rPr>
            </w:pPr>
            <w:r w:rsidRPr="00D1730C">
              <w:rPr>
                <w:rFonts w:ascii="Times New Roman" w:hAnsi="Times New Roman" w:cs="Times New Roman"/>
                <w:sz w:val="28"/>
                <w:szCs w:val="28"/>
              </w:rPr>
              <w:t>Условия опытов</w:t>
            </w:r>
          </w:p>
        </w:tc>
        <w:tc>
          <w:tcPr>
            <w:tcW w:w="1849" w:type="dxa"/>
            <w:vMerge w:val="restart"/>
            <w:vAlign w:val="center"/>
          </w:tcPr>
          <w:p w14:paraId="1AC125B2" w14:textId="538C4BC4" w:rsidR="00095499" w:rsidRDefault="00095499" w:rsidP="006550D0">
            <w:pPr>
              <w:jc w:val="center"/>
              <w:rPr>
                <w:rFonts w:ascii="Times New Roman KZ" w:hAnsi="Times New Roman KZ"/>
                <w:sz w:val="28"/>
                <w:szCs w:val="28"/>
              </w:rPr>
            </w:pPr>
            <w:r w:rsidRPr="00D1730C">
              <w:rPr>
                <w:rFonts w:ascii="Times New Roman" w:hAnsi="Times New Roman" w:cs="Times New Roman"/>
                <w:sz w:val="28"/>
                <w:szCs w:val="28"/>
              </w:rPr>
              <w:t>Магнитная фракция</w:t>
            </w:r>
            <w:r>
              <w:rPr>
                <w:rFonts w:ascii="Times New Roman" w:hAnsi="Times New Roman" w:cs="Times New Roman"/>
                <w:sz w:val="28"/>
                <w:szCs w:val="28"/>
              </w:rPr>
              <w:t xml:space="preserve">, </w:t>
            </w:r>
            <w:r w:rsidRPr="00D1730C">
              <w:rPr>
                <w:rFonts w:ascii="Times New Roman" w:hAnsi="Times New Roman" w:cs="Times New Roman"/>
                <w:sz w:val="28"/>
                <w:szCs w:val="28"/>
              </w:rPr>
              <w:t>извлечение железо, %</w:t>
            </w:r>
          </w:p>
        </w:tc>
        <w:tc>
          <w:tcPr>
            <w:tcW w:w="2153" w:type="dxa"/>
            <w:vMerge w:val="restart"/>
            <w:vAlign w:val="center"/>
          </w:tcPr>
          <w:p w14:paraId="7ECFD5B5" w14:textId="64AA14DF" w:rsidR="00095499" w:rsidRDefault="00095499" w:rsidP="006550D0">
            <w:pPr>
              <w:jc w:val="center"/>
              <w:rPr>
                <w:rFonts w:ascii="Times New Roman KZ" w:hAnsi="Times New Roman KZ"/>
                <w:sz w:val="28"/>
                <w:szCs w:val="28"/>
              </w:rPr>
            </w:pPr>
            <w:r w:rsidRPr="00D1730C">
              <w:rPr>
                <w:rFonts w:ascii="Times New Roman" w:hAnsi="Times New Roman" w:cs="Times New Roman"/>
                <w:sz w:val="28"/>
                <w:szCs w:val="28"/>
              </w:rPr>
              <w:t>Немагнитная фракция</w:t>
            </w:r>
            <w:r>
              <w:rPr>
                <w:rFonts w:ascii="Times New Roman" w:hAnsi="Times New Roman" w:cs="Times New Roman"/>
                <w:sz w:val="28"/>
                <w:szCs w:val="28"/>
              </w:rPr>
              <w:t xml:space="preserve">, </w:t>
            </w:r>
            <w:r w:rsidRPr="00D1730C">
              <w:rPr>
                <w:rFonts w:ascii="Times New Roman" w:hAnsi="Times New Roman" w:cs="Times New Roman"/>
                <w:sz w:val="28"/>
                <w:szCs w:val="28"/>
              </w:rPr>
              <w:t>извлечение железо, %</w:t>
            </w:r>
          </w:p>
        </w:tc>
      </w:tr>
      <w:tr w:rsidR="00095499" w14:paraId="63A8E8A6" w14:textId="77777777" w:rsidTr="006550D0">
        <w:tc>
          <w:tcPr>
            <w:tcW w:w="1965" w:type="dxa"/>
            <w:vMerge/>
            <w:vAlign w:val="center"/>
          </w:tcPr>
          <w:p w14:paraId="590A918B" w14:textId="77777777" w:rsidR="00095499" w:rsidRDefault="00095499" w:rsidP="006550D0">
            <w:pPr>
              <w:jc w:val="center"/>
              <w:rPr>
                <w:rFonts w:ascii="Times New Roman KZ" w:hAnsi="Times New Roman KZ"/>
                <w:sz w:val="28"/>
                <w:szCs w:val="28"/>
              </w:rPr>
            </w:pPr>
          </w:p>
        </w:tc>
        <w:tc>
          <w:tcPr>
            <w:tcW w:w="1808" w:type="dxa"/>
            <w:vAlign w:val="center"/>
          </w:tcPr>
          <w:p w14:paraId="057E6D8C" w14:textId="69F4C184" w:rsidR="00095499" w:rsidRDefault="00095499" w:rsidP="006550D0">
            <w:pPr>
              <w:jc w:val="center"/>
              <w:rPr>
                <w:rFonts w:ascii="Times New Roman KZ" w:hAnsi="Times New Roman KZ"/>
                <w:sz w:val="28"/>
                <w:szCs w:val="28"/>
              </w:rPr>
            </w:pPr>
            <w:r w:rsidRPr="00D1730C">
              <w:rPr>
                <w:rFonts w:ascii="Times New Roman" w:hAnsi="Times New Roman" w:cs="Times New Roman"/>
                <w:sz w:val="28"/>
                <w:szCs w:val="28"/>
              </w:rPr>
              <w:t>◦С</w:t>
            </w:r>
          </w:p>
        </w:tc>
        <w:tc>
          <w:tcPr>
            <w:tcW w:w="1859" w:type="dxa"/>
            <w:vAlign w:val="center"/>
          </w:tcPr>
          <w:p w14:paraId="5E3D447C" w14:textId="6DB0D5CB" w:rsidR="00095499" w:rsidRDefault="00095499" w:rsidP="006550D0">
            <w:pPr>
              <w:jc w:val="center"/>
              <w:rPr>
                <w:rFonts w:ascii="Times New Roman KZ" w:hAnsi="Times New Roman KZ"/>
                <w:sz w:val="28"/>
                <w:szCs w:val="28"/>
              </w:rPr>
            </w:pPr>
            <w:r w:rsidRPr="00D1730C">
              <w:rPr>
                <w:rFonts w:ascii="Times New Roman" w:hAnsi="Times New Roman" w:cs="Times New Roman"/>
                <w:sz w:val="28"/>
                <w:szCs w:val="28"/>
              </w:rPr>
              <w:t>Соотношение пирит: руда</w:t>
            </w:r>
          </w:p>
        </w:tc>
        <w:tc>
          <w:tcPr>
            <w:tcW w:w="1849" w:type="dxa"/>
            <w:vMerge/>
            <w:vAlign w:val="center"/>
          </w:tcPr>
          <w:p w14:paraId="6F7944D3" w14:textId="77777777" w:rsidR="00095499" w:rsidRDefault="00095499" w:rsidP="006550D0">
            <w:pPr>
              <w:jc w:val="center"/>
              <w:rPr>
                <w:rFonts w:ascii="Times New Roman KZ" w:hAnsi="Times New Roman KZ"/>
                <w:sz w:val="28"/>
                <w:szCs w:val="28"/>
              </w:rPr>
            </w:pPr>
          </w:p>
        </w:tc>
        <w:tc>
          <w:tcPr>
            <w:tcW w:w="2153" w:type="dxa"/>
            <w:vMerge/>
            <w:vAlign w:val="center"/>
          </w:tcPr>
          <w:p w14:paraId="1A52558E" w14:textId="77777777" w:rsidR="00095499" w:rsidRDefault="00095499" w:rsidP="006550D0">
            <w:pPr>
              <w:jc w:val="center"/>
              <w:rPr>
                <w:rFonts w:ascii="Times New Roman KZ" w:hAnsi="Times New Roman KZ"/>
                <w:sz w:val="28"/>
                <w:szCs w:val="28"/>
              </w:rPr>
            </w:pPr>
          </w:p>
        </w:tc>
      </w:tr>
      <w:tr w:rsidR="00095499" w14:paraId="740E7FA0" w14:textId="77777777" w:rsidTr="006550D0">
        <w:tc>
          <w:tcPr>
            <w:tcW w:w="1965" w:type="dxa"/>
            <w:vMerge w:val="restart"/>
            <w:vAlign w:val="center"/>
          </w:tcPr>
          <w:p w14:paraId="61F20DC1" w14:textId="58F780EA"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Огарок 1</w:t>
            </w:r>
          </w:p>
        </w:tc>
        <w:tc>
          <w:tcPr>
            <w:tcW w:w="1808" w:type="dxa"/>
            <w:vMerge w:val="restart"/>
            <w:vAlign w:val="center"/>
          </w:tcPr>
          <w:p w14:paraId="1E06A312" w14:textId="1A2083C9"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650</w:t>
            </w:r>
          </w:p>
        </w:tc>
        <w:tc>
          <w:tcPr>
            <w:tcW w:w="1859" w:type="dxa"/>
            <w:vAlign w:val="center"/>
          </w:tcPr>
          <w:p w14:paraId="7FAAA9F9" w14:textId="265F60A9"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1:1</w:t>
            </w:r>
          </w:p>
        </w:tc>
        <w:tc>
          <w:tcPr>
            <w:tcW w:w="1849" w:type="dxa"/>
            <w:vAlign w:val="center"/>
          </w:tcPr>
          <w:p w14:paraId="5147BDC0" w14:textId="108D4567"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88,4</w:t>
            </w:r>
          </w:p>
        </w:tc>
        <w:tc>
          <w:tcPr>
            <w:tcW w:w="2153" w:type="dxa"/>
            <w:vAlign w:val="center"/>
          </w:tcPr>
          <w:p w14:paraId="4847582D" w14:textId="4A0DF6C6"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1</w:t>
            </w:r>
            <w:r>
              <w:rPr>
                <w:rFonts w:ascii="Times New Roman" w:hAnsi="Times New Roman" w:cs="Times New Roman"/>
                <w:sz w:val="28"/>
                <w:szCs w:val="28"/>
              </w:rPr>
              <w:t>1</w:t>
            </w:r>
            <w:r w:rsidRPr="00D1730C">
              <w:rPr>
                <w:rFonts w:ascii="Times New Roman" w:hAnsi="Times New Roman" w:cs="Times New Roman"/>
                <w:sz w:val="28"/>
                <w:szCs w:val="28"/>
              </w:rPr>
              <w:t>,6</w:t>
            </w:r>
          </w:p>
        </w:tc>
      </w:tr>
      <w:tr w:rsidR="00095499" w14:paraId="4859625F" w14:textId="77777777" w:rsidTr="006550D0">
        <w:tc>
          <w:tcPr>
            <w:tcW w:w="1965" w:type="dxa"/>
            <w:vMerge/>
            <w:vAlign w:val="center"/>
          </w:tcPr>
          <w:p w14:paraId="6B430FB0" w14:textId="77777777" w:rsidR="00095499" w:rsidRDefault="00095499" w:rsidP="00095499">
            <w:pPr>
              <w:jc w:val="center"/>
              <w:rPr>
                <w:rFonts w:ascii="Times New Roman KZ" w:hAnsi="Times New Roman KZ"/>
                <w:sz w:val="28"/>
                <w:szCs w:val="28"/>
              </w:rPr>
            </w:pPr>
          </w:p>
        </w:tc>
        <w:tc>
          <w:tcPr>
            <w:tcW w:w="1808" w:type="dxa"/>
            <w:vMerge/>
            <w:vAlign w:val="center"/>
          </w:tcPr>
          <w:p w14:paraId="06BDC8CE" w14:textId="77777777" w:rsidR="00095499" w:rsidRDefault="00095499" w:rsidP="00095499">
            <w:pPr>
              <w:jc w:val="center"/>
              <w:rPr>
                <w:rFonts w:ascii="Times New Roman KZ" w:hAnsi="Times New Roman KZ"/>
                <w:sz w:val="28"/>
                <w:szCs w:val="28"/>
              </w:rPr>
            </w:pPr>
          </w:p>
        </w:tc>
        <w:tc>
          <w:tcPr>
            <w:tcW w:w="1859" w:type="dxa"/>
            <w:vAlign w:val="center"/>
          </w:tcPr>
          <w:p w14:paraId="39CD2FAC" w14:textId="340C02BF"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2:1</w:t>
            </w:r>
          </w:p>
        </w:tc>
        <w:tc>
          <w:tcPr>
            <w:tcW w:w="1849" w:type="dxa"/>
            <w:vAlign w:val="center"/>
          </w:tcPr>
          <w:p w14:paraId="0FAAB31A" w14:textId="16AC2DE7"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90,4</w:t>
            </w:r>
          </w:p>
        </w:tc>
        <w:tc>
          <w:tcPr>
            <w:tcW w:w="2153" w:type="dxa"/>
            <w:vAlign w:val="center"/>
          </w:tcPr>
          <w:p w14:paraId="22A5A937" w14:textId="3B423398"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9,6</w:t>
            </w:r>
          </w:p>
        </w:tc>
      </w:tr>
      <w:tr w:rsidR="00095499" w14:paraId="6B77E23A" w14:textId="77777777" w:rsidTr="006550D0">
        <w:tc>
          <w:tcPr>
            <w:tcW w:w="1965" w:type="dxa"/>
            <w:vMerge w:val="restart"/>
            <w:vAlign w:val="center"/>
          </w:tcPr>
          <w:p w14:paraId="281FA39D" w14:textId="2A19695A"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Огарок 2</w:t>
            </w:r>
          </w:p>
        </w:tc>
        <w:tc>
          <w:tcPr>
            <w:tcW w:w="1808" w:type="dxa"/>
            <w:vMerge w:val="restart"/>
            <w:vAlign w:val="center"/>
          </w:tcPr>
          <w:p w14:paraId="60D4945A" w14:textId="6C6C7F72"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700</w:t>
            </w:r>
          </w:p>
        </w:tc>
        <w:tc>
          <w:tcPr>
            <w:tcW w:w="1859" w:type="dxa"/>
            <w:vAlign w:val="center"/>
          </w:tcPr>
          <w:p w14:paraId="564C2420" w14:textId="4BD21A93"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1:1</w:t>
            </w:r>
          </w:p>
        </w:tc>
        <w:tc>
          <w:tcPr>
            <w:tcW w:w="1849" w:type="dxa"/>
            <w:vAlign w:val="center"/>
          </w:tcPr>
          <w:p w14:paraId="4212BAE3" w14:textId="6669B435"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91,4</w:t>
            </w:r>
          </w:p>
        </w:tc>
        <w:tc>
          <w:tcPr>
            <w:tcW w:w="2153" w:type="dxa"/>
            <w:vAlign w:val="center"/>
          </w:tcPr>
          <w:p w14:paraId="63987971" w14:textId="75C210D4"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8,6</w:t>
            </w:r>
          </w:p>
        </w:tc>
      </w:tr>
      <w:tr w:rsidR="00095499" w14:paraId="0484C5BD" w14:textId="77777777" w:rsidTr="006550D0">
        <w:tc>
          <w:tcPr>
            <w:tcW w:w="1965" w:type="dxa"/>
            <w:vMerge/>
            <w:vAlign w:val="center"/>
          </w:tcPr>
          <w:p w14:paraId="712EC6C6" w14:textId="77777777" w:rsidR="00095499" w:rsidRDefault="00095499" w:rsidP="00095499">
            <w:pPr>
              <w:jc w:val="center"/>
              <w:rPr>
                <w:rFonts w:ascii="Times New Roman KZ" w:hAnsi="Times New Roman KZ"/>
                <w:sz w:val="28"/>
                <w:szCs w:val="28"/>
              </w:rPr>
            </w:pPr>
          </w:p>
        </w:tc>
        <w:tc>
          <w:tcPr>
            <w:tcW w:w="1808" w:type="dxa"/>
            <w:vMerge/>
            <w:vAlign w:val="center"/>
          </w:tcPr>
          <w:p w14:paraId="2A8C95F0" w14:textId="77777777" w:rsidR="00095499" w:rsidRDefault="00095499" w:rsidP="00095499">
            <w:pPr>
              <w:jc w:val="center"/>
              <w:rPr>
                <w:rFonts w:ascii="Times New Roman KZ" w:hAnsi="Times New Roman KZ"/>
                <w:sz w:val="28"/>
                <w:szCs w:val="28"/>
              </w:rPr>
            </w:pPr>
          </w:p>
        </w:tc>
        <w:tc>
          <w:tcPr>
            <w:tcW w:w="1859" w:type="dxa"/>
            <w:vAlign w:val="center"/>
          </w:tcPr>
          <w:p w14:paraId="6E60E357" w14:textId="5652544A"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2:1</w:t>
            </w:r>
          </w:p>
        </w:tc>
        <w:tc>
          <w:tcPr>
            <w:tcW w:w="1849" w:type="dxa"/>
            <w:vAlign w:val="center"/>
          </w:tcPr>
          <w:p w14:paraId="15FE6191" w14:textId="0033456D"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96,4</w:t>
            </w:r>
          </w:p>
        </w:tc>
        <w:tc>
          <w:tcPr>
            <w:tcW w:w="2153" w:type="dxa"/>
            <w:vAlign w:val="center"/>
          </w:tcPr>
          <w:p w14:paraId="5AF1ACF3" w14:textId="310C8137"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3,6</w:t>
            </w:r>
          </w:p>
        </w:tc>
      </w:tr>
      <w:tr w:rsidR="00095499" w14:paraId="3F8C76C3" w14:textId="77777777" w:rsidTr="006550D0">
        <w:tc>
          <w:tcPr>
            <w:tcW w:w="1965" w:type="dxa"/>
            <w:vMerge w:val="restart"/>
            <w:vAlign w:val="center"/>
          </w:tcPr>
          <w:p w14:paraId="74A2A6DE" w14:textId="2BEB5B18"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Огарок 3</w:t>
            </w:r>
          </w:p>
        </w:tc>
        <w:tc>
          <w:tcPr>
            <w:tcW w:w="1808" w:type="dxa"/>
            <w:vMerge w:val="restart"/>
            <w:vAlign w:val="center"/>
          </w:tcPr>
          <w:p w14:paraId="1EE8903B" w14:textId="196238EB"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750</w:t>
            </w:r>
          </w:p>
        </w:tc>
        <w:tc>
          <w:tcPr>
            <w:tcW w:w="1859" w:type="dxa"/>
            <w:vAlign w:val="center"/>
          </w:tcPr>
          <w:p w14:paraId="5AF1EB64" w14:textId="2F788163"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1:1</w:t>
            </w:r>
          </w:p>
        </w:tc>
        <w:tc>
          <w:tcPr>
            <w:tcW w:w="1849" w:type="dxa"/>
            <w:vAlign w:val="center"/>
          </w:tcPr>
          <w:p w14:paraId="0DE051DE" w14:textId="49FB16DA"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96,6</w:t>
            </w:r>
          </w:p>
        </w:tc>
        <w:tc>
          <w:tcPr>
            <w:tcW w:w="2153" w:type="dxa"/>
            <w:vAlign w:val="center"/>
          </w:tcPr>
          <w:p w14:paraId="71B172C2" w14:textId="6CD69BFB" w:rsidR="00095499" w:rsidRDefault="00095499" w:rsidP="00095499">
            <w:pPr>
              <w:jc w:val="center"/>
              <w:rPr>
                <w:rFonts w:ascii="Times New Roman KZ" w:hAnsi="Times New Roman KZ"/>
                <w:sz w:val="28"/>
                <w:szCs w:val="28"/>
              </w:rPr>
            </w:pPr>
            <w:r>
              <w:rPr>
                <w:rFonts w:ascii="Times New Roman" w:hAnsi="Times New Roman" w:cs="Times New Roman"/>
                <w:sz w:val="28"/>
                <w:szCs w:val="28"/>
              </w:rPr>
              <w:t>3</w:t>
            </w:r>
            <w:r w:rsidRPr="00D1730C">
              <w:rPr>
                <w:rFonts w:ascii="Times New Roman" w:hAnsi="Times New Roman" w:cs="Times New Roman"/>
                <w:sz w:val="28"/>
                <w:szCs w:val="28"/>
              </w:rPr>
              <w:t>,4</w:t>
            </w:r>
          </w:p>
        </w:tc>
      </w:tr>
      <w:tr w:rsidR="00095499" w14:paraId="4D6DC96A" w14:textId="77777777" w:rsidTr="006550D0">
        <w:tc>
          <w:tcPr>
            <w:tcW w:w="1965" w:type="dxa"/>
            <w:vMerge/>
            <w:vAlign w:val="center"/>
          </w:tcPr>
          <w:p w14:paraId="1F5250FE" w14:textId="77777777" w:rsidR="00095499" w:rsidRDefault="00095499" w:rsidP="00095499">
            <w:pPr>
              <w:jc w:val="center"/>
              <w:rPr>
                <w:rFonts w:ascii="Times New Roman KZ" w:hAnsi="Times New Roman KZ"/>
                <w:sz w:val="28"/>
                <w:szCs w:val="28"/>
              </w:rPr>
            </w:pPr>
          </w:p>
        </w:tc>
        <w:tc>
          <w:tcPr>
            <w:tcW w:w="1808" w:type="dxa"/>
            <w:vMerge/>
            <w:vAlign w:val="center"/>
          </w:tcPr>
          <w:p w14:paraId="33F9F1CC" w14:textId="77777777" w:rsidR="00095499" w:rsidRDefault="00095499" w:rsidP="00095499">
            <w:pPr>
              <w:jc w:val="center"/>
              <w:rPr>
                <w:rFonts w:ascii="Times New Roman KZ" w:hAnsi="Times New Roman KZ"/>
                <w:sz w:val="28"/>
                <w:szCs w:val="28"/>
              </w:rPr>
            </w:pPr>
          </w:p>
        </w:tc>
        <w:tc>
          <w:tcPr>
            <w:tcW w:w="1859" w:type="dxa"/>
            <w:vAlign w:val="center"/>
          </w:tcPr>
          <w:p w14:paraId="16BDEA91" w14:textId="3D087906"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2:1</w:t>
            </w:r>
          </w:p>
        </w:tc>
        <w:tc>
          <w:tcPr>
            <w:tcW w:w="1849" w:type="dxa"/>
            <w:vAlign w:val="center"/>
          </w:tcPr>
          <w:p w14:paraId="0EDC6CC8" w14:textId="40A88223"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97,2</w:t>
            </w:r>
          </w:p>
        </w:tc>
        <w:tc>
          <w:tcPr>
            <w:tcW w:w="2153" w:type="dxa"/>
            <w:vAlign w:val="center"/>
          </w:tcPr>
          <w:p w14:paraId="3945FFA9" w14:textId="0C379D0A"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2,8</w:t>
            </w:r>
          </w:p>
        </w:tc>
      </w:tr>
      <w:tr w:rsidR="00095499" w14:paraId="15AC8E48" w14:textId="77777777" w:rsidTr="006550D0">
        <w:tc>
          <w:tcPr>
            <w:tcW w:w="1965" w:type="dxa"/>
            <w:vMerge w:val="restart"/>
            <w:vAlign w:val="center"/>
          </w:tcPr>
          <w:p w14:paraId="1ECC9A71" w14:textId="7F126070"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Огарок 4</w:t>
            </w:r>
          </w:p>
        </w:tc>
        <w:tc>
          <w:tcPr>
            <w:tcW w:w="1808" w:type="dxa"/>
            <w:vMerge w:val="restart"/>
            <w:vAlign w:val="center"/>
          </w:tcPr>
          <w:p w14:paraId="2A4DA516" w14:textId="682E56A0" w:rsidR="00095499" w:rsidRDefault="00095499" w:rsidP="00095499">
            <w:pPr>
              <w:jc w:val="center"/>
              <w:rPr>
                <w:rFonts w:ascii="Times New Roman KZ" w:hAnsi="Times New Roman KZ"/>
                <w:sz w:val="28"/>
                <w:szCs w:val="28"/>
              </w:rPr>
            </w:pPr>
            <w:r w:rsidRPr="002A5804">
              <w:rPr>
                <w:rFonts w:ascii="Times New Roman" w:hAnsi="Times New Roman" w:cs="Times New Roman"/>
                <w:sz w:val="28"/>
                <w:szCs w:val="28"/>
              </w:rPr>
              <w:t>650</w:t>
            </w:r>
          </w:p>
        </w:tc>
        <w:tc>
          <w:tcPr>
            <w:tcW w:w="1859" w:type="dxa"/>
            <w:vAlign w:val="center"/>
          </w:tcPr>
          <w:p w14:paraId="7FC31421" w14:textId="0917AEA7"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1:1</w:t>
            </w:r>
          </w:p>
        </w:tc>
        <w:tc>
          <w:tcPr>
            <w:tcW w:w="1849" w:type="dxa"/>
            <w:vAlign w:val="center"/>
          </w:tcPr>
          <w:p w14:paraId="79E83FB4" w14:textId="1B9551E2"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91,7</w:t>
            </w:r>
          </w:p>
        </w:tc>
        <w:tc>
          <w:tcPr>
            <w:tcW w:w="2153" w:type="dxa"/>
            <w:vAlign w:val="center"/>
          </w:tcPr>
          <w:p w14:paraId="5DE0D732" w14:textId="4C903F8E"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8,3</w:t>
            </w:r>
          </w:p>
        </w:tc>
      </w:tr>
      <w:tr w:rsidR="00095499" w14:paraId="40E96538" w14:textId="77777777" w:rsidTr="006550D0">
        <w:tc>
          <w:tcPr>
            <w:tcW w:w="1965" w:type="dxa"/>
            <w:vMerge/>
            <w:vAlign w:val="center"/>
          </w:tcPr>
          <w:p w14:paraId="42185462" w14:textId="77777777" w:rsidR="00095499" w:rsidRDefault="00095499" w:rsidP="00095499">
            <w:pPr>
              <w:jc w:val="center"/>
              <w:rPr>
                <w:rFonts w:ascii="Times New Roman KZ" w:hAnsi="Times New Roman KZ"/>
                <w:sz w:val="28"/>
                <w:szCs w:val="28"/>
              </w:rPr>
            </w:pPr>
          </w:p>
        </w:tc>
        <w:tc>
          <w:tcPr>
            <w:tcW w:w="1808" w:type="dxa"/>
            <w:vMerge/>
            <w:vAlign w:val="center"/>
          </w:tcPr>
          <w:p w14:paraId="3A6A06FF" w14:textId="77777777" w:rsidR="00095499" w:rsidRDefault="00095499" w:rsidP="00095499">
            <w:pPr>
              <w:jc w:val="center"/>
              <w:rPr>
                <w:rFonts w:ascii="Times New Roman KZ" w:hAnsi="Times New Roman KZ"/>
                <w:sz w:val="28"/>
                <w:szCs w:val="28"/>
              </w:rPr>
            </w:pPr>
          </w:p>
        </w:tc>
        <w:tc>
          <w:tcPr>
            <w:tcW w:w="1859" w:type="dxa"/>
            <w:vAlign w:val="center"/>
          </w:tcPr>
          <w:p w14:paraId="109B44D9" w14:textId="6C93FD7B"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2:1</w:t>
            </w:r>
          </w:p>
        </w:tc>
        <w:tc>
          <w:tcPr>
            <w:tcW w:w="1849" w:type="dxa"/>
            <w:vAlign w:val="center"/>
          </w:tcPr>
          <w:p w14:paraId="2FACF500" w14:textId="4A73046C"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91,48</w:t>
            </w:r>
          </w:p>
        </w:tc>
        <w:tc>
          <w:tcPr>
            <w:tcW w:w="2153" w:type="dxa"/>
            <w:vAlign w:val="center"/>
          </w:tcPr>
          <w:p w14:paraId="193FD55F" w14:textId="54E309E5"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8,52</w:t>
            </w:r>
          </w:p>
        </w:tc>
      </w:tr>
      <w:tr w:rsidR="00095499" w14:paraId="4B3D3CA4" w14:textId="77777777" w:rsidTr="006550D0">
        <w:tc>
          <w:tcPr>
            <w:tcW w:w="1965" w:type="dxa"/>
            <w:vMerge w:val="restart"/>
            <w:vAlign w:val="center"/>
          </w:tcPr>
          <w:p w14:paraId="746373C1" w14:textId="7F0A95C8"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Огарок 5</w:t>
            </w:r>
          </w:p>
        </w:tc>
        <w:tc>
          <w:tcPr>
            <w:tcW w:w="1808" w:type="dxa"/>
            <w:vMerge w:val="restart"/>
            <w:vAlign w:val="center"/>
          </w:tcPr>
          <w:p w14:paraId="265CA023" w14:textId="54BE2E5C" w:rsidR="00095499" w:rsidRDefault="00095499" w:rsidP="00095499">
            <w:pPr>
              <w:jc w:val="center"/>
              <w:rPr>
                <w:rFonts w:ascii="Times New Roman KZ" w:hAnsi="Times New Roman KZ"/>
                <w:sz w:val="28"/>
                <w:szCs w:val="28"/>
              </w:rPr>
            </w:pPr>
            <w:r w:rsidRPr="002A5804">
              <w:rPr>
                <w:rFonts w:ascii="Times New Roman" w:hAnsi="Times New Roman" w:cs="Times New Roman"/>
                <w:sz w:val="28"/>
                <w:szCs w:val="28"/>
              </w:rPr>
              <w:t>650</w:t>
            </w:r>
          </w:p>
        </w:tc>
        <w:tc>
          <w:tcPr>
            <w:tcW w:w="1859" w:type="dxa"/>
            <w:vAlign w:val="center"/>
          </w:tcPr>
          <w:p w14:paraId="4A781D48" w14:textId="04703619"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1:1</w:t>
            </w:r>
          </w:p>
        </w:tc>
        <w:tc>
          <w:tcPr>
            <w:tcW w:w="1849" w:type="dxa"/>
            <w:vAlign w:val="center"/>
          </w:tcPr>
          <w:p w14:paraId="7D082054" w14:textId="397D7B5A"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90</w:t>
            </w:r>
          </w:p>
        </w:tc>
        <w:tc>
          <w:tcPr>
            <w:tcW w:w="2153" w:type="dxa"/>
            <w:vAlign w:val="center"/>
          </w:tcPr>
          <w:p w14:paraId="3BCD3A2A" w14:textId="24FF71D5"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10</w:t>
            </w:r>
          </w:p>
        </w:tc>
      </w:tr>
      <w:tr w:rsidR="00095499" w14:paraId="38A89726" w14:textId="77777777" w:rsidTr="006550D0">
        <w:tc>
          <w:tcPr>
            <w:tcW w:w="1965" w:type="dxa"/>
            <w:vMerge/>
            <w:vAlign w:val="center"/>
          </w:tcPr>
          <w:p w14:paraId="4DABDC74" w14:textId="77777777" w:rsidR="00095499" w:rsidRDefault="00095499" w:rsidP="00095499">
            <w:pPr>
              <w:jc w:val="center"/>
              <w:rPr>
                <w:rFonts w:ascii="Times New Roman KZ" w:hAnsi="Times New Roman KZ"/>
                <w:sz w:val="28"/>
                <w:szCs w:val="28"/>
              </w:rPr>
            </w:pPr>
          </w:p>
        </w:tc>
        <w:tc>
          <w:tcPr>
            <w:tcW w:w="1808" w:type="dxa"/>
            <w:vMerge/>
            <w:vAlign w:val="center"/>
          </w:tcPr>
          <w:p w14:paraId="55353278" w14:textId="77777777" w:rsidR="00095499" w:rsidRDefault="00095499" w:rsidP="00095499">
            <w:pPr>
              <w:jc w:val="center"/>
              <w:rPr>
                <w:rFonts w:ascii="Times New Roman KZ" w:hAnsi="Times New Roman KZ"/>
                <w:sz w:val="28"/>
                <w:szCs w:val="28"/>
              </w:rPr>
            </w:pPr>
          </w:p>
        </w:tc>
        <w:tc>
          <w:tcPr>
            <w:tcW w:w="1859" w:type="dxa"/>
            <w:vAlign w:val="center"/>
          </w:tcPr>
          <w:p w14:paraId="74DE07BF" w14:textId="5FD80B76"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2:1</w:t>
            </w:r>
          </w:p>
        </w:tc>
        <w:tc>
          <w:tcPr>
            <w:tcW w:w="1849" w:type="dxa"/>
            <w:vAlign w:val="center"/>
          </w:tcPr>
          <w:p w14:paraId="04DC28A5" w14:textId="1DF1F68D"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96</w:t>
            </w:r>
          </w:p>
        </w:tc>
        <w:tc>
          <w:tcPr>
            <w:tcW w:w="2153" w:type="dxa"/>
            <w:vAlign w:val="center"/>
          </w:tcPr>
          <w:p w14:paraId="0D0FF7F8" w14:textId="76BEB179" w:rsidR="00095499" w:rsidRDefault="00095499" w:rsidP="00095499">
            <w:pPr>
              <w:jc w:val="center"/>
              <w:rPr>
                <w:rFonts w:ascii="Times New Roman KZ" w:hAnsi="Times New Roman KZ"/>
                <w:sz w:val="28"/>
                <w:szCs w:val="28"/>
              </w:rPr>
            </w:pPr>
            <w:r w:rsidRPr="00D1730C">
              <w:rPr>
                <w:rFonts w:ascii="Times New Roman" w:hAnsi="Times New Roman" w:cs="Times New Roman"/>
                <w:sz w:val="28"/>
                <w:szCs w:val="28"/>
              </w:rPr>
              <w:t>4</w:t>
            </w:r>
          </w:p>
        </w:tc>
      </w:tr>
    </w:tbl>
    <w:p w14:paraId="0702EDF6" w14:textId="77777777" w:rsidR="00FA566D" w:rsidRPr="005337DF" w:rsidRDefault="00FA566D" w:rsidP="001C13E8">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lastRenderedPageBreak/>
        <w:t xml:space="preserve">Приведенные результаты </w:t>
      </w:r>
      <w:r>
        <w:rPr>
          <w:rFonts w:ascii="Times New Roman" w:hAnsi="Times New Roman" w:cs="Times New Roman"/>
          <w:sz w:val="28"/>
          <w:szCs w:val="28"/>
        </w:rPr>
        <w:t xml:space="preserve">магнитной сепарации показывают, </w:t>
      </w:r>
      <w:r w:rsidRPr="005337DF">
        <w:rPr>
          <w:rFonts w:ascii="Times New Roman" w:hAnsi="Times New Roman" w:cs="Times New Roman"/>
          <w:sz w:val="28"/>
          <w:szCs w:val="28"/>
        </w:rPr>
        <w:t>что в выбранном интервале напряженности магнитного поля в магнитный продукт извлекается более 90</w:t>
      </w:r>
      <w:r>
        <w:rPr>
          <w:rFonts w:ascii="Times New Roman" w:hAnsi="Times New Roman" w:cs="Times New Roman"/>
          <w:sz w:val="28"/>
          <w:szCs w:val="28"/>
        </w:rPr>
        <w:t xml:space="preserve"> - 92 </w:t>
      </w:r>
      <w:r w:rsidRPr="005337DF">
        <w:rPr>
          <w:rFonts w:ascii="Times New Roman" w:hAnsi="Times New Roman" w:cs="Times New Roman"/>
          <w:sz w:val="28"/>
          <w:szCs w:val="28"/>
        </w:rPr>
        <w:t xml:space="preserve">% железа от огарков обжига. При этом отмечается, что часть железа, присутствующая в руде, также выводится в магнитный продукт, </w:t>
      </w:r>
      <w:proofErr w:type="gramStart"/>
      <w:r w:rsidRPr="005337DF">
        <w:rPr>
          <w:rFonts w:ascii="Times New Roman" w:hAnsi="Times New Roman" w:cs="Times New Roman"/>
          <w:sz w:val="28"/>
          <w:szCs w:val="28"/>
        </w:rPr>
        <w:t>т.к.</w:t>
      </w:r>
      <w:proofErr w:type="gramEnd"/>
      <w:r w:rsidRPr="005337DF">
        <w:rPr>
          <w:rFonts w:ascii="Times New Roman" w:hAnsi="Times New Roman" w:cs="Times New Roman"/>
          <w:sz w:val="28"/>
          <w:szCs w:val="28"/>
        </w:rPr>
        <w:t xml:space="preserve"> в немагнитной фракции остается </w:t>
      </w:r>
      <w:r>
        <w:rPr>
          <w:rFonts w:ascii="Times New Roman" w:hAnsi="Times New Roman" w:cs="Times New Roman"/>
          <w:sz w:val="28"/>
          <w:szCs w:val="28"/>
        </w:rPr>
        <w:t>незначительный процент</w:t>
      </w:r>
      <w:r w:rsidRPr="005337DF">
        <w:rPr>
          <w:rFonts w:ascii="Times New Roman" w:hAnsi="Times New Roman" w:cs="Times New Roman"/>
          <w:sz w:val="28"/>
          <w:szCs w:val="28"/>
        </w:rPr>
        <w:t xml:space="preserve"> железа, </w:t>
      </w:r>
      <w:r>
        <w:rPr>
          <w:rFonts w:ascii="Times New Roman" w:hAnsi="Times New Roman" w:cs="Times New Roman"/>
          <w:sz w:val="28"/>
          <w:szCs w:val="28"/>
        </w:rPr>
        <w:t>по сравнению с</w:t>
      </w:r>
      <w:r w:rsidRPr="005337DF">
        <w:rPr>
          <w:rFonts w:ascii="Times New Roman" w:hAnsi="Times New Roman" w:cs="Times New Roman"/>
          <w:sz w:val="28"/>
          <w:szCs w:val="28"/>
        </w:rPr>
        <w:t xml:space="preserve"> исходной руд</w:t>
      </w:r>
      <w:r>
        <w:rPr>
          <w:rFonts w:ascii="Times New Roman" w:hAnsi="Times New Roman" w:cs="Times New Roman"/>
          <w:sz w:val="28"/>
          <w:szCs w:val="28"/>
        </w:rPr>
        <w:t>ой</w:t>
      </w:r>
      <w:r w:rsidRPr="005337DF">
        <w:rPr>
          <w:rFonts w:ascii="Times New Roman" w:hAnsi="Times New Roman" w:cs="Times New Roman"/>
          <w:sz w:val="28"/>
          <w:szCs w:val="28"/>
        </w:rPr>
        <w:t>.</w:t>
      </w:r>
    </w:p>
    <w:p w14:paraId="166FA43A" w14:textId="5551554F" w:rsidR="00FA566D" w:rsidRDefault="00FA566D" w:rsidP="001C13E8">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Результаты спектрального анализа магнитной и немагнитной фракции (табл</w:t>
      </w:r>
      <w:r w:rsidR="006550D0">
        <w:rPr>
          <w:rFonts w:ascii="Times New Roman" w:hAnsi="Times New Roman" w:cs="Times New Roman"/>
          <w:sz w:val="28"/>
          <w:szCs w:val="28"/>
        </w:rPr>
        <w:t>ица</w:t>
      </w:r>
      <w:r w:rsidRPr="005337DF">
        <w:rPr>
          <w:rFonts w:ascii="Times New Roman" w:hAnsi="Times New Roman" w:cs="Times New Roman"/>
          <w:sz w:val="28"/>
          <w:szCs w:val="28"/>
        </w:rPr>
        <w:t xml:space="preserve"> </w:t>
      </w:r>
      <w:r w:rsidR="00346C8A">
        <w:rPr>
          <w:rFonts w:ascii="Times New Roman" w:hAnsi="Times New Roman" w:cs="Times New Roman"/>
          <w:sz w:val="28"/>
          <w:szCs w:val="28"/>
        </w:rPr>
        <w:t>20</w:t>
      </w:r>
      <w:r w:rsidRPr="005337DF">
        <w:rPr>
          <w:rFonts w:ascii="Times New Roman" w:hAnsi="Times New Roman" w:cs="Times New Roman"/>
          <w:sz w:val="28"/>
          <w:szCs w:val="28"/>
        </w:rPr>
        <w:t>) показали, что цветные и редкие металлы основном концентрируются в немагнитные фракции.</w:t>
      </w:r>
    </w:p>
    <w:p w14:paraId="53FBFED7" w14:textId="77777777" w:rsidR="00FA566D" w:rsidRDefault="00FA566D" w:rsidP="00FA566D">
      <w:pPr>
        <w:spacing w:after="0" w:line="240" w:lineRule="auto"/>
        <w:jc w:val="both"/>
        <w:rPr>
          <w:rFonts w:ascii="Times New Roman" w:hAnsi="Times New Roman" w:cs="Times New Roman"/>
          <w:sz w:val="28"/>
          <w:szCs w:val="28"/>
        </w:rPr>
      </w:pPr>
    </w:p>
    <w:p w14:paraId="056C59AC" w14:textId="77777777" w:rsidR="00FA566D" w:rsidRDefault="00FA566D" w:rsidP="006550D0">
      <w:pPr>
        <w:spacing w:after="0" w:line="240" w:lineRule="auto"/>
        <w:jc w:val="both"/>
        <w:rPr>
          <w:rFonts w:ascii="Times New Roman" w:hAnsi="Times New Roman" w:cs="Times New Roman"/>
          <w:sz w:val="28"/>
          <w:szCs w:val="28"/>
        </w:rPr>
      </w:pPr>
      <w:r w:rsidRPr="00501F95">
        <w:rPr>
          <w:rFonts w:ascii="Times New Roman" w:hAnsi="Times New Roman" w:cs="Times New Roman"/>
          <w:sz w:val="28"/>
          <w:szCs w:val="28"/>
        </w:rPr>
        <w:t xml:space="preserve">Таблица </w:t>
      </w:r>
      <w:r w:rsidR="00346C8A">
        <w:rPr>
          <w:rFonts w:ascii="Times New Roman" w:hAnsi="Times New Roman" w:cs="Times New Roman"/>
          <w:sz w:val="28"/>
          <w:szCs w:val="28"/>
        </w:rPr>
        <w:t>20</w:t>
      </w:r>
      <w:r>
        <w:rPr>
          <w:rFonts w:ascii="Times New Roman" w:hAnsi="Times New Roman" w:cs="Times New Roman"/>
          <w:sz w:val="28"/>
          <w:szCs w:val="28"/>
        </w:rPr>
        <w:t xml:space="preserve"> - </w:t>
      </w:r>
      <w:r w:rsidRPr="00501F95">
        <w:rPr>
          <w:rFonts w:ascii="Times New Roman" w:hAnsi="Times New Roman" w:cs="Times New Roman"/>
          <w:sz w:val="28"/>
          <w:szCs w:val="28"/>
        </w:rPr>
        <w:t xml:space="preserve"> Результаты спектрального анализа</w:t>
      </w:r>
    </w:p>
    <w:p w14:paraId="432425C9" w14:textId="77777777" w:rsidR="00FD390A" w:rsidRPr="006550D0" w:rsidRDefault="00FD390A" w:rsidP="00FA566D">
      <w:pPr>
        <w:spacing w:after="0" w:line="240" w:lineRule="auto"/>
        <w:ind w:firstLine="708"/>
        <w:jc w:val="both"/>
        <w:rPr>
          <w:rFonts w:ascii="Times New Roman KZ" w:hAnsi="Times New Roman KZ"/>
          <w:sz w:val="28"/>
          <w:szCs w:val="32"/>
        </w:rPr>
      </w:pPr>
    </w:p>
    <w:tbl>
      <w:tblPr>
        <w:tblStyle w:val="a9"/>
        <w:tblW w:w="9634" w:type="dxa"/>
        <w:tblLook w:val="04A0" w:firstRow="1" w:lastRow="0" w:firstColumn="1" w:lastColumn="0" w:noHBand="0" w:noVBand="1"/>
      </w:tblPr>
      <w:tblGrid>
        <w:gridCol w:w="2972"/>
        <w:gridCol w:w="776"/>
        <w:gridCol w:w="636"/>
        <w:gridCol w:w="636"/>
        <w:gridCol w:w="636"/>
        <w:gridCol w:w="636"/>
        <w:gridCol w:w="566"/>
        <w:gridCol w:w="566"/>
        <w:gridCol w:w="636"/>
        <w:gridCol w:w="636"/>
        <w:gridCol w:w="938"/>
      </w:tblGrid>
      <w:tr w:rsidR="00FA566D" w:rsidRPr="00ED70F0" w14:paraId="365137FE" w14:textId="77777777" w:rsidTr="006550D0">
        <w:tc>
          <w:tcPr>
            <w:tcW w:w="2972" w:type="dxa"/>
            <w:vMerge w:val="restart"/>
            <w:tcBorders>
              <w:top w:val="single" w:sz="4" w:space="0" w:color="auto"/>
              <w:left w:val="single" w:sz="4" w:space="0" w:color="auto"/>
              <w:bottom w:val="single" w:sz="4" w:space="0" w:color="auto"/>
              <w:right w:val="single" w:sz="4" w:space="0" w:color="auto"/>
            </w:tcBorders>
          </w:tcPr>
          <w:p w14:paraId="28B8CD9D" w14:textId="77777777" w:rsidR="00FA566D" w:rsidRPr="00ED70F0" w:rsidRDefault="00FA566D" w:rsidP="00230F23">
            <w:pPr>
              <w:rPr>
                <w:rFonts w:ascii="Times New Roman" w:hAnsi="Times New Roman" w:cs="Times New Roman"/>
                <w:sz w:val="28"/>
                <w:szCs w:val="28"/>
              </w:rPr>
            </w:pPr>
            <w:r>
              <w:rPr>
                <w:rFonts w:ascii="Times New Roman" w:hAnsi="Times New Roman" w:cs="Times New Roman"/>
                <w:sz w:val="28"/>
                <w:szCs w:val="28"/>
              </w:rPr>
              <w:t>Продукты обжига</w:t>
            </w:r>
          </w:p>
        </w:tc>
        <w:tc>
          <w:tcPr>
            <w:tcW w:w="6662" w:type="dxa"/>
            <w:gridSpan w:val="10"/>
            <w:tcBorders>
              <w:top w:val="single" w:sz="4" w:space="0" w:color="auto"/>
              <w:left w:val="single" w:sz="4" w:space="0" w:color="auto"/>
              <w:bottom w:val="single" w:sz="4" w:space="0" w:color="auto"/>
              <w:right w:val="single" w:sz="4" w:space="0" w:color="auto"/>
            </w:tcBorders>
            <w:hideMark/>
          </w:tcPr>
          <w:p w14:paraId="54B4C75E" w14:textId="77777777" w:rsidR="00FA566D" w:rsidRPr="00ED70F0" w:rsidRDefault="00FA566D" w:rsidP="00230F23">
            <w:pPr>
              <w:jc w:val="center"/>
              <w:rPr>
                <w:rFonts w:ascii="Times New Roman" w:hAnsi="Times New Roman" w:cs="Times New Roman"/>
                <w:sz w:val="28"/>
                <w:szCs w:val="28"/>
              </w:rPr>
            </w:pPr>
            <w:r w:rsidRPr="00ED70F0">
              <w:rPr>
                <w:rFonts w:ascii="Times New Roman" w:hAnsi="Times New Roman" w:cs="Times New Roman"/>
                <w:sz w:val="28"/>
                <w:szCs w:val="28"/>
              </w:rPr>
              <w:t>Содержание элементов, %, 10</w:t>
            </w:r>
            <w:r w:rsidRPr="00ED70F0">
              <w:rPr>
                <w:rFonts w:ascii="Times New Roman" w:hAnsi="Times New Roman" w:cs="Times New Roman"/>
                <w:sz w:val="28"/>
                <w:szCs w:val="28"/>
                <w:vertAlign w:val="superscript"/>
              </w:rPr>
              <w:t>3</w:t>
            </w:r>
          </w:p>
        </w:tc>
      </w:tr>
      <w:tr w:rsidR="00FA566D" w:rsidRPr="00ED70F0" w14:paraId="05E9E878" w14:textId="77777777" w:rsidTr="006550D0">
        <w:tc>
          <w:tcPr>
            <w:tcW w:w="2972" w:type="dxa"/>
            <w:vMerge/>
            <w:tcBorders>
              <w:top w:val="single" w:sz="4" w:space="0" w:color="auto"/>
              <w:left w:val="single" w:sz="4" w:space="0" w:color="auto"/>
              <w:bottom w:val="single" w:sz="4" w:space="0" w:color="auto"/>
              <w:right w:val="single" w:sz="4" w:space="0" w:color="auto"/>
            </w:tcBorders>
            <w:vAlign w:val="center"/>
            <w:hideMark/>
          </w:tcPr>
          <w:p w14:paraId="64DDD2C1" w14:textId="77777777" w:rsidR="00FA566D" w:rsidRPr="00ED70F0" w:rsidRDefault="00FA566D" w:rsidP="00230F23">
            <w:pPr>
              <w:rPr>
                <w:rFonts w:ascii="Times New Roman" w:hAnsi="Times New Roman" w:cs="Times New Roman"/>
                <w:sz w:val="28"/>
                <w:szCs w:val="28"/>
              </w:rPr>
            </w:pPr>
          </w:p>
        </w:tc>
        <w:tc>
          <w:tcPr>
            <w:tcW w:w="776" w:type="dxa"/>
            <w:tcBorders>
              <w:top w:val="single" w:sz="4" w:space="0" w:color="auto"/>
              <w:left w:val="single" w:sz="4" w:space="0" w:color="auto"/>
              <w:bottom w:val="single" w:sz="4" w:space="0" w:color="auto"/>
              <w:right w:val="single" w:sz="4" w:space="0" w:color="auto"/>
            </w:tcBorders>
            <w:hideMark/>
          </w:tcPr>
          <w:p w14:paraId="2CEB1AE5"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Zn</w:t>
            </w:r>
          </w:p>
        </w:tc>
        <w:tc>
          <w:tcPr>
            <w:tcW w:w="636" w:type="dxa"/>
            <w:tcBorders>
              <w:top w:val="single" w:sz="4" w:space="0" w:color="auto"/>
              <w:left w:val="single" w:sz="4" w:space="0" w:color="auto"/>
              <w:bottom w:val="single" w:sz="4" w:space="0" w:color="auto"/>
              <w:right w:val="single" w:sz="4" w:space="0" w:color="auto"/>
            </w:tcBorders>
            <w:hideMark/>
          </w:tcPr>
          <w:p w14:paraId="5273826E"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Pb</w:t>
            </w:r>
          </w:p>
        </w:tc>
        <w:tc>
          <w:tcPr>
            <w:tcW w:w="636" w:type="dxa"/>
            <w:tcBorders>
              <w:top w:val="single" w:sz="4" w:space="0" w:color="auto"/>
              <w:left w:val="single" w:sz="4" w:space="0" w:color="auto"/>
              <w:bottom w:val="single" w:sz="4" w:space="0" w:color="auto"/>
              <w:right w:val="single" w:sz="4" w:space="0" w:color="auto"/>
            </w:tcBorders>
            <w:hideMark/>
          </w:tcPr>
          <w:p w14:paraId="345F9B7D"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Cu</w:t>
            </w:r>
          </w:p>
        </w:tc>
        <w:tc>
          <w:tcPr>
            <w:tcW w:w="636" w:type="dxa"/>
            <w:tcBorders>
              <w:top w:val="single" w:sz="4" w:space="0" w:color="auto"/>
              <w:left w:val="single" w:sz="4" w:space="0" w:color="auto"/>
              <w:bottom w:val="single" w:sz="4" w:space="0" w:color="auto"/>
              <w:right w:val="single" w:sz="4" w:space="0" w:color="auto"/>
            </w:tcBorders>
            <w:hideMark/>
          </w:tcPr>
          <w:p w14:paraId="52DCE8F8"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Mn</w:t>
            </w:r>
          </w:p>
        </w:tc>
        <w:tc>
          <w:tcPr>
            <w:tcW w:w="636" w:type="dxa"/>
            <w:tcBorders>
              <w:top w:val="single" w:sz="4" w:space="0" w:color="auto"/>
              <w:left w:val="single" w:sz="4" w:space="0" w:color="auto"/>
              <w:bottom w:val="single" w:sz="4" w:space="0" w:color="auto"/>
              <w:right w:val="single" w:sz="4" w:space="0" w:color="auto"/>
            </w:tcBorders>
            <w:hideMark/>
          </w:tcPr>
          <w:p w14:paraId="7FE254C5"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As</w:t>
            </w:r>
          </w:p>
        </w:tc>
        <w:tc>
          <w:tcPr>
            <w:tcW w:w="566" w:type="dxa"/>
            <w:tcBorders>
              <w:top w:val="single" w:sz="4" w:space="0" w:color="auto"/>
              <w:left w:val="single" w:sz="4" w:space="0" w:color="auto"/>
              <w:bottom w:val="single" w:sz="4" w:space="0" w:color="auto"/>
              <w:right w:val="single" w:sz="4" w:space="0" w:color="auto"/>
            </w:tcBorders>
            <w:hideMark/>
          </w:tcPr>
          <w:p w14:paraId="28DB123D"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Ni</w:t>
            </w:r>
          </w:p>
        </w:tc>
        <w:tc>
          <w:tcPr>
            <w:tcW w:w="566" w:type="dxa"/>
            <w:tcBorders>
              <w:top w:val="single" w:sz="4" w:space="0" w:color="auto"/>
              <w:left w:val="single" w:sz="4" w:space="0" w:color="auto"/>
              <w:bottom w:val="single" w:sz="4" w:space="0" w:color="auto"/>
              <w:right w:val="single" w:sz="4" w:space="0" w:color="auto"/>
            </w:tcBorders>
            <w:hideMark/>
          </w:tcPr>
          <w:p w14:paraId="77576D9F"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Sr</w:t>
            </w:r>
          </w:p>
        </w:tc>
        <w:tc>
          <w:tcPr>
            <w:tcW w:w="636" w:type="dxa"/>
            <w:tcBorders>
              <w:top w:val="single" w:sz="4" w:space="0" w:color="auto"/>
              <w:left w:val="single" w:sz="4" w:space="0" w:color="auto"/>
              <w:bottom w:val="single" w:sz="4" w:space="0" w:color="auto"/>
              <w:right w:val="single" w:sz="4" w:space="0" w:color="auto"/>
            </w:tcBorders>
            <w:hideMark/>
          </w:tcPr>
          <w:p w14:paraId="70156731"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Ba</w:t>
            </w:r>
          </w:p>
        </w:tc>
        <w:tc>
          <w:tcPr>
            <w:tcW w:w="636" w:type="dxa"/>
            <w:tcBorders>
              <w:top w:val="single" w:sz="4" w:space="0" w:color="auto"/>
              <w:left w:val="single" w:sz="4" w:space="0" w:color="auto"/>
              <w:bottom w:val="single" w:sz="4" w:space="0" w:color="auto"/>
              <w:right w:val="single" w:sz="4" w:space="0" w:color="auto"/>
            </w:tcBorders>
            <w:hideMark/>
          </w:tcPr>
          <w:p w14:paraId="0024BB84"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Ti</w:t>
            </w:r>
          </w:p>
        </w:tc>
        <w:tc>
          <w:tcPr>
            <w:tcW w:w="938" w:type="dxa"/>
            <w:tcBorders>
              <w:top w:val="single" w:sz="4" w:space="0" w:color="auto"/>
              <w:left w:val="single" w:sz="4" w:space="0" w:color="auto"/>
              <w:bottom w:val="single" w:sz="4" w:space="0" w:color="auto"/>
              <w:right w:val="single" w:sz="4" w:space="0" w:color="auto"/>
            </w:tcBorders>
            <w:hideMark/>
          </w:tcPr>
          <w:p w14:paraId="1C3A5C0C"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V</w:t>
            </w:r>
          </w:p>
        </w:tc>
      </w:tr>
      <w:tr w:rsidR="00FA566D" w:rsidRPr="00ED70F0" w14:paraId="5EE49779" w14:textId="77777777" w:rsidTr="006550D0">
        <w:tc>
          <w:tcPr>
            <w:tcW w:w="2972" w:type="dxa"/>
            <w:tcBorders>
              <w:top w:val="single" w:sz="4" w:space="0" w:color="auto"/>
              <w:left w:val="single" w:sz="4" w:space="0" w:color="auto"/>
              <w:bottom w:val="single" w:sz="4" w:space="0" w:color="auto"/>
              <w:right w:val="single" w:sz="4" w:space="0" w:color="auto"/>
            </w:tcBorders>
            <w:hideMark/>
          </w:tcPr>
          <w:p w14:paraId="7987F69E" w14:textId="77777777" w:rsidR="00FA566D" w:rsidRPr="00ED70F0" w:rsidRDefault="00FA566D" w:rsidP="00230F23">
            <w:pPr>
              <w:rPr>
                <w:rFonts w:ascii="Times New Roman" w:hAnsi="Times New Roman" w:cs="Times New Roman"/>
                <w:sz w:val="28"/>
                <w:szCs w:val="28"/>
              </w:rPr>
            </w:pPr>
            <w:r w:rsidRPr="00ED70F0">
              <w:rPr>
                <w:rFonts w:ascii="Times New Roman" w:hAnsi="Times New Roman" w:cs="Times New Roman"/>
                <w:sz w:val="28"/>
                <w:szCs w:val="28"/>
              </w:rPr>
              <w:t>Огарок</w:t>
            </w:r>
          </w:p>
        </w:tc>
        <w:tc>
          <w:tcPr>
            <w:tcW w:w="776" w:type="dxa"/>
            <w:tcBorders>
              <w:top w:val="single" w:sz="4" w:space="0" w:color="auto"/>
              <w:left w:val="single" w:sz="4" w:space="0" w:color="auto"/>
              <w:bottom w:val="single" w:sz="4" w:space="0" w:color="auto"/>
              <w:right w:val="single" w:sz="4" w:space="0" w:color="auto"/>
            </w:tcBorders>
            <w:hideMark/>
          </w:tcPr>
          <w:p w14:paraId="700CFFFC"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1000</w:t>
            </w:r>
          </w:p>
        </w:tc>
        <w:tc>
          <w:tcPr>
            <w:tcW w:w="636" w:type="dxa"/>
            <w:tcBorders>
              <w:top w:val="single" w:sz="4" w:space="0" w:color="auto"/>
              <w:left w:val="single" w:sz="4" w:space="0" w:color="auto"/>
              <w:bottom w:val="single" w:sz="4" w:space="0" w:color="auto"/>
              <w:right w:val="single" w:sz="4" w:space="0" w:color="auto"/>
            </w:tcBorders>
            <w:hideMark/>
          </w:tcPr>
          <w:p w14:paraId="3DC558AA"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100</w:t>
            </w:r>
          </w:p>
        </w:tc>
        <w:tc>
          <w:tcPr>
            <w:tcW w:w="636" w:type="dxa"/>
            <w:tcBorders>
              <w:top w:val="single" w:sz="4" w:space="0" w:color="auto"/>
              <w:left w:val="single" w:sz="4" w:space="0" w:color="auto"/>
              <w:bottom w:val="single" w:sz="4" w:space="0" w:color="auto"/>
              <w:right w:val="single" w:sz="4" w:space="0" w:color="auto"/>
            </w:tcBorders>
            <w:hideMark/>
          </w:tcPr>
          <w:p w14:paraId="56E73DCF"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150</w:t>
            </w:r>
          </w:p>
        </w:tc>
        <w:tc>
          <w:tcPr>
            <w:tcW w:w="636" w:type="dxa"/>
            <w:tcBorders>
              <w:top w:val="single" w:sz="4" w:space="0" w:color="auto"/>
              <w:left w:val="single" w:sz="4" w:space="0" w:color="auto"/>
              <w:bottom w:val="single" w:sz="4" w:space="0" w:color="auto"/>
              <w:right w:val="single" w:sz="4" w:space="0" w:color="auto"/>
            </w:tcBorders>
            <w:hideMark/>
          </w:tcPr>
          <w:p w14:paraId="003B160E"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200</w:t>
            </w:r>
          </w:p>
        </w:tc>
        <w:tc>
          <w:tcPr>
            <w:tcW w:w="636" w:type="dxa"/>
            <w:tcBorders>
              <w:top w:val="single" w:sz="4" w:space="0" w:color="auto"/>
              <w:left w:val="single" w:sz="4" w:space="0" w:color="auto"/>
              <w:bottom w:val="single" w:sz="4" w:space="0" w:color="auto"/>
              <w:right w:val="single" w:sz="4" w:space="0" w:color="auto"/>
            </w:tcBorders>
            <w:hideMark/>
          </w:tcPr>
          <w:p w14:paraId="75C9C11E"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30</w:t>
            </w:r>
          </w:p>
        </w:tc>
        <w:tc>
          <w:tcPr>
            <w:tcW w:w="566" w:type="dxa"/>
            <w:tcBorders>
              <w:top w:val="single" w:sz="4" w:space="0" w:color="auto"/>
              <w:left w:val="single" w:sz="4" w:space="0" w:color="auto"/>
              <w:bottom w:val="single" w:sz="4" w:space="0" w:color="auto"/>
              <w:right w:val="single" w:sz="4" w:space="0" w:color="auto"/>
            </w:tcBorders>
            <w:hideMark/>
          </w:tcPr>
          <w:p w14:paraId="58029848"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10</w:t>
            </w:r>
          </w:p>
        </w:tc>
        <w:tc>
          <w:tcPr>
            <w:tcW w:w="566" w:type="dxa"/>
            <w:tcBorders>
              <w:top w:val="single" w:sz="4" w:space="0" w:color="auto"/>
              <w:left w:val="single" w:sz="4" w:space="0" w:color="auto"/>
              <w:bottom w:val="single" w:sz="4" w:space="0" w:color="auto"/>
              <w:right w:val="single" w:sz="4" w:space="0" w:color="auto"/>
            </w:tcBorders>
            <w:hideMark/>
          </w:tcPr>
          <w:p w14:paraId="7698D819"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10</w:t>
            </w:r>
          </w:p>
        </w:tc>
        <w:tc>
          <w:tcPr>
            <w:tcW w:w="636" w:type="dxa"/>
            <w:tcBorders>
              <w:top w:val="single" w:sz="4" w:space="0" w:color="auto"/>
              <w:left w:val="single" w:sz="4" w:space="0" w:color="auto"/>
              <w:bottom w:val="single" w:sz="4" w:space="0" w:color="auto"/>
              <w:right w:val="single" w:sz="4" w:space="0" w:color="auto"/>
            </w:tcBorders>
            <w:hideMark/>
          </w:tcPr>
          <w:p w14:paraId="60A71E08"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400</w:t>
            </w:r>
          </w:p>
        </w:tc>
        <w:tc>
          <w:tcPr>
            <w:tcW w:w="636" w:type="dxa"/>
            <w:tcBorders>
              <w:top w:val="single" w:sz="4" w:space="0" w:color="auto"/>
              <w:left w:val="single" w:sz="4" w:space="0" w:color="auto"/>
              <w:bottom w:val="single" w:sz="4" w:space="0" w:color="auto"/>
              <w:right w:val="single" w:sz="4" w:space="0" w:color="auto"/>
            </w:tcBorders>
            <w:hideMark/>
          </w:tcPr>
          <w:p w14:paraId="063808EE"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100</w:t>
            </w:r>
          </w:p>
        </w:tc>
        <w:tc>
          <w:tcPr>
            <w:tcW w:w="938" w:type="dxa"/>
            <w:tcBorders>
              <w:top w:val="single" w:sz="4" w:space="0" w:color="auto"/>
              <w:left w:val="single" w:sz="4" w:space="0" w:color="auto"/>
              <w:bottom w:val="single" w:sz="4" w:space="0" w:color="auto"/>
              <w:right w:val="single" w:sz="4" w:space="0" w:color="auto"/>
            </w:tcBorders>
            <w:hideMark/>
          </w:tcPr>
          <w:p w14:paraId="2EBB34C8"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0</w:t>
            </w:r>
          </w:p>
        </w:tc>
      </w:tr>
      <w:tr w:rsidR="00FA566D" w:rsidRPr="00ED70F0" w14:paraId="5DB0633B" w14:textId="77777777" w:rsidTr="006550D0">
        <w:tc>
          <w:tcPr>
            <w:tcW w:w="2972" w:type="dxa"/>
            <w:tcBorders>
              <w:top w:val="single" w:sz="4" w:space="0" w:color="auto"/>
              <w:left w:val="single" w:sz="4" w:space="0" w:color="auto"/>
              <w:bottom w:val="single" w:sz="4" w:space="0" w:color="auto"/>
              <w:right w:val="single" w:sz="4" w:space="0" w:color="auto"/>
            </w:tcBorders>
            <w:hideMark/>
          </w:tcPr>
          <w:p w14:paraId="0293ED5B" w14:textId="77777777" w:rsidR="00FA566D" w:rsidRPr="00ED70F0" w:rsidRDefault="00FA566D" w:rsidP="00230F23">
            <w:pPr>
              <w:tabs>
                <w:tab w:val="left" w:pos="2340"/>
              </w:tabs>
              <w:rPr>
                <w:rFonts w:ascii="Times New Roman" w:hAnsi="Times New Roman" w:cs="Times New Roman"/>
                <w:sz w:val="28"/>
                <w:szCs w:val="28"/>
              </w:rPr>
            </w:pPr>
            <w:r w:rsidRPr="00ED70F0">
              <w:rPr>
                <w:rFonts w:ascii="Times New Roman" w:hAnsi="Times New Roman" w:cs="Times New Roman"/>
                <w:sz w:val="28"/>
                <w:szCs w:val="28"/>
              </w:rPr>
              <w:t>Магнитная</w:t>
            </w:r>
            <w:r>
              <w:rPr>
                <w:rFonts w:ascii="Times New Roman" w:hAnsi="Times New Roman" w:cs="Times New Roman"/>
                <w:sz w:val="28"/>
                <w:szCs w:val="28"/>
              </w:rPr>
              <w:t xml:space="preserve"> фракция</w:t>
            </w:r>
          </w:p>
        </w:tc>
        <w:tc>
          <w:tcPr>
            <w:tcW w:w="776" w:type="dxa"/>
            <w:tcBorders>
              <w:top w:val="single" w:sz="4" w:space="0" w:color="auto"/>
              <w:left w:val="single" w:sz="4" w:space="0" w:color="auto"/>
              <w:bottom w:val="single" w:sz="4" w:space="0" w:color="auto"/>
              <w:right w:val="single" w:sz="4" w:space="0" w:color="auto"/>
            </w:tcBorders>
            <w:hideMark/>
          </w:tcPr>
          <w:p w14:paraId="00055ADC"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300</w:t>
            </w:r>
          </w:p>
        </w:tc>
        <w:tc>
          <w:tcPr>
            <w:tcW w:w="636" w:type="dxa"/>
            <w:tcBorders>
              <w:top w:val="single" w:sz="4" w:space="0" w:color="auto"/>
              <w:left w:val="single" w:sz="4" w:space="0" w:color="auto"/>
              <w:bottom w:val="single" w:sz="4" w:space="0" w:color="auto"/>
              <w:right w:val="single" w:sz="4" w:space="0" w:color="auto"/>
            </w:tcBorders>
            <w:hideMark/>
          </w:tcPr>
          <w:p w14:paraId="687B5023"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60</w:t>
            </w:r>
          </w:p>
        </w:tc>
        <w:tc>
          <w:tcPr>
            <w:tcW w:w="636" w:type="dxa"/>
            <w:tcBorders>
              <w:top w:val="single" w:sz="4" w:space="0" w:color="auto"/>
              <w:left w:val="single" w:sz="4" w:space="0" w:color="auto"/>
              <w:bottom w:val="single" w:sz="4" w:space="0" w:color="auto"/>
              <w:right w:val="single" w:sz="4" w:space="0" w:color="auto"/>
            </w:tcBorders>
            <w:hideMark/>
          </w:tcPr>
          <w:p w14:paraId="5DBE319D"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100</w:t>
            </w:r>
          </w:p>
        </w:tc>
        <w:tc>
          <w:tcPr>
            <w:tcW w:w="636" w:type="dxa"/>
            <w:tcBorders>
              <w:top w:val="single" w:sz="4" w:space="0" w:color="auto"/>
              <w:left w:val="single" w:sz="4" w:space="0" w:color="auto"/>
              <w:bottom w:val="single" w:sz="4" w:space="0" w:color="auto"/>
              <w:right w:val="single" w:sz="4" w:space="0" w:color="auto"/>
            </w:tcBorders>
            <w:hideMark/>
          </w:tcPr>
          <w:p w14:paraId="64823A76"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200</w:t>
            </w:r>
          </w:p>
        </w:tc>
        <w:tc>
          <w:tcPr>
            <w:tcW w:w="636" w:type="dxa"/>
            <w:tcBorders>
              <w:top w:val="single" w:sz="4" w:space="0" w:color="auto"/>
              <w:left w:val="single" w:sz="4" w:space="0" w:color="auto"/>
              <w:bottom w:val="single" w:sz="4" w:space="0" w:color="auto"/>
              <w:right w:val="single" w:sz="4" w:space="0" w:color="auto"/>
            </w:tcBorders>
            <w:hideMark/>
          </w:tcPr>
          <w:p w14:paraId="7309A651"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20</w:t>
            </w:r>
          </w:p>
        </w:tc>
        <w:tc>
          <w:tcPr>
            <w:tcW w:w="566" w:type="dxa"/>
            <w:tcBorders>
              <w:top w:val="single" w:sz="4" w:space="0" w:color="auto"/>
              <w:left w:val="single" w:sz="4" w:space="0" w:color="auto"/>
              <w:bottom w:val="single" w:sz="4" w:space="0" w:color="auto"/>
              <w:right w:val="single" w:sz="4" w:space="0" w:color="auto"/>
            </w:tcBorders>
            <w:hideMark/>
          </w:tcPr>
          <w:p w14:paraId="543E6F61"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10</w:t>
            </w:r>
          </w:p>
        </w:tc>
        <w:tc>
          <w:tcPr>
            <w:tcW w:w="566" w:type="dxa"/>
            <w:tcBorders>
              <w:top w:val="single" w:sz="4" w:space="0" w:color="auto"/>
              <w:left w:val="single" w:sz="4" w:space="0" w:color="auto"/>
              <w:bottom w:val="single" w:sz="4" w:space="0" w:color="auto"/>
              <w:right w:val="single" w:sz="4" w:space="0" w:color="auto"/>
            </w:tcBorders>
            <w:hideMark/>
          </w:tcPr>
          <w:p w14:paraId="7A43C31D"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10</w:t>
            </w:r>
          </w:p>
        </w:tc>
        <w:tc>
          <w:tcPr>
            <w:tcW w:w="636" w:type="dxa"/>
            <w:tcBorders>
              <w:top w:val="single" w:sz="4" w:space="0" w:color="auto"/>
              <w:left w:val="single" w:sz="4" w:space="0" w:color="auto"/>
              <w:bottom w:val="single" w:sz="4" w:space="0" w:color="auto"/>
              <w:right w:val="single" w:sz="4" w:space="0" w:color="auto"/>
            </w:tcBorders>
            <w:hideMark/>
          </w:tcPr>
          <w:p w14:paraId="14A11870"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150</w:t>
            </w:r>
          </w:p>
        </w:tc>
        <w:tc>
          <w:tcPr>
            <w:tcW w:w="636" w:type="dxa"/>
            <w:tcBorders>
              <w:top w:val="single" w:sz="4" w:space="0" w:color="auto"/>
              <w:left w:val="single" w:sz="4" w:space="0" w:color="auto"/>
              <w:bottom w:val="single" w:sz="4" w:space="0" w:color="auto"/>
              <w:right w:val="single" w:sz="4" w:space="0" w:color="auto"/>
            </w:tcBorders>
            <w:hideMark/>
          </w:tcPr>
          <w:p w14:paraId="03333F8E"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100</w:t>
            </w:r>
          </w:p>
        </w:tc>
        <w:tc>
          <w:tcPr>
            <w:tcW w:w="938" w:type="dxa"/>
            <w:tcBorders>
              <w:top w:val="single" w:sz="4" w:space="0" w:color="auto"/>
              <w:left w:val="single" w:sz="4" w:space="0" w:color="auto"/>
              <w:bottom w:val="single" w:sz="4" w:space="0" w:color="auto"/>
              <w:right w:val="single" w:sz="4" w:space="0" w:color="auto"/>
            </w:tcBorders>
            <w:hideMark/>
          </w:tcPr>
          <w:p w14:paraId="6019ED45"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2</w:t>
            </w:r>
          </w:p>
        </w:tc>
      </w:tr>
      <w:tr w:rsidR="00FA566D" w:rsidRPr="00ED70F0" w14:paraId="0B17C61F" w14:textId="77777777" w:rsidTr="006550D0">
        <w:tc>
          <w:tcPr>
            <w:tcW w:w="2972" w:type="dxa"/>
            <w:tcBorders>
              <w:top w:val="single" w:sz="4" w:space="0" w:color="auto"/>
              <w:left w:val="single" w:sz="4" w:space="0" w:color="auto"/>
              <w:bottom w:val="single" w:sz="4" w:space="0" w:color="auto"/>
              <w:right w:val="single" w:sz="4" w:space="0" w:color="auto"/>
            </w:tcBorders>
            <w:hideMark/>
          </w:tcPr>
          <w:p w14:paraId="52DBC63E" w14:textId="77777777" w:rsidR="00FA566D" w:rsidRPr="00ED70F0" w:rsidRDefault="00FA566D" w:rsidP="00230F23">
            <w:pPr>
              <w:rPr>
                <w:rFonts w:ascii="Times New Roman" w:hAnsi="Times New Roman" w:cs="Times New Roman"/>
                <w:sz w:val="28"/>
                <w:szCs w:val="28"/>
              </w:rPr>
            </w:pPr>
            <w:r w:rsidRPr="00ED70F0">
              <w:rPr>
                <w:rFonts w:ascii="Times New Roman" w:hAnsi="Times New Roman" w:cs="Times New Roman"/>
                <w:sz w:val="28"/>
                <w:szCs w:val="28"/>
              </w:rPr>
              <w:t>Немагнитная</w:t>
            </w:r>
            <w:r>
              <w:rPr>
                <w:rFonts w:ascii="Times New Roman" w:hAnsi="Times New Roman" w:cs="Times New Roman"/>
                <w:sz w:val="28"/>
                <w:szCs w:val="28"/>
              </w:rPr>
              <w:t xml:space="preserve"> фракция</w:t>
            </w:r>
          </w:p>
        </w:tc>
        <w:tc>
          <w:tcPr>
            <w:tcW w:w="776" w:type="dxa"/>
            <w:tcBorders>
              <w:top w:val="single" w:sz="4" w:space="0" w:color="auto"/>
              <w:left w:val="single" w:sz="4" w:space="0" w:color="auto"/>
              <w:bottom w:val="single" w:sz="4" w:space="0" w:color="auto"/>
              <w:right w:val="single" w:sz="4" w:space="0" w:color="auto"/>
            </w:tcBorders>
            <w:hideMark/>
          </w:tcPr>
          <w:p w14:paraId="5451235F"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1000</w:t>
            </w:r>
          </w:p>
        </w:tc>
        <w:tc>
          <w:tcPr>
            <w:tcW w:w="636" w:type="dxa"/>
            <w:tcBorders>
              <w:top w:val="single" w:sz="4" w:space="0" w:color="auto"/>
              <w:left w:val="single" w:sz="4" w:space="0" w:color="auto"/>
              <w:bottom w:val="single" w:sz="4" w:space="0" w:color="auto"/>
              <w:right w:val="single" w:sz="4" w:space="0" w:color="auto"/>
            </w:tcBorders>
            <w:hideMark/>
          </w:tcPr>
          <w:p w14:paraId="47C6CE1A"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200</w:t>
            </w:r>
          </w:p>
        </w:tc>
        <w:tc>
          <w:tcPr>
            <w:tcW w:w="636" w:type="dxa"/>
            <w:tcBorders>
              <w:top w:val="single" w:sz="4" w:space="0" w:color="auto"/>
              <w:left w:val="single" w:sz="4" w:space="0" w:color="auto"/>
              <w:bottom w:val="single" w:sz="4" w:space="0" w:color="auto"/>
              <w:right w:val="single" w:sz="4" w:space="0" w:color="auto"/>
            </w:tcBorders>
            <w:hideMark/>
          </w:tcPr>
          <w:p w14:paraId="30DD8613"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300</w:t>
            </w:r>
          </w:p>
        </w:tc>
        <w:tc>
          <w:tcPr>
            <w:tcW w:w="636" w:type="dxa"/>
            <w:tcBorders>
              <w:top w:val="single" w:sz="4" w:space="0" w:color="auto"/>
              <w:left w:val="single" w:sz="4" w:space="0" w:color="auto"/>
              <w:bottom w:val="single" w:sz="4" w:space="0" w:color="auto"/>
              <w:right w:val="single" w:sz="4" w:space="0" w:color="auto"/>
            </w:tcBorders>
            <w:hideMark/>
          </w:tcPr>
          <w:p w14:paraId="3D6D5D72"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400</w:t>
            </w:r>
          </w:p>
        </w:tc>
        <w:tc>
          <w:tcPr>
            <w:tcW w:w="636" w:type="dxa"/>
            <w:tcBorders>
              <w:top w:val="single" w:sz="4" w:space="0" w:color="auto"/>
              <w:left w:val="single" w:sz="4" w:space="0" w:color="auto"/>
              <w:bottom w:val="single" w:sz="4" w:space="0" w:color="auto"/>
              <w:right w:val="single" w:sz="4" w:space="0" w:color="auto"/>
            </w:tcBorders>
            <w:hideMark/>
          </w:tcPr>
          <w:p w14:paraId="27A6B063"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100</w:t>
            </w:r>
          </w:p>
        </w:tc>
        <w:tc>
          <w:tcPr>
            <w:tcW w:w="566" w:type="dxa"/>
            <w:tcBorders>
              <w:top w:val="single" w:sz="4" w:space="0" w:color="auto"/>
              <w:left w:val="single" w:sz="4" w:space="0" w:color="auto"/>
              <w:bottom w:val="single" w:sz="4" w:space="0" w:color="auto"/>
              <w:right w:val="single" w:sz="4" w:space="0" w:color="auto"/>
            </w:tcBorders>
            <w:hideMark/>
          </w:tcPr>
          <w:p w14:paraId="40C994DD"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5</w:t>
            </w:r>
          </w:p>
        </w:tc>
        <w:tc>
          <w:tcPr>
            <w:tcW w:w="566" w:type="dxa"/>
            <w:tcBorders>
              <w:top w:val="single" w:sz="4" w:space="0" w:color="auto"/>
              <w:left w:val="single" w:sz="4" w:space="0" w:color="auto"/>
              <w:bottom w:val="single" w:sz="4" w:space="0" w:color="auto"/>
              <w:right w:val="single" w:sz="4" w:space="0" w:color="auto"/>
            </w:tcBorders>
            <w:hideMark/>
          </w:tcPr>
          <w:p w14:paraId="1060C665"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30</w:t>
            </w:r>
          </w:p>
        </w:tc>
        <w:tc>
          <w:tcPr>
            <w:tcW w:w="636" w:type="dxa"/>
            <w:tcBorders>
              <w:top w:val="single" w:sz="4" w:space="0" w:color="auto"/>
              <w:left w:val="single" w:sz="4" w:space="0" w:color="auto"/>
              <w:bottom w:val="single" w:sz="4" w:space="0" w:color="auto"/>
              <w:right w:val="single" w:sz="4" w:space="0" w:color="auto"/>
            </w:tcBorders>
            <w:hideMark/>
          </w:tcPr>
          <w:p w14:paraId="6BA7B794"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500</w:t>
            </w:r>
          </w:p>
        </w:tc>
        <w:tc>
          <w:tcPr>
            <w:tcW w:w="636" w:type="dxa"/>
            <w:tcBorders>
              <w:top w:val="single" w:sz="4" w:space="0" w:color="auto"/>
              <w:left w:val="single" w:sz="4" w:space="0" w:color="auto"/>
              <w:bottom w:val="single" w:sz="4" w:space="0" w:color="auto"/>
              <w:right w:val="single" w:sz="4" w:space="0" w:color="auto"/>
            </w:tcBorders>
            <w:hideMark/>
          </w:tcPr>
          <w:p w14:paraId="1C3A8D06"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200</w:t>
            </w:r>
          </w:p>
        </w:tc>
        <w:tc>
          <w:tcPr>
            <w:tcW w:w="938" w:type="dxa"/>
            <w:tcBorders>
              <w:top w:val="single" w:sz="4" w:space="0" w:color="auto"/>
              <w:left w:val="single" w:sz="4" w:space="0" w:color="auto"/>
              <w:bottom w:val="single" w:sz="4" w:space="0" w:color="auto"/>
              <w:right w:val="single" w:sz="4" w:space="0" w:color="auto"/>
            </w:tcBorders>
            <w:hideMark/>
          </w:tcPr>
          <w:p w14:paraId="0D40D428"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4</w:t>
            </w:r>
          </w:p>
        </w:tc>
      </w:tr>
      <w:tr w:rsidR="00FA566D" w:rsidRPr="00ED70F0" w14:paraId="7492B53B" w14:textId="77777777" w:rsidTr="006550D0">
        <w:tc>
          <w:tcPr>
            <w:tcW w:w="2972" w:type="dxa"/>
            <w:tcBorders>
              <w:top w:val="single" w:sz="4" w:space="0" w:color="auto"/>
              <w:left w:val="single" w:sz="4" w:space="0" w:color="auto"/>
              <w:bottom w:val="single" w:sz="4" w:space="0" w:color="auto"/>
              <w:right w:val="single" w:sz="4" w:space="0" w:color="auto"/>
            </w:tcBorders>
          </w:tcPr>
          <w:p w14:paraId="2A184098" w14:textId="77777777" w:rsidR="00FA566D" w:rsidRPr="00ED70F0" w:rsidRDefault="00FA566D" w:rsidP="00230F23">
            <w:pPr>
              <w:rPr>
                <w:rFonts w:ascii="Times New Roman" w:hAnsi="Times New Roman" w:cs="Times New Roman"/>
                <w:sz w:val="28"/>
                <w:szCs w:val="28"/>
              </w:rPr>
            </w:pPr>
          </w:p>
        </w:tc>
        <w:tc>
          <w:tcPr>
            <w:tcW w:w="6662" w:type="dxa"/>
            <w:gridSpan w:val="10"/>
            <w:tcBorders>
              <w:top w:val="single" w:sz="4" w:space="0" w:color="auto"/>
              <w:left w:val="single" w:sz="4" w:space="0" w:color="auto"/>
              <w:bottom w:val="single" w:sz="4" w:space="0" w:color="auto"/>
              <w:right w:val="single" w:sz="4" w:space="0" w:color="auto"/>
            </w:tcBorders>
            <w:hideMark/>
          </w:tcPr>
          <w:p w14:paraId="7F72DCEF" w14:textId="77777777" w:rsidR="00FA566D" w:rsidRPr="00ED70F0" w:rsidRDefault="00FA566D" w:rsidP="00230F23">
            <w:pPr>
              <w:jc w:val="center"/>
              <w:rPr>
                <w:rFonts w:ascii="Times New Roman" w:hAnsi="Times New Roman" w:cs="Times New Roman"/>
                <w:sz w:val="28"/>
                <w:szCs w:val="28"/>
              </w:rPr>
            </w:pPr>
            <w:r w:rsidRPr="00ED70F0">
              <w:rPr>
                <w:rFonts w:ascii="Times New Roman" w:hAnsi="Times New Roman" w:cs="Times New Roman"/>
                <w:sz w:val="28"/>
                <w:szCs w:val="28"/>
              </w:rPr>
              <w:t>Содержание элементов, %, 10</w:t>
            </w:r>
            <w:r w:rsidRPr="00ED70F0">
              <w:rPr>
                <w:rFonts w:ascii="Times New Roman" w:hAnsi="Times New Roman" w:cs="Times New Roman"/>
                <w:sz w:val="28"/>
                <w:szCs w:val="28"/>
                <w:vertAlign w:val="superscript"/>
              </w:rPr>
              <w:t>3</w:t>
            </w:r>
          </w:p>
        </w:tc>
      </w:tr>
      <w:tr w:rsidR="00FA566D" w:rsidRPr="00ED70F0" w14:paraId="7A7F699F" w14:textId="77777777" w:rsidTr="006550D0">
        <w:tc>
          <w:tcPr>
            <w:tcW w:w="2972" w:type="dxa"/>
            <w:tcBorders>
              <w:top w:val="single" w:sz="4" w:space="0" w:color="auto"/>
              <w:left w:val="single" w:sz="4" w:space="0" w:color="auto"/>
              <w:bottom w:val="single" w:sz="4" w:space="0" w:color="auto"/>
              <w:right w:val="single" w:sz="4" w:space="0" w:color="auto"/>
            </w:tcBorders>
          </w:tcPr>
          <w:p w14:paraId="3B3F94BE" w14:textId="77777777" w:rsidR="00FA566D" w:rsidRPr="00ED70F0" w:rsidRDefault="00FA566D" w:rsidP="00230F23">
            <w:pPr>
              <w:rPr>
                <w:rFonts w:ascii="Times New Roman" w:hAnsi="Times New Roman" w:cs="Times New Roman"/>
                <w:sz w:val="28"/>
                <w:szCs w:val="28"/>
              </w:rPr>
            </w:pPr>
            <w:r>
              <w:rPr>
                <w:rFonts w:ascii="Times New Roman" w:hAnsi="Times New Roman" w:cs="Times New Roman"/>
                <w:sz w:val="28"/>
                <w:szCs w:val="28"/>
              </w:rPr>
              <w:t>Элементы</w:t>
            </w:r>
          </w:p>
        </w:tc>
        <w:tc>
          <w:tcPr>
            <w:tcW w:w="776" w:type="dxa"/>
            <w:tcBorders>
              <w:top w:val="single" w:sz="4" w:space="0" w:color="auto"/>
              <w:left w:val="single" w:sz="4" w:space="0" w:color="auto"/>
              <w:bottom w:val="single" w:sz="4" w:space="0" w:color="auto"/>
              <w:right w:val="single" w:sz="4" w:space="0" w:color="auto"/>
            </w:tcBorders>
            <w:hideMark/>
          </w:tcPr>
          <w:p w14:paraId="1139FDB1"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Zr</w:t>
            </w:r>
          </w:p>
        </w:tc>
        <w:tc>
          <w:tcPr>
            <w:tcW w:w="636" w:type="dxa"/>
            <w:tcBorders>
              <w:top w:val="single" w:sz="4" w:space="0" w:color="auto"/>
              <w:left w:val="single" w:sz="4" w:space="0" w:color="auto"/>
              <w:bottom w:val="single" w:sz="4" w:space="0" w:color="auto"/>
              <w:right w:val="single" w:sz="4" w:space="0" w:color="auto"/>
            </w:tcBorders>
            <w:hideMark/>
          </w:tcPr>
          <w:p w14:paraId="78C61968"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Sb</w:t>
            </w:r>
          </w:p>
        </w:tc>
        <w:tc>
          <w:tcPr>
            <w:tcW w:w="636" w:type="dxa"/>
            <w:tcBorders>
              <w:top w:val="single" w:sz="4" w:space="0" w:color="auto"/>
              <w:left w:val="single" w:sz="4" w:space="0" w:color="auto"/>
              <w:bottom w:val="single" w:sz="4" w:space="0" w:color="auto"/>
              <w:right w:val="single" w:sz="4" w:space="0" w:color="auto"/>
            </w:tcBorders>
            <w:hideMark/>
          </w:tcPr>
          <w:p w14:paraId="62C9AE21"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Co</w:t>
            </w:r>
          </w:p>
        </w:tc>
        <w:tc>
          <w:tcPr>
            <w:tcW w:w="636" w:type="dxa"/>
            <w:tcBorders>
              <w:top w:val="single" w:sz="4" w:space="0" w:color="auto"/>
              <w:left w:val="single" w:sz="4" w:space="0" w:color="auto"/>
              <w:bottom w:val="single" w:sz="4" w:space="0" w:color="auto"/>
              <w:right w:val="single" w:sz="4" w:space="0" w:color="auto"/>
            </w:tcBorders>
            <w:hideMark/>
          </w:tcPr>
          <w:p w14:paraId="6E2A11DC"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Mo</w:t>
            </w:r>
          </w:p>
        </w:tc>
        <w:tc>
          <w:tcPr>
            <w:tcW w:w="636" w:type="dxa"/>
            <w:tcBorders>
              <w:top w:val="single" w:sz="4" w:space="0" w:color="auto"/>
              <w:left w:val="single" w:sz="4" w:space="0" w:color="auto"/>
              <w:bottom w:val="single" w:sz="4" w:space="0" w:color="auto"/>
              <w:right w:val="single" w:sz="4" w:space="0" w:color="auto"/>
            </w:tcBorders>
            <w:hideMark/>
          </w:tcPr>
          <w:p w14:paraId="5EFC1803"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Cd</w:t>
            </w:r>
          </w:p>
        </w:tc>
        <w:tc>
          <w:tcPr>
            <w:tcW w:w="566" w:type="dxa"/>
            <w:tcBorders>
              <w:top w:val="single" w:sz="4" w:space="0" w:color="auto"/>
              <w:left w:val="single" w:sz="4" w:space="0" w:color="auto"/>
              <w:bottom w:val="single" w:sz="4" w:space="0" w:color="auto"/>
              <w:right w:val="single" w:sz="4" w:space="0" w:color="auto"/>
            </w:tcBorders>
            <w:hideMark/>
          </w:tcPr>
          <w:p w14:paraId="083204EF"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Bi</w:t>
            </w:r>
          </w:p>
        </w:tc>
        <w:tc>
          <w:tcPr>
            <w:tcW w:w="566" w:type="dxa"/>
            <w:tcBorders>
              <w:top w:val="single" w:sz="4" w:space="0" w:color="auto"/>
              <w:left w:val="single" w:sz="4" w:space="0" w:color="auto"/>
              <w:bottom w:val="single" w:sz="4" w:space="0" w:color="auto"/>
              <w:right w:val="single" w:sz="4" w:space="0" w:color="auto"/>
            </w:tcBorders>
            <w:hideMark/>
          </w:tcPr>
          <w:p w14:paraId="01F3F023"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Ga</w:t>
            </w:r>
          </w:p>
        </w:tc>
        <w:tc>
          <w:tcPr>
            <w:tcW w:w="636" w:type="dxa"/>
            <w:tcBorders>
              <w:top w:val="single" w:sz="4" w:space="0" w:color="auto"/>
              <w:left w:val="single" w:sz="4" w:space="0" w:color="auto"/>
              <w:bottom w:val="single" w:sz="4" w:space="0" w:color="auto"/>
              <w:right w:val="single" w:sz="4" w:space="0" w:color="auto"/>
            </w:tcBorders>
            <w:hideMark/>
          </w:tcPr>
          <w:p w14:paraId="065021BF"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Tl</w:t>
            </w:r>
          </w:p>
        </w:tc>
        <w:tc>
          <w:tcPr>
            <w:tcW w:w="636" w:type="dxa"/>
            <w:tcBorders>
              <w:top w:val="single" w:sz="4" w:space="0" w:color="auto"/>
              <w:left w:val="single" w:sz="4" w:space="0" w:color="auto"/>
              <w:bottom w:val="single" w:sz="4" w:space="0" w:color="auto"/>
              <w:right w:val="single" w:sz="4" w:space="0" w:color="auto"/>
            </w:tcBorders>
            <w:hideMark/>
          </w:tcPr>
          <w:p w14:paraId="4B2B4440"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Au</w:t>
            </w:r>
          </w:p>
        </w:tc>
        <w:tc>
          <w:tcPr>
            <w:tcW w:w="938" w:type="dxa"/>
            <w:tcBorders>
              <w:top w:val="single" w:sz="4" w:space="0" w:color="auto"/>
              <w:left w:val="single" w:sz="4" w:space="0" w:color="auto"/>
              <w:bottom w:val="single" w:sz="4" w:space="0" w:color="auto"/>
              <w:right w:val="single" w:sz="4" w:space="0" w:color="auto"/>
            </w:tcBorders>
            <w:hideMark/>
          </w:tcPr>
          <w:p w14:paraId="55E62DFF"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Ag</w:t>
            </w:r>
          </w:p>
        </w:tc>
      </w:tr>
      <w:tr w:rsidR="00FA566D" w:rsidRPr="00ED70F0" w14:paraId="046B167B" w14:textId="77777777" w:rsidTr="006550D0">
        <w:tc>
          <w:tcPr>
            <w:tcW w:w="2972" w:type="dxa"/>
            <w:tcBorders>
              <w:top w:val="single" w:sz="4" w:space="0" w:color="auto"/>
              <w:left w:val="single" w:sz="4" w:space="0" w:color="auto"/>
              <w:bottom w:val="single" w:sz="4" w:space="0" w:color="auto"/>
              <w:right w:val="single" w:sz="4" w:space="0" w:color="auto"/>
            </w:tcBorders>
            <w:hideMark/>
          </w:tcPr>
          <w:p w14:paraId="0503FEBD" w14:textId="77777777" w:rsidR="00FA566D" w:rsidRPr="00ED70F0" w:rsidRDefault="00FA566D" w:rsidP="00230F23">
            <w:pPr>
              <w:rPr>
                <w:rFonts w:ascii="Times New Roman" w:hAnsi="Times New Roman" w:cs="Times New Roman"/>
                <w:sz w:val="28"/>
                <w:szCs w:val="28"/>
              </w:rPr>
            </w:pPr>
            <w:r w:rsidRPr="00ED70F0">
              <w:rPr>
                <w:rFonts w:ascii="Times New Roman" w:hAnsi="Times New Roman" w:cs="Times New Roman"/>
                <w:sz w:val="28"/>
                <w:szCs w:val="28"/>
              </w:rPr>
              <w:t>Огарок</w:t>
            </w:r>
          </w:p>
        </w:tc>
        <w:tc>
          <w:tcPr>
            <w:tcW w:w="776" w:type="dxa"/>
            <w:tcBorders>
              <w:top w:val="single" w:sz="4" w:space="0" w:color="auto"/>
              <w:left w:val="single" w:sz="4" w:space="0" w:color="auto"/>
              <w:bottom w:val="single" w:sz="4" w:space="0" w:color="auto"/>
              <w:right w:val="single" w:sz="4" w:space="0" w:color="auto"/>
            </w:tcBorders>
            <w:hideMark/>
          </w:tcPr>
          <w:p w14:paraId="05504373"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5</w:t>
            </w:r>
          </w:p>
        </w:tc>
        <w:tc>
          <w:tcPr>
            <w:tcW w:w="636" w:type="dxa"/>
            <w:tcBorders>
              <w:top w:val="single" w:sz="4" w:space="0" w:color="auto"/>
              <w:left w:val="single" w:sz="4" w:space="0" w:color="auto"/>
              <w:bottom w:val="single" w:sz="4" w:space="0" w:color="auto"/>
              <w:right w:val="single" w:sz="4" w:space="0" w:color="auto"/>
            </w:tcBorders>
            <w:hideMark/>
          </w:tcPr>
          <w:p w14:paraId="73383B63"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4</w:t>
            </w:r>
          </w:p>
        </w:tc>
        <w:tc>
          <w:tcPr>
            <w:tcW w:w="636" w:type="dxa"/>
            <w:tcBorders>
              <w:top w:val="single" w:sz="4" w:space="0" w:color="auto"/>
              <w:left w:val="single" w:sz="4" w:space="0" w:color="auto"/>
              <w:bottom w:val="single" w:sz="4" w:space="0" w:color="auto"/>
              <w:right w:val="single" w:sz="4" w:space="0" w:color="auto"/>
            </w:tcBorders>
            <w:hideMark/>
          </w:tcPr>
          <w:p w14:paraId="4F4B3009"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8.0</w:t>
            </w:r>
          </w:p>
        </w:tc>
        <w:tc>
          <w:tcPr>
            <w:tcW w:w="636" w:type="dxa"/>
            <w:tcBorders>
              <w:top w:val="single" w:sz="4" w:space="0" w:color="auto"/>
              <w:left w:val="single" w:sz="4" w:space="0" w:color="auto"/>
              <w:bottom w:val="single" w:sz="4" w:space="0" w:color="auto"/>
              <w:right w:val="single" w:sz="4" w:space="0" w:color="auto"/>
            </w:tcBorders>
            <w:hideMark/>
          </w:tcPr>
          <w:p w14:paraId="127EB8D7"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3.0</w:t>
            </w:r>
          </w:p>
        </w:tc>
        <w:tc>
          <w:tcPr>
            <w:tcW w:w="636" w:type="dxa"/>
            <w:tcBorders>
              <w:top w:val="single" w:sz="4" w:space="0" w:color="auto"/>
              <w:left w:val="single" w:sz="4" w:space="0" w:color="auto"/>
              <w:bottom w:val="single" w:sz="4" w:space="0" w:color="auto"/>
              <w:right w:val="single" w:sz="4" w:space="0" w:color="auto"/>
            </w:tcBorders>
            <w:hideMark/>
          </w:tcPr>
          <w:p w14:paraId="2285D557"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3.0</w:t>
            </w:r>
          </w:p>
        </w:tc>
        <w:tc>
          <w:tcPr>
            <w:tcW w:w="566" w:type="dxa"/>
            <w:tcBorders>
              <w:top w:val="single" w:sz="4" w:space="0" w:color="auto"/>
              <w:left w:val="single" w:sz="4" w:space="0" w:color="auto"/>
              <w:bottom w:val="single" w:sz="4" w:space="0" w:color="auto"/>
              <w:right w:val="single" w:sz="4" w:space="0" w:color="auto"/>
            </w:tcBorders>
            <w:hideMark/>
          </w:tcPr>
          <w:p w14:paraId="03563E28"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0.6</w:t>
            </w:r>
          </w:p>
        </w:tc>
        <w:tc>
          <w:tcPr>
            <w:tcW w:w="566" w:type="dxa"/>
            <w:tcBorders>
              <w:top w:val="single" w:sz="4" w:space="0" w:color="auto"/>
              <w:left w:val="single" w:sz="4" w:space="0" w:color="auto"/>
              <w:bottom w:val="single" w:sz="4" w:space="0" w:color="auto"/>
              <w:right w:val="single" w:sz="4" w:space="0" w:color="auto"/>
            </w:tcBorders>
            <w:hideMark/>
          </w:tcPr>
          <w:p w14:paraId="1E9B25F4"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1.0</w:t>
            </w:r>
          </w:p>
        </w:tc>
        <w:tc>
          <w:tcPr>
            <w:tcW w:w="636" w:type="dxa"/>
            <w:tcBorders>
              <w:top w:val="single" w:sz="4" w:space="0" w:color="auto"/>
              <w:left w:val="single" w:sz="4" w:space="0" w:color="auto"/>
              <w:bottom w:val="single" w:sz="4" w:space="0" w:color="auto"/>
              <w:right w:val="single" w:sz="4" w:space="0" w:color="auto"/>
            </w:tcBorders>
            <w:hideMark/>
          </w:tcPr>
          <w:p w14:paraId="410BB591"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0.5</w:t>
            </w:r>
          </w:p>
        </w:tc>
        <w:tc>
          <w:tcPr>
            <w:tcW w:w="636" w:type="dxa"/>
            <w:tcBorders>
              <w:top w:val="single" w:sz="4" w:space="0" w:color="auto"/>
              <w:left w:val="single" w:sz="4" w:space="0" w:color="auto"/>
              <w:bottom w:val="single" w:sz="4" w:space="0" w:color="auto"/>
              <w:right w:val="single" w:sz="4" w:space="0" w:color="auto"/>
            </w:tcBorders>
            <w:hideMark/>
          </w:tcPr>
          <w:p w14:paraId="794150CB"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0.8</w:t>
            </w:r>
          </w:p>
        </w:tc>
        <w:tc>
          <w:tcPr>
            <w:tcW w:w="938" w:type="dxa"/>
            <w:tcBorders>
              <w:top w:val="single" w:sz="4" w:space="0" w:color="auto"/>
              <w:left w:val="single" w:sz="4" w:space="0" w:color="auto"/>
              <w:bottom w:val="single" w:sz="4" w:space="0" w:color="auto"/>
              <w:right w:val="single" w:sz="4" w:space="0" w:color="auto"/>
            </w:tcBorders>
            <w:hideMark/>
          </w:tcPr>
          <w:p w14:paraId="59C562C5"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6.0</w:t>
            </w:r>
          </w:p>
        </w:tc>
      </w:tr>
      <w:tr w:rsidR="00FA566D" w:rsidRPr="00ED70F0" w14:paraId="4110032F" w14:textId="77777777" w:rsidTr="006550D0">
        <w:tc>
          <w:tcPr>
            <w:tcW w:w="2972" w:type="dxa"/>
            <w:tcBorders>
              <w:top w:val="single" w:sz="4" w:space="0" w:color="auto"/>
              <w:left w:val="single" w:sz="4" w:space="0" w:color="auto"/>
              <w:bottom w:val="single" w:sz="4" w:space="0" w:color="auto"/>
              <w:right w:val="single" w:sz="4" w:space="0" w:color="auto"/>
            </w:tcBorders>
            <w:hideMark/>
          </w:tcPr>
          <w:p w14:paraId="1B4A2A47" w14:textId="77777777" w:rsidR="00FA566D" w:rsidRPr="00ED70F0" w:rsidRDefault="00FA566D" w:rsidP="00230F23">
            <w:pPr>
              <w:rPr>
                <w:rFonts w:ascii="Times New Roman" w:hAnsi="Times New Roman" w:cs="Times New Roman"/>
                <w:sz w:val="28"/>
                <w:szCs w:val="28"/>
              </w:rPr>
            </w:pPr>
            <w:r w:rsidRPr="00ED70F0">
              <w:rPr>
                <w:rFonts w:ascii="Times New Roman" w:hAnsi="Times New Roman" w:cs="Times New Roman"/>
                <w:sz w:val="28"/>
                <w:szCs w:val="28"/>
              </w:rPr>
              <w:t>Магнитная</w:t>
            </w:r>
            <w:r>
              <w:rPr>
                <w:rFonts w:ascii="Times New Roman" w:hAnsi="Times New Roman" w:cs="Times New Roman"/>
                <w:sz w:val="28"/>
                <w:szCs w:val="28"/>
              </w:rPr>
              <w:t xml:space="preserve"> фракция</w:t>
            </w:r>
          </w:p>
        </w:tc>
        <w:tc>
          <w:tcPr>
            <w:tcW w:w="776" w:type="dxa"/>
            <w:tcBorders>
              <w:top w:val="single" w:sz="4" w:space="0" w:color="auto"/>
              <w:left w:val="single" w:sz="4" w:space="0" w:color="auto"/>
              <w:bottom w:val="single" w:sz="4" w:space="0" w:color="auto"/>
              <w:right w:val="single" w:sz="4" w:space="0" w:color="auto"/>
            </w:tcBorders>
            <w:hideMark/>
          </w:tcPr>
          <w:p w14:paraId="0744A51C"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5</w:t>
            </w:r>
          </w:p>
        </w:tc>
        <w:tc>
          <w:tcPr>
            <w:tcW w:w="636" w:type="dxa"/>
            <w:tcBorders>
              <w:top w:val="single" w:sz="4" w:space="0" w:color="auto"/>
              <w:left w:val="single" w:sz="4" w:space="0" w:color="auto"/>
              <w:bottom w:val="single" w:sz="4" w:space="0" w:color="auto"/>
              <w:right w:val="single" w:sz="4" w:space="0" w:color="auto"/>
            </w:tcBorders>
            <w:hideMark/>
          </w:tcPr>
          <w:p w14:paraId="6F7EE94D"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4</w:t>
            </w:r>
          </w:p>
        </w:tc>
        <w:tc>
          <w:tcPr>
            <w:tcW w:w="636" w:type="dxa"/>
            <w:tcBorders>
              <w:top w:val="single" w:sz="4" w:space="0" w:color="auto"/>
              <w:left w:val="single" w:sz="4" w:space="0" w:color="auto"/>
              <w:bottom w:val="single" w:sz="4" w:space="0" w:color="auto"/>
              <w:right w:val="single" w:sz="4" w:space="0" w:color="auto"/>
            </w:tcBorders>
            <w:hideMark/>
          </w:tcPr>
          <w:p w14:paraId="72C92FC6"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10</w:t>
            </w:r>
          </w:p>
        </w:tc>
        <w:tc>
          <w:tcPr>
            <w:tcW w:w="636" w:type="dxa"/>
            <w:tcBorders>
              <w:top w:val="single" w:sz="4" w:space="0" w:color="auto"/>
              <w:left w:val="single" w:sz="4" w:space="0" w:color="auto"/>
              <w:bottom w:val="single" w:sz="4" w:space="0" w:color="auto"/>
              <w:right w:val="single" w:sz="4" w:space="0" w:color="auto"/>
            </w:tcBorders>
            <w:hideMark/>
          </w:tcPr>
          <w:p w14:paraId="2B3AA210"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2.0</w:t>
            </w:r>
          </w:p>
        </w:tc>
        <w:tc>
          <w:tcPr>
            <w:tcW w:w="636" w:type="dxa"/>
            <w:tcBorders>
              <w:top w:val="single" w:sz="4" w:space="0" w:color="auto"/>
              <w:left w:val="single" w:sz="4" w:space="0" w:color="auto"/>
              <w:bottom w:val="single" w:sz="4" w:space="0" w:color="auto"/>
              <w:right w:val="single" w:sz="4" w:space="0" w:color="auto"/>
            </w:tcBorders>
            <w:hideMark/>
          </w:tcPr>
          <w:p w14:paraId="0367FF48"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2.5</w:t>
            </w:r>
          </w:p>
        </w:tc>
        <w:tc>
          <w:tcPr>
            <w:tcW w:w="566" w:type="dxa"/>
            <w:tcBorders>
              <w:top w:val="single" w:sz="4" w:space="0" w:color="auto"/>
              <w:left w:val="single" w:sz="4" w:space="0" w:color="auto"/>
              <w:bottom w:val="single" w:sz="4" w:space="0" w:color="auto"/>
              <w:right w:val="single" w:sz="4" w:space="0" w:color="auto"/>
            </w:tcBorders>
            <w:hideMark/>
          </w:tcPr>
          <w:p w14:paraId="47B91ADD"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0.3</w:t>
            </w:r>
          </w:p>
        </w:tc>
        <w:tc>
          <w:tcPr>
            <w:tcW w:w="566" w:type="dxa"/>
            <w:tcBorders>
              <w:top w:val="single" w:sz="4" w:space="0" w:color="auto"/>
              <w:left w:val="single" w:sz="4" w:space="0" w:color="auto"/>
              <w:bottom w:val="single" w:sz="4" w:space="0" w:color="auto"/>
              <w:right w:val="single" w:sz="4" w:space="0" w:color="auto"/>
            </w:tcBorders>
            <w:hideMark/>
          </w:tcPr>
          <w:p w14:paraId="2348627C"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1.0</w:t>
            </w:r>
          </w:p>
        </w:tc>
        <w:tc>
          <w:tcPr>
            <w:tcW w:w="636" w:type="dxa"/>
            <w:tcBorders>
              <w:top w:val="single" w:sz="4" w:space="0" w:color="auto"/>
              <w:left w:val="single" w:sz="4" w:space="0" w:color="auto"/>
              <w:bottom w:val="single" w:sz="4" w:space="0" w:color="auto"/>
              <w:right w:val="single" w:sz="4" w:space="0" w:color="auto"/>
            </w:tcBorders>
            <w:hideMark/>
          </w:tcPr>
          <w:p w14:paraId="2AF6EC7D"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0.3</w:t>
            </w:r>
          </w:p>
        </w:tc>
        <w:tc>
          <w:tcPr>
            <w:tcW w:w="636" w:type="dxa"/>
            <w:tcBorders>
              <w:top w:val="single" w:sz="4" w:space="0" w:color="auto"/>
              <w:left w:val="single" w:sz="4" w:space="0" w:color="auto"/>
              <w:bottom w:val="single" w:sz="4" w:space="0" w:color="auto"/>
              <w:right w:val="single" w:sz="4" w:space="0" w:color="auto"/>
            </w:tcBorders>
            <w:hideMark/>
          </w:tcPr>
          <w:p w14:paraId="5DDB4F26"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0.8</w:t>
            </w:r>
          </w:p>
        </w:tc>
        <w:tc>
          <w:tcPr>
            <w:tcW w:w="938" w:type="dxa"/>
            <w:tcBorders>
              <w:top w:val="single" w:sz="4" w:space="0" w:color="auto"/>
              <w:left w:val="single" w:sz="4" w:space="0" w:color="auto"/>
              <w:bottom w:val="single" w:sz="4" w:space="0" w:color="auto"/>
              <w:right w:val="single" w:sz="4" w:space="0" w:color="auto"/>
            </w:tcBorders>
            <w:hideMark/>
          </w:tcPr>
          <w:p w14:paraId="4178598B"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5.0</w:t>
            </w:r>
          </w:p>
        </w:tc>
      </w:tr>
      <w:tr w:rsidR="00FA566D" w:rsidRPr="00ED70F0" w14:paraId="06D1783A" w14:textId="77777777" w:rsidTr="006550D0">
        <w:tc>
          <w:tcPr>
            <w:tcW w:w="2972" w:type="dxa"/>
            <w:tcBorders>
              <w:top w:val="single" w:sz="4" w:space="0" w:color="auto"/>
              <w:left w:val="single" w:sz="4" w:space="0" w:color="auto"/>
              <w:bottom w:val="single" w:sz="4" w:space="0" w:color="auto"/>
              <w:right w:val="single" w:sz="4" w:space="0" w:color="auto"/>
            </w:tcBorders>
            <w:hideMark/>
          </w:tcPr>
          <w:p w14:paraId="1E570C2D" w14:textId="77777777" w:rsidR="00FA566D" w:rsidRPr="00ED70F0" w:rsidRDefault="00FA566D" w:rsidP="00230F23">
            <w:pPr>
              <w:rPr>
                <w:rFonts w:ascii="Times New Roman" w:hAnsi="Times New Roman" w:cs="Times New Roman"/>
                <w:sz w:val="28"/>
                <w:szCs w:val="28"/>
              </w:rPr>
            </w:pPr>
            <w:r w:rsidRPr="00ED70F0">
              <w:rPr>
                <w:rFonts w:ascii="Times New Roman" w:hAnsi="Times New Roman" w:cs="Times New Roman"/>
                <w:sz w:val="28"/>
                <w:szCs w:val="28"/>
              </w:rPr>
              <w:t>Немагнитная</w:t>
            </w:r>
            <w:r>
              <w:rPr>
                <w:rFonts w:ascii="Times New Roman" w:hAnsi="Times New Roman" w:cs="Times New Roman"/>
                <w:sz w:val="28"/>
                <w:szCs w:val="28"/>
              </w:rPr>
              <w:t xml:space="preserve"> фракция</w:t>
            </w:r>
          </w:p>
        </w:tc>
        <w:tc>
          <w:tcPr>
            <w:tcW w:w="776" w:type="dxa"/>
            <w:tcBorders>
              <w:top w:val="single" w:sz="4" w:space="0" w:color="auto"/>
              <w:left w:val="single" w:sz="4" w:space="0" w:color="auto"/>
              <w:bottom w:val="single" w:sz="4" w:space="0" w:color="auto"/>
              <w:right w:val="single" w:sz="4" w:space="0" w:color="auto"/>
            </w:tcBorders>
            <w:hideMark/>
          </w:tcPr>
          <w:p w14:paraId="0C7AD59F"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15</w:t>
            </w:r>
          </w:p>
        </w:tc>
        <w:tc>
          <w:tcPr>
            <w:tcW w:w="636" w:type="dxa"/>
            <w:tcBorders>
              <w:top w:val="single" w:sz="4" w:space="0" w:color="auto"/>
              <w:left w:val="single" w:sz="4" w:space="0" w:color="auto"/>
              <w:bottom w:val="single" w:sz="4" w:space="0" w:color="auto"/>
              <w:right w:val="single" w:sz="4" w:space="0" w:color="auto"/>
            </w:tcBorders>
            <w:hideMark/>
          </w:tcPr>
          <w:p w14:paraId="5F61DBDF"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20</w:t>
            </w:r>
          </w:p>
        </w:tc>
        <w:tc>
          <w:tcPr>
            <w:tcW w:w="636" w:type="dxa"/>
            <w:tcBorders>
              <w:top w:val="single" w:sz="4" w:space="0" w:color="auto"/>
              <w:left w:val="single" w:sz="4" w:space="0" w:color="auto"/>
              <w:bottom w:val="single" w:sz="4" w:space="0" w:color="auto"/>
              <w:right w:val="single" w:sz="4" w:space="0" w:color="auto"/>
            </w:tcBorders>
            <w:hideMark/>
          </w:tcPr>
          <w:p w14:paraId="483CF32C"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3.0</w:t>
            </w:r>
          </w:p>
        </w:tc>
        <w:tc>
          <w:tcPr>
            <w:tcW w:w="636" w:type="dxa"/>
            <w:tcBorders>
              <w:top w:val="single" w:sz="4" w:space="0" w:color="auto"/>
              <w:left w:val="single" w:sz="4" w:space="0" w:color="auto"/>
              <w:bottom w:val="single" w:sz="4" w:space="0" w:color="auto"/>
              <w:right w:val="single" w:sz="4" w:space="0" w:color="auto"/>
            </w:tcBorders>
            <w:hideMark/>
          </w:tcPr>
          <w:p w14:paraId="6549ADCF"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5.0</w:t>
            </w:r>
          </w:p>
        </w:tc>
        <w:tc>
          <w:tcPr>
            <w:tcW w:w="636" w:type="dxa"/>
            <w:tcBorders>
              <w:top w:val="single" w:sz="4" w:space="0" w:color="auto"/>
              <w:left w:val="single" w:sz="4" w:space="0" w:color="auto"/>
              <w:bottom w:val="single" w:sz="4" w:space="0" w:color="auto"/>
              <w:right w:val="single" w:sz="4" w:space="0" w:color="auto"/>
            </w:tcBorders>
            <w:hideMark/>
          </w:tcPr>
          <w:p w14:paraId="569DBB56"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4.0</w:t>
            </w:r>
          </w:p>
        </w:tc>
        <w:tc>
          <w:tcPr>
            <w:tcW w:w="566" w:type="dxa"/>
            <w:tcBorders>
              <w:top w:val="single" w:sz="4" w:space="0" w:color="auto"/>
              <w:left w:val="single" w:sz="4" w:space="0" w:color="auto"/>
              <w:bottom w:val="single" w:sz="4" w:space="0" w:color="auto"/>
              <w:right w:val="single" w:sz="4" w:space="0" w:color="auto"/>
            </w:tcBorders>
            <w:hideMark/>
          </w:tcPr>
          <w:p w14:paraId="7C28A39C"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1.6</w:t>
            </w:r>
          </w:p>
        </w:tc>
        <w:tc>
          <w:tcPr>
            <w:tcW w:w="566" w:type="dxa"/>
            <w:tcBorders>
              <w:top w:val="single" w:sz="4" w:space="0" w:color="auto"/>
              <w:left w:val="single" w:sz="4" w:space="0" w:color="auto"/>
              <w:bottom w:val="single" w:sz="4" w:space="0" w:color="auto"/>
              <w:right w:val="single" w:sz="4" w:space="0" w:color="auto"/>
            </w:tcBorders>
            <w:hideMark/>
          </w:tcPr>
          <w:p w14:paraId="3E19A1EA"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0.8</w:t>
            </w:r>
          </w:p>
        </w:tc>
        <w:tc>
          <w:tcPr>
            <w:tcW w:w="636" w:type="dxa"/>
            <w:tcBorders>
              <w:top w:val="single" w:sz="4" w:space="0" w:color="auto"/>
              <w:left w:val="single" w:sz="4" w:space="0" w:color="auto"/>
              <w:bottom w:val="single" w:sz="4" w:space="0" w:color="auto"/>
              <w:right w:val="single" w:sz="4" w:space="0" w:color="auto"/>
            </w:tcBorders>
            <w:hideMark/>
          </w:tcPr>
          <w:p w14:paraId="78656CCA"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1.5</w:t>
            </w:r>
          </w:p>
        </w:tc>
        <w:tc>
          <w:tcPr>
            <w:tcW w:w="636" w:type="dxa"/>
            <w:tcBorders>
              <w:top w:val="single" w:sz="4" w:space="0" w:color="auto"/>
              <w:left w:val="single" w:sz="4" w:space="0" w:color="auto"/>
              <w:bottom w:val="single" w:sz="4" w:space="0" w:color="auto"/>
              <w:right w:val="single" w:sz="4" w:space="0" w:color="auto"/>
            </w:tcBorders>
            <w:hideMark/>
          </w:tcPr>
          <w:p w14:paraId="660B78F7"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0.6</w:t>
            </w:r>
          </w:p>
        </w:tc>
        <w:tc>
          <w:tcPr>
            <w:tcW w:w="938" w:type="dxa"/>
            <w:tcBorders>
              <w:top w:val="single" w:sz="4" w:space="0" w:color="auto"/>
              <w:left w:val="single" w:sz="4" w:space="0" w:color="auto"/>
              <w:bottom w:val="single" w:sz="4" w:space="0" w:color="auto"/>
              <w:right w:val="single" w:sz="4" w:space="0" w:color="auto"/>
            </w:tcBorders>
            <w:hideMark/>
          </w:tcPr>
          <w:p w14:paraId="612C9809" w14:textId="77777777" w:rsidR="00FA566D" w:rsidRPr="00ED70F0" w:rsidRDefault="00FA566D" w:rsidP="00230F23">
            <w:pPr>
              <w:jc w:val="center"/>
              <w:rPr>
                <w:rFonts w:ascii="Times New Roman" w:hAnsi="Times New Roman" w:cs="Times New Roman"/>
                <w:sz w:val="28"/>
                <w:szCs w:val="28"/>
                <w:lang w:val="en-US"/>
              </w:rPr>
            </w:pPr>
            <w:r w:rsidRPr="00ED70F0">
              <w:rPr>
                <w:rFonts w:ascii="Times New Roman" w:hAnsi="Times New Roman" w:cs="Times New Roman"/>
                <w:sz w:val="28"/>
                <w:szCs w:val="28"/>
                <w:lang w:val="en-US"/>
              </w:rPr>
              <w:t>4.0</w:t>
            </w:r>
          </w:p>
        </w:tc>
      </w:tr>
    </w:tbl>
    <w:p w14:paraId="2CFDEC37" w14:textId="77777777" w:rsidR="00FA566D" w:rsidRDefault="00FA566D" w:rsidP="00FA566D">
      <w:pPr>
        <w:spacing w:after="0" w:line="240" w:lineRule="auto"/>
        <w:ind w:firstLine="708"/>
        <w:jc w:val="both"/>
        <w:rPr>
          <w:rFonts w:ascii="Times New Roman" w:hAnsi="Times New Roman" w:cs="Times New Roman"/>
          <w:sz w:val="28"/>
          <w:szCs w:val="28"/>
        </w:rPr>
      </w:pPr>
    </w:p>
    <w:p w14:paraId="245BB4BA" w14:textId="77777777" w:rsidR="00FA566D" w:rsidRPr="005337DF" w:rsidRDefault="00FA566D" w:rsidP="006550D0">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Результаты спектрального и химического анализов показывают,</w:t>
      </w:r>
      <w:r>
        <w:rPr>
          <w:rFonts w:ascii="Times New Roman" w:hAnsi="Times New Roman" w:cs="Times New Roman"/>
          <w:sz w:val="28"/>
          <w:szCs w:val="28"/>
        </w:rPr>
        <w:t xml:space="preserve"> </w:t>
      </w:r>
      <w:r w:rsidRPr="005337DF">
        <w:rPr>
          <w:rFonts w:ascii="Times New Roman" w:hAnsi="Times New Roman" w:cs="Times New Roman"/>
          <w:sz w:val="28"/>
          <w:szCs w:val="28"/>
        </w:rPr>
        <w:t>что в магнитную фракцию извлекается некоторая часть цинка с</w:t>
      </w:r>
      <w:r>
        <w:rPr>
          <w:rFonts w:ascii="Times New Roman" w:hAnsi="Times New Roman" w:cs="Times New Roman"/>
          <w:sz w:val="28"/>
          <w:szCs w:val="28"/>
        </w:rPr>
        <w:t xml:space="preserve"> </w:t>
      </w:r>
      <w:r w:rsidRPr="005337DF">
        <w:rPr>
          <w:rFonts w:ascii="Times New Roman" w:hAnsi="Times New Roman" w:cs="Times New Roman"/>
          <w:sz w:val="28"/>
          <w:szCs w:val="28"/>
        </w:rPr>
        <w:t>содержанием 0,2-0,3%. Минералогический анализ показывает, что цинк в магнитной фракции присутствует в тесном контакте с пирротином. По-видимому, этот цинк присутствовал в исходном пирите и после обжига остался в тесной ассоциации с ним.</w:t>
      </w:r>
    </w:p>
    <w:p w14:paraId="6D3106A1" w14:textId="20E7B7F8" w:rsidR="00FA566D" w:rsidRPr="005337DF" w:rsidRDefault="00FA566D" w:rsidP="006550D0">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Магнитная фракция по крупности делится на класс более 0,05 -27% и класс менее 0,05мм – 33%. В тяжелой фракции класса более 0,65 мм обнаружено до 5% неразложившегося пирита и до 3% сфалерита. Основную массу составляет </w:t>
      </w:r>
      <w:r w:rsidRPr="00501F95">
        <w:rPr>
          <w:rFonts w:ascii="Times New Roman" w:hAnsi="Times New Roman" w:cs="Times New Roman"/>
          <w:sz w:val="28"/>
          <w:szCs w:val="28"/>
        </w:rPr>
        <w:t>сажистый</w:t>
      </w:r>
      <w:r w:rsidRPr="005337DF">
        <w:rPr>
          <w:rFonts w:ascii="Times New Roman" w:hAnsi="Times New Roman" w:cs="Times New Roman"/>
          <w:sz w:val="28"/>
          <w:szCs w:val="28"/>
        </w:rPr>
        <w:t xml:space="preserve"> материал с пирротином</w:t>
      </w:r>
      <w:r>
        <w:rPr>
          <w:rFonts w:ascii="Times New Roman" w:hAnsi="Times New Roman" w:cs="Times New Roman"/>
          <w:sz w:val="28"/>
          <w:szCs w:val="28"/>
        </w:rPr>
        <w:t xml:space="preserve"> </w:t>
      </w:r>
      <w:r>
        <w:rPr>
          <w:rFonts w:ascii="Times New Roman" w:eastAsia="Courier New" w:hAnsi="Times New Roman" w:cs="Times New Roman"/>
          <w:color w:val="000000"/>
          <w:sz w:val="28"/>
          <w:szCs w:val="28"/>
        </w:rPr>
        <w:t>состава</w:t>
      </w:r>
      <w:r w:rsidRPr="00455EB8">
        <w:rPr>
          <w:rFonts w:ascii="Times New Roman" w:eastAsia="Courier New" w:hAnsi="Times New Roman" w:cs="Times New Roman"/>
          <w:color w:val="000000"/>
          <w:sz w:val="28"/>
          <w:szCs w:val="28"/>
        </w:rPr>
        <w:t xml:space="preserve"> </w:t>
      </w:r>
      <w:r w:rsidRPr="003E7514">
        <w:rPr>
          <w:rFonts w:ascii="Times New Roman" w:hAnsi="Times New Roman"/>
          <w:sz w:val="24"/>
          <w:szCs w:val="24"/>
        </w:rPr>
        <w:t>Fe</w:t>
      </w:r>
      <w:r w:rsidRPr="003E7514">
        <w:rPr>
          <w:rFonts w:ascii="Times New Roman" w:hAnsi="Times New Roman"/>
          <w:sz w:val="24"/>
          <w:szCs w:val="24"/>
          <w:vertAlign w:val="subscript"/>
        </w:rPr>
        <w:t>0.855</w:t>
      </w:r>
      <w:r w:rsidRPr="003E7514">
        <w:rPr>
          <w:rFonts w:ascii="Times New Roman" w:hAnsi="Times New Roman"/>
          <w:sz w:val="24"/>
          <w:szCs w:val="24"/>
        </w:rPr>
        <w:t>S</w:t>
      </w:r>
      <w:r>
        <w:rPr>
          <w:rFonts w:ascii="Times New Roman" w:hAnsi="Times New Roman"/>
          <w:sz w:val="24"/>
          <w:szCs w:val="24"/>
        </w:rPr>
        <w:t xml:space="preserve">, </w:t>
      </w:r>
      <w:r w:rsidRPr="00DF5784">
        <w:rPr>
          <w:rFonts w:ascii="Times New Roman" w:hAnsi="Times New Roman" w:cs="Times New Roman"/>
          <w:sz w:val="28"/>
          <w:szCs w:val="28"/>
        </w:rPr>
        <w:t xml:space="preserve"> </w:t>
      </w:r>
      <w:r w:rsidRPr="003E7514">
        <w:rPr>
          <w:rFonts w:ascii="Times New Roman" w:hAnsi="Times New Roman"/>
          <w:sz w:val="24"/>
          <w:szCs w:val="24"/>
        </w:rPr>
        <w:t>Fe</w:t>
      </w:r>
      <w:r w:rsidRPr="003E7514">
        <w:rPr>
          <w:rFonts w:ascii="Times New Roman" w:hAnsi="Times New Roman"/>
          <w:sz w:val="24"/>
          <w:szCs w:val="24"/>
          <w:vertAlign w:val="subscript"/>
        </w:rPr>
        <w:t>0.862</w:t>
      </w:r>
      <w:r w:rsidRPr="003E7514">
        <w:rPr>
          <w:rFonts w:ascii="Times New Roman" w:hAnsi="Times New Roman"/>
          <w:sz w:val="24"/>
          <w:szCs w:val="24"/>
        </w:rPr>
        <w:t>S</w:t>
      </w:r>
      <w:r>
        <w:rPr>
          <w:rFonts w:ascii="Times New Roman" w:hAnsi="Times New Roman"/>
          <w:sz w:val="24"/>
          <w:szCs w:val="24"/>
        </w:rPr>
        <w:t xml:space="preserve">, </w:t>
      </w:r>
      <w:r w:rsidRPr="00DF5784">
        <w:rPr>
          <w:rFonts w:ascii="Times New Roman" w:hAnsi="Times New Roman" w:cs="Times New Roman"/>
          <w:sz w:val="28"/>
          <w:szCs w:val="28"/>
        </w:rPr>
        <w:t xml:space="preserve"> </w:t>
      </w:r>
      <w:r w:rsidRPr="003E7514">
        <w:rPr>
          <w:rFonts w:ascii="Times New Roman" w:hAnsi="Times New Roman"/>
          <w:sz w:val="24"/>
          <w:szCs w:val="24"/>
        </w:rPr>
        <w:t>Fe</w:t>
      </w:r>
      <w:r w:rsidRPr="003E7514">
        <w:rPr>
          <w:rFonts w:ascii="Times New Roman" w:hAnsi="Times New Roman"/>
          <w:sz w:val="24"/>
          <w:szCs w:val="24"/>
          <w:vertAlign w:val="subscript"/>
        </w:rPr>
        <w:t>0.877</w:t>
      </w:r>
      <w:r w:rsidRPr="003E7514">
        <w:rPr>
          <w:rFonts w:ascii="Times New Roman" w:hAnsi="Times New Roman"/>
          <w:sz w:val="24"/>
          <w:szCs w:val="24"/>
        </w:rPr>
        <w:t>S</w:t>
      </w:r>
      <w:r>
        <w:rPr>
          <w:rFonts w:ascii="Times New Roman" w:hAnsi="Times New Roman"/>
          <w:sz w:val="24"/>
          <w:szCs w:val="24"/>
        </w:rPr>
        <w:t xml:space="preserve">, </w:t>
      </w:r>
      <w:r w:rsidRPr="00DF5784">
        <w:rPr>
          <w:rFonts w:ascii="Times New Roman" w:hAnsi="Times New Roman" w:cs="Times New Roman"/>
          <w:sz w:val="28"/>
          <w:szCs w:val="28"/>
        </w:rPr>
        <w:t xml:space="preserve"> </w:t>
      </w:r>
      <w:r w:rsidRPr="003E7514">
        <w:rPr>
          <w:rFonts w:ascii="Times New Roman" w:hAnsi="Times New Roman"/>
          <w:sz w:val="24"/>
          <w:szCs w:val="24"/>
        </w:rPr>
        <w:t>Fe</w:t>
      </w:r>
      <w:r w:rsidRPr="003E7514">
        <w:rPr>
          <w:rFonts w:ascii="Times New Roman" w:hAnsi="Times New Roman"/>
          <w:sz w:val="24"/>
          <w:szCs w:val="24"/>
          <w:vertAlign w:val="subscript"/>
        </w:rPr>
        <w:t>0.901</w:t>
      </w:r>
      <w:r w:rsidRPr="003E7514">
        <w:rPr>
          <w:rFonts w:ascii="Times New Roman" w:hAnsi="Times New Roman"/>
          <w:sz w:val="24"/>
          <w:szCs w:val="24"/>
        </w:rPr>
        <w:t>S</w:t>
      </w:r>
      <w:r>
        <w:rPr>
          <w:rFonts w:ascii="Times New Roman" w:hAnsi="Times New Roman"/>
          <w:sz w:val="24"/>
          <w:szCs w:val="24"/>
        </w:rPr>
        <w:t xml:space="preserve">, </w:t>
      </w:r>
      <w:r w:rsidRPr="003E7514">
        <w:rPr>
          <w:rFonts w:ascii="Times New Roman" w:hAnsi="Times New Roman"/>
          <w:sz w:val="24"/>
          <w:szCs w:val="24"/>
        </w:rPr>
        <w:t>Fe</w:t>
      </w:r>
      <w:r w:rsidRPr="003E7514">
        <w:rPr>
          <w:rFonts w:ascii="Times New Roman" w:hAnsi="Times New Roman"/>
          <w:sz w:val="24"/>
          <w:szCs w:val="24"/>
          <w:vertAlign w:val="subscript"/>
        </w:rPr>
        <w:t>0.911</w:t>
      </w:r>
      <w:r w:rsidRPr="003E7514">
        <w:rPr>
          <w:rFonts w:ascii="Times New Roman" w:hAnsi="Times New Roman"/>
          <w:sz w:val="24"/>
          <w:szCs w:val="24"/>
        </w:rPr>
        <w:t>S</w:t>
      </w:r>
      <w:r w:rsidRPr="005337DF">
        <w:rPr>
          <w:rFonts w:ascii="Times New Roman" w:hAnsi="Times New Roman" w:cs="Times New Roman"/>
          <w:sz w:val="28"/>
          <w:szCs w:val="28"/>
        </w:rPr>
        <w:t>, а в классе менее 0,05 мм весь материал представлен пирротином</w:t>
      </w:r>
      <w:r>
        <w:rPr>
          <w:rFonts w:ascii="Times New Roman" w:hAnsi="Times New Roman" w:cs="Times New Roman"/>
          <w:sz w:val="28"/>
          <w:szCs w:val="28"/>
        </w:rPr>
        <w:t>, состава</w:t>
      </w:r>
      <w:r w:rsidRPr="001B0BA9">
        <w:rPr>
          <w:rFonts w:ascii="Times New Roman" w:eastAsia="Courier New" w:hAnsi="Times New Roman" w:cs="Times New Roman"/>
          <w:color w:val="000000"/>
          <w:sz w:val="28"/>
          <w:szCs w:val="28"/>
        </w:rPr>
        <w:t xml:space="preserve"> </w:t>
      </w:r>
      <w:r w:rsidRPr="00455EB8">
        <w:rPr>
          <w:rFonts w:ascii="Times New Roman" w:eastAsia="Courier New" w:hAnsi="Times New Roman" w:cs="Times New Roman"/>
          <w:color w:val="000000"/>
          <w:sz w:val="28"/>
          <w:szCs w:val="28"/>
        </w:rPr>
        <w:t>пирротин</w:t>
      </w:r>
      <w:r>
        <w:rPr>
          <w:rFonts w:ascii="Times New Roman" w:eastAsia="Courier New" w:hAnsi="Times New Roman" w:cs="Times New Roman"/>
          <w:color w:val="000000"/>
          <w:sz w:val="28"/>
          <w:szCs w:val="28"/>
        </w:rPr>
        <w:t>ы состава</w:t>
      </w:r>
      <w:r w:rsidRPr="00455EB8">
        <w:rPr>
          <w:rFonts w:ascii="Times New Roman" w:eastAsia="Courier New" w:hAnsi="Times New Roman" w:cs="Times New Roman"/>
          <w:color w:val="000000"/>
          <w:sz w:val="28"/>
          <w:szCs w:val="28"/>
        </w:rPr>
        <w:t xml:space="preserve"> </w:t>
      </w:r>
      <w:r w:rsidRPr="003E7514">
        <w:rPr>
          <w:rFonts w:ascii="Times New Roman" w:hAnsi="Times New Roman"/>
          <w:sz w:val="24"/>
          <w:szCs w:val="24"/>
        </w:rPr>
        <w:t>Fe</w:t>
      </w:r>
      <w:r w:rsidRPr="003E7514">
        <w:rPr>
          <w:rFonts w:ascii="Times New Roman" w:hAnsi="Times New Roman"/>
          <w:sz w:val="24"/>
          <w:szCs w:val="24"/>
          <w:vertAlign w:val="subscript"/>
        </w:rPr>
        <w:t>0.855</w:t>
      </w:r>
      <w:r w:rsidRPr="003E7514">
        <w:rPr>
          <w:rFonts w:ascii="Times New Roman" w:hAnsi="Times New Roman"/>
          <w:sz w:val="24"/>
          <w:szCs w:val="24"/>
        </w:rPr>
        <w:t>S</w:t>
      </w:r>
      <w:r>
        <w:rPr>
          <w:rFonts w:ascii="Times New Roman" w:hAnsi="Times New Roman"/>
          <w:sz w:val="24"/>
          <w:szCs w:val="24"/>
        </w:rPr>
        <w:t xml:space="preserve">, </w:t>
      </w:r>
      <w:r w:rsidRPr="00DF5784">
        <w:rPr>
          <w:rFonts w:ascii="Times New Roman" w:hAnsi="Times New Roman" w:cs="Times New Roman"/>
          <w:sz w:val="28"/>
          <w:szCs w:val="28"/>
        </w:rPr>
        <w:t xml:space="preserve"> </w:t>
      </w:r>
      <w:r w:rsidRPr="003E7514">
        <w:rPr>
          <w:rFonts w:ascii="Times New Roman" w:hAnsi="Times New Roman"/>
          <w:sz w:val="24"/>
          <w:szCs w:val="24"/>
        </w:rPr>
        <w:t>Fe</w:t>
      </w:r>
      <w:r w:rsidRPr="003E7514">
        <w:rPr>
          <w:rFonts w:ascii="Times New Roman" w:hAnsi="Times New Roman"/>
          <w:sz w:val="24"/>
          <w:szCs w:val="24"/>
          <w:vertAlign w:val="subscript"/>
        </w:rPr>
        <w:t>0.862</w:t>
      </w:r>
      <w:r w:rsidRPr="003E7514">
        <w:rPr>
          <w:rFonts w:ascii="Times New Roman" w:hAnsi="Times New Roman"/>
          <w:sz w:val="24"/>
          <w:szCs w:val="24"/>
        </w:rPr>
        <w:t>S</w:t>
      </w:r>
      <w:r>
        <w:rPr>
          <w:rFonts w:ascii="Times New Roman" w:hAnsi="Times New Roman"/>
          <w:sz w:val="24"/>
          <w:szCs w:val="24"/>
        </w:rPr>
        <w:t xml:space="preserve">, </w:t>
      </w:r>
      <w:r w:rsidRPr="00DF5784">
        <w:rPr>
          <w:rFonts w:ascii="Times New Roman" w:hAnsi="Times New Roman" w:cs="Times New Roman"/>
          <w:sz w:val="28"/>
          <w:szCs w:val="28"/>
        </w:rPr>
        <w:t xml:space="preserve"> </w:t>
      </w:r>
      <w:r w:rsidRPr="003E7514">
        <w:rPr>
          <w:rFonts w:ascii="Times New Roman" w:hAnsi="Times New Roman"/>
          <w:sz w:val="24"/>
          <w:szCs w:val="24"/>
        </w:rPr>
        <w:t>Fe</w:t>
      </w:r>
      <w:r w:rsidRPr="003E7514">
        <w:rPr>
          <w:rFonts w:ascii="Times New Roman" w:hAnsi="Times New Roman"/>
          <w:sz w:val="24"/>
          <w:szCs w:val="24"/>
          <w:vertAlign w:val="subscript"/>
        </w:rPr>
        <w:t>0.877</w:t>
      </w:r>
      <w:r w:rsidRPr="003E7514">
        <w:rPr>
          <w:rFonts w:ascii="Times New Roman" w:hAnsi="Times New Roman"/>
          <w:sz w:val="24"/>
          <w:szCs w:val="24"/>
        </w:rPr>
        <w:t>S</w:t>
      </w:r>
      <w:r>
        <w:rPr>
          <w:rFonts w:ascii="Times New Roman" w:hAnsi="Times New Roman"/>
          <w:sz w:val="24"/>
          <w:szCs w:val="24"/>
        </w:rPr>
        <w:t xml:space="preserve">, </w:t>
      </w:r>
      <w:r w:rsidRPr="00DF5784">
        <w:rPr>
          <w:rFonts w:ascii="Times New Roman" w:hAnsi="Times New Roman" w:cs="Times New Roman"/>
          <w:sz w:val="28"/>
          <w:szCs w:val="28"/>
        </w:rPr>
        <w:t xml:space="preserve"> </w:t>
      </w:r>
      <w:r w:rsidRPr="003E7514">
        <w:rPr>
          <w:rFonts w:ascii="Times New Roman" w:hAnsi="Times New Roman"/>
          <w:sz w:val="24"/>
          <w:szCs w:val="24"/>
        </w:rPr>
        <w:t>Fe</w:t>
      </w:r>
      <w:r w:rsidRPr="003E7514">
        <w:rPr>
          <w:rFonts w:ascii="Times New Roman" w:hAnsi="Times New Roman"/>
          <w:sz w:val="24"/>
          <w:szCs w:val="24"/>
          <w:vertAlign w:val="subscript"/>
        </w:rPr>
        <w:t>0.901</w:t>
      </w:r>
      <w:r w:rsidRPr="003E7514">
        <w:rPr>
          <w:rFonts w:ascii="Times New Roman" w:hAnsi="Times New Roman"/>
          <w:sz w:val="24"/>
          <w:szCs w:val="24"/>
        </w:rPr>
        <w:t>S</w:t>
      </w:r>
      <w:r>
        <w:rPr>
          <w:rFonts w:ascii="Times New Roman" w:hAnsi="Times New Roman"/>
          <w:sz w:val="24"/>
          <w:szCs w:val="24"/>
        </w:rPr>
        <w:t xml:space="preserve">, </w:t>
      </w:r>
      <w:r w:rsidRPr="003E7514">
        <w:rPr>
          <w:rFonts w:ascii="Times New Roman" w:hAnsi="Times New Roman"/>
          <w:sz w:val="24"/>
          <w:szCs w:val="24"/>
        </w:rPr>
        <w:t>Fe</w:t>
      </w:r>
      <w:r w:rsidRPr="003E7514">
        <w:rPr>
          <w:rFonts w:ascii="Times New Roman" w:hAnsi="Times New Roman"/>
          <w:sz w:val="24"/>
          <w:szCs w:val="24"/>
          <w:vertAlign w:val="subscript"/>
        </w:rPr>
        <w:t>0.911</w:t>
      </w:r>
      <w:r w:rsidRPr="003E7514">
        <w:rPr>
          <w:rFonts w:ascii="Times New Roman" w:hAnsi="Times New Roman"/>
          <w:sz w:val="24"/>
          <w:szCs w:val="24"/>
        </w:rPr>
        <w:t>S</w:t>
      </w:r>
      <w:r w:rsidRPr="005337DF">
        <w:rPr>
          <w:rFonts w:ascii="Times New Roman" w:hAnsi="Times New Roman" w:cs="Times New Roman"/>
          <w:sz w:val="28"/>
          <w:szCs w:val="28"/>
        </w:rPr>
        <w:t>. В магнитную фракцию также извлекается тонкозернистый агрегат кварцево-слюдистого состава.</w:t>
      </w:r>
      <w:r>
        <w:rPr>
          <w:rFonts w:ascii="Times New Roman" w:hAnsi="Times New Roman" w:cs="Times New Roman"/>
          <w:sz w:val="28"/>
          <w:szCs w:val="28"/>
        </w:rPr>
        <w:t xml:space="preserve"> </w:t>
      </w:r>
    </w:p>
    <w:p w14:paraId="0CD83E23" w14:textId="74897C15" w:rsidR="00FA566D" w:rsidRPr="005337DF" w:rsidRDefault="00FA566D" w:rsidP="006550D0">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Немагнитная фракция представлена обломками пород с тонкой вкрапленностью сульфидов в тяжелой фракции класса 0,05</w:t>
      </w:r>
      <w:r>
        <w:rPr>
          <w:rFonts w:ascii="Times New Roman" w:hAnsi="Times New Roman" w:cs="Times New Roman"/>
          <w:sz w:val="28"/>
          <w:szCs w:val="28"/>
        </w:rPr>
        <w:t xml:space="preserve"> </w:t>
      </w:r>
      <w:r w:rsidRPr="005337DF">
        <w:rPr>
          <w:rFonts w:ascii="Times New Roman" w:hAnsi="Times New Roman" w:cs="Times New Roman"/>
          <w:sz w:val="28"/>
          <w:szCs w:val="28"/>
        </w:rPr>
        <w:t xml:space="preserve">мм, а также свободными зернами сфалерита, халькопирита и незначительно галенита, присутствует </w:t>
      </w:r>
      <w:r w:rsidRPr="00501F95">
        <w:rPr>
          <w:rFonts w:ascii="Times New Roman" w:hAnsi="Times New Roman" w:cs="Times New Roman"/>
          <w:sz w:val="28"/>
          <w:szCs w:val="28"/>
        </w:rPr>
        <w:t>сажистый материал</w:t>
      </w:r>
      <w:r w:rsidRPr="005337DF">
        <w:rPr>
          <w:rFonts w:ascii="Times New Roman" w:hAnsi="Times New Roman" w:cs="Times New Roman"/>
          <w:sz w:val="28"/>
          <w:szCs w:val="28"/>
        </w:rPr>
        <w:t xml:space="preserve"> с пирротином и в знаках пирит в виде кубических кристаллов. Пустая порода представлена тонкоагрегатными </w:t>
      </w:r>
      <w:r w:rsidRPr="00501F95">
        <w:rPr>
          <w:rFonts w:ascii="Times New Roman" w:hAnsi="Times New Roman" w:cs="Times New Roman"/>
          <w:sz w:val="28"/>
          <w:szCs w:val="28"/>
        </w:rPr>
        <w:t>кварцево-</w:t>
      </w:r>
      <w:r w:rsidRPr="005337DF">
        <w:rPr>
          <w:rFonts w:ascii="Times New Roman" w:hAnsi="Times New Roman" w:cs="Times New Roman"/>
          <w:sz w:val="28"/>
          <w:szCs w:val="28"/>
        </w:rPr>
        <w:t>слюдистыми материалами и карбонатами, наблюдаются зерна полевых шпатов и кварца.</w:t>
      </w:r>
      <w:r>
        <w:rPr>
          <w:rFonts w:ascii="Times New Roman" w:hAnsi="Times New Roman" w:cs="Times New Roman"/>
          <w:sz w:val="28"/>
          <w:szCs w:val="28"/>
        </w:rPr>
        <w:t xml:space="preserve"> Извлечение цинка в немагнитную фракцию составило свыше 88 - 90 %, извлечение свинца -100 %. </w:t>
      </w:r>
    </w:p>
    <w:p w14:paraId="5ED46AB4" w14:textId="7FF02C99" w:rsidR="00FA566D" w:rsidRDefault="00FA566D" w:rsidP="00FA566D">
      <w:pPr>
        <w:tabs>
          <w:tab w:val="left" w:pos="567"/>
        </w:tabs>
        <w:spacing w:after="0" w:line="240" w:lineRule="auto"/>
        <w:jc w:val="both"/>
        <w:rPr>
          <w:rFonts w:ascii="Times New Roman" w:hAnsi="Times New Roman" w:cs="Times New Roman"/>
          <w:sz w:val="28"/>
          <w:szCs w:val="28"/>
        </w:rPr>
      </w:pPr>
      <w:r w:rsidRPr="005337DF">
        <w:rPr>
          <w:rFonts w:ascii="Times New Roman" w:hAnsi="Times New Roman" w:cs="Times New Roman"/>
          <w:sz w:val="28"/>
          <w:szCs w:val="28"/>
        </w:rPr>
        <w:lastRenderedPageBreak/>
        <w:t xml:space="preserve">    </w:t>
      </w:r>
      <w:r>
        <w:rPr>
          <w:rFonts w:ascii="Times New Roman" w:hAnsi="Times New Roman" w:cs="Times New Roman"/>
          <w:sz w:val="28"/>
          <w:szCs w:val="28"/>
        </w:rPr>
        <w:tab/>
      </w:r>
      <w:r w:rsidRPr="005337DF">
        <w:rPr>
          <w:rFonts w:ascii="Times New Roman" w:hAnsi="Times New Roman" w:cs="Times New Roman"/>
          <w:sz w:val="28"/>
          <w:szCs w:val="28"/>
        </w:rPr>
        <w:t>Таким образом магнитная сепарация позволяет с достаточной полнотой выделить из огарков обжига магнитный пирротин и сконцентрировать цветные металлы в немагнитной фракции для извлечения их флотационными методами.</w:t>
      </w:r>
    </w:p>
    <w:p w14:paraId="160E58C1" w14:textId="77777777" w:rsidR="00FA566D" w:rsidRDefault="00FA566D" w:rsidP="00FA566D">
      <w:pPr>
        <w:pStyle w:val="MDPI21heading1"/>
        <w:spacing w:before="0" w:after="0" w:line="240" w:lineRule="auto"/>
        <w:ind w:left="0" w:firstLine="453"/>
        <w:jc w:val="both"/>
        <w:rPr>
          <w:rFonts w:ascii="Times New Roman" w:hAnsi="Times New Roman"/>
          <w:b w:val="0"/>
          <w:i/>
          <w:sz w:val="28"/>
          <w:szCs w:val="28"/>
          <w:lang w:val="ru-RU"/>
        </w:rPr>
      </w:pPr>
    </w:p>
    <w:p w14:paraId="3F6FA407" w14:textId="77777777" w:rsidR="00FA566D" w:rsidRDefault="00A27898" w:rsidP="00C12E21">
      <w:pPr>
        <w:spacing w:after="0" w:line="240" w:lineRule="auto"/>
        <w:ind w:firstLine="567"/>
        <w:rPr>
          <w:rFonts w:ascii="Times New Roman" w:hAnsi="Times New Roman" w:cs="Times New Roman"/>
          <w:sz w:val="28"/>
          <w:szCs w:val="28"/>
        </w:rPr>
      </w:pPr>
      <w:r w:rsidRPr="00B25353">
        <w:rPr>
          <w:rFonts w:ascii="Times New Roman" w:hAnsi="Times New Roman" w:cs="Times New Roman"/>
          <w:sz w:val="28"/>
          <w:szCs w:val="28"/>
        </w:rPr>
        <w:t>4</w:t>
      </w:r>
      <w:r w:rsidR="00FA566D">
        <w:rPr>
          <w:rFonts w:ascii="Times New Roman" w:hAnsi="Times New Roman" w:cs="Times New Roman"/>
          <w:sz w:val="28"/>
          <w:szCs w:val="28"/>
        </w:rPr>
        <w:t>.3.2</w:t>
      </w:r>
      <w:r w:rsidR="00FA566D" w:rsidRPr="005337DF">
        <w:rPr>
          <w:rFonts w:ascii="Times New Roman" w:hAnsi="Times New Roman" w:cs="Times New Roman"/>
          <w:sz w:val="28"/>
          <w:szCs w:val="28"/>
        </w:rPr>
        <w:t xml:space="preserve"> Флотационное обогащение немагнитной фракции</w:t>
      </w:r>
    </w:p>
    <w:p w14:paraId="15AEB749" w14:textId="1CDBE689" w:rsidR="00FA566D" w:rsidRPr="005337DF" w:rsidRDefault="00FA566D" w:rsidP="00C12E21">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Флотационное обогащение немагнитной фракции от сепарации огарков и пылей обжига осуществлялось на лабораторной флотомашине типа ФЛ-237 с объемом рабочей камеры 0,5</w:t>
      </w:r>
      <m:oMath>
        <m:sSup>
          <m:sSupPr>
            <m:ctrlPr>
              <w:rPr>
                <w:rFonts w:ascii="Cambria Math" w:hAnsi="Cambria Math" w:cs="Times New Roman"/>
                <w:i/>
                <w:sz w:val="28"/>
                <w:szCs w:val="28"/>
              </w:rPr>
            </m:ctrlPr>
          </m:sSupPr>
          <m:e>
            <m:r>
              <w:rPr>
                <w:rFonts w:ascii="Cambria Math" w:hAnsi="Cambria Math" w:cs="Times New Roman"/>
                <w:sz w:val="28"/>
                <w:szCs w:val="28"/>
              </w:rPr>
              <m:t>дм</m:t>
            </m:r>
          </m:e>
          <m:sup>
            <m:r>
              <w:rPr>
                <w:rFonts w:ascii="Cambria Math" w:hAnsi="Cambria Math" w:cs="Times New Roman"/>
                <w:sz w:val="28"/>
                <w:szCs w:val="28"/>
              </w:rPr>
              <m:t>3</m:t>
            </m:r>
          </m:sup>
        </m:sSup>
      </m:oMath>
      <w:r w:rsidRPr="005337DF">
        <w:rPr>
          <w:rFonts w:ascii="Times New Roman" w:hAnsi="Times New Roman" w:cs="Times New Roman"/>
          <w:sz w:val="28"/>
          <w:szCs w:val="28"/>
        </w:rPr>
        <w:t xml:space="preserve"> и 1,0</w:t>
      </w:r>
      <m:oMath>
        <m:sSup>
          <m:sSupPr>
            <m:ctrlPr>
              <w:rPr>
                <w:rFonts w:ascii="Cambria Math" w:hAnsi="Cambria Math" w:cs="Times New Roman"/>
                <w:i/>
                <w:sz w:val="28"/>
                <w:szCs w:val="28"/>
              </w:rPr>
            </m:ctrlPr>
          </m:sSupPr>
          <m:e>
            <m:r>
              <w:rPr>
                <w:rFonts w:ascii="Cambria Math" w:hAnsi="Cambria Math" w:cs="Times New Roman"/>
                <w:sz w:val="28"/>
                <w:szCs w:val="28"/>
              </w:rPr>
              <m:t>дм</m:t>
            </m:r>
          </m:e>
          <m:sup>
            <m:r>
              <w:rPr>
                <w:rFonts w:ascii="Cambria Math" w:hAnsi="Cambria Math" w:cs="Times New Roman"/>
                <w:sz w:val="28"/>
                <w:szCs w:val="28"/>
              </w:rPr>
              <m:t>3</m:t>
            </m:r>
          </m:sup>
        </m:sSup>
      </m:oMath>
      <w:r w:rsidRPr="005337DF">
        <w:rPr>
          <w:rFonts w:ascii="Times New Roman" w:hAnsi="Times New Roman" w:cs="Times New Roman"/>
          <w:sz w:val="28"/>
          <w:szCs w:val="28"/>
        </w:rPr>
        <w:t xml:space="preserve"> при соблюдении Т:Ж равном 1:(2,0-2,5).</w:t>
      </w:r>
    </w:p>
    <w:p w14:paraId="6ABA2B35" w14:textId="3B27C653" w:rsidR="00FA566D" w:rsidRPr="005337DF" w:rsidRDefault="00FA566D" w:rsidP="00C12E21">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Обогащение немагнитной фракции и пылей проводилось по схеме</w:t>
      </w:r>
      <w:r>
        <w:rPr>
          <w:rFonts w:ascii="Times New Roman" w:hAnsi="Times New Roman" w:cs="Times New Roman"/>
          <w:sz w:val="28"/>
          <w:szCs w:val="28"/>
        </w:rPr>
        <w:t>,</w:t>
      </w:r>
      <w:r w:rsidRPr="005337DF">
        <w:rPr>
          <w:rFonts w:ascii="Times New Roman" w:hAnsi="Times New Roman" w:cs="Times New Roman"/>
          <w:sz w:val="28"/>
          <w:szCs w:val="28"/>
        </w:rPr>
        <w:t xml:space="preserve"> </w:t>
      </w:r>
      <w:r w:rsidRPr="0097035A">
        <w:rPr>
          <w:rFonts w:ascii="Times New Roman" w:hAnsi="Times New Roman" w:cs="Times New Roman"/>
          <w:sz w:val="28"/>
          <w:szCs w:val="28"/>
        </w:rPr>
        <w:t>представленной на рисунке 40. со</w:t>
      </w:r>
      <w:r w:rsidRPr="005337DF">
        <w:rPr>
          <w:rFonts w:ascii="Times New Roman" w:hAnsi="Times New Roman" w:cs="Times New Roman"/>
          <w:sz w:val="28"/>
          <w:szCs w:val="28"/>
        </w:rPr>
        <w:t xml:space="preserve"> следующим расходом реагентов: известь - до 2000 г/т; бутиловый </w:t>
      </w:r>
      <w:proofErr w:type="spellStart"/>
      <w:r w:rsidRPr="005337DF">
        <w:rPr>
          <w:rFonts w:ascii="Times New Roman" w:hAnsi="Times New Roman" w:cs="Times New Roman"/>
          <w:sz w:val="28"/>
          <w:szCs w:val="28"/>
        </w:rPr>
        <w:t>ксантогенат</w:t>
      </w:r>
      <w:proofErr w:type="spellEnd"/>
      <w:r w:rsidRPr="005337DF">
        <w:rPr>
          <w:rFonts w:ascii="Times New Roman" w:hAnsi="Times New Roman" w:cs="Times New Roman"/>
          <w:sz w:val="28"/>
          <w:szCs w:val="28"/>
        </w:rPr>
        <w:t xml:space="preserve"> - 180 г/т; медный купорос - 600-800 г/т: </w:t>
      </w:r>
      <w:proofErr w:type="spellStart"/>
      <w:r w:rsidRPr="005337DF">
        <w:rPr>
          <w:rFonts w:ascii="Times New Roman" w:hAnsi="Times New Roman" w:cs="Times New Roman"/>
          <w:sz w:val="28"/>
          <w:szCs w:val="28"/>
        </w:rPr>
        <w:t>вспениватель</w:t>
      </w:r>
      <w:proofErr w:type="spellEnd"/>
      <w:r w:rsidRPr="005337DF">
        <w:rPr>
          <w:rFonts w:ascii="Times New Roman" w:hAnsi="Times New Roman" w:cs="Times New Roman"/>
          <w:sz w:val="28"/>
          <w:szCs w:val="28"/>
        </w:rPr>
        <w:t xml:space="preserve"> Т-80 - 50 г/т. Флотационному обогащению было подвергнуто около 20 кг немагнитной фракции и 5 кг пылей обжига.</w:t>
      </w:r>
    </w:p>
    <w:p w14:paraId="0318793C" w14:textId="77777777" w:rsidR="00FA566D" w:rsidRDefault="00FA566D" w:rsidP="00FA566D">
      <w:pPr>
        <w:spacing w:after="0" w:line="240" w:lineRule="auto"/>
        <w:jc w:val="both"/>
        <w:rPr>
          <w:rFonts w:ascii="Times New Roman" w:hAnsi="Times New Roman" w:cs="Times New Roman"/>
          <w:sz w:val="28"/>
          <w:szCs w:val="28"/>
        </w:rPr>
      </w:pPr>
    </w:p>
    <w:p w14:paraId="5CEF9244" w14:textId="77777777" w:rsidR="00FA566D" w:rsidRDefault="00FA566D" w:rsidP="00FA566D">
      <w:pPr>
        <w:pStyle w:val="MDPI21heading1"/>
        <w:spacing w:before="0" w:after="0" w:line="240" w:lineRule="auto"/>
        <w:ind w:left="0" w:firstLine="453"/>
        <w:jc w:val="both"/>
        <w:rPr>
          <w:rFonts w:ascii="Times New Roman" w:hAnsi="Times New Roman"/>
          <w:b w:val="0"/>
          <w:i/>
          <w:sz w:val="28"/>
          <w:szCs w:val="28"/>
          <w:lang w:val="ru-RU"/>
        </w:rPr>
      </w:pPr>
      <w:r w:rsidRPr="00CC37B8">
        <w:rPr>
          <w:noProof/>
          <w:sz w:val="24"/>
          <w:szCs w:val="24"/>
          <w:lang w:val="ru-RU" w:eastAsia="ru-RU" w:bidi="ar-SA"/>
        </w:rPr>
        <mc:AlternateContent>
          <mc:Choice Requires="wpc">
            <w:drawing>
              <wp:inline distT="0" distB="0" distL="0" distR="0" wp14:anchorId="46CA2A37" wp14:editId="5C0826F8">
                <wp:extent cx="5409565" cy="4127500"/>
                <wp:effectExtent l="0" t="0" r="0" b="0"/>
                <wp:docPr id="69" name="Полотно 7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1" name="Text Box 4"/>
                        <wps:cNvSpPr txBox="1">
                          <a:spLocks noChangeArrowheads="1"/>
                        </wps:cNvSpPr>
                        <wps:spPr bwMode="auto">
                          <a:xfrm>
                            <a:off x="1876424" y="0"/>
                            <a:ext cx="2171700" cy="285750"/>
                          </a:xfrm>
                          <a:prstGeom prst="rect">
                            <a:avLst/>
                          </a:prstGeom>
                          <a:solidFill>
                            <a:srgbClr val="FFFFFF"/>
                          </a:solidFill>
                          <a:ln w="9525">
                            <a:solidFill>
                              <a:srgbClr val="FFFFFF"/>
                            </a:solidFill>
                            <a:miter lim="800000"/>
                            <a:headEnd/>
                            <a:tailEnd/>
                          </a:ln>
                        </wps:spPr>
                        <wps:txbx>
                          <w:txbxContent>
                            <w:p w14:paraId="36619293" w14:textId="77777777" w:rsidR="00827379" w:rsidRPr="00685190" w:rsidRDefault="00827379" w:rsidP="00FA566D">
                              <w:pPr>
                                <w:jc w:val="center"/>
                                <w:rPr>
                                  <w:rFonts w:ascii="Times New Roman" w:hAnsi="Times New Roman" w:cs="Times New Roman"/>
                                </w:rPr>
                              </w:pPr>
                              <w:r>
                                <w:rPr>
                                  <w:rFonts w:ascii="Times New Roman" w:hAnsi="Times New Roman" w:cs="Times New Roman"/>
                                </w:rPr>
                                <w:t>НЕМАГНИТНАЯ ФРАКЦИЯ</w:t>
                              </w:r>
                              <w:r w:rsidRPr="00685190">
                                <w:rPr>
                                  <w:rFonts w:ascii="Times New Roman" w:hAnsi="Times New Roman" w:cs="Times New Roman"/>
                                </w:rPr>
                                <w:t xml:space="preserve"> </w:t>
                              </w:r>
                            </w:p>
                          </w:txbxContent>
                        </wps:txbx>
                        <wps:bodyPr rot="0" vert="horz" wrap="square" lIns="91440" tIns="45720" rIns="91440" bIns="45720" anchor="t" anchorCtr="0" upright="1">
                          <a:noAutofit/>
                        </wps:bodyPr>
                      </wps:wsp>
                      <wps:wsp>
                        <wps:cNvPr id="42" name="Line 18"/>
                        <wps:cNvCnPr/>
                        <wps:spPr bwMode="auto">
                          <a:xfrm flipH="1">
                            <a:off x="3714649" y="817868"/>
                            <a:ext cx="600" cy="304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3" name="Text Box 20"/>
                        <wps:cNvSpPr txBox="1">
                          <a:spLocks noChangeArrowheads="1"/>
                        </wps:cNvSpPr>
                        <wps:spPr bwMode="auto">
                          <a:xfrm>
                            <a:off x="1913824" y="1179818"/>
                            <a:ext cx="1828100" cy="276225"/>
                          </a:xfrm>
                          <a:prstGeom prst="rect">
                            <a:avLst/>
                          </a:prstGeom>
                          <a:solidFill>
                            <a:srgbClr val="FFFFFF"/>
                          </a:solidFill>
                          <a:ln w="9525">
                            <a:solidFill>
                              <a:srgbClr val="FFFFFF"/>
                            </a:solidFill>
                            <a:miter lim="800000"/>
                            <a:headEnd/>
                            <a:tailEnd/>
                          </a:ln>
                        </wps:spPr>
                        <wps:txbx>
                          <w:txbxContent>
                            <w:p w14:paraId="4A6B7F47" w14:textId="77777777" w:rsidR="00827379" w:rsidRPr="00685190" w:rsidRDefault="00827379" w:rsidP="00FA566D">
                              <w:pPr>
                                <w:jc w:val="center"/>
                                <w:rPr>
                                  <w:rFonts w:ascii="Times New Roman" w:hAnsi="Times New Roman" w:cs="Times New Roman"/>
                                </w:rPr>
                              </w:pPr>
                              <w:r>
                                <w:rPr>
                                  <w:rFonts w:ascii="Times New Roman" w:hAnsi="Times New Roman" w:cs="Times New Roman"/>
                                </w:rPr>
                                <w:t>Основная флотация</w:t>
                              </w:r>
                            </w:p>
                          </w:txbxContent>
                        </wps:txbx>
                        <wps:bodyPr rot="0" vert="horz" wrap="square" lIns="91440" tIns="45720" rIns="91440" bIns="45720" anchor="t" anchorCtr="0" upright="1">
                          <a:noAutofit/>
                        </wps:bodyPr>
                      </wps:wsp>
                      <wps:wsp>
                        <wps:cNvPr id="44" name="Line 18"/>
                        <wps:cNvCnPr/>
                        <wps:spPr bwMode="auto">
                          <a:xfrm flipH="1">
                            <a:off x="3628224" y="1524000"/>
                            <a:ext cx="600" cy="304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 name="Text Box 20"/>
                        <wps:cNvSpPr txBox="1">
                          <a:spLocks noChangeArrowheads="1"/>
                        </wps:cNvSpPr>
                        <wps:spPr bwMode="auto">
                          <a:xfrm>
                            <a:off x="2696874" y="1979295"/>
                            <a:ext cx="1828100" cy="304083"/>
                          </a:xfrm>
                          <a:prstGeom prst="rect">
                            <a:avLst/>
                          </a:prstGeom>
                          <a:solidFill>
                            <a:srgbClr val="FFFFFF"/>
                          </a:solidFill>
                          <a:ln w="9525">
                            <a:solidFill>
                              <a:srgbClr val="FFFFFF"/>
                            </a:solidFill>
                            <a:miter lim="800000"/>
                            <a:headEnd/>
                            <a:tailEnd/>
                          </a:ln>
                        </wps:spPr>
                        <wps:txbx>
                          <w:txbxContent>
                            <w:p w14:paraId="7B28DB3C" w14:textId="77777777" w:rsidR="00827379" w:rsidRPr="00685190" w:rsidRDefault="00827379" w:rsidP="00FA566D">
                              <w:pPr>
                                <w:jc w:val="center"/>
                                <w:rPr>
                                  <w:rFonts w:ascii="Times New Roman" w:hAnsi="Times New Roman" w:cs="Times New Roman"/>
                                </w:rPr>
                              </w:pPr>
                              <w:r>
                                <w:rPr>
                                  <w:rFonts w:ascii="Times New Roman" w:hAnsi="Times New Roman" w:cs="Times New Roman"/>
                                </w:rPr>
                                <w:t>Контрольная флотация</w:t>
                              </w:r>
                            </w:p>
                          </w:txbxContent>
                        </wps:txbx>
                        <wps:bodyPr rot="0" vert="horz" wrap="square" lIns="91440" tIns="45720" rIns="91440" bIns="45720" anchor="t" anchorCtr="0" upright="1">
                          <a:noAutofit/>
                        </wps:bodyPr>
                      </wps:wsp>
                      <wps:wsp>
                        <wps:cNvPr id="46" name="Line 18"/>
                        <wps:cNvCnPr/>
                        <wps:spPr bwMode="auto">
                          <a:xfrm flipH="1">
                            <a:off x="2009174" y="818468"/>
                            <a:ext cx="600" cy="304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Line 18"/>
                        <wps:cNvCnPr/>
                        <wps:spPr bwMode="auto">
                          <a:xfrm>
                            <a:off x="1571024" y="1503168"/>
                            <a:ext cx="0" cy="34342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 name="Text Box 20"/>
                        <wps:cNvSpPr txBox="1">
                          <a:spLocks noChangeArrowheads="1"/>
                        </wps:cNvSpPr>
                        <wps:spPr bwMode="auto">
                          <a:xfrm>
                            <a:off x="409574" y="1875164"/>
                            <a:ext cx="1428750" cy="458461"/>
                          </a:xfrm>
                          <a:prstGeom prst="rect">
                            <a:avLst/>
                          </a:prstGeom>
                          <a:solidFill>
                            <a:srgbClr val="FFFFFF"/>
                          </a:solidFill>
                          <a:ln w="9525">
                            <a:solidFill>
                              <a:srgbClr val="FFFFFF"/>
                            </a:solidFill>
                            <a:miter lim="800000"/>
                            <a:headEnd/>
                            <a:tailEnd/>
                          </a:ln>
                        </wps:spPr>
                        <wps:txbx>
                          <w:txbxContent>
                            <w:p w14:paraId="78E85A81" w14:textId="77777777" w:rsidR="00827379" w:rsidRPr="00685190" w:rsidRDefault="00827379" w:rsidP="00FA566D">
                              <w:pPr>
                                <w:spacing w:after="0" w:line="240" w:lineRule="auto"/>
                                <w:jc w:val="center"/>
                                <w:rPr>
                                  <w:rFonts w:ascii="Times New Roman" w:hAnsi="Times New Roman" w:cs="Times New Roman"/>
                                </w:rPr>
                              </w:pPr>
                              <w:proofErr w:type="spellStart"/>
                              <w:r w:rsidRPr="002915C9">
                                <w:rPr>
                                  <w:rFonts w:ascii="Times New Roman" w:hAnsi="Times New Roman" w:cs="Times New Roman"/>
                                </w:rPr>
                                <w:t>Перечистная</w:t>
                              </w:r>
                              <w:proofErr w:type="spellEnd"/>
                              <w:r>
                                <w:rPr>
                                  <w:rFonts w:ascii="Times New Roman" w:hAnsi="Times New Roman" w:cs="Times New Roman"/>
                                </w:rPr>
                                <w:t xml:space="preserve"> флотация</w:t>
                              </w:r>
                            </w:p>
                          </w:txbxContent>
                        </wps:txbx>
                        <wps:bodyPr rot="0" vert="horz" wrap="square" lIns="91440" tIns="45720" rIns="91440" bIns="45720" anchor="t" anchorCtr="0" upright="1">
                          <a:noAutofit/>
                        </wps:bodyPr>
                      </wps:wsp>
                      <wps:wsp>
                        <wps:cNvPr id="49" name="Line 18"/>
                        <wps:cNvCnPr/>
                        <wps:spPr bwMode="auto">
                          <a:xfrm>
                            <a:off x="2820499" y="208268"/>
                            <a:ext cx="7375" cy="9715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0" name="Text Box 20"/>
                        <wps:cNvSpPr txBox="1">
                          <a:spLocks noChangeArrowheads="1"/>
                        </wps:cNvSpPr>
                        <wps:spPr bwMode="auto">
                          <a:xfrm>
                            <a:off x="503849" y="255889"/>
                            <a:ext cx="2085974" cy="904697"/>
                          </a:xfrm>
                          <a:prstGeom prst="rect">
                            <a:avLst/>
                          </a:prstGeom>
                          <a:solidFill>
                            <a:srgbClr val="FFFFFF"/>
                          </a:solidFill>
                          <a:ln w="9525">
                            <a:solidFill>
                              <a:srgbClr val="FFFFFF"/>
                            </a:solidFill>
                            <a:miter lim="800000"/>
                            <a:headEnd/>
                            <a:tailEnd/>
                          </a:ln>
                        </wps:spPr>
                        <wps:txbx>
                          <w:txbxContent>
                            <w:p w14:paraId="5EC62618" w14:textId="77777777" w:rsidR="00827379" w:rsidRDefault="00827379" w:rsidP="00FA566D">
                              <w:pPr>
                                <w:pStyle w:val="a4"/>
                                <w:spacing w:before="0" w:beforeAutospacing="0" w:after="0" w:afterAutospacing="0" w:line="256" w:lineRule="auto"/>
                                <w:jc w:val="center"/>
                                <w:rPr>
                                  <w:rFonts w:eastAsia="Calibri"/>
                                  <w:sz w:val="22"/>
                                  <w:szCs w:val="22"/>
                                </w:rPr>
                              </w:pPr>
                              <w:r>
                                <w:rPr>
                                  <w:rFonts w:eastAsia="Calibri"/>
                                  <w:sz w:val="22"/>
                                  <w:szCs w:val="22"/>
                                </w:rPr>
                                <w:t>Известь-до 2000 г/т</w:t>
                              </w:r>
                            </w:p>
                            <w:p w14:paraId="72B05490" w14:textId="77777777" w:rsidR="00827379" w:rsidRDefault="00827379" w:rsidP="00FA566D">
                              <w:pPr>
                                <w:pStyle w:val="a4"/>
                                <w:spacing w:before="0" w:beforeAutospacing="0" w:after="0" w:afterAutospacing="0" w:line="256" w:lineRule="auto"/>
                                <w:jc w:val="center"/>
                                <w:rPr>
                                  <w:rFonts w:eastAsia="Calibri"/>
                                  <w:sz w:val="22"/>
                                  <w:szCs w:val="22"/>
                                </w:rPr>
                              </w:pPr>
                              <w:r>
                                <w:rPr>
                                  <w:rFonts w:eastAsia="Calibri"/>
                                  <w:sz w:val="22"/>
                                  <w:szCs w:val="22"/>
                                </w:rPr>
                                <w:t>Медный купорос-800 г/т</w:t>
                              </w:r>
                            </w:p>
                            <w:p w14:paraId="71A8FD17" w14:textId="77777777" w:rsidR="00827379" w:rsidRDefault="00827379" w:rsidP="00FA566D">
                              <w:pPr>
                                <w:pStyle w:val="a4"/>
                                <w:spacing w:before="0" w:beforeAutospacing="0" w:after="0" w:afterAutospacing="0" w:line="256" w:lineRule="auto"/>
                                <w:jc w:val="center"/>
                                <w:rPr>
                                  <w:rFonts w:eastAsia="Calibri"/>
                                  <w:sz w:val="22"/>
                                  <w:szCs w:val="22"/>
                                </w:rPr>
                              </w:pPr>
                              <w:r>
                                <w:rPr>
                                  <w:rFonts w:eastAsia="Calibri"/>
                                  <w:sz w:val="22"/>
                                  <w:szCs w:val="22"/>
                                </w:rPr>
                                <w:t>Бутиловый ксантогенат-180 г/т</w:t>
                              </w:r>
                            </w:p>
                            <w:p w14:paraId="7B024108" w14:textId="77777777" w:rsidR="00827379" w:rsidRDefault="00827379" w:rsidP="00FA566D">
                              <w:pPr>
                                <w:pStyle w:val="a4"/>
                                <w:spacing w:before="0" w:beforeAutospacing="0" w:after="0" w:afterAutospacing="0" w:line="256" w:lineRule="auto"/>
                                <w:jc w:val="center"/>
                              </w:pPr>
                              <w:r>
                                <w:rPr>
                                  <w:rFonts w:eastAsia="Calibri"/>
                                  <w:sz w:val="22"/>
                                  <w:szCs w:val="22"/>
                                </w:rPr>
                                <w:t>Т-80-80 г/т</w:t>
                              </w:r>
                            </w:p>
                          </w:txbxContent>
                        </wps:txbx>
                        <wps:bodyPr rot="0" vert="horz" wrap="square" lIns="91440" tIns="45720" rIns="91440" bIns="45720" anchor="t" anchorCtr="0" upright="1">
                          <a:noAutofit/>
                        </wps:bodyPr>
                      </wps:wsp>
                      <wps:wsp>
                        <wps:cNvPr id="51" name="Text Box 20"/>
                        <wps:cNvSpPr txBox="1">
                          <a:spLocks noChangeArrowheads="1"/>
                        </wps:cNvSpPr>
                        <wps:spPr bwMode="auto">
                          <a:xfrm>
                            <a:off x="3094649" y="229187"/>
                            <a:ext cx="2085340" cy="904240"/>
                          </a:xfrm>
                          <a:prstGeom prst="rect">
                            <a:avLst/>
                          </a:prstGeom>
                          <a:solidFill>
                            <a:srgbClr val="FFFFFF"/>
                          </a:solidFill>
                          <a:ln w="9525">
                            <a:solidFill>
                              <a:srgbClr val="FFFFFF"/>
                            </a:solidFill>
                            <a:miter lim="800000"/>
                            <a:headEnd/>
                            <a:tailEnd/>
                          </a:ln>
                        </wps:spPr>
                        <wps:txbx>
                          <w:txbxContent>
                            <w:p w14:paraId="459C75CD" w14:textId="77777777" w:rsidR="00827379" w:rsidRDefault="00827379" w:rsidP="00FA566D">
                              <w:pPr>
                                <w:pStyle w:val="a4"/>
                                <w:spacing w:before="0" w:beforeAutospacing="0" w:after="0" w:afterAutospacing="0" w:line="254" w:lineRule="auto"/>
                                <w:jc w:val="center"/>
                              </w:pPr>
                              <w:r>
                                <w:rPr>
                                  <w:rFonts w:eastAsia="Calibri"/>
                                  <w:sz w:val="22"/>
                                  <w:szCs w:val="22"/>
                                </w:rPr>
                                <w:t>Медный купорос-200 г/т</w:t>
                              </w:r>
                            </w:p>
                            <w:p w14:paraId="1E601F61" w14:textId="77777777" w:rsidR="00827379" w:rsidRDefault="00827379" w:rsidP="00FA566D">
                              <w:pPr>
                                <w:pStyle w:val="a4"/>
                                <w:spacing w:before="0" w:beforeAutospacing="0" w:after="0" w:afterAutospacing="0" w:line="254" w:lineRule="auto"/>
                                <w:jc w:val="center"/>
                              </w:pPr>
                              <w:r>
                                <w:rPr>
                                  <w:rFonts w:eastAsia="Calibri"/>
                                  <w:sz w:val="22"/>
                                  <w:szCs w:val="22"/>
                                </w:rPr>
                                <w:t>Бутиловый ксантогенат-90 г/т</w:t>
                              </w:r>
                            </w:p>
                            <w:p w14:paraId="68A080E9" w14:textId="77777777" w:rsidR="00827379" w:rsidRDefault="00827379" w:rsidP="00FA566D">
                              <w:pPr>
                                <w:pStyle w:val="a4"/>
                                <w:spacing w:before="0" w:beforeAutospacing="0" w:after="0" w:afterAutospacing="0" w:line="254" w:lineRule="auto"/>
                                <w:jc w:val="center"/>
                              </w:pPr>
                              <w:r>
                                <w:rPr>
                                  <w:rFonts w:eastAsia="Calibri"/>
                                  <w:sz w:val="22"/>
                                  <w:szCs w:val="22"/>
                                </w:rPr>
                                <w:t>Т-80-10 г/т</w:t>
                              </w:r>
                            </w:p>
                          </w:txbxContent>
                        </wps:txbx>
                        <wps:bodyPr rot="0" vert="horz" wrap="square" lIns="91440" tIns="45720" rIns="91440" bIns="45720" anchor="t" anchorCtr="0" upright="1">
                          <a:noAutofit/>
                        </wps:bodyPr>
                      </wps:wsp>
                      <wps:wsp>
                        <wps:cNvPr id="52" name="Прямая соединительная линия 52"/>
                        <wps:cNvCnPr/>
                        <wps:spPr>
                          <a:xfrm>
                            <a:off x="1571624" y="1514475"/>
                            <a:ext cx="2057200" cy="9525"/>
                          </a:xfrm>
                          <a:prstGeom prst="line">
                            <a:avLst/>
                          </a:prstGeom>
                        </wps:spPr>
                        <wps:style>
                          <a:lnRef idx="3">
                            <a:schemeClr val="dk1"/>
                          </a:lnRef>
                          <a:fillRef idx="0">
                            <a:schemeClr val="dk1"/>
                          </a:fillRef>
                          <a:effectRef idx="2">
                            <a:schemeClr val="dk1"/>
                          </a:effectRef>
                          <a:fontRef idx="minor">
                            <a:schemeClr val="tx1"/>
                          </a:fontRef>
                        </wps:style>
                        <wps:bodyPr/>
                      </wps:wsp>
                      <wps:wsp>
                        <wps:cNvPr id="53" name="Прямая соединительная линия 53"/>
                        <wps:cNvCnPr/>
                        <wps:spPr>
                          <a:xfrm>
                            <a:off x="579415" y="2361177"/>
                            <a:ext cx="1121106" cy="9525"/>
                          </a:xfrm>
                          <a:prstGeom prst="line">
                            <a:avLst/>
                          </a:prstGeom>
                        </wps:spPr>
                        <wps:style>
                          <a:lnRef idx="3">
                            <a:schemeClr val="dk1"/>
                          </a:lnRef>
                          <a:fillRef idx="0">
                            <a:schemeClr val="dk1"/>
                          </a:fillRef>
                          <a:effectRef idx="2">
                            <a:schemeClr val="dk1"/>
                          </a:effectRef>
                          <a:fontRef idx="minor">
                            <a:schemeClr val="tx1"/>
                          </a:fontRef>
                        </wps:style>
                        <wps:bodyPr/>
                      </wps:wsp>
                      <wps:wsp>
                        <wps:cNvPr id="54" name="Text Box 20"/>
                        <wps:cNvSpPr txBox="1">
                          <a:spLocks noChangeArrowheads="1"/>
                        </wps:cNvSpPr>
                        <wps:spPr bwMode="auto">
                          <a:xfrm>
                            <a:off x="48" y="2594977"/>
                            <a:ext cx="1123999" cy="462548"/>
                          </a:xfrm>
                          <a:prstGeom prst="rect">
                            <a:avLst/>
                          </a:prstGeom>
                          <a:solidFill>
                            <a:srgbClr val="FFFFFF"/>
                          </a:solidFill>
                          <a:ln w="9525">
                            <a:solidFill>
                              <a:srgbClr val="FFFFFF"/>
                            </a:solidFill>
                            <a:miter lim="800000"/>
                            <a:headEnd/>
                            <a:tailEnd/>
                          </a:ln>
                        </wps:spPr>
                        <wps:txbx>
                          <w:txbxContent>
                            <w:p w14:paraId="3B128CCF" w14:textId="77777777" w:rsidR="00827379" w:rsidRDefault="00827379" w:rsidP="00FA566D">
                              <w:pPr>
                                <w:pStyle w:val="a4"/>
                                <w:spacing w:before="0" w:beforeAutospacing="0" w:after="160" w:afterAutospacing="0" w:line="256" w:lineRule="auto"/>
                                <w:jc w:val="center"/>
                              </w:pPr>
                              <w:r>
                                <w:rPr>
                                  <w:rFonts w:eastAsia="Calibri"/>
                                  <w:sz w:val="22"/>
                                  <w:szCs w:val="22"/>
                                </w:rPr>
                                <w:t>Промпродукт</w:t>
                              </w:r>
                            </w:p>
                          </w:txbxContent>
                        </wps:txbx>
                        <wps:bodyPr rot="0" vert="horz" wrap="square" lIns="91440" tIns="45720" rIns="91440" bIns="45720" anchor="t" anchorCtr="0" upright="1">
                          <a:noAutofit/>
                        </wps:bodyPr>
                      </wps:wsp>
                      <wps:wsp>
                        <wps:cNvPr id="55" name="Line 18"/>
                        <wps:cNvCnPr/>
                        <wps:spPr bwMode="auto">
                          <a:xfrm flipH="1">
                            <a:off x="579415" y="2361177"/>
                            <a:ext cx="0" cy="304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Text Box 20"/>
                        <wps:cNvSpPr txBox="1">
                          <a:spLocks noChangeArrowheads="1"/>
                        </wps:cNvSpPr>
                        <wps:spPr bwMode="auto">
                          <a:xfrm>
                            <a:off x="1056172" y="2682535"/>
                            <a:ext cx="1106004" cy="658200"/>
                          </a:xfrm>
                          <a:prstGeom prst="rect">
                            <a:avLst/>
                          </a:prstGeom>
                          <a:solidFill>
                            <a:srgbClr val="FFFFFF"/>
                          </a:solidFill>
                          <a:ln w="9525">
                            <a:solidFill>
                              <a:srgbClr val="FFFFFF"/>
                            </a:solidFill>
                            <a:miter lim="800000"/>
                            <a:headEnd/>
                            <a:tailEnd/>
                          </a:ln>
                        </wps:spPr>
                        <wps:txbx>
                          <w:txbxContent>
                            <w:p w14:paraId="032F89E1" w14:textId="77777777" w:rsidR="00827379" w:rsidRDefault="00827379" w:rsidP="00FA566D">
                              <w:pPr>
                                <w:pStyle w:val="a4"/>
                                <w:spacing w:before="0" w:beforeAutospacing="0" w:after="160" w:afterAutospacing="0" w:line="254" w:lineRule="auto"/>
                                <w:jc w:val="center"/>
                                <w:rPr>
                                  <w:rFonts w:eastAsia="Calibri"/>
                                  <w:sz w:val="22"/>
                                  <w:szCs w:val="22"/>
                                </w:rPr>
                              </w:pPr>
                              <w:r>
                                <w:rPr>
                                  <w:rFonts w:eastAsia="Calibri"/>
                                  <w:sz w:val="22"/>
                                  <w:szCs w:val="22"/>
                                </w:rPr>
                                <w:t>Цинковый</w:t>
                              </w:r>
                            </w:p>
                            <w:p w14:paraId="51C92DD1" w14:textId="77777777" w:rsidR="00827379" w:rsidRDefault="00827379" w:rsidP="00FA566D">
                              <w:pPr>
                                <w:pStyle w:val="a4"/>
                                <w:spacing w:before="0" w:beforeAutospacing="0" w:after="160" w:afterAutospacing="0" w:line="254" w:lineRule="auto"/>
                                <w:jc w:val="center"/>
                              </w:pPr>
                              <w:r>
                                <w:rPr>
                                  <w:rFonts w:eastAsia="Calibri"/>
                                  <w:sz w:val="22"/>
                                  <w:szCs w:val="22"/>
                                </w:rPr>
                                <w:t>концентрат</w:t>
                              </w:r>
                            </w:p>
                          </w:txbxContent>
                        </wps:txbx>
                        <wps:bodyPr rot="0" vert="horz" wrap="square" lIns="91440" tIns="45720" rIns="91440" bIns="45720" anchor="t" anchorCtr="0" upright="1">
                          <a:noAutofit/>
                        </wps:bodyPr>
                      </wps:wsp>
                      <wps:wsp>
                        <wps:cNvPr id="57" name="Line 18"/>
                        <wps:cNvCnPr/>
                        <wps:spPr bwMode="auto">
                          <a:xfrm>
                            <a:off x="1693840" y="2374809"/>
                            <a:ext cx="0" cy="30069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8" name="Line 18"/>
                        <wps:cNvCnPr/>
                        <wps:spPr bwMode="auto">
                          <a:xfrm flipH="1">
                            <a:off x="2703838" y="2246925"/>
                            <a:ext cx="0" cy="304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Прямая соединительная линия 59"/>
                        <wps:cNvCnPr/>
                        <wps:spPr>
                          <a:xfrm>
                            <a:off x="2696242" y="2246925"/>
                            <a:ext cx="1628108" cy="20025"/>
                          </a:xfrm>
                          <a:prstGeom prst="line">
                            <a:avLst/>
                          </a:prstGeom>
                        </wps:spPr>
                        <wps:style>
                          <a:lnRef idx="3">
                            <a:schemeClr val="dk1"/>
                          </a:lnRef>
                          <a:fillRef idx="0">
                            <a:schemeClr val="dk1"/>
                          </a:fillRef>
                          <a:effectRef idx="2">
                            <a:schemeClr val="dk1"/>
                          </a:effectRef>
                          <a:fontRef idx="minor">
                            <a:schemeClr val="tx1"/>
                          </a:fontRef>
                        </wps:style>
                        <wps:bodyPr/>
                      </wps:wsp>
                      <wps:wsp>
                        <wps:cNvPr id="60" name="Text Box 20"/>
                        <wps:cNvSpPr txBox="1">
                          <a:spLocks noChangeArrowheads="1"/>
                        </wps:cNvSpPr>
                        <wps:spPr bwMode="auto">
                          <a:xfrm>
                            <a:off x="2065950" y="2608875"/>
                            <a:ext cx="1123315" cy="462280"/>
                          </a:xfrm>
                          <a:prstGeom prst="rect">
                            <a:avLst/>
                          </a:prstGeom>
                          <a:solidFill>
                            <a:srgbClr val="FFFFFF"/>
                          </a:solidFill>
                          <a:ln w="9525">
                            <a:solidFill>
                              <a:srgbClr val="FFFFFF"/>
                            </a:solidFill>
                            <a:miter lim="800000"/>
                            <a:headEnd/>
                            <a:tailEnd/>
                          </a:ln>
                        </wps:spPr>
                        <wps:txbx>
                          <w:txbxContent>
                            <w:p w14:paraId="589FDD8F" w14:textId="77777777" w:rsidR="00827379" w:rsidRDefault="00827379" w:rsidP="00FA566D">
                              <w:pPr>
                                <w:pStyle w:val="a4"/>
                                <w:spacing w:before="0" w:beforeAutospacing="0" w:after="160" w:afterAutospacing="0" w:line="254" w:lineRule="auto"/>
                                <w:jc w:val="center"/>
                              </w:pPr>
                              <w:r>
                                <w:rPr>
                                  <w:rFonts w:eastAsia="Calibri"/>
                                  <w:sz w:val="22"/>
                                  <w:szCs w:val="22"/>
                                </w:rPr>
                                <w:t>Хвосты</w:t>
                              </w:r>
                            </w:p>
                          </w:txbxContent>
                        </wps:txbx>
                        <wps:bodyPr rot="0" vert="horz" wrap="square" lIns="91440" tIns="45720" rIns="91440" bIns="45720" anchor="t" anchorCtr="0" upright="1">
                          <a:noAutofit/>
                        </wps:bodyPr>
                      </wps:wsp>
                      <wps:wsp>
                        <wps:cNvPr id="61" name="Line 18"/>
                        <wps:cNvCnPr/>
                        <wps:spPr bwMode="auto">
                          <a:xfrm>
                            <a:off x="4311945" y="2259686"/>
                            <a:ext cx="0" cy="32849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2" name="Text Box 20"/>
                        <wps:cNvSpPr txBox="1">
                          <a:spLocks noChangeArrowheads="1"/>
                        </wps:cNvSpPr>
                        <wps:spPr bwMode="auto">
                          <a:xfrm>
                            <a:off x="3694292" y="2637449"/>
                            <a:ext cx="1122680" cy="591525"/>
                          </a:xfrm>
                          <a:prstGeom prst="rect">
                            <a:avLst/>
                          </a:prstGeom>
                          <a:solidFill>
                            <a:srgbClr val="FFFFFF"/>
                          </a:solidFill>
                          <a:ln w="9525">
                            <a:solidFill>
                              <a:srgbClr val="FFFFFF"/>
                            </a:solidFill>
                            <a:miter lim="800000"/>
                            <a:headEnd/>
                            <a:tailEnd/>
                          </a:ln>
                        </wps:spPr>
                        <wps:txbx>
                          <w:txbxContent>
                            <w:p w14:paraId="0CB0DD3B" w14:textId="77777777" w:rsidR="00827379" w:rsidRDefault="00827379" w:rsidP="00FA566D">
                              <w:pPr>
                                <w:pStyle w:val="a4"/>
                                <w:spacing w:before="0" w:beforeAutospacing="0" w:after="160" w:afterAutospacing="0" w:line="252" w:lineRule="auto"/>
                                <w:jc w:val="center"/>
                                <w:rPr>
                                  <w:rFonts w:eastAsia="Calibri"/>
                                  <w:sz w:val="22"/>
                                  <w:szCs w:val="22"/>
                                </w:rPr>
                              </w:pPr>
                              <w:r>
                                <w:rPr>
                                  <w:rFonts w:eastAsia="Calibri"/>
                                  <w:sz w:val="22"/>
                                  <w:szCs w:val="22"/>
                                </w:rPr>
                                <w:t>Контрольный</w:t>
                              </w:r>
                            </w:p>
                            <w:p w14:paraId="7823CD2A" w14:textId="77777777" w:rsidR="00827379" w:rsidRDefault="00827379" w:rsidP="00FA566D">
                              <w:pPr>
                                <w:pStyle w:val="a4"/>
                                <w:spacing w:before="0" w:beforeAutospacing="0" w:after="160" w:afterAutospacing="0" w:line="252" w:lineRule="auto"/>
                                <w:jc w:val="center"/>
                              </w:pPr>
                              <w:r>
                                <w:rPr>
                                  <w:rFonts w:eastAsia="Calibri"/>
                                  <w:sz w:val="22"/>
                                  <w:szCs w:val="22"/>
                                </w:rPr>
                                <w:t>концентрат</w:t>
                              </w:r>
                            </w:p>
                          </w:txbxContent>
                        </wps:txbx>
                        <wps:bodyPr rot="0" vert="horz" wrap="square" lIns="91440" tIns="45720" rIns="91440" bIns="45720" anchor="t" anchorCtr="0" upright="1">
                          <a:noAutofit/>
                        </wps:bodyPr>
                      </wps:wsp>
                      <wps:wsp>
                        <wps:cNvPr id="63" name="Прямая соединительная линия 63"/>
                        <wps:cNvCnPr/>
                        <wps:spPr>
                          <a:xfrm>
                            <a:off x="3693245" y="3123225"/>
                            <a:ext cx="1123315" cy="9525"/>
                          </a:xfrm>
                          <a:prstGeom prst="line">
                            <a:avLst/>
                          </a:prstGeom>
                        </wps:spPr>
                        <wps:style>
                          <a:lnRef idx="3">
                            <a:schemeClr val="dk1"/>
                          </a:lnRef>
                          <a:fillRef idx="0">
                            <a:schemeClr val="dk1"/>
                          </a:fillRef>
                          <a:effectRef idx="2">
                            <a:schemeClr val="dk1"/>
                          </a:effectRef>
                          <a:fontRef idx="minor">
                            <a:schemeClr val="tx1"/>
                          </a:fontRef>
                        </wps:style>
                        <wps:bodyPr/>
                      </wps:wsp>
                      <wps:wsp>
                        <wps:cNvPr id="64" name="Line 18"/>
                        <wps:cNvCnPr/>
                        <wps:spPr bwMode="auto">
                          <a:xfrm flipH="1">
                            <a:off x="4271940" y="3132750"/>
                            <a:ext cx="0" cy="304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5" name="Прямая со стрелкой 65"/>
                        <wps:cNvCnPr/>
                        <wps:spPr>
                          <a:xfrm>
                            <a:off x="4271940" y="3437550"/>
                            <a:ext cx="957285"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66" name="Прямая со стрелкой 66"/>
                        <wps:cNvCnPr/>
                        <wps:spPr>
                          <a:xfrm>
                            <a:off x="3286125" y="990600"/>
                            <a:ext cx="0" cy="2381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67" name="Прямая со стрелкой 67"/>
                        <wps:cNvCnPr/>
                        <wps:spPr>
                          <a:xfrm flipH="1" flipV="1">
                            <a:off x="5167348" y="1003209"/>
                            <a:ext cx="23778" cy="24307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wps:wsp>
                        <wps:cNvPr id="68" name="Прямая соединительная линия 68"/>
                        <wps:cNvCnPr/>
                        <wps:spPr>
                          <a:xfrm>
                            <a:off x="3286125" y="999150"/>
                            <a:ext cx="1876425" cy="9525"/>
                          </a:xfrm>
                          <a:prstGeom prst="line">
                            <a:avLst/>
                          </a:prstGeom>
                        </wps:spPr>
                        <wps:style>
                          <a:lnRef idx="3">
                            <a:schemeClr val="dk1"/>
                          </a:lnRef>
                          <a:fillRef idx="0">
                            <a:schemeClr val="dk1"/>
                          </a:fillRef>
                          <a:effectRef idx="2">
                            <a:schemeClr val="dk1"/>
                          </a:effectRef>
                          <a:fontRef idx="minor">
                            <a:schemeClr val="tx1"/>
                          </a:fontRef>
                        </wps:style>
                        <wps:bodyPr/>
                      </wps:wsp>
                    </wpc:wpc>
                  </a:graphicData>
                </a:graphic>
              </wp:inline>
            </w:drawing>
          </mc:Choice>
          <mc:Fallback>
            <w:pict>
              <v:group w14:anchorId="46CA2A37" id="Полотно 71" o:spid="_x0000_s1026" editas="canvas" style="width:425.95pt;height:325pt;mso-position-horizontal-relative:char;mso-position-vertical-relative:line" coordsize="54095,41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">
                <v:shape id="_x0000_s1027" type="#_x0000_t75" style="position:absolute;width:54095;height:41275;visibility:visible;mso-wrap-style:square">
                  <v:fill o:detectmouseclick="t"/>
                  <v:path o:connecttype="none"/>
                </v:shape>
                <v:shapetype id="_x0000_t202" coordsize="21600,21600" o:spt="202" path="m,l,21600r21600,l21600,xe">
                  <v:stroke joinstyle="miter"/>
                  <v:path gradientshapeok="t" o:connecttype="rect"/>
                </v:shapetype>
                <v:shape id="Text Box 4" o:spid="_x0000_s1028" type="#_x0000_t202" style="position:absolute;left:18764;width:2171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" strokecolor="white">
                  <v:textbox>
                    <w:txbxContent>
                      <w:p w14:paraId="36619293" w14:textId="77777777" w:rsidR="00827379" w:rsidRPr="00685190" w:rsidRDefault="00827379" w:rsidP="00FA566D">
                        <w:pPr>
                          <w:jc w:val="center"/>
                          <w:rPr>
                            <w:rFonts w:ascii="Times New Roman" w:hAnsi="Times New Roman" w:cs="Times New Roman"/>
                          </w:rPr>
                        </w:pPr>
                        <w:r>
                          <w:rPr>
                            <w:rFonts w:ascii="Times New Roman" w:hAnsi="Times New Roman" w:cs="Times New Roman"/>
                          </w:rPr>
                          <w:t>НЕМАГНИТНАЯ ФРАКЦИЯ</w:t>
                        </w:r>
                        <w:r w:rsidRPr="00685190">
                          <w:rPr>
                            <w:rFonts w:ascii="Times New Roman" w:hAnsi="Times New Roman" w:cs="Times New Roman"/>
                          </w:rPr>
                          <w:t xml:space="preserve"> </w:t>
                        </w:r>
                      </w:p>
                    </w:txbxContent>
                  </v:textbox>
                </v:shape>
                <v:line id="Line 18" o:spid="_x0000_s1029" style="position:absolute;flip:x;visibility:visible;mso-wrap-style:square" from="37146,8178" to="37152,11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">
                  <v:stroke endarrow="block"/>
                </v:line>
                <v:shape id="Text Box 20" o:spid="_x0000_s1030" type="#_x0000_t202" style="position:absolute;left:19138;top:11798;width:1828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" strokecolor="white">
                  <v:textbox>
                    <w:txbxContent>
                      <w:p w14:paraId="4A6B7F47" w14:textId="77777777" w:rsidR="00827379" w:rsidRPr="00685190" w:rsidRDefault="00827379" w:rsidP="00FA566D">
                        <w:pPr>
                          <w:jc w:val="center"/>
                          <w:rPr>
                            <w:rFonts w:ascii="Times New Roman" w:hAnsi="Times New Roman" w:cs="Times New Roman"/>
                          </w:rPr>
                        </w:pPr>
                        <w:r>
                          <w:rPr>
                            <w:rFonts w:ascii="Times New Roman" w:hAnsi="Times New Roman" w:cs="Times New Roman"/>
                          </w:rPr>
                          <w:t>Основная флотация</w:t>
                        </w:r>
                      </w:p>
                    </w:txbxContent>
                  </v:textbox>
                </v:shape>
                <v:line id="Line 18" o:spid="_x0000_s1031" style="position:absolute;flip:x;visibility:visible;mso-wrap-style:square" from="36282,15240" to="36288,18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">
                  <v:stroke endarrow="block"/>
                </v:line>
                <v:shape id="Text Box 20" o:spid="_x0000_s1032" type="#_x0000_t202" style="position:absolute;left:26968;top:19792;width:18281;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" strokecolor="white">
                  <v:textbox>
                    <w:txbxContent>
                      <w:p w14:paraId="7B28DB3C" w14:textId="77777777" w:rsidR="00827379" w:rsidRPr="00685190" w:rsidRDefault="00827379" w:rsidP="00FA566D">
                        <w:pPr>
                          <w:jc w:val="center"/>
                          <w:rPr>
                            <w:rFonts w:ascii="Times New Roman" w:hAnsi="Times New Roman" w:cs="Times New Roman"/>
                          </w:rPr>
                        </w:pPr>
                        <w:r>
                          <w:rPr>
                            <w:rFonts w:ascii="Times New Roman" w:hAnsi="Times New Roman" w:cs="Times New Roman"/>
                          </w:rPr>
                          <w:t>Контрольная флотация</w:t>
                        </w:r>
                      </w:p>
                    </w:txbxContent>
                  </v:textbox>
                </v:shape>
                <v:line id="Line 18" o:spid="_x0000_s1033" style="position:absolute;flip:x;visibility:visible;mso-wrap-style:square" from="20091,8184" to="20097,1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">
                  <v:stroke endarrow="block"/>
                </v:line>
                <v:line id="Line 18" o:spid="_x0000_s1034" style="position:absolute;visibility:visible;mso-wrap-style:square" from="15710,15031" to="15710,18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79VxAAAANsAAAAPAAAAZHJzL2Rvd25yZXYueG1sRI9BawIx&#10;FITvhf6H8AreatZSur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K7jv1XEAAAA2wAAAA8A&#10;AAAAAAAAAAAAAAAABwIAAGRycy9kb3ducmV2LnhtbFBLBQYAAAAAAwADALcAAAD4AgAAAAA=&#10;">
                  <v:stroke endarrow="block"/>
                </v:line>
                <v:shape id="Text Box 20" o:spid="_x0000_s1035" type="#_x0000_t202" style="position:absolute;left:4095;top:18751;width:14288;height:4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" strokecolor="white">
                  <v:textbox>
                    <w:txbxContent>
                      <w:p w14:paraId="78E85A81" w14:textId="77777777" w:rsidR="00827379" w:rsidRPr="00685190" w:rsidRDefault="00827379" w:rsidP="00FA566D">
                        <w:pPr>
                          <w:spacing w:after="0" w:line="240" w:lineRule="auto"/>
                          <w:jc w:val="center"/>
                          <w:rPr>
                            <w:rFonts w:ascii="Times New Roman" w:hAnsi="Times New Roman" w:cs="Times New Roman"/>
                          </w:rPr>
                        </w:pPr>
                        <w:proofErr w:type="spellStart"/>
                        <w:r w:rsidRPr="002915C9">
                          <w:rPr>
                            <w:rFonts w:ascii="Times New Roman" w:hAnsi="Times New Roman" w:cs="Times New Roman"/>
                          </w:rPr>
                          <w:t>Перечистная</w:t>
                        </w:r>
                        <w:proofErr w:type="spellEnd"/>
                        <w:r>
                          <w:rPr>
                            <w:rFonts w:ascii="Times New Roman" w:hAnsi="Times New Roman" w:cs="Times New Roman"/>
                          </w:rPr>
                          <w:t xml:space="preserve"> флотация</w:t>
                        </w:r>
                      </w:p>
                    </w:txbxContent>
                  </v:textbox>
                </v:shape>
                <v:line id="Line 18" o:spid="_x0000_s1036" style="position:absolute;visibility:visible;mso-wrap-style:square" from="28204,2082" to="28278,11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68xAAAANsAAAAPAAAAZHJzL2Rvd25yZXYueG1sRI/NasMw&#10;EITvhbyD2EBvjZwS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LAwjrzEAAAA2wAAAA8A&#10;AAAAAAAAAAAAAAAABwIAAGRycy9kb3ducmV2LnhtbFBLBQYAAAAAAwADALcAAAD4AgAAAAA=&#10;">
                  <v:stroke endarrow="block"/>
                </v:line>
                <v:shape id="Text Box 20" o:spid="_x0000_s1037" type="#_x0000_t202" style="position:absolute;left:5038;top:2558;width:20860;height:9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" strokecolor="white">
                  <v:textbox>
                    <w:txbxContent>
                      <w:p w14:paraId="5EC62618" w14:textId="77777777" w:rsidR="00827379" w:rsidRDefault="00827379" w:rsidP="00FA566D">
                        <w:pPr>
                          <w:pStyle w:val="a4"/>
                          <w:spacing w:before="0" w:beforeAutospacing="0" w:after="0" w:afterAutospacing="0" w:line="256" w:lineRule="auto"/>
                          <w:jc w:val="center"/>
                          <w:rPr>
                            <w:rFonts w:eastAsia="Calibri"/>
                            <w:sz w:val="22"/>
                            <w:szCs w:val="22"/>
                          </w:rPr>
                        </w:pPr>
                        <w:r>
                          <w:rPr>
                            <w:rFonts w:eastAsia="Calibri"/>
                            <w:sz w:val="22"/>
                            <w:szCs w:val="22"/>
                          </w:rPr>
                          <w:t>Известь-до 2000 г/т</w:t>
                        </w:r>
                      </w:p>
                      <w:p w14:paraId="72B05490" w14:textId="77777777" w:rsidR="00827379" w:rsidRDefault="00827379" w:rsidP="00FA566D">
                        <w:pPr>
                          <w:pStyle w:val="a4"/>
                          <w:spacing w:before="0" w:beforeAutospacing="0" w:after="0" w:afterAutospacing="0" w:line="256" w:lineRule="auto"/>
                          <w:jc w:val="center"/>
                          <w:rPr>
                            <w:rFonts w:eastAsia="Calibri"/>
                            <w:sz w:val="22"/>
                            <w:szCs w:val="22"/>
                          </w:rPr>
                        </w:pPr>
                        <w:r>
                          <w:rPr>
                            <w:rFonts w:eastAsia="Calibri"/>
                            <w:sz w:val="22"/>
                            <w:szCs w:val="22"/>
                          </w:rPr>
                          <w:t>Медный купорос-800 г/т</w:t>
                        </w:r>
                      </w:p>
                      <w:p w14:paraId="71A8FD17" w14:textId="77777777" w:rsidR="00827379" w:rsidRDefault="00827379" w:rsidP="00FA566D">
                        <w:pPr>
                          <w:pStyle w:val="a4"/>
                          <w:spacing w:before="0" w:beforeAutospacing="0" w:after="0" w:afterAutospacing="0" w:line="256" w:lineRule="auto"/>
                          <w:jc w:val="center"/>
                          <w:rPr>
                            <w:rFonts w:eastAsia="Calibri"/>
                            <w:sz w:val="22"/>
                            <w:szCs w:val="22"/>
                          </w:rPr>
                        </w:pPr>
                        <w:r>
                          <w:rPr>
                            <w:rFonts w:eastAsia="Calibri"/>
                            <w:sz w:val="22"/>
                            <w:szCs w:val="22"/>
                          </w:rPr>
                          <w:t>Бутиловый ксантогенат-180 г/т</w:t>
                        </w:r>
                      </w:p>
                      <w:p w14:paraId="7B024108" w14:textId="77777777" w:rsidR="00827379" w:rsidRDefault="00827379" w:rsidP="00FA566D">
                        <w:pPr>
                          <w:pStyle w:val="a4"/>
                          <w:spacing w:before="0" w:beforeAutospacing="0" w:after="0" w:afterAutospacing="0" w:line="256" w:lineRule="auto"/>
                          <w:jc w:val="center"/>
                        </w:pPr>
                        <w:r>
                          <w:rPr>
                            <w:rFonts w:eastAsia="Calibri"/>
                            <w:sz w:val="22"/>
                            <w:szCs w:val="22"/>
                          </w:rPr>
                          <w:t>Т-80-80 г/т</w:t>
                        </w:r>
                      </w:p>
                    </w:txbxContent>
                  </v:textbox>
                </v:shape>
                <v:shape id="Text Box 20" o:spid="_x0000_s1038" type="#_x0000_t202" style="position:absolute;left:30946;top:2291;width:20853;height:9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" strokecolor="white">
                  <v:textbox>
                    <w:txbxContent>
                      <w:p w14:paraId="459C75CD" w14:textId="77777777" w:rsidR="00827379" w:rsidRDefault="00827379" w:rsidP="00FA566D">
                        <w:pPr>
                          <w:pStyle w:val="a4"/>
                          <w:spacing w:before="0" w:beforeAutospacing="0" w:after="0" w:afterAutospacing="0" w:line="254" w:lineRule="auto"/>
                          <w:jc w:val="center"/>
                        </w:pPr>
                        <w:r>
                          <w:rPr>
                            <w:rFonts w:eastAsia="Calibri"/>
                            <w:sz w:val="22"/>
                            <w:szCs w:val="22"/>
                          </w:rPr>
                          <w:t>Медный купорос-200 г/т</w:t>
                        </w:r>
                      </w:p>
                      <w:p w14:paraId="1E601F61" w14:textId="77777777" w:rsidR="00827379" w:rsidRDefault="00827379" w:rsidP="00FA566D">
                        <w:pPr>
                          <w:pStyle w:val="a4"/>
                          <w:spacing w:before="0" w:beforeAutospacing="0" w:after="0" w:afterAutospacing="0" w:line="254" w:lineRule="auto"/>
                          <w:jc w:val="center"/>
                        </w:pPr>
                        <w:r>
                          <w:rPr>
                            <w:rFonts w:eastAsia="Calibri"/>
                            <w:sz w:val="22"/>
                            <w:szCs w:val="22"/>
                          </w:rPr>
                          <w:t>Бутиловый ксантогенат-90 г/т</w:t>
                        </w:r>
                      </w:p>
                      <w:p w14:paraId="68A080E9" w14:textId="77777777" w:rsidR="00827379" w:rsidRDefault="00827379" w:rsidP="00FA566D">
                        <w:pPr>
                          <w:pStyle w:val="a4"/>
                          <w:spacing w:before="0" w:beforeAutospacing="0" w:after="0" w:afterAutospacing="0" w:line="254" w:lineRule="auto"/>
                          <w:jc w:val="center"/>
                        </w:pPr>
                        <w:r>
                          <w:rPr>
                            <w:rFonts w:eastAsia="Calibri"/>
                            <w:sz w:val="22"/>
                            <w:szCs w:val="22"/>
                          </w:rPr>
                          <w:t>Т-80-10 г/т</w:t>
                        </w:r>
                      </w:p>
                    </w:txbxContent>
                  </v:textbox>
                </v:shape>
                <v:line id="Прямая соединительная линия 52" o:spid="_x0000_s1039" style="position:absolute;visibility:visible;mso-wrap-style:square" from="15716,15144" to="36288,1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" strokecolor="black [3200]" strokeweight="1.5pt">
                  <v:stroke joinstyle="miter"/>
                </v:line>
                <v:line id="Прямая соединительная линия 53" o:spid="_x0000_s1040" style="position:absolute;visibility:visible;mso-wrap-style:square" from="5794,23611" to="17005,23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" strokecolor="black [3200]" strokeweight="1.5pt">
                  <v:stroke joinstyle="miter"/>
                </v:line>
                <v:shape id="Text Box 20" o:spid="_x0000_s1041" type="#_x0000_t202" style="position:absolute;top:25949;width:11240;height:4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" strokecolor="white">
                  <v:textbox>
                    <w:txbxContent>
                      <w:p w14:paraId="3B128CCF" w14:textId="77777777" w:rsidR="00827379" w:rsidRDefault="00827379" w:rsidP="00FA566D">
                        <w:pPr>
                          <w:pStyle w:val="a4"/>
                          <w:spacing w:before="0" w:beforeAutospacing="0" w:after="160" w:afterAutospacing="0" w:line="256" w:lineRule="auto"/>
                          <w:jc w:val="center"/>
                        </w:pPr>
                        <w:r>
                          <w:rPr>
                            <w:rFonts w:eastAsia="Calibri"/>
                            <w:sz w:val="22"/>
                            <w:szCs w:val="22"/>
                          </w:rPr>
                          <w:t>Промпродукт</w:t>
                        </w:r>
                      </w:p>
                    </w:txbxContent>
                  </v:textbox>
                </v:shape>
                <v:line id="Line 18" o:spid="_x0000_s1042" style="position:absolute;flip:x;visibility:visible;mso-wrap-style:square" from="5794,23611" to="5794,26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">
                  <v:stroke endarrow="block"/>
                </v:line>
                <v:shape id="Text Box 20" o:spid="_x0000_s1043" type="#_x0000_t202" style="position:absolute;left:10561;top:26825;width:11060;height:6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" strokecolor="white">
                  <v:textbox>
                    <w:txbxContent>
                      <w:p w14:paraId="032F89E1" w14:textId="77777777" w:rsidR="00827379" w:rsidRDefault="00827379" w:rsidP="00FA566D">
                        <w:pPr>
                          <w:pStyle w:val="a4"/>
                          <w:spacing w:before="0" w:beforeAutospacing="0" w:after="160" w:afterAutospacing="0" w:line="254" w:lineRule="auto"/>
                          <w:jc w:val="center"/>
                          <w:rPr>
                            <w:rFonts w:eastAsia="Calibri"/>
                            <w:sz w:val="22"/>
                            <w:szCs w:val="22"/>
                          </w:rPr>
                        </w:pPr>
                        <w:r>
                          <w:rPr>
                            <w:rFonts w:eastAsia="Calibri"/>
                            <w:sz w:val="22"/>
                            <w:szCs w:val="22"/>
                          </w:rPr>
                          <w:t>Цинковый</w:t>
                        </w:r>
                      </w:p>
                      <w:p w14:paraId="51C92DD1" w14:textId="77777777" w:rsidR="00827379" w:rsidRDefault="00827379" w:rsidP="00FA566D">
                        <w:pPr>
                          <w:pStyle w:val="a4"/>
                          <w:spacing w:before="0" w:beforeAutospacing="0" w:after="160" w:afterAutospacing="0" w:line="254" w:lineRule="auto"/>
                          <w:jc w:val="center"/>
                        </w:pPr>
                        <w:r>
                          <w:rPr>
                            <w:rFonts w:eastAsia="Calibri"/>
                            <w:sz w:val="22"/>
                            <w:szCs w:val="22"/>
                          </w:rPr>
                          <w:t>концентрат</w:t>
                        </w:r>
                      </w:p>
                    </w:txbxContent>
                  </v:textbox>
                </v:shape>
                <v:line id="Line 18" o:spid="_x0000_s1044" style="position:absolute;visibility:visible;mso-wrap-style:square" from="16938,23748" to="16938,26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mIxAAAANsAAAAPAAAAZHJzL2Rvd25yZXYueG1sRI9BawIx&#10;FITvhf6H8AreatZCu7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Cs6KYjEAAAA2wAAAA8A&#10;AAAAAAAAAAAAAAAABwIAAGRycy9kb3ducmV2LnhtbFBLBQYAAAAAAwADALcAAAD4AgAAAAA=&#10;">
                  <v:stroke endarrow="block"/>
                </v:line>
                <v:line id="Line 18" o:spid="_x0000_s1045" style="position:absolute;flip:x;visibility:visible;mso-wrap-style:square" from="27038,22469" to="27038,25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">
                  <v:stroke endarrow="block"/>
                </v:line>
                <v:line id="Прямая соединительная линия 59" o:spid="_x0000_s1046" style="position:absolute;visibility:visible;mso-wrap-style:square" from="26962,22469" to="43243,226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" strokecolor="black [3200]" strokeweight="1.5pt">
                  <v:stroke joinstyle="miter"/>
                </v:line>
                <v:shape id="Text Box 20" o:spid="_x0000_s1047" type="#_x0000_t202" style="position:absolute;left:20659;top:26088;width:11233;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" strokecolor="white">
                  <v:textbox>
                    <w:txbxContent>
                      <w:p w14:paraId="589FDD8F" w14:textId="77777777" w:rsidR="00827379" w:rsidRDefault="00827379" w:rsidP="00FA566D">
                        <w:pPr>
                          <w:pStyle w:val="a4"/>
                          <w:spacing w:before="0" w:beforeAutospacing="0" w:after="160" w:afterAutospacing="0" w:line="254" w:lineRule="auto"/>
                          <w:jc w:val="center"/>
                        </w:pPr>
                        <w:r>
                          <w:rPr>
                            <w:rFonts w:eastAsia="Calibri"/>
                            <w:sz w:val="22"/>
                            <w:szCs w:val="22"/>
                          </w:rPr>
                          <w:t>Хвосты</w:t>
                        </w:r>
                      </w:p>
                    </w:txbxContent>
                  </v:textbox>
                </v:shape>
                <v:line id="Line 18" o:spid="_x0000_s1048" style="position:absolute;visibility:visible;mso-wrap-style:square" from="43119,22596" to="43119,25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">
                  <v:stroke endarrow="block"/>
                </v:line>
                <v:shape id="Text Box 20" o:spid="_x0000_s1049" type="#_x0000_t202" style="position:absolute;left:36942;top:26374;width:11227;height:5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" strokecolor="white">
                  <v:textbox>
                    <w:txbxContent>
                      <w:p w14:paraId="0CB0DD3B" w14:textId="77777777" w:rsidR="00827379" w:rsidRDefault="00827379" w:rsidP="00FA566D">
                        <w:pPr>
                          <w:pStyle w:val="a4"/>
                          <w:spacing w:before="0" w:beforeAutospacing="0" w:after="160" w:afterAutospacing="0" w:line="252" w:lineRule="auto"/>
                          <w:jc w:val="center"/>
                          <w:rPr>
                            <w:rFonts w:eastAsia="Calibri"/>
                            <w:sz w:val="22"/>
                            <w:szCs w:val="22"/>
                          </w:rPr>
                        </w:pPr>
                        <w:r>
                          <w:rPr>
                            <w:rFonts w:eastAsia="Calibri"/>
                            <w:sz w:val="22"/>
                            <w:szCs w:val="22"/>
                          </w:rPr>
                          <w:t>Контрольный</w:t>
                        </w:r>
                      </w:p>
                      <w:p w14:paraId="7823CD2A" w14:textId="77777777" w:rsidR="00827379" w:rsidRDefault="00827379" w:rsidP="00FA566D">
                        <w:pPr>
                          <w:pStyle w:val="a4"/>
                          <w:spacing w:before="0" w:beforeAutospacing="0" w:after="160" w:afterAutospacing="0" w:line="252" w:lineRule="auto"/>
                          <w:jc w:val="center"/>
                        </w:pPr>
                        <w:r>
                          <w:rPr>
                            <w:rFonts w:eastAsia="Calibri"/>
                            <w:sz w:val="22"/>
                            <w:szCs w:val="22"/>
                          </w:rPr>
                          <w:t>концентрат</w:t>
                        </w:r>
                      </w:p>
                    </w:txbxContent>
                  </v:textbox>
                </v:shape>
                <v:line id="Прямая соединительная линия 63" o:spid="_x0000_s1050" style="position:absolute;visibility:visible;mso-wrap-style:square" from="36932,31232" to="48165,31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" strokecolor="black [3200]" strokeweight="1.5pt">
                  <v:stroke joinstyle="miter"/>
                </v:line>
                <v:line id="Line 18" o:spid="_x0000_s1051" style="position:absolute;flip:x;visibility:visible;mso-wrap-style:square" from="42719,31327" to="42719,343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">
                  <v:stroke endarrow="block"/>
                </v:line>
                <v:shapetype id="_x0000_t32" coordsize="21600,21600" o:spt="32" o:oned="t" path="m,l21600,21600e" filled="f">
                  <v:path arrowok="t" fillok="f" o:connecttype="none"/>
                  <o:lock v:ext="edit" shapetype="t"/>
                </v:shapetype>
                <v:shape id="Прямая со стрелкой 65" o:spid="_x0000_s1052" type="#_x0000_t32" style="position:absolute;left:42719;top:34375;width:95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" strokecolor="black [3200]" strokeweight="1.5pt">
                  <v:stroke endarrow="block" joinstyle="miter"/>
                </v:shape>
                <v:shape id="Прямая со стрелкой 66" o:spid="_x0000_s1053" type="#_x0000_t32" style="position:absolute;left:32861;top:9906;width:0;height:2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" strokecolor="black [3200]" strokeweight="1.5pt">
                  <v:stroke endarrow="block" joinstyle="miter"/>
                </v:shape>
                <v:shape id="Прямая со стрелкой 67" o:spid="_x0000_s1054" type="#_x0000_t32" style="position:absolute;left:51673;top:10032;width:238;height:243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" strokecolor="black [3200]" strokeweight="1.5pt">
                  <v:stroke endarrow="block" joinstyle="miter"/>
                </v:shape>
                <v:line id="Прямая соединительная линия 68" o:spid="_x0000_s1055" style="position:absolute;visibility:visible;mso-wrap-style:square" from="32861,9991" to="51625,10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" strokecolor="black [3200]" strokeweight="1.5pt">
                  <v:stroke joinstyle="miter"/>
                </v:line>
                <w10:anchorlock/>
              </v:group>
            </w:pict>
          </mc:Fallback>
        </mc:AlternateContent>
      </w:r>
    </w:p>
    <w:p w14:paraId="6DCB1FA2" w14:textId="77777777" w:rsidR="00FA566D" w:rsidRPr="0036636E" w:rsidRDefault="00FA566D" w:rsidP="00FA566D">
      <w:pPr>
        <w:jc w:val="center"/>
        <w:rPr>
          <w:rFonts w:ascii="Times New Roman" w:hAnsi="Times New Roman" w:cs="Times New Roman"/>
          <w:sz w:val="28"/>
        </w:rPr>
      </w:pPr>
      <w:r>
        <w:rPr>
          <w:rFonts w:ascii="Times New Roman" w:hAnsi="Times New Roman" w:cs="Times New Roman"/>
          <w:sz w:val="28"/>
          <w:szCs w:val="28"/>
        </w:rPr>
        <w:t xml:space="preserve">Рисунок </w:t>
      </w:r>
      <w:r w:rsidR="00346C8A">
        <w:rPr>
          <w:rFonts w:ascii="Times New Roman" w:hAnsi="Times New Roman" w:cs="Times New Roman"/>
          <w:sz w:val="28"/>
          <w:szCs w:val="28"/>
        </w:rPr>
        <w:t>26</w:t>
      </w:r>
      <w:r>
        <w:rPr>
          <w:rFonts w:ascii="Times New Roman" w:hAnsi="Times New Roman" w:cs="Times New Roman"/>
          <w:sz w:val="28"/>
          <w:szCs w:val="28"/>
        </w:rPr>
        <w:t xml:space="preserve"> -</w:t>
      </w:r>
      <w:r w:rsidRPr="005337DF">
        <w:rPr>
          <w:rFonts w:ascii="Times New Roman" w:hAnsi="Times New Roman" w:cs="Times New Roman"/>
          <w:sz w:val="28"/>
          <w:szCs w:val="28"/>
        </w:rPr>
        <w:t xml:space="preserve"> </w:t>
      </w:r>
      <w:r w:rsidRPr="0036636E">
        <w:rPr>
          <w:rFonts w:ascii="Times New Roman" w:hAnsi="Times New Roman" w:cs="Times New Roman"/>
          <w:sz w:val="28"/>
        </w:rPr>
        <w:t>Схема обогащения продуктов обжига</w:t>
      </w:r>
    </w:p>
    <w:p w14:paraId="24896E08" w14:textId="30ACD9BB" w:rsidR="00FA566D" w:rsidRPr="00952977" w:rsidRDefault="00FA566D" w:rsidP="001C13E8">
      <w:pPr>
        <w:spacing w:after="0" w:line="240" w:lineRule="auto"/>
        <w:ind w:firstLine="567"/>
        <w:jc w:val="both"/>
        <w:rPr>
          <w:rFonts w:ascii="Times New Roman" w:hAnsi="Times New Roman" w:cs="Times New Roman"/>
          <w:sz w:val="28"/>
          <w:szCs w:val="28"/>
        </w:rPr>
      </w:pPr>
      <w:r w:rsidRPr="00952977">
        <w:rPr>
          <w:rFonts w:ascii="Times New Roman" w:hAnsi="Times New Roman" w:cs="Times New Roman"/>
          <w:sz w:val="28"/>
          <w:szCs w:val="28"/>
        </w:rPr>
        <w:t xml:space="preserve">На обогащение поступали навески по 200 и 400 </w:t>
      </w:r>
      <w:proofErr w:type="gramStart"/>
      <w:r w:rsidRPr="00952977">
        <w:rPr>
          <w:rFonts w:ascii="Times New Roman" w:hAnsi="Times New Roman" w:cs="Times New Roman"/>
          <w:sz w:val="28"/>
          <w:szCs w:val="28"/>
        </w:rPr>
        <w:t>грамм</w:t>
      </w:r>
      <w:proofErr w:type="gramEnd"/>
      <w:r w:rsidRPr="00952977">
        <w:rPr>
          <w:rFonts w:ascii="Times New Roman" w:hAnsi="Times New Roman" w:cs="Times New Roman"/>
          <w:sz w:val="28"/>
          <w:szCs w:val="28"/>
        </w:rPr>
        <w:t xml:space="preserve"> в камеры объемом 0,5</w:t>
      </w:r>
      <m:oMath>
        <m:sSup>
          <m:sSupPr>
            <m:ctrlPr>
              <w:rPr>
                <w:rFonts w:ascii="Cambria Math" w:hAnsi="Cambria Math" w:cs="Times New Roman"/>
                <w:i/>
                <w:sz w:val="28"/>
                <w:szCs w:val="28"/>
              </w:rPr>
            </m:ctrlPr>
          </m:sSupPr>
          <m:e>
            <m:r>
              <w:rPr>
                <w:rFonts w:ascii="Cambria Math" w:hAnsi="Cambria Math" w:cs="Times New Roman"/>
                <w:sz w:val="28"/>
                <w:szCs w:val="28"/>
              </w:rPr>
              <m:t>дм</m:t>
            </m:r>
          </m:e>
          <m:sup>
            <m:r>
              <w:rPr>
                <w:rFonts w:ascii="Cambria Math" w:hAnsi="Cambria Math" w:cs="Times New Roman"/>
                <w:sz w:val="28"/>
                <w:szCs w:val="28"/>
              </w:rPr>
              <m:t>3</m:t>
            </m:r>
          </m:sup>
        </m:sSup>
      </m:oMath>
      <w:r w:rsidRPr="00952977">
        <w:rPr>
          <w:rFonts w:ascii="Times New Roman" w:hAnsi="Times New Roman" w:cs="Times New Roman"/>
          <w:sz w:val="28"/>
          <w:szCs w:val="28"/>
        </w:rPr>
        <w:t xml:space="preserve">  и 1,0</w:t>
      </w:r>
      <m:oMath>
        <m:sSup>
          <m:sSupPr>
            <m:ctrlPr>
              <w:rPr>
                <w:rFonts w:ascii="Cambria Math" w:hAnsi="Cambria Math" w:cs="Times New Roman"/>
                <w:i/>
                <w:sz w:val="28"/>
                <w:szCs w:val="28"/>
              </w:rPr>
            </m:ctrlPr>
          </m:sSupPr>
          <m:e>
            <m:r>
              <w:rPr>
                <w:rFonts w:ascii="Cambria Math" w:hAnsi="Cambria Math" w:cs="Times New Roman"/>
                <w:sz w:val="28"/>
                <w:szCs w:val="28"/>
              </w:rPr>
              <m:t>дм</m:t>
            </m:r>
          </m:e>
          <m:sup>
            <m:r>
              <w:rPr>
                <w:rFonts w:ascii="Cambria Math" w:hAnsi="Cambria Math" w:cs="Times New Roman"/>
                <w:sz w:val="28"/>
                <w:szCs w:val="28"/>
              </w:rPr>
              <m:t>3</m:t>
            </m:r>
          </m:sup>
        </m:sSup>
      </m:oMath>
      <w:r w:rsidRPr="00952977">
        <w:rPr>
          <w:rFonts w:ascii="Times New Roman" w:hAnsi="Times New Roman" w:cs="Times New Roman"/>
          <w:sz w:val="28"/>
          <w:szCs w:val="28"/>
        </w:rPr>
        <w:t xml:space="preserve"> соответственно. Пенный продукт основной и контрольной флотации накапливались до 200 г и затем направлялись на дальнейшую флотацию. Отдельные пробы анализировались на цинк и железо. По результатам анализов и выходу продуктов флотации рассчитано извлечение металлов, табл. </w:t>
      </w:r>
      <w:r w:rsidR="00346C8A" w:rsidRPr="00952977">
        <w:rPr>
          <w:rFonts w:ascii="Times New Roman" w:hAnsi="Times New Roman" w:cs="Times New Roman"/>
          <w:sz w:val="28"/>
          <w:szCs w:val="28"/>
        </w:rPr>
        <w:t>21</w:t>
      </w:r>
      <w:r w:rsidRPr="00952977">
        <w:rPr>
          <w:rFonts w:ascii="Times New Roman" w:hAnsi="Times New Roman" w:cs="Times New Roman"/>
          <w:sz w:val="28"/>
          <w:szCs w:val="28"/>
        </w:rPr>
        <w:t>.</w:t>
      </w:r>
    </w:p>
    <w:p w14:paraId="1AAF4FC6" w14:textId="77777777" w:rsidR="002132CF" w:rsidRDefault="002132CF" w:rsidP="00FA566D">
      <w:pPr>
        <w:spacing w:after="0" w:line="240" w:lineRule="auto"/>
        <w:jc w:val="both"/>
        <w:rPr>
          <w:rFonts w:ascii="Times New Roman" w:hAnsi="Times New Roman" w:cs="Times New Roman"/>
          <w:sz w:val="28"/>
          <w:szCs w:val="28"/>
        </w:rPr>
      </w:pPr>
    </w:p>
    <w:p w14:paraId="3C5474A1" w14:textId="3FCBEB42" w:rsidR="00FA566D" w:rsidRDefault="00FA566D" w:rsidP="00FA566D">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346C8A">
        <w:rPr>
          <w:rFonts w:ascii="Times New Roman" w:hAnsi="Times New Roman" w:cs="Times New Roman"/>
          <w:sz w:val="28"/>
          <w:szCs w:val="28"/>
        </w:rPr>
        <w:t>21</w:t>
      </w:r>
      <w:r>
        <w:rPr>
          <w:rFonts w:ascii="Times New Roman" w:hAnsi="Times New Roman" w:cs="Times New Roman"/>
          <w:sz w:val="28"/>
          <w:szCs w:val="28"/>
        </w:rPr>
        <w:t xml:space="preserve"> – Результаты флотации немагнитной фракции</w:t>
      </w:r>
    </w:p>
    <w:p w14:paraId="030B0872" w14:textId="77777777" w:rsidR="00D97CAA" w:rsidRDefault="00D97CAA" w:rsidP="00FA566D">
      <w:pPr>
        <w:spacing w:after="0" w:line="240" w:lineRule="auto"/>
        <w:jc w:val="both"/>
        <w:rPr>
          <w:rFonts w:ascii="Times New Roman" w:hAnsi="Times New Roman" w:cs="Times New Roman"/>
          <w:sz w:val="28"/>
          <w:szCs w:val="28"/>
        </w:rPr>
      </w:pPr>
    </w:p>
    <w:tbl>
      <w:tblPr>
        <w:tblStyle w:val="a9"/>
        <w:tblW w:w="9634" w:type="dxa"/>
        <w:tblLook w:val="04A0" w:firstRow="1" w:lastRow="0" w:firstColumn="1" w:lastColumn="0" w:noHBand="0" w:noVBand="1"/>
      </w:tblPr>
      <w:tblGrid>
        <w:gridCol w:w="1965"/>
        <w:gridCol w:w="1360"/>
        <w:gridCol w:w="1692"/>
        <w:gridCol w:w="1692"/>
        <w:gridCol w:w="1309"/>
        <w:gridCol w:w="1616"/>
      </w:tblGrid>
      <w:tr w:rsidR="00095499" w:rsidRPr="00AD6B83" w14:paraId="6FEFD3ED" w14:textId="77777777" w:rsidTr="00D97CAA">
        <w:tc>
          <w:tcPr>
            <w:tcW w:w="1965" w:type="dxa"/>
            <w:vMerge w:val="restart"/>
          </w:tcPr>
          <w:p w14:paraId="033FC0C4" w14:textId="239CB980" w:rsidR="00095499" w:rsidRPr="00AD6B83" w:rsidRDefault="00095499" w:rsidP="009757EC">
            <w:pPr>
              <w:jc w:val="center"/>
              <w:rPr>
                <w:rFonts w:ascii="Times New Roman" w:hAnsi="Times New Roman" w:cs="Times New Roman"/>
                <w:sz w:val="28"/>
                <w:szCs w:val="28"/>
              </w:rPr>
            </w:pPr>
            <w:r w:rsidRPr="00AD6B83">
              <w:rPr>
                <w:rFonts w:ascii="Times New Roman" w:hAnsi="Times New Roman" w:cs="Times New Roman"/>
                <w:sz w:val="28"/>
                <w:szCs w:val="28"/>
              </w:rPr>
              <w:t>Наименование продукта</w:t>
            </w:r>
          </w:p>
        </w:tc>
        <w:tc>
          <w:tcPr>
            <w:tcW w:w="1360" w:type="dxa"/>
            <w:vMerge w:val="restart"/>
          </w:tcPr>
          <w:p w14:paraId="3FD2C498" w14:textId="6FE96025" w:rsidR="00095499" w:rsidRPr="00AD6B83" w:rsidRDefault="002132CF" w:rsidP="009757EC">
            <w:pPr>
              <w:jc w:val="center"/>
              <w:rPr>
                <w:rFonts w:ascii="Times New Roman" w:hAnsi="Times New Roman" w:cs="Times New Roman"/>
                <w:sz w:val="28"/>
                <w:szCs w:val="28"/>
              </w:rPr>
            </w:pPr>
            <w:r w:rsidRPr="00AD6B83">
              <w:rPr>
                <w:rFonts w:ascii="Times New Roman" w:hAnsi="Times New Roman" w:cs="Times New Roman"/>
                <w:sz w:val="28"/>
                <w:szCs w:val="28"/>
              </w:rPr>
              <w:t>Выход, %</w:t>
            </w:r>
          </w:p>
        </w:tc>
        <w:tc>
          <w:tcPr>
            <w:tcW w:w="1692" w:type="dxa"/>
            <w:vMerge w:val="restart"/>
          </w:tcPr>
          <w:p w14:paraId="13CCC734" w14:textId="3355E4F8" w:rsidR="00095499" w:rsidRPr="00AD6B83" w:rsidRDefault="00095499" w:rsidP="009757EC">
            <w:pPr>
              <w:jc w:val="center"/>
              <w:rPr>
                <w:rFonts w:ascii="Times New Roman" w:hAnsi="Times New Roman" w:cs="Times New Roman"/>
                <w:sz w:val="28"/>
                <w:szCs w:val="28"/>
              </w:rPr>
            </w:pPr>
            <w:r w:rsidRPr="00AD6B83">
              <w:rPr>
                <w:rFonts w:ascii="Times New Roman" w:hAnsi="Times New Roman" w:cs="Times New Roman"/>
                <w:sz w:val="28"/>
                <w:szCs w:val="28"/>
              </w:rPr>
              <w:t>Содержание цинка, %</w:t>
            </w:r>
          </w:p>
        </w:tc>
        <w:tc>
          <w:tcPr>
            <w:tcW w:w="1692" w:type="dxa"/>
            <w:vMerge w:val="restart"/>
          </w:tcPr>
          <w:p w14:paraId="3202C10D" w14:textId="14B393DB" w:rsidR="00095499" w:rsidRPr="00AD6B83" w:rsidRDefault="00095499" w:rsidP="009757EC">
            <w:pPr>
              <w:jc w:val="center"/>
              <w:rPr>
                <w:rFonts w:ascii="Times New Roman" w:hAnsi="Times New Roman" w:cs="Times New Roman"/>
                <w:sz w:val="28"/>
                <w:szCs w:val="28"/>
              </w:rPr>
            </w:pPr>
            <w:r w:rsidRPr="00AD6B83">
              <w:rPr>
                <w:rFonts w:ascii="Times New Roman" w:hAnsi="Times New Roman" w:cs="Times New Roman"/>
                <w:sz w:val="28"/>
                <w:szCs w:val="28"/>
              </w:rPr>
              <w:t>Содержание железа, %</w:t>
            </w:r>
          </w:p>
        </w:tc>
        <w:tc>
          <w:tcPr>
            <w:tcW w:w="2925" w:type="dxa"/>
            <w:gridSpan w:val="2"/>
          </w:tcPr>
          <w:p w14:paraId="6B4923D0" w14:textId="3A3CB1CB" w:rsidR="00095499" w:rsidRPr="00AD6B83" w:rsidRDefault="00095499" w:rsidP="009757EC">
            <w:pPr>
              <w:jc w:val="center"/>
              <w:rPr>
                <w:rFonts w:ascii="Times New Roman" w:hAnsi="Times New Roman" w:cs="Times New Roman"/>
                <w:sz w:val="28"/>
                <w:szCs w:val="28"/>
              </w:rPr>
            </w:pPr>
            <w:r w:rsidRPr="00AD6B83">
              <w:rPr>
                <w:rFonts w:ascii="Times New Roman" w:hAnsi="Times New Roman" w:cs="Times New Roman"/>
                <w:sz w:val="28"/>
                <w:szCs w:val="28"/>
              </w:rPr>
              <w:t>Излечение, %</w:t>
            </w:r>
          </w:p>
        </w:tc>
      </w:tr>
      <w:tr w:rsidR="00095499" w:rsidRPr="00AD6B83" w14:paraId="0AF94784" w14:textId="77777777" w:rsidTr="00D97CAA">
        <w:tc>
          <w:tcPr>
            <w:tcW w:w="1965" w:type="dxa"/>
            <w:vMerge/>
          </w:tcPr>
          <w:p w14:paraId="5EA2248E" w14:textId="77777777" w:rsidR="00095499" w:rsidRPr="00AD6B83" w:rsidRDefault="00095499" w:rsidP="009757EC">
            <w:pPr>
              <w:jc w:val="center"/>
              <w:rPr>
                <w:rFonts w:ascii="Times New Roman" w:hAnsi="Times New Roman" w:cs="Times New Roman"/>
                <w:sz w:val="28"/>
                <w:szCs w:val="28"/>
              </w:rPr>
            </w:pPr>
          </w:p>
        </w:tc>
        <w:tc>
          <w:tcPr>
            <w:tcW w:w="1360" w:type="dxa"/>
            <w:vMerge/>
          </w:tcPr>
          <w:p w14:paraId="0D61465D" w14:textId="77777777" w:rsidR="00095499" w:rsidRPr="00AD6B83" w:rsidRDefault="00095499" w:rsidP="009757EC">
            <w:pPr>
              <w:jc w:val="center"/>
              <w:rPr>
                <w:rFonts w:ascii="Times New Roman" w:hAnsi="Times New Roman" w:cs="Times New Roman"/>
                <w:sz w:val="28"/>
                <w:szCs w:val="28"/>
              </w:rPr>
            </w:pPr>
          </w:p>
        </w:tc>
        <w:tc>
          <w:tcPr>
            <w:tcW w:w="1692" w:type="dxa"/>
            <w:vMerge/>
          </w:tcPr>
          <w:p w14:paraId="67D50B0A" w14:textId="77777777" w:rsidR="00095499" w:rsidRPr="00AD6B83" w:rsidRDefault="00095499" w:rsidP="009757EC">
            <w:pPr>
              <w:jc w:val="center"/>
              <w:rPr>
                <w:rFonts w:ascii="Times New Roman" w:hAnsi="Times New Roman" w:cs="Times New Roman"/>
                <w:sz w:val="28"/>
                <w:szCs w:val="28"/>
              </w:rPr>
            </w:pPr>
          </w:p>
        </w:tc>
        <w:tc>
          <w:tcPr>
            <w:tcW w:w="1692" w:type="dxa"/>
            <w:vMerge/>
          </w:tcPr>
          <w:p w14:paraId="731573BE" w14:textId="77777777" w:rsidR="00095499" w:rsidRPr="00AD6B83" w:rsidRDefault="00095499" w:rsidP="009757EC">
            <w:pPr>
              <w:jc w:val="center"/>
              <w:rPr>
                <w:rFonts w:ascii="Times New Roman" w:hAnsi="Times New Roman" w:cs="Times New Roman"/>
                <w:sz w:val="28"/>
                <w:szCs w:val="28"/>
              </w:rPr>
            </w:pPr>
          </w:p>
        </w:tc>
        <w:tc>
          <w:tcPr>
            <w:tcW w:w="1309" w:type="dxa"/>
          </w:tcPr>
          <w:p w14:paraId="19063C8F" w14:textId="04705355" w:rsidR="00095499" w:rsidRPr="00AD6B83" w:rsidRDefault="00095499" w:rsidP="009757EC">
            <w:pPr>
              <w:jc w:val="center"/>
              <w:rPr>
                <w:rFonts w:ascii="Times New Roman" w:hAnsi="Times New Roman" w:cs="Times New Roman"/>
                <w:sz w:val="28"/>
                <w:szCs w:val="28"/>
              </w:rPr>
            </w:pPr>
            <w:r w:rsidRPr="00AD6B83">
              <w:rPr>
                <w:rFonts w:ascii="Times New Roman" w:hAnsi="Times New Roman" w:cs="Times New Roman"/>
                <w:sz w:val="28"/>
                <w:szCs w:val="28"/>
              </w:rPr>
              <w:t>цинк</w:t>
            </w:r>
          </w:p>
        </w:tc>
        <w:tc>
          <w:tcPr>
            <w:tcW w:w="1616" w:type="dxa"/>
          </w:tcPr>
          <w:p w14:paraId="1F4DE93B" w14:textId="6439919F" w:rsidR="00095499" w:rsidRPr="00AD6B83" w:rsidRDefault="00095499" w:rsidP="009757EC">
            <w:pPr>
              <w:jc w:val="center"/>
              <w:rPr>
                <w:rFonts w:ascii="Times New Roman" w:hAnsi="Times New Roman" w:cs="Times New Roman"/>
                <w:sz w:val="28"/>
                <w:szCs w:val="28"/>
              </w:rPr>
            </w:pPr>
            <w:r w:rsidRPr="00AD6B83">
              <w:rPr>
                <w:rFonts w:ascii="Times New Roman" w:hAnsi="Times New Roman" w:cs="Times New Roman"/>
                <w:sz w:val="28"/>
                <w:szCs w:val="28"/>
              </w:rPr>
              <w:t>железа</w:t>
            </w:r>
          </w:p>
        </w:tc>
      </w:tr>
      <w:tr w:rsidR="00D97CAA" w:rsidRPr="00AD6B83" w14:paraId="69D6F3C0" w14:textId="77777777" w:rsidTr="00D97CAA">
        <w:tc>
          <w:tcPr>
            <w:tcW w:w="1965" w:type="dxa"/>
          </w:tcPr>
          <w:p w14:paraId="2AB31CE1" w14:textId="76520BC0" w:rsidR="00D97CAA" w:rsidRPr="00AD6B83" w:rsidRDefault="00D97CAA" w:rsidP="009757EC">
            <w:pPr>
              <w:jc w:val="center"/>
              <w:rPr>
                <w:rFonts w:ascii="Times New Roman" w:hAnsi="Times New Roman" w:cs="Times New Roman"/>
                <w:sz w:val="28"/>
                <w:szCs w:val="28"/>
              </w:rPr>
            </w:pPr>
            <w:r>
              <w:rPr>
                <w:rFonts w:ascii="Times New Roman" w:hAnsi="Times New Roman" w:cs="Times New Roman"/>
                <w:sz w:val="28"/>
                <w:szCs w:val="28"/>
              </w:rPr>
              <w:t>1</w:t>
            </w:r>
          </w:p>
        </w:tc>
        <w:tc>
          <w:tcPr>
            <w:tcW w:w="1360" w:type="dxa"/>
          </w:tcPr>
          <w:p w14:paraId="34679E8F" w14:textId="4499C062" w:rsidR="00D97CAA" w:rsidRPr="00AD6B83" w:rsidRDefault="00D97CAA" w:rsidP="009757EC">
            <w:pPr>
              <w:jc w:val="center"/>
              <w:rPr>
                <w:rFonts w:ascii="Times New Roman" w:hAnsi="Times New Roman" w:cs="Times New Roman"/>
                <w:sz w:val="28"/>
                <w:szCs w:val="28"/>
              </w:rPr>
            </w:pPr>
            <w:r>
              <w:rPr>
                <w:rFonts w:ascii="Times New Roman" w:hAnsi="Times New Roman" w:cs="Times New Roman"/>
                <w:sz w:val="28"/>
                <w:szCs w:val="28"/>
              </w:rPr>
              <w:t>2</w:t>
            </w:r>
          </w:p>
        </w:tc>
        <w:tc>
          <w:tcPr>
            <w:tcW w:w="1692" w:type="dxa"/>
          </w:tcPr>
          <w:p w14:paraId="063A9DFB" w14:textId="59763E5A" w:rsidR="00D97CAA" w:rsidRPr="00AD6B83" w:rsidRDefault="00D97CAA" w:rsidP="009757EC">
            <w:pPr>
              <w:jc w:val="center"/>
              <w:rPr>
                <w:rFonts w:ascii="Times New Roman" w:hAnsi="Times New Roman" w:cs="Times New Roman"/>
                <w:sz w:val="28"/>
                <w:szCs w:val="28"/>
              </w:rPr>
            </w:pPr>
            <w:r>
              <w:rPr>
                <w:rFonts w:ascii="Times New Roman" w:hAnsi="Times New Roman" w:cs="Times New Roman"/>
                <w:sz w:val="28"/>
                <w:szCs w:val="28"/>
              </w:rPr>
              <w:t>3</w:t>
            </w:r>
          </w:p>
        </w:tc>
        <w:tc>
          <w:tcPr>
            <w:tcW w:w="1692" w:type="dxa"/>
          </w:tcPr>
          <w:p w14:paraId="11CB6B58" w14:textId="2842D8DD" w:rsidR="00D97CAA" w:rsidRPr="00AD6B83" w:rsidRDefault="00D97CAA" w:rsidP="009757EC">
            <w:pPr>
              <w:jc w:val="center"/>
              <w:rPr>
                <w:rFonts w:ascii="Times New Roman" w:hAnsi="Times New Roman" w:cs="Times New Roman"/>
                <w:sz w:val="28"/>
                <w:szCs w:val="28"/>
              </w:rPr>
            </w:pPr>
            <w:r>
              <w:rPr>
                <w:rFonts w:ascii="Times New Roman" w:hAnsi="Times New Roman" w:cs="Times New Roman"/>
                <w:sz w:val="28"/>
                <w:szCs w:val="28"/>
              </w:rPr>
              <w:t>4</w:t>
            </w:r>
          </w:p>
        </w:tc>
        <w:tc>
          <w:tcPr>
            <w:tcW w:w="1309" w:type="dxa"/>
          </w:tcPr>
          <w:p w14:paraId="43E1DB8C" w14:textId="27866BC8" w:rsidR="00D97CAA" w:rsidRPr="00AD6B83" w:rsidRDefault="00D97CAA" w:rsidP="009757EC">
            <w:pPr>
              <w:jc w:val="center"/>
              <w:rPr>
                <w:rFonts w:ascii="Times New Roman" w:hAnsi="Times New Roman" w:cs="Times New Roman"/>
                <w:sz w:val="28"/>
                <w:szCs w:val="28"/>
              </w:rPr>
            </w:pPr>
            <w:r>
              <w:rPr>
                <w:rFonts w:ascii="Times New Roman" w:hAnsi="Times New Roman" w:cs="Times New Roman"/>
                <w:sz w:val="28"/>
                <w:szCs w:val="28"/>
              </w:rPr>
              <w:t>5</w:t>
            </w:r>
          </w:p>
        </w:tc>
        <w:tc>
          <w:tcPr>
            <w:tcW w:w="1616" w:type="dxa"/>
          </w:tcPr>
          <w:p w14:paraId="4AB055C3" w14:textId="6AE194CC" w:rsidR="00D97CAA" w:rsidRPr="00AD6B83" w:rsidRDefault="00D97CAA" w:rsidP="009757EC">
            <w:pPr>
              <w:jc w:val="center"/>
              <w:rPr>
                <w:rFonts w:ascii="Times New Roman" w:hAnsi="Times New Roman" w:cs="Times New Roman"/>
                <w:sz w:val="28"/>
                <w:szCs w:val="28"/>
              </w:rPr>
            </w:pPr>
            <w:r>
              <w:rPr>
                <w:rFonts w:ascii="Times New Roman" w:hAnsi="Times New Roman" w:cs="Times New Roman"/>
                <w:sz w:val="28"/>
                <w:szCs w:val="28"/>
              </w:rPr>
              <w:t>6</w:t>
            </w:r>
          </w:p>
        </w:tc>
      </w:tr>
      <w:tr w:rsidR="002132CF" w:rsidRPr="00AD6B83" w14:paraId="0F11614F" w14:textId="77777777" w:rsidTr="00D97CAA">
        <w:tc>
          <w:tcPr>
            <w:tcW w:w="9634" w:type="dxa"/>
            <w:gridSpan w:val="6"/>
          </w:tcPr>
          <w:p w14:paraId="4F5BC7EB" w14:textId="10328EE5" w:rsidR="002132CF" w:rsidRPr="00AD6B83" w:rsidRDefault="002132CF" w:rsidP="009757EC">
            <w:pPr>
              <w:jc w:val="center"/>
              <w:rPr>
                <w:rFonts w:ascii="Times New Roman" w:hAnsi="Times New Roman" w:cs="Times New Roman"/>
                <w:sz w:val="28"/>
                <w:szCs w:val="28"/>
              </w:rPr>
            </w:pPr>
            <w:r w:rsidRPr="00AD6B83">
              <w:rPr>
                <w:rFonts w:ascii="Times New Roman" w:hAnsi="Times New Roman" w:cs="Times New Roman"/>
                <w:sz w:val="28"/>
                <w:szCs w:val="28"/>
              </w:rPr>
              <w:t>Исходная руда без обжига</w:t>
            </w:r>
          </w:p>
        </w:tc>
      </w:tr>
      <w:tr w:rsidR="009757EC" w:rsidRPr="00AD6B83" w14:paraId="47F3C94C" w14:textId="77777777" w:rsidTr="00D97CAA">
        <w:tc>
          <w:tcPr>
            <w:tcW w:w="1965" w:type="dxa"/>
          </w:tcPr>
          <w:p w14:paraId="18394695" w14:textId="76C356C6"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sz w:val="28"/>
                <w:szCs w:val="28"/>
              </w:rPr>
              <w:t>Цинковый концентрат</w:t>
            </w:r>
          </w:p>
        </w:tc>
        <w:tc>
          <w:tcPr>
            <w:tcW w:w="1360" w:type="dxa"/>
            <w:vAlign w:val="center"/>
          </w:tcPr>
          <w:p w14:paraId="68557B5F" w14:textId="79FE7DAB"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32,63</w:t>
            </w:r>
          </w:p>
        </w:tc>
        <w:tc>
          <w:tcPr>
            <w:tcW w:w="1692" w:type="dxa"/>
            <w:vAlign w:val="center"/>
          </w:tcPr>
          <w:p w14:paraId="326AE306" w14:textId="1E545102"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2,75</w:t>
            </w:r>
          </w:p>
        </w:tc>
        <w:tc>
          <w:tcPr>
            <w:tcW w:w="1692" w:type="dxa"/>
            <w:vAlign w:val="center"/>
          </w:tcPr>
          <w:p w14:paraId="49942C27" w14:textId="5D52441A"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15,32</w:t>
            </w:r>
          </w:p>
        </w:tc>
        <w:tc>
          <w:tcPr>
            <w:tcW w:w="1309" w:type="dxa"/>
            <w:vAlign w:val="center"/>
          </w:tcPr>
          <w:p w14:paraId="546EBF3D" w14:textId="2D1E48FE"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37,30</w:t>
            </w:r>
          </w:p>
        </w:tc>
        <w:tc>
          <w:tcPr>
            <w:tcW w:w="1616" w:type="dxa"/>
            <w:vAlign w:val="center"/>
          </w:tcPr>
          <w:p w14:paraId="37AB76A7" w14:textId="06DC8685"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50,24</w:t>
            </w:r>
          </w:p>
        </w:tc>
      </w:tr>
      <w:tr w:rsidR="009757EC" w:rsidRPr="00AD6B83" w14:paraId="4E775891" w14:textId="77777777" w:rsidTr="00D97CAA">
        <w:tc>
          <w:tcPr>
            <w:tcW w:w="1965" w:type="dxa"/>
          </w:tcPr>
          <w:p w14:paraId="6E7E4046" w14:textId="3EE4E02B"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sz w:val="28"/>
                <w:szCs w:val="28"/>
              </w:rPr>
              <w:t>Контрольный концентрат</w:t>
            </w:r>
          </w:p>
        </w:tc>
        <w:tc>
          <w:tcPr>
            <w:tcW w:w="1360" w:type="dxa"/>
            <w:vAlign w:val="center"/>
          </w:tcPr>
          <w:p w14:paraId="7C74AB32" w14:textId="78B73F28"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10,13</w:t>
            </w:r>
          </w:p>
        </w:tc>
        <w:tc>
          <w:tcPr>
            <w:tcW w:w="1692" w:type="dxa"/>
            <w:vAlign w:val="center"/>
          </w:tcPr>
          <w:p w14:paraId="22D8A16A" w14:textId="567FAB86"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1,78</w:t>
            </w:r>
          </w:p>
        </w:tc>
        <w:tc>
          <w:tcPr>
            <w:tcW w:w="1692" w:type="dxa"/>
            <w:vAlign w:val="center"/>
          </w:tcPr>
          <w:p w14:paraId="6BB529E9" w14:textId="1B82867F"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9,32</w:t>
            </w:r>
          </w:p>
        </w:tc>
        <w:tc>
          <w:tcPr>
            <w:tcW w:w="1309" w:type="dxa"/>
            <w:vAlign w:val="center"/>
          </w:tcPr>
          <w:p w14:paraId="2015B7A6" w14:textId="1F741411"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7,49</w:t>
            </w:r>
          </w:p>
        </w:tc>
        <w:tc>
          <w:tcPr>
            <w:tcW w:w="1616" w:type="dxa"/>
            <w:vAlign w:val="center"/>
          </w:tcPr>
          <w:p w14:paraId="7C331346" w14:textId="063BD4F6"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9,49</w:t>
            </w:r>
          </w:p>
        </w:tc>
      </w:tr>
      <w:tr w:rsidR="009757EC" w:rsidRPr="00AD6B83" w14:paraId="17A9E67B" w14:textId="77777777" w:rsidTr="00D97CAA">
        <w:tc>
          <w:tcPr>
            <w:tcW w:w="1965" w:type="dxa"/>
          </w:tcPr>
          <w:p w14:paraId="538DA17E" w14:textId="6D789D5F"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sz w:val="28"/>
                <w:szCs w:val="28"/>
              </w:rPr>
              <w:t>Хвосты</w:t>
            </w:r>
          </w:p>
        </w:tc>
        <w:tc>
          <w:tcPr>
            <w:tcW w:w="1360" w:type="dxa"/>
            <w:vAlign w:val="center"/>
          </w:tcPr>
          <w:p w14:paraId="7B795169" w14:textId="14792F3B"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57,25</w:t>
            </w:r>
          </w:p>
        </w:tc>
        <w:tc>
          <w:tcPr>
            <w:tcW w:w="1692" w:type="dxa"/>
            <w:vAlign w:val="center"/>
          </w:tcPr>
          <w:p w14:paraId="783525E6" w14:textId="3FCDCB86"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2,32</w:t>
            </w:r>
          </w:p>
        </w:tc>
        <w:tc>
          <w:tcPr>
            <w:tcW w:w="1692" w:type="dxa"/>
            <w:vAlign w:val="center"/>
          </w:tcPr>
          <w:p w14:paraId="29FBD308" w14:textId="56B34F6B"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7,00</w:t>
            </w:r>
          </w:p>
        </w:tc>
        <w:tc>
          <w:tcPr>
            <w:tcW w:w="1309" w:type="dxa"/>
            <w:vAlign w:val="center"/>
          </w:tcPr>
          <w:p w14:paraId="3CDB91BA" w14:textId="2387B634"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55,21</w:t>
            </w:r>
          </w:p>
        </w:tc>
        <w:tc>
          <w:tcPr>
            <w:tcW w:w="1616" w:type="dxa"/>
            <w:vAlign w:val="center"/>
          </w:tcPr>
          <w:p w14:paraId="4E7272C6" w14:textId="62009C35"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40,27</w:t>
            </w:r>
          </w:p>
        </w:tc>
      </w:tr>
      <w:tr w:rsidR="009757EC" w:rsidRPr="00AD6B83" w14:paraId="566A986A" w14:textId="77777777" w:rsidTr="00D97CAA">
        <w:tc>
          <w:tcPr>
            <w:tcW w:w="1965" w:type="dxa"/>
          </w:tcPr>
          <w:p w14:paraId="6BFBBA46" w14:textId="4259F0BA"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sz w:val="28"/>
                <w:szCs w:val="28"/>
              </w:rPr>
              <w:t>Руда</w:t>
            </w:r>
          </w:p>
        </w:tc>
        <w:tc>
          <w:tcPr>
            <w:tcW w:w="1360" w:type="dxa"/>
            <w:vAlign w:val="center"/>
          </w:tcPr>
          <w:p w14:paraId="3325F51C" w14:textId="55FB70A0"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c>
          <w:tcPr>
            <w:tcW w:w="1692" w:type="dxa"/>
            <w:vAlign w:val="center"/>
          </w:tcPr>
          <w:p w14:paraId="5238F961" w14:textId="23EB21CD"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2,41</w:t>
            </w:r>
          </w:p>
        </w:tc>
        <w:tc>
          <w:tcPr>
            <w:tcW w:w="1692" w:type="dxa"/>
            <w:vAlign w:val="center"/>
          </w:tcPr>
          <w:p w14:paraId="6EC3DFA4" w14:textId="56DB780D"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9,95</w:t>
            </w:r>
          </w:p>
        </w:tc>
        <w:tc>
          <w:tcPr>
            <w:tcW w:w="1309" w:type="dxa"/>
            <w:vAlign w:val="center"/>
          </w:tcPr>
          <w:p w14:paraId="6B679BE0" w14:textId="644EF300"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c>
          <w:tcPr>
            <w:tcW w:w="1616" w:type="dxa"/>
            <w:vAlign w:val="center"/>
          </w:tcPr>
          <w:p w14:paraId="00D3BF9D" w14:textId="30859D5D"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r>
      <w:tr w:rsidR="002132CF" w:rsidRPr="00AD6B83" w14:paraId="250526B6" w14:textId="77777777" w:rsidTr="00D97CAA">
        <w:tc>
          <w:tcPr>
            <w:tcW w:w="9634" w:type="dxa"/>
            <w:gridSpan w:val="6"/>
          </w:tcPr>
          <w:p w14:paraId="505D43F6" w14:textId="1E7838C3" w:rsidR="002132CF" w:rsidRPr="00AD6B83" w:rsidRDefault="002132CF" w:rsidP="009757EC">
            <w:pPr>
              <w:jc w:val="center"/>
              <w:rPr>
                <w:rFonts w:ascii="Times New Roman" w:hAnsi="Times New Roman" w:cs="Times New Roman"/>
                <w:sz w:val="28"/>
                <w:szCs w:val="28"/>
              </w:rPr>
            </w:pPr>
            <w:r w:rsidRPr="00AD6B83">
              <w:rPr>
                <w:rFonts w:ascii="Times New Roman" w:hAnsi="Times New Roman" w:cs="Times New Roman"/>
                <w:sz w:val="28"/>
                <w:szCs w:val="28"/>
                <w:lang w:val="en-US"/>
              </w:rPr>
              <w:t>t=650</w:t>
            </w:r>
            <w:r w:rsidRPr="00AD6B83">
              <w:rPr>
                <w:rFonts w:ascii="Times New Roman" w:hAnsi="Times New Roman" w:cs="Times New Roman"/>
                <w:sz w:val="28"/>
                <w:szCs w:val="28"/>
              </w:rPr>
              <w:t xml:space="preserve"> ᵒС соотношение 1:1</w:t>
            </w:r>
          </w:p>
        </w:tc>
      </w:tr>
      <w:tr w:rsidR="009757EC" w:rsidRPr="00AD6B83" w14:paraId="6B42949B" w14:textId="77777777" w:rsidTr="00D97CAA">
        <w:tc>
          <w:tcPr>
            <w:tcW w:w="1965" w:type="dxa"/>
          </w:tcPr>
          <w:p w14:paraId="51AACEA3" w14:textId="3CB90DD7"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sz w:val="28"/>
                <w:szCs w:val="28"/>
              </w:rPr>
              <w:t>Цинковый концентрат</w:t>
            </w:r>
          </w:p>
        </w:tc>
        <w:tc>
          <w:tcPr>
            <w:tcW w:w="1360" w:type="dxa"/>
            <w:vAlign w:val="center"/>
          </w:tcPr>
          <w:p w14:paraId="20C617BC" w14:textId="7BE11BD1"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17,5</w:t>
            </w:r>
          </w:p>
        </w:tc>
        <w:tc>
          <w:tcPr>
            <w:tcW w:w="1692" w:type="dxa"/>
            <w:vAlign w:val="center"/>
          </w:tcPr>
          <w:p w14:paraId="6A895CF0" w14:textId="25362112"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15,4</w:t>
            </w:r>
          </w:p>
        </w:tc>
        <w:tc>
          <w:tcPr>
            <w:tcW w:w="1692" w:type="dxa"/>
            <w:vAlign w:val="center"/>
          </w:tcPr>
          <w:p w14:paraId="32BF54A1" w14:textId="05CBC073"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15,4</w:t>
            </w:r>
          </w:p>
        </w:tc>
        <w:tc>
          <w:tcPr>
            <w:tcW w:w="1309" w:type="dxa"/>
            <w:vAlign w:val="center"/>
          </w:tcPr>
          <w:p w14:paraId="711E7E79" w14:textId="1DD15D51"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75,7</w:t>
            </w:r>
          </w:p>
        </w:tc>
        <w:tc>
          <w:tcPr>
            <w:tcW w:w="1616" w:type="dxa"/>
            <w:vAlign w:val="center"/>
          </w:tcPr>
          <w:p w14:paraId="39E6EDEE" w14:textId="038DD55E"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37,0</w:t>
            </w:r>
          </w:p>
        </w:tc>
      </w:tr>
      <w:tr w:rsidR="009757EC" w:rsidRPr="00AD6B83" w14:paraId="44C4D9D3" w14:textId="77777777" w:rsidTr="00D97CAA">
        <w:tc>
          <w:tcPr>
            <w:tcW w:w="1965" w:type="dxa"/>
          </w:tcPr>
          <w:p w14:paraId="744BF3A5" w14:textId="2254C181"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sz w:val="28"/>
                <w:szCs w:val="28"/>
              </w:rPr>
              <w:t>Контрольный концентрат</w:t>
            </w:r>
          </w:p>
        </w:tc>
        <w:tc>
          <w:tcPr>
            <w:tcW w:w="1360" w:type="dxa"/>
            <w:vAlign w:val="center"/>
          </w:tcPr>
          <w:p w14:paraId="20CEEC2B" w14:textId="57A9A0F0"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12,5</w:t>
            </w:r>
          </w:p>
        </w:tc>
        <w:tc>
          <w:tcPr>
            <w:tcW w:w="1692" w:type="dxa"/>
            <w:vAlign w:val="center"/>
          </w:tcPr>
          <w:p w14:paraId="3D46DE66" w14:textId="297D7275"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4,7</w:t>
            </w:r>
          </w:p>
        </w:tc>
        <w:tc>
          <w:tcPr>
            <w:tcW w:w="1692" w:type="dxa"/>
            <w:vAlign w:val="center"/>
          </w:tcPr>
          <w:p w14:paraId="62CED268" w14:textId="365DDD62"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10,4</w:t>
            </w:r>
          </w:p>
        </w:tc>
        <w:tc>
          <w:tcPr>
            <w:tcW w:w="1309" w:type="dxa"/>
            <w:vAlign w:val="center"/>
          </w:tcPr>
          <w:p w14:paraId="336ADA71" w14:textId="680299B9"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16,4</w:t>
            </w:r>
          </w:p>
        </w:tc>
        <w:tc>
          <w:tcPr>
            <w:tcW w:w="1616" w:type="dxa"/>
            <w:vAlign w:val="center"/>
          </w:tcPr>
          <w:p w14:paraId="254AE1CA" w14:textId="3D324849"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17,8</w:t>
            </w:r>
          </w:p>
        </w:tc>
      </w:tr>
      <w:tr w:rsidR="009757EC" w:rsidRPr="00AD6B83" w14:paraId="1996378C" w14:textId="77777777" w:rsidTr="00D97CAA">
        <w:tc>
          <w:tcPr>
            <w:tcW w:w="1965" w:type="dxa"/>
          </w:tcPr>
          <w:p w14:paraId="4EE54C84" w14:textId="289047E2"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sz w:val="28"/>
                <w:szCs w:val="28"/>
              </w:rPr>
              <w:t>Хвосты</w:t>
            </w:r>
          </w:p>
        </w:tc>
        <w:tc>
          <w:tcPr>
            <w:tcW w:w="1360" w:type="dxa"/>
            <w:vAlign w:val="center"/>
          </w:tcPr>
          <w:p w14:paraId="4DB54E20" w14:textId="5FFB7278"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70,0</w:t>
            </w:r>
          </w:p>
        </w:tc>
        <w:tc>
          <w:tcPr>
            <w:tcW w:w="1692" w:type="dxa"/>
            <w:vAlign w:val="center"/>
          </w:tcPr>
          <w:p w14:paraId="3F830A3A" w14:textId="1981F499"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0,4</w:t>
            </w:r>
          </w:p>
        </w:tc>
        <w:tc>
          <w:tcPr>
            <w:tcW w:w="1692" w:type="dxa"/>
            <w:vAlign w:val="center"/>
          </w:tcPr>
          <w:p w14:paraId="212C1C6D" w14:textId="477486B4"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4,7</w:t>
            </w:r>
          </w:p>
        </w:tc>
        <w:tc>
          <w:tcPr>
            <w:tcW w:w="1309" w:type="dxa"/>
            <w:vAlign w:val="center"/>
          </w:tcPr>
          <w:p w14:paraId="344B54C5" w14:textId="7E86B7E0"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7,9</w:t>
            </w:r>
          </w:p>
        </w:tc>
        <w:tc>
          <w:tcPr>
            <w:tcW w:w="1616" w:type="dxa"/>
            <w:vAlign w:val="center"/>
          </w:tcPr>
          <w:p w14:paraId="48FFD4DE" w14:textId="3B715022"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45,2</w:t>
            </w:r>
          </w:p>
        </w:tc>
      </w:tr>
      <w:tr w:rsidR="00AD6B83" w:rsidRPr="00AD6B83" w14:paraId="5F85F48F" w14:textId="77777777" w:rsidTr="00D97CAA">
        <w:tc>
          <w:tcPr>
            <w:tcW w:w="9634" w:type="dxa"/>
            <w:gridSpan w:val="6"/>
          </w:tcPr>
          <w:p w14:paraId="77DC751E" w14:textId="530DEBF8" w:rsidR="00AD6B83" w:rsidRPr="00AD6B83" w:rsidRDefault="00AD6B83" w:rsidP="00AD6B83">
            <w:pPr>
              <w:jc w:val="center"/>
              <w:rPr>
                <w:rFonts w:ascii="Times New Roman" w:hAnsi="Times New Roman" w:cs="Times New Roman"/>
                <w:color w:val="000000"/>
                <w:sz w:val="28"/>
                <w:szCs w:val="28"/>
              </w:rPr>
            </w:pPr>
            <w:r>
              <w:rPr>
                <w:rFonts w:ascii="Times New Roman" w:hAnsi="Times New Roman" w:cs="Times New Roman"/>
                <w:sz w:val="28"/>
                <w:szCs w:val="28"/>
              </w:rPr>
              <w:t>Продолжение таблицы №21</w:t>
            </w:r>
          </w:p>
        </w:tc>
      </w:tr>
      <w:tr w:rsidR="009757EC" w:rsidRPr="00AD6B83" w14:paraId="72E6B454" w14:textId="77777777" w:rsidTr="00D97CAA">
        <w:tc>
          <w:tcPr>
            <w:tcW w:w="1965" w:type="dxa"/>
          </w:tcPr>
          <w:p w14:paraId="32DDA2BE" w14:textId="422270A9"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sz w:val="28"/>
                <w:szCs w:val="28"/>
              </w:rPr>
              <w:t>Огарок</w:t>
            </w:r>
          </w:p>
        </w:tc>
        <w:tc>
          <w:tcPr>
            <w:tcW w:w="1360" w:type="dxa"/>
            <w:vAlign w:val="center"/>
          </w:tcPr>
          <w:p w14:paraId="7BB9254B" w14:textId="1CEC163A"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w:t>
            </w:r>
          </w:p>
        </w:tc>
        <w:tc>
          <w:tcPr>
            <w:tcW w:w="1692" w:type="dxa"/>
            <w:vAlign w:val="center"/>
          </w:tcPr>
          <w:p w14:paraId="08D89906" w14:textId="0D992129"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3,6</w:t>
            </w:r>
          </w:p>
        </w:tc>
        <w:tc>
          <w:tcPr>
            <w:tcW w:w="1692" w:type="dxa"/>
            <w:vAlign w:val="center"/>
          </w:tcPr>
          <w:p w14:paraId="78732882" w14:textId="164812F0"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7,3</w:t>
            </w:r>
          </w:p>
        </w:tc>
        <w:tc>
          <w:tcPr>
            <w:tcW w:w="1309" w:type="dxa"/>
            <w:vAlign w:val="center"/>
          </w:tcPr>
          <w:p w14:paraId="74E5FF4E" w14:textId="57888893"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w:t>
            </w:r>
          </w:p>
        </w:tc>
        <w:tc>
          <w:tcPr>
            <w:tcW w:w="1616" w:type="dxa"/>
            <w:vAlign w:val="center"/>
          </w:tcPr>
          <w:p w14:paraId="36804BBF" w14:textId="2474ADAB" w:rsidR="009757EC" w:rsidRPr="00AD6B83" w:rsidRDefault="009757EC" w:rsidP="009757EC">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w:t>
            </w:r>
          </w:p>
        </w:tc>
      </w:tr>
      <w:tr w:rsidR="002132CF" w:rsidRPr="00AD6B83" w14:paraId="35C1EC2E" w14:textId="77777777" w:rsidTr="00D97CAA">
        <w:tc>
          <w:tcPr>
            <w:tcW w:w="9634" w:type="dxa"/>
            <w:gridSpan w:val="6"/>
          </w:tcPr>
          <w:p w14:paraId="106CB755" w14:textId="524F6EF8" w:rsidR="002132CF" w:rsidRPr="00AD6B83" w:rsidRDefault="009757EC" w:rsidP="009060E1">
            <w:pPr>
              <w:jc w:val="center"/>
              <w:rPr>
                <w:rFonts w:ascii="Times New Roman" w:hAnsi="Times New Roman" w:cs="Times New Roman"/>
                <w:sz w:val="28"/>
                <w:szCs w:val="28"/>
              </w:rPr>
            </w:pPr>
            <w:r w:rsidRPr="00AD6B83">
              <w:rPr>
                <w:rFonts w:ascii="Times New Roman" w:hAnsi="Times New Roman" w:cs="Times New Roman"/>
                <w:sz w:val="28"/>
                <w:szCs w:val="28"/>
                <w:lang w:val="en-US"/>
              </w:rPr>
              <w:t>t=650</w:t>
            </w:r>
            <w:r w:rsidRPr="00AD6B83">
              <w:rPr>
                <w:rFonts w:ascii="Times New Roman" w:hAnsi="Times New Roman" w:cs="Times New Roman"/>
                <w:sz w:val="28"/>
                <w:szCs w:val="28"/>
              </w:rPr>
              <w:t xml:space="preserve"> ᵒС соотношение 2:1</w:t>
            </w:r>
          </w:p>
        </w:tc>
      </w:tr>
      <w:tr w:rsidR="009060E1" w:rsidRPr="00AD6B83" w14:paraId="14A8DEE6" w14:textId="77777777" w:rsidTr="00D97CAA">
        <w:tc>
          <w:tcPr>
            <w:tcW w:w="1965" w:type="dxa"/>
          </w:tcPr>
          <w:p w14:paraId="6B8E724E" w14:textId="507E8D1E" w:rsidR="009060E1" w:rsidRPr="00AD6B83" w:rsidRDefault="009060E1" w:rsidP="009060E1">
            <w:pPr>
              <w:jc w:val="both"/>
              <w:rPr>
                <w:rFonts w:ascii="Times New Roman" w:hAnsi="Times New Roman" w:cs="Times New Roman"/>
                <w:sz w:val="28"/>
                <w:szCs w:val="28"/>
              </w:rPr>
            </w:pPr>
            <w:r w:rsidRPr="00AD6B83">
              <w:rPr>
                <w:rFonts w:ascii="Times New Roman" w:hAnsi="Times New Roman" w:cs="Times New Roman"/>
                <w:sz w:val="28"/>
                <w:szCs w:val="28"/>
              </w:rPr>
              <w:t>Цинковый концентрат</w:t>
            </w:r>
          </w:p>
        </w:tc>
        <w:tc>
          <w:tcPr>
            <w:tcW w:w="1360" w:type="dxa"/>
            <w:vAlign w:val="center"/>
          </w:tcPr>
          <w:p w14:paraId="52C4131F" w14:textId="41E79703"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15,38</w:t>
            </w:r>
          </w:p>
        </w:tc>
        <w:tc>
          <w:tcPr>
            <w:tcW w:w="1692" w:type="dxa"/>
            <w:vAlign w:val="center"/>
          </w:tcPr>
          <w:p w14:paraId="471E5E9C" w14:textId="4B417FC3"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23,40</w:t>
            </w:r>
          </w:p>
        </w:tc>
        <w:tc>
          <w:tcPr>
            <w:tcW w:w="1692" w:type="dxa"/>
            <w:vAlign w:val="center"/>
          </w:tcPr>
          <w:p w14:paraId="7320520C" w14:textId="6987AEAD"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12,70</w:t>
            </w:r>
          </w:p>
        </w:tc>
        <w:tc>
          <w:tcPr>
            <w:tcW w:w="1309" w:type="dxa"/>
            <w:vAlign w:val="center"/>
          </w:tcPr>
          <w:p w14:paraId="39F88C39" w14:textId="144DEA37"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90,22</w:t>
            </w:r>
          </w:p>
        </w:tc>
        <w:tc>
          <w:tcPr>
            <w:tcW w:w="1616" w:type="dxa"/>
            <w:vAlign w:val="center"/>
          </w:tcPr>
          <w:p w14:paraId="0F2835E9" w14:textId="19B6A975"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20,89</w:t>
            </w:r>
          </w:p>
        </w:tc>
      </w:tr>
      <w:tr w:rsidR="009060E1" w:rsidRPr="00AD6B83" w14:paraId="4DF6052E" w14:textId="77777777" w:rsidTr="00D97CAA">
        <w:tc>
          <w:tcPr>
            <w:tcW w:w="1965" w:type="dxa"/>
          </w:tcPr>
          <w:p w14:paraId="2D7BDA53" w14:textId="21F8A239" w:rsidR="009060E1" w:rsidRPr="00AD6B83" w:rsidRDefault="009060E1" w:rsidP="009060E1">
            <w:pPr>
              <w:jc w:val="both"/>
              <w:rPr>
                <w:rFonts w:ascii="Times New Roman" w:hAnsi="Times New Roman" w:cs="Times New Roman"/>
                <w:sz w:val="28"/>
                <w:szCs w:val="28"/>
              </w:rPr>
            </w:pPr>
            <w:r w:rsidRPr="00AD6B83">
              <w:rPr>
                <w:rFonts w:ascii="Times New Roman" w:hAnsi="Times New Roman" w:cs="Times New Roman"/>
                <w:sz w:val="28"/>
                <w:szCs w:val="28"/>
              </w:rPr>
              <w:t>Контрольный концентрат</w:t>
            </w:r>
          </w:p>
        </w:tc>
        <w:tc>
          <w:tcPr>
            <w:tcW w:w="1360" w:type="dxa"/>
            <w:vAlign w:val="center"/>
          </w:tcPr>
          <w:p w14:paraId="0373618C" w14:textId="135657E9"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4,81</w:t>
            </w:r>
          </w:p>
        </w:tc>
        <w:tc>
          <w:tcPr>
            <w:tcW w:w="1692" w:type="dxa"/>
            <w:vAlign w:val="center"/>
          </w:tcPr>
          <w:p w14:paraId="7C71DE98" w14:textId="65C28A4F"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2,30</w:t>
            </w:r>
          </w:p>
        </w:tc>
        <w:tc>
          <w:tcPr>
            <w:tcW w:w="1692" w:type="dxa"/>
            <w:vAlign w:val="center"/>
          </w:tcPr>
          <w:p w14:paraId="377569E6" w14:textId="1935C5AB"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9,40</w:t>
            </w:r>
          </w:p>
        </w:tc>
        <w:tc>
          <w:tcPr>
            <w:tcW w:w="1309" w:type="dxa"/>
            <w:vAlign w:val="center"/>
          </w:tcPr>
          <w:p w14:paraId="2E6C7FFC" w14:textId="243AEE87"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2,77</w:t>
            </w:r>
          </w:p>
        </w:tc>
        <w:tc>
          <w:tcPr>
            <w:tcW w:w="1616" w:type="dxa"/>
            <w:vAlign w:val="center"/>
          </w:tcPr>
          <w:p w14:paraId="1376C1D0" w14:textId="6229342C"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4,84</w:t>
            </w:r>
          </w:p>
        </w:tc>
      </w:tr>
      <w:tr w:rsidR="009060E1" w:rsidRPr="00AD6B83" w14:paraId="164A807F" w14:textId="77777777" w:rsidTr="00D97CAA">
        <w:tc>
          <w:tcPr>
            <w:tcW w:w="1965" w:type="dxa"/>
          </w:tcPr>
          <w:p w14:paraId="72318D86" w14:textId="5A7434E1" w:rsidR="009060E1" w:rsidRPr="00AD6B83" w:rsidRDefault="009060E1" w:rsidP="009060E1">
            <w:pPr>
              <w:jc w:val="both"/>
              <w:rPr>
                <w:rFonts w:ascii="Times New Roman" w:hAnsi="Times New Roman" w:cs="Times New Roman"/>
                <w:sz w:val="28"/>
                <w:szCs w:val="28"/>
              </w:rPr>
            </w:pPr>
            <w:r w:rsidRPr="00AD6B83">
              <w:rPr>
                <w:rFonts w:ascii="Times New Roman" w:hAnsi="Times New Roman" w:cs="Times New Roman"/>
                <w:sz w:val="28"/>
                <w:szCs w:val="28"/>
              </w:rPr>
              <w:t>Хвосты</w:t>
            </w:r>
          </w:p>
        </w:tc>
        <w:tc>
          <w:tcPr>
            <w:tcW w:w="1360" w:type="dxa"/>
            <w:vAlign w:val="center"/>
          </w:tcPr>
          <w:p w14:paraId="720F4962" w14:textId="20FC2C15"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79,81</w:t>
            </w:r>
          </w:p>
        </w:tc>
        <w:tc>
          <w:tcPr>
            <w:tcW w:w="1692" w:type="dxa"/>
            <w:vAlign w:val="center"/>
          </w:tcPr>
          <w:p w14:paraId="4F7F309B" w14:textId="30CDFB1F"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0,35</w:t>
            </w:r>
          </w:p>
        </w:tc>
        <w:tc>
          <w:tcPr>
            <w:tcW w:w="1692" w:type="dxa"/>
            <w:vAlign w:val="center"/>
          </w:tcPr>
          <w:p w14:paraId="5D789BD3" w14:textId="2DAEA267"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8,70</w:t>
            </w:r>
          </w:p>
        </w:tc>
        <w:tc>
          <w:tcPr>
            <w:tcW w:w="1309" w:type="dxa"/>
            <w:vAlign w:val="center"/>
          </w:tcPr>
          <w:p w14:paraId="76FECE9B" w14:textId="4C94DE91"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7,00</w:t>
            </w:r>
          </w:p>
        </w:tc>
        <w:tc>
          <w:tcPr>
            <w:tcW w:w="1616" w:type="dxa"/>
            <w:vAlign w:val="center"/>
          </w:tcPr>
          <w:p w14:paraId="28491229" w14:textId="460B8D9F"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74,27</w:t>
            </w:r>
          </w:p>
        </w:tc>
      </w:tr>
      <w:tr w:rsidR="009060E1" w:rsidRPr="00AD6B83" w14:paraId="67831B49" w14:textId="77777777" w:rsidTr="00D97CAA">
        <w:tc>
          <w:tcPr>
            <w:tcW w:w="1965" w:type="dxa"/>
          </w:tcPr>
          <w:p w14:paraId="43303432" w14:textId="371D8337" w:rsidR="009060E1" w:rsidRPr="00AD6B83" w:rsidRDefault="009060E1" w:rsidP="009060E1">
            <w:pPr>
              <w:jc w:val="both"/>
              <w:rPr>
                <w:rFonts w:ascii="Times New Roman" w:hAnsi="Times New Roman" w:cs="Times New Roman"/>
                <w:sz w:val="28"/>
                <w:szCs w:val="28"/>
              </w:rPr>
            </w:pPr>
            <w:r w:rsidRPr="00AD6B83">
              <w:rPr>
                <w:rFonts w:ascii="Times New Roman" w:hAnsi="Times New Roman" w:cs="Times New Roman"/>
                <w:sz w:val="28"/>
                <w:szCs w:val="28"/>
              </w:rPr>
              <w:t>Огарок</w:t>
            </w:r>
          </w:p>
        </w:tc>
        <w:tc>
          <w:tcPr>
            <w:tcW w:w="1360" w:type="dxa"/>
            <w:vAlign w:val="center"/>
          </w:tcPr>
          <w:p w14:paraId="2B4F3483" w14:textId="22B12F39"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c>
          <w:tcPr>
            <w:tcW w:w="1692" w:type="dxa"/>
            <w:vAlign w:val="center"/>
          </w:tcPr>
          <w:p w14:paraId="189E50F8" w14:textId="38BEB381"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3,99</w:t>
            </w:r>
          </w:p>
        </w:tc>
        <w:tc>
          <w:tcPr>
            <w:tcW w:w="1692" w:type="dxa"/>
            <w:vAlign w:val="center"/>
          </w:tcPr>
          <w:p w14:paraId="0C950999" w14:textId="1EBF8366"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9,35</w:t>
            </w:r>
          </w:p>
        </w:tc>
        <w:tc>
          <w:tcPr>
            <w:tcW w:w="1309" w:type="dxa"/>
            <w:vAlign w:val="center"/>
          </w:tcPr>
          <w:p w14:paraId="4C9DDB58" w14:textId="644691DB"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c>
          <w:tcPr>
            <w:tcW w:w="1616" w:type="dxa"/>
            <w:vAlign w:val="center"/>
          </w:tcPr>
          <w:p w14:paraId="5EF4919D" w14:textId="48DFCC51" w:rsidR="009060E1" w:rsidRPr="00AD6B83" w:rsidRDefault="009060E1" w:rsidP="009060E1">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r>
      <w:tr w:rsidR="009757EC" w:rsidRPr="00AD6B83" w14:paraId="6E54200A" w14:textId="77777777" w:rsidTr="00D97CAA">
        <w:tc>
          <w:tcPr>
            <w:tcW w:w="9634" w:type="dxa"/>
            <w:gridSpan w:val="6"/>
          </w:tcPr>
          <w:p w14:paraId="70C2701E" w14:textId="560FBF19" w:rsidR="009757EC" w:rsidRPr="00AD6B83" w:rsidRDefault="00125FD9" w:rsidP="00125FD9">
            <w:pPr>
              <w:jc w:val="center"/>
              <w:rPr>
                <w:rFonts w:ascii="Times New Roman" w:hAnsi="Times New Roman" w:cs="Times New Roman"/>
                <w:sz w:val="28"/>
                <w:szCs w:val="28"/>
              </w:rPr>
            </w:pPr>
            <w:r w:rsidRPr="00AD6B83">
              <w:rPr>
                <w:rFonts w:ascii="Times New Roman" w:hAnsi="Times New Roman" w:cs="Times New Roman"/>
                <w:sz w:val="28"/>
                <w:szCs w:val="28"/>
                <w:lang w:val="en-US"/>
              </w:rPr>
              <w:t>t=</w:t>
            </w:r>
            <w:r w:rsidRPr="00AD6B83">
              <w:rPr>
                <w:rFonts w:ascii="Times New Roman" w:hAnsi="Times New Roman" w:cs="Times New Roman"/>
                <w:sz w:val="28"/>
                <w:szCs w:val="28"/>
              </w:rPr>
              <w:t>70</w:t>
            </w:r>
            <w:r w:rsidRPr="00AD6B83">
              <w:rPr>
                <w:rFonts w:ascii="Times New Roman" w:hAnsi="Times New Roman" w:cs="Times New Roman"/>
                <w:sz w:val="28"/>
                <w:szCs w:val="28"/>
                <w:lang w:val="en-US"/>
              </w:rPr>
              <w:t>0</w:t>
            </w:r>
            <w:r w:rsidRPr="00AD6B83">
              <w:rPr>
                <w:rFonts w:ascii="Times New Roman" w:hAnsi="Times New Roman" w:cs="Times New Roman"/>
                <w:sz w:val="28"/>
                <w:szCs w:val="28"/>
              </w:rPr>
              <w:t xml:space="preserve"> ᵒС соотношение 1:1</w:t>
            </w:r>
          </w:p>
        </w:tc>
      </w:tr>
      <w:tr w:rsidR="0084498A" w:rsidRPr="00AD6B83" w14:paraId="67A20E35" w14:textId="77777777" w:rsidTr="00D97CAA">
        <w:tc>
          <w:tcPr>
            <w:tcW w:w="1965" w:type="dxa"/>
          </w:tcPr>
          <w:p w14:paraId="2C5E0443" w14:textId="79868C0A" w:rsidR="0084498A" w:rsidRPr="00AD6B83" w:rsidRDefault="0084498A" w:rsidP="0084498A">
            <w:pPr>
              <w:jc w:val="both"/>
              <w:rPr>
                <w:rFonts w:ascii="Times New Roman" w:hAnsi="Times New Roman" w:cs="Times New Roman"/>
                <w:sz w:val="28"/>
                <w:szCs w:val="28"/>
              </w:rPr>
            </w:pPr>
            <w:r w:rsidRPr="00AD6B83">
              <w:rPr>
                <w:rFonts w:ascii="Times New Roman" w:hAnsi="Times New Roman" w:cs="Times New Roman"/>
                <w:sz w:val="28"/>
                <w:szCs w:val="28"/>
              </w:rPr>
              <w:t>Цинковый концентрат</w:t>
            </w:r>
          </w:p>
        </w:tc>
        <w:tc>
          <w:tcPr>
            <w:tcW w:w="1360" w:type="dxa"/>
            <w:vAlign w:val="center"/>
          </w:tcPr>
          <w:p w14:paraId="2DD65615" w14:textId="0F0AAA97"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23</w:t>
            </w:r>
            <w:r w:rsidR="00952977" w:rsidRPr="00AD6B83">
              <w:rPr>
                <w:rFonts w:ascii="Times New Roman" w:hAnsi="Times New Roman" w:cs="Times New Roman"/>
                <w:color w:val="000000"/>
                <w:sz w:val="28"/>
                <w:szCs w:val="28"/>
              </w:rPr>
              <w:t>,</w:t>
            </w:r>
            <w:r w:rsidRPr="00AD6B83">
              <w:rPr>
                <w:rFonts w:ascii="Times New Roman" w:hAnsi="Times New Roman" w:cs="Times New Roman"/>
                <w:color w:val="000000"/>
                <w:sz w:val="28"/>
                <w:szCs w:val="28"/>
              </w:rPr>
              <w:t>81</w:t>
            </w:r>
          </w:p>
        </w:tc>
        <w:tc>
          <w:tcPr>
            <w:tcW w:w="1692" w:type="dxa"/>
            <w:vAlign w:val="center"/>
          </w:tcPr>
          <w:p w14:paraId="12B13202" w14:textId="1F9F78CB"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12.70</w:t>
            </w:r>
          </w:p>
        </w:tc>
        <w:tc>
          <w:tcPr>
            <w:tcW w:w="1692" w:type="dxa"/>
            <w:vAlign w:val="center"/>
          </w:tcPr>
          <w:p w14:paraId="32D82A0E" w14:textId="7AC4993E"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16.40</w:t>
            </w:r>
          </w:p>
        </w:tc>
        <w:tc>
          <w:tcPr>
            <w:tcW w:w="1309" w:type="dxa"/>
            <w:vAlign w:val="center"/>
          </w:tcPr>
          <w:p w14:paraId="29D21ED3" w14:textId="7152571B"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75.04</w:t>
            </w:r>
          </w:p>
        </w:tc>
        <w:tc>
          <w:tcPr>
            <w:tcW w:w="1616" w:type="dxa"/>
            <w:vAlign w:val="center"/>
          </w:tcPr>
          <w:p w14:paraId="7CF53FEB" w14:textId="22A629E8"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74.60</w:t>
            </w:r>
          </w:p>
        </w:tc>
      </w:tr>
      <w:tr w:rsidR="0084498A" w:rsidRPr="00AD6B83" w14:paraId="693742AD" w14:textId="77777777" w:rsidTr="00D97CAA">
        <w:tc>
          <w:tcPr>
            <w:tcW w:w="1965" w:type="dxa"/>
          </w:tcPr>
          <w:p w14:paraId="4F080090" w14:textId="39B761E8" w:rsidR="0084498A" w:rsidRPr="00AD6B83" w:rsidRDefault="0084498A" w:rsidP="0084498A">
            <w:pPr>
              <w:jc w:val="both"/>
              <w:rPr>
                <w:rFonts w:ascii="Times New Roman" w:hAnsi="Times New Roman" w:cs="Times New Roman"/>
                <w:sz w:val="28"/>
                <w:szCs w:val="28"/>
              </w:rPr>
            </w:pPr>
            <w:r w:rsidRPr="00AD6B83">
              <w:rPr>
                <w:rFonts w:ascii="Times New Roman" w:hAnsi="Times New Roman" w:cs="Times New Roman"/>
                <w:sz w:val="28"/>
                <w:szCs w:val="28"/>
              </w:rPr>
              <w:t>Контрольный концентрат</w:t>
            </w:r>
          </w:p>
        </w:tc>
        <w:tc>
          <w:tcPr>
            <w:tcW w:w="1360" w:type="dxa"/>
            <w:vAlign w:val="center"/>
          </w:tcPr>
          <w:p w14:paraId="010A7114" w14:textId="3DC68455" w:rsidR="0084498A" w:rsidRPr="00AD6B83" w:rsidRDefault="00952977"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15,</w:t>
            </w:r>
            <w:r w:rsidR="0084498A" w:rsidRPr="00AD6B83">
              <w:rPr>
                <w:rFonts w:ascii="Times New Roman" w:hAnsi="Times New Roman" w:cs="Times New Roman"/>
                <w:color w:val="000000"/>
                <w:sz w:val="28"/>
                <w:szCs w:val="28"/>
              </w:rPr>
              <w:t>71</w:t>
            </w:r>
          </w:p>
        </w:tc>
        <w:tc>
          <w:tcPr>
            <w:tcW w:w="1692" w:type="dxa"/>
            <w:vAlign w:val="center"/>
          </w:tcPr>
          <w:p w14:paraId="08A0BACD" w14:textId="40FE3D87"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3.90</w:t>
            </w:r>
          </w:p>
        </w:tc>
        <w:tc>
          <w:tcPr>
            <w:tcW w:w="1692" w:type="dxa"/>
            <w:vAlign w:val="center"/>
          </w:tcPr>
          <w:p w14:paraId="192AF63C" w14:textId="1DFCCB53"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5.00</w:t>
            </w:r>
          </w:p>
        </w:tc>
        <w:tc>
          <w:tcPr>
            <w:tcW w:w="1309" w:type="dxa"/>
            <w:vAlign w:val="center"/>
          </w:tcPr>
          <w:p w14:paraId="20351DC6" w14:textId="558A55D8"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15.20</w:t>
            </w:r>
          </w:p>
        </w:tc>
        <w:tc>
          <w:tcPr>
            <w:tcW w:w="1616" w:type="dxa"/>
            <w:vAlign w:val="center"/>
          </w:tcPr>
          <w:p w14:paraId="30C3F914" w14:textId="657605E8"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15.01</w:t>
            </w:r>
          </w:p>
        </w:tc>
      </w:tr>
      <w:tr w:rsidR="0084498A" w:rsidRPr="00AD6B83" w14:paraId="520D2657" w14:textId="77777777" w:rsidTr="00D97CAA">
        <w:tc>
          <w:tcPr>
            <w:tcW w:w="1965" w:type="dxa"/>
          </w:tcPr>
          <w:p w14:paraId="0805D735" w14:textId="4B33C7F0" w:rsidR="0084498A" w:rsidRPr="00AD6B83" w:rsidRDefault="0084498A" w:rsidP="0084498A">
            <w:pPr>
              <w:jc w:val="both"/>
              <w:rPr>
                <w:rFonts w:ascii="Times New Roman" w:hAnsi="Times New Roman" w:cs="Times New Roman"/>
                <w:sz w:val="28"/>
                <w:szCs w:val="28"/>
              </w:rPr>
            </w:pPr>
            <w:r w:rsidRPr="00AD6B83">
              <w:rPr>
                <w:rFonts w:ascii="Times New Roman" w:hAnsi="Times New Roman" w:cs="Times New Roman"/>
                <w:sz w:val="28"/>
                <w:szCs w:val="28"/>
              </w:rPr>
              <w:t>Хвосты</w:t>
            </w:r>
          </w:p>
        </w:tc>
        <w:tc>
          <w:tcPr>
            <w:tcW w:w="1360" w:type="dxa"/>
            <w:vAlign w:val="center"/>
          </w:tcPr>
          <w:p w14:paraId="631DBAB5" w14:textId="499F8252" w:rsidR="0084498A" w:rsidRPr="00AD6B83" w:rsidRDefault="00952977"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60,</w:t>
            </w:r>
            <w:r w:rsidR="0084498A" w:rsidRPr="00AD6B83">
              <w:rPr>
                <w:rFonts w:ascii="Times New Roman" w:hAnsi="Times New Roman" w:cs="Times New Roman"/>
                <w:color w:val="000000"/>
                <w:sz w:val="28"/>
                <w:szCs w:val="28"/>
              </w:rPr>
              <w:t>48</w:t>
            </w:r>
          </w:p>
        </w:tc>
        <w:tc>
          <w:tcPr>
            <w:tcW w:w="1692" w:type="dxa"/>
            <w:vAlign w:val="center"/>
          </w:tcPr>
          <w:p w14:paraId="0690A346" w14:textId="4E7FE70F"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0.65</w:t>
            </w:r>
          </w:p>
        </w:tc>
        <w:tc>
          <w:tcPr>
            <w:tcW w:w="1692" w:type="dxa"/>
            <w:vAlign w:val="center"/>
          </w:tcPr>
          <w:p w14:paraId="75D46F05" w14:textId="14D16D1C"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0.90</w:t>
            </w:r>
          </w:p>
        </w:tc>
        <w:tc>
          <w:tcPr>
            <w:tcW w:w="1309" w:type="dxa"/>
            <w:vAlign w:val="center"/>
          </w:tcPr>
          <w:p w14:paraId="71B414AA" w14:textId="3F6D0717"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9.76</w:t>
            </w:r>
          </w:p>
        </w:tc>
        <w:tc>
          <w:tcPr>
            <w:tcW w:w="1616" w:type="dxa"/>
            <w:vAlign w:val="center"/>
          </w:tcPr>
          <w:p w14:paraId="2489B5B8" w14:textId="6140D17C"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10.40</w:t>
            </w:r>
          </w:p>
        </w:tc>
      </w:tr>
      <w:tr w:rsidR="0084498A" w:rsidRPr="00AD6B83" w14:paraId="489DBB4C" w14:textId="77777777" w:rsidTr="00D97CAA">
        <w:tc>
          <w:tcPr>
            <w:tcW w:w="1965" w:type="dxa"/>
          </w:tcPr>
          <w:p w14:paraId="5D84B0EB" w14:textId="1C8A270B" w:rsidR="0084498A" w:rsidRPr="00AD6B83" w:rsidRDefault="0084498A" w:rsidP="0084498A">
            <w:pPr>
              <w:jc w:val="both"/>
              <w:rPr>
                <w:rFonts w:ascii="Times New Roman" w:hAnsi="Times New Roman" w:cs="Times New Roman"/>
                <w:sz w:val="28"/>
                <w:szCs w:val="28"/>
              </w:rPr>
            </w:pPr>
            <w:r w:rsidRPr="00AD6B83">
              <w:rPr>
                <w:rFonts w:ascii="Times New Roman" w:hAnsi="Times New Roman" w:cs="Times New Roman"/>
                <w:sz w:val="28"/>
                <w:szCs w:val="28"/>
              </w:rPr>
              <w:t>Огарок</w:t>
            </w:r>
          </w:p>
        </w:tc>
        <w:tc>
          <w:tcPr>
            <w:tcW w:w="1360" w:type="dxa"/>
            <w:vAlign w:val="center"/>
          </w:tcPr>
          <w:p w14:paraId="468414FE" w14:textId="3E2B5599" w:rsidR="0084498A" w:rsidRPr="00AD6B83" w:rsidRDefault="00952977"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100,</w:t>
            </w:r>
            <w:r w:rsidR="0084498A" w:rsidRPr="00AD6B83">
              <w:rPr>
                <w:rFonts w:ascii="Times New Roman" w:hAnsi="Times New Roman" w:cs="Times New Roman"/>
                <w:color w:val="000000"/>
                <w:sz w:val="28"/>
                <w:szCs w:val="28"/>
              </w:rPr>
              <w:t>00</w:t>
            </w:r>
          </w:p>
        </w:tc>
        <w:tc>
          <w:tcPr>
            <w:tcW w:w="1692" w:type="dxa"/>
            <w:vAlign w:val="center"/>
          </w:tcPr>
          <w:p w14:paraId="54262425" w14:textId="38041FF5"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4,02</w:t>
            </w:r>
          </w:p>
        </w:tc>
        <w:tc>
          <w:tcPr>
            <w:tcW w:w="1692" w:type="dxa"/>
            <w:vAlign w:val="center"/>
          </w:tcPr>
          <w:p w14:paraId="56459168" w14:textId="7D43A76F"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5,2</w:t>
            </w:r>
          </w:p>
        </w:tc>
        <w:tc>
          <w:tcPr>
            <w:tcW w:w="1309" w:type="dxa"/>
            <w:vAlign w:val="center"/>
          </w:tcPr>
          <w:p w14:paraId="45E8272F" w14:textId="3D9CA559"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c>
          <w:tcPr>
            <w:tcW w:w="1616" w:type="dxa"/>
            <w:vAlign w:val="center"/>
          </w:tcPr>
          <w:p w14:paraId="76341F32" w14:textId="73F62FA6"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r>
      <w:tr w:rsidR="00125FD9" w:rsidRPr="00AD6B83" w14:paraId="22EBEDC7" w14:textId="77777777" w:rsidTr="00D97CAA">
        <w:tc>
          <w:tcPr>
            <w:tcW w:w="9634" w:type="dxa"/>
            <w:gridSpan w:val="6"/>
          </w:tcPr>
          <w:p w14:paraId="3A53262A" w14:textId="3F6A65D3" w:rsidR="00125FD9"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sz w:val="28"/>
                <w:szCs w:val="28"/>
                <w:lang w:val="en-US"/>
              </w:rPr>
              <w:t>t=</w:t>
            </w:r>
            <w:r w:rsidRPr="00AD6B83">
              <w:rPr>
                <w:rFonts w:ascii="Times New Roman" w:hAnsi="Times New Roman" w:cs="Times New Roman"/>
                <w:sz w:val="28"/>
                <w:szCs w:val="28"/>
              </w:rPr>
              <w:t>70</w:t>
            </w:r>
            <w:r w:rsidRPr="00AD6B83">
              <w:rPr>
                <w:rFonts w:ascii="Times New Roman" w:hAnsi="Times New Roman" w:cs="Times New Roman"/>
                <w:sz w:val="28"/>
                <w:szCs w:val="28"/>
                <w:lang w:val="en-US"/>
              </w:rPr>
              <w:t>0</w:t>
            </w:r>
            <w:r w:rsidRPr="00AD6B83">
              <w:rPr>
                <w:rFonts w:ascii="Times New Roman" w:hAnsi="Times New Roman" w:cs="Times New Roman"/>
                <w:sz w:val="28"/>
                <w:szCs w:val="28"/>
              </w:rPr>
              <w:t xml:space="preserve"> ᵒС соотношение 2:1</w:t>
            </w:r>
          </w:p>
        </w:tc>
      </w:tr>
      <w:tr w:rsidR="0084498A" w:rsidRPr="00AD6B83" w14:paraId="4376F6FF" w14:textId="77777777" w:rsidTr="00D97CAA">
        <w:tc>
          <w:tcPr>
            <w:tcW w:w="1965" w:type="dxa"/>
          </w:tcPr>
          <w:p w14:paraId="500DC0EF" w14:textId="65CA9687" w:rsidR="0084498A" w:rsidRPr="00AD6B83" w:rsidRDefault="0084498A" w:rsidP="0084498A">
            <w:pPr>
              <w:jc w:val="both"/>
              <w:rPr>
                <w:rFonts w:ascii="Times New Roman" w:hAnsi="Times New Roman" w:cs="Times New Roman"/>
                <w:sz w:val="28"/>
                <w:szCs w:val="28"/>
              </w:rPr>
            </w:pPr>
            <w:r w:rsidRPr="00AD6B83">
              <w:rPr>
                <w:rFonts w:ascii="Times New Roman" w:hAnsi="Times New Roman" w:cs="Times New Roman"/>
                <w:sz w:val="28"/>
                <w:szCs w:val="28"/>
              </w:rPr>
              <w:t>Цинковый концентрат</w:t>
            </w:r>
          </w:p>
        </w:tc>
        <w:tc>
          <w:tcPr>
            <w:tcW w:w="1360" w:type="dxa"/>
            <w:vAlign w:val="center"/>
          </w:tcPr>
          <w:p w14:paraId="3AAF8244" w14:textId="4FD1B7A2"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20.00</w:t>
            </w:r>
          </w:p>
        </w:tc>
        <w:tc>
          <w:tcPr>
            <w:tcW w:w="1692" w:type="dxa"/>
            <w:vAlign w:val="center"/>
          </w:tcPr>
          <w:p w14:paraId="7A2544B0" w14:textId="024A50EF"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14.80</w:t>
            </w:r>
          </w:p>
        </w:tc>
        <w:tc>
          <w:tcPr>
            <w:tcW w:w="1692" w:type="dxa"/>
            <w:vAlign w:val="center"/>
          </w:tcPr>
          <w:p w14:paraId="02C919EA" w14:textId="0A376E73"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14.30</w:t>
            </w:r>
          </w:p>
        </w:tc>
        <w:tc>
          <w:tcPr>
            <w:tcW w:w="1309" w:type="dxa"/>
            <w:vAlign w:val="center"/>
          </w:tcPr>
          <w:p w14:paraId="77F3D0CA" w14:textId="6BE66C5E"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75.13</w:t>
            </w:r>
          </w:p>
        </w:tc>
        <w:tc>
          <w:tcPr>
            <w:tcW w:w="1616" w:type="dxa"/>
            <w:vAlign w:val="center"/>
          </w:tcPr>
          <w:p w14:paraId="5F9DCAB9" w14:textId="5FABBD2B"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77.36</w:t>
            </w:r>
          </w:p>
        </w:tc>
      </w:tr>
      <w:tr w:rsidR="0084498A" w:rsidRPr="00AD6B83" w14:paraId="182EF549" w14:textId="77777777" w:rsidTr="00D97CAA">
        <w:tc>
          <w:tcPr>
            <w:tcW w:w="1965" w:type="dxa"/>
          </w:tcPr>
          <w:p w14:paraId="45EE5BAB" w14:textId="27FDB294" w:rsidR="0084498A" w:rsidRPr="00AD6B83" w:rsidRDefault="0084498A" w:rsidP="0084498A">
            <w:pPr>
              <w:jc w:val="both"/>
              <w:rPr>
                <w:rFonts w:ascii="Times New Roman" w:hAnsi="Times New Roman" w:cs="Times New Roman"/>
                <w:sz w:val="28"/>
                <w:szCs w:val="28"/>
              </w:rPr>
            </w:pPr>
            <w:r w:rsidRPr="00AD6B83">
              <w:rPr>
                <w:rFonts w:ascii="Times New Roman" w:hAnsi="Times New Roman" w:cs="Times New Roman"/>
                <w:sz w:val="28"/>
                <w:szCs w:val="28"/>
              </w:rPr>
              <w:t>Контрольный концентрат</w:t>
            </w:r>
          </w:p>
        </w:tc>
        <w:tc>
          <w:tcPr>
            <w:tcW w:w="1360" w:type="dxa"/>
            <w:vAlign w:val="center"/>
          </w:tcPr>
          <w:p w14:paraId="643F9073" w14:textId="3D88AEAB"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w:t>
            </w:r>
          </w:p>
        </w:tc>
        <w:tc>
          <w:tcPr>
            <w:tcW w:w="1692" w:type="dxa"/>
            <w:vAlign w:val="center"/>
          </w:tcPr>
          <w:p w14:paraId="75958A1A" w14:textId="35E5E4B3"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5.60</w:t>
            </w:r>
          </w:p>
        </w:tc>
        <w:tc>
          <w:tcPr>
            <w:tcW w:w="1692" w:type="dxa"/>
            <w:vAlign w:val="center"/>
          </w:tcPr>
          <w:p w14:paraId="04E01118" w14:textId="01ABE511"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4.10</w:t>
            </w:r>
          </w:p>
        </w:tc>
        <w:tc>
          <w:tcPr>
            <w:tcW w:w="1309" w:type="dxa"/>
            <w:vAlign w:val="center"/>
          </w:tcPr>
          <w:p w14:paraId="22FC6CC2" w14:textId="476A78D3"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14.21</w:t>
            </w:r>
          </w:p>
        </w:tc>
        <w:tc>
          <w:tcPr>
            <w:tcW w:w="1616" w:type="dxa"/>
            <w:vAlign w:val="center"/>
          </w:tcPr>
          <w:p w14:paraId="48E51A4E" w14:textId="4789F77E"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11.09</w:t>
            </w:r>
          </w:p>
        </w:tc>
      </w:tr>
      <w:tr w:rsidR="0084498A" w:rsidRPr="00AD6B83" w14:paraId="277A9B2C" w14:textId="77777777" w:rsidTr="00D97CAA">
        <w:tc>
          <w:tcPr>
            <w:tcW w:w="1965" w:type="dxa"/>
          </w:tcPr>
          <w:p w14:paraId="5C84A7EB" w14:textId="4AB8A311" w:rsidR="0084498A" w:rsidRPr="00AD6B83" w:rsidRDefault="0084498A" w:rsidP="0084498A">
            <w:pPr>
              <w:jc w:val="both"/>
              <w:rPr>
                <w:rFonts w:ascii="Times New Roman" w:hAnsi="Times New Roman" w:cs="Times New Roman"/>
                <w:sz w:val="28"/>
                <w:szCs w:val="28"/>
              </w:rPr>
            </w:pPr>
            <w:r w:rsidRPr="00AD6B83">
              <w:rPr>
                <w:rFonts w:ascii="Times New Roman" w:hAnsi="Times New Roman" w:cs="Times New Roman"/>
                <w:sz w:val="28"/>
                <w:szCs w:val="28"/>
              </w:rPr>
              <w:t>Хвосты</w:t>
            </w:r>
          </w:p>
        </w:tc>
        <w:tc>
          <w:tcPr>
            <w:tcW w:w="1360" w:type="dxa"/>
            <w:vAlign w:val="center"/>
          </w:tcPr>
          <w:p w14:paraId="682AB743" w14:textId="79076EA1"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70.00</w:t>
            </w:r>
          </w:p>
        </w:tc>
        <w:tc>
          <w:tcPr>
            <w:tcW w:w="1692" w:type="dxa"/>
            <w:vAlign w:val="center"/>
          </w:tcPr>
          <w:p w14:paraId="49C57DD3" w14:textId="0EA33F28"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0.60</w:t>
            </w:r>
          </w:p>
        </w:tc>
        <w:tc>
          <w:tcPr>
            <w:tcW w:w="1692" w:type="dxa"/>
            <w:vAlign w:val="center"/>
          </w:tcPr>
          <w:p w14:paraId="3878E47D" w14:textId="3F7CB6A9"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0.61</w:t>
            </w:r>
          </w:p>
        </w:tc>
        <w:tc>
          <w:tcPr>
            <w:tcW w:w="1309" w:type="dxa"/>
            <w:vAlign w:val="center"/>
          </w:tcPr>
          <w:p w14:paraId="10E26B47" w14:textId="58C86482"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10.66</w:t>
            </w:r>
          </w:p>
        </w:tc>
        <w:tc>
          <w:tcPr>
            <w:tcW w:w="1616" w:type="dxa"/>
            <w:vAlign w:val="center"/>
          </w:tcPr>
          <w:p w14:paraId="593A2A6E" w14:textId="09B5B363"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11.55</w:t>
            </w:r>
          </w:p>
        </w:tc>
      </w:tr>
      <w:tr w:rsidR="0084498A" w:rsidRPr="00AD6B83" w14:paraId="5C6499F7" w14:textId="77777777" w:rsidTr="00D97CAA">
        <w:tc>
          <w:tcPr>
            <w:tcW w:w="1965" w:type="dxa"/>
            <w:tcBorders>
              <w:bottom w:val="single" w:sz="4" w:space="0" w:color="auto"/>
            </w:tcBorders>
          </w:tcPr>
          <w:p w14:paraId="259FBF54" w14:textId="2854B212" w:rsidR="0084498A" w:rsidRPr="00AD6B83" w:rsidRDefault="0084498A" w:rsidP="0084498A">
            <w:pPr>
              <w:jc w:val="both"/>
              <w:rPr>
                <w:rFonts w:ascii="Times New Roman" w:hAnsi="Times New Roman" w:cs="Times New Roman"/>
                <w:sz w:val="28"/>
                <w:szCs w:val="28"/>
              </w:rPr>
            </w:pPr>
            <w:r w:rsidRPr="00AD6B83">
              <w:rPr>
                <w:rFonts w:ascii="Times New Roman" w:hAnsi="Times New Roman" w:cs="Times New Roman"/>
                <w:sz w:val="28"/>
                <w:szCs w:val="28"/>
              </w:rPr>
              <w:t>Огарок</w:t>
            </w:r>
          </w:p>
        </w:tc>
        <w:tc>
          <w:tcPr>
            <w:tcW w:w="1360" w:type="dxa"/>
            <w:tcBorders>
              <w:bottom w:val="single" w:sz="4" w:space="0" w:color="auto"/>
            </w:tcBorders>
            <w:vAlign w:val="center"/>
          </w:tcPr>
          <w:p w14:paraId="7C7BB2E8" w14:textId="5F83CB59"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c>
          <w:tcPr>
            <w:tcW w:w="1692" w:type="dxa"/>
            <w:tcBorders>
              <w:bottom w:val="single" w:sz="4" w:space="0" w:color="auto"/>
            </w:tcBorders>
            <w:vAlign w:val="center"/>
          </w:tcPr>
          <w:p w14:paraId="308B73BB" w14:textId="16BCE069"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4,1</w:t>
            </w:r>
          </w:p>
        </w:tc>
        <w:tc>
          <w:tcPr>
            <w:tcW w:w="1692" w:type="dxa"/>
            <w:tcBorders>
              <w:bottom w:val="single" w:sz="4" w:space="0" w:color="auto"/>
            </w:tcBorders>
            <w:vAlign w:val="center"/>
          </w:tcPr>
          <w:p w14:paraId="70E393BD" w14:textId="19373195"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3,8</w:t>
            </w:r>
          </w:p>
        </w:tc>
        <w:tc>
          <w:tcPr>
            <w:tcW w:w="1309" w:type="dxa"/>
            <w:tcBorders>
              <w:bottom w:val="single" w:sz="4" w:space="0" w:color="auto"/>
            </w:tcBorders>
            <w:vAlign w:val="center"/>
          </w:tcPr>
          <w:p w14:paraId="65A7AC73" w14:textId="461C1C74"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c>
          <w:tcPr>
            <w:tcW w:w="1616" w:type="dxa"/>
            <w:tcBorders>
              <w:bottom w:val="single" w:sz="4" w:space="0" w:color="auto"/>
            </w:tcBorders>
            <w:vAlign w:val="center"/>
          </w:tcPr>
          <w:p w14:paraId="6C8F9C1B" w14:textId="215AA91E"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r>
      <w:tr w:rsidR="0084498A" w:rsidRPr="00AD6B83" w14:paraId="28100C4D" w14:textId="77777777" w:rsidTr="00D97CAA">
        <w:tc>
          <w:tcPr>
            <w:tcW w:w="9634" w:type="dxa"/>
            <w:gridSpan w:val="6"/>
            <w:tcBorders>
              <w:bottom w:val="nil"/>
            </w:tcBorders>
          </w:tcPr>
          <w:p w14:paraId="529B3A15" w14:textId="6D55D0D3" w:rsidR="0084498A" w:rsidRPr="00AD6B83" w:rsidRDefault="0084498A" w:rsidP="00952977">
            <w:pPr>
              <w:jc w:val="center"/>
              <w:rPr>
                <w:rFonts w:ascii="Times New Roman" w:hAnsi="Times New Roman" w:cs="Times New Roman"/>
                <w:sz w:val="28"/>
                <w:szCs w:val="28"/>
              </w:rPr>
            </w:pPr>
            <w:r w:rsidRPr="00AD6B83">
              <w:rPr>
                <w:rFonts w:ascii="Times New Roman" w:hAnsi="Times New Roman" w:cs="Times New Roman"/>
                <w:sz w:val="28"/>
                <w:szCs w:val="28"/>
                <w:lang w:val="en-US"/>
              </w:rPr>
              <w:t>t=</w:t>
            </w:r>
            <w:r w:rsidRPr="00AD6B83">
              <w:rPr>
                <w:rFonts w:ascii="Times New Roman" w:hAnsi="Times New Roman" w:cs="Times New Roman"/>
                <w:sz w:val="28"/>
                <w:szCs w:val="28"/>
              </w:rPr>
              <w:t>75</w:t>
            </w:r>
            <w:r w:rsidRPr="00AD6B83">
              <w:rPr>
                <w:rFonts w:ascii="Times New Roman" w:hAnsi="Times New Roman" w:cs="Times New Roman"/>
                <w:sz w:val="28"/>
                <w:szCs w:val="28"/>
                <w:lang w:val="en-US"/>
              </w:rPr>
              <w:t>0</w:t>
            </w:r>
            <w:r w:rsidRPr="00AD6B83">
              <w:rPr>
                <w:rFonts w:ascii="Times New Roman" w:hAnsi="Times New Roman" w:cs="Times New Roman"/>
                <w:sz w:val="28"/>
                <w:szCs w:val="28"/>
              </w:rPr>
              <w:t xml:space="preserve"> ᵒС соотношение 1:1</w:t>
            </w:r>
          </w:p>
        </w:tc>
      </w:tr>
    </w:tbl>
    <w:p w14:paraId="31503F51" w14:textId="77777777" w:rsidR="00D97CAA" w:rsidRDefault="00D97CAA" w:rsidP="00D97CAA">
      <w:pPr>
        <w:spacing w:after="0" w:line="240" w:lineRule="auto"/>
        <w:rPr>
          <w:rFonts w:ascii="Times New Roman" w:hAnsi="Times New Roman" w:cs="Times New Roman"/>
          <w:sz w:val="28"/>
          <w:szCs w:val="28"/>
        </w:rPr>
      </w:pPr>
    </w:p>
    <w:p w14:paraId="6B163857" w14:textId="3B8325DC" w:rsidR="00D97CAA" w:rsidRDefault="00D97CAA" w:rsidP="00D97CAA">
      <w:pPr>
        <w:spacing w:after="0" w:line="240" w:lineRule="auto"/>
        <w:rPr>
          <w:rFonts w:ascii="Times New Roman" w:hAnsi="Times New Roman" w:cs="Times New Roman"/>
          <w:sz w:val="28"/>
          <w:szCs w:val="28"/>
        </w:rPr>
      </w:pPr>
      <w:r w:rsidRPr="00D97CAA">
        <w:rPr>
          <w:rFonts w:ascii="Times New Roman" w:hAnsi="Times New Roman" w:cs="Times New Roman"/>
          <w:sz w:val="28"/>
          <w:szCs w:val="28"/>
        </w:rPr>
        <w:lastRenderedPageBreak/>
        <w:t>Продолжение таблицы 21</w:t>
      </w:r>
    </w:p>
    <w:p w14:paraId="6C7CB131" w14:textId="77777777" w:rsidR="00D97CAA" w:rsidRPr="00D97CAA" w:rsidRDefault="00D97CAA" w:rsidP="00D97CAA">
      <w:pPr>
        <w:spacing w:after="0" w:line="240" w:lineRule="auto"/>
        <w:rPr>
          <w:sz w:val="28"/>
          <w:szCs w:val="28"/>
        </w:rPr>
      </w:pPr>
    </w:p>
    <w:tbl>
      <w:tblPr>
        <w:tblStyle w:val="a9"/>
        <w:tblW w:w="9634" w:type="dxa"/>
        <w:tblLook w:val="04A0" w:firstRow="1" w:lastRow="0" w:firstColumn="1" w:lastColumn="0" w:noHBand="0" w:noVBand="1"/>
      </w:tblPr>
      <w:tblGrid>
        <w:gridCol w:w="1965"/>
        <w:gridCol w:w="1360"/>
        <w:gridCol w:w="1692"/>
        <w:gridCol w:w="1692"/>
        <w:gridCol w:w="1309"/>
        <w:gridCol w:w="1616"/>
      </w:tblGrid>
      <w:tr w:rsidR="00D97CAA" w:rsidRPr="00AD6B83" w14:paraId="38517D91" w14:textId="77777777" w:rsidTr="00D97CAA">
        <w:tc>
          <w:tcPr>
            <w:tcW w:w="1965" w:type="dxa"/>
          </w:tcPr>
          <w:p w14:paraId="5102663C" w14:textId="6CE97F30" w:rsidR="00D97CAA" w:rsidRPr="00AD6B83" w:rsidRDefault="00D97CAA" w:rsidP="00D97CAA">
            <w:pPr>
              <w:jc w:val="center"/>
              <w:rPr>
                <w:rFonts w:ascii="Times New Roman" w:hAnsi="Times New Roman" w:cs="Times New Roman"/>
                <w:sz w:val="28"/>
                <w:szCs w:val="28"/>
              </w:rPr>
            </w:pPr>
            <w:r>
              <w:rPr>
                <w:rFonts w:ascii="Times New Roman" w:hAnsi="Times New Roman" w:cs="Times New Roman"/>
                <w:sz w:val="28"/>
                <w:szCs w:val="28"/>
              </w:rPr>
              <w:t>1</w:t>
            </w:r>
          </w:p>
        </w:tc>
        <w:tc>
          <w:tcPr>
            <w:tcW w:w="1360" w:type="dxa"/>
            <w:vAlign w:val="center"/>
          </w:tcPr>
          <w:p w14:paraId="6418F60B" w14:textId="54C143DB" w:rsidR="00D97CAA" w:rsidRPr="00AD6B83" w:rsidRDefault="00D97CAA" w:rsidP="00D97CAA">
            <w:pPr>
              <w:jc w:val="center"/>
              <w:rPr>
                <w:rFonts w:ascii="Times New Roman" w:hAnsi="Times New Roman" w:cs="Times New Roman"/>
                <w:color w:val="000000"/>
                <w:sz w:val="28"/>
                <w:szCs w:val="28"/>
              </w:rPr>
            </w:pPr>
            <w:r>
              <w:rPr>
                <w:rFonts w:ascii="Times New Roman" w:hAnsi="Times New Roman" w:cs="Times New Roman"/>
                <w:color w:val="000000"/>
                <w:sz w:val="28"/>
                <w:szCs w:val="28"/>
              </w:rPr>
              <w:t>2</w:t>
            </w:r>
          </w:p>
        </w:tc>
        <w:tc>
          <w:tcPr>
            <w:tcW w:w="1692" w:type="dxa"/>
            <w:vAlign w:val="center"/>
          </w:tcPr>
          <w:p w14:paraId="2CA3F391" w14:textId="06C03F47" w:rsidR="00D97CAA" w:rsidRPr="00AD6B83" w:rsidRDefault="00D97CAA" w:rsidP="00D97CAA">
            <w:pPr>
              <w:jc w:val="center"/>
              <w:rPr>
                <w:rFonts w:ascii="Times New Roman" w:hAnsi="Times New Roman" w:cs="Times New Roman"/>
                <w:color w:val="000000"/>
                <w:sz w:val="28"/>
                <w:szCs w:val="28"/>
              </w:rPr>
            </w:pPr>
            <w:r>
              <w:rPr>
                <w:rFonts w:ascii="Times New Roman" w:hAnsi="Times New Roman" w:cs="Times New Roman"/>
                <w:color w:val="000000"/>
                <w:sz w:val="28"/>
                <w:szCs w:val="28"/>
              </w:rPr>
              <w:t>3</w:t>
            </w:r>
          </w:p>
        </w:tc>
        <w:tc>
          <w:tcPr>
            <w:tcW w:w="1692" w:type="dxa"/>
            <w:vAlign w:val="center"/>
          </w:tcPr>
          <w:p w14:paraId="28C3C6E9" w14:textId="18484237" w:rsidR="00D97CAA" w:rsidRPr="00AD6B83" w:rsidRDefault="00D97CAA" w:rsidP="00D97CAA">
            <w:pPr>
              <w:jc w:val="center"/>
              <w:rPr>
                <w:rFonts w:ascii="Times New Roman" w:hAnsi="Times New Roman" w:cs="Times New Roman"/>
                <w:color w:val="000000"/>
                <w:sz w:val="28"/>
                <w:szCs w:val="28"/>
              </w:rPr>
            </w:pPr>
            <w:r>
              <w:rPr>
                <w:rFonts w:ascii="Times New Roman" w:hAnsi="Times New Roman" w:cs="Times New Roman"/>
                <w:color w:val="000000"/>
                <w:sz w:val="28"/>
                <w:szCs w:val="28"/>
              </w:rPr>
              <w:t>4</w:t>
            </w:r>
          </w:p>
        </w:tc>
        <w:tc>
          <w:tcPr>
            <w:tcW w:w="1309" w:type="dxa"/>
            <w:vAlign w:val="center"/>
          </w:tcPr>
          <w:p w14:paraId="79B2AC30" w14:textId="2720ED08" w:rsidR="00D97CAA" w:rsidRPr="00AD6B83" w:rsidRDefault="00D97CAA" w:rsidP="00D97CAA">
            <w:pPr>
              <w:jc w:val="center"/>
              <w:rPr>
                <w:rFonts w:ascii="Times New Roman" w:hAnsi="Times New Roman" w:cs="Times New Roman"/>
                <w:color w:val="000000"/>
                <w:sz w:val="28"/>
                <w:szCs w:val="28"/>
              </w:rPr>
            </w:pPr>
            <w:r>
              <w:rPr>
                <w:rFonts w:ascii="Times New Roman" w:hAnsi="Times New Roman" w:cs="Times New Roman"/>
                <w:color w:val="000000"/>
                <w:sz w:val="28"/>
                <w:szCs w:val="28"/>
              </w:rPr>
              <w:t>5</w:t>
            </w:r>
          </w:p>
        </w:tc>
        <w:tc>
          <w:tcPr>
            <w:tcW w:w="1616" w:type="dxa"/>
            <w:vAlign w:val="center"/>
          </w:tcPr>
          <w:p w14:paraId="56849B95" w14:textId="35321676" w:rsidR="00D97CAA" w:rsidRPr="00AD6B83" w:rsidRDefault="00D97CAA" w:rsidP="00D97CAA">
            <w:pPr>
              <w:jc w:val="center"/>
              <w:rPr>
                <w:rFonts w:ascii="Times New Roman" w:hAnsi="Times New Roman" w:cs="Times New Roman"/>
                <w:color w:val="000000"/>
                <w:sz w:val="28"/>
                <w:szCs w:val="28"/>
              </w:rPr>
            </w:pPr>
            <w:r>
              <w:rPr>
                <w:rFonts w:ascii="Times New Roman" w:hAnsi="Times New Roman" w:cs="Times New Roman"/>
                <w:color w:val="000000"/>
                <w:sz w:val="28"/>
                <w:szCs w:val="28"/>
              </w:rPr>
              <w:t>6</w:t>
            </w:r>
          </w:p>
        </w:tc>
      </w:tr>
      <w:tr w:rsidR="00912AA9" w:rsidRPr="00AD6B83" w14:paraId="516C088E" w14:textId="77777777" w:rsidTr="00D97CAA">
        <w:tc>
          <w:tcPr>
            <w:tcW w:w="1965" w:type="dxa"/>
          </w:tcPr>
          <w:p w14:paraId="0AB4A331" w14:textId="1BA489B2" w:rsidR="00912AA9" w:rsidRPr="00AD6B83" w:rsidRDefault="00912AA9" w:rsidP="00D97CAA">
            <w:pPr>
              <w:jc w:val="both"/>
              <w:rPr>
                <w:rFonts w:ascii="Times New Roman" w:hAnsi="Times New Roman" w:cs="Times New Roman"/>
                <w:sz w:val="28"/>
                <w:szCs w:val="28"/>
              </w:rPr>
            </w:pPr>
            <w:r w:rsidRPr="00AD6B83">
              <w:rPr>
                <w:rFonts w:ascii="Times New Roman" w:hAnsi="Times New Roman" w:cs="Times New Roman"/>
                <w:sz w:val="28"/>
                <w:szCs w:val="28"/>
              </w:rPr>
              <w:t>Цинковый концентрат</w:t>
            </w:r>
          </w:p>
        </w:tc>
        <w:tc>
          <w:tcPr>
            <w:tcW w:w="1360" w:type="dxa"/>
            <w:vAlign w:val="center"/>
          </w:tcPr>
          <w:p w14:paraId="4EE551A3" w14:textId="0F43DBF7" w:rsidR="00912AA9" w:rsidRPr="00AD6B83" w:rsidRDefault="00912AA9" w:rsidP="00D97CAA">
            <w:pPr>
              <w:jc w:val="center"/>
              <w:rPr>
                <w:rFonts w:ascii="Times New Roman" w:hAnsi="Times New Roman" w:cs="Times New Roman"/>
                <w:sz w:val="28"/>
                <w:szCs w:val="28"/>
              </w:rPr>
            </w:pPr>
            <w:r w:rsidRPr="00AD6B83">
              <w:rPr>
                <w:rFonts w:ascii="Times New Roman" w:hAnsi="Times New Roman" w:cs="Times New Roman"/>
                <w:color w:val="000000"/>
                <w:sz w:val="28"/>
                <w:szCs w:val="28"/>
              </w:rPr>
              <w:t>23.30</w:t>
            </w:r>
          </w:p>
        </w:tc>
        <w:tc>
          <w:tcPr>
            <w:tcW w:w="1692" w:type="dxa"/>
            <w:vAlign w:val="center"/>
          </w:tcPr>
          <w:p w14:paraId="4E79B4F4" w14:textId="5A8B8B29" w:rsidR="00912AA9" w:rsidRPr="00AD6B83" w:rsidRDefault="00912AA9" w:rsidP="00D97CAA">
            <w:pPr>
              <w:jc w:val="center"/>
              <w:rPr>
                <w:rFonts w:ascii="Times New Roman" w:hAnsi="Times New Roman" w:cs="Times New Roman"/>
                <w:sz w:val="28"/>
                <w:szCs w:val="28"/>
              </w:rPr>
            </w:pPr>
            <w:r w:rsidRPr="00AD6B83">
              <w:rPr>
                <w:rFonts w:ascii="Times New Roman" w:hAnsi="Times New Roman" w:cs="Times New Roman"/>
                <w:color w:val="000000"/>
                <w:sz w:val="28"/>
                <w:szCs w:val="28"/>
              </w:rPr>
              <w:t>12.00</w:t>
            </w:r>
          </w:p>
        </w:tc>
        <w:tc>
          <w:tcPr>
            <w:tcW w:w="1692" w:type="dxa"/>
            <w:vAlign w:val="center"/>
          </w:tcPr>
          <w:p w14:paraId="2E1FCD35" w14:textId="18847DD9" w:rsidR="00912AA9" w:rsidRPr="00AD6B83" w:rsidRDefault="00912AA9" w:rsidP="00D97CAA">
            <w:pPr>
              <w:jc w:val="center"/>
              <w:rPr>
                <w:rFonts w:ascii="Times New Roman" w:hAnsi="Times New Roman" w:cs="Times New Roman"/>
                <w:sz w:val="28"/>
                <w:szCs w:val="28"/>
              </w:rPr>
            </w:pPr>
            <w:r w:rsidRPr="00AD6B83">
              <w:rPr>
                <w:rFonts w:ascii="Times New Roman" w:hAnsi="Times New Roman" w:cs="Times New Roman"/>
                <w:color w:val="000000"/>
                <w:sz w:val="28"/>
                <w:szCs w:val="28"/>
              </w:rPr>
              <w:t>8.40</w:t>
            </w:r>
          </w:p>
        </w:tc>
        <w:tc>
          <w:tcPr>
            <w:tcW w:w="1309" w:type="dxa"/>
            <w:vAlign w:val="center"/>
          </w:tcPr>
          <w:p w14:paraId="1510388F" w14:textId="032830C1" w:rsidR="00912AA9" w:rsidRPr="00AD6B83" w:rsidRDefault="00912AA9" w:rsidP="00D97CAA">
            <w:pPr>
              <w:jc w:val="center"/>
              <w:rPr>
                <w:rFonts w:ascii="Times New Roman" w:hAnsi="Times New Roman" w:cs="Times New Roman"/>
                <w:sz w:val="28"/>
                <w:szCs w:val="28"/>
              </w:rPr>
            </w:pPr>
            <w:r w:rsidRPr="00AD6B83">
              <w:rPr>
                <w:rFonts w:ascii="Times New Roman" w:hAnsi="Times New Roman" w:cs="Times New Roman"/>
                <w:color w:val="000000"/>
                <w:sz w:val="28"/>
                <w:szCs w:val="28"/>
              </w:rPr>
              <w:t>7.53</w:t>
            </w:r>
          </w:p>
        </w:tc>
        <w:tc>
          <w:tcPr>
            <w:tcW w:w="1616" w:type="dxa"/>
            <w:vAlign w:val="center"/>
          </w:tcPr>
          <w:p w14:paraId="2A56724F" w14:textId="1F63884E" w:rsidR="00912AA9" w:rsidRPr="00AD6B83" w:rsidRDefault="00912AA9" w:rsidP="00D97CAA">
            <w:pPr>
              <w:jc w:val="center"/>
              <w:rPr>
                <w:rFonts w:ascii="Times New Roman" w:hAnsi="Times New Roman" w:cs="Times New Roman"/>
                <w:sz w:val="28"/>
                <w:szCs w:val="28"/>
              </w:rPr>
            </w:pPr>
            <w:r w:rsidRPr="00AD6B83">
              <w:rPr>
                <w:rFonts w:ascii="Times New Roman" w:hAnsi="Times New Roman" w:cs="Times New Roman"/>
                <w:color w:val="000000"/>
                <w:sz w:val="28"/>
                <w:szCs w:val="28"/>
              </w:rPr>
              <w:t>13.33</w:t>
            </w:r>
          </w:p>
        </w:tc>
      </w:tr>
      <w:tr w:rsidR="00912AA9" w:rsidRPr="00AD6B83" w14:paraId="644CD32E" w14:textId="77777777" w:rsidTr="00D97CAA">
        <w:tc>
          <w:tcPr>
            <w:tcW w:w="1965" w:type="dxa"/>
          </w:tcPr>
          <w:p w14:paraId="389110D8" w14:textId="12433A33" w:rsidR="00912AA9" w:rsidRPr="00AD6B83" w:rsidRDefault="00912AA9" w:rsidP="00912AA9">
            <w:pPr>
              <w:jc w:val="both"/>
              <w:rPr>
                <w:rFonts w:ascii="Times New Roman" w:hAnsi="Times New Roman" w:cs="Times New Roman"/>
                <w:sz w:val="28"/>
                <w:szCs w:val="28"/>
              </w:rPr>
            </w:pPr>
            <w:r w:rsidRPr="00AD6B83">
              <w:rPr>
                <w:rFonts w:ascii="Times New Roman" w:hAnsi="Times New Roman" w:cs="Times New Roman"/>
                <w:sz w:val="28"/>
                <w:szCs w:val="28"/>
              </w:rPr>
              <w:t>Контрольный концентрат</w:t>
            </w:r>
          </w:p>
        </w:tc>
        <w:tc>
          <w:tcPr>
            <w:tcW w:w="1360" w:type="dxa"/>
            <w:vAlign w:val="center"/>
          </w:tcPr>
          <w:p w14:paraId="303FFF78" w14:textId="2C10C7AC" w:rsidR="00912AA9" w:rsidRPr="00AD6B83" w:rsidRDefault="00912AA9"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15.05</w:t>
            </w:r>
          </w:p>
        </w:tc>
        <w:tc>
          <w:tcPr>
            <w:tcW w:w="1692" w:type="dxa"/>
            <w:vAlign w:val="center"/>
          </w:tcPr>
          <w:p w14:paraId="22385FA2" w14:textId="287186E7" w:rsidR="00912AA9" w:rsidRPr="00AD6B83" w:rsidRDefault="00912AA9"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278.00</w:t>
            </w:r>
          </w:p>
        </w:tc>
        <w:tc>
          <w:tcPr>
            <w:tcW w:w="1692" w:type="dxa"/>
            <w:vAlign w:val="center"/>
          </w:tcPr>
          <w:p w14:paraId="67B996CD" w14:textId="1258F2B2" w:rsidR="00912AA9" w:rsidRPr="00AD6B83" w:rsidRDefault="00912AA9"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4.45</w:t>
            </w:r>
          </w:p>
        </w:tc>
        <w:tc>
          <w:tcPr>
            <w:tcW w:w="1309" w:type="dxa"/>
            <w:vAlign w:val="center"/>
          </w:tcPr>
          <w:p w14:paraId="55DB2537" w14:textId="70D27C3D" w:rsidR="00912AA9" w:rsidRPr="00AD6B83" w:rsidRDefault="00912AA9"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92.46</w:t>
            </w:r>
          </w:p>
        </w:tc>
        <w:tc>
          <w:tcPr>
            <w:tcW w:w="1616" w:type="dxa"/>
            <w:vAlign w:val="center"/>
          </w:tcPr>
          <w:p w14:paraId="532F9AA7" w14:textId="39AC38C6" w:rsidR="00912AA9" w:rsidRPr="00AD6B83" w:rsidRDefault="00912AA9"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86.67</w:t>
            </w:r>
          </w:p>
        </w:tc>
      </w:tr>
      <w:tr w:rsidR="00912AA9" w:rsidRPr="00AD6B83" w14:paraId="0D02531F" w14:textId="77777777" w:rsidTr="00D97CAA">
        <w:tc>
          <w:tcPr>
            <w:tcW w:w="1965" w:type="dxa"/>
          </w:tcPr>
          <w:p w14:paraId="724E75BB" w14:textId="381C6369" w:rsidR="00912AA9" w:rsidRPr="00AD6B83" w:rsidRDefault="00912AA9" w:rsidP="00912AA9">
            <w:pPr>
              <w:jc w:val="both"/>
              <w:rPr>
                <w:rFonts w:ascii="Times New Roman" w:hAnsi="Times New Roman" w:cs="Times New Roman"/>
                <w:sz w:val="28"/>
                <w:szCs w:val="28"/>
              </w:rPr>
            </w:pPr>
            <w:r w:rsidRPr="00AD6B83">
              <w:rPr>
                <w:rFonts w:ascii="Times New Roman" w:hAnsi="Times New Roman" w:cs="Times New Roman"/>
                <w:sz w:val="28"/>
                <w:szCs w:val="28"/>
              </w:rPr>
              <w:t>Хвосты</w:t>
            </w:r>
          </w:p>
        </w:tc>
        <w:tc>
          <w:tcPr>
            <w:tcW w:w="1360" w:type="dxa"/>
            <w:vAlign w:val="center"/>
          </w:tcPr>
          <w:p w14:paraId="470787F6" w14:textId="7FFBB3F3" w:rsidR="00912AA9" w:rsidRPr="00AD6B83" w:rsidRDefault="00912AA9"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61.65</w:t>
            </w:r>
          </w:p>
        </w:tc>
        <w:tc>
          <w:tcPr>
            <w:tcW w:w="1692" w:type="dxa"/>
            <w:vAlign w:val="center"/>
          </w:tcPr>
          <w:p w14:paraId="06F7BA1E" w14:textId="2D563BB6" w:rsidR="00912AA9" w:rsidRPr="00AD6B83" w:rsidRDefault="00912AA9"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0.35</w:t>
            </w:r>
          </w:p>
        </w:tc>
        <w:tc>
          <w:tcPr>
            <w:tcW w:w="1692" w:type="dxa"/>
            <w:vAlign w:val="center"/>
          </w:tcPr>
          <w:p w14:paraId="68ABCAE4" w14:textId="3423A45E" w:rsidR="00912AA9" w:rsidRPr="00AD6B83" w:rsidRDefault="00912AA9"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0.28</w:t>
            </w:r>
          </w:p>
        </w:tc>
        <w:tc>
          <w:tcPr>
            <w:tcW w:w="1309" w:type="dxa"/>
            <w:vAlign w:val="center"/>
          </w:tcPr>
          <w:p w14:paraId="21937D4C" w14:textId="0DE1A578" w:rsidR="00912AA9" w:rsidRPr="00AD6B83" w:rsidRDefault="00912AA9"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0.01</w:t>
            </w:r>
          </w:p>
        </w:tc>
        <w:tc>
          <w:tcPr>
            <w:tcW w:w="1616" w:type="dxa"/>
            <w:vAlign w:val="center"/>
          </w:tcPr>
          <w:p w14:paraId="323A98BD" w14:textId="1947B9F1" w:rsidR="00912AA9" w:rsidRPr="00AD6B83" w:rsidRDefault="00912AA9"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0.00</w:t>
            </w:r>
          </w:p>
        </w:tc>
      </w:tr>
      <w:tr w:rsidR="00912AA9" w:rsidRPr="00AD6B83" w14:paraId="61F135BE" w14:textId="77777777" w:rsidTr="00D97CAA">
        <w:tc>
          <w:tcPr>
            <w:tcW w:w="1965" w:type="dxa"/>
          </w:tcPr>
          <w:p w14:paraId="2D3B722D" w14:textId="341E856B" w:rsidR="00912AA9" w:rsidRPr="00AD6B83" w:rsidRDefault="00912AA9" w:rsidP="00912AA9">
            <w:pPr>
              <w:jc w:val="both"/>
              <w:rPr>
                <w:rFonts w:ascii="Times New Roman" w:hAnsi="Times New Roman" w:cs="Times New Roman"/>
                <w:sz w:val="28"/>
                <w:szCs w:val="28"/>
              </w:rPr>
            </w:pPr>
            <w:r w:rsidRPr="00AD6B83">
              <w:rPr>
                <w:rFonts w:ascii="Times New Roman" w:hAnsi="Times New Roman" w:cs="Times New Roman"/>
                <w:sz w:val="28"/>
                <w:szCs w:val="28"/>
              </w:rPr>
              <w:t>Огарок</w:t>
            </w:r>
          </w:p>
        </w:tc>
        <w:tc>
          <w:tcPr>
            <w:tcW w:w="1360" w:type="dxa"/>
            <w:vAlign w:val="center"/>
          </w:tcPr>
          <w:p w14:paraId="5C97FEBD" w14:textId="0EE8C9E4" w:rsidR="00912AA9" w:rsidRPr="00AD6B83" w:rsidRDefault="00912AA9"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c>
          <w:tcPr>
            <w:tcW w:w="1692" w:type="dxa"/>
            <w:vAlign w:val="center"/>
          </w:tcPr>
          <w:p w14:paraId="4E14830F" w14:textId="788E7562" w:rsidR="00912AA9" w:rsidRPr="00AD6B83" w:rsidRDefault="00912AA9"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4,04</w:t>
            </w:r>
          </w:p>
        </w:tc>
        <w:tc>
          <w:tcPr>
            <w:tcW w:w="1692" w:type="dxa"/>
            <w:vAlign w:val="center"/>
          </w:tcPr>
          <w:p w14:paraId="03F4AD98" w14:textId="2F5261E1" w:rsidR="00912AA9" w:rsidRPr="00AD6B83" w:rsidRDefault="00912AA9"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2,9</w:t>
            </w:r>
          </w:p>
        </w:tc>
        <w:tc>
          <w:tcPr>
            <w:tcW w:w="1309" w:type="dxa"/>
            <w:vAlign w:val="center"/>
          </w:tcPr>
          <w:p w14:paraId="5CB45D35" w14:textId="3886677D" w:rsidR="00912AA9" w:rsidRPr="00AD6B83" w:rsidRDefault="00912AA9"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c>
          <w:tcPr>
            <w:tcW w:w="1616" w:type="dxa"/>
            <w:vAlign w:val="center"/>
          </w:tcPr>
          <w:p w14:paraId="0E68B4EA" w14:textId="17B8A606" w:rsidR="00912AA9" w:rsidRPr="00AD6B83" w:rsidRDefault="00912AA9"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r>
      <w:tr w:rsidR="00912AA9" w:rsidRPr="00AD6B83" w14:paraId="5F6BF132" w14:textId="77777777" w:rsidTr="00D97CAA">
        <w:tc>
          <w:tcPr>
            <w:tcW w:w="9634" w:type="dxa"/>
            <w:gridSpan w:val="6"/>
          </w:tcPr>
          <w:p w14:paraId="707F51A4" w14:textId="5EC5867E" w:rsidR="00912AA9" w:rsidRPr="00AD6B83" w:rsidRDefault="00912AA9" w:rsidP="00952977">
            <w:pPr>
              <w:jc w:val="center"/>
              <w:rPr>
                <w:rFonts w:ascii="Times New Roman" w:hAnsi="Times New Roman" w:cs="Times New Roman"/>
                <w:sz w:val="28"/>
                <w:szCs w:val="28"/>
              </w:rPr>
            </w:pPr>
            <w:r w:rsidRPr="00AD6B83">
              <w:rPr>
                <w:rFonts w:ascii="Times New Roman" w:hAnsi="Times New Roman" w:cs="Times New Roman"/>
                <w:sz w:val="28"/>
                <w:szCs w:val="28"/>
                <w:lang w:val="en-US"/>
              </w:rPr>
              <w:t>t=</w:t>
            </w:r>
            <w:r w:rsidRPr="00AD6B83">
              <w:rPr>
                <w:rFonts w:ascii="Times New Roman" w:hAnsi="Times New Roman" w:cs="Times New Roman"/>
                <w:sz w:val="28"/>
                <w:szCs w:val="28"/>
              </w:rPr>
              <w:t>75</w:t>
            </w:r>
            <w:r w:rsidRPr="00AD6B83">
              <w:rPr>
                <w:rFonts w:ascii="Times New Roman" w:hAnsi="Times New Roman" w:cs="Times New Roman"/>
                <w:sz w:val="28"/>
                <w:szCs w:val="28"/>
                <w:lang w:val="en-US"/>
              </w:rPr>
              <w:t>0</w:t>
            </w:r>
            <w:r w:rsidRPr="00AD6B83">
              <w:rPr>
                <w:rFonts w:ascii="Times New Roman" w:hAnsi="Times New Roman" w:cs="Times New Roman"/>
                <w:sz w:val="28"/>
                <w:szCs w:val="28"/>
              </w:rPr>
              <w:t xml:space="preserve"> ᵒС соотношение 2:1</w:t>
            </w:r>
          </w:p>
        </w:tc>
      </w:tr>
      <w:tr w:rsidR="0021581B" w:rsidRPr="00AD6B83" w14:paraId="6C6235F5" w14:textId="77777777" w:rsidTr="00D97CAA">
        <w:tc>
          <w:tcPr>
            <w:tcW w:w="1965" w:type="dxa"/>
          </w:tcPr>
          <w:p w14:paraId="4B10E54D" w14:textId="6D91C006" w:rsidR="0021581B" w:rsidRPr="00AD6B83" w:rsidRDefault="0021581B" w:rsidP="0021581B">
            <w:pPr>
              <w:jc w:val="both"/>
              <w:rPr>
                <w:rFonts w:ascii="Times New Roman" w:hAnsi="Times New Roman" w:cs="Times New Roman"/>
                <w:sz w:val="28"/>
                <w:szCs w:val="28"/>
              </w:rPr>
            </w:pPr>
            <w:r w:rsidRPr="00AD6B83">
              <w:rPr>
                <w:rFonts w:ascii="Times New Roman" w:hAnsi="Times New Roman" w:cs="Times New Roman"/>
                <w:sz w:val="28"/>
                <w:szCs w:val="28"/>
              </w:rPr>
              <w:t>Цинковый концентрат</w:t>
            </w:r>
          </w:p>
        </w:tc>
        <w:tc>
          <w:tcPr>
            <w:tcW w:w="1360" w:type="dxa"/>
            <w:vAlign w:val="center"/>
          </w:tcPr>
          <w:p w14:paraId="6239A884" w14:textId="1DFDE899"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20.37</w:t>
            </w:r>
          </w:p>
        </w:tc>
        <w:tc>
          <w:tcPr>
            <w:tcW w:w="1692" w:type="dxa"/>
            <w:vAlign w:val="center"/>
          </w:tcPr>
          <w:p w14:paraId="5902BF38" w14:textId="5A1F2F65"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11.00</w:t>
            </w:r>
          </w:p>
        </w:tc>
        <w:tc>
          <w:tcPr>
            <w:tcW w:w="1692" w:type="dxa"/>
            <w:vAlign w:val="center"/>
          </w:tcPr>
          <w:p w14:paraId="596EBD6E" w14:textId="7732CB6F"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9.00</w:t>
            </w:r>
          </w:p>
        </w:tc>
        <w:tc>
          <w:tcPr>
            <w:tcW w:w="1309" w:type="dxa"/>
            <w:vAlign w:val="center"/>
          </w:tcPr>
          <w:p w14:paraId="086608FE" w14:textId="65E25319"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72.66</w:t>
            </w:r>
          </w:p>
        </w:tc>
        <w:tc>
          <w:tcPr>
            <w:tcW w:w="1616" w:type="dxa"/>
            <w:vAlign w:val="center"/>
          </w:tcPr>
          <w:p w14:paraId="4D73BE8E" w14:textId="6EF75665"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64.52</w:t>
            </w:r>
          </w:p>
        </w:tc>
      </w:tr>
      <w:tr w:rsidR="0021581B" w:rsidRPr="00AD6B83" w14:paraId="53FCF3BC" w14:textId="77777777" w:rsidTr="00D97CAA">
        <w:tc>
          <w:tcPr>
            <w:tcW w:w="1965" w:type="dxa"/>
          </w:tcPr>
          <w:p w14:paraId="0EBCF92F" w14:textId="0B80A5C9" w:rsidR="0021581B" w:rsidRPr="00AD6B83" w:rsidRDefault="0021581B" w:rsidP="0021581B">
            <w:pPr>
              <w:jc w:val="both"/>
              <w:rPr>
                <w:rFonts w:ascii="Times New Roman" w:hAnsi="Times New Roman" w:cs="Times New Roman"/>
                <w:sz w:val="28"/>
                <w:szCs w:val="28"/>
              </w:rPr>
            </w:pPr>
            <w:r w:rsidRPr="00AD6B83">
              <w:rPr>
                <w:rFonts w:ascii="Times New Roman" w:hAnsi="Times New Roman" w:cs="Times New Roman"/>
                <w:sz w:val="28"/>
                <w:szCs w:val="28"/>
              </w:rPr>
              <w:t>Контрольный концентрат</w:t>
            </w:r>
          </w:p>
        </w:tc>
        <w:tc>
          <w:tcPr>
            <w:tcW w:w="1360" w:type="dxa"/>
            <w:vAlign w:val="center"/>
          </w:tcPr>
          <w:p w14:paraId="02B03940" w14:textId="06F8B95F"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13.89</w:t>
            </w:r>
          </w:p>
        </w:tc>
        <w:tc>
          <w:tcPr>
            <w:tcW w:w="1692" w:type="dxa"/>
            <w:vAlign w:val="center"/>
          </w:tcPr>
          <w:p w14:paraId="3D90F011" w14:textId="1598A0F9"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2.00</w:t>
            </w:r>
          </w:p>
        </w:tc>
        <w:tc>
          <w:tcPr>
            <w:tcW w:w="1692" w:type="dxa"/>
            <w:vAlign w:val="center"/>
          </w:tcPr>
          <w:p w14:paraId="7C568F45" w14:textId="6AE60374"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3.33</w:t>
            </w:r>
          </w:p>
        </w:tc>
        <w:tc>
          <w:tcPr>
            <w:tcW w:w="1309" w:type="dxa"/>
            <w:vAlign w:val="center"/>
          </w:tcPr>
          <w:p w14:paraId="1FC34BC5" w14:textId="6F3D87A7"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9.01</w:t>
            </w:r>
          </w:p>
        </w:tc>
        <w:tc>
          <w:tcPr>
            <w:tcW w:w="1616" w:type="dxa"/>
            <w:vAlign w:val="center"/>
          </w:tcPr>
          <w:p w14:paraId="223E883B" w14:textId="18249D9F"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16.28</w:t>
            </w:r>
          </w:p>
        </w:tc>
      </w:tr>
      <w:tr w:rsidR="0021581B" w:rsidRPr="00AD6B83" w14:paraId="4BD26FAC" w14:textId="77777777" w:rsidTr="00D97CAA">
        <w:tc>
          <w:tcPr>
            <w:tcW w:w="1965" w:type="dxa"/>
          </w:tcPr>
          <w:p w14:paraId="2A1F44E5" w14:textId="6164D062" w:rsidR="0021581B" w:rsidRPr="00AD6B83" w:rsidRDefault="0021581B" w:rsidP="0021581B">
            <w:pPr>
              <w:jc w:val="both"/>
              <w:rPr>
                <w:rFonts w:ascii="Times New Roman" w:hAnsi="Times New Roman" w:cs="Times New Roman"/>
                <w:sz w:val="28"/>
                <w:szCs w:val="28"/>
              </w:rPr>
            </w:pPr>
            <w:r w:rsidRPr="00AD6B83">
              <w:rPr>
                <w:rFonts w:ascii="Times New Roman" w:hAnsi="Times New Roman" w:cs="Times New Roman"/>
                <w:sz w:val="28"/>
                <w:szCs w:val="28"/>
              </w:rPr>
              <w:t>Хвосты</w:t>
            </w:r>
          </w:p>
        </w:tc>
        <w:tc>
          <w:tcPr>
            <w:tcW w:w="1360" w:type="dxa"/>
            <w:vAlign w:val="center"/>
          </w:tcPr>
          <w:p w14:paraId="0CA2D79E" w14:textId="0793B1B8"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65.74</w:t>
            </w:r>
          </w:p>
        </w:tc>
        <w:tc>
          <w:tcPr>
            <w:tcW w:w="1692" w:type="dxa"/>
            <w:vAlign w:val="center"/>
          </w:tcPr>
          <w:p w14:paraId="5E367461" w14:textId="7D03F681"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0.86</w:t>
            </w:r>
          </w:p>
        </w:tc>
        <w:tc>
          <w:tcPr>
            <w:tcW w:w="1692" w:type="dxa"/>
            <w:vAlign w:val="center"/>
          </w:tcPr>
          <w:p w14:paraId="6A1B9EFA" w14:textId="5F129CEC"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0.83</w:t>
            </w:r>
          </w:p>
        </w:tc>
        <w:tc>
          <w:tcPr>
            <w:tcW w:w="1309" w:type="dxa"/>
            <w:vAlign w:val="center"/>
          </w:tcPr>
          <w:p w14:paraId="40AED2AF" w14:textId="6BE3E133"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18.33</w:t>
            </w:r>
          </w:p>
        </w:tc>
        <w:tc>
          <w:tcPr>
            <w:tcW w:w="1616" w:type="dxa"/>
            <w:vAlign w:val="center"/>
          </w:tcPr>
          <w:p w14:paraId="0DD552B4" w14:textId="51EF8CCA"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19.20</w:t>
            </w:r>
          </w:p>
        </w:tc>
      </w:tr>
      <w:tr w:rsidR="0021581B" w:rsidRPr="00AD6B83" w14:paraId="5C0196FF" w14:textId="77777777" w:rsidTr="00D97CAA">
        <w:tc>
          <w:tcPr>
            <w:tcW w:w="1965" w:type="dxa"/>
          </w:tcPr>
          <w:p w14:paraId="631300BC" w14:textId="739B1A90" w:rsidR="0021581B" w:rsidRPr="00AD6B83" w:rsidRDefault="0021581B" w:rsidP="0021581B">
            <w:pPr>
              <w:jc w:val="both"/>
              <w:rPr>
                <w:rFonts w:ascii="Times New Roman" w:hAnsi="Times New Roman" w:cs="Times New Roman"/>
                <w:sz w:val="28"/>
                <w:szCs w:val="28"/>
              </w:rPr>
            </w:pPr>
            <w:r w:rsidRPr="00AD6B83">
              <w:rPr>
                <w:rFonts w:ascii="Times New Roman" w:hAnsi="Times New Roman" w:cs="Times New Roman"/>
                <w:sz w:val="28"/>
                <w:szCs w:val="28"/>
              </w:rPr>
              <w:t>Огарок</w:t>
            </w:r>
          </w:p>
        </w:tc>
        <w:tc>
          <w:tcPr>
            <w:tcW w:w="1360" w:type="dxa"/>
            <w:vAlign w:val="center"/>
          </w:tcPr>
          <w:p w14:paraId="6B1011AC" w14:textId="043AA657"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c>
          <w:tcPr>
            <w:tcW w:w="1692" w:type="dxa"/>
            <w:vAlign w:val="center"/>
          </w:tcPr>
          <w:p w14:paraId="6282EA78" w14:textId="3CECC37E"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3,47</w:t>
            </w:r>
          </w:p>
        </w:tc>
        <w:tc>
          <w:tcPr>
            <w:tcW w:w="1692" w:type="dxa"/>
            <w:vAlign w:val="center"/>
          </w:tcPr>
          <w:p w14:paraId="5369E884" w14:textId="49F8E654"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2,7</w:t>
            </w:r>
          </w:p>
        </w:tc>
        <w:tc>
          <w:tcPr>
            <w:tcW w:w="1309" w:type="dxa"/>
            <w:vAlign w:val="center"/>
          </w:tcPr>
          <w:p w14:paraId="2109F183" w14:textId="2A2CFAFE"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c>
          <w:tcPr>
            <w:tcW w:w="1616" w:type="dxa"/>
            <w:vAlign w:val="center"/>
          </w:tcPr>
          <w:p w14:paraId="1582F51A" w14:textId="5E99AAF8" w:rsidR="0021581B" w:rsidRPr="00AD6B83" w:rsidRDefault="0021581B" w:rsidP="00952977">
            <w:pPr>
              <w:jc w:val="center"/>
              <w:rPr>
                <w:rFonts w:ascii="Times New Roman" w:hAnsi="Times New Roman" w:cs="Times New Roman"/>
                <w:sz w:val="28"/>
                <w:szCs w:val="28"/>
              </w:rPr>
            </w:pPr>
            <w:r w:rsidRPr="00AD6B83">
              <w:rPr>
                <w:rFonts w:ascii="Times New Roman" w:hAnsi="Times New Roman" w:cs="Times New Roman"/>
                <w:color w:val="000000"/>
                <w:sz w:val="28"/>
                <w:szCs w:val="28"/>
              </w:rPr>
              <w:t>100.00</w:t>
            </w:r>
          </w:p>
        </w:tc>
      </w:tr>
    </w:tbl>
    <w:p w14:paraId="202BCB4D" w14:textId="0F2F2BAB" w:rsidR="00095499" w:rsidRDefault="00095499" w:rsidP="00FA566D">
      <w:pPr>
        <w:spacing w:after="0" w:line="240" w:lineRule="auto"/>
        <w:jc w:val="both"/>
        <w:rPr>
          <w:rFonts w:ascii="Times New Roman" w:hAnsi="Times New Roman" w:cs="Times New Roman"/>
          <w:sz w:val="28"/>
          <w:szCs w:val="28"/>
        </w:rPr>
      </w:pPr>
    </w:p>
    <w:p w14:paraId="6E010364" w14:textId="4D66E88B" w:rsidR="00FA566D" w:rsidRPr="005337DF" w:rsidRDefault="00FA566D" w:rsidP="001C13E8">
      <w:pPr>
        <w:spacing w:after="0" w:line="240" w:lineRule="auto"/>
        <w:ind w:firstLine="567"/>
        <w:jc w:val="both"/>
        <w:rPr>
          <w:rFonts w:ascii="Times New Roman" w:hAnsi="Times New Roman" w:cs="Times New Roman"/>
          <w:sz w:val="28"/>
          <w:szCs w:val="28"/>
        </w:rPr>
      </w:pPr>
      <w:r w:rsidRPr="0097035A">
        <w:rPr>
          <w:rFonts w:ascii="Times New Roman" w:hAnsi="Times New Roman" w:cs="Times New Roman"/>
          <w:sz w:val="28"/>
          <w:szCs w:val="28"/>
        </w:rPr>
        <w:t>Из приведенных в табл</w:t>
      </w:r>
      <w:r w:rsidR="00D97CAA">
        <w:rPr>
          <w:rFonts w:ascii="Times New Roman" w:hAnsi="Times New Roman" w:cs="Times New Roman"/>
          <w:sz w:val="28"/>
          <w:szCs w:val="28"/>
        </w:rPr>
        <w:t>ицы</w:t>
      </w:r>
      <w:r w:rsidRPr="0097035A">
        <w:rPr>
          <w:rFonts w:ascii="Times New Roman" w:hAnsi="Times New Roman" w:cs="Times New Roman"/>
          <w:sz w:val="28"/>
          <w:szCs w:val="28"/>
        </w:rPr>
        <w:t xml:space="preserve"> </w:t>
      </w:r>
      <w:r w:rsidR="00346C8A">
        <w:rPr>
          <w:rFonts w:ascii="Times New Roman" w:hAnsi="Times New Roman" w:cs="Times New Roman"/>
          <w:sz w:val="28"/>
          <w:szCs w:val="28"/>
        </w:rPr>
        <w:t>21</w:t>
      </w:r>
      <w:r w:rsidRPr="0097035A">
        <w:rPr>
          <w:rFonts w:ascii="Times New Roman" w:hAnsi="Times New Roman" w:cs="Times New Roman"/>
          <w:sz w:val="28"/>
          <w:szCs w:val="28"/>
        </w:rPr>
        <w:t xml:space="preserve"> данных видно, что извлечение цинка в пенный продукт из сырой цинк-</w:t>
      </w:r>
      <w:proofErr w:type="spellStart"/>
      <w:r w:rsidRPr="0097035A">
        <w:rPr>
          <w:rFonts w:ascii="Times New Roman" w:hAnsi="Times New Roman" w:cs="Times New Roman"/>
          <w:sz w:val="28"/>
          <w:szCs w:val="28"/>
        </w:rPr>
        <w:t>олигонитовой</w:t>
      </w:r>
      <w:proofErr w:type="spellEnd"/>
      <w:r w:rsidRPr="005337DF">
        <w:rPr>
          <w:rFonts w:ascii="Times New Roman" w:hAnsi="Times New Roman" w:cs="Times New Roman"/>
          <w:sz w:val="28"/>
          <w:szCs w:val="28"/>
        </w:rPr>
        <w:t xml:space="preserve"> руды не превышает 32% при содержании до 3% цинка. После сульфидирующей обработки руды и отделения магнитной фракции в огарке со держание цинка повышается до 3,5-4,0%, что соизмеримо с результатами флотации сырой руды. Флотация немагнитной фракции без специального подбора </w:t>
      </w:r>
      <w:proofErr w:type="spellStart"/>
      <w:r w:rsidRPr="005337DF">
        <w:rPr>
          <w:rFonts w:ascii="Times New Roman" w:hAnsi="Times New Roman" w:cs="Times New Roman"/>
          <w:sz w:val="28"/>
          <w:szCs w:val="28"/>
        </w:rPr>
        <w:t>флотореагентов</w:t>
      </w:r>
      <w:proofErr w:type="spellEnd"/>
      <w:r w:rsidRPr="005337DF">
        <w:rPr>
          <w:rFonts w:ascii="Times New Roman" w:hAnsi="Times New Roman" w:cs="Times New Roman"/>
          <w:sz w:val="28"/>
          <w:szCs w:val="28"/>
        </w:rPr>
        <w:t xml:space="preserve"> в открытом цикле позволяет</w:t>
      </w:r>
      <w:r>
        <w:rPr>
          <w:rFonts w:ascii="Times New Roman" w:hAnsi="Times New Roman" w:cs="Times New Roman"/>
          <w:sz w:val="28"/>
          <w:szCs w:val="28"/>
        </w:rPr>
        <w:t xml:space="preserve"> </w:t>
      </w:r>
      <w:r w:rsidRPr="005337DF">
        <w:rPr>
          <w:rFonts w:ascii="Times New Roman" w:hAnsi="Times New Roman" w:cs="Times New Roman"/>
          <w:sz w:val="28"/>
          <w:szCs w:val="28"/>
        </w:rPr>
        <w:t xml:space="preserve">повысить извлечение цинка в 2,5-3 раза, а содержание цинка в пенном продукте в 4-7 раз. </w:t>
      </w:r>
    </w:p>
    <w:p w14:paraId="37EC1687" w14:textId="74FF3495" w:rsidR="00FA566D" w:rsidRPr="005337DF" w:rsidRDefault="00FA566D" w:rsidP="001C13E8">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После</w:t>
      </w:r>
      <w:r>
        <w:rPr>
          <w:rFonts w:ascii="Times New Roman" w:hAnsi="Times New Roman" w:cs="Times New Roman"/>
          <w:sz w:val="28"/>
          <w:szCs w:val="28"/>
        </w:rPr>
        <w:t xml:space="preserve"> сульфидирующего</w:t>
      </w:r>
      <w:r w:rsidRPr="005337DF">
        <w:rPr>
          <w:rFonts w:ascii="Times New Roman" w:hAnsi="Times New Roman" w:cs="Times New Roman"/>
          <w:sz w:val="28"/>
          <w:szCs w:val="28"/>
        </w:rPr>
        <w:t xml:space="preserve"> обжига руды с пиритным концентратом при соотношении 2:1 и температуре 650ºС при флотации в пенный продукт извлекается до 90% цинка при его содержании 23,4%. Эти результаты показывают высокую эффективность активирования руды сульфидирующим обжигом.</w:t>
      </w:r>
    </w:p>
    <w:p w14:paraId="772914FA" w14:textId="7D913495" w:rsidR="00FA566D" w:rsidRPr="005337DF" w:rsidRDefault="00FA566D" w:rsidP="001C13E8">
      <w:pPr>
        <w:tabs>
          <w:tab w:val="left" w:pos="567"/>
        </w:tabs>
        <w:spacing w:after="0" w:line="240" w:lineRule="auto"/>
        <w:ind w:firstLine="567"/>
        <w:jc w:val="both"/>
        <w:rPr>
          <w:rFonts w:ascii="Times New Roman" w:hAnsi="Times New Roman" w:cs="Times New Roman"/>
          <w:sz w:val="28"/>
          <w:szCs w:val="28"/>
        </w:rPr>
      </w:pPr>
      <w:r w:rsidRPr="00AC1DAA">
        <w:rPr>
          <w:rFonts w:ascii="Times New Roman" w:hAnsi="Times New Roman" w:cs="Times New Roman"/>
          <w:sz w:val="28"/>
          <w:szCs w:val="28"/>
        </w:rPr>
        <w:t xml:space="preserve">После проведения серии опытов по флотационному обогащению и накопления пенного продукта со средним содержанием цинка 9,2% была проведена </w:t>
      </w:r>
      <w:proofErr w:type="spellStart"/>
      <w:r w:rsidRPr="00AC1DAA">
        <w:rPr>
          <w:rFonts w:ascii="Times New Roman" w:hAnsi="Times New Roman" w:cs="Times New Roman"/>
          <w:sz w:val="28"/>
          <w:szCs w:val="28"/>
        </w:rPr>
        <w:t>перечистная</w:t>
      </w:r>
      <w:proofErr w:type="spellEnd"/>
      <w:r w:rsidRPr="00AC1DAA">
        <w:rPr>
          <w:rFonts w:ascii="Times New Roman" w:hAnsi="Times New Roman" w:cs="Times New Roman"/>
          <w:sz w:val="28"/>
          <w:szCs w:val="28"/>
        </w:rPr>
        <w:t xml:space="preserve"> флотация без ввода </w:t>
      </w:r>
      <w:proofErr w:type="spellStart"/>
      <w:r w:rsidRPr="00AC1DAA">
        <w:rPr>
          <w:rFonts w:ascii="Times New Roman" w:hAnsi="Times New Roman" w:cs="Times New Roman"/>
          <w:sz w:val="28"/>
          <w:szCs w:val="28"/>
        </w:rPr>
        <w:t>флотореагентов</w:t>
      </w:r>
      <w:proofErr w:type="spellEnd"/>
      <w:r w:rsidRPr="00AC1DAA">
        <w:rPr>
          <w:rFonts w:ascii="Times New Roman" w:hAnsi="Times New Roman" w:cs="Times New Roman"/>
          <w:sz w:val="28"/>
          <w:szCs w:val="28"/>
        </w:rPr>
        <w:t>. При этом в пенный продукт извлечение</w:t>
      </w:r>
      <w:r w:rsidRPr="005337DF">
        <w:rPr>
          <w:rFonts w:ascii="Times New Roman" w:hAnsi="Times New Roman" w:cs="Times New Roman"/>
          <w:sz w:val="28"/>
          <w:szCs w:val="28"/>
        </w:rPr>
        <w:t xml:space="preserve"> цинк</w:t>
      </w:r>
      <w:r>
        <w:rPr>
          <w:rFonts w:ascii="Times New Roman" w:hAnsi="Times New Roman" w:cs="Times New Roman"/>
          <w:sz w:val="28"/>
          <w:szCs w:val="28"/>
        </w:rPr>
        <w:t>а составило до 40 %</w:t>
      </w:r>
      <w:r w:rsidRPr="005337DF">
        <w:rPr>
          <w:rFonts w:ascii="Times New Roman" w:hAnsi="Times New Roman" w:cs="Times New Roman"/>
          <w:sz w:val="28"/>
          <w:szCs w:val="28"/>
        </w:rPr>
        <w:t xml:space="preserve">. После введения </w:t>
      </w:r>
      <w:proofErr w:type="spellStart"/>
      <w:r w:rsidRPr="005337DF">
        <w:rPr>
          <w:rFonts w:ascii="Times New Roman" w:hAnsi="Times New Roman" w:cs="Times New Roman"/>
          <w:sz w:val="28"/>
          <w:szCs w:val="28"/>
        </w:rPr>
        <w:t>флотореагентов</w:t>
      </w:r>
      <w:proofErr w:type="spellEnd"/>
      <w:r w:rsidRPr="005337DF">
        <w:rPr>
          <w:rFonts w:ascii="Times New Roman" w:hAnsi="Times New Roman" w:cs="Times New Roman"/>
          <w:sz w:val="28"/>
          <w:szCs w:val="28"/>
        </w:rPr>
        <w:t xml:space="preserve"> соответствующих расходу при контрольной флотации в пенный продукт было извлечено 6</w:t>
      </w:r>
      <w:r>
        <w:rPr>
          <w:rFonts w:ascii="Times New Roman" w:hAnsi="Times New Roman" w:cs="Times New Roman"/>
          <w:sz w:val="28"/>
          <w:szCs w:val="28"/>
        </w:rPr>
        <w:t xml:space="preserve">5 </w:t>
      </w:r>
      <w:r w:rsidRPr="005337DF">
        <w:rPr>
          <w:rFonts w:ascii="Times New Roman" w:hAnsi="Times New Roman" w:cs="Times New Roman"/>
          <w:sz w:val="28"/>
          <w:szCs w:val="28"/>
        </w:rPr>
        <w:t>% цинка с содержанием 36,7% цинка.</w:t>
      </w:r>
    </w:p>
    <w:p w14:paraId="7E16B626" w14:textId="469B2D18" w:rsidR="00FA566D" w:rsidRPr="005337DF" w:rsidRDefault="00FA566D" w:rsidP="001C13E8">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Среднее содержание цинка в хвостах флотационного обогащения составляет 0,4-0,5%.</w:t>
      </w:r>
    </w:p>
    <w:p w14:paraId="4856CF68" w14:textId="4A1DBA06" w:rsidR="00FA566D" w:rsidRPr="005337DF" w:rsidRDefault="00FA566D" w:rsidP="001C13E8">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Проведенная флотация пылей сульфидирующего обжига подтвердила результаты ранее проведенных исследований и показала извлечение в пенный продукт, содержащий 11-12% цинка, до 75-79% цинка.</w:t>
      </w:r>
    </w:p>
    <w:p w14:paraId="455FAF82" w14:textId="71765CE1" w:rsidR="00FA566D" w:rsidRDefault="00FA566D" w:rsidP="001C13E8">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Таким образом, проведенные исследования показали высокие флотационные свойства сульфи</w:t>
      </w:r>
      <w:r>
        <w:rPr>
          <w:rFonts w:ascii="Times New Roman" w:hAnsi="Times New Roman" w:cs="Times New Roman"/>
          <w:sz w:val="28"/>
          <w:szCs w:val="28"/>
        </w:rPr>
        <w:t>д</w:t>
      </w:r>
      <w:r w:rsidRPr="005337DF">
        <w:rPr>
          <w:rFonts w:ascii="Times New Roman" w:hAnsi="Times New Roman" w:cs="Times New Roman"/>
          <w:sz w:val="28"/>
          <w:szCs w:val="28"/>
        </w:rPr>
        <w:t>ов, получаемых в результате сульфидирующего обжига цинк-</w:t>
      </w:r>
      <w:proofErr w:type="spellStart"/>
      <w:r w:rsidRPr="005337DF">
        <w:rPr>
          <w:rFonts w:ascii="Times New Roman" w:hAnsi="Times New Roman" w:cs="Times New Roman"/>
          <w:sz w:val="28"/>
          <w:szCs w:val="28"/>
        </w:rPr>
        <w:t>олигонитовой</w:t>
      </w:r>
      <w:proofErr w:type="spellEnd"/>
      <w:r w:rsidRPr="005337DF">
        <w:rPr>
          <w:rFonts w:ascii="Times New Roman" w:hAnsi="Times New Roman" w:cs="Times New Roman"/>
          <w:sz w:val="28"/>
          <w:szCs w:val="28"/>
        </w:rPr>
        <w:t xml:space="preserve"> руды. </w:t>
      </w:r>
    </w:p>
    <w:p w14:paraId="6FEAC3E8" w14:textId="77777777" w:rsidR="00FA566D" w:rsidRDefault="00A27898" w:rsidP="00FA566D">
      <w:pPr>
        <w:pStyle w:val="MDPI31text"/>
        <w:spacing w:line="240" w:lineRule="auto"/>
        <w:ind w:left="0" w:firstLine="567"/>
        <w:rPr>
          <w:rFonts w:ascii="Times New Roman" w:hAnsi="Times New Roman"/>
          <w:b/>
          <w:sz w:val="28"/>
          <w:szCs w:val="28"/>
          <w:lang w:val="ru-RU"/>
        </w:rPr>
      </w:pPr>
      <w:r w:rsidRPr="00A27898">
        <w:rPr>
          <w:rFonts w:ascii="Times New Roman" w:hAnsi="Times New Roman"/>
          <w:b/>
          <w:sz w:val="28"/>
          <w:szCs w:val="28"/>
          <w:lang w:val="ru-RU"/>
        </w:rPr>
        <w:lastRenderedPageBreak/>
        <w:t>4</w:t>
      </w:r>
      <w:r w:rsidR="00FA566D">
        <w:rPr>
          <w:rFonts w:ascii="Times New Roman" w:hAnsi="Times New Roman"/>
          <w:b/>
          <w:sz w:val="28"/>
          <w:szCs w:val="28"/>
          <w:lang w:val="ru-RU"/>
        </w:rPr>
        <w:t>.4 Физико-химические исследования свойств магнитных пирротинов, полученных при обжиге в печи КС</w:t>
      </w:r>
    </w:p>
    <w:p w14:paraId="3D46D60D" w14:textId="77777777" w:rsidR="00FA566D" w:rsidRPr="00C9198F" w:rsidRDefault="00FA566D" w:rsidP="00FA566D">
      <w:pPr>
        <w:pStyle w:val="MDPI31text"/>
        <w:spacing w:line="240" w:lineRule="auto"/>
        <w:ind w:left="0" w:firstLine="567"/>
        <w:rPr>
          <w:rFonts w:ascii="Times New Roman" w:hAnsi="Times New Roman"/>
          <w:sz w:val="28"/>
          <w:szCs w:val="28"/>
          <w:lang w:val="ru-RU"/>
        </w:rPr>
      </w:pPr>
      <w:r w:rsidRPr="00C9198F">
        <w:rPr>
          <w:rFonts w:ascii="Times New Roman" w:hAnsi="Times New Roman"/>
          <w:sz w:val="28"/>
          <w:szCs w:val="28"/>
          <w:lang w:val="ru-RU"/>
        </w:rPr>
        <w:t>Впервые были изучены составы и свойства пирротинов, полученных в условиях обжига в кипящем слое. С целью установления свойств полученных пирротинов</w:t>
      </w:r>
      <w:r w:rsidR="00FC79E3">
        <w:rPr>
          <w:rFonts w:ascii="Times New Roman" w:hAnsi="Times New Roman"/>
          <w:sz w:val="28"/>
          <w:szCs w:val="28"/>
          <w:lang w:val="ru-RU"/>
        </w:rPr>
        <w:t>, а именно наличие намагниченности (</w:t>
      </w:r>
      <w:proofErr w:type="gramStart"/>
      <w:r w:rsidR="00FC79E3" w:rsidRPr="00FC79E3">
        <w:rPr>
          <w:rFonts w:ascii="Times New Roman" w:hAnsi="Times New Roman"/>
          <w:sz w:val="28"/>
          <w:szCs w:val="28"/>
          <w:lang w:val="ru-RU"/>
        </w:rPr>
        <w:t>т.е.</w:t>
      </w:r>
      <w:proofErr w:type="gramEnd"/>
      <w:r w:rsidR="00FC79E3" w:rsidRPr="00FC79E3">
        <w:rPr>
          <w:rFonts w:ascii="Times New Roman" w:hAnsi="Times New Roman"/>
          <w:sz w:val="28"/>
          <w:szCs w:val="28"/>
          <w:lang w:val="ru-RU"/>
        </w:rPr>
        <w:t xml:space="preserve"> магнитно</w:t>
      </w:r>
      <w:r w:rsidR="00FC79E3">
        <w:rPr>
          <w:rFonts w:ascii="Times New Roman" w:hAnsi="Times New Roman"/>
          <w:sz w:val="28"/>
          <w:szCs w:val="28"/>
          <w:lang w:val="ru-RU"/>
        </w:rPr>
        <w:t>го</w:t>
      </w:r>
      <w:r w:rsidR="00FC79E3" w:rsidRPr="00FC79E3">
        <w:rPr>
          <w:rFonts w:ascii="Times New Roman" w:hAnsi="Times New Roman"/>
          <w:sz w:val="28"/>
          <w:szCs w:val="28"/>
          <w:lang w:val="ru-RU"/>
        </w:rPr>
        <w:t xml:space="preserve"> состояни</w:t>
      </w:r>
      <w:r w:rsidR="00FC79E3">
        <w:rPr>
          <w:rFonts w:ascii="Times New Roman" w:hAnsi="Times New Roman"/>
          <w:sz w:val="28"/>
          <w:szCs w:val="28"/>
          <w:lang w:val="ru-RU"/>
        </w:rPr>
        <w:t xml:space="preserve">я </w:t>
      </w:r>
      <w:r w:rsidR="00FC79E3" w:rsidRPr="00FC79E3">
        <w:rPr>
          <w:rFonts w:ascii="Times New Roman" w:hAnsi="Times New Roman"/>
          <w:sz w:val="28"/>
          <w:szCs w:val="28"/>
          <w:lang w:val="ru-RU"/>
        </w:rPr>
        <w:t>макроскопического физического тела),</w:t>
      </w:r>
      <w:r w:rsidRPr="00FC79E3">
        <w:rPr>
          <w:rFonts w:ascii="Times New Roman" w:hAnsi="Times New Roman"/>
          <w:sz w:val="28"/>
          <w:szCs w:val="28"/>
          <w:lang w:val="ru-RU"/>
        </w:rPr>
        <w:t xml:space="preserve"> ис</w:t>
      </w:r>
      <w:r w:rsidRPr="00C9198F">
        <w:rPr>
          <w:rFonts w:ascii="Times New Roman" w:hAnsi="Times New Roman"/>
          <w:sz w:val="28"/>
          <w:szCs w:val="28"/>
          <w:lang w:val="ru-RU"/>
        </w:rPr>
        <w:t>пользовался метод ядерного гамма-резонанса.</w:t>
      </w:r>
      <w:r w:rsidRPr="00C9198F">
        <w:rPr>
          <w:rFonts w:ascii="Times New Roman" w:hAnsi="Times New Roman"/>
          <w:b/>
          <w:sz w:val="28"/>
          <w:szCs w:val="28"/>
          <w:lang w:val="ru-RU"/>
        </w:rPr>
        <w:t xml:space="preserve"> </w:t>
      </w:r>
      <w:r w:rsidRPr="00C9198F">
        <w:rPr>
          <w:rFonts w:ascii="Times New Roman" w:hAnsi="Times New Roman"/>
          <w:sz w:val="28"/>
          <w:szCs w:val="28"/>
          <w:lang w:val="ru-RU"/>
        </w:rPr>
        <w:t xml:space="preserve">Исследование сульфидов железа методом ядерного гамма-резонанса является (ЯГР) средством получения ценной информации о связи между электронным строением, кристаллической структурой, магнитными и электрическими свойствами веществ. Индивидуальность </w:t>
      </w:r>
      <w:proofErr w:type="spellStart"/>
      <w:r w:rsidRPr="00C9198F">
        <w:rPr>
          <w:rFonts w:ascii="Times New Roman" w:hAnsi="Times New Roman"/>
          <w:sz w:val="28"/>
          <w:szCs w:val="28"/>
          <w:lang w:val="ru-RU"/>
        </w:rPr>
        <w:t>мессбауэровских</w:t>
      </w:r>
      <w:proofErr w:type="spellEnd"/>
      <w:r w:rsidRPr="00C9198F">
        <w:rPr>
          <w:rFonts w:ascii="Times New Roman" w:hAnsi="Times New Roman"/>
          <w:sz w:val="28"/>
          <w:szCs w:val="28"/>
          <w:lang w:val="ru-RU"/>
        </w:rPr>
        <w:t xml:space="preserve"> спектров фаз системы железо-сера делает ЯГР-спектроскопию эффективным методом фазового и структурного анализов этой системы.</w:t>
      </w:r>
    </w:p>
    <w:p w14:paraId="618E9247" w14:textId="77777777" w:rsidR="00FA566D" w:rsidRPr="001B0BA9" w:rsidRDefault="00FA566D" w:rsidP="00FA566D">
      <w:pPr>
        <w:pStyle w:val="MDPI31text"/>
        <w:spacing w:line="240" w:lineRule="auto"/>
        <w:ind w:left="0" w:firstLine="567"/>
        <w:rPr>
          <w:rFonts w:ascii="Times New Roman" w:hAnsi="Times New Roman"/>
          <w:sz w:val="28"/>
          <w:szCs w:val="28"/>
          <w:lang w:val="ru-RU"/>
        </w:rPr>
      </w:pPr>
      <w:proofErr w:type="spellStart"/>
      <w:r w:rsidRPr="00C9198F">
        <w:rPr>
          <w:rFonts w:ascii="Times New Roman" w:hAnsi="Times New Roman"/>
          <w:sz w:val="28"/>
          <w:szCs w:val="28"/>
          <w:lang w:val="ru-RU"/>
        </w:rPr>
        <w:t>Мессбауэровские</w:t>
      </w:r>
      <w:proofErr w:type="spellEnd"/>
      <w:r w:rsidRPr="00C9198F">
        <w:rPr>
          <w:rFonts w:ascii="Times New Roman" w:hAnsi="Times New Roman"/>
          <w:sz w:val="28"/>
          <w:szCs w:val="28"/>
          <w:lang w:val="ru-RU"/>
        </w:rPr>
        <w:t xml:space="preserve"> исследования </w:t>
      </w:r>
      <w:r>
        <w:rPr>
          <w:rFonts w:ascii="Times New Roman" w:hAnsi="Times New Roman"/>
          <w:sz w:val="28"/>
          <w:szCs w:val="28"/>
          <w:lang w:val="ru-RU"/>
        </w:rPr>
        <w:t xml:space="preserve">полученных </w:t>
      </w:r>
      <w:r w:rsidRPr="00C9198F">
        <w:rPr>
          <w:rFonts w:ascii="Times New Roman" w:hAnsi="Times New Roman"/>
          <w:sz w:val="28"/>
          <w:szCs w:val="28"/>
          <w:lang w:val="ru-RU"/>
        </w:rPr>
        <w:t xml:space="preserve">пирротинов были выполнены на установке ЯГРС-4 в режиме с постоянным ускорением источника с </w:t>
      </w:r>
      <w:r w:rsidRPr="0097035A">
        <w:rPr>
          <w:rFonts w:ascii="Times New Roman" w:hAnsi="Times New Roman"/>
          <w:sz w:val="28"/>
          <w:szCs w:val="28"/>
          <w:lang w:val="ru-RU"/>
        </w:rPr>
        <w:t xml:space="preserve">накоплением в многоканальном анализаторе типа </w:t>
      </w:r>
      <w:r w:rsidRPr="0097035A">
        <w:rPr>
          <w:rFonts w:ascii="Times New Roman" w:hAnsi="Times New Roman"/>
          <w:sz w:val="28"/>
          <w:szCs w:val="28"/>
        </w:rPr>
        <w:t>I</w:t>
      </w:r>
      <w:r w:rsidRPr="0097035A">
        <w:rPr>
          <w:rFonts w:ascii="Times New Roman" w:hAnsi="Times New Roman"/>
          <w:sz w:val="28"/>
          <w:szCs w:val="28"/>
          <w:lang w:val="ru-RU"/>
        </w:rPr>
        <w:t>Р-4840 фирмы “</w:t>
      </w:r>
      <w:r w:rsidRPr="0097035A">
        <w:rPr>
          <w:rFonts w:ascii="Times New Roman" w:hAnsi="Times New Roman"/>
          <w:sz w:val="28"/>
          <w:szCs w:val="28"/>
        </w:rPr>
        <w:t>Nokia</w:t>
      </w:r>
      <w:r w:rsidRPr="0097035A">
        <w:rPr>
          <w:rFonts w:ascii="Times New Roman" w:hAnsi="Times New Roman"/>
          <w:sz w:val="28"/>
          <w:szCs w:val="28"/>
          <w:lang w:val="ru-RU"/>
        </w:rPr>
        <w:t xml:space="preserve">” (Финляндия) (таблица </w:t>
      </w:r>
      <w:r w:rsidR="00346C8A">
        <w:rPr>
          <w:rFonts w:ascii="Times New Roman" w:hAnsi="Times New Roman"/>
          <w:sz w:val="28"/>
          <w:szCs w:val="28"/>
          <w:lang w:val="ru-RU"/>
        </w:rPr>
        <w:t>22</w:t>
      </w:r>
      <w:r w:rsidRPr="0097035A">
        <w:rPr>
          <w:rFonts w:ascii="Times New Roman" w:hAnsi="Times New Roman"/>
          <w:sz w:val="28"/>
          <w:szCs w:val="28"/>
          <w:lang w:val="ru-RU"/>
        </w:rPr>
        <w:t>). Источником</w:t>
      </w:r>
      <w:r w:rsidRPr="001B0BA9">
        <w:rPr>
          <w:rFonts w:ascii="Times New Roman" w:hAnsi="Times New Roman"/>
          <w:sz w:val="28"/>
          <w:szCs w:val="28"/>
          <w:lang w:val="ru-RU"/>
        </w:rPr>
        <w:t xml:space="preserve"> гамма-квантов служил  57Со в матрице хрома. Все измерения про</w:t>
      </w:r>
      <w:r w:rsidRPr="001B0BA9">
        <w:rPr>
          <w:rFonts w:ascii="Times New Roman" w:hAnsi="Times New Roman"/>
          <w:sz w:val="28"/>
          <w:szCs w:val="28"/>
          <w:lang w:val="ru-RU"/>
        </w:rPr>
        <w:softHyphen/>
        <w:t xml:space="preserve">водились при комнатной температуре. Калибровка </w:t>
      </w:r>
      <w:proofErr w:type="spellStart"/>
      <w:r w:rsidRPr="001B0BA9">
        <w:rPr>
          <w:rFonts w:ascii="Times New Roman" w:hAnsi="Times New Roman"/>
          <w:sz w:val="28"/>
          <w:szCs w:val="28"/>
          <w:lang w:val="ru-RU"/>
        </w:rPr>
        <w:t>Мессбауэровских</w:t>
      </w:r>
      <w:proofErr w:type="spellEnd"/>
      <w:r w:rsidRPr="001B0BA9">
        <w:rPr>
          <w:rFonts w:ascii="Times New Roman" w:hAnsi="Times New Roman"/>
          <w:sz w:val="28"/>
          <w:szCs w:val="28"/>
          <w:lang w:val="ru-RU"/>
        </w:rPr>
        <w:t xml:space="preserve"> параметров осуществлялась относительно </w:t>
      </w:r>
      <w:proofErr w:type="spellStart"/>
      <w:r w:rsidRPr="001B0BA9">
        <w:rPr>
          <w:rFonts w:ascii="Times New Roman" w:hAnsi="Times New Roman"/>
          <w:sz w:val="28"/>
          <w:szCs w:val="28"/>
          <w:lang w:val="ru-RU"/>
        </w:rPr>
        <w:t>нитропруссита</w:t>
      </w:r>
      <w:proofErr w:type="spellEnd"/>
      <w:r w:rsidRPr="001B0BA9">
        <w:rPr>
          <w:rFonts w:ascii="Times New Roman" w:hAnsi="Times New Roman"/>
          <w:sz w:val="28"/>
          <w:szCs w:val="28"/>
          <w:lang w:val="ru-RU"/>
        </w:rPr>
        <w:t xml:space="preserve"> натрия (изомерный сдвиг; Е1/</w:t>
      </w:r>
      <w:r w:rsidRPr="00C9198F">
        <w:rPr>
          <w:rFonts w:ascii="Times New Roman" w:hAnsi="Times New Roman"/>
          <w:sz w:val="28"/>
          <w:szCs w:val="28"/>
        </w:rPr>
        <w:t>u</w:t>
      </w:r>
      <w:r w:rsidRPr="001B0BA9">
        <w:rPr>
          <w:rFonts w:ascii="Times New Roman" w:hAnsi="Times New Roman"/>
          <w:sz w:val="28"/>
          <w:szCs w:val="28"/>
          <w:lang w:val="ru-RU"/>
        </w:rPr>
        <w:t>57</w:t>
      </w:r>
      <w:r w:rsidRPr="00C9198F">
        <w:rPr>
          <w:rFonts w:ascii="Times New Roman" w:hAnsi="Times New Roman"/>
          <w:sz w:val="28"/>
          <w:szCs w:val="28"/>
        </w:rPr>
        <w:t>Fe</w:t>
      </w:r>
      <w:r w:rsidRPr="001B0BA9">
        <w:rPr>
          <w:rFonts w:ascii="Times New Roman" w:hAnsi="Times New Roman"/>
          <w:sz w:val="28"/>
          <w:szCs w:val="28"/>
          <w:lang w:val="ru-RU"/>
        </w:rPr>
        <w:t xml:space="preserve">/ эффективное магнитное поле, </w:t>
      </w:r>
      <w:r w:rsidRPr="00C9198F">
        <w:rPr>
          <w:rFonts w:ascii="Times New Roman" w:hAnsi="Times New Roman"/>
          <w:sz w:val="28"/>
          <w:szCs w:val="28"/>
        </w:rPr>
        <w:t>H</w:t>
      </w:r>
      <w:r w:rsidRPr="001B0BA9">
        <w:rPr>
          <w:rFonts w:ascii="Times New Roman" w:hAnsi="Times New Roman"/>
          <w:sz w:val="28"/>
          <w:szCs w:val="28"/>
          <w:lang w:val="ru-RU"/>
        </w:rPr>
        <w:t xml:space="preserve">эф). Точность определения фазовых составляющих пирротинов определялась после обработки спектров на ЭВМ по программе, с использованием метода наименьших квадратов и составляла величину: для изомерного сдвига – 0,02 мм/с, для  </w:t>
      </w:r>
      <w:r w:rsidRPr="00C9198F">
        <w:rPr>
          <w:rFonts w:ascii="Times New Roman" w:hAnsi="Times New Roman"/>
          <w:sz w:val="28"/>
          <w:szCs w:val="28"/>
        </w:rPr>
        <w:t>H</w:t>
      </w:r>
      <w:r w:rsidRPr="001B0BA9">
        <w:rPr>
          <w:rFonts w:ascii="Times New Roman" w:hAnsi="Times New Roman"/>
          <w:sz w:val="28"/>
          <w:szCs w:val="28"/>
          <w:lang w:val="ru-RU"/>
        </w:rPr>
        <w:t xml:space="preserve">эф – ± 0,5 </w:t>
      </w:r>
      <w:proofErr w:type="spellStart"/>
      <w:r w:rsidRPr="001B0BA9">
        <w:rPr>
          <w:rFonts w:ascii="Times New Roman" w:hAnsi="Times New Roman"/>
          <w:sz w:val="28"/>
          <w:szCs w:val="28"/>
          <w:lang w:val="ru-RU"/>
        </w:rPr>
        <w:t>кЭ</w:t>
      </w:r>
      <w:proofErr w:type="spellEnd"/>
      <w:r w:rsidRPr="001B0BA9">
        <w:rPr>
          <w:rFonts w:ascii="Times New Roman" w:hAnsi="Times New Roman"/>
          <w:sz w:val="28"/>
          <w:szCs w:val="28"/>
          <w:lang w:val="ru-RU"/>
        </w:rPr>
        <w:t xml:space="preserve"> (килоэрстед). Результаты измерений представлены </w:t>
      </w:r>
      <w:r w:rsidRPr="0097035A">
        <w:rPr>
          <w:rFonts w:ascii="Times New Roman" w:hAnsi="Times New Roman"/>
          <w:sz w:val="28"/>
          <w:szCs w:val="28"/>
          <w:lang w:val="ru-RU"/>
        </w:rPr>
        <w:t>на рисунках 41 и в таблице 45. Результаты</w:t>
      </w:r>
      <w:r w:rsidRPr="001B0BA9">
        <w:rPr>
          <w:rFonts w:ascii="Times New Roman" w:hAnsi="Times New Roman"/>
          <w:sz w:val="28"/>
          <w:szCs w:val="28"/>
          <w:lang w:val="ru-RU"/>
        </w:rPr>
        <w:t xml:space="preserve"> разложения спектров пирротинов обрабатывались с помощью программы </w:t>
      </w:r>
      <w:proofErr w:type="spellStart"/>
      <w:r w:rsidRPr="0097035A">
        <w:rPr>
          <w:rFonts w:ascii="Times New Roman" w:hAnsi="Times New Roman"/>
          <w:sz w:val="28"/>
          <w:szCs w:val="28"/>
        </w:rPr>
        <w:t>SpectrRelax</w:t>
      </w:r>
      <w:proofErr w:type="spellEnd"/>
      <w:r w:rsidRPr="0097035A">
        <w:rPr>
          <w:rFonts w:ascii="Times New Roman" w:hAnsi="Times New Roman"/>
          <w:sz w:val="28"/>
          <w:szCs w:val="28"/>
          <w:lang w:val="ru-RU"/>
        </w:rPr>
        <w:t xml:space="preserve"> рисунок </w:t>
      </w:r>
      <w:r w:rsidR="00346C8A">
        <w:rPr>
          <w:rFonts w:ascii="Times New Roman" w:hAnsi="Times New Roman"/>
          <w:sz w:val="28"/>
          <w:szCs w:val="28"/>
          <w:lang w:val="ru-RU"/>
        </w:rPr>
        <w:t>27</w:t>
      </w:r>
      <w:r w:rsidRPr="0097035A">
        <w:rPr>
          <w:rFonts w:ascii="Times New Roman" w:hAnsi="Times New Roman"/>
          <w:sz w:val="28"/>
          <w:szCs w:val="28"/>
          <w:lang w:val="ru-RU"/>
        </w:rPr>
        <w:t>.</w:t>
      </w:r>
    </w:p>
    <w:p w14:paraId="358E9AAA" w14:textId="33A3A7E6" w:rsidR="00FA566D" w:rsidRPr="00455EB8" w:rsidRDefault="00FA566D" w:rsidP="00FA566D">
      <w:pPr>
        <w:pStyle w:val="23"/>
        <w:shd w:val="clear" w:color="auto" w:fill="auto"/>
        <w:spacing w:line="240" w:lineRule="auto"/>
        <w:ind w:firstLine="567"/>
        <w:jc w:val="both"/>
        <w:rPr>
          <w:rFonts w:ascii="Times New Roman" w:eastAsiaTheme="minorEastAsia" w:hAnsi="Times New Roman" w:cs="Times New Roman"/>
          <w:color w:val="000000"/>
          <w:sz w:val="28"/>
          <w:szCs w:val="28"/>
        </w:rPr>
      </w:pPr>
      <w:r>
        <w:rPr>
          <w:rFonts w:ascii="Times New Roman" w:eastAsia="Courier New" w:hAnsi="Times New Roman" w:cs="Times New Roman"/>
          <w:color w:val="000000"/>
          <w:sz w:val="28"/>
          <w:szCs w:val="28"/>
        </w:rPr>
        <w:t>Исследовались</w:t>
      </w:r>
      <w:r w:rsidRPr="00455EB8">
        <w:rPr>
          <w:rFonts w:ascii="Times New Roman" w:eastAsia="Courier New" w:hAnsi="Times New Roman" w:cs="Times New Roman"/>
          <w:color w:val="000000"/>
          <w:sz w:val="28"/>
          <w:szCs w:val="28"/>
        </w:rPr>
        <w:t xml:space="preserve"> пирротин</w:t>
      </w:r>
      <w:r>
        <w:rPr>
          <w:rFonts w:ascii="Times New Roman" w:eastAsia="Courier New" w:hAnsi="Times New Roman" w:cs="Times New Roman"/>
          <w:color w:val="000000"/>
          <w:sz w:val="28"/>
          <w:szCs w:val="28"/>
        </w:rPr>
        <w:t>ы состава</w:t>
      </w:r>
      <w:r w:rsidRPr="00455EB8">
        <w:rPr>
          <w:rFonts w:ascii="Times New Roman" w:eastAsia="Courier New" w:hAnsi="Times New Roman" w:cs="Times New Roman"/>
          <w:color w:val="000000"/>
          <w:sz w:val="28"/>
          <w:szCs w:val="28"/>
        </w:rPr>
        <w:t xml:space="preserve"> </w:t>
      </w:r>
      <w:r w:rsidRPr="003E7514">
        <w:rPr>
          <w:rFonts w:ascii="Times New Roman" w:hAnsi="Times New Roman"/>
          <w:sz w:val="24"/>
          <w:szCs w:val="24"/>
        </w:rPr>
        <w:t>Fe</w:t>
      </w:r>
      <w:r w:rsidRPr="003E7514">
        <w:rPr>
          <w:rFonts w:ascii="Times New Roman" w:hAnsi="Times New Roman"/>
          <w:sz w:val="24"/>
          <w:szCs w:val="24"/>
          <w:vertAlign w:val="subscript"/>
        </w:rPr>
        <w:t>0.855</w:t>
      </w:r>
      <w:r w:rsidRPr="003E7514">
        <w:rPr>
          <w:rFonts w:ascii="Times New Roman" w:hAnsi="Times New Roman"/>
          <w:sz w:val="24"/>
          <w:szCs w:val="24"/>
        </w:rPr>
        <w:t>S</w:t>
      </w:r>
      <w:r>
        <w:rPr>
          <w:rFonts w:ascii="Times New Roman" w:hAnsi="Times New Roman"/>
          <w:sz w:val="24"/>
          <w:szCs w:val="24"/>
        </w:rPr>
        <w:t xml:space="preserve">, </w:t>
      </w:r>
      <w:r w:rsidRPr="00DF5784">
        <w:rPr>
          <w:rFonts w:ascii="Times New Roman" w:hAnsi="Times New Roman" w:cs="Times New Roman"/>
          <w:sz w:val="28"/>
          <w:szCs w:val="28"/>
        </w:rPr>
        <w:t xml:space="preserve"> </w:t>
      </w:r>
      <w:r w:rsidRPr="003E7514">
        <w:rPr>
          <w:rFonts w:ascii="Times New Roman" w:hAnsi="Times New Roman"/>
          <w:sz w:val="24"/>
          <w:szCs w:val="24"/>
        </w:rPr>
        <w:t>Fe</w:t>
      </w:r>
      <w:r w:rsidRPr="003E7514">
        <w:rPr>
          <w:rFonts w:ascii="Times New Roman" w:hAnsi="Times New Roman"/>
          <w:sz w:val="24"/>
          <w:szCs w:val="24"/>
          <w:vertAlign w:val="subscript"/>
        </w:rPr>
        <w:t>0.862</w:t>
      </w:r>
      <w:r w:rsidRPr="003E7514">
        <w:rPr>
          <w:rFonts w:ascii="Times New Roman" w:hAnsi="Times New Roman"/>
          <w:sz w:val="24"/>
          <w:szCs w:val="24"/>
        </w:rPr>
        <w:t>S</w:t>
      </w:r>
      <w:r>
        <w:rPr>
          <w:rFonts w:ascii="Times New Roman" w:hAnsi="Times New Roman"/>
          <w:sz w:val="24"/>
          <w:szCs w:val="24"/>
        </w:rPr>
        <w:t xml:space="preserve">, </w:t>
      </w:r>
      <w:r w:rsidRPr="00DF5784">
        <w:rPr>
          <w:rFonts w:ascii="Times New Roman" w:hAnsi="Times New Roman" w:cs="Times New Roman"/>
          <w:sz w:val="28"/>
          <w:szCs w:val="28"/>
        </w:rPr>
        <w:t xml:space="preserve"> </w:t>
      </w:r>
      <w:r w:rsidRPr="003E7514">
        <w:rPr>
          <w:rFonts w:ascii="Times New Roman" w:hAnsi="Times New Roman"/>
          <w:sz w:val="24"/>
          <w:szCs w:val="24"/>
        </w:rPr>
        <w:t>Fe</w:t>
      </w:r>
      <w:r w:rsidRPr="003E7514">
        <w:rPr>
          <w:rFonts w:ascii="Times New Roman" w:hAnsi="Times New Roman"/>
          <w:sz w:val="24"/>
          <w:szCs w:val="24"/>
          <w:vertAlign w:val="subscript"/>
        </w:rPr>
        <w:t>0.877</w:t>
      </w:r>
      <w:r w:rsidRPr="003E7514">
        <w:rPr>
          <w:rFonts w:ascii="Times New Roman" w:hAnsi="Times New Roman"/>
          <w:sz w:val="24"/>
          <w:szCs w:val="24"/>
        </w:rPr>
        <w:t>S</w:t>
      </w:r>
      <w:r>
        <w:rPr>
          <w:rFonts w:ascii="Times New Roman" w:hAnsi="Times New Roman"/>
          <w:sz w:val="24"/>
          <w:szCs w:val="24"/>
        </w:rPr>
        <w:t xml:space="preserve">, </w:t>
      </w:r>
      <w:r w:rsidRPr="00DF5784">
        <w:rPr>
          <w:rFonts w:ascii="Times New Roman" w:hAnsi="Times New Roman" w:cs="Times New Roman"/>
          <w:sz w:val="28"/>
          <w:szCs w:val="28"/>
        </w:rPr>
        <w:t xml:space="preserve"> </w:t>
      </w:r>
      <w:r w:rsidRPr="003E7514">
        <w:rPr>
          <w:rFonts w:ascii="Times New Roman" w:hAnsi="Times New Roman"/>
          <w:sz w:val="24"/>
          <w:szCs w:val="24"/>
        </w:rPr>
        <w:t>Fe</w:t>
      </w:r>
      <w:r w:rsidRPr="003E7514">
        <w:rPr>
          <w:rFonts w:ascii="Times New Roman" w:hAnsi="Times New Roman"/>
          <w:sz w:val="24"/>
          <w:szCs w:val="24"/>
          <w:vertAlign w:val="subscript"/>
        </w:rPr>
        <w:t>0.901</w:t>
      </w:r>
      <w:r w:rsidRPr="003E7514">
        <w:rPr>
          <w:rFonts w:ascii="Times New Roman" w:hAnsi="Times New Roman"/>
          <w:sz w:val="24"/>
          <w:szCs w:val="24"/>
        </w:rPr>
        <w:t>S</w:t>
      </w:r>
      <w:r>
        <w:rPr>
          <w:rFonts w:ascii="Times New Roman" w:hAnsi="Times New Roman"/>
          <w:sz w:val="24"/>
          <w:szCs w:val="24"/>
        </w:rPr>
        <w:t xml:space="preserve">, </w:t>
      </w:r>
      <w:r w:rsidRPr="003E7514">
        <w:rPr>
          <w:rFonts w:ascii="Times New Roman" w:hAnsi="Times New Roman"/>
          <w:sz w:val="24"/>
          <w:szCs w:val="24"/>
        </w:rPr>
        <w:t>Fe</w:t>
      </w:r>
      <w:r w:rsidRPr="003E7514">
        <w:rPr>
          <w:rFonts w:ascii="Times New Roman" w:hAnsi="Times New Roman"/>
          <w:sz w:val="24"/>
          <w:szCs w:val="24"/>
          <w:vertAlign w:val="subscript"/>
        </w:rPr>
        <w:t>0.911</w:t>
      </w:r>
      <w:r w:rsidRPr="003E7514">
        <w:rPr>
          <w:rFonts w:ascii="Times New Roman" w:hAnsi="Times New Roman"/>
          <w:sz w:val="24"/>
          <w:szCs w:val="24"/>
        </w:rPr>
        <w:t>S</w:t>
      </w:r>
      <w:r w:rsidRPr="00455EB8">
        <w:rPr>
          <w:rFonts w:ascii="Times New Roman" w:hAnsi="Times New Roman" w:cs="Times New Roman"/>
          <w:sz w:val="28"/>
          <w:szCs w:val="28"/>
        </w:rPr>
        <w:t xml:space="preserve"> с максимальной магнитной восприимчивостью </w:t>
      </w:r>
      <w:r>
        <w:rPr>
          <w:rFonts w:ascii="Times New Roman" w:hAnsi="Times New Roman" w:cs="Times New Roman"/>
          <w:sz w:val="28"/>
          <w:szCs w:val="28"/>
        </w:rPr>
        <w:t>до 2,5</w:t>
      </w:r>
      <w:r w:rsidRPr="00455EB8">
        <w:rPr>
          <w:rFonts w:ascii="Times New Roman" w:hAnsi="Times New Roman" w:cs="Times New Roman"/>
          <w:sz w:val="28"/>
          <w:szCs w:val="28"/>
          <w:vertAlign w:val="superscript"/>
        </w:rPr>
        <w:t xml:space="preserve"> </w:t>
      </w:r>
      <w:r w:rsidRPr="00D12F0F">
        <w:rPr>
          <w:rFonts w:ascii="Times New Roman" w:hAnsi="Times New Roman" w:cs="Times New Roman"/>
          <w:sz w:val="28"/>
          <w:szCs w:val="28"/>
        </w:rPr>
        <w:t>ед</w:t>
      </w:r>
      <w:r>
        <w:rPr>
          <w:rFonts w:ascii="Times New Roman" w:hAnsi="Times New Roman" w:cs="Times New Roman"/>
          <w:sz w:val="28"/>
          <w:szCs w:val="28"/>
        </w:rPr>
        <w:t>и</w:t>
      </w:r>
      <w:r w:rsidRPr="00D12F0F">
        <w:rPr>
          <w:rFonts w:ascii="Times New Roman" w:hAnsi="Times New Roman" w:cs="Times New Roman"/>
          <w:sz w:val="28"/>
          <w:szCs w:val="28"/>
        </w:rPr>
        <w:t>ниц</w:t>
      </w:r>
      <w:r>
        <w:rPr>
          <w:rFonts w:ascii="Times New Roman" w:hAnsi="Times New Roman" w:cs="Times New Roman"/>
          <w:sz w:val="28"/>
          <w:szCs w:val="28"/>
          <w:vertAlign w:val="superscript"/>
        </w:rPr>
        <w:t xml:space="preserve"> </w:t>
      </w:r>
      <w:r w:rsidRPr="00455EB8">
        <w:rPr>
          <w:rFonts w:ascii="Times New Roman" w:hAnsi="Times New Roman" w:cs="Times New Roman"/>
          <w:sz w:val="28"/>
          <w:szCs w:val="28"/>
          <w:lang w:val="en-US"/>
        </w:rPr>
        <w:t>C</w:t>
      </w:r>
      <w:r>
        <w:rPr>
          <w:rFonts w:ascii="Times New Roman" w:hAnsi="Times New Roman" w:cs="Times New Roman"/>
          <w:sz w:val="28"/>
          <w:szCs w:val="28"/>
        </w:rPr>
        <w:t xml:space="preserve">И, полученных </w:t>
      </w:r>
      <w:r w:rsidRPr="00455EB8">
        <w:rPr>
          <w:rFonts w:ascii="Times New Roman" w:hAnsi="Times New Roman" w:cs="Times New Roman"/>
          <w:sz w:val="28"/>
          <w:szCs w:val="28"/>
        </w:rPr>
        <w:t xml:space="preserve">при температуре </w:t>
      </w:r>
      <w:r w:rsidR="00C63008">
        <w:rPr>
          <w:rFonts w:ascii="Times New Roman" w:hAnsi="Times New Roman" w:cs="Times New Roman"/>
          <w:sz w:val="28"/>
          <w:szCs w:val="28"/>
        </w:rPr>
        <w:t>650-</w:t>
      </w:r>
      <w:r w:rsidRPr="00455EB8">
        <w:rPr>
          <w:rFonts w:ascii="Times New Roman" w:hAnsi="Times New Roman" w:cs="Times New Roman"/>
          <w:sz w:val="28"/>
          <w:szCs w:val="28"/>
        </w:rPr>
        <w:t>800 °</w:t>
      </w:r>
      <w:r w:rsidRPr="00455EB8">
        <w:rPr>
          <w:rFonts w:ascii="Times New Roman" w:hAnsi="Times New Roman" w:cs="Times New Roman"/>
          <w:sz w:val="28"/>
          <w:szCs w:val="28"/>
          <w:lang w:val="en-US"/>
        </w:rPr>
        <w:t>C</w:t>
      </w:r>
      <w:r>
        <w:rPr>
          <w:rFonts w:ascii="Times New Roman" w:hAnsi="Times New Roman" w:cs="Times New Roman"/>
          <w:sz w:val="28"/>
          <w:szCs w:val="28"/>
        </w:rPr>
        <w:t>,</w:t>
      </w:r>
      <w:r w:rsidRPr="00455EB8">
        <w:rPr>
          <w:rFonts w:ascii="Times New Roman" w:hAnsi="Times New Roman" w:cs="Times New Roman"/>
          <w:sz w:val="28"/>
          <w:szCs w:val="28"/>
        </w:rPr>
        <w:t xml:space="preserve"> </w:t>
      </w:r>
      <w:r>
        <w:rPr>
          <w:rFonts w:ascii="Times New Roman" w:hAnsi="Times New Roman" w:cs="Times New Roman"/>
          <w:sz w:val="28"/>
          <w:szCs w:val="28"/>
        </w:rPr>
        <w:t xml:space="preserve">в печи КС </w:t>
      </w:r>
      <w:r w:rsidRPr="00455EB8">
        <w:rPr>
          <w:rFonts w:ascii="Times New Roman" w:hAnsi="Times New Roman" w:cs="Times New Roman"/>
          <w:sz w:val="28"/>
          <w:szCs w:val="28"/>
        </w:rPr>
        <w:t xml:space="preserve">и соотношении </w:t>
      </w:r>
      <m:oMath>
        <m:f>
          <m:fPr>
            <m:ctrlPr>
              <w:rPr>
                <w:rFonts w:ascii="Cambria Math" w:eastAsia="Courier New" w:hAnsi="Cambria Math" w:cs="Times New Roman"/>
                <w:i/>
                <w:color w:val="000000"/>
                <w:sz w:val="28"/>
                <w:szCs w:val="28"/>
              </w:rPr>
            </m:ctrlPr>
          </m:fPr>
          <m:num>
            <m:r>
              <w:rPr>
                <w:rFonts w:ascii="Cambria Math" w:eastAsia="Courier New" w:hAnsi="Cambria Math" w:cs="Times New Roman"/>
                <w:color w:val="000000"/>
                <w:sz w:val="28"/>
                <w:szCs w:val="28"/>
                <w:lang w:val="en-US"/>
              </w:rPr>
              <m:t>NMeO</m:t>
            </m:r>
          </m:num>
          <m:den>
            <m:r>
              <w:rPr>
                <w:rFonts w:ascii="Cambria Math" w:eastAsia="Courier New" w:hAnsi="Cambria Math" w:cs="Times New Roman"/>
                <w:color w:val="000000"/>
                <w:sz w:val="28"/>
                <w:szCs w:val="28"/>
              </w:rPr>
              <m:t>NFeS2</m:t>
            </m:r>
          </m:den>
        </m:f>
      </m:oMath>
      <w:r w:rsidRPr="00455EB8">
        <w:rPr>
          <w:rFonts w:ascii="Times New Roman" w:eastAsiaTheme="minorEastAsia" w:hAnsi="Times New Roman" w:cs="Times New Roman"/>
          <w:color w:val="000000"/>
          <w:sz w:val="28"/>
          <w:szCs w:val="28"/>
        </w:rPr>
        <w:t xml:space="preserve"> равного 0,14 при продолжител</w:t>
      </w:r>
      <w:proofErr w:type="spellStart"/>
      <w:r>
        <w:rPr>
          <w:rFonts w:ascii="Times New Roman" w:eastAsiaTheme="minorEastAsia" w:hAnsi="Times New Roman" w:cs="Times New Roman"/>
          <w:color w:val="000000"/>
          <w:sz w:val="28"/>
          <w:szCs w:val="28"/>
        </w:rPr>
        <w:t>ьности</w:t>
      </w:r>
      <w:proofErr w:type="spellEnd"/>
      <w:r>
        <w:rPr>
          <w:rFonts w:ascii="Times New Roman" w:eastAsiaTheme="minorEastAsia" w:hAnsi="Times New Roman" w:cs="Times New Roman"/>
          <w:color w:val="000000"/>
          <w:sz w:val="28"/>
          <w:szCs w:val="28"/>
        </w:rPr>
        <w:t xml:space="preserve"> </w:t>
      </w:r>
      <w:proofErr w:type="spellStart"/>
      <w:r>
        <w:rPr>
          <w:rFonts w:ascii="Times New Roman" w:eastAsiaTheme="minorEastAsia" w:hAnsi="Times New Roman" w:cs="Times New Roman"/>
          <w:color w:val="000000"/>
          <w:sz w:val="28"/>
          <w:szCs w:val="28"/>
        </w:rPr>
        <w:t>сульфидирования</w:t>
      </w:r>
      <w:proofErr w:type="spellEnd"/>
      <w:r>
        <w:rPr>
          <w:rFonts w:ascii="Times New Roman" w:eastAsiaTheme="minorEastAsia" w:hAnsi="Times New Roman" w:cs="Times New Roman"/>
          <w:color w:val="000000"/>
          <w:sz w:val="28"/>
          <w:szCs w:val="28"/>
        </w:rPr>
        <w:t xml:space="preserve"> 45 минут</w:t>
      </w:r>
      <w:r w:rsidRPr="00455EB8">
        <w:rPr>
          <w:rFonts w:ascii="Times New Roman" w:eastAsiaTheme="minorEastAsia" w:hAnsi="Times New Roman" w:cs="Times New Roman"/>
          <w:color w:val="000000"/>
          <w:sz w:val="28"/>
          <w:szCs w:val="28"/>
        </w:rPr>
        <w:t xml:space="preserve">.  </w:t>
      </w:r>
    </w:p>
    <w:p w14:paraId="3AD042AD" w14:textId="77777777" w:rsidR="00FA566D" w:rsidRPr="001C13E8" w:rsidRDefault="00FA566D" w:rsidP="00FA566D">
      <w:pPr>
        <w:pStyle w:val="MDPI31text"/>
        <w:spacing w:line="240" w:lineRule="auto"/>
        <w:ind w:left="0" w:firstLine="567"/>
        <w:rPr>
          <w:rFonts w:ascii="Times New Roman" w:hAnsi="Times New Roman"/>
          <w:b/>
          <w:szCs w:val="20"/>
          <w:lang w:val="ru-RU"/>
        </w:rPr>
      </w:pPr>
    </w:p>
    <w:p w14:paraId="629AB54C" w14:textId="77777777" w:rsidR="00FA566D" w:rsidRDefault="00FA566D" w:rsidP="00D97CAA">
      <w:pPr>
        <w:spacing w:after="0" w:line="240" w:lineRule="auto"/>
        <w:jc w:val="both"/>
        <w:rPr>
          <w:rFonts w:ascii="Times New Roman" w:hAnsi="Times New Roman" w:cs="Times New Roman"/>
          <w:snapToGrid w:val="0"/>
          <w:sz w:val="28"/>
          <w:szCs w:val="28"/>
        </w:rPr>
      </w:pPr>
      <w:r w:rsidRPr="00DF5784">
        <w:rPr>
          <w:rFonts w:ascii="Times New Roman" w:hAnsi="Times New Roman" w:cs="Times New Roman"/>
          <w:snapToGrid w:val="0"/>
          <w:sz w:val="28"/>
          <w:szCs w:val="28"/>
        </w:rPr>
        <w:t xml:space="preserve">Таблица </w:t>
      </w:r>
      <w:r w:rsidR="00346C8A">
        <w:rPr>
          <w:rFonts w:ascii="Times New Roman" w:hAnsi="Times New Roman" w:cs="Times New Roman"/>
          <w:snapToGrid w:val="0"/>
          <w:sz w:val="28"/>
          <w:szCs w:val="28"/>
        </w:rPr>
        <w:t>22</w:t>
      </w:r>
      <w:r w:rsidRPr="00DF5784">
        <w:rPr>
          <w:rFonts w:ascii="Times New Roman" w:hAnsi="Times New Roman" w:cs="Times New Roman"/>
          <w:snapToGrid w:val="0"/>
          <w:sz w:val="28"/>
          <w:szCs w:val="28"/>
        </w:rPr>
        <w:t xml:space="preserve"> – результаты </w:t>
      </w:r>
      <w:proofErr w:type="spellStart"/>
      <w:r w:rsidRPr="00DF5784">
        <w:rPr>
          <w:rFonts w:ascii="Times New Roman" w:hAnsi="Times New Roman" w:cs="Times New Roman"/>
          <w:snapToGrid w:val="0"/>
          <w:sz w:val="28"/>
          <w:szCs w:val="28"/>
        </w:rPr>
        <w:t>Мессбауэровской</w:t>
      </w:r>
      <w:proofErr w:type="spellEnd"/>
      <w:r w:rsidRPr="00DF5784">
        <w:rPr>
          <w:rFonts w:ascii="Times New Roman" w:hAnsi="Times New Roman" w:cs="Times New Roman"/>
          <w:snapToGrid w:val="0"/>
          <w:sz w:val="28"/>
          <w:szCs w:val="28"/>
        </w:rPr>
        <w:t xml:space="preserve"> спектроскопии пирротинов</w:t>
      </w:r>
      <w:r>
        <w:rPr>
          <w:rFonts w:ascii="Times New Roman" w:hAnsi="Times New Roman" w:cs="Times New Roman"/>
          <w:snapToGrid w:val="0"/>
          <w:sz w:val="28"/>
          <w:szCs w:val="28"/>
        </w:rPr>
        <w:t>, полученных при обжиге в печи КС</w:t>
      </w:r>
    </w:p>
    <w:p w14:paraId="06E59E06" w14:textId="77777777" w:rsidR="001C13E8" w:rsidRPr="00DF5784" w:rsidRDefault="001C13E8" w:rsidP="00D97CAA">
      <w:pPr>
        <w:spacing w:after="0" w:line="240" w:lineRule="auto"/>
        <w:jc w:val="both"/>
        <w:rPr>
          <w:rFonts w:ascii="Times New Roman" w:hAnsi="Times New Roman" w:cs="Times New Roman"/>
          <w:snapToGrid w:val="0"/>
          <w:sz w:val="28"/>
          <w:szCs w:val="28"/>
        </w:rPr>
      </w:pPr>
    </w:p>
    <w:tbl>
      <w:tblPr>
        <w:tblW w:w="9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67"/>
        <w:gridCol w:w="1321"/>
        <w:gridCol w:w="1080"/>
        <w:gridCol w:w="1200"/>
        <w:gridCol w:w="1680"/>
        <w:gridCol w:w="1556"/>
        <w:gridCol w:w="1804"/>
      </w:tblGrid>
      <w:tr w:rsidR="00FA566D" w:rsidRPr="00DF5784" w14:paraId="59FCE1B6" w14:textId="77777777" w:rsidTr="00230F23">
        <w:trPr>
          <w:trHeight w:val="660"/>
        </w:trPr>
        <w:tc>
          <w:tcPr>
            <w:tcW w:w="1067" w:type="dxa"/>
            <w:vMerge w:val="restart"/>
            <w:vAlign w:val="center"/>
          </w:tcPr>
          <w:p w14:paraId="642A0544"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Fe</w:t>
            </w:r>
            <w:r w:rsidRPr="00DF5784">
              <w:rPr>
                <w:rFonts w:ascii="Times New Roman" w:hAnsi="Times New Roman" w:cs="Times New Roman"/>
                <w:snapToGrid w:val="0"/>
                <w:sz w:val="28"/>
                <w:szCs w:val="28"/>
                <w:vertAlign w:val="subscript"/>
                <w:lang w:val="en-US"/>
              </w:rPr>
              <w:t>1-x</w:t>
            </w:r>
            <w:r w:rsidRPr="00DF5784">
              <w:rPr>
                <w:rFonts w:ascii="Times New Roman" w:hAnsi="Times New Roman" w:cs="Times New Roman"/>
                <w:snapToGrid w:val="0"/>
                <w:sz w:val="28"/>
                <w:szCs w:val="28"/>
                <w:lang w:val="en-US"/>
              </w:rPr>
              <w:t>S</w:t>
            </w:r>
          </w:p>
        </w:tc>
        <w:tc>
          <w:tcPr>
            <w:tcW w:w="1321" w:type="dxa"/>
            <w:vMerge w:val="restart"/>
            <w:vAlign w:val="center"/>
          </w:tcPr>
          <w:p w14:paraId="3B18E7AE" w14:textId="77777777" w:rsidR="00FA566D" w:rsidRPr="00DF5784"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rPr>
              <w:t xml:space="preserve">Содержание </w:t>
            </w:r>
            <w:r w:rsidRPr="00DF5784">
              <w:rPr>
                <w:rFonts w:ascii="Times New Roman" w:hAnsi="Times New Roman" w:cs="Times New Roman"/>
                <w:snapToGrid w:val="0"/>
                <w:sz w:val="28"/>
                <w:szCs w:val="28"/>
                <w:lang w:val="en-US"/>
              </w:rPr>
              <w:t>S</w:t>
            </w:r>
            <w:r w:rsidRPr="00DF5784">
              <w:rPr>
                <w:rFonts w:ascii="Times New Roman" w:hAnsi="Times New Roman" w:cs="Times New Roman"/>
                <w:snapToGrid w:val="0"/>
                <w:sz w:val="28"/>
                <w:szCs w:val="28"/>
              </w:rPr>
              <w:t xml:space="preserve">, % </w:t>
            </w:r>
            <w:proofErr w:type="spellStart"/>
            <w:r w:rsidRPr="00DF5784">
              <w:rPr>
                <w:rFonts w:ascii="Times New Roman" w:hAnsi="Times New Roman" w:cs="Times New Roman"/>
                <w:snapToGrid w:val="0"/>
                <w:sz w:val="28"/>
                <w:szCs w:val="28"/>
              </w:rPr>
              <w:t>ат</w:t>
            </w:r>
            <w:proofErr w:type="spellEnd"/>
            <w:r w:rsidRPr="00DF5784">
              <w:rPr>
                <w:rFonts w:ascii="Times New Roman" w:hAnsi="Times New Roman" w:cs="Times New Roman"/>
                <w:snapToGrid w:val="0"/>
                <w:sz w:val="28"/>
                <w:szCs w:val="28"/>
              </w:rPr>
              <w:t>.</w:t>
            </w:r>
          </w:p>
        </w:tc>
        <w:tc>
          <w:tcPr>
            <w:tcW w:w="2280" w:type="dxa"/>
            <w:gridSpan w:val="2"/>
          </w:tcPr>
          <w:p w14:paraId="457CE038" w14:textId="77777777" w:rsidR="00FA566D" w:rsidRPr="00DF5784"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rPr>
              <w:t>Сверхтонкое магнитное поле</w:t>
            </w:r>
          </w:p>
        </w:tc>
        <w:tc>
          <w:tcPr>
            <w:tcW w:w="1680" w:type="dxa"/>
            <w:vMerge w:val="restart"/>
            <w:vAlign w:val="center"/>
          </w:tcPr>
          <w:p w14:paraId="62B28E4C" w14:textId="77777777" w:rsidR="00FA566D" w:rsidRPr="00DF5784"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rPr>
              <w:t>Изомерный сдвиг, мм/с</w:t>
            </w:r>
          </w:p>
        </w:tc>
        <w:tc>
          <w:tcPr>
            <w:tcW w:w="1556" w:type="dxa"/>
            <w:vMerge w:val="restart"/>
            <w:vAlign w:val="center"/>
          </w:tcPr>
          <w:p w14:paraId="7709DE29" w14:textId="77777777" w:rsidR="00FA566D" w:rsidRPr="00DF5784"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rPr>
              <w:t>Квадру</w:t>
            </w:r>
          </w:p>
          <w:p w14:paraId="509CC1F4" w14:textId="77777777" w:rsidR="00FA566D" w:rsidRPr="00DF5784" w:rsidRDefault="00FA566D" w:rsidP="00230F23">
            <w:pPr>
              <w:spacing w:after="0" w:line="240" w:lineRule="auto"/>
              <w:jc w:val="center"/>
              <w:rPr>
                <w:rFonts w:ascii="Times New Roman" w:hAnsi="Times New Roman" w:cs="Times New Roman"/>
                <w:snapToGrid w:val="0"/>
                <w:sz w:val="28"/>
                <w:szCs w:val="28"/>
              </w:rPr>
            </w:pPr>
            <w:proofErr w:type="spellStart"/>
            <w:r w:rsidRPr="00DF5784">
              <w:rPr>
                <w:rFonts w:ascii="Times New Roman" w:hAnsi="Times New Roman" w:cs="Times New Roman"/>
                <w:snapToGrid w:val="0"/>
                <w:sz w:val="28"/>
                <w:szCs w:val="28"/>
              </w:rPr>
              <w:t>польное</w:t>
            </w:r>
            <w:proofErr w:type="spellEnd"/>
            <w:r w:rsidRPr="00DF5784">
              <w:rPr>
                <w:rFonts w:ascii="Times New Roman" w:hAnsi="Times New Roman" w:cs="Times New Roman"/>
                <w:snapToGrid w:val="0"/>
                <w:sz w:val="28"/>
                <w:szCs w:val="28"/>
              </w:rPr>
              <w:t xml:space="preserve"> расщепление, мм/с</w:t>
            </w:r>
          </w:p>
        </w:tc>
        <w:tc>
          <w:tcPr>
            <w:tcW w:w="1804" w:type="dxa"/>
            <w:vMerge w:val="restart"/>
            <w:vAlign w:val="center"/>
          </w:tcPr>
          <w:p w14:paraId="28C99F9C" w14:textId="77777777" w:rsidR="00FA566D" w:rsidRPr="00DF5784"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rPr>
              <w:t>Компонент сверхтонкой структуры СТС</w:t>
            </w:r>
          </w:p>
        </w:tc>
      </w:tr>
      <w:tr w:rsidR="00FA566D" w:rsidRPr="00DF5784" w14:paraId="2EAFF101" w14:textId="77777777" w:rsidTr="00230F23">
        <w:trPr>
          <w:trHeight w:val="165"/>
        </w:trPr>
        <w:tc>
          <w:tcPr>
            <w:tcW w:w="1067" w:type="dxa"/>
            <w:vMerge/>
          </w:tcPr>
          <w:p w14:paraId="556BEC3E" w14:textId="77777777" w:rsidR="00FA566D" w:rsidRPr="00DF5784" w:rsidRDefault="00FA566D" w:rsidP="00230F23">
            <w:pPr>
              <w:spacing w:after="0" w:line="240" w:lineRule="auto"/>
              <w:jc w:val="both"/>
              <w:rPr>
                <w:rFonts w:ascii="Times New Roman" w:hAnsi="Times New Roman" w:cs="Times New Roman"/>
                <w:snapToGrid w:val="0"/>
                <w:sz w:val="28"/>
                <w:szCs w:val="28"/>
                <w:lang w:val="en-US"/>
              </w:rPr>
            </w:pPr>
          </w:p>
        </w:tc>
        <w:tc>
          <w:tcPr>
            <w:tcW w:w="1321" w:type="dxa"/>
            <w:vMerge/>
          </w:tcPr>
          <w:p w14:paraId="2852DA4C" w14:textId="77777777" w:rsidR="00FA566D" w:rsidRPr="00DF5784" w:rsidRDefault="00FA566D" w:rsidP="00230F23">
            <w:pPr>
              <w:spacing w:after="0" w:line="240" w:lineRule="auto"/>
              <w:jc w:val="both"/>
              <w:rPr>
                <w:rFonts w:ascii="Times New Roman" w:hAnsi="Times New Roman" w:cs="Times New Roman"/>
                <w:snapToGrid w:val="0"/>
                <w:sz w:val="28"/>
                <w:szCs w:val="28"/>
              </w:rPr>
            </w:pPr>
          </w:p>
        </w:tc>
        <w:tc>
          <w:tcPr>
            <w:tcW w:w="1080" w:type="dxa"/>
          </w:tcPr>
          <w:p w14:paraId="0D8D4BF0" w14:textId="77777777" w:rsidR="00FA566D" w:rsidRPr="00DF5784"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H</w:t>
            </w:r>
            <w:proofErr w:type="spellStart"/>
            <w:r w:rsidRPr="00DF5784">
              <w:rPr>
                <w:rFonts w:ascii="Times New Roman" w:hAnsi="Times New Roman" w:cs="Times New Roman"/>
                <w:snapToGrid w:val="0"/>
                <w:sz w:val="28"/>
                <w:szCs w:val="28"/>
                <w:vertAlign w:val="subscript"/>
              </w:rPr>
              <w:t>эфф</w:t>
            </w:r>
            <w:proofErr w:type="spellEnd"/>
            <w:r w:rsidRPr="00DF5784">
              <w:rPr>
                <w:rFonts w:ascii="Times New Roman" w:hAnsi="Times New Roman" w:cs="Times New Roman"/>
                <w:snapToGrid w:val="0"/>
                <w:sz w:val="28"/>
                <w:szCs w:val="28"/>
              </w:rPr>
              <w:t xml:space="preserve">, </w:t>
            </w:r>
            <w:proofErr w:type="spellStart"/>
            <w:r w:rsidRPr="00DF5784">
              <w:rPr>
                <w:rFonts w:ascii="Times New Roman" w:hAnsi="Times New Roman" w:cs="Times New Roman"/>
                <w:snapToGrid w:val="0"/>
                <w:sz w:val="28"/>
                <w:szCs w:val="28"/>
              </w:rPr>
              <w:t>кЭ</w:t>
            </w:r>
            <w:proofErr w:type="spellEnd"/>
          </w:p>
        </w:tc>
        <w:tc>
          <w:tcPr>
            <w:tcW w:w="1200" w:type="dxa"/>
          </w:tcPr>
          <w:p w14:paraId="00A6DDC1" w14:textId="77777777" w:rsidR="00FA566D" w:rsidRPr="00DF5784" w:rsidRDefault="00FA566D" w:rsidP="00230F23">
            <w:pPr>
              <w:spacing w:after="0" w:line="240" w:lineRule="auto"/>
              <w:jc w:val="both"/>
              <w:rPr>
                <w:rFonts w:ascii="Times New Roman" w:hAnsi="Times New Roman" w:cs="Times New Roman"/>
                <w:snapToGrid w:val="0"/>
                <w:sz w:val="28"/>
                <w:szCs w:val="28"/>
              </w:rPr>
            </w:pPr>
            <w:proofErr w:type="spellStart"/>
            <w:r w:rsidRPr="00DF5784">
              <w:rPr>
                <w:rFonts w:ascii="Times New Roman" w:hAnsi="Times New Roman" w:cs="Times New Roman"/>
                <w:snapToGrid w:val="0"/>
                <w:sz w:val="28"/>
                <w:szCs w:val="28"/>
              </w:rPr>
              <w:t>Статис</w:t>
            </w:r>
            <w:proofErr w:type="spellEnd"/>
            <w:r w:rsidRPr="00DF5784">
              <w:rPr>
                <w:rFonts w:ascii="Times New Roman" w:hAnsi="Times New Roman" w:cs="Times New Roman"/>
                <w:snapToGrid w:val="0"/>
                <w:sz w:val="28"/>
                <w:szCs w:val="28"/>
              </w:rPr>
              <w:t>. вес %</w:t>
            </w:r>
          </w:p>
        </w:tc>
        <w:tc>
          <w:tcPr>
            <w:tcW w:w="1680" w:type="dxa"/>
            <w:vMerge/>
          </w:tcPr>
          <w:p w14:paraId="1C95E4FF" w14:textId="77777777" w:rsidR="00FA566D" w:rsidRPr="00DF5784" w:rsidRDefault="00FA566D" w:rsidP="00230F23">
            <w:pPr>
              <w:spacing w:after="0" w:line="240" w:lineRule="auto"/>
              <w:jc w:val="both"/>
              <w:rPr>
                <w:rFonts w:ascii="Times New Roman" w:hAnsi="Times New Roman" w:cs="Times New Roman"/>
                <w:snapToGrid w:val="0"/>
                <w:sz w:val="28"/>
                <w:szCs w:val="28"/>
              </w:rPr>
            </w:pPr>
          </w:p>
        </w:tc>
        <w:tc>
          <w:tcPr>
            <w:tcW w:w="1556" w:type="dxa"/>
            <w:vMerge/>
          </w:tcPr>
          <w:p w14:paraId="3D7EC0BD" w14:textId="77777777" w:rsidR="00FA566D" w:rsidRPr="00DF5784" w:rsidRDefault="00FA566D" w:rsidP="00230F23">
            <w:pPr>
              <w:spacing w:after="0" w:line="240" w:lineRule="auto"/>
              <w:jc w:val="both"/>
              <w:rPr>
                <w:rFonts w:ascii="Times New Roman" w:hAnsi="Times New Roman" w:cs="Times New Roman"/>
                <w:snapToGrid w:val="0"/>
                <w:sz w:val="28"/>
                <w:szCs w:val="28"/>
              </w:rPr>
            </w:pPr>
          </w:p>
        </w:tc>
        <w:tc>
          <w:tcPr>
            <w:tcW w:w="1804" w:type="dxa"/>
            <w:vMerge/>
          </w:tcPr>
          <w:p w14:paraId="42B4D72F" w14:textId="77777777" w:rsidR="00FA566D" w:rsidRPr="00DF5784" w:rsidRDefault="00FA566D" w:rsidP="00230F23">
            <w:pPr>
              <w:spacing w:after="0" w:line="240" w:lineRule="auto"/>
              <w:jc w:val="both"/>
              <w:rPr>
                <w:rFonts w:ascii="Times New Roman" w:hAnsi="Times New Roman" w:cs="Times New Roman"/>
                <w:snapToGrid w:val="0"/>
                <w:sz w:val="28"/>
                <w:szCs w:val="28"/>
              </w:rPr>
            </w:pPr>
          </w:p>
        </w:tc>
      </w:tr>
      <w:tr w:rsidR="00D97CAA" w:rsidRPr="00DF5784" w14:paraId="34B7F593" w14:textId="77777777" w:rsidTr="00230F23">
        <w:trPr>
          <w:trHeight w:val="165"/>
        </w:trPr>
        <w:tc>
          <w:tcPr>
            <w:tcW w:w="1067" w:type="dxa"/>
          </w:tcPr>
          <w:p w14:paraId="4213C020" w14:textId="591750BE" w:rsidR="00D97CAA" w:rsidRPr="00D97CAA" w:rsidRDefault="00D97CAA" w:rsidP="00D97CAA">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1</w:t>
            </w:r>
          </w:p>
        </w:tc>
        <w:tc>
          <w:tcPr>
            <w:tcW w:w="1321" w:type="dxa"/>
          </w:tcPr>
          <w:p w14:paraId="0ABE65EB" w14:textId="6E81706C" w:rsidR="00D97CAA" w:rsidRPr="00DF5784" w:rsidRDefault="00D97CAA" w:rsidP="00D97CAA">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2</w:t>
            </w:r>
          </w:p>
        </w:tc>
        <w:tc>
          <w:tcPr>
            <w:tcW w:w="1080" w:type="dxa"/>
          </w:tcPr>
          <w:p w14:paraId="45589720" w14:textId="76C2D28C" w:rsidR="00D97CAA" w:rsidRPr="00D97CAA" w:rsidRDefault="00D97CAA" w:rsidP="00D97CAA">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3</w:t>
            </w:r>
          </w:p>
        </w:tc>
        <w:tc>
          <w:tcPr>
            <w:tcW w:w="1200" w:type="dxa"/>
          </w:tcPr>
          <w:p w14:paraId="72AA8DA6" w14:textId="2B1433AE" w:rsidR="00D97CAA" w:rsidRPr="00DF5784" w:rsidRDefault="00D97CAA" w:rsidP="00D97CAA">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4</w:t>
            </w:r>
          </w:p>
        </w:tc>
        <w:tc>
          <w:tcPr>
            <w:tcW w:w="1680" w:type="dxa"/>
          </w:tcPr>
          <w:p w14:paraId="14091025" w14:textId="410F6690" w:rsidR="00D97CAA" w:rsidRPr="00DF5784" w:rsidRDefault="00D97CAA" w:rsidP="00D97CAA">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5</w:t>
            </w:r>
          </w:p>
        </w:tc>
        <w:tc>
          <w:tcPr>
            <w:tcW w:w="1556" w:type="dxa"/>
          </w:tcPr>
          <w:p w14:paraId="3ABD1237" w14:textId="06DE7FAD" w:rsidR="00D97CAA" w:rsidRPr="00DF5784" w:rsidRDefault="00D97CAA" w:rsidP="00D97CAA">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6</w:t>
            </w:r>
          </w:p>
        </w:tc>
        <w:tc>
          <w:tcPr>
            <w:tcW w:w="1804" w:type="dxa"/>
          </w:tcPr>
          <w:p w14:paraId="0270995B" w14:textId="20D4CFC4" w:rsidR="00D97CAA" w:rsidRPr="00DF5784" w:rsidRDefault="00D97CAA" w:rsidP="00D97CAA">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7</w:t>
            </w:r>
          </w:p>
        </w:tc>
      </w:tr>
      <w:tr w:rsidR="00FA566D" w:rsidRPr="00DF5784" w14:paraId="28CB84E6" w14:textId="77777777" w:rsidTr="00230F23">
        <w:tc>
          <w:tcPr>
            <w:tcW w:w="1067" w:type="dxa"/>
            <w:vMerge w:val="restart"/>
            <w:vAlign w:val="center"/>
          </w:tcPr>
          <w:p w14:paraId="2EBD7F6B"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3E7514">
              <w:rPr>
                <w:rFonts w:ascii="Times New Roman" w:hAnsi="Times New Roman"/>
                <w:sz w:val="24"/>
                <w:szCs w:val="24"/>
              </w:rPr>
              <w:t>Fe</w:t>
            </w:r>
            <w:r w:rsidRPr="003E7514">
              <w:rPr>
                <w:rFonts w:ascii="Times New Roman" w:hAnsi="Times New Roman"/>
                <w:sz w:val="24"/>
                <w:szCs w:val="24"/>
                <w:vertAlign w:val="subscript"/>
              </w:rPr>
              <w:t>0.901</w:t>
            </w:r>
            <w:r w:rsidRPr="003E7514">
              <w:rPr>
                <w:rFonts w:ascii="Times New Roman" w:hAnsi="Times New Roman"/>
                <w:sz w:val="24"/>
                <w:szCs w:val="24"/>
              </w:rPr>
              <w:t>S</w:t>
            </w:r>
          </w:p>
        </w:tc>
        <w:tc>
          <w:tcPr>
            <w:tcW w:w="1321" w:type="dxa"/>
            <w:vMerge w:val="restart"/>
            <w:vAlign w:val="center"/>
          </w:tcPr>
          <w:p w14:paraId="36CDED5C" w14:textId="77777777" w:rsidR="00FA566D" w:rsidRPr="00304679" w:rsidRDefault="00FA566D" w:rsidP="00230F23">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52,9</w:t>
            </w:r>
          </w:p>
        </w:tc>
        <w:tc>
          <w:tcPr>
            <w:tcW w:w="1080" w:type="dxa"/>
          </w:tcPr>
          <w:p w14:paraId="1517B2D3"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w:t>
            </w:r>
          </w:p>
        </w:tc>
        <w:tc>
          <w:tcPr>
            <w:tcW w:w="1200" w:type="dxa"/>
          </w:tcPr>
          <w:p w14:paraId="4933F84E"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1</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8</w:t>
            </w:r>
          </w:p>
        </w:tc>
        <w:tc>
          <w:tcPr>
            <w:tcW w:w="1680" w:type="dxa"/>
          </w:tcPr>
          <w:p w14:paraId="69C9B641" w14:textId="77777777" w:rsidR="00FA566D" w:rsidRPr="00304679"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2</w:t>
            </w:r>
            <w:r>
              <w:rPr>
                <w:rFonts w:ascii="Times New Roman" w:hAnsi="Times New Roman" w:cs="Times New Roman"/>
                <w:snapToGrid w:val="0"/>
                <w:sz w:val="28"/>
                <w:szCs w:val="28"/>
              </w:rPr>
              <w:t>78</w:t>
            </w:r>
          </w:p>
        </w:tc>
        <w:tc>
          <w:tcPr>
            <w:tcW w:w="1556" w:type="dxa"/>
          </w:tcPr>
          <w:p w14:paraId="7A61C75B" w14:textId="77777777" w:rsidR="00FA566D" w:rsidRPr="00304679"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6</w:t>
            </w:r>
            <w:r>
              <w:rPr>
                <w:rFonts w:ascii="Times New Roman" w:hAnsi="Times New Roman" w:cs="Times New Roman"/>
                <w:snapToGrid w:val="0"/>
                <w:sz w:val="28"/>
                <w:szCs w:val="28"/>
              </w:rPr>
              <w:t>75</w:t>
            </w:r>
          </w:p>
        </w:tc>
        <w:tc>
          <w:tcPr>
            <w:tcW w:w="1804" w:type="dxa"/>
          </w:tcPr>
          <w:p w14:paraId="1429F5E8"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1</w:t>
            </w:r>
          </w:p>
        </w:tc>
      </w:tr>
      <w:tr w:rsidR="00FA566D" w:rsidRPr="00DF5784" w14:paraId="2820D1AF" w14:textId="77777777" w:rsidTr="00230F23">
        <w:tc>
          <w:tcPr>
            <w:tcW w:w="1067" w:type="dxa"/>
            <w:vMerge/>
            <w:vAlign w:val="center"/>
          </w:tcPr>
          <w:p w14:paraId="22B62733" w14:textId="77777777" w:rsidR="00FA566D" w:rsidRPr="003E7514" w:rsidRDefault="00FA566D" w:rsidP="00230F23">
            <w:pPr>
              <w:spacing w:after="0" w:line="240" w:lineRule="auto"/>
              <w:jc w:val="center"/>
              <w:rPr>
                <w:rFonts w:ascii="Times New Roman" w:hAnsi="Times New Roman"/>
                <w:sz w:val="24"/>
                <w:szCs w:val="24"/>
              </w:rPr>
            </w:pPr>
          </w:p>
        </w:tc>
        <w:tc>
          <w:tcPr>
            <w:tcW w:w="1321" w:type="dxa"/>
            <w:vMerge/>
            <w:vAlign w:val="center"/>
          </w:tcPr>
          <w:p w14:paraId="410A997B"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p>
        </w:tc>
        <w:tc>
          <w:tcPr>
            <w:tcW w:w="1080" w:type="dxa"/>
          </w:tcPr>
          <w:p w14:paraId="4EAEE83D"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w:t>
            </w:r>
          </w:p>
        </w:tc>
        <w:tc>
          <w:tcPr>
            <w:tcW w:w="1200" w:type="dxa"/>
          </w:tcPr>
          <w:p w14:paraId="27103CDC"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1</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35</w:t>
            </w:r>
          </w:p>
        </w:tc>
        <w:tc>
          <w:tcPr>
            <w:tcW w:w="1680" w:type="dxa"/>
          </w:tcPr>
          <w:p w14:paraId="34FB8F73" w14:textId="77777777" w:rsidR="00FA566D" w:rsidRPr="00304679"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08</w:t>
            </w:r>
            <w:r>
              <w:rPr>
                <w:rFonts w:ascii="Times New Roman" w:hAnsi="Times New Roman" w:cs="Times New Roman"/>
                <w:snapToGrid w:val="0"/>
                <w:sz w:val="28"/>
                <w:szCs w:val="28"/>
              </w:rPr>
              <w:t>3</w:t>
            </w:r>
          </w:p>
        </w:tc>
        <w:tc>
          <w:tcPr>
            <w:tcW w:w="1556" w:type="dxa"/>
          </w:tcPr>
          <w:p w14:paraId="31BB0C37" w14:textId="77777777" w:rsidR="00FA566D" w:rsidRPr="00304679"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w:t>
            </w:r>
            <w:r>
              <w:rPr>
                <w:rFonts w:ascii="Times New Roman" w:hAnsi="Times New Roman" w:cs="Times New Roman"/>
                <w:snapToGrid w:val="0"/>
                <w:sz w:val="28"/>
                <w:szCs w:val="28"/>
              </w:rPr>
              <w:t>93</w:t>
            </w:r>
          </w:p>
        </w:tc>
        <w:tc>
          <w:tcPr>
            <w:tcW w:w="1804" w:type="dxa"/>
          </w:tcPr>
          <w:p w14:paraId="6FD060DC"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w:t>
            </w:r>
          </w:p>
        </w:tc>
      </w:tr>
      <w:tr w:rsidR="00FA566D" w:rsidRPr="00DF5784" w14:paraId="6335D628" w14:textId="77777777" w:rsidTr="00230F23">
        <w:tc>
          <w:tcPr>
            <w:tcW w:w="1067" w:type="dxa"/>
            <w:vMerge/>
            <w:vAlign w:val="center"/>
          </w:tcPr>
          <w:p w14:paraId="0E18E07F" w14:textId="77777777" w:rsidR="00FA566D" w:rsidRPr="003E7514" w:rsidRDefault="00FA566D" w:rsidP="00230F23">
            <w:pPr>
              <w:spacing w:after="0" w:line="240" w:lineRule="auto"/>
              <w:jc w:val="center"/>
              <w:rPr>
                <w:rFonts w:ascii="Times New Roman" w:hAnsi="Times New Roman"/>
                <w:sz w:val="24"/>
                <w:szCs w:val="24"/>
              </w:rPr>
            </w:pPr>
          </w:p>
        </w:tc>
        <w:tc>
          <w:tcPr>
            <w:tcW w:w="1321" w:type="dxa"/>
            <w:vMerge/>
            <w:vAlign w:val="center"/>
          </w:tcPr>
          <w:p w14:paraId="6B692B45"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p>
        </w:tc>
        <w:tc>
          <w:tcPr>
            <w:tcW w:w="1080" w:type="dxa"/>
          </w:tcPr>
          <w:p w14:paraId="3CADECAE" w14:textId="77777777" w:rsidR="00FA566D" w:rsidRPr="00304679"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30</w:t>
            </w:r>
            <w:r>
              <w:rPr>
                <w:rFonts w:ascii="Times New Roman" w:hAnsi="Times New Roman" w:cs="Times New Roman"/>
                <w:snapToGrid w:val="0"/>
                <w:sz w:val="28"/>
                <w:szCs w:val="28"/>
              </w:rPr>
              <w:t>5</w:t>
            </w:r>
            <w:r w:rsidRPr="00DF5784">
              <w:rPr>
                <w:rFonts w:ascii="Times New Roman" w:hAnsi="Times New Roman" w:cs="Times New Roman"/>
                <w:snapToGrid w:val="0"/>
                <w:sz w:val="28"/>
                <w:szCs w:val="28"/>
              </w:rPr>
              <w:t>,</w:t>
            </w:r>
            <w:r>
              <w:rPr>
                <w:rFonts w:ascii="Times New Roman" w:hAnsi="Times New Roman" w:cs="Times New Roman"/>
                <w:snapToGrid w:val="0"/>
                <w:sz w:val="28"/>
                <w:szCs w:val="28"/>
              </w:rPr>
              <w:t>9</w:t>
            </w:r>
          </w:p>
        </w:tc>
        <w:tc>
          <w:tcPr>
            <w:tcW w:w="1200" w:type="dxa"/>
          </w:tcPr>
          <w:p w14:paraId="775D975D" w14:textId="77777777" w:rsidR="00FA566D" w:rsidRPr="00304679"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2</w:t>
            </w:r>
            <w:r>
              <w:rPr>
                <w:rFonts w:ascii="Times New Roman" w:hAnsi="Times New Roman" w:cs="Times New Roman"/>
                <w:snapToGrid w:val="0"/>
                <w:sz w:val="28"/>
                <w:szCs w:val="28"/>
              </w:rPr>
              <w:t>7</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5</w:t>
            </w:r>
            <w:r>
              <w:rPr>
                <w:rFonts w:ascii="Times New Roman" w:hAnsi="Times New Roman" w:cs="Times New Roman"/>
                <w:snapToGrid w:val="0"/>
                <w:sz w:val="28"/>
                <w:szCs w:val="28"/>
              </w:rPr>
              <w:t>4</w:t>
            </w:r>
          </w:p>
        </w:tc>
        <w:tc>
          <w:tcPr>
            <w:tcW w:w="1680" w:type="dxa"/>
          </w:tcPr>
          <w:p w14:paraId="5C84C7EA" w14:textId="77777777" w:rsidR="00FA566D" w:rsidRPr="00304679"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w:t>
            </w:r>
            <w:r>
              <w:rPr>
                <w:rFonts w:ascii="Times New Roman" w:hAnsi="Times New Roman" w:cs="Times New Roman"/>
                <w:snapToGrid w:val="0"/>
                <w:sz w:val="28"/>
                <w:szCs w:val="28"/>
              </w:rPr>
              <w:t>37</w:t>
            </w:r>
          </w:p>
        </w:tc>
        <w:tc>
          <w:tcPr>
            <w:tcW w:w="1556" w:type="dxa"/>
          </w:tcPr>
          <w:p w14:paraId="6CF64308" w14:textId="77777777" w:rsidR="00FA566D" w:rsidRPr="00304679"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w:t>
            </w:r>
            <w:r>
              <w:rPr>
                <w:rFonts w:ascii="Times New Roman" w:hAnsi="Times New Roman" w:cs="Times New Roman"/>
                <w:snapToGrid w:val="0"/>
                <w:sz w:val="28"/>
                <w:szCs w:val="28"/>
              </w:rPr>
              <w:t>77</w:t>
            </w:r>
          </w:p>
        </w:tc>
        <w:tc>
          <w:tcPr>
            <w:tcW w:w="1804" w:type="dxa"/>
          </w:tcPr>
          <w:p w14:paraId="3E7680BE"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w:t>
            </w:r>
          </w:p>
        </w:tc>
      </w:tr>
      <w:tr w:rsidR="00FA566D" w:rsidRPr="00DF5784" w14:paraId="5B282C4C" w14:textId="77777777" w:rsidTr="00D97CAA">
        <w:tc>
          <w:tcPr>
            <w:tcW w:w="1067" w:type="dxa"/>
            <w:vMerge/>
            <w:tcBorders>
              <w:bottom w:val="single" w:sz="4" w:space="0" w:color="auto"/>
            </w:tcBorders>
            <w:vAlign w:val="center"/>
          </w:tcPr>
          <w:p w14:paraId="2365B445" w14:textId="77777777" w:rsidR="00FA566D" w:rsidRPr="003E7514" w:rsidRDefault="00FA566D" w:rsidP="00230F23">
            <w:pPr>
              <w:spacing w:after="0" w:line="240" w:lineRule="auto"/>
              <w:jc w:val="center"/>
              <w:rPr>
                <w:rFonts w:ascii="Times New Roman" w:hAnsi="Times New Roman"/>
                <w:sz w:val="24"/>
                <w:szCs w:val="24"/>
              </w:rPr>
            </w:pPr>
          </w:p>
        </w:tc>
        <w:tc>
          <w:tcPr>
            <w:tcW w:w="1321" w:type="dxa"/>
            <w:vMerge/>
            <w:tcBorders>
              <w:bottom w:val="single" w:sz="4" w:space="0" w:color="auto"/>
            </w:tcBorders>
            <w:vAlign w:val="center"/>
          </w:tcPr>
          <w:p w14:paraId="0FC17896"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p>
        </w:tc>
        <w:tc>
          <w:tcPr>
            <w:tcW w:w="1080" w:type="dxa"/>
            <w:tcBorders>
              <w:bottom w:val="single" w:sz="4" w:space="0" w:color="auto"/>
            </w:tcBorders>
          </w:tcPr>
          <w:p w14:paraId="0C3BCAD7"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29</w:t>
            </w:r>
            <w:r>
              <w:rPr>
                <w:rFonts w:ascii="Times New Roman" w:hAnsi="Times New Roman" w:cs="Times New Roman"/>
                <w:snapToGrid w:val="0"/>
                <w:sz w:val="28"/>
                <w:szCs w:val="28"/>
              </w:rPr>
              <w:t>5</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w:t>
            </w:r>
          </w:p>
        </w:tc>
        <w:tc>
          <w:tcPr>
            <w:tcW w:w="1200" w:type="dxa"/>
            <w:tcBorders>
              <w:bottom w:val="single" w:sz="4" w:space="0" w:color="auto"/>
            </w:tcBorders>
          </w:tcPr>
          <w:p w14:paraId="6CE1645B"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1</w:t>
            </w:r>
            <w:r>
              <w:rPr>
                <w:rFonts w:ascii="Times New Roman" w:hAnsi="Times New Roman" w:cs="Times New Roman"/>
                <w:snapToGrid w:val="0"/>
                <w:sz w:val="28"/>
                <w:szCs w:val="28"/>
              </w:rPr>
              <w:t>3</w:t>
            </w:r>
            <w:r w:rsidRPr="00DF5784">
              <w:rPr>
                <w:rFonts w:ascii="Times New Roman" w:hAnsi="Times New Roman" w:cs="Times New Roman"/>
                <w:snapToGrid w:val="0"/>
                <w:sz w:val="28"/>
                <w:szCs w:val="28"/>
              </w:rPr>
              <w:t>,</w:t>
            </w:r>
            <w:r>
              <w:rPr>
                <w:rFonts w:ascii="Times New Roman" w:hAnsi="Times New Roman" w:cs="Times New Roman"/>
                <w:snapToGrid w:val="0"/>
                <w:sz w:val="28"/>
                <w:szCs w:val="28"/>
                <w:lang w:val="en-US"/>
              </w:rPr>
              <w:t>11</w:t>
            </w:r>
          </w:p>
        </w:tc>
        <w:tc>
          <w:tcPr>
            <w:tcW w:w="1680" w:type="dxa"/>
            <w:tcBorders>
              <w:bottom w:val="single" w:sz="4" w:space="0" w:color="auto"/>
            </w:tcBorders>
          </w:tcPr>
          <w:p w14:paraId="1DD3F77D" w14:textId="77777777" w:rsidR="00FA566D" w:rsidRPr="00304679"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w:t>
            </w:r>
            <w:r>
              <w:rPr>
                <w:rFonts w:ascii="Times New Roman" w:hAnsi="Times New Roman" w:cs="Times New Roman"/>
                <w:snapToGrid w:val="0"/>
                <w:sz w:val="28"/>
                <w:szCs w:val="28"/>
              </w:rPr>
              <w:t>36</w:t>
            </w:r>
          </w:p>
        </w:tc>
        <w:tc>
          <w:tcPr>
            <w:tcW w:w="1556" w:type="dxa"/>
            <w:tcBorders>
              <w:bottom w:val="single" w:sz="4" w:space="0" w:color="auto"/>
            </w:tcBorders>
          </w:tcPr>
          <w:p w14:paraId="67CA36C5"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Pr>
                <w:rFonts w:ascii="Times New Roman" w:hAnsi="Times New Roman" w:cs="Times New Roman"/>
                <w:snapToGrid w:val="0"/>
                <w:sz w:val="28"/>
                <w:szCs w:val="28"/>
                <w:lang w:val="en-US"/>
              </w:rPr>
              <w:t>161</w:t>
            </w:r>
          </w:p>
        </w:tc>
        <w:tc>
          <w:tcPr>
            <w:tcW w:w="1804" w:type="dxa"/>
            <w:tcBorders>
              <w:bottom w:val="single" w:sz="4" w:space="0" w:color="auto"/>
            </w:tcBorders>
          </w:tcPr>
          <w:p w14:paraId="53A424E4"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4</w:t>
            </w:r>
          </w:p>
        </w:tc>
      </w:tr>
      <w:tr w:rsidR="00FA566D" w:rsidRPr="00DF5784" w14:paraId="4E9B9EDE" w14:textId="77777777" w:rsidTr="00230F23">
        <w:tc>
          <w:tcPr>
            <w:tcW w:w="1067" w:type="dxa"/>
            <w:vMerge w:val="restart"/>
            <w:vAlign w:val="center"/>
          </w:tcPr>
          <w:p w14:paraId="2F3847E9" w14:textId="77777777" w:rsidR="00FA566D" w:rsidRPr="00DF5784"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Fe</w:t>
            </w:r>
            <w:r w:rsidRPr="00DF5784">
              <w:rPr>
                <w:rFonts w:ascii="Times New Roman" w:hAnsi="Times New Roman" w:cs="Times New Roman"/>
                <w:snapToGrid w:val="0"/>
                <w:sz w:val="28"/>
                <w:szCs w:val="28"/>
                <w:vertAlign w:val="subscript"/>
              </w:rPr>
              <w:t>0,</w:t>
            </w:r>
            <w:r w:rsidRPr="00DF5784">
              <w:rPr>
                <w:rFonts w:ascii="Times New Roman" w:hAnsi="Times New Roman" w:cs="Times New Roman"/>
                <w:snapToGrid w:val="0"/>
                <w:sz w:val="28"/>
                <w:szCs w:val="28"/>
                <w:vertAlign w:val="subscript"/>
                <w:lang w:val="en-US"/>
              </w:rPr>
              <w:t>885</w:t>
            </w:r>
            <w:r w:rsidRPr="00DF5784">
              <w:rPr>
                <w:rFonts w:ascii="Times New Roman" w:hAnsi="Times New Roman" w:cs="Times New Roman"/>
                <w:snapToGrid w:val="0"/>
                <w:sz w:val="28"/>
                <w:szCs w:val="28"/>
                <w:lang w:val="en-US"/>
              </w:rPr>
              <w:t>S</w:t>
            </w:r>
          </w:p>
        </w:tc>
        <w:tc>
          <w:tcPr>
            <w:tcW w:w="1321" w:type="dxa"/>
            <w:vMerge w:val="restart"/>
            <w:vAlign w:val="center"/>
          </w:tcPr>
          <w:p w14:paraId="1D2B897E"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53</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05</w:t>
            </w:r>
          </w:p>
        </w:tc>
        <w:tc>
          <w:tcPr>
            <w:tcW w:w="1080" w:type="dxa"/>
          </w:tcPr>
          <w:p w14:paraId="2A466411"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w:t>
            </w:r>
          </w:p>
        </w:tc>
        <w:tc>
          <w:tcPr>
            <w:tcW w:w="1200" w:type="dxa"/>
          </w:tcPr>
          <w:p w14:paraId="6979A9FA"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1</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8</w:t>
            </w:r>
          </w:p>
        </w:tc>
        <w:tc>
          <w:tcPr>
            <w:tcW w:w="1680" w:type="dxa"/>
          </w:tcPr>
          <w:p w14:paraId="7B7AD8CC"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262</w:t>
            </w:r>
          </w:p>
        </w:tc>
        <w:tc>
          <w:tcPr>
            <w:tcW w:w="1556" w:type="dxa"/>
          </w:tcPr>
          <w:p w14:paraId="32DC096A"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672</w:t>
            </w:r>
          </w:p>
        </w:tc>
        <w:tc>
          <w:tcPr>
            <w:tcW w:w="1804" w:type="dxa"/>
          </w:tcPr>
          <w:p w14:paraId="3E61F25D"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1</w:t>
            </w:r>
          </w:p>
        </w:tc>
      </w:tr>
      <w:tr w:rsidR="00FA566D" w:rsidRPr="00DF5784" w14:paraId="3A39B688" w14:textId="77777777" w:rsidTr="00D97CAA">
        <w:tc>
          <w:tcPr>
            <w:tcW w:w="1067" w:type="dxa"/>
            <w:vMerge/>
            <w:tcBorders>
              <w:bottom w:val="nil"/>
            </w:tcBorders>
          </w:tcPr>
          <w:p w14:paraId="432A969F"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321" w:type="dxa"/>
            <w:vMerge/>
            <w:tcBorders>
              <w:bottom w:val="nil"/>
            </w:tcBorders>
          </w:tcPr>
          <w:p w14:paraId="53E121C9"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080" w:type="dxa"/>
            <w:tcBorders>
              <w:bottom w:val="nil"/>
            </w:tcBorders>
          </w:tcPr>
          <w:p w14:paraId="7ED9F58E"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w:t>
            </w:r>
          </w:p>
        </w:tc>
        <w:tc>
          <w:tcPr>
            <w:tcW w:w="1200" w:type="dxa"/>
            <w:tcBorders>
              <w:bottom w:val="nil"/>
            </w:tcBorders>
          </w:tcPr>
          <w:p w14:paraId="0AAE4B1D"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1</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35</w:t>
            </w:r>
          </w:p>
        </w:tc>
        <w:tc>
          <w:tcPr>
            <w:tcW w:w="1680" w:type="dxa"/>
            <w:tcBorders>
              <w:bottom w:val="nil"/>
            </w:tcBorders>
          </w:tcPr>
          <w:p w14:paraId="5B845B32"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084</w:t>
            </w:r>
          </w:p>
        </w:tc>
        <w:tc>
          <w:tcPr>
            <w:tcW w:w="1556" w:type="dxa"/>
            <w:tcBorders>
              <w:bottom w:val="nil"/>
            </w:tcBorders>
          </w:tcPr>
          <w:p w14:paraId="7FAB67D3"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191</w:t>
            </w:r>
          </w:p>
        </w:tc>
        <w:tc>
          <w:tcPr>
            <w:tcW w:w="1804" w:type="dxa"/>
            <w:tcBorders>
              <w:bottom w:val="nil"/>
            </w:tcBorders>
          </w:tcPr>
          <w:p w14:paraId="6DBB019C"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w:t>
            </w:r>
          </w:p>
        </w:tc>
      </w:tr>
    </w:tbl>
    <w:p w14:paraId="32167855" w14:textId="0967C796" w:rsidR="00D97CAA" w:rsidRDefault="00D97CAA" w:rsidP="00D97CAA">
      <w:pPr>
        <w:pStyle w:val="MDPI31text"/>
        <w:spacing w:line="240" w:lineRule="auto"/>
        <w:ind w:left="0" w:firstLine="0"/>
        <w:rPr>
          <w:rFonts w:ascii="Times New Roman" w:hAnsi="Times New Roman"/>
          <w:sz w:val="28"/>
          <w:szCs w:val="28"/>
          <w:lang w:val="ru-RU"/>
        </w:rPr>
      </w:pPr>
      <w:r w:rsidRPr="00D97CAA">
        <w:rPr>
          <w:rFonts w:ascii="Times New Roman" w:hAnsi="Times New Roman"/>
          <w:sz w:val="28"/>
          <w:szCs w:val="28"/>
          <w:lang w:val="ru-RU"/>
        </w:rPr>
        <w:lastRenderedPageBreak/>
        <w:t>Продолжение таблицы</w:t>
      </w:r>
    </w:p>
    <w:p w14:paraId="0250ED6F" w14:textId="77777777" w:rsidR="00D97CAA" w:rsidRPr="00D97CAA" w:rsidRDefault="00D97CAA" w:rsidP="00D97CAA">
      <w:pPr>
        <w:pStyle w:val="MDPI31text"/>
        <w:spacing w:line="240" w:lineRule="auto"/>
        <w:ind w:left="0" w:firstLine="0"/>
        <w:rPr>
          <w:rFonts w:ascii="Times New Roman" w:hAnsi="Times New Roman"/>
          <w:sz w:val="22"/>
          <w:lang w:val="ru-RU"/>
        </w:rPr>
      </w:pPr>
    </w:p>
    <w:tbl>
      <w:tblPr>
        <w:tblW w:w="9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67"/>
        <w:gridCol w:w="1321"/>
        <w:gridCol w:w="1080"/>
        <w:gridCol w:w="1200"/>
        <w:gridCol w:w="1680"/>
        <w:gridCol w:w="1556"/>
        <w:gridCol w:w="1804"/>
      </w:tblGrid>
      <w:tr w:rsidR="00D97CAA" w:rsidRPr="00DF5784" w14:paraId="49B736E0" w14:textId="77777777" w:rsidTr="00230F23">
        <w:tc>
          <w:tcPr>
            <w:tcW w:w="1067" w:type="dxa"/>
          </w:tcPr>
          <w:p w14:paraId="72BD17CF" w14:textId="14C0FA15" w:rsidR="00D97CAA" w:rsidRPr="00DF5784" w:rsidRDefault="00D97CAA" w:rsidP="00230F23">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1</w:t>
            </w:r>
          </w:p>
        </w:tc>
        <w:tc>
          <w:tcPr>
            <w:tcW w:w="1321" w:type="dxa"/>
          </w:tcPr>
          <w:p w14:paraId="5B4749EC" w14:textId="4A46AEC7" w:rsidR="00D97CAA" w:rsidRPr="00DF5784" w:rsidRDefault="00D97CAA" w:rsidP="00230F23">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2</w:t>
            </w:r>
          </w:p>
        </w:tc>
        <w:tc>
          <w:tcPr>
            <w:tcW w:w="1080" w:type="dxa"/>
          </w:tcPr>
          <w:p w14:paraId="58EBC7F6" w14:textId="14ABD625" w:rsidR="00D97CAA" w:rsidRPr="00D97CAA" w:rsidRDefault="00D97CAA" w:rsidP="00230F23">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3</w:t>
            </w:r>
          </w:p>
        </w:tc>
        <w:tc>
          <w:tcPr>
            <w:tcW w:w="1200" w:type="dxa"/>
          </w:tcPr>
          <w:p w14:paraId="6863116A" w14:textId="1F4318B8" w:rsidR="00D97CAA" w:rsidRPr="00D97CAA" w:rsidRDefault="00D97CAA" w:rsidP="00230F23">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4</w:t>
            </w:r>
          </w:p>
        </w:tc>
        <w:tc>
          <w:tcPr>
            <w:tcW w:w="1680" w:type="dxa"/>
          </w:tcPr>
          <w:p w14:paraId="3BA002AC" w14:textId="6C180510" w:rsidR="00D97CAA" w:rsidRPr="00D97CAA" w:rsidRDefault="00D97CAA" w:rsidP="00230F23">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5</w:t>
            </w:r>
          </w:p>
        </w:tc>
        <w:tc>
          <w:tcPr>
            <w:tcW w:w="1556" w:type="dxa"/>
          </w:tcPr>
          <w:p w14:paraId="0493614C" w14:textId="708715D2" w:rsidR="00D97CAA" w:rsidRPr="00D97CAA" w:rsidRDefault="00D97CAA" w:rsidP="00230F23">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6</w:t>
            </w:r>
          </w:p>
        </w:tc>
        <w:tc>
          <w:tcPr>
            <w:tcW w:w="1804" w:type="dxa"/>
          </w:tcPr>
          <w:p w14:paraId="250847CD" w14:textId="095CFF6C" w:rsidR="00D97CAA" w:rsidRPr="00D97CAA" w:rsidRDefault="00D97CAA" w:rsidP="00230F23">
            <w:pPr>
              <w:spacing w:after="0" w:line="24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7</w:t>
            </w:r>
          </w:p>
        </w:tc>
      </w:tr>
      <w:tr w:rsidR="00FA566D" w:rsidRPr="00DF5784" w14:paraId="578BD20F" w14:textId="77777777" w:rsidTr="00230F23">
        <w:tc>
          <w:tcPr>
            <w:tcW w:w="1067" w:type="dxa"/>
            <w:vMerge w:val="restart"/>
          </w:tcPr>
          <w:p w14:paraId="531C58CB"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321" w:type="dxa"/>
            <w:vMerge w:val="restart"/>
          </w:tcPr>
          <w:p w14:paraId="01875857"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080" w:type="dxa"/>
          </w:tcPr>
          <w:p w14:paraId="4054A6FF"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w:t>
            </w:r>
            <w:r>
              <w:rPr>
                <w:rFonts w:ascii="Times New Roman" w:hAnsi="Times New Roman" w:cs="Times New Roman"/>
                <w:snapToGrid w:val="0"/>
                <w:sz w:val="28"/>
                <w:szCs w:val="28"/>
              </w:rPr>
              <w:t>14</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7</w:t>
            </w:r>
          </w:p>
        </w:tc>
        <w:tc>
          <w:tcPr>
            <w:tcW w:w="1200" w:type="dxa"/>
          </w:tcPr>
          <w:p w14:paraId="0A97509E"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26</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56</w:t>
            </w:r>
          </w:p>
        </w:tc>
        <w:tc>
          <w:tcPr>
            <w:tcW w:w="1680" w:type="dxa"/>
          </w:tcPr>
          <w:p w14:paraId="69FC8361"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134</w:t>
            </w:r>
          </w:p>
        </w:tc>
        <w:tc>
          <w:tcPr>
            <w:tcW w:w="1556" w:type="dxa"/>
          </w:tcPr>
          <w:p w14:paraId="1749131B"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173</w:t>
            </w:r>
          </w:p>
        </w:tc>
        <w:tc>
          <w:tcPr>
            <w:tcW w:w="1804" w:type="dxa"/>
          </w:tcPr>
          <w:p w14:paraId="696EB7BE"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w:t>
            </w:r>
          </w:p>
        </w:tc>
      </w:tr>
      <w:tr w:rsidR="00FA566D" w:rsidRPr="00DF5784" w14:paraId="1BD3D8F7" w14:textId="77777777" w:rsidTr="00230F23">
        <w:tc>
          <w:tcPr>
            <w:tcW w:w="1067" w:type="dxa"/>
            <w:vMerge/>
          </w:tcPr>
          <w:p w14:paraId="2A0661B7"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321" w:type="dxa"/>
            <w:vMerge/>
          </w:tcPr>
          <w:p w14:paraId="51DF8245"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080" w:type="dxa"/>
          </w:tcPr>
          <w:p w14:paraId="06957446"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29</w:t>
            </w:r>
            <w:r>
              <w:rPr>
                <w:rFonts w:ascii="Times New Roman" w:hAnsi="Times New Roman" w:cs="Times New Roman"/>
                <w:snapToGrid w:val="0"/>
                <w:sz w:val="28"/>
                <w:szCs w:val="28"/>
              </w:rPr>
              <w:t>4</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w:t>
            </w:r>
          </w:p>
        </w:tc>
        <w:tc>
          <w:tcPr>
            <w:tcW w:w="1200" w:type="dxa"/>
          </w:tcPr>
          <w:p w14:paraId="2E9A67CA"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12</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07</w:t>
            </w:r>
          </w:p>
        </w:tc>
        <w:tc>
          <w:tcPr>
            <w:tcW w:w="1680" w:type="dxa"/>
          </w:tcPr>
          <w:p w14:paraId="748C795C"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135</w:t>
            </w:r>
          </w:p>
        </w:tc>
        <w:tc>
          <w:tcPr>
            <w:tcW w:w="1556" w:type="dxa"/>
          </w:tcPr>
          <w:p w14:paraId="4C18BB7A"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159</w:t>
            </w:r>
          </w:p>
        </w:tc>
        <w:tc>
          <w:tcPr>
            <w:tcW w:w="1804" w:type="dxa"/>
          </w:tcPr>
          <w:p w14:paraId="6BDD174D"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4</w:t>
            </w:r>
          </w:p>
        </w:tc>
      </w:tr>
      <w:tr w:rsidR="00FA566D" w:rsidRPr="00DF5784" w14:paraId="542A8CAE" w14:textId="77777777" w:rsidTr="00230F23">
        <w:tc>
          <w:tcPr>
            <w:tcW w:w="1067" w:type="dxa"/>
            <w:vMerge/>
          </w:tcPr>
          <w:p w14:paraId="2937361A"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321" w:type="dxa"/>
            <w:vMerge/>
          </w:tcPr>
          <w:p w14:paraId="46234A07"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080" w:type="dxa"/>
          </w:tcPr>
          <w:p w14:paraId="52DBCC6D"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25</w:t>
            </w:r>
            <w:r>
              <w:rPr>
                <w:rFonts w:ascii="Times New Roman" w:hAnsi="Times New Roman" w:cs="Times New Roman"/>
                <w:snapToGrid w:val="0"/>
                <w:sz w:val="28"/>
                <w:szCs w:val="28"/>
              </w:rPr>
              <w:t>3</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9</w:t>
            </w:r>
          </w:p>
        </w:tc>
        <w:tc>
          <w:tcPr>
            <w:tcW w:w="1200" w:type="dxa"/>
          </w:tcPr>
          <w:p w14:paraId="553E624A"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29</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51</w:t>
            </w:r>
          </w:p>
        </w:tc>
        <w:tc>
          <w:tcPr>
            <w:tcW w:w="1680" w:type="dxa"/>
          </w:tcPr>
          <w:p w14:paraId="554D91EA"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149</w:t>
            </w:r>
          </w:p>
        </w:tc>
        <w:tc>
          <w:tcPr>
            <w:tcW w:w="1556" w:type="dxa"/>
          </w:tcPr>
          <w:p w14:paraId="1BE3A077"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105</w:t>
            </w:r>
          </w:p>
        </w:tc>
        <w:tc>
          <w:tcPr>
            <w:tcW w:w="1804" w:type="dxa"/>
          </w:tcPr>
          <w:p w14:paraId="068FC2A3"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5</w:t>
            </w:r>
          </w:p>
        </w:tc>
      </w:tr>
      <w:tr w:rsidR="00FA566D" w:rsidRPr="00DF5784" w14:paraId="4AD50F5C" w14:textId="77777777" w:rsidTr="00230F23">
        <w:tc>
          <w:tcPr>
            <w:tcW w:w="1067" w:type="dxa"/>
            <w:vMerge w:val="restart"/>
            <w:vAlign w:val="center"/>
          </w:tcPr>
          <w:p w14:paraId="7F63C227" w14:textId="77777777" w:rsidR="00FA566D" w:rsidRPr="00DF5784"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Fe</w:t>
            </w:r>
            <w:r w:rsidRPr="00DF5784">
              <w:rPr>
                <w:rFonts w:ascii="Times New Roman" w:hAnsi="Times New Roman" w:cs="Times New Roman"/>
                <w:snapToGrid w:val="0"/>
                <w:sz w:val="28"/>
                <w:szCs w:val="28"/>
                <w:vertAlign w:val="subscript"/>
              </w:rPr>
              <w:t>0,</w:t>
            </w:r>
            <w:r w:rsidRPr="00DF5784">
              <w:rPr>
                <w:rFonts w:ascii="Times New Roman" w:hAnsi="Times New Roman" w:cs="Times New Roman"/>
                <w:snapToGrid w:val="0"/>
                <w:sz w:val="28"/>
                <w:szCs w:val="28"/>
                <w:vertAlign w:val="subscript"/>
                <w:lang w:val="en-US"/>
              </w:rPr>
              <w:t>877</w:t>
            </w:r>
            <w:r w:rsidRPr="00DF5784">
              <w:rPr>
                <w:rFonts w:ascii="Times New Roman" w:hAnsi="Times New Roman" w:cs="Times New Roman"/>
                <w:snapToGrid w:val="0"/>
                <w:sz w:val="28"/>
                <w:szCs w:val="28"/>
                <w:lang w:val="en-US"/>
              </w:rPr>
              <w:t>S</w:t>
            </w:r>
          </w:p>
        </w:tc>
        <w:tc>
          <w:tcPr>
            <w:tcW w:w="1321" w:type="dxa"/>
            <w:vMerge w:val="restart"/>
            <w:vAlign w:val="center"/>
          </w:tcPr>
          <w:p w14:paraId="311C554B"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53,27</w:t>
            </w:r>
          </w:p>
        </w:tc>
        <w:tc>
          <w:tcPr>
            <w:tcW w:w="1080" w:type="dxa"/>
          </w:tcPr>
          <w:p w14:paraId="2700F34B"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250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4</w:t>
            </w:r>
          </w:p>
        </w:tc>
        <w:tc>
          <w:tcPr>
            <w:tcW w:w="1200" w:type="dxa"/>
          </w:tcPr>
          <w:p w14:paraId="6A823DF0"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31</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66</w:t>
            </w:r>
          </w:p>
        </w:tc>
        <w:tc>
          <w:tcPr>
            <w:tcW w:w="1680" w:type="dxa"/>
          </w:tcPr>
          <w:p w14:paraId="218F1B26"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227</w:t>
            </w:r>
          </w:p>
        </w:tc>
        <w:tc>
          <w:tcPr>
            <w:tcW w:w="1556" w:type="dxa"/>
          </w:tcPr>
          <w:p w14:paraId="0A11370E"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168</w:t>
            </w:r>
          </w:p>
        </w:tc>
        <w:tc>
          <w:tcPr>
            <w:tcW w:w="1804" w:type="dxa"/>
          </w:tcPr>
          <w:p w14:paraId="5179DB0B"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w:t>
            </w:r>
          </w:p>
        </w:tc>
      </w:tr>
      <w:tr w:rsidR="00FA566D" w:rsidRPr="00DF5784" w14:paraId="6DC4727C" w14:textId="77777777" w:rsidTr="00230F23">
        <w:tc>
          <w:tcPr>
            <w:tcW w:w="1067" w:type="dxa"/>
            <w:vMerge/>
          </w:tcPr>
          <w:p w14:paraId="6ABB1882"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321" w:type="dxa"/>
            <w:vMerge/>
          </w:tcPr>
          <w:p w14:paraId="26A81622"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080" w:type="dxa"/>
          </w:tcPr>
          <w:p w14:paraId="1965E734"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w:t>
            </w:r>
            <w:r>
              <w:rPr>
                <w:rFonts w:ascii="Times New Roman" w:hAnsi="Times New Roman" w:cs="Times New Roman"/>
                <w:snapToGrid w:val="0"/>
                <w:sz w:val="28"/>
                <w:szCs w:val="28"/>
              </w:rPr>
              <w:t>47</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4</w:t>
            </w:r>
          </w:p>
        </w:tc>
        <w:tc>
          <w:tcPr>
            <w:tcW w:w="1200" w:type="dxa"/>
          </w:tcPr>
          <w:p w14:paraId="756368FD"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27</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38</w:t>
            </w:r>
          </w:p>
        </w:tc>
        <w:tc>
          <w:tcPr>
            <w:tcW w:w="1680" w:type="dxa"/>
          </w:tcPr>
          <w:p w14:paraId="01BFAD79"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208</w:t>
            </w:r>
          </w:p>
        </w:tc>
        <w:tc>
          <w:tcPr>
            <w:tcW w:w="1556" w:type="dxa"/>
          </w:tcPr>
          <w:p w14:paraId="316E9C4D"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383</w:t>
            </w:r>
          </w:p>
        </w:tc>
        <w:tc>
          <w:tcPr>
            <w:tcW w:w="1804" w:type="dxa"/>
          </w:tcPr>
          <w:p w14:paraId="7B6F094B"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w:t>
            </w:r>
          </w:p>
        </w:tc>
      </w:tr>
      <w:tr w:rsidR="00FA566D" w:rsidRPr="00DF5784" w14:paraId="64DA4C6B" w14:textId="77777777" w:rsidTr="00230F23">
        <w:tc>
          <w:tcPr>
            <w:tcW w:w="1067" w:type="dxa"/>
            <w:vMerge/>
          </w:tcPr>
          <w:p w14:paraId="24690326"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321" w:type="dxa"/>
            <w:vMerge/>
          </w:tcPr>
          <w:p w14:paraId="6BAA8545"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080" w:type="dxa"/>
          </w:tcPr>
          <w:p w14:paraId="07C79850"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30</w:t>
            </w:r>
            <w:r>
              <w:rPr>
                <w:rFonts w:ascii="Times New Roman" w:hAnsi="Times New Roman" w:cs="Times New Roman"/>
                <w:snapToGrid w:val="0"/>
                <w:sz w:val="28"/>
                <w:szCs w:val="28"/>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6</w:t>
            </w:r>
          </w:p>
        </w:tc>
        <w:tc>
          <w:tcPr>
            <w:tcW w:w="1200" w:type="dxa"/>
          </w:tcPr>
          <w:p w14:paraId="0F2AEC70"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40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97</w:t>
            </w:r>
          </w:p>
        </w:tc>
        <w:tc>
          <w:tcPr>
            <w:tcW w:w="1680" w:type="dxa"/>
          </w:tcPr>
          <w:p w14:paraId="7CBD4114"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201</w:t>
            </w:r>
          </w:p>
        </w:tc>
        <w:tc>
          <w:tcPr>
            <w:tcW w:w="1556" w:type="dxa"/>
          </w:tcPr>
          <w:p w14:paraId="0376858B"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088</w:t>
            </w:r>
          </w:p>
        </w:tc>
        <w:tc>
          <w:tcPr>
            <w:tcW w:w="1804" w:type="dxa"/>
          </w:tcPr>
          <w:p w14:paraId="74EDE0E9"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1</w:t>
            </w:r>
          </w:p>
        </w:tc>
      </w:tr>
      <w:tr w:rsidR="00FA566D" w:rsidRPr="00DF5784" w14:paraId="44D4126A" w14:textId="77777777" w:rsidTr="00230F23">
        <w:tc>
          <w:tcPr>
            <w:tcW w:w="1067" w:type="dxa"/>
            <w:vMerge w:val="restart"/>
            <w:vAlign w:val="center"/>
          </w:tcPr>
          <w:p w14:paraId="25B295CA" w14:textId="77777777" w:rsidR="00FA566D" w:rsidRPr="00DF5784"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Fe</w:t>
            </w:r>
            <w:r w:rsidRPr="00DF5784">
              <w:rPr>
                <w:rFonts w:ascii="Times New Roman" w:hAnsi="Times New Roman" w:cs="Times New Roman"/>
                <w:snapToGrid w:val="0"/>
                <w:sz w:val="28"/>
                <w:szCs w:val="28"/>
                <w:vertAlign w:val="subscript"/>
              </w:rPr>
              <w:t>0,</w:t>
            </w:r>
            <w:r w:rsidRPr="00DF5784">
              <w:rPr>
                <w:rFonts w:ascii="Times New Roman" w:hAnsi="Times New Roman" w:cs="Times New Roman"/>
                <w:snapToGrid w:val="0"/>
                <w:sz w:val="28"/>
                <w:szCs w:val="28"/>
                <w:vertAlign w:val="subscript"/>
                <w:lang w:val="en-US"/>
              </w:rPr>
              <w:t>862</w:t>
            </w:r>
            <w:r w:rsidRPr="00DF5784">
              <w:rPr>
                <w:rFonts w:ascii="Times New Roman" w:hAnsi="Times New Roman" w:cs="Times New Roman"/>
                <w:snapToGrid w:val="0"/>
                <w:sz w:val="28"/>
                <w:szCs w:val="28"/>
                <w:lang w:val="en-US"/>
              </w:rPr>
              <w:t>S</w:t>
            </w:r>
          </w:p>
        </w:tc>
        <w:tc>
          <w:tcPr>
            <w:tcW w:w="1321" w:type="dxa"/>
            <w:vMerge w:val="restart"/>
            <w:vAlign w:val="center"/>
          </w:tcPr>
          <w:p w14:paraId="4F2935F5"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53,7</w:t>
            </w:r>
          </w:p>
        </w:tc>
        <w:tc>
          <w:tcPr>
            <w:tcW w:w="1080" w:type="dxa"/>
          </w:tcPr>
          <w:p w14:paraId="7B07CE18"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w:t>
            </w:r>
          </w:p>
        </w:tc>
        <w:tc>
          <w:tcPr>
            <w:tcW w:w="1200" w:type="dxa"/>
          </w:tcPr>
          <w:p w14:paraId="757A639B"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4</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74</w:t>
            </w:r>
          </w:p>
        </w:tc>
        <w:tc>
          <w:tcPr>
            <w:tcW w:w="1680" w:type="dxa"/>
          </w:tcPr>
          <w:p w14:paraId="734C18EE"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213</w:t>
            </w:r>
          </w:p>
        </w:tc>
        <w:tc>
          <w:tcPr>
            <w:tcW w:w="1556" w:type="dxa"/>
          </w:tcPr>
          <w:p w14:paraId="49656AC1"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579</w:t>
            </w:r>
          </w:p>
        </w:tc>
        <w:tc>
          <w:tcPr>
            <w:tcW w:w="1804" w:type="dxa"/>
          </w:tcPr>
          <w:p w14:paraId="52BD5789"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1</w:t>
            </w:r>
          </w:p>
        </w:tc>
      </w:tr>
      <w:tr w:rsidR="00FA566D" w:rsidRPr="00DF5784" w14:paraId="7C5579B3" w14:textId="77777777" w:rsidTr="00230F23">
        <w:tc>
          <w:tcPr>
            <w:tcW w:w="1067" w:type="dxa"/>
            <w:vMerge/>
          </w:tcPr>
          <w:p w14:paraId="16D338B6"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321" w:type="dxa"/>
            <w:vMerge/>
          </w:tcPr>
          <w:p w14:paraId="40336D8B"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080" w:type="dxa"/>
          </w:tcPr>
          <w:p w14:paraId="0FFE35A8" w14:textId="77777777" w:rsidR="00FA566D" w:rsidRPr="00DF5784"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30</w:t>
            </w:r>
            <w:r>
              <w:rPr>
                <w:rFonts w:ascii="Times New Roman" w:hAnsi="Times New Roman" w:cs="Times New Roman"/>
                <w:snapToGrid w:val="0"/>
                <w:sz w:val="28"/>
                <w:szCs w:val="28"/>
              </w:rPr>
              <w:t>3</w:t>
            </w:r>
            <w:r w:rsidRPr="00DF5784">
              <w:rPr>
                <w:rFonts w:ascii="Times New Roman" w:hAnsi="Times New Roman" w:cs="Times New Roman"/>
                <w:snapToGrid w:val="0"/>
                <w:sz w:val="28"/>
                <w:szCs w:val="28"/>
              </w:rPr>
              <w:t>,0</w:t>
            </w:r>
          </w:p>
        </w:tc>
        <w:tc>
          <w:tcPr>
            <w:tcW w:w="1200" w:type="dxa"/>
          </w:tcPr>
          <w:p w14:paraId="265D1E70"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39</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20</w:t>
            </w:r>
          </w:p>
        </w:tc>
        <w:tc>
          <w:tcPr>
            <w:tcW w:w="1680" w:type="dxa"/>
          </w:tcPr>
          <w:p w14:paraId="5D656F33"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172</w:t>
            </w:r>
          </w:p>
        </w:tc>
        <w:tc>
          <w:tcPr>
            <w:tcW w:w="1556" w:type="dxa"/>
          </w:tcPr>
          <w:p w14:paraId="1767E06E"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077</w:t>
            </w:r>
          </w:p>
        </w:tc>
        <w:tc>
          <w:tcPr>
            <w:tcW w:w="1804" w:type="dxa"/>
          </w:tcPr>
          <w:p w14:paraId="07199AD4"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w:t>
            </w:r>
          </w:p>
        </w:tc>
      </w:tr>
      <w:tr w:rsidR="00FA566D" w:rsidRPr="00DF5784" w14:paraId="0E96096E" w14:textId="77777777" w:rsidTr="00230F23">
        <w:tc>
          <w:tcPr>
            <w:tcW w:w="1067" w:type="dxa"/>
            <w:vMerge/>
          </w:tcPr>
          <w:p w14:paraId="762ABB30"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321" w:type="dxa"/>
            <w:vMerge/>
          </w:tcPr>
          <w:p w14:paraId="605C27AE"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080" w:type="dxa"/>
          </w:tcPr>
          <w:p w14:paraId="4A6B392B" w14:textId="77777777" w:rsidR="00FA566D" w:rsidRPr="00DF5784"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25</w:t>
            </w:r>
            <w:r>
              <w:rPr>
                <w:rFonts w:ascii="Times New Roman" w:hAnsi="Times New Roman" w:cs="Times New Roman"/>
                <w:snapToGrid w:val="0"/>
                <w:sz w:val="28"/>
                <w:szCs w:val="28"/>
              </w:rPr>
              <w:t>2</w:t>
            </w:r>
            <w:r w:rsidRPr="00DF5784">
              <w:rPr>
                <w:rFonts w:ascii="Times New Roman" w:hAnsi="Times New Roman" w:cs="Times New Roman"/>
                <w:snapToGrid w:val="0"/>
                <w:sz w:val="28"/>
                <w:szCs w:val="28"/>
              </w:rPr>
              <w:t>,0</w:t>
            </w:r>
          </w:p>
        </w:tc>
        <w:tc>
          <w:tcPr>
            <w:tcW w:w="1200" w:type="dxa"/>
          </w:tcPr>
          <w:p w14:paraId="0E7D033C"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23</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39</w:t>
            </w:r>
          </w:p>
        </w:tc>
        <w:tc>
          <w:tcPr>
            <w:tcW w:w="1680" w:type="dxa"/>
          </w:tcPr>
          <w:p w14:paraId="6CF1DBC0"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152</w:t>
            </w:r>
          </w:p>
        </w:tc>
        <w:tc>
          <w:tcPr>
            <w:tcW w:w="1556" w:type="dxa"/>
          </w:tcPr>
          <w:p w14:paraId="1588557B"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064</w:t>
            </w:r>
          </w:p>
        </w:tc>
        <w:tc>
          <w:tcPr>
            <w:tcW w:w="1804" w:type="dxa"/>
          </w:tcPr>
          <w:p w14:paraId="2A44058F"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w:t>
            </w:r>
          </w:p>
        </w:tc>
      </w:tr>
      <w:tr w:rsidR="00FA566D" w:rsidRPr="00DF5784" w14:paraId="5130C6E8" w14:textId="77777777" w:rsidTr="00230F23">
        <w:tc>
          <w:tcPr>
            <w:tcW w:w="1067" w:type="dxa"/>
            <w:vMerge/>
          </w:tcPr>
          <w:p w14:paraId="2CF48991"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321" w:type="dxa"/>
            <w:vMerge/>
          </w:tcPr>
          <w:p w14:paraId="3C4E59E4"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080" w:type="dxa"/>
          </w:tcPr>
          <w:p w14:paraId="24DB4DFB"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22</w:t>
            </w:r>
            <w:r>
              <w:rPr>
                <w:rFonts w:ascii="Times New Roman" w:hAnsi="Times New Roman" w:cs="Times New Roman"/>
                <w:snapToGrid w:val="0"/>
                <w:sz w:val="28"/>
                <w:szCs w:val="28"/>
              </w:rPr>
              <w:t>6</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6</w:t>
            </w:r>
          </w:p>
        </w:tc>
        <w:tc>
          <w:tcPr>
            <w:tcW w:w="1200" w:type="dxa"/>
          </w:tcPr>
          <w:p w14:paraId="0C4B5AF9"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32</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67</w:t>
            </w:r>
          </w:p>
        </w:tc>
        <w:tc>
          <w:tcPr>
            <w:tcW w:w="1680" w:type="dxa"/>
          </w:tcPr>
          <w:p w14:paraId="41EDAC31"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202</w:t>
            </w:r>
          </w:p>
        </w:tc>
        <w:tc>
          <w:tcPr>
            <w:tcW w:w="1556" w:type="dxa"/>
          </w:tcPr>
          <w:p w14:paraId="55F3B44F"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156</w:t>
            </w:r>
          </w:p>
        </w:tc>
        <w:tc>
          <w:tcPr>
            <w:tcW w:w="1804" w:type="dxa"/>
          </w:tcPr>
          <w:p w14:paraId="015912BE"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4</w:t>
            </w:r>
          </w:p>
        </w:tc>
      </w:tr>
      <w:tr w:rsidR="00FA566D" w:rsidRPr="00DF5784" w14:paraId="7108F847" w14:textId="77777777" w:rsidTr="00230F23">
        <w:tc>
          <w:tcPr>
            <w:tcW w:w="1067" w:type="dxa"/>
            <w:vMerge/>
          </w:tcPr>
          <w:p w14:paraId="574BA1D9"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321" w:type="dxa"/>
            <w:vMerge/>
          </w:tcPr>
          <w:p w14:paraId="0B8CF8E6"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080" w:type="dxa"/>
          </w:tcPr>
          <w:p w14:paraId="3A3534B8" w14:textId="77777777" w:rsidR="00FA566D" w:rsidRPr="00DF5784"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30</w:t>
            </w:r>
            <w:r>
              <w:rPr>
                <w:rFonts w:ascii="Times New Roman" w:hAnsi="Times New Roman" w:cs="Times New Roman"/>
                <w:snapToGrid w:val="0"/>
                <w:sz w:val="28"/>
                <w:szCs w:val="28"/>
              </w:rPr>
              <w:t>5</w:t>
            </w:r>
            <w:r w:rsidRPr="00DF5784">
              <w:rPr>
                <w:rFonts w:ascii="Times New Roman" w:hAnsi="Times New Roman" w:cs="Times New Roman"/>
                <w:snapToGrid w:val="0"/>
                <w:sz w:val="28"/>
                <w:szCs w:val="28"/>
              </w:rPr>
              <w:t>,0</w:t>
            </w:r>
          </w:p>
        </w:tc>
        <w:tc>
          <w:tcPr>
            <w:tcW w:w="1200" w:type="dxa"/>
          </w:tcPr>
          <w:p w14:paraId="26345448"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38</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w:t>
            </w:r>
          </w:p>
        </w:tc>
        <w:tc>
          <w:tcPr>
            <w:tcW w:w="1680" w:type="dxa"/>
          </w:tcPr>
          <w:p w14:paraId="4092150A"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183</w:t>
            </w:r>
          </w:p>
        </w:tc>
        <w:tc>
          <w:tcPr>
            <w:tcW w:w="1556" w:type="dxa"/>
          </w:tcPr>
          <w:p w14:paraId="3F3DF407"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077</w:t>
            </w:r>
          </w:p>
        </w:tc>
        <w:tc>
          <w:tcPr>
            <w:tcW w:w="1804" w:type="dxa"/>
          </w:tcPr>
          <w:p w14:paraId="46C790C0"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1</w:t>
            </w:r>
          </w:p>
        </w:tc>
      </w:tr>
      <w:tr w:rsidR="00FA566D" w:rsidRPr="00DF5784" w14:paraId="1C330219" w14:textId="77777777" w:rsidTr="00230F23">
        <w:tc>
          <w:tcPr>
            <w:tcW w:w="1067" w:type="dxa"/>
            <w:vMerge/>
          </w:tcPr>
          <w:p w14:paraId="0029B688"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321" w:type="dxa"/>
            <w:vMerge/>
          </w:tcPr>
          <w:p w14:paraId="5B4C20E6"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080" w:type="dxa"/>
          </w:tcPr>
          <w:p w14:paraId="1296F8D1" w14:textId="77777777" w:rsidR="00FA566D" w:rsidRPr="00304679"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22</w:t>
            </w:r>
            <w:r>
              <w:rPr>
                <w:rFonts w:ascii="Times New Roman" w:hAnsi="Times New Roman" w:cs="Times New Roman"/>
                <w:snapToGrid w:val="0"/>
                <w:sz w:val="28"/>
                <w:szCs w:val="28"/>
              </w:rPr>
              <w:t>5</w:t>
            </w:r>
          </w:p>
        </w:tc>
        <w:tc>
          <w:tcPr>
            <w:tcW w:w="1200" w:type="dxa"/>
          </w:tcPr>
          <w:p w14:paraId="44D422F2"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36</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60</w:t>
            </w:r>
          </w:p>
        </w:tc>
        <w:tc>
          <w:tcPr>
            <w:tcW w:w="1680" w:type="dxa"/>
          </w:tcPr>
          <w:p w14:paraId="194D8086"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232</w:t>
            </w:r>
          </w:p>
        </w:tc>
        <w:tc>
          <w:tcPr>
            <w:tcW w:w="1556" w:type="dxa"/>
          </w:tcPr>
          <w:p w14:paraId="4D4849A7"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162</w:t>
            </w:r>
          </w:p>
        </w:tc>
        <w:tc>
          <w:tcPr>
            <w:tcW w:w="1804" w:type="dxa"/>
          </w:tcPr>
          <w:p w14:paraId="693E759D"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w:t>
            </w:r>
          </w:p>
        </w:tc>
      </w:tr>
      <w:tr w:rsidR="00FA566D" w:rsidRPr="00DF5784" w14:paraId="62367C29" w14:textId="77777777" w:rsidTr="00230F23">
        <w:tc>
          <w:tcPr>
            <w:tcW w:w="1067" w:type="dxa"/>
            <w:vMerge/>
          </w:tcPr>
          <w:p w14:paraId="6BE4286F"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321" w:type="dxa"/>
            <w:vMerge/>
          </w:tcPr>
          <w:p w14:paraId="2AF022BC"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080" w:type="dxa"/>
          </w:tcPr>
          <w:p w14:paraId="59715C3D" w14:textId="77777777" w:rsidR="00FA566D" w:rsidRPr="00304679"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25</w:t>
            </w:r>
            <w:r>
              <w:rPr>
                <w:rFonts w:ascii="Times New Roman" w:hAnsi="Times New Roman" w:cs="Times New Roman"/>
                <w:snapToGrid w:val="0"/>
                <w:sz w:val="28"/>
                <w:szCs w:val="28"/>
              </w:rPr>
              <w:t>9</w:t>
            </w:r>
          </w:p>
        </w:tc>
        <w:tc>
          <w:tcPr>
            <w:tcW w:w="1200" w:type="dxa"/>
          </w:tcPr>
          <w:p w14:paraId="6CEC771C"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39</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92</w:t>
            </w:r>
          </w:p>
        </w:tc>
        <w:tc>
          <w:tcPr>
            <w:tcW w:w="1680" w:type="dxa"/>
          </w:tcPr>
          <w:p w14:paraId="46A25D0A"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284</w:t>
            </w:r>
          </w:p>
        </w:tc>
        <w:tc>
          <w:tcPr>
            <w:tcW w:w="1556" w:type="dxa"/>
          </w:tcPr>
          <w:p w14:paraId="5DD829D0"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077</w:t>
            </w:r>
          </w:p>
        </w:tc>
        <w:tc>
          <w:tcPr>
            <w:tcW w:w="1804" w:type="dxa"/>
          </w:tcPr>
          <w:p w14:paraId="48C900F4"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w:t>
            </w:r>
          </w:p>
        </w:tc>
      </w:tr>
      <w:tr w:rsidR="00FA566D" w:rsidRPr="00DF5784" w14:paraId="7B825C10" w14:textId="77777777" w:rsidTr="00230F23">
        <w:tc>
          <w:tcPr>
            <w:tcW w:w="1067" w:type="dxa"/>
            <w:vMerge/>
          </w:tcPr>
          <w:p w14:paraId="5F4623D5"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321" w:type="dxa"/>
            <w:vMerge/>
          </w:tcPr>
          <w:p w14:paraId="20D994A6"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080" w:type="dxa"/>
          </w:tcPr>
          <w:p w14:paraId="562857DB"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30</w:t>
            </w:r>
            <w:r>
              <w:rPr>
                <w:rFonts w:ascii="Times New Roman" w:hAnsi="Times New Roman" w:cs="Times New Roman"/>
                <w:snapToGrid w:val="0"/>
                <w:sz w:val="28"/>
                <w:szCs w:val="28"/>
              </w:rPr>
              <w:t>3</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4</w:t>
            </w:r>
          </w:p>
        </w:tc>
        <w:tc>
          <w:tcPr>
            <w:tcW w:w="1200" w:type="dxa"/>
          </w:tcPr>
          <w:p w14:paraId="64BF4532"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31</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35</w:t>
            </w:r>
          </w:p>
        </w:tc>
        <w:tc>
          <w:tcPr>
            <w:tcW w:w="1680" w:type="dxa"/>
          </w:tcPr>
          <w:p w14:paraId="18CE8ACC"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157</w:t>
            </w:r>
          </w:p>
        </w:tc>
        <w:tc>
          <w:tcPr>
            <w:tcW w:w="1556" w:type="dxa"/>
          </w:tcPr>
          <w:p w14:paraId="46AF82B6"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106</w:t>
            </w:r>
          </w:p>
        </w:tc>
        <w:tc>
          <w:tcPr>
            <w:tcW w:w="1804" w:type="dxa"/>
          </w:tcPr>
          <w:p w14:paraId="56364859"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1</w:t>
            </w:r>
          </w:p>
        </w:tc>
      </w:tr>
      <w:tr w:rsidR="00FA566D" w:rsidRPr="00DF5784" w14:paraId="7D09D617" w14:textId="77777777" w:rsidTr="00230F23">
        <w:tc>
          <w:tcPr>
            <w:tcW w:w="1067" w:type="dxa"/>
            <w:vMerge w:val="restart"/>
            <w:vAlign w:val="center"/>
          </w:tcPr>
          <w:p w14:paraId="5312DAEE" w14:textId="77777777" w:rsidR="00FA566D" w:rsidRPr="00DF5784"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Fe</w:t>
            </w:r>
            <w:r w:rsidRPr="00DF5784">
              <w:rPr>
                <w:rFonts w:ascii="Times New Roman" w:hAnsi="Times New Roman" w:cs="Times New Roman"/>
                <w:snapToGrid w:val="0"/>
                <w:sz w:val="28"/>
                <w:szCs w:val="28"/>
                <w:vertAlign w:val="subscript"/>
              </w:rPr>
              <w:t>0,</w:t>
            </w:r>
            <w:r w:rsidRPr="00DF5784">
              <w:rPr>
                <w:rFonts w:ascii="Times New Roman" w:hAnsi="Times New Roman" w:cs="Times New Roman"/>
                <w:snapToGrid w:val="0"/>
                <w:sz w:val="28"/>
                <w:szCs w:val="28"/>
                <w:vertAlign w:val="subscript"/>
                <w:lang w:val="en-US"/>
              </w:rPr>
              <w:t>855</w:t>
            </w:r>
            <w:r w:rsidRPr="00DF5784">
              <w:rPr>
                <w:rFonts w:ascii="Times New Roman" w:hAnsi="Times New Roman" w:cs="Times New Roman"/>
                <w:snapToGrid w:val="0"/>
                <w:sz w:val="28"/>
                <w:szCs w:val="28"/>
                <w:lang w:val="en-US"/>
              </w:rPr>
              <w:t>S</w:t>
            </w:r>
          </w:p>
        </w:tc>
        <w:tc>
          <w:tcPr>
            <w:tcW w:w="1321" w:type="dxa"/>
            <w:vMerge w:val="restart"/>
            <w:vAlign w:val="center"/>
          </w:tcPr>
          <w:p w14:paraId="1565C5E3" w14:textId="77777777" w:rsidR="00FA566D" w:rsidRPr="00DF5784"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53</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9</w:t>
            </w:r>
            <w:r w:rsidRPr="00DF5784">
              <w:rPr>
                <w:rFonts w:ascii="Times New Roman" w:hAnsi="Times New Roman" w:cs="Times New Roman"/>
                <w:snapToGrid w:val="0"/>
                <w:sz w:val="28"/>
                <w:szCs w:val="28"/>
              </w:rPr>
              <w:t>0</w:t>
            </w:r>
          </w:p>
        </w:tc>
        <w:tc>
          <w:tcPr>
            <w:tcW w:w="1080" w:type="dxa"/>
          </w:tcPr>
          <w:p w14:paraId="7C655EBE" w14:textId="77777777" w:rsidR="00FA566D" w:rsidRPr="00DF5784"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30</w:t>
            </w:r>
            <w:r>
              <w:rPr>
                <w:rFonts w:ascii="Times New Roman" w:hAnsi="Times New Roman" w:cs="Times New Roman"/>
                <w:snapToGrid w:val="0"/>
                <w:sz w:val="28"/>
                <w:szCs w:val="28"/>
              </w:rPr>
              <w:t>3</w:t>
            </w:r>
            <w:r w:rsidRPr="00DF5784">
              <w:rPr>
                <w:rFonts w:ascii="Times New Roman" w:hAnsi="Times New Roman" w:cs="Times New Roman"/>
                <w:snapToGrid w:val="0"/>
                <w:sz w:val="28"/>
                <w:szCs w:val="28"/>
              </w:rPr>
              <w:t>,0</w:t>
            </w:r>
          </w:p>
        </w:tc>
        <w:tc>
          <w:tcPr>
            <w:tcW w:w="1200" w:type="dxa"/>
          </w:tcPr>
          <w:p w14:paraId="57F09196"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37</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53</w:t>
            </w:r>
          </w:p>
        </w:tc>
        <w:tc>
          <w:tcPr>
            <w:tcW w:w="1680" w:type="dxa"/>
          </w:tcPr>
          <w:p w14:paraId="430E1D5B"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300</w:t>
            </w:r>
          </w:p>
        </w:tc>
        <w:tc>
          <w:tcPr>
            <w:tcW w:w="1556" w:type="dxa"/>
          </w:tcPr>
          <w:p w14:paraId="0F88FB30"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079</w:t>
            </w:r>
          </w:p>
        </w:tc>
        <w:tc>
          <w:tcPr>
            <w:tcW w:w="1804" w:type="dxa"/>
          </w:tcPr>
          <w:p w14:paraId="15190CB9"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1</w:t>
            </w:r>
          </w:p>
        </w:tc>
      </w:tr>
      <w:tr w:rsidR="00FA566D" w:rsidRPr="00DF5784" w14:paraId="1B6D2ABA" w14:textId="77777777" w:rsidTr="00230F23">
        <w:tc>
          <w:tcPr>
            <w:tcW w:w="1067" w:type="dxa"/>
            <w:vMerge/>
          </w:tcPr>
          <w:p w14:paraId="7D673C18"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321" w:type="dxa"/>
            <w:vMerge/>
          </w:tcPr>
          <w:p w14:paraId="7C795BC7"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080" w:type="dxa"/>
          </w:tcPr>
          <w:p w14:paraId="56C2D342" w14:textId="77777777" w:rsidR="00FA566D" w:rsidRPr="00DF5784" w:rsidRDefault="00FA566D" w:rsidP="00230F23">
            <w:pPr>
              <w:spacing w:after="0" w:line="240" w:lineRule="auto"/>
              <w:jc w:val="center"/>
              <w:rPr>
                <w:rFonts w:ascii="Times New Roman" w:hAnsi="Times New Roman" w:cs="Times New Roman"/>
                <w:snapToGrid w:val="0"/>
                <w:sz w:val="28"/>
                <w:szCs w:val="28"/>
              </w:rPr>
            </w:pPr>
            <w:r w:rsidRPr="00DF5784">
              <w:rPr>
                <w:rFonts w:ascii="Times New Roman" w:hAnsi="Times New Roman" w:cs="Times New Roman"/>
                <w:snapToGrid w:val="0"/>
                <w:sz w:val="28"/>
                <w:szCs w:val="28"/>
                <w:lang w:val="en-US"/>
              </w:rPr>
              <w:t>25</w:t>
            </w:r>
            <w:r>
              <w:rPr>
                <w:rFonts w:ascii="Times New Roman" w:hAnsi="Times New Roman" w:cs="Times New Roman"/>
                <w:snapToGrid w:val="0"/>
                <w:sz w:val="28"/>
                <w:szCs w:val="28"/>
              </w:rPr>
              <w:t>2</w:t>
            </w:r>
            <w:r w:rsidRPr="00DF5784">
              <w:rPr>
                <w:rFonts w:ascii="Times New Roman" w:hAnsi="Times New Roman" w:cs="Times New Roman"/>
                <w:snapToGrid w:val="0"/>
                <w:sz w:val="28"/>
                <w:szCs w:val="28"/>
              </w:rPr>
              <w:t>,0</w:t>
            </w:r>
          </w:p>
        </w:tc>
        <w:tc>
          <w:tcPr>
            <w:tcW w:w="1200" w:type="dxa"/>
          </w:tcPr>
          <w:p w14:paraId="0B2F6F75"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26</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03</w:t>
            </w:r>
          </w:p>
        </w:tc>
        <w:tc>
          <w:tcPr>
            <w:tcW w:w="1680" w:type="dxa"/>
          </w:tcPr>
          <w:p w14:paraId="35D3A53C" w14:textId="77777777" w:rsidR="00FA566D" w:rsidRPr="00DF5784" w:rsidRDefault="00FA566D" w:rsidP="00230F23">
            <w:pPr>
              <w:spacing w:after="0" w:line="240" w:lineRule="auto"/>
              <w:jc w:val="center"/>
              <w:rPr>
                <w:rFonts w:ascii="Times New Roman" w:hAnsi="Times New Roman" w:cs="Times New Roman"/>
                <w:sz w:val="28"/>
                <w:szCs w:val="28"/>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300</w:t>
            </w:r>
          </w:p>
        </w:tc>
        <w:tc>
          <w:tcPr>
            <w:tcW w:w="1556" w:type="dxa"/>
          </w:tcPr>
          <w:p w14:paraId="1376BE73"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043</w:t>
            </w:r>
          </w:p>
        </w:tc>
        <w:tc>
          <w:tcPr>
            <w:tcW w:w="1804" w:type="dxa"/>
          </w:tcPr>
          <w:p w14:paraId="4D74F879"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w:t>
            </w:r>
          </w:p>
        </w:tc>
      </w:tr>
      <w:tr w:rsidR="00FA566D" w:rsidRPr="00DF5784" w14:paraId="7890B497" w14:textId="77777777" w:rsidTr="00230F23">
        <w:tc>
          <w:tcPr>
            <w:tcW w:w="1067" w:type="dxa"/>
            <w:vMerge/>
          </w:tcPr>
          <w:p w14:paraId="460CE335"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321" w:type="dxa"/>
            <w:vMerge/>
          </w:tcPr>
          <w:p w14:paraId="77754696" w14:textId="77777777" w:rsidR="00FA566D" w:rsidRPr="00DF5784" w:rsidRDefault="00FA566D" w:rsidP="00230F23">
            <w:pPr>
              <w:spacing w:after="0" w:line="240" w:lineRule="auto"/>
              <w:jc w:val="center"/>
              <w:rPr>
                <w:rFonts w:ascii="Times New Roman" w:hAnsi="Times New Roman" w:cs="Times New Roman"/>
                <w:snapToGrid w:val="0"/>
                <w:sz w:val="28"/>
                <w:szCs w:val="28"/>
              </w:rPr>
            </w:pPr>
          </w:p>
        </w:tc>
        <w:tc>
          <w:tcPr>
            <w:tcW w:w="1080" w:type="dxa"/>
          </w:tcPr>
          <w:p w14:paraId="6921DCA1"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22</w:t>
            </w:r>
            <w:r>
              <w:rPr>
                <w:rFonts w:ascii="Times New Roman" w:hAnsi="Times New Roman" w:cs="Times New Roman"/>
                <w:snapToGrid w:val="0"/>
                <w:sz w:val="28"/>
                <w:szCs w:val="28"/>
              </w:rPr>
              <w:t>5</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3</w:t>
            </w:r>
          </w:p>
        </w:tc>
        <w:tc>
          <w:tcPr>
            <w:tcW w:w="1200" w:type="dxa"/>
          </w:tcPr>
          <w:p w14:paraId="5319FB4E"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36</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44</w:t>
            </w:r>
          </w:p>
        </w:tc>
        <w:tc>
          <w:tcPr>
            <w:tcW w:w="1680" w:type="dxa"/>
          </w:tcPr>
          <w:p w14:paraId="26CAD1FA" w14:textId="77777777" w:rsidR="00FA566D" w:rsidRPr="00DF5784" w:rsidRDefault="00FA566D" w:rsidP="00230F23">
            <w:pPr>
              <w:spacing w:after="0" w:line="240" w:lineRule="auto"/>
              <w:jc w:val="center"/>
              <w:rPr>
                <w:rFonts w:ascii="Times New Roman" w:hAnsi="Times New Roman" w:cs="Times New Roman"/>
                <w:sz w:val="28"/>
                <w:szCs w:val="28"/>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300</w:t>
            </w:r>
          </w:p>
        </w:tc>
        <w:tc>
          <w:tcPr>
            <w:tcW w:w="1556" w:type="dxa"/>
          </w:tcPr>
          <w:p w14:paraId="4DE63A36"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0</w:t>
            </w:r>
            <w:r w:rsidRPr="00DF5784">
              <w:rPr>
                <w:rFonts w:ascii="Times New Roman" w:hAnsi="Times New Roman" w:cs="Times New Roman"/>
                <w:snapToGrid w:val="0"/>
                <w:sz w:val="28"/>
                <w:szCs w:val="28"/>
              </w:rPr>
              <w:t>,</w:t>
            </w:r>
            <w:r w:rsidRPr="00DF5784">
              <w:rPr>
                <w:rFonts w:ascii="Times New Roman" w:hAnsi="Times New Roman" w:cs="Times New Roman"/>
                <w:snapToGrid w:val="0"/>
                <w:sz w:val="28"/>
                <w:szCs w:val="28"/>
                <w:lang w:val="en-US"/>
              </w:rPr>
              <w:t>174</w:t>
            </w:r>
          </w:p>
        </w:tc>
        <w:tc>
          <w:tcPr>
            <w:tcW w:w="1804" w:type="dxa"/>
          </w:tcPr>
          <w:p w14:paraId="14541405" w14:textId="77777777" w:rsidR="00FA566D" w:rsidRPr="00DF5784" w:rsidRDefault="00FA566D" w:rsidP="00230F23">
            <w:pPr>
              <w:spacing w:after="0" w:line="240" w:lineRule="auto"/>
              <w:jc w:val="center"/>
              <w:rPr>
                <w:rFonts w:ascii="Times New Roman" w:hAnsi="Times New Roman" w:cs="Times New Roman"/>
                <w:snapToGrid w:val="0"/>
                <w:sz w:val="28"/>
                <w:szCs w:val="28"/>
                <w:lang w:val="en-US"/>
              </w:rPr>
            </w:pPr>
            <w:r w:rsidRPr="00DF5784">
              <w:rPr>
                <w:rFonts w:ascii="Times New Roman" w:hAnsi="Times New Roman" w:cs="Times New Roman"/>
                <w:snapToGrid w:val="0"/>
                <w:sz w:val="28"/>
                <w:szCs w:val="28"/>
                <w:lang w:val="en-US"/>
              </w:rPr>
              <w:t>3</w:t>
            </w:r>
          </w:p>
        </w:tc>
      </w:tr>
    </w:tbl>
    <w:p w14:paraId="626D0E92" w14:textId="77777777" w:rsidR="00FA566D" w:rsidRPr="00D97CAA" w:rsidRDefault="00FA566D" w:rsidP="00FA566D">
      <w:pPr>
        <w:pStyle w:val="MDPI31text"/>
        <w:spacing w:line="240" w:lineRule="auto"/>
        <w:ind w:left="0" w:firstLine="567"/>
        <w:rPr>
          <w:rFonts w:ascii="Times New Roman" w:hAnsi="Times New Roman"/>
          <w:b/>
          <w:sz w:val="28"/>
          <w:szCs w:val="28"/>
          <w:lang w:val="ru-RU"/>
        </w:rPr>
      </w:pPr>
    </w:p>
    <w:p w14:paraId="0CD4F1DA" w14:textId="77777777" w:rsidR="00FA566D" w:rsidRDefault="00FA566D" w:rsidP="00FA566D">
      <w:pPr>
        <w:pStyle w:val="MDPI31text"/>
        <w:spacing w:line="240" w:lineRule="auto"/>
        <w:ind w:left="0" w:firstLine="567"/>
        <w:jc w:val="center"/>
        <w:rPr>
          <w:rFonts w:ascii="Times New Roman" w:hAnsi="Times New Roman"/>
          <w:b/>
          <w:sz w:val="28"/>
          <w:szCs w:val="28"/>
          <w:lang w:val="ru-RU"/>
        </w:rPr>
      </w:pPr>
      <w:r>
        <w:rPr>
          <w:rFonts w:ascii="Times New Roman" w:hAnsi="Times New Roman"/>
          <w:b/>
          <w:noProof/>
          <w:sz w:val="28"/>
          <w:szCs w:val="28"/>
          <w:lang w:val="ru-RU" w:eastAsia="ru-RU" w:bidi="ar-SA"/>
        </w:rPr>
        <w:drawing>
          <wp:inline distT="0" distB="0" distL="0" distR="0" wp14:anchorId="3C563D7B" wp14:editId="366CA701">
            <wp:extent cx="4038600" cy="1844040"/>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50769" cy="1849596"/>
                    </a:xfrm>
                    <a:prstGeom prst="rect">
                      <a:avLst/>
                    </a:prstGeom>
                    <a:noFill/>
                    <a:ln>
                      <a:noFill/>
                    </a:ln>
                  </pic:spPr>
                </pic:pic>
              </a:graphicData>
            </a:graphic>
          </wp:inline>
        </w:drawing>
      </w:r>
    </w:p>
    <w:p w14:paraId="604EE081" w14:textId="7122DC22" w:rsidR="00FA566D" w:rsidRPr="00304679" w:rsidRDefault="00D97CAA" w:rsidP="00FA566D">
      <w:pPr>
        <w:pStyle w:val="MDPI31text"/>
        <w:spacing w:line="240" w:lineRule="auto"/>
        <w:ind w:left="0" w:firstLine="567"/>
        <w:jc w:val="center"/>
        <w:rPr>
          <w:rFonts w:ascii="Times New Roman" w:hAnsi="Times New Roman"/>
          <w:sz w:val="28"/>
          <w:szCs w:val="28"/>
          <w:lang w:val="ru-RU"/>
        </w:rPr>
      </w:pPr>
      <w:r>
        <w:rPr>
          <w:rFonts w:ascii="Times New Roman" w:hAnsi="Times New Roman"/>
          <w:sz w:val="28"/>
          <w:szCs w:val="28"/>
          <w:lang w:val="ru-RU"/>
        </w:rPr>
        <w:t>а)</w:t>
      </w:r>
    </w:p>
    <w:p w14:paraId="4D07AA6D" w14:textId="77777777" w:rsidR="00FA566D" w:rsidRDefault="00FA566D" w:rsidP="00FA566D">
      <w:pPr>
        <w:pStyle w:val="MDPI31text"/>
        <w:spacing w:line="240" w:lineRule="auto"/>
        <w:ind w:left="0" w:firstLine="567"/>
        <w:jc w:val="center"/>
        <w:rPr>
          <w:rFonts w:ascii="Times New Roman" w:hAnsi="Times New Roman"/>
          <w:b/>
          <w:sz w:val="28"/>
          <w:szCs w:val="28"/>
          <w:lang w:val="ru-RU"/>
        </w:rPr>
      </w:pPr>
      <w:r>
        <w:rPr>
          <w:rFonts w:ascii="Times New Roman" w:hAnsi="Times New Roman"/>
          <w:b/>
          <w:noProof/>
          <w:sz w:val="28"/>
          <w:szCs w:val="28"/>
          <w:lang w:val="ru-RU" w:eastAsia="ru-RU" w:bidi="ar-SA"/>
        </w:rPr>
        <w:drawing>
          <wp:inline distT="0" distB="0" distL="0" distR="0" wp14:anchorId="29E11CDA" wp14:editId="3A965427">
            <wp:extent cx="3763321" cy="1706880"/>
            <wp:effectExtent l="0" t="0" r="889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31683" cy="1737886"/>
                    </a:xfrm>
                    <a:prstGeom prst="rect">
                      <a:avLst/>
                    </a:prstGeom>
                    <a:noFill/>
                    <a:ln>
                      <a:noFill/>
                    </a:ln>
                  </pic:spPr>
                </pic:pic>
              </a:graphicData>
            </a:graphic>
          </wp:inline>
        </w:drawing>
      </w:r>
    </w:p>
    <w:p w14:paraId="3A21F136" w14:textId="37B60732" w:rsidR="00FA566D" w:rsidRDefault="00D97CAA" w:rsidP="00FA566D">
      <w:pPr>
        <w:pStyle w:val="MDPI31text"/>
        <w:spacing w:line="240" w:lineRule="auto"/>
        <w:ind w:left="0" w:firstLine="567"/>
        <w:jc w:val="center"/>
        <w:rPr>
          <w:rFonts w:ascii="Times New Roman" w:hAnsi="Times New Roman"/>
          <w:sz w:val="28"/>
          <w:szCs w:val="28"/>
          <w:lang w:val="ru-RU"/>
        </w:rPr>
      </w:pPr>
      <w:r>
        <w:rPr>
          <w:rFonts w:ascii="Times New Roman" w:hAnsi="Times New Roman"/>
          <w:sz w:val="28"/>
          <w:szCs w:val="28"/>
          <w:lang w:val="ru-RU"/>
        </w:rPr>
        <w:t>б)</w:t>
      </w:r>
    </w:p>
    <w:p w14:paraId="6074EF35" w14:textId="77777777" w:rsidR="00D97CAA" w:rsidRDefault="00D97CAA" w:rsidP="00D97CAA">
      <w:pPr>
        <w:spacing w:after="0" w:line="240" w:lineRule="auto"/>
        <w:jc w:val="center"/>
        <w:rPr>
          <w:rFonts w:ascii="Times New Roman" w:hAnsi="Times New Roman" w:cs="Times New Roman"/>
          <w:snapToGrid w:val="0"/>
          <w:sz w:val="28"/>
          <w:szCs w:val="28"/>
        </w:rPr>
      </w:pPr>
    </w:p>
    <w:p w14:paraId="152C4BD4" w14:textId="34273DA7" w:rsidR="00D97CAA" w:rsidRPr="00805CF7" w:rsidRDefault="00D97CAA" w:rsidP="00D97CAA">
      <w:pPr>
        <w:spacing w:after="0" w:line="240" w:lineRule="auto"/>
        <w:jc w:val="center"/>
        <w:rPr>
          <w:rFonts w:ascii="Times New Roman" w:hAnsi="Times New Roman" w:cs="Times New Roman"/>
          <w:snapToGrid w:val="0"/>
          <w:sz w:val="28"/>
          <w:szCs w:val="28"/>
        </w:rPr>
      </w:pPr>
      <w:r w:rsidRPr="0097035A">
        <w:rPr>
          <w:rFonts w:ascii="Times New Roman" w:hAnsi="Times New Roman" w:cs="Times New Roman"/>
          <w:snapToGrid w:val="0"/>
          <w:sz w:val="28"/>
          <w:szCs w:val="28"/>
        </w:rPr>
        <w:t xml:space="preserve">Рисунок </w:t>
      </w:r>
      <w:r>
        <w:rPr>
          <w:rFonts w:ascii="Times New Roman" w:hAnsi="Times New Roman" w:cs="Times New Roman"/>
          <w:snapToGrid w:val="0"/>
          <w:sz w:val="28"/>
          <w:szCs w:val="28"/>
        </w:rPr>
        <w:t>27</w:t>
      </w:r>
      <w:r w:rsidRPr="0097035A">
        <w:rPr>
          <w:rFonts w:ascii="Times New Roman" w:hAnsi="Times New Roman" w:cs="Times New Roman"/>
          <w:snapToGrid w:val="0"/>
          <w:sz w:val="28"/>
          <w:szCs w:val="28"/>
        </w:rPr>
        <w:t xml:space="preserve"> –</w:t>
      </w:r>
      <w:r w:rsidRPr="00805CF7">
        <w:rPr>
          <w:rFonts w:ascii="Times New Roman" w:hAnsi="Times New Roman" w:cs="Times New Roman"/>
          <w:snapToGrid w:val="0"/>
          <w:sz w:val="28"/>
          <w:szCs w:val="28"/>
        </w:rPr>
        <w:t xml:space="preserve"> </w:t>
      </w:r>
      <w:proofErr w:type="spellStart"/>
      <w:r w:rsidRPr="00805CF7">
        <w:rPr>
          <w:rFonts w:ascii="Times New Roman" w:hAnsi="Times New Roman" w:cs="Times New Roman"/>
          <w:snapToGrid w:val="0"/>
          <w:sz w:val="28"/>
          <w:szCs w:val="28"/>
        </w:rPr>
        <w:t>Мессбауэровские</w:t>
      </w:r>
      <w:proofErr w:type="spellEnd"/>
      <w:r w:rsidRPr="00805CF7">
        <w:rPr>
          <w:rFonts w:ascii="Times New Roman" w:hAnsi="Times New Roman" w:cs="Times New Roman"/>
          <w:snapToGrid w:val="0"/>
          <w:sz w:val="28"/>
          <w:szCs w:val="28"/>
        </w:rPr>
        <w:t xml:space="preserve"> спектры пирротинов, полученных в печи КС</w:t>
      </w:r>
      <w:r>
        <w:rPr>
          <w:rFonts w:ascii="Times New Roman" w:hAnsi="Times New Roman" w:cs="Times New Roman"/>
          <w:snapToGrid w:val="0"/>
          <w:sz w:val="28"/>
          <w:szCs w:val="28"/>
        </w:rPr>
        <w:t>, лист 1</w:t>
      </w:r>
    </w:p>
    <w:p w14:paraId="5072792E" w14:textId="77777777" w:rsidR="00D97CAA" w:rsidRPr="00304679" w:rsidRDefault="00D97CAA" w:rsidP="00FA566D">
      <w:pPr>
        <w:pStyle w:val="MDPI31text"/>
        <w:spacing w:line="240" w:lineRule="auto"/>
        <w:ind w:left="0" w:firstLine="567"/>
        <w:jc w:val="center"/>
        <w:rPr>
          <w:rFonts w:ascii="Times New Roman" w:hAnsi="Times New Roman"/>
          <w:sz w:val="28"/>
          <w:szCs w:val="28"/>
          <w:lang w:val="ru-RU"/>
        </w:rPr>
      </w:pPr>
    </w:p>
    <w:p w14:paraId="432F87BF" w14:textId="77777777" w:rsidR="00FA566D" w:rsidRDefault="00FA566D" w:rsidP="00FA566D">
      <w:pPr>
        <w:pStyle w:val="MDPI31text"/>
        <w:spacing w:line="240" w:lineRule="auto"/>
        <w:ind w:left="0" w:firstLine="567"/>
        <w:jc w:val="center"/>
        <w:rPr>
          <w:rFonts w:ascii="Times New Roman" w:hAnsi="Times New Roman"/>
          <w:b/>
          <w:sz w:val="28"/>
          <w:szCs w:val="28"/>
          <w:lang w:val="ru-RU"/>
        </w:rPr>
      </w:pPr>
      <w:r>
        <w:rPr>
          <w:rFonts w:ascii="Times New Roman" w:hAnsi="Times New Roman"/>
          <w:b/>
          <w:noProof/>
          <w:sz w:val="28"/>
          <w:szCs w:val="28"/>
          <w:lang w:val="ru-RU" w:eastAsia="ru-RU" w:bidi="ar-SA"/>
        </w:rPr>
        <w:drawing>
          <wp:inline distT="0" distB="0" distL="0" distR="0" wp14:anchorId="2FB5A680" wp14:editId="66C1494D">
            <wp:extent cx="3906317" cy="1845665"/>
            <wp:effectExtent l="0" t="0" r="0" b="254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41248" cy="1909417"/>
                    </a:xfrm>
                    <a:prstGeom prst="rect">
                      <a:avLst/>
                    </a:prstGeom>
                    <a:noFill/>
                    <a:ln>
                      <a:noFill/>
                    </a:ln>
                  </pic:spPr>
                </pic:pic>
              </a:graphicData>
            </a:graphic>
          </wp:inline>
        </w:drawing>
      </w:r>
    </w:p>
    <w:p w14:paraId="11779024" w14:textId="7F44939A" w:rsidR="00FA566D" w:rsidRPr="00304679" w:rsidRDefault="00D97CAA" w:rsidP="00FA566D">
      <w:pPr>
        <w:pStyle w:val="MDPI31text"/>
        <w:spacing w:line="240" w:lineRule="auto"/>
        <w:ind w:left="0" w:firstLine="567"/>
        <w:jc w:val="center"/>
        <w:rPr>
          <w:rFonts w:ascii="Times New Roman" w:hAnsi="Times New Roman"/>
          <w:sz w:val="28"/>
          <w:szCs w:val="28"/>
          <w:lang w:val="ru-RU"/>
        </w:rPr>
      </w:pPr>
      <w:r>
        <w:rPr>
          <w:rFonts w:ascii="Times New Roman" w:hAnsi="Times New Roman"/>
          <w:sz w:val="28"/>
          <w:szCs w:val="28"/>
          <w:lang w:val="ru-RU"/>
        </w:rPr>
        <w:t>в)</w:t>
      </w:r>
    </w:p>
    <w:p w14:paraId="32E1822E" w14:textId="77777777" w:rsidR="00FA566D" w:rsidRDefault="00FA566D" w:rsidP="003B1A72">
      <w:pPr>
        <w:pStyle w:val="MDPI31text"/>
        <w:spacing w:line="240" w:lineRule="auto"/>
        <w:ind w:left="0" w:firstLine="567"/>
        <w:jc w:val="center"/>
        <w:rPr>
          <w:rFonts w:ascii="Times New Roman" w:hAnsi="Times New Roman"/>
          <w:b/>
          <w:sz w:val="28"/>
          <w:szCs w:val="28"/>
          <w:lang w:val="ru-RU"/>
        </w:rPr>
      </w:pPr>
      <w:r>
        <w:rPr>
          <w:rFonts w:ascii="Times New Roman" w:hAnsi="Times New Roman"/>
          <w:b/>
          <w:noProof/>
          <w:sz w:val="28"/>
          <w:szCs w:val="28"/>
          <w:lang w:val="ru-RU" w:eastAsia="ru-RU" w:bidi="ar-SA"/>
        </w:rPr>
        <w:drawing>
          <wp:inline distT="0" distB="0" distL="0" distR="0" wp14:anchorId="2025EFC8" wp14:editId="6A6C9934">
            <wp:extent cx="4228185" cy="1952013"/>
            <wp:effectExtent l="0" t="0" r="127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00791" cy="1985533"/>
                    </a:xfrm>
                    <a:prstGeom prst="rect">
                      <a:avLst/>
                    </a:prstGeom>
                    <a:noFill/>
                    <a:ln>
                      <a:noFill/>
                    </a:ln>
                  </pic:spPr>
                </pic:pic>
              </a:graphicData>
            </a:graphic>
          </wp:inline>
        </w:drawing>
      </w:r>
    </w:p>
    <w:p w14:paraId="104BF508" w14:textId="4A52B6AA" w:rsidR="00FA566D" w:rsidRDefault="00D97CAA" w:rsidP="00FA566D">
      <w:pPr>
        <w:pStyle w:val="MDPI31text"/>
        <w:spacing w:line="240" w:lineRule="auto"/>
        <w:ind w:left="0" w:firstLine="567"/>
        <w:jc w:val="center"/>
        <w:rPr>
          <w:rFonts w:ascii="Times New Roman" w:hAnsi="Times New Roman"/>
          <w:sz w:val="28"/>
          <w:szCs w:val="28"/>
          <w:lang w:val="ru-RU"/>
        </w:rPr>
      </w:pPr>
      <w:r>
        <w:rPr>
          <w:rFonts w:ascii="Times New Roman" w:hAnsi="Times New Roman"/>
          <w:sz w:val="28"/>
          <w:szCs w:val="28"/>
          <w:lang w:val="ru-RU"/>
        </w:rPr>
        <w:t>г)</w:t>
      </w:r>
    </w:p>
    <w:p w14:paraId="60A7AA1C" w14:textId="77777777" w:rsidR="00D97CAA" w:rsidRPr="00304679" w:rsidRDefault="00D97CAA" w:rsidP="00FA566D">
      <w:pPr>
        <w:pStyle w:val="MDPI31text"/>
        <w:spacing w:line="240" w:lineRule="auto"/>
        <w:ind w:left="0" w:firstLine="567"/>
        <w:jc w:val="center"/>
        <w:rPr>
          <w:rFonts w:ascii="Times New Roman" w:hAnsi="Times New Roman"/>
          <w:sz w:val="28"/>
          <w:szCs w:val="28"/>
          <w:lang w:val="ru-RU"/>
        </w:rPr>
      </w:pPr>
    </w:p>
    <w:p w14:paraId="2B405BB9" w14:textId="18D66864" w:rsidR="00FA566D" w:rsidRPr="00805CF7" w:rsidRDefault="00FA566D" w:rsidP="00FA566D">
      <w:pPr>
        <w:spacing w:after="0" w:line="240" w:lineRule="auto"/>
        <w:jc w:val="center"/>
        <w:rPr>
          <w:rFonts w:ascii="Times New Roman" w:hAnsi="Times New Roman" w:cs="Times New Roman"/>
          <w:snapToGrid w:val="0"/>
          <w:sz w:val="28"/>
          <w:szCs w:val="28"/>
        </w:rPr>
      </w:pPr>
      <w:r w:rsidRPr="0097035A">
        <w:rPr>
          <w:rFonts w:ascii="Times New Roman" w:hAnsi="Times New Roman" w:cs="Times New Roman"/>
          <w:snapToGrid w:val="0"/>
          <w:sz w:val="28"/>
          <w:szCs w:val="28"/>
        </w:rPr>
        <w:t xml:space="preserve">Рисунок </w:t>
      </w:r>
      <w:r w:rsidR="00346C8A">
        <w:rPr>
          <w:rFonts w:ascii="Times New Roman" w:hAnsi="Times New Roman" w:cs="Times New Roman"/>
          <w:snapToGrid w:val="0"/>
          <w:sz w:val="28"/>
          <w:szCs w:val="28"/>
        </w:rPr>
        <w:t>27</w:t>
      </w:r>
      <w:r w:rsidRPr="0097035A">
        <w:rPr>
          <w:rFonts w:ascii="Times New Roman" w:hAnsi="Times New Roman" w:cs="Times New Roman"/>
          <w:snapToGrid w:val="0"/>
          <w:sz w:val="28"/>
          <w:szCs w:val="28"/>
        </w:rPr>
        <w:t xml:space="preserve"> –</w:t>
      </w:r>
      <w:r w:rsidRPr="00805CF7">
        <w:rPr>
          <w:rFonts w:ascii="Times New Roman" w:hAnsi="Times New Roman" w:cs="Times New Roman"/>
          <w:snapToGrid w:val="0"/>
          <w:sz w:val="28"/>
          <w:szCs w:val="28"/>
        </w:rPr>
        <w:t xml:space="preserve"> </w:t>
      </w:r>
      <w:r w:rsidR="00D97CAA">
        <w:rPr>
          <w:rFonts w:ascii="Times New Roman" w:hAnsi="Times New Roman" w:cs="Times New Roman"/>
          <w:snapToGrid w:val="0"/>
          <w:sz w:val="28"/>
          <w:szCs w:val="28"/>
        </w:rPr>
        <w:t>лист 2</w:t>
      </w:r>
    </w:p>
    <w:p w14:paraId="1CF8E803" w14:textId="77777777" w:rsidR="00D97CAA" w:rsidRDefault="00D97CAA" w:rsidP="003B1A72">
      <w:pPr>
        <w:spacing w:after="0" w:line="240" w:lineRule="auto"/>
        <w:ind w:firstLine="708"/>
        <w:jc w:val="both"/>
        <w:rPr>
          <w:rFonts w:ascii="Times New Roman" w:hAnsi="Times New Roman" w:cs="Times New Roman"/>
          <w:snapToGrid w:val="0"/>
          <w:sz w:val="28"/>
          <w:szCs w:val="28"/>
        </w:rPr>
      </w:pPr>
    </w:p>
    <w:p w14:paraId="5F0B84D3" w14:textId="6E99CA75" w:rsidR="001F1F15" w:rsidRDefault="00FA566D" w:rsidP="00D97CAA">
      <w:pPr>
        <w:spacing w:after="0" w:line="240" w:lineRule="auto"/>
        <w:ind w:firstLine="567"/>
        <w:jc w:val="both"/>
        <w:rPr>
          <w:rFonts w:ascii="Times New Roman" w:hAnsi="Times New Roman" w:cs="Times New Roman"/>
          <w:snapToGrid w:val="0"/>
          <w:sz w:val="28"/>
          <w:szCs w:val="28"/>
        </w:rPr>
      </w:pPr>
      <w:r w:rsidRPr="00805CF7">
        <w:rPr>
          <w:rFonts w:ascii="Times New Roman" w:hAnsi="Times New Roman" w:cs="Times New Roman"/>
          <w:snapToGrid w:val="0"/>
          <w:sz w:val="28"/>
          <w:szCs w:val="28"/>
        </w:rPr>
        <w:t xml:space="preserve">Полученные </w:t>
      </w:r>
      <w:proofErr w:type="spellStart"/>
      <w:r w:rsidRPr="00805CF7">
        <w:rPr>
          <w:rFonts w:ascii="Times New Roman" w:hAnsi="Times New Roman" w:cs="Times New Roman"/>
          <w:snapToGrid w:val="0"/>
          <w:sz w:val="28"/>
          <w:szCs w:val="28"/>
        </w:rPr>
        <w:t>Мессбауэровские</w:t>
      </w:r>
      <w:proofErr w:type="spellEnd"/>
      <w:r w:rsidRPr="00805CF7">
        <w:rPr>
          <w:rFonts w:ascii="Times New Roman" w:hAnsi="Times New Roman" w:cs="Times New Roman"/>
          <w:snapToGrid w:val="0"/>
          <w:sz w:val="28"/>
          <w:szCs w:val="28"/>
        </w:rPr>
        <w:t xml:space="preserve"> спектры свидетельствуют о том, что пирротины представляют собой сложную суперпозицию 4-6 шестипиковых линий, обусловлено, наличием в структуре пирротинов соответствующего числа неэквивалентных позиций железа. Шестипиковый спектр, состоящий из одиночных линий, наблюдается только для образца состава </w:t>
      </w:r>
      <w:r w:rsidRPr="00805CF7">
        <w:rPr>
          <w:rFonts w:ascii="Times New Roman" w:hAnsi="Times New Roman" w:cs="Times New Roman"/>
          <w:snapToGrid w:val="0"/>
          <w:sz w:val="28"/>
          <w:szCs w:val="28"/>
          <w:lang w:val="en-US"/>
        </w:rPr>
        <w:t>Fe</w:t>
      </w:r>
      <w:r w:rsidRPr="00805CF7">
        <w:rPr>
          <w:rFonts w:ascii="Times New Roman" w:hAnsi="Times New Roman" w:cs="Times New Roman"/>
          <w:snapToGrid w:val="0"/>
          <w:sz w:val="28"/>
          <w:szCs w:val="28"/>
          <w:vertAlign w:val="subscript"/>
        </w:rPr>
        <w:t>0.9</w:t>
      </w:r>
      <w:r>
        <w:rPr>
          <w:rFonts w:ascii="Times New Roman" w:hAnsi="Times New Roman" w:cs="Times New Roman"/>
          <w:snapToGrid w:val="0"/>
          <w:sz w:val="28"/>
          <w:szCs w:val="28"/>
          <w:vertAlign w:val="subscript"/>
        </w:rPr>
        <w:t>01</w:t>
      </w:r>
      <w:r w:rsidRPr="00805CF7">
        <w:rPr>
          <w:rFonts w:ascii="Times New Roman" w:hAnsi="Times New Roman" w:cs="Times New Roman"/>
          <w:snapToGrid w:val="0"/>
          <w:sz w:val="28"/>
          <w:szCs w:val="28"/>
          <w:lang w:val="en-US"/>
        </w:rPr>
        <w:t>S</w:t>
      </w:r>
      <w:r w:rsidRPr="00805CF7">
        <w:rPr>
          <w:rFonts w:ascii="Times New Roman" w:hAnsi="Times New Roman" w:cs="Times New Roman"/>
          <w:snapToGrid w:val="0"/>
          <w:sz w:val="28"/>
          <w:szCs w:val="28"/>
        </w:rPr>
        <w:t xml:space="preserve">, </w:t>
      </w:r>
      <w:r w:rsidRPr="00805CF7">
        <w:rPr>
          <w:rFonts w:ascii="Times New Roman" w:hAnsi="Times New Roman" w:cs="Times New Roman"/>
          <w:sz w:val="28"/>
          <w:szCs w:val="28"/>
        </w:rPr>
        <w:t xml:space="preserve">обусловленный антиферромагнитно – упорядоченными атомами железа. </w:t>
      </w:r>
      <w:r w:rsidRPr="00805CF7">
        <w:rPr>
          <w:rFonts w:ascii="Times New Roman" w:hAnsi="Times New Roman" w:cs="Times New Roman"/>
          <w:snapToGrid w:val="0"/>
          <w:sz w:val="28"/>
          <w:szCs w:val="28"/>
        </w:rPr>
        <w:t xml:space="preserve">При увеличении содержания серы спектры поглощения становятся более ярко выраженными и сложными, наблюдаются уширения и расщепление спектральных линий. </w:t>
      </w:r>
    </w:p>
    <w:p w14:paraId="57F36A78" w14:textId="77777777" w:rsidR="00FA566D" w:rsidRPr="00805CF7" w:rsidRDefault="00FA566D" w:rsidP="001C13E8">
      <w:pPr>
        <w:spacing w:after="0" w:line="240" w:lineRule="auto"/>
        <w:ind w:firstLine="567"/>
        <w:jc w:val="both"/>
        <w:rPr>
          <w:rFonts w:ascii="Times New Roman" w:hAnsi="Times New Roman" w:cs="Times New Roman"/>
          <w:snapToGrid w:val="0"/>
          <w:sz w:val="28"/>
          <w:szCs w:val="28"/>
        </w:rPr>
      </w:pPr>
      <w:r w:rsidRPr="00805CF7">
        <w:rPr>
          <w:rFonts w:ascii="Times New Roman" w:hAnsi="Times New Roman" w:cs="Times New Roman"/>
          <w:snapToGrid w:val="0"/>
          <w:sz w:val="28"/>
          <w:szCs w:val="28"/>
        </w:rPr>
        <w:t xml:space="preserve">Наиболее структурно-чувствительным параметром в пирротинах является эффективное магнитное поле, причем установлено, что его величина линейно уменьшается с увеличением избытка серы в образцах. Наблюдаемая величина квадрупольного расщепления во всей исследуемой области составов составляет от 0,077 до 0,672 мм/с. Такие значения свидетельствует о высокой симметрии ионов железа. Величина изомерного сдвига при комнатной температуре находится в интервале  0,084- 0,300 мм/с в исследованной области составов. Такое значение изомерного сдвига является промежуточным между областью типично ионных соединений (1,5 мм/с) и областью сильно ковалентных соединений (0,2) двухвалентного железа </w:t>
      </w:r>
      <w:r w:rsidRPr="00805CF7">
        <w:rPr>
          <w:rFonts w:ascii="Times New Roman" w:hAnsi="Times New Roman" w:cs="Times New Roman"/>
          <w:sz w:val="28"/>
          <w:szCs w:val="28"/>
        </w:rPr>
        <w:t>[</w:t>
      </w:r>
      <w:r w:rsidR="003C33C0" w:rsidRPr="003C33C0">
        <w:rPr>
          <w:rFonts w:ascii="Times New Roman" w:hAnsi="Times New Roman" w:cs="Times New Roman"/>
          <w:sz w:val="28"/>
          <w:szCs w:val="28"/>
        </w:rPr>
        <w:t>117</w:t>
      </w:r>
      <w:r w:rsidRPr="00805CF7">
        <w:rPr>
          <w:rFonts w:ascii="Times New Roman" w:hAnsi="Times New Roman" w:cs="Times New Roman"/>
          <w:sz w:val="28"/>
          <w:szCs w:val="28"/>
        </w:rPr>
        <w:t xml:space="preserve">]. Изомерный сдвиг монотонно </w:t>
      </w:r>
      <w:r w:rsidRPr="00805CF7">
        <w:rPr>
          <w:rFonts w:ascii="Times New Roman" w:hAnsi="Times New Roman" w:cs="Times New Roman"/>
          <w:sz w:val="28"/>
          <w:szCs w:val="28"/>
        </w:rPr>
        <w:lastRenderedPageBreak/>
        <w:t xml:space="preserve">уменьшается при возрастании концентраций вакансий, что объясняется увеличением плотности </w:t>
      </w:r>
      <w:r w:rsidRPr="00805CF7">
        <w:rPr>
          <w:rFonts w:ascii="Times New Roman" w:hAnsi="Times New Roman" w:cs="Times New Roman"/>
          <w:sz w:val="28"/>
          <w:szCs w:val="28"/>
          <w:lang w:val="en-US"/>
        </w:rPr>
        <w:t>s</w:t>
      </w:r>
      <w:r w:rsidRPr="00805CF7">
        <w:rPr>
          <w:rFonts w:ascii="Times New Roman" w:hAnsi="Times New Roman" w:cs="Times New Roman"/>
          <w:sz w:val="28"/>
          <w:szCs w:val="28"/>
        </w:rPr>
        <w:t xml:space="preserve">-электронов на ядрах </w:t>
      </w:r>
      <w:r w:rsidRPr="00805CF7">
        <w:rPr>
          <w:rFonts w:ascii="Times New Roman" w:hAnsi="Times New Roman" w:cs="Times New Roman"/>
          <w:sz w:val="28"/>
          <w:szCs w:val="28"/>
          <w:lang w:val="en-US"/>
        </w:rPr>
        <w:t>Fe</w:t>
      </w:r>
      <w:r w:rsidRPr="00805CF7">
        <w:rPr>
          <w:rFonts w:ascii="Times New Roman" w:hAnsi="Times New Roman" w:cs="Times New Roman"/>
          <w:sz w:val="28"/>
          <w:szCs w:val="28"/>
        </w:rPr>
        <w:t xml:space="preserve">. </w:t>
      </w:r>
    </w:p>
    <w:p w14:paraId="304852F0" w14:textId="77777777" w:rsidR="00FA566D" w:rsidRDefault="00FA566D" w:rsidP="001C13E8">
      <w:pPr>
        <w:spacing w:after="0" w:line="240" w:lineRule="auto"/>
        <w:ind w:firstLine="567"/>
        <w:jc w:val="both"/>
        <w:rPr>
          <w:rFonts w:ascii="Times New Roman" w:hAnsi="Times New Roman" w:cs="Times New Roman"/>
          <w:sz w:val="28"/>
          <w:szCs w:val="28"/>
        </w:rPr>
      </w:pPr>
      <w:r w:rsidRPr="00805CF7">
        <w:rPr>
          <w:rFonts w:ascii="Times New Roman" w:hAnsi="Times New Roman" w:cs="Times New Roman"/>
          <w:snapToGrid w:val="0"/>
          <w:sz w:val="28"/>
          <w:szCs w:val="28"/>
        </w:rPr>
        <w:t xml:space="preserve">Из результатов </w:t>
      </w:r>
      <w:proofErr w:type="spellStart"/>
      <w:r w:rsidRPr="00805CF7">
        <w:rPr>
          <w:rFonts w:ascii="Times New Roman" w:hAnsi="Times New Roman" w:cs="Times New Roman"/>
          <w:snapToGrid w:val="0"/>
          <w:sz w:val="28"/>
          <w:szCs w:val="28"/>
        </w:rPr>
        <w:t>Мессбауэровской</w:t>
      </w:r>
      <w:proofErr w:type="spellEnd"/>
      <w:r w:rsidRPr="00805CF7">
        <w:rPr>
          <w:rFonts w:ascii="Times New Roman" w:hAnsi="Times New Roman" w:cs="Times New Roman"/>
          <w:snapToGrid w:val="0"/>
          <w:sz w:val="28"/>
          <w:szCs w:val="28"/>
        </w:rPr>
        <w:t xml:space="preserve"> спектроскопии (таблица </w:t>
      </w:r>
      <w:r w:rsidR="00346C8A">
        <w:rPr>
          <w:rFonts w:ascii="Times New Roman" w:hAnsi="Times New Roman" w:cs="Times New Roman"/>
          <w:snapToGrid w:val="0"/>
          <w:sz w:val="28"/>
          <w:szCs w:val="28"/>
        </w:rPr>
        <w:t>22</w:t>
      </w:r>
      <w:r w:rsidRPr="00805CF7">
        <w:rPr>
          <w:rFonts w:ascii="Times New Roman" w:hAnsi="Times New Roman" w:cs="Times New Roman"/>
          <w:snapToGrid w:val="0"/>
          <w:sz w:val="28"/>
          <w:szCs w:val="28"/>
        </w:rPr>
        <w:t xml:space="preserve">, рисунок </w:t>
      </w:r>
      <w:r w:rsidR="00346C8A">
        <w:rPr>
          <w:rFonts w:ascii="Times New Roman" w:hAnsi="Times New Roman" w:cs="Times New Roman"/>
          <w:snapToGrid w:val="0"/>
          <w:sz w:val="28"/>
          <w:szCs w:val="28"/>
        </w:rPr>
        <w:t>27</w:t>
      </w:r>
      <w:r w:rsidRPr="00805CF7">
        <w:rPr>
          <w:rFonts w:ascii="Times New Roman" w:hAnsi="Times New Roman" w:cs="Times New Roman"/>
          <w:snapToGrid w:val="0"/>
          <w:sz w:val="28"/>
          <w:szCs w:val="28"/>
        </w:rPr>
        <w:t xml:space="preserve">) видно, что в спектрах поглощения присутствуют в основном 3 подрешетки с набором эффективных магнитных полей состава: </w:t>
      </w:r>
      <w:proofErr w:type="spellStart"/>
      <w:r w:rsidRPr="00805CF7">
        <w:rPr>
          <w:rFonts w:ascii="Times New Roman" w:hAnsi="Times New Roman" w:cs="Times New Roman"/>
          <w:snapToGrid w:val="0"/>
          <w:sz w:val="28"/>
          <w:szCs w:val="28"/>
        </w:rPr>
        <w:t>Нэф</w:t>
      </w:r>
      <w:proofErr w:type="spellEnd"/>
      <w:r w:rsidRPr="00805CF7">
        <w:rPr>
          <w:rFonts w:ascii="Times New Roman" w:hAnsi="Times New Roman" w:cs="Times New Roman"/>
          <w:snapToGrid w:val="0"/>
          <w:sz w:val="28"/>
          <w:szCs w:val="28"/>
        </w:rPr>
        <w:t xml:space="preserve">. = 304 </w:t>
      </w:r>
      <w:proofErr w:type="spellStart"/>
      <w:r w:rsidRPr="00805CF7">
        <w:rPr>
          <w:rFonts w:ascii="Times New Roman" w:hAnsi="Times New Roman" w:cs="Times New Roman"/>
          <w:snapToGrid w:val="0"/>
          <w:sz w:val="28"/>
          <w:szCs w:val="28"/>
        </w:rPr>
        <w:t>кЭ</w:t>
      </w:r>
      <w:proofErr w:type="spellEnd"/>
      <w:r w:rsidRPr="00805CF7">
        <w:rPr>
          <w:rFonts w:ascii="Times New Roman" w:hAnsi="Times New Roman" w:cs="Times New Roman"/>
          <w:snapToGrid w:val="0"/>
          <w:sz w:val="28"/>
          <w:szCs w:val="28"/>
        </w:rPr>
        <w:t xml:space="preserve">; 253 </w:t>
      </w:r>
      <w:proofErr w:type="spellStart"/>
      <w:r w:rsidRPr="00805CF7">
        <w:rPr>
          <w:rFonts w:ascii="Times New Roman" w:hAnsi="Times New Roman" w:cs="Times New Roman"/>
          <w:snapToGrid w:val="0"/>
          <w:sz w:val="28"/>
          <w:szCs w:val="28"/>
        </w:rPr>
        <w:t>кЭ</w:t>
      </w:r>
      <w:proofErr w:type="spellEnd"/>
      <w:r w:rsidRPr="00805CF7">
        <w:rPr>
          <w:rFonts w:ascii="Times New Roman" w:hAnsi="Times New Roman" w:cs="Times New Roman"/>
          <w:snapToGrid w:val="0"/>
          <w:sz w:val="28"/>
          <w:szCs w:val="28"/>
        </w:rPr>
        <w:t xml:space="preserve">; 224,5 </w:t>
      </w:r>
      <w:proofErr w:type="spellStart"/>
      <w:r w:rsidRPr="00805CF7">
        <w:rPr>
          <w:rFonts w:ascii="Times New Roman" w:hAnsi="Times New Roman" w:cs="Times New Roman"/>
          <w:snapToGrid w:val="0"/>
          <w:sz w:val="28"/>
          <w:szCs w:val="28"/>
        </w:rPr>
        <w:t>кЭ</w:t>
      </w:r>
      <w:proofErr w:type="spellEnd"/>
      <w:r w:rsidRPr="00805CF7">
        <w:rPr>
          <w:rFonts w:ascii="Times New Roman" w:hAnsi="Times New Roman" w:cs="Times New Roman"/>
          <w:snapToGrid w:val="0"/>
          <w:sz w:val="28"/>
          <w:szCs w:val="28"/>
        </w:rPr>
        <w:t xml:space="preserve">. </w:t>
      </w:r>
      <w:r w:rsidR="00B94ABE">
        <w:rPr>
          <w:rFonts w:ascii="Times New Roman" w:hAnsi="Times New Roman" w:cs="Times New Roman"/>
          <w:snapToGrid w:val="0"/>
          <w:sz w:val="28"/>
          <w:szCs w:val="28"/>
        </w:rPr>
        <w:t>В</w:t>
      </w:r>
      <w:r w:rsidRPr="00805CF7">
        <w:rPr>
          <w:rFonts w:ascii="Times New Roman" w:hAnsi="Times New Roman" w:cs="Times New Roman"/>
          <w:snapToGrid w:val="0"/>
          <w:sz w:val="28"/>
          <w:szCs w:val="28"/>
        </w:rPr>
        <w:t xml:space="preserve"> некоторых</w:t>
      </w:r>
      <w:r w:rsidRPr="00805CF7">
        <w:rPr>
          <w:rFonts w:ascii="Times New Roman" w:hAnsi="Times New Roman" w:cs="Times New Roman"/>
          <w:sz w:val="28"/>
          <w:szCs w:val="28"/>
        </w:rPr>
        <w:t xml:space="preserve"> образцах определено до 5 подрешеток, со статистическим весом парамагнитных составляющих 1-5 %. Спектры в зависимости от состава закономерно изменяются по мере увеличения концентрации вакансий в них. Различные образцы характеризуются различной ориентацией спинов. </w:t>
      </w:r>
    </w:p>
    <w:p w14:paraId="61A296C1" w14:textId="77777777" w:rsidR="003B1A72" w:rsidRDefault="00FC79E3" w:rsidP="001C13E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Устан</w:t>
      </w:r>
      <w:r w:rsidR="000B366F">
        <w:rPr>
          <w:rFonts w:ascii="Times New Roman" w:hAnsi="Times New Roman" w:cs="Times New Roman"/>
          <w:sz w:val="28"/>
          <w:szCs w:val="28"/>
        </w:rPr>
        <w:t>о</w:t>
      </w:r>
      <w:r>
        <w:rPr>
          <w:rFonts w:ascii="Times New Roman" w:hAnsi="Times New Roman" w:cs="Times New Roman"/>
          <w:sz w:val="28"/>
          <w:szCs w:val="28"/>
        </w:rPr>
        <w:t>влен</w:t>
      </w:r>
      <w:r w:rsidR="000B366F">
        <w:rPr>
          <w:rFonts w:ascii="Times New Roman" w:hAnsi="Times New Roman" w:cs="Times New Roman"/>
          <w:sz w:val="28"/>
          <w:szCs w:val="28"/>
        </w:rPr>
        <w:t>о</w:t>
      </w:r>
      <w:r>
        <w:rPr>
          <w:rFonts w:ascii="Times New Roman" w:hAnsi="Times New Roman" w:cs="Times New Roman"/>
          <w:sz w:val="28"/>
          <w:szCs w:val="28"/>
        </w:rPr>
        <w:t xml:space="preserve">, что </w:t>
      </w:r>
      <w:r w:rsidR="000B366F">
        <w:rPr>
          <w:rFonts w:ascii="Times New Roman" w:hAnsi="Times New Roman" w:cs="Times New Roman"/>
          <w:sz w:val="28"/>
          <w:szCs w:val="28"/>
        </w:rPr>
        <w:t>к</w:t>
      </w:r>
      <w:r w:rsidRPr="00FC79E3">
        <w:rPr>
          <w:rFonts w:ascii="Times New Roman" w:hAnsi="Times New Roman" w:cs="Times New Roman"/>
          <w:sz w:val="28"/>
          <w:szCs w:val="28"/>
        </w:rPr>
        <w:t xml:space="preserve">атионы в структуре </w:t>
      </w:r>
      <w:r w:rsidR="00517799">
        <w:rPr>
          <w:rFonts w:ascii="Times New Roman" w:hAnsi="Times New Roman" w:cs="Times New Roman"/>
          <w:sz w:val="28"/>
          <w:szCs w:val="28"/>
        </w:rPr>
        <w:t xml:space="preserve">пирротинов </w:t>
      </w:r>
      <w:r w:rsidRPr="00FC79E3">
        <w:rPr>
          <w:rFonts w:ascii="Times New Roman" w:hAnsi="Times New Roman" w:cs="Times New Roman"/>
          <w:sz w:val="28"/>
          <w:szCs w:val="28"/>
        </w:rPr>
        <w:t>имеют соответственно 0</w:t>
      </w:r>
      <w:r w:rsidR="000B366F">
        <w:rPr>
          <w:rFonts w:ascii="Times New Roman" w:hAnsi="Times New Roman" w:cs="Times New Roman"/>
          <w:sz w:val="28"/>
          <w:szCs w:val="28"/>
        </w:rPr>
        <w:t>,</w:t>
      </w:r>
      <w:r w:rsidRPr="00FC79E3">
        <w:rPr>
          <w:rFonts w:ascii="Times New Roman" w:hAnsi="Times New Roman" w:cs="Times New Roman"/>
          <w:sz w:val="28"/>
          <w:szCs w:val="28"/>
        </w:rPr>
        <w:t>2 и 4 вакансии в</w:t>
      </w:r>
      <w:r w:rsidR="000B366F">
        <w:rPr>
          <w:rFonts w:ascii="Times New Roman" w:hAnsi="Times New Roman" w:cs="Times New Roman"/>
          <w:sz w:val="28"/>
          <w:szCs w:val="28"/>
        </w:rPr>
        <w:t>о второй координационной сфере, данные</w:t>
      </w:r>
      <w:r w:rsidRPr="00FC79E3">
        <w:rPr>
          <w:rFonts w:ascii="Times New Roman" w:hAnsi="Times New Roman" w:cs="Times New Roman"/>
          <w:sz w:val="28"/>
          <w:szCs w:val="28"/>
        </w:rPr>
        <w:t xml:space="preserve"> позиции соответствуют локальным магнитным полям 305, 275 и 225 </w:t>
      </w:r>
      <w:proofErr w:type="spellStart"/>
      <w:r w:rsidRPr="00FC79E3">
        <w:rPr>
          <w:rFonts w:ascii="Times New Roman" w:hAnsi="Times New Roman" w:cs="Times New Roman"/>
          <w:sz w:val="28"/>
          <w:szCs w:val="28"/>
        </w:rPr>
        <w:t>кЭ</w:t>
      </w:r>
      <w:proofErr w:type="spellEnd"/>
      <w:r w:rsidRPr="00FC79E3">
        <w:rPr>
          <w:rFonts w:ascii="Times New Roman" w:hAnsi="Times New Roman" w:cs="Times New Roman"/>
          <w:sz w:val="28"/>
          <w:szCs w:val="28"/>
        </w:rPr>
        <w:t xml:space="preserve"> на ядрах</w:t>
      </w:r>
      <w:r w:rsidR="000B366F">
        <w:rPr>
          <w:rFonts w:ascii="Times New Roman" w:hAnsi="Times New Roman" w:cs="Times New Roman"/>
          <w:sz w:val="28"/>
          <w:szCs w:val="28"/>
        </w:rPr>
        <w:t xml:space="preserve">, что </w:t>
      </w:r>
      <w:proofErr w:type="spellStart"/>
      <w:r w:rsidR="000B366F">
        <w:rPr>
          <w:rFonts w:ascii="Times New Roman" w:hAnsi="Times New Roman" w:cs="Times New Roman"/>
          <w:sz w:val="28"/>
          <w:szCs w:val="28"/>
        </w:rPr>
        <w:t>соотвествует</w:t>
      </w:r>
      <w:proofErr w:type="spellEnd"/>
      <w:r w:rsidR="000B366F">
        <w:rPr>
          <w:rFonts w:ascii="Times New Roman" w:hAnsi="Times New Roman" w:cs="Times New Roman"/>
          <w:sz w:val="28"/>
          <w:szCs w:val="28"/>
        </w:rPr>
        <w:t xml:space="preserve"> гексагональным структурам пирротинов</w:t>
      </w:r>
      <w:r w:rsidRPr="00FC79E3">
        <w:rPr>
          <w:rFonts w:ascii="Times New Roman" w:hAnsi="Times New Roman" w:cs="Times New Roman"/>
          <w:sz w:val="28"/>
          <w:szCs w:val="28"/>
        </w:rPr>
        <w:t>.</w:t>
      </w:r>
      <w:r w:rsidR="000B366F">
        <w:rPr>
          <w:rFonts w:ascii="Times New Roman" w:hAnsi="Times New Roman" w:cs="Times New Roman"/>
          <w:sz w:val="28"/>
          <w:szCs w:val="28"/>
        </w:rPr>
        <w:t xml:space="preserve"> Методом ЯМР</w:t>
      </w:r>
      <w:r w:rsidR="00517799">
        <w:rPr>
          <w:rFonts w:ascii="Times New Roman" w:hAnsi="Times New Roman" w:cs="Times New Roman"/>
          <w:sz w:val="28"/>
          <w:szCs w:val="28"/>
        </w:rPr>
        <w:t xml:space="preserve"> также установлено</w:t>
      </w:r>
      <w:r w:rsidR="000B366F">
        <w:rPr>
          <w:rFonts w:ascii="Times New Roman" w:hAnsi="Times New Roman" w:cs="Times New Roman"/>
          <w:sz w:val="28"/>
          <w:szCs w:val="28"/>
        </w:rPr>
        <w:t xml:space="preserve">, что </w:t>
      </w:r>
      <w:r w:rsidR="00517799">
        <w:rPr>
          <w:rFonts w:ascii="Times New Roman" w:hAnsi="Times New Roman" w:cs="Times New Roman"/>
          <w:sz w:val="28"/>
          <w:szCs w:val="28"/>
        </w:rPr>
        <w:t xml:space="preserve">исходные природные </w:t>
      </w:r>
      <w:r w:rsidR="000B366F">
        <w:rPr>
          <w:rFonts w:ascii="Times New Roman" w:hAnsi="Times New Roman" w:cs="Times New Roman"/>
          <w:sz w:val="28"/>
          <w:szCs w:val="28"/>
        </w:rPr>
        <w:t>пирротины</w:t>
      </w:r>
      <w:r w:rsidR="00517799">
        <w:rPr>
          <w:rFonts w:ascii="Times New Roman" w:hAnsi="Times New Roman" w:cs="Times New Roman"/>
          <w:sz w:val="28"/>
          <w:szCs w:val="28"/>
        </w:rPr>
        <w:t xml:space="preserve"> состава </w:t>
      </w:r>
      <w:r w:rsidR="00517799">
        <w:rPr>
          <w:rFonts w:ascii="Times New Roman" w:hAnsi="Times New Roman" w:cs="Times New Roman"/>
          <w:sz w:val="28"/>
          <w:szCs w:val="28"/>
          <w:lang w:val="en-US"/>
        </w:rPr>
        <w:t>Fe</w:t>
      </w:r>
      <w:r w:rsidR="00517799" w:rsidRPr="00517799">
        <w:rPr>
          <w:rFonts w:ascii="Times New Roman" w:hAnsi="Times New Roman" w:cs="Times New Roman"/>
          <w:sz w:val="28"/>
          <w:szCs w:val="28"/>
          <w:vertAlign w:val="subscript"/>
        </w:rPr>
        <w:t>7</w:t>
      </w:r>
      <w:r w:rsidR="00517799">
        <w:rPr>
          <w:rFonts w:ascii="Times New Roman" w:hAnsi="Times New Roman" w:cs="Times New Roman"/>
          <w:sz w:val="28"/>
          <w:szCs w:val="28"/>
          <w:lang w:val="en-US"/>
        </w:rPr>
        <w:t>S</w:t>
      </w:r>
      <w:r w:rsidR="00517799" w:rsidRPr="00517799">
        <w:rPr>
          <w:rFonts w:ascii="Times New Roman" w:hAnsi="Times New Roman" w:cs="Times New Roman"/>
          <w:sz w:val="28"/>
          <w:szCs w:val="28"/>
          <w:vertAlign w:val="subscript"/>
        </w:rPr>
        <w:t>8</w:t>
      </w:r>
      <w:r w:rsidR="00517799" w:rsidRPr="00517799">
        <w:rPr>
          <w:rFonts w:ascii="Times New Roman" w:hAnsi="Times New Roman" w:cs="Times New Roman"/>
          <w:sz w:val="28"/>
          <w:szCs w:val="28"/>
        </w:rPr>
        <w:t xml:space="preserve"> </w:t>
      </w:r>
      <w:r w:rsidR="00517799">
        <w:rPr>
          <w:rFonts w:ascii="Times New Roman" w:hAnsi="Times New Roman" w:cs="Times New Roman"/>
          <w:sz w:val="28"/>
          <w:szCs w:val="28"/>
        </w:rPr>
        <w:t xml:space="preserve">обладают </w:t>
      </w:r>
      <w:r w:rsidR="00517799" w:rsidRPr="008F08DA">
        <w:rPr>
          <w:rFonts w:ascii="Times New Roman" w:hAnsi="Times New Roman" w:cs="Times New Roman"/>
          <w:sz w:val="28"/>
          <w:szCs w:val="28"/>
        </w:rPr>
        <w:t>низкой намагниченностью 0,9 Гс·см</w:t>
      </w:r>
      <w:r w:rsidR="00517799" w:rsidRPr="008F08DA">
        <w:rPr>
          <w:rFonts w:ascii="Times New Roman" w:hAnsi="Times New Roman" w:cs="Times New Roman"/>
          <w:sz w:val="28"/>
          <w:szCs w:val="28"/>
          <w:vertAlign w:val="superscript"/>
        </w:rPr>
        <w:t>3</w:t>
      </w:r>
      <w:r w:rsidR="00517799" w:rsidRPr="008F08DA">
        <w:rPr>
          <w:rFonts w:ascii="Times New Roman" w:hAnsi="Times New Roman" w:cs="Times New Roman"/>
          <w:sz w:val="28"/>
          <w:szCs w:val="28"/>
        </w:rPr>
        <w:t>/г</w:t>
      </w:r>
      <w:r w:rsidR="000B366F" w:rsidRPr="008F08DA">
        <w:rPr>
          <w:rFonts w:ascii="Times New Roman" w:hAnsi="Times New Roman" w:cs="Times New Roman"/>
          <w:sz w:val="28"/>
          <w:szCs w:val="28"/>
        </w:rPr>
        <w:t xml:space="preserve">, </w:t>
      </w:r>
      <w:r w:rsidR="00517799" w:rsidRPr="008F08DA">
        <w:rPr>
          <w:rFonts w:ascii="Times New Roman" w:hAnsi="Times New Roman" w:cs="Times New Roman"/>
          <w:sz w:val="28"/>
          <w:szCs w:val="28"/>
        </w:rPr>
        <w:t>в зависимости от роста температуры получения пирротинов намагниченность увеличивается с 4,5 Гс·см</w:t>
      </w:r>
      <w:r w:rsidR="00517799" w:rsidRPr="008F08DA">
        <w:rPr>
          <w:rFonts w:ascii="Times New Roman" w:hAnsi="Times New Roman" w:cs="Times New Roman"/>
          <w:sz w:val="28"/>
          <w:szCs w:val="28"/>
          <w:vertAlign w:val="superscript"/>
        </w:rPr>
        <w:t>3</w:t>
      </w:r>
      <w:r w:rsidR="00517799" w:rsidRPr="008F08DA">
        <w:rPr>
          <w:rFonts w:ascii="Times New Roman" w:hAnsi="Times New Roman" w:cs="Times New Roman"/>
          <w:sz w:val="28"/>
          <w:szCs w:val="28"/>
        </w:rPr>
        <w:t>/г</w:t>
      </w:r>
      <w:r w:rsidR="00D735FF" w:rsidRPr="008F08DA">
        <w:rPr>
          <w:rFonts w:ascii="Times New Roman" w:hAnsi="Times New Roman" w:cs="Times New Roman"/>
          <w:sz w:val="28"/>
          <w:szCs w:val="28"/>
        </w:rPr>
        <w:t xml:space="preserve"> (</w:t>
      </w:r>
      <w:proofErr w:type="spellStart"/>
      <w:r w:rsidR="00D735FF" w:rsidRPr="008F08DA">
        <w:rPr>
          <w:rFonts w:ascii="Times New Roman" w:hAnsi="Times New Roman" w:cs="Times New Roman"/>
          <w:sz w:val="28"/>
          <w:szCs w:val="28"/>
        </w:rPr>
        <w:t>Гс</w:t>
      </w:r>
      <w:proofErr w:type="spellEnd"/>
      <w:r w:rsidR="00D735FF" w:rsidRPr="008F08DA">
        <w:rPr>
          <w:rFonts w:ascii="Times New Roman" w:hAnsi="Times New Roman" w:cs="Times New Roman"/>
          <w:sz w:val="28"/>
          <w:szCs w:val="28"/>
        </w:rPr>
        <w:t xml:space="preserve"> - Гаусс)</w:t>
      </w:r>
      <w:r w:rsidR="00517799" w:rsidRPr="008F08DA">
        <w:rPr>
          <w:rFonts w:ascii="Times New Roman" w:hAnsi="Times New Roman" w:cs="Times New Roman"/>
          <w:sz w:val="28"/>
          <w:szCs w:val="28"/>
        </w:rPr>
        <w:t xml:space="preserve"> при 600 °С обжига до </w:t>
      </w:r>
      <w:r w:rsidR="000B366F" w:rsidRPr="008F08DA">
        <w:rPr>
          <w:rFonts w:ascii="Times New Roman" w:hAnsi="Times New Roman" w:cs="Times New Roman"/>
          <w:sz w:val="28"/>
          <w:szCs w:val="28"/>
        </w:rPr>
        <w:t>12,5 Гс·см</w:t>
      </w:r>
      <w:r w:rsidR="000B366F" w:rsidRPr="008F08DA">
        <w:rPr>
          <w:rFonts w:ascii="Times New Roman" w:hAnsi="Times New Roman" w:cs="Times New Roman"/>
          <w:sz w:val="28"/>
          <w:szCs w:val="28"/>
          <w:vertAlign w:val="superscript"/>
        </w:rPr>
        <w:t>3</w:t>
      </w:r>
      <w:r w:rsidR="000B366F" w:rsidRPr="008F08DA">
        <w:rPr>
          <w:rFonts w:ascii="Times New Roman" w:hAnsi="Times New Roman" w:cs="Times New Roman"/>
          <w:sz w:val="28"/>
          <w:szCs w:val="28"/>
        </w:rPr>
        <w:t>/г</w:t>
      </w:r>
      <w:r w:rsidR="00517799" w:rsidRPr="008F08DA">
        <w:rPr>
          <w:rFonts w:ascii="Times New Roman" w:hAnsi="Times New Roman" w:cs="Times New Roman"/>
          <w:sz w:val="28"/>
          <w:szCs w:val="28"/>
        </w:rPr>
        <w:t xml:space="preserve"> при 800 °С, с дальнейшим</w:t>
      </w:r>
      <w:r w:rsidR="00B94ABE" w:rsidRPr="008F08DA">
        <w:rPr>
          <w:rFonts w:ascii="Times New Roman" w:hAnsi="Times New Roman" w:cs="Times New Roman"/>
          <w:sz w:val="28"/>
          <w:szCs w:val="28"/>
        </w:rPr>
        <w:t xml:space="preserve"> уменьшением до 3,0 при </w:t>
      </w:r>
      <w:proofErr w:type="spellStart"/>
      <w:r w:rsidR="00B94ABE" w:rsidRPr="008F08DA">
        <w:rPr>
          <w:rFonts w:ascii="Times New Roman" w:hAnsi="Times New Roman" w:cs="Times New Roman"/>
          <w:sz w:val="28"/>
          <w:szCs w:val="28"/>
        </w:rPr>
        <w:t>темепратурах</w:t>
      </w:r>
      <w:proofErr w:type="spellEnd"/>
      <w:r w:rsidR="00B94ABE" w:rsidRPr="008F08DA">
        <w:rPr>
          <w:rFonts w:ascii="Times New Roman" w:hAnsi="Times New Roman" w:cs="Times New Roman"/>
          <w:sz w:val="28"/>
          <w:szCs w:val="28"/>
        </w:rPr>
        <w:t xml:space="preserve"> выше 1000 °С</w:t>
      </w:r>
      <w:r w:rsidR="00517799" w:rsidRPr="008F08DA">
        <w:rPr>
          <w:rFonts w:ascii="Times New Roman" w:hAnsi="Times New Roman" w:cs="Times New Roman"/>
          <w:sz w:val="28"/>
          <w:szCs w:val="28"/>
        </w:rPr>
        <w:t xml:space="preserve">. </w:t>
      </w:r>
      <w:r w:rsidR="00B94ABE" w:rsidRPr="008F08DA">
        <w:rPr>
          <w:rFonts w:ascii="Times New Roman" w:hAnsi="Times New Roman" w:cs="Times New Roman"/>
          <w:sz w:val="28"/>
          <w:szCs w:val="28"/>
        </w:rPr>
        <w:t xml:space="preserve"> Установлено, что с</w:t>
      </w:r>
      <w:r w:rsidR="009265CA" w:rsidRPr="008F08DA">
        <w:rPr>
          <w:rFonts w:ascii="Times New Roman" w:hAnsi="Times New Roman" w:cs="Times New Roman"/>
          <w:sz w:val="28"/>
          <w:szCs w:val="28"/>
        </w:rPr>
        <w:t xml:space="preserve"> учетом уменьшения числа вакансий в четных базисных плоскостях намагниченность может уменьшаться практически до </w:t>
      </w:r>
      <w:r w:rsidR="00B94ABE" w:rsidRPr="008F08DA">
        <w:rPr>
          <w:rFonts w:ascii="Times New Roman" w:hAnsi="Times New Roman" w:cs="Times New Roman"/>
          <w:sz w:val="28"/>
          <w:szCs w:val="28"/>
        </w:rPr>
        <w:t>0</w:t>
      </w:r>
      <w:r w:rsidR="009265CA" w:rsidRPr="008F08DA">
        <w:rPr>
          <w:rFonts w:ascii="Times New Roman" w:hAnsi="Times New Roman" w:cs="Times New Roman"/>
          <w:sz w:val="28"/>
          <w:szCs w:val="28"/>
        </w:rPr>
        <w:t xml:space="preserve"> за счет их частичного разупорядочения при </w:t>
      </w:r>
      <w:r w:rsidR="00B94ABE" w:rsidRPr="008F08DA">
        <w:rPr>
          <w:rFonts w:ascii="Times New Roman" w:hAnsi="Times New Roman" w:cs="Times New Roman"/>
          <w:sz w:val="28"/>
          <w:szCs w:val="28"/>
        </w:rPr>
        <w:t>увеличении температуры получения пирротинов</w:t>
      </w:r>
      <w:r w:rsidR="008F08DA" w:rsidRPr="008F08DA">
        <w:rPr>
          <w:rFonts w:ascii="Times New Roman" w:hAnsi="Times New Roman" w:cs="Times New Roman"/>
          <w:sz w:val="28"/>
          <w:szCs w:val="28"/>
        </w:rPr>
        <w:t xml:space="preserve"> свыше 1000 °С</w:t>
      </w:r>
      <w:r w:rsidR="00D735FF" w:rsidRPr="008F08DA">
        <w:rPr>
          <w:rFonts w:ascii="Times New Roman" w:hAnsi="Times New Roman" w:cs="Times New Roman"/>
          <w:sz w:val="28"/>
          <w:szCs w:val="28"/>
        </w:rPr>
        <w:t>.</w:t>
      </w:r>
      <w:r w:rsidR="00B94ABE" w:rsidRPr="008F08DA">
        <w:rPr>
          <w:rFonts w:ascii="Times New Roman" w:hAnsi="Times New Roman" w:cs="Times New Roman"/>
          <w:sz w:val="28"/>
          <w:szCs w:val="28"/>
        </w:rPr>
        <w:t xml:space="preserve"> </w:t>
      </w:r>
      <w:proofErr w:type="spellStart"/>
      <w:r w:rsidR="00D735FF" w:rsidRPr="008F08DA">
        <w:rPr>
          <w:rFonts w:ascii="Times New Roman" w:hAnsi="Times New Roman" w:cs="Times New Roman"/>
          <w:sz w:val="28"/>
          <w:szCs w:val="28"/>
        </w:rPr>
        <w:t>Устанолено</w:t>
      </w:r>
      <w:proofErr w:type="spellEnd"/>
      <w:r w:rsidR="00D735FF" w:rsidRPr="008F08DA">
        <w:rPr>
          <w:rFonts w:ascii="Times New Roman" w:hAnsi="Times New Roman" w:cs="Times New Roman"/>
          <w:sz w:val="28"/>
          <w:szCs w:val="28"/>
        </w:rPr>
        <w:t>, что у</w:t>
      </w:r>
      <w:r w:rsidR="003B1A72" w:rsidRPr="008F08DA">
        <w:rPr>
          <w:rFonts w:ascii="Times New Roman" w:hAnsi="Times New Roman" w:cs="Times New Roman"/>
          <w:sz w:val="28"/>
          <w:szCs w:val="28"/>
        </w:rPr>
        <w:t xml:space="preserve"> ферримагнитных </w:t>
      </w:r>
      <w:r w:rsidR="00B94ABE" w:rsidRPr="008F08DA">
        <w:rPr>
          <w:rFonts w:ascii="Times New Roman" w:hAnsi="Times New Roman" w:cs="Times New Roman"/>
          <w:sz w:val="28"/>
          <w:szCs w:val="28"/>
        </w:rPr>
        <w:t>пирротинов</w:t>
      </w:r>
      <w:r w:rsidR="008F08DA" w:rsidRPr="008F08DA">
        <w:rPr>
          <w:rFonts w:ascii="Times New Roman" w:hAnsi="Times New Roman" w:cs="Times New Roman"/>
          <w:sz w:val="28"/>
          <w:szCs w:val="28"/>
        </w:rPr>
        <w:t xml:space="preserve"> состава </w:t>
      </w:r>
      <w:r w:rsidR="008F08DA" w:rsidRPr="008F08DA">
        <w:rPr>
          <w:rFonts w:ascii="Times New Roman" w:hAnsi="Times New Roman"/>
          <w:sz w:val="24"/>
          <w:szCs w:val="24"/>
        </w:rPr>
        <w:t>Fe</w:t>
      </w:r>
      <w:r w:rsidR="008F08DA" w:rsidRPr="008F08DA">
        <w:rPr>
          <w:rFonts w:ascii="Times New Roman" w:hAnsi="Times New Roman"/>
          <w:sz w:val="24"/>
          <w:szCs w:val="24"/>
          <w:vertAlign w:val="subscript"/>
        </w:rPr>
        <w:t>0.855</w:t>
      </w:r>
      <w:r w:rsidR="008F08DA" w:rsidRPr="008F08DA">
        <w:rPr>
          <w:rFonts w:ascii="Times New Roman" w:hAnsi="Times New Roman"/>
          <w:sz w:val="24"/>
          <w:szCs w:val="24"/>
        </w:rPr>
        <w:t xml:space="preserve">S, </w:t>
      </w:r>
      <w:r w:rsidR="008F08DA" w:rsidRPr="008F08DA">
        <w:rPr>
          <w:rFonts w:ascii="Times New Roman" w:hAnsi="Times New Roman" w:cs="Times New Roman"/>
          <w:sz w:val="28"/>
          <w:szCs w:val="28"/>
        </w:rPr>
        <w:t xml:space="preserve"> </w:t>
      </w:r>
      <w:r w:rsidR="008F08DA" w:rsidRPr="008F08DA">
        <w:rPr>
          <w:rFonts w:ascii="Times New Roman" w:hAnsi="Times New Roman"/>
          <w:sz w:val="24"/>
          <w:szCs w:val="24"/>
        </w:rPr>
        <w:t>Fe</w:t>
      </w:r>
      <w:r w:rsidR="008F08DA" w:rsidRPr="008F08DA">
        <w:rPr>
          <w:rFonts w:ascii="Times New Roman" w:hAnsi="Times New Roman"/>
          <w:sz w:val="24"/>
          <w:szCs w:val="24"/>
          <w:vertAlign w:val="subscript"/>
        </w:rPr>
        <w:t>0.862</w:t>
      </w:r>
      <w:r w:rsidR="008F08DA" w:rsidRPr="008F08DA">
        <w:rPr>
          <w:rFonts w:ascii="Times New Roman" w:hAnsi="Times New Roman"/>
          <w:sz w:val="24"/>
          <w:szCs w:val="24"/>
        </w:rPr>
        <w:t>S</w:t>
      </w:r>
      <w:r w:rsidR="008F08DA" w:rsidRPr="00253647">
        <w:rPr>
          <w:rFonts w:ascii="Times New Roman" w:hAnsi="Times New Roman"/>
          <w:sz w:val="24"/>
          <w:szCs w:val="24"/>
        </w:rPr>
        <w:t xml:space="preserve">, </w:t>
      </w:r>
      <w:r w:rsidR="008F08DA" w:rsidRPr="00253647">
        <w:rPr>
          <w:rFonts w:ascii="Times New Roman" w:hAnsi="Times New Roman" w:cs="Times New Roman"/>
          <w:sz w:val="28"/>
          <w:szCs w:val="28"/>
        </w:rPr>
        <w:t xml:space="preserve"> </w:t>
      </w:r>
      <w:r w:rsidR="008F08DA" w:rsidRPr="00253647">
        <w:rPr>
          <w:rFonts w:ascii="Times New Roman" w:hAnsi="Times New Roman"/>
          <w:sz w:val="24"/>
          <w:szCs w:val="24"/>
        </w:rPr>
        <w:t>Fe</w:t>
      </w:r>
      <w:r w:rsidR="008F08DA" w:rsidRPr="00253647">
        <w:rPr>
          <w:rFonts w:ascii="Times New Roman" w:hAnsi="Times New Roman"/>
          <w:sz w:val="24"/>
          <w:szCs w:val="24"/>
          <w:vertAlign w:val="subscript"/>
        </w:rPr>
        <w:t>0.877</w:t>
      </w:r>
      <w:r w:rsidR="008F08DA" w:rsidRPr="00253647">
        <w:rPr>
          <w:rFonts w:ascii="Times New Roman" w:hAnsi="Times New Roman"/>
          <w:sz w:val="24"/>
          <w:szCs w:val="24"/>
        </w:rPr>
        <w:t xml:space="preserve">S, </w:t>
      </w:r>
      <w:r w:rsidR="008F08DA" w:rsidRPr="00253647">
        <w:rPr>
          <w:rFonts w:ascii="Times New Roman" w:hAnsi="Times New Roman" w:cs="Times New Roman"/>
          <w:sz w:val="28"/>
          <w:szCs w:val="28"/>
        </w:rPr>
        <w:t xml:space="preserve"> </w:t>
      </w:r>
      <w:r w:rsidR="008F08DA" w:rsidRPr="00253647">
        <w:rPr>
          <w:rFonts w:ascii="Times New Roman" w:hAnsi="Times New Roman"/>
          <w:sz w:val="24"/>
          <w:szCs w:val="24"/>
        </w:rPr>
        <w:t>Fe</w:t>
      </w:r>
      <w:r w:rsidR="008F08DA" w:rsidRPr="00253647">
        <w:rPr>
          <w:rFonts w:ascii="Times New Roman" w:hAnsi="Times New Roman"/>
          <w:sz w:val="24"/>
          <w:szCs w:val="24"/>
          <w:vertAlign w:val="subscript"/>
        </w:rPr>
        <w:t>0.901</w:t>
      </w:r>
      <w:r w:rsidR="008F08DA" w:rsidRPr="00253647">
        <w:rPr>
          <w:rFonts w:ascii="Times New Roman" w:hAnsi="Times New Roman"/>
          <w:sz w:val="24"/>
          <w:szCs w:val="24"/>
        </w:rPr>
        <w:t>S, Fe</w:t>
      </w:r>
      <w:r w:rsidR="008F08DA" w:rsidRPr="00253647">
        <w:rPr>
          <w:rFonts w:ascii="Times New Roman" w:hAnsi="Times New Roman"/>
          <w:sz w:val="24"/>
          <w:szCs w:val="24"/>
          <w:vertAlign w:val="subscript"/>
        </w:rPr>
        <w:t>0.911</w:t>
      </w:r>
      <w:r w:rsidR="008F08DA" w:rsidRPr="00253647">
        <w:rPr>
          <w:rFonts w:ascii="Times New Roman" w:hAnsi="Times New Roman"/>
          <w:sz w:val="24"/>
          <w:szCs w:val="24"/>
        </w:rPr>
        <w:t>S</w:t>
      </w:r>
      <w:r w:rsidR="008F08DA" w:rsidRPr="00253647">
        <w:rPr>
          <w:rFonts w:ascii="Times New Roman" w:hAnsi="Times New Roman" w:cs="Times New Roman"/>
          <w:sz w:val="28"/>
          <w:szCs w:val="28"/>
        </w:rPr>
        <w:t xml:space="preserve"> </w:t>
      </w:r>
      <w:r w:rsidR="003B1A72" w:rsidRPr="00253647">
        <w:rPr>
          <w:rFonts w:ascii="Times New Roman" w:hAnsi="Times New Roman" w:cs="Times New Roman"/>
          <w:sz w:val="28"/>
          <w:szCs w:val="28"/>
        </w:rPr>
        <w:t xml:space="preserve"> в метастабильном состоянии возможны изменения намагниченности практически до </w:t>
      </w:r>
      <w:r w:rsidR="00D735FF" w:rsidRPr="00253647">
        <w:rPr>
          <w:rFonts w:ascii="Times New Roman" w:hAnsi="Times New Roman" w:cs="Times New Roman"/>
          <w:sz w:val="28"/>
          <w:szCs w:val="28"/>
        </w:rPr>
        <w:t>0</w:t>
      </w:r>
      <w:r w:rsidR="003B1A72" w:rsidRPr="00253647">
        <w:rPr>
          <w:rFonts w:ascii="Times New Roman" w:hAnsi="Times New Roman" w:cs="Times New Roman"/>
          <w:sz w:val="28"/>
          <w:szCs w:val="28"/>
        </w:rPr>
        <w:t xml:space="preserve">. </w:t>
      </w:r>
      <w:r w:rsidR="008F08DA" w:rsidRPr="00253647">
        <w:rPr>
          <w:rFonts w:ascii="Times New Roman" w:hAnsi="Times New Roman" w:cs="Times New Roman"/>
          <w:sz w:val="28"/>
          <w:szCs w:val="28"/>
        </w:rPr>
        <w:t xml:space="preserve"> </w:t>
      </w:r>
    </w:p>
    <w:p w14:paraId="7EB371CA" w14:textId="77777777" w:rsidR="00D97CAA" w:rsidRPr="00253647" w:rsidRDefault="00D97CAA" w:rsidP="00B94ABE">
      <w:pPr>
        <w:spacing w:after="0" w:line="240" w:lineRule="auto"/>
        <w:ind w:firstLine="567"/>
        <w:jc w:val="both"/>
        <w:rPr>
          <w:rFonts w:ascii="Times New Roman" w:hAnsi="Times New Roman" w:cs="Times New Roman"/>
          <w:sz w:val="28"/>
          <w:szCs w:val="28"/>
        </w:rPr>
      </w:pPr>
    </w:p>
    <w:p w14:paraId="357E5496" w14:textId="77777777" w:rsidR="00FA566D" w:rsidRPr="00D97CAA" w:rsidRDefault="00A27898" w:rsidP="00FA566D">
      <w:pPr>
        <w:pStyle w:val="MDPI31text"/>
        <w:spacing w:line="240" w:lineRule="auto"/>
        <w:ind w:left="0" w:firstLine="567"/>
        <w:rPr>
          <w:rFonts w:ascii="Times New Roman" w:hAnsi="Times New Roman"/>
          <w:bCs/>
          <w:sz w:val="28"/>
          <w:szCs w:val="28"/>
          <w:lang w:val="ru-RU"/>
        </w:rPr>
      </w:pPr>
      <w:r w:rsidRPr="00D97CAA">
        <w:rPr>
          <w:rFonts w:ascii="Times New Roman" w:hAnsi="Times New Roman"/>
          <w:bCs/>
          <w:sz w:val="28"/>
          <w:szCs w:val="28"/>
          <w:lang w:val="ru-RU"/>
        </w:rPr>
        <w:t>4</w:t>
      </w:r>
      <w:r w:rsidR="00FA566D" w:rsidRPr="00D97CAA">
        <w:rPr>
          <w:rFonts w:ascii="Times New Roman" w:hAnsi="Times New Roman"/>
          <w:bCs/>
          <w:sz w:val="28"/>
          <w:szCs w:val="28"/>
          <w:lang w:val="ru-RU"/>
        </w:rPr>
        <w:t>.4.1</w:t>
      </w:r>
      <w:r w:rsidR="00FA566D" w:rsidRPr="00D97CAA">
        <w:rPr>
          <w:rFonts w:ascii="Times New Roman" w:hAnsi="Times New Roman"/>
          <w:bCs/>
          <w:sz w:val="28"/>
          <w:szCs w:val="28"/>
          <w:lang w:val="ru-RU"/>
        </w:rPr>
        <w:tab/>
        <w:t>Результаты электронно-парамагнитного резонанса (ЭПР) магнитных пирротинов</w:t>
      </w:r>
    </w:p>
    <w:p w14:paraId="263EDF2E" w14:textId="2B20AADB" w:rsidR="00FA566D" w:rsidRDefault="00FA566D" w:rsidP="00FA566D">
      <w:pPr>
        <w:pStyle w:val="MDPI31text"/>
        <w:spacing w:line="240" w:lineRule="auto"/>
        <w:ind w:left="0" w:firstLine="567"/>
        <w:rPr>
          <w:rFonts w:ascii="Times New Roman" w:hAnsi="Times New Roman"/>
          <w:sz w:val="28"/>
          <w:szCs w:val="28"/>
          <w:lang w:val="ru-RU"/>
        </w:rPr>
      </w:pPr>
      <w:r w:rsidRPr="00253647">
        <w:rPr>
          <w:rFonts w:ascii="Times New Roman" w:hAnsi="Times New Roman"/>
          <w:sz w:val="28"/>
          <w:szCs w:val="28"/>
          <w:lang w:val="ru-RU"/>
        </w:rPr>
        <w:t>Электронно-парамагнитный резонанс проводился на установке</w:t>
      </w:r>
      <w:r w:rsidRPr="00253647">
        <w:rPr>
          <w:rFonts w:ascii="Times New Roman" w:hAnsi="Times New Roman"/>
          <w:i/>
          <w:sz w:val="28"/>
          <w:szCs w:val="28"/>
          <w:lang w:val="ru-RU"/>
        </w:rPr>
        <w:t xml:space="preserve"> </w:t>
      </w:r>
      <w:r w:rsidRPr="00253647">
        <w:rPr>
          <w:rFonts w:ascii="Times New Roman" w:hAnsi="Times New Roman"/>
          <w:sz w:val="28"/>
          <w:szCs w:val="28"/>
        </w:rPr>
        <w:t>JES</w:t>
      </w:r>
      <w:r w:rsidRPr="00253647">
        <w:rPr>
          <w:rFonts w:ascii="Times New Roman" w:hAnsi="Times New Roman"/>
          <w:sz w:val="28"/>
          <w:szCs w:val="28"/>
          <w:lang w:val="ru-RU"/>
        </w:rPr>
        <w:t>-</w:t>
      </w:r>
      <w:r w:rsidRPr="00253647">
        <w:rPr>
          <w:rFonts w:ascii="Times New Roman" w:hAnsi="Times New Roman"/>
          <w:sz w:val="28"/>
          <w:szCs w:val="28"/>
        </w:rPr>
        <w:t>FA</w:t>
      </w:r>
      <w:r w:rsidRPr="00253647">
        <w:rPr>
          <w:rFonts w:ascii="Times New Roman" w:hAnsi="Times New Roman"/>
          <w:sz w:val="28"/>
          <w:szCs w:val="28"/>
          <w:lang w:val="ru-RU"/>
        </w:rPr>
        <w:t xml:space="preserve"> 200 (</w:t>
      </w:r>
      <w:proofErr w:type="spellStart"/>
      <w:r w:rsidRPr="00253647">
        <w:rPr>
          <w:rFonts w:ascii="Times New Roman" w:hAnsi="Times New Roman"/>
          <w:sz w:val="28"/>
          <w:szCs w:val="28"/>
        </w:rPr>
        <w:t>Jeol</w:t>
      </w:r>
      <w:proofErr w:type="spellEnd"/>
      <w:r w:rsidRPr="00253647">
        <w:rPr>
          <w:rFonts w:ascii="Times New Roman" w:hAnsi="Times New Roman"/>
          <w:sz w:val="28"/>
          <w:szCs w:val="28"/>
          <w:lang w:val="ru-RU"/>
        </w:rPr>
        <w:t xml:space="preserve">, Япония), условия регистрации: частота 9,445 </w:t>
      </w:r>
      <w:r w:rsidRPr="00253647">
        <w:rPr>
          <w:rFonts w:ascii="Times New Roman" w:hAnsi="Times New Roman"/>
          <w:sz w:val="28"/>
          <w:szCs w:val="28"/>
        </w:rPr>
        <w:t>GHz</w:t>
      </w:r>
      <w:r w:rsidRPr="00253647">
        <w:rPr>
          <w:rFonts w:ascii="Times New Roman" w:hAnsi="Times New Roman"/>
          <w:sz w:val="28"/>
          <w:szCs w:val="28"/>
          <w:lang w:val="ru-RU"/>
        </w:rPr>
        <w:t xml:space="preserve">, в поле </w:t>
      </w:r>
      <w:r w:rsidRPr="00253647">
        <w:rPr>
          <w:rFonts w:ascii="Times New Roman" w:hAnsi="Times New Roman"/>
          <w:sz w:val="28"/>
          <w:szCs w:val="28"/>
        </w:rPr>
        <w:t>Fc</w:t>
      </w:r>
      <w:r w:rsidRPr="00253647">
        <w:rPr>
          <w:rFonts w:ascii="Times New Roman" w:hAnsi="Times New Roman"/>
          <w:sz w:val="28"/>
          <w:szCs w:val="28"/>
          <w:lang w:val="ru-RU"/>
        </w:rPr>
        <w:t xml:space="preserve"> =340 </w:t>
      </w:r>
      <w:proofErr w:type="spellStart"/>
      <w:r w:rsidRPr="00253647">
        <w:rPr>
          <w:rFonts w:ascii="Times New Roman" w:hAnsi="Times New Roman"/>
          <w:sz w:val="28"/>
          <w:szCs w:val="28"/>
        </w:rPr>
        <w:t>mT</w:t>
      </w:r>
      <w:proofErr w:type="spellEnd"/>
      <w:r w:rsidRPr="00253647">
        <w:rPr>
          <w:rFonts w:ascii="Times New Roman" w:hAnsi="Times New Roman"/>
          <w:sz w:val="28"/>
          <w:szCs w:val="28"/>
          <w:lang w:val="ru-RU"/>
        </w:rPr>
        <w:t>, развертка 7,50 (</w:t>
      </w:r>
      <w:proofErr w:type="spellStart"/>
      <w:r w:rsidRPr="00253647">
        <w:rPr>
          <w:rFonts w:ascii="Times New Roman" w:hAnsi="Times New Roman"/>
          <w:sz w:val="28"/>
          <w:szCs w:val="28"/>
        </w:rPr>
        <w:t>mT</w:t>
      </w:r>
      <w:proofErr w:type="spellEnd"/>
      <w:r w:rsidRPr="00253647">
        <w:rPr>
          <w:rFonts w:ascii="Times New Roman" w:hAnsi="Times New Roman"/>
          <w:sz w:val="28"/>
          <w:szCs w:val="28"/>
          <w:lang w:val="ru-RU"/>
        </w:rPr>
        <w:t xml:space="preserve">), частота и амплитуда модуляции </w:t>
      </w:r>
      <w:r w:rsidRPr="00253647">
        <w:rPr>
          <w:rFonts w:ascii="Times New Roman" w:hAnsi="Times New Roman"/>
          <w:sz w:val="28"/>
          <w:szCs w:val="28"/>
        </w:rPr>
        <w:t>Fr</w:t>
      </w:r>
      <w:r w:rsidRPr="00253647">
        <w:rPr>
          <w:rFonts w:ascii="Times New Roman" w:hAnsi="Times New Roman"/>
          <w:sz w:val="28"/>
          <w:szCs w:val="28"/>
          <w:lang w:val="ru-RU"/>
        </w:rPr>
        <w:t xml:space="preserve">. </w:t>
      </w:r>
      <w:r w:rsidRPr="00B75F3C">
        <w:rPr>
          <w:rFonts w:ascii="Times New Roman" w:hAnsi="Times New Roman"/>
          <w:sz w:val="28"/>
          <w:szCs w:val="28"/>
          <w:lang w:val="ru-RU"/>
        </w:rPr>
        <w:t>=100 (</w:t>
      </w:r>
      <w:r w:rsidRPr="00253647">
        <w:rPr>
          <w:rFonts w:ascii="Times New Roman" w:hAnsi="Times New Roman"/>
          <w:sz w:val="28"/>
          <w:szCs w:val="28"/>
        </w:rPr>
        <w:t>kHz</w:t>
      </w:r>
      <w:r w:rsidRPr="00B75F3C">
        <w:rPr>
          <w:rFonts w:ascii="Times New Roman" w:hAnsi="Times New Roman"/>
          <w:sz w:val="28"/>
          <w:szCs w:val="28"/>
          <w:lang w:val="ru-RU"/>
        </w:rPr>
        <w:t xml:space="preserve">). </w:t>
      </w:r>
      <w:r w:rsidRPr="00253647">
        <w:rPr>
          <w:rFonts w:ascii="Times New Roman" w:hAnsi="Times New Roman"/>
          <w:sz w:val="28"/>
          <w:szCs w:val="28"/>
        </w:rPr>
        <w:t>Width</w:t>
      </w:r>
      <w:r w:rsidRPr="00106556">
        <w:rPr>
          <w:rFonts w:ascii="Times New Roman" w:hAnsi="Times New Roman"/>
          <w:sz w:val="28"/>
          <w:szCs w:val="28"/>
          <w:lang w:val="ru-RU"/>
        </w:rPr>
        <w:t>=0.6 (</w:t>
      </w:r>
      <w:r w:rsidRPr="00253647">
        <w:rPr>
          <w:rFonts w:ascii="Times New Roman" w:hAnsi="Times New Roman"/>
          <w:sz w:val="28"/>
          <w:szCs w:val="28"/>
        </w:rPr>
        <w:t>Mt</w:t>
      </w:r>
      <w:r w:rsidRPr="00106556">
        <w:rPr>
          <w:rFonts w:ascii="Times New Roman" w:hAnsi="Times New Roman"/>
          <w:sz w:val="28"/>
          <w:szCs w:val="28"/>
          <w:lang w:val="ru-RU"/>
        </w:rPr>
        <w:t xml:space="preserve">), </w:t>
      </w:r>
      <w:r w:rsidRPr="00253647">
        <w:rPr>
          <w:rFonts w:ascii="Times New Roman" w:hAnsi="Times New Roman"/>
          <w:sz w:val="28"/>
          <w:szCs w:val="28"/>
          <w:lang w:val="ru-RU"/>
        </w:rPr>
        <w:t>спектры</w:t>
      </w:r>
      <w:r w:rsidRPr="00106556">
        <w:rPr>
          <w:rFonts w:ascii="Times New Roman" w:hAnsi="Times New Roman"/>
          <w:sz w:val="28"/>
          <w:szCs w:val="28"/>
          <w:lang w:val="ru-RU"/>
        </w:rPr>
        <w:t xml:space="preserve"> </w:t>
      </w:r>
      <w:r w:rsidRPr="00253647">
        <w:rPr>
          <w:rFonts w:ascii="Times New Roman" w:hAnsi="Times New Roman"/>
          <w:sz w:val="28"/>
          <w:szCs w:val="28"/>
          <w:lang w:val="ru-RU"/>
        </w:rPr>
        <w:t>ЭПР</w:t>
      </w:r>
      <w:r w:rsidRPr="00106556">
        <w:rPr>
          <w:rFonts w:ascii="Times New Roman" w:hAnsi="Times New Roman"/>
          <w:sz w:val="28"/>
          <w:szCs w:val="28"/>
          <w:lang w:val="ru-RU"/>
        </w:rPr>
        <w:t xml:space="preserve"> </w:t>
      </w:r>
      <w:r w:rsidRPr="00253647">
        <w:rPr>
          <w:rFonts w:ascii="Times New Roman" w:hAnsi="Times New Roman"/>
          <w:sz w:val="28"/>
          <w:szCs w:val="28"/>
          <w:lang w:val="ru-RU"/>
        </w:rPr>
        <w:t>регистрировали</w:t>
      </w:r>
      <w:r w:rsidRPr="00106556">
        <w:rPr>
          <w:rFonts w:ascii="Times New Roman" w:hAnsi="Times New Roman"/>
          <w:sz w:val="28"/>
          <w:szCs w:val="28"/>
          <w:lang w:val="ru-RU"/>
        </w:rPr>
        <w:t xml:space="preserve"> </w:t>
      </w:r>
      <w:r w:rsidRPr="00253647">
        <w:rPr>
          <w:rFonts w:ascii="Times New Roman" w:hAnsi="Times New Roman"/>
          <w:sz w:val="28"/>
          <w:szCs w:val="28"/>
          <w:lang w:val="ru-RU"/>
        </w:rPr>
        <w:t>при</w:t>
      </w:r>
      <w:r w:rsidRPr="00106556">
        <w:rPr>
          <w:rFonts w:ascii="Times New Roman" w:hAnsi="Times New Roman"/>
          <w:sz w:val="28"/>
          <w:szCs w:val="28"/>
          <w:lang w:val="ru-RU"/>
        </w:rPr>
        <w:t xml:space="preserve"> </w:t>
      </w:r>
      <w:r w:rsidRPr="00253647">
        <w:rPr>
          <w:rFonts w:ascii="Times New Roman" w:hAnsi="Times New Roman"/>
          <w:sz w:val="28"/>
          <w:szCs w:val="28"/>
          <w:lang w:val="ru-RU"/>
        </w:rPr>
        <w:t>комнатной</w:t>
      </w:r>
      <w:r w:rsidRPr="00106556">
        <w:rPr>
          <w:rFonts w:ascii="Times New Roman" w:hAnsi="Times New Roman"/>
          <w:sz w:val="28"/>
          <w:szCs w:val="28"/>
          <w:lang w:val="ru-RU"/>
        </w:rPr>
        <w:t xml:space="preserve"> </w:t>
      </w:r>
      <w:r w:rsidRPr="00253647">
        <w:rPr>
          <w:rFonts w:ascii="Times New Roman" w:hAnsi="Times New Roman"/>
          <w:sz w:val="28"/>
          <w:szCs w:val="28"/>
          <w:lang w:val="ru-RU"/>
        </w:rPr>
        <w:t>температуре</w:t>
      </w:r>
      <w:r w:rsidRPr="00106556">
        <w:rPr>
          <w:rFonts w:ascii="Times New Roman" w:hAnsi="Times New Roman"/>
          <w:sz w:val="28"/>
          <w:szCs w:val="28"/>
          <w:lang w:val="ru-RU"/>
        </w:rPr>
        <w:t xml:space="preserve">, </w:t>
      </w:r>
      <w:r w:rsidRPr="00253647">
        <w:rPr>
          <w:rFonts w:ascii="Times New Roman" w:hAnsi="Times New Roman"/>
          <w:sz w:val="28"/>
          <w:szCs w:val="28"/>
          <w:lang w:val="ru-RU"/>
        </w:rPr>
        <w:t>в</w:t>
      </w:r>
      <w:r w:rsidRPr="00106556">
        <w:rPr>
          <w:rFonts w:ascii="Times New Roman" w:hAnsi="Times New Roman"/>
          <w:sz w:val="28"/>
          <w:szCs w:val="28"/>
          <w:lang w:val="ru-RU"/>
        </w:rPr>
        <w:t xml:space="preserve"> </w:t>
      </w:r>
      <w:r w:rsidRPr="00253647">
        <w:rPr>
          <w:rFonts w:ascii="Times New Roman" w:hAnsi="Times New Roman"/>
          <w:sz w:val="28"/>
          <w:szCs w:val="28"/>
          <w:lang w:val="ru-RU"/>
        </w:rPr>
        <w:t>присутствии</w:t>
      </w:r>
      <w:r w:rsidRPr="00106556">
        <w:rPr>
          <w:rFonts w:ascii="Times New Roman" w:hAnsi="Times New Roman"/>
          <w:sz w:val="28"/>
          <w:szCs w:val="28"/>
          <w:lang w:val="ru-RU"/>
        </w:rPr>
        <w:t xml:space="preserve"> </w:t>
      </w:r>
      <w:r w:rsidRPr="00253647">
        <w:rPr>
          <w:rFonts w:ascii="Times New Roman" w:hAnsi="Times New Roman"/>
          <w:sz w:val="28"/>
          <w:szCs w:val="28"/>
          <w:lang w:val="ru-RU"/>
        </w:rPr>
        <w:t>эталона</w:t>
      </w:r>
      <w:r w:rsidRPr="00106556">
        <w:rPr>
          <w:rFonts w:ascii="Times New Roman" w:hAnsi="Times New Roman"/>
          <w:sz w:val="28"/>
          <w:szCs w:val="28"/>
          <w:lang w:val="ru-RU"/>
        </w:rPr>
        <w:t xml:space="preserve"> </w:t>
      </w:r>
      <w:proofErr w:type="gramStart"/>
      <w:r w:rsidRPr="00253647">
        <w:rPr>
          <w:rFonts w:ascii="Times New Roman" w:hAnsi="Times New Roman"/>
          <w:sz w:val="28"/>
          <w:szCs w:val="28"/>
        </w:rPr>
        <w:t>Mn</w:t>
      </w:r>
      <w:r w:rsidRPr="00106556">
        <w:rPr>
          <w:rFonts w:ascii="Times New Roman" w:hAnsi="Times New Roman"/>
          <w:sz w:val="28"/>
          <w:szCs w:val="28"/>
          <w:lang w:val="ru-RU"/>
        </w:rPr>
        <w:t>(</w:t>
      </w:r>
      <w:proofErr w:type="gramEnd"/>
      <w:r w:rsidRPr="00106556">
        <w:rPr>
          <w:rFonts w:ascii="Times New Roman" w:hAnsi="Times New Roman"/>
          <w:sz w:val="28"/>
          <w:szCs w:val="28"/>
          <w:vertAlign w:val="superscript"/>
          <w:lang w:val="ru-RU"/>
        </w:rPr>
        <w:t>2+</w:t>
      </w:r>
      <w:r w:rsidRPr="00106556">
        <w:rPr>
          <w:rFonts w:ascii="Times New Roman" w:hAnsi="Times New Roman"/>
          <w:sz w:val="28"/>
          <w:szCs w:val="28"/>
          <w:lang w:val="ru-RU"/>
        </w:rPr>
        <w:t xml:space="preserve">) </w:t>
      </w:r>
      <w:r w:rsidRPr="00253647">
        <w:rPr>
          <w:rFonts w:ascii="Times New Roman" w:hAnsi="Times New Roman"/>
          <w:sz w:val="28"/>
          <w:szCs w:val="28"/>
          <w:lang w:val="ru-RU"/>
        </w:rPr>
        <w:t>в</w:t>
      </w:r>
      <w:r w:rsidRPr="00106556">
        <w:rPr>
          <w:rFonts w:ascii="Times New Roman" w:hAnsi="Times New Roman"/>
          <w:sz w:val="28"/>
          <w:szCs w:val="28"/>
          <w:lang w:val="ru-RU"/>
        </w:rPr>
        <w:t xml:space="preserve"> </w:t>
      </w:r>
      <w:r w:rsidRPr="00253647">
        <w:rPr>
          <w:rFonts w:ascii="Times New Roman" w:hAnsi="Times New Roman"/>
          <w:sz w:val="28"/>
          <w:szCs w:val="28"/>
        </w:rPr>
        <w:t>MgO</w:t>
      </w:r>
      <w:r w:rsidRPr="00106556">
        <w:rPr>
          <w:rFonts w:ascii="Times New Roman" w:hAnsi="Times New Roman"/>
          <w:sz w:val="28"/>
          <w:szCs w:val="28"/>
          <w:lang w:val="ru-RU"/>
        </w:rPr>
        <w:t xml:space="preserve">, </w:t>
      </w:r>
      <w:r w:rsidRPr="00253647">
        <w:rPr>
          <w:rFonts w:ascii="Times New Roman" w:hAnsi="Times New Roman"/>
          <w:sz w:val="28"/>
          <w:szCs w:val="28"/>
          <w:lang w:val="ru-RU"/>
        </w:rPr>
        <w:t>рисунок</w:t>
      </w:r>
      <w:r w:rsidRPr="00106556">
        <w:rPr>
          <w:rFonts w:ascii="Times New Roman" w:hAnsi="Times New Roman"/>
          <w:sz w:val="28"/>
          <w:szCs w:val="28"/>
          <w:lang w:val="ru-RU"/>
        </w:rPr>
        <w:t xml:space="preserve"> </w:t>
      </w:r>
      <w:r w:rsidR="00346C8A" w:rsidRPr="00106556">
        <w:rPr>
          <w:rFonts w:ascii="Times New Roman" w:hAnsi="Times New Roman"/>
          <w:sz w:val="28"/>
          <w:szCs w:val="28"/>
          <w:lang w:val="ru-RU"/>
        </w:rPr>
        <w:t>28</w:t>
      </w:r>
      <w:r w:rsidRPr="00253647">
        <w:rPr>
          <w:rFonts w:ascii="Times New Roman" w:hAnsi="Times New Roman"/>
          <w:sz w:val="28"/>
          <w:szCs w:val="28"/>
          <w:lang w:val="ru-RU"/>
        </w:rPr>
        <w:t>.</w:t>
      </w:r>
      <w:r w:rsidR="00106556">
        <w:rPr>
          <w:rFonts w:ascii="Times New Roman" w:hAnsi="Times New Roman"/>
          <w:sz w:val="28"/>
          <w:szCs w:val="28"/>
          <w:lang w:val="ru-RU"/>
        </w:rPr>
        <w:t xml:space="preserve"> Исследованиями ЭПР анализа занимались многие авторы, однако структурные свойства до сих пор остаются мало </w:t>
      </w:r>
      <w:proofErr w:type="spellStart"/>
      <w:r w:rsidR="00106556">
        <w:rPr>
          <w:rFonts w:ascii="Times New Roman" w:hAnsi="Times New Roman"/>
          <w:sz w:val="28"/>
          <w:szCs w:val="28"/>
          <w:lang w:val="ru-RU"/>
        </w:rPr>
        <w:t>изучеными</w:t>
      </w:r>
      <w:proofErr w:type="spellEnd"/>
      <w:r w:rsidRPr="00BF0118">
        <w:rPr>
          <w:rFonts w:ascii="Times New Roman" w:hAnsi="Times New Roman"/>
          <w:sz w:val="28"/>
          <w:szCs w:val="28"/>
          <w:lang w:val="ru-RU"/>
        </w:rPr>
        <w:t xml:space="preserve"> </w:t>
      </w:r>
      <w:r w:rsidR="00106556" w:rsidRPr="00106556">
        <w:rPr>
          <w:rFonts w:ascii="Times New Roman" w:hAnsi="Times New Roman"/>
          <w:sz w:val="28"/>
          <w:szCs w:val="28"/>
          <w:lang w:val="ru-RU"/>
        </w:rPr>
        <w:t>[11</w:t>
      </w:r>
      <w:r w:rsidR="00106556">
        <w:rPr>
          <w:rFonts w:ascii="Times New Roman" w:hAnsi="Times New Roman"/>
          <w:sz w:val="28"/>
          <w:szCs w:val="28"/>
          <w:lang w:val="ru-RU"/>
        </w:rPr>
        <w:t>8</w:t>
      </w:r>
      <w:r w:rsidR="00106556" w:rsidRPr="00106556">
        <w:rPr>
          <w:rFonts w:ascii="Times New Roman" w:hAnsi="Times New Roman"/>
          <w:sz w:val="28"/>
          <w:szCs w:val="28"/>
          <w:lang w:val="ru-RU"/>
        </w:rPr>
        <w:t>].</w:t>
      </w:r>
    </w:p>
    <w:p w14:paraId="5504BC61" w14:textId="77777777" w:rsidR="00FA566D" w:rsidRDefault="00FA566D" w:rsidP="00FA566D">
      <w:pPr>
        <w:pStyle w:val="MDPI31text"/>
        <w:spacing w:line="240" w:lineRule="auto"/>
        <w:ind w:left="0" w:firstLine="567"/>
        <w:rPr>
          <w:rFonts w:ascii="Times New Roman" w:hAnsi="Times New Roman"/>
          <w:sz w:val="28"/>
          <w:szCs w:val="28"/>
          <w:lang w:val="ru-RU"/>
        </w:rPr>
      </w:pPr>
    </w:p>
    <w:p w14:paraId="31BBB8D2" w14:textId="77777777" w:rsidR="00FA566D" w:rsidRDefault="00FA566D" w:rsidP="002564D9">
      <w:pPr>
        <w:pStyle w:val="MDPI31text"/>
        <w:spacing w:line="240" w:lineRule="auto"/>
        <w:ind w:left="0" w:firstLine="0"/>
        <w:jc w:val="center"/>
        <w:rPr>
          <w:rFonts w:ascii="Times New Roman" w:hAnsi="Times New Roman"/>
          <w:sz w:val="28"/>
          <w:szCs w:val="28"/>
          <w:lang w:val="ru-RU"/>
        </w:rPr>
      </w:pPr>
      <w:r w:rsidRPr="00BF0118">
        <w:rPr>
          <w:noProof/>
          <w:sz w:val="28"/>
          <w:szCs w:val="28"/>
          <w:lang w:val="ru-RU" w:eastAsia="ru-RU" w:bidi="ar-SA"/>
        </w:rPr>
        <w:lastRenderedPageBreak/>
        <w:drawing>
          <wp:inline distT="0" distB="0" distL="0" distR="0" wp14:anchorId="633E6004" wp14:editId="6AF66A85">
            <wp:extent cx="4410075" cy="247963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428592" cy="2490046"/>
                    </a:xfrm>
                    <a:prstGeom prst="rect">
                      <a:avLst/>
                    </a:prstGeom>
                    <a:noFill/>
                    <a:ln>
                      <a:noFill/>
                    </a:ln>
                  </pic:spPr>
                </pic:pic>
              </a:graphicData>
            </a:graphic>
          </wp:inline>
        </w:drawing>
      </w:r>
    </w:p>
    <w:p w14:paraId="13E4541E" w14:textId="77777777" w:rsidR="00D97CAA" w:rsidRDefault="00D97CAA" w:rsidP="00FA566D">
      <w:pPr>
        <w:pStyle w:val="MDPI31text"/>
        <w:spacing w:line="240" w:lineRule="auto"/>
        <w:ind w:left="0" w:firstLine="567"/>
        <w:jc w:val="center"/>
        <w:rPr>
          <w:rFonts w:ascii="Times New Roman" w:hAnsi="Times New Roman"/>
          <w:sz w:val="28"/>
          <w:szCs w:val="28"/>
          <w:lang w:val="ru-RU"/>
        </w:rPr>
      </w:pPr>
    </w:p>
    <w:p w14:paraId="76208D5C" w14:textId="6096CA86" w:rsidR="00FA566D" w:rsidRDefault="00FA566D" w:rsidP="002564D9">
      <w:pPr>
        <w:pStyle w:val="MDPI31text"/>
        <w:spacing w:line="240" w:lineRule="auto"/>
        <w:ind w:left="0" w:firstLine="0"/>
        <w:jc w:val="center"/>
        <w:rPr>
          <w:rFonts w:ascii="Times New Roman" w:hAnsi="Times New Roman"/>
          <w:sz w:val="28"/>
          <w:szCs w:val="28"/>
          <w:lang w:val="ru-RU"/>
        </w:rPr>
      </w:pPr>
      <w:r>
        <w:rPr>
          <w:rFonts w:ascii="Times New Roman" w:hAnsi="Times New Roman"/>
          <w:sz w:val="28"/>
          <w:szCs w:val="28"/>
          <w:lang w:val="ru-RU"/>
        </w:rPr>
        <w:t xml:space="preserve">Рисунок </w:t>
      </w:r>
      <w:r w:rsidR="00346C8A">
        <w:rPr>
          <w:rFonts w:ascii="Times New Roman" w:hAnsi="Times New Roman"/>
          <w:sz w:val="28"/>
          <w:szCs w:val="28"/>
          <w:lang w:val="ru-RU"/>
        </w:rPr>
        <w:t>28</w:t>
      </w:r>
      <w:r>
        <w:rPr>
          <w:rFonts w:ascii="Times New Roman" w:hAnsi="Times New Roman"/>
          <w:sz w:val="28"/>
          <w:szCs w:val="28"/>
          <w:lang w:val="ru-RU"/>
        </w:rPr>
        <w:t xml:space="preserve">– Установка ЭПР анализа </w:t>
      </w:r>
      <w:r w:rsidRPr="00EE4476">
        <w:rPr>
          <w:rFonts w:ascii="Times New Roman" w:hAnsi="Times New Roman"/>
          <w:sz w:val="28"/>
          <w:szCs w:val="28"/>
        </w:rPr>
        <w:t>JES</w:t>
      </w:r>
      <w:r w:rsidRPr="00EE4476">
        <w:rPr>
          <w:rFonts w:ascii="Times New Roman" w:hAnsi="Times New Roman"/>
          <w:sz w:val="28"/>
          <w:szCs w:val="28"/>
          <w:lang w:val="ru-RU"/>
        </w:rPr>
        <w:t>-</w:t>
      </w:r>
      <w:r w:rsidRPr="00EE4476">
        <w:rPr>
          <w:rFonts w:ascii="Times New Roman" w:hAnsi="Times New Roman"/>
          <w:sz w:val="28"/>
          <w:szCs w:val="28"/>
        </w:rPr>
        <w:t>FA</w:t>
      </w:r>
      <w:r w:rsidRPr="00EE4476">
        <w:rPr>
          <w:rFonts w:ascii="Times New Roman" w:hAnsi="Times New Roman"/>
          <w:sz w:val="28"/>
          <w:szCs w:val="28"/>
          <w:lang w:val="ru-RU"/>
        </w:rPr>
        <w:t xml:space="preserve"> 200 (</w:t>
      </w:r>
      <w:proofErr w:type="spellStart"/>
      <w:r w:rsidRPr="00EE4476">
        <w:rPr>
          <w:rFonts w:ascii="Times New Roman" w:hAnsi="Times New Roman"/>
          <w:sz w:val="28"/>
          <w:szCs w:val="28"/>
        </w:rPr>
        <w:t>Jeol</w:t>
      </w:r>
      <w:proofErr w:type="spellEnd"/>
      <w:r w:rsidRPr="00EE4476">
        <w:rPr>
          <w:rFonts w:ascii="Times New Roman" w:hAnsi="Times New Roman"/>
          <w:sz w:val="28"/>
          <w:szCs w:val="28"/>
          <w:lang w:val="ru-RU"/>
        </w:rPr>
        <w:t>, Япония)</w:t>
      </w:r>
    </w:p>
    <w:p w14:paraId="59DC0159" w14:textId="77777777" w:rsidR="00FA566D" w:rsidRDefault="00FA566D" w:rsidP="00FA566D">
      <w:pPr>
        <w:pStyle w:val="MDPI31text"/>
        <w:spacing w:line="240" w:lineRule="auto"/>
        <w:ind w:left="0" w:firstLine="567"/>
        <w:rPr>
          <w:rFonts w:ascii="Times New Roman" w:hAnsi="Times New Roman"/>
          <w:sz w:val="28"/>
          <w:szCs w:val="28"/>
          <w:lang w:val="ru-RU"/>
        </w:rPr>
      </w:pPr>
    </w:p>
    <w:p w14:paraId="682CA825" w14:textId="77777777" w:rsidR="00FA566D" w:rsidRDefault="00FA566D" w:rsidP="00FA566D">
      <w:pPr>
        <w:pStyle w:val="MDPI31text"/>
        <w:spacing w:line="240" w:lineRule="auto"/>
        <w:ind w:left="0" w:firstLine="567"/>
        <w:rPr>
          <w:rFonts w:ascii="Times New Roman" w:hAnsi="Times New Roman"/>
          <w:sz w:val="28"/>
          <w:szCs w:val="28"/>
          <w:lang w:val="ru-RU"/>
        </w:rPr>
      </w:pPr>
      <w:r w:rsidRPr="00BF0118">
        <w:rPr>
          <w:rFonts w:ascii="Times New Roman" w:hAnsi="Times New Roman"/>
          <w:sz w:val="28"/>
          <w:szCs w:val="28"/>
          <w:lang w:val="ru-RU"/>
        </w:rPr>
        <w:t>Анализу подвергались</w:t>
      </w:r>
      <w:r>
        <w:rPr>
          <w:rFonts w:ascii="Times New Roman" w:hAnsi="Times New Roman"/>
          <w:sz w:val="28"/>
          <w:szCs w:val="28"/>
          <w:lang w:val="ru-RU"/>
        </w:rPr>
        <w:t xml:space="preserve"> пирит</w:t>
      </w:r>
      <w:r w:rsidRPr="00517A06">
        <w:rPr>
          <w:rFonts w:ascii="Times New Roman" w:hAnsi="Times New Roman"/>
          <w:sz w:val="28"/>
          <w:szCs w:val="28"/>
          <w:lang w:val="ru-RU"/>
        </w:rPr>
        <w:t xml:space="preserve"> </w:t>
      </w:r>
      <w:proofErr w:type="spellStart"/>
      <w:r w:rsidRPr="00BF0118">
        <w:rPr>
          <w:rFonts w:ascii="Times New Roman" w:hAnsi="Times New Roman"/>
          <w:sz w:val="28"/>
          <w:szCs w:val="28"/>
        </w:rPr>
        <w:t>FeS</w:t>
      </w:r>
      <w:proofErr w:type="spellEnd"/>
      <w:r w:rsidRPr="00517A06">
        <w:rPr>
          <w:rFonts w:ascii="Times New Roman" w:hAnsi="Times New Roman"/>
          <w:sz w:val="28"/>
          <w:szCs w:val="28"/>
          <w:vertAlign w:val="subscript"/>
          <w:lang w:val="ru-RU"/>
        </w:rPr>
        <w:t>2</w:t>
      </w:r>
      <w:r>
        <w:rPr>
          <w:rFonts w:ascii="Times New Roman" w:hAnsi="Times New Roman"/>
          <w:sz w:val="28"/>
          <w:szCs w:val="28"/>
          <w:vertAlign w:val="subscript"/>
          <w:lang w:val="ru-RU"/>
        </w:rPr>
        <w:t xml:space="preserve"> </w:t>
      </w:r>
      <w:r>
        <w:rPr>
          <w:rFonts w:ascii="Times New Roman" w:hAnsi="Times New Roman"/>
          <w:sz w:val="28"/>
          <w:szCs w:val="28"/>
          <w:lang w:val="ru-RU"/>
        </w:rPr>
        <w:t>и</w:t>
      </w:r>
      <w:r w:rsidRPr="00BF0118">
        <w:rPr>
          <w:rFonts w:ascii="Times New Roman" w:hAnsi="Times New Roman"/>
          <w:sz w:val="28"/>
          <w:szCs w:val="28"/>
          <w:lang w:val="ru-RU"/>
        </w:rPr>
        <w:t xml:space="preserve"> пирротины, полученные от 700 до 875°</w:t>
      </w:r>
      <w:r w:rsidRPr="00BF0118">
        <w:rPr>
          <w:rFonts w:ascii="Times New Roman" w:hAnsi="Times New Roman"/>
          <w:sz w:val="28"/>
          <w:szCs w:val="28"/>
        </w:rPr>
        <w:t>C</w:t>
      </w:r>
      <w:r w:rsidRPr="00BF0118">
        <w:rPr>
          <w:rFonts w:ascii="Times New Roman" w:hAnsi="Times New Roman"/>
          <w:sz w:val="28"/>
          <w:szCs w:val="28"/>
          <w:lang w:val="ru-RU"/>
        </w:rPr>
        <w:t xml:space="preserve"> при обжиге в печи кипящего слоя на воздушном дутье состава </w:t>
      </w:r>
      <w:r w:rsidRPr="00BF0118">
        <w:rPr>
          <w:rFonts w:ascii="Times New Roman" w:hAnsi="Times New Roman"/>
          <w:sz w:val="28"/>
          <w:szCs w:val="28"/>
        </w:rPr>
        <w:t>Fe</w:t>
      </w:r>
      <w:r w:rsidRPr="00BF0118">
        <w:rPr>
          <w:rFonts w:ascii="Times New Roman" w:hAnsi="Times New Roman"/>
          <w:sz w:val="28"/>
          <w:szCs w:val="28"/>
          <w:vertAlign w:val="subscript"/>
          <w:lang w:val="ru-RU"/>
        </w:rPr>
        <w:t>0,862</w:t>
      </w:r>
      <w:r w:rsidRPr="00BF0118">
        <w:rPr>
          <w:rFonts w:ascii="Times New Roman" w:hAnsi="Times New Roman"/>
          <w:sz w:val="28"/>
          <w:szCs w:val="28"/>
        </w:rPr>
        <w:t>S</w:t>
      </w:r>
      <w:r>
        <w:rPr>
          <w:rFonts w:ascii="Times New Roman" w:hAnsi="Times New Roman"/>
          <w:sz w:val="28"/>
          <w:szCs w:val="28"/>
          <w:lang w:val="ru-RU"/>
        </w:rPr>
        <w:t xml:space="preserve">, </w:t>
      </w:r>
      <w:r w:rsidRPr="00BF0118">
        <w:rPr>
          <w:rFonts w:ascii="Times New Roman" w:hAnsi="Times New Roman"/>
          <w:sz w:val="28"/>
          <w:szCs w:val="28"/>
          <w:lang w:val="ru-RU"/>
        </w:rPr>
        <w:t xml:space="preserve"> </w:t>
      </w:r>
      <w:r w:rsidRPr="00BF0118">
        <w:rPr>
          <w:rFonts w:ascii="Times New Roman" w:hAnsi="Times New Roman"/>
          <w:sz w:val="28"/>
          <w:szCs w:val="28"/>
        </w:rPr>
        <w:t>Fe</w:t>
      </w:r>
      <w:r w:rsidRPr="00517A06">
        <w:rPr>
          <w:rFonts w:ascii="Times New Roman" w:hAnsi="Times New Roman"/>
          <w:sz w:val="28"/>
          <w:szCs w:val="28"/>
          <w:vertAlign w:val="subscript"/>
          <w:lang w:val="ru-RU"/>
        </w:rPr>
        <w:t>0,87</w:t>
      </w:r>
      <w:r w:rsidRPr="00BF0118">
        <w:rPr>
          <w:rFonts w:ascii="Times New Roman" w:hAnsi="Times New Roman"/>
          <w:sz w:val="28"/>
          <w:szCs w:val="28"/>
        </w:rPr>
        <w:t>S</w:t>
      </w:r>
      <w:r w:rsidRPr="00BF0118">
        <w:rPr>
          <w:rFonts w:ascii="Times New Roman" w:hAnsi="Times New Roman"/>
          <w:sz w:val="28"/>
          <w:szCs w:val="28"/>
          <w:lang w:val="ru-RU"/>
        </w:rPr>
        <w:t xml:space="preserve"> Fe</w:t>
      </w:r>
      <w:r w:rsidRPr="00BF0118">
        <w:rPr>
          <w:rFonts w:ascii="Times New Roman" w:hAnsi="Times New Roman"/>
          <w:sz w:val="28"/>
          <w:szCs w:val="28"/>
          <w:vertAlign w:val="subscript"/>
          <w:lang w:val="ru-RU"/>
        </w:rPr>
        <w:t>0,90</w:t>
      </w:r>
      <w:r w:rsidRPr="00BF0118">
        <w:rPr>
          <w:rFonts w:ascii="Times New Roman" w:hAnsi="Times New Roman"/>
          <w:sz w:val="28"/>
          <w:szCs w:val="28"/>
        </w:rPr>
        <w:t>S</w:t>
      </w:r>
      <w:r w:rsidRPr="00BF0118">
        <w:rPr>
          <w:rFonts w:ascii="Times New Roman" w:hAnsi="Times New Roman"/>
          <w:sz w:val="28"/>
          <w:szCs w:val="28"/>
          <w:lang w:val="ru-RU"/>
        </w:rPr>
        <w:t>.</w:t>
      </w:r>
    </w:p>
    <w:p w14:paraId="143B741A" w14:textId="77777777" w:rsidR="00FA566D" w:rsidRPr="00BF0118" w:rsidRDefault="00FA566D" w:rsidP="00FA566D">
      <w:pPr>
        <w:pStyle w:val="MDPI31text"/>
        <w:spacing w:line="240" w:lineRule="auto"/>
        <w:ind w:left="0" w:firstLine="567"/>
        <w:rPr>
          <w:rFonts w:ascii="Times New Roman" w:hAnsi="Times New Roman"/>
          <w:sz w:val="28"/>
          <w:szCs w:val="28"/>
          <w:lang w:val="ru-RU"/>
        </w:rPr>
      </w:pPr>
      <w:r>
        <w:rPr>
          <w:rFonts w:ascii="Times New Roman" w:hAnsi="Times New Roman"/>
          <w:sz w:val="28"/>
          <w:szCs w:val="28"/>
          <w:lang w:val="ru-RU"/>
        </w:rPr>
        <w:t xml:space="preserve">На рисунке </w:t>
      </w:r>
      <w:r w:rsidR="00BB5C97">
        <w:rPr>
          <w:rFonts w:ascii="Times New Roman" w:hAnsi="Times New Roman"/>
          <w:sz w:val="28"/>
          <w:szCs w:val="28"/>
          <w:lang w:val="ru-RU"/>
        </w:rPr>
        <w:t>29</w:t>
      </w:r>
      <w:r>
        <w:rPr>
          <w:rFonts w:ascii="Times New Roman" w:hAnsi="Times New Roman"/>
          <w:sz w:val="28"/>
          <w:szCs w:val="28"/>
          <w:lang w:val="ru-RU"/>
        </w:rPr>
        <w:t xml:space="preserve"> представлен спектр пирита, анализ выполнен для анализа сравнительных характеристик и установления природы магнитных свойств.</w:t>
      </w:r>
    </w:p>
    <w:p w14:paraId="47E1C90F" w14:textId="77777777" w:rsidR="00FA566D" w:rsidRDefault="00FA566D" w:rsidP="00FA566D">
      <w:pPr>
        <w:spacing w:after="0" w:line="240" w:lineRule="auto"/>
        <w:jc w:val="center"/>
        <w:rPr>
          <w:rFonts w:ascii="Times New Roman" w:hAnsi="Times New Roman" w:cs="Times New Roman"/>
          <w:sz w:val="28"/>
          <w:szCs w:val="28"/>
        </w:rPr>
      </w:pPr>
    </w:p>
    <w:p w14:paraId="3BEB2675" w14:textId="77777777" w:rsidR="00FA566D" w:rsidRPr="00BF0118" w:rsidRDefault="00FA566D" w:rsidP="00FA566D">
      <w:pPr>
        <w:spacing w:after="0" w:line="240" w:lineRule="auto"/>
        <w:jc w:val="center"/>
        <w:rPr>
          <w:rFonts w:ascii="Times New Roman" w:hAnsi="Times New Roman" w:cs="Times New Roman"/>
          <w:sz w:val="28"/>
          <w:szCs w:val="28"/>
          <w:lang w:val="kk-KZ"/>
        </w:rPr>
      </w:pPr>
      <w:r w:rsidRPr="00BF0118">
        <w:rPr>
          <w:noProof/>
          <w:sz w:val="28"/>
          <w:szCs w:val="28"/>
          <w:lang w:eastAsia="ru-RU"/>
        </w:rPr>
        <w:drawing>
          <wp:inline distT="0" distB="0" distL="0" distR="0" wp14:anchorId="0A614DD5" wp14:editId="51F38BDE">
            <wp:extent cx="2218414" cy="1701693"/>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35307" cy="1714651"/>
                    </a:xfrm>
                    <a:prstGeom prst="rect">
                      <a:avLst/>
                    </a:prstGeom>
                  </pic:spPr>
                </pic:pic>
              </a:graphicData>
            </a:graphic>
          </wp:inline>
        </w:drawing>
      </w:r>
    </w:p>
    <w:p w14:paraId="75FD0D0E" w14:textId="77777777" w:rsidR="00FA566D" w:rsidRDefault="00FA566D" w:rsidP="002564D9">
      <w:pPr>
        <w:spacing w:after="0" w:line="240" w:lineRule="auto"/>
        <w:jc w:val="center"/>
        <w:rPr>
          <w:rFonts w:ascii="Times New Roman" w:hAnsi="Times New Roman" w:cs="Times New Roman"/>
          <w:sz w:val="28"/>
          <w:szCs w:val="28"/>
          <w:vertAlign w:val="subscript"/>
        </w:rPr>
      </w:pPr>
      <w:r>
        <w:rPr>
          <w:rFonts w:ascii="Times New Roman" w:hAnsi="Times New Roman" w:cs="Times New Roman"/>
          <w:sz w:val="28"/>
          <w:szCs w:val="28"/>
        </w:rPr>
        <w:t xml:space="preserve">Рисунок </w:t>
      </w:r>
      <w:r w:rsidR="00BB5C97">
        <w:rPr>
          <w:rFonts w:ascii="Times New Roman" w:hAnsi="Times New Roman" w:cs="Times New Roman"/>
          <w:sz w:val="28"/>
          <w:szCs w:val="28"/>
        </w:rPr>
        <w:t>29</w:t>
      </w:r>
      <w:r>
        <w:rPr>
          <w:rFonts w:ascii="Times New Roman" w:hAnsi="Times New Roman" w:cs="Times New Roman"/>
          <w:sz w:val="28"/>
          <w:szCs w:val="28"/>
        </w:rPr>
        <w:t xml:space="preserve"> – Результаты ЭПР спектра пирита</w:t>
      </w:r>
      <w:r w:rsidRPr="00BF0118">
        <w:rPr>
          <w:rFonts w:ascii="Times New Roman" w:hAnsi="Times New Roman" w:cs="Times New Roman"/>
          <w:sz w:val="28"/>
          <w:szCs w:val="28"/>
        </w:rPr>
        <w:t xml:space="preserve"> </w:t>
      </w:r>
      <w:proofErr w:type="spellStart"/>
      <w:r w:rsidRPr="00BF0118">
        <w:rPr>
          <w:rFonts w:ascii="Times New Roman" w:hAnsi="Times New Roman" w:cs="Times New Roman"/>
          <w:sz w:val="28"/>
          <w:szCs w:val="28"/>
          <w:lang w:val="en-US"/>
        </w:rPr>
        <w:t>FeS</w:t>
      </w:r>
      <w:proofErr w:type="spellEnd"/>
      <w:r w:rsidRPr="00BC6347">
        <w:rPr>
          <w:rFonts w:ascii="Times New Roman" w:hAnsi="Times New Roman" w:cs="Times New Roman"/>
          <w:sz w:val="28"/>
          <w:szCs w:val="28"/>
          <w:vertAlign w:val="subscript"/>
        </w:rPr>
        <w:t>2</w:t>
      </w:r>
    </w:p>
    <w:p w14:paraId="07EAC927" w14:textId="77777777" w:rsidR="00FA566D" w:rsidRPr="00BF0118" w:rsidRDefault="00FA566D" w:rsidP="00FA566D">
      <w:pPr>
        <w:spacing w:after="0" w:line="240" w:lineRule="auto"/>
        <w:ind w:firstLine="567"/>
        <w:jc w:val="center"/>
        <w:rPr>
          <w:rFonts w:ascii="Times New Roman" w:hAnsi="Times New Roman" w:cs="Times New Roman"/>
          <w:sz w:val="28"/>
          <w:szCs w:val="28"/>
        </w:rPr>
      </w:pPr>
    </w:p>
    <w:p w14:paraId="55338268" w14:textId="77777777" w:rsidR="00FA566D" w:rsidRPr="00BF0118" w:rsidRDefault="00FA566D" w:rsidP="00FA566D">
      <w:pPr>
        <w:spacing w:after="0" w:line="240" w:lineRule="auto"/>
        <w:ind w:firstLine="567"/>
        <w:jc w:val="both"/>
        <w:rPr>
          <w:rFonts w:ascii="Times New Roman" w:hAnsi="Times New Roman" w:cs="Times New Roman"/>
          <w:sz w:val="28"/>
          <w:szCs w:val="28"/>
        </w:rPr>
      </w:pPr>
      <w:r w:rsidRPr="00BF0118">
        <w:rPr>
          <w:rFonts w:ascii="Times New Roman" w:hAnsi="Times New Roman" w:cs="Times New Roman"/>
          <w:sz w:val="28"/>
          <w:szCs w:val="28"/>
        </w:rPr>
        <w:t xml:space="preserve">На фоне спектра эталона со сверхтонкой структурой (СТС) между показанными на рисунке </w:t>
      </w:r>
      <w:proofErr w:type="gramStart"/>
      <w:r w:rsidRPr="00BF0118">
        <w:rPr>
          <w:rFonts w:ascii="Times New Roman" w:hAnsi="Times New Roman" w:cs="Times New Roman"/>
          <w:sz w:val="28"/>
          <w:szCs w:val="28"/>
        </w:rPr>
        <w:t>3й</w:t>
      </w:r>
      <w:proofErr w:type="gramEnd"/>
      <w:r w:rsidRPr="00BF0118">
        <w:rPr>
          <w:rFonts w:ascii="Times New Roman" w:hAnsi="Times New Roman" w:cs="Times New Roman"/>
          <w:sz w:val="28"/>
          <w:szCs w:val="28"/>
        </w:rPr>
        <w:t xml:space="preserve"> и 4й линиями эталона в спектрах наблюдаются довольно слабые сигналы сложной формы, в области регистрации электронн</w:t>
      </w:r>
      <w:r>
        <w:rPr>
          <w:rFonts w:ascii="Times New Roman" w:hAnsi="Times New Roman" w:cs="Times New Roman"/>
          <w:sz w:val="28"/>
          <w:szCs w:val="28"/>
        </w:rPr>
        <w:t xml:space="preserve">ых дефектов (g- фактор ~ 2,00), что говорит о наличии слабых магнитных свойств </w:t>
      </w:r>
      <w:r w:rsidRPr="00BF0118">
        <w:rPr>
          <w:rFonts w:ascii="Times New Roman" w:hAnsi="Times New Roman" w:cs="Times New Roman"/>
          <w:sz w:val="28"/>
          <w:szCs w:val="28"/>
        </w:rPr>
        <w:t xml:space="preserve">исходного образца </w:t>
      </w:r>
      <w:proofErr w:type="spellStart"/>
      <w:r w:rsidRPr="00BF0118">
        <w:rPr>
          <w:rFonts w:ascii="Times New Roman" w:hAnsi="Times New Roman" w:cs="Times New Roman"/>
          <w:sz w:val="28"/>
          <w:szCs w:val="28"/>
        </w:rPr>
        <w:t>FeS</w:t>
      </w:r>
      <w:proofErr w:type="spellEnd"/>
      <w:r w:rsidRPr="00BF0118">
        <w:rPr>
          <w:rFonts w:ascii="Times New Roman" w:hAnsi="Times New Roman" w:cs="Times New Roman"/>
          <w:sz w:val="28"/>
          <w:szCs w:val="28"/>
        </w:rPr>
        <w:t>.</w:t>
      </w:r>
    </w:p>
    <w:p w14:paraId="341EB430" w14:textId="77777777" w:rsidR="00FA566D" w:rsidRDefault="00FA566D" w:rsidP="00FA566D">
      <w:pPr>
        <w:pStyle w:val="MDPI31text"/>
        <w:spacing w:line="240" w:lineRule="auto"/>
        <w:ind w:left="0" w:firstLine="567"/>
        <w:rPr>
          <w:rFonts w:ascii="Times New Roman" w:hAnsi="Times New Roman"/>
          <w:sz w:val="28"/>
          <w:szCs w:val="28"/>
          <w:lang w:val="ru-RU"/>
        </w:rPr>
      </w:pPr>
      <w:r w:rsidRPr="007133F9">
        <w:rPr>
          <w:rFonts w:ascii="Times New Roman" w:hAnsi="Times New Roman"/>
          <w:sz w:val="28"/>
          <w:szCs w:val="28"/>
          <w:lang w:val="ru-RU"/>
        </w:rPr>
        <w:t xml:space="preserve">На </w:t>
      </w:r>
      <w:r w:rsidRPr="0097035A">
        <w:rPr>
          <w:rFonts w:ascii="Times New Roman" w:hAnsi="Times New Roman"/>
          <w:sz w:val="28"/>
          <w:szCs w:val="28"/>
          <w:lang w:val="ru-RU"/>
        </w:rPr>
        <w:t xml:space="preserve">рисунке </w:t>
      </w:r>
      <w:r w:rsidR="00BB5C97">
        <w:rPr>
          <w:rFonts w:ascii="Times New Roman" w:hAnsi="Times New Roman"/>
          <w:sz w:val="28"/>
          <w:szCs w:val="28"/>
          <w:lang w:val="ru-RU"/>
        </w:rPr>
        <w:t>30</w:t>
      </w:r>
      <w:r w:rsidRPr="007133F9">
        <w:rPr>
          <w:rFonts w:ascii="Times New Roman" w:hAnsi="Times New Roman"/>
          <w:sz w:val="28"/>
          <w:szCs w:val="28"/>
          <w:lang w:val="ru-RU"/>
        </w:rPr>
        <w:t xml:space="preserve"> представлены ЭПР спектры пирротинов состава</w:t>
      </w:r>
      <w:r w:rsidRPr="00517A06">
        <w:rPr>
          <w:rFonts w:ascii="Times New Roman" w:hAnsi="Times New Roman"/>
          <w:sz w:val="28"/>
          <w:szCs w:val="28"/>
          <w:lang w:val="ru-RU"/>
        </w:rPr>
        <w:t xml:space="preserve"> </w:t>
      </w:r>
      <w:r w:rsidRPr="00BF0118">
        <w:rPr>
          <w:rFonts w:ascii="Times New Roman" w:hAnsi="Times New Roman"/>
          <w:sz w:val="28"/>
          <w:szCs w:val="28"/>
        </w:rPr>
        <w:t>Fe</w:t>
      </w:r>
      <w:r w:rsidRPr="00BF0118">
        <w:rPr>
          <w:rFonts w:ascii="Times New Roman" w:hAnsi="Times New Roman"/>
          <w:sz w:val="28"/>
          <w:szCs w:val="28"/>
          <w:vertAlign w:val="subscript"/>
          <w:lang w:val="ru-RU"/>
        </w:rPr>
        <w:t>0,862</w:t>
      </w:r>
      <w:r w:rsidRPr="00BF0118">
        <w:rPr>
          <w:rFonts w:ascii="Times New Roman" w:hAnsi="Times New Roman"/>
          <w:sz w:val="28"/>
          <w:szCs w:val="28"/>
        </w:rPr>
        <w:t>S</w:t>
      </w:r>
      <w:r>
        <w:rPr>
          <w:rFonts w:ascii="Times New Roman" w:hAnsi="Times New Roman"/>
          <w:sz w:val="28"/>
          <w:szCs w:val="28"/>
          <w:lang w:val="ru-RU"/>
        </w:rPr>
        <w:t xml:space="preserve">, </w:t>
      </w:r>
      <w:r w:rsidRPr="00BF0118">
        <w:rPr>
          <w:rFonts w:ascii="Times New Roman" w:hAnsi="Times New Roman"/>
          <w:sz w:val="28"/>
          <w:szCs w:val="28"/>
          <w:lang w:val="ru-RU"/>
        </w:rPr>
        <w:t>Fe</w:t>
      </w:r>
      <w:r w:rsidRPr="00517A06">
        <w:rPr>
          <w:rFonts w:ascii="Times New Roman" w:hAnsi="Times New Roman"/>
          <w:sz w:val="28"/>
          <w:szCs w:val="28"/>
          <w:vertAlign w:val="subscript"/>
          <w:lang w:val="ru-RU"/>
        </w:rPr>
        <w:t>0,87</w:t>
      </w:r>
      <w:r w:rsidRPr="00BF0118">
        <w:rPr>
          <w:rFonts w:ascii="Times New Roman" w:hAnsi="Times New Roman"/>
          <w:sz w:val="28"/>
          <w:szCs w:val="28"/>
        </w:rPr>
        <w:t>S</w:t>
      </w:r>
      <w:r>
        <w:rPr>
          <w:rFonts w:ascii="Times New Roman" w:hAnsi="Times New Roman"/>
          <w:sz w:val="28"/>
          <w:szCs w:val="28"/>
          <w:lang w:val="ru-RU"/>
        </w:rPr>
        <w:t>,</w:t>
      </w:r>
      <w:r w:rsidRPr="00BF0118">
        <w:rPr>
          <w:rFonts w:ascii="Times New Roman" w:hAnsi="Times New Roman"/>
          <w:sz w:val="28"/>
          <w:szCs w:val="28"/>
          <w:lang w:val="ru-RU"/>
        </w:rPr>
        <w:t xml:space="preserve"> Fe</w:t>
      </w:r>
      <w:r w:rsidRPr="00BF0118">
        <w:rPr>
          <w:rFonts w:ascii="Times New Roman" w:hAnsi="Times New Roman"/>
          <w:sz w:val="28"/>
          <w:szCs w:val="28"/>
          <w:vertAlign w:val="subscript"/>
          <w:lang w:val="ru-RU"/>
        </w:rPr>
        <w:t>0,90</w:t>
      </w:r>
      <w:r w:rsidRPr="00BF0118">
        <w:rPr>
          <w:rFonts w:ascii="Times New Roman" w:hAnsi="Times New Roman"/>
          <w:sz w:val="28"/>
          <w:szCs w:val="28"/>
        </w:rPr>
        <w:t>S</w:t>
      </w:r>
      <w:r w:rsidRPr="00BF0118">
        <w:rPr>
          <w:rFonts w:ascii="Times New Roman" w:hAnsi="Times New Roman"/>
          <w:sz w:val="28"/>
          <w:szCs w:val="28"/>
          <w:lang w:val="ru-RU"/>
        </w:rPr>
        <w:t>.</w:t>
      </w:r>
      <w:r>
        <w:rPr>
          <w:rFonts w:ascii="Times New Roman" w:hAnsi="Times New Roman"/>
          <w:sz w:val="28"/>
          <w:szCs w:val="28"/>
          <w:lang w:val="ru-RU"/>
        </w:rPr>
        <w:t xml:space="preserve"> С целью установления парамагнитных свойств в полученных пирротинах при обжиге в печи кипящего слоя, были проведены исследования фиксации величины </w:t>
      </w:r>
      <w:r w:rsidRPr="00BF0118">
        <w:rPr>
          <w:rFonts w:ascii="Times New Roman" w:hAnsi="Times New Roman"/>
          <w:sz w:val="28"/>
          <w:szCs w:val="28"/>
        </w:rPr>
        <w:t>g</w:t>
      </w:r>
      <w:r w:rsidRPr="003C2F68">
        <w:rPr>
          <w:rFonts w:ascii="Times New Roman" w:hAnsi="Times New Roman"/>
          <w:sz w:val="28"/>
          <w:szCs w:val="28"/>
          <w:lang w:val="ru-RU"/>
        </w:rPr>
        <w:t xml:space="preserve"> –</w:t>
      </w:r>
      <w:r>
        <w:rPr>
          <w:rFonts w:ascii="Times New Roman" w:hAnsi="Times New Roman"/>
          <w:sz w:val="28"/>
          <w:szCs w:val="28"/>
          <w:lang w:val="ru-RU"/>
        </w:rPr>
        <w:t xml:space="preserve"> </w:t>
      </w:r>
      <w:r w:rsidRPr="003C2F68">
        <w:rPr>
          <w:rFonts w:ascii="Times New Roman" w:hAnsi="Times New Roman"/>
          <w:sz w:val="28"/>
          <w:szCs w:val="28"/>
          <w:lang w:val="ru-RU"/>
        </w:rPr>
        <w:t>фактора</w:t>
      </w:r>
      <w:r>
        <w:rPr>
          <w:rFonts w:ascii="Times New Roman" w:hAnsi="Times New Roman"/>
          <w:sz w:val="28"/>
          <w:szCs w:val="28"/>
          <w:lang w:val="ru-RU"/>
        </w:rPr>
        <w:t xml:space="preserve">, отвечающего за наличие магнетизма и установления магнитного поля. </w:t>
      </w:r>
    </w:p>
    <w:p w14:paraId="18F35834" w14:textId="77777777" w:rsidR="00FA566D" w:rsidRDefault="00FA566D" w:rsidP="00FA566D">
      <w:pPr>
        <w:pStyle w:val="MDPI31text"/>
        <w:spacing w:line="240" w:lineRule="auto"/>
        <w:ind w:left="0" w:firstLine="567"/>
        <w:rPr>
          <w:rFonts w:ascii="Times New Roman" w:hAnsi="Times New Roman"/>
          <w:sz w:val="28"/>
          <w:szCs w:val="28"/>
          <w:lang w:val="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FA566D" w14:paraId="1592618A" w14:textId="77777777" w:rsidTr="00230F23">
        <w:tc>
          <w:tcPr>
            <w:tcW w:w="4672" w:type="dxa"/>
          </w:tcPr>
          <w:p w14:paraId="4A8B704C" w14:textId="77777777" w:rsidR="00FA566D" w:rsidRDefault="00FA566D" w:rsidP="00230F23">
            <w:pPr>
              <w:pStyle w:val="MDPI31text"/>
              <w:spacing w:line="240" w:lineRule="auto"/>
              <w:ind w:left="0" w:firstLine="0"/>
              <w:rPr>
                <w:rFonts w:ascii="Times New Roman" w:hAnsi="Times New Roman"/>
                <w:sz w:val="28"/>
                <w:szCs w:val="28"/>
                <w:lang w:val="ru-RU"/>
              </w:rPr>
            </w:pPr>
            <w:r w:rsidRPr="00BF0118">
              <w:rPr>
                <w:noProof/>
                <w:sz w:val="28"/>
                <w:szCs w:val="28"/>
                <w:lang w:val="ru-RU" w:eastAsia="ru-RU" w:bidi="ar-SA"/>
              </w:rPr>
              <w:lastRenderedPageBreak/>
              <w:drawing>
                <wp:inline distT="0" distB="0" distL="0" distR="0" wp14:anchorId="074992ED" wp14:editId="2C964852">
                  <wp:extent cx="2289975" cy="1788408"/>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317698" cy="1810059"/>
                          </a:xfrm>
                          <a:prstGeom prst="rect">
                            <a:avLst/>
                          </a:prstGeom>
                        </pic:spPr>
                      </pic:pic>
                    </a:graphicData>
                  </a:graphic>
                </wp:inline>
              </w:drawing>
            </w:r>
          </w:p>
        </w:tc>
        <w:tc>
          <w:tcPr>
            <w:tcW w:w="4673" w:type="dxa"/>
          </w:tcPr>
          <w:p w14:paraId="625FF04B" w14:textId="77777777" w:rsidR="00FA566D" w:rsidRDefault="00FA566D" w:rsidP="00230F23">
            <w:pPr>
              <w:pStyle w:val="MDPI31text"/>
              <w:spacing w:line="240" w:lineRule="auto"/>
              <w:ind w:left="0" w:firstLine="0"/>
              <w:rPr>
                <w:rFonts w:ascii="Times New Roman" w:hAnsi="Times New Roman"/>
                <w:sz w:val="28"/>
                <w:szCs w:val="28"/>
                <w:lang w:val="ru-RU"/>
              </w:rPr>
            </w:pPr>
            <w:r w:rsidRPr="00BF0118">
              <w:rPr>
                <w:noProof/>
                <w:sz w:val="28"/>
                <w:szCs w:val="28"/>
                <w:lang w:val="ru-RU" w:eastAsia="ru-RU" w:bidi="ar-SA"/>
              </w:rPr>
              <w:drawing>
                <wp:inline distT="0" distB="0" distL="0" distR="0" wp14:anchorId="1C612A70" wp14:editId="56A5CA73">
                  <wp:extent cx="2122998" cy="163984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45651" cy="1657346"/>
                          </a:xfrm>
                          <a:prstGeom prst="rect">
                            <a:avLst/>
                          </a:prstGeom>
                        </pic:spPr>
                      </pic:pic>
                    </a:graphicData>
                  </a:graphic>
                </wp:inline>
              </w:drawing>
            </w:r>
          </w:p>
        </w:tc>
      </w:tr>
      <w:tr w:rsidR="00FA566D" w14:paraId="38E32AEA" w14:textId="77777777" w:rsidTr="00230F23">
        <w:tc>
          <w:tcPr>
            <w:tcW w:w="4672" w:type="dxa"/>
          </w:tcPr>
          <w:p w14:paraId="2BB49B03" w14:textId="77777777" w:rsidR="00FA566D" w:rsidRDefault="00FA566D" w:rsidP="00230F23">
            <w:pPr>
              <w:pStyle w:val="MDPI31text"/>
              <w:spacing w:line="240" w:lineRule="auto"/>
              <w:ind w:left="0" w:firstLine="0"/>
              <w:jc w:val="center"/>
              <w:rPr>
                <w:rFonts w:ascii="Times New Roman" w:hAnsi="Times New Roman"/>
                <w:sz w:val="28"/>
                <w:szCs w:val="28"/>
                <w:lang w:val="ru-RU"/>
              </w:rPr>
            </w:pPr>
            <w:r w:rsidRPr="003C2F68">
              <w:rPr>
                <w:rFonts w:ascii="Times New Roman" w:hAnsi="Times New Roman"/>
                <w:sz w:val="28"/>
                <w:szCs w:val="28"/>
                <w:lang w:val="ru-RU"/>
              </w:rPr>
              <w:t xml:space="preserve">а) температура обжига </w:t>
            </w:r>
            <w:r>
              <w:rPr>
                <w:rFonts w:ascii="Times New Roman" w:hAnsi="Times New Roman"/>
                <w:sz w:val="28"/>
                <w:szCs w:val="28"/>
                <w:lang w:val="ru-RU"/>
              </w:rPr>
              <w:t>800</w:t>
            </w:r>
            <w:r w:rsidRPr="003C2F68">
              <w:rPr>
                <w:rFonts w:ascii="Times New Roman" w:hAnsi="Times New Roman"/>
                <w:sz w:val="28"/>
                <w:szCs w:val="28"/>
                <w:vertAlign w:val="superscript"/>
                <w:lang w:val="ru-RU"/>
              </w:rPr>
              <w:t>0</w:t>
            </w:r>
            <w:r w:rsidRPr="003C2F68">
              <w:rPr>
                <w:rFonts w:ascii="Times New Roman" w:hAnsi="Times New Roman"/>
                <w:sz w:val="28"/>
                <w:szCs w:val="28"/>
                <w:lang w:val="ru-RU"/>
              </w:rPr>
              <w:t xml:space="preserve">С - </w:t>
            </w:r>
            <w:r w:rsidRPr="00BF0118">
              <w:rPr>
                <w:rFonts w:ascii="Times New Roman" w:hAnsi="Times New Roman"/>
                <w:sz w:val="28"/>
                <w:szCs w:val="28"/>
              </w:rPr>
              <w:t>Fe</w:t>
            </w:r>
            <w:r>
              <w:rPr>
                <w:rFonts w:ascii="Times New Roman" w:hAnsi="Times New Roman"/>
                <w:sz w:val="28"/>
                <w:szCs w:val="28"/>
                <w:vertAlign w:val="subscript"/>
                <w:lang w:val="ru-RU"/>
              </w:rPr>
              <w:t>0,62</w:t>
            </w:r>
            <w:r w:rsidRPr="00BF0118">
              <w:rPr>
                <w:rFonts w:ascii="Times New Roman" w:hAnsi="Times New Roman"/>
                <w:sz w:val="28"/>
                <w:szCs w:val="28"/>
              </w:rPr>
              <w:t>S</w:t>
            </w:r>
          </w:p>
        </w:tc>
        <w:tc>
          <w:tcPr>
            <w:tcW w:w="4673" w:type="dxa"/>
          </w:tcPr>
          <w:p w14:paraId="4AAB9E8D" w14:textId="77777777" w:rsidR="00FA566D" w:rsidRPr="00986CCA" w:rsidRDefault="00FA566D" w:rsidP="00230F23">
            <w:pPr>
              <w:pStyle w:val="MDPI31text"/>
              <w:spacing w:line="240" w:lineRule="auto"/>
              <w:ind w:left="0" w:firstLine="0"/>
              <w:jc w:val="center"/>
              <w:rPr>
                <w:rFonts w:ascii="Times New Roman" w:hAnsi="Times New Roman"/>
                <w:sz w:val="28"/>
                <w:szCs w:val="28"/>
                <w:lang w:val="ru-RU"/>
              </w:rPr>
            </w:pPr>
            <w:r>
              <w:rPr>
                <w:rFonts w:ascii="Times New Roman" w:hAnsi="Times New Roman"/>
                <w:sz w:val="28"/>
                <w:szCs w:val="28"/>
                <w:lang w:val="ru-RU"/>
              </w:rPr>
              <w:t>б</w:t>
            </w:r>
            <w:r w:rsidRPr="003C2F68">
              <w:rPr>
                <w:rFonts w:ascii="Times New Roman" w:hAnsi="Times New Roman"/>
                <w:sz w:val="28"/>
                <w:szCs w:val="28"/>
                <w:lang w:val="ru-RU"/>
              </w:rPr>
              <w:t xml:space="preserve">) температура обжига </w:t>
            </w:r>
            <w:r>
              <w:rPr>
                <w:rFonts w:ascii="Times New Roman" w:hAnsi="Times New Roman"/>
                <w:sz w:val="28"/>
                <w:szCs w:val="28"/>
                <w:lang w:val="ru-RU"/>
              </w:rPr>
              <w:t>850</w:t>
            </w:r>
            <w:r w:rsidRPr="003C2F68">
              <w:rPr>
                <w:rFonts w:ascii="Times New Roman" w:hAnsi="Times New Roman"/>
                <w:sz w:val="28"/>
                <w:szCs w:val="28"/>
                <w:vertAlign w:val="superscript"/>
                <w:lang w:val="ru-RU"/>
              </w:rPr>
              <w:t>0</w:t>
            </w:r>
            <w:r w:rsidRPr="003C2F68">
              <w:rPr>
                <w:rFonts w:ascii="Times New Roman" w:hAnsi="Times New Roman"/>
                <w:sz w:val="28"/>
                <w:szCs w:val="28"/>
                <w:lang w:val="ru-RU"/>
              </w:rPr>
              <w:t xml:space="preserve">С - </w:t>
            </w:r>
            <w:r w:rsidRPr="00BF0118">
              <w:rPr>
                <w:rFonts w:ascii="Times New Roman" w:hAnsi="Times New Roman"/>
                <w:sz w:val="28"/>
                <w:szCs w:val="28"/>
              </w:rPr>
              <w:t>Fe</w:t>
            </w:r>
            <w:r>
              <w:rPr>
                <w:rFonts w:ascii="Times New Roman" w:hAnsi="Times New Roman"/>
                <w:sz w:val="28"/>
                <w:szCs w:val="28"/>
                <w:vertAlign w:val="subscript"/>
                <w:lang w:val="ru-RU"/>
              </w:rPr>
              <w:t>0,90</w:t>
            </w:r>
            <w:r w:rsidRPr="00BF0118">
              <w:rPr>
                <w:rFonts w:ascii="Times New Roman" w:hAnsi="Times New Roman"/>
                <w:sz w:val="28"/>
                <w:szCs w:val="28"/>
              </w:rPr>
              <w:t>S</w:t>
            </w:r>
          </w:p>
          <w:p w14:paraId="34EE669B" w14:textId="77777777" w:rsidR="00FA566D" w:rsidRDefault="00FA566D" w:rsidP="00230F23">
            <w:pPr>
              <w:pStyle w:val="MDPI31text"/>
              <w:spacing w:line="240" w:lineRule="auto"/>
              <w:ind w:left="0" w:firstLine="0"/>
              <w:jc w:val="center"/>
              <w:rPr>
                <w:rFonts w:ascii="Times New Roman" w:hAnsi="Times New Roman"/>
                <w:sz w:val="28"/>
                <w:szCs w:val="28"/>
                <w:lang w:val="ru-RU"/>
              </w:rPr>
            </w:pPr>
          </w:p>
        </w:tc>
      </w:tr>
      <w:tr w:rsidR="00FA566D" w14:paraId="4EE8CFEB" w14:textId="77777777" w:rsidTr="00230F23">
        <w:tc>
          <w:tcPr>
            <w:tcW w:w="9345" w:type="dxa"/>
            <w:gridSpan w:val="2"/>
          </w:tcPr>
          <w:p w14:paraId="7DF22E58" w14:textId="77777777" w:rsidR="00FA566D" w:rsidRDefault="00FA566D" w:rsidP="00230F23">
            <w:pPr>
              <w:pStyle w:val="MDPI31text"/>
              <w:spacing w:line="240" w:lineRule="auto"/>
              <w:ind w:left="0" w:firstLine="0"/>
              <w:jc w:val="center"/>
              <w:rPr>
                <w:rFonts w:ascii="Times New Roman" w:hAnsi="Times New Roman"/>
                <w:sz w:val="28"/>
                <w:szCs w:val="28"/>
                <w:lang w:val="ru-RU"/>
              </w:rPr>
            </w:pPr>
            <w:r w:rsidRPr="00BF0118">
              <w:rPr>
                <w:noProof/>
                <w:sz w:val="28"/>
                <w:szCs w:val="28"/>
                <w:lang w:val="ru-RU" w:eastAsia="ru-RU" w:bidi="ar-SA"/>
              </w:rPr>
              <w:drawing>
                <wp:inline distT="0" distB="0" distL="0" distR="0" wp14:anchorId="31548DB9" wp14:editId="13CDB3EC">
                  <wp:extent cx="2965836" cy="2265829"/>
                  <wp:effectExtent l="0" t="0" r="6350" b="127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987070" cy="2282051"/>
                          </a:xfrm>
                          <a:prstGeom prst="rect">
                            <a:avLst/>
                          </a:prstGeom>
                        </pic:spPr>
                      </pic:pic>
                    </a:graphicData>
                  </a:graphic>
                </wp:inline>
              </w:drawing>
            </w:r>
          </w:p>
        </w:tc>
      </w:tr>
      <w:tr w:rsidR="00FA566D" w14:paraId="23D3E205" w14:textId="77777777" w:rsidTr="00230F23">
        <w:tc>
          <w:tcPr>
            <w:tcW w:w="9345" w:type="dxa"/>
            <w:gridSpan w:val="2"/>
          </w:tcPr>
          <w:p w14:paraId="63C8A7A2" w14:textId="58226315" w:rsidR="00FA566D" w:rsidRPr="00563243" w:rsidRDefault="00FA566D" w:rsidP="00AD6B83">
            <w:pPr>
              <w:pStyle w:val="MDPI31text"/>
              <w:spacing w:line="240" w:lineRule="auto"/>
              <w:ind w:left="0" w:firstLine="0"/>
              <w:jc w:val="center"/>
              <w:rPr>
                <w:rFonts w:ascii="Times New Roman" w:hAnsi="Times New Roman"/>
                <w:sz w:val="28"/>
                <w:szCs w:val="28"/>
                <w:lang w:val="ru-RU"/>
              </w:rPr>
            </w:pPr>
            <w:r>
              <w:rPr>
                <w:rFonts w:ascii="Times New Roman" w:hAnsi="Times New Roman"/>
                <w:sz w:val="28"/>
                <w:szCs w:val="28"/>
                <w:lang w:val="ru-RU"/>
              </w:rPr>
              <w:t>б</w:t>
            </w:r>
            <w:r w:rsidRPr="003C2F68">
              <w:rPr>
                <w:rFonts w:ascii="Times New Roman" w:hAnsi="Times New Roman"/>
                <w:sz w:val="28"/>
                <w:szCs w:val="28"/>
                <w:lang w:val="ru-RU"/>
              </w:rPr>
              <w:t xml:space="preserve">) температура обжига </w:t>
            </w:r>
            <w:r>
              <w:rPr>
                <w:rFonts w:ascii="Times New Roman" w:hAnsi="Times New Roman"/>
                <w:sz w:val="28"/>
                <w:szCs w:val="28"/>
                <w:lang w:val="ru-RU"/>
              </w:rPr>
              <w:t>875</w:t>
            </w:r>
            <w:r w:rsidRPr="003C2F68">
              <w:rPr>
                <w:rFonts w:ascii="Times New Roman" w:hAnsi="Times New Roman"/>
                <w:sz w:val="28"/>
                <w:szCs w:val="28"/>
                <w:vertAlign w:val="superscript"/>
                <w:lang w:val="ru-RU"/>
              </w:rPr>
              <w:t>0</w:t>
            </w:r>
            <w:r w:rsidRPr="003C2F68">
              <w:rPr>
                <w:rFonts w:ascii="Times New Roman" w:hAnsi="Times New Roman"/>
                <w:sz w:val="28"/>
                <w:szCs w:val="28"/>
                <w:lang w:val="ru-RU"/>
              </w:rPr>
              <w:t xml:space="preserve">С - </w:t>
            </w:r>
            <w:r w:rsidRPr="00BF0118">
              <w:rPr>
                <w:rFonts w:ascii="Times New Roman" w:hAnsi="Times New Roman"/>
                <w:sz w:val="28"/>
                <w:szCs w:val="28"/>
              </w:rPr>
              <w:t>Fe</w:t>
            </w:r>
            <w:r>
              <w:rPr>
                <w:rFonts w:ascii="Times New Roman" w:hAnsi="Times New Roman"/>
                <w:sz w:val="28"/>
                <w:szCs w:val="28"/>
                <w:vertAlign w:val="subscript"/>
                <w:lang w:val="ru-RU"/>
              </w:rPr>
              <w:t>0,87</w:t>
            </w:r>
            <w:r w:rsidRPr="00BF0118">
              <w:rPr>
                <w:rFonts w:ascii="Times New Roman" w:hAnsi="Times New Roman"/>
                <w:sz w:val="28"/>
                <w:szCs w:val="28"/>
              </w:rPr>
              <w:t>S</w:t>
            </w:r>
          </w:p>
        </w:tc>
      </w:tr>
    </w:tbl>
    <w:p w14:paraId="5CF8D10D" w14:textId="77777777" w:rsidR="00D97CAA" w:rsidRDefault="00D97CAA" w:rsidP="00FA566D">
      <w:pPr>
        <w:spacing w:after="0" w:line="240" w:lineRule="auto"/>
        <w:ind w:firstLine="567"/>
        <w:jc w:val="center"/>
        <w:rPr>
          <w:rFonts w:ascii="Times New Roman" w:hAnsi="Times New Roman" w:cs="Times New Roman"/>
          <w:sz w:val="28"/>
          <w:szCs w:val="28"/>
        </w:rPr>
      </w:pPr>
    </w:p>
    <w:p w14:paraId="1292B070" w14:textId="397BC9C8" w:rsidR="00FA566D" w:rsidRPr="00BF0118" w:rsidRDefault="00FA566D" w:rsidP="002564D9">
      <w:pPr>
        <w:spacing w:after="0" w:line="240" w:lineRule="auto"/>
        <w:jc w:val="center"/>
        <w:rPr>
          <w:rFonts w:ascii="Times New Roman" w:hAnsi="Times New Roman" w:cs="Times New Roman"/>
          <w:sz w:val="28"/>
          <w:szCs w:val="28"/>
        </w:rPr>
      </w:pPr>
      <w:r w:rsidRPr="00BF0118">
        <w:rPr>
          <w:rFonts w:ascii="Times New Roman" w:hAnsi="Times New Roman" w:cs="Times New Roman"/>
          <w:sz w:val="28"/>
          <w:szCs w:val="28"/>
        </w:rPr>
        <w:t xml:space="preserve">Рисунок </w:t>
      </w:r>
      <w:r w:rsidR="00BB5C97">
        <w:rPr>
          <w:rFonts w:ascii="Times New Roman" w:hAnsi="Times New Roman" w:cs="Times New Roman"/>
          <w:sz w:val="28"/>
          <w:szCs w:val="28"/>
        </w:rPr>
        <w:t>30</w:t>
      </w:r>
      <w:r>
        <w:rPr>
          <w:rFonts w:ascii="Times New Roman" w:hAnsi="Times New Roman" w:cs="Times New Roman"/>
          <w:sz w:val="28"/>
          <w:szCs w:val="28"/>
        </w:rPr>
        <w:t xml:space="preserve"> – Результаты спектров ЭПР анализа пирротинов, полученных при обжиге в печи кипящего слоя</w:t>
      </w:r>
    </w:p>
    <w:p w14:paraId="20876B44" w14:textId="77777777" w:rsidR="00FA566D" w:rsidRPr="003C2F68" w:rsidRDefault="00FA566D" w:rsidP="00FA566D">
      <w:pPr>
        <w:spacing w:after="0" w:line="240" w:lineRule="auto"/>
        <w:ind w:firstLine="567"/>
        <w:jc w:val="center"/>
        <w:rPr>
          <w:rFonts w:ascii="Times New Roman" w:hAnsi="Times New Roman" w:cs="Times New Roman"/>
          <w:sz w:val="28"/>
          <w:szCs w:val="28"/>
        </w:rPr>
      </w:pPr>
    </w:p>
    <w:p w14:paraId="062ADA7C" w14:textId="77777777" w:rsidR="00FA566D" w:rsidRPr="00BF0118" w:rsidRDefault="00FA566D" w:rsidP="00FA566D">
      <w:pPr>
        <w:spacing w:after="0" w:line="240" w:lineRule="auto"/>
        <w:ind w:firstLine="567"/>
        <w:jc w:val="both"/>
        <w:rPr>
          <w:rFonts w:ascii="Times New Roman" w:hAnsi="Times New Roman" w:cs="Times New Roman"/>
          <w:color w:val="333333"/>
          <w:sz w:val="28"/>
          <w:szCs w:val="28"/>
          <w:shd w:val="clear" w:color="auto" w:fill="FFFFFF"/>
        </w:rPr>
      </w:pPr>
      <w:r w:rsidRPr="00BF0118">
        <w:rPr>
          <w:rFonts w:ascii="Times New Roman" w:hAnsi="Times New Roman" w:cs="Times New Roman"/>
          <w:sz w:val="28"/>
          <w:szCs w:val="28"/>
        </w:rPr>
        <w:t xml:space="preserve">На основе данных, полученных с помощью метода ЭПР, можно предполагать, что и в высокотемпературной области у сульфида железа могут проявляться изменения свойств, </w:t>
      </w:r>
      <w:r>
        <w:rPr>
          <w:rFonts w:ascii="Times New Roman" w:hAnsi="Times New Roman" w:cs="Times New Roman"/>
          <w:sz w:val="28"/>
          <w:szCs w:val="28"/>
        </w:rPr>
        <w:t xml:space="preserve">от </w:t>
      </w:r>
      <w:r w:rsidRPr="00BF0118">
        <w:rPr>
          <w:rFonts w:ascii="Times New Roman" w:hAnsi="Times New Roman" w:cs="Times New Roman"/>
          <w:sz w:val="28"/>
          <w:szCs w:val="28"/>
        </w:rPr>
        <w:t>парамагнитных</w:t>
      </w:r>
      <w:r>
        <w:rPr>
          <w:rFonts w:ascii="Times New Roman" w:hAnsi="Times New Roman" w:cs="Times New Roman"/>
          <w:sz w:val="28"/>
          <w:szCs w:val="28"/>
        </w:rPr>
        <w:t xml:space="preserve"> до </w:t>
      </w:r>
      <w:proofErr w:type="spellStart"/>
      <w:r>
        <w:rPr>
          <w:rFonts w:ascii="Times New Roman" w:hAnsi="Times New Roman" w:cs="Times New Roman"/>
          <w:sz w:val="28"/>
          <w:szCs w:val="28"/>
        </w:rPr>
        <w:t>ферромагнитых</w:t>
      </w:r>
      <w:proofErr w:type="spellEnd"/>
      <w:r w:rsidRPr="00BF0118">
        <w:rPr>
          <w:rFonts w:ascii="Times New Roman" w:hAnsi="Times New Roman" w:cs="Times New Roman"/>
          <w:sz w:val="28"/>
          <w:szCs w:val="28"/>
        </w:rPr>
        <w:t xml:space="preserve">. </w:t>
      </w:r>
    </w:p>
    <w:p w14:paraId="350C852A" w14:textId="77777777" w:rsidR="00FA566D" w:rsidRDefault="00FA566D" w:rsidP="00FA566D">
      <w:pPr>
        <w:spacing w:after="0" w:line="240" w:lineRule="auto"/>
        <w:ind w:firstLine="567"/>
        <w:jc w:val="both"/>
        <w:rPr>
          <w:rFonts w:ascii="Times New Roman" w:hAnsi="Times New Roman"/>
          <w:sz w:val="28"/>
          <w:szCs w:val="28"/>
        </w:rPr>
      </w:pPr>
      <w:r w:rsidRPr="00EE4476">
        <w:rPr>
          <w:rFonts w:ascii="Times New Roman" w:hAnsi="Times New Roman"/>
          <w:sz w:val="28"/>
          <w:szCs w:val="28"/>
        </w:rPr>
        <w:t>Результатами ЭПР установлено, что в спектре пирротина Fe</w:t>
      </w:r>
      <w:r w:rsidRPr="00EE4476">
        <w:rPr>
          <w:rFonts w:ascii="Times New Roman" w:hAnsi="Times New Roman"/>
          <w:sz w:val="28"/>
          <w:szCs w:val="28"/>
          <w:vertAlign w:val="subscript"/>
        </w:rPr>
        <w:t>0.862</w:t>
      </w:r>
      <w:r w:rsidRPr="00EE4476">
        <w:rPr>
          <w:rFonts w:ascii="Times New Roman" w:hAnsi="Times New Roman"/>
          <w:sz w:val="28"/>
          <w:szCs w:val="28"/>
        </w:rPr>
        <w:t xml:space="preserve">S, полученного при 800°C при обжиге в печи кипящего слоя наблюдается проявление двух сигналов в поле 338 – 340 </w:t>
      </w:r>
      <w:proofErr w:type="spellStart"/>
      <w:r w:rsidRPr="00EE4476">
        <w:rPr>
          <w:rFonts w:ascii="Times New Roman" w:hAnsi="Times New Roman"/>
          <w:sz w:val="28"/>
          <w:szCs w:val="28"/>
        </w:rPr>
        <w:t>мТл</w:t>
      </w:r>
      <w:proofErr w:type="spellEnd"/>
      <w:r w:rsidRPr="00EE4476">
        <w:rPr>
          <w:rFonts w:ascii="Times New Roman" w:hAnsi="Times New Roman"/>
          <w:sz w:val="28"/>
          <w:szCs w:val="28"/>
        </w:rPr>
        <w:t>, величины g – фактора около 2,00. У пирротина состава Fe</w:t>
      </w:r>
      <w:r w:rsidRPr="00EE4476">
        <w:rPr>
          <w:rFonts w:ascii="Times New Roman" w:hAnsi="Times New Roman"/>
          <w:sz w:val="28"/>
          <w:szCs w:val="28"/>
          <w:vertAlign w:val="subscript"/>
        </w:rPr>
        <w:t>0,90</w:t>
      </w:r>
      <w:r w:rsidRPr="00EE4476">
        <w:rPr>
          <w:rFonts w:ascii="Times New Roman" w:hAnsi="Times New Roman"/>
          <w:sz w:val="28"/>
          <w:szCs w:val="28"/>
        </w:rPr>
        <w:t xml:space="preserve">S наблюдается суммарный рост обоих сигналов в поле 338 – 341 </w:t>
      </w:r>
      <w:proofErr w:type="spellStart"/>
      <w:r w:rsidRPr="00EE4476">
        <w:rPr>
          <w:rFonts w:ascii="Times New Roman" w:hAnsi="Times New Roman"/>
          <w:sz w:val="28"/>
          <w:szCs w:val="28"/>
        </w:rPr>
        <w:t>мТл</w:t>
      </w:r>
      <w:proofErr w:type="spellEnd"/>
      <w:r w:rsidRPr="00EE4476">
        <w:rPr>
          <w:rFonts w:ascii="Times New Roman" w:hAnsi="Times New Roman"/>
          <w:sz w:val="28"/>
          <w:szCs w:val="28"/>
        </w:rPr>
        <w:t xml:space="preserve">, вследствие наложения они проявляются как один широкий сигнал. </w:t>
      </w:r>
    </w:p>
    <w:p w14:paraId="3C5D65FD" w14:textId="77777777" w:rsidR="00FA566D" w:rsidRDefault="00FA566D" w:rsidP="00FA566D">
      <w:pPr>
        <w:spacing w:after="0" w:line="240" w:lineRule="auto"/>
        <w:ind w:firstLine="567"/>
        <w:jc w:val="both"/>
        <w:rPr>
          <w:rFonts w:ascii="Times New Roman" w:hAnsi="Times New Roman"/>
          <w:sz w:val="28"/>
          <w:szCs w:val="28"/>
        </w:rPr>
      </w:pPr>
      <w:r w:rsidRPr="00EE4476">
        <w:rPr>
          <w:rFonts w:ascii="Times New Roman" w:hAnsi="Times New Roman"/>
          <w:sz w:val="28"/>
          <w:szCs w:val="28"/>
        </w:rPr>
        <w:t xml:space="preserve">Таким образом, спектрами ЭПР подтверждается наличие магнитных свойств, характерных для ферро и парамагнетиков, установлено, что в высокотемпературной области у сульфидов железа могут проявляться изменения свойств от парамагнетизма до ферромагнетизма с достижением максимального спектра ферромагнитных свойств в области температур получения от 800-875 °С, установлено также, что амплитуда спектров магнетизма зависит от состава пирротинов и количества серы в пирротине.     </w:t>
      </w:r>
    </w:p>
    <w:p w14:paraId="37EACD03" w14:textId="77777777" w:rsidR="00FA566D" w:rsidRPr="00D97CAA" w:rsidRDefault="00A27898" w:rsidP="00FA566D">
      <w:pPr>
        <w:spacing w:after="0" w:line="240" w:lineRule="auto"/>
        <w:ind w:firstLine="567"/>
        <w:jc w:val="both"/>
        <w:rPr>
          <w:rFonts w:ascii="Times New Roman" w:hAnsi="Times New Roman" w:cs="Times New Roman"/>
          <w:bCs/>
          <w:sz w:val="28"/>
          <w:szCs w:val="28"/>
        </w:rPr>
      </w:pPr>
      <w:r w:rsidRPr="00D97CAA">
        <w:rPr>
          <w:rFonts w:ascii="Times New Roman" w:hAnsi="Times New Roman" w:cs="Times New Roman"/>
          <w:bCs/>
          <w:sz w:val="28"/>
          <w:szCs w:val="28"/>
        </w:rPr>
        <w:lastRenderedPageBreak/>
        <w:t>4</w:t>
      </w:r>
      <w:r w:rsidR="00FA566D" w:rsidRPr="00D97CAA">
        <w:rPr>
          <w:rFonts w:ascii="Times New Roman" w:hAnsi="Times New Roman" w:cs="Times New Roman"/>
          <w:bCs/>
          <w:sz w:val="28"/>
          <w:szCs w:val="28"/>
        </w:rPr>
        <w:t>.4.2 Изучение поверхностных свойств образцов пирротинов</w:t>
      </w:r>
    </w:p>
    <w:p w14:paraId="19B0E7C7" w14:textId="77777777" w:rsidR="00FA566D" w:rsidRPr="006D5A01" w:rsidRDefault="00FA566D" w:rsidP="00FA566D">
      <w:pPr>
        <w:spacing w:after="0" w:line="240" w:lineRule="auto"/>
        <w:ind w:firstLine="567"/>
        <w:jc w:val="both"/>
        <w:rPr>
          <w:rFonts w:ascii="Times New Roman" w:hAnsi="Times New Roman" w:cs="Times New Roman"/>
          <w:bCs/>
          <w:sz w:val="28"/>
          <w:szCs w:val="28"/>
        </w:rPr>
      </w:pPr>
      <w:r w:rsidRPr="006D5A01">
        <w:rPr>
          <w:rFonts w:ascii="Times New Roman" w:hAnsi="Times New Roman" w:cs="Times New Roman"/>
          <w:sz w:val="28"/>
          <w:szCs w:val="28"/>
        </w:rPr>
        <w:t xml:space="preserve">Выполнены исследования площади удельной поверхности образцов пирротинов методом </w:t>
      </w:r>
      <w:proofErr w:type="spellStart"/>
      <w:r w:rsidRPr="006D5A01">
        <w:rPr>
          <w:rFonts w:ascii="Times New Roman" w:hAnsi="Times New Roman" w:cs="Times New Roman"/>
          <w:sz w:val="28"/>
          <w:szCs w:val="28"/>
        </w:rPr>
        <w:t>сорбтометрии</w:t>
      </w:r>
      <w:proofErr w:type="spellEnd"/>
      <w:r w:rsidRPr="006D5A01">
        <w:rPr>
          <w:rFonts w:ascii="Times New Roman" w:hAnsi="Times New Roman" w:cs="Times New Roman"/>
          <w:sz w:val="28"/>
          <w:szCs w:val="28"/>
        </w:rPr>
        <w:t>. Прибор СОРБТОМЕТР</w:t>
      </w:r>
      <w:r w:rsidRPr="006D5A01">
        <w:rPr>
          <w:rFonts w:ascii="Times New Roman" w:hAnsi="Times New Roman" w:cs="Times New Roman"/>
          <w:sz w:val="28"/>
          <w:szCs w:val="28"/>
          <w:lang w:val="kk-KZ"/>
        </w:rPr>
        <w:t xml:space="preserve">-М </w:t>
      </w:r>
      <w:r w:rsidRPr="006D5A01">
        <w:rPr>
          <w:rFonts w:ascii="Times New Roman" w:hAnsi="Times New Roman" w:cs="Times New Roman"/>
          <w:sz w:val="28"/>
          <w:szCs w:val="28"/>
        </w:rPr>
        <w:t xml:space="preserve">предназначен для определения величины общей удельной поверхности мезо- и макропористых веществ и материалов методом тепловой десорбции газа-адсорбата методом </w:t>
      </w:r>
      <w:proofErr w:type="spellStart"/>
      <w:r w:rsidRPr="006D5A01">
        <w:rPr>
          <w:rFonts w:ascii="Times New Roman" w:eastAsia="TimesNewRoman" w:hAnsi="Times New Roman" w:cs="Times New Roman"/>
          <w:sz w:val="28"/>
          <w:szCs w:val="28"/>
        </w:rPr>
        <w:t>Брунаэра</w:t>
      </w:r>
      <w:proofErr w:type="spellEnd"/>
      <w:r w:rsidRPr="006D5A01">
        <w:rPr>
          <w:rFonts w:ascii="Times New Roman" w:eastAsia="TimesNewRoman" w:hAnsi="Times New Roman" w:cs="Times New Roman"/>
          <w:sz w:val="28"/>
          <w:szCs w:val="28"/>
        </w:rPr>
        <w:t>-</w:t>
      </w:r>
      <w:proofErr w:type="spellStart"/>
      <w:r w:rsidRPr="006D5A01">
        <w:rPr>
          <w:rFonts w:ascii="Times New Roman" w:eastAsia="TimesNewRoman" w:hAnsi="Times New Roman" w:cs="Times New Roman"/>
          <w:sz w:val="28"/>
          <w:szCs w:val="28"/>
        </w:rPr>
        <w:t>Эммета</w:t>
      </w:r>
      <w:proofErr w:type="spellEnd"/>
      <w:r w:rsidRPr="006D5A01">
        <w:rPr>
          <w:rFonts w:ascii="Times New Roman" w:eastAsia="TimesNewRoman" w:hAnsi="Times New Roman" w:cs="Times New Roman"/>
          <w:sz w:val="28"/>
          <w:szCs w:val="28"/>
        </w:rPr>
        <w:t xml:space="preserve">-Теллера - </w:t>
      </w:r>
      <w:r w:rsidRPr="006D5A01">
        <w:rPr>
          <w:rFonts w:ascii="Times New Roman" w:hAnsi="Times New Roman" w:cs="Times New Roman"/>
          <w:sz w:val="28"/>
          <w:szCs w:val="28"/>
        </w:rPr>
        <w:t xml:space="preserve">БЭТ. </w:t>
      </w:r>
      <w:r w:rsidRPr="006D5A01">
        <w:rPr>
          <w:rFonts w:ascii="Times New Roman" w:hAnsi="Times New Roman" w:cs="Times New Roman"/>
          <w:bCs/>
          <w:sz w:val="28"/>
          <w:szCs w:val="28"/>
        </w:rPr>
        <w:t>Диапазон измерения удельной поверхности - 0,3-2000 м</w:t>
      </w:r>
      <w:r w:rsidRPr="006D5A01">
        <w:rPr>
          <w:rFonts w:ascii="Times New Roman" w:hAnsi="Times New Roman" w:cs="Times New Roman"/>
          <w:bCs/>
          <w:sz w:val="28"/>
          <w:szCs w:val="28"/>
          <w:vertAlign w:val="superscript"/>
        </w:rPr>
        <w:t>2</w:t>
      </w:r>
      <w:r w:rsidRPr="006D5A01">
        <w:rPr>
          <w:rFonts w:ascii="Times New Roman" w:hAnsi="Times New Roman" w:cs="Times New Roman"/>
          <w:bCs/>
          <w:sz w:val="28"/>
          <w:szCs w:val="28"/>
        </w:rPr>
        <w:t>/г. Диапазон температур термо</w:t>
      </w:r>
      <w:r>
        <w:rPr>
          <w:rFonts w:ascii="Times New Roman" w:hAnsi="Times New Roman" w:cs="Times New Roman"/>
          <w:bCs/>
          <w:sz w:val="28"/>
          <w:szCs w:val="28"/>
        </w:rPr>
        <w:t>обработки</w:t>
      </w:r>
      <w:r w:rsidRPr="006D5A01">
        <w:rPr>
          <w:rFonts w:ascii="Times New Roman" w:hAnsi="Times New Roman" w:cs="Times New Roman"/>
          <w:bCs/>
          <w:sz w:val="28"/>
          <w:szCs w:val="28"/>
        </w:rPr>
        <w:t xml:space="preserve"> образца – 50-300 °С. </w:t>
      </w:r>
    </w:p>
    <w:p w14:paraId="32B87544" w14:textId="77777777" w:rsidR="00FA566D" w:rsidRPr="006D5A01" w:rsidRDefault="00FA566D" w:rsidP="00FA566D">
      <w:pPr>
        <w:pStyle w:val="paragraph"/>
        <w:spacing w:before="0" w:beforeAutospacing="0" w:after="0" w:afterAutospacing="0"/>
        <w:ind w:firstLine="708"/>
        <w:jc w:val="both"/>
        <w:textAlignment w:val="baseline"/>
        <w:rPr>
          <w:sz w:val="28"/>
          <w:szCs w:val="28"/>
        </w:rPr>
      </w:pPr>
      <w:r w:rsidRPr="006D5A01">
        <w:rPr>
          <w:rStyle w:val="normaltextrun"/>
          <w:bCs/>
          <w:sz w:val="28"/>
          <w:szCs w:val="28"/>
        </w:rPr>
        <w:t>Методика проведения анализа определения площади удельной поверхности образцов: д</w:t>
      </w:r>
      <w:r w:rsidRPr="006D5A01">
        <w:rPr>
          <w:rStyle w:val="normaltextrun"/>
          <w:sz w:val="28"/>
          <w:szCs w:val="28"/>
        </w:rPr>
        <w:t xml:space="preserve">ля </w:t>
      </w:r>
      <w:r w:rsidRPr="006D5A01">
        <w:rPr>
          <w:rFonts w:eastAsia="TimesNewRoman"/>
          <w:color w:val="000000"/>
          <w:sz w:val="28"/>
          <w:szCs w:val="28"/>
        </w:rPr>
        <w:t xml:space="preserve">анализа </w:t>
      </w:r>
      <w:r w:rsidRPr="006D5A01">
        <w:rPr>
          <w:rStyle w:val="normaltextrun"/>
          <w:sz w:val="28"/>
          <w:szCs w:val="28"/>
        </w:rPr>
        <w:t xml:space="preserve">образцы прошли процесс взвешивания, затем помещались в предварительно промытую и высушенную колбу. Далее колба с образцами подвергалась нагреву до 150°С и в атмосфере аргона (газ </w:t>
      </w:r>
      <w:proofErr w:type="spellStart"/>
      <w:r w:rsidRPr="006D5A01">
        <w:rPr>
          <w:rStyle w:val="normaltextrun"/>
          <w:sz w:val="28"/>
          <w:szCs w:val="28"/>
        </w:rPr>
        <w:t>адсорбтив</w:t>
      </w:r>
      <w:proofErr w:type="spellEnd"/>
      <w:r w:rsidRPr="006D5A01">
        <w:rPr>
          <w:rStyle w:val="normaltextrun"/>
          <w:sz w:val="28"/>
          <w:szCs w:val="28"/>
        </w:rPr>
        <w:t>) в течение 20 минут. Последующим шагом осуществлялся программируемый анализ удельной поверхности образцов путем адсорбции и десорбции газов с повторениями в 1 цикл.</w:t>
      </w:r>
    </w:p>
    <w:p w14:paraId="69777F7A" w14:textId="77777777" w:rsidR="00FA566D" w:rsidRPr="006D5A01" w:rsidRDefault="00FA566D" w:rsidP="00FA566D">
      <w:pPr>
        <w:spacing w:after="0" w:line="240" w:lineRule="auto"/>
        <w:ind w:firstLine="708"/>
        <w:jc w:val="both"/>
        <w:rPr>
          <w:rFonts w:ascii="Times New Roman" w:eastAsia="TimesNewRoman" w:hAnsi="Times New Roman" w:cs="Times New Roman"/>
          <w:sz w:val="28"/>
          <w:szCs w:val="28"/>
        </w:rPr>
      </w:pPr>
      <w:r w:rsidRPr="006D5A01">
        <w:rPr>
          <w:rFonts w:ascii="Times New Roman" w:eastAsia="TimesNewRoman" w:hAnsi="Times New Roman" w:cs="Times New Roman"/>
          <w:sz w:val="28"/>
          <w:szCs w:val="28"/>
        </w:rPr>
        <w:t>Принцип действия анализатора базируется на динамическом (</w:t>
      </w:r>
      <w:proofErr w:type="spellStart"/>
      <w:r w:rsidRPr="006D5A01">
        <w:rPr>
          <w:rFonts w:ascii="Times New Roman" w:eastAsia="TimesNewRoman" w:hAnsi="Times New Roman" w:cs="Times New Roman"/>
          <w:sz w:val="28"/>
          <w:szCs w:val="28"/>
        </w:rPr>
        <w:t>термодесорбционном</w:t>
      </w:r>
      <w:proofErr w:type="spellEnd"/>
      <w:r w:rsidRPr="006D5A01">
        <w:rPr>
          <w:rFonts w:ascii="Times New Roman" w:eastAsia="TimesNewRoman" w:hAnsi="Times New Roman" w:cs="Times New Roman"/>
          <w:sz w:val="28"/>
          <w:szCs w:val="28"/>
        </w:rPr>
        <w:t xml:space="preserve">) методе, который заключается в измерении объема адсорбированного аргона или азота, находящего в условиях сорбционного равновесия и в контакте с дисперсным пористым материалом. Результаты измерений объема адсорбированного аргона или азота используются для расчета удельной поверхности на основе уравнения </w:t>
      </w:r>
      <w:proofErr w:type="spellStart"/>
      <w:r w:rsidRPr="006D5A01">
        <w:rPr>
          <w:rFonts w:ascii="Times New Roman" w:eastAsia="TimesNewRoman" w:hAnsi="Times New Roman" w:cs="Times New Roman"/>
          <w:sz w:val="28"/>
          <w:szCs w:val="28"/>
        </w:rPr>
        <w:t>Брунаэра</w:t>
      </w:r>
      <w:proofErr w:type="spellEnd"/>
      <w:r w:rsidRPr="006D5A01">
        <w:rPr>
          <w:rFonts w:ascii="Times New Roman" w:eastAsia="TimesNewRoman" w:hAnsi="Times New Roman" w:cs="Times New Roman"/>
          <w:sz w:val="28"/>
          <w:szCs w:val="28"/>
        </w:rPr>
        <w:t>-</w:t>
      </w:r>
      <w:proofErr w:type="spellStart"/>
      <w:r w:rsidRPr="006D5A01">
        <w:rPr>
          <w:rFonts w:ascii="Times New Roman" w:eastAsia="TimesNewRoman" w:hAnsi="Times New Roman" w:cs="Times New Roman"/>
          <w:sz w:val="28"/>
          <w:szCs w:val="28"/>
        </w:rPr>
        <w:t>Эммета</w:t>
      </w:r>
      <w:proofErr w:type="spellEnd"/>
      <w:r w:rsidRPr="006D5A01">
        <w:rPr>
          <w:rFonts w:ascii="Times New Roman" w:eastAsia="TimesNewRoman" w:hAnsi="Times New Roman" w:cs="Times New Roman"/>
          <w:sz w:val="28"/>
          <w:szCs w:val="28"/>
        </w:rPr>
        <w:t>-Теллера (БЭТ).</w:t>
      </w:r>
    </w:p>
    <w:p w14:paraId="286259FE" w14:textId="77777777" w:rsidR="00FA566D" w:rsidRPr="006D5A01" w:rsidRDefault="00FA566D" w:rsidP="00FA566D">
      <w:pPr>
        <w:spacing w:after="0" w:line="240" w:lineRule="auto"/>
        <w:ind w:firstLine="708"/>
        <w:jc w:val="both"/>
        <w:rPr>
          <w:rFonts w:ascii="Times New Roman" w:hAnsi="Times New Roman" w:cs="Times New Roman"/>
          <w:sz w:val="28"/>
          <w:szCs w:val="28"/>
        </w:rPr>
      </w:pPr>
      <w:r w:rsidRPr="006D5A01">
        <w:rPr>
          <w:rFonts w:ascii="Times New Roman" w:hAnsi="Times New Roman" w:cs="Times New Roman"/>
          <w:sz w:val="28"/>
          <w:szCs w:val="28"/>
        </w:rPr>
        <w:t xml:space="preserve">Прибор </w:t>
      </w:r>
      <w:proofErr w:type="spellStart"/>
      <w:r w:rsidRPr="006D5A01">
        <w:rPr>
          <w:rFonts w:ascii="Times New Roman" w:hAnsi="Times New Roman" w:cs="Times New Roman"/>
          <w:sz w:val="28"/>
          <w:szCs w:val="28"/>
        </w:rPr>
        <w:t>сорбтометр</w:t>
      </w:r>
      <w:proofErr w:type="spellEnd"/>
      <w:r w:rsidRPr="006D5A01">
        <w:rPr>
          <w:rFonts w:ascii="Times New Roman" w:hAnsi="Times New Roman" w:cs="Times New Roman"/>
          <w:sz w:val="28"/>
          <w:szCs w:val="28"/>
        </w:rPr>
        <w:t xml:space="preserve"> предназначен для определения удельной поверхности мезо- и макропористых материалов методом БЭТ при тепловой десорбции газа (аргона или азота). </w:t>
      </w:r>
    </w:p>
    <w:p w14:paraId="6023239D" w14:textId="77777777" w:rsidR="00FA566D" w:rsidRDefault="00FA566D" w:rsidP="00FA566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w:t>
      </w:r>
      <w:r w:rsidRPr="0097035A">
        <w:rPr>
          <w:rFonts w:ascii="Times New Roman" w:hAnsi="Times New Roman" w:cs="Times New Roman"/>
          <w:sz w:val="28"/>
          <w:szCs w:val="28"/>
        </w:rPr>
        <w:t xml:space="preserve">таблице </w:t>
      </w:r>
      <w:r w:rsidR="00BB5C97">
        <w:rPr>
          <w:rFonts w:ascii="Times New Roman" w:hAnsi="Times New Roman" w:cs="Times New Roman"/>
          <w:sz w:val="28"/>
          <w:szCs w:val="28"/>
        </w:rPr>
        <w:t>23</w:t>
      </w:r>
      <w:r w:rsidRPr="006D5A01">
        <w:rPr>
          <w:rFonts w:ascii="Times New Roman" w:hAnsi="Times New Roman" w:cs="Times New Roman"/>
          <w:sz w:val="28"/>
          <w:szCs w:val="28"/>
        </w:rPr>
        <w:t xml:space="preserve"> представлены результаты обработки значений, полученных в ходе проведения исследования.</w:t>
      </w:r>
    </w:p>
    <w:p w14:paraId="0387FCA7" w14:textId="77777777" w:rsidR="00D97CAA" w:rsidRDefault="00D97CAA" w:rsidP="00D97CAA">
      <w:pPr>
        <w:rPr>
          <w:rFonts w:ascii="Times New Roman" w:hAnsi="Times New Roman" w:cs="Times New Roman"/>
          <w:sz w:val="28"/>
          <w:szCs w:val="28"/>
        </w:rPr>
      </w:pPr>
    </w:p>
    <w:p w14:paraId="3872C430" w14:textId="056EB7A6" w:rsidR="00FA566D" w:rsidRDefault="00FA566D" w:rsidP="001C13E8">
      <w:pPr>
        <w:spacing w:after="0" w:line="240" w:lineRule="auto"/>
        <w:rPr>
          <w:rFonts w:ascii="Times New Roman" w:hAnsi="Times New Roman" w:cs="Times New Roman"/>
          <w:sz w:val="28"/>
          <w:szCs w:val="28"/>
        </w:rPr>
      </w:pPr>
      <w:r w:rsidRPr="00032632">
        <w:rPr>
          <w:rFonts w:ascii="Times New Roman" w:hAnsi="Times New Roman" w:cs="Times New Roman"/>
          <w:sz w:val="28"/>
          <w:szCs w:val="28"/>
        </w:rPr>
        <w:t xml:space="preserve">Таблица </w:t>
      </w:r>
      <w:r w:rsidR="00BB5C97">
        <w:rPr>
          <w:rFonts w:ascii="Times New Roman" w:hAnsi="Times New Roman" w:cs="Times New Roman"/>
          <w:sz w:val="28"/>
          <w:szCs w:val="28"/>
        </w:rPr>
        <w:t>23</w:t>
      </w:r>
      <w:r w:rsidRPr="00032632">
        <w:rPr>
          <w:rFonts w:ascii="Times New Roman" w:hAnsi="Times New Roman" w:cs="Times New Roman"/>
          <w:sz w:val="28"/>
          <w:szCs w:val="28"/>
        </w:rPr>
        <w:t xml:space="preserve">– Результаты </w:t>
      </w:r>
      <w:proofErr w:type="spellStart"/>
      <w:r w:rsidRPr="00032632">
        <w:rPr>
          <w:rFonts w:ascii="Times New Roman" w:hAnsi="Times New Roman" w:cs="Times New Roman"/>
          <w:sz w:val="28"/>
          <w:szCs w:val="28"/>
        </w:rPr>
        <w:t>сорбтометрии</w:t>
      </w:r>
      <w:proofErr w:type="spellEnd"/>
      <w:r w:rsidRPr="00032632">
        <w:rPr>
          <w:rFonts w:ascii="Times New Roman" w:hAnsi="Times New Roman" w:cs="Times New Roman"/>
          <w:sz w:val="28"/>
          <w:szCs w:val="28"/>
        </w:rPr>
        <w:t xml:space="preserve"> пирротинов</w:t>
      </w:r>
    </w:p>
    <w:p w14:paraId="7EE46DAF" w14:textId="77777777" w:rsidR="001C13E8" w:rsidRPr="00032632" w:rsidRDefault="001C13E8" w:rsidP="001C13E8">
      <w:pPr>
        <w:spacing w:after="0" w:line="240" w:lineRule="auto"/>
        <w:rPr>
          <w:rFonts w:ascii="Times New Roman" w:hAnsi="Times New Roman" w:cs="Times New Roman"/>
          <w:sz w:val="28"/>
          <w:szCs w:val="28"/>
        </w:rPr>
      </w:pPr>
    </w:p>
    <w:tbl>
      <w:tblPr>
        <w:tblW w:w="9776" w:type="dxa"/>
        <w:tblLook w:val="04A0" w:firstRow="1" w:lastRow="0" w:firstColumn="1" w:lastColumn="0" w:noHBand="0" w:noVBand="1"/>
      </w:tblPr>
      <w:tblGrid>
        <w:gridCol w:w="1600"/>
        <w:gridCol w:w="2506"/>
        <w:gridCol w:w="2693"/>
        <w:gridCol w:w="2977"/>
      </w:tblGrid>
      <w:tr w:rsidR="00FA566D" w:rsidRPr="00032632" w14:paraId="355846E1" w14:textId="77777777" w:rsidTr="00230F23">
        <w:trPr>
          <w:trHeight w:val="300"/>
        </w:trPr>
        <w:tc>
          <w:tcPr>
            <w:tcW w:w="9776"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DD4978" w14:textId="77777777" w:rsidR="00FA566D" w:rsidRPr="00032632" w:rsidRDefault="00FA566D" w:rsidP="001C13E8">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Обработка результатов измерений</w:t>
            </w:r>
          </w:p>
        </w:tc>
      </w:tr>
      <w:tr w:rsidR="00FA566D" w:rsidRPr="00032632" w14:paraId="78C0FB2F" w14:textId="77777777" w:rsidTr="00230F23">
        <w:trPr>
          <w:trHeight w:val="900"/>
        </w:trPr>
        <w:tc>
          <w:tcPr>
            <w:tcW w:w="1600" w:type="dxa"/>
            <w:tcBorders>
              <w:top w:val="nil"/>
              <w:left w:val="single" w:sz="4" w:space="0" w:color="auto"/>
              <w:bottom w:val="single" w:sz="4" w:space="0" w:color="auto"/>
              <w:right w:val="single" w:sz="4" w:space="0" w:color="auto"/>
            </w:tcBorders>
            <w:shd w:val="clear" w:color="auto" w:fill="auto"/>
            <w:vAlign w:val="center"/>
            <w:hideMark/>
          </w:tcPr>
          <w:p w14:paraId="16A3E7C1" w14:textId="77777777" w:rsidR="00FA566D" w:rsidRPr="00032632" w:rsidRDefault="00FA566D" w:rsidP="001C13E8">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Номер измерения</w:t>
            </w:r>
          </w:p>
        </w:tc>
        <w:tc>
          <w:tcPr>
            <w:tcW w:w="2506" w:type="dxa"/>
            <w:tcBorders>
              <w:top w:val="nil"/>
              <w:left w:val="nil"/>
              <w:bottom w:val="single" w:sz="4" w:space="0" w:color="auto"/>
              <w:right w:val="single" w:sz="4" w:space="0" w:color="auto"/>
            </w:tcBorders>
            <w:shd w:val="clear" w:color="auto" w:fill="auto"/>
            <w:vAlign w:val="center"/>
            <w:hideMark/>
          </w:tcPr>
          <w:p w14:paraId="28FE8B91" w14:textId="77777777" w:rsidR="00FA566D" w:rsidRPr="00032632" w:rsidRDefault="00FA566D" w:rsidP="001C13E8">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Образец исходный, м</w:t>
            </w:r>
            <w:r w:rsidRPr="00032632">
              <w:rPr>
                <w:rFonts w:ascii="Times New Roman" w:eastAsia="Times New Roman" w:hAnsi="Times New Roman" w:cs="Times New Roman"/>
                <w:color w:val="000000"/>
                <w:sz w:val="28"/>
                <w:szCs w:val="28"/>
                <w:vertAlign w:val="superscript"/>
              </w:rPr>
              <w:t>2</w:t>
            </w:r>
            <w:r w:rsidRPr="00032632">
              <w:rPr>
                <w:rFonts w:ascii="Times New Roman" w:eastAsia="Times New Roman" w:hAnsi="Times New Roman" w:cs="Times New Roman"/>
                <w:color w:val="000000"/>
                <w:sz w:val="28"/>
                <w:szCs w:val="28"/>
              </w:rPr>
              <w:t>/г</w:t>
            </w:r>
          </w:p>
        </w:tc>
        <w:tc>
          <w:tcPr>
            <w:tcW w:w="2693" w:type="dxa"/>
            <w:tcBorders>
              <w:top w:val="nil"/>
              <w:left w:val="nil"/>
              <w:bottom w:val="single" w:sz="4" w:space="0" w:color="auto"/>
              <w:right w:val="single" w:sz="4" w:space="0" w:color="auto"/>
            </w:tcBorders>
            <w:shd w:val="clear" w:color="auto" w:fill="auto"/>
            <w:vAlign w:val="center"/>
            <w:hideMark/>
          </w:tcPr>
          <w:p w14:paraId="483CF2D9" w14:textId="77777777" w:rsidR="00FA566D" w:rsidRPr="00032632" w:rsidRDefault="00FA566D" w:rsidP="001C13E8">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Образец</w:t>
            </w:r>
            <w:r>
              <w:rPr>
                <w:rFonts w:ascii="Times New Roman" w:eastAsia="Times New Roman" w:hAnsi="Times New Roman" w:cs="Times New Roman"/>
                <w:color w:val="000000"/>
                <w:sz w:val="28"/>
                <w:szCs w:val="28"/>
              </w:rPr>
              <w:t xml:space="preserve">, </w:t>
            </w:r>
            <w:r w:rsidRPr="00032632">
              <w:rPr>
                <w:rFonts w:ascii="Times New Roman" w:eastAsia="Times New Roman" w:hAnsi="Times New Roman" w:cs="Times New Roman"/>
                <w:color w:val="000000"/>
                <w:sz w:val="28"/>
                <w:szCs w:val="28"/>
              </w:rPr>
              <w:t xml:space="preserve"> 720⁰С, м</w:t>
            </w:r>
            <w:r w:rsidRPr="00032632">
              <w:rPr>
                <w:rFonts w:ascii="Times New Roman" w:eastAsia="Times New Roman" w:hAnsi="Times New Roman" w:cs="Times New Roman"/>
                <w:color w:val="000000"/>
                <w:sz w:val="28"/>
                <w:szCs w:val="28"/>
                <w:vertAlign w:val="superscript"/>
              </w:rPr>
              <w:t>2</w:t>
            </w:r>
            <w:r w:rsidRPr="00032632">
              <w:rPr>
                <w:rFonts w:ascii="Times New Roman" w:eastAsia="Times New Roman" w:hAnsi="Times New Roman" w:cs="Times New Roman"/>
                <w:color w:val="000000"/>
                <w:sz w:val="28"/>
                <w:szCs w:val="28"/>
              </w:rPr>
              <w:t>/г</w:t>
            </w:r>
          </w:p>
        </w:tc>
        <w:tc>
          <w:tcPr>
            <w:tcW w:w="2977" w:type="dxa"/>
            <w:tcBorders>
              <w:top w:val="nil"/>
              <w:left w:val="nil"/>
              <w:bottom w:val="single" w:sz="4" w:space="0" w:color="auto"/>
              <w:right w:val="single" w:sz="4" w:space="0" w:color="auto"/>
            </w:tcBorders>
            <w:shd w:val="clear" w:color="auto" w:fill="auto"/>
            <w:vAlign w:val="center"/>
            <w:hideMark/>
          </w:tcPr>
          <w:p w14:paraId="653D3902" w14:textId="77777777" w:rsidR="00FA566D" w:rsidRPr="00032632" w:rsidRDefault="00FA566D" w:rsidP="001C13E8">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Образец</w:t>
            </w:r>
            <w:r>
              <w:rPr>
                <w:rFonts w:ascii="Times New Roman" w:eastAsia="Times New Roman" w:hAnsi="Times New Roman" w:cs="Times New Roman"/>
                <w:color w:val="000000"/>
                <w:sz w:val="28"/>
                <w:szCs w:val="28"/>
              </w:rPr>
              <w:t>,</w:t>
            </w:r>
            <w:r w:rsidRPr="00032632">
              <w:rPr>
                <w:rFonts w:ascii="Times New Roman" w:eastAsia="Times New Roman" w:hAnsi="Times New Roman" w:cs="Times New Roman"/>
                <w:color w:val="000000"/>
                <w:sz w:val="28"/>
                <w:szCs w:val="28"/>
              </w:rPr>
              <w:t xml:space="preserve">  850⁰С,                м</w:t>
            </w:r>
            <w:r w:rsidRPr="00032632">
              <w:rPr>
                <w:rFonts w:ascii="Times New Roman" w:eastAsia="Times New Roman" w:hAnsi="Times New Roman" w:cs="Times New Roman"/>
                <w:color w:val="000000"/>
                <w:sz w:val="28"/>
                <w:szCs w:val="28"/>
                <w:vertAlign w:val="subscript"/>
              </w:rPr>
              <w:t>2</w:t>
            </w:r>
            <w:r w:rsidRPr="00032632">
              <w:rPr>
                <w:rFonts w:ascii="Times New Roman" w:eastAsia="Times New Roman" w:hAnsi="Times New Roman" w:cs="Times New Roman"/>
                <w:color w:val="000000"/>
                <w:sz w:val="28"/>
                <w:szCs w:val="28"/>
              </w:rPr>
              <w:t>/г</w:t>
            </w:r>
          </w:p>
        </w:tc>
      </w:tr>
      <w:tr w:rsidR="00FA566D" w:rsidRPr="00032632" w14:paraId="2F4BC081" w14:textId="77777777" w:rsidTr="00230F23">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1E7124C6"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1</w:t>
            </w:r>
          </w:p>
        </w:tc>
        <w:tc>
          <w:tcPr>
            <w:tcW w:w="2506" w:type="dxa"/>
            <w:tcBorders>
              <w:top w:val="nil"/>
              <w:left w:val="nil"/>
              <w:bottom w:val="single" w:sz="4" w:space="0" w:color="auto"/>
              <w:right w:val="single" w:sz="4" w:space="0" w:color="auto"/>
            </w:tcBorders>
            <w:shd w:val="clear" w:color="auto" w:fill="auto"/>
            <w:noWrap/>
            <w:vAlign w:val="bottom"/>
            <w:hideMark/>
          </w:tcPr>
          <w:p w14:paraId="759C8C94"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1,02</w:t>
            </w:r>
          </w:p>
        </w:tc>
        <w:tc>
          <w:tcPr>
            <w:tcW w:w="2693" w:type="dxa"/>
            <w:tcBorders>
              <w:top w:val="nil"/>
              <w:left w:val="nil"/>
              <w:bottom w:val="single" w:sz="4" w:space="0" w:color="auto"/>
              <w:right w:val="single" w:sz="4" w:space="0" w:color="auto"/>
            </w:tcBorders>
            <w:shd w:val="clear" w:color="auto" w:fill="auto"/>
            <w:noWrap/>
            <w:vAlign w:val="bottom"/>
            <w:hideMark/>
          </w:tcPr>
          <w:p w14:paraId="11CA0301"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0,16</w:t>
            </w:r>
          </w:p>
        </w:tc>
        <w:tc>
          <w:tcPr>
            <w:tcW w:w="2977" w:type="dxa"/>
            <w:tcBorders>
              <w:top w:val="nil"/>
              <w:left w:val="nil"/>
              <w:bottom w:val="single" w:sz="4" w:space="0" w:color="auto"/>
              <w:right w:val="single" w:sz="4" w:space="0" w:color="auto"/>
            </w:tcBorders>
            <w:shd w:val="clear" w:color="auto" w:fill="auto"/>
            <w:noWrap/>
            <w:vAlign w:val="bottom"/>
            <w:hideMark/>
          </w:tcPr>
          <w:p w14:paraId="0DE1ECF2"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0,33</w:t>
            </w:r>
          </w:p>
        </w:tc>
      </w:tr>
      <w:tr w:rsidR="00FA566D" w:rsidRPr="00032632" w14:paraId="0E0E3537" w14:textId="77777777" w:rsidTr="00230F23">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0824DE5F"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2</w:t>
            </w:r>
          </w:p>
        </w:tc>
        <w:tc>
          <w:tcPr>
            <w:tcW w:w="2506" w:type="dxa"/>
            <w:tcBorders>
              <w:top w:val="nil"/>
              <w:left w:val="nil"/>
              <w:bottom w:val="single" w:sz="4" w:space="0" w:color="auto"/>
              <w:right w:val="single" w:sz="4" w:space="0" w:color="auto"/>
            </w:tcBorders>
            <w:shd w:val="clear" w:color="auto" w:fill="auto"/>
            <w:noWrap/>
            <w:vAlign w:val="bottom"/>
            <w:hideMark/>
          </w:tcPr>
          <w:p w14:paraId="09739D42"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1,11</w:t>
            </w:r>
          </w:p>
        </w:tc>
        <w:tc>
          <w:tcPr>
            <w:tcW w:w="2693" w:type="dxa"/>
            <w:tcBorders>
              <w:top w:val="nil"/>
              <w:left w:val="nil"/>
              <w:bottom w:val="single" w:sz="4" w:space="0" w:color="auto"/>
              <w:right w:val="single" w:sz="4" w:space="0" w:color="auto"/>
            </w:tcBorders>
            <w:shd w:val="clear" w:color="auto" w:fill="auto"/>
            <w:noWrap/>
            <w:vAlign w:val="bottom"/>
            <w:hideMark/>
          </w:tcPr>
          <w:p w14:paraId="3364B00A"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0,27</w:t>
            </w:r>
          </w:p>
        </w:tc>
        <w:tc>
          <w:tcPr>
            <w:tcW w:w="2977" w:type="dxa"/>
            <w:tcBorders>
              <w:top w:val="nil"/>
              <w:left w:val="nil"/>
              <w:bottom w:val="single" w:sz="4" w:space="0" w:color="auto"/>
              <w:right w:val="single" w:sz="4" w:space="0" w:color="auto"/>
            </w:tcBorders>
            <w:shd w:val="clear" w:color="auto" w:fill="auto"/>
            <w:noWrap/>
            <w:vAlign w:val="bottom"/>
            <w:hideMark/>
          </w:tcPr>
          <w:p w14:paraId="38C238EA"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0,15</w:t>
            </w:r>
          </w:p>
        </w:tc>
      </w:tr>
      <w:tr w:rsidR="00FA566D" w:rsidRPr="00032632" w14:paraId="6971A2ED" w14:textId="77777777" w:rsidTr="00230F23">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521C280A"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3</w:t>
            </w:r>
          </w:p>
        </w:tc>
        <w:tc>
          <w:tcPr>
            <w:tcW w:w="2506" w:type="dxa"/>
            <w:tcBorders>
              <w:top w:val="nil"/>
              <w:left w:val="nil"/>
              <w:bottom w:val="single" w:sz="4" w:space="0" w:color="auto"/>
              <w:right w:val="single" w:sz="4" w:space="0" w:color="auto"/>
            </w:tcBorders>
            <w:shd w:val="clear" w:color="auto" w:fill="auto"/>
            <w:noWrap/>
            <w:vAlign w:val="bottom"/>
            <w:hideMark/>
          </w:tcPr>
          <w:p w14:paraId="1D38F628"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1,44</w:t>
            </w:r>
          </w:p>
        </w:tc>
        <w:tc>
          <w:tcPr>
            <w:tcW w:w="2693" w:type="dxa"/>
            <w:tcBorders>
              <w:top w:val="nil"/>
              <w:left w:val="nil"/>
              <w:bottom w:val="single" w:sz="4" w:space="0" w:color="auto"/>
              <w:right w:val="single" w:sz="4" w:space="0" w:color="auto"/>
            </w:tcBorders>
            <w:shd w:val="clear" w:color="auto" w:fill="auto"/>
            <w:noWrap/>
            <w:vAlign w:val="bottom"/>
            <w:hideMark/>
          </w:tcPr>
          <w:p w14:paraId="2D480CF0"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0,43</w:t>
            </w:r>
          </w:p>
        </w:tc>
        <w:tc>
          <w:tcPr>
            <w:tcW w:w="2977" w:type="dxa"/>
            <w:tcBorders>
              <w:top w:val="nil"/>
              <w:left w:val="nil"/>
              <w:bottom w:val="single" w:sz="4" w:space="0" w:color="auto"/>
              <w:right w:val="single" w:sz="4" w:space="0" w:color="auto"/>
            </w:tcBorders>
            <w:shd w:val="clear" w:color="auto" w:fill="auto"/>
            <w:noWrap/>
            <w:vAlign w:val="bottom"/>
            <w:hideMark/>
          </w:tcPr>
          <w:p w14:paraId="402513B3"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0,20</w:t>
            </w:r>
          </w:p>
        </w:tc>
      </w:tr>
      <w:tr w:rsidR="00FA566D" w:rsidRPr="00032632" w14:paraId="1B4769BA" w14:textId="77777777" w:rsidTr="00230F23">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47844353"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4</w:t>
            </w:r>
          </w:p>
        </w:tc>
        <w:tc>
          <w:tcPr>
            <w:tcW w:w="2506" w:type="dxa"/>
            <w:tcBorders>
              <w:top w:val="nil"/>
              <w:left w:val="nil"/>
              <w:bottom w:val="single" w:sz="4" w:space="0" w:color="auto"/>
              <w:right w:val="single" w:sz="4" w:space="0" w:color="auto"/>
            </w:tcBorders>
            <w:shd w:val="clear" w:color="auto" w:fill="auto"/>
            <w:noWrap/>
            <w:vAlign w:val="bottom"/>
            <w:hideMark/>
          </w:tcPr>
          <w:p w14:paraId="3817B034"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1,31</w:t>
            </w:r>
          </w:p>
        </w:tc>
        <w:tc>
          <w:tcPr>
            <w:tcW w:w="2693" w:type="dxa"/>
            <w:tcBorders>
              <w:top w:val="nil"/>
              <w:left w:val="nil"/>
              <w:bottom w:val="single" w:sz="4" w:space="0" w:color="auto"/>
              <w:right w:val="single" w:sz="4" w:space="0" w:color="auto"/>
            </w:tcBorders>
            <w:shd w:val="clear" w:color="auto" w:fill="auto"/>
            <w:noWrap/>
            <w:vAlign w:val="bottom"/>
            <w:hideMark/>
          </w:tcPr>
          <w:p w14:paraId="7FCF87B0"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0,16</w:t>
            </w:r>
          </w:p>
        </w:tc>
        <w:tc>
          <w:tcPr>
            <w:tcW w:w="2977" w:type="dxa"/>
            <w:tcBorders>
              <w:top w:val="nil"/>
              <w:left w:val="nil"/>
              <w:bottom w:val="single" w:sz="4" w:space="0" w:color="auto"/>
              <w:right w:val="single" w:sz="4" w:space="0" w:color="auto"/>
            </w:tcBorders>
            <w:shd w:val="clear" w:color="auto" w:fill="auto"/>
            <w:noWrap/>
            <w:vAlign w:val="bottom"/>
            <w:hideMark/>
          </w:tcPr>
          <w:p w14:paraId="5795721B"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0,44</w:t>
            </w:r>
          </w:p>
        </w:tc>
      </w:tr>
      <w:tr w:rsidR="00FA566D" w:rsidRPr="00032632" w14:paraId="30B58D34" w14:textId="77777777" w:rsidTr="00230F23">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1DAFB7F9"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5</w:t>
            </w:r>
          </w:p>
        </w:tc>
        <w:tc>
          <w:tcPr>
            <w:tcW w:w="2506" w:type="dxa"/>
            <w:tcBorders>
              <w:top w:val="nil"/>
              <w:left w:val="nil"/>
              <w:bottom w:val="single" w:sz="4" w:space="0" w:color="auto"/>
              <w:right w:val="single" w:sz="4" w:space="0" w:color="auto"/>
            </w:tcBorders>
            <w:shd w:val="clear" w:color="auto" w:fill="auto"/>
            <w:noWrap/>
            <w:vAlign w:val="bottom"/>
            <w:hideMark/>
          </w:tcPr>
          <w:p w14:paraId="79319628"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1,32</w:t>
            </w:r>
          </w:p>
        </w:tc>
        <w:tc>
          <w:tcPr>
            <w:tcW w:w="2693" w:type="dxa"/>
            <w:tcBorders>
              <w:top w:val="nil"/>
              <w:left w:val="nil"/>
              <w:bottom w:val="single" w:sz="4" w:space="0" w:color="auto"/>
              <w:right w:val="single" w:sz="4" w:space="0" w:color="auto"/>
            </w:tcBorders>
            <w:shd w:val="clear" w:color="auto" w:fill="auto"/>
            <w:noWrap/>
            <w:vAlign w:val="bottom"/>
            <w:hideMark/>
          </w:tcPr>
          <w:p w14:paraId="7E5A8067"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0,27</w:t>
            </w:r>
          </w:p>
        </w:tc>
        <w:tc>
          <w:tcPr>
            <w:tcW w:w="2977" w:type="dxa"/>
            <w:tcBorders>
              <w:top w:val="nil"/>
              <w:left w:val="nil"/>
              <w:bottom w:val="single" w:sz="4" w:space="0" w:color="auto"/>
              <w:right w:val="single" w:sz="4" w:space="0" w:color="auto"/>
            </w:tcBorders>
            <w:shd w:val="clear" w:color="auto" w:fill="auto"/>
            <w:noWrap/>
            <w:vAlign w:val="bottom"/>
            <w:hideMark/>
          </w:tcPr>
          <w:p w14:paraId="70FCE3A1"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0,47</w:t>
            </w:r>
          </w:p>
        </w:tc>
      </w:tr>
      <w:tr w:rsidR="00FA566D" w:rsidRPr="00032632" w14:paraId="4AE48035" w14:textId="77777777" w:rsidTr="00230F23">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3FF6C527"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6</w:t>
            </w:r>
          </w:p>
        </w:tc>
        <w:tc>
          <w:tcPr>
            <w:tcW w:w="2506" w:type="dxa"/>
            <w:tcBorders>
              <w:top w:val="nil"/>
              <w:left w:val="nil"/>
              <w:bottom w:val="single" w:sz="4" w:space="0" w:color="auto"/>
              <w:right w:val="single" w:sz="4" w:space="0" w:color="auto"/>
            </w:tcBorders>
            <w:shd w:val="clear" w:color="auto" w:fill="auto"/>
            <w:noWrap/>
            <w:vAlign w:val="bottom"/>
            <w:hideMark/>
          </w:tcPr>
          <w:p w14:paraId="78F64B05"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0,90</w:t>
            </w:r>
          </w:p>
        </w:tc>
        <w:tc>
          <w:tcPr>
            <w:tcW w:w="2693" w:type="dxa"/>
            <w:tcBorders>
              <w:top w:val="nil"/>
              <w:left w:val="nil"/>
              <w:bottom w:val="single" w:sz="4" w:space="0" w:color="auto"/>
              <w:right w:val="single" w:sz="4" w:space="0" w:color="auto"/>
            </w:tcBorders>
            <w:shd w:val="clear" w:color="auto" w:fill="auto"/>
            <w:noWrap/>
            <w:vAlign w:val="bottom"/>
            <w:hideMark/>
          </w:tcPr>
          <w:p w14:paraId="1BA90790"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0,11</w:t>
            </w:r>
          </w:p>
        </w:tc>
        <w:tc>
          <w:tcPr>
            <w:tcW w:w="2977" w:type="dxa"/>
            <w:tcBorders>
              <w:top w:val="nil"/>
              <w:left w:val="nil"/>
              <w:bottom w:val="single" w:sz="4" w:space="0" w:color="auto"/>
              <w:right w:val="single" w:sz="4" w:space="0" w:color="auto"/>
            </w:tcBorders>
            <w:shd w:val="clear" w:color="auto" w:fill="auto"/>
            <w:noWrap/>
            <w:vAlign w:val="bottom"/>
            <w:hideMark/>
          </w:tcPr>
          <w:p w14:paraId="3E93E5D2"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0,67</w:t>
            </w:r>
          </w:p>
        </w:tc>
      </w:tr>
      <w:tr w:rsidR="00FA566D" w:rsidRPr="00032632" w14:paraId="7D0F6533" w14:textId="77777777" w:rsidTr="00230F23">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3B173FB4"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7</w:t>
            </w:r>
          </w:p>
        </w:tc>
        <w:tc>
          <w:tcPr>
            <w:tcW w:w="2506" w:type="dxa"/>
            <w:tcBorders>
              <w:top w:val="nil"/>
              <w:left w:val="nil"/>
              <w:bottom w:val="single" w:sz="4" w:space="0" w:color="auto"/>
              <w:right w:val="single" w:sz="4" w:space="0" w:color="auto"/>
            </w:tcBorders>
            <w:shd w:val="clear" w:color="auto" w:fill="auto"/>
            <w:noWrap/>
            <w:vAlign w:val="bottom"/>
            <w:hideMark/>
          </w:tcPr>
          <w:p w14:paraId="05F3BD0D"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0,84</w:t>
            </w:r>
          </w:p>
        </w:tc>
        <w:tc>
          <w:tcPr>
            <w:tcW w:w="2693" w:type="dxa"/>
            <w:tcBorders>
              <w:top w:val="nil"/>
              <w:left w:val="nil"/>
              <w:bottom w:val="single" w:sz="4" w:space="0" w:color="auto"/>
              <w:right w:val="single" w:sz="4" w:space="0" w:color="auto"/>
            </w:tcBorders>
            <w:shd w:val="clear" w:color="auto" w:fill="auto"/>
            <w:noWrap/>
            <w:vAlign w:val="bottom"/>
            <w:hideMark/>
          </w:tcPr>
          <w:p w14:paraId="72A85B56"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0,16</w:t>
            </w:r>
          </w:p>
        </w:tc>
        <w:tc>
          <w:tcPr>
            <w:tcW w:w="2977" w:type="dxa"/>
            <w:tcBorders>
              <w:top w:val="nil"/>
              <w:left w:val="nil"/>
              <w:bottom w:val="single" w:sz="4" w:space="0" w:color="auto"/>
              <w:right w:val="single" w:sz="4" w:space="0" w:color="auto"/>
            </w:tcBorders>
            <w:shd w:val="clear" w:color="auto" w:fill="auto"/>
            <w:noWrap/>
            <w:vAlign w:val="bottom"/>
            <w:hideMark/>
          </w:tcPr>
          <w:p w14:paraId="3FC4D440"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0,25</w:t>
            </w:r>
          </w:p>
        </w:tc>
      </w:tr>
      <w:tr w:rsidR="00FA566D" w:rsidRPr="00032632" w14:paraId="7D393747" w14:textId="77777777" w:rsidTr="00230F23">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52AA6072"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‹X›</w:t>
            </w:r>
          </w:p>
        </w:tc>
        <w:tc>
          <w:tcPr>
            <w:tcW w:w="2506" w:type="dxa"/>
            <w:tcBorders>
              <w:top w:val="nil"/>
              <w:left w:val="nil"/>
              <w:bottom w:val="single" w:sz="4" w:space="0" w:color="auto"/>
              <w:right w:val="single" w:sz="4" w:space="0" w:color="auto"/>
            </w:tcBorders>
            <w:shd w:val="clear" w:color="auto" w:fill="auto"/>
            <w:noWrap/>
            <w:vAlign w:val="bottom"/>
            <w:hideMark/>
          </w:tcPr>
          <w:p w14:paraId="6D42C642"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1,13</w:t>
            </w:r>
          </w:p>
        </w:tc>
        <w:tc>
          <w:tcPr>
            <w:tcW w:w="2693" w:type="dxa"/>
            <w:tcBorders>
              <w:top w:val="nil"/>
              <w:left w:val="nil"/>
              <w:bottom w:val="single" w:sz="4" w:space="0" w:color="auto"/>
              <w:right w:val="single" w:sz="4" w:space="0" w:color="auto"/>
            </w:tcBorders>
            <w:shd w:val="clear" w:color="auto" w:fill="auto"/>
            <w:noWrap/>
            <w:vAlign w:val="bottom"/>
            <w:hideMark/>
          </w:tcPr>
          <w:p w14:paraId="35BCD1CE"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0,22</w:t>
            </w:r>
          </w:p>
        </w:tc>
        <w:tc>
          <w:tcPr>
            <w:tcW w:w="2977" w:type="dxa"/>
            <w:tcBorders>
              <w:top w:val="nil"/>
              <w:left w:val="nil"/>
              <w:bottom w:val="single" w:sz="4" w:space="0" w:color="auto"/>
              <w:right w:val="single" w:sz="4" w:space="0" w:color="auto"/>
            </w:tcBorders>
            <w:shd w:val="clear" w:color="auto" w:fill="auto"/>
            <w:noWrap/>
            <w:vAlign w:val="bottom"/>
            <w:hideMark/>
          </w:tcPr>
          <w:p w14:paraId="27C9A12E"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0,36</w:t>
            </w:r>
          </w:p>
        </w:tc>
      </w:tr>
      <w:tr w:rsidR="00FA566D" w:rsidRPr="00032632" w14:paraId="7E710D26" w14:textId="77777777" w:rsidTr="00230F23">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170A8945"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proofErr w:type="spellStart"/>
            <w:r w:rsidRPr="00032632">
              <w:rPr>
                <w:rFonts w:ascii="Times New Roman" w:eastAsia="Times New Roman" w:hAnsi="Times New Roman" w:cs="Times New Roman"/>
                <w:color w:val="000000"/>
                <w:sz w:val="28"/>
                <w:szCs w:val="28"/>
              </w:rPr>
              <w:t>δ</w:t>
            </w:r>
            <w:r w:rsidRPr="00032632">
              <w:rPr>
                <w:rFonts w:ascii="Times New Roman" w:eastAsia="Times New Roman" w:hAnsi="Times New Roman" w:cs="Times New Roman"/>
                <w:color w:val="000000"/>
                <w:sz w:val="28"/>
                <w:szCs w:val="28"/>
                <w:vertAlign w:val="subscript"/>
              </w:rPr>
              <w:t>‹X</w:t>
            </w:r>
            <w:proofErr w:type="spellEnd"/>
            <w:r w:rsidRPr="00032632">
              <w:rPr>
                <w:rFonts w:ascii="Times New Roman" w:eastAsia="Times New Roman" w:hAnsi="Times New Roman" w:cs="Times New Roman"/>
                <w:color w:val="000000"/>
                <w:sz w:val="28"/>
                <w:szCs w:val="28"/>
                <w:vertAlign w:val="subscript"/>
              </w:rPr>
              <w:t>›</w:t>
            </w:r>
          </w:p>
        </w:tc>
        <w:tc>
          <w:tcPr>
            <w:tcW w:w="2506" w:type="dxa"/>
            <w:tcBorders>
              <w:top w:val="nil"/>
              <w:left w:val="nil"/>
              <w:bottom w:val="single" w:sz="4" w:space="0" w:color="auto"/>
              <w:right w:val="single" w:sz="4" w:space="0" w:color="auto"/>
            </w:tcBorders>
            <w:shd w:val="clear" w:color="auto" w:fill="auto"/>
            <w:noWrap/>
            <w:vAlign w:val="bottom"/>
            <w:hideMark/>
          </w:tcPr>
          <w:p w14:paraId="0A40D3E4"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0,09</w:t>
            </w:r>
          </w:p>
        </w:tc>
        <w:tc>
          <w:tcPr>
            <w:tcW w:w="2693" w:type="dxa"/>
            <w:tcBorders>
              <w:top w:val="nil"/>
              <w:left w:val="nil"/>
              <w:bottom w:val="single" w:sz="4" w:space="0" w:color="auto"/>
              <w:right w:val="single" w:sz="4" w:space="0" w:color="auto"/>
            </w:tcBorders>
            <w:shd w:val="clear" w:color="auto" w:fill="auto"/>
            <w:noWrap/>
            <w:vAlign w:val="bottom"/>
            <w:hideMark/>
          </w:tcPr>
          <w:p w14:paraId="740D91AA"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0,04</w:t>
            </w:r>
          </w:p>
        </w:tc>
        <w:tc>
          <w:tcPr>
            <w:tcW w:w="2977" w:type="dxa"/>
            <w:tcBorders>
              <w:top w:val="nil"/>
              <w:left w:val="nil"/>
              <w:bottom w:val="single" w:sz="4" w:space="0" w:color="auto"/>
              <w:right w:val="single" w:sz="4" w:space="0" w:color="auto"/>
            </w:tcBorders>
            <w:shd w:val="clear" w:color="auto" w:fill="auto"/>
            <w:noWrap/>
            <w:vAlign w:val="bottom"/>
            <w:hideMark/>
          </w:tcPr>
          <w:p w14:paraId="479A1DAB"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0,07</w:t>
            </w:r>
          </w:p>
        </w:tc>
      </w:tr>
      <w:tr w:rsidR="00FA566D" w:rsidRPr="00032632" w14:paraId="6048866D" w14:textId="77777777" w:rsidTr="00230F23">
        <w:trPr>
          <w:trHeight w:val="300"/>
        </w:trPr>
        <w:tc>
          <w:tcPr>
            <w:tcW w:w="1600" w:type="dxa"/>
            <w:tcBorders>
              <w:top w:val="nil"/>
              <w:left w:val="single" w:sz="4" w:space="0" w:color="auto"/>
              <w:bottom w:val="single" w:sz="4" w:space="0" w:color="auto"/>
              <w:right w:val="single" w:sz="4" w:space="0" w:color="auto"/>
            </w:tcBorders>
            <w:shd w:val="clear" w:color="auto" w:fill="auto"/>
            <w:noWrap/>
            <w:vAlign w:val="center"/>
            <w:hideMark/>
          </w:tcPr>
          <w:p w14:paraId="52125773"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Δ‹X›</w:t>
            </w:r>
          </w:p>
        </w:tc>
        <w:tc>
          <w:tcPr>
            <w:tcW w:w="2506" w:type="dxa"/>
            <w:tcBorders>
              <w:top w:val="nil"/>
              <w:left w:val="nil"/>
              <w:bottom w:val="single" w:sz="4" w:space="0" w:color="auto"/>
              <w:right w:val="single" w:sz="4" w:space="0" w:color="auto"/>
            </w:tcBorders>
            <w:shd w:val="clear" w:color="auto" w:fill="auto"/>
            <w:noWrap/>
            <w:vAlign w:val="bottom"/>
            <w:hideMark/>
          </w:tcPr>
          <w:p w14:paraId="24B1BF4E"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0,09</w:t>
            </w:r>
          </w:p>
        </w:tc>
        <w:tc>
          <w:tcPr>
            <w:tcW w:w="2693" w:type="dxa"/>
            <w:tcBorders>
              <w:top w:val="nil"/>
              <w:left w:val="nil"/>
              <w:bottom w:val="single" w:sz="4" w:space="0" w:color="auto"/>
              <w:right w:val="single" w:sz="4" w:space="0" w:color="auto"/>
            </w:tcBorders>
            <w:shd w:val="clear" w:color="auto" w:fill="auto"/>
            <w:noWrap/>
            <w:vAlign w:val="bottom"/>
            <w:hideMark/>
          </w:tcPr>
          <w:p w14:paraId="5204D5B9"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0,04</w:t>
            </w:r>
          </w:p>
        </w:tc>
        <w:tc>
          <w:tcPr>
            <w:tcW w:w="2977" w:type="dxa"/>
            <w:tcBorders>
              <w:top w:val="nil"/>
              <w:left w:val="nil"/>
              <w:bottom w:val="single" w:sz="4" w:space="0" w:color="auto"/>
              <w:right w:val="single" w:sz="4" w:space="0" w:color="auto"/>
            </w:tcBorders>
            <w:shd w:val="clear" w:color="auto" w:fill="auto"/>
            <w:noWrap/>
            <w:vAlign w:val="bottom"/>
            <w:hideMark/>
          </w:tcPr>
          <w:p w14:paraId="1E87F180" w14:textId="77777777" w:rsidR="00FA566D" w:rsidRPr="00032632" w:rsidRDefault="00FA566D" w:rsidP="00230F23">
            <w:pPr>
              <w:spacing w:after="0" w:line="240" w:lineRule="auto"/>
              <w:jc w:val="center"/>
              <w:rPr>
                <w:rFonts w:ascii="Times New Roman" w:eastAsia="Times New Roman" w:hAnsi="Times New Roman" w:cs="Times New Roman"/>
                <w:color w:val="000000"/>
                <w:sz w:val="28"/>
                <w:szCs w:val="28"/>
              </w:rPr>
            </w:pPr>
            <w:r w:rsidRPr="00032632">
              <w:rPr>
                <w:rFonts w:ascii="Times New Roman" w:eastAsia="Times New Roman" w:hAnsi="Times New Roman" w:cs="Times New Roman"/>
                <w:color w:val="000000"/>
                <w:sz w:val="28"/>
                <w:szCs w:val="28"/>
              </w:rPr>
              <w:t>0,07</w:t>
            </w:r>
          </w:p>
        </w:tc>
      </w:tr>
    </w:tbl>
    <w:p w14:paraId="5959F603" w14:textId="77777777" w:rsidR="00FA566D" w:rsidRDefault="00FA566D" w:rsidP="00FA566D">
      <w:pPr>
        <w:spacing w:after="0" w:line="240" w:lineRule="auto"/>
        <w:ind w:firstLine="708"/>
        <w:jc w:val="both"/>
        <w:rPr>
          <w:rFonts w:ascii="Times New Roman" w:hAnsi="Times New Roman" w:cs="Times New Roman"/>
          <w:sz w:val="28"/>
          <w:szCs w:val="28"/>
          <w:highlight w:val="yellow"/>
        </w:rPr>
      </w:pPr>
    </w:p>
    <w:p w14:paraId="6B3FB8F0" w14:textId="77777777" w:rsidR="00FA566D" w:rsidRPr="003C2F41" w:rsidRDefault="00FA566D" w:rsidP="00D97CAA">
      <w:pPr>
        <w:spacing w:after="0" w:line="240" w:lineRule="auto"/>
        <w:ind w:firstLine="567"/>
        <w:jc w:val="both"/>
        <w:rPr>
          <w:rFonts w:ascii="Times New Roman" w:hAnsi="Times New Roman" w:cs="Times New Roman"/>
          <w:sz w:val="28"/>
          <w:szCs w:val="28"/>
        </w:rPr>
      </w:pPr>
      <w:r w:rsidRPr="003C2F41">
        <w:rPr>
          <w:rFonts w:ascii="Times New Roman" w:hAnsi="Times New Roman" w:cs="Times New Roman"/>
          <w:sz w:val="28"/>
          <w:szCs w:val="28"/>
        </w:rPr>
        <w:lastRenderedPageBreak/>
        <w:t>Доверительный интервал в ходе эксперимента был принят равным среднеквадратичной погрешности, что соответствует доверительной вероятности 0,7.</w:t>
      </w:r>
    </w:p>
    <w:p w14:paraId="06A6C5F4" w14:textId="77777777" w:rsidR="00FA566D" w:rsidRPr="003C2F41" w:rsidRDefault="00FA566D" w:rsidP="00D97CAA">
      <w:pPr>
        <w:spacing w:after="0" w:line="240" w:lineRule="auto"/>
        <w:ind w:firstLine="567"/>
        <w:jc w:val="both"/>
        <w:rPr>
          <w:rFonts w:ascii="Times New Roman" w:hAnsi="Times New Roman" w:cs="Times New Roman"/>
          <w:sz w:val="28"/>
          <w:szCs w:val="28"/>
        </w:rPr>
      </w:pPr>
      <w:r w:rsidRPr="003C2F41">
        <w:rPr>
          <w:rFonts w:ascii="Times New Roman" w:hAnsi="Times New Roman" w:cs="Times New Roman"/>
          <w:sz w:val="28"/>
          <w:szCs w:val="28"/>
        </w:rPr>
        <w:t>Итоговые значения пористости для образцов следующие:</w:t>
      </w:r>
    </w:p>
    <w:p w14:paraId="4704D15F" w14:textId="77777777" w:rsidR="00FA566D" w:rsidRPr="003C2F41" w:rsidRDefault="00FA566D" w:rsidP="00D97CAA">
      <w:pPr>
        <w:pStyle w:val="a7"/>
        <w:numPr>
          <w:ilvl w:val="0"/>
          <w:numId w:val="10"/>
        </w:numPr>
        <w:tabs>
          <w:tab w:val="left" w:pos="851"/>
        </w:tabs>
        <w:spacing w:after="0" w:line="240" w:lineRule="auto"/>
        <w:ind w:left="0" w:firstLine="567"/>
        <w:jc w:val="both"/>
        <w:rPr>
          <w:rFonts w:ascii="Times New Roman" w:hAnsi="Times New Roman" w:cs="Times New Roman"/>
          <w:sz w:val="28"/>
          <w:szCs w:val="28"/>
        </w:rPr>
      </w:pPr>
      <w:r w:rsidRPr="003C2F41">
        <w:rPr>
          <w:rFonts w:ascii="Times New Roman" w:hAnsi="Times New Roman" w:cs="Times New Roman"/>
          <w:sz w:val="28"/>
          <w:szCs w:val="28"/>
        </w:rPr>
        <w:t>Для исходного образца Х = 1,13 ± 0,09 м</w:t>
      </w:r>
      <w:r w:rsidRPr="003C2F41">
        <w:rPr>
          <w:rFonts w:ascii="Times New Roman" w:hAnsi="Times New Roman" w:cs="Times New Roman"/>
          <w:sz w:val="28"/>
          <w:szCs w:val="28"/>
          <w:vertAlign w:val="superscript"/>
        </w:rPr>
        <w:t>2</w:t>
      </w:r>
      <w:r w:rsidRPr="003C2F41">
        <w:rPr>
          <w:rFonts w:ascii="Times New Roman" w:hAnsi="Times New Roman" w:cs="Times New Roman"/>
          <w:sz w:val="28"/>
          <w:szCs w:val="28"/>
        </w:rPr>
        <w:t>/г;</w:t>
      </w:r>
    </w:p>
    <w:p w14:paraId="1EE0F80A" w14:textId="77777777" w:rsidR="00FA566D" w:rsidRPr="003C2F41" w:rsidRDefault="00FA566D" w:rsidP="00D97CAA">
      <w:pPr>
        <w:pStyle w:val="a7"/>
        <w:numPr>
          <w:ilvl w:val="0"/>
          <w:numId w:val="10"/>
        </w:numPr>
        <w:tabs>
          <w:tab w:val="left" w:pos="851"/>
        </w:tabs>
        <w:spacing w:after="0" w:line="240" w:lineRule="auto"/>
        <w:ind w:left="0" w:firstLine="567"/>
        <w:jc w:val="both"/>
        <w:rPr>
          <w:rFonts w:ascii="Times New Roman" w:hAnsi="Times New Roman" w:cs="Times New Roman"/>
          <w:sz w:val="28"/>
          <w:szCs w:val="28"/>
        </w:rPr>
      </w:pPr>
      <w:r w:rsidRPr="003C2F41">
        <w:rPr>
          <w:rFonts w:ascii="Times New Roman" w:hAnsi="Times New Roman" w:cs="Times New Roman"/>
          <w:sz w:val="28"/>
          <w:szCs w:val="28"/>
        </w:rPr>
        <w:t>Для образца 720˚С Х = 0,22 ± 0,04 м</w:t>
      </w:r>
      <w:r w:rsidRPr="003C2F41">
        <w:rPr>
          <w:rFonts w:ascii="Times New Roman" w:hAnsi="Times New Roman" w:cs="Times New Roman"/>
          <w:sz w:val="28"/>
          <w:szCs w:val="28"/>
          <w:vertAlign w:val="superscript"/>
        </w:rPr>
        <w:t>2</w:t>
      </w:r>
      <w:r w:rsidRPr="003C2F41">
        <w:rPr>
          <w:rFonts w:ascii="Times New Roman" w:hAnsi="Times New Roman" w:cs="Times New Roman"/>
          <w:sz w:val="28"/>
          <w:szCs w:val="28"/>
        </w:rPr>
        <w:t>/г;</w:t>
      </w:r>
    </w:p>
    <w:p w14:paraId="379858E5" w14:textId="77777777" w:rsidR="00FA566D" w:rsidRPr="003C2F41" w:rsidRDefault="00FA566D" w:rsidP="00D97CAA">
      <w:pPr>
        <w:pStyle w:val="a7"/>
        <w:numPr>
          <w:ilvl w:val="0"/>
          <w:numId w:val="10"/>
        </w:numPr>
        <w:tabs>
          <w:tab w:val="left" w:pos="851"/>
        </w:tabs>
        <w:spacing w:after="0" w:line="240" w:lineRule="auto"/>
        <w:ind w:left="0" w:firstLine="567"/>
        <w:jc w:val="both"/>
        <w:rPr>
          <w:rFonts w:ascii="Times New Roman" w:hAnsi="Times New Roman" w:cs="Times New Roman"/>
          <w:sz w:val="28"/>
          <w:szCs w:val="28"/>
        </w:rPr>
      </w:pPr>
      <w:r w:rsidRPr="003C2F41">
        <w:rPr>
          <w:rFonts w:ascii="Times New Roman" w:hAnsi="Times New Roman" w:cs="Times New Roman"/>
          <w:sz w:val="28"/>
          <w:szCs w:val="28"/>
        </w:rPr>
        <w:t>Для образца 850˚С Х = 0,36 ± 0,07 м</w:t>
      </w:r>
      <w:r w:rsidRPr="003C2F41">
        <w:rPr>
          <w:rFonts w:ascii="Times New Roman" w:hAnsi="Times New Roman" w:cs="Times New Roman"/>
          <w:sz w:val="28"/>
          <w:szCs w:val="28"/>
          <w:vertAlign w:val="superscript"/>
        </w:rPr>
        <w:t>2</w:t>
      </w:r>
      <w:r w:rsidRPr="003C2F41">
        <w:rPr>
          <w:rFonts w:ascii="Times New Roman" w:hAnsi="Times New Roman" w:cs="Times New Roman"/>
          <w:sz w:val="28"/>
          <w:szCs w:val="28"/>
        </w:rPr>
        <w:t>/г.</w:t>
      </w:r>
    </w:p>
    <w:p w14:paraId="6A972B0C" w14:textId="742E99F2" w:rsidR="00FA566D" w:rsidRDefault="00FA566D" w:rsidP="00D97CAA">
      <w:pPr>
        <w:spacing w:after="0" w:line="240" w:lineRule="auto"/>
        <w:ind w:firstLine="567"/>
        <w:jc w:val="both"/>
        <w:rPr>
          <w:rFonts w:ascii="Times New Roman" w:hAnsi="Times New Roman" w:cs="Times New Roman"/>
          <w:sz w:val="28"/>
          <w:szCs w:val="28"/>
        </w:rPr>
      </w:pPr>
      <w:r w:rsidRPr="003C2F41">
        <w:rPr>
          <w:rFonts w:ascii="Times New Roman" w:hAnsi="Times New Roman" w:cs="Times New Roman"/>
          <w:sz w:val="28"/>
          <w:szCs w:val="28"/>
        </w:rPr>
        <w:t>По полученным результатам</w:t>
      </w:r>
      <w:r w:rsidR="006319E1">
        <w:rPr>
          <w:rFonts w:ascii="Times New Roman" w:hAnsi="Times New Roman" w:cs="Times New Roman"/>
          <w:sz w:val="28"/>
          <w:szCs w:val="28"/>
        </w:rPr>
        <w:t xml:space="preserve"> с помощью </w:t>
      </w:r>
      <w:proofErr w:type="spellStart"/>
      <w:r w:rsidR="006319E1">
        <w:rPr>
          <w:rFonts w:ascii="Times New Roman" w:hAnsi="Times New Roman" w:cs="Times New Roman"/>
          <w:sz w:val="28"/>
          <w:szCs w:val="28"/>
        </w:rPr>
        <w:t>сорбтометра</w:t>
      </w:r>
      <w:proofErr w:type="spellEnd"/>
      <w:r w:rsidRPr="003C2F41">
        <w:rPr>
          <w:rFonts w:ascii="Times New Roman" w:hAnsi="Times New Roman" w:cs="Times New Roman"/>
          <w:sz w:val="28"/>
          <w:szCs w:val="28"/>
        </w:rPr>
        <w:t xml:space="preserve"> можно сделать вывод, что увеличение температуры обжига</w:t>
      </w:r>
      <w:r w:rsidR="006319E1">
        <w:rPr>
          <w:rFonts w:ascii="Times New Roman" w:hAnsi="Times New Roman" w:cs="Times New Roman"/>
          <w:sz w:val="28"/>
          <w:szCs w:val="28"/>
        </w:rPr>
        <w:t xml:space="preserve"> с 500 до 850 </w:t>
      </w:r>
      <w:r w:rsidR="006319E1" w:rsidRPr="00032632">
        <w:rPr>
          <w:rFonts w:ascii="Times New Roman" w:eastAsia="Times New Roman" w:hAnsi="Times New Roman" w:cs="Times New Roman"/>
          <w:color w:val="000000"/>
          <w:sz w:val="28"/>
          <w:szCs w:val="28"/>
        </w:rPr>
        <w:t>⁰</w:t>
      </w:r>
      <w:r w:rsidR="006319E1">
        <w:rPr>
          <w:rFonts w:ascii="Times New Roman" w:hAnsi="Times New Roman" w:cs="Times New Roman"/>
          <w:sz w:val="28"/>
          <w:szCs w:val="28"/>
        </w:rPr>
        <w:t>С</w:t>
      </w:r>
      <w:r w:rsidRPr="003C2F41">
        <w:rPr>
          <w:rFonts w:ascii="Times New Roman" w:hAnsi="Times New Roman" w:cs="Times New Roman"/>
          <w:sz w:val="28"/>
          <w:szCs w:val="28"/>
        </w:rPr>
        <w:t xml:space="preserve"> приводит к росту удельной поверхности, тем больше вероятность образования новых соединений и возможного применения в качестве элементов при создании магнитных носителей</w:t>
      </w:r>
      <w:r w:rsidR="006319E1">
        <w:rPr>
          <w:rFonts w:ascii="Times New Roman" w:hAnsi="Times New Roman" w:cs="Times New Roman"/>
          <w:sz w:val="28"/>
          <w:szCs w:val="28"/>
        </w:rPr>
        <w:t xml:space="preserve"> и</w:t>
      </w:r>
      <w:r w:rsidRPr="003C2F41">
        <w:rPr>
          <w:rFonts w:ascii="Times New Roman" w:hAnsi="Times New Roman" w:cs="Times New Roman"/>
          <w:sz w:val="28"/>
          <w:szCs w:val="28"/>
        </w:rPr>
        <w:t xml:space="preserve"> магнитных напылений</w:t>
      </w:r>
      <w:r w:rsidR="002A5804" w:rsidRPr="002A5804">
        <w:rPr>
          <w:rFonts w:ascii="Times New Roman" w:hAnsi="Times New Roman" w:cs="Times New Roman"/>
          <w:sz w:val="28"/>
          <w:szCs w:val="28"/>
        </w:rPr>
        <w:t xml:space="preserve">. </w:t>
      </w:r>
      <w:r w:rsidRPr="003C2F41">
        <w:rPr>
          <w:rFonts w:ascii="Times New Roman" w:hAnsi="Times New Roman" w:cs="Times New Roman"/>
          <w:sz w:val="28"/>
          <w:szCs w:val="28"/>
          <w:lang w:val="kk-KZ"/>
        </w:rPr>
        <w:t xml:space="preserve">Чем больше </w:t>
      </w:r>
      <w:r w:rsidR="006319E1">
        <w:rPr>
          <w:rFonts w:ascii="Times New Roman" w:hAnsi="Times New Roman" w:cs="Times New Roman"/>
          <w:sz w:val="28"/>
          <w:szCs w:val="28"/>
          <w:lang w:val="kk-KZ"/>
        </w:rPr>
        <w:t xml:space="preserve">образуется </w:t>
      </w:r>
      <w:r w:rsidRPr="003C2F41">
        <w:rPr>
          <w:rFonts w:ascii="Times New Roman" w:hAnsi="Times New Roman" w:cs="Times New Roman"/>
          <w:sz w:val="28"/>
          <w:szCs w:val="28"/>
          <w:lang w:val="kk-KZ"/>
        </w:rPr>
        <w:t>разветвленная поверхность</w:t>
      </w:r>
      <w:r w:rsidR="006319E1">
        <w:rPr>
          <w:rFonts w:ascii="Times New Roman" w:hAnsi="Times New Roman" w:cs="Times New Roman"/>
          <w:sz w:val="28"/>
          <w:szCs w:val="28"/>
          <w:lang w:val="kk-KZ"/>
        </w:rPr>
        <w:t xml:space="preserve"> и</w:t>
      </w:r>
      <w:r w:rsidRPr="003C2F41">
        <w:rPr>
          <w:rFonts w:ascii="Times New Roman" w:hAnsi="Times New Roman" w:cs="Times New Roman"/>
          <w:sz w:val="28"/>
          <w:szCs w:val="28"/>
          <w:lang w:val="kk-KZ"/>
        </w:rPr>
        <w:t xml:space="preserve"> морфология, тем больше оборванных свободных связей, </w:t>
      </w:r>
      <w:r w:rsidR="006319E1">
        <w:rPr>
          <w:rFonts w:ascii="Times New Roman" w:hAnsi="Times New Roman" w:cs="Times New Roman"/>
          <w:sz w:val="28"/>
          <w:szCs w:val="28"/>
          <w:lang w:val="kk-KZ"/>
        </w:rPr>
        <w:t xml:space="preserve">это значит, что </w:t>
      </w:r>
      <w:r w:rsidRPr="003C2F41">
        <w:rPr>
          <w:rFonts w:ascii="Times New Roman" w:hAnsi="Times New Roman" w:cs="Times New Roman"/>
          <w:sz w:val="28"/>
          <w:szCs w:val="28"/>
          <w:lang w:val="kk-KZ"/>
        </w:rPr>
        <w:t>образцы  готовы к возникновению новых соединений при создании новых видов продуктов на основе пирротинов</w:t>
      </w:r>
      <w:r w:rsidR="006319E1">
        <w:rPr>
          <w:rFonts w:ascii="Times New Roman" w:hAnsi="Times New Roman" w:cs="Times New Roman"/>
          <w:sz w:val="28"/>
          <w:szCs w:val="28"/>
          <w:lang w:val="kk-KZ"/>
        </w:rPr>
        <w:t>, например таких как магнитные пленки</w:t>
      </w:r>
      <w:r w:rsidRPr="003C2F41">
        <w:rPr>
          <w:rFonts w:ascii="Times New Roman" w:hAnsi="Times New Roman" w:cs="Times New Roman"/>
          <w:sz w:val="28"/>
          <w:szCs w:val="28"/>
          <w:lang w:val="kk-KZ"/>
        </w:rPr>
        <w:t>.</w:t>
      </w:r>
      <w:r w:rsidRPr="00420FBE">
        <w:rPr>
          <w:rFonts w:ascii="Times New Roman" w:hAnsi="Times New Roman" w:cs="Times New Roman"/>
          <w:sz w:val="28"/>
          <w:szCs w:val="28"/>
          <w:lang w:val="kk-KZ"/>
        </w:rPr>
        <w:t xml:space="preserve"> </w:t>
      </w:r>
      <w:r>
        <w:rPr>
          <w:rFonts w:ascii="Times New Roman" w:hAnsi="Times New Roman" w:cs="Times New Roman"/>
          <w:sz w:val="28"/>
          <w:szCs w:val="28"/>
        </w:rPr>
        <w:t xml:space="preserve"> </w:t>
      </w:r>
      <w:r w:rsidR="006319E1">
        <w:rPr>
          <w:rFonts w:ascii="Times New Roman" w:hAnsi="Times New Roman" w:cs="Times New Roman"/>
          <w:sz w:val="28"/>
          <w:szCs w:val="28"/>
        </w:rPr>
        <w:t xml:space="preserve"> </w:t>
      </w:r>
    </w:p>
    <w:p w14:paraId="445B4DBE" w14:textId="77777777" w:rsidR="00FA566D" w:rsidRDefault="00FA566D" w:rsidP="00D97CAA">
      <w:pPr>
        <w:pStyle w:val="MDPI21heading1"/>
        <w:spacing w:before="0" w:after="0" w:line="240" w:lineRule="auto"/>
        <w:ind w:left="0" w:firstLine="567"/>
        <w:jc w:val="both"/>
        <w:rPr>
          <w:rFonts w:ascii="Times New Roman" w:hAnsi="Times New Roman"/>
          <w:b w:val="0"/>
          <w:i/>
          <w:sz w:val="28"/>
          <w:szCs w:val="28"/>
          <w:lang w:val="ru-RU"/>
        </w:rPr>
      </w:pPr>
    </w:p>
    <w:p w14:paraId="7DC23874" w14:textId="5CEE26CB" w:rsidR="00FA566D" w:rsidRDefault="00A27898" w:rsidP="00D97CAA">
      <w:pPr>
        <w:spacing w:after="0" w:line="240" w:lineRule="auto"/>
        <w:ind w:firstLine="567"/>
        <w:jc w:val="both"/>
        <w:rPr>
          <w:rFonts w:ascii="Times New Roman" w:hAnsi="Times New Roman"/>
          <w:b/>
          <w:sz w:val="28"/>
          <w:szCs w:val="28"/>
        </w:rPr>
      </w:pPr>
      <w:r w:rsidRPr="00A27898">
        <w:rPr>
          <w:rFonts w:ascii="Times New Roman" w:hAnsi="Times New Roman"/>
          <w:b/>
          <w:sz w:val="28"/>
          <w:szCs w:val="28"/>
        </w:rPr>
        <w:t>4</w:t>
      </w:r>
      <w:r w:rsidR="00FA566D" w:rsidRPr="00AC1DAA">
        <w:rPr>
          <w:rFonts w:ascii="Times New Roman" w:hAnsi="Times New Roman"/>
          <w:b/>
          <w:sz w:val="28"/>
          <w:szCs w:val="28"/>
        </w:rPr>
        <w:t>.3 Разработка технологической схемы технологии высокотемпературного сульфидирующего обжига окисленной свинцово-цинковой руды в печи кипящего слоя</w:t>
      </w:r>
    </w:p>
    <w:p w14:paraId="5F0A24C9" w14:textId="55E568B1" w:rsidR="00FA566D" w:rsidRPr="00AC1DAA" w:rsidRDefault="00FA566D" w:rsidP="00D97CAA">
      <w:pPr>
        <w:pStyle w:val="23"/>
        <w:shd w:val="clear" w:color="auto" w:fill="auto"/>
        <w:tabs>
          <w:tab w:val="left" w:pos="770"/>
        </w:tabs>
        <w:spacing w:line="240" w:lineRule="auto"/>
        <w:ind w:firstLine="567"/>
        <w:jc w:val="both"/>
        <w:rPr>
          <w:rFonts w:ascii="Times New Roman" w:hAnsi="Times New Roman"/>
          <w:sz w:val="28"/>
          <w:szCs w:val="28"/>
        </w:rPr>
      </w:pPr>
      <w:r w:rsidRPr="00AC1DAA">
        <w:rPr>
          <w:rFonts w:ascii="Times New Roman" w:hAnsi="Times New Roman"/>
          <w:sz w:val="28"/>
          <w:szCs w:val="28"/>
        </w:rPr>
        <w:t xml:space="preserve">На основании </w:t>
      </w:r>
      <w:r>
        <w:rPr>
          <w:rFonts w:ascii="Times New Roman" w:hAnsi="Times New Roman"/>
          <w:sz w:val="28"/>
          <w:szCs w:val="28"/>
        </w:rPr>
        <w:t xml:space="preserve">полученных результатов переработки </w:t>
      </w:r>
      <w:r w:rsidRPr="003D5E5E">
        <w:rPr>
          <w:rFonts w:ascii="Times New Roman" w:hAnsi="Times New Roman"/>
          <w:sz w:val="28"/>
          <w:szCs w:val="28"/>
        </w:rPr>
        <w:t>цинк-</w:t>
      </w:r>
      <w:proofErr w:type="spellStart"/>
      <w:r w:rsidRPr="003D5E5E">
        <w:rPr>
          <w:rFonts w:ascii="Times New Roman" w:hAnsi="Times New Roman"/>
          <w:sz w:val="28"/>
          <w:szCs w:val="28"/>
        </w:rPr>
        <w:t>олигонитов</w:t>
      </w:r>
      <w:r>
        <w:rPr>
          <w:rFonts w:ascii="Times New Roman" w:hAnsi="Times New Roman"/>
          <w:sz w:val="28"/>
          <w:szCs w:val="28"/>
        </w:rPr>
        <w:t>ой</w:t>
      </w:r>
      <w:proofErr w:type="spellEnd"/>
      <w:r w:rsidRPr="003D5E5E">
        <w:rPr>
          <w:rFonts w:ascii="Times New Roman" w:hAnsi="Times New Roman"/>
          <w:sz w:val="28"/>
          <w:szCs w:val="28"/>
        </w:rPr>
        <w:t xml:space="preserve"> руд</w:t>
      </w:r>
      <w:r>
        <w:rPr>
          <w:rFonts w:ascii="Times New Roman" w:hAnsi="Times New Roman"/>
          <w:sz w:val="28"/>
          <w:szCs w:val="28"/>
        </w:rPr>
        <w:t>ы</w:t>
      </w:r>
      <w:r w:rsidRPr="003D5E5E">
        <w:rPr>
          <w:rFonts w:ascii="Times New Roman" w:hAnsi="Times New Roman"/>
          <w:sz w:val="28"/>
          <w:szCs w:val="28"/>
        </w:rPr>
        <w:t xml:space="preserve"> </w:t>
      </w:r>
      <w:proofErr w:type="spellStart"/>
      <w:r w:rsidRPr="003D5E5E">
        <w:rPr>
          <w:rFonts w:ascii="Times New Roman" w:hAnsi="Times New Roman"/>
          <w:sz w:val="28"/>
          <w:szCs w:val="28"/>
        </w:rPr>
        <w:t>Жайремского</w:t>
      </w:r>
      <w:proofErr w:type="spellEnd"/>
      <w:r w:rsidRPr="003D5E5E">
        <w:rPr>
          <w:rFonts w:ascii="Times New Roman" w:hAnsi="Times New Roman"/>
          <w:sz w:val="28"/>
          <w:szCs w:val="28"/>
        </w:rPr>
        <w:t xml:space="preserve"> месторождения </w:t>
      </w:r>
      <w:r>
        <w:rPr>
          <w:rFonts w:ascii="Times New Roman" w:hAnsi="Times New Roman"/>
          <w:sz w:val="28"/>
          <w:szCs w:val="28"/>
        </w:rPr>
        <w:t>с с</w:t>
      </w:r>
      <w:r w:rsidRPr="003D5E5E">
        <w:rPr>
          <w:rFonts w:ascii="Times New Roman" w:hAnsi="Times New Roman"/>
          <w:sz w:val="28"/>
          <w:szCs w:val="28"/>
        </w:rPr>
        <w:t>одержание</w:t>
      </w:r>
      <w:r>
        <w:rPr>
          <w:rFonts w:ascii="Times New Roman" w:hAnsi="Times New Roman"/>
          <w:sz w:val="28"/>
          <w:szCs w:val="28"/>
        </w:rPr>
        <w:t>м цинка - 2,5 %, свинца - 0,1 % и</w:t>
      </w:r>
      <w:r w:rsidRPr="003D5E5E">
        <w:rPr>
          <w:rFonts w:ascii="Times New Roman" w:hAnsi="Times New Roman"/>
          <w:sz w:val="28"/>
          <w:szCs w:val="28"/>
        </w:rPr>
        <w:t xml:space="preserve"> степень </w:t>
      </w:r>
      <w:proofErr w:type="spellStart"/>
      <w:r w:rsidRPr="003D5E5E">
        <w:rPr>
          <w:rFonts w:ascii="Times New Roman" w:hAnsi="Times New Roman"/>
          <w:sz w:val="28"/>
          <w:szCs w:val="28"/>
        </w:rPr>
        <w:t>окисленности</w:t>
      </w:r>
      <w:proofErr w:type="spellEnd"/>
      <w:r w:rsidRPr="003D5E5E">
        <w:rPr>
          <w:rFonts w:ascii="Times New Roman" w:hAnsi="Times New Roman"/>
          <w:sz w:val="28"/>
          <w:szCs w:val="28"/>
        </w:rPr>
        <w:t xml:space="preserve"> цинка </w:t>
      </w:r>
      <w:r>
        <w:rPr>
          <w:rFonts w:ascii="Times New Roman" w:hAnsi="Times New Roman"/>
          <w:sz w:val="28"/>
          <w:szCs w:val="28"/>
        </w:rPr>
        <w:t xml:space="preserve">более </w:t>
      </w:r>
      <w:r w:rsidRPr="003D5E5E">
        <w:rPr>
          <w:rFonts w:ascii="Times New Roman" w:hAnsi="Times New Roman"/>
          <w:sz w:val="28"/>
          <w:szCs w:val="28"/>
        </w:rPr>
        <w:t>60 %</w:t>
      </w:r>
      <w:r>
        <w:rPr>
          <w:rFonts w:ascii="Times New Roman" w:hAnsi="Times New Roman"/>
          <w:sz w:val="28"/>
          <w:szCs w:val="28"/>
        </w:rPr>
        <w:t xml:space="preserve">, разработана </w:t>
      </w:r>
      <w:r w:rsidRPr="00AC1DAA">
        <w:rPr>
          <w:rFonts w:ascii="Times New Roman" w:hAnsi="Times New Roman"/>
          <w:sz w:val="28"/>
          <w:szCs w:val="28"/>
        </w:rPr>
        <w:t>технологи</w:t>
      </w:r>
      <w:r>
        <w:rPr>
          <w:rFonts w:ascii="Times New Roman" w:hAnsi="Times New Roman"/>
          <w:sz w:val="28"/>
          <w:szCs w:val="28"/>
        </w:rPr>
        <w:t>я</w:t>
      </w:r>
      <w:r w:rsidRPr="00AC1DAA">
        <w:rPr>
          <w:rFonts w:ascii="Times New Roman" w:hAnsi="Times New Roman"/>
          <w:sz w:val="28"/>
          <w:szCs w:val="28"/>
        </w:rPr>
        <w:t xml:space="preserve"> </w:t>
      </w:r>
      <w:r>
        <w:rPr>
          <w:rFonts w:ascii="Times New Roman" w:hAnsi="Times New Roman"/>
          <w:sz w:val="28"/>
          <w:szCs w:val="28"/>
        </w:rPr>
        <w:t xml:space="preserve">активирующего, </w:t>
      </w:r>
      <w:r w:rsidRPr="00AC1DAA">
        <w:rPr>
          <w:rFonts w:ascii="Times New Roman" w:hAnsi="Times New Roman"/>
          <w:sz w:val="28"/>
          <w:szCs w:val="28"/>
        </w:rPr>
        <w:t>высокотемпературного</w:t>
      </w:r>
      <w:r>
        <w:rPr>
          <w:rFonts w:ascii="Times New Roman" w:hAnsi="Times New Roman"/>
          <w:sz w:val="28"/>
          <w:szCs w:val="28"/>
        </w:rPr>
        <w:t>,</w:t>
      </w:r>
      <w:r w:rsidRPr="00AC1DAA">
        <w:rPr>
          <w:rFonts w:ascii="Times New Roman" w:hAnsi="Times New Roman"/>
          <w:sz w:val="28"/>
          <w:szCs w:val="28"/>
        </w:rPr>
        <w:t xml:space="preserve"> сульфидирующего обжига данной руды в печи кипящего слоя с использованием пиритного концентрата</w:t>
      </w:r>
      <w:r>
        <w:rPr>
          <w:rFonts w:ascii="Times New Roman" w:hAnsi="Times New Roman"/>
          <w:sz w:val="28"/>
          <w:szCs w:val="28"/>
        </w:rPr>
        <w:t xml:space="preserve"> (</w:t>
      </w:r>
      <w:r w:rsidRPr="003D5E5E">
        <w:rPr>
          <w:rFonts w:ascii="Times New Roman" w:hAnsi="Times New Roman" w:cs="Times New Roman"/>
          <w:sz w:val="28"/>
          <w:szCs w:val="28"/>
        </w:rPr>
        <w:t xml:space="preserve">с содержанием серы - </w:t>
      </w:r>
      <w:r w:rsidRPr="003D5E5E">
        <w:rPr>
          <w:rFonts w:ascii="Times New Roman" w:hAnsi="Times New Roman" w:cs="Times New Roman"/>
          <w:snapToGrid w:val="0"/>
          <w:sz w:val="28"/>
          <w:szCs w:val="28"/>
        </w:rPr>
        <w:t>45,15 %</w:t>
      </w:r>
      <w:r>
        <w:rPr>
          <w:rFonts w:ascii="Times New Roman" w:hAnsi="Times New Roman"/>
          <w:sz w:val="28"/>
          <w:szCs w:val="28"/>
        </w:rPr>
        <w:t>)</w:t>
      </w:r>
      <w:r w:rsidRPr="00AC1DAA">
        <w:rPr>
          <w:rFonts w:ascii="Times New Roman" w:hAnsi="Times New Roman"/>
          <w:sz w:val="28"/>
          <w:szCs w:val="28"/>
        </w:rPr>
        <w:t xml:space="preserve"> в качестве </w:t>
      </w:r>
      <w:proofErr w:type="spellStart"/>
      <w:r w:rsidRPr="00AC1DAA">
        <w:rPr>
          <w:rFonts w:ascii="Times New Roman" w:hAnsi="Times New Roman"/>
          <w:sz w:val="28"/>
          <w:szCs w:val="28"/>
        </w:rPr>
        <w:t>сульфидизатора</w:t>
      </w:r>
      <w:proofErr w:type="spellEnd"/>
      <w:r>
        <w:rPr>
          <w:rFonts w:ascii="Times New Roman" w:hAnsi="Times New Roman"/>
          <w:sz w:val="28"/>
          <w:szCs w:val="28"/>
        </w:rPr>
        <w:t xml:space="preserve">, рисунок </w:t>
      </w:r>
      <w:r w:rsidR="00520EE5">
        <w:rPr>
          <w:rFonts w:ascii="Times New Roman" w:hAnsi="Times New Roman"/>
          <w:sz w:val="28"/>
          <w:szCs w:val="28"/>
        </w:rPr>
        <w:t>31</w:t>
      </w:r>
      <w:r w:rsidRPr="00AC1DAA">
        <w:rPr>
          <w:rFonts w:ascii="Times New Roman" w:hAnsi="Times New Roman"/>
          <w:sz w:val="28"/>
          <w:szCs w:val="28"/>
        </w:rPr>
        <w:t xml:space="preserve">. </w:t>
      </w:r>
      <w:r>
        <w:rPr>
          <w:rFonts w:ascii="Times New Roman" w:hAnsi="Times New Roman"/>
          <w:sz w:val="28"/>
          <w:szCs w:val="28"/>
        </w:rPr>
        <w:t xml:space="preserve"> </w:t>
      </w:r>
    </w:p>
    <w:p w14:paraId="23321A46" w14:textId="77777777" w:rsidR="00FA566D" w:rsidRPr="003D5E5E" w:rsidRDefault="00FA566D" w:rsidP="00D97CAA">
      <w:pPr>
        <w:pStyle w:val="23"/>
        <w:shd w:val="clear" w:color="auto" w:fill="auto"/>
        <w:tabs>
          <w:tab w:val="left" w:pos="567"/>
        </w:tabs>
        <w:spacing w:line="240" w:lineRule="auto"/>
        <w:ind w:firstLine="567"/>
        <w:jc w:val="both"/>
        <w:rPr>
          <w:rFonts w:ascii="Times New Roman" w:hAnsi="Times New Roman"/>
          <w:sz w:val="28"/>
          <w:szCs w:val="28"/>
        </w:rPr>
      </w:pPr>
      <w:r>
        <w:rPr>
          <w:rFonts w:ascii="Times New Roman" w:hAnsi="Times New Roman"/>
          <w:sz w:val="28"/>
          <w:szCs w:val="28"/>
        </w:rPr>
        <w:tab/>
      </w:r>
      <w:r w:rsidRPr="003D5E5E">
        <w:rPr>
          <w:rFonts w:ascii="Times New Roman" w:hAnsi="Times New Roman" w:cs="Times New Roman"/>
          <w:snapToGrid w:val="0"/>
          <w:sz w:val="28"/>
          <w:szCs w:val="28"/>
        </w:rPr>
        <w:t xml:space="preserve"> </w:t>
      </w:r>
    </w:p>
    <w:p w14:paraId="5426AE72" w14:textId="77777777" w:rsidR="00FA566D" w:rsidRDefault="00FA566D" w:rsidP="00D97CAA">
      <w:pPr>
        <w:spacing w:after="0" w:line="240" w:lineRule="auto"/>
        <w:ind w:firstLine="567"/>
        <w:jc w:val="both"/>
        <w:rPr>
          <w:rFonts w:ascii="Times New Roman" w:hAnsi="Times New Roman"/>
          <w:sz w:val="28"/>
          <w:szCs w:val="28"/>
        </w:rPr>
      </w:pPr>
    </w:p>
    <w:p w14:paraId="6AFF1C09" w14:textId="77777777" w:rsidR="00FA566D" w:rsidRDefault="00FA566D" w:rsidP="00D97CAA">
      <w:pPr>
        <w:spacing w:after="0" w:line="240" w:lineRule="auto"/>
        <w:ind w:firstLine="567"/>
        <w:jc w:val="both"/>
        <w:rPr>
          <w:rFonts w:ascii="Times New Roman" w:hAnsi="Times New Roman"/>
          <w:sz w:val="28"/>
          <w:szCs w:val="28"/>
        </w:rPr>
      </w:pPr>
    </w:p>
    <w:p w14:paraId="57E37031" w14:textId="77777777" w:rsidR="00FA566D" w:rsidRDefault="00FA566D" w:rsidP="00D97CAA">
      <w:pPr>
        <w:spacing w:after="0" w:line="240" w:lineRule="auto"/>
        <w:ind w:firstLine="567"/>
        <w:jc w:val="both"/>
        <w:rPr>
          <w:rFonts w:ascii="Times New Roman" w:hAnsi="Times New Roman"/>
          <w:sz w:val="28"/>
          <w:szCs w:val="28"/>
        </w:rPr>
      </w:pPr>
    </w:p>
    <w:p w14:paraId="4B53E96F" w14:textId="77777777" w:rsidR="00FA566D" w:rsidRDefault="00FA566D" w:rsidP="00252C53">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557C23AC" wp14:editId="7E77F3FA">
            <wp:extent cx="4447994" cy="3776869"/>
            <wp:effectExtent l="0" t="0" r="7620" b="0"/>
            <wp:docPr id="931" name="Рисунок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47994" cy="3776869"/>
                    </a:xfrm>
                    <a:prstGeom prst="rect">
                      <a:avLst/>
                    </a:prstGeom>
                    <a:noFill/>
                    <a:ln>
                      <a:noFill/>
                    </a:ln>
                  </pic:spPr>
                </pic:pic>
              </a:graphicData>
            </a:graphic>
          </wp:inline>
        </w:drawing>
      </w:r>
    </w:p>
    <w:p w14:paraId="08685B93" w14:textId="77777777" w:rsidR="00D97CAA" w:rsidRDefault="00D97CAA" w:rsidP="00FA566D">
      <w:pPr>
        <w:spacing w:after="0" w:line="240" w:lineRule="auto"/>
        <w:ind w:firstLine="567"/>
        <w:jc w:val="center"/>
        <w:rPr>
          <w:rFonts w:ascii="Times New Roman" w:hAnsi="Times New Roman"/>
          <w:sz w:val="28"/>
          <w:szCs w:val="28"/>
        </w:rPr>
      </w:pPr>
    </w:p>
    <w:p w14:paraId="423DCF45" w14:textId="37530EB7" w:rsidR="00FA566D" w:rsidRPr="00B95B1F" w:rsidRDefault="00FA566D" w:rsidP="00FA566D">
      <w:pPr>
        <w:spacing w:after="0" w:line="240" w:lineRule="auto"/>
        <w:ind w:firstLine="567"/>
        <w:jc w:val="center"/>
        <w:rPr>
          <w:rFonts w:ascii="Times New Roman" w:hAnsi="Times New Roman"/>
          <w:sz w:val="28"/>
          <w:szCs w:val="28"/>
        </w:rPr>
      </w:pPr>
      <w:r w:rsidRPr="00B95B1F">
        <w:rPr>
          <w:rFonts w:ascii="Times New Roman" w:hAnsi="Times New Roman"/>
          <w:sz w:val="28"/>
          <w:szCs w:val="28"/>
        </w:rPr>
        <w:t>Рисунок</w:t>
      </w:r>
      <w:r>
        <w:rPr>
          <w:rFonts w:ascii="Times New Roman" w:hAnsi="Times New Roman"/>
          <w:sz w:val="28"/>
          <w:szCs w:val="28"/>
        </w:rPr>
        <w:t xml:space="preserve"> </w:t>
      </w:r>
      <w:r w:rsidR="00BB5C97">
        <w:rPr>
          <w:rFonts w:ascii="Times New Roman" w:hAnsi="Times New Roman"/>
          <w:sz w:val="28"/>
          <w:szCs w:val="28"/>
        </w:rPr>
        <w:t>31</w:t>
      </w:r>
      <w:r w:rsidRPr="00B95B1F">
        <w:rPr>
          <w:rFonts w:ascii="Times New Roman" w:hAnsi="Times New Roman"/>
          <w:sz w:val="28"/>
          <w:szCs w:val="28"/>
        </w:rPr>
        <w:t xml:space="preserve"> - Технологическая схема технологии высокотемпературного сульфидирующего обжига окисленной свинцово-цинковой руды в печи кипящего слоя</w:t>
      </w:r>
    </w:p>
    <w:p w14:paraId="584558F7" w14:textId="77777777" w:rsidR="00252C53" w:rsidRDefault="00252C53" w:rsidP="00252C53">
      <w:pPr>
        <w:tabs>
          <w:tab w:val="left" w:pos="567"/>
        </w:tabs>
        <w:autoSpaceDE w:val="0"/>
        <w:autoSpaceDN w:val="0"/>
        <w:adjustRightInd w:val="0"/>
        <w:spacing w:after="0" w:line="240" w:lineRule="auto"/>
        <w:ind w:firstLine="567"/>
        <w:jc w:val="both"/>
        <w:rPr>
          <w:rFonts w:ascii="Times New Roman" w:hAnsi="Times New Roman" w:cs="Times New Roman"/>
          <w:bCs/>
          <w:color w:val="000000"/>
          <w:sz w:val="28"/>
          <w:szCs w:val="28"/>
        </w:rPr>
      </w:pPr>
    </w:p>
    <w:p w14:paraId="7772DFD5" w14:textId="3E6FA669" w:rsidR="00252C53" w:rsidRPr="00A92379" w:rsidRDefault="00252C53" w:rsidP="00252C53">
      <w:pPr>
        <w:tabs>
          <w:tab w:val="left" w:pos="567"/>
        </w:tabs>
        <w:autoSpaceDE w:val="0"/>
        <w:autoSpaceDN w:val="0"/>
        <w:adjustRightInd w:val="0"/>
        <w:spacing w:after="0" w:line="240" w:lineRule="auto"/>
        <w:ind w:firstLine="567"/>
        <w:jc w:val="both"/>
        <w:rPr>
          <w:rFonts w:ascii="Times New Roman KZ" w:hAnsi="Times New Roman KZ"/>
          <w:sz w:val="28"/>
          <w:szCs w:val="28"/>
        </w:rPr>
      </w:pPr>
      <w:r w:rsidRPr="00F10497">
        <w:rPr>
          <w:rFonts w:ascii="Times New Roman" w:hAnsi="Times New Roman" w:cs="Times New Roman"/>
          <w:bCs/>
          <w:color w:val="000000"/>
          <w:sz w:val="28"/>
          <w:szCs w:val="28"/>
        </w:rPr>
        <w:t xml:space="preserve">Технико-экономическая оценка технологии </w:t>
      </w:r>
      <w:r w:rsidRPr="00F10497">
        <w:rPr>
          <w:rFonts w:ascii="Times New Roman" w:hAnsi="Times New Roman" w:cs="Times New Roman"/>
          <w:sz w:val="28"/>
          <w:szCs w:val="28"/>
        </w:rPr>
        <w:t>переработки цинк-</w:t>
      </w:r>
      <w:proofErr w:type="spellStart"/>
      <w:r w:rsidRPr="00F10497">
        <w:rPr>
          <w:rFonts w:ascii="Times New Roman" w:hAnsi="Times New Roman" w:cs="Times New Roman"/>
          <w:sz w:val="28"/>
          <w:szCs w:val="28"/>
        </w:rPr>
        <w:t>олигонитовой</w:t>
      </w:r>
      <w:proofErr w:type="spellEnd"/>
      <w:r w:rsidRPr="00F10497">
        <w:rPr>
          <w:rFonts w:ascii="Times New Roman" w:hAnsi="Times New Roman" w:cs="Times New Roman"/>
          <w:sz w:val="28"/>
          <w:szCs w:val="28"/>
        </w:rPr>
        <w:t xml:space="preserve"> руды с сульфидирующим обжигом и последующим обогащением огарка выполнена на примере </w:t>
      </w:r>
      <w:r w:rsidRPr="00F10497">
        <w:rPr>
          <w:rFonts w:ascii="Times New Roman" w:hAnsi="Times New Roman" w:cs="Times New Roman"/>
          <w:sz w:val="28"/>
          <w:szCs w:val="28"/>
          <w:lang w:eastAsia="ko-KR"/>
        </w:rPr>
        <w:t xml:space="preserve">переработки </w:t>
      </w:r>
      <w:r w:rsidRPr="00F10497">
        <w:rPr>
          <w:rFonts w:ascii="Times New Roman" w:hAnsi="Times New Roman" w:cs="Times New Roman"/>
          <w:sz w:val="28"/>
          <w:szCs w:val="28"/>
        </w:rPr>
        <w:t>цинк-</w:t>
      </w:r>
      <w:proofErr w:type="spellStart"/>
      <w:r w:rsidRPr="00F10497">
        <w:rPr>
          <w:rFonts w:ascii="Times New Roman" w:hAnsi="Times New Roman" w:cs="Times New Roman"/>
          <w:sz w:val="28"/>
          <w:szCs w:val="28"/>
        </w:rPr>
        <w:t>олигонитовой</w:t>
      </w:r>
      <w:proofErr w:type="spellEnd"/>
      <w:r w:rsidRPr="00F10497">
        <w:rPr>
          <w:rFonts w:ascii="Times New Roman" w:hAnsi="Times New Roman" w:cs="Times New Roman"/>
          <w:sz w:val="28"/>
          <w:szCs w:val="28"/>
        </w:rPr>
        <w:t xml:space="preserve"> руды </w:t>
      </w:r>
      <w:proofErr w:type="spellStart"/>
      <w:r w:rsidRPr="00F10497">
        <w:rPr>
          <w:rFonts w:ascii="Times New Roman" w:hAnsi="Times New Roman" w:cs="Times New Roman"/>
          <w:sz w:val="28"/>
          <w:szCs w:val="28"/>
          <w:lang w:eastAsia="ko-KR"/>
        </w:rPr>
        <w:t>Жайремского</w:t>
      </w:r>
      <w:proofErr w:type="spellEnd"/>
      <w:r w:rsidRPr="00F10497">
        <w:rPr>
          <w:rFonts w:ascii="Times New Roman" w:hAnsi="Times New Roman" w:cs="Times New Roman"/>
          <w:sz w:val="28"/>
          <w:szCs w:val="28"/>
          <w:lang w:eastAsia="ko-KR"/>
        </w:rPr>
        <w:t xml:space="preserve"> месторождения, ПРИЛОЖЕНИЕ</w:t>
      </w:r>
      <w:r w:rsidR="00F10497" w:rsidRPr="00F10497">
        <w:rPr>
          <w:rFonts w:ascii="Times New Roman" w:hAnsi="Times New Roman" w:cs="Times New Roman"/>
          <w:sz w:val="28"/>
          <w:szCs w:val="28"/>
          <w:lang w:eastAsia="ko-KR"/>
        </w:rPr>
        <w:t xml:space="preserve"> В</w:t>
      </w:r>
      <w:r w:rsidRPr="00F10497">
        <w:rPr>
          <w:rFonts w:ascii="Times New Roman" w:hAnsi="Times New Roman" w:cs="Times New Roman"/>
          <w:sz w:val="28"/>
          <w:szCs w:val="28"/>
        </w:rPr>
        <w:t>.</w:t>
      </w:r>
    </w:p>
    <w:p w14:paraId="0D01E1FF" w14:textId="77777777" w:rsidR="00FA566D" w:rsidRDefault="00FA566D" w:rsidP="00FA566D">
      <w:pPr>
        <w:spacing w:after="0" w:line="240" w:lineRule="auto"/>
        <w:ind w:firstLine="567"/>
        <w:jc w:val="both"/>
        <w:rPr>
          <w:rFonts w:ascii="Times New Roman" w:hAnsi="Times New Roman"/>
          <w:sz w:val="28"/>
          <w:szCs w:val="28"/>
        </w:rPr>
      </w:pPr>
    </w:p>
    <w:p w14:paraId="1C47B19B" w14:textId="77777777" w:rsidR="00FA566D" w:rsidRPr="00C06042" w:rsidRDefault="00FA566D" w:rsidP="00FA566D">
      <w:pPr>
        <w:pStyle w:val="23"/>
        <w:shd w:val="clear" w:color="auto" w:fill="auto"/>
        <w:tabs>
          <w:tab w:val="left" w:pos="567"/>
        </w:tabs>
        <w:spacing w:line="240" w:lineRule="auto"/>
        <w:jc w:val="both"/>
        <w:rPr>
          <w:rFonts w:ascii="Times New Roman" w:eastAsia="Courier New" w:hAnsi="Times New Roman" w:cs="Times New Roman"/>
          <w:b/>
          <w:color w:val="000000"/>
          <w:sz w:val="28"/>
          <w:szCs w:val="28"/>
        </w:rPr>
      </w:pPr>
      <w:r>
        <w:rPr>
          <w:rFonts w:ascii="Times New Roman" w:hAnsi="Times New Roman" w:cs="Times New Roman"/>
          <w:b/>
          <w:sz w:val="28"/>
          <w:szCs w:val="28"/>
          <w:lang w:val="kk-KZ"/>
        </w:rPr>
        <w:tab/>
      </w:r>
      <w:r w:rsidR="00A27898" w:rsidRPr="00A27898">
        <w:rPr>
          <w:rFonts w:ascii="Times New Roman" w:hAnsi="Times New Roman" w:cs="Times New Roman"/>
          <w:b/>
          <w:sz w:val="28"/>
          <w:szCs w:val="28"/>
        </w:rPr>
        <w:t>4</w:t>
      </w:r>
      <w:r w:rsidRPr="00C06042">
        <w:rPr>
          <w:rFonts w:ascii="Times New Roman" w:hAnsi="Times New Roman" w:cs="Times New Roman"/>
          <w:b/>
          <w:sz w:val="28"/>
          <w:szCs w:val="28"/>
          <w:lang w:val="kk-KZ"/>
        </w:rPr>
        <w:t>.</w:t>
      </w:r>
      <w:r>
        <w:rPr>
          <w:rFonts w:ascii="Times New Roman" w:hAnsi="Times New Roman" w:cs="Times New Roman"/>
          <w:b/>
          <w:sz w:val="28"/>
          <w:szCs w:val="28"/>
          <w:lang w:val="kk-KZ"/>
        </w:rPr>
        <w:t>4</w:t>
      </w:r>
      <w:r w:rsidRPr="00C06042">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Результаты </w:t>
      </w:r>
      <w:r w:rsidRPr="00C06042">
        <w:rPr>
          <w:rFonts w:ascii="Times New Roman" w:eastAsia="Courier New" w:hAnsi="Times New Roman" w:cs="Times New Roman"/>
          <w:b/>
          <w:color w:val="000000"/>
          <w:sz w:val="28"/>
          <w:szCs w:val="28"/>
        </w:rPr>
        <w:t xml:space="preserve">высокотемпературного </w:t>
      </w:r>
      <w:proofErr w:type="spellStart"/>
      <w:r w:rsidRPr="00C06042">
        <w:rPr>
          <w:rFonts w:ascii="Times New Roman" w:eastAsia="Courier New" w:hAnsi="Times New Roman" w:cs="Times New Roman"/>
          <w:b/>
          <w:color w:val="000000"/>
          <w:sz w:val="28"/>
          <w:szCs w:val="28"/>
        </w:rPr>
        <w:t>сульфидирования</w:t>
      </w:r>
      <w:proofErr w:type="spellEnd"/>
      <w:r w:rsidRPr="00C06042">
        <w:rPr>
          <w:rFonts w:ascii="Times New Roman" w:eastAsia="Courier New" w:hAnsi="Times New Roman" w:cs="Times New Roman"/>
          <w:b/>
          <w:color w:val="000000"/>
          <w:sz w:val="28"/>
          <w:szCs w:val="28"/>
        </w:rPr>
        <w:t>,</w:t>
      </w:r>
      <w:r>
        <w:rPr>
          <w:rFonts w:ascii="Times New Roman" w:eastAsia="Courier New" w:hAnsi="Times New Roman" w:cs="Times New Roman"/>
          <w:b/>
          <w:color w:val="000000"/>
          <w:sz w:val="28"/>
          <w:szCs w:val="28"/>
        </w:rPr>
        <w:t xml:space="preserve"> </w:t>
      </w:r>
      <w:r w:rsidRPr="00C06042">
        <w:rPr>
          <w:rFonts w:ascii="Times New Roman" w:eastAsia="Courier New" w:hAnsi="Times New Roman" w:cs="Times New Roman"/>
          <w:b/>
          <w:color w:val="000000"/>
          <w:sz w:val="28"/>
          <w:szCs w:val="28"/>
        </w:rPr>
        <w:t>оксидных соединений свинца и цинка в неокислительной</w:t>
      </w:r>
      <w:r w:rsidRPr="00C06042">
        <w:rPr>
          <w:rFonts w:ascii="Times New Roman" w:hAnsi="Times New Roman" w:cs="Times New Roman"/>
          <w:b/>
          <w:sz w:val="28"/>
          <w:szCs w:val="28"/>
        </w:rPr>
        <w:t xml:space="preserve"> </w:t>
      </w:r>
      <w:r w:rsidRPr="00C06042">
        <w:rPr>
          <w:rFonts w:ascii="Times New Roman" w:eastAsia="Courier New" w:hAnsi="Times New Roman" w:cs="Times New Roman"/>
          <w:b/>
          <w:color w:val="000000"/>
          <w:sz w:val="28"/>
          <w:szCs w:val="28"/>
        </w:rPr>
        <w:t>атмосфер</w:t>
      </w:r>
      <w:r>
        <w:rPr>
          <w:rFonts w:ascii="Times New Roman" w:eastAsia="Courier New" w:hAnsi="Times New Roman" w:cs="Times New Roman"/>
          <w:b/>
          <w:color w:val="000000"/>
          <w:sz w:val="28"/>
          <w:szCs w:val="28"/>
        </w:rPr>
        <w:t>е</w:t>
      </w:r>
    </w:p>
    <w:p w14:paraId="7E9C1455" w14:textId="4DE0493E" w:rsidR="00FA566D" w:rsidRPr="00BC14CA" w:rsidRDefault="00FA566D" w:rsidP="00FA566D">
      <w:pPr>
        <w:pStyle w:val="23"/>
        <w:shd w:val="clear" w:color="auto" w:fill="auto"/>
        <w:spacing w:line="240" w:lineRule="auto"/>
        <w:ind w:firstLine="567"/>
        <w:jc w:val="both"/>
        <w:rPr>
          <w:rFonts w:ascii="Times New Roman" w:hAnsi="Times New Roman" w:cs="Times New Roman"/>
          <w:sz w:val="28"/>
          <w:szCs w:val="28"/>
        </w:rPr>
      </w:pPr>
      <w:r>
        <w:rPr>
          <w:rFonts w:ascii="Times New Roman" w:eastAsia="Courier New" w:hAnsi="Times New Roman" w:cs="Times New Roman"/>
          <w:color w:val="000000"/>
          <w:sz w:val="28"/>
          <w:szCs w:val="28"/>
        </w:rPr>
        <w:t xml:space="preserve">В целях развития комбинированных методов </w:t>
      </w:r>
      <w:proofErr w:type="spellStart"/>
      <w:r w:rsidRPr="00BC14CA">
        <w:rPr>
          <w:rFonts w:ascii="Times New Roman" w:eastAsia="Courier New" w:hAnsi="Times New Roman" w:cs="Times New Roman"/>
          <w:color w:val="000000"/>
          <w:sz w:val="28"/>
          <w:szCs w:val="28"/>
        </w:rPr>
        <w:t>пиро</w:t>
      </w:r>
      <w:proofErr w:type="spellEnd"/>
      <w:r>
        <w:rPr>
          <w:rFonts w:ascii="Times New Roman" w:eastAsia="Courier New" w:hAnsi="Times New Roman" w:cs="Times New Roman"/>
          <w:color w:val="000000"/>
          <w:sz w:val="28"/>
          <w:szCs w:val="28"/>
        </w:rPr>
        <w:t>-</w:t>
      </w:r>
      <w:r w:rsidRPr="00BC14CA">
        <w:rPr>
          <w:rFonts w:ascii="Times New Roman" w:eastAsia="Courier New" w:hAnsi="Times New Roman" w:cs="Times New Roman"/>
          <w:color w:val="000000"/>
          <w:sz w:val="28"/>
          <w:szCs w:val="28"/>
        </w:rPr>
        <w:t>гидрометаллургии и обогащения</w:t>
      </w:r>
      <w:r>
        <w:rPr>
          <w:rFonts w:ascii="Times New Roman" w:eastAsia="Courier New" w:hAnsi="Times New Roman" w:cs="Times New Roman"/>
          <w:color w:val="000000"/>
          <w:sz w:val="28"/>
          <w:szCs w:val="28"/>
        </w:rPr>
        <w:t xml:space="preserve"> стратегически важного для Казахстана сырья были проведены исследования </w:t>
      </w:r>
      <w:r w:rsidRPr="00C933DE">
        <w:rPr>
          <w:rFonts w:ascii="Times New Roman" w:eastAsia="Courier New" w:hAnsi="Times New Roman" w:cs="Times New Roman"/>
          <w:color w:val="000000"/>
          <w:sz w:val="28"/>
          <w:szCs w:val="28"/>
        </w:rPr>
        <w:t xml:space="preserve">высокотемпературного </w:t>
      </w:r>
      <w:proofErr w:type="spellStart"/>
      <w:r w:rsidRPr="00C933DE">
        <w:rPr>
          <w:rFonts w:ascii="Times New Roman" w:eastAsia="Courier New" w:hAnsi="Times New Roman" w:cs="Times New Roman"/>
          <w:color w:val="000000"/>
          <w:sz w:val="28"/>
          <w:szCs w:val="28"/>
        </w:rPr>
        <w:t>сульфидирования</w:t>
      </w:r>
      <w:proofErr w:type="spellEnd"/>
      <w:r w:rsidRPr="00C933DE">
        <w:rPr>
          <w:rFonts w:ascii="Times New Roman" w:eastAsia="Courier New" w:hAnsi="Times New Roman" w:cs="Times New Roman"/>
          <w:color w:val="000000"/>
          <w:sz w:val="28"/>
          <w:szCs w:val="28"/>
        </w:rPr>
        <w:t>, оксидных соединений свинца и цинка в неокислительной</w:t>
      </w:r>
      <w:r w:rsidRPr="00C933DE">
        <w:rPr>
          <w:rFonts w:ascii="Times New Roman" w:hAnsi="Times New Roman" w:cs="Times New Roman"/>
          <w:sz w:val="28"/>
          <w:szCs w:val="28"/>
        </w:rPr>
        <w:t xml:space="preserve"> </w:t>
      </w:r>
      <w:r w:rsidRPr="00C933DE">
        <w:rPr>
          <w:rFonts w:ascii="Times New Roman" w:eastAsia="Courier New" w:hAnsi="Times New Roman" w:cs="Times New Roman"/>
          <w:color w:val="000000"/>
          <w:sz w:val="28"/>
          <w:szCs w:val="28"/>
        </w:rPr>
        <w:t>атмосфера</w:t>
      </w:r>
      <w:r>
        <w:rPr>
          <w:rFonts w:ascii="Times New Roman" w:eastAsia="Courier New" w:hAnsi="Times New Roman" w:cs="Times New Roman"/>
          <w:color w:val="000000"/>
          <w:sz w:val="28"/>
          <w:szCs w:val="28"/>
        </w:rPr>
        <w:t xml:space="preserve"> в неподвижном слое, с целью </w:t>
      </w:r>
      <w:r w:rsidRPr="00BC14CA">
        <w:rPr>
          <w:rFonts w:ascii="Times New Roman" w:eastAsia="Courier New" w:hAnsi="Times New Roman" w:cs="Times New Roman"/>
          <w:color w:val="000000"/>
          <w:sz w:val="28"/>
          <w:szCs w:val="28"/>
        </w:rPr>
        <w:t>повышение извле</w:t>
      </w:r>
      <w:r w:rsidRPr="00BC14CA">
        <w:rPr>
          <w:rFonts w:ascii="Times New Roman" w:eastAsia="Courier New" w:hAnsi="Times New Roman" w:cs="Times New Roman"/>
          <w:color w:val="000000"/>
          <w:sz w:val="28"/>
          <w:szCs w:val="28"/>
        </w:rPr>
        <w:softHyphen/>
        <w:t>чения свинца и цинка во флотационный концентрат и улучшение качества свинцового и цинкового концентрата.</w:t>
      </w:r>
      <w:r>
        <w:rPr>
          <w:rFonts w:ascii="Times New Roman" w:eastAsia="Courier New" w:hAnsi="Times New Roman" w:cs="Times New Roman"/>
          <w:color w:val="000000"/>
          <w:sz w:val="28"/>
          <w:szCs w:val="28"/>
        </w:rPr>
        <w:t xml:space="preserve"> </w:t>
      </w:r>
    </w:p>
    <w:p w14:paraId="44C5038E" w14:textId="77777777" w:rsidR="00FA566D" w:rsidRPr="005604B3" w:rsidRDefault="00FA566D" w:rsidP="00FA566D">
      <w:pPr>
        <w:spacing w:after="0" w:line="240" w:lineRule="auto"/>
        <w:ind w:firstLine="567"/>
        <w:jc w:val="both"/>
        <w:rPr>
          <w:rFonts w:ascii="Times New Roman" w:hAnsi="Times New Roman"/>
          <w:sz w:val="28"/>
          <w:szCs w:val="28"/>
        </w:rPr>
      </w:pPr>
      <w:r>
        <w:rPr>
          <w:rFonts w:ascii="Times New Roman" w:hAnsi="Times New Roman"/>
          <w:sz w:val="28"/>
          <w:szCs w:val="28"/>
          <w:lang w:val="kk-KZ"/>
        </w:rPr>
        <w:t xml:space="preserve">В </w:t>
      </w:r>
      <w:r w:rsidRPr="005604B3">
        <w:rPr>
          <w:rFonts w:ascii="Times New Roman" w:hAnsi="Times New Roman"/>
          <w:sz w:val="28"/>
          <w:szCs w:val="28"/>
        </w:rPr>
        <w:t>качестве исходного материала для сульфидирующего обжига использовалась цинк-</w:t>
      </w:r>
      <w:proofErr w:type="spellStart"/>
      <w:r w:rsidRPr="005604B3">
        <w:rPr>
          <w:rFonts w:ascii="Times New Roman" w:hAnsi="Times New Roman"/>
          <w:sz w:val="28"/>
          <w:szCs w:val="28"/>
        </w:rPr>
        <w:t>олигонитовая</w:t>
      </w:r>
      <w:proofErr w:type="spellEnd"/>
      <w:r w:rsidRPr="005604B3">
        <w:rPr>
          <w:rFonts w:ascii="Times New Roman" w:hAnsi="Times New Roman"/>
          <w:sz w:val="28"/>
          <w:szCs w:val="28"/>
        </w:rPr>
        <w:t xml:space="preserve"> руда </w:t>
      </w:r>
      <w:proofErr w:type="spellStart"/>
      <w:r w:rsidRPr="005604B3">
        <w:rPr>
          <w:rFonts w:ascii="Times New Roman" w:hAnsi="Times New Roman"/>
          <w:sz w:val="28"/>
          <w:szCs w:val="28"/>
        </w:rPr>
        <w:t>Жайремского</w:t>
      </w:r>
      <w:proofErr w:type="spellEnd"/>
      <w:r w:rsidRPr="005604B3">
        <w:rPr>
          <w:rFonts w:ascii="Times New Roman" w:hAnsi="Times New Roman"/>
          <w:sz w:val="28"/>
          <w:szCs w:val="28"/>
        </w:rPr>
        <w:t xml:space="preserve"> месторождения отобранная со 2-го карьера </w:t>
      </w:r>
      <w:proofErr w:type="spellStart"/>
      <w:r w:rsidRPr="005604B3">
        <w:rPr>
          <w:rFonts w:ascii="Times New Roman" w:hAnsi="Times New Roman"/>
          <w:sz w:val="28"/>
          <w:szCs w:val="28"/>
        </w:rPr>
        <w:t>Дальнезападного</w:t>
      </w:r>
      <w:proofErr w:type="spellEnd"/>
      <w:r w:rsidRPr="005604B3">
        <w:rPr>
          <w:rFonts w:ascii="Times New Roman" w:hAnsi="Times New Roman"/>
          <w:sz w:val="28"/>
          <w:szCs w:val="28"/>
        </w:rPr>
        <w:t xml:space="preserve"> рудника; содержание цинка - 2,5 %, свинца - 0,1 %, степень </w:t>
      </w:r>
      <w:proofErr w:type="spellStart"/>
      <w:r w:rsidRPr="005604B3">
        <w:rPr>
          <w:rFonts w:ascii="Times New Roman" w:hAnsi="Times New Roman"/>
          <w:sz w:val="28"/>
          <w:szCs w:val="28"/>
        </w:rPr>
        <w:t>окисленности</w:t>
      </w:r>
      <w:proofErr w:type="spellEnd"/>
      <w:r w:rsidRPr="005604B3">
        <w:rPr>
          <w:rFonts w:ascii="Times New Roman" w:hAnsi="Times New Roman"/>
          <w:sz w:val="28"/>
          <w:szCs w:val="28"/>
        </w:rPr>
        <w:t xml:space="preserve"> цинка превышала 60 %</w:t>
      </w:r>
      <w:r>
        <w:rPr>
          <w:rFonts w:ascii="Times New Roman" w:hAnsi="Times New Roman"/>
          <w:sz w:val="28"/>
          <w:szCs w:val="28"/>
        </w:rPr>
        <w:t xml:space="preserve"> (</w:t>
      </w:r>
      <w:r>
        <w:rPr>
          <w:rFonts w:ascii="Times New Roman" w:hAnsi="Times New Roman"/>
          <w:sz w:val="28"/>
          <w:szCs w:val="28"/>
          <w:lang w:val="kk-KZ"/>
        </w:rPr>
        <w:t>полный анализ состава представлен в разделе 3</w:t>
      </w:r>
      <w:r>
        <w:rPr>
          <w:rFonts w:ascii="Times New Roman" w:hAnsi="Times New Roman"/>
          <w:sz w:val="28"/>
          <w:szCs w:val="28"/>
        </w:rPr>
        <w:t>)</w:t>
      </w:r>
      <w:r w:rsidRPr="005604B3">
        <w:rPr>
          <w:rFonts w:ascii="Times New Roman" w:hAnsi="Times New Roman"/>
          <w:sz w:val="28"/>
          <w:szCs w:val="28"/>
        </w:rPr>
        <w:t xml:space="preserve">. </w:t>
      </w:r>
    </w:p>
    <w:p w14:paraId="55263008" w14:textId="77777777" w:rsidR="00FA566D" w:rsidRPr="00591D63" w:rsidRDefault="00FA566D" w:rsidP="00FA566D">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Целью исследований </w:t>
      </w:r>
      <w:r w:rsidR="00252C53">
        <w:rPr>
          <w:rFonts w:ascii="Times New Roman" w:hAnsi="Times New Roman" w:cs="Times New Roman"/>
          <w:sz w:val="28"/>
          <w:szCs w:val="28"/>
        </w:rPr>
        <w:t>была</w:t>
      </w:r>
      <w:r>
        <w:rPr>
          <w:rFonts w:ascii="Times New Roman" w:hAnsi="Times New Roman" w:cs="Times New Roman"/>
          <w:sz w:val="28"/>
          <w:szCs w:val="28"/>
        </w:rPr>
        <w:t xml:space="preserve"> разработка способа </w:t>
      </w:r>
      <w:r w:rsidRPr="00C933DE">
        <w:rPr>
          <w:rFonts w:ascii="Times New Roman" w:eastAsia="Courier New" w:hAnsi="Times New Roman" w:cs="Times New Roman"/>
          <w:color w:val="000000"/>
          <w:sz w:val="28"/>
          <w:szCs w:val="28"/>
        </w:rPr>
        <w:t xml:space="preserve">высокотемпературного </w:t>
      </w:r>
      <w:proofErr w:type="spellStart"/>
      <w:r w:rsidR="00252C53">
        <w:rPr>
          <w:rFonts w:ascii="Times New Roman" w:eastAsia="Courier New" w:hAnsi="Times New Roman" w:cs="Times New Roman"/>
          <w:color w:val="000000"/>
          <w:sz w:val="28"/>
          <w:szCs w:val="28"/>
        </w:rPr>
        <w:t>сульфидирования</w:t>
      </w:r>
      <w:proofErr w:type="spellEnd"/>
      <w:r w:rsidR="00252C53">
        <w:rPr>
          <w:rFonts w:ascii="Times New Roman" w:eastAsia="Courier New" w:hAnsi="Times New Roman" w:cs="Times New Roman"/>
          <w:color w:val="000000"/>
          <w:sz w:val="28"/>
          <w:szCs w:val="28"/>
        </w:rPr>
        <w:t xml:space="preserve">, окисленных </w:t>
      </w:r>
      <w:r w:rsidRPr="00591D63">
        <w:rPr>
          <w:rFonts w:ascii="Times New Roman" w:eastAsia="Courier New" w:hAnsi="Times New Roman" w:cs="Times New Roman"/>
          <w:color w:val="000000"/>
          <w:sz w:val="28"/>
          <w:szCs w:val="28"/>
        </w:rPr>
        <w:t>соединений свинца и цинка в неокислительной</w:t>
      </w:r>
      <w:r w:rsidRPr="00591D63">
        <w:rPr>
          <w:rFonts w:ascii="Times New Roman" w:hAnsi="Times New Roman" w:cs="Times New Roman"/>
          <w:sz w:val="28"/>
          <w:szCs w:val="28"/>
        </w:rPr>
        <w:t xml:space="preserve"> </w:t>
      </w:r>
      <w:r w:rsidRPr="00591D63">
        <w:rPr>
          <w:rFonts w:ascii="Times New Roman" w:eastAsia="Courier New" w:hAnsi="Times New Roman" w:cs="Times New Roman"/>
          <w:color w:val="000000"/>
          <w:sz w:val="28"/>
          <w:szCs w:val="28"/>
        </w:rPr>
        <w:t>атмосфер</w:t>
      </w:r>
      <w:r>
        <w:rPr>
          <w:rFonts w:ascii="Times New Roman" w:eastAsia="Courier New" w:hAnsi="Times New Roman" w:cs="Times New Roman"/>
          <w:color w:val="000000"/>
          <w:sz w:val="28"/>
          <w:szCs w:val="28"/>
        </w:rPr>
        <w:t>е</w:t>
      </w:r>
      <w:r w:rsidRPr="00591D63">
        <w:rPr>
          <w:rFonts w:ascii="Times New Roman" w:eastAsia="Courier New" w:hAnsi="Times New Roman" w:cs="Times New Roman"/>
          <w:color w:val="000000"/>
          <w:sz w:val="28"/>
          <w:szCs w:val="28"/>
        </w:rPr>
        <w:t xml:space="preserve"> в неподвижном слое. </w:t>
      </w:r>
    </w:p>
    <w:p w14:paraId="350D8DC1" w14:textId="77777777" w:rsidR="00FA566D" w:rsidRPr="00591D63" w:rsidRDefault="00FA566D" w:rsidP="00FA566D">
      <w:pPr>
        <w:pStyle w:val="af7"/>
        <w:ind w:firstLine="567"/>
        <w:jc w:val="both"/>
        <w:rPr>
          <w:rFonts w:ascii="Times New Roman" w:hAnsi="Times New Roman"/>
          <w:sz w:val="28"/>
          <w:szCs w:val="28"/>
        </w:rPr>
      </w:pPr>
      <w:r w:rsidRPr="00591D63">
        <w:rPr>
          <w:rFonts w:ascii="Times New Roman" w:eastAsia="Courier New" w:hAnsi="Times New Roman" w:cs="Times New Roman"/>
          <w:color w:val="000000"/>
          <w:sz w:val="28"/>
          <w:szCs w:val="28"/>
        </w:rPr>
        <w:lastRenderedPageBreak/>
        <w:t xml:space="preserve">Высокотемпературное </w:t>
      </w:r>
      <w:proofErr w:type="spellStart"/>
      <w:r w:rsidRPr="00591D63">
        <w:rPr>
          <w:rFonts w:ascii="Times New Roman" w:eastAsia="Courier New" w:hAnsi="Times New Roman" w:cs="Times New Roman"/>
          <w:color w:val="000000"/>
          <w:sz w:val="28"/>
          <w:szCs w:val="28"/>
        </w:rPr>
        <w:t>сульфидирование</w:t>
      </w:r>
      <w:proofErr w:type="spellEnd"/>
      <w:r w:rsidRPr="00591D63">
        <w:rPr>
          <w:rFonts w:ascii="Times New Roman" w:eastAsia="Courier New" w:hAnsi="Times New Roman" w:cs="Times New Roman"/>
          <w:color w:val="000000"/>
          <w:sz w:val="28"/>
          <w:szCs w:val="28"/>
        </w:rPr>
        <w:t xml:space="preserve"> проводили </w:t>
      </w:r>
      <w:r w:rsidRPr="00591D63">
        <w:rPr>
          <w:rFonts w:ascii="Times New Roman" w:hAnsi="Times New Roman"/>
          <w:sz w:val="28"/>
          <w:szCs w:val="28"/>
        </w:rPr>
        <w:t>в э</w:t>
      </w:r>
      <w:r>
        <w:rPr>
          <w:rFonts w:ascii="Times New Roman" w:hAnsi="Times New Roman"/>
          <w:sz w:val="28"/>
          <w:szCs w:val="28"/>
        </w:rPr>
        <w:t xml:space="preserve">лектрической </w:t>
      </w:r>
      <w:r w:rsidRPr="00591D63">
        <w:rPr>
          <w:rFonts w:ascii="Times New Roman" w:hAnsi="Times New Roman"/>
          <w:sz w:val="28"/>
          <w:szCs w:val="28"/>
        </w:rPr>
        <w:t xml:space="preserve">печи </w:t>
      </w:r>
      <w:r w:rsidRPr="00591D63">
        <w:rPr>
          <w:rFonts w:ascii="Times New Roman" w:hAnsi="Times New Roman"/>
          <w:sz w:val="28"/>
          <w:szCs w:val="28"/>
          <w:lang w:val="en-US"/>
        </w:rPr>
        <w:t>Zhengzhou</w:t>
      </w:r>
      <w:r w:rsidRPr="00591D63">
        <w:rPr>
          <w:rFonts w:ascii="Times New Roman" w:hAnsi="Times New Roman"/>
          <w:sz w:val="28"/>
          <w:szCs w:val="28"/>
        </w:rPr>
        <w:t xml:space="preserve"> </w:t>
      </w:r>
      <w:r w:rsidRPr="00591D63">
        <w:rPr>
          <w:rFonts w:ascii="Times New Roman" w:hAnsi="Times New Roman"/>
          <w:sz w:val="28"/>
          <w:szCs w:val="28"/>
          <w:lang w:val="en-US"/>
        </w:rPr>
        <w:t>Brother</w:t>
      </w:r>
      <w:r w:rsidRPr="00591D63">
        <w:rPr>
          <w:rFonts w:ascii="Times New Roman" w:hAnsi="Times New Roman"/>
          <w:sz w:val="28"/>
          <w:szCs w:val="28"/>
        </w:rPr>
        <w:t xml:space="preserve"> </w:t>
      </w:r>
      <w:r w:rsidRPr="00591D63">
        <w:rPr>
          <w:rFonts w:ascii="Times New Roman" w:hAnsi="Times New Roman"/>
          <w:sz w:val="28"/>
          <w:szCs w:val="28"/>
          <w:lang w:val="en-US"/>
        </w:rPr>
        <w:t>Furnace</w:t>
      </w:r>
      <w:r w:rsidRPr="00591D63">
        <w:rPr>
          <w:rFonts w:ascii="Times New Roman" w:hAnsi="Times New Roman"/>
          <w:sz w:val="28"/>
          <w:szCs w:val="28"/>
        </w:rPr>
        <w:t xml:space="preserve"> </w:t>
      </w:r>
      <w:r w:rsidRPr="00591D63">
        <w:rPr>
          <w:rFonts w:ascii="Times New Roman" w:hAnsi="Times New Roman"/>
          <w:sz w:val="28"/>
          <w:szCs w:val="28"/>
          <w:lang w:val="en-US"/>
        </w:rPr>
        <w:t>Co</w:t>
      </w:r>
      <w:r w:rsidRPr="00591D63">
        <w:rPr>
          <w:rFonts w:ascii="Times New Roman" w:hAnsi="Times New Roman"/>
          <w:sz w:val="28"/>
          <w:szCs w:val="28"/>
        </w:rPr>
        <w:t xml:space="preserve">. </w:t>
      </w:r>
      <w:r w:rsidRPr="00591D63">
        <w:rPr>
          <w:rFonts w:ascii="Times New Roman" w:hAnsi="Times New Roman"/>
          <w:sz w:val="28"/>
          <w:szCs w:val="28"/>
          <w:lang w:val="en-US"/>
        </w:rPr>
        <w:t>Ltd</w:t>
      </w:r>
      <w:r w:rsidRPr="00591D63">
        <w:rPr>
          <w:rFonts w:ascii="Times New Roman" w:hAnsi="Times New Roman"/>
          <w:sz w:val="28"/>
          <w:szCs w:val="28"/>
        </w:rPr>
        <w:t xml:space="preserve"> (</w:t>
      </w:r>
      <w:r w:rsidRPr="00591D63">
        <w:rPr>
          <w:rFonts w:ascii="Times New Roman" w:hAnsi="Times New Roman"/>
          <w:sz w:val="28"/>
          <w:szCs w:val="28"/>
          <w:lang w:val="en-US"/>
        </w:rPr>
        <w:t>BR</w:t>
      </w:r>
      <w:r w:rsidRPr="00591D63">
        <w:rPr>
          <w:rFonts w:ascii="Times New Roman" w:hAnsi="Times New Roman"/>
          <w:sz w:val="28"/>
          <w:szCs w:val="28"/>
        </w:rPr>
        <w:t>-17</w:t>
      </w:r>
      <w:r w:rsidRPr="00591D63">
        <w:rPr>
          <w:rFonts w:ascii="Times New Roman" w:hAnsi="Times New Roman"/>
          <w:sz w:val="28"/>
          <w:szCs w:val="28"/>
          <w:lang w:val="en-US"/>
        </w:rPr>
        <w:t>AM</w:t>
      </w:r>
      <w:r w:rsidRPr="00591D63">
        <w:rPr>
          <w:rFonts w:ascii="Times New Roman" w:hAnsi="Times New Roman"/>
          <w:sz w:val="28"/>
          <w:szCs w:val="28"/>
        </w:rPr>
        <w:t>-5), давление -0,05 МПа, в неподвижном слое, схема установки приведена на рис</w:t>
      </w:r>
      <w:r w:rsidRPr="00591D63">
        <w:rPr>
          <w:rFonts w:ascii="Times New Roman" w:hAnsi="Times New Roman"/>
          <w:sz w:val="28"/>
          <w:szCs w:val="28"/>
          <w:lang w:val="kk-KZ"/>
        </w:rPr>
        <w:t>унке 2</w:t>
      </w:r>
      <w:r w:rsidRPr="00591D63">
        <w:rPr>
          <w:rFonts w:ascii="Times New Roman" w:hAnsi="Times New Roman"/>
          <w:sz w:val="28"/>
          <w:szCs w:val="28"/>
        </w:rPr>
        <w:t xml:space="preserve">. Время выдержки навески образцов в печи составляло от 15 до 60 мин; температура варьировалась от 400 до 750 ºС. Контролировался вес пробы после разложения и содержание железа и серы в обработанном продукте. </w:t>
      </w:r>
    </w:p>
    <w:p w14:paraId="6403FFB3" w14:textId="77777777" w:rsidR="00FA566D" w:rsidRPr="002B5E8F" w:rsidRDefault="00FA566D" w:rsidP="00FA566D">
      <w:pPr>
        <w:spacing w:after="0" w:line="240" w:lineRule="auto"/>
        <w:ind w:firstLine="709"/>
        <w:jc w:val="both"/>
        <w:rPr>
          <w:sz w:val="18"/>
          <w:szCs w:val="1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FA566D" w:rsidRPr="00591D63" w14:paraId="1D86F865" w14:textId="77777777" w:rsidTr="00230F23">
        <w:tc>
          <w:tcPr>
            <w:tcW w:w="4672" w:type="dxa"/>
          </w:tcPr>
          <w:p w14:paraId="08756706" w14:textId="77777777" w:rsidR="00FA566D" w:rsidRPr="00591D63" w:rsidRDefault="00FA566D" w:rsidP="00230F23">
            <w:pPr>
              <w:jc w:val="center"/>
              <w:rPr>
                <w:sz w:val="28"/>
                <w:szCs w:val="28"/>
              </w:rPr>
            </w:pPr>
            <w:r w:rsidRPr="00591D63">
              <w:rPr>
                <w:noProof/>
                <w:sz w:val="28"/>
                <w:szCs w:val="28"/>
                <w:lang w:eastAsia="ru-RU"/>
              </w:rPr>
              <w:drawing>
                <wp:inline distT="0" distB="0" distL="0" distR="0" wp14:anchorId="1882B68C" wp14:editId="25BC7AF8">
                  <wp:extent cx="1157548" cy="1266825"/>
                  <wp:effectExtent l="0" t="0" r="508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86793" cy="1298830"/>
                          </a:xfrm>
                          <a:prstGeom prst="rect">
                            <a:avLst/>
                          </a:prstGeom>
                          <a:noFill/>
                          <a:ln>
                            <a:noFill/>
                          </a:ln>
                        </pic:spPr>
                      </pic:pic>
                    </a:graphicData>
                  </a:graphic>
                </wp:inline>
              </w:drawing>
            </w:r>
          </w:p>
        </w:tc>
        <w:tc>
          <w:tcPr>
            <w:tcW w:w="4673" w:type="dxa"/>
          </w:tcPr>
          <w:p w14:paraId="1AFE015C" w14:textId="322F8DC9" w:rsidR="00FA566D" w:rsidRPr="00591D63" w:rsidRDefault="002B5E8F" w:rsidP="00230F23">
            <w:pPr>
              <w:jc w:val="center"/>
              <w:rPr>
                <w:sz w:val="28"/>
                <w:szCs w:val="28"/>
              </w:rPr>
            </w:pPr>
            <w:r w:rsidRPr="00591D63">
              <w:rPr>
                <w:sz w:val="28"/>
                <w:szCs w:val="28"/>
              </w:rPr>
              <w:object w:dxaOrig="4650" w:dyaOrig="4905" w14:anchorId="0042843F">
                <v:shape id="_x0000_i1032" type="#_x0000_t75" style="width:100.95pt;height:97.25pt" o:ole="">
                  <v:imagedata r:id="rId64" o:title=""/>
                </v:shape>
                <o:OLEObject Type="Embed" ProgID="PBrush" ShapeID="_x0000_i1032" DrawAspect="Content" ObjectID="_1771963731" r:id="rId65"/>
              </w:object>
            </w:r>
          </w:p>
        </w:tc>
      </w:tr>
    </w:tbl>
    <w:p w14:paraId="285B705A" w14:textId="77777777" w:rsidR="00D97CAA" w:rsidRPr="002B5E8F" w:rsidRDefault="00D97CAA" w:rsidP="00FA566D">
      <w:pPr>
        <w:spacing w:after="0" w:line="240" w:lineRule="auto"/>
        <w:ind w:firstLine="708"/>
        <w:jc w:val="center"/>
        <w:rPr>
          <w:rFonts w:ascii="Times New Roman" w:hAnsi="Times New Roman" w:cs="Times New Roman"/>
        </w:rPr>
      </w:pPr>
    </w:p>
    <w:p w14:paraId="7620C9F5" w14:textId="268DC8C2" w:rsidR="00FA566D" w:rsidRPr="00591D63" w:rsidRDefault="00FA566D" w:rsidP="00FA566D">
      <w:pPr>
        <w:spacing w:after="0" w:line="240" w:lineRule="auto"/>
        <w:ind w:firstLine="708"/>
        <w:jc w:val="center"/>
        <w:rPr>
          <w:rFonts w:ascii="Times New Roman" w:hAnsi="Times New Roman" w:cs="Times New Roman"/>
          <w:sz w:val="28"/>
          <w:szCs w:val="28"/>
        </w:rPr>
      </w:pPr>
      <w:r w:rsidRPr="00591D63">
        <w:rPr>
          <w:rFonts w:ascii="Times New Roman" w:hAnsi="Times New Roman" w:cs="Times New Roman"/>
          <w:sz w:val="28"/>
          <w:szCs w:val="28"/>
        </w:rPr>
        <w:t xml:space="preserve">Рисунок  </w:t>
      </w:r>
      <w:r w:rsidR="00BB5C97">
        <w:rPr>
          <w:rFonts w:ascii="Times New Roman" w:hAnsi="Times New Roman" w:cs="Times New Roman"/>
          <w:sz w:val="28"/>
          <w:szCs w:val="28"/>
        </w:rPr>
        <w:t>32</w:t>
      </w:r>
      <w:r w:rsidRPr="00591D63">
        <w:rPr>
          <w:rFonts w:ascii="Times New Roman" w:hAnsi="Times New Roman" w:cs="Times New Roman"/>
          <w:sz w:val="28"/>
          <w:szCs w:val="28"/>
        </w:rPr>
        <w:t xml:space="preserve"> - Установка для сульфидирующего обжига, эклектическая печь </w:t>
      </w:r>
      <w:proofErr w:type="spellStart"/>
      <w:r w:rsidRPr="00591D63">
        <w:rPr>
          <w:rFonts w:ascii="Times New Roman" w:hAnsi="Times New Roman" w:cs="Times New Roman"/>
          <w:sz w:val="28"/>
          <w:szCs w:val="28"/>
        </w:rPr>
        <w:t>Zhengzhou</w:t>
      </w:r>
      <w:proofErr w:type="spellEnd"/>
      <w:r w:rsidRPr="00591D63">
        <w:rPr>
          <w:rFonts w:ascii="Times New Roman" w:hAnsi="Times New Roman" w:cs="Times New Roman"/>
          <w:sz w:val="28"/>
          <w:szCs w:val="28"/>
        </w:rPr>
        <w:t xml:space="preserve"> Brother </w:t>
      </w:r>
      <w:proofErr w:type="spellStart"/>
      <w:r w:rsidRPr="00591D63">
        <w:rPr>
          <w:rFonts w:ascii="Times New Roman" w:hAnsi="Times New Roman" w:cs="Times New Roman"/>
          <w:sz w:val="28"/>
          <w:szCs w:val="28"/>
        </w:rPr>
        <w:t>Furnace</w:t>
      </w:r>
      <w:proofErr w:type="spellEnd"/>
      <w:r w:rsidRPr="00591D63">
        <w:rPr>
          <w:rFonts w:ascii="Times New Roman" w:hAnsi="Times New Roman" w:cs="Times New Roman"/>
          <w:sz w:val="28"/>
          <w:szCs w:val="28"/>
        </w:rPr>
        <w:t xml:space="preserve"> Co. Ltd (BR-NT)</w:t>
      </w:r>
    </w:p>
    <w:p w14:paraId="62F0AF9E" w14:textId="77777777" w:rsidR="00FA566D" w:rsidRPr="002B5E8F" w:rsidRDefault="00FA566D" w:rsidP="00FA566D">
      <w:pPr>
        <w:pStyle w:val="23"/>
        <w:shd w:val="clear" w:color="auto" w:fill="auto"/>
        <w:spacing w:line="240" w:lineRule="auto"/>
        <w:ind w:firstLine="318"/>
        <w:jc w:val="both"/>
        <w:rPr>
          <w:rFonts w:ascii="Times New Roman KZ" w:eastAsia="Courier New" w:hAnsi="Times New Roman KZ" w:cs="Courier New"/>
          <w:color w:val="000000"/>
          <w:sz w:val="22"/>
          <w:szCs w:val="20"/>
        </w:rPr>
      </w:pPr>
    </w:p>
    <w:p w14:paraId="468E24BA" w14:textId="7797CAB5" w:rsidR="00FA566D" w:rsidRDefault="00E352CA" w:rsidP="00E352CA">
      <w:pPr>
        <w:pStyle w:val="23"/>
        <w:ind w:firstLine="318"/>
        <w:jc w:val="both"/>
        <w:rPr>
          <w:rFonts w:ascii="Times New Roman KZ" w:eastAsia="Courier New" w:hAnsi="Times New Roman KZ" w:cs="Courier New"/>
          <w:color w:val="000000"/>
          <w:sz w:val="28"/>
          <w:szCs w:val="28"/>
        </w:rPr>
      </w:pPr>
      <w:r w:rsidRPr="00E352CA">
        <w:rPr>
          <w:rFonts w:ascii="Times New Roman" w:eastAsia="Courier New" w:hAnsi="Times New Roman" w:cs="Times New Roman"/>
          <w:color w:val="000000"/>
          <w:sz w:val="28"/>
          <w:szCs w:val="28"/>
        </w:rPr>
        <w:t xml:space="preserve">Высокотемпературное </w:t>
      </w:r>
      <w:proofErr w:type="spellStart"/>
      <w:r w:rsidRPr="00E352CA">
        <w:rPr>
          <w:rFonts w:ascii="Times New Roman" w:eastAsia="Courier New" w:hAnsi="Times New Roman" w:cs="Times New Roman"/>
          <w:color w:val="000000"/>
          <w:sz w:val="28"/>
          <w:szCs w:val="28"/>
        </w:rPr>
        <w:t>сульфидирование</w:t>
      </w:r>
      <w:proofErr w:type="spellEnd"/>
      <w:r w:rsidRPr="00E352CA">
        <w:rPr>
          <w:rFonts w:ascii="Times New Roman" w:eastAsia="Courier New" w:hAnsi="Times New Roman" w:cs="Times New Roman"/>
          <w:color w:val="000000"/>
          <w:sz w:val="28"/>
          <w:szCs w:val="28"/>
        </w:rPr>
        <w:t xml:space="preserve"> окисленных соединений свинца и цинка проводили пиритом в неокис</w:t>
      </w:r>
      <w:r w:rsidRPr="00E352CA">
        <w:rPr>
          <w:rFonts w:ascii="Times New Roman" w:eastAsia="Courier New" w:hAnsi="Times New Roman" w:cs="Times New Roman"/>
          <w:color w:val="000000"/>
          <w:sz w:val="28"/>
          <w:szCs w:val="28"/>
        </w:rPr>
        <w:softHyphen/>
        <w:t>лительной атмосфере при различных молярных отношениях</w:t>
      </w:r>
      <w:r>
        <w:rPr>
          <w:rFonts w:ascii="Times New Roman" w:eastAsia="Courier New" w:hAnsi="Times New Roman" w:cs="Times New Roman"/>
          <w:color w:val="000000"/>
          <w:sz w:val="28"/>
          <w:szCs w:val="28"/>
        </w:rPr>
        <w:t xml:space="preserve"> </w:t>
      </w:r>
      <w:r w:rsidRPr="00E352CA">
        <w:rPr>
          <w:rFonts w:ascii="Times New Roman" w:eastAsia="Courier New" w:hAnsi="Times New Roman" w:cs="Times New Roman"/>
          <w:color w:val="000000"/>
          <w:sz w:val="28"/>
          <w:szCs w:val="28"/>
        </w:rPr>
        <w:t xml:space="preserve"> </w:t>
      </w:r>
      <m:oMath>
        <m:f>
          <m:fPr>
            <m:ctrlPr>
              <w:rPr>
                <w:rFonts w:ascii="Cambria Math" w:eastAsia="Courier New" w:hAnsi="Cambria Math" w:cs="Times New Roman"/>
                <w:i/>
                <w:iCs/>
                <w:color w:val="000000"/>
                <w:sz w:val="28"/>
                <w:szCs w:val="28"/>
              </w:rPr>
            </m:ctrlPr>
          </m:fPr>
          <m:num>
            <m:r>
              <w:rPr>
                <w:rFonts w:ascii="Cambria Math" w:eastAsia="Courier New" w:hAnsi="Cambria Math" w:cs="Times New Roman"/>
                <w:color w:val="000000"/>
                <w:sz w:val="28"/>
                <w:szCs w:val="28"/>
                <w:lang w:val="en-US"/>
              </w:rPr>
              <m:t>NZnO</m:t>
            </m:r>
          </m:num>
          <m:den>
            <m:r>
              <w:rPr>
                <w:rFonts w:ascii="Cambria Math" w:eastAsia="Courier New" w:hAnsi="Cambria Math" w:cs="Times New Roman"/>
                <w:color w:val="000000"/>
                <w:sz w:val="28"/>
                <w:szCs w:val="28"/>
              </w:rPr>
              <m:t>NFeS2</m:t>
            </m:r>
          </m:den>
        </m:f>
      </m:oMath>
      <w:r w:rsidRPr="00E352CA">
        <w:rPr>
          <w:rFonts w:ascii="Times New Roman" w:eastAsia="Courier New" w:hAnsi="Times New Roman" w:cs="Times New Roman"/>
          <w:color w:val="000000"/>
          <w:sz w:val="28"/>
          <w:szCs w:val="28"/>
        </w:rPr>
        <w:t xml:space="preserve"> и </w:t>
      </w:r>
      <m:oMath>
        <m:f>
          <m:fPr>
            <m:ctrlPr>
              <w:rPr>
                <w:rFonts w:ascii="Cambria Math" w:eastAsia="Courier New" w:hAnsi="Cambria Math" w:cs="Times New Roman"/>
                <w:i/>
                <w:iCs/>
                <w:color w:val="000000"/>
                <w:sz w:val="28"/>
                <w:szCs w:val="28"/>
              </w:rPr>
            </m:ctrlPr>
          </m:fPr>
          <m:num>
            <m:r>
              <w:rPr>
                <w:rFonts w:ascii="Cambria Math" w:eastAsia="Courier New" w:hAnsi="Cambria Math" w:cs="Times New Roman"/>
                <w:color w:val="000000"/>
                <w:sz w:val="28"/>
                <w:szCs w:val="28"/>
                <w:lang w:val="en-US"/>
              </w:rPr>
              <m:t>NPbO</m:t>
            </m:r>
          </m:num>
          <m:den>
            <m:r>
              <w:rPr>
                <w:rFonts w:ascii="Cambria Math" w:eastAsia="Courier New" w:hAnsi="Cambria Math" w:cs="Times New Roman"/>
                <w:color w:val="000000"/>
                <w:sz w:val="28"/>
                <w:szCs w:val="28"/>
              </w:rPr>
              <m:t>NFeS2</m:t>
            </m:r>
          </m:den>
        </m:f>
      </m:oMath>
      <w:r w:rsidRPr="00E352CA">
        <w:rPr>
          <w:rFonts w:ascii="Times New Roman" w:eastAsia="Courier New" w:hAnsi="Times New Roman" w:cs="Times New Roman"/>
          <w:color w:val="000000"/>
          <w:sz w:val="28"/>
          <w:szCs w:val="28"/>
        </w:rPr>
        <w:t xml:space="preserve"> от 0,08 до 0,2 при температурах 600 – 800 °С в течение 45 мин. Получен</w:t>
      </w:r>
      <w:r w:rsidRPr="00E352CA">
        <w:rPr>
          <w:rFonts w:ascii="Times New Roman" w:eastAsia="Courier New" w:hAnsi="Times New Roman" w:cs="Times New Roman"/>
          <w:color w:val="000000"/>
          <w:sz w:val="28"/>
          <w:szCs w:val="28"/>
        </w:rPr>
        <w:softHyphen/>
        <w:t>ный в огарках пирротин анализировали на магнитную восприимчивость, опреде</w:t>
      </w:r>
      <w:r w:rsidRPr="00E352CA">
        <w:rPr>
          <w:rFonts w:ascii="Times New Roman" w:eastAsia="Courier New" w:hAnsi="Times New Roman" w:cs="Times New Roman"/>
          <w:color w:val="000000"/>
          <w:sz w:val="28"/>
          <w:szCs w:val="28"/>
        </w:rPr>
        <w:softHyphen/>
        <w:t xml:space="preserve">ляли степень сульфидирования свинца и цинка, гидрофобность полученных сульфидов определяли по величине дзета ξ-потенциала. </w:t>
      </w:r>
      <w:r w:rsidR="00FA566D" w:rsidRPr="00F84298">
        <w:rPr>
          <w:rFonts w:ascii="Times New Roman KZ" w:eastAsia="Courier New" w:hAnsi="Times New Roman KZ" w:cs="Courier New"/>
          <w:color w:val="000000"/>
          <w:sz w:val="28"/>
          <w:szCs w:val="28"/>
        </w:rPr>
        <w:t xml:space="preserve">Продукты </w:t>
      </w:r>
      <w:proofErr w:type="spellStart"/>
      <w:r w:rsidR="00FA566D" w:rsidRPr="00F84298">
        <w:rPr>
          <w:rFonts w:ascii="Times New Roman KZ" w:eastAsia="Courier New" w:hAnsi="Times New Roman KZ" w:cs="Courier New"/>
          <w:color w:val="000000"/>
          <w:sz w:val="28"/>
          <w:szCs w:val="28"/>
        </w:rPr>
        <w:t>сульфидирова</w:t>
      </w:r>
      <w:r w:rsidR="00FA566D" w:rsidRPr="00F84298">
        <w:rPr>
          <w:rFonts w:ascii="Times New Roman KZ" w:eastAsia="Courier New" w:hAnsi="Times New Roman KZ" w:cs="Courier New"/>
          <w:color w:val="000000"/>
          <w:sz w:val="28"/>
          <w:szCs w:val="28"/>
        </w:rPr>
        <w:softHyphen/>
        <w:t>ния</w:t>
      </w:r>
      <w:proofErr w:type="spellEnd"/>
      <w:r w:rsidR="00FA566D" w:rsidRPr="00F84298">
        <w:rPr>
          <w:rFonts w:ascii="Times New Roman KZ" w:eastAsia="Courier New" w:hAnsi="Times New Roman KZ" w:cs="Courier New"/>
          <w:color w:val="000000"/>
          <w:sz w:val="28"/>
          <w:szCs w:val="28"/>
        </w:rPr>
        <w:t xml:space="preserve"> подверга</w:t>
      </w:r>
      <w:r w:rsidR="00FA566D">
        <w:rPr>
          <w:rFonts w:ascii="Times New Roman KZ" w:eastAsia="Courier New" w:hAnsi="Times New Roman KZ" w:cs="Courier New"/>
          <w:color w:val="000000"/>
          <w:sz w:val="28"/>
          <w:szCs w:val="28"/>
        </w:rPr>
        <w:t>ли</w:t>
      </w:r>
      <w:r w:rsidR="00FA566D" w:rsidRPr="00F84298">
        <w:rPr>
          <w:rFonts w:ascii="Times New Roman KZ" w:eastAsia="Courier New" w:hAnsi="Times New Roman KZ" w:cs="Courier New"/>
          <w:color w:val="000000"/>
          <w:sz w:val="28"/>
          <w:szCs w:val="28"/>
        </w:rPr>
        <w:t xml:space="preserve"> </w:t>
      </w:r>
      <w:r w:rsidR="00252C53">
        <w:rPr>
          <w:rFonts w:ascii="Times New Roman KZ" w:eastAsia="Courier New" w:hAnsi="Times New Roman KZ" w:cs="Courier New"/>
          <w:color w:val="000000"/>
          <w:sz w:val="28"/>
          <w:szCs w:val="28"/>
        </w:rPr>
        <w:t>магнитной сепарации и флотации,</w:t>
      </w:r>
      <w:r w:rsidR="00FA566D" w:rsidRPr="00F84298">
        <w:rPr>
          <w:rFonts w:ascii="Times New Roman KZ" w:eastAsia="Courier New" w:hAnsi="Times New Roman KZ" w:cs="Courier New"/>
          <w:color w:val="000000"/>
          <w:sz w:val="28"/>
          <w:szCs w:val="28"/>
        </w:rPr>
        <w:t xml:space="preserve"> табл</w:t>
      </w:r>
      <w:r w:rsidR="00252C53">
        <w:rPr>
          <w:rFonts w:ascii="Times New Roman KZ" w:eastAsia="Courier New" w:hAnsi="Times New Roman KZ" w:cs="Courier New"/>
          <w:color w:val="000000"/>
          <w:sz w:val="28"/>
          <w:szCs w:val="28"/>
        </w:rPr>
        <w:t>ицы</w:t>
      </w:r>
      <w:r w:rsidR="00FA566D" w:rsidRPr="00F84298">
        <w:rPr>
          <w:rFonts w:ascii="Times New Roman KZ" w:eastAsia="Courier New" w:hAnsi="Times New Roman KZ" w:cs="Courier New"/>
          <w:color w:val="000000"/>
          <w:sz w:val="28"/>
          <w:szCs w:val="28"/>
        </w:rPr>
        <w:t xml:space="preserve"> </w:t>
      </w:r>
      <w:r w:rsidR="00BB5C97">
        <w:rPr>
          <w:rFonts w:ascii="Times New Roman KZ" w:eastAsia="Courier New" w:hAnsi="Times New Roman KZ" w:cs="Courier New"/>
          <w:color w:val="000000"/>
          <w:sz w:val="28"/>
          <w:szCs w:val="28"/>
        </w:rPr>
        <w:t>24</w:t>
      </w:r>
      <w:r w:rsidR="00FA566D" w:rsidRPr="00F84298">
        <w:rPr>
          <w:rFonts w:ascii="Times New Roman KZ" w:eastAsia="Courier New" w:hAnsi="Times New Roman KZ" w:cs="Courier New"/>
          <w:color w:val="000000"/>
          <w:sz w:val="28"/>
          <w:szCs w:val="28"/>
        </w:rPr>
        <w:t xml:space="preserve"> и </w:t>
      </w:r>
      <w:r w:rsidR="00BB5C97">
        <w:rPr>
          <w:rFonts w:ascii="Times New Roman KZ" w:eastAsia="Courier New" w:hAnsi="Times New Roman KZ" w:cs="Courier New"/>
          <w:color w:val="000000"/>
          <w:sz w:val="28"/>
          <w:szCs w:val="28"/>
        </w:rPr>
        <w:t>25</w:t>
      </w:r>
      <w:r w:rsidR="00FA566D" w:rsidRPr="00F84298">
        <w:rPr>
          <w:rFonts w:ascii="Times New Roman KZ" w:eastAsia="Courier New" w:hAnsi="Times New Roman KZ" w:cs="Courier New"/>
          <w:color w:val="000000"/>
          <w:sz w:val="28"/>
          <w:szCs w:val="28"/>
        </w:rPr>
        <w:t>.</w:t>
      </w:r>
    </w:p>
    <w:p w14:paraId="1BA441F5" w14:textId="77777777" w:rsidR="00D97CAA" w:rsidRPr="002B5E8F" w:rsidRDefault="00D97CAA" w:rsidP="00E352CA">
      <w:pPr>
        <w:pStyle w:val="23"/>
        <w:ind w:firstLine="318"/>
        <w:jc w:val="both"/>
        <w:rPr>
          <w:rFonts w:ascii="Times New Roman KZ" w:eastAsia="Courier New" w:hAnsi="Times New Roman KZ" w:cs="Courier New"/>
          <w:color w:val="000000"/>
          <w:sz w:val="24"/>
          <w:szCs w:val="22"/>
        </w:rPr>
      </w:pPr>
    </w:p>
    <w:p w14:paraId="37CB1876" w14:textId="77777777" w:rsidR="00FA566D" w:rsidRDefault="00FA566D" w:rsidP="00D97CAA">
      <w:pPr>
        <w:pStyle w:val="23"/>
        <w:shd w:val="clear" w:color="auto" w:fill="auto"/>
        <w:spacing w:line="240" w:lineRule="auto"/>
        <w:jc w:val="both"/>
        <w:rPr>
          <w:rFonts w:ascii="Times New Roman" w:hAnsi="Times New Roman" w:cs="Times New Roman"/>
          <w:sz w:val="28"/>
          <w:szCs w:val="28"/>
        </w:rPr>
      </w:pPr>
      <w:r w:rsidRPr="00455EB8">
        <w:rPr>
          <w:rStyle w:val="0pt"/>
          <w:rFonts w:ascii="Times New Roman" w:hAnsi="Times New Roman" w:cs="Times New Roman"/>
          <w:sz w:val="28"/>
          <w:szCs w:val="28"/>
        </w:rPr>
        <w:t xml:space="preserve">Таблица </w:t>
      </w:r>
      <w:r w:rsidR="00BB5C97">
        <w:rPr>
          <w:rStyle w:val="0pt"/>
          <w:rFonts w:ascii="Times New Roman" w:hAnsi="Times New Roman" w:cs="Times New Roman"/>
          <w:sz w:val="28"/>
          <w:szCs w:val="28"/>
        </w:rPr>
        <w:t>24</w:t>
      </w:r>
      <w:r w:rsidRPr="00455EB8">
        <w:rPr>
          <w:rStyle w:val="0pt"/>
          <w:rFonts w:ascii="Times New Roman" w:hAnsi="Times New Roman" w:cs="Times New Roman"/>
          <w:sz w:val="28"/>
          <w:szCs w:val="28"/>
        </w:rPr>
        <w:t xml:space="preserve"> – Показатели высокотемпературного </w:t>
      </w:r>
      <w:proofErr w:type="spellStart"/>
      <w:r w:rsidRPr="00455EB8">
        <w:rPr>
          <w:rStyle w:val="0pt"/>
          <w:rFonts w:ascii="Times New Roman" w:hAnsi="Times New Roman" w:cs="Times New Roman"/>
          <w:sz w:val="28"/>
          <w:szCs w:val="28"/>
        </w:rPr>
        <w:t>сульфидирования</w:t>
      </w:r>
      <w:proofErr w:type="spellEnd"/>
      <w:r w:rsidRPr="00455EB8">
        <w:rPr>
          <w:rStyle w:val="0pt"/>
          <w:rFonts w:ascii="Times New Roman" w:hAnsi="Times New Roman" w:cs="Times New Roman"/>
          <w:sz w:val="28"/>
          <w:szCs w:val="28"/>
        </w:rPr>
        <w:t xml:space="preserve"> </w:t>
      </w:r>
      <w:r w:rsidRPr="00455EB8">
        <w:rPr>
          <w:rFonts w:ascii="Times New Roman" w:hAnsi="Times New Roman" w:cs="Times New Roman"/>
          <w:sz w:val="28"/>
          <w:szCs w:val="28"/>
        </w:rPr>
        <w:t>свинцово-цинковой руды</w:t>
      </w:r>
      <w:r w:rsidRPr="00455EB8">
        <w:rPr>
          <w:rStyle w:val="0pt"/>
          <w:rFonts w:ascii="Times New Roman" w:hAnsi="Times New Roman" w:cs="Times New Roman"/>
          <w:sz w:val="28"/>
          <w:szCs w:val="28"/>
        </w:rPr>
        <w:t xml:space="preserve"> пиритом </w:t>
      </w:r>
      <w:r w:rsidRPr="00455EB8">
        <w:rPr>
          <w:rFonts w:ascii="Times New Roman" w:hAnsi="Times New Roman" w:cs="Times New Roman"/>
          <w:snapToGrid w:val="0"/>
          <w:sz w:val="28"/>
          <w:szCs w:val="28"/>
        </w:rPr>
        <w:t xml:space="preserve">при </w:t>
      </w:r>
      <w:r w:rsidRPr="00455EB8">
        <w:rPr>
          <w:rFonts w:ascii="Times New Roman" w:hAnsi="Times New Roman" w:cs="Times New Roman"/>
          <w:sz w:val="28"/>
          <w:szCs w:val="28"/>
        </w:rPr>
        <w:t>800°</w:t>
      </w:r>
      <w:r w:rsidRPr="00455EB8">
        <w:rPr>
          <w:rFonts w:ascii="Times New Roman" w:hAnsi="Times New Roman" w:cs="Times New Roman"/>
          <w:sz w:val="28"/>
          <w:szCs w:val="28"/>
          <w:lang w:val="en-US"/>
        </w:rPr>
        <w:t>C</w:t>
      </w:r>
    </w:p>
    <w:p w14:paraId="7D5E52A9" w14:textId="77777777" w:rsidR="00D97CAA" w:rsidRPr="00D97CAA" w:rsidRDefault="00D97CAA" w:rsidP="002B5E8F">
      <w:pPr>
        <w:pStyle w:val="23"/>
        <w:shd w:val="clear" w:color="auto" w:fill="auto"/>
        <w:tabs>
          <w:tab w:val="left" w:pos="0"/>
        </w:tabs>
        <w:spacing w:line="240" w:lineRule="auto"/>
        <w:jc w:val="both"/>
        <w:rPr>
          <w:rFonts w:ascii="Times New Roman" w:hAnsi="Times New Roman" w:cs="Times New Roman"/>
          <w:sz w:val="28"/>
          <w:szCs w:val="28"/>
        </w:rPr>
      </w:pPr>
    </w:p>
    <w:tbl>
      <w:tblPr>
        <w:tblStyle w:val="a9"/>
        <w:tblW w:w="9639" w:type="dxa"/>
        <w:jc w:val="center"/>
        <w:tblLayout w:type="fixed"/>
        <w:tblLook w:val="04A0" w:firstRow="1" w:lastRow="0" w:firstColumn="1" w:lastColumn="0" w:noHBand="0" w:noVBand="1"/>
      </w:tblPr>
      <w:tblGrid>
        <w:gridCol w:w="562"/>
        <w:gridCol w:w="572"/>
        <w:gridCol w:w="562"/>
        <w:gridCol w:w="572"/>
        <w:gridCol w:w="709"/>
        <w:gridCol w:w="709"/>
        <w:gridCol w:w="1563"/>
        <w:gridCol w:w="1134"/>
        <w:gridCol w:w="1135"/>
        <w:gridCol w:w="524"/>
        <w:gridCol w:w="610"/>
        <w:gridCol w:w="562"/>
        <w:gridCol w:w="425"/>
      </w:tblGrid>
      <w:tr w:rsidR="00FA566D" w:rsidRPr="00AD6B83" w14:paraId="138FC365" w14:textId="77777777" w:rsidTr="002B5E8F">
        <w:trPr>
          <w:trHeight w:val="1637"/>
          <w:jc w:val="center"/>
        </w:trPr>
        <w:tc>
          <w:tcPr>
            <w:tcW w:w="1134" w:type="dxa"/>
            <w:gridSpan w:val="2"/>
          </w:tcPr>
          <w:p w14:paraId="0576432F"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Отношение</w:t>
            </w:r>
          </w:p>
          <w:p w14:paraId="24FC0D29" w14:textId="77777777" w:rsidR="00FA566D" w:rsidRPr="00AD6B83" w:rsidRDefault="00000000" w:rsidP="00230F23">
            <w:pPr>
              <w:pStyle w:val="a7"/>
              <w:ind w:left="0"/>
              <w:jc w:val="center"/>
              <w:rPr>
                <w:rFonts w:ascii="Times New Roman" w:hAnsi="Times New Roman" w:cs="Times New Roman"/>
                <w:sz w:val="24"/>
                <w:szCs w:val="24"/>
              </w:rPr>
            </w:pPr>
            <m:oMathPara>
              <m:oMath>
                <m:f>
                  <m:fPr>
                    <m:ctrlPr>
                      <w:rPr>
                        <w:rFonts w:ascii="Cambria Math" w:eastAsia="Courier New" w:hAnsi="Cambria Math" w:cs="Times New Roman"/>
                        <w:i/>
                        <w:sz w:val="24"/>
                        <w:szCs w:val="24"/>
                      </w:rPr>
                    </m:ctrlPr>
                  </m:fPr>
                  <m:num>
                    <m:r>
                      <w:rPr>
                        <w:rFonts w:ascii="Cambria Math" w:eastAsia="Courier New" w:hAnsi="Cambria Math" w:cs="Times New Roman"/>
                        <w:sz w:val="24"/>
                        <w:szCs w:val="24"/>
                      </w:rPr>
                      <m:t>NMeO</m:t>
                    </m:r>
                  </m:num>
                  <m:den>
                    <m:r>
                      <w:rPr>
                        <w:rFonts w:ascii="Cambria Math" w:eastAsia="Courier New" w:hAnsi="Cambria Math" w:cs="Times New Roman"/>
                        <w:sz w:val="24"/>
                        <w:szCs w:val="24"/>
                      </w:rPr>
                      <m:t>NFeS2</m:t>
                    </m:r>
                  </m:den>
                </m:f>
              </m:oMath>
            </m:oMathPara>
          </w:p>
        </w:tc>
        <w:tc>
          <w:tcPr>
            <w:tcW w:w="1134" w:type="dxa"/>
            <w:gridSpan w:val="2"/>
          </w:tcPr>
          <w:p w14:paraId="7491A260"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 xml:space="preserve">Степень </w:t>
            </w:r>
            <w:proofErr w:type="spellStart"/>
            <w:r w:rsidRPr="00AD6B83">
              <w:rPr>
                <w:rFonts w:ascii="Times New Roman" w:hAnsi="Times New Roman" w:cs="Times New Roman"/>
                <w:sz w:val="24"/>
                <w:szCs w:val="24"/>
              </w:rPr>
              <w:t>сульфидирования</w:t>
            </w:r>
            <w:proofErr w:type="spellEnd"/>
            <w:r w:rsidRPr="00AD6B83">
              <w:rPr>
                <w:rFonts w:ascii="Times New Roman" w:hAnsi="Times New Roman" w:cs="Times New Roman"/>
                <w:sz w:val="24"/>
                <w:szCs w:val="24"/>
              </w:rPr>
              <w:t>, %</w:t>
            </w:r>
          </w:p>
        </w:tc>
        <w:tc>
          <w:tcPr>
            <w:tcW w:w="1418" w:type="dxa"/>
            <w:gridSpan w:val="2"/>
          </w:tcPr>
          <w:p w14:paraId="120F3DD4" w14:textId="77777777" w:rsidR="00FA566D" w:rsidRPr="00AD6B83" w:rsidRDefault="00FA566D" w:rsidP="00230F23">
            <w:pPr>
              <w:jc w:val="center"/>
              <w:rPr>
                <w:rFonts w:ascii="Times New Roman" w:hAnsi="Times New Roman" w:cs="Times New Roman"/>
                <w:sz w:val="24"/>
                <w:szCs w:val="24"/>
              </w:rPr>
            </w:pPr>
            <w:r w:rsidRPr="00AD6B83">
              <w:rPr>
                <w:rStyle w:val="hgkelc"/>
                <w:rFonts w:ascii="Times New Roman" w:hAnsi="Times New Roman" w:cs="Times New Roman"/>
                <w:b/>
                <w:bCs/>
                <w:sz w:val="24"/>
                <w:szCs w:val="24"/>
              </w:rPr>
              <w:t xml:space="preserve">ζ - </w:t>
            </w:r>
            <w:r w:rsidRPr="00AD6B83">
              <w:rPr>
                <w:rStyle w:val="0pt"/>
                <w:rFonts w:ascii="Times New Roman" w:hAnsi="Times New Roman" w:cs="Times New Roman"/>
                <w:sz w:val="24"/>
                <w:szCs w:val="24"/>
              </w:rPr>
              <w:t>потенциал, мВ</w:t>
            </w:r>
          </w:p>
        </w:tc>
        <w:tc>
          <w:tcPr>
            <w:tcW w:w="1563" w:type="dxa"/>
            <w:vMerge w:val="restart"/>
          </w:tcPr>
          <w:p w14:paraId="6DC3B8B7"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Магнитная восприимчивость, 10</w:t>
            </w:r>
            <w:r w:rsidRPr="00AD6B83">
              <w:rPr>
                <w:rFonts w:ascii="Times New Roman" w:hAnsi="Times New Roman" w:cs="Times New Roman"/>
                <w:sz w:val="24"/>
                <w:szCs w:val="24"/>
                <w:vertAlign w:val="superscript"/>
              </w:rPr>
              <w:t xml:space="preserve">-6 </w:t>
            </w:r>
            <w:r w:rsidRPr="00AD6B83">
              <w:rPr>
                <w:rFonts w:ascii="Times New Roman" w:hAnsi="Times New Roman" w:cs="Times New Roman"/>
                <w:sz w:val="24"/>
                <w:szCs w:val="24"/>
              </w:rPr>
              <w:t>CИ/г</w:t>
            </w:r>
          </w:p>
        </w:tc>
        <w:tc>
          <w:tcPr>
            <w:tcW w:w="1134" w:type="dxa"/>
            <w:vMerge w:val="restart"/>
          </w:tcPr>
          <w:p w14:paraId="0892485C"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Пирротин Fe</w:t>
            </w:r>
            <w:r w:rsidRPr="00AD6B83">
              <w:rPr>
                <w:rFonts w:ascii="Times New Roman" w:hAnsi="Times New Roman" w:cs="Times New Roman"/>
                <w:sz w:val="24"/>
                <w:szCs w:val="24"/>
                <w:vertAlign w:val="subscript"/>
              </w:rPr>
              <w:t>1-x</w:t>
            </w:r>
            <w:r w:rsidRPr="00AD6B83">
              <w:rPr>
                <w:rFonts w:ascii="Times New Roman" w:hAnsi="Times New Roman" w:cs="Times New Roman"/>
                <w:sz w:val="24"/>
                <w:szCs w:val="24"/>
              </w:rPr>
              <w:t>S</w:t>
            </w:r>
          </w:p>
        </w:tc>
        <w:tc>
          <w:tcPr>
            <w:tcW w:w="1135" w:type="dxa"/>
            <w:vMerge w:val="restart"/>
          </w:tcPr>
          <w:p w14:paraId="6EEE98E8"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Выход магнитной фракции, %</w:t>
            </w:r>
          </w:p>
        </w:tc>
        <w:tc>
          <w:tcPr>
            <w:tcW w:w="1134" w:type="dxa"/>
            <w:gridSpan w:val="2"/>
          </w:tcPr>
          <w:p w14:paraId="526CF1EB"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Извлечение, %</w:t>
            </w:r>
          </w:p>
        </w:tc>
        <w:tc>
          <w:tcPr>
            <w:tcW w:w="987" w:type="dxa"/>
            <w:gridSpan w:val="2"/>
          </w:tcPr>
          <w:p w14:paraId="3889A51B"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Содержание в хвостах, %</w:t>
            </w:r>
          </w:p>
        </w:tc>
      </w:tr>
      <w:tr w:rsidR="002B5E8F" w:rsidRPr="00AD6B83" w14:paraId="4BF4EB8D" w14:textId="77777777" w:rsidTr="002B5E8F">
        <w:trPr>
          <w:jc w:val="center"/>
        </w:trPr>
        <w:tc>
          <w:tcPr>
            <w:tcW w:w="562" w:type="dxa"/>
          </w:tcPr>
          <w:p w14:paraId="0D47B137"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Pb</w:t>
            </w:r>
          </w:p>
        </w:tc>
        <w:tc>
          <w:tcPr>
            <w:tcW w:w="572" w:type="dxa"/>
          </w:tcPr>
          <w:p w14:paraId="12665550"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Zn</w:t>
            </w:r>
          </w:p>
        </w:tc>
        <w:tc>
          <w:tcPr>
            <w:tcW w:w="562" w:type="dxa"/>
          </w:tcPr>
          <w:p w14:paraId="7AE398BA"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Pb</w:t>
            </w:r>
          </w:p>
        </w:tc>
        <w:tc>
          <w:tcPr>
            <w:tcW w:w="572" w:type="dxa"/>
          </w:tcPr>
          <w:p w14:paraId="08672065"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Zn</w:t>
            </w:r>
          </w:p>
        </w:tc>
        <w:tc>
          <w:tcPr>
            <w:tcW w:w="709" w:type="dxa"/>
          </w:tcPr>
          <w:p w14:paraId="775269E0"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Pb</w:t>
            </w:r>
          </w:p>
        </w:tc>
        <w:tc>
          <w:tcPr>
            <w:tcW w:w="709" w:type="dxa"/>
          </w:tcPr>
          <w:p w14:paraId="2FB4B681"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Zn</w:t>
            </w:r>
          </w:p>
        </w:tc>
        <w:tc>
          <w:tcPr>
            <w:tcW w:w="1563" w:type="dxa"/>
            <w:vMerge/>
          </w:tcPr>
          <w:p w14:paraId="42CA3DB8" w14:textId="77777777" w:rsidR="00FA566D" w:rsidRPr="00AD6B83" w:rsidRDefault="00FA566D" w:rsidP="00230F23">
            <w:pPr>
              <w:jc w:val="center"/>
              <w:rPr>
                <w:rFonts w:ascii="Times New Roman" w:hAnsi="Times New Roman" w:cs="Times New Roman"/>
                <w:sz w:val="24"/>
                <w:szCs w:val="24"/>
              </w:rPr>
            </w:pPr>
          </w:p>
        </w:tc>
        <w:tc>
          <w:tcPr>
            <w:tcW w:w="1134" w:type="dxa"/>
            <w:vMerge/>
          </w:tcPr>
          <w:p w14:paraId="63AE80ED" w14:textId="77777777" w:rsidR="00FA566D" w:rsidRPr="00AD6B83" w:rsidRDefault="00FA566D" w:rsidP="00230F23">
            <w:pPr>
              <w:jc w:val="center"/>
              <w:rPr>
                <w:rFonts w:ascii="Times New Roman" w:hAnsi="Times New Roman" w:cs="Times New Roman"/>
                <w:sz w:val="24"/>
                <w:szCs w:val="24"/>
              </w:rPr>
            </w:pPr>
          </w:p>
        </w:tc>
        <w:tc>
          <w:tcPr>
            <w:tcW w:w="1135" w:type="dxa"/>
            <w:vMerge/>
          </w:tcPr>
          <w:p w14:paraId="3894F012" w14:textId="77777777" w:rsidR="00FA566D" w:rsidRPr="00AD6B83" w:rsidRDefault="00FA566D" w:rsidP="00230F23">
            <w:pPr>
              <w:jc w:val="center"/>
              <w:rPr>
                <w:rFonts w:ascii="Times New Roman" w:hAnsi="Times New Roman" w:cs="Times New Roman"/>
                <w:sz w:val="24"/>
                <w:szCs w:val="24"/>
              </w:rPr>
            </w:pPr>
          </w:p>
        </w:tc>
        <w:tc>
          <w:tcPr>
            <w:tcW w:w="524" w:type="dxa"/>
          </w:tcPr>
          <w:p w14:paraId="44CAB290"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Pb</w:t>
            </w:r>
          </w:p>
        </w:tc>
        <w:tc>
          <w:tcPr>
            <w:tcW w:w="610" w:type="dxa"/>
          </w:tcPr>
          <w:p w14:paraId="2F3117DA"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Zn</w:t>
            </w:r>
          </w:p>
        </w:tc>
        <w:tc>
          <w:tcPr>
            <w:tcW w:w="562" w:type="dxa"/>
          </w:tcPr>
          <w:p w14:paraId="096CE25C"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Pb</w:t>
            </w:r>
          </w:p>
        </w:tc>
        <w:tc>
          <w:tcPr>
            <w:tcW w:w="425" w:type="dxa"/>
          </w:tcPr>
          <w:p w14:paraId="3134A6EF"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Zn</w:t>
            </w:r>
          </w:p>
        </w:tc>
      </w:tr>
      <w:tr w:rsidR="002B5E8F" w:rsidRPr="00AD6B83" w14:paraId="524D3E17" w14:textId="77777777" w:rsidTr="002B5E8F">
        <w:trPr>
          <w:jc w:val="center"/>
        </w:trPr>
        <w:tc>
          <w:tcPr>
            <w:tcW w:w="562" w:type="dxa"/>
          </w:tcPr>
          <w:p w14:paraId="0DFD5A11"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0,08</w:t>
            </w:r>
          </w:p>
        </w:tc>
        <w:tc>
          <w:tcPr>
            <w:tcW w:w="572" w:type="dxa"/>
          </w:tcPr>
          <w:p w14:paraId="4B74E97C"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0,08</w:t>
            </w:r>
          </w:p>
        </w:tc>
        <w:tc>
          <w:tcPr>
            <w:tcW w:w="562" w:type="dxa"/>
          </w:tcPr>
          <w:p w14:paraId="5F2E136F"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80</w:t>
            </w:r>
          </w:p>
        </w:tc>
        <w:tc>
          <w:tcPr>
            <w:tcW w:w="572" w:type="dxa"/>
          </w:tcPr>
          <w:p w14:paraId="05AC7DEB"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85</w:t>
            </w:r>
          </w:p>
        </w:tc>
        <w:tc>
          <w:tcPr>
            <w:tcW w:w="709" w:type="dxa"/>
          </w:tcPr>
          <w:p w14:paraId="456745C3"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-338</w:t>
            </w:r>
          </w:p>
        </w:tc>
        <w:tc>
          <w:tcPr>
            <w:tcW w:w="709" w:type="dxa"/>
          </w:tcPr>
          <w:p w14:paraId="25EC15D2"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-348</w:t>
            </w:r>
          </w:p>
        </w:tc>
        <w:tc>
          <w:tcPr>
            <w:tcW w:w="1563" w:type="dxa"/>
          </w:tcPr>
          <w:p w14:paraId="6D0DD3CE"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760</w:t>
            </w:r>
          </w:p>
        </w:tc>
        <w:tc>
          <w:tcPr>
            <w:tcW w:w="1134" w:type="dxa"/>
          </w:tcPr>
          <w:p w14:paraId="468380B8"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Fe</w:t>
            </w:r>
            <w:r w:rsidRPr="00AD6B83">
              <w:rPr>
                <w:rFonts w:ascii="Times New Roman" w:hAnsi="Times New Roman" w:cs="Times New Roman"/>
                <w:sz w:val="24"/>
                <w:szCs w:val="24"/>
                <w:vertAlign w:val="subscript"/>
              </w:rPr>
              <w:t>0.901</w:t>
            </w:r>
            <w:r w:rsidRPr="00AD6B83">
              <w:rPr>
                <w:rFonts w:ascii="Times New Roman" w:hAnsi="Times New Roman" w:cs="Times New Roman"/>
                <w:sz w:val="24"/>
                <w:szCs w:val="24"/>
              </w:rPr>
              <w:t>S</w:t>
            </w:r>
          </w:p>
        </w:tc>
        <w:tc>
          <w:tcPr>
            <w:tcW w:w="1135" w:type="dxa"/>
          </w:tcPr>
          <w:p w14:paraId="3DEDE87D"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50</w:t>
            </w:r>
          </w:p>
        </w:tc>
        <w:tc>
          <w:tcPr>
            <w:tcW w:w="524" w:type="dxa"/>
          </w:tcPr>
          <w:p w14:paraId="6AFCCE7C"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70</w:t>
            </w:r>
          </w:p>
        </w:tc>
        <w:tc>
          <w:tcPr>
            <w:tcW w:w="610" w:type="dxa"/>
          </w:tcPr>
          <w:p w14:paraId="7F8A6B65"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80</w:t>
            </w:r>
          </w:p>
        </w:tc>
        <w:tc>
          <w:tcPr>
            <w:tcW w:w="562" w:type="dxa"/>
          </w:tcPr>
          <w:p w14:paraId="7C4707BC"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3</w:t>
            </w:r>
          </w:p>
        </w:tc>
        <w:tc>
          <w:tcPr>
            <w:tcW w:w="425" w:type="dxa"/>
          </w:tcPr>
          <w:p w14:paraId="4C00B5DA"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8</w:t>
            </w:r>
          </w:p>
        </w:tc>
      </w:tr>
      <w:tr w:rsidR="002B5E8F" w:rsidRPr="00AD6B83" w14:paraId="2C0073E3" w14:textId="77777777" w:rsidTr="002B5E8F">
        <w:trPr>
          <w:jc w:val="center"/>
        </w:trPr>
        <w:tc>
          <w:tcPr>
            <w:tcW w:w="562" w:type="dxa"/>
          </w:tcPr>
          <w:p w14:paraId="7853E6A6"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0,1</w:t>
            </w:r>
          </w:p>
        </w:tc>
        <w:tc>
          <w:tcPr>
            <w:tcW w:w="572" w:type="dxa"/>
          </w:tcPr>
          <w:p w14:paraId="45C45688"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0,1</w:t>
            </w:r>
          </w:p>
        </w:tc>
        <w:tc>
          <w:tcPr>
            <w:tcW w:w="562" w:type="dxa"/>
          </w:tcPr>
          <w:p w14:paraId="18386C5C"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80</w:t>
            </w:r>
          </w:p>
        </w:tc>
        <w:tc>
          <w:tcPr>
            <w:tcW w:w="572" w:type="dxa"/>
          </w:tcPr>
          <w:p w14:paraId="47A1CDCD"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84</w:t>
            </w:r>
          </w:p>
        </w:tc>
        <w:tc>
          <w:tcPr>
            <w:tcW w:w="709" w:type="dxa"/>
          </w:tcPr>
          <w:p w14:paraId="25611D26"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-340</w:t>
            </w:r>
          </w:p>
        </w:tc>
        <w:tc>
          <w:tcPr>
            <w:tcW w:w="709" w:type="dxa"/>
          </w:tcPr>
          <w:p w14:paraId="19A7EEF5"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-350</w:t>
            </w:r>
          </w:p>
        </w:tc>
        <w:tc>
          <w:tcPr>
            <w:tcW w:w="1563" w:type="dxa"/>
          </w:tcPr>
          <w:p w14:paraId="5A86F0AA" w14:textId="77777777" w:rsidR="00FA566D" w:rsidRPr="00AD6B83" w:rsidRDefault="00FA566D" w:rsidP="00230F23">
            <w:pPr>
              <w:jc w:val="center"/>
              <w:rPr>
                <w:rFonts w:ascii="Times New Roman" w:hAnsi="Times New Roman" w:cs="Times New Roman"/>
                <w:sz w:val="24"/>
                <w:szCs w:val="24"/>
              </w:rPr>
            </w:pPr>
            <w:r w:rsidRPr="00AD6B83">
              <w:rPr>
                <w:rFonts w:ascii="Times New Roman" w:eastAsia="Courier New" w:hAnsi="Times New Roman" w:cs="Times New Roman"/>
                <w:sz w:val="24"/>
                <w:szCs w:val="24"/>
              </w:rPr>
              <w:t>890</w:t>
            </w:r>
          </w:p>
        </w:tc>
        <w:tc>
          <w:tcPr>
            <w:tcW w:w="1134" w:type="dxa"/>
          </w:tcPr>
          <w:p w14:paraId="05CB846D"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Fe</w:t>
            </w:r>
            <w:r w:rsidRPr="00AD6B83">
              <w:rPr>
                <w:rFonts w:ascii="Times New Roman" w:hAnsi="Times New Roman" w:cs="Times New Roman"/>
                <w:sz w:val="24"/>
                <w:szCs w:val="24"/>
                <w:vertAlign w:val="subscript"/>
              </w:rPr>
              <w:t>0.885</w:t>
            </w:r>
            <w:r w:rsidRPr="00AD6B83">
              <w:rPr>
                <w:rFonts w:ascii="Times New Roman" w:hAnsi="Times New Roman" w:cs="Times New Roman"/>
                <w:sz w:val="24"/>
                <w:szCs w:val="24"/>
              </w:rPr>
              <w:t xml:space="preserve">S </w:t>
            </w:r>
          </w:p>
        </w:tc>
        <w:tc>
          <w:tcPr>
            <w:tcW w:w="1135" w:type="dxa"/>
          </w:tcPr>
          <w:p w14:paraId="6BA3F4D4"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95</w:t>
            </w:r>
          </w:p>
        </w:tc>
        <w:tc>
          <w:tcPr>
            <w:tcW w:w="524" w:type="dxa"/>
          </w:tcPr>
          <w:p w14:paraId="0BF461CE"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90</w:t>
            </w:r>
          </w:p>
        </w:tc>
        <w:tc>
          <w:tcPr>
            <w:tcW w:w="610" w:type="dxa"/>
          </w:tcPr>
          <w:p w14:paraId="3958C7D2"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95</w:t>
            </w:r>
          </w:p>
        </w:tc>
        <w:tc>
          <w:tcPr>
            <w:tcW w:w="562" w:type="dxa"/>
          </w:tcPr>
          <w:p w14:paraId="1DF68EAB"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5</w:t>
            </w:r>
          </w:p>
        </w:tc>
        <w:tc>
          <w:tcPr>
            <w:tcW w:w="425" w:type="dxa"/>
          </w:tcPr>
          <w:p w14:paraId="16CC059F"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2</w:t>
            </w:r>
          </w:p>
        </w:tc>
      </w:tr>
      <w:tr w:rsidR="002B5E8F" w:rsidRPr="00AD6B83" w14:paraId="181DD5F5" w14:textId="77777777" w:rsidTr="002B5E8F">
        <w:trPr>
          <w:jc w:val="center"/>
        </w:trPr>
        <w:tc>
          <w:tcPr>
            <w:tcW w:w="562" w:type="dxa"/>
          </w:tcPr>
          <w:p w14:paraId="286A9E1D"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0,12</w:t>
            </w:r>
          </w:p>
        </w:tc>
        <w:tc>
          <w:tcPr>
            <w:tcW w:w="572" w:type="dxa"/>
          </w:tcPr>
          <w:p w14:paraId="1D407F6D"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0,12</w:t>
            </w:r>
          </w:p>
        </w:tc>
        <w:tc>
          <w:tcPr>
            <w:tcW w:w="562" w:type="dxa"/>
          </w:tcPr>
          <w:p w14:paraId="4E65379D"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78</w:t>
            </w:r>
          </w:p>
        </w:tc>
        <w:tc>
          <w:tcPr>
            <w:tcW w:w="572" w:type="dxa"/>
          </w:tcPr>
          <w:p w14:paraId="1C1352A9"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74</w:t>
            </w:r>
          </w:p>
        </w:tc>
        <w:tc>
          <w:tcPr>
            <w:tcW w:w="709" w:type="dxa"/>
          </w:tcPr>
          <w:p w14:paraId="2C56E1F5"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-340</w:t>
            </w:r>
          </w:p>
        </w:tc>
        <w:tc>
          <w:tcPr>
            <w:tcW w:w="709" w:type="dxa"/>
          </w:tcPr>
          <w:p w14:paraId="1C272F33"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-120</w:t>
            </w:r>
          </w:p>
        </w:tc>
        <w:tc>
          <w:tcPr>
            <w:tcW w:w="1563" w:type="dxa"/>
          </w:tcPr>
          <w:p w14:paraId="264A7E09"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920</w:t>
            </w:r>
          </w:p>
        </w:tc>
        <w:tc>
          <w:tcPr>
            <w:tcW w:w="1134" w:type="dxa"/>
          </w:tcPr>
          <w:p w14:paraId="12D1F630"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Fe</w:t>
            </w:r>
            <w:r w:rsidRPr="00AD6B83">
              <w:rPr>
                <w:rFonts w:ascii="Times New Roman" w:hAnsi="Times New Roman" w:cs="Times New Roman"/>
                <w:sz w:val="24"/>
                <w:szCs w:val="24"/>
                <w:vertAlign w:val="subscript"/>
              </w:rPr>
              <w:t>0.877</w:t>
            </w:r>
            <w:r w:rsidRPr="00AD6B83">
              <w:rPr>
                <w:rFonts w:ascii="Times New Roman" w:hAnsi="Times New Roman" w:cs="Times New Roman"/>
                <w:sz w:val="24"/>
                <w:szCs w:val="24"/>
              </w:rPr>
              <w:t>S</w:t>
            </w:r>
          </w:p>
        </w:tc>
        <w:tc>
          <w:tcPr>
            <w:tcW w:w="1135" w:type="dxa"/>
          </w:tcPr>
          <w:p w14:paraId="1BDE5DE4"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90</w:t>
            </w:r>
          </w:p>
        </w:tc>
        <w:tc>
          <w:tcPr>
            <w:tcW w:w="524" w:type="dxa"/>
          </w:tcPr>
          <w:p w14:paraId="3CC4AE1F"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85</w:t>
            </w:r>
          </w:p>
        </w:tc>
        <w:tc>
          <w:tcPr>
            <w:tcW w:w="610" w:type="dxa"/>
          </w:tcPr>
          <w:p w14:paraId="6058C13D"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91</w:t>
            </w:r>
          </w:p>
        </w:tc>
        <w:tc>
          <w:tcPr>
            <w:tcW w:w="562" w:type="dxa"/>
          </w:tcPr>
          <w:p w14:paraId="47FA232B"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4</w:t>
            </w:r>
          </w:p>
        </w:tc>
        <w:tc>
          <w:tcPr>
            <w:tcW w:w="425" w:type="dxa"/>
          </w:tcPr>
          <w:p w14:paraId="6223F293"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3</w:t>
            </w:r>
          </w:p>
        </w:tc>
      </w:tr>
      <w:tr w:rsidR="002B5E8F" w:rsidRPr="00AD6B83" w14:paraId="4B076773" w14:textId="77777777" w:rsidTr="002B5E8F">
        <w:trPr>
          <w:jc w:val="center"/>
        </w:trPr>
        <w:tc>
          <w:tcPr>
            <w:tcW w:w="562" w:type="dxa"/>
          </w:tcPr>
          <w:p w14:paraId="4BA5E8B4"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0,14</w:t>
            </w:r>
          </w:p>
        </w:tc>
        <w:tc>
          <w:tcPr>
            <w:tcW w:w="572" w:type="dxa"/>
          </w:tcPr>
          <w:p w14:paraId="36DD0CEB"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0,14</w:t>
            </w:r>
          </w:p>
        </w:tc>
        <w:tc>
          <w:tcPr>
            <w:tcW w:w="562" w:type="dxa"/>
          </w:tcPr>
          <w:p w14:paraId="594570CE"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65</w:t>
            </w:r>
          </w:p>
        </w:tc>
        <w:tc>
          <w:tcPr>
            <w:tcW w:w="572" w:type="dxa"/>
          </w:tcPr>
          <w:p w14:paraId="58057C15"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65</w:t>
            </w:r>
          </w:p>
        </w:tc>
        <w:tc>
          <w:tcPr>
            <w:tcW w:w="709" w:type="dxa"/>
          </w:tcPr>
          <w:p w14:paraId="65760506"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-130</w:t>
            </w:r>
          </w:p>
        </w:tc>
        <w:tc>
          <w:tcPr>
            <w:tcW w:w="709" w:type="dxa"/>
          </w:tcPr>
          <w:p w14:paraId="7BAB9762"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-100</w:t>
            </w:r>
          </w:p>
        </w:tc>
        <w:tc>
          <w:tcPr>
            <w:tcW w:w="1563" w:type="dxa"/>
          </w:tcPr>
          <w:p w14:paraId="00DB9380"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1330</w:t>
            </w:r>
          </w:p>
        </w:tc>
        <w:tc>
          <w:tcPr>
            <w:tcW w:w="1134" w:type="dxa"/>
          </w:tcPr>
          <w:p w14:paraId="02B64396"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Fe</w:t>
            </w:r>
            <w:r w:rsidRPr="00AD6B83">
              <w:rPr>
                <w:rFonts w:ascii="Times New Roman" w:hAnsi="Times New Roman" w:cs="Times New Roman"/>
                <w:sz w:val="24"/>
                <w:szCs w:val="24"/>
                <w:vertAlign w:val="subscript"/>
              </w:rPr>
              <w:t>0.862</w:t>
            </w:r>
            <w:r w:rsidRPr="00AD6B83">
              <w:rPr>
                <w:rFonts w:ascii="Times New Roman" w:hAnsi="Times New Roman" w:cs="Times New Roman"/>
                <w:sz w:val="24"/>
                <w:szCs w:val="24"/>
              </w:rPr>
              <w:t>S</w:t>
            </w:r>
          </w:p>
        </w:tc>
        <w:tc>
          <w:tcPr>
            <w:tcW w:w="1135" w:type="dxa"/>
          </w:tcPr>
          <w:p w14:paraId="254B79CF"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85</w:t>
            </w:r>
          </w:p>
        </w:tc>
        <w:tc>
          <w:tcPr>
            <w:tcW w:w="524" w:type="dxa"/>
          </w:tcPr>
          <w:p w14:paraId="5B8CAE88"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80</w:t>
            </w:r>
          </w:p>
        </w:tc>
        <w:tc>
          <w:tcPr>
            <w:tcW w:w="610" w:type="dxa"/>
          </w:tcPr>
          <w:p w14:paraId="3F108F08"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90</w:t>
            </w:r>
          </w:p>
        </w:tc>
        <w:tc>
          <w:tcPr>
            <w:tcW w:w="562" w:type="dxa"/>
          </w:tcPr>
          <w:p w14:paraId="794BEC30"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4</w:t>
            </w:r>
          </w:p>
        </w:tc>
        <w:tc>
          <w:tcPr>
            <w:tcW w:w="425" w:type="dxa"/>
          </w:tcPr>
          <w:p w14:paraId="70B0D5CF"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3</w:t>
            </w:r>
          </w:p>
        </w:tc>
      </w:tr>
      <w:tr w:rsidR="002B5E8F" w:rsidRPr="00AD6B83" w14:paraId="2D99CD38" w14:textId="77777777" w:rsidTr="002B5E8F">
        <w:trPr>
          <w:jc w:val="center"/>
        </w:trPr>
        <w:tc>
          <w:tcPr>
            <w:tcW w:w="562" w:type="dxa"/>
          </w:tcPr>
          <w:p w14:paraId="76188D5A"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0,2</w:t>
            </w:r>
          </w:p>
        </w:tc>
        <w:tc>
          <w:tcPr>
            <w:tcW w:w="572" w:type="dxa"/>
          </w:tcPr>
          <w:p w14:paraId="26F3A916"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0,2</w:t>
            </w:r>
          </w:p>
        </w:tc>
        <w:tc>
          <w:tcPr>
            <w:tcW w:w="562" w:type="dxa"/>
          </w:tcPr>
          <w:p w14:paraId="6CAA8057"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35</w:t>
            </w:r>
          </w:p>
        </w:tc>
        <w:tc>
          <w:tcPr>
            <w:tcW w:w="572" w:type="dxa"/>
          </w:tcPr>
          <w:p w14:paraId="640A7128"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40</w:t>
            </w:r>
          </w:p>
        </w:tc>
        <w:tc>
          <w:tcPr>
            <w:tcW w:w="709" w:type="dxa"/>
          </w:tcPr>
          <w:p w14:paraId="7FA3E691"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-33</w:t>
            </w:r>
          </w:p>
        </w:tc>
        <w:tc>
          <w:tcPr>
            <w:tcW w:w="709" w:type="dxa"/>
          </w:tcPr>
          <w:p w14:paraId="4DD13D1D"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-13</w:t>
            </w:r>
          </w:p>
        </w:tc>
        <w:tc>
          <w:tcPr>
            <w:tcW w:w="1563" w:type="dxa"/>
          </w:tcPr>
          <w:p w14:paraId="6F2265DD"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900</w:t>
            </w:r>
          </w:p>
        </w:tc>
        <w:tc>
          <w:tcPr>
            <w:tcW w:w="1134" w:type="dxa"/>
          </w:tcPr>
          <w:p w14:paraId="15AAB172"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Fe</w:t>
            </w:r>
            <w:r w:rsidRPr="00AD6B83">
              <w:rPr>
                <w:rFonts w:ascii="Times New Roman" w:hAnsi="Times New Roman" w:cs="Times New Roman"/>
                <w:sz w:val="24"/>
                <w:szCs w:val="24"/>
                <w:vertAlign w:val="subscript"/>
              </w:rPr>
              <w:t>0.855</w:t>
            </w:r>
            <w:r w:rsidRPr="00AD6B83">
              <w:rPr>
                <w:rFonts w:ascii="Times New Roman" w:hAnsi="Times New Roman" w:cs="Times New Roman"/>
                <w:sz w:val="24"/>
                <w:szCs w:val="24"/>
              </w:rPr>
              <w:t xml:space="preserve">S </w:t>
            </w:r>
          </w:p>
        </w:tc>
        <w:tc>
          <w:tcPr>
            <w:tcW w:w="1135" w:type="dxa"/>
          </w:tcPr>
          <w:p w14:paraId="50661417"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80</w:t>
            </w:r>
          </w:p>
        </w:tc>
        <w:tc>
          <w:tcPr>
            <w:tcW w:w="524" w:type="dxa"/>
          </w:tcPr>
          <w:p w14:paraId="771DA09A"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70</w:t>
            </w:r>
          </w:p>
        </w:tc>
        <w:tc>
          <w:tcPr>
            <w:tcW w:w="610" w:type="dxa"/>
          </w:tcPr>
          <w:p w14:paraId="46A72383"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70</w:t>
            </w:r>
          </w:p>
        </w:tc>
        <w:tc>
          <w:tcPr>
            <w:tcW w:w="562" w:type="dxa"/>
          </w:tcPr>
          <w:p w14:paraId="150A4444"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15</w:t>
            </w:r>
          </w:p>
        </w:tc>
        <w:tc>
          <w:tcPr>
            <w:tcW w:w="425" w:type="dxa"/>
          </w:tcPr>
          <w:p w14:paraId="45E998DA" w14:textId="77777777" w:rsidR="00FA566D" w:rsidRPr="00AD6B83" w:rsidRDefault="00FA566D" w:rsidP="00230F23">
            <w:pPr>
              <w:jc w:val="center"/>
              <w:rPr>
                <w:rFonts w:ascii="Times New Roman" w:hAnsi="Times New Roman" w:cs="Times New Roman"/>
                <w:sz w:val="24"/>
                <w:szCs w:val="24"/>
              </w:rPr>
            </w:pPr>
            <w:r w:rsidRPr="00AD6B83">
              <w:rPr>
                <w:rFonts w:ascii="Times New Roman" w:hAnsi="Times New Roman" w:cs="Times New Roman"/>
                <w:sz w:val="24"/>
                <w:szCs w:val="24"/>
              </w:rPr>
              <w:t>10</w:t>
            </w:r>
          </w:p>
        </w:tc>
      </w:tr>
    </w:tbl>
    <w:p w14:paraId="10B22EF7" w14:textId="77777777" w:rsidR="002B5E8F" w:rsidRDefault="002B5E8F" w:rsidP="002B5E8F">
      <w:pPr>
        <w:pStyle w:val="23"/>
        <w:shd w:val="clear" w:color="auto" w:fill="auto"/>
        <w:spacing w:line="240" w:lineRule="auto"/>
        <w:jc w:val="both"/>
        <w:rPr>
          <w:rStyle w:val="0pt"/>
          <w:rFonts w:ascii="Times New Roman" w:hAnsi="Times New Roman" w:cs="Times New Roman"/>
          <w:sz w:val="28"/>
          <w:szCs w:val="28"/>
        </w:rPr>
      </w:pPr>
    </w:p>
    <w:p w14:paraId="0062B803" w14:textId="655F3647" w:rsidR="00FA566D" w:rsidRDefault="00FA566D" w:rsidP="002B5E8F">
      <w:pPr>
        <w:pStyle w:val="23"/>
        <w:shd w:val="clear" w:color="auto" w:fill="auto"/>
        <w:spacing w:line="240" w:lineRule="auto"/>
        <w:jc w:val="both"/>
        <w:rPr>
          <w:rFonts w:ascii="Times New Roman" w:eastAsia="Courier New" w:hAnsi="Times New Roman" w:cs="Times New Roman"/>
          <w:color w:val="000000"/>
          <w:sz w:val="28"/>
          <w:szCs w:val="28"/>
        </w:rPr>
      </w:pPr>
      <w:r w:rsidRPr="00455EB8">
        <w:rPr>
          <w:rStyle w:val="0pt"/>
          <w:rFonts w:ascii="Times New Roman" w:hAnsi="Times New Roman" w:cs="Times New Roman"/>
          <w:sz w:val="28"/>
          <w:szCs w:val="28"/>
        </w:rPr>
        <w:lastRenderedPageBreak/>
        <w:t xml:space="preserve">Таблица </w:t>
      </w:r>
      <w:r w:rsidR="00BB5C97">
        <w:rPr>
          <w:rStyle w:val="0pt"/>
          <w:rFonts w:ascii="Times New Roman" w:hAnsi="Times New Roman" w:cs="Times New Roman"/>
          <w:sz w:val="28"/>
          <w:szCs w:val="28"/>
        </w:rPr>
        <w:t>25</w:t>
      </w:r>
      <w:r w:rsidRPr="00455EB8">
        <w:rPr>
          <w:rStyle w:val="0pt"/>
          <w:rFonts w:ascii="Times New Roman" w:hAnsi="Times New Roman" w:cs="Times New Roman"/>
          <w:sz w:val="28"/>
          <w:szCs w:val="28"/>
        </w:rPr>
        <w:t xml:space="preserve"> – Показатели высокотемпературного </w:t>
      </w:r>
      <w:proofErr w:type="spellStart"/>
      <w:r w:rsidRPr="00455EB8">
        <w:rPr>
          <w:rStyle w:val="0pt"/>
          <w:rFonts w:ascii="Times New Roman" w:hAnsi="Times New Roman" w:cs="Times New Roman"/>
          <w:sz w:val="28"/>
          <w:szCs w:val="28"/>
        </w:rPr>
        <w:t>сульфидирования</w:t>
      </w:r>
      <w:proofErr w:type="spellEnd"/>
      <w:r w:rsidRPr="00455EB8">
        <w:rPr>
          <w:rStyle w:val="0pt"/>
          <w:rFonts w:ascii="Times New Roman" w:hAnsi="Times New Roman" w:cs="Times New Roman"/>
          <w:sz w:val="28"/>
          <w:szCs w:val="28"/>
        </w:rPr>
        <w:t xml:space="preserve"> </w:t>
      </w:r>
      <w:r w:rsidRPr="00455EB8">
        <w:rPr>
          <w:rFonts w:ascii="Times New Roman" w:hAnsi="Times New Roman" w:cs="Times New Roman"/>
          <w:sz w:val="28"/>
          <w:szCs w:val="28"/>
        </w:rPr>
        <w:t>свинцово-цинковой руды</w:t>
      </w:r>
      <w:r w:rsidRPr="00455EB8">
        <w:rPr>
          <w:rStyle w:val="0pt"/>
          <w:rFonts w:ascii="Times New Roman" w:hAnsi="Times New Roman" w:cs="Times New Roman"/>
          <w:sz w:val="28"/>
          <w:szCs w:val="28"/>
        </w:rPr>
        <w:t xml:space="preserve"> пиритом </w:t>
      </w:r>
      <w:r w:rsidRPr="00455EB8">
        <w:rPr>
          <w:rFonts w:ascii="Times New Roman" w:hAnsi="Times New Roman" w:cs="Times New Roman"/>
          <w:snapToGrid w:val="0"/>
          <w:sz w:val="28"/>
          <w:szCs w:val="28"/>
        </w:rPr>
        <w:t xml:space="preserve">при </w:t>
      </w:r>
      <w:r w:rsidRPr="00455EB8">
        <w:rPr>
          <w:rStyle w:val="0pt"/>
          <w:rFonts w:ascii="Times New Roman" w:hAnsi="Times New Roman" w:cs="Times New Roman"/>
          <w:sz w:val="28"/>
          <w:szCs w:val="28"/>
        </w:rPr>
        <w:t>молярном отношении</w:t>
      </w:r>
      <w:r w:rsidRPr="00455EB8">
        <w:rPr>
          <w:rFonts w:ascii="Times New Roman" w:hAnsi="Times New Roman" w:cs="Times New Roman"/>
          <w:snapToGrid w:val="0"/>
          <w:sz w:val="28"/>
          <w:szCs w:val="28"/>
        </w:rPr>
        <w:t xml:space="preserve"> </w:t>
      </w:r>
      <w:r w:rsidRPr="00455EB8">
        <w:rPr>
          <w:rFonts w:ascii="Times New Roman" w:eastAsia="Courier New" w:hAnsi="Times New Roman" w:cs="Times New Roman"/>
          <w:color w:val="000000"/>
          <w:sz w:val="28"/>
          <w:szCs w:val="28"/>
        </w:rPr>
        <w:t>0,1</w:t>
      </w:r>
      <w:r w:rsidRPr="00455EB8">
        <w:rPr>
          <w:rStyle w:val="0pt"/>
          <w:rFonts w:ascii="Times New Roman" w:hAnsi="Times New Roman" w:cs="Times New Roman"/>
          <w:sz w:val="28"/>
          <w:szCs w:val="28"/>
        </w:rPr>
        <w:t xml:space="preserve"> </w:t>
      </w:r>
      <m:oMath>
        <m:f>
          <m:fPr>
            <m:ctrlPr>
              <w:rPr>
                <w:rFonts w:ascii="Cambria Math" w:eastAsia="Courier New" w:hAnsi="Cambria Math" w:cs="Times New Roman"/>
                <w:i/>
                <w:color w:val="000000"/>
                <w:sz w:val="28"/>
                <w:szCs w:val="28"/>
              </w:rPr>
            </m:ctrlPr>
          </m:fPr>
          <m:num>
            <m:r>
              <w:rPr>
                <w:rFonts w:ascii="Cambria Math" w:eastAsia="Courier New" w:hAnsi="Cambria Math" w:cs="Times New Roman"/>
                <w:color w:val="000000"/>
                <w:sz w:val="28"/>
                <w:szCs w:val="28"/>
                <w:lang w:val="en-US"/>
              </w:rPr>
              <m:t>NMeO</m:t>
            </m:r>
          </m:num>
          <m:den>
            <m:r>
              <w:rPr>
                <w:rFonts w:ascii="Cambria Math" w:eastAsia="Courier New" w:hAnsi="Cambria Math" w:cs="Times New Roman"/>
                <w:color w:val="000000"/>
                <w:sz w:val="28"/>
                <w:szCs w:val="28"/>
              </w:rPr>
              <m:t>NFeS2</m:t>
            </m:r>
          </m:den>
        </m:f>
      </m:oMath>
      <w:r w:rsidRPr="00455EB8">
        <w:rPr>
          <w:rFonts w:ascii="Times New Roman" w:eastAsia="Courier New" w:hAnsi="Times New Roman" w:cs="Times New Roman"/>
          <w:color w:val="000000"/>
          <w:sz w:val="28"/>
          <w:szCs w:val="28"/>
        </w:rPr>
        <w:t xml:space="preserve"> и продолжительности 45 минут </w:t>
      </w:r>
    </w:p>
    <w:p w14:paraId="5AC23D4F" w14:textId="77777777" w:rsidR="002B5E8F" w:rsidRPr="00837BE9" w:rsidRDefault="002B5E8F" w:rsidP="002B5E8F">
      <w:pPr>
        <w:pStyle w:val="23"/>
        <w:shd w:val="clear" w:color="auto" w:fill="auto"/>
        <w:spacing w:line="240" w:lineRule="auto"/>
        <w:jc w:val="both"/>
        <w:rPr>
          <w:rStyle w:val="0pt"/>
          <w:rFonts w:ascii="Times New Roman" w:hAnsi="Times New Roman" w:cs="Times New Roman"/>
          <w:sz w:val="28"/>
          <w:szCs w:val="28"/>
        </w:rPr>
      </w:pPr>
    </w:p>
    <w:tbl>
      <w:tblPr>
        <w:tblStyle w:val="a9"/>
        <w:tblW w:w="9639" w:type="dxa"/>
        <w:tblInd w:w="-5" w:type="dxa"/>
        <w:tblLayout w:type="fixed"/>
        <w:tblLook w:val="04A0" w:firstRow="1" w:lastRow="0" w:firstColumn="1" w:lastColumn="0" w:noHBand="0" w:noVBand="1"/>
      </w:tblPr>
      <w:tblGrid>
        <w:gridCol w:w="709"/>
        <w:gridCol w:w="567"/>
        <w:gridCol w:w="709"/>
        <w:gridCol w:w="567"/>
        <w:gridCol w:w="709"/>
        <w:gridCol w:w="1275"/>
        <w:gridCol w:w="1023"/>
        <w:gridCol w:w="1245"/>
        <w:gridCol w:w="567"/>
        <w:gridCol w:w="851"/>
        <w:gridCol w:w="708"/>
        <w:gridCol w:w="709"/>
      </w:tblGrid>
      <w:tr w:rsidR="00FA566D" w:rsidRPr="003E7514" w14:paraId="0E5C9583" w14:textId="77777777" w:rsidTr="002B5E8F">
        <w:tc>
          <w:tcPr>
            <w:tcW w:w="709" w:type="dxa"/>
            <w:vMerge w:val="restart"/>
          </w:tcPr>
          <w:p w14:paraId="6639F652"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Т, °C</w:t>
            </w:r>
          </w:p>
        </w:tc>
        <w:tc>
          <w:tcPr>
            <w:tcW w:w="1276" w:type="dxa"/>
            <w:gridSpan w:val="2"/>
          </w:tcPr>
          <w:p w14:paraId="58ABA093"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 xml:space="preserve">Степень </w:t>
            </w:r>
            <w:proofErr w:type="spellStart"/>
            <w:r w:rsidRPr="003E7514">
              <w:rPr>
                <w:rFonts w:ascii="Times New Roman" w:hAnsi="Times New Roman"/>
                <w:sz w:val="24"/>
                <w:szCs w:val="24"/>
              </w:rPr>
              <w:t>сульфидирования</w:t>
            </w:r>
            <w:proofErr w:type="spellEnd"/>
            <w:r w:rsidRPr="003E7514">
              <w:rPr>
                <w:rFonts w:ascii="Times New Roman" w:hAnsi="Times New Roman"/>
                <w:sz w:val="24"/>
                <w:szCs w:val="24"/>
              </w:rPr>
              <w:t>, %</w:t>
            </w:r>
          </w:p>
        </w:tc>
        <w:tc>
          <w:tcPr>
            <w:tcW w:w="1276" w:type="dxa"/>
            <w:gridSpan w:val="2"/>
          </w:tcPr>
          <w:p w14:paraId="4B3C0822" w14:textId="77777777" w:rsidR="00FA566D" w:rsidRPr="003E7514" w:rsidRDefault="00FA566D" w:rsidP="00230F23">
            <w:pPr>
              <w:jc w:val="center"/>
              <w:rPr>
                <w:rFonts w:ascii="Times New Roman" w:hAnsi="Times New Roman"/>
                <w:sz w:val="24"/>
                <w:szCs w:val="24"/>
              </w:rPr>
            </w:pPr>
            <w:r w:rsidRPr="003E7514">
              <w:rPr>
                <w:rStyle w:val="hgkelc"/>
                <w:rFonts w:ascii="Times New Roman" w:hAnsi="Times New Roman"/>
                <w:b/>
                <w:bCs/>
                <w:sz w:val="24"/>
                <w:szCs w:val="24"/>
              </w:rPr>
              <w:t>ζ -</w:t>
            </w:r>
            <w:r w:rsidRPr="003E7514">
              <w:rPr>
                <w:rStyle w:val="0pt"/>
                <w:rFonts w:ascii="Times New Roman" w:hAnsi="Times New Roman" w:cs="Times New Roman"/>
                <w:sz w:val="24"/>
                <w:szCs w:val="24"/>
              </w:rPr>
              <w:t>Потенциал, мВ</w:t>
            </w:r>
          </w:p>
        </w:tc>
        <w:tc>
          <w:tcPr>
            <w:tcW w:w="1275" w:type="dxa"/>
            <w:vMerge w:val="restart"/>
          </w:tcPr>
          <w:p w14:paraId="5910ED4C"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Магнитная восприимчивость, 10</w:t>
            </w:r>
            <w:r w:rsidRPr="003E7514">
              <w:rPr>
                <w:rFonts w:ascii="Times New Roman" w:hAnsi="Times New Roman"/>
                <w:sz w:val="24"/>
                <w:szCs w:val="24"/>
                <w:vertAlign w:val="superscript"/>
              </w:rPr>
              <w:t xml:space="preserve">-6 </w:t>
            </w:r>
            <w:r w:rsidRPr="003E7514">
              <w:rPr>
                <w:rFonts w:ascii="Times New Roman" w:hAnsi="Times New Roman"/>
                <w:sz w:val="24"/>
                <w:szCs w:val="24"/>
              </w:rPr>
              <w:t xml:space="preserve">CИ/г </w:t>
            </w:r>
          </w:p>
        </w:tc>
        <w:tc>
          <w:tcPr>
            <w:tcW w:w="1023" w:type="dxa"/>
            <w:vMerge w:val="restart"/>
          </w:tcPr>
          <w:p w14:paraId="796C5A7E"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Пирротин Fe</w:t>
            </w:r>
            <w:r w:rsidRPr="003E7514">
              <w:rPr>
                <w:rFonts w:ascii="Times New Roman" w:hAnsi="Times New Roman"/>
                <w:sz w:val="24"/>
                <w:szCs w:val="24"/>
                <w:vertAlign w:val="subscript"/>
              </w:rPr>
              <w:t>1-x</w:t>
            </w:r>
            <w:r w:rsidRPr="003E7514">
              <w:rPr>
                <w:rFonts w:ascii="Times New Roman" w:hAnsi="Times New Roman"/>
                <w:sz w:val="24"/>
                <w:szCs w:val="24"/>
              </w:rPr>
              <w:t>S</w:t>
            </w:r>
          </w:p>
        </w:tc>
        <w:tc>
          <w:tcPr>
            <w:tcW w:w="1245" w:type="dxa"/>
            <w:vMerge w:val="restart"/>
          </w:tcPr>
          <w:p w14:paraId="4CD88477"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 xml:space="preserve">Выход магнитной фракции, % </w:t>
            </w:r>
          </w:p>
        </w:tc>
        <w:tc>
          <w:tcPr>
            <w:tcW w:w="1418" w:type="dxa"/>
            <w:gridSpan w:val="2"/>
          </w:tcPr>
          <w:p w14:paraId="295EAA44"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Извлечение, %</w:t>
            </w:r>
          </w:p>
        </w:tc>
        <w:tc>
          <w:tcPr>
            <w:tcW w:w="1417" w:type="dxa"/>
            <w:gridSpan w:val="2"/>
          </w:tcPr>
          <w:p w14:paraId="2FB6AECC"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Содержание в хвостах, %</w:t>
            </w:r>
          </w:p>
        </w:tc>
      </w:tr>
      <w:tr w:rsidR="00FA566D" w:rsidRPr="003E7514" w14:paraId="5F7C985B" w14:textId="77777777" w:rsidTr="002B5E8F">
        <w:tc>
          <w:tcPr>
            <w:tcW w:w="709" w:type="dxa"/>
            <w:vMerge/>
          </w:tcPr>
          <w:p w14:paraId="10E08E6C" w14:textId="77777777" w:rsidR="00FA566D" w:rsidRPr="003E7514" w:rsidRDefault="00FA566D" w:rsidP="00230F23">
            <w:pPr>
              <w:jc w:val="center"/>
              <w:rPr>
                <w:rFonts w:ascii="Times New Roman" w:hAnsi="Times New Roman"/>
                <w:sz w:val="24"/>
                <w:szCs w:val="24"/>
              </w:rPr>
            </w:pPr>
          </w:p>
        </w:tc>
        <w:tc>
          <w:tcPr>
            <w:tcW w:w="567" w:type="dxa"/>
          </w:tcPr>
          <w:p w14:paraId="11C471D2"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Pb</w:t>
            </w:r>
          </w:p>
        </w:tc>
        <w:tc>
          <w:tcPr>
            <w:tcW w:w="709" w:type="dxa"/>
          </w:tcPr>
          <w:p w14:paraId="384F3BB0"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Zn</w:t>
            </w:r>
          </w:p>
        </w:tc>
        <w:tc>
          <w:tcPr>
            <w:tcW w:w="567" w:type="dxa"/>
          </w:tcPr>
          <w:p w14:paraId="52B1A3D5"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Pb</w:t>
            </w:r>
          </w:p>
        </w:tc>
        <w:tc>
          <w:tcPr>
            <w:tcW w:w="709" w:type="dxa"/>
          </w:tcPr>
          <w:p w14:paraId="03E6F481"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Zn</w:t>
            </w:r>
          </w:p>
        </w:tc>
        <w:tc>
          <w:tcPr>
            <w:tcW w:w="1275" w:type="dxa"/>
            <w:vMerge/>
          </w:tcPr>
          <w:p w14:paraId="4E3EAF56" w14:textId="77777777" w:rsidR="00FA566D" w:rsidRPr="003E7514" w:rsidRDefault="00FA566D" w:rsidP="00230F23">
            <w:pPr>
              <w:jc w:val="center"/>
              <w:rPr>
                <w:rFonts w:ascii="Times New Roman" w:hAnsi="Times New Roman"/>
                <w:sz w:val="24"/>
                <w:szCs w:val="24"/>
              </w:rPr>
            </w:pPr>
          </w:p>
        </w:tc>
        <w:tc>
          <w:tcPr>
            <w:tcW w:w="1023" w:type="dxa"/>
            <w:vMerge/>
          </w:tcPr>
          <w:p w14:paraId="55D9521A" w14:textId="77777777" w:rsidR="00FA566D" w:rsidRPr="003E7514" w:rsidRDefault="00FA566D" w:rsidP="00230F23">
            <w:pPr>
              <w:jc w:val="center"/>
              <w:rPr>
                <w:rFonts w:ascii="Times New Roman" w:hAnsi="Times New Roman"/>
                <w:sz w:val="24"/>
                <w:szCs w:val="24"/>
              </w:rPr>
            </w:pPr>
          </w:p>
        </w:tc>
        <w:tc>
          <w:tcPr>
            <w:tcW w:w="1245" w:type="dxa"/>
            <w:vMerge/>
          </w:tcPr>
          <w:p w14:paraId="0D2FA3D0" w14:textId="77777777" w:rsidR="00FA566D" w:rsidRPr="003E7514" w:rsidRDefault="00FA566D" w:rsidP="00230F23">
            <w:pPr>
              <w:jc w:val="center"/>
              <w:rPr>
                <w:rFonts w:ascii="Times New Roman" w:hAnsi="Times New Roman"/>
                <w:sz w:val="24"/>
                <w:szCs w:val="24"/>
              </w:rPr>
            </w:pPr>
          </w:p>
        </w:tc>
        <w:tc>
          <w:tcPr>
            <w:tcW w:w="567" w:type="dxa"/>
          </w:tcPr>
          <w:p w14:paraId="77AC1968"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Pb</w:t>
            </w:r>
          </w:p>
        </w:tc>
        <w:tc>
          <w:tcPr>
            <w:tcW w:w="851" w:type="dxa"/>
          </w:tcPr>
          <w:p w14:paraId="2057A97D"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Zn</w:t>
            </w:r>
          </w:p>
        </w:tc>
        <w:tc>
          <w:tcPr>
            <w:tcW w:w="708" w:type="dxa"/>
          </w:tcPr>
          <w:p w14:paraId="5E0DD9E1"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Pb</w:t>
            </w:r>
          </w:p>
        </w:tc>
        <w:tc>
          <w:tcPr>
            <w:tcW w:w="709" w:type="dxa"/>
          </w:tcPr>
          <w:p w14:paraId="546C72CA"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Zn</w:t>
            </w:r>
          </w:p>
        </w:tc>
      </w:tr>
      <w:tr w:rsidR="00FA566D" w:rsidRPr="003E7514" w14:paraId="6C27ED12" w14:textId="77777777" w:rsidTr="002B5E8F">
        <w:tc>
          <w:tcPr>
            <w:tcW w:w="709" w:type="dxa"/>
          </w:tcPr>
          <w:p w14:paraId="49EDC741"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600</w:t>
            </w:r>
          </w:p>
        </w:tc>
        <w:tc>
          <w:tcPr>
            <w:tcW w:w="567" w:type="dxa"/>
          </w:tcPr>
          <w:p w14:paraId="4201ED8B"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26</w:t>
            </w:r>
          </w:p>
        </w:tc>
        <w:tc>
          <w:tcPr>
            <w:tcW w:w="709" w:type="dxa"/>
          </w:tcPr>
          <w:p w14:paraId="5F02BAAC"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30</w:t>
            </w:r>
          </w:p>
        </w:tc>
        <w:tc>
          <w:tcPr>
            <w:tcW w:w="567" w:type="dxa"/>
          </w:tcPr>
          <w:p w14:paraId="06C035C6"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-50</w:t>
            </w:r>
          </w:p>
        </w:tc>
        <w:tc>
          <w:tcPr>
            <w:tcW w:w="709" w:type="dxa"/>
          </w:tcPr>
          <w:p w14:paraId="16DBA5E1"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-57</w:t>
            </w:r>
          </w:p>
        </w:tc>
        <w:tc>
          <w:tcPr>
            <w:tcW w:w="1275" w:type="dxa"/>
          </w:tcPr>
          <w:p w14:paraId="03775E04"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800</w:t>
            </w:r>
          </w:p>
        </w:tc>
        <w:tc>
          <w:tcPr>
            <w:tcW w:w="1023" w:type="dxa"/>
          </w:tcPr>
          <w:p w14:paraId="155E788D"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Fe</w:t>
            </w:r>
            <w:r w:rsidRPr="003E7514">
              <w:rPr>
                <w:rFonts w:ascii="Times New Roman" w:hAnsi="Times New Roman"/>
                <w:sz w:val="24"/>
                <w:szCs w:val="24"/>
                <w:vertAlign w:val="subscript"/>
              </w:rPr>
              <w:t>0.911</w:t>
            </w:r>
            <w:r w:rsidRPr="003E7514">
              <w:rPr>
                <w:rFonts w:ascii="Times New Roman" w:hAnsi="Times New Roman"/>
                <w:sz w:val="24"/>
                <w:szCs w:val="24"/>
              </w:rPr>
              <w:t>S</w:t>
            </w:r>
          </w:p>
        </w:tc>
        <w:tc>
          <w:tcPr>
            <w:tcW w:w="1245" w:type="dxa"/>
          </w:tcPr>
          <w:p w14:paraId="64437C6E"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10</w:t>
            </w:r>
          </w:p>
        </w:tc>
        <w:tc>
          <w:tcPr>
            <w:tcW w:w="567" w:type="dxa"/>
          </w:tcPr>
          <w:p w14:paraId="0C09858B"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30</w:t>
            </w:r>
          </w:p>
        </w:tc>
        <w:tc>
          <w:tcPr>
            <w:tcW w:w="851" w:type="dxa"/>
          </w:tcPr>
          <w:p w14:paraId="6454E974"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45</w:t>
            </w:r>
          </w:p>
        </w:tc>
        <w:tc>
          <w:tcPr>
            <w:tcW w:w="708" w:type="dxa"/>
          </w:tcPr>
          <w:p w14:paraId="288CFDAE"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35</w:t>
            </w:r>
          </w:p>
        </w:tc>
        <w:tc>
          <w:tcPr>
            <w:tcW w:w="709" w:type="dxa"/>
          </w:tcPr>
          <w:p w14:paraId="43ECBD53"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30</w:t>
            </w:r>
          </w:p>
        </w:tc>
      </w:tr>
      <w:tr w:rsidR="00FA566D" w:rsidRPr="003E7514" w14:paraId="552E48E3" w14:textId="77777777" w:rsidTr="002B5E8F">
        <w:tc>
          <w:tcPr>
            <w:tcW w:w="709" w:type="dxa"/>
          </w:tcPr>
          <w:p w14:paraId="52BEB629"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650</w:t>
            </w:r>
          </w:p>
        </w:tc>
        <w:tc>
          <w:tcPr>
            <w:tcW w:w="567" w:type="dxa"/>
          </w:tcPr>
          <w:p w14:paraId="795F2F03"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51</w:t>
            </w:r>
          </w:p>
        </w:tc>
        <w:tc>
          <w:tcPr>
            <w:tcW w:w="709" w:type="dxa"/>
          </w:tcPr>
          <w:p w14:paraId="539B8A6A"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54</w:t>
            </w:r>
          </w:p>
        </w:tc>
        <w:tc>
          <w:tcPr>
            <w:tcW w:w="567" w:type="dxa"/>
          </w:tcPr>
          <w:p w14:paraId="1119D5F5"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-75</w:t>
            </w:r>
          </w:p>
        </w:tc>
        <w:tc>
          <w:tcPr>
            <w:tcW w:w="709" w:type="dxa"/>
          </w:tcPr>
          <w:p w14:paraId="2731DC7D"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-240</w:t>
            </w:r>
          </w:p>
        </w:tc>
        <w:tc>
          <w:tcPr>
            <w:tcW w:w="1275" w:type="dxa"/>
          </w:tcPr>
          <w:p w14:paraId="3EE48200"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820</w:t>
            </w:r>
          </w:p>
        </w:tc>
        <w:tc>
          <w:tcPr>
            <w:tcW w:w="1023" w:type="dxa"/>
          </w:tcPr>
          <w:p w14:paraId="5F5C04A1"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Fe</w:t>
            </w:r>
            <w:r w:rsidRPr="003E7514">
              <w:rPr>
                <w:rFonts w:ascii="Times New Roman" w:hAnsi="Times New Roman"/>
                <w:sz w:val="24"/>
                <w:szCs w:val="24"/>
                <w:vertAlign w:val="subscript"/>
              </w:rPr>
              <w:t>0.901</w:t>
            </w:r>
            <w:r w:rsidRPr="003E7514">
              <w:rPr>
                <w:rFonts w:ascii="Times New Roman" w:hAnsi="Times New Roman"/>
                <w:sz w:val="24"/>
                <w:szCs w:val="24"/>
              </w:rPr>
              <w:t>S</w:t>
            </w:r>
          </w:p>
        </w:tc>
        <w:tc>
          <w:tcPr>
            <w:tcW w:w="1245" w:type="dxa"/>
          </w:tcPr>
          <w:p w14:paraId="682A6B07"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80</w:t>
            </w:r>
          </w:p>
        </w:tc>
        <w:tc>
          <w:tcPr>
            <w:tcW w:w="567" w:type="dxa"/>
          </w:tcPr>
          <w:p w14:paraId="3E58E3E1"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70</w:t>
            </w:r>
          </w:p>
        </w:tc>
        <w:tc>
          <w:tcPr>
            <w:tcW w:w="851" w:type="dxa"/>
          </w:tcPr>
          <w:p w14:paraId="732AFDA3"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80</w:t>
            </w:r>
          </w:p>
        </w:tc>
        <w:tc>
          <w:tcPr>
            <w:tcW w:w="708" w:type="dxa"/>
          </w:tcPr>
          <w:p w14:paraId="53513A51"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20</w:t>
            </w:r>
          </w:p>
        </w:tc>
        <w:tc>
          <w:tcPr>
            <w:tcW w:w="709" w:type="dxa"/>
          </w:tcPr>
          <w:p w14:paraId="6E37290A"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15</w:t>
            </w:r>
          </w:p>
        </w:tc>
      </w:tr>
      <w:tr w:rsidR="00FA566D" w:rsidRPr="003E7514" w14:paraId="4103971F" w14:textId="77777777" w:rsidTr="002B5E8F">
        <w:tc>
          <w:tcPr>
            <w:tcW w:w="709" w:type="dxa"/>
          </w:tcPr>
          <w:p w14:paraId="6BAF07CD"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700</w:t>
            </w:r>
          </w:p>
        </w:tc>
        <w:tc>
          <w:tcPr>
            <w:tcW w:w="567" w:type="dxa"/>
          </w:tcPr>
          <w:p w14:paraId="34CB2D6C"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80</w:t>
            </w:r>
          </w:p>
        </w:tc>
        <w:tc>
          <w:tcPr>
            <w:tcW w:w="709" w:type="dxa"/>
          </w:tcPr>
          <w:p w14:paraId="719A5C14"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84</w:t>
            </w:r>
          </w:p>
        </w:tc>
        <w:tc>
          <w:tcPr>
            <w:tcW w:w="567" w:type="dxa"/>
          </w:tcPr>
          <w:p w14:paraId="49CB4EEC"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-340</w:t>
            </w:r>
          </w:p>
        </w:tc>
        <w:tc>
          <w:tcPr>
            <w:tcW w:w="709" w:type="dxa"/>
          </w:tcPr>
          <w:p w14:paraId="179F7DB1"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-350</w:t>
            </w:r>
          </w:p>
        </w:tc>
        <w:tc>
          <w:tcPr>
            <w:tcW w:w="1275" w:type="dxa"/>
          </w:tcPr>
          <w:p w14:paraId="5CA5AD7D"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890</w:t>
            </w:r>
          </w:p>
        </w:tc>
        <w:tc>
          <w:tcPr>
            <w:tcW w:w="1023" w:type="dxa"/>
          </w:tcPr>
          <w:p w14:paraId="5AFD8B78"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Fe</w:t>
            </w:r>
            <w:r w:rsidRPr="003E7514">
              <w:rPr>
                <w:rFonts w:ascii="Times New Roman" w:hAnsi="Times New Roman"/>
                <w:sz w:val="24"/>
                <w:szCs w:val="24"/>
                <w:vertAlign w:val="subscript"/>
              </w:rPr>
              <w:t>0.855</w:t>
            </w:r>
            <w:r w:rsidRPr="003E7514">
              <w:rPr>
                <w:rFonts w:ascii="Times New Roman" w:hAnsi="Times New Roman"/>
                <w:sz w:val="24"/>
                <w:szCs w:val="24"/>
              </w:rPr>
              <w:t>S</w:t>
            </w:r>
          </w:p>
        </w:tc>
        <w:tc>
          <w:tcPr>
            <w:tcW w:w="1245" w:type="dxa"/>
          </w:tcPr>
          <w:p w14:paraId="4BDC6C7C"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95</w:t>
            </w:r>
          </w:p>
        </w:tc>
        <w:tc>
          <w:tcPr>
            <w:tcW w:w="567" w:type="dxa"/>
          </w:tcPr>
          <w:p w14:paraId="623AAE7B"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90</w:t>
            </w:r>
          </w:p>
        </w:tc>
        <w:tc>
          <w:tcPr>
            <w:tcW w:w="851" w:type="dxa"/>
          </w:tcPr>
          <w:p w14:paraId="004491EF"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95</w:t>
            </w:r>
          </w:p>
        </w:tc>
        <w:tc>
          <w:tcPr>
            <w:tcW w:w="708" w:type="dxa"/>
          </w:tcPr>
          <w:p w14:paraId="619F2ADB"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3</w:t>
            </w:r>
          </w:p>
        </w:tc>
        <w:tc>
          <w:tcPr>
            <w:tcW w:w="709" w:type="dxa"/>
          </w:tcPr>
          <w:p w14:paraId="323BF3C5"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2</w:t>
            </w:r>
          </w:p>
        </w:tc>
      </w:tr>
      <w:tr w:rsidR="00FA566D" w:rsidRPr="003E7514" w14:paraId="6E81BC6D" w14:textId="77777777" w:rsidTr="002B5E8F">
        <w:tc>
          <w:tcPr>
            <w:tcW w:w="709" w:type="dxa"/>
          </w:tcPr>
          <w:p w14:paraId="41C94FD6"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750</w:t>
            </w:r>
          </w:p>
        </w:tc>
        <w:tc>
          <w:tcPr>
            <w:tcW w:w="567" w:type="dxa"/>
          </w:tcPr>
          <w:p w14:paraId="63089AD5"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48</w:t>
            </w:r>
          </w:p>
        </w:tc>
        <w:tc>
          <w:tcPr>
            <w:tcW w:w="709" w:type="dxa"/>
          </w:tcPr>
          <w:p w14:paraId="5C28D244"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69</w:t>
            </w:r>
          </w:p>
        </w:tc>
        <w:tc>
          <w:tcPr>
            <w:tcW w:w="567" w:type="dxa"/>
          </w:tcPr>
          <w:p w14:paraId="25176255"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-170</w:t>
            </w:r>
          </w:p>
        </w:tc>
        <w:tc>
          <w:tcPr>
            <w:tcW w:w="709" w:type="dxa"/>
          </w:tcPr>
          <w:p w14:paraId="0D241260"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-280</w:t>
            </w:r>
          </w:p>
        </w:tc>
        <w:tc>
          <w:tcPr>
            <w:tcW w:w="1275" w:type="dxa"/>
          </w:tcPr>
          <w:p w14:paraId="3BE1A8E5"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920</w:t>
            </w:r>
          </w:p>
        </w:tc>
        <w:tc>
          <w:tcPr>
            <w:tcW w:w="1023" w:type="dxa"/>
          </w:tcPr>
          <w:p w14:paraId="5B191F9F"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Fe</w:t>
            </w:r>
            <w:r w:rsidRPr="003E7514">
              <w:rPr>
                <w:rFonts w:ascii="Times New Roman" w:hAnsi="Times New Roman"/>
                <w:sz w:val="24"/>
                <w:szCs w:val="24"/>
                <w:vertAlign w:val="subscript"/>
              </w:rPr>
              <w:t>0.877</w:t>
            </w:r>
            <w:r w:rsidRPr="003E7514">
              <w:rPr>
                <w:rFonts w:ascii="Times New Roman" w:hAnsi="Times New Roman"/>
                <w:sz w:val="24"/>
                <w:szCs w:val="24"/>
              </w:rPr>
              <w:t>S</w:t>
            </w:r>
          </w:p>
        </w:tc>
        <w:tc>
          <w:tcPr>
            <w:tcW w:w="1245" w:type="dxa"/>
          </w:tcPr>
          <w:p w14:paraId="6DDF0D12"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97</w:t>
            </w:r>
          </w:p>
        </w:tc>
        <w:tc>
          <w:tcPr>
            <w:tcW w:w="567" w:type="dxa"/>
          </w:tcPr>
          <w:p w14:paraId="2105647A"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85</w:t>
            </w:r>
          </w:p>
        </w:tc>
        <w:tc>
          <w:tcPr>
            <w:tcW w:w="851" w:type="dxa"/>
          </w:tcPr>
          <w:p w14:paraId="66EC5663"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90</w:t>
            </w:r>
          </w:p>
        </w:tc>
        <w:tc>
          <w:tcPr>
            <w:tcW w:w="708" w:type="dxa"/>
          </w:tcPr>
          <w:p w14:paraId="13BB0B67"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10</w:t>
            </w:r>
          </w:p>
        </w:tc>
        <w:tc>
          <w:tcPr>
            <w:tcW w:w="709" w:type="dxa"/>
          </w:tcPr>
          <w:p w14:paraId="09B1366D"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6</w:t>
            </w:r>
          </w:p>
        </w:tc>
      </w:tr>
      <w:tr w:rsidR="00FA566D" w:rsidRPr="003E7514" w14:paraId="170CB612" w14:textId="77777777" w:rsidTr="002B5E8F">
        <w:tc>
          <w:tcPr>
            <w:tcW w:w="709" w:type="dxa"/>
          </w:tcPr>
          <w:p w14:paraId="022690B8"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800</w:t>
            </w:r>
          </w:p>
        </w:tc>
        <w:tc>
          <w:tcPr>
            <w:tcW w:w="567" w:type="dxa"/>
          </w:tcPr>
          <w:p w14:paraId="1C8AA4B5"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38</w:t>
            </w:r>
          </w:p>
        </w:tc>
        <w:tc>
          <w:tcPr>
            <w:tcW w:w="709" w:type="dxa"/>
          </w:tcPr>
          <w:p w14:paraId="0DDD80A3"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44</w:t>
            </w:r>
          </w:p>
        </w:tc>
        <w:tc>
          <w:tcPr>
            <w:tcW w:w="567" w:type="dxa"/>
          </w:tcPr>
          <w:p w14:paraId="059C9F45"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-64</w:t>
            </w:r>
          </w:p>
        </w:tc>
        <w:tc>
          <w:tcPr>
            <w:tcW w:w="709" w:type="dxa"/>
          </w:tcPr>
          <w:p w14:paraId="6496DA6E"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-108</w:t>
            </w:r>
          </w:p>
        </w:tc>
        <w:tc>
          <w:tcPr>
            <w:tcW w:w="1275" w:type="dxa"/>
          </w:tcPr>
          <w:p w14:paraId="0A4688ED"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1330</w:t>
            </w:r>
          </w:p>
        </w:tc>
        <w:tc>
          <w:tcPr>
            <w:tcW w:w="1023" w:type="dxa"/>
          </w:tcPr>
          <w:p w14:paraId="4EFFB334"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Fe</w:t>
            </w:r>
            <w:r w:rsidRPr="003E7514">
              <w:rPr>
                <w:rFonts w:ascii="Times New Roman" w:hAnsi="Times New Roman"/>
                <w:sz w:val="24"/>
                <w:szCs w:val="24"/>
                <w:vertAlign w:val="subscript"/>
              </w:rPr>
              <w:t>0.862</w:t>
            </w:r>
            <w:r w:rsidRPr="003E7514">
              <w:rPr>
                <w:rFonts w:ascii="Times New Roman" w:hAnsi="Times New Roman"/>
                <w:sz w:val="24"/>
                <w:szCs w:val="24"/>
              </w:rPr>
              <w:t>S</w:t>
            </w:r>
          </w:p>
        </w:tc>
        <w:tc>
          <w:tcPr>
            <w:tcW w:w="1245" w:type="dxa"/>
          </w:tcPr>
          <w:p w14:paraId="428ABA31"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97</w:t>
            </w:r>
          </w:p>
        </w:tc>
        <w:tc>
          <w:tcPr>
            <w:tcW w:w="567" w:type="dxa"/>
          </w:tcPr>
          <w:p w14:paraId="5F15BDA5"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80</w:t>
            </w:r>
          </w:p>
        </w:tc>
        <w:tc>
          <w:tcPr>
            <w:tcW w:w="851" w:type="dxa"/>
          </w:tcPr>
          <w:p w14:paraId="60194698"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90</w:t>
            </w:r>
          </w:p>
        </w:tc>
        <w:tc>
          <w:tcPr>
            <w:tcW w:w="708" w:type="dxa"/>
          </w:tcPr>
          <w:p w14:paraId="44B62563"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18</w:t>
            </w:r>
          </w:p>
        </w:tc>
        <w:tc>
          <w:tcPr>
            <w:tcW w:w="709" w:type="dxa"/>
          </w:tcPr>
          <w:p w14:paraId="1AC51D96" w14:textId="77777777" w:rsidR="00FA566D" w:rsidRPr="003E7514" w:rsidRDefault="00FA566D" w:rsidP="00230F23">
            <w:pPr>
              <w:jc w:val="center"/>
              <w:rPr>
                <w:rFonts w:ascii="Times New Roman" w:hAnsi="Times New Roman"/>
                <w:sz w:val="24"/>
                <w:szCs w:val="24"/>
              </w:rPr>
            </w:pPr>
            <w:r w:rsidRPr="003E7514">
              <w:rPr>
                <w:rFonts w:ascii="Times New Roman" w:hAnsi="Times New Roman"/>
                <w:sz w:val="24"/>
                <w:szCs w:val="24"/>
              </w:rPr>
              <w:t>12</w:t>
            </w:r>
          </w:p>
        </w:tc>
      </w:tr>
    </w:tbl>
    <w:p w14:paraId="5DB19B51" w14:textId="77777777" w:rsidR="00FA566D" w:rsidRDefault="00FA566D" w:rsidP="00FA566D">
      <w:pPr>
        <w:spacing w:after="0" w:line="240" w:lineRule="auto"/>
        <w:rPr>
          <w:sz w:val="28"/>
          <w:szCs w:val="28"/>
        </w:rPr>
      </w:pPr>
    </w:p>
    <w:p w14:paraId="01A056E9" w14:textId="0661D84C" w:rsidR="00FA566D" w:rsidRPr="003E7514" w:rsidRDefault="00FA566D" w:rsidP="00940B72">
      <w:pPr>
        <w:pStyle w:val="23"/>
        <w:shd w:val="clear" w:color="auto" w:fill="auto"/>
        <w:spacing w:line="240" w:lineRule="auto"/>
        <w:ind w:firstLine="567"/>
        <w:jc w:val="both"/>
        <w:rPr>
          <w:rFonts w:ascii="Times New Roman" w:hAnsi="Times New Roman" w:cs="Times New Roman"/>
          <w:sz w:val="28"/>
          <w:szCs w:val="28"/>
        </w:rPr>
      </w:pPr>
      <w:r w:rsidRPr="003E7514">
        <w:rPr>
          <w:rFonts w:ascii="Times New Roman" w:eastAsia="Courier New" w:hAnsi="Times New Roman" w:cs="Times New Roman"/>
          <w:color w:val="000000"/>
          <w:sz w:val="28"/>
          <w:szCs w:val="28"/>
        </w:rPr>
        <w:t>Из табл</w:t>
      </w:r>
      <w:r w:rsidR="00DD7BFF">
        <w:rPr>
          <w:rFonts w:ascii="Times New Roman" w:eastAsia="Courier New" w:hAnsi="Times New Roman" w:cs="Times New Roman"/>
          <w:color w:val="000000"/>
          <w:sz w:val="28"/>
          <w:szCs w:val="28"/>
        </w:rPr>
        <w:t>ицы</w:t>
      </w:r>
      <w:r w:rsidRPr="003E7514">
        <w:rPr>
          <w:rFonts w:ascii="Times New Roman" w:eastAsia="Courier New" w:hAnsi="Times New Roman" w:cs="Times New Roman"/>
          <w:color w:val="000000"/>
          <w:sz w:val="28"/>
          <w:szCs w:val="28"/>
        </w:rPr>
        <w:t xml:space="preserve"> </w:t>
      </w:r>
      <w:r w:rsidR="00BB5C97">
        <w:rPr>
          <w:rFonts w:ascii="Times New Roman" w:eastAsia="Courier New" w:hAnsi="Times New Roman" w:cs="Times New Roman"/>
          <w:color w:val="000000"/>
          <w:sz w:val="28"/>
          <w:szCs w:val="28"/>
        </w:rPr>
        <w:t>24</w:t>
      </w:r>
      <w:r w:rsidRPr="003E7514">
        <w:rPr>
          <w:rFonts w:ascii="Times New Roman" w:eastAsia="Courier New" w:hAnsi="Times New Roman" w:cs="Times New Roman"/>
          <w:color w:val="000000"/>
          <w:sz w:val="28"/>
          <w:szCs w:val="28"/>
        </w:rPr>
        <w:t xml:space="preserve"> видно, что при моляр</w:t>
      </w:r>
      <w:r w:rsidRPr="003E7514">
        <w:rPr>
          <w:rFonts w:ascii="Times New Roman" w:eastAsia="Courier New" w:hAnsi="Times New Roman" w:cs="Times New Roman"/>
          <w:color w:val="000000"/>
          <w:sz w:val="28"/>
          <w:szCs w:val="28"/>
        </w:rPr>
        <w:softHyphen/>
        <w:t xml:space="preserve">ном отношении меньше 0,1 степень </w:t>
      </w:r>
      <w:proofErr w:type="spellStart"/>
      <w:r w:rsidRPr="003E7514">
        <w:rPr>
          <w:rFonts w:ascii="Times New Roman" w:eastAsia="Courier New" w:hAnsi="Times New Roman" w:cs="Times New Roman"/>
          <w:color w:val="000000"/>
          <w:sz w:val="28"/>
          <w:szCs w:val="28"/>
        </w:rPr>
        <w:t>суль</w:t>
      </w:r>
      <w:r w:rsidRPr="003E7514">
        <w:rPr>
          <w:rFonts w:ascii="Times New Roman" w:eastAsia="Courier New" w:hAnsi="Times New Roman" w:cs="Times New Roman"/>
          <w:color w:val="000000"/>
          <w:sz w:val="28"/>
          <w:szCs w:val="28"/>
        </w:rPr>
        <w:softHyphen/>
        <w:t>фидирования</w:t>
      </w:r>
      <w:proofErr w:type="spellEnd"/>
      <w:r w:rsidRPr="003E7514">
        <w:rPr>
          <w:rFonts w:ascii="Times New Roman" w:eastAsia="Courier New" w:hAnsi="Times New Roman" w:cs="Times New Roman"/>
          <w:color w:val="000000"/>
          <w:sz w:val="28"/>
          <w:szCs w:val="28"/>
        </w:rPr>
        <w:t xml:space="preserve"> не увеличивается (0,1</w:t>
      </w:r>
      <m:oMath>
        <m:f>
          <m:fPr>
            <m:ctrlPr>
              <w:rPr>
                <w:rFonts w:ascii="Cambria Math" w:eastAsia="Courier New" w:hAnsi="Cambria Math" w:cs="Times New Roman"/>
                <w:i/>
                <w:color w:val="000000"/>
                <w:sz w:val="28"/>
                <w:szCs w:val="28"/>
              </w:rPr>
            </m:ctrlPr>
          </m:fPr>
          <m:num>
            <m:r>
              <w:rPr>
                <w:rFonts w:ascii="Cambria Math" w:eastAsia="Courier New" w:hAnsi="Cambria Math" w:cs="Times New Roman"/>
                <w:color w:val="000000"/>
                <w:sz w:val="28"/>
                <w:szCs w:val="28"/>
                <w:lang w:val="en-US"/>
              </w:rPr>
              <m:t>NMeO</m:t>
            </m:r>
          </m:num>
          <m:den>
            <m:r>
              <w:rPr>
                <w:rFonts w:ascii="Cambria Math" w:eastAsia="Courier New" w:hAnsi="Cambria Math" w:cs="Times New Roman"/>
                <w:color w:val="000000"/>
                <w:sz w:val="28"/>
                <w:szCs w:val="28"/>
              </w:rPr>
              <m:t>NFeS2</m:t>
            </m:r>
          </m:den>
        </m:f>
      </m:oMath>
      <w:r>
        <w:rPr>
          <w:rFonts w:ascii="Times New Roman" w:eastAsia="Courier New" w:hAnsi="Times New Roman" w:cs="Times New Roman"/>
          <w:color w:val="000000"/>
          <w:sz w:val="28"/>
          <w:szCs w:val="28"/>
        </w:rPr>
        <w:t xml:space="preserve">: </w:t>
      </w:r>
      <w:r w:rsidRPr="003E7514">
        <w:rPr>
          <w:rFonts w:ascii="Times New Roman" w:eastAsia="Courier New" w:hAnsi="Times New Roman" w:cs="Times New Roman"/>
          <w:color w:val="000000"/>
          <w:sz w:val="28"/>
          <w:szCs w:val="28"/>
        </w:rPr>
        <w:t>80% Р</w:t>
      </w:r>
      <w:r w:rsidRPr="003E7514">
        <w:rPr>
          <w:rFonts w:ascii="Times New Roman" w:eastAsia="Courier New" w:hAnsi="Times New Roman" w:cs="Times New Roman"/>
          <w:color w:val="000000"/>
          <w:sz w:val="28"/>
          <w:szCs w:val="28"/>
          <w:lang w:val="en-US"/>
        </w:rPr>
        <w:t>b</w:t>
      </w:r>
      <w:r w:rsidRPr="003E7514">
        <w:rPr>
          <w:rFonts w:ascii="Times New Roman" w:eastAsia="Courier New" w:hAnsi="Times New Roman" w:cs="Times New Roman"/>
          <w:color w:val="000000"/>
          <w:sz w:val="28"/>
          <w:szCs w:val="28"/>
        </w:rPr>
        <w:t xml:space="preserve"> и 84% </w:t>
      </w:r>
      <w:r w:rsidRPr="003E7514">
        <w:rPr>
          <w:rFonts w:ascii="Times New Roman" w:eastAsia="Courier New" w:hAnsi="Times New Roman" w:cs="Times New Roman"/>
          <w:color w:val="000000"/>
          <w:sz w:val="28"/>
          <w:szCs w:val="28"/>
          <w:lang w:val="en-US"/>
        </w:rPr>
        <w:t>Zn</w:t>
      </w:r>
      <w:r w:rsidRPr="003E7514">
        <w:rPr>
          <w:rFonts w:ascii="Times New Roman" w:eastAsia="Courier New" w:hAnsi="Times New Roman" w:cs="Times New Roman"/>
          <w:color w:val="000000"/>
          <w:sz w:val="28"/>
          <w:szCs w:val="28"/>
        </w:rPr>
        <w:t xml:space="preserve">; 0,08-80%  </w:t>
      </w:r>
      <w:r w:rsidRPr="003E7514">
        <w:rPr>
          <w:rFonts w:ascii="Times New Roman" w:eastAsia="Courier New" w:hAnsi="Times New Roman" w:cs="Times New Roman"/>
          <w:color w:val="000000"/>
          <w:sz w:val="28"/>
          <w:szCs w:val="28"/>
          <w:lang w:val="en-US"/>
        </w:rPr>
        <w:t>Pb</w:t>
      </w:r>
      <w:r w:rsidRPr="003E7514">
        <w:rPr>
          <w:rFonts w:ascii="Times New Roman" w:eastAsia="Courier New" w:hAnsi="Times New Roman" w:cs="Times New Roman"/>
          <w:color w:val="000000"/>
          <w:sz w:val="28"/>
          <w:szCs w:val="28"/>
        </w:rPr>
        <w:t xml:space="preserve"> и 85% </w:t>
      </w:r>
      <w:r w:rsidRPr="003E7514">
        <w:rPr>
          <w:rFonts w:ascii="Times New Roman" w:eastAsia="Courier New" w:hAnsi="Times New Roman" w:cs="Times New Roman"/>
          <w:color w:val="000000"/>
          <w:sz w:val="28"/>
          <w:szCs w:val="28"/>
          <w:lang w:val="en-US"/>
        </w:rPr>
        <w:t>Zn</w:t>
      </w:r>
      <w:r w:rsidRPr="003E7514">
        <w:rPr>
          <w:rFonts w:ascii="Times New Roman" w:eastAsia="Courier New" w:hAnsi="Times New Roman" w:cs="Times New Roman"/>
          <w:color w:val="000000"/>
          <w:sz w:val="28"/>
          <w:szCs w:val="28"/>
        </w:rPr>
        <w:t>) при увеличении пирита. При этом пир</w:t>
      </w:r>
      <w:r w:rsidRPr="003E7514">
        <w:rPr>
          <w:rFonts w:ascii="Times New Roman" w:eastAsia="Courier New" w:hAnsi="Times New Roman" w:cs="Times New Roman"/>
          <w:color w:val="000000"/>
          <w:sz w:val="28"/>
          <w:szCs w:val="28"/>
        </w:rPr>
        <w:softHyphen/>
        <w:t>ротин характеризуется низкой магнит</w:t>
      </w:r>
      <w:r w:rsidRPr="003E7514">
        <w:rPr>
          <w:rFonts w:ascii="Times New Roman" w:eastAsia="Courier New" w:hAnsi="Times New Roman" w:cs="Times New Roman"/>
          <w:color w:val="000000"/>
          <w:sz w:val="28"/>
          <w:szCs w:val="28"/>
        </w:rPr>
        <w:softHyphen/>
        <w:t>ной восприимчивостью (</w:t>
      </w:r>
      <w:r>
        <w:rPr>
          <w:rFonts w:ascii="Times New Roman" w:eastAsia="Courier New" w:hAnsi="Times New Roman" w:cs="Times New Roman"/>
          <w:color w:val="000000"/>
          <w:sz w:val="28"/>
          <w:szCs w:val="28"/>
        </w:rPr>
        <w:t>760‧</w:t>
      </w:r>
      <w:r w:rsidRPr="003E7514">
        <w:rPr>
          <w:rFonts w:ascii="Times New Roman" w:hAnsi="Times New Roman"/>
          <w:sz w:val="24"/>
          <w:szCs w:val="24"/>
        </w:rPr>
        <w:t>10</w:t>
      </w:r>
      <w:r w:rsidRPr="003E7514">
        <w:rPr>
          <w:rFonts w:ascii="Times New Roman" w:hAnsi="Times New Roman"/>
          <w:sz w:val="24"/>
          <w:szCs w:val="24"/>
          <w:vertAlign w:val="superscript"/>
        </w:rPr>
        <w:t xml:space="preserve">-6 </w:t>
      </w:r>
      <w:r w:rsidRPr="003E7514">
        <w:rPr>
          <w:rFonts w:ascii="Times New Roman" w:hAnsi="Times New Roman"/>
          <w:sz w:val="24"/>
          <w:szCs w:val="24"/>
        </w:rPr>
        <w:t>CИ/г</w:t>
      </w:r>
      <w:r w:rsidRPr="003E7514">
        <w:rPr>
          <w:rFonts w:ascii="Times New Roman" w:eastAsia="Courier New" w:hAnsi="Times New Roman" w:cs="Times New Roman"/>
          <w:color w:val="000000"/>
          <w:sz w:val="28"/>
          <w:szCs w:val="28"/>
        </w:rPr>
        <w:t>).</w:t>
      </w:r>
      <w:r>
        <w:rPr>
          <w:rFonts w:ascii="Times New Roman" w:eastAsia="Courier New" w:hAnsi="Times New Roman" w:cs="Times New Roman"/>
          <w:color w:val="000000"/>
          <w:sz w:val="28"/>
          <w:szCs w:val="28"/>
        </w:rPr>
        <w:t xml:space="preserve"> </w:t>
      </w:r>
      <w:r w:rsidRPr="003E7514">
        <w:rPr>
          <w:rStyle w:val="0pt"/>
          <w:rFonts w:ascii="Times New Roman" w:hAnsi="Times New Roman" w:cs="Times New Roman"/>
          <w:sz w:val="28"/>
          <w:szCs w:val="28"/>
        </w:rPr>
        <w:t xml:space="preserve">Это ухудшает качество немагнитной фракции из-за загрязнения железом ее (выход магнитной фракции 50%) и, следовательно, снижается извлечение свинца и цинка во </w:t>
      </w:r>
      <w:proofErr w:type="spellStart"/>
      <w:r>
        <w:rPr>
          <w:rStyle w:val="0pt"/>
          <w:rFonts w:ascii="Times New Roman" w:hAnsi="Times New Roman" w:cs="Times New Roman"/>
          <w:sz w:val="28"/>
          <w:szCs w:val="28"/>
        </w:rPr>
        <w:t>ф</w:t>
      </w:r>
      <w:r w:rsidRPr="003E7514">
        <w:rPr>
          <w:rStyle w:val="0pt"/>
          <w:rFonts w:ascii="Times New Roman" w:hAnsi="Times New Roman" w:cs="Times New Roman"/>
          <w:sz w:val="28"/>
          <w:szCs w:val="28"/>
        </w:rPr>
        <w:t>лотоконцентрат</w:t>
      </w:r>
      <w:proofErr w:type="spellEnd"/>
      <w:r w:rsidRPr="003E7514">
        <w:rPr>
          <w:rStyle w:val="0pt"/>
          <w:rFonts w:ascii="Times New Roman" w:hAnsi="Times New Roman" w:cs="Times New Roman"/>
          <w:sz w:val="28"/>
          <w:szCs w:val="28"/>
        </w:rPr>
        <w:t xml:space="preserve"> (70%</w:t>
      </w:r>
      <w:r w:rsidRPr="003E7514">
        <w:rPr>
          <w:rFonts w:ascii="Times New Roman" w:hAnsi="Times New Roman" w:cs="Times New Roman"/>
          <w:sz w:val="28"/>
          <w:szCs w:val="28"/>
        </w:rPr>
        <w:t xml:space="preserve"> </w:t>
      </w:r>
      <w:r w:rsidRPr="003E7514">
        <w:rPr>
          <w:rStyle w:val="0pt"/>
          <w:rFonts w:ascii="Times New Roman" w:hAnsi="Times New Roman" w:cs="Times New Roman"/>
          <w:sz w:val="28"/>
          <w:szCs w:val="28"/>
        </w:rPr>
        <w:t>Р</w:t>
      </w:r>
      <w:r w:rsidRPr="003E7514">
        <w:rPr>
          <w:rStyle w:val="0pt"/>
          <w:rFonts w:ascii="Times New Roman" w:hAnsi="Times New Roman" w:cs="Times New Roman"/>
          <w:sz w:val="28"/>
          <w:szCs w:val="28"/>
          <w:lang w:val="en-US"/>
        </w:rPr>
        <w:t>b</w:t>
      </w:r>
      <w:r w:rsidRPr="003E7514">
        <w:rPr>
          <w:rStyle w:val="0pt"/>
          <w:rFonts w:ascii="Times New Roman" w:hAnsi="Times New Roman" w:cs="Times New Roman"/>
          <w:sz w:val="28"/>
          <w:szCs w:val="28"/>
        </w:rPr>
        <w:t xml:space="preserve"> и 80% </w:t>
      </w:r>
      <w:r w:rsidRPr="003E7514">
        <w:rPr>
          <w:rStyle w:val="0pt"/>
          <w:rFonts w:ascii="Times New Roman" w:hAnsi="Times New Roman" w:cs="Times New Roman"/>
          <w:sz w:val="28"/>
          <w:szCs w:val="28"/>
          <w:lang w:val="en-US"/>
        </w:rPr>
        <w:t>Zn</w:t>
      </w:r>
      <w:r w:rsidRPr="003E7514">
        <w:rPr>
          <w:rStyle w:val="0pt"/>
          <w:rFonts w:ascii="Times New Roman" w:hAnsi="Times New Roman" w:cs="Times New Roman"/>
          <w:sz w:val="28"/>
          <w:szCs w:val="28"/>
        </w:rPr>
        <w:t>) и его качество.</w:t>
      </w:r>
    </w:p>
    <w:p w14:paraId="5AC95EBD" w14:textId="26991C79" w:rsidR="00FA566D" w:rsidRPr="003E7514" w:rsidRDefault="00FA566D" w:rsidP="00940B72">
      <w:pPr>
        <w:pStyle w:val="23"/>
        <w:shd w:val="clear" w:color="auto" w:fill="auto"/>
        <w:spacing w:line="240" w:lineRule="auto"/>
        <w:ind w:firstLine="567"/>
        <w:jc w:val="both"/>
        <w:rPr>
          <w:rStyle w:val="0pt"/>
          <w:rFonts w:ascii="Times New Roman" w:hAnsi="Times New Roman" w:cs="Times New Roman"/>
          <w:sz w:val="28"/>
          <w:szCs w:val="28"/>
        </w:rPr>
      </w:pPr>
      <w:r w:rsidRPr="003E7514">
        <w:rPr>
          <w:rStyle w:val="0pt"/>
          <w:rFonts w:ascii="Times New Roman" w:hAnsi="Times New Roman" w:cs="Times New Roman"/>
          <w:sz w:val="28"/>
          <w:szCs w:val="28"/>
        </w:rPr>
        <w:t xml:space="preserve">При молярном отношении более 0,14 происходит снижение степени </w:t>
      </w:r>
      <w:proofErr w:type="spellStart"/>
      <w:r w:rsidRPr="003E7514">
        <w:rPr>
          <w:rStyle w:val="0pt"/>
          <w:rFonts w:ascii="Times New Roman" w:hAnsi="Times New Roman" w:cs="Times New Roman"/>
          <w:sz w:val="28"/>
          <w:szCs w:val="28"/>
        </w:rPr>
        <w:t>сульфидирования</w:t>
      </w:r>
      <w:proofErr w:type="spellEnd"/>
      <w:r w:rsidRPr="003E7514">
        <w:rPr>
          <w:rStyle w:val="0pt"/>
          <w:rFonts w:ascii="Times New Roman" w:hAnsi="Times New Roman" w:cs="Times New Roman"/>
          <w:sz w:val="28"/>
          <w:szCs w:val="28"/>
        </w:rPr>
        <w:t xml:space="preserve"> свинца и цинка (35% Р</w:t>
      </w:r>
      <w:r w:rsidRPr="003E7514">
        <w:rPr>
          <w:rStyle w:val="0pt"/>
          <w:rFonts w:ascii="Times New Roman" w:hAnsi="Times New Roman" w:cs="Times New Roman"/>
          <w:sz w:val="28"/>
          <w:szCs w:val="28"/>
          <w:lang w:val="en-US"/>
        </w:rPr>
        <w:t>b</w:t>
      </w:r>
      <w:r w:rsidRPr="003E7514">
        <w:rPr>
          <w:rStyle w:val="0pt"/>
          <w:rFonts w:ascii="Times New Roman" w:hAnsi="Times New Roman" w:cs="Times New Roman"/>
          <w:sz w:val="28"/>
          <w:szCs w:val="28"/>
        </w:rPr>
        <w:t xml:space="preserve"> и 40% </w:t>
      </w:r>
      <w:r w:rsidRPr="003E7514">
        <w:rPr>
          <w:rStyle w:val="0pt"/>
          <w:rFonts w:ascii="Times New Roman" w:hAnsi="Times New Roman" w:cs="Times New Roman"/>
          <w:sz w:val="28"/>
          <w:szCs w:val="28"/>
          <w:lang w:val="en-US"/>
        </w:rPr>
        <w:t>Zn</w:t>
      </w:r>
      <w:r w:rsidRPr="003E7514">
        <w:rPr>
          <w:rStyle w:val="0pt"/>
          <w:rFonts w:ascii="Times New Roman" w:hAnsi="Times New Roman" w:cs="Times New Roman"/>
          <w:sz w:val="28"/>
          <w:szCs w:val="28"/>
        </w:rPr>
        <w:t xml:space="preserve">) и гидрофобных свойств сульфидов (ξ (РЬ) = -34 </w:t>
      </w:r>
      <w:r>
        <w:rPr>
          <w:rStyle w:val="0pt"/>
          <w:rFonts w:ascii="Times New Roman" w:hAnsi="Times New Roman" w:cs="Times New Roman"/>
          <w:sz w:val="28"/>
          <w:szCs w:val="28"/>
        </w:rPr>
        <w:t xml:space="preserve">мВ; </w:t>
      </w:r>
      <w:r w:rsidRPr="003E7514">
        <w:rPr>
          <w:rStyle w:val="0pt"/>
          <w:rFonts w:ascii="Times New Roman" w:hAnsi="Times New Roman" w:cs="Times New Roman"/>
          <w:sz w:val="28"/>
          <w:szCs w:val="28"/>
        </w:rPr>
        <w:t>ξ (</w:t>
      </w:r>
      <w:r w:rsidRPr="003E7514">
        <w:rPr>
          <w:rStyle w:val="0pt"/>
          <w:rFonts w:ascii="Times New Roman" w:hAnsi="Times New Roman" w:cs="Times New Roman"/>
          <w:sz w:val="28"/>
          <w:szCs w:val="28"/>
          <w:lang w:val="en-US"/>
        </w:rPr>
        <w:t>Zn</w:t>
      </w:r>
      <w:r w:rsidRPr="003E7514">
        <w:rPr>
          <w:rStyle w:val="0pt"/>
          <w:rFonts w:ascii="Times New Roman" w:hAnsi="Times New Roman" w:cs="Times New Roman"/>
          <w:sz w:val="28"/>
          <w:szCs w:val="28"/>
        </w:rPr>
        <w:t xml:space="preserve">) = -15 мВ) , что снижает степень извлечения их во </w:t>
      </w:r>
      <w:proofErr w:type="spellStart"/>
      <w:r w:rsidRPr="003E7514">
        <w:rPr>
          <w:rStyle w:val="0pt"/>
          <w:rFonts w:ascii="Times New Roman" w:hAnsi="Times New Roman" w:cs="Times New Roman"/>
          <w:sz w:val="28"/>
          <w:szCs w:val="28"/>
        </w:rPr>
        <w:t>флотоконцентрат</w:t>
      </w:r>
      <w:proofErr w:type="spellEnd"/>
      <w:r w:rsidRPr="003E7514">
        <w:rPr>
          <w:rStyle w:val="0pt"/>
          <w:rFonts w:ascii="Times New Roman" w:hAnsi="Times New Roman" w:cs="Times New Roman"/>
          <w:sz w:val="28"/>
          <w:szCs w:val="28"/>
        </w:rPr>
        <w:t xml:space="preserve"> (70% Р</w:t>
      </w:r>
      <w:r w:rsidRPr="003E7514">
        <w:rPr>
          <w:rStyle w:val="0pt"/>
          <w:rFonts w:ascii="Times New Roman" w:hAnsi="Times New Roman" w:cs="Times New Roman"/>
          <w:sz w:val="28"/>
          <w:szCs w:val="28"/>
          <w:lang w:val="en-US"/>
        </w:rPr>
        <w:t>b</w:t>
      </w:r>
      <w:r w:rsidRPr="003E7514">
        <w:rPr>
          <w:rStyle w:val="0pt"/>
          <w:rFonts w:ascii="Times New Roman" w:hAnsi="Times New Roman" w:cs="Times New Roman"/>
          <w:sz w:val="28"/>
          <w:szCs w:val="28"/>
        </w:rPr>
        <w:t xml:space="preserve"> и 70% </w:t>
      </w:r>
      <w:r w:rsidRPr="003E7514">
        <w:rPr>
          <w:rStyle w:val="0pt"/>
          <w:rFonts w:ascii="Times New Roman" w:hAnsi="Times New Roman" w:cs="Times New Roman"/>
          <w:sz w:val="28"/>
          <w:szCs w:val="28"/>
          <w:lang w:val="en-US"/>
        </w:rPr>
        <w:t>Zn</w:t>
      </w:r>
      <w:r w:rsidRPr="003E7514">
        <w:rPr>
          <w:rStyle w:val="0pt"/>
          <w:rFonts w:ascii="Times New Roman" w:hAnsi="Times New Roman" w:cs="Times New Roman"/>
          <w:sz w:val="28"/>
          <w:szCs w:val="28"/>
        </w:rPr>
        <w:t xml:space="preserve">) и увеличивает потери их </w:t>
      </w:r>
      <w:r>
        <w:rPr>
          <w:rStyle w:val="0pt"/>
          <w:rFonts w:ascii="Times New Roman" w:hAnsi="Times New Roman" w:cs="Times New Roman"/>
          <w:sz w:val="28"/>
          <w:szCs w:val="28"/>
        </w:rPr>
        <w:t>в</w:t>
      </w:r>
      <w:r w:rsidRPr="003E7514">
        <w:rPr>
          <w:rStyle w:val="Candara10pt1pt"/>
          <w:rFonts w:ascii="Times New Roman" w:hAnsi="Times New Roman" w:cs="Times New Roman"/>
          <w:sz w:val="28"/>
          <w:szCs w:val="28"/>
        </w:rPr>
        <w:t xml:space="preserve"> </w:t>
      </w:r>
      <w:r w:rsidRPr="003E7514">
        <w:rPr>
          <w:rStyle w:val="0pt"/>
          <w:rFonts w:ascii="Times New Roman" w:hAnsi="Times New Roman" w:cs="Times New Roman"/>
          <w:sz w:val="28"/>
          <w:szCs w:val="28"/>
        </w:rPr>
        <w:t>хвосты (15% Р</w:t>
      </w:r>
      <w:r w:rsidRPr="003E7514">
        <w:rPr>
          <w:rStyle w:val="0pt"/>
          <w:rFonts w:ascii="Times New Roman" w:hAnsi="Times New Roman" w:cs="Times New Roman"/>
          <w:sz w:val="28"/>
          <w:szCs w:val="28"/>
          <w:lang w:val="en-US"/>
        </w:rPr>
        <w:t>b</w:t>
      </w:r>
      <w:r w:rsidRPr="003E7514">
        <w:rPr>
          <w:rStyle w:val="0pt"/>
          <w:rFonts w:ascii="Times New Roman" w:hAnsi="Times New Roman" w:cs="Times New Roman"/>
          <w:sz w:val="28"/>
          <w:szCs w:val="28"/>
        </w:rPr>
        <w:t xml:space="preserve"> и 10% </w:t>
      </w:r>
      <w:r w:rsidRPr="003E7514">
        <w:rPr>
          <w:rStyle w:val="0pt"/>
          <w:rFonts w:ascii="Times New Roman" w:hAnsi="Times New Roman" w:cs="Times New Roman"/>
          <w:sz w:val="28"/>
          <w:szCs w:val="28"/>
          <w:lang w:val="en-US"/>
        </w:rPr>
        <w:t>Zn</w:t>
      </w:r>
      <w:r w:rsidRPr="003E7514">
        <w:rPr>
          <w:rStyle w:val="0pt"/>
          <w:rFonts w:ascii="Times New Roman" w:hAnsi="Times New Roman" w:cs="Times New Roman"/>
          <w:sz w:val="28"/>
          <w:szCs w:val="28"/>
        </w:rPr>
        <w:t>).</w:t>
      </w:r>
      <w:r w:rsidR="008E73F9">
        <w:rPr>
          <w:rStyle w:val="0pt"/>
          <w:rFonts w:ascii="Times New Roman" w:hAnsi="Times New Roman" w:cs="Times New Roman"/>
          <w:sz w:val="28"/>
          <w:szCs w:val="28"/>
        </w:rPr>
        <w:t xml:space="preserve"> </w:t>
      </w:r>
      <w:r w:rsidRPr="003E7514">
        <w:rPr>
          <w:rStyle w:val="0pt"/>
          <w:rFonts w:ascii="Times New Roman" w:hAnsi="Times New Roman" w:cs="Times New Roman"/>
          <w:sz w:val="28"/>
          <w:szCs w:val="28"/>
        </w:rPr>
        <w:t xml:space="preserve">При молярном соотношении </w:t>
      </w:r>
      <w:r>
        <w:rPr>
          <w:rStyle w:val="0pt"/>
          <w:rFonts w:ascii="Times New Roman" w:hAnsi="Times New Roman" w:cs="Times New Roman"/>
          <w:sz w:val="28"/>
          <w:szCs w:val="28"/>
        </w:rPr>
        <w:t xml:space="preserve">в интервале </w:t>
      </w:r>
      <w:r w:rsidRPr="003E7514">
        <w:rPr>
          <w:rStyle w:val="0pt"/>
          <w:rFonts w:ascii="Times New Roman" w:hAnsi="Times New Roman" w:cs="Times New Roman"/>
          <w:sz w:val="28"/>
          <w:szCs w:val="28"/>
        </w:rPr>
        <w:t xml:space="preserve">0,1-0,14 получаются сульфиды с высокими гидрофобными свойствами, т.е. ξ=-340 мВ + (-180 мВ) и пирротин с высокой магнитной </w:t>
      </w:r>
      <w:r w:rsidRPr="00F53980">
        <w:rPr>
          <w:rStyle w:val="0pt"/>
          <w:rFonts w:ascii="Times New Roman" w:hAnsi="Times New Roman" w:cs="Times New Roman"/>
          <w:sz w:val="28"/>
          <w:szCs w:val="28"/>
        </w:rPr>
        <w:t xml:space="preserve">восприимчивостью </w:t>
      </w:r>
      <w:r w:rsidRPr="00F53980">
        <w:rPr>
          <w:rStyle w:val="-1pt"/>
          <w:rFonts w:ascii="Times New Roman" w:hAnsi="Times New Roman" w:cs="Times New Roman"/>
          <w:i w:val="0"/>
          <w:sz w:val="28"/>
          <w:szCs w:val="28"/>
        </w:rPr>
        <w:t>(</w:t>
      </w:r>
      <w:r w:rsidRPr="00F53980">
        <w:rPr>
          <w:rStyle w:val="0pt"/>
          <w:rFonts w:ascii="Times New Roman" w:hAnsi="Times New Roman" w:cs="Times New Roman"/>
          <w:sz w:val="28"/>
          <w:szCs w:val="28"/>
        </w:rPr>
        <w:t xml:space="preserve">890-1330 </w:t>
      </w:r>
      <w:r w:rsidRPr="00F53980">
        <w:rPr>
          <w:rFonts w:ascii="Times New Roman" w:eastAsia="Courier New" w:hAnsi="Times New Roman" w:cs="Times New Roman"/>
          <w:color w:val="000000"/>
          <w:sz w:val="28"/>
          <w:szCs w:val="28"/>
        </w:rPr>
        <w:t>‧</w:t>
      </w:r>
      <w:r w:rsidRPr="00F53980">
        <w:rPr>
          <w:rFonts w:ascii="Times New Roman" w:hAnsi="Times New Roman"/>
          <w:sz w:val="28"/>
          <w:szCs w:val="28"/>
        </w:rPr>
        <w:t>10</w:t>
      </w:r>
      <w:r w:rsidRPr="00F53980">
        <w:rPr>
          <w:rFonts w:ascii="Times New Roman" w:hAnsi="Times New Roman"/>
          <w:sz w:val="28"/>
          <w:szCs w:val="28"/>
          <w:vertAlign w:val="superscript"/>
        </w:rPr>
        <w:t xml:space="preserve">-6 </w:t>
      </w:r>
      <w:r w:rsidRPr="00F53980">
        <w:rPr>
          <w:rFonts w:ascii="Times New Roman" w:hAnsi="Times New Roman"/>
          <w:sz w:val="28"/>
          <w:szCs w:val="28"/>
        </w:rPr>
        <w:t>CИ/г</w:t>
      </w:r>
      <w:r w:rsidRPr="00F53980">
        <w:rPr>
          <w:rStyle w:val="0pt"/>
          <w:rFonts w:ascii="Times New Roman" w:hAnsi="Times New Roman" w:cs="Times New Roman"/>
          <w:sz w:val="28"/>
          <w:szCs w:val="28"/>
        </w:rPr>
        <w:t>), что</w:t>
      </w:r>
      <w:r w:rsidRPr="003E7514">
        <w:rPr>
          <w:rStyle w:val="0pt"/>
          <w:rFonts w:ascii="Times New Roman" w:hAnsi="Times New Roman" w:cs="Times New Roman"/>
          <w:sz w:val="28"/>
          <w:szCs w:val="28"/>
        </w:rPr>
        <w:t xml:space="preserve"> обеспечивает, выход магнитной фракции при магнитной сепарации 95%, увеличение извлечения свинца и цинка во </w:t>
      </w:r>
      <w:proofErr w:type="spellStart"/>
      <w:r w:rsidRPr="003E7514">
        <w:rPr>
          <w:rStyle w:val="0pt"/>
          <w:rFonts w:ascii="Times New Roman" w:hAnsi="Times New Roman" w:cs="Times New Roman"/>
          <w:sz w:val="28"/>
          <w:szCs w:val="28"/>
        </w:rPr>
        <w:t>флотоконцентрат</w:t>
      </w:r>
      <w:proofErr w:type="spellEnd"/>
      <w:r w:rsidRPr="003E7514">
        <w:rPr>
          <w:rStyle w:val="0pt"/>
          <w:rFonts w:ascii="Times New Roman" w:hAnsi="Times New Roman" w:cs="Times New Roman"/>
          <w:sz w:val="28"/>
          <w:szCs w:val="28"/>
        </w:rPr>
        <w:t xml:space="preserve"> до 90-95% и повышение их качества. Потери в хвосты составляет 3% Р</w:t>
      </w:r>
      <w:r w:rsidRPr="003E7514">
        <w:rPr>
          <w:rStyle w:val="0pt"/>
          <w:rFonts w:ascii="Times New Roman" w:hAnsi="Times New Roman" w:cs="Times New Roman"/>
          <w:sz w:val="28"/>
          <w:szCs w:val="28"/>
          <w:lang w:val="en-US"/>
        </w:rPr>
        <w:t>b</w:t>
      </w:r>
      <w:r w:rsidRPr="003E7514">
        <w:rPr>
          <w:rStyle w:val="0pt"/>
          <w:rFonts w:ascii="Times New Roman" w:hAnsi="Times New Roman" w:cs="Times New Roman"/>
          <w:sz w:val="28"/>
          <w:szCs w:val="28"/>
        </w:rPr>
        <w:t xml:space="preserve"> и 2% </w:t>
      </w:r>
      <w:r w:rsidRPr="003E7514">
        <w:rPr>
          <w:rStyle w:val="0pt"/>
          <w:rFonts w:ascii="Times New Roman" w:hAnsi="Times New Roman" w:cs="Times New Roman"/>
          <w:sz w:val="28"/>
          <w:szCs w:val="28"/>
          <w:lang w:val="en-US"/>
        </w:rPr>
        <w:t>Zn</w:t>
      </w:r>
      <w:r w:rsidRPr="003E7514">
        <w:rPr>
          <w:rStyle w:val="0pt"/>
          <w:rFonts w:ascii="Times New Roman" w:hAnsi="Times New Roman" w:cs="Times New Roman"/>
          <w:sz w:val="28"/>
          <w:szCs w:val="28"/>
        </w:rPr>
        <w:t>.</w:t>
      </w:r>
    </w:p>
    <w:p w14:paraId="7A446155" w14:textId="77777777" w:rsidR="00FA566D" w:rsidRPr="003E7514" w:rsidRDefault="00FA566D" w:rsidP="00940B72">
      <w:pPr>
        <w:spacing w:after="0" w:line="240" w:lineRule="auto"/>
        <w:ind w:firstLine="567"/>
        <w:jc w:val="both"/>
        <w:rPr>
          <w:rStyle w:val="0pt"/>
          <w:rFonts w:ascii="Times New Roman" w:hAnsi="Times New Roman" w:cs="Times New Roman"/>
          <w:sz w:val="28"/>
          <w:szCs w:val="28"/>
        </w:rPr>
      </w:pPr>
      <w:r w:rsidRPr="003E7514">
        <w:rPr>
          <w:rStyle w:val="0pt"/>
          <w:rFonts w:ascii="Times New Roman" w:hAnsi="Times New Roman" w:cs="Times New Roman"/>
          <w:sz w:val="28"/>
          <w:szCs w:val="28"/>
        </w:rPr>
        <w:t xml:space="preserve">Проведенные эксперименты по </w:t>
      </w:r>
      <w:proofErr w:type="spellStart"/>
      <w:r w:rsidRPr="003E7514">
        <w:rPr>
          <w:rStyle w:val="0pt"/>
          <w:rFonts w:ascii="Times New Roman" w:hAnsi="Times New Roman" w:cs="Times New Roman"/>
          <w:sz w:val="28"/>
          <w:szCs w:val="28"/>
        </w:rPr>
        <w:t>сульфидированию</w:t>
      </w:r>
      <w:proofErr w:type="spellEnd"/>
      <w:r w:rsidRPr="003E7514">
        <w:rPr>
          <w:rStyle w:val="0pt"/>
          <w:rFonts w:ascii="Times New Roman" w:hAnsi="Times New Roman" w:cs="Times New Roman"/>
          <w:sz w:val="28"/>
          <w:szCs w:val="28"/>
        </w:rPr>
        <w:t xml:space="preserve"> оксидов свинца и цинка при </w:t>
      </w:r>
      <w:r>
        <w:rPr>
          <w:rFonts w:ascii="Times New Roman KZ" w:eastAsia="Courier New" w:hAnsi="Times New Roman KZ" w:cs="Courier New"/>
          <w:color w:val="000000"/>
          <w:sz w:val="28"/>
          <w:szCs w:val="28"/>
        </w:rPr>
        <w:t xml:space="preserve">600 – 800 </w:t>
      </w:r>
      <w:r>
        <w:rPr>
          <w:rFonts w:ascii="Times New Roman" w:eastAsia="Courier New" w:hAnsi="Times New Roman" w:cs="Times New Roman"/>
          <w:color w:val="000000"/>
          <w:sz w:val="28"/>
          <w:szCs w:val="28"/>
        </w:rPr>
        <w:t>°</w:t>
      </w:r>
      <w:r>
        <w:rPr>
          <w:rFonts w:ascii="Times New Roman KZ" w:eastAsia="Courier New" w:hAnsi="Times New Roman KZ" w:cs="Courier New"/>
          <w:color w:val="000000"/>
          <w:sz w:val="28"/>
          <w:szCs w:val="28"/>
        </w:rPr>
        <w:t>С</w:t>
      </w:r>
      <w:r w:rsidRPr="00F84298">
        <w:rPr>
          <w:rFonts w:ascii="Times New Roman KZ" w:eastAsia="Courier New" w:hAnsi="Times New Roman KZ" w:cs="Courier New"/>
          <w:color w:val="000000"/>
          <w:sz w:val="28"/>
          <w:szCs w:val="28"/>
        </w:rPr>
        <w:t xml:space="preserve"> </w:t>
      </w:r>
      <w:r w:rsidRPr="003E7514">
        <w:rPr>
          <w:rStyle w:val="0pt"/>
          <w:rFonts w:ascii="Times New Roman" w:hAnsi="Times New Roman" w:cs="Times New Roman"/>
          <w:sz w:val="28"/>
          <w:szCs w:val="28"/>
        </w:rPr>
        <w:t xml:space="preserve">и молярном отношении 0,1  (табл. </w:t>
      </w:r>
      <w:r w:rsidR="00BB5C97">
        <w:rPr>
          <w:rStyle w:val="Candara10pt1pt"/>
          <w:rFonts w:ascii="Times New Roman" w:hAnsi="Times New Roman" w:cs="Times New Roman"/>
          <w:sz w:val="28"/>
          <w:szCs w:val="28"/>
        </w:rPr>
        <w:t>25</w:t>
      </w:r>
      <w:r w:rsidRPr="003E7514">
        <w:rPr>
          <w:rStyle w:val="0pt"/>
          <w:rFonts w:ascii="Times New Roman" w:hAnsi="Times New Roman" w:cs="Times New Roman"/>
          <w:sz w:val="28"/>
          <w:szCs w:val="28"/>
        </w:rPr>
        <w:t xml:space="preserve">) показывают, что при температуре меньше </w:t>
      </w:r>
      <w:r>
        <w:rPr>
          <w:rFonts w:ascii="Times New Roman KZ" w:eastAsia="Courier New" w:hAnsi="Times New Roman KZ" w:cs="Courier New"/>
          <w:color w:val="000000"/>
          <w:sz w:val="28"/>
          <w:szCs w:val="28"/>
        </w:rPr>
        <w:t xml:space="preserve">700 </w:t>
      </w:r>
      <w:r>
        <w:rPr>
          <w:rFonts w:ascii="Times New Roman" w:eastAsia="Courier New" w:hAnsi="Times New Roman" w:cs="Times New Roman"/>
          <w:color w:val="000000"/>
          <w:sz w:val="28"/>
          <w:szCs w:val="28"/>
        </w:rPr>
        <w:t>°</w:t>
      </w:r>
      <w:r>
        <w:rPr>
          <w:rFonts w:ascii="Times New Roman KZ" w:eastAsia="Courier New" w:hAnsi="Times New Roman KZ" w:cs="Courier New"/>
          <w:color w:val="000000"/>
          <w:sz w:val="28"/>
          <w:szCs w:val="28"/>
        </w:rPr>
        <w:t>С</w:t>
      </w:r>
      <w:r w:rsidRPr="003E7514">
        <w:rPr>
          <w:rStyle w:val="0pt"/>
          <w:rFonts w:ascii="Times New Roman" w:hAnsi="Times New Roman" w:cs="Times New Roman"/>
          <w:sz w:val="28"/>
          <w:szCs w:val="28"/>
        </w:rPr>
        <w:t xml:space="preserve"> степень </w:t>
      </w:r>
      <w:proofErr w:type="spellStart"/>
      <w:r w:rsidRPr="003E7514">
        <w:rPr>
          <w:rStyle w:val="0pt"/>
          <w:rFonts w:ascii="Times New Roman" w:hAnsi="Times New Roman" w:cs="Times New Roman"/>
          <w:sz w:val="28"/>
          <w:szCs w:val="28"/>
        </w:rPr>
        <w:t>сульфидирования</w:t>
      </w:r>
      <w:proofErr w:type="spellEnd"/>
      <w:r w:rsidRPr="003E7514">
        <w:rPr>
          <w:rStyle w:val="0pt"/>
          <w:rFonts w:ascii="Times New Roman" w:hAnsi="Times New Roman" w:cs="Times New Roman"/>
          <w:sz w:val="28"/>
          <w:szCs w:val="28"/>
        </w:rPr>
        <w:t xml:space="preserve"> свинца и цинка низкая, а полученные сульфиды характеризуются низкими гидрофобными свойствами. Извлечение свинца и цинка во </w:t>
      </w:r>
      <w:proofErr w:type="spellStart"/>
      <w:r w:rsidRPr="003E7514">
        <w:rPr>
          <w:rStyle w:val="0pt"/>
          <w:rFonts w:ascii="Times New Roman" w:hAnsi="Times New Roman" w:cs="Times New Roman"/>
          <w:sz w:val="28"/>
          <w:szCs w:val="28"/>
        </w:rPr>
        <w:t>флотоконцентрат</w:t>
      </w:r>
      <w:proofErr w:type="spellEnd"/>
      <w:r w:rsidRPr="003E7514">
        <w:rPr>
          <w:rStyle w:val="0pt"/>
          <w:rFonts w:ascii="Times New Roman" w:hAnsi="Times New Roman" w:cs="Times New Roman"/>
          <w:sz w:val="28"/>
          <w:szCs w:val="28"/>
        </w:rPr>
        <w:t xml:space="preserve"> составляет 30 и 45% соответственно при содержании их в хвостах 35%</w:t>
      </w:r>
      <w:r w:rsidRPr="003E7514">
        <w:rPr>
          <w:rFonts w:ascii="Times New Roman" w:hAnsi="Times New Roman" w:cs="Times New Roman"/>
          <w:sz w:val="28"/>
          <w:szCs w:val="28"/>
        </w:rPr>
        <w:t xml:space="preserve"> </w:t>
      </w:r>
      <w:r w:rsidRPr="003E7514">
        <w:rPr>
          <w:rStyle w:val="0pt"/>
          <w:rFonts w:ascii="Times New Roman" w:hAnsi="Times New Roman" w:cs="Times New Roman"/>
          <w:sz w:val="28"/>
          <w:szCs w:val="28"/>
        </w:rPr>
        <w:t xml:space="preserve">РЬ и 30% </w:t>
      </w:r>
      <w:r w:rsidRPr="003E7514">
        <w:rPr>
          <w:rStyle w:val="0pt"/>
          <w:rFonts w:ascii="Times New Roman" w:hAnsi="Times New Roman" w:cs="Times New Roman"/>
          <w:sz w:val="28"/>
          <w:szCs w:val="28"/>
          <w:lang w:val="en-US"/>
        </w:rPr>
        <w:t>Zn</w:t>
      </w:r>
      <w:r w:rsidRPr="003E7514">
        <w:rPr>
          <w:rStyle w:val="0pt"/>
          <w:rFonts w:ascii="Times New Roman" w:hAnsi="Times New Roman" w:cs="Times New Roman"/>
          <w:sz w:val="28"/>
          <w:szCs w:val="28"/>
        </w:rPr>
        <w:t>.</w:t>
      </w:r>
      <w:r>
        <w:rPr>
          <w:rStyle w:val="0pt"/>
          <w:rFonts w:ascii="Times New Roman" w:hAnsi="Times New Roman" w:cs="Times New Roman"/>
          <w:sz w:val="28"/>
          <w:szCs w:val="28"/>
        </w:rPr>
        <w:t xml:space="preserve"> </w:t>
      </w:r>
    </w:p>
    <w:p w14:paraId="2C56F091" w14:textId="77777777" w:rsidR="00FA566D" w:rsidRPr="003E7514" w:rsidRDefault="00FA566D" w:rsidP="00940B72">
      <w:pPr>
        <w:pStyle w:val="23"/>
        <w:shd w:val="clear" w:color="auto" w:fill="auto"/>
        <w:spacing w:line="240" w:lineRule="auto"/>
        <w:ind w:firstLine="567"/>
        <w:jc w:val="both"/>
        <w:rPr>
          <w:rFonts w:ascii="Times New Roman" w:hAnsi="Times New Roman" w:cs="Times New Roman"/>
          <w:sz w:val="28"/>
          <w:szCs w:val="28"/>
        </w:rPr>
      </w:pPr>
      <w:r w:rsidRPr="003E7514">
        <w:rPr>
          <w:rStyle w:val="0pt"/>
          <w:rFonts w:ascii="Times New Roman" w:hAnsi="Times New Roman" w:cs="Times New Roman"/>
          <w:sz w:val="28"/>
          <w:szCs w:val="28"/>
        </w:rPr>
        <w:t xml:space="preserve">При увеличении температуры выше </w:t>
      </w:r>
      <w:r>
        <w:rPr>
          <w:rFonts w:ascii="Times New Roman KZ" w:eastAsia="Courier New" w:hAnsi="Times New Roman KZ" w:cs="Courier New"/>
          <w:color w:val="000000"/>
          <w:sz w:val="28"/>
          <w:szCs w:val="28"/>
        </w:rPr>
        <w:t xml:space="preserve">800 </w:t>
      </w:r>
      <w:r>
        <w:rPr>
          <w:rFonts w:ascii="Times New Roman" w:eastAsia="Courier New" w:hAnsi="Times New Roman" w:cs="Times New Roman"/>
          <w:color w:val="000000"/>
          <w:sz w:val="28"/>
          <w:szCs w:val="28"/>
        </w:rPr>
        <w:t>°</w:t>
      </w:r>
      <w:r>
        <w:rPr>
          <w:rFonts w:ascii="Times New Roman KZ" w:eastAsia="Courier New" w:hAnsi="Times New Roman KZ" w:cs="Courier New"/>
          <w:color w:val="000000"/>
          <w:sz w:val="28"/>
          <w:szCs w:val="28"/>
        </w:rPr>
        <w:t>С</w:t>
      </w:r>
      <w:r w:rsidRPr="003E7514">
        <w:rPr>
          <w:rStyle w:val="0pt"/>
          <w:rFonts w:ascii="Times New Roman" w:hAnsi="Times New Roman" w:cs="Times New Roman"/>
          <w:sz w:val="28"/>
          <w:szCs w:val="28"/>
        </w:rPr>
        <w:t xml:space="preserve"> степень </w:t>
      </w:r>
      <w:proofErr w:type="spellStart"/>
      <w:r w:rsidRPr="003E7514">
        <w:rPr>
          <w:rStyle w:val="0pt"/>
          <w:rFonts w:ascii="Times New Roman" w:hAnsi="Times New Roman" w:cs="Times New Roman"/>
          <w:sz w:val="28"/>
          <w:szCs w:val="28"/>
        </w:rPr>
        <w:t>сульфидирования</w:t>
      </w:r>
      <w:proofErr w:type="spellEnd"/>
      <w:r w:rsidRPr="003E7514">
        <w:rPr>
          <w:rStyle w:val="0pt"/>
          <w:rFonts w:ascii="Times New Roman" w:hAnsi="Times New Roman" w:cs="Times New Roman"/>
          <w:sz w:val="28"/>
          <w:szCs w:val="28"/>
        </w:rPr>
        <w:t xml:space="preserve"> также низкая. Продукты обжига: сульфиды свинца и цинка имеют низкие значения ξ-потенциала ( ξ(Р</w:t>
      </w:r>
      <w:r w:rsidRPr="003E7514">
        <w:rPr>
          <w:rStyle w:val="0pt"/>
          <w:rFonts w:ascii="Times New Roman" w:hAnsi="Times New Roman" w:cs="Times New Roman"/>
          <w:sz w:val="28"/>
          <w:szCs w:val="28"/>
          <w:lang w:val="en-US"/>
        </w:rPr>
        <w:t>b</w:t>
      </w:r>
      <w:r w:rsidRPr="003E7514">
        <w:rPr>
          <w:rStyle w:val="0pt"/>
          <w:rFonts w:ascii="Times New Roman" w:hAnsi="Times New Roman" w:cs="Times New Roman"/>
          <w:sz w:val="28"/>
          <w:szCs w:val="28"/>
        </w:rPr>
        <w:t xml:space="preserve">) = -64 мВ; </w:t>
      </w:r>
      <w:r w:rsidRPr="003E7514">
        <w:rPr>
          <w:rStyle w:val="0pt"/>
          <w:rFonts w:ascii="Times New Roman" w:hAnsi="Times New Roman" w:cs="Times New Roman"/>
          <w:sz w:val="28"/>
          <w:szCs w:val="28"/>
          <w:lang w:val="en-US"/>
        </w:rPr>
        <w:t>ξ</w:t>
      </w:r>
      <w:r w:rsidRPr="003E7514">
        <w:rPr>
          <w:rStyle w:val="0pt"/>
          <w:rFonts w:ascii="Times New Roman" w:hAnsi="Times New Roman" w:cs="Times New Roman"/>
          <w:sz w:val="28"/>
          <w:szCs w:val="28"/>
        </w:rPr>
        <w:t xml:space="preserve"> (</w:t>
      </w:r>
      <w:r w:rsidRPr="003E7514">
        <w:rPr>
          <w:rStyle w:val="0pt"/>
          <w:rFonts w:ascii="Times New Roman" w:hAnsi="Times New Roman" w:cs="Times New Roman"/>
          <w:sz w:val="28"/>
          <w:szCs w:val="28"/>
          <w:lang w:val="en-US"/>
        </w:rPr>
        <w:t>Zn</w:t>
      </w:r>
      <w:r w:rsidRPr="003E7514">
        <w:rPr>
          <w:rStyle w:val="0pt"/>
          <w:rFonts w:ascii="Times New Roman" w:hAnsi="Times New Roman" w:cs="Times New Roman"/>
          <w:sz w:val="28"/>
          <w:szCs w:val="28"/>
        </w:rPr>
        <w:t xml:space="preserve">) = -108 мВ). Это снижает извлечение свинца и </w:t>
      </w:r>
      <w:r w:rsidRPr="003E7514">
        <w:rPr>
          <w:rStyle w:val="0pt"/>
          <w:rFonts w:ascii="Times New Roman" w:hAnsi="Times New Roman" w:cs="Times New Roman"/>
          <w:sz w:val="28"/>
          <w:szCs w:val="28"/>
        </w:rPr>
        <w:lastRenderedPageBreak/>
        <w:t xml:space="preserve">цинка во </w:t>
      </w:r>
      <w:proofErr w:type="spellStart"/>
      <w:r w:rsidRPr="003E7514">
        <w:rPr>
          <w:rStyle w:val="0pt"/>
          <w:rFonts w:ascii="Times New Roman" w:hAnsi="Times New Roman" w:cs="Times New Roman"/>
          <w:sz w:val="28"/>
          <w:szCs w:val="28"/>
        </w:rPr>
        <w:t>флотоконцентрат</w:t>
      </w:r>
      <w:proofErr w:type="spellEnd"/>
      <w:r w:rsidRPr="003E7514">
        <w:rPr>
          <w:rStyle w:val="0pt"/>
          <w:rFonts w:ascii="Times New Roman" w:hAnsi="Times New Roman" w:cs="Times New Roman"/>
          <w:sz w:val="28"/>
          <w:szCs w:val="28"/>
        </w:rPr>
        <w:t xml:space="preserve"> и качество получаемых концентратов (по</w:t>
      </w:r>
      <w:r w:rsidRPr="003E7514">
        <w:rPr>
          <w:rStyle w:val="0pt"/>
          <w:rFonts w:ascii="Times New Roman" w:hAnsi="Times New Roman" w:cs="Times New Roman"/>
          <w:sz w:val="28"/>
          <w:szCs w:val="28"/>
        </w:rPr>
        <w:softHyphen/>
        <w:t>тери Р</w:t>
      </w:r>
      <w:r w:rsidRPr="003E7514">
        <w:rPr>
          <w:rStyle w:val="0pt"/>
          <w:rFonts w:ascii="Times New Roman" w:hAnsi="Times New Roman" w:cs="Times New Roman"/>
          <w:sz w:val="28"/>
          <w:szCs w:val="28"/>
          <w:lang w:val="en-US"/>
        </w:rPr>
        <w:t>b</w:t>
      </w:r>
      <w:r w:rsidRPr="003E7514">
        <w:rPr>
          <w:rStyle w:val="0pt"/>
          <w:rFonts w:ascii="Times New Roman" w:hAnsi="Times New Roman" w:cs="Times New Roman"/>
          <w:sz w:val="28"/>
          <w:szCs w:val="28"/>
        </w:rPr>
        <w:t xml:space="preserve"> в хвосты составляет 18%, а цинка </w:t>
      </w:r>
      <w:r w:rsidRPr="003E7514">
        <w:rPr>
          <w:rStyle w:val="Candara10pt1pt"/>
          <w:rFonts w:ascii="Times New Roman" w:hAnsi="Times New Roman" w:cs="Times New Roman"/>
          <w:sz w:val="28"/>
          <w:szCs w:val="28"/>
        </w:rPr>
        <w:t>12</w:t>
      </w:r>
      <w:r w:rsidRPr="003E7514">
        <w:rPr>
          <w:rStyle w:val="0pt"/>
          <w:rFonts w:ascii="Times New Roman" w:hAnsi="Times New Roman" w:cs="Times New Roman"/>
          <w:sz w:val="28"/>
          <w:szCs w:val="28"/>
        </w:rPr>
        <w:t>%).</w:t>
      </w:r>
      <w:r>
        <w:rPr>
          <w:rStyle w:val="0pt"/>
          <w:rFonts w:ascii="Times New Roman" w:hAnsi="Times New Roman" w:cs="Times New Roman"/>
          <w:sz w:val="28"/>
          <w:szCs w:val="28"/>
        </w:rPr>
        <w:t xml:space="preserve">  </w:t>
      </w:r>
    </w:p>
    <w:p w14:paraId="1E57B9BA" w14:textId="77777777" w:rsidR="00FA566D" w:rsidRPr="003E7514" w:rsidRDefault="00FA566D" w:rsidP="00940B72">
      <w:pPr>
        <w:pStyle w:val="23"/>
        <w:shd w:val="clear" w:color="auto" w:fill="auto"/>
        <w:spacing w:line="240" w:lineRule="auto"/>
        <w:ind w:firstLine="567"/>
        <w:jc w:val="both"/>
        <w:rPr>
          <w:rStyle w:val="0pt"/>
          <w:rFonts w:ascii="Times New Roman" w:hAnsi="Times New Roman" w:cs="Times New Roman"/>
          <w:sz w:val="28"/>
          <w:szCs w:val="28"/>
        </w:rPr>
      </w:pPr>
      <w:r w:rsidRPr="003E7514">
        <w:rPr>
          <w:rStyle w:val="0pt"/>
          <w:rFonts w:ascii="Times New Roman" w:hAnsi="Times New Roman" w:cs="Times New Roman"/>
          <w:sz w:val="28"/>
          <w:szCs w:val="28"/>
        </w:rPr>
        <w:t xml:space="preserve">При </w:t>
      </w:r>
      <w:r>
        <w:rPr>
          <w:rFonts w:ascii="Times New Roman KZ" w:eastAsia="Courier New" w:hAnsi="Times New Roman KZ" w:cs="Courier New"/>
          <w:color w:val="000000"/>
          <w:sz w:val="28"/>
          <w:szCs w:val="28"/>
        </w:rPr>
        <w:t xml:space="preserve">700 </w:t>
      </w:r>
      <w:r>
        <w:rPr>
          <w:rFonts w:ascii="Times New Roman" w:eastAsia="Courier New" w:hAnsi="Times New Roman" w:cs="Times New Roman"/>
          <w:color w:val="000000"/>
          <w:sz w:val="28"/>
          <w:szCs w:val="28"/>
        </w:rPr>
        <w:t>°</w:t>
      </w:r>
      <w:r>
        <w:rPr>
          <w:rFonts w:ascii="Times New Roman KZ" w:eastAsia="Courier New" w:hAnsi="Times New Roman KZ" w:cs="Courier New"/>
          <w:color w:val="000000"/>
          <w:sz w:val="28"/>
          <w:szCs w:val="28"/>
        </w:rPr>
        <w:t>С</w:t>
      </w:r>
      <w:r w:rsidRPr="003E7514">
        <w:rPr>
          <w:rStyle w:val="0pt"/>
          <w:rFonts w:ascii="Times New Roman" w:hAnsi="Times New Roman" w:cs="Times New Roman"/>
          <w:sz w:val="28"/>
          <w:szCs w:val="28"/>
        </w:rPr>
        <w:t xml:space="preserve"> сульфиды цинка и свинца обладают высокими гидрофобными свой</w:t>
      </w:r>
      <w:r w:rsidRPr="003E7514">
        <w:rPr>
          <w:rStyle w:val="0pt"/>
          <w:rFonts w:ascii="Times New Roman" w:hAnsi="Times New Roman" w:cs="Times New Roman"/>
          <w:sz w:val="28"/>
          <w:szCs w:val="28"/>
        </w:rPr>
        <w:softHyphen/>
        <w:t xml:space="preserve">ствами </w:t>
      </w:r>
      <w:r w:rsidRPr="003E7514">
        <w:rPr>
          <w:rStyle w:val="-1pt"/>
          <w:rFonts w:ascii="Times New Roman" w:hAnsi="Times New Roman" w:cs="Times New Roman"/>
          <w:sz w:val="28"/>
          <w:szCs w:val="28"/>
        </w:rPr>
        <w:t>(ξ</w:t>
      </w:r>
      <w:r w:rsidRPr="003E7514">
        <w:rPr>
          <w:rStyle w:val="0pt"/>
          <w:rFonts w:ascii="Times New Roman" w:hAnsi="Times New Roman" w:cs="Times New Roman"/>
          <w:sz w:val="28"/>
          <w:szCs w:val="28"/>
        </w:rPr>
        <w:t xml:space="preserve">=-350 мВ </w:t>
      </w:r>
      <w:r w:rsidRPr="003E7514">
        <w:rPr>
          <w:rStyle w:val="0pt"/>
          <w:rFonts w:ascii="Times New Roman" w:hAnsi="Times New Roman" w:cs="Times New Roman"/>
          <w:sz w:val="28"/>
          <w:szCs w:val="28"/>
          <w:lang w:val="en-US"/>
        </w:rPr>
        <w:t>Zn</w:t>
      </w:r>
      <w:r w:rsidRPr="003E7514">
        <w:rPr>
          <w:rStyle w:val="0pt"/>
          <w:rFonts w:ascii="Times New Roman" w:hAnsi="Times New Roman" w:cs="Times New Roman"/>
          <w:sz w:val="28"/>
          <w:szCs w:val="28"/>
        </w:rPr>
        <w:t xml:space="preserve">; </w:t>
      </w:r>
      <w:r w:rsidRPr="003E7514">
        <w:rPr>
          <w:rStyle w:val="-1pt"/>
          <w:rFonts w:ascii="Times New Roman" w:hAnsi="Times New Roman" w:cs="Times New Roman"/>
          <w:sz w:val="28"/>
          <w:szCs w:val="28"/>
          <w:lang w:val="en-US"/>
        </w:rPr>
        <w:t>ξ</w:t>
      </w:r>
      <w:r w:rsidRPr="003E7514">
        <w:rPr>
          <w:rStyle w:val="0pt"/>
          <w:rFonts w:ascii="Times New Roman" w:hAnsi="Times New Roman" w:cs="Times New Roman"/>
          <w:sz w:val="28"/>
          <w:szCs w:val="28"/>
        </w:rPr>
        <w:t xml:space="preserve"> =-340 мВ -Р</w:t>
      </w:r>
      <w:r w:rsidRPr="003E7514">
        <w:rPr>
          <w:rStyle w:val="0pt"/>
          <w:rFonts w:ascii="Times New Roman" w:hAnsi="Times New Roman" w:cs="Times New Roman"/>
          <w:sz w:val="28"/>
          <w:szCs w:val="28"/>
          <w:lang w:val="en-US"/>
        </w:rPr>
        <w:t>b</w:t>
      </w:r>
      <w:r w:rsidRPr="003E7514">
        <w:rPr>
          <w:rStyle w:val="0pt"/>
          <w:rFonts w:ascii="Times New Roman" w:hAnsi="Times New Roman" w:cs="Times New Roman"/>
          <w:sz w:val="28"/>
          <w:szCs w:val="28"/>
        </w:rPr>
        <w:t>), а образующийся пирротин высокомагни</w:t>
      </w:r>
      <w:r w:rsidRPr="003E7514">
        <w:rPr>
          <w:rStyle w:val="0pt"/>
          <w:rFonts w:ascii="Times New Roman" w:hAnsi="Times New Roman" w:cs="Times New Roman"/>
          <w:sz w:val="28"/>
          <w:szCs w:val="28"/>
        </w:rPr>
        <w:softHyphen/>
        <w:t xml:space="preserve">тен </w:t>
      </w:r>
      <w:r w:rsidRPr="003E7514">
        <w:rPr>
          <w:rStyle w:val="MicrosoftSansSerif85pt1pt"/>
          <w:rFonts w:ascii="Times New Roman" w:hAnsi="Times New Roman" w:cs="Times New Roman"/>
          <w:sz w:val="28"/>
          <w:szCs w:val="28"/>
        </w:rPr>
        <w:t xml:space="preserve">(λ=1,8 </w:t>
      </w:r>
      <w:r w:rsidRPr="003E7514">
        <w:rPr>
          <w:rStyle w:val="0pt"/>
          <w:rFonts w:ascii="Times New Roman" w:hAnsi="Times New Roman" w:cs="Times New Roman"/>
          <w:sz w:val="28"/>
          <w:szCs w:val="28"/>
        </w:rPr>
        <w:t>ед. СИ). При этом достига</w:t>
      </w:r>
      <w:r w:rsidRPr="003E7514">
        <w:rPr>
          <w:rStyle w:val="0pt"/>
          <w:rFonts w:ascii="Times New Roman" w:hAnsi="Times New Roman" w:cs="Times New Roman"/>
          <w:sz w:val="28"/>
          <w:szCs w:val="28"/>
        </w:rPr>
        <w:softHyphen/>
        <w:t>ется высокий выход магнитной фракции (95%) и высокое извлечение свинца (90%), цинка (95%), потери их в хвос</w:t>
      </w:r>
      <w:r w:rsidRPr="003E7514">
        <w:rPr>
          <w:rStyle w:val="0pt"/>
          <w:rFonts w:ascii="Times New Roman" w:hAnsi="Times New Roman" w:cs="Times New Roman"/>
          <w:sz w:val="28"/>
          <w:szCs w:val="28"/>
        </w:rPr>
        <w:softHyphen/>
        <w:t>ты составляют 3% для свинца и 2% для цинка.</w:t>
      </w:r>
    </w:p>
    <w:p w14:paraId="267CE040" w14:textId="77777777" w:rsidR="00FA566D" w:rsidRPr="00455EB8" w:rsidRDefault="00FA566D" w:rsidP="00940B72">
      <w:pPr>
        <w:pStyle w:val="23"/>
        <w:shd w:val="clear" w:color="auto" w:fill="auto"/>
        <w:spacing w:line="240" w:lineRule="auto"/>
        <w:ind w:firstLine="567"/>
        <w:jc w:val="both"/>
        <w:rPr>
          <w:rFonts w:ascii="Times New Roman" w:eastAsiaTheme="minorEastAsia" w:hAnsi="Times New Roman" w:cs="Times New Roman"/>
          <w:color w:val="000000"/>
          <w:sz w:val="28"/>
          <w:szCs w:val="28"/>
        </w:rPr>
      </w:pPr>
      <w:r>
        <w:rPr>
          <w:rFonts w:ascii="Times New Roman" w:eastAsia="Courier New" w:hAnsi="Times New Roman" w:cs="Times New Roman"/>
          <w:color w:val="000000"/>
          <w:sz w:val="28"/>
          <w:szCs w:val="28"/>
        </w:rPr>
        <w:t>Установлено</w:t>
      </w:r>
      <w:r w:rsidRPr="00455EB8">
        <w:rPr>
          <w:rFonts w:ascii="Times New Roman" w:eastAsia="Courier New" w:hAnsi="Times New Roman" w:cs="Times New Roman"/>
          <w:color w:val="000000"/>
          <w:sz w:val="28"/>
          <w:szCs w:val="28"/>
        </w:rPr>
        <w:t>,</w:t>
      </w:r>
      <w:r>
        <w:rPr>
          <w:rFonts w:ascii="Times New Roman" w:eastAsia="Courier New" w:hAnsi="Times New Roman" w:cs="Times New Roman"/>
          <w:color w:val="000000"/>
          <w:sz w:val="28"/>
          <w:szCs w:val="28"/>
        </w:rPr>
        <w:t xml:space="preserve"> что</w:t>
      </w:r>
      <w:r w:rsidRPr="00455EB8">
        <w:rPr>
          <w:rFonts w:ascii="Times New Roman" w:eastAsia="Courier New" w:hAnsi="Times New Roman" w:cs="Times New Roman"/>
          <w:color w:val="000000"/>
          <w:sz w:val="28"/>
          <w:szCs w:val="28"/>
        </w:rPr>
        <w:t xml:space="preserve"> образование пирротинов </w:t>
      </w:r>
      <w:r w:rsidRPr="00455EB8">
        <w:rPr>
          <w:rFonts w:ascii="Times New Roman" w:hAnsi="Times New Roman" w:cs="Times New Roman"/>
          <w:sz w:val="28"/>
          <w:szCs w:val="28"/>
          <w:lang w:val="en-US"/>
        </w:rPr>
        <w:t>Fe</w:t>
      </w:r>
      <w:r w:rsidRPr="00455EB8">
        <w:rPr>
          <w:rFonts w:ascii="Times New Roman" w:hAnsi="Times New Roman" w:cs="Times New Roman"/>
          <w:sz w:val="28"/>
          <w:szCs w:val="28"/>
          <w:vertAlign w:val="subscript"/>
        </w:rPr>
        <w:t>0.75</w:t>
      </w:r>
      <w:r w:rsidRPr="00455EB8">
        <w:rPr>
          <w:rFonts w:ascii="Times New Roman" w:hAnsi="Times New Roman" w:cs="Times New Roman"/>
          <w:sz w:val="28"/>
          <w:szCs w:val="28"/>
          <w:lang w:val="en-US"/>
        </w:rPr>
        <w:t>S</w:t>
      </w:r>
      <w:r w:rsidRPr="00455EB8">
        <w:rPr>
          <w:rFonts w:ascii="Times New Roman" w:hAnsi="Times New Roman" w:cs="Times New Roman"/>
          <w:sz w:val="28"/>
          <w:szCs w:val="28"/>
        </w:rPr>
        <w:t xml:space="preserve"> </w:t>
      </w:r>
      <w:r w:rsidRPr="00455EB8">
        <w:rPr>
          <w:rFonts w:ascii="Times New Roman" w:hAnsi="Times New Roman" w:cs="Times New Roman"/>
          <w:sz w:val="28"/>
          <w:szCs w:val="28"/>
          <w:lang w:val="kk-KZ"/>
        </w:rPr>
        <w:t xml:space="preserve">до </w:t>
      </w:r>
      <w:r w:rsidRPr="00455EB8">
        <w:rPr>
          <w:rFonts w:ascii="Times New Roman" w:hAnsi="Times New Roman" w:cs="Times New Roman"/>
          <w:sz w:val="28"/>
          <w:szCs w:val="28"/>
          <w:lang w:val="en-US"/>
        </w:rPr>
        <w:t>Fe</w:t>
      </w:r>
      <w:r w:rsidRPr="00455EB8">
        <w:rPr>
          <w:rFonts w:ascii="Times New Roman" w:hAnsi="Times New Roman" w:cs="Times New Roman"/>
          <w:sz w:val="28"/>
          <w:szCs w:val="28"/>
          <w:vertAlign w:val="subscript"/>
        </w:rPr>
        <w:t>0.9</w:t>
      </w:r>
      <w:r w:rsidRPr="00455EB8">
        <w:rPr>
          <w:rFonts w:ascii="Times New Roman" w:hAnsi="Times New Roman" w:cs="Times New Roman"/>
          <w:sz w:val="28"/>
          <w:szCs w:val="28"/>
          <w:lang w:val="en-US"/>
        </w:rPr>
        <w:t>S</w:t>
      </w:r>
      <w:r w:rsidRPr="00455EB8">
        <w:rPr>
          <w:rFonts w:ascii="Times New Roman" w:hAnsi="Times New Roman" w:cs="Times New Roman"/>
          <w:sz w:val="28"/>
          <w:szCs w:val="28"/>
        </w:rPr>
        <w:t xml:space="preserve"> с максимальной магнитной восприимчивостью 1330 ‧ 10</w:t>
      </w:r>
      <w:r w:rsidRPr="00455EB8">
        <w:rPr>
          <w:rFonts w:ascii="Times New Roman" w:hAnsi="Times New Roman" w:cs="Times New Roman"/>
          <w:sz w:val="28"/>
          <w:szCs w:val="28"/>
          <w:vertAlign w:val="superscript"/>
        </w:rPr>
        <w:t xml:space="preserve">-6 </w:t>
      </w:r>
      <w:r w:rsidRPr="00455EB8">
        <w:rPr>
          <w:rFonts w:ascii="Times New Roman" w:hAnsi="Times New Roman" w:cs="Times New Roman"/>
          <w:sz w:val="28"/>
          <w:szCs w:val="28"/>
          <w:lang w:val="en-US"/>
        </w:rPr>
        <w:t>C</w:t>
      </w:r>
      <w:r w:rsidRPr="00455EB8">
        <w:rPr>
          <w:rFonts w:ascii="Times New Roman" w:hAnsi="Times New Roman" w:cs="Times New Roman"/>
          <w:sz w:val="28"/>
          <w:szCs w:val="28"/>
        </w:rPr>
        <w:t>И/г фиксируется при температуре 800 °</w:t>
      </w:r>
      <w:r w:rsidRPr="00455EB8">
        <w:rPr>
          <w:rFonts w:ascii="Times New Roman" w:hAnsi="Times New Roman" w:cs="Times New Roman"/>
          <w:sz w:val="28"/>
          <w:szCs w:val="28"/>
          <w:lang w:val="en-US"/>
        </w:rPr>
        <w:t>C</w:t>
      </w:r>
      <w:r w:rsidRPr="00455EB8">
        <w:rPr>
          <w:rFonts w:ascii="Times New Roman" w:hAnsi="Times New Roman" w:cs="Times New Roman"/>
          <w:sz w:val="28"/>
          <w:szCs w:val="28"/>
        </w:rPr>
        <w:t xml:space="preserve"> и соотношении </w:t>
      </w:r>
      <m:oMath>
        <m:f>
          <m:fPr>
            <m:ctrlPr>
              <w:rPr>
                <w:rFonts w:ascii="Cambria Math" w:eastAsia="Courier New" w:hAnsi="Cambria Math" w:cs="Times New Roman"/>
                <w:i/>
                <w:color w:val="000000"/>
                <w:sz w:val="28"/>
                <w:szCs w:val="28"/>
              </w:rPr>
            </m:ctrlPr>
          </m:fPr>
          <m:num>
            <m:r>
              <w:rPr>
                <w:rFonts w:ascii="Cambria Math" w:eastAsia="Courier New" w:hAnsi="Cambria Math" w:cs="Times New Roman"/>
                <w:color w:val="000000"/>
                <w:sz w:val="28"/>
                <w:szCs w:val="28"/>
                <w:lang w:val="en-US"/>
              </w:rPr>
              <m:t>NMeO</m:t>
            </m:r>
          </m:num>
          <m:den>
            <m:r>
              <w:rPr>
                <w:rFonts w:ascii="Cambria Math" w:eastAsia="Courier New" w:hAnsi="Cambria Math" w:cs="Times New Roman"/>
                <w:color w:val="000000"/>
                <w:sz w:val="28"/>
                <w:szCs w:val="28"/>
              </w:rPr>
              <m:t>NFeS2</m:t>
            </m:r>
          </m:den>
        </m:f>
      </m:oMath>
      <w:r w:rsidRPr="00455EB8">
        <w:rPr>
          <w:rFonts w:ascii="Times New Roman" w:eastAsiaTheme="minorEastAsia" w:hAnsi="Times New Roman" w:cs="Times New Roman"/>
          <w:color w:val="000000"/>
          <w:sz w:val="28"/>
          <w:szCs w:val="28"/>
        </w:rPr>
        <w:t xml:space="preserve"> равного 0,14 при продолжительности сульфидирования 45 минут, таблиц </w:t>
      </w:r>
      <w:r>
        <w:rPr>
          <w:rFonts w:ascii="Times New Roman" w:eastAsiaTheme="minorEastAsia" w:hAnsi="Times New Roman" w:cs="Times New Roman"/>
          <w:color w:val="000000"/>
          <w:sz w:val="28"/>
          <w:szCs w:val="28"/>
        </w:rPr>
        <w:t>48</w:t>
      </w:r>
      <w:r w:rsidRPr="00455EB8">
        <w:rPr>
          <w:rFonts w:ascii="Times New Roman" w:eastAsiaTheme="minorEastAsia" w:hAnsi="Times New Roman" w:cs="Times New Roman"/>
          <w:color w:val="000000"/>
          <w:sz w:val="28"/>
          <w:szCs w:val="28"/>
        </w:rPr>
        <w:t xml:space="preserve">.  </w:t>
      </w:r>
    </w:p>
    <w:p w14:paraId="1FB3BC43" w14:textId="77777777" w:rsidR="00FA566D" w:rsidRPr="00BC14CA" w:rsidRDefault="00FA566D" w:rsidP="00940B72">
      <w:pPr>
        <w:spacing w:after="0" w:line="240" w:lineRule="auto"/>
        <w:ind w:firstLine="567"/>
        <w:jc w:val="both"/>
        <w:rPr>
          <w:rFonts w:ascii="Times New Roman" w:hAnsi="Times New Roman" w:cs="Times New Roman"/>
          <w:sz w:val="28"/>
          <w:szCs w:val="28"/>
        </w:rPr>
      </w:pPr>
      <w:r w:rsidRPr="00F84298">
        <w:rPr>
          <w:rFonts w:ascii="Times New Roman" w:hAnsi="Times New Roman" w:cs="Times New Roman"/>
          <w:sz w:val="28"/>
          <w:szCs w:val="28"/>
        </w:rPr>
        <w:t xml:space="preserve">Таким образом, </w:t>
      </w:r>
      <w:r w:rsidRPr="00F84298">
        <w:rPr>
          <w:rFonts w:ascii="Times New Roman" w:eastAsia="Courier New" w:hAnsi="Times New Roman" w:cs="Times New Roman"/>
          <w:color w:val="000000"/>
          <w:sz w:val="28"/>
          <w:szCs w:val="28"/>
        </w:rPr>
        <w:t xml:space="preserve">процесс </w:t>
      </w:r>
      <w:proofErr w:type="spellStart"/>
      <w:r w:rsidRPr="00F84298">
        <w:rPr>
          <w:rFonts w:ascii="Times New Roman" w:eastAsia="Courier New" w:hAnsi="Times New Roman" w:cs="Times New Roman"/>
          <w:color w:val="000000"/>
          <w:sz w:val="28"/>
          <w:szCs w:val="28"/>
        </w:rPr>
        <w:t>сульфидирования</w:t>
      </w:r>
      <w:proofErr w:type="spellEnd"/>
      <w:r w:rsidRPr="00F84298">
        <w:rPr>
          <w:rFonts w:ascii="Times New Roman" w:eastAsia="Courier New" w:hAnsi="Times New Roman" w:cs="Times New Roman"/>
          <w:color w:val="000000"/>
          <w:sz w:val="28"/>
          <w:szCs w:val="28"/>
        </w:rPr>
        <w:t xml:space="preserve"> про</w:t>
      </w:r>
      <w:r w:rsidRPr="00F84298">
        <w:rPr>
          <w:rFonts w:ascii="Times New Roman" w:eastAsia="Courier New" w:hAnsi="Times New Roman" w:cs="Times New Roman"/>
          <w:color w:val="000000"/>
          <w:sz w:val="28"/>
          <w:szCs w:val="28"/>
        </w:rPr>
        <w:softHyphen/>
        <w:t xml:space="preserve">водят при мольных соотношениях </w:t>
      </w:r>
      <m:oMath>
        <m:f>
          <m:fPr>
            <m:ctrlPr>
              <w:rPr>
                <w:rFonts w:ascii="Cambria Math" w:eastAsia="Courier New" w:hAnsi="Cambria Math" w:cs="Times New Roman"/>
                <w:i/>
                <w:color w:val="000000"/>
                <w:sz w:val="28"/>
                <w:szCs w:val="28"/>
              </w:rPr>
            </m:ctrlPr>
          </m:fPr>
          <m:num>
            <m:r>
              <w:rPr>
                <w:rFonts w:ascii="Cambria Math" w:eastAsia="Courier New" w:hAnsi="Cambria Math" w:cs="Times New Roman"/>
                <w:color w:val="000000"/>
                <w:sz w:val="28"/>
                <w:szCs w:val="28"/>
                <w:lang w:val="en-US"/>
              </w:rPr>
              <m:t>NZnO</m:t>
            </m:r>
          </m:num>
          <m:den>
            <m:r>
              <w:rPr>
                <w:rFonts w:ascii="Cambria Math" w:eastAsia="Courier New" w:hAnsi="Cambria Math" w:cs="Times New Roman"/>
                <w:color w:val="000000"/>
                <w:sz w:val="28"/>
                <w:szCs w:val="28"/>
              </w:rPr>
              <m:t>NFeS2</m:t>
            </m:r>
          </m:den>
        </m:f>
      </m:oMath>
      <w:r w:rsidRPr="00F84298">
        <w:rPr>
          <w:rFonts w:ascii="Times New Roman" w:eastAsia="Courier New" w:hAnsi="Times New Roman" w:cs="Times New Roman"/>
          <w:color w:val="000000"/>
          <w:sz w:val="28"/>
          <w:szCs w:val="28"/>
        </w:rPr>
        <w:t xml:space="preserve"> и </w:t>
      </w:r>
      <m:oMath>
        <m:f>
          <m:fPr>
            <m:ctrlPr>
              <w:rPr>
                <w:rFonts w:ascii="Cambria Math" w:eastAsia="Courier New" w:hAnsi="Cambria Math" w:cs="Times New Roman"/>
                <w:i/>
                <w:color w:val="000000"/>
                <w:sz w:val="28"/>
                <w:szCs w:val="28"/>
              </w:rPr>
            </m:ctrlPr>
          </m:fPr>
          <m:num>
            <m:r>
              <w:rPr>
                <w:rFonts w:ascii="Cambria Math" w:eastAsia="Courier New" w:hAnsi="Cambria Math" w:cs="Times New Roman"/>
                <w:color w:val="000000"/>
                <w:sz w:val="28"/>
                <w:szCs w:val="28"/>
                <w:lang w:val="en-US"/>
              </w:rPr>
              <m:t>NPbO</m:t>
            </m:r>
          </m:num>
          <m:den>
            <m:r>
              <w:rPr>
                <w:rFonts w:ascii="Cambria Math" w:eastAsia="Courier New" w:hAnsi="Cambria Math" w:cs="Times New Roman"/>
                <w:color w:val="000000"/>
                <w:sz w:val="28"/>
                <w:szCs w:val="28"/>
              </w:rPr>
              <m:t>NFeS2</m:t>
            </m:r>
          </m:den>
        </m:f>
      </m:oMath>
      <w:r w:rsidRPr="00F84298">
        <w:rPr>
          <w:rFonts w:ascii="Times New Roman" w:eastAsia="Courier New" w:hAnsi="Times New Roman" w:cs="Times New Roman"/>
          <w:color w:val="000000"/>
          <w:sz w:val="28"/>
          <w:szCs w:val="28"/>
        </w:rPr>
        <w:t xml:space="preserve"> равных 0,1-0,14, и температурах  </w:t>
      </w:r>
      <w:r w:rsidRPr="00F84298">
        <w:rPr>
          <w:rFonts w:ascii="Times New Roman" w:hAnsi="Times New Roman" w:cs="Times New Roman"/>
          <w:sz w:val="28"/>
          <w:szCs w:val="28"/>
        </w:rPr>
        <w:t>650-</w:t>
      </w:r>
      <w:r>
        <w:rPr>
          <w:rFonts w:ascii="Times New Roman" w:hAnsi="Times New Roman" w:cs="Times New Roman"/>
          <w:sz w:val="28"/>
          <w:szCs w:val="28"/>
        </w:rPr>
        <w:t>80</w:t>
      </w:r>
      <w:r w:rsidRPr="00F84298">
        <w:rPr>
          <w:rFonts w:ascii="Times New Roman" w:hAnsi="Times New Roman" w:cs="Times New Roman"/>
          <w:sz w:val="28"/>
          <w:szCs w:val="28"/>
        </w:rPr>
        <w:t>0°</w:t>
      </w:r>
      <w:r w:rsidRPr="00F84298">
        <w:rPr>
          <w:rFonts w:ascii="Times New Roman" w:hAnsi="Times New Roman" w:cs="Times New Roman"/>
          <w:sz w:val="28"/>
          <w:szCs w:val="28"/>
          <w:lang w:val="en-US"/>
        </w:rPr>
        <w:t>C</w:t>
      </w:r>
      <w:r w:rsidRPr="00F84298">
        <w:rPr>
          <w:rFonts w:ascii="Times New Roman" w:hAnsi="Times New Roman" w:cs="Times New Roman"/>
          <w:sz w:val="28"/>
          <w:szCs w:val="28"/>
        </w:rPr>
        <w:t>. Использование способа позволяет вовлечь в металлургическую переработку труднообогатимые окисленные полиметаллические материалы</w:t>
      </w:r>
      <w:r w:rsidRPr="00BC14CA">
        <w:rPr>
          <w:rFonts w:ascii="Times New Roman" w:hAnsi="Times New Roman" w:cs="Times New Roman"/>
          <w:sz w:val="28"/>
          <w:szCs w:val="28"/>
        </w:rPr>
        <w:t xml:space="preserve"> с получением </w:t>
      </w:r>
      <w:proofErr w:type="spellStart"/>
      <w:r w:rsidRPr="00BC14CA">
        <w:rPr>
          <w:rFonts w:ascii="Times New Roman" w:hAnsi="Times New Roman" w:cs="Times New Roman"/>
          <w:sz w:val="28"/>
          <w:szCs w:val="28"/>
        </w:rPr>
        <w:t>флотируемых</w:t>
      </w:r>
      <w:proofErr w:type="spellEnd"/>
      <w:r w:rsidRPr="00BC14CA">
        <w:rPr>
          <w:rFonts w:ascii="Times New Roman" w:hAnsi="Times New Roman" w:cs="Times New Roman"/>
          <w:sz w:val="28"/>
          <w:szCs w:val="28"/>
        </w:rPr>
        <w:t xml:space="preserve"> форм  соединений свинца и цинка.</w:t>
      </w:r>
    </w:p>
    <w:p w14:paraId="4D4A14FB" w14:textId="77777777" w:rsidR="00FA566D" w:rsidRDefault="00FA566D" w:rsidP="00940B72">
      <w:pPr>
        <w:spacing w:after="0" w:line="240" w:lineRule="auto"/>
        <w:ind w:firstLine="567"/>
        <w:jc w:val="both"/>
        <w:rPr>
          <w:rFonts w:ascii="Times New Roman KZ" w:eastAsia="Courier New" w:hAnsi="Times New Roman KZ" w:cs="Courier New"/>
          <w:color w:val="000000"/>
          <w:sz w:val="28"/>
          <w:szCs w:val="28"/>
        </w:rPr>
      </w:pPr>
      <w:r w:rsidRPr="00A92379">
        <w:rPr>
          <w:rFonts w:ascii="Times New Roman" w:hAnsi="Times New Roman" w:cs="Times New Roman"/>
          <w:sz w:val="28"/>
          <w:szCs w:val="28"/>
        </w:rPr>
        <w:t>Таким образом, разработан с</w:t>
      </w:r>
      <w:r w:rsidRPr="00A92379">
        <w:rPr>
          <w:rStyle w:val="0pt"/>
          <w:rFonts w:ascii="Times New Roman KZ" w:hAnsi="Times New Roman KZ"/>
          <w:sz w:val="28"/>
          <w:szCs w:val="28"/>
        </w:rPr>
        <w:t xml:space="preserve">пособ высокотемпературного </w:t>
      </w:r>
      <w:proofErr w:type="spellStart"/>
      <w:r w:rsidRPr="00A92379">
        <w:rPr>
          <w:rStyle w:val="0pt"/>
          <w:rFonts w:ascii="Times New Roman KZ" w:hAnsi="Times New Roman KZ"/>
          <w:sz w:val="28"/>
          <w:szCs w:val="28"/>
        </w:rPr>
        <w:t>сульфидирования</w:t>
      </w:r>
      <w:proofErr w:type="spellEnd"/>
      <w:r w:rsidRPr="00A92379">
        <w:rPr>
          <w:rStyle w:val="0pt"/>
          <w:rFonts w:ascii="Times New Roman KZ" w:hAnsi="Times New Roman KZ"/>
          <w:sz w:val="28"/>
          <w:szCs w:val="28"/>
        </w:rPr>
        <w:t xml:space="preserve"> оксидных соединений свинца и цинка в неокислительной атмосфере, включающий обжиг в присутствии пирита, отличающийся тем, что, с целью повышения извлечения свинца и цинка во флотационный концентрат, качества свинцового и цинкового концентратов и вовлечения в самостоятельную переработку пирротина путем вывода его на стадии, магнитной сепарации, процесс проводят при молярных отношениях </w:t>
      </w:r>
      <m:oMath>
        <m:f>
          <m:fPr>
            <m:ctrlPr>
              <w:rPr>
                <w:rFonts w:ascii="Cambria Math" w:eastAsia="Courier New" w:hAnsi="Cambria Math" w:cs="Courier New"/>
                <w:i/>
                <w:color w:val="000000"/>
                <w:sz w:val="28"/>
                <w:szCs w:val="28"/>
              </w:rPr>
            </m:ctrlPr>
          </m:fPr>
          <m:num>
            <m:r>
              <w:rPr>
                <w:rFonts w:ascii="Cambria Math" w:eastAsia="Courier New" w:hAnsi="Cambria Math" w:cs="Courier New"/>
                <w:color w:val="000000"/>
                <w:sz w:val="28"/>
                <w:szCs w:val="28"/>
                <w:lang w:val="en-US"/>
              </w:rPr>
              <m:t>NZnO</m:t>
            </m:r>
          </m:num>
          <m:den>
            <m:r>
              <w:rPr>
                <w:rFonts w:ascii="Cambria Math" w:eastAsia="Courier New" w:hAnsi="Cambria Math" w:cs="Courier New"/>
                <w:color w:val="000000"/>
                <w:sz w:val="28"/>
                <w:szCs w:val="28"/>
              </w:rPr>
              <m:t>NFeS2</m:t>
            </m:r>
          </m:den>
        </m:f>
      </m:oMath>
      <w:r w:rsidRPr="00A92379">
        <w:rPr>
          <w:rFonts w:ascii="Times New Roman KZ" w:eastAsia="Courier New" w:hAnsi="Times New Roman KZ" w:cs="Courier New"/>
          <w:color w:val="000000"/>
          <w:sz w:val="28"/>
          <w:szCs w:val="28"/>
        </w:rPr>
        <w:t xml:space="preserve"> и </w:t>
      </w:r>
      <m:oMath>
        <m:f>
          <m:fPr>
            <m:ctrlPr>
              <w:rPr>
                <w:rFonts w:ascii="Cambria Math" w:eastAsia="Courier New" w:hAnsi="Cambria Math" w:cs="Courier New"/>
                <w:i/>
                <w:color w:val="000000"/>
                <w:sz w:val="28"/>
                <w:szCs w:val="28"/>
              </w:rPr>
            </m:ctrlPr>
          </m:fPr>
          <m:num>
            <m:r>
              <w:rPr>
                <w:rFonts w:ascii="Cambria Math" w:eastAsia="Courier New" w:hAnsi="Cambria Math" w:cs="Courier New"/>
                <w:color w:val="000000"/>
                <w:sz w:val="28"/>
                <w:szCs w:val="28"/>
                <w:lang w:val="en-US"/>
              </w:rPr>
              <m:t>NPbO</m:t>
            </m:r>
          </m:num>
          <m:den>
            <m:r>
              <w:rPr>
                <w:rFonts w:ascii="Cambria Math" w:eastAsia="Courier New" w:hAnsi="Cambria Math" w:cs="Courier New"/>
                <w:color w:val="000000"/>
                <w:sz w:val="28"/>
                <w:szCs w:val="28"/>
              </w:rPr>
              <m:t>NFeS2</m:t>
            </m:r>
          </m:den>
        </m:f>
      </m:oMath>
      <w:r w:rsidRPr="00A92379">
        <w:rPr>
          <w:rFonts w:ascii="Times New Roman KZ" w:eastAsia="Courier New" w:hAnsi="Times New Roman KZ" w:cs="Courier New"/>
          <w:color w:val="000000"/>
          <w:sz w:val="28"/>
          <w:szCs w:val="28"/>
        </w:rPr>
        <w:t>, равных 0,1-0,14.</w:t>
      </w:r>
    </w:p>
    <w:p w14:paraId="2E13B554" w14:textId="77777777" w:rsidR="00FA566D" w:rsidRDefault="00FA566D" w:rsidP="00FA566D">
      <w:pPr>
        <w:spacing w:after="0" w:line="240" w:lineRule="auto"/>
        <w:ind w:firstLine="453"/>
        <w:jc w:val="both"/>
        <w:rPr>
          <w:rFonts w:ascii="Times New Roman" w:hAnsi="Times New Roman" w:cs="Times New Roman"/>
          <w:sz w:val="28"/>
          <w:szCs w:val="28"/>
        </w:rPr>
      </w:pPr>
    </w:p>
    <w:p w14:paraId="452030AE" w14:textId="77777777" w:rsidR="00FA566D" w:rsidRDefault="00A27898" w:rsidP="00940B72">
      <w:pPr>
        <w:pStyle w:val="MDPI31text"/>
        <w:spacing w:line="240" w:lineRule="auto"/>
        <w:ind w:left="0" w:firstLine="567"/>
        <w:rPr>
          <w:rStyle w:val="0pt"/>
          <w:rFonts w:ascii="Times New Roman KZ" w:eastAsiaTheme="minorHAnsi" w:hAnsi="Times New Roman KZ"/>
          <w:b/>
          <w:sz w:val="28"/>
          <w:szCs w:val="28"/>
        </w:rPr>
      </w:pPr>
      <w:r w:rsidRPr="00F201A4">
        <w:rPr>
          <w:rFonts w:ascii="Times New Roman" w:hAnsi="Times New Roman"/>
          <w:b/>
          <w:sz w:val="28"/>
          <w:szCs w:val="28"/>
          <w:lang w:val="ru-RU"/>
        </w:rPr>
        <w:t>4</w:t>
      </w:r>
      <w:r w:rsidR="00FA566D" w:rsidRPr="00F201A4">
        <w:rPr>
          <w:rFonts w:ascii="Times New Roman" w:hAnsi="Times New Roman"/>
          <w:b/>
          <w:sz w:val="28"/>
          <w:szCs w:val="28"/>
          <w:lang w:val="ru-RU"/>
        </w:rPr>
        <w:t>.5 Разработка</w:t>
      </w:r>
      <w:r w:rsidR="00FA566D" w:rsidRPr="003E32B5">
        <w:rPr>
          <w:rFonts w:ascii="Times New Roman" w:hAnsi="Times New Roman"/>
          <w:b/>
          <w:sz w:val="28"/>
          <w:szCs w:val="28"/>
          <w:lang w:val="ru-RU"/>
        </w:rPr>
        <w:t xml:space="preserve"> математической модели и программы оптимизации процесса </w:t>
      </w:r>
      <w:r w:rsidR="00FA566D" w:rsidRPr="003E32B5">
        <w:rPr>
          <w:rStyle w:val="0pt"/>
          <w:rFonts w:ascii="Times New Roman KZ" w:eastAsiaTheme="minorHAnsi" w:hAnsi="Times New Roman KZ"/>
          <w:b/>
          <w:sz w:val="28"/>
          <w:szCs w:val="28"/>
        </w:rPr>
        <w:t xml:space="preserve">высокотемпературного </w:t>
      </w:r>
      <w:proofErr w:type="spellStart"/>
      <w:r w:rsidR="00FA566D" w:rsidRPr="003E32B5">
        <w:rPr>
          <w:rStyle w:val="0pt"/>
          <w:rFonts w:ascii="Times New Roman KZ" w:eastAsiaTheme="minorHAnsi" w:hAnsi="Times New Roman KZ"/>
          <w:b/>
          <w:sz w:val="28"/>
          <w:szCs w:val="28"/>
        </w:rPr>
        <w:t>сульфидирования</w:t>
      </w:r>
      <w:proofErr w:type="spellEnd"/>
      <w:r w:rsidR="00FA566D" w:rsidRPr="003E32B5">
        <w:rPr>
          <w:rStyle w:val="0pt"/>
          <w:rFonts w:ascii="Times New Roman KZ" w:eastAsiaTheme="minorHAnsi" w:hAnsi="Times New Roman KZ"/>
          <w:b/>
          <w:sz w:val="28"/>
          <w:szCs w:val="28"/>
        </w:rPr>
        <w:t xml:space="preserve"> </w:t>
      </w:r>
      <w:r w:rsidR="00FA566D" w:rsidRPr="003E32B5">
        <w:rPr>
          <w:rFonts w:ascii="Times New Roman" w:hAnsi="Times New Roman"/>
          <w:b/>
          <w:sz w:val="28"/>
          <w:szCs w:val="28"/>
          <w:lang w:val="ru-RU"/>
        </w:rPr>
        <w:t>свинцово-цинковой руды</w:t>
      </w:r>
      <w:r w:rsidR="00FA566D" w:rsidRPr="003E32B5">
        <w:rPr>
          <w:rStyle w:val="0pt"/>
          <w:rFonts w:ascii="Times New Roman KZ" w:eastAsiaTheme="minorHAnsi" w:hAnsi="Times New Roman KZ"/>
          <w:b/>
          <w:sz w:val="28"/>
          <w:szCs w:val="28"/>
        </w:rPr>
        <w:t xml:space="preserve"> пиритом</w:t>
      </w:r>
      <w:r w:rsidR="00FA566D">
        <w:rPr>
          <w:rStyle w:val="0pt"/>
          <w:rFonts w:ascii="Times New Roman KZ" w:eastAsiaTheme="minorHAnsi" w:hAnsi="Times New Roman KZ"/>
          <w:b/>
          <w:sz w:val="28"/>
          <w:szCs w:val="28"/>
        </w:rPr>
        <w:t xml:space="preserve"> в печи КС</w:t>
      </w:r>
    </w:p>
    <w:p w14:paraId="19F6C34F" w14:textId="7CB69B49" w:rsidR="00FA566D" w:rsidRPr="008E73F9" w:rsidRDefault="008A05A6" w:rsidP="00940B72">
      <w:pPr>
        <w:spacing w:after="0" w:line="240" w:lineRule="auto"/>
        <w:ind w:firstLine="567"/>
        <w:contextualSpacing/>
        <w:jc w:val="both"/>
        <w:rPr>
          <w:rFonts w:ascii="Times New Roman" w:hAnsi="Times New Roman" w:cs="Times New Roman"/>
          <w:sz w:val="28"/>
          <w:szCs w:val="28"/>
        </w:rPr>
      </w:pPr>
      <w:r w:rsidRPr="008A05A6">
        <w:rPr>
          <w:rFonts w:ascii="Times New Roman" w:hAnsi="Times New Roman"/>
          <w:sz w:val="28"/>
          <w:szCs w:val="28"/>
        </w:rPr>
        <w:t xml:space="preserve">Разработка </w:t>
      </w:r>
      <w:r w:rsidRPr="008E73F9">
        <w:rPr>
          <w:rFonts w:ascii="Times New Roman" w:hAnsi="Times New Roman" w:cs="Times New Roman"/>
          <w:sz w:val="28"/>
          <w:szCs w:val="28"/>
        </w:rPr>
        <w:t xml:space="preserve">математической модели и программы оптимизации процесса </w:t>
      </w:r>
      <w:r w:rsidRPr="008E73F9">
        <w:rPr>
          <w:rStyle w:val="0pt"/>
          <w:rFonts w:ascii="Times New Roman" w:hAnsi="Times New Roman" w:cs="Times New Roman"/>
          <w:sz w:val="28"/>
          <w:szCs w:val="28"/>
        </w:rPr>
        <w:t xml:space="preserve">высокотемпературного </w:t>
      </w:r>
      <w:proofErr w:type="spellStart"/>
      <w:r w:rsidRPr="008E73F9">
        <w:rPr>
          <w:rStyle w:val="0pt"/>
          <w:rFonts w:ascii="Times New Roman" w:hAnsi="Times New Roman" w:cs="Times New Roman"/>
          <w:sz w:val="28"/>
          <w:szCs w:val="28"/>
        </w:rPr>
        <w:t>сульфидирования</w:t>
      </w:r>
      <w:proofErr w:type="spellEnd"/>
      <w:r w:rsidRPr="008E73F9">
        <w:rPr>
          <w:rStyle w:val="0pt"/>
          <w:rFonts w:ascii="Times New Roman" w:hAnsi="Times New Roman" w:cs="Times New Roman"/>
          <w:sz w:val="28"/>
          <w:szCs w:val="28"/>
        </w:rPr>
        <w:t xml:space="preserve"> </w:t>
      </w:r>
      <w:r w:rsidRPr="008E73F9">
        <w:rPr>
          <w:rFonts w:ascii="Times New Roman" w:hAnsi="Times New Roman" w:cs="Times New Roman"/>
          <w:sz w:val="28"/>
          <w:szCs w:val="28"/>
        </w:rPr>
        <w:t>свинцово-цинковой руды</w:t>
      </w:r>
      <w:r w:rsidRPr="008E73F9">
        <w:rPr>
          <w:rStyle w:val="0pt"/>
          <w:rFonts w:ascii="Times New Roman" w:hAnsi="Times New Roman" w:cs="Times New Roman"/>
          <w:sz w:val="28"/>
          <w:szCs w:val="28"/>
        </w:rPr>
        <w:t xml:space="preserve"> пиритом в печи КС представлены в ПРИЛОЖЕНИИ </w:t>
      </w:r>
      <w:r w:rsidR="00F10497" w:rsidRPr="008E73F9">
        <w:rPr>
          <w:rStyle w:val="0pt"/>
          <w:rFonts w:ascii="Times New Roman" w:hAnsi="Times New Roman" w:cs="Times New Roman"/>
          <w:sz w:val="28"/>
          <w:szCs w:val="28"/>
        </w:rPr>
        <w:t>Г</w:t>
      </w:r>
      <w:r w:rsidRPr="008E73F9">
        <w:rPr>
          <w:rStyle w:val="0pt"/>
          <w:rFonts w:ascii="Times New Roman" w:hAnsi="Times New Roman" w:cs="Times New Roman"/>
          <w:sz w:val="28"/>
          <w:szCs w:val="28"/>
        </w:rPr>
        <w:t>.</w:t>
      </w:r>
      <w:r w:rsidR="008E73F9" w:rsidRPr="008E73F9">
        <w:rPr>
          <w:rStyle w:val="0pt"/>
          <w:rFonts w:ascii="Times New Roman" w:hAnsi="Times New Roman" w:cs="Times New Roman"/>
          <w:sz w:val="28"/>
          <w:szCs w:val="28"/>
        </w:rPr>
        <w:t xml:space="preserve"> </w:t>
      </w:r>
      <w:r w:rsidR="00FA566D" w:rsidRPr="008E73F9">
        <w:rPr>
          <w:rFonts w:ascii="Times New Roman" w:hAnsi="Times New Roman" w:cs="Times New Roman"/>
          <w:color w:val="000000"/>
          <w:sz w:val="28"/>
          <w:szCs w:val="28"/>
        </w:rPr>
        <w:t>Основными факторами, которые влияют на</w:t>
      </w:r>
      <w:r w:rsidR="00FA566D" w:rsidRPr="008E73F9">
        <w:rPr>
          <w:rFonts w:ascii="Times New Roman" w:hAnsi="Times New Roman" w:cs="Times New Roman"/>
          <w:b/>
          <w:bCs/>
          <w:sz w:val="28"/>
          <w:szCs w:val="28"/>
        </w:rPr>
        <w:t xml:space="preserve"> </w:t>
      </w:r>
      <w:r w:rsidR="00FA566D" w:rsidRPr="008E73F9">
        <w:rPr>
          <w:rFonts w:ascii="Times New Roman" w:hAnsi="Times New Roman" w:cs="Times New Roman"/>
          <w:bCs/>
          <w:sz w:val="28"/>
          <w:szCs w:val="28"/>
        </w:rPr>
        <w:t xml:space="preserve">процесс </w:t>
      </w:r>
      <w:r w:rsidR="00FA566D" w:rsidRPr="008E73F9">
        <w:rPr>
          <w:rStyle w:val="0pt"/>
          <w:rFonts w:ascii="Times New Roman" w:eastAsiaTheme="minorHAnsi" w:hAnsi="Times New Roman" w:cs="Times New Roman"/>
          <w:sz w:val="28"/>
          <w:szCs w:val="28"/>
        </w:rPr>
        <w:t xml:space="preserve">высокотемпературного </w:t>
      </w:r>
      <w:proofErr w:type="spellStart"/>
      <w:r w:rsidR="00FA566D" w:rsidRPr="008E73F9">
        <w:rPr>
          <w:rStyle w:val="0pt"/>
          <w:rFonts w:ascii="Times New Roman" w:eastAsiaTheme="minorHAnsi" w:hAnsi="Times New Roman" w:cs="Times New Roman"/>
          <w:sz w:val="28"/>
          <w:szCs w:val="28"/>
        </w:rPr>
        <w:t>сульфидирования</w:t>
      </w:r>
      <w:proofErr w:type="spellEnd"/>
      <w:r w:rsidR="00FA566D" w:rsidRPr="008E73F9">
        <w:rPr>
          <w:rStyle w:val="0pt"/>
          <w:rFonts w:ascii="Times New Roman" w:eastAsiaTheme="minorHAnsi" w:hAnsi="Times New Roman" w:cs="Times New Roman"/>
          <w:sz w:val="28"/>
          <w:szCs w:val="28"/>
        </w:rPr>
        <w:t xml:space="preserve"> </w:t>
      </w:r>
      <w:r w:rsidR="00FA566D" w:rsidRPr="008E73F9">
        <w:rPr>
          <w:rFonts w:ascii="Times New Roman" w:hAnsi="Times New Roman" w:cs="Times New Roman"/>
          <w:sz w:val="28"/>
          <w:szCs w:val="28"/>
        </w:rPr>
        <w:t>свинцово-цинковой руды</w:t>
      </w:r>
      <w:r w:rsidR="00FA566D" w:rsidRPr="008E73F9">
        <w:rPr>
          <w:rStyle w:val="0pt"/>
          <w:rFonts w:ascii="Times New Roman" w:eastAsiaTheme="minorHAnsi" w:hAnsi="Times New Roman" w:cs="Times New Roman"/>
          <w:sz w:val="28"/>
          <w:szCs w:val="28"/>
        </w:rPr>
        <w:t xml:space="preserve"> пиритом в печи КС</w:t>
      </w:r>
      <w:r w:rsidR="00FA566D" w:rsidRPr="008E73F9">
        <w:rPr>
          <w:rFonts w:ascii="Times New Roman" w:hAnsi="Times New Roman" w:cs="Times New Roman"/>
          <w:bCs/>
          <w:sz w:val="28"/>
          <w:szCs w:val="28"/>
        </w:rPr>
        <w:t xml:space="preserve"> </w:t>
      </w:r>
      <w:r w:rsidR="00FA566D" w:rsidRPr="008E73F9">
        <w:rPr>
          <w:rFonts w:ascii="Times New Roman" w:hAnsi="Times New Roman" w:cs="Times New Roman"/>
          <w:color w:val="000000"/>
          <w:sz w:val="28"/>
          <w:szCs w:val="28"/>
        </w:rPr>
        <w:t xml:space="preserve">являются: температура обжига, </w:t>
      </w:r>
      <w:r w:rsidR="00FA566D" w:rsidRPr="008E73F9">
        <w:rPr>
          <w:rFonts w:ascii="Times New Roman" w:hAnsi="Times New Roman" w:cs="Times New Roman"/>
          <w:sz w:val="28"/>
          <w:szCs w:val="28"/>
        </w:rPr>
        <w:t>°С</w:t>
      </w:r>
      <w:r w:rsidR="00FA566D" w:rsidRPr="008E73F9">
        <w:rPr>
          <w:rFonts w:ascii="Times New Roman" w:hAnsi="Times New Roman" w:cs="Times New Roman"/>
          <w:color w:val="000000"/>
          <w:sz w:val="28"/>
          <w:szCs w:val="28"/>
        </w:rPr>
        <w:t xml:space="preserve"> (Х</w:t>
      </w:r>
      <w:r w:rsidR="00FA566D" w:rsidRPr="008E73F9">
        <w:rPr>
          <w:rFonts w:ascii="Times New Roman" w:hAnsi="Times New Roman" w:cs="Times New Roman"/>
          <w:color w:val="000000"/>
          <w:sz w:val="28"/>
          <w:szCs w:val="28"/>
          <w:vertAlign w:val="subscript"/>
        </w:rPr>
        <w:t>1</w:t>
      </w:r>
      <w:r w:rsidR="00FA566D" w:rsidRPr="008E73F9">
        <w:rPr>
          <w:rFonts w:ascii="Times New Roman" w:hAnsi="Times New Roman" w:cs="Times New Roman"/>
          <w:color w:val="000000"/>
          <w:sz w:val="28"/>
          <w:szCs w:val="28"/>
        </w:rPr>
        <w:t>); продолжительность обжига, время, мин (Х</w:t>
      </w:r>
      <w:r w:rsidR="00FA566D" w:rsidRPr="008E73F9">
        <w:rPr>
          <w:rFonts w:ascii="Times New Roman" w:hAnsi="Times New Roman" w:cs="Times New Roman"/>
          <w:color w:val="000000"/>
          <w:sz w:val="28"/>
          <w:szCs w:val="28"/>
          <w:vertAlign w:val="subscript"/>
        </w:rPr>
        <w:t>2</w:t>
      </w:r>
      <w:r w:rsidR="00FA566D" w:rsidRPr="008E73F9">
        <w:rPr>
          <w:rFonts w:ascii="Times New Roman" w:hAnsi="Times New Roman" w:cs="Times New Roman"/>
          <w:color w:val="000000"/>
          <w:sz w:val="28"/>
          <w:szCs w:val="28"/>
        </w:rPr>
        <w:t xml:space="preserve">) и соотношение </w:t>
      </w:r>
      <m:oMath>
        <m:f>
          <m:fPr>
            <m:ctrlPr>
              <w:rPr>
                <w:rFonts w:ascii="Cambria Math" w:eastAsia="Courier New" w:hAnsi="Cambria Math" w:cs="Times New Roman"/>
                <w:i/>
                <w:color w:val="000000"/>
                <w:sz w:val="28"/>
                <w:szCs w:val="28"/>
              </w:rPr>
            </m:ctrlPr>
          </m:fPr>
          <m:num>
            <m:r>
              <w:rPr>
                <w:rFonts w:ascii="Cambria Math" w:eastAsia="Courier New" w:hAnsi="Cambria Math" w:cs="Times New Roman"/>
                <w:color w:val="000000"/>
                <w:sz w:val="28"/>
                <w:szCs w:val="28"/>
                <w:lang w:val="en-US"/>
              </w:rPr>
              <m:t>NMeO</m:t>
            </m:r>
          </m:num>
          <m:den>
            <m:r>
              <w:rPr>
                <w:rFonts w:ascii="Cambria Math" w:eastAsia="Courier New" w:hAnsi="Cambria Math" w:cs="Times New Roman"/>
                <w:color w:val="000000"/>
                <w:sz w:val="28"/>
                <w:szCs w:val="28"/>
              </w:rPr>
              <m:t>NFeS2</m:t>
            </m:r>
          </m:den>
        </m:f>
        <m:r>
          <w:rPr>
            <w:rFonts w:ascii="Cambria Math" w:eastAsia="Courier New" w:hAnsi="Cambria Math" w:cs="Times New Roman"/>
            <w:color w:val="000000"/>
            <w:sz w:val="28"/>
            <w:szCs w:val="28"/>
          </w:rPr>
          <m:t xml:space="preserve"> </m:t>
        </m:r>
      </m:oMath>
      <w:r w:rsidR="00FA566D" w:rsidRPr="008E73F9">
        <w:rPr>
          <w:rFonts w:ascii="Times New Roman" w:hAnsi="Times New Roman" w:cs="Times New Roman"/>
          <w:color w:val="000000"/>
          <w:sz w:val="28"/>
          <w:szCs w:val="28"/>
        </w:rPr>
        <w:t xml:space="preserve">. Граничные условия </w:t>
      </w:r>
      <w:r w:rsidR="00FA566D" w:rsidRPr="008E73F9">
        <w:rPr>
          <w:rFonts w:ascii="Times New Roman" w:hAnsi="Times New Roman" w:cs="Times New Roman"/>
          <w:bCs/>
          <w:sz w:val="28"/>
          <w:szCs w:val="28"/>
        </w:rPr>
        <w:t>процесса термического разложения пирита</w:t>
      </w:r>
      <w:r w:rsidR="00FA566D" w:rsidRPr="008E73F9">
        <w:rPr>
          <w:rFonts w:ascii="Times New Roman" w:hAnsi="Times New Roman" w:cs="Times New Roman"/>
          <w:b/>
          <w:bCs/>
          <w:sz w:val="28"/>
          <w:szCs w:val="28"/>
        </w:rPr>
        <w:t xml:space="preserve">  </w:t>
      </w:r>
      <w:r w:rsidR="00FA566D" w:rsidRPr="008E73F9">
        <w:rPr>
          <w:rFonts w:ascii="Times New Roman" w:hAnsi="Times New Roman" w:cs="Times New Roman"/>
          <w:color w:val="000000"/>
          <w:sz w:val="28"/>
          <w:szCs w:val="28"/>
        </w:rPr>
        <w:t xml:space="preserve">представлены в ПРИЛОЖЕНИИ </w:t>
      </w:r>
      <w:r w:rsidR="00F10497" w:rsidRPr="008E73F9">
        <w:rPr>
          <w:rFonts w:ascii="Times New Roman" w:hAnsi="Times New Roman" w:cs="Times New Roman"/>
          <w:color w:val="000000"/>
          <w:sz w:val="28"/>
          <w:szCs w:val="28"/>
        </w:rPr>
        <w:t>Г</w:t>
      </w:r>
      <w:r w:rsidR="00FA566D" w:rsidRPr="008E73F9">
        <w:rPr>
          <w:rFonts w:ascii="Times New Roman" w:hAnsi="Times New Roman" w:cs="Times New Roman"/>
          <w:color w:val="000000"/>
          <w:sz w:val="28"/>
          <w:szCs w:val="28"/>
        </w:rPr>
        <w:t xml:space="preserve">, </w:t>
      </w:r>
      <w:r w:rsidRPr="008E73F9">
        <w:rPr>
          <w:rFonts w:ascii="Times New Roman" w:hAnsi="Times New Roman" w:cs="Times New Roman"/>
          <w:color w:val="000000"/>
          <w:sz w:val="28"/>
          <w:szCs w:val="28"/>
        </w:rPr>
        <w:t>в</w:t>
      </w:r>
      <w:r w:rsidR="00FA566D" w:rsidRPr="008E73F9">
        <w:rPr>
          <w:rFonts w:ascii="Times New Roman" w:hAnsi="Times New Roman" w:cs="Times New Roman"/>
          <w:color w:val="000000"/>
          <w:sz w:val="28"/>
          <w:szCs w:val="28"/>
        </w:rPr>
        <w:t xml:space="preserve"> таблице </w:t>
      </w:r>
      <w:r w:rsidRPr="008E73F9">
        <w:rPr>
          <w:rFonts w:ascii="Times New Roman" w:eastAsia="Times New Roman" w:hAnsi="Times New Roman" w:cs="Times New Roman"/>
          <w:sz w:val="28"/>
          <w:szCs w:val="28"/>
          <w:lang w:eastAsia="ru-RU"/>
        </w:rPr>
        <w:t>П.</w:t>
      </w:r>
      <w:r w:rsidR="00F10497" w:rsidRPr="008E73F9">
        <w:rPr>
          <w:rFonts w:ascii="Times New Roman" w:hAnsi="Times New Roman" w:cs="Times New Roman"/>
          <w:sz w:val="28"/>
          <w:szCs w:val="28"/>
        </w:rPr>
        <w:t>Г</w:t>
      </w:r>
      <w:r w:rsidRPr="008E73F9">
        <w:rPr>
          <w:rFonts w:ascii="Times New Roman" w:eastAsia="Times New Roman" w:hAnsi="Times New Roman" w:cs="Times New Roman"/>
          <w:sz w:val="28"/>
          <w:szCs w:val="28"/>
          <w:lang w:eastAsia="ru-RU"/>
        </w:rPr>
        <w:t>1</w:t>
      </w:r>
      <w:r w:rsidR="00FA566D" w:rsidRPr="008E73F9">
        <w:rPr>
          <w:rFonts w:ascii="Times New Roman" w:hAnsi="Times New Roman" w:cs="Times New Roman"/>
          <w:color w:val="000000"/>
          <w:sz w:val="28"/>
          <w:szCs w:val="28"/>
        </w:rPr>
        <w:t xml:space="preserve">. </w:t>
      </w:r>
      <w:r w:rsidR="00FA566D" w:rsidRPr="008E73F9">
        <w:rPr>
          <w:rFonts w:ascii="Times New Roman" w:hAnsi="Times New Roman" w:cs="Times New Roman"/>
          <w:sz w:val="28"/>
          <w:szCs w:val="28"/>
        </w:rPr>
        <w:t xml:space="preserve">Конечной целью разработки математической модели является определение оптимальных условий протекания процесса, на основании которых разработана программа оптимизации с помощью языка программирования </w:t>
      </w:r>
      <w:r w:rsidR="00FA566D" w:rsidRPr="008E73F9">
        <w:rPr>
          <w:rFonts w:ascii="Times New Roman" w:hAnsi="Times New Roman" w:cs="Times New Roman"/>
          <w:sz w:val="28"/>
          <w:szCs w:val="28"/>
          <w:lang w:val="en-US"/>
        </w:rPr>
        <w:t>Delphi</w:t>
      </w:r>
      <w:r w:rsidR="00FA566D" w:rsidRPr="008E73F9">
        <w:rPr>
          <w:rFonts w:ascii="Times New Roman" w:hAnsi="Times New Roman" w:cs="Times New Roman"/>
          <w:sz w:val="28"/>
          <w:szCs w:val="28"/>
        </w:rPr>
        <w:t xml:space="preserve">. </w:t>
      </w:r>
    </w:p>
    <w:p w14:paraId="2AAF788E" w14:textId="77777777" w:rsidR="00FA566D" w:rsidRPr="008E73F9" w:rsidRDefault="00FA566D" w:rsidP="00FA566D">
      <w:pPr>
        <w:pStyle w:val="MDPI21heading1"/>
        <w:spacing w:before="0" w:after="0" w:line="240" w:lineRule="auto"/>
        <w:ind w:left="0" w:firstLine="453"/>
        <w:jc w:val="both"/>
        <w:rPr>
          <w:rFonts w:ascii="Times New Roman" w:hAnsi="Times New Roman"/>
          <w:b w:val="0"/>
          <w:i/>
          <w:sz w:val="28"/>
          <w:szCs w:val="28"/>
          <w:lang w:val="ru-RU"/>
        </w:rPr>
      </w:pPr>
    </w:p>
    <w:p w14:paraId="28B0A4AC" w14:textId="4B2E9348" w:rsidR="00FA566D" w:rsidRDefault="00FA566D" w:rsidP="00FA566D">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 xml:space="preserve">Выводы по </w:t>
      </w:r>
      <w:r w:rsidR="001C13E8">
        <w:rPr>
          <w:rFonts w:ascii="Times New Roman" w:hAnsi="Times New Roman" w:cs="Times New Roman"/>
          <w:b/>
          <w:sz w:val="28"/>
          <w:szCs w:val="28"/>
        </w:rPr>
        <w:t>разделу 4</w:t>
      </w:r>
    </w:p>
    <w:p w14:paraId="689E08BD" w14:textId="3650C980" w:rsidR="00FA566D" w:rsidRPr="005337DF" w:rsidRDefault="00FA566D" w:rsidP="00FA566D">
      <w:pPr>
        <w:tabs>
          <w:tab w:val="left" w:pos="567"/>
        </w:tabs>
        <w:spacing w:after="0" w:line="240" w:lineRule="auto"/>
        <w:jc w:val="both"/>
        <w:rPr>
          <w:rFonts w:ascii="Times New Roman" w:hAnsi="Times New Roman" w:cs="Times New Roman"/>
          <w:sz w:val="28"/>
          <w:szCs w:val="28"/>
        </w:rPr>
      </w:pPr>
      <w:r w:rsidRPr="005337DF">
        <w:rPr>
          <w:rFonts w:ascii="Times New Roman" w:hAnsi="Times New Roman" w:cs="Times New Roman"/>
          <w:sz w:val="28"/>
          <w:szCs w:val="28"/>
        </w:rPr>
        <w:t xml:space="preserve">    </w:t>
      </w:r>
      <w:r>
        <w:rPr>
          <w:rFonts w:ascii="Times New Roman" w:hAnsi="Times New Roman" w:cs="Times New Roman"/>
          <w:sz w:val="28"/>
          <w:szCs w:val="28"/>
        </w:rPr>
        <w:tab/>
      </w:r>
      <w:r w:rsidRPr="005337DF">
        <w:rPr>
          <w:rFonts w:ascii="Times New Roman" w:hAnsi="Times New Roman" w:cs="Times New Roman"/>
          <w:sz w:val="28"/>
          <w:szCs w:val="28"/>
        </w:rPr>
        <w:t>В результате проведенных технологических исследований по сульфидирующему обжигу цинк-</w:t>
      </w:r>
      <w:proofErr w:type="spellStart"/>
      <w:r w:rsidRPr="005337DF">
        <w:rPr>
          <w:rFonts w:ascii="Times New Roman" w:hAnsi="Times New Roman" w:cs="Times New Roman"/>
          <w:sz w:val="28"/>
          <w:szCs w:val="28"/>
        </w:rPr>
        <w:t>олигонитовой</w:t>
      </w:r>
      <w:proofErr w:type="spellEnd"/>
      <w:r w:rsidRPr="005337DF">
        <w:rPr>
          <w:rFonts w:ascii="Times New Roman" w:hAnsi="Times New Roman" w:cs="Times New Roman"/>
          <w:sz w:val="28"/>
          <w:szCs w:val="28"/>
        </w:rPr>
        <w:t xml:space="preserve"> руды пиритным концентратом, с </w:t>
      </w:r>
      <w:r w:rsidRPr="005337DF">
        <w:rPr>
          <w:rFonts w:ascii="Times New Roman" w:hAnsi="Times New Roman" w:cs="Times New Roman"/>
          <w:sz w:val="28"/>
          <w:szCs w:val="28"/>
        </w:rPr>
        <w:lastRenderedPageBreak/>
        <w:t xml:space="preserve">последующим магнитным и флотационным обогащением продуктов обжига установлено, что процесс </w:t>
      </w:r>
      <w:proofErr w:type="spellStart"/>
      <w:r w:rsidRPr="005337DF">
        <w:rPr>
          <w:rFonts w:ascii="Times New Roman" w:hAnsi="Times New Roman" w:cs="Times New Roman"/>
          <w:sz w:val="28"/>
          <w:szCs w:val="28"/>
        </w:rPr>
        <w:t>сульфидирования</w:t>
      </w:r>
      <w:proofErr w:type="spellEnd"/>
      <w:r w:rsidRPr="005337DF">
        <w:rPr>
          <w:rFonts w:ascii="Times New Roman" w:hAnsi="Times New Roman" w:cs="Times New Roman"/>
          <w:sz w:val="28"/>
          <w:szCs w:val="28"/>
        </w:rPr>
        <w:t xml:space="preserve"> позволяет достигнуть наилучших показателей флотации и магнитной сепарации при температурах 650-700</w:t>
      </w:r>
      <m:oMath>
        <m:r>
          <w:rPr>
            <w:rFonts w:ascii="Cambria Math" w:hAnsi="Cambria Math" w:cs="Times New Roman"/>
            <w:sz w:val="28"/>
            <w:szCs w:val="28"/>
          </w:rPr>
          <m:t>℃</m:t>
        </m:r>
      </m:oMath>
      <w:r w:rsidRPr="005337DF">
        <w:rPr>
          <w:rFonts w:ascii="Times New Roman" w:hAnsi="Times New Roman" w:cs="Times New Roman"/>
          <w:sz w:val="28"/>
          <w:szCs w:val="28"/>
        </w:rPr>
        <w:t xml:space="preserve">, </w:t>
      </w:r>
      <w:r>
        <w:rPr>
          <w:rFonts w:ascii="Times New Roman" w:hAnsi="Times New Roman" w:cs="Times New Roman"/>
          <w:sz w:val="28"/>
          <w:szCs w:val="28"/>
        </w:rPr>
        <w:t xml:space="preserve">при </w:t>
      </w:r>
      <w:r w:rsidRPr="005337DF">
        <w:rPr>
          <w:rFonts w:ascii="Times New Roman" w:hAnsi="Times New Roman" w:cs="Times New Roman"/>
          <w:sz w:val="28"/>
          <w:szCs w:val="28"/>
        </w:rPr>
        <w:t>соотношении руда :</w:t>
      </w:r>
      <w:r>
        <w:rPr>
          <w:rFonts w:ascii="Times New Roman" w:hAnsi="Times New Roman" w:cs="Times New Roman"/>
          <w:sz w:val="28"/>
          <w:szCs w:val="28"/>
        </w:rPr>
        <w:t xml:space="preserve"> </w:t>
      </w:r>
      <w:r w:rsidRPr="005337DF">
        <w:rPr>
          <w:rFonts w:ascii="Times New Roman" w:hAnsi="Times New Roman" w:cs="Times New Roman"/>
          <w:sz w:val="28"/>
          <w:szCs w:val="28"/>
        </w:rPr>
        <w:t xml:space="preserve">пиритный концентрат </w:t>
      </w:r>
      <w:r>
        <w:rPr>
          <w:rFonts w:ascii="Times New Roman" w:hAnsi="Times New Roman" w:cs="Times New Roman"/>
          <w:sz w:val="28"/>
          <w:szCs w:val="28"/>
        </w:rPr>
        <w:t>1:2</w:t>
      </w:r>
      <w:r w:rsidRPr="005337DF">
        <w:rPr>
          <w:rFonts w:ascii="Times New Roman" w:hAnsi="Times New Roman" w:cs="Times New Roman"/>
          <w:sz w:val="28"/>
          <w:szCs w:val="28"/>
        </w:rPr>
        <w:t>.</w:t>
      </w:r>
    </w:p>
    <w:p w14:paraId="11C23A91" w14:textId="1404D22D" w:rsidR="00FA566D" w:rsidRPr="005337DF" w:rsidRDefault="00FA566D" w:rsidP="00940B72">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На основании проведенных балансовых опытов по сульфидирующему обжигу на укрупненно-лабораторной установке печи "кипящего слоя" составлен материальный баланс процесса и установлено распределение металлов. Из полученных данных сделан вывод, что при сульфидирующем обжиге карбонатные соединения цветных металлов практически полностью разлагаются и </w:t>
      </w:r>
      <w:proofErr w:type="spellStart"/>
      <w:r w:rsidRPr="005337DF">
        <w:rPr>
          <w:rFonts w:ascii="Times New Roman" w:hAnsi="Times New Roman" w:cs="Times New Roman"/>
          <w:sz w:val="28"/>
          <w:szCs w:val="28"/>
        </w:rPr>
        <w:t>сульфидируются</w:t>
      </w:r>
      <w:proofErr w:type="spellEnd"/>
      <w:r w:rsidRPr="005337DF">
        <w:rPr>
          <w:rFonts w:ascii="Times New Roman" w:hAnsi="Times New Roman" w:cs="Times New Roman"/>
          <w:sz w:val="28"/>
          <w:szCs w:val="28"/>
        </w:rPr>
        <w:t xml:space="preserve"> с образованием соответствующих сульфидов. Максимальный результат </w:t>
      </w:r>
      <w:proofErr w:type="spellStart"/>
      <w:r w:rsidRPr="005337DF">
        <w:rPr>
          <w:rFonts w:ascii="Times New Roman" w:hAnsi="Times New Roman" w:cs="Times New Roman"/>
          <w:sz w:val="28"/>
          <w:szCs w:val="28"/>
        </w:rPr>
        <w:t>сульфидирования</w:t>
      </w:r>
      <w:proofErr w:type="spellEnd"/>
      <w:r w:rsidRPr="005337DF">
        <w:rPr>
          <w:rFonts w:ascii="Times New Roman" w:hAnsi="Times New Roman" w:cs="Times New Roman"/>
          <w:sz w:val="28"/>
          <w:szCs w:val="28"/>
        </w:rPr>
        <w:t xml:space="preserve"> зафиксирован при 650ºС и соотношении пирит: руда 2:1. Выход огарка составляет 56-65% от шихты, выход пыли - 20-21% и 15-23% потери с газами, содержащими до 3-4% тонкодисперсной пыли, остальное диоксид серы. Циклонные пыли по своему составу аналогичны огаркам и поддаются флотационному обогащению.</w:t>
      </w:r>
    </w:p>
    <w:p w14:paraId="634D8279" w14:textId="17FFD4B4" w:rsidR="00FA566D" w:rsidRPr="005337DF" w:rsidRDefault="00FA566D" w:rsidP="00940B72">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Огарки сульфидирующего обжига содержат пирротин, обладающий высокими магнитными свойствами, который при магнитной сепарации извлекается в магнитную фракцию более чем на 90%.</w:t>
      </w:r>
    </w:p>
    <w:p w14:paraId="2F9345D5" w14:textId="4C8FB463" w:rsidR="00FA566D" w:rsidRDefault="00FA566D" w:rsidP="00940B72">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Флотационное обогащение немагнитной фракции и пылей </w:t>
      </w:r>
      <w:proofErr w:type="gramStart"/>
      <w:r w:rsidRPr="005337DF">
        <w:rPr>
          <w:rFonts w:ascii="Times New Roman" w:hAnsi="Times New Roman" w:cs="Times New Roman"/>
          <w:sz w:val="28"/>
          <w:szCs w:val="28"/>
        </w:rPr>
        <w:t>обжига</w:t>
      </w:r>
      <w:proofErr w:type="gramEnd"/>
      <w:r w:rsidRPr="005337DF">
        <w:rPr>
          <w:rFonts w:ascii="Times New Roman" w:hAnsi="Times New Roman" w:cs="Times New Roman"/>
          <w:sz w:val="28"/>
          <w:szCs w:val="28"/>
        </w:rPr>
        <w:t xml:space="preserve"> проведенное в открытом цикле позволило на 80-90% извлечь цинк в пенный продукт содержащий от 12 до 24% цинка. Максимальное извлечение цинка в пенный продукт соответствует огарку, полученному обжигом при 650ºС и соотношении 2:1. При подаче </w:t>
      </w:r>
      <w:proofErr w:type="spellStart"/>
      <w:r w:rsidRPr="005337DF">
        <w:rPr>
          <w:rFonts w:ascii="Times New Roman" w:hAnsi="Times New Roman" w:cs="Times New Roman"/>
          <w:sz w:val="28"/>
          <w:szCs w:val="28"/>
        </w:rPr>
        <w:t>флотореагентов</w:t>
      </w:r>
      <w:proofErr w:type="spellEnd"/>
      <w:r w:rsidRPr="005337DF">
        <w:rPr>
          <w:rFonts w:ascii="Times New Roman" w:hAnsi="Times New Roman" w:cs="Times New Roman"/>
          <w:sz w:val="28"/>
          <w:szCs w:val="28"/>
        </w:rPr>
        <w:t xml:space="preserve"> на перечистку </w:t>
      </w:r>
      <w:proofErr w:type="gramStart"/>
      <w:r w:rsidRPr="005337DF">
        <w:rPr>
          <w:rFonts w:ascii="Times New Roman" w:hAnsi="Times New Roman" w:cs="Times New Roman"/>
          <w:sz w:val="28"/>
          <w:szCs w:val="28"/>
        </w:rPr>
        <w:t>с расходом</w:t>
      </w:r>
      <w:proofErr w:type="gramEnd"/>
      <w:r w:rsidRPr="005337DF">
        <w:rPr>
          <w:rFonts w:ascii="Times New Roman" w:hAnsi="Times New Roman" w:cs="Times New Roman"/>
          <w:sz w:val="28"/>
          <w:szCs w:val="28"/>
        </w:rPr>
        <w:t xml:space="preserve"> соответствующим контрольной флотации получен концентрат</w:t>
      </w:r>
      <w:r>
        <w:rPr>
          <w:rFonts w:ascii="Times New Roman" w:hAnsi="Times New Roman" w:cs="Times New Roman"/>
          <w:sz w:val="28"/>
          <w:szCs w:val="28"/>
        </w:rPr>
        <w:t>,</w:t>
      </w:r>
      <w:r w:rsidRPr="005337DF">
        <w:rPr>
          <w:rFonts w:ascii="Times New Roman" w:hAnsi="Times New Roman" w:cs="Times New Roman"/>
          <w:sz w:val="28"/>
          <w:szCs w:val="28"/>
        </w:rPr>
        <w:t xml:space="preserve"> содержащий 36,7% цинка при извлечении 6</w:t>
      </w:r>
      <w:r>
        <w:rPr>
          <w:rFonts w:ascii="Times New Roman" w:hAnsi="Times New Roman" w:cs="Times New Roman"/>
          <w:sz w:val="28"/>
          <w:szCs w:val="28"/>
        </w:rPr>
        <w:t xml:space="preserve">5 </w:t>
      </w:r>
      <w:r w:rsidRPr="005337DF">
        <w:rPr>
          <w:rFonts w:ascii="Times New Roman" w:hAnsi="Times New Roman" w:cs="Times New Roman"/>
          <w:sz w:val="28"/>
          <w:szCs w:val="28"/>
        </w:rPr>
        <w:t xml:space="preserve">%. </w:t>
      </w:r>
    </w:p>
    <w:p w14:paraId="3FEAC91B" w14:textId="77777777" w:rsidR="00AE5E08" w:rsidRPr="00AE5E08" w:rsidRDefault="00AE5E08" w:rsidP="00940B72">
      <w:pPr>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После сульфидирующей обработки руды и отделения магнитной фракции в огарке со держан</w:t>
      </w:r>
      <w:r>
        <w:rPr>
          <w:rFonts w:ascii="Times New Roman" w:hAnsi="Times New Roman" w:cs="Times New Roman"/>
          <w:sz w:val="28"/>
          <w:szCs w:val="28"/>
        </w:rPr>
        <w:t>ие цинка повышается до 3,5-4,0%</w:t>
      </w:r>
      <w:r w:rsidRPr="005337DF">
        <w:rPr>
          <w:rFonts w:ascii="Times New Roman" w:hAnsi="Times New Roman" w:cs="Times New Roman"/>
          <w:sz w:val="28"/>
          <w:szCs w:val="28"/>
        </w:rPr>
        <w:t xml:space="preserve">. Флотация немагнитной фракции без специального подбора </w:t>
      </w:r>
      <w:proofErr w:type="spellStart"/>
      <w:r w:rsidRPr="005337DF">
        <w:rPr>
          <w:rFonts w:ascii="Times New Roman" w:hAnsi="Times New Roman" w:cs="Times New Roman"/>
          <w:sz w:val="28"/>
          <w:szCs w:val="28"/>
        </w:rPr>
        <w:t>флотореагентов</w:t>
      </w:r>
      <w:proofErr w:type="spellEnd"/>
      <w:r w:rsidRPr="005337DF">
        <w:rPr>
          <w:rFonts w:ascii="Times New Roman" w:hAnsi="Times New Roman" w:cs="Times New Roman"/>
          <w:sz w:val="28"/>
          <w:szCs w:val="28"/>
        </w:rPr>
        <w:t xml:space="preserve"> в открытом цикле позволяет</w:t>
      </w:r>
      <w:r>
        <w:rPr>
          <w:rFonts w:ascii="Times New Roman" w:hAnsi="Times New Roman" w:cs="Times New Roman"/>
          <w:sz w:val="28"/>
          <w:szCs w:val="28"/>
        </w:rPr>
        <w:t xml:space="preserve"> </w:t>
      </w:r>
      <w:r w:rsidRPr="005337DF">
        <w:rPr>
          <w:rFonts w:ascii="Times New Roman" w:hAnsi="Times New Roman" w:cs="Times New Roman"/>
          <w:sz w:val="28"/>
          <w:szCs w:val="28"/>
        </w:rPr>
        <w:t xml:space="preserve">повысить извлечение цинка в 2,5-3 раза, а содержание цинка в пенном продукте в 4-7 раз. </w:t>
      </w:r>
      <w:r w:rsidRPr="00AE5E08">
        <w:rPr>
          <w:rFonts w:ascii="Times New Roman" w:hAnsi="Times New Roman" w:cs="Times New Roman"/>
          <w:sz w:val="28"/>
          <w:szCs w:val="28"/>
        </w:rPr>
        <w:t xml:space="preserve"> </w:t>
      </w:r>
    </w:p>
    <w:p w14:paraId="2D31EAA6" w14:textId="4008203E" w:rsidR="00AE5E08" w:rsidRPr="005337DF" w:rsidRDefault="00AE5E08" w:rsidP="00940B72">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После</w:t>
      </w:r>
      <w:r>
        <w:rPr>
          <w:rFonts w:ascii="Times New Roman" w:hAnsi="Times New Roman" w:cs="Times New Roman"/>
          <w:sz w:val="28"/>
          <w:szCs w:val="28"/>
        </w:rPr>
        <w:t xml:space="preserve"> сульфидирующего</w:t>
      </w:r>
      <w:r w:rsidRPr="005337DF">
        <w:rPr>
          <w:rFonts w:ascii="Times New Roman" w:hAnsi="Times New Roman" w:cs="Times New Roman"/>
          <w:sz w:val="28"/>
          <w:szCs w:val="28"/>
        </w:rPr>
        <w:t xml:space="preserve"> обжига руды с пиритным концентратом при соотношении 2:1 и температуре 650ºС при флотации в пенный продукт извлекается до 90% цинка при его содержании 23,4%. Эти результаты показывают высокую эффективность активирования руды сульфидирующим обжигом.</w:t>
      </w:r>
    </w:p>
    <w:p w14:paraId="6F03B3F9" w14:textId="12C9C20B" w:rsidR="00FA566D" w:rsidRDefault="00FA566D" w:rsidP="00940B72">
      <w:pPr>
        <w:tabs>
          <w:tab w:val="left" w:pos="567"/>
        </w:tabs>
        <w:spacing w:after="0" w:line="240" w:lineRule="auto"/>
        <w:ind w:firstLine="567"/>
        <w:jc w:val="both"/>
        <w:rPr>
          <w:rFonts w:ascii="Times New Roman" w:hAnsi="Times New Roman" w:cs="Times New Roman"/>
          <w:sz w:val="28"/>
          <w:szCs w:val="28"/>
        </w:rPr>
      </w:pPr>
      <w:r w:rsidRPr="005337DF">
        <w:rPr>
          <w:rFonts w:ascii="Times New Roman" w:hAnsi="Times New Roman" w:cs="Times New Roman"/>
          <w:sz w:val="28"/>
          <w:szCs w:val="28"/>
        </w:rPr>
        <w:t xml:space="preserve">Таким образом, проведенные исследования по активированию руды сульфидирующим обжигом показали эффективность технологии высокотемпературной </w:t>
      </w:r>
      <w:proofErr w:type="spellStart"/>
      <w:r w:rsidRPr="005337DF">
        <w:rPr>
          <w:rFonts w:ascii="Times New Roman" w:hAnsi="Times New Roman" w:cs="Times New Roman"/>
          <w:sz w:val="28"/>
          <w:szCs w:val="28"/>
        </w:rPr>
        <w:t>сульфидизации</w:t>
      </w:r>
      <w:proofErr w:type="spellEnd"/>
      <w:r w:rsidRPr="005337DF">
        <w:rPr>
          <w:rFonts w:ascii="Times New Roman" w:hAnsi="Times New Roman" w:cs="Times New Roman"/>
          <w:sz w:val="28"/>
          <w:szCs w:val="28"/>
        </w:rPr>
        <w:t xml:space="preserve"> и возможность использования ее в промышленном масштабе. Выполненный объем работ и полученные результаты могут быть использованы при проектировании опытно-промышленной установки для подготовки окисленных руд и обогащению методом высокотемпературной </w:t>
      </w:r>
      <w:proofErr w:type="spellStart"/>
      <w:r w:rsidRPr="005337DF">
        <w:rPr>
          <w:rFonts w:ascii="Times New Roman" w:hAnsi="Times New Roman" w:cs="Times New Roman"/>
          <w:sz w:val="28"/>
          <w:szCs w:val="28"/>
        </w:rPr>
        <w:t>сульфидизации</w:t>
      </w:r>
      <w:proofErr w:type="spellEnd"/>
      <w:r w:rsidRPr="005337DF">
        <w:rPr>
          <w:rFonts w:ascii="Times New Roman" w:hAnsi="Times New Roman" w:cs="Times New Roman"/>
          <w:sz w:val="28"/>
          <w:szCs w:val="28"/>
        </w:rPr>
        <w:t>.</w:t>
      </w:r>
    </w:p>
    <w:p w14:paraId="7C1C5735" w14:textId="77777777" w:rsidR="00253647" w:rsidRDefault="00253647" w:rsidP="00940B72">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Методом ЯМР также установлено, что исходные природные пирротины состава </w:t>
      </w:r>
      <w:r>
        <w:rPr>
          <w:rFonts w:ascii="Times New Roman" w:hAnsi="Times New Roman" w:cs="Times New Roman"/>
          <w:sz w:val="28"/>
          <w:szCs w:val="28"/>
          <w:lang w:val="en-US"/>
        </w:rPr>
        <w:t>Fe</w:t>
      </w:r>
      <w:r w:rsidRPr="00517799">
        <w:rPr>
          <w:rFonts w:ascii="Times New Roman" w:hAnsi="Times New Roman" w:cs="Times New Roman"/>
          <w:sz w:val="28"/>
          <w:szCs w:val="28"/>
          <w:vertAlign w:val="subscript"/>
        </w:rPr>
        <w:t>7</w:t>
      </w:r>
      <w:r>
        <w:rPr>
          <w:rFonts w:ascii="Times New Roman" w:hAnsi="Times New Roman" w:cs="Times New Roman"/>
          <w:sz w:val="28"/>
          <w:szCs w:val="28"/>
          <w:lang w:val="en-US"/>
        </w:rPr>
        <w:t>S</w:t>
      </w:r>
      <w:r w:rsidRPr="00517799">
        <w:rPr>
          <w:rFonts w:ascii="Times New Roman" w:hAnsi="Times New Roman" w:cs="Times New Roman"/>
          <w:sz w:val="28"/>
          <w:szCs w:val="28"/>
          <w:vertAlign w:val="subscript"/>
        </w:rPr>
        <w:t>8</w:t>
      </w:r>
      <w:r w:rsidRPr="00517799">
        <w:rPr>
          <w:rFonts w:ascii="Times New Roman" w:hAnsi="Times New Roman" w:cs="Times New Roman"/>
          <w:sz w:val="28"/>
          <w:szCs w:val="28"/>
        </w:rPr>
        <w:t xml:space="preserve"> </w:t>
      </w:r>
      <w:r>
        <w:rPr>
          <w:rFonts w:ascii="Times New Roman" w:hAnsi="Times New Roman" w:cs="Times New Roman"/>
          <w:sz w:val="28"/>
          <w:szCs w:val="28"/>
        </w:rPr>
        <w:t xml:space="preserve">обладают </w:t>
      </w:r>
      <w:r w:rsidRPr="008F08DA">
        <w:rPr>
          <w:rFonts w:ascii="Times New Roman" w:hAnsi="Times New Roman" w:cs="Times New Roman"/>
          <w:sz w:val="28"/>
          <w:szCs w:val="28"/>
        </w:rPr>
        <w:t>низкой намагниченностью 0,9 Гс·см</w:t>
      </w:r>
      <w:r w:rsidRPr="008F08DA">
        <w:rPr>
          <w:rFonts w:ascii="Times New Roman" w:hAnsi="Times New Roman" w:cs="Times New Roman"/>
          <w:sz w:val="28"/>
          <w:szCs w:val="28"/>
          <w:vertAlign w:val="superscript"/>
        </w:rPr>
        <w:t>3</w:t>
      </w:r>
      <w:r w:rsidRPr="008F08DA">
        <w:rPr>
          <w:rFonts w:ascii="Times New Roman" w:hAnsi="Times New Roman" w:cs="Times New Roman"/>
          <w:sz w:val="28"/>
          <w:szCs w:val="28"/>
        </w:rPr>
        <w:t xml:space="preserve">/г, в зависимости от </w:t>
      </w:r>
      <w:r w:rsidRPr="008F08DA">
        <w:rPr>
          <w:rFonts w:ascii="Times New Roman" w:hAnsi="Times New Roman" w:cs="Times New Roman"/>
          <w:sz w:val="28"/>
          <w:szCs w:val="28"/>
        </w:rPr>
        <w:lastRenderedPageBreak/>
        <w:t>роста температуры получения пирротинов намагниченность увеличивается с 4,5 Гс·см</w:t>
      </w:r>
      <w:r w:rsidRPr="008F08DA">
        <w:rPr>
          <w:rFonts w:ascii="Times New Roman" w:hAnsi="Times New Roman" w:cs="Times New Roman"/>
          <w:sz w:val="28"/>
          <w:szCs w:val="28"/>
          <w:vertAlign w:val="superscript"/>
        </w:rPr>
        <w:t>3</w:t>
      </w:r>
      <w:r w:rsidRPr="008F08DA">
        <w:rPr>
          <w:rFonts w:ascii="Times New Roman" w:hAnsi="Times New Roman" w:cs="Times New Roman"/>
          <w:sz w:val="28"/>
          <w:szCs w:val="28"/>
        </w:rPr>
        <w:t>/г при 600 °С обжига до 12,5 Гс·см</w:t>
      </w:r>
      <w:r w:rsidRPr="008F08DA">
        <w:rPr>
          <w:rFonts w:ascii="Times New Roman" w:hAnsi="Times New Roman" w:cs="Times New Roman"/>
          <w:sz w:val="28"/>
          <w:szCs w:val="28"/>
          <w:vertAlign w:val="superscript"/>
        </w:rPr>
        <w:t>3</w:t>
      </w:r>
      <w:r w:rsidRPr="008F08DA">
        <w:rPr>
          <w:rFonts w:ascii="Times New Roman" w:hAnsi="Times New Roman" w:cs="Times New Roman"/>
          <w:sz w:val="28"/>
          <w:szCs w:val="28"/>
        </w:rPr>
        <w:t>/г при 800 °С, с дальнейшим уменьшением до 3,0 при тем</w:t>
      </w:r>
      <w:r w:rsidR="00A55EEB">
        <w:rPr>
          <w:rFonts w:ascii="Times New Roman" w:hAnsi="Times New Roman" w:cs="Times New Roman"/>
          <w:sz w:val="28"/>
          <w:szCs w:val="28"/>
        </w:rPr>
        <w:t>пер</w:t>
      </w:r>
      <w:r w:rsidRPr="008F08DA">
        <w:rPr>
          <w:rFonts w:ascii="Times New Roman" w:hAnsi="Times New Roman" w:cs="Times New Roman"/>
          <w:sz w:val="28"/>
          <w:szCs w:val="28"/>
        </w:rPr>
        <w:t>атурах выше 1000 °С.  Установлено, что с учетом уменьшения числа вакансий в четных базисных плоскостях намагниченность может уменьшаться практически до 0 за счет их частичного разупорядочения при увеличении температуры</w:t>
      </w:r>
      <w:r w:rsidRPr="00253647">
        <w:rPr>
          <w:rFonts w:ascii="Times New Roman" w:hAnsi="Times New Roman" w:cs="Times New Roman"/>
          <w:sz w:val="28"/>
          <w:szCs w:val="28"/>
        </w:rPr>
        <w:t xml:space="preserve"> </w:t>
      </w:r>
      <w:r w:rsidRPr="008F08DA">
        <w:rPr>
          <w:rFonts w:ascii="Times New Roman" w:hAnsi="Times New Roman" w:cs="Times New Roman"/>
          <w:sz w:val="28"/>
          <w:szCs w:val="28"/>
        </w:rPr>
        <w:t>свыше 1000 °С получения пирротинов</w:t>
      </w:r>
      <w:r>
        <w:rPr>
          <w:rFonts w:ascii="Times New Roman" w:hAnsi="Times New Roman" w:cs="Times New Roman"/>
          <w:sz w:val="28"/>
          <w:szCs w:val="28"/>
        </w:rPr>
        <w:t xml:space="preserve"> </w:t>
      </w:r>
      <w:r w:rsidRPr="008F08DA">
        <w:rPr>
          <w:rFonts w:ascii="Times New Roman" w:hAnsi="Times New Roman" w:cs="Times New Roman"/>
          <w:sz w:val="28"/>
          <w:szCs w:val="28"/>
        </w:rPr>
        <w:t xml:space="preserve">состава </w:t>
      </w:r>
      <w:r w:rsidRPr="008F08DA">
        <w:rPr>
          <w:rFonts w:ascii="Times New Roman" w:hAnsi="Times New Roman"/>
          <w:sz w:val="24"/>
          <w:szCs w:val="24"/>
        </w:rPr>
        <w:t>Fe</w:t>
      </w:r>
      <w:r w:rsidRPr="008F08DA">
        <w:rPr>
          <w:rFonts w:ascii="Times New Roman" w:hAnsi="Times New Roman"/>
          <w:sz w:val="24"/>
          <w:szCs w:val="24"/>
          <w:vertAlign w:val="subscript"/>
        </w:rPr>
        <w:t>0.855</w:t>
      </w:r>
      <w:r w:rsidRPr="008F08DA">
        <w:rPr>
          <w:rFonts w:ascii="Times New Roman" w:hAnsi="Times New Roman"/>
          <w:sz w:val="24"/>
          <w:szCs w:val="24"/>
        </w:rPr>
        <w:t xml:space="preserve">S, </w:t>
      </w:r>
      <w:r w:rsidRPr="008F08DA">
        <w:rPr>
          <w:rFonts w:ascii="Times New Roman" w:hAnsi="Times New Roman" w:cs="Times New Roman"/>
          <w:sz w:val="28"/>
          <w:szCs w:val="28"/>
        </w:rPr>
        <w:t xml:space="preserve"> </w:t>
      </w:r>
      <w:r w:rsidRPr="008F08DA">
        <w:rPr>
          <w:rFonts w:ascii="Times New Roman" w:hAnsi="Times New Roman"/>
          <w:sz w:val="24"/>
          <w:szCs w:val="24"/>
        </w:rPr>
        <w:t>Fe</w:t>
      </w:r>
      <w:r w:rsidRPr="008F08DA">
        <w:rPr>
          <w:rFonts w:ascii="Times New Roman" w:hAnsi="Times New Roman"/>
          <w:sz w:val="24"/>
          <w:szCs w:val="24"/>
          <w:vertAlign w:val="subscript"/>
        </w:rPr>
        <w:t>0.862</w:t>
      </w:r>
      <w:r w:rsidRPr="008F08DA">
        <w:rPr>
          <w:rFonts w:ascii="Times New Roman" w:hAnsi="Times New Roman"/>
          <w:sz w:val="24"/>
          <w:szCs w:val="24"/>
        </w:rPr>
        <w:t xml:space="preserve">S, </w:t>
      </w:r>
      <w:r w:rsidRPr="008F08DA">
        <w:rPr>
          <w:rFonts w:ascii="Times New Roman" w:hAnsi="Times New Roman" w:cs="Times New Roman"/>
          <w:sz w:val="28"/>
          <w:szCs w:val="28"/>
        </w:rPr>
        <w:t xml:space="preserve"> </w:t>
      </w:r>
      <w:r w:rsidRPr="008F08DA">
        <w:rPr>
          <w:rFonts w:ascii="Times New Roman" w:hAnsi="Times New Roman"/>
          <w:sz w:val="24"/>
          <w:szCs w:val="24"/>
        </w:rPr>
        <w:t>Fe</w:t>
      </w:r>
      <w:r w:rsidRPr="008F08DA">
        <w:rPr>
          <w:rFonts w:ascii="Times New Roman" w:hAnsi="Times New Roman"/>
          <w:sz w:val="24"/>
          <w:szCs w:val="24"/>
          <w:vertAlign w:val="subscript"/>
        </w:rPr>
        <w:t>0.877</w:t>
      </w:r>
      <w:r w:rsidRPr="008F08DA">
        <w:rPr>
          <w:rFonts w:ascii="Times New Roman" w:hAnsi="Times New Roman"/>
          <w:sz w:val="24"/>
          <w:szCs w:val="24"/>
        </w:rPr>
        <w:t xml:space="preserve">S, </w:t>
      </w:r>
      <w:r w:rsidRPr="008F08DA">
        <w:rPr>
          <w:rFonts w:ascii="Times New Roman" w:hAnsi="Times New Roman" w:cs="Times New Roman"/>
          <w:sz w:val="28"/>
          <w:szCs w:val="28"/>
        </w:rPr>
        <w:t xml:space="preserve"> </w:t>
      </w:r>
      <w:r w:rsidRPr="008F08DA">
        <w:rPr>
          <w:rFonts w:ascii="Times New Roman" w:hAnsi="Times New Roman"/>
          <w:sz w:val="24"/>
          <w:szCs w:val="24"/>
        </w:rPr>
        <w:t>Fe</w:t>
      </w:r>
      <w:r w:rsidRPr="008F08DA">
        <w:rPr>
          <w:rFonts w:ascii="Times New Roman" w:hAnsi="Times New Roman"/>
          <w:sz w:val="24"/>
          <w:szCs w:val="24"/>
          <w:vertAlign w:val="subscript"/>
        </w:rPr>
        <w:t>0.901</w:t>
      </w:r>
      <w:r w:rsidRPr="008F08DA">
        <w:rPr>
          <w:rFonts w:ascii="Times New Roman" w:hAnsi="Times New Roman"/>
          <w:sz w:val="24"/>
          <w:szCs w:val="24"/>
        </w:rPr>
        <w:t>S, Fe</w:t>
      </w:r>
      <w:r w:rsidRPr="008F08DA">
        <w:rPr>
          <w:rFonts w:ascii="Times New Roman" w:hAnsi="Times New Roman"/>
          <w:sz w:val="24"/>
          <w:szCs w:val="24"/>
          <w:vertAlign w:val="subscript"/>
        </w:rPr>
        <w:t>0.911</w:t>
      </w:r>
      <w:r w:rsidRPr="008F08DA">
        <w:rPr>
          <w:rFonts w:ascii="Times New Roman" w:hAnsi="Times New Roman"/>
          <w:sz w:val="24"/>
          <w:szCs w:val="24"/>
        </w:rPr>
        <w:t>S</w:t>
      </w:r>
      <w:r w:rsidRPr="008F08DA">
        <w:rPr>
          <w:rFonts w:ascii="Times New Roman" w:hAnsi="Times New Roman" w:cs="Times New Roman"/>
          <w:sz w:val="28"/>
          <w:szCs w:val="28"/>
        </w:rPr>
        <w:t xml:space="preserve">. </w:t>
      </w:r>
    </w:p>
    <w:p w14:paraId="664A80EA" w14:textId="77777777" w:rsidR="00253647" w:rsidRDefault="00253647" w:rsidP="00940B72">
      <w:pPr>
        <w:spacing w:after="0" w:line="240" w:lineRule="auto"/>
        <w:ind w:firstLine="567"/>
        <w:jc w:val="both"/>
        <w:rPr>
          <w:rFonts w:ascii="Times New Roman" w:hAnsi="Times New Roman"/>
          <w:sz w:val="28"/>
          <w:szCs w:val="28"/>
        </w:rPr>
      </w:pPr>
      <w:r w:rsidRPr="00EE4476">
        <w:rPr>
          <w:rFonts w:ascii="Times New Roman" w:hAnsi="Times New Roman"/>
          <w:sz w:val="28"/>
          <w:szCs w:val="28"/>
        </w:rPr>
        <w:t>Результатами ЭПР установлено, что в спектре пирротина Fe</w:t>
      </w:r>
      <w:r w:rsidRPr="00EE4476">
        <w:rPr>
          <w:rFonts w:ascii="Times New Roman" w:hAnsi="Times New Roman"/>
          <w:sz w:val="28"/>
          <w:szCs w:val="28"/>
          <w:vertAlign w:val="subscript"/>
        </w:rPr>
        <w:t>0.862</w:t>
      </w:r>
      <w:r w:rsidRPr="00EE4476">
        <w:rPr>
          <w:rFonts w:ascii="Times New Roman" w:hAnsi="Times New Roman"/>
          <w:sz w:val="28"/>
          <w:szCs w:val="28"/>
        </w:rPr>
        <w:t xml:space="preserve">S, полученного при 800°C при обжиге в печи кипящего слоя наблюдается проявление двух сигналов в поле 338 – 340 </w:t>
      </w:r>
      <w:proofErr w:type="spellStart"/>
      <w:r w:rsidRPr="00EE4476">
        <w:rPr>
          <w:rFonts w:ascii="Times New Roman" w:hAnsi="Times New Roman"/>
          <w:sz w:val="28"/>
          <w:szCs w:val="28"/>
        </w:rPr>
        <w:t>мТл</w:t>
      </w:r>
      <w:proofErr w:type="spellEnd"/>
      <w:r w:rsidRPr="00EE4476">
        <w:rPr>
          <w:rFonts w:ascii="Times New Roman" w:hAnsi="Times New Roman"/>
          <w:sz w:val="28"/>
          <w:szCs w:val="28"/>
        </w:rPr>
        <w:t xml:space="preserve">, величины g – фактора около 2,00. Таким образом, спектрами ЭПР подтверждается наличие магнитных свойств, характерных для ферро и парамагнетиков, установлено, что в высокотемпературной области у сульфидов железа могут проявляться изменения свойств от парамагнетизма до ферромагнетизма с достижением максимального спектра ферромагнитных свойств в области температур получения от 800-875 °С, установлено также, что амплитуда спектров магнетизма зависит от состава пирротинов и количества серы в пирротине.     </w:t>
      </w:r>
    </w:p>
    <w:p w14:paraId="53408A2A" w14:textId="77777777" w:rsidR="00253647" w:rsidRPr="00684B1B" w:rsidRDefault="001B6D83" w:rsidP="00940B72">
      <w:pPr>
        <w:spacing w:after="0" w:line="240" w:lineRule="auto"/>
        <w:ind w:firstLine="567"/>
        <w:jc w:val="both"/>
        <w:rPr>
          <w:rFonts w:ascii="Times New Roman" w:hAnsi="Times New Roman" w:cs="Times New Roman"/>
          <w:sz w:val="28"/>
          <w:szCs w:val="28"/>
        </w:rPr>
      </w:pPr>
      <w:r w:rsidRPr="003C2F41">
        <w:rPr>
          <w:rFonts w:ascii="Times New Roman" w:hAnsi="Times New Roman" w:cs="Times New Roman"/>
          <w:sz w:val="28"/>
          <w:szCs w:val="28"/>
        </w:rPr>
        <w:t>По полученным результатам</w:t>
      </w:r>
      <w:r>
        <w:rPr>
          <w:rFonts w:ascii="Times New Roman" w:hAnsi="Times New Roman" w:cs="Times New Roman"/>
          <w:sz w:val="28"/>
          <w:szCs w:val="28"/>
        </w:rPr>
        <w:t xml:space="preserve"> с помощью </w:t>
      </w:r>
      <w:proofErr w:type="spellStart"/>
      <w:r>
        <w:rPr>
          <w:rFonts w:ascii="Times New Roman" w:hAnsi="Times New Roman" w:cs="Times New Roman"/>
          <w:sz w:val="28"/>
          <w:szCs w:val="28"/>
        </w:rPr>
        <w:t>сорбтометра</w:t>
      </w:r>
      <w:proofErr w:type="spellEnd"/>
      <w:r w:rsidRPr="003C2F41">
        <w:rPr>
          <w:rFonts w:ascii="Times New Roman" w:hAnsi="Times New Roman" w:cs="Times New Roman"/>
          <w:sz w:val="28"/>
          <w:szCs w:val="28"/>
        </w:rPr>
        <w:t xml:space="preserve"> можно сделать вывод, что увеличение температуры обжига</w:t>
      </w:r>
      <w:r>
        <w:rPr>
          <w:rFonts w:ascii="Times New Roman" w:hAnsi="Times New Roman" w:cs="Times New Roman"/>
          <w:sz w:val="28"/>
          <w:szCs w:val="28"/>
        </w:rPr>
        <w:t xml:space="preserve"> с 500 до 850 </w:t>
      </w:r>
      <w:r w:rsidRPr="00032632">
        <w:rPr>
          <w:rFonts w:ascii="Times New Roman" w:eastAsia="Times New Roman" w:hAnsi="Times New Roman" w:cs="Times New Roman"/>
          <w:color w:val="000000"/>
          <w:sz w:val="28"/>
          <w:szCs w:val="28"/>
        </w:rPr>
        <w:t>⁰</w:t>
      </w:r>
      <w:r>
        <w:rPr>
          <w:rFonts w:ascii="Times New Roman" w:hAnsi="Times New Roman" w:cs="Times New Roman"/>
          <w:sz w:val="28"/>
          <w:szCs w:val="28"/>
        </w:rPr>
        <w:t>С</w:t>
      </w:r>
      <w:r w:rsidRPr="003C2F41">
        <w:rPr>
          <w:rFonts w:ascii="Times New Roman" w:hAnsi="Times New Roman" w:cs="Times New Roman"/>
          <w:sz w:val="28"/>
          <w:szCs w:val="28"/>
        </w:rPr>
        <w:t xml:space="preserve"> приводит к росту удельной поверхности, тем больше вероятность образования новых соединений и возможного применения в качестве элементов при создании магнитных носителей</w:t>
      </w:r>
      <w:r>
        <w:rPr>
          <w:rFonts w:ascii="Times New Roman" w:hAnsi="Times New Roman" w:cs="Times New Roman"/>
          <w:sz w:val="28"/>
          <w:szCs w:val="28"/>
        </w:rPr>
        <w:t xml:space="preserve"> и</w:t>
      </w:r>
      <w:r w:rsidR="0018572C">
        <w:rPr>
          <w:rFonts w:ascii="Times New Roman" w:hAnsi="Times New Roman" w:cs="Times New Roman"/>
          <w:sz w:val="28"/>
          <w:szCs w:val="28"/>
        </w:rPr>
        <w:t xml:space="preserve"> магнитных напылений</w:t>
      </w:r>
      <w:r w:rsidRPr="003C2F41">
        <w:rPr>
          <w:rFonts w:ascii="Times New Roman" w:hAnsi="Times New Roman" w:cs="Times New Roman"/>
          <w:sz w:val="28"/>
          <w:szCs w:val="28"/>
        </w:rPr>
        <w:t xml:space="preserve">. </w:t>
      </w:r>
      <w:r w:rsidRPr="003C2F41">
        <w:rPr>
          <w:rFonts w:ascii="Times New Roman" w:hAnsi="Times New Roman" w:cs="Times New Roman"/>
          <w:sz w:val="28"/>
          <w:szCs w:val="28"/>
          <w:lang w:val="kk-KZ"/>
        </w:rPr>
        <w:t xml:space="preserve">Чем больше </w:t>
      </w:r>
      <w:r>
        <w:rPr>
          <w:rFonts w:ascii="Times New Roman" w:hAnsi="Times New Roman" w:cs="Times New Roman"/>
          <w:sz w:val="28"/>
          <w:szCs w:val="28"/>
          <w:lang w:val="kk-KZ"/>
        </w:rPr>
        <w:t xml:space="preserve">образуется </w:t>
      </w:r>
      <w:r w:rsidRPr="003C2F41">
        <w:rPr>
          <w:rFonts w:ascii="Times New Roman" w:hAnsi="Times New Roman" w:cs="Times New Roman"/>
          <w:sz w:val="28"/>
          <w:szCs w:val="28"/>
          <w:lang w:val="kk-KZ"/>
        </w:rPr>
        <w:t>разветвленная поверхность</w:t>
      </w:r>
      <w:r>
        <w:rPr>
          <w:rFonts w:ascii="Times New Roman" w:hAnsi="Times New Roman" w:cs="Times New Roman"/>
          <w:sz w:val="28"/>
          <w:szCs w:val="28"/>
          <w:lang w:val="kk-KZ"/>
        </w:rPr>
        <w:t xml:space="preserve"> и</w:t>
      </w:r>
      <w:r w:rsidRPr="003C2F41">
        <w:rPr>
          <w:rFonts w:ascii="Times New Roman" w:hAnsi="Times New Roman" w:cs="Times New Roman"/>
          <w:sz w:val="28"/>
          <w:szCs w:val="28"/>
          <w:lang w:val="kk-KZ"/>
        </w:rPr>
        <w:t xml:space="preserve"> морфология, тем больше оборванных свободных связей, </w:t>
      </w:r>
      <w:r>
        <w:rPr>
          <w:rFonts w:ascii="Times New Roman" w:hAnsi="Times New Roman" w:cs="Times New Roman"/>
          <w:sz w:val="28"/>
          <w:szCs w:val="28"/>
          <w:lang w:val="kk-KZ"/>
        </w:rPr>
        <w:t xml:space="preserve">это значит, что </w:t>
      </w:r>
      <w:r w:rsidRPr="003C2F41">
        <w:rPr>
          <w:rFonts w:ascii="Times New Roman" w:hAnsi="Times New Roman" w:cs="Times New Roman"/>
          <w:sz w:val="28"/>
          <w:szCs w:val="28"/>
          <w:lang w:val="kk-KZ"/>
        </w:rPr>
        <w:t>образцы  готовы к возникновению новых соединений при создании новых видов продуктов на основе пирротинов</w:t>
      </w:r>
      <w:r>
        <w:rPr>
          <w:rFonts w:ascii="Times New Roman" w:hAnsi="Times New Roman" w:cs="Times New Roman"/>
          <w:sz w:val="28"/>
          <w:szCs w:val="28"/>
          <w:lang w:val="kk-KZ"/>
        </w:rPr>
        <w:t>, например</w:t>
      </w:r>
      <w:r w:rsidR="00E630CF">
        <w:rPr>
          <w:rFonts w:ascii="Times New Roman" w:hAnsi="Times New Roman" w:cs="Times New Roman"/>
          <w:sz w:val="28"/>
          <w:szCs w:val="28"/>
          <w:lang w:val="kk-KZ"/>
        </w:rPr>
        <w:t>,</w:t>
      </w:r>
      <w:r>
        <w:rPr>
          <w:rFonts w:ascii="Times New Roman" w:hAnsi="Times New Roman" w:cs="Times New Roman"/>
          <w:sz w:val="28"/>
          <w:szCs w:val="28"/>
          <w:lang w:val="kk-KZ"/>
        </w:rPr>
        <w:t xml:space="preserve"> таких как магнитные пленки</w:t>
      </w:r>
      <w:r w:rsidRPr="003C2F41">
        <w:rPr>
          <w:rFonts w:ascii="Times New Roman" w:hAnsi="Times New Roman" w:cs="Times New Roman"/>
          <w:sz w:val="28"/>
          <w:szCs w:val="28"/>
          <w:lang w:val="kk-KZ"/>
        </w:rPr>
        <w:t>.</w:t>
      </w:r>
    </w:p>
    <w:p w14:paraId="6E016271" w14:textId="77777777" w:rsidR="00253647" w:rsidRDefault="00E630CF" w:rsidP="00940B72">
      <w:pPr>
        <w:spacing w:after="0" w:line="240" w:lineRule="auto"/>
        <w:ind w:firstLine="567"/>
        <w:jc w:val="both"/>
        <w:rPr>
          <w:rFonts w:ascii="Times New Roman" w:hAnsi="Times New Roman"/>
          <w:sz w:val="28"/>
          <w:szCs w:val="28"/>
        </w:rPr>
      </w:pPr>
      <w:r w:rsidRPr="00AC1DAA">
        <w:rPr>
          <w:rFonts w:ascii="Times New Roman" w:hAnsi="Times New Roman"/>
          <w:sz w:val="28"/>
          <w:szCs w:val="28"/>
        </w:rPr>
        <w:t xml:space="preserve">На основании </w:t>
      </w:r>
      <w:r>
        <w:rPr>
          <w:rFonts w:ascii="Times New Roman" w:hAnsi="Times New Roman"/>
          <w:sz w:val="28"/>
          <w:szCs w:val="28"/>
        </w:rPr>
        <w:t xml:space="preserve">полученных результатов переработки </w:t>
      </w:r>
      <w:r w:rsidRPr="003D5E5E">
        <w:rPr>
          <w:rFonts w:ascii="Times New Roman" w:hAnsi="Times New Roman"/>
          <w:sz w:val="28"/>
          <w:szCs w:val="28"/>
        </w:rPr>
        <w:t>цинк-</w:t>
      </w:r>
      <w:proofErr w:type="spellStart"/>
      <w:r w:rsidRPr="003D5E5E">
        <w:rPr>
          <w:rFonts w:ascii="Times New Roman" w:hAnsi="Times New Roman"/>
          <w:sz w:val="28"/>
          <w:szCs w:val="28"/>
        </w:rPr>
        <w:t>олигонитов</w:t>
      </w:r>
      <w:r>
        <w:rPr>
          <w:rFonts w:ascii="Times New Roman" w:hAnsi="Times New Roman"/>
          <w:sz w:val="28"/>
          <w:szCs w:val="28"/>
        </w:rPr>
        <w:t>ой</w:t>
      </w:r>
      <w:proofErr w:type="spellEnd"/>
      <w:r w:rsidRPr="003D5E5E">
        <w:rPr>
          <w:rFonts w:ascii="Times New Roman" w:hAnsi="Times New Roman"/>
          <w:sz w:val="28"/>
          <w:szCs w:val="28"/>
        </w:rPr>
        <w:t xml:space="preserve"> руд</w:t>
      </w:r>
      <w:r>
        <w:rPr>
          <w:rFonts w:ascii="Times New Roman" w:hAnsi="Times New Roman"/>
          <w:sz w:val="28"/>
          <w:szCs w:val="28"/>
        </w:rPr>
        <w:t>ы</w:t>
      </w:r>
      <w:r w:rsidRPr="003D5E5E">
        <w:rPr>
          <w:rFonts w:ascii="Times New Roman" w:hAnsi="Times New Roman"/>
          <w:sz w:val="28"/>
          <w:szCs w:val="28"/>
        </w:rPr>
        <w:t xml:space="preserve"> </w:t>
      </w:r>
      <w:proofErr w:type="spellStart"/>
      <w:r w:rsidRPr="003D5E5E">
        <w:rPr>
          <w:rFonts w:ascii="Times New Roman" w:hAnsi="Times New Roman"/>
          <w:sz w:val="28"/>
          <w:szCs w:val="28"/>
        </w:rPr>
        <w:t>Жайремского</w:t>
      </w:r>
      <w:proofErr w:type="spellEnd"/>
      <w:r w:rsidRPr="003D5E5E">
        <w:rPr>
          <w:rFonts w:ascii="Times New Roman" w:hAnsi="Times New Roman"/>
          <w:sz w:val="28"/>
          <w:szCs w:val="28"/>
        </w:rPr>
        <w:t xml:space="preserve"> месторождения </w:t>
      </w:r>
      <w:r>
        <w:rPr>
          <w:rFonts w:ascii="Times New Roman" w:hAnsi="Times New Roman"/>
          <w:sz w:val="28"/>
          <w:szCs w:val="28"/>
        </w:rPr>
        <w:t>с с</w:t>
      </w:r>
      <w:r w:rsidRPr="003D5E5E">
        <w:rPr>
          <w:rFonts w:ascii="Times New Roman" w:hAnsi="Times New Roman"/>
          <w:sz w:val="28"/>
          <w:szCs w:val="28"/>
        </w:rPr>
        <w:t>одержание</w:t>
      </w:r>
      <w:r>
        <w:rPr>
          <w:rFonts w:ascii="Times New Roman" w:hAnsi="Times New Roman"/>
          <w:sz w:val="28"/>
          <w:szCs w:val="28"/>
        </w:rPr>
        <w:t>м цинка - 2,5 %, свинца - 0,1 % и</w:t>
      </w:r>
      <w:r w:rsidRPr="003D5E5E">
        <w:rPr>
          <w:rFonts w:ascii="Times New Roman" w:hAnsi="Times New Roman"/>
          <w:sz w:val="28"/>
          <w:szCs w:val="28"/>
        </w:rPr>
        <w:t xml:space="preserve"> степень </w:t>
      </w:r>
      <w:proofErr w:type="spellStart"/>
      <w:r w:rsidRPr="003D5E5E">
        <w:rPr>
          <w:rFonts w:ascii="Times New Roman" w:hAnsi="Times New Roman"/>
          <w:sz w:val="28"/>
          <w:szCs w:val="28"/>
        </w:rPr>
        <w:t>окисленности</w:t>
      </w:r>
      <w:proofErr w:type="spellEnd"/>
      <w:r w:rsidRPr="003D5E5E">
        <w:rPr>
          <w:rFonts w:ascii="Times New Roman" w:hAnsi="Times New Roman"/>
          <w:sz w:val="28"/>
          <w:szCs w:val="28"/>
        </w:rPr>
        <w:t xml:space="preserve"> цинка </w:t>
      </w:r>
      <w:r>
        <w:rPr>
          <w:rFonts w:ascii="Times New Roman" w:hAnsi="Times New Roman"/>
          <w:sz w:val="28"/>
          <w:szCs w:val="28"/>
        </w:rPr>
        <w:t xml:space="preserve">более </w:t>
      </w:r>
      <w:r w:rsidRPr="003D5E5E">
        <w:rPr>
          <w:rFonts w:ascii="Times New Roman" w:hAnsi="Times New Roman"/>
          <w:sz w:val="28"/>
          <w:szCs w:val="28"/>
        </w:rPr>
        <w:t>60 %</w:t>
      </w:r>
      <w:r>
        <w:rPr>
          <w:rFonts w:ascii="Times New Roman" w:hAnsi="Times New Roman"/>
          <w:sz w:val="28"/>
          <w:szCs w:val="28"/>
        </w:rPr>
        <w:t xml:space="preserve">, разработана </w:t>
      </w:r>
      <w:r w:rsidRPr="00AC1DAA">
        <w:rPr>
          <w:rFonts w:ascii="Times New Roman" w:hAnsi="Times New Roman"/>
          <w:sz w:val="28"/>
          <w:szCs w:val="28"/>
        </w:rPr>
        <w:t>технологи</w:t>
      </w:r>
      <w:r>
        <w:rPr>
          <w:rFonts w:ascii="Times New Roman" w:hAnsi="Times New Roman"/>
          <w:sz w:val="28"/>
          <w:szCs w:val="28"/>
        </w:rPr>
        <w:t>я</w:t>
      </w:r>
      <w:r w:rsidRPr="00AC1DAA">
        <w:rPr>
          <w:rFonts w:ascii="Times New Roman" w:hAnsi="Times New Roman"/>
          <w:sz w:val="28"/>
          <w:szCs w:val="28"/>
        </w:rPr>
        <w:t xml:space="preserve"> </w:t>
      </w:r>
      <w:r>
        <w:rPr>
          <w:rFonts w:ascii="Times New Roman" w:hAnsi="Times New Roman"/>
          <w:sz w:val="28"/>
          <w:szCs w:val="28"/>
        </w:rPr>
        <w:t xml:space="preserve">активирующего, </w:t>
      </w:r>
      <w:r w:rsidRPr="00AC1DAA">
        <w:rPr>
          <w:rFonts w:ascii="Times New Roman" w:hAnsi="Times New Roman"/>
          <w:sz w:val="28"/>
          <w:szCs w:val="28"/>
        </w:rPr>
        <w:t>высокотемпературного</w:t>
      </w:r>
      <w:r>
        <w:rPr>
          <w:rFonts w:ascii="Times New Roman" w:hAnsi="Times New Roman"/>
          <w:sz w:val="28"/>
          <w:szCs w:val="28"/>
        </w:rPr>
        <w:t>,</w:t>
      </w:r>
      <w:r w:rsidRPr="00AC1DAA">
        <w:rPr>
          <w:rFonts w:ascii="Times New Roman" w:hAnsi="Times New Roman"/>
          <w:sz w:val="28"/>
          <w:szCs w:val="28"/>
        </w:rPr>
        <w:t xml:space="preserve"> сульфидирующего обжига данной руды в печи кипящего слоя с использованием пиритного концентрата</w:t>
      </w:r>
      <w:r>
        <w:rPr>
          <w:rFonts w:ascii="Times New Roman" w:hAnsi="Times New Roman"/>
          <w:sz w:val="28"/>
          <w:szCs w:val="28"/>
        </w:rPr>
        <w:t xml:space="preserve"> (</w:t>
      </w:r>
      <w:r w:rsidRPr="003D5E5E">
        <w:rPr>
          <w:rFonts w:ascii="Times New Roman" w:hAnsi="Times New Roman" w:cs="Times New Roman"/>
          <w:sz w:val="28"/>
          <w:szCs w:val="28"/>
        </w:rPr>
        <w:t xml:space="preserve">с содержанием серы - </w:t>
      </w:r>
      <w:r w:rsidRPr="003D5E5E">
        <w:rPr>
          <w:rFonts w:ascii="Times New Roman" w:hAnsi="Times New Roman" w:cs="Times New Roman"/>
          <w:snapToGrid w:val="0"/>
          <w:sz w:val="28"/>
          <w:szCs w:val="28"/>
        </w:rPr>
        <w:t>45,15 %</w:t>
      </w:r>
      <w:r>
        <w:rPr>
          <w:rFonts w:ascii="Times New Roman" w:hAnsi="Times New Roman"/>
          <w:sz w:val="28"/>
          <w:szCs w:val="28"/>
        </w:rPr>
        <w:t>)</w:t>
      </w:r>
      <w:r w:rsidRPr="00AC1DAA">
        <w:rPr>
          <w:rFonts w:ascii="Times New Roman" w:hAnsi="Times New Roman"/>
          <w:sz w:val="28"/>
          <w:szCs w:val="28"/>
        </w:rPr>
        <w:t xml:space="preserve"> в качестве </w:t>
      </w:r>
      <w:proofErr w:type="spellStart"/>
      <w:r w:rsidRPr="00AC1DAA">
        <w:rPr>
          <w:rFonts w:ascii="Times New Roman" w:hAnsi="Times New Roman"/>
          <w:sz w:val="28"/>
          <w:szCs w:val="28"/>
        </w:rPr>
        <w:t>сульфидизатора</w:t>
      </w:r>
      <w:proofErr w:type="spellEnd"/>
      <w:r>
        <w:rPr>
          <w:rFonts w:ascii="Times New Roman" w:hAnsi="Times New Roman"/>
          <w:sz w:val="28"/>
          <w:szCs w:val="28"/>
        </w:rPr>
        <w:t>.</w:t>
      </w:r>
    </w:p>
    <w:p w14:paraId="462A8C8D" w14:textId="77777777" w:rsidR="00E630CF" w:rsidRPr="00392292" w:rsidRDefault="00E630CF" w:rsidP="00940B72">
      <w:pPr>
        <w:spacing w:after="0" w:line="240" w:lineRule="auto"/>
        <w:ind w:firstLine="567"/>
        <w:jc w:val="both"/>
        <w:rPr>
          <w:rFonts w:ascii="Times New Roman KZ" w:hAnsi="Times New Roman KZ"/>
          <w:sz w:val="28"/>
          <w:szCs w:val="28"/>
        </w:rPr>
      </w:pPr>
      <w:r>
        <w:rPr>
          <w:rFonts w:ascii="Times New Roman" w:hAnsi="Times New Roman" w:cs="Times New Roman"/>
          <w:sz w:val="28"/>
          <w:szCs w:val="28"/>
        </w:rPr>
        <w:t>Р</w:t>
      </w:r>
      <w:r w:rsidRPr="00A92379">
        <w:rPr>
          <w:rFonts w:ascii="Times New Roman" w:hAnsi="Times New Roman" w:cs="Times New Roman"/>
          <w:sz w:val="28"/>
          <w:szCs w:val="28"/>
        </w:rPr>
        <w:t>азработан с</w:t>
      </w:r>
      <w:r w:rsidRPr="00A92379">
        <w:rPr>
          <w:rStyle w:val="0pt"/>
          <w:rFonts w:ascii="Times New Roman KZ" w:hAnsi="Times New Roman KZ"/>
          <w:sz w:val="28"/>
          <w:szCs w:val="28"/>
        </w:rPr>
        <w:t xml:space="preserve">пособ высокотемпературного </w:t>
      </w:r>
      <w:proofErr w:type="spellStart"/>
      <w:r w:rsidRPr="00A92379">
        <w:rPr>
          <w:rStyle w:val="0pt"/>
          <w:rFonts w:ascii="Times New Roman KZ" w:hAnsi="Times New Roman KZ"/>
          <w:sz w:val="28"/>
          <w:szCs w:val="28"/>
        </w:rPr>
        <w:t>сульфидирования</w:t>
      </w:r>
      <w:proofErr w:type="spellEnd"/>
      <w:r w:rsidRPr="00A92379">
        <w:rPr>
          <w:rStyle w:val="0pt"/>
          <w:rFonts w:ascii="Times New Roman KZ" w:hAnsi="Times New Roman KZ"/>
          <w:sz w:val="28"/>
          <w:szCs w:val="28"/>
        </w:rPr>
        <w:t xml:space="preserve"> оксидных соединений свинца и цинка в неокислительной атмосфере, включающий обжиг в присутствии пирита, отличающийся тем, что, с целью повышения извлечения свинца и цинка во флотационный концентрат, качества свинцового и цинкового концентратов и вовлечения в самостоятельную переработку пирротина путем вывода его на стадии, магнитной сепарации, процесс проводят при молярных отношениях </w:t>
      </w:r>
      <m:oMath>
        <m:f>
          <m:fPr>
            <m:ctrlPr>
              <w:rPr>
                <w:rFonts w:ascii="Cambria Math" w:eastAsia="Courier New" w:hAnsi="Cambria Math" w:cs="Courier New"/>
                <w:i/>
                <w:color w:val="000000"/>
                <w:sz w:val="28"/>
                <w:szCs w:val="28"/>
              </w:rPr>
            </m:ctrlPr>
          </m:fPr>
          <m:num>
            <m:r>
              <w:rPr>
                <w:rFonts w:ascii="Cambria Math" w:eastAsia="Courier New" w:hAnsi="Cambria Math" w:cs="Courier New"/>
                <w:color w:val="000000"/>
                <w:sz w:val="28"/>
                <w:szCs w:val="28"/>
                <w:lang w:val="en-US"/>
              </w:rPr>
              <m:t>NZnO</m:t>
            </m:r>
          </m:num>
          <m:den>
            <m:r>
              <w:rPr>
                <w:rFonts w:ascii="Cambria Math" w:eastAsia="Courier New" w:hAnsi="Cambria Math" w:cs="Courier New"/>
                <w:color w:val="000000"/>
                <w:sz w:val="28"/>
                <w:szCs w:val="28"/>
              </w:rPr>
              <m:t>NFeS2</m:t>
            </m:r>
          </m:den>
        </m:f>
      </m:oMath>
      <w:r w:rsidRPr="00A92379">
        <w:rPr>
          <w:rFonts w:ascii="Times New Roman KZ" w:eastAsia="Courier New" w:hAnsi="Times New Roman KZ" w:cs="Courier New"/>
          <w:color w:val="000000"/>
          <w:sz w:val="28"/>
          <w:szCs w:val="28"/>
        </w:rPr>
        <w:t xml:space="preserve"> и </w:t>
      </w:r>
      <m:oMath>
        <m:f>
          <m:fPr>
            <m:ctrlPr>
              <w:rPr>
                <w:rFonts w:ascii="Cambria Math" w:eastAsia="Courier New" w:hAnsi="Cambria Math" w:cs="Courier New"/>
                <w:i/>
                <w:color w:val="000000"/>
                <w:sz w:val="28"/>
                <w:szCs w:val="28"/>
              </w:rPr>
            </m:ctrlPr>
          </m:fPr>
          <m:num>
            <m:r>
              <w:rPr>
                <w:rFonts w:ascii="Cambria Math" w:eastAsia="Courier New" w:hAnsi="Cambria Math" w:cs="Courier New"/>
                <w:color w:val="000000"/>
                <w:sz w:val="28"/>
                <w:szCs w:val="28"/>
                <w:lang w:val="en-US"/>
              </w:rPr>
              <m:t>NPbO</m:t>
            </m:r>
          </m:num>
          <m:den>
            <m:r>
              <w:rPr>
                <w:rFonts w:ascii="Cambria Math" w:eastAsia="Courier New" w:hAnsi="Cambria Math" w:cs="Courier New"/>
                <w:color w:val="000000"/>
                <w:sz w:val="28"/>
                <w:szCs w:val="28"/>
              </w:rPr>
              <m:t>NFeS2</m:t>
            </m:r>
          </m:den>
        </m:f>
      </m:oMath>
      <w:r w:rsidRPr="00A92379">
        <w:rPr>
          <w:rFonts w:ascii="Times New Roman KZ" w:eastAsia="Courier New" w:hAnsi="Times New Roman KZ" w:cs="Courier New"/>
          <w:color w:val="000000"/>
          <w:sz w:val="28"/>
          <w:szCs w:val="28"/>
        </w:rPr>
        <w:t>, равных 0,1-0,14.</w:t>
      </w:r>
    </w:p>
    <w:p w14:paraId="695ECEAB" w14:textId="1C370AC7" w:rsidR="00E630CF" w:rsidRDefault="00FD268F" w:rsidP="00940B72">
      <w:pPr>
        <w:spacing w:after="0" w:line="240" w:lineRule="auto"/>
        <w:ind w:firstLine="567"/>
        <w:contextualSpacing/>
        <w:jc w:val="both"/>
        <w:rPr>
          <w:rStyle w:val="0pt"/>
          <w:rFonts w:ascii="Times New Roman KZ" w:eastAsiaTheme="minorHAnsi" w:hAnsi="Times New Roman KZ"/>
          <w:sz w:val="28"/>
          <w:szCs w:val="28"/>
        </w:rPr>
      </w:pPr>
      <w:r w:rsidRPr="00FD268F">
        <w:rPr>
          <w:rFonts w:ascii="Times New Roman" w:hAnsi="Times New Roman"/>
          <w:sz w:val="28"/>
          <w:szCs w:val="28"/>
        </w:rPr>
        <w:t>Разработ</w:t>
      </w:r>
      <w:r>
        <w:rPr>
          <w:rFonts w:ascii="Times New Roman" w:hAnsi="Times New Roman"/>
          <w:sz w:val="28"/>
          <w:szCs w:val="28"/>
        </w:rPr>
        <w:t xml:space="preserve">ана </w:t>
      </w:r>
      <w:r w:rsidRPr="00FD268F">
        <w:rPr>
          <w:rFonts w:ascii="Times New Roman" w:hAnsi="Times New Roman"/>
          <w:sz w:val="28"/>
          <w:szCs w:val="28"/>
        </w:rPr>
        <w:t>математическ</w:t>
      </w:r>
      <w:r>
        <w:rPr>
          <w:rFonts w:ascii="Times New Roman" w:hAnsi="Times New Roman"/>
          <w:sz w:val="28"/>
          <w:szCs w:val="28"/>
        </w:rPr>
        <w:t>ая</w:t>
      </w:r>
      <w:r w:rsidRPr="00FD268F">
        <w:rPr>
          <w:rFonts w:ascii="Times New Roman" w:hAnsi="Times New Roman"/>
          <w:sz w:val="28"/>
          <w:szCs w:val="28"/>
        </w:rPr>
        <w:t xml:space="preserve"> модел</w:t>
      </w:r>
      <w:r>
        <w:rPr>
          <w:rFonts w:ascii="Times New Roman" w:hAnsi="Times New Roman"/>
          <w:sz w:val="28"/>
          <w:szCs w:val="28"/>
        </w:rPr>
        <w:t>ь</w:t>
      </w:r>
      <w:r w:rsidRPr="00FD268F">
        <w:rPr>
          <w:rFonts w:ascii="Times New Roman" w:hAnsi="Times New Roman"/>
          <w:sz w:val="28"/>
          <w:szCs w:val="28"/>
        </w:rPr>
        <w:t xml:space="preserve"> и программ</w:t>
      </w:r>
      <w:r>
        <w:rPr>
          <w:rFonts w:ascii="Times New Roman" w:hAnsi="Times New Roman"/>
          <w:sz w:val="28"/>
          <w:szCs w:val="28"/>
        </w:rPr>
        <w:t>а</w:t>
      </w:r>
      <w:r w:rsidRPr="00FD268F">
        <w:rPr>
          <w:rFonts w:ascii="Times New Roman" w:hAnsi="Times New Roman"/>
          <w:sz w:val="28"/>
          <w:szCs w:val="28"/>
        </w:rPr>
        <w:t xml:space="preserve"> оптимизации процесса </w:t>
      </w:r>
      <w:r w:rsidRPr="00FD268F">
        <w:rPr>
          <w:rStyle w:val="0pt"/>
          <w:rFonts w:ascii="Times New Roman KZ" w:eastAsiaTheme="minorHAnsi" w:hAnsi="Times New Roman KZ"/>
          <w:sz w:val="28"/>
          <w:szCs w:val="28"/>
        </w:rPr>
        <w:t xml:space="preserve">высокотемпературного </w:t>
      </w:r>
      <w:proofErr w:type="spellStart"/>
      <w:r w:rsidRPr="00FD268F">
        <w:rPr>
          <w:rStyle w:val="0pt"/>
          <w:rFonts w:ascii="Times New Roman KZ" w:eastAsiaTheme="minorHAnsi" w:hAnsi="Times New Roman KZ"/>
          <w:sz w:val="28"/>
          <w:szCs w:val="28"/>
        </w:rPr>
        <w:t>сульфидирования</w:t>
      </w:r>
      <w:proofErr w:type="spellEnd"/>
      <w:r w:rsidRPr="00FD268F">
        <w:rPr>
          <w:rStyle w:val="0pt"/>
          <w:rFonts w:ascii="Times New Roman KZ" w:eastAsiaTheme="minorHAnsi" w:hAnsi="Times New Roman KZ"/>
          <w:sz w:val="28"/>
          <w:szCs w:val="28"/>
        </w:rPr>
        <w:t xml:space="preserve"> </w:t>
      </w:r>
      <w:r w:rsidRPr="00FD268F">
        <w:rPr>
          <w:rFonts w:ascii="Times New Roman" w:hAnsi="Times New Roman"/>
          <w:sz w:val="28"/>
          <w:szCs w:val="28"/>
        </w:rPr>
        <w:t>свинцово-цинковой руды</w:t>
      </w:r>
      <w:r w:rsidRPr="00FD268F">
        <w:rPr>
          <w:rStyle w:val="0pt"/>
          <w:rFonts w:ascii="Times New Roman KZ" w:eastAsiaTheme="minorHAnsi" w:hAnsi="Times New Roman KZ"/>
          <w:sz w:val="28"/>
          <w:szCs w:val="28"/>
        </w:rPr>
        <w:t xml:space="preserve"> пиритом в печи КС</w:t>
      </w:r>
      <w:r w:rsidR="00B63254">
        <w:rPr>
          <w:rStyle w:val="0pt"/>
          <w:rFonts w:ascii="Times New Roman KZ" w:eastAsiaTheme="minorHAnsi" w:hAnsi="Times New Roman KZ"/>
          <w:sz w:val="28"/>
          <w:szCs w:val="28"/>
        </w:rPr>
        <w:t xml:space="preserve">, </w:t>
      </w:r>
      <w:r w:rsidR="00B63254" w:rsidRPr="007E3C4D">
        <w:rPr>
          <w:rFonts w:ascii="Times New Roman" w:hAnsi="Times New Roman"/>
          <w:sz w:val="28"/>
          <w:szCs w:val="28"/>
        </w:rPr>
        <w:t xml:space="preserve">ПРИЛОЖЕНИЕ </w:t>
      </w:r>
      <w:r w:rsidR="00F10497">
        <w:rPr>
          <w:rFonts w:ascii="Times New Roman" w:hAnsi="Times New Roman"/>
          <w:sz w:val="28"/>
          <w:szCs w:val="28"/>
        </w:rPr>
        <w:t>Г</w:t>
      </w:r>
      <w:r w:rsidRPr="007E3C4D">
        <w:rPr>
          <w:rStyle w:val="0pt"/>
          <w:rFonts w:ascii="Times New Roman KZ" w:eastAsiaTheme="minorHAnsi" w:hAnsi="Times New Roman KZ"/>
          <w:sz w:val="28"/>
          <w:szCs w:val="28"/>
        </w:rPr>
        <w:t>.</w:t>
      </w:r>
    </w:p>
    <w:p w14:paraId="78BE5D07" w14:textId="77777777" w:rsidR="00B01186" w:rsidRDefault="00B01186" w:rsidP="00940B72">
      <w:pPr>
        <w:spacing w:after="0" w:line="240" w:lineRule="auto"/>
        <w:ind w:firstLine="567"/>
        <w:contextualSpacing/>
        <w:jc w:val="both"/>
        <w:rPr>
          <w:rStyle w:val="0pt"/>
          <w:rFonts w:ascii="Times New Roman KZ" w:eastAsiaTheme="minorHAnsi" w:hAnsi="Times New Roman KZ"/>
          <w:sz w:val="28"/>
          <w:szCs w:val="28"/>
        </w:rPr>
      </w:pPr>
    </w:p>
    <w:p w14:paraId="3A03DF90" w14:textId="77777777" w:rsidR="00B01186" w:rsidRDefault="00B01186" w:rsidP="00B63254">
      <w:pPr>
        <w:spacing w:after="0" w:line="240" w:lineRule="auto"/>
        <w:ind w:firstLine="709"/>
        <w:contextualSpacing/>
        <w:jc w:val="both"/>
        <w:rPr>
          <w:rStyle w:val="0pt"/>
          <w:rFonts w:ascii="Times New Roman KZ" w:eastAsiaTheme="minorHAnsi" w:hAnsi="Times New Roman KZ"/>
          <w:sz w:val="28"/>
          <w:szCs w:val="28"/>
        </w:rPr>
      </w:pPr>
    </w:p>
    <w:p w14:paraId="52EDF94D" w14:textId="77777777" w:rsidR="00342826" w:rsidRPr="00E2179C" w:rsidRDefault="00A27898" w:rsidP="00015FD0">
      <w:pPr>
        <w:spacing w:after="0" w:line="240" w:lineRule="auto"/>
        <w:ind w:firstLine="567"/>
        <w:jc w:val="both"/>
        <w:rPr>
          <w:rFonts w:ascii="Times New Roman KZ" w:hAnsi="Times New Roman KZ"/>
          <w:b/>
          <w:sz w:val="28"/>
          <w:szCs w:val="28"/>
        </w:rPr>
      </w:pPr>
      <w:r w:rsidRPr="00A27898">
        <w:rPr>
          <w:rFonts w:ascii="Times New Roman KZ" w:hAnsi="Times New Roman KZ"/>
          <w:b/>
          <w:sz w:val="28"/>
          <w:szCs w:val="28"/>
        </w:rPr>
        <w:lastRenderedPageBreak/>
        <w:t>5</w:t>
      </w:r>
      <w:r w:rsidR="003A6C93" w:rsidRPr="00E2179C">
        <w:rPr>
          <w:rFonts w:ascii="Times New Roman KZ" w:hAnsi="Times New Roman KZ"/>
          <w:b/>
          <w:sz w:val="28"/>
          <w:szCs w:val="28"/>
        </w:rPr>
        <w:t xml:space="preserve"> </w:t>
      </w:r>
      <w:r w:rsidR="007A0F2F">
        <w:rPr>
          <w:rFonts w:ascii="Times New Roman KZ" w:hAnsi="Times New Roman KZ"/>
          <w:b/>
          <w:sz w:val="28"/>
          <w:szCs w:val="28"/>
        </w:rPr>
        <w:t>РАЗРАБОТКА ТЕХНОЛОГИИ</w:t>
      </w:r>
      <w:r w:rsidR="00E2179C" w:rsidRPr="00E2179C">
        <w:rPr>
          <w:rFonts w:ascii="Times New Roman KZ" w:hAnsi="Times New Roman KZ"/>
          <w:b/>
          <w:sz w:val="28"/>
          <w:szCs w:val="28"/>
        </w:rPr>
        <w:t xml:space="preserve"> </w:t>
      </w:r>
      <w:r w:rsidR="00E2179C" w:rsidRPr="00E2179C">
        <w:rPr>
          <w:rFonts w:ascii="Times New Roman KZ" w:hAnsi="Times New Roman KZ"/>
          <w:b/>
          <w:snapToGrid w:val="0"/>
          <w:sz w:val="28"/>
          <w:szCs w:val="28"/>
          <w:shd w:val="clear" w:color="auto" w:fill="FEFEFE"/>
        </w:rPr>
        <w:t xml:space="preserve">ПЕРЕРАБОТКИ </w:t>
      </w:r>
      <w:r w:rsidR="0090648B" w:rsidRPr="0090648B">
        <w:rPr>
          <w:rFonts w:ascii="Times New Roman" w:hAnsi="Times New Roman"/>
          <w:b/>
          <w:sz w:val="28"/>
          <w:szCs w:val="28"/>
        </w:rPr>
        <w:t>СВИНЦОВО-ЦИНКОВЫ</w:t>
      </w:r>
      <w:r w:rsidR="0090648B">
        <w:rPr>
          <w:rFonts w:ascii="Times New Roman" w:hAnsi="Times New Roman"/>
          <w:b/>
          <w:sz w:val="28"/>
          <w:szCs w:val="28"/>
        </w:rPr>
        <w:t>Х</w:t>
      </w:r>
      <w:r w:rsidR="0090648B" w:rsidRPr="0090648B">
        <w:rPr>
          <w:rFonts w:ascii="Times New Roman" w:hAnsi="Times New Roman"/>
          <w:b/>
          <w:sz w:val="28"/>
          <w:szCs w:val="28"/>
        </w:rPr>
        <w:t xml:space="preserve"> ХВОСТОВ ОБОГАЩЕНИЯ</w:t>
      </w:r>
      <w:r w:rsidR="0090648B" w:rsidRPr="00434CF7">
        <w:rPr>
          <w:rFonts w:ascii="Times New Roman" w:hAnsi="Times New Roman"/>
          <w:sz w:val="28"/>
          <w:szCs w:val="28"/>
        </w:rPr>
        <w:t xml:space="preserve"> </w:t>
      </w:r>
      <w:r w:rsidR="00E2179C" w:rsidRPr="00E2179C">
        <w:rPr>
          <w:rFonts w:ascii="Times New Roman KZ" w:hAnsi="Times New Roman KZ"/>
          <w:b/>
          <w:snapToGrid w:val="0"/>
          <w:sz w:val="28"/>
          <w:szCs w:val="28"/>
          <w:shd w:val="clear" w:color="auto" w:fill="FEFEFE"/>
        </w:rPr>
        <w:t xml:space="preserve">ПОСРЕДСТВОМ </w:t>
      </w:r>
      <w:r w:rsidR="00A80B95">
        <w:rPr>
          <w:rFonts w:ascii="Times New Roman KZ" w:hAnsi="Times New Roman KZ"/>
          <w:b/>
          <w:snapToGrid w:val="0"/>
          <w:sz w:val="28"/>
          <w:szCs w:val="28"/>
          <w:shd w:val="clear" w:color="auto" w:fill="FEFEFE"/>
        </w:rPr>
        <w:t xml:space="preserve">АКТИВИРУЮЩЕГО </w:t>
      </w:r>
      <w:r w:rsidR="00E2179C" w:rsidRPr="00E2179C">
        <w:rPr>
          <w:rFonts w:ascii="Times New Roman KZ" w:hAnsi="Times New Roman KZ"/>
          <w:b/>
          <w:snapToGrid w:val="0"/>
          <w:sz w:val="28"/>
          <w:szCs w:val="28"/>
          <w:shd w:val="clear" w:color="auto" w:fill="FEFEFE"/>
        </w:rPr>
        <w:t xml:space="preserve">СУЛЬФИДИРУЮЩЕГО ОБЖИГА </w:t>
      </w:r>
    </w:p>
    <w:p w14:paraId="0E81F331" w14:textId="77777777" w:rsidR="00342826" w:rsidRPr="00E2179C" w:rsidRDefault="00342826" w:rsidP="00015FD0">
      <w:pPr>
        <w:spacing w:after="0" w:line="240" w:lineRule="auto"/>
        <w:ind w:firstLine="567"/>
        <w:jc w:val="both"/>
        <w:rPr>
          <w:rFonts w:ascii="Times New Roman KZ" w:hAnsi="Times New Roman KZ"/>
          <w:b/>
          <w:sz w:val="28"/>
          <w:szCs w:val="28"/>
        </w:rPr>
      </w:pPr>
    </w:p>
    <w:p w14:paraId="2A5B47B7" w14:textId="77777777" w:rsidR="00D72087" w:rsidRDefault="00B04BB4" w:rsidP="00D72087">
      <w:pPr>
        <w:pStyle w:val="MDPI31text"/>
        <w:spacing w:line="240" w:lineRule="auto"/>
        <w:ind w:left="0" w:firstLine="567"/>
        <w:rPr>
          <w:rFonts w:ascii="Times New Roman KZ" w:hAnsi="Times New Roman KZ"/>
          <w:sz w:val="28"/>
          <w:szCs w:val="28"/>
          <w:lang w:val="ru-RU"/>
        </w:rPr>
      </w:pPr>
      <w:r w:rsidRPr="0061552E">
        <w:rPr>
          <w:rFonts w:ascii="Times New Roman KZ" w:hAnsi="Times New Roman KZ"/>
          <w:sz w:val="28"/>
          <w:szCs w:val="28"/>
          <w:lang w:val="ru-RU"/>
        </w:rPr>
        <w:t>Критическим анализом литературных данных в главе 1 было установлено, что н</w:t>
      </w:r>
      <w:r w:rsidR="00E2179C" w:rsidRPr="00253F7D">
        <w:rPr>
          <w:rFonts w:ascii="Times New Roman KZ" w:hAnsi="Times New Roman KZ"/>
          <w:sz w:val="28"/>
          <w:szCs w:val="28"/>
          <w:lang w:val="ru-RU"/>
        </w:rPr>
        <w:t>акопленное количество</w:t>
      </w:r>
      <w:r w:rsidR="00E2179C" w:rsidRPr="00253F7D">
        <w:rPr>
          <w:rFonts w:ascii="Times New Roman KZ" w:hAnsi="Times New Roman KZ"/>
          <w:b/>
          <w:sz w:val="28"/>
          <w:szCs w:val="28"/>
          <w:lang w:val="ru-RU"/>
        </w:rPr>
        <w:t xml:space="preserve"> </w:t>
      </w:r>
      <w:r w:rsidR="00E2179C" w:rsidRPr="00253F7D">
        <w:rPr>
          <w:rFonts w:ascii="Times New Roman" w:hAnsi="Times New Roman"/>
          <w:sz w:val="28"/>
          <w:szCs w:val="28"/>
          <w:lang w:val="ru-RU"/>
        </w:rPr>
        <w:t xml:space="preserve">хвостов </w:t>
      </w:r>
      <w:r w:rsidR="00E2179C" w:rsidRPr="00253F7D">
        <w:rPr>
          <w:rStyle w:val="hl"/>
          <w:rFonts w:ascii="Times New Roman" w:hAnsi="Times New Roman"/>
          <w:sz w:val="28"/>
          <w:szCs w:val="28"/>
          <w:lang w:val="ru-RU"/>
        </w:rPr>
        <w:t>флотационного</w:t>
      </w:r>
      <w:r w:rsidR="00E2179C" w:rsidRPr="00253F7D">
        <w:rPr>
          <w:rFonts w:ascii="Times New Roman" w:hAnsi="Times New Roman"/>
          <w:sz w:val="28"/>
          <w:szCs w:val="28"/>
          <w:lang w:val="ru-RU"/>
        </w:rPr>
        <w:t xml:space="preserve"> обогащения свинцово-цинковых руд в отвалах </w:t>
      </w:r>
      <w:r w:rsidR="00E2179C" w:rsidRPr="00253F7D">
        <w:rPr>
          <w:rStyle w:val="hl"/>
          <w:rFonts w:ascii="Times New Roman" w:hAnsi="Times New Roman"/>
          <w:sz w:val="28"/>
          <w:szCs w:val="28"/>
          <w:lang w:val="ru-RU"/>
        </w:rPr>
        <w:t>обогатительных</w:t>
      </w:r>
      <w:r w:rsidR="00E2179C" w:rsidRPr="00253F7D">
        <w:rPr>
          <w:rFonts w:ascii="Times New Roman" w:hAnsi="Times New Roman"/>
          <w:sz w:val="28"/>
          <w:szCs w:val="28"/>
          <w:lang w:val="ru-RU"/>
        </w:rPr>
        <w:t xml:space="preserve"> фабрик на сегодняшний день мо</w:t>
      </w:r>
      <w:r w:rsidRPr="0061552E">
        <w:rPr>
          <w:rFonts w:ascii="Times New Roman" w:hAnsi="Times New Roman"/>
          <w:sz w:val="28"/>
          <w:szCs w:val="28"/>
          <w:lang w:val="ru-RU"/>
        </w:rPr>
        <w:t>гу</w:t>
      </w:r>
      <w:r w:rsidR="00E2179C" w:rsidRPr="00253F7D">
        <w:rPr>
          <w:rFonts w:ascii="Times New Roman" w:hAnsi="Times New Roman"/>
          <w:sz w:val="28"/>
          <w:szCs w:val="28"/>
          <w:lang w:val="ru-RU"/>
        </w:rPr>
        <w:t xml:space="preserve">т рассматриваться как самостоятельные техногенные </w:t>
      </w:r>
      <w:r w:rsidR="00E2179C" w:rsidRPr="00253F7D">
        <w:rPr>
          <w:rStyle w:val="hl"/>
          <w:rFonts w:ascii="Times New Roman" w:hAnsi="Times New Roman"/>
          <w:sz w:val="28"/>
          <w:szCs w:val="28"/>
          <w:lang w:val="ru-RU"/>
        </w:rPr>
        <w:t>месторождения</w:t>
      </w:r>
      <w:r w:rsidRPr="0061552E">
        <w:rPr>
          <w:rStyle w:val="hl"/>
          <w:rFonts w:ascii="Times New Roman" w:hAnsi="Times New Roman"/>
          <w:sz w:val="28"/>
          <w:szCs w:val="28"/>
          <w:lang w:val="ru-RU"/>
        </w:rPr>
        <w:t xml:space="preserve">, также установлена их ликвидная комплексность для </w:t>
      </w:r>
      <w:proofErr w:type="spellStart"/>
      <w:r w:rsidRPr="0061552E">
        <w:rPr>
          <w:rStyle w:val="hl"/>
          <w:rFonts w:ascii="Times New Roman" w:hAnsi="Times New Roman"/>
          <w:sz w:val="28"/>
          <w:szCs w:val="28"/>
          <w:lang w:val="ru-RU"/>
        </w:rPr>
        <w:t>доизвлечения</w:t>
      </w:r>
      <w:proofErr w:type="spellEnd"/>
      <w:r w:rsidRPr="0061552E">
        <w:rPr>
          <w:rStyle w:val="hl"/>
          <w:rFonts w:ascii="Times New Roman" w:hAnsi="Times New Roman"/>
          <w:sz w:val="28"/>
          <w:szCs w:val="28"/>
          <w:lang w:val="ru-RU"/>
        </w:rPr>
        <w:t xml:space="preserve"> целого ряда цветных сопутствующих металлов </w:t>
      </w:r>
      <w:r w:rsidR="00E2179C" w:rsidRPr="00253F7D">
        <w:rPr>
          <w:rFonts w:ascii="Times New Roman" w:hAnsi="Times New Roman"/>
          <w:sz w:val="28"/>
          <w:szCs w:val="28"/>
          <w:lang w:val="ru-RU"/>
        </w:rPr>
        <w:t xml:space="preserve">свинца и цинка, </w:t>
      </w:r>
      <w:r w:rsidRPr="0061552E">
        <w:rPr>
          <w:rFonts w:ascii="Times New Roman" w:hAnsi="Times New Roman"/>
          <w:sz w:val="28"/>
          <w:szCs w:val="28"/>
          <w:lang w:val="ru-RU"/>
        </w:rPr>
        <w:t>таких как:</w:t>
      </w:r>
      <w:r w:rsidR="00E2179C" w:rsidRPr="00253F7D">
        <w:rPr>
          <w:rFonts w:ascii="Times New Roman" w:hAnsi="Times New Roman"/>
          <w:sz w:val="28"/>
          <w:szCs w:val="28"/>
          <w:lang w:val="ru-RU"/>
        </w:rPr>
        <w:t xml:space="preserve"> золот</w:t>
      </w:r>
      <w:r w:rsidRPr="0061552E">
        <w:rPr>
          <w:rFonts w:ascii="Times New Roman" w:hAnsi="Times New Roman"/>
          <w:sz w:val="28"/>
          <w:szCs w:val="28"/>
          <w:lang w:val="ru-RU"/>
        </w:rPr>
        <w:t>о</w:t>
      </w:r>
      <w:r w:rsidR="00E2179C" w:rsidRPr="00253F7D">
        <w:rPr>
          <w:rFonts w:ascii="Times New Roman" w:hAnsi="Times New Roman"/>
          <w:sz w:val="28"/>
          <w:szCs w:val="28"/>
          <w:lang w:val="ru-RU"/>
        </w:rPr>
        <w:t>, серебр</w:t>
      </w:r>
      <w:r w:rsidRPr="0061552E">
        <w:rPr>
          <w:rFonts w:ascii="Times New Roman" w:hAnsi="Times New Roman"/>
          <w:sz w:val="28"/>
          <w:szCs w:val="28"/>
          <w:lang w:val="ru-RU"/>
        </w:rPr>
        <w:t>о</w:t>
      </w:r>
      <w:r w:rsidR="00E2179C" w:rsidRPr="00253F7D">
        <w:rPr>
          <w:rFonts w:ascii="Times New Roman" w:hAnsi="Times New Roman"/>
          <w:sz w:val="28"/>
          <w:szCs w:val="28"/>
          <w:lang w:val="ru-RU"/>
        </w:rPr>
        <w:t>, кадми</w:t>
      </w:r>
      <w:r w:rsidRPr="0061552E">
        <w:rPr>
          <w:rFonts w:ascii="Times New Roman" w:hAnsi="Times New Roman"/>
          <w:sz w:val="28"/>
          <w:szCs w:val="28"/>
          <w:lang w:val="ru-RU"/>
        </w:rPr>
        <w:t>й</w:t>
      </w:r>
      <w:r w:rsidR="00E2179C" w:rsidRPr="00253F7D">
        <w:rPr>
          <w:rFonts w:ascii="Times New Roman" w:hAnsi="Times New Roman"/>
          <w:sz w:val="28"/>
          <w:szCs w:val="28"/>
          <w:lang w:val="ru-RU"/>
        </w:rPr>
        <w:t>, селен и други</w:t>
      </w:r>
      <w:r w:rsidRPr="0061552E">
        <w:rPr>
          <w:rFonts w:ascii="Times New Roman" w:hAnsi="Times New Roman"/>
          <w:sz w:val="28"/>
          <w:szCs w:val="28"/>
          <w:lang w:val="ru-RU"/>
        </w:rPr>
        <w:t xml:space="preserve">е; подтверждена их экологическая вредность. </w:t>
      </w:r>
      <w:r w:rsidRPr="00D72087">
        <w:rPr>
          <w:rFonts w:ascii="Times New Roman" w:hAnsi="Times New Roman"/>
          <w:sz w:val="28"/>
          <w:szCs w:val="28"/>
          <w:lang w:val="ru-RU"/>
        </w:rPr>
        <w:t>Таким образом, в силу установленных актуальных проблем для производства, в частности для компании ТОО Казцинк, была принят</w:t>
      </w:r>
      <w:r w:rsidR="00253F7D" w:rsidRPr="00D72087">
        <w:rPr>
          <w:rFonts w:ascii="Times New Roman" w:hAnsi="Times New Roman"/>
          <w:sz w:val="28"/>
          <w:szCs w:val="28"/>
          <w:lang w:val="ru-RU"/>
        </w:rPr>
        <w:t>а</w:t>
      </w:r>
      <w:r w:rsidRPr="00D72087">
        <w:rPr>
          <w:rFonts w:ascii="Times New Roman" w:hAnsi="Times New Roman"/>
          <w:sz w:val="28"/>
          <w:szCs w:val="28"/>
          <w:lang w:val="ru-RU"/>
        </w:rPr>
        <w:t xml:space="preserve"> к разработке </w:t>
      </w:r>
      <w:r w:rsidR="00E2179C" w:rsidRPr="00253F7D">
        <w:rPr>
          <w:rFonts w:ascii="Times New Roman KZ" w:hAnsi="Times New Roman KZ"/>
          <w:sz w:val="28"/>
          <w:szCs w:val="28"/>
          <w:lang w:val="ru-RU"/>
        </w:rPr>
        <w:t xml:space="preserve">технология переработки отходов обогащения, содержащих цинк и свинец, путем </w:t>
      </w:r>
      <w:r w:rsidR="0061552E" w:rsidRPr="0061552E">
        <w:rPr>
          <w:rFonts w:ascii="Times New Roman" w:hAnsi="Times New Roman"/>
          <w:sz w:val="28"/>
          <w:szCs w:val="28"/>
          <w:lang w:val="ru-RU"/>
        </w:rPr>
        <w:t>активирующего</w:t>
      </w:r>
      <w:r w:rsidR="0061552E" w:rsidRPr="0061552E">
        <w:rPr>
          <w:rFonts w:ascii="Times New Roman" w:eastAsiaTheme="minorHAnsi" w:hAnsi="Times New Roman"/>
          <w:sz w:val="28"/>
          <w:szCs w:val="28"/>
          <w:lang w:val="ru-RU"/>
        </w:rPr>
        <w:t xml:space="preserve"> </w:t>
      </w:r>
      <w:r w:rsidR="00253F7D" w:rsidRPr="0061552E">
        <w:rPr>
          <w:rFonts w:ascii="Times New Roman KZ" w:hAnsi="Times New Roman KZ"/>
          <w:sz w:val="28"/>
          <w:szCs w:val="28"/>
          <w:lang w:val="ru-RU"/>
        </w:rPr>
        <w:t>сульфидирующего</w:t>
      </w:r>
      <w:r w:rsidR="00E2179C" w:rsidRPr="0061552E">
        <w:rPr>
          <w:rFonts w:ascii="Times New Roman KZ" w:hAnsi="Times New Roman KZ"/>
          <w:sz w:val="28"/>
          <w:szCs w:val="28"/>
          <w:lang w:val="ru-RU"/>
        </w:rPr>
        <w:t xml:space="preserve"> обжига </w:t>
      </w:r>
      <w:r w:rsidR="006A77F5" w:rsidRPr="0061552E">
        <w:rPr>
          <w:rFonts w:ascii="Times New Roman KZ" w:hAnsi="Times New Roman KZ"/>
          <w:sz w:val="28"/>
          <w:szCs w:val="28"/>
          <w:lang w:val="ru-RU"/>
        </w:rPr>
        <w:t>с использованием</w:t>
      </w:r>
      <w:r w:rsidR="006A77F5">
        <w:rPr>
          <w:rFonts w:ascii="Times New Roman KZ" w:hAnsi="Times New Roman KZ"/>
          <w:sz w:val="28"/>
          <w:szCs w:val="28"/>
          <w:lang w:val="ru-RU"/>
        </w:rPr>
        <w:t xml:space="preserve"> пирита и </w:t>
      </w:r>
      <w:r w:rsidR="00E2179C" w:rsidRPr="00253F7D">
        <w:rPr>
          <w:rFonts w:ascii="Times New Roman KZ" w:hAnsi="Times New Roman KZ"/>
          <w:sz w:val="28"/>
          <w:szCs w:val="28"/>
          <w:lang w:val="ru-RU"/>
        </w:rPr>
        <w:t>с последующим магнитным и флотационным обогащением огарка.</w:t>
      </w:r>
      <w:r w:rsidRPr="00D72087">
        <w:rPr>
          <w:rFonts w:ascii="Times New Roman KZ" w:hAnsi="Times New Roman KZ"/>
          <w:sz w:val="28"/>
          <w:szCs w:val="28"/>
          <w:lang w:val="ru-RU"/>
        </w:rPr>
        <w:t xml:space="preserve"> </w:t>
      </w:r>
    </w:p>
    <w:p w14:paraId="0ADAF1B4" w14:textId="77777777" w:rsidR="009E222B" w:rsidRPr="003D5E5E" w:rsidRDefault="009E222B" w:rsidP="009E222B">
      <w:pPr>
        <w:spacing w:after="0" w:line="240" w:lineRule="auto"/>
        <w:jc w:val="both"/>
        <w:rPr>
          <w:rFonts w:ascii="Times New Roman" w:hAnsi="Times New Roman" w:cs="Times New Roman"/>
          <w:sz w:val="28"/>
          <w:szCs w:val="28"/>
        </w:rPr>
      </w:pPr>
    </w:p>
    <w:p w14:paraId="0C773F0A" w14:textId="77777777" w:rsidR="009E222B" w:rsidRDefault="00A27898" w:rsidP="009E222B">
      <w:pPr>
        <w:spacing w:after="0" w:line="240" w:lineRule="auto"/>
        <w:ind w:firstLine="567"/>
        <w:jc w:val="both"/>
        <w:rPr>
          <w:rFonts w:ascii="Times New Roman" w:hAnsi="Times New Roman" w:cs="Times New Roman"/>
          <w:b/>
          <w:snapToGrid w:val="0"/>
          <w:sz w:val="28"/>
          <w:szCs w:val="28"/>
        </w:rPr>
      </w:pPr>
      <w:r w:rsidRPr="00B25353">
        <w:rPr>
          <w:rFonts w:ascii="Times New Roman" w:hAnsi="Times New Roman" w:cs="Times New Roman"/>
          <w:b/>
          <w:snapToGrid w:val="0"/>
          <w:sz w:val="28"/>
          <w:szCs w:val="28"/>
        </w:rPr>
        <w:t>5</w:t>
      </w:r>
      <w:r w:rsidR="00F1420F">
        <w:rPr>
          <w:rFonts w:ascii="Times New Roman" w:hAnsi="Times New Roman" w:cs="Times New Roman"/>
          <w:b/>
          <w:snapToGrid w:val="0"/>
          <w:sz w:val="28"/>
          <w:szCs w:val="28"/>
        </w:rPr>
        <w:t>.</w:t>
      </w:r>
      <w:r w:rsidR="009E222B">
        <w:rPr>
          <w:rFonts w:ascii="Times New Roman" w:hAnsi="Times New Roman" w:cs="Times New Roman"/>
          <w:b/>
          <w:snapToGrid w:val="0"/>
          <w:sz w:val="28"/>
          <w:szCs w:val="28"/>
        </w:rPr>
        <w:t xml:space="preserve">1 Исходный состав промпродукта </w:t>
      </w:r>
    </w:p>
    <w:p w14:paraId="60C66CA2" w14:textId="72BB7777" w:rsidR="009E222B" w:rsidRDefault="009E222B" w:rsidP="009E222B">
      <w:pPr>
        <w:pStyle w:val="MDPI31text"/>
        <w:spacing w:line="240" w:lineRule="auto"/>
        <w:ind w:left="0" w:firstLine="567"/>
        <w:rPr>
          <w:rStyle w:val="jlqj4b"/>
          <w:rFonts w:ascii="Times New Roman KZ" w:hAnsi="Times New Roman KZ"/>
          <w:sz w:val="28"/>
          <w:szCs w:val="28"/>
          <w:lang w:val="ru-RU"/>
        </w:rPr>
      </w:pPr>
      <w:r w:rsidRPr="003D5E5E">
        <w:rPr>
          <w:rStyle w:val="jlqj4b"/>
          <w:rFonts w:ascii="Times New Roman KZ" w:hAnsi="Times New Roman KZ"/>
          <w:sz w:val="28"/>
          <w:szCs w:val="28"/>
          <w:lang w:val="ru-RU"/>
        </w:rPr>
        <w:t xml:space="preserve">В качестве </w:t>
      </w:r>
      <w:r>
        <w:rPr>
          <w:rStyle w:val="jlqj4b"/>
          <w:rFonts w:ascii="Times New Roman KZ" w:hAnsi="Times New Roman KZ"/>
          <w:sz w:val="28"/>
          <w:szCs w:val="28"/>
          <w:lang w:val="ru-RU"/>
        </w:rPr>
        <w:t xml:space="preserve">исходного </w:t>
      </w:r>
      <w:r w:rsidRPr="003D5E5E">
        <w:rPr>
          <w:rStyle w:val="jlqj4b"/>
          <w:rFonts w:ascii="Times New Roman KZ" w:hAnsi="Times New Roman KZ"/>
          <w:sz w:val="28"/>
          <w:szCs w:val="28"/>
          <w:lang w:val="ru-RU"/>
        </w:rPr>
        <w:t>сырья использовал</w:t>
      </w:r>
      <w:r>
        <w:rPr>
          <w:rStyle w:val="jlqj4b"/>
          <w:rFonts w:ascii="Times New Roman KZ" w:hAnsi="Times New Roman KZ"/>
          <w:sz w:val="28"/>
          <w:szCs w:val="28"/>
          <w:lang w:val="ru-RU"/>
        </w:rPr>
        <w:t>ись</w:t>
      </w:r>
      <w:r w:rsidRPr="003D5E5E">
        <w:rPr>
          <w:rStyle w:val="jlqj4b"/>
          <w:rFonts w:ascii="Times New Roman KZ" w:hAnsi="Times New Roman KZ"/>
          <w:sz w:val="28"/>
          <w:szCs w:val="28"/>
          <w:lang w:val="ru-RU"/>
        </w:rPr>
        <w:t xml:space="preserve"> </w:t>
      </w:r>
      <w:r w:rsidRPr="00E52611">
        <w:rPr>
          <w:rFonts w:ascii="Times New Roman" w:hAnsi="Times New Roman"/>
          <w:sz w:val="28"/>
          <w:szCs w:val="28"/>
          <w:lang w:val="ru-RU"/>
        </w:rPr>
        <w:t xml:space="preserve">свинцово-цинковые хвосты обогащения </w:t>
      </w:r>
      <w:proofErr w:type="spellStart"/>
      <w:r w:rsidRPr="00E52611">
        <w:rPr>
          <w:rFonts w:ascii="Times New Roman" w:hAnsi="Times New Roman"/>
          <w:sz w:val="28"/>
          <w:szCs w:val="28"/>
          <w:lang w:val="ru-RU"/>
        </w:rPr>
        <w:t>Риддерской</w:t>
      </w:r>
      <w:proofErr w:type="spellEnd"/>
      <w:r w:rsidRPr="00E52611">
        <w:rPr>
          <w:rFonts w:ascii="Times New Roman" w:hAnsi="Times New Roman"/>
          <w:sz w:val="28"/>
          <w:szCs w:val="28"/>
          <w:lang w:val="ru-RU"/>
        </w:rPr>
        <w:t xml:space="preserve"> обогатительной фабрик</w:t>
      </w:r>
      <w:r w:rsidR="00CE6D18">
        <w:rPr>
          <w:rFonts w:ascii="Times New Roman" w:hAnsi="Times New Roman"/>
          <w:sz w:val="28"/>
          <w:szCs w:val="28"/>
          <w:lang w:val="ru-RU"/>
        </w:rPr>
        <w:t>и</w:t>
      </w:r>
      <w:r w:rsidRPr="003D5E5E">
        <w:rPr>
          <w:rStyle w:val="jlqj4b"/>
          <w:rFonts w:ascii="Times New Roman KZ" w:hAnsi="Times New Roman KZ"/>
          <w:sz w:val="28"/>
          <w:szCs w:val="28"/>
          <w:lang w:val="ru-RU"/>
        </w:rPr>
        <w:t xml:space="preserve"> ТОО "Казцинк". Пирит, содержащийся в </w:t>
      </w:r>
      <w:r>
        <w:rPr>
          <w:rFonts w:ascii="Times New Roman KZ" w:hAnsi="Times New Roman KZ"/>
          <w:sz w:val="28"/>
          <w:szCs w:val="28"/>
          <w:lang w:val="ru-RU"/>
        </w:rPr>
        <w:t>хвостах</w:t>
      </w:r>
      <w:r w:rsidRPr="003D5E5E">
        <w:rPr>
          <w:rStyle w:val="jlqj4b"/>
          <w:rFonts w:ascii="Times New Roman KZ" w:hAnsi="Times New Roman KZ"/>
          <w:sz w:val="28"/>
          <w:szCs w:val="28"/>
          <w:lang w:val="ru-RU"/>
        </w:rPr>
        <w:t xml:space="preserve">, использовался в качестве </w:t>
      </w:r>
      <w:proofErr w:type="spellStart"/>
      <w:r w:rsidRPr="003D5E5E">
        <w:rPr>
          <w:rStyle w:val="jlqj4b"/>
          <w:rFonts w:ascii="Times New Roman KZ" w:hAnsi="Times New Roman KZ"/>
          <w:sz w:val="28"/>
          <w:szCs w:val="28"/>
          <w:lang w:val="ru-RU"/>
        </w:rPr>
        <w:t>сульфидизатора</w:t>
      </w:r>
      <w:proofErr w:type="spellEnd"/>
      <w:r w:rsidRPr="003D5E5E">
        <w:rPr>
          <w:rStyle w:val="jlqj4b"/>
          <w:rFonts w:ascii="Times New Roman KZ" w:hAnsi="Times New Roman KZ"/>
          <w:sz w:val="28"/>
          <w:szCs w:val="28"/>
          <w:lang w:val="ru-RU"/>
        </w:rPr>
        <w:t xml:space="preserve">. </w:t>
      </w:r>
      <w:r>
        <w:rPr>
          <w:rStyle w:val="jlqj4b"/>
          <w:rFonts w:ascii="Times New Roman KZ" w:hAnsi="Times New Roman KZ"/>
          <w:sz w:val="28"/>
          <w:szCs w:val="28"/>
          <w:lang w:val="ru-RU"/>
        </w:rPr>
        <w:t xml:space="preserve"> </w:t>
      </w:r>
    </w:p>
    <w:p w14:paraId="37426AEE" w14:textId="77777777" w:rsidR="009E222B" w:rsidRDefault="009E222B" w:rsidP="009E222B">
      <w:pPr>
        <w:pStyle w:val="af7"/>
        <w:ind w:firstLine="567"/>
        <w:jc w:val="both"/>
        <w:rPr>
          <w:rFonts w:ascii="Times New Roman" w:hAnsi="Times New Roman"/>
          <w:sz w:val="28"/>
          <w:szCs w:val="28"/>
        </w:rPr>
      </w:pPr>
      <w:r>
        <w:rPr>
          <w:rFonts w:ascii="Times New Roman" w:hAnsi="Times New Roman"/>
          <w:sz w:val="28"/>
          <w:szCs w:val="28"/>
        </w:rPr>
        <w:t xml:space="preserve">Химические составы свинцово-цинковых хвостов флотации и пиритного концентрата приведены в таблице </w:t>
      </w:r>
      <w:r w:rsidR="00BB5C97">
        <w:rPr>
          <w:rFonts w:ascii="Times New Roman" w:hAnsi="Times New Roman"/>
          <w:sz w:val="28"/>
          <w:szCs w:val="28"/>
        </w:rPr>
        <w:t>26</w:t>
      </w:r>
      <w:r>
        <w:rPr>
          <w:rFonts w:ascii="Times New Roman" w:hAnsi="Times New Roman"/>
          <w:sz w:val="28"/>
          <w:szCs w:val="28"/>
        </w:rPr>
        <w:t>.</w:t>
      </w:r>
    </w:p>
    <w:p w14:paraId="0A0CEB68" w14:textId="77777777" w:rsidR="009E222B" w:rsidRDefault="009E222B" w:rsidP="009E222B">
      <w:pPr>
        <w:pStyle w:val="af7"/>
        <w:ind w:firstLine="709"/>
        <w:jc w:val="both"/>
        <w:rPr>
          <w:rFonts w:ascii="Times New Roman" w:hAnsi="Times New Roman"/>
          <w:sz w:val="28"/>
          <w:szCs w:val="28"/>
        </w:rPr>
      </w:pPr>
    </w:p>
    <w:p w14:paraId="2CAF9813" w14:textId="77777777" w:rsidR="009E222B" w:rsidRDefault="009E222B" w:rsidP="00940B72">
      <w:pPr>
        <w:pStyle w:val="af7"/>
        <w:jc w:val="both"/>
        <w:rPr>
          <w:rFonts w:ascii="Times New Roman" w:hAnsi="Times New Roman"/>
          <w:sz w:val="28"/>
          <w:szCs w:val="28"/>
        </w:rPr>
      </w:pPr>
      <w:r w:rsidRPr="00956C37">
        <w:rPr>
          <w:rFonts w:ascii="Times New Roman" w:hAnsi="Times New Roman"/>
          <w:sz w:val="28"/>
          <w:szCs w:val="28"/>
        </w:rPr>
        <w:t xml:space="preserve">Таблица </w:t>
      </w:r>
      <w:r w:rsidR="00BB5C97">
        <w:rPr>
          <w:rFonts w:ascii="Times New Roman" w:hAnsi="Times New Roman"/>
          <w:sz w:val="28"/>
          <w:szCs w:val="28"/>
        </w:rPr>
        <w:t>26</w:t>
      </w:r>
      <w:r w:rsidRPr="00956C37">
        <w:rPr>
          <w:rFonts w:ascii="Times New Roman" w:hAnsi="Times New Roman"/>
          <w:sz w:val="28"/>
          <w:szCs w:val="28"/>
        </w:rPr>
        <w:t xml:space="preserve"> - Химический состав сви</w:t>
      </w:r>
      <w:r>
        <w:rPr>
          <w:rFonts w:ascii="Times New Roman" w:hAnsi="Times New Roman"/>
          <w:sz w:val="28"/>
          <w:szCs w:val="28"/>
        </w:rPr>
        <w:t>нцово-цинковых хвостов и пиритного</w:t>
      </w:r>
      <w:r w:rsidRPr="00956C37">
        <w:rPr>
          <w:rFonts w:ascii="Times New Roman" w:hAnsi="Times New Roman"/>
          <w:sz w:val="28"/>
          <w:szCs w:val="28"/>
        </w:rPr>
        <w:t xml:space="preserve"> концентрат</w:t>
      </w:r>
      <w:r>
        <w:rPr>
          <w:rFonts w:ascii="Times New Roman" w:hAnsi="Times New Roman"/>
          <w:sz w:val="28"/>
          <w:szCs w:val="28"/>
        </w:rPr>
        <w:t>а</w:t>
      </w:r>
    </w:p>
    <w:p w14:paraId="04149049" w14:textId="77777777" w:rsidR="00940B72" w:rsidRPr="00956C37" w:rsidRDefault="00940B72" w:rsidP="00940B72">
      <w:pPr>
        <w:pStyle w:val="af7"/>
        <w:jc w:val="both"/>
        <w:rPr>
          <w:rFonts w:ascii="Times New Roman" w:hAnsi="Times New Roman"/>
          <w:sz w:val="28"/>
          <w:szCs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242"/>
        <w:gridCol w:w="3279"/>
        <w:gridCol w:w="3113"/>
      </w:tblGrid>
      <w:tr w:rsidR="009E222B" w:rsidRPr="00294FF1" w14:paraId="441EBE64" w14:textId="77777777" w:rsidTr="002564D9">
        <w:trPr>
          <w:trHeight w:val="650"/>
          <w:jc w:val="center"/>
        </w:trPr>
        <w:tc>
          <w:tcPr>
            <w:tcW w:w="3242" w:type="dxa"/>
          </w:tcPr>
          <w:p w14:paraId="62CD0A4F" w14:textId="77777777" w:rsidR="009E222B" w:rsidRPr="00CB18ED" w:rsidRDefault="009E222B" w:rsidP="00ED67D9">
            <w:pPr>
              <w:pStyle w:val="af7"/>
              <w:jc w:val="center"/>
              <w:rPr>
                <w:rFonts w:ascii="Times New Roman" w:hAnsi="Times New Roman"/>
                <w:sz w:val="28"/>
                <w:szCs w:val="28"/>
              </w:rPr>
            </w:pPr>
            <w:r>
              <w:rPr>
                <w:rFonts w:ascii="Times New Roman" w:hAnsi="Times New Roman"/>
                <w:sz w:val="28"/>
                <w:szCs w:val="28"/>
              </w:rPr>
              <w:t>Наименование</w:t>
            </w:r>
            <w:r w:rsidRPr="00CB18ED">
              <w:rPr>
                <w:rFonts w:ascii="Times New Roman" w:hAnsi="Times New Roman"/>
                <w:sz w:val="28"/>
                <w:szCs w:val="28"/>
              </w:rPr>
              <w:t xml:space="preserve">     элементов</w:t>
            </w:r>
          </w:p>
        </w:tc>
        <w:tc>
          <w:tcPr>
            <w:tcW w:w="3279" w:type="dxa"/>
          </w:tcPr>
          <w:p w14:paraId="6F116917" w14:textId="77777777" w:rsidR="009E222B" w:rsidRPr="002507C9" w:rsidRDefault="009E222B" w:rsidP="00ED67D9">
            <w:pPr>
              <w:pStyle w:val="af7"/>
              <w:jc w:val="center"/>
              <w:rPr>
                <w:rFonts w:ascii="Times New Roman" w:hAnsi="Times New Roman"/>
                <w:sz w:val="28"/>
                <w:szCs w:val="28"/>
              </w:rPr>
            </w:pPr>
            <w:r w:rsidRPr="002507C9">
              <w:rPr>
                <w:rFonts w:ascii="Times New Roman" w:hAnsi="Times New Roman"/>
                <w:sz w:val="28"/>
                <w:szCs w:val="28"/>
              </w:rPr>
              <w:t>Свинцово-цинковые хвосты, %</w:t>
            </w:r>
          </w:p>
        </w:tc>
        <w:tc>
          <w:tcPr>
            <w:tcW w:w="3113" w:type="dxa"/>
          </w:tcPr>
          <w:p w14:paraId="09F982E2" w14:textId="77777777" w:rsidR="009E222B" w:rsidRPr="00CB18ED" w:rsidRDefault="009E222B" w:rsidP="00ED67D9">
            <w:pPr>
              <w:pStyle w:val="af7"/>
              <w:jc w:val="center"/>
              <w:rPr>
                <w:rFonts w:ascii="Times New Roman" w:hAnsi="Times New Roman"/>
                <w:sz w:val="28"/>
                <w:szCs w:val="28"/>
              </w:rPr>
            </w:pPr>
            <w:r w:rsidRPr="00CB18ED">
              <w:rPr>
                <w:rFonts w:ascii="Times New Roman" w:hAnsi="Times New Roman"/>
                <w:sz w:val="28"/>
                <w:szCs w:val="28"/>
              </w:rPr>
              <w:t>Пиритны</w:t>
            </w:r>
            <w:r>
              <w:rPr>
                <w:rFonts w:ascii="Times New Roman" w:hAnsi="Times New Roman"/>
                <w:sz w:val="28"/>
                <w:szCs w:val="28"/>
              </w:rPr>
              <w:t>й</w:t>
            </w:r>
            <w:r w:rsidRPr="00CB18ED">
              <w:rPr>
                <w:rFonts w:ascii="Times New Roman" w:hAnsi="Times New Roman"/>
                <w:sz w:val="28"/>
                <w:szCs w:val="28"/>
              </w:rPr>
              <w:t xml:space="preserve"> концентрат, %</w:t>
            </w:r>
          </w:p>
        </w:tc>
      </w:tr>
      <w:tr w:rsidR="009E222B" w:rsidRPr="00294FF1" w14:paraId="2F4CFD96" w14:textId="77777777" w:rsidTr="002564D9">
        <w:trPr>
          <w:trHeight w:val="317"/>
          <w:jc w:val="center"/>
        </w:trPr>
        <w:tc>
          <w:tcPr>
            <w:tcW w:w="3242" w:type="dxa"/>
          </w:tcPr>
          <w:p w14:paraId="6A7AD532" w14:textId="77777777" w:rsidR="009E222B" w:rsidRPr="00CB18ED" w:rsidRDefault="009E222B" w:rsidP="00ED67D9">
            <w:pPr>
              <w:pStyle w:val="af7"/>
              <w:jc w:val="center"/>
              <w:rPr>
                <w:rFonts w:ascii="Times New Roman" w:hAnsi="Times New Roman"/>
                <w:sz w:val="28"/>
                <w:szCs w:val="28"/>
              </w:rPr>
            </w:pPr>
            <w:proofErr w:type="spellStart"/>
            <w:r w:rsidRPr="00CB18ED">
              <w:rPr>
                <w:rFonts w:ascii="Times New Roman" w:hAnsi="Times New Roman"/>
                <w:sz w:val="28"/>
                <w:szCs w:val="28"/>
              </w:rPr>
              <w:t>Mg</w:t>
            </w:r>
            <w:proofErr w:type="spellEnd"/>
          </w:p>
        </w:tc>
        <w:tc>
          <w:tcPr>
            <w:tcW w:w="3279" w:type="dxa"/>
          </w:tcPr>
          <w:p w14:paraId="0551DB53" w14:textId="77777777" w:rsidR="009E222B" w:rsidRPr="002507C9" w:rsidRDefault="009E222B" w:rsidP="00ED67D9">
            <w:pPr>
              <w:pStyle w:val="af7"/>
              <w:jc w:val="center"/>
              <w:rPr>
                <w:rFonts w:ascii="Times New Roman" w:hAnsi="Times New Roman"/>
                <w:sz w:val="28"/>
                <w:szCs w:val="28"/>
              </w:rPr>
            </w:pPr>
            <w:r w:rsidRPr="002507C9">
              <w:rPr>
                <w:rFonts w:ascii="Times New Roman" w:hAnsi="Times New Roman"/>
                <w:sz w:val="28"/>
                <w:szCs w:val="28"/>
              </w:rPr>
              <w:t>3,25</w:t>
            </w:r>
          </w:p>
        </w:tc>
        <w:tc>
          <w:tcPr>
            <w:tcW w:w="3113" w:type="dxa"/>
          </w:tcPr>
          <w:p w14:paraId="3057B1CE" w14:textId="77777777" w:rsidR="009E222B" w:rsidRPr="00CB18ED" w:rsidRDefault="009E222B" w:rsidP="00ED67D9">
            <w:pPr>
              <w:pStyle w:val="af7"/>
              <w:jc w:val="center"/>
              <w:rPr>
                <w:rFonts w:ascii="Times New Roman" w:hAnsi="Times New Roman"/>
                <w:sz w:val="28"/>
                <w:szCs w:val="28"/>
              </w:rPr>
            </w:pPr>
            <w:r>
              <w:rPr>
                <w:rFonts w:ascii="Times New Roman" w:hAnsi="Times New Roman"/>
                <w:sz w:val="28"/>
                <w:szCs w:val="28"/>
              </w:rPr>
              <w:t>1,72</w:t>
            </w:r>
          </w:p>
        </w:tc>
      </w:tr>
      <w:tr w:rsidR="009E222B" w:rsidRPr="00294FF1" w14:paraId="33C3B016" w14:textId="77777777" w:rsidTr="002564D9">
        <w:trPr>
          <w:trHeight w:val="317"/>
          <w:jc w:val="center"/>
        </w:trPr>
        <w:tc>
          <w:tcPr>
            <w:tcW w:w="3242" w:type="dxa"/>
          </w:tcPr>
          <w:p w14:paraId="37A91D7D" w14:textId="77777777" w:rsidR="009E222B" w:rsidRPr="00CB18ED" w:rsidRDefault="009E222B" w:rsidP="00ED67D9">
            <w:pPr>
              <w:pStyle w:val="af7"/>
              <w:jc w:val="center"/>
              <w:rPr>
                <w:rFonts w:ascii="Times New Roman" w:hAnsi="Times New Roman"/>
                <w:sz w:val="28"/>
                <w:szCs w:val="28"/>
              </w:rPr>
            </w:pPr>
            <w:r w:rsidRPr="00CB18ED">
              <w:rPr>
                <w:rFonts w:ascii="Times New Roman" w:hAnsi="Times New Roman"/>
                <w:sz w:val="28"/>
                <w:szCs w:val="28"/>
              </w:rPr>
              <w:t>Al</w:t>
            </w:r>
          </w:p>
        </w:tc>
        <w:tc>
          <w:tcPr>
            <w:tcW w:w="3279" w:type="dxa"/>
          </w:tcPr>
          <w:p w14:paraId="6DDD0E83" w14:textId="77777777" w:rsidR="009E222B" w:rsidRPr="002507C9" w:rsidRDefault="009E222B" w:rsidP="00ED67D9">
            <w:pPr>
              <w:pStyle w:val="af7"/>
              <w:jc w:val="center"/>
              <w:rPr>
                <w:rFonts w:ascii="Times New Roman" w:hAnsi="Times New Roman"/>
                <w:sz w:val="28"/>
                <w:szCs w:val="28"/>
              </w:rPr>
            </w:pPr>
            <w:r w:rsidRPr="002507C9">
              <w:rPr>
                <w:rFonts w:ascii="Times New Roman" w:hAnsi="Times New Roman"/>
                <w:sz w:val="28"/>
                <w:szCs w:val="28"/>
              </w:rPr>
              <w:t>7,55</w:t>
            </w:r>
          </w:p>
        </w:tc>
        <w:tc>
          <w:tcPr>
            <w:tcW w:w="3113" w:type="dxa"/>
          </w:tcPr>
          <w:p w14:paraId="5482AA14" w14:textId="77777777" w:rsidR="009E222B" w:rsidRPr="00CB18ED" w:rsidRDefault="009E222B" w:rsidP="00ED67D9">
            <w:pPr>
              <w:pStyle w:val="af7"/>
              <w:jc w:val="center"/>
              <w:rPr>
                <w:rFonts w:ascii="Times New Roman" w:hAnsi="Times New Roman"/>
                <w:sz w:val="28"/>
                <w:szCs w:val="28"/>
              </w:rPr>
            </w:pPr>
            <w:r>
              <w:rPr>
                <w:rFonts w:ascii="Times New Roman" w:hAnsi="Times New Roman"/>
                <w:sz w:val="28"/>
                <w:szCs w:val="28"/>
              </w:rPr>
              <w:t>5,05</w:t>
            </w:r>
          </w:p>
        </w:tc>
      </w:tr>
      <w:tr w:rsidR="009E222B" w:rsidRPr="00294FF1" w14:paraId="4F3C3BEE" w14:textId="77777777" w:rsidTr="002564D9">
        <w:trPr>
          <w:trHeight w:val="317"/>
          <w:jc w:val="center"/>
        </w:trPr>
        <w:tc>
          <w:tcPr>
            <w:tcW w:w="3242" w:type="dxa"/>
          </w:tcPr>
          <w:p w14:paraId="75470844" w14:textId="77777777" w:rsidR="009E222B" w:rsidRPr="00CB18ED" w:rsidRDefault="009E222B" w:rsidP="00ED67D9">
            <w:pPr>
              <w:pStyle w:val="af7"/>
              <w:jc w:val="center"/>
              <w:rPr>
                <w:rFonts w:ascii="Times New Roman" w:hAnsi="Times New Roman"/>
                <w:sz w:val="28"/>
                <w:szCs w:val="28"/>
              </w:rPr>
            </w:pPr>
            <w:proofErr w:type="spellStart"/>
            <w:r w:rsidRPr="00CB18ED">
              <w:rPr>
                <w:rFonts w:ascii="Times New Roman" w:hAnsi="Times New Roman"/>
                <w:sz w:val="28"/>
                <w:szCs w:val="28"/>
              </w:rPr>
              <w:t>Si</w:t>
            </w:r>
            <w:proofErr w:type="spellEnd"/>
          </w:p>
        </w:tc>
        <w:tc>
          <w:tcPr>
            <w:tcW w:w="3279" w:type="dxa"/>
          </w:tcPr>
          <w:p w14:paraId="41151576" w14:textId="77777777" w:rsidR="009E222B" w:rsidRPr="002507C9" w:rsidRDefault="009E222B" w:rsidP="00ED67D9">
            <w:pPr>
              <w:pStyle w:val="af7"/>
              <w:jc w:val="center"/>
              <w:rPr>
                <w:rFonts w:ascii="Times New Roman" w:hAnsi="Times New Roman"/>
                <w:sz w:val="28"/>
                <w:szCs w:val="28"/>
              </w:rPr>
            </w:pPr>
            <w:r w:rsidRPr="002507C9">
              <w:rPr>
                <w:rFonts w:ascii="Times New Roman" w:hAnsi="Times New Roman"/>
                <w:sz w:val="28"/>
                <w:szCs w:val="28"/>
              </w:rPr>
              <w:t>49,87</w:t>
            </w:r>
          </w:p>
        </w:tc>
        <w:tc>
          <w:tcPr>
            <w:tcW w:w="3113" w:type="dxa"/>
          </w:tcPr>
          <w:p w14:paraId="60E513FA" w14:textId="77777777" w:rsidR="009E222B" w:rsidRPr="00CB18ED" w:rsidRDefault="009E222B" w:rsidP="00ED67D9">
            <w:pPr>
              <w:pStyle w:val="af7"/>
              <w:jc w:val="center"/>
              <w:rPr>
                <w:rFonts w:ascii="Times New Roman" w:hAnsi="Times New Roman"/>
                <w:sz w:val="28"/>
                <w:szCs w:val="28"/>
              </w:rPr>
            </w:pPr>
            <w:r>
              <w:rPr>
                <w:rFonts w:ascii="Times New Roman" w:hAnsi="Times New Roman"/>
                <w:sz w:val="28"/>
                <w:szCs w:val="28"/>
              </w:rPr>
              <w:t>22,</w:t>
            </w:r>
            <w:r w:rsidRPr="00CB18ED">
              <w:rPr>
                <w:rFonts w:ascii="Times New Roman" w:hAnsi="Times New Roman"/>
                <w:sz w:val="28"/>
                <w:szCs w:val="28"/>
              </w:rPr>
              <w:t>38</w:t>
            </w:r>
          </w:p>
        </w:tc>
      </w:tr>
      <w:tr w:rsidR="009E222B" w:rsidRPr="00294FF1" w14:paraId="2652B2B5" w14:textId="77777777" w:rsidTr="002564D9">
        <w:trPr>
          <w:trHeight w:val="317"/>
          <w:jc w:val="center"/>
        </w:trPr>
        <w:tc>
          <w:tcPr>
            <w:tcW w:w="3242" w:type="dxa"/>
          </w:tcPr>
          <w:p w14:paraId="54D3F8B2" w14:textId="77777777" w:rsidR="009E222B" w:rsidRPr="00CB18ED" w:rsidRDefault="009E222B" w:rsidP="00ED67D9">
            <w:pPr>
              <w:pStyle w:val="af7"/>
              <w:jc w:val="center"/>
              <w:rPr>
                <w:rFonts w:ascii="Times New Roman" w:hAnsi="Times New Roman"/>
                <w:sz w:val="28"/>
                <w:szCs w:val="28"/>
              </w:rPr>
            </w:pPr>
            <w:r w:rsidRPr="00CB18ED">
              <w:rPr>
                <w:rFonts w:ascii="Times New Roman" w:hAnsi="Times New Roman"/>
                <w:sz w:val="28"/>
                <w:szCs w:val="28"/>
              </w:rPr>
              <w:t>P</w:t>
            </w:r>
          </w:p>
        </w:tc>
        <w:tc>
          <w:tcPr>
            <w:tcW w:w="3279" w:type="dxa"/>
          </w:tcPr>
          <w:p w14:paraId="62F89955" w14:textId="77777777" w:rsidR="009E222B" w:rsidRPr="002507C9" w:rsidRDefault="009E222B" w:rsidP="00ED67D9">
            <w:pPr>
              <w:pStyle w:val="af7"/>
              <w:jc w:val="center"/>
              <w:rPr>
                <w:rFonts w:ascii="Times New Roman" w:hAnsi="Times New Roman"/>
                <w:sz w:val="28"/>
                <w:szCs w:val="28"/>
              </w:rPr>
            </w:pPr>
            <w:r w:rsidRPr="002507C9">
              <w:rPr>
                <w:rFonts w:ascii="Times New Roman" w:hAnsi="Times New Roman"/>
                <w:sz w:val="28"/>
                <w:szCs w:val="28"/>
              </w:rPr>
              <w:t>0,77</w:t>
            </w:r>
          </w:p>
        </w:tc>
        <w:tc>
          <w:tcPr>
            <w:tcW w:w="3113" w:type="dxa"/>
          </w:tcPr>
          <w:p w14:paraId="761F3575" w14:textId="77777777" w:rsidR="009E222B" w:rsidRPr="00CB18ED" w:rsidRDefault="009E222B" w:rsidP="00ED67D9">
            <w:pPr>
              <w:pStyle w:val="af7"/>
              <w:jc w:val="center"/>
              <w:rPr>
                <w:rFonts w:ascii="Times New Roman" w:hAnsi="Times New Roman"/>
                <w:sz w:val="28"/>
                <w:szCs w:val="28"/>
              </w:rPr>
            </w:pPr>
            <w:r>
              <w:rPr>
                <w:rFonts w:ascii="Times New Roman" w:hAnsi="Times New Roman"/>
                <w:sz w:val="28"/>
                <w:szCs w:val="28"/>
              </w:rPr>
              <w:t>0,42</w:t>
            </w:r>
          </w:p>
        </w:tc>
      </w:tr>
      <w:tr w:rsidR="009E222B" w:rsidRPr="00294FF1" w14:paraId="4F50882F" w14:textId="77777777" w:rsidTr="002564D9">
        <w:trPr>
          <w:trHeight w:val="332"/>
          <w:jc w:val="center"/>
        </w:trPr>
        <w:tc>
          <w:tcPr>
            <w:tcW w:w="3242" w:type="dxa"/>
          </w:tcPr>
          <w:p w14:paraId="4D9E7E21" w14:textId="77777777" w:rsidR="009E222B" w:rsidRPr="00CB18ED" w:rsidRDefault="009E222B" w:rsidP="00ED67D9">
            <w:pPr>
              <w:pStyle w:val="af7"/>
              <w:jc w:val="center"/>
              <w:rPr>
                <w:rFonts w:ascii="Times New Roman" w:hAnsi="Times New Roman"/>
                <w:sz w:val="28"/>
                <w:szCs w:val="28"/>
              </w:rPr>
            </w:pPr>
            <w:r w:rsidRPr="00CB18ED">
              <w:rPr>
                <w:rFonts w:ascii="Times New Roman" w:hAnsi="Times New Roman"/>
                <w:sz w:val="28"/>
                <w:szCs w:val="28"/>
              </w:rPr>
              <w:t>S</w:t>
            </w:r>
          </w:p>
        </w:tc>
        <w:tc>
          <w:tcPr>
            <w:tcW w:w="3279" w:type="dxa"/>
          </w:tcPr>
          <w:p w14:paraId="5459908D" w14:textId="77777777" w:rsidR="009E222B" w:rsidRPr="002507C9" w:rsidRDefault="009E222B" w:rsidP="00ED67D9">
            <w:pPr>
              <w:pStyle w:val="af7"/>
              <w:jc w:val="center"/>
              <w:rPr>
                <w:rFonts w:ascii="Times New Roman" w:hAnsi="Times New Roman"/>
                <w:sz w:val="28"/>
                <w:szCs w:val="28"/>
              </w:rPr>
            </w:pPr>
            <w:r w:rsidRPr="002507C9">
              <w:rPr>
                <w:rFonts w:ascii="Times New Roman" w:hAnsi="Times New Roman"/>
                <w:sz w:val="28"/>
                <w:szCs w:val="28"/>
              </w:rPr>
              <w:t>7,79</w:t>
            </w:r>
          </w:p>
        </w:tc>
        <w:tc>
          <w:tcPr>
            <w:tcW w:w="3113" w:type="dxa"/>
          </w:tcPr>
          <w:p w14:paraId="0B0B65E4" w14:textId="77777777" w:rsidR="009E222B" w:rsidRPr="00CB18ED" w:rsidRDefault="009E222B" w:rsidP="00ED67D9">
            <w:pPr>
              <w:pStyle w:val="af7"/>
              <w:jc w:val="center"/>
              <w:rPr>
                <w:rFonts w:ascii="Times New Roman" w:hAnsi="Times New Roman"/>
                <w:sz w:val="28"/>
                <w:szCs w:val="28"/>
              </w:rPr>
            </w:pPr>
            <w:r>
              <w:rPr>
                <w:rFonts w:ascii="Times New Roman" w:hAnsi="Times New Roman"/>
                <w:sz w:val="28"/>
                <w:szCs w:val="28"/>
              </w:rPr>
              <w:t>23,49</w:t>
            </w:r>
          </w:p>
        </w:tc>
      </w:tr>
      <w:tr w:rsidR="009E222B" w:rsidRPr="00294FF1" w14:paraId="35D1C353" w14:textId="77777777" w:rsidTr="002564D9">
        <w:trPr>
          <w:trHeight w:val="317"/>
          <w:jc w:val="center"/>
        </w:trPr>
        <w:tc>
          <w:tcPr>
            <w:tcW w:w="3242" w:type="dxa"/>
          </w:tcPr>
          <w:p w14:paraId="5F85614B" w14:textId="77777777" w:rsidR="009E222B" w:rsidRPr="00CB18ED" w:rsidRDefault="009E222B" w:rsidP="00ED67D9">
            <w:pPr>
              <w:pStyle w:val="af7"/>
              <w:jc w:val="center"/>
              <w:rPr>
                <w:rFonts w:ascii="Times New Roman" w:hAnsi="Times New Roman"/>
                <w:sz w:val="28"/>
                <w:szCs w:val="28"/>
              </w:rPr>
            </w:pPr>
            <w:proofErr w:type="spellStart"/>
            <w:r w:rsidRPr="00CB18ED">
              <w:rPr>
                <w:rFonts w:ascii="Times New Roman" w:hAnsi="Times New Roman"/>
                <w:sz w:val="28"/>
                <w:szCs w:val="28"/>
              </w:rPr>
              <w:t>Mn</w:t>
            </w:r>
            <w:proofErr w:type="spellEnd"/>
          </w:p>
        </w:tc>
        <w:tc>
          <w:tcPr>
            <w:tcW w:w="3279" w:type="dxa"/>
          </w:tcPr>
          <w:p w14:paraId="1AF25B81" w14:textId="77777777" w:rsidR="009E222B" w:rsidRPr="002507C9" w:rsidRDefault="009E222B" w:rsidP="00ED67D9">
            <w:pPr>
              <w:pStyle w:val="af7"/>
              <w:jc w:val="center"/>
              <w:rPr>
                <w:rFonts w:ascii="Times New Roman" w:hAnsi="Times New Roman"/>
                <w:sz w:val="28"/>
                <w:szCs w:val="28"/>
              </w:rPr>
            </w:pPr>
            <w:r w:rsidRPr="002507C9">
              <w:rPr>
                <w:rFonts w:ascii="Times New Roman" w:hAnsi="Times New Roman"/>
                <w:sz w:val="28"/>
                <w:szCs w:val="28"/>
              </w:rPr>
              <w:t>0,30</w:t>
            </w:r>
          </w:p>
        </w:tc>
        <w:tc>
          <w:tcPr>
            <w:tcW w:w="3113" w:type="dxa"/>
          </w:tcPr>
          <w:p w14:paraId="5EAD34DC" w14:textId="77777777" w:rsidR="009E222B" w:rsidRPr="00CB18ED" w:rsidRDefault="009E222B" w:rsidP="00ED67D9">
            <w:pPr>
              <w:pStyle w:val="af7"/>
              <w:jc w:val="center"/>
              <w:rPr>
                <w:rFonts w:ascii="Times New Roman" w:hAnsi="Times New Roman"/>
                <w:sz w:val="28"/>
                <w:szCs w:val="28"/>
              </w:rPr>
            </w:pPr>
            <w:r>
              <w:rPr>
                <w:rFonts w:ascii="Times New Roman" w:hAnsi="Times New Roman"/>
                <w:sz w:val="28"/>
                <w:szCs w:val="28"/>
              </w:rPr>
              <w:t>1,90</w:t>
            </w:r>
          </w:p>
        </w:tc>
      </w:tr>
      <w:tr w:rsidR="009E222B" w:rsidRPr="00294FF1" w14:paraId="02436DB0" w14:textId="77777777" w:rsidTr="002564D9">
        <w:trPr>
          <w:trHeight w:val="317"/>
          <w:jc w:val="center"/>
        </w:trPr>
        <w:tc>
          <w:tcPr>
            <w:tcW w:w="3242" w:type="dxa"/>
          </w:tcPr>
          <w:p w14:paraId="4B3F141A" w14:textId="77777777" w:rsidR="009E222B" w:rsidRPr="00CB18ED" w:rsidRDefault="009E222B" w:rsidP="00ED67D9">
            <w:pPr>
              <w:pStyle w:val="af7"/>
              <w:jc w:val="center"/>
              <w:rPr>
                <w:rFonts w:ascii="Times New Roman" w:hAnsi="Times New Roman"/>
                <w:sz w:val="28"/>
                <w:szCs w:val="28"/>
              </w:rPr>
            </w:pPr>
            <w:r w:rsidRPr="00CB18ED">
              <w:rPr>
                <w:rFonts w:ascii="Times New Roman" w:hAnsi="Times New Roman"/>
                <w:sz w:val="28"/>
                <w:szCs w:val="28"/>
              </w:rPr>
              <w:t>Fe</w:t>
            </w:r>
          </w:p>
        </w:tc>
        <w:tc>
          <w:tcPr>
            <w:tcW w:w="3279" w:type="dxa"/>
          </w:tcPr>
          <w:p w14:paraId="4DF31830" w14:textId="77777777" w:rsidR="009E222B" w:rsidRPr="002507C9" w:rsidRDefault="009E222B" w:rsidP="00ED67D9">
            <w:pPr>
              <w:pStyle w:val="af7"/>
              <w:jc w:val="center"/>
              <w:rPr>
                <w:rFonts w:ascii="Times New Roman" w:hAnsi="Times New Roman"/>
                <w:sz w:val="28"/>
                <w:szCs w:val="28"/>
              </w:rPr>
            </w:pPr>
            <w:r w:rsidRPr="002507C9">
              <w:rPr>
                <w:rFonts w:ascii="Times New Roman" w:hAnsi="Times New Roman"/>
                <w:sz w:val="28"/>
                <w:szCs w:val="28"/>
              </w:rPr>
              <w:t>12,95</w:t>
            </w:r>
          </w:p>
        </w:tc>
        <w:tc>
          <w:tcPr>
            <w:tcW w:w="3113" w:type="dxa"/>
          </w:tcPr>
          <w:p w14:paraId="01F3D51D" w14:textId="77777777" w:rsidR="009E222B" w:rsidRPr="00CB18ED" w:rsidRDefault="009E222B" w:rsidP="00ED67D9">
            <w:pPr>
              <w:pStyle w:val="af7"/>
              <w:jc w:val="center"/>
              <w:rPr>
                <w:rFonts w:ascii="Times New Roman" w:hAnsi="Times New Roman"/>
                <w:sz w:val="28"/>
                <w:szCs w:val="28"/>
              </w:rPr>
            </w:pPr>
            <w:r>
              <w:rPr>
                <w:rFonts w:ascii="Times New Roman" w:hAnsi="Times New Roman"/>
                <w:sz w:val="28"/>
                <w:szCs w:val="28"/>
              </w:rPr>
              <w:t>32,95</w:t>
            </w:r>
          </w:p>
        </w:tc>
      </w:tr>
      <w:tr w:rsidR="009E222B" w:rsidRPr="00294FF1" w14:paraId="7753012D" w14:textId="77777777" w:rsidTr="002564D9">
        <w:trPr>
          <w:trHeight w:val="317"/>
          <w:jc w:val="center"/>
        </w:trPr>
        <w:tc>
          <w:tcPr>
            <w:tcW w:w="3242" w:type="dxa"/>
          </w:tcPr>
          <w:p w14:paraId="6FD3BC99" w14:textId="77777777" w:rsidR="009E222B" w:rsidRPr="00CB18ED" w:rsidRDefault="009E222B" w:rsidP="00ED67D9">
            <w:pPr>
              <w:pStyle w:val="af7"/>
              <w:jc w:val="center"/>
              <w:rPr>
                <w:rFonts w:ascii="Times New Roman" w:hAnsi="Times New Roman"/>
                <w:sz w:val="28"/>
                <w:szCs w:val="28"/>
              </w:rPr>
            </w:pPr>
            <w:proofErr w:type="spellStart"/>
            <w:r w:rsidRPr="00CB18ED">
              <w:rPr>
                <w:rFonts w:ascii="Times New Roman" w:hAnsi="Times New Roman"/>
                <w:sz w:val="28"/>
                <w:szCs w:val="28"/>
              </w:rPr>
              <w:t>Cu</w:t>
            </w:r>
            <w:proofErr w:type="spellEnd"/>
          </w:p>
        </w:tc>
        <w:tc>
          <w:tcPr>
            <w:tcW w:w="3279" w:type="dxa"/>
          </w:tcPr>
          <w:p w14:paraId="28F72B3F" w14:textId="77777777" w:rsidR="009E222B" w:rsidRPr="002507C9" w:rsidRDefault="009E222B" w:rsidP="00ED67D9">
            <w:pPr>
              <w:pStyle w:val="af7"/>
              <w:jc w:val="center"/>
              <w:rPr>
                <w:rFonts w:ascii="Times New Roman" w:hAnsi="Times New Roman"/>
                <w:sz w:val="28"/>
                <w:szCs w:val="28"/>
              </w:rPr>
            </w:pPr>
            <w:r w:rsidRPr="002507C9">
              <w:rPr>
                <w:rFonts w:ascii="Times New Roman" w:hAnsi="Times New Roman"/>
                <w:sz w:val="28"/>
                <w:szCs w:val="28"/>
              </w:rPr>
              <w:t>0,10</w:t>
            </w:r>
          </w:p>
        </w:tc>
        <w:tc>
          <w:tcPr>
            <w:tcW w:w="3113" w:type="dxa"/>
          </w:tcPr>
          <w:p w14:paraId="2D42D0DA" w14:textId="77777777" w:rsidR="009E222B" w:rsidRPr="00CB18ED" w:rsidRDefault="009E222B" w:rsidP="00ED67D9">
            <w:pPr>
              <w:pStyle w:val="af7"/>
              <w:jc w:val="center"/>
              <w:rPr>
                <w:rFonts w:ascii="Times New Roman" w:hAnsi="Times New Roman"/>
                <w:sz w:val="28"/>
                <w:szCs w:val="28"/>
              </w:rPr>
            </w:pPr>
            <w:r>
              <w:rPr>
                <w:rFonts w:ascii="Times New Roman" w:hAnsi="Times New Roman"/>
                <w:sz w:val="28"/>
                <w:szCs w:val="28"/>
              </w:rPr>
              <w:t>0,55</w:t>
            </w:r>
          </w:p>
        </w:tc>
      </w:tr>
      <w:tr w:rsidR="009E222B" w:rsidRPr="00294FF1" w14:paraId="08069328" w14:textId="77777777" w:rsidTr="002564D9">
        <w:trPr>
          <w:trHeight w:val="332"/>
          <w:jc w:val="center"/>
        </w:trPr>
        <w:tc>
          <w:tcPr>
            <w:tcW w:w="3242" w:type="dxa"/>
          </w:tcPr>
          <w:p w14:paraId="46610E36" w14:textId="77777777" w:rsidR="009E222B" w:rsidRPr="00CB18ED" w:rsidRDefault="009E222B" w:rsidP="00ED67D9">
            <w:pPr>
              <w:pStyle w:val="af7"/>
              <w:jc w:val="center"/>
              <w:rPr>
                <w:rFonts w:ascii="Times New Roman" w:hAnsi="Times New Roman"/>
                <w:sz w:val="28"/>
                <w:szCs w:val="28"/>
              </w:rPr>
            </w:pPr>
            <w:r w:rsidRPr="00CB18ED">
              <w:rPr>
                <w:rFonts w:ascii="Times New Roman" w:hAnsi="Times New Roman"/>
                <w:sz w:val="28"/>
                <w:szCs w:val="28"/>
              </w:rPr>
              <w:t>Zn</w:t>
            </w:r>
          </w:p>
        </w:tc>
        <w:tc>
          <w:tcPr>
            <w:tcW w:w="3279" w:type="dxa"/>
          </w:tcPr>
          <w:p w14:paraId="146B18FE" w14:textId="77777777" w:rsidR="009E222B" w:rsidRPr="002507C9" w:rsidRDefault="009E222B" w:rsidP="00ED67D9">
            <w:pPr>
              <w:pStyle w:val="af7"/>
              <w:jc w:val="center"/>
              <w:rPr>
                <w:rFonts w:ascii="Times New Roman" w:hAnsi="Times New Roman"/>
                <w:sz w:val="28"/>
                <w:szCs w:val="28"/>
              </w:rPr>
            </w:pPr>
            <w:r w:rsidRPr="002507C9">
              <w:rPr>
                <w:rFonts w:ascii="Times New Roman" w:hAnsi="Times New Roman"/>
                <w:sz w:val="28"/>
                <w:szCs w:val="28"/>
              </w:rPr>
              <w:t>0,37</w:t>
            </w:r>
          </w:p>
        </w:tc>
        <w:tc>
          <w:tcPr>
            <w:tcW w:w="3113" w:type="dxa"/>
          </w:tcPr>
          <w:p w14:paraId="6BAA86E9" w14:textId="77777777" w:rsidR="009E222B" w:rsidRPr="00CB18ED" w:rsidRDefault="009E222B" w:rsidP="00ED67D9">
            <w:pPr>
              <w:pStyle w:val="af7"/>
              <w:jc w:val="center"/>
              <w:rPr>
                <w:rFonts w:ascii="Times New Roman" w:hAnsi="Times New Roman"/>
                <w:sz w:val="28"/>
                <w:szCs w:val="28"/>
              </w:rPr>
            </w:pPr>
            <w:r>
              <w:rPr>
                <w:rFonts w:ascii="Times New Roman" w:hAnsi="Times New Roman"/>
                <w:sz w:val="28"/>
                <w:szCs w:val="28"/>
              </w:rPr>
              <w:t>6,50</w:t>
            </w:r>
          </w:p>
        </w:tc>
      </w:tr>
      <w:tr w:rsidR="009E222B" w:rsidRPr="00294FF1" w14:paraId="406886C2" w14:textId="77777777" w:rsidTr="002564D9">
        <w:trPr>
          <w:trHeight w:val="332"/>
          <w:jc w:val="center"/>
        </w:trPr>
        <w:tc>
          <w:tcPr>
            <w:tcW w:w="3242" w:type="dxa"/>
          </w:tcPr>
          <w:p w14:paraId="7F481867" w14:textId="77777777" w:rsidR="009E222B" w:rsidRPr="00CB18ED" w:rsidRDefault="009E222B" w:rsidP="00ED67D9">
            <w:pPr>
              <w:pStyle w:val="af7"/>
              <w:jc w:val="center"/>
              <w:rPr>
                <w:rFonts w:ascii="Times New Roman" w:hAnsi="Times New Roman"/>
                <w:sz w:val="28"/>
                <w:szCs w:val="28"/>
              </w:rPr>
            </w:pPr>
            <w:r w:rsidRPr="00CB18ED">
              <w:rPr>
                <w:rFonts w:ascii="Times New Roman" w:hAnsi="Times New Roman"/>
                <w:sz w:val="28"/>
                <w:szCs w:val="28"/>
              </w:rPr>
              <w:t>Pb</w:t>
            </w:r>
          </w:p>
        </w:tc>
        <w:tc>
          <w:tcPr>
            <w:tcW w:w="3279" w:type="dxa"/>
          </w:tcPr>
          <w:p w14:paraId="0BDD3470" w14:textId="77777777" w:rsidR="009E222B" w:rsidRPr="002507C9" w:rsidRDefault="009E222B" w:rsidP="00ED67D9">
            <w:pPr>
              <w:pStyle w:val="af7"/>
              <w:jc w:val="center"/>
              <w:rPr>
                <w:rFonts w:ascii="Times New Roman" w:hAnsi="Times New Roman"/>
                <w:sz w:val="28"/>
                <w:szCs w:val="28"/>
              </w:rPr>
            </w:pPr>
            <w:r w:rsidRPr="002507C9">
              <w:rPr>
                <w:rFonts w:ascii="Times New Roman" w:hAnsi="Times New Roman"/>
                <w:sz w:val="28"/>
                <w:szCs w:val="28"/>
              </w:rPr>
              <w:t>0,17</w:t>
            </w:r>
          </w:p>
        </w:tc>
        <w:tc>
          <w:tcPr>
            <w:tcW w:w="3113" w:type="dxa"/>
          </w:tcPr>
          <w:p w14:paraId="40315A78" w14:textId="77777777" w:rsidR="009E222B" w:rsidRPr="00CB18ED" w:rsidRDefault="009E222B" w:rsidP="00ED67D9">
            <w:pPr>
              <w:pStyle w:val="af7"/>
              <w:jc w:val="center"/>
              <w:rPr>
                <w:rFonts w:ascii="Times New Roman" w:hAnsi="Times New Roman"/>
                <w:sz w:val="28"/>
                <w:szCs w:val="28"/>
              </w:rPr>
            </w:pPr>
            <w:r>
              <w:rPr>
                <w:rFonts w:ascii="Times New Roman" w:hAnsi="Times New Roman"/>
                <w:sz w:val="28"/>
                <w:szCs w:val="28"/>
              </w:rPr>
              <w:t>0,72</w:t>
            </w:r>
          </w:p>
        </w:tc>
      </w:tr>
    </w:tbl>
    <w:p w14:paraId="0506A02A" w14:textId="77777777" w:rsidR="009E222B" w:rsidRDefault="009E222B" w:rsidP="009E222B">
      <w:pPr>
        <w:pStyle w:val="af7"/>
        <w:ind w:firstLine="709"/>
        <w:jc w:val="both"/>
        <w:rPr>
          <w:rFonts w:ascii="Times New Roman" w:hAnsi="Times New Roman"/>
          <w:sz w:val="28"/>
          <w:szCs w:val="28"/>
        </w:rPr>
      </w:pPr>
    </w:p>
    <w:p w14:paraId="6A3B1D02" w14:textId="77777777" w:rsidR="009E222B" w:rsidRDefault="009E222B" w:rsidP="00940B72">
      <w:pPr>
        <w:pStyle w:val="af7"/>
        <w:ind w:firstLine="567"/>
        <w:jc w:val="both"/>
        <w:rPr>
          <w:rFonts w:ascii="Times New Roman" w:hAnsi="Times New Roman"/>
          <w:sz w:val="28"/>
          <w:szCs w:val="28"/>
        </w:rPr>
      </w:pPr>
      <w:r w:rsidRPr="00434CF7">
        <w:rPr>
          <w:rFonts w:ascii="Times New Roman" w:hAnsi="Times New Roman"/>
          <w:sz w:val="28"/>
          <w:szCs w:val="28"/>
        </w:rPr>
        <w:t>Минера</w:t>
      </w:r>
      <w:r>
        <w:rPr>
          <w:rFonts w:ascii="Times New Roman" w:hAnsi="Times New Roman"/>
          <w:sz w:val="28"/>
          <w:szCs w:val="28"/>
        </w:rPr>
        <w:t xml:space="preserve">логический анализ показал (рисунок </w:t>
      </w:r>
      <w:r w:rsidR="00BB5C97">
        <w:rPr>
          <w:rFonts w:ascii="Times New Roman" w:hAnsi="Times New Roman"/>
          <w:sz w:val="28"/>
          <w:szCs w:val="28"/>
        </w:rPr>
        <w:t>3</w:t>
      </w:r>
      <w:r w:rsidR="00F1420F">
        <w:rPr>
          <w:rFonts w:ascii="Times New Roman" w:hAnsi="Times New Roman"/>
          <w:sz w:val="28"/>
          <w:szCs w:val="28"/>
        </w:rPr>
        <w:t>3</w:t>
      </w:r>
      <w:r w:rsidRPr="00434CF7">
        <w:rPr>
          <w:rFonts w:ascii="Times New Roman" w:hAnsi="Times New Roman"/>
          <w:sz w:val="28"/>
          <w:szCs w:val="28"/>
        </w:rPr>
        <w:t>), что свинцово-цинков</w:t>
      </w:r>
      <w:r>
        <w:rPr>
          <w:rFonts w:ascii="Times New Roman" w:hAnsi="Times New Roman"/>
          <w:sz w:val="28"/>
          <w:szCs w:val="28"/>
        </w:rPr>
        <w:t>ые</w:t>
      </w:r>
      <w:r w:rsidRPr="00434CF7">
        <w:rPr>
          <w:rFonts w:ascii="Times New Roman" w:hAnsi="Times New Roman"/>
          <w:sz w:val="28"/>
          <w:szCs w:val="28"/>
        </w:rPr>
        <w:t xml:space="preserve"> хвосты флотации </w:t>
      </w:r>
      <w:r>
        <w:rPr>
          <w:rFonts w:ascii="Times New Roman" w:hAnsi="Times New Roman"/>
          <w:sz w:val="28"/>
          <w:szCs w:val="28"/>
        </w:rPr>
        <w:t xml:space="preserve">содержат: </w:t>
      </w:r>
      <w:r>
        <w:rPr>
          <w:rFonts w:ascii="Times New Roman" w:hAnsi="Times New Roman"/>
          <w:sz w:val="28"/>
          <w:szCs w:val="28"/>
          <w:lang w:val="en-US"/>
        </w:rPr>
        <w:t>ZnS</w:t>
      </w:r>
      <w:r w:rsidRPr="00222E04">
        <w:rPr>
          <w:rFonts w:ascii="Times New Roman" w:hAnsi="Times New Roman"/>
          <w:sz w:val="28"/>
          <w:szCs w:val="28"/>
        </w:rPr>
        <w:t xml:space="preserve"> (</w:t>
      </w:r>
      <w:r>
        <w:rPr>
          <w:rFonts w:ascii="Times New Roman" w:hAnsi="Times New Roman"/>
          <w:sz w:val="28"/>
          <w:szCs w:val="28"/>
        </w:rPr>
        <w:t>размер зерна -</w:t>
      </w:r>
      <w:r w:rsidRPr="00434CF7">
        <w:rPr>
          <w:rFonts w:ascii="Times New Roman" w:hAnsi="Times New Roman"/>
          <w:sz w:val="28"/>
          <w:szCs w:val="28"/>
        </w:rPr>
        <w:t xml:space="preserve"> 0,01</w:t>
      </w:r>
      <w:r>
        <w:rPr>
          <w:rFonts w:ascii="Times New Roman" w:hAnsi="Times New Roman"/>
          <w:sz w:val="28"/>
          <w:szCs w:val="28"/>
        </w:rPr>
        <w:t xml:space="preserve"> </w:t>
      </w:r>
      <w:r w:rsidRPr="00434CF7">
        <w:rPr>
          <w:rFonts w:ascii="Times New Roman" w:hAnsi="Times New Roman"/>
          <w:sz w:val="28"/>
          <w:szCs w:val="28"/>
        </w:rPr>
        <w:t>-</w:t>
      </w:r>
      <w:r>
        <w:rPr>
          <w:rFonts w:ascii="Times New Roman" w:hAnsi="Times New Roman"/>
          <w:sz w:val="28"/>
          <w:szCs w:val="28"/>
        </w:rPr>
        <w:t xml:space="preserve"> </w:t>
      </w:r>
      <w:smartTag w:uri="urn:schemas-microsoft-com:office:smarttags" w:element="metricconverter">
        <w:smartTagPr>
          <w:attr w:name="ProductID" w:val="0,03 мм"/>
        </w:smartTagPr>
        <w:r w:rsidRPr="00434CF7">
          <w:rPr>
            <w:rFonts w:ascii="Times New Roman" w:hAnsi="Times New Roman"/>
            <w:sz w:val="28"/>
            <w:szCs w:val="28"/>
          </w:rPr>
          <w:t>0,03 мм</w:t>
        </w:r>
      </w:smartTag>
      <w:r w:rsidRPr="00222E04">
        <w:rPr>
          <w:rFonts w:ascii="Times New Roman" w:hAnsi="Times New Roman"/>
          <w:sz w:val="28"/>
          <w:szCs w:val="28"/>
        </w:rPr>
        <w:t>)</w:t>
      </w:r>
      <w:r w:rsidRPr="00E52611">
        <w:rPr>
          <w:rFonts w:ascii="Times New Roman" w:hAnsi="Times New Roman"/>
          <w:sz w:val="28"/>
          <w:szCs w:val="28"/>
        </w:rPr>
        <w:t xml:space="preserve">, </w:t>
      </w:r>
      <w:proofErr w:type="spellStart"/>
      <w:r>
        <w:rPr>
          <w:rFonts w:ascii="Times New Roman" w:hAnsi="Times New Roman"/>
          <w:sz w:val="28"/>
          <w:szCs w:val="28"/>
          <w:lang w:val="en-US"/>
        </w:rPr>
        <w:t>PbS</w:t>
      </w:r>
      <w:proofErr w:type="spellEnd"/>
      <w:r w:rsidRPr="00222E04">
        <w:rPr>
          <w:rFonts w:ascii="Times New Roman" w:hAnsi="Times New Roman"/>
          <w:sz w:val="28"/>
          <w:szCs w:val="28"/>
        </w:rPr>
        <w:t xml:space="preserve"> (</w:t>
      </w:r>
      <w:r w:rsidRPr="00434CF7">
        <w:rPr>
          <w:rFonts w:ascii="Times New Roman" w:hAnsi="Times New Roman"/>
          <w:sz w:val="28"/>
          <w:szCs w:val="28"/>
        </w:rPr>
        <w:t>в свободном виде и в сростках с пиритом и со сфалеритом</w:t>
      </w:r>
      <w:r>
        <w:rPr>
          <w:rFonts w:ascii="Times New Roman" w:hAnsi="Times New Roman"/>
          <w:sz w:val="28"/>
          <w:szCs w:val="28"/>
        </w:rPr>
        <w:t>, размер зерна</w:t>
      </w:r>
      <w:r w:rsidRPr="00434CF7">
        <w:rPr>
          <w:rFonts w:ascii="Times New Roman" w:hAnsi="Times New Roman"/>
          <w:sz w:val="28"/>
          <w:szCs w:val="28"/>
        </w:rPr>
        <w:t xml:space="preserve"> 0,02х0,05 мм</w:t>
      </w:r>
      <w:r w:rsidRPr="00222E04">
        <w:rPr>
          <w:rFonts w:ascii="Times New Roman" w:hAnsi="Times New Roman"/>
          <w:sz w:val="28"/>
          <w:szCs w:val="28"/>
        </w:rPr>
        <w:t>)</w:t>
      </w:r>
      <w:r w:rsidRPr="00E52611">
        <w:rPr>
          <w:rFonts w:ascii="Times New Roman" w:hAnsi="Times New Roman"/>
          <w:sz w:val="28"/>
          <w:szCs w:val="28"/>
        </w:rPr>
        <w:t xml:space="preserve">, </w:t>
      </w:r>
      <w:proofErr w:type="spellStart"/>
      <w:r w:rsidRPr="007F6C88">
        <w:rPr>
          <w:rFonts w:ascii="Times New Roman" w:hAnsi="Times New Roman"/>
          <w:sz w:val="28"/>
          <w:szCs w:val="28"/>
          <w:lang w:val="en-US"/>
        </w:rPr>
        <w:t>CuFeS</w:t>
      </w:r>
      <w:proofErr w:type="spellEnd"/>
      <w:r w:rsidRPr="007F6C88">
        <w:rPr>
          <w:rFonts w:ascii="Times New Roman" w:hAnsi="Times New Roman"/>
          <w:sz w:val="28"/>
          <w:szCs w:val="28"/>
          <w:vertAlign w:val="subscript"/>
        </w:rPr>
        <w:t xml:space="preserve">2 </w:t>
      </w:r>
      <w:r w:rsidRPr="007F6C88">
        <w:rPr>
          <w:rFonts w:ascii="Times New Roman" w:hAnsi="Times New Roman"/>
          <w:sz w:val="28"/>
          <w:szCs w:val="28"/>
        </w:rPr>
        <w:t xml:space="preserve">(размер зерна 0,01 - </w:t>
      </w:r>
      <w:smartTag w:uri="urn:schemas-microsoft-com:office:smarttags" w:element="metricconverter">
        <w:smartTagPr>
          <w:attr w:name="ProductID" w:val="0,05 мм"/>
        </w:smartTagPr>
        <w:r w:rsidRPr="007F6C88">
          <w:rPr>
            <w:rFonts w:ascii="Times New Roman" w:hAnsi="Times New Roman"/>
            <w:sz w:val="28"/>
            <w:szCs w:val="28"/>
          </w:rPr>
          <w:t>0,05 мм</w:t>
        </w:r>
      </w:smartTag>
      <w:r w:rsidRPr="007F6C88">
        <w:rPr>
          <w:rFonts w:ascii="Times New Roman" w:hAnsi="Times New Roman"/>
          <w:sz w:val="28"/>
          <w:szCs w:val="28"/>
        </w:rPr>
        <w:t xml:space="preserve">), </w:t>
      </w:r>
      <w:proofErr w:type="spellStart"/>
      <w:r w:rsidRPr="007F6C88">
        <w:rPr>
          <w:rFonts w:ascii="Times New Roman" w:hAnsi="Times New Roman"/>
          <w:sz w:val="28"/>
          <w:szCs w:val="28"/>
          <w:lang w:val="en-US"/>
        </w:rPr>
        <w:t>FeS</w:t>
      </w:r>
      <w:proofErr w:type="spellEnd"/>
      <w:r w:rsidRPr="007F6C88">
        <w:rPr>
          <w:rFonts w:ascii="Times New Roman" w:hAnsi="Times New Roman"/>
          <w:sz w:val="28"/>
          <w:szCs w:val="28"/>
          <w:vertAlign w:val="subscript"/>
        </w:rPr>
        <w:t xml:space="preserve">2 </w:t>
      </w:r>
      <w:r w:rsidRPr="007F6C88">
        <w:rPr>
          <w:rFonts w:ascii="Times New Roman" w:hAnsi="Times New Roman"/>
          <w:sz w:val="28"/>
          <w:szCs w:val="28"/>
        </w:rPr>
        <w:t xml:space="preserve">(мелкие зерна встречаются в кварце - 0,01 - </w:t>
      </w:r>
      <w:r w:rsidRPr="007F6C88">
        <w:rPr>
          <w:rFonts w:ascii="Times New Roman" w:hAnsi="Times New Roman"/>
          <w:sz w:val="28"/>
          <w:szCs w:val="28"/>
        </w:rPr>
        <w:lastRenderedPageBreak/>
        <w:t xml:space="preserve">0,03мм и более крупные в свободном виде - 0,04 - </w:t>
      </w:r>
      <w:smartTag w:uri="urn:schemas-microsoft-com:office:smarttags" w:element="metricconverter">
        <w:smartTagPr>
          <w:attr w:name="ProductID" w:val="0,1 мм"/>
        </w:smartTagPr>
        <w:r w:rsidRPr="007F6C88">
          <w:rPr>
            <w:rFonts w:ascii="Times New Roman" w:hAnsi="Times New Roman"/>
            <w:sz w:val="28"/>
            <w:szCs w:val="28"/>
          </w:rPr>
          <w:t>0,1 мм</w:t>
        </w:r>
      </w:smartTag>
      <w:r w:rsidRPr="007F6C88">
        <w:rPr>
          <w:rFonts w:ascii="Times New Roman" w:hAnsi="Times New Roman"/>
          <w:sz w:val="28"/>
          <w:szCs w:val="28"/>
        </w:rPr>
        <w:t xml:space="preserve">, отмечаются единичные зерна размером до </w:t>
      </w:r>
      <w:smartTag w:uri="urn:schemas-microsoft-com:office:smarttags" w:element="metricconverter">
        <w:smartTagPr>
          <w:attr w:name="ProductID" w:val="0,35 мм"/>
        </w:smartTagPr>
        <w:r w:rsidRPr="007F6C88">
          <w:rPr>
            <w:rFonts w:ascii="Times New Roman" w:hAnsi="Times New Roman"/>
            <w:sz w:val="28"/>
            <w:szCs w:val="28"/>
          </w:rPr>
          <w:t>0,35 мм</w:t>
        </w:r>
      </w:smartTag>
      <w:r w:rsidRPr="007F6C88">
        <w:rPr>
          <w:rFonts w:ascii="Times New Roman" w:hAnsi="Times New Roman"/>
          <w:sz w:val="28"/>
          <w:szCs w:val="28"/>
        </w:rPr>
        <w:t xml:space="preserve">), </w:t>
      </w:r>
      <w:r w:rsidRPr="007F6C88">
        <w:rPr>
          <w:rFonts w:ascii="Times New Roman" w:hAnsi="Times New Roman"/>
          <w:sz w:val="28"/>
          <w:szCs w:val="28"/>
          <w:lang w:val="en-US"/>
        </w:rPr>
        <w:t>Fe</w:t>
      </w:r>
      <w:r w:rsidRPr="007F6C88">
        <w:rPr>
          <w:rFonts w:ascii="Times New Roman" w:hAnsi="Times New Roman"/>
          <w:sz w:val="28"/>
          <w:szCs w:val="28"/>
        </w:rPr>
        <w:t>(</w:t>
      </w:r>
      <w:r w:rsidRPr="007F6C88">
        <w:rPr>
          <w:rFonts w:ascii="Times New Roman" w:hAnsi="Times New Roman"/>
          <w:sz w:val="28"/>
          <w:szCs w:val="28"/>
          <w:lang w:val="en-US"/>
        </w:rPr>
        <w:t>OH</w:t>
      </w:r>
      <w:r w:rsidRPr="007F6C88">
        <w:rPr>
          <w:rFonts w:ascii="Times New Roman" w:hAnsi="Times New Roman"/>
          <w:sz w:val="28"/>
          <w:szCs w:val="28"/>
        </w:rPr>
        <w:t>)</w:t>
      </w:r>
      <w:r w:rsidRPr="007F6C88">
        <w:rPr>
          <w:rFonts w:ascii="Times New Roman" w:hAnsi="Times New Roman"/>
          <w:sz w:val="28"/>
          <w:szCs w:val="28"/>
          <w:vertAlign w:val="subscript"/>
        </w:rPr>
        <w:t>3</w:t>
      </w:r>
      <w:r w:rsidRPr="007F6C88">
        <w:rPr>
          <w:rFonts w:ascii="Times New Roman" w:hAnsi="Times New Roman"/>
          <w:sz w:val="28"/>
          <w:szCs w:val="28"/>
        </w:rPr>
        <w:t xml:space="preserve">; </w:t>
      </w:r>
      <w:r>
        <w:rPr>
          <w:rFonts w:ascii="Times New Roman" w:hAnsi="Times New Roman"/>
          <w:sz w:val="28"/>
          <w:szCs w:val="28"/>
        </w:rPr>
        <w:t>окисленная составляющая</w:t>
      </w:r>
      <w:r w:rsidRPr="007F6C88">
        <w:rPr>
          <w:rFonts w:ascii="Times New Roman" w:hAnsi="Times New Roman"/>
          <w:sz w:val="28"/>
          <w:szCs w:val="28"/>
        </w:rPr>
        <w:t xml:space="preserve">:  </w:t>
      </w:r>
      <w:r w:rsidRPr="007F6C88">
        <w:rPr>
          <w:rFonts w:ascii="Times New Roman KZ" w:hAnsi="Times New Roman KZ"/>
          <w:sz w:val="28"/>
          <w:szCs w:val="28"/>
        </w:rPr>
        <w:t>ZnCO</w:t>
      </w:r>
      <w:r w:rsidRPr="007F6C88">
        <w:rPr>
          <w:rFonts w:ascii="Times New Roman KZ" w:hAnsi="Times New Roman KZ"/>
          <w:sz w:val="28"/>
          <w:szCs w:val="28"/>
          <w:vertAlign w:val="subscript"/>
        </w:rPr>
        <w:t>3</w:t>
      </w:r>
      <w:r w:rsidRPr="007F6C88">
        <w:rPr>
          <w:rFonts w:ascii="Times New Roman KZ" w:hAnsi="Times New Roman KZ"/>
          <w:sz w:val="28"/>
          <w:szCs w:val="28"/>
        </w:rPr>
        <w:t xml:space="preserve">, </w:t>
      </w:r>
      <w:proofErr w:type="spellStart"/>
      <w:r w:rsidRPr="007F6C88">
        <w:rPr>
          <w:rFonts w:ascii="Times New Roman KZ" w:hAnsi="Times New Roman KZ"/>
          <w:sz w:val="28"/>
          <w:szCs w:val="28"/>
        </w:rPr>
        <w:t>ZnO</w:t>
      </w:r>
      <w:proofErr w:type="spellEnd"/>
      <w:r w:rsidRPr="007F6C88">
        <w:rPr>
          <w:rFonts w:ascii="Times New Roman KZ" w:hAnsi="Times New Roman KZ"/>
          <w:sz w:val="28"/>
          <w:szCs w:val="28"/>
        </w:rPr>
        <w:t>, ZnO·2SiO</w:t>
      </w:r>
      <w:r w:rsidRPr="007F6C88">
        <w:rPr>
          <w:rFonts w:ascii="Times New Roman KZ" w:hAnsi="Times New Roman KZ"/>
          <w:sz w:val="28"/>
          <w:szCs w:val="28"/>
          <w:vertAlign w:val="subscript"/>
        </w:rPr>
        <w:t>2</w:t>
      </w:r>
      <w:r w:rsidRPr="007F6C88">
        <w:rPr>
          <w:rFonts w:ascii="Times New Roman KZ" w:hAnsi="Times New Roman KZ"/>
          <w:sz w:val="28"/>
          <w:szCs w:val="28"/>
        </w:rPr>
        <w:t>, ZnSiO</w:t>
      </w:r>
      <w:r w:rsidRPr="007F6C88">
        <w:rPr>
          <w:rFonts w:ascii="Times New Roman KZ" w:hAnsi="Times New Roman KZ"/>
          <w:sz w:val="28"/>
          <w:szCs w:val="28"/>
          <w:vertAlign w:val="subscript"/>
        </w:rPr>
        <w:t>3</w:t>
      </w:r>
      <w:r w:rsidRPr="007F6C88">
        <w:rPr>
          <w:rFonts w:ascii="Times New Roman KZ" w:hAnsi="Times New Roman KZ"/>
          <w:sz w:val="28"/>
          <w:szCs w:val="28"/>
        </w:rPr>
        <w:t xml:space="preserve">, </w:t>
      </w:r>
      <w:proofErr w:type="spellStart"/>
      <w:r w:rsidRPr="007F6C88">
        <w:rPr>
          <w:rFonts w:ascii="Times New Roman KZ" w:hAnsi="Times New Roman KZ"/>
          <w:sz w:val="28"/>
          <w:szCs w:val="28"/>
        </w:rPr>
        <w:t>ZnS</w:t>
      </w:r>
      <w:proofErr w:type="spellEnd"/>
      <w:r w:rsidRPr="007F6C88">
        <w:rPr>
          <w:rFonts w:ascii="Times New Roman KZ" w:hAnsi="Times New Roman KZ"/>
          <w:sz w:val="28"/>
          <w:szCs w:val="28"/>
        </w:rPr>
        <w:t xml:space="preserve">, </w:t>
      </w:r>
      <w:proofErr w:type="spellStart"/>
      <w:r w:rsidRPr="007F6C88">
        <w:rPr>
          <w:rFonts w:ascii="Times New Roman KZ" w:hAnsi="Times New Roman KZ"/>
          <w:sz w:val="28"/>
          <w:szCs w:val="28"/>
        </w:rPr>
        <w:t>PbO</w:t>
      </w:r>
      <w:proofErr w:type="spellEnd"/>
      <w:r w:rsidRPr="007F6C88">
        <w:rPr>
          <w:rFonts w:ascii="Times New Roman KZ" w:hAnsi="Times New Roman KZ"/>
          <w:sz w:val="28"/>
          <w:szCs w:val="28"/>
        </w:rPr>
        <w:t>, PbCO</w:t>
      </w:r>
      <w:r w:rsidRPr="007F6C88">
        <w:rPr>
          <w:rFonts w:ascii="Times New Roman KZ" w:hAnsi="Times New Roman KZ"/>
          <w:sz w:val="28"/>
          <w:szCs w:val="28"/>
          <w:vertAlign w:val="subscript"/>
        </w:rPr>
        <w:t>3</w:t>
      </w:r>
      <w:r w:rsidRPr="007F6C88">
        <w:rPr>
          <w:rFonts w:ascii="Times New Roman KZ" w:hAnsi="Times New Roman KZ"/>
          <w:sz w:val="28"/>
          <w:szCs w:val="28"/>
        </w:rPr>
        <w:t xml:space="preserve">, </w:t>
      </w:r>
      <w:proofErr w:type="spellStart"/>
      <w:r w:rsidRPr="007F6C88">
        <w:rPr>
          <w:rFonts w:ascii="Times New Roman KZ" w:hAnsi="Times New Roman KZ"/>
          <w:sz w:val="28"/>
          <w:szCs w:val="28"/>
        </w:rPr>
        <w:t>PbS</w:t>
      </w:r>
      <w:proofErr w:type="spellEnd"/>
      <w:r w:rsidRPr="007F6C88">
        <w:rPr>
          <w:rFonts w:ascii="Times New Roman KZ" w:hAnsi="Times New Roman KZ"/>
          <w:sz w:val="28"/>
          <w:szCs w:val="28"/>
        </w:rPr>
        <w:t>, PbSiO</w:t>
      </w:r>
      <w:r w:rsidRPr="007F6C88">
        <w:rPr>
          <w:rFonts w:ascii="Times New Roman KZ" w:hAnsi="Times New Roman KZ"/>
          <w:sz w:val="28"/>
          <w:szCs w:val="28"/>
          <w:vertAlign w:val="subscript"/>
        </w:rPr>
        <w:t xml:space="preserve">3. </w:t>
      </w:r>
      <w:r w:rsidRPr="007F6C88">
        <w:rPr>
          <w:rFonts w:ascii="Times New Roman" w:hAnsi="Times New Roman"/>
          <w:sz w:val="28"/>
          <w:szCs w:val="28"/>
        </w:rPr>
        <w:t>Все минералы встречаются в свободном виде и в сростках.</w:t>
      </w:r>
    </w:p>
    <w:p w14:paraId="78D4C6F1" w14:textId="77777777" w:rsidR="009E222B" w:rsidRPr="007F6C88" w:rsidRDefault="009E222B" w:rsidP="009E222B">
      <w:pPr>
        <w:pStyle w:val="af7"/>
        <w:ind w:firstLine="709"/>
        <w:jc w:val="both"/>
        <w:rPr>
          <w:rFonts w:ascii="Times New Roman" w:hAnsi="Times New Roman"/>
          <w:sz w:val="28"/>
          <w:szCs w:val="28"/>
        </w:rPr>
      </w:pPr>
    </w:p>
    <w:p w14:paraId="15E0F700" w14:textId="77777777" w:rsidR="009E222B" w:rsidRDefault="009E222B" w:rsidP="00940B72">
      <w:pPr>
        <w:pStyle w:val="af7"/>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12D803AF" wp14:editId="27EE8D50">
            <wp:extent cx="2305231" cy="2036287"/>
            <wp:effectExtent l="0" t="0" r="0" b="254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cstate="print"/>
                    <a:srcRect/>
                    <a:stretch>
                      <a:fillRect/>
                    </a:stretch>
                  </pic:blipFill>
                  <pic:spPr bwMode="auto">
                    <a:xfrm>
                      <a:off x="0" y="0"/>
                      <a:ext cx="2341696" cy="2068498"/>
                    </a:xfrm>
                    <a:prstGeom prst="rect">
                      <a:avLst/>
                    </a:prstGeom>
                    <a:noFill/>
                    <a:ln w="9525">
                      <a:noFill/>
                      <a:miter lim="800000"/>
                      <a:headEnd/>
                      <a:tailEnd/>
                    </a:ln>
                  </pic:spPr>
                </pic:pic>
              </a:graphicData>
            </a:graphic>
          </wp:inline>
        </w:drawing>
      </w:r>
    </w:p>
    <w:p w14:paraId="0927BE4C" w14:textId="77777777" w:rsidR="00940B72" w:rsidRDefault="00940B72" w:rsidP="009E222B">
      <w:pPr>
        <w:pStyle w:val="af7"/>
        <w:ind w:firstLine="709"/>
        <w:jc w:val="center"/>
        <w:rPr>
          <w:rFonts w:ascii="Times New Roman" w:hAnsi="Times New Roman"/>
          <w:sz w:val="28"/>
          <w:szCs w:val="28"/>
        </w:rPr>
      </w:pPr>
    </w:p>
    <w:p w14:paraId="6108706F" w14:textId="37CEDE11" w:rsidR="009E222B" w:rsidRPr="0070251B" w:rsidRDefault="009E222B" w:rsidP="00940B72">
      <w:pPr>
        <w:pStyle w:val="af7"/>
        <w:ind w:firstLine="567"/>
        <w:jc w:val="both"/>
        <w:rPr>
          <w:rFonts w:ascii="Times New Roman" w:hAnsi="Times New Roman"/>
          <w:sz w:val="28"/>
          <w:szCs w:val="28"/>
        </w:rPr>
      </w:pPr>
      <w:r>
        <w:rPr>
          <w:rFonts w:ascii="Times New Roman" w:hAnsi="Times New Roman"/>
          <w:sz w:val="28"/>
          <w:szCs w:val="28"/>
        </w:rPr>
        <w:t>С</w:t>
      </w:r>
      <w:r w:rsidRPr="0070251B">
        <w:rPr>
          <w:rFonts w:ascii="Times New Roman" w:hAnsi="Times New Roman"/>
          <w:sz w:val="28"/>
          <w:szCs w:val="28"/>
        </w:rPr>
        <w:t xml:space="preserve">ростки </w:t>
      </w:r>
      <w:r>
        <w:rPr>
          <w:rFonts w:ascii="Times New Roman" w:hAnsi="Times New Roman"/>
          <w:sz w:val="28"/>
          <w:szCs w:val="28"/>
          <w:lang w:val="en-US"/>
        </w:rPr>
        <w:t>ZnS</w:t>
      </w:r>
      <w:r>
        <w:rPr>
          <w:rFonts w:ascii="Times New Roman" w:hAnsi="Times New Roman"/>
          <w:sz w:val="28"/>
          <w:szCs w:val="28"/>
        </w:rPr>
        <w:t xml:space="preserve"> - серое; с </w:t>
      </w:r>
      <w:proofErr w:type="spellStart"/>
      <w:r>
        <w:rPr>
          <w:rFonts w:ascii="Times New Roman" w:hAnsi="Times New Roman"/>
          <w:sz w:val="28"/>
          <w:szCs w:val="28"/>
        </w:rPr>
        <w:t>PbS</w:t>
      </w:r>
      <w:proofErr w:type="spellEnd"/>
      <w:r w:rsidRPr="0070251B">
        <w:rPr>
          <w:rFonts w:ascii="Times New Roman" w:hAnsi="Times New Roman"/>
          <w:sz w:val="28"/>
          <w:szCs w:val="28"/>
        </w:rPr>
        <w:t xml:space="preserve"> - светлое; </w:t>
      </w:r>
      <w:proofErr w:type="spellStart"/>
      <w:r>
        <w:rPr>
          <w:rFonts w:ascii="Times New Roman" w:hAnsi="Times New Roman"/>
          <w:sz w:val="28"/>
          <w:szCs w:val="28"/>
          <w:lang w:val="en-US"/>
        </w:rPr>
        <w:t>PbS</w:t>
      </w:r>
      <w:proofErr w:type="spellEnd"/>
      <w:r w:rsidRPr="0070251B">
        <w:rPr>
          <w:rFonts w:ascii="Times New Roman" w:hAnsi="Times New Roman"/>
          <w:sz w:val="28"/>
          <w:szCs w:val="28"/>
        </w:rPr>
        <w:t xml:space="preserve"> с </w:t>
      </w:r>
      <w:proofErr w:type="spellStart"/>
      <w:r>
        <w:rPr>
          <w:rFonts w:ascii="Times New Roman" w:hAnsi="Times New Roman"/>
          <w:sz w:val="28"/>
          <w:szCs w:val="28"/>
          <w:lang w:val="en-US"/>
        </w:rPr>
        <w:t>CuFeS</w:t>
      </w:r>
      <w:proofErr w:type="spellEnd"/>
      <w:r w:rsidRPr="00E52611">
        <w:rPr>
          <w:rFonts w:ascii="Times New Roman" w:hAnsi="Times New Roman"/>
          <w:sz w:val="28"/>
          <w:szCs w:val="28"/>
          <w:vertAlign w:val="subscript"/>
        </w:rPr>
        <w:t>2</w:t>
      </w:r>
      <w:r w:rsidRPr="0070251B">
        <w:rPr>
          <w:rFonts w:ascii="Times New Roman" w:hAnsi="Times New Roman"/>
          <w:sz w:val="28"/>
          <w:szCs w:val="28"/>
        </w:rPr>
        <w:t xml:space="preserve"> - желтое; в кварце </w:t>
      </w:r>
      <w:r w:rsidR="00940B72">
        <w:rPr>
          <w:rFonts w:ascii="Times New Roman" w:hAnsi="Times New Roman"/>
          <w:sz w:val="28"/>
          <w:szCs w:val="28"/>
        </w:rPr>
        <w:t>–</w:t>
      </w:r>
      <w:r w:rsidRPr="0070251B">
        <w:rPr>
          <w:rFonts w:ascii="Times New Roman" w:hAnsi="Times New Roman"/>
          <w:sz w:val="28"/>
          <w:szCs w:val="28"/>
        </w:rPr>
        <w:t xml:space="preserve"> темное</w:t>
      </w:r>
      <w:r w:rsidR="00940B72">
        <w:rPr>
          <w:rFonts w:ascii="Times New Roman" w:hAnsi="Times New Roman"/>
          <w:sz w:val="28"/>
          <w:szCs w:val="28"/>
        </w:rPr>
        <w:t>.</w:t>
      </w:r>
    </w:p>
    <w:p w14:paraId="1BCE4A23" w14:textId="77777777" w:rsidR="009E222B" w:rsidRDefault="009E222B" w:rsidP="009E222B">
      <w:pPr>
        <w:pStyle w:val="af7"/>
        <w:tabs>
          <w:tab w:val="left" w:pos="6171"/>
        </w:tabs>
        <w:rPr>
          <w:rFonts w:ascii="Times New Roman" w:hAnsi="Times New Roman"/>
          <w:b/>
          <w:sz w:val="28"/>
          <w:szCs w:val="28"/>
        </w:rPr>
      </w:pPr>
      <w:r>
        <w:rPr>
          <w:rFonts w:ascii="Times New Roman" w:hAnsi="Times New Roman"/>
          <w:b/>
          <w:sz w:val="28"/>
          <w:szCs w:val="28"/>
        </w:rPr>
        <w:tab/>
      </w:r>
    </w:p>
    <w:p w14:paraId="53FEE533" w14:textId="77777777" w:rsidR="009E222B" w:rsidRPr="00F1420F" w:rsidRDefault="009E222B" w:rsidP="009E222B">
      <w:pPr>
        <w:pStyle w:val="af7"/>
        <w:jc w:val="center"/>
        <w:rPr>
          <w:rFonts w:ascii="Times New Roman" w:hAnsi="Times New Roman"/>
          <w:sz w:val="28"/>
          <w:szCs w:val="28"/>
        </w:rPr>
      </w:pPr>
      <w:r w:rsidRPr="00F1420F">
        <w:rPr>
          <w:rFonts w:ascii="Times New Roman" w:hAnsi="Times New Roman"/>
          <w:sz w:val="28"/>
          <w:szCs w:val="28"/>
        </w:rPr>
        <w:t xml:space="preserve">Рисунок </w:t>
      </w:r>
      <w:r w:rsidR="00BB5C97">
        <w:rPr>
          <w:rFonts w:ascii="Times New Roman" w:hAnsi="Times New Roman"/>
          <w:sz w:val="28"/>
          <w:szCs w:val="28"/>
        </w:rPr>
        <w:t>3</w:t>
      </w:r>
      <w:r w:rsidR="00F1420F" w:rsidRPr="00F1420F">
        <w:rPr>
          <w:rFonts w:ascii="Times New Roman" w:hAnsi="Times New Roman"/>
          <w:sz w:val="28"/>
          <w:szCs w:val="28"/>
        </w:rPr>
        <w:t>3</w:t>
      </w:r>
      <w:r w:rsidRPr="00F1420F">
        <w:rPr>
          <w:rFonts w:ascii="Times New Roman" w:hAnsi="Times New Roman"/>
          <w:sz w:val="28"/>
          <w:szCs w:val="28"/>
        </w:rPr>
        <w:t xml:space="preserve"> - Микроскопический снимок свинцово-цинковых хвостов флотации </w:t>
      </w:r>
    </w:p>
    <w:p w14:paraId="74ABB01D" w14:textId="77777777" w:rsidR="009E222B" w:rsidRDefault="009E222B" w:rsidP="009E222B">
      <w:pPr>
        <w:spacing w:after="0" w:line="240" w:lineRule="auto"/>
        <w:ind w:firstLine="720"/>
        <w:jc w:val="both"/>
        <w:rPr>
          <w:rFonts w:ascii="Times New Roman" w:hAnsi="Times New Roman" w:cs="Times New Roman"/>
          <w:snapToGrid w:val="0"/>
          <w:sz w:val="28"/>
          <w:szCs w:val="28"/>
        </w:rPr>
      </w:pPr>
    </w:p>
    <w:p w14:paraId="79903986" w14:textId="77777777" w:rsidR="0090648B" w:rsidRPr="00A27898" w:rsidRDefault="00A27898" w:rsidP="009012C2">
      <w:pPr>
        <w:pStyle w:val="MDPI22heading2"/>
        <w:spacing w:before="0" w:after="0" w:line="240" w:lineRule="auto"/>
        <w:ind w:left="0" w:firstLine="567"/>
        <w:jc w:val="both"/>
        <w:rPr>
          <w:rFonts w:ascii="Times New Roman" w:hAnsi="Times New Roman"/>
          <w:b/>
          <w:i w:val="0"/>
          <w:sz w:val="28"/>
          <w:szCs w:val="28"/>
          <w:lang w:val="ru-RU"/>
        </w:rPr>
      </w:pPr>
      <w:r w:rsidRPr="00A27898">
        <w:rPr>
          <w:rFonts w:ascii="Times New Roman" w:eastAsiaTheme="minorHAnsi" w:hAnsi="Times New Roman"/>
          <w:b/>
          <w:i w:val="0"/>
          <w:sz w:val="28"/>
          <w:szCs w:val="28"/>
          <w:lang w:val="ru-RU"/>
        </w:rPr>
        <w:t>5</w:t>
      </w:r>
      <w:r w:rsidR="00D44762" w:rsidRPr="00A27898">
        <w:rPr>
          <w:rFonts w:ascii="Times New Roman" w:eastAsiaTheme="minorHAnsi" w:hAnsi="Times New Roman"/>
          <w:b/>
          <w:i w:val="0"/>
          <w:sz w:val="28"/>
          <w:szCs w:val="28"/>
          <w:lang w:val="ru-RU"/>
        </w:rPr>
        <w:t>.</w:t>
      </w:r>
      <w:r w:rsidR="00F1420F" w:rsidRPr="00A27898">
        <w:rPr>
          <w:rFonts w:ascii="Times New Roman" w:eastAsiaTheme="minorHAnsi" w:hAnsi="Times New Roman"/>
          <w:b/>
          <w:i w:val="0"/>
          <w:sz w:val="28"/>
          <w:szCs w:val="28"/>
          <w:lang w:val="ru-RU"/>
        </w:rPr>
        <w:t>2</w:t>
      </w:r>
      <w:r w:rsidR="00D44762" w:rsidRPr="00A27898">
        <w:rPr>
          <w:rFonts w:ascii="Times New Roman" w:eastAsiaTheme="minorHAnsi" w:hAnsi="Times New Roman"/>
          <w:b/>
          <w:i w:val="0"/>
          <w:sz w:val="28"/>
          <w:szCs w:val="28"/>
          <w:lang w:val="ru-RU"/>
        </w:rPr>
        <w:t xml:space="preserve"> </w:t>
      </w:r>
      <w:r w:rsidR="009012C2" w:rsidRPr="00A27898">
        <w:rPr>
          <w:rFonts w:ascii="Times New Roman" w:eastAsiaTheme="minorHAnsi" w:hAnsi="Times New Roman"/>
          <w:b/>
          <w:i w:val="0"/>
          <w:sz w:val="28"/>
          <w:szCs w:val="28"/>
          <w:lang w:val="ru-RU"/>
        </w:rPr>
        <w:t xml:space="preserve">Методика </w:t>
      </w:r>
      <w:r w:rsidR="0061552E" w:rsidRPr="00A27898">
        <w:rPr>
          <w:rFonts w:ascii="Times New Roman" w:hAnsi="Times New Roman"/>
          <w:b/>
          <w:i w:val="0"/>
          <w:sz w:val="28"/>
          <w:szCs w:val="28"/>
          <w:lang w:val="ru-RU"/>
        </w:rPr>
        <w:t>активирующего</w:t>
      </w:r>
      <w:r w:rsidR="0061552E" w:rsidRPr="00A27898">
        <w:rPr>
          <w:rFonts w:ascii="Times New Roman" w:eastAsiaTheme="minorHAnsi" w:hAnsi="Times New Roman"/>
          <w:b/>
          <w:i w:val="0"/>
          <w:sz w:val="28"/>
          <w:szCs w:val="28"/>
          <w:lang w:val="ru-RU"/>
        </w:rPr>
        <w:t xml:space="preserve"> </w:t>
      </w:r>
      <w:r w:rsidR="009012C2" w:rsidRPr="00A27898">
        <w:rPr>
          <w:rFonts w:ascii="Times New Roman" w:eastAsiaTheme="minorHAnsi" w:hAnsi="Times New Roman"/>
          <w:b/>
          <w:i w:val="0"/>
          <w:sz w:val="28"/>
          <w:szCs w:val="28"/>
          <w:lang w:val="ru-RU"/>
        </w:rPr>
        <w:t>с</w:t>
      </w:r>
      <w:r w:rsidR="00D44762" w:rsidRPr="00A27898">
        <w:rPr>
          <w:rFonts w:ascii="Times New Roman" w:hAnsi="Times New Roman"/>
          <w:b/>
          <w:i w:val="0"/>
          <w:sz w:val="28"/>
          <w:szCs w:val="28"/>
          <w:lang w:val="ru-RU"/>
        </w:rPr>
        <w:t>ульфидирующ</w:t>
      </w:r>
      <w:r w:rsidR="009012C2" w:rsidRPr="00A27898">
        <w:rPr>
          <w:rFonts w:ascii="Times New Roman" w:hAnsi="Times New Roman"/>
          <w:b/>
          <w:i w:val="0"/>
          <w:sz w:val="28"/>
          <w:szCs w:val="28"/>
          <w:lang w:val="ru-RU"/>
        </w:rPr>
        <w:t>его</w:t>
      </w:r>
      <w:r w:rsidR="00D44762" w:rsidRPr="00A27898">
        <w:rPr>
          <w:rFonts w:ascii="Times New Roman" w:hAnsi="Times New Roman"/>
          <w:b/>
          <w:i w:val="0"/>
          <w:sz w:val="28"/>
          <w:szCs w:val="28"/>
          <w:lang w:val="ru-RU"/>
        </w:rPr>
        <w:t xml:space="preserve"> обжиг</w:t>
      </w:r>
      <w:r w:rsidR="009012C2" w:rsidRPr="00A27898">
        <w:rPr>
          <w:rFonts w:ascii="Times New Roman" w:hAnsi="Times New Roman"/>
          <w:b/>
          <w:i w:val="0"/>
          <w:sz w:val="28"/>
          <w:szCs w:val="28"/>
          <w:lang w:val="ru-RU"/>
        </w:rPr>
        <w:t>а</w:t>
      </w:r>
      <w:r w:rsidR="00D44762" w:rsidRPr="00A27898">
        <w:rPr>
          <w:rFonts w:ascii="Times New Roman" w:hAnsi="Times New Roman"/>
          <w:b/>
          <w:i w:val="0"/>
          <w:sz w:val="28"/>
          <w:szCs w:val="28"/>
          <w:lang w:val="ru-RU"/>
        </w:rPr>
        <w:t xml:space="preserve"> </w:t>
      </w:r>
      <w:r w:rsidR="009012C2" w:rsidRPr="00A27898">
        <w:rPr>
          <w:rFonts w:ascii="Times New Roman" w:hAnsi="Times New Roman"/>
          <w:b/>
          <w:i w:val="0"/>
          <w:sz w:val="28"/>
          <w:szCs w:val="28"/>
          <w:lang w:val="ru-RU"/>
        </w:rPr>
        <w:t>свинцово-цинковых хвостов обогащения</w:t>
      </w:r>
    </w:p>
    <w:p w14:paraId="51FE3A8A" w14:textId="77777777" w:rsidR="009012C2" w:rsidRDefault="009012C2" w:rsidP="00940B72">
      <w:pPr>
        <w:pStyle w:val="af7"/>
        <w:ind w:firstLine="567"/>
        <w:jc w:val="both"/>
        <w:rPr>
          <w:rFonts w:ascii="Times New Roman" w:hAnsi="Times New Roman"/>
          <w:snapToGrid w:val="0"/>
          <w:sz w:val="28"/>
          <w:szCs w:val="28"/>
        </w:rPr>
      </w:pPr>
      <w:r>
        <w:rPr>
          <w:rFonts w:ascii="Times New Roman" w:hAnsi="Times New Roman"/>
          <w:snapToGrid w:val="0"/>
          <w:sz w:val="28"/>
          <w:szCs w:val="28"/>
        </w:rPr>
        <w:t xml:space="preserve">В работе проведен </w:t>
      </w:r>
      <w:r w:rsidR="0061552E">
        <w:rPr>
          <w:rFonts w:ascii="Times New Roman" w:hAnsi="Times New Roman"/>
          <w:snapToGrid w:val="0"/>
          <w:sz w:val="28"/>
          <w:szCs w:val="28"/>
        </w:rPr>
        <w:t xml:space="preserve">активирующий </w:t>
      </w:r>
      <w:r>
        <w:rPr>
          <w:rFonts w:ascii="Times New Roman" w:hAnsi="Times New Roman"/>
          <w:snapToGrid w:val="0"/>
          <w:sz w:val="28"/>
          <w:szCs w:val="28"/>
        </w:rPr>
        <w:t>с</w:t>
      </w:r>
      <w:r w:rsidR="0090648B" w:rsidRPr="00434CF7">
        <w:rPr>
          <w:rFonts w:ascii="Times New Roman" w:hAnsi="Times New Roman"/>
          <w:snapToGrid w:val="0"/>
          <w:sz w:val="28"/>
          <w:szCs w:val="28"/>
        </w:rPr>
        <w:t>ульфидирующий обжиг свинцово-цинковых хвост</w:t>
      </w:r>
      <w:r w:rsidR="0090648B" w:rsidRPr="00CD18E0">
        <w:rPr>
          <w:rFonts w:ascii="Times New Roman" w:hAnsi="Times New Roman"/>
          <w:snapToGrid w:val="0"/>
          <w:sz w:val="28"/>
          <w:szCs w:val="28"/>
        </w:rPr>
        <w:t>ов флотации с добавкой и без добавки пиритного концентрата</w:t>
      </w:r>
      <w:r w:rsidRPr="00CD18E0">
        <w:rPr>
          <w:rFonts w:ascii="Times New Roman" w:hAnsi="Times New Roman"/>
          <w:snapToGrid w:val="0"/>
          <w:sz w:val="28"/>
          <w:szCs w:val="28"/>
        </w:rPr>
        <w:t>. Обжиг</w:t>
      </w:r>
      <w:r w:rsidR="0090648B" w:rsidRPr="00CD18E0">
        <w:rPr>
          <w:rFonts w:ascii="Times New Roman" w:hAnsi="Times New Roman"/>
          <w:snapToGrid w:val="0"/>
          <w:sz w:val="28"/>
          <w:szCs w:val="28"/>
        </w:rPr>
        <w:t xml:space="preserve"> проводился в трубчатой печи</w:t>
      </w:r>
      <w:r w:rsidR="00236977" w:rsidRPr="00CD18E0">
        <w:rPr>
          <w:rFonts w:ascii="Times New Roman" w:hAnsi="Times New Roman"/>
          <w:snapToGrid w:val="0"/>
          <w:sz w:val="28"/>
          <w:szCs w:val="28"/>
        </w:rPr>
        <w:t xml:space="preserve"> </w:t>
      </w:r>
      <w:proofErr w:type="spellStart"/>
      <w:r w:rsidR="00236977" w:rsidRPr="00CD18E0">
        <w:rPr>
          <w:rFonts w:ascii="Times New Roman" w:hAnsi="Times New Roman"/>
          <w:snapToGrid w:val="0"/>
          <w:sz w:val="28"/>
          <w:szCs w:val="28"/>
          <w:lang w:val="en-US"/>
        </w:rPr>
        <w:t>Nabertherm</w:t>
      </w:r>
      <w:proofErr w:type="spellEnd"/>
      <w:r w:rsidR="0090648B" w:rsidRPr="00CD18E0">
        <w:rPr>
          <w:rFonts w:ascii="Times New Roman" w:hAnsi="Times New Roman"/>
          <w:snapToGrid w:val="0"/>
          <w:sz w:val="28"/>
          <w:szCs w:val="28"/>
        </w:rPr>
        <w:t xml:space="preserve"> без доступа воздуха</w:t>
      </w:r>
      <w:r w:rsidR="00236977" w:rsidRPr="00CD18E0">
        <w:rPr>
          <w:rFonts w:ascii="Times New Roman" w:hAnsi="Times New Roman"/>
          <w:snapToGrid w:val="0"/>
          <w:sz w:val="28"/>
          <w:szCs w:val="28"/>
        </w:rPr>
        <w:t>, рисун</w:t>
      </w:r>
      <w:r w:rsidR="00F62047" w:rsidRPr="00CD18E0">
        <w:rPr>
          <w:rFonts w:ascii="Times New Roman" w:hAnsi="Times New Roman"/>
          <w:snapToGrid w:val="0"/>
          <w:sz w:val="28"/>
          <w:szCs w:val="28"/>
        </w:rPr>
        <w:t xml:space="preserve">ки </w:t>
      </w:r>
      <w:r w:rsidR="00BB5C97">
        <w:rPr>
          <w:rFonts w:ascii="Times New Roman" w:hAnsi="Times New Roman"/>
          <w:snapToGrid w:val="0"/>
          <w:sz w:val="28"/>
          <w:szCs w:val="28"/>
        </w:rPr>
        <w:t>3</w:t>
      </w:r>
      <w:r w:rsidR="00CD18E0" w:rsidRPr="00CD18E0">
        <w:rPr>
          <w:rFonts w:ascii="Times New Roman" w:hAnsi="Times New Roman"/>
          <w:snapToGrid w:val="0"/>
          <w:sz w:val="28"/>
          <w:szCs w:val="28"/>
        </w:rPr>
        <w:t>4</w:t>
      </w:r>
      <w:r w:rsidR="0090648B" w:rsidRPr="00CD18E0">
        <w:rPr>
          <w:rFonts w:ascii="Times New Roman" w:hAnsi="Times New Roman"/>
          <w:snapToGrid w:val="0"/>
          <w:sz w:val="28"/>
          <w:szCs w:val="28"/>
        </w:rPr>
        <w:t>.</w:t>
      </w:r>
      <w:r w:rsidR="0090648B">
        <w:rPr>
          <w:rFonts w:ascii="Times New Roman" w:hAnsi="Times New Roman"/>
          <w:snapToGrid w:val="0"/>
          <w:sz w:val="28"/>
          <w:szCs w:val="28"/>
        </w:rPr>
        <w:t xml:space="preserve"> </w:t>
      </w:r>
    </w:p>
    <w:p w14:paraId="21189601" w14:textId="77777777" w:rsidR="00A55EEB" w:rsidRPr="004B5A4D" w:rsidRDefault="00A55EEB" w:rsidP="00940B72">
      <w:pPr>
        <w:pStyle w:val="af7"/>
        <w:ind w:firstLine="567"/>
        <w:jc w:val="both"/>
        <w:rPr>
          <w:rFonts w:ascii="Times New Roman" w:hAnsi="Times New Roman"/>
          <w:sz w:val="28"/>
          <w:szCs w:val="28"/>
        </w:rPr>
      </w:pPr>
      <w:r w:rsidRPr="0055559A">
        <w:rPr>
          <w:rFonts w:ascii="Times New Roman" w:hAnsi="Times New Roman"/>
          <w:sz w:val="28"/>
          <w:szCs w:val="28"/>
        </w:rPr>
        <w:t xml:space="preserve">Составы исходной </w:t>
      </w:r>
      <w:r w:rsidRPr="004B5A4D">
        <w:rPr>
          <w:rFonts w:ascii="Times New Roman" w:hAnsi="Times New Roman"/>
          <w:sz w:val="28"/>
          <w:szCs w:val="28"/>
        </w:rPr>
        <w:t xml:space="preserve">навески хвостов и смеси - 90 % хвостов + 10 % пиритного концентрата приведены в таблицах </w:t>
      </w:r>
      <w:r>
        <w:rPr>
          <w:rFonts w:ascii="Times New Roman" w:hAnsi="Times New Roman"/>
          <w:sz w:val="28"/>
          <w:szCs w:val="28"/>
        </w:rPr>
        <w:t>27</w:t>
      </w:r>
      <w:r w:rsidRPr="004B5A4D">
        <w:rPr>
          <w:rFonts w:ascii="Times New Roman" w:hAnsi="Times New Roman"/>
          <w:sz w:val="28"/>
          <w:szCs w:val="28"/>
        </w:rPr>
        <w:t xml:space="preserve"> и </w:t>
      </w:r>
      <w:r>
        <w:rPr>
          <w:rFonts w:ascii="Times New Roman" w:hAnsi="Times New Roman"/>
          <w:sz w:val="28"/>
          <w:szCs w:val="28"/>
        </w:rPr>
        <w:t>28</w:t>
      </w:r>
      <w:r w:rsidRPr="004B5A4D">
        <w:rPr>
          <w:rFonts w:ascii="Times New Roman" w:hAnsi="Times New Roman"/>
          <w:sz w:val="28"/>
          <w:szCs w:val="28"/>
        </w:rPr>
        <w:t>.</w:t>
      </w:r>
    </w:p>
    <w:p w14:paraId="473F5DFC" w14:textId="77777777" w:rsidR="00A55EEB" w:rsidRPr="004B5A4D" w:rsidRDefault="00A55EEB" w:rsidP="00A55EEB">
      <w:pPr>
        <w:pStyle w:val="af7"/>
        <w:ind w:firstLine="709"/>
        <w:jc w:val="both"/>
        <w:rPr>
          <w:rFonts w:ascii="Times New Roman" w:hAnsi="Times New Roman"/>
          <w:snapToGrid w:val="0"/>
          <w:sz w:val="28"/>
          <w:szCs w:val="28"/>
        </w:rPr>
      </w:pPr>
    </w:p>
    <w:p w14:paraId="65055A2C" w14:textId="018E6A31" w:rsidR="00A55EEB" w:rsidRDefault="00570CC6" w:rsidP="00940B72">
      <w:pPr>
        <w:spacing w:after="0" w:line="240" w:lineRule="auto"/>
        <w:jc w:val="both"/>
        <w:rPr>
          <w:rFonts w:ascii="Times New Roman" w:hAnsi="Times New Roman"/>
          <w:sz w:val="28"/>
          <w:szCs w:val="28"/>
        </w:rPr>
      </w:pPr>
      <w:r w:rsidRPr="004B5A4D">
        <w:rPr>
          <w:rFonts w:ascii="Times New Roman" w:hAnsi="Times New Roman"/>
          <w:sz w:val="28"/>
          <w:szCs w:val="28"/>
        </w:rPr>
        <w:t xml:space="preserve">Таблица </w:t>
      </w:r>
      <w:r w:rsidR="00037748">
        <w:rPr>
          <w:rFonts w:ascii="Times New Roman" w:hAnsi="Times New Roman"/>
          <w:sz w:val="28"/>
          <w:szCs w:val="28"/>
        </w:rPr>
        <w:t xml:space="preserve">27 </w:t>
      </w:r>
      <w:r w:rsidRPr="004B5A4D">
        <w:rPr>
          <w:rFonts w:ascii="Times New Roman" w:hAnsi="Times New Roman"/>
          <w:sz w:val="28"/>
          <w:szCs w:val="28"/>
        </w:rPr>
        <w:t>-</w:t>
      </w:r>
      <w:r w:rsidR="00A55EEB" w:rsidRPr="004B5A4D">
        <w:rPr>
          <w:rFonts w:ascii="Times New Roman" w:hAnsi="Times New Roman"/>
          <w:sz w:val="28"/>
          <w:szCs w:val="28"/>
        </w:rPr>
        <w:t xml:space="preserve"> Состав исходной навески хвостов без добавки пиритного концентрата (масса хвостов – </w:t>
      </w:r>
      <w:smartTag w:uri="urn:schemas-microsoft-com:office:smarttags" w:element="metricconverter">
        <w:smartTagPr>
          <w:attr w:name="ProductID" w:val="20 грамм"/>
        </w:smartTagPr>
        <w:r w:rsidR="00A55EEB" w:rsidRPr="004B5A4D">
          <w:rPr>
            <w:rFonts w:ascii="Times New Roman" w:hAnsi="Times New Roman"/>
            <w:sz w:val="28"/>
            <w:szCs w:val="28"/>
          </w:rPr>
          <w:t>20 грамм</w:t>
        </w:r>
      </w:smartTag>
      <w:r w:rsidR="00A55EEB" w:rsidRPr="004B5A4D">
        <w:rPr>
          <w:rFonts w:ascii="Times New Roman" w:hAnsi="Times New Roman"/>
          <w:sz w:val="28"/>
          <w:szCs w:val="28"/>
        </w:rPr>
        <w:t>)</w:t>
      </w:r>
    </w:p>
    <w:p w14:paraId="570908C7" w14:textId="77777777" w:rsidR="00940B72" w:rsidRDefault="00940B72" w:rsidP="00940B72">
      <w:pPr>
        <w:spacing w:after="0" w:line="240" w:lineRule="auto"/>
        <w:jc w:val="both"/>
        <w:rPr>
          <w:rFonts w:ascii="Times New Roman" w:hAnsi="Times New Roman"/>
          <w:sz w:val="28"/>
          <w:szCs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3"/>
        <w:gridCol w:w="1392"/>
        <w:gridCol w:w="1656"/>
        <w:gridCol w:w="1527"/>
        <w:gridCol w:w="1816"/>
      </w:tblGrid>
      <w:tr w:rsidR="00A55EEB" w:rsidRPr="0055559A" w14:paraId="0F7F0637" w14:textId="77777777" w:rsidTr="00940B72">
        <w:trPr>
          <w:jc w:val="center"/>
        </w:trPr>
        <w:tc>
          <w:tcPr>
            <w:tcW w:w="3243" w:type="dxa"/>
          </w:tcPr>
          <w:p w14:paraId="3FB09B6D" w14:textId="77777777" w:rsidR="00A55EEB" w:rsidRPr="0055559A" w:rsidRDefault="00A55EEB" w:rsidP="00E72BAE">
            <w:pPr>
              <w:spacing w:after="0" w:line="240" w:lineRule="auto"/>
              <w:jc w:val="center"/>
              <w:rPr>
                <w:rFonts w:ascii="Times New Roman" w:hAnsi="Times New Roman"/>
                <w:sz w:val="28"/>
                <w:szCs w:val="28"/>
              </w:rPr>
            </w:pPr>
            <w:r w:rsidRPr="0055559A">
              <w:rPr>
                <w:rFonts w:ascii="Times New Roman" w:hAnsi="Times New Roman"/>
                <w:sz w:val="28"/>
                <w:szCs w:val="28"/>
              </w:rPr>
              <w:t>Элементы</w:t>
            </w:r>
          </w:p>
        </w:tc>
        <w:tc>
          <w:tcPr>
            <w:tcW w:w="1392" w:type="dxa"/>
          </w:tcPr>
          <w:p w14:paraId="7547827B" w14:textId="77777777" w:rsidR="00A55EEB" w:rsidRPr="0055559A" w:rsidRDefault="00A55EEB" w:rsidP="00E72BAE">
            <w:pPr>
              <w:spacing w:after="0" w:line="240" w:lineRule="auto"/>
              <w:jc w:val="center"/>
              <w:rPr>
                <w:rFonts w:ascii="Times New Roman" w:hAnsi="Times New Roman"/>
                <w:sz w:val="28"/>
                <w:szCs w:val="28"/>
              </w:rPr>
            </w:pPr>
            <w:r w:rsidRPr="0055559A">
              <w:rPr>
                <w:rFonts w:ascii="Times New Roman" w:hAnsi="Times New Roman"/>
                <w:sz w:val="28"/>
                <w:szCs w:val="28"/>
                <w:lang w:val="en-US"/>
              </w:rPr>
              <w:t>Fe</w:t>
            </w:r>
          </w:p>
        </w:tc>
        <w:tc>
          <w:tcPr>
            <w:tcW w:w="1656" w:type="dxa"/>
          </w:tcPr>
          <w:p w14:paraId="53659960" w14:textId="77777777" w:rsidR="00A55EEB" w:rsidRPr="0055559A" w:rsidRDefault="00A55EEB" w:rsidP="00E72BAE">
            <w:pPr>
              <w:spacing w:after="0" w:line="240" w:lineRule="auto"/>
              <w:jc w:val="center"/>
              <w:rPr>
                <w:rFonts w:ascii="Times New Roman" w:hAnsi="Times New Roman"/>
                <w:sz w:val="28"/>
                <w:szCs w:val="28"/>
              </w:rPr>
            </w:pPr>
            <w:r w:rsidRPr="0055559A">
              <w:rPr>
                <w:rFonts w:ascii="Times New Roman" w:hAnsi="Times New Roman"/>
                <w:sz w:val="28"/>
                <w:szCs w:val="28"/>
                <w:lang w:val="en-US"/>
              </w:rPr>
              <w:t>S</w:t>
            </w:r>
          </w:p>
        </w:tc>
        <w:tc>
          <w:tcPr>
            <w:tcW w:w="1527" w:type="dxa"/>
          </w:tcPr>
          <w:p w14:paraId="7BB9D8E7" w14:textId="77777777" w:rsidR="00A55EEB" w:rsidRPr="0055559A" w:rsidRDefault="00A55EEB" w:rsidP="00E72BAE">
            <w:pPr>
              <w:spacing w:after="0" w:line="240" w:lineRule="auto"/>
              <w:jc w:val="center"/>
              <w:rPr>
                <w:rFonts w:ascii="Times New Roman" w:hAnsi="Times New Roman"/>
                <w:sz w:val="28"/>
                <w:szCs w:val="28"/>
              </w:rPr>
            </w:pPr>
            <w:r w:rsidRPr="0055559A">
              <w:rPr>
                <w:rFonts w:ascii="Times New Roman" w:hAnsi="Times New Roman"/>
                <w:sz w:val="28"/>
                <w:szCs w:val="28"/>
                <w:lang w:val="en-US"/>
              </w:rPr>
              <w:t>Zn</w:t>
            </w:r>
          </w:p>
        </w:tc>
        <w:tc>
          <w:tcPr>
            <w:tcW w:w="1816" w:type="dxa"/>
          </w:tcPr>
          <w:p w14:paraId="23C31EBD" w14:textId="77777777" w:rsidR="00A55EEB" w:rsidRPr="0055559A" w:rsidRDefault="00A55EEB" w:rsidP="00E72BAE">
            <w:pPr>
              <w:spacing w:after="0" w:line="240" w:lineRule="auto"/>
              <w:jc w:val="center"/>
              <w:rPr>
                <w:rFonts w:ascii="Times New Roman" w:hAnsi="Times New Roman"/>
                <w:sz w:val="28"/>
                <w:szCs w:val="28"/>
              </w:rPr>
            </w:pPr>
            <w:r w:rsidRPr="0055559A">
              <w:rPr>
                <w:rFonts w:ascii="Times New Roman" w:hAnsi="Times New Roman"/>
                <w:sz w:val="28"/>
                <w:szCs w:val="28"/>
                <w:lang w:val="en-US"/>
              </w:rPr>
              <w:t>Pb</w:t>
            </w:r>
          </w:p>
        </w:tc>
      </w:tr>
      <w:tr w:rsidR="00A55EEB" w:rsidRPr="0055559A" w14:paraId="3178BD6A" w14:textId="77777777" w:rsidTr="00940B72">
        <w:trPr>
          <w:trHeight w:val="314"/>
          <w:jc w:val="center"/>
        </w:trPr>
        <w:tc>
          <w:tcPr>
            <w:tcW w:w="3243" w:type="dxa"/>
          </w:tcPr>
          <w:p w14:paraId="171E1F62" w14:textId="77777777" w:rsidR="00A55EEB" w:rsidRPr="0055559A" w:rsidRDefault="00A55EEB" w:rsidP="00E72BAE">
            <w:pPr>
              <w:spacing w:after="0" w:line="240" w:lineRule="auto"/>
              <w:jc w:val="center"/>
              <w:rPr>
                <w:rFonts w:ascii="Times New Roman" w:hAnsi="Times New Roman"/>
                <w:sz w:val="28"/>
                <w:szCs w:val="28"/>
              </w:rPr>
            </w:pPr>
            <w:r w:rsidRPr="0055559A">
              <w:rPr>
                <w:rFonts w:ascii="Times New Roman" w:hAnsi="Times New Roman"/>
                <w:sz w:val="28"/>
                <w:szCs w:val="28"/>
              </w:rPr>
              <w:t>Масса, г</w:t>
            </w:r>
          </w:p>
        </w:tc>
        <w:tc>
          <w:tcPr>
            <w:tcW w:w="1392" w:type="dxa"/>
          </w:tcPr>
          <w:p w14:paraId="79A6BD4D" w14:textId="77777777" w:rsidR="00A55EEB" w:rsidRPr="0055559A" w:rsidRDefault="00A55EEB" w:rsidP="00E72BAE">
            <w:pPr>
              <w:spacing w:after="0" w:line="240" w:lineRule="auto"/>
              <w:jc w:val="center"/>
              <w:rPr>
                <w:rFonts w:ascii="Times New Roman" w:hAnsi="Times New Roman"/>
                <w:sz w:val="28"/>
                <w:szCs w:val="28"/>
              </w:rPr>
            </w:pPr>
            <w:r w:rsidRPr="0055559A">
              <w:rPr>
                <w:rFonts w:ascii="Times New Roman" w:hAnsi="Times New Roman"/>
                <w:sz w:val="28"/>
                <w:szCs w:val="28"/>
              </w:rPr>
              <w:t>2,6</w:t>
            </w:r>
          </w:p>
        </w:tc>
        <w:tc>
          <w:tcPr>
            <w:tcW w:w="1656" w:type="dxa"/>
          </w:tcPr>
          <w:p w14:paraId="0CB936DA" w14:textId="77777777" w:rsidR="00A55EEB" w:rsidRPr="0055559A" w:rsidRDefault="00A55EEB" w:rsidP="00E72BAE">
            <w:pPr>
              <w:spacing w:after="0" w:line="240" w:lineRule="auto"/>
              <w:jc w:val="center"/>
              <w:rPr>
                <w:rFonts w:ascii="Times New Roman" w:hAnsi="Times New Roman"/>
                <w:sz w:val="28"/>
                <w:szCs w:val="28"/>
              </w:rPr>
            </w:pPr>
            <w:r w:rsidRPr="0055559A">
              <w:rPr>
                <w:rFonts w:ascii="Times New Roman" w:hAnsi="Times New Roman"/>
                <w:sz w:val="28"/>
                <w:szCs w:val="28"/>
              </w:rPr>
              <w:t>1,44</w:t>
            </w:r>
          </w:p>
        </w:tc>
        <w:tc>
          <w:tcPr>
            <w:tcW w:w="1527" w:type="dxa"/>
          </w:tcPr>
          <w:p w14:paraId="3879F0AF" w14:textId="77777777" w:rsidR="00A55EEB" w:rsidRPr="0055559A" w:rsidRDefault="00A55EEB" w:rsidP="00E72BAE">
            <w:pPr>
              <w:spacing w:after="0" w:line="240" w:lineRule="auto"/>
              <w:jc w:val="center"/>
              <w:rPr>
                <w:rFonts w:ascii="Times New Roman" w:hAnsi="Times New Roman"/>
                <w:sz w:val="28"/>
                <w:szCs w:val="28"/>
              </w:rPr>
            </w:pPr>
            <w:r w:rsidRPr="0055559A">
              <w:rPr>
                <w:rFonts w:ascii="Times New Roman" w:hAnsi="Times New Roman"/>
                <w:sz w:val="28"/>
                <w:szCs w:val="28"/>
              </w:rPr>
              <w:t>0,074</w:t>
            </w:r>
          </w:p>
        </w:tc>
        <w:tc>
          <w:tcPr>
            <w:tcW w:w="1816" w:type="dxa"/>
          </w:tcPr>
          <w:p w14:paraId="391338D9" w14:textId="77777777" w:rsidR="00A55EEB" w:rsidRPr="0055559A" w:rsidRDefault="00A55EEB" w:rsidP="00E72BAE">
            <w:pPr>
              <w:spacing w:after="0" w:line="240" w:lineRule="auto"/>
              <w:jc w:val="center"/>
              <w:rPr>
                <w:rFonts w:ascii="Times New Roman" w:hAnsi="Times New Roman"/>
                <w:sz w:val="28"/>
                <w:szCs w:val="28"/>
              </w:rPr>
            </w:pPr>
            <w:r w:rsidRPr="0055559A">
              <w:rPr>
                <w:rFonts w:ascii="Times New Roman" w:hAnsi="Times New Roman"/>
                <w:sz w:val="28"/>
                <w:szCs w:val="28"/>
              </w:rPr>
              <w:t>0,012</w:t>
            </w:r>
          </w:p>
        </w:tc>
      </w:tr>
      <w:tr w:rsidR="00A55EEB" w:rsidRPr="0055559A" w14:paraId="37BF750C" w14:textId="77777777" w:rsidTr="00940B72">
        <w:trPr>
          <w:trHeight w:val="339"/>
          <w:jc w:val="center"/>
        </w:trPr>
        <w:tc>
          <w:tcPr>
            <w:tcW w:w="3243" w:type="dxa"/>
          </w:tcPr>
          <w:p w14:paraId="00076A85" w14:textId="77777777" w:rsidR="00A55EEB" w:rsidRPr="0055559A" w:rsidRDefault="00A55EEB" w:rsidP="00E72BAE">
            <w:pPr>
              <w:spacing w:after="0" w:line="240" w:lineRule="auto"/>
              <w:jc w:val="center"/>
              <w:rPr>
                <w:rFonts w:ascii="Times New Roman" w:hAnsi="Times New Roman"/>
                <w:sz w:val="28"/>
                <w:szCs w:val="28"/>
              </w:rPr>
            </w:pPr>
            <w:r w:rsidRPr="0055559A">
              <w:rPr>
                <w:rFonts w:ascii="Times New Roman" w:hAnsi="Times New Roman"/>
                <w:sz w:val="28"/>
                <w:szCs w:val="28"/>
              </w:rPr>
              <w:t>Содержание, %</w:t>
            </w:r>
          </w:p>
        </w:tc>
        <w:tc>
          <w:tcPr>
            <w:tcW w:w="1392" w:type="dxa"/>
          </w:tcPr>
          <w:p w14:paraId="378E3015" w14:textId="77777777" w:rsidR="00A55EEB" w:rsidRPr="0055559A" w:rsidRDefault="00A55EEB" w:rsidP="00E72BAE">
            <w:pPr>
              <w:spacing w:after="0" w:line="240" w:lineRule="auto"/>
              <w:jc w:val="center"/>
              <w:rPr>
                <w:rFonts w:ascii="Times New Roman" w:hAnsi="Times New Roman"/>
                <w:sz w:val="28"/>
                <w:szCs w:val="28"/>
              </w:rPr>
            </w:pPr>
            <w:r>
              <w:rPr>
                <w:rFonts w:ascii="Times New Roman" w:hAnsi="Times New Roman"/>
                <w:sz w:val="28"/>
                <w:szCs w:val="28"/>
              </w:rPr>
              <w:t>12,95</w:t>
            </w:r>
          </w:p>
        </w:tc>
        <w:tc>
          <w:tcPr>
            <w:tcW w:w="1656" w:type="dxa"/>
          </w:tcPr>
          <w:p w14:paraId="64D75F35" w14:textId="77777777" w:rsidR="00A55EEB" w:rsidRPr="0055559A" w:rsidRDefault="00A55EEB" w:rsidP="00E72BAE">
            <w:pPr>
              <w:spacing w:after="0" w:line="240" w:lineRule="auto"/>
              <w:jc w:val="center"/>
              <w:rPr>
                <w:rFonts w:ascii="Times New Roman" w:hAnsi="Times New Roman"/>
                <w:sz w:val="28"/>
                <w:szCs w:val="28"/>
              </w:rPr>
            </w:pPr>
            <w:r w:rsidRPr="0055559A">
              <w:rPr>
                <w:rFonts w:ascii="Times New Roman" w:hAnsi="Times New Roman"/>
                <w:sz w:val="28"/>
                <w:szCs w:val="28"/>
              </w:rPr>
              <w:t>7,</w:t>
            </w:r>
            <w:r>
              <w:rPr>
                <w:rFonts w:ascii="Times New Roman" w:hAnsi="Times New Roman"/>
                <w:sz w:val="28"/>
                <w:szCs w:val="28"/>
              </w:rPr>
              <w:t>79</w:t>
            </w:r>
          </w:p>
        </w:tc>
        <w:tc>
          <w:tcPr>
            <w:tcW w:w="1527" w:type="dxa"/>
          </w:tcPr>
          <w:p w14:paraId="356C69F8" w14:textId="77777777" w:rsidR="00A55EEB" w:rsidRPr="0055559A" w:rsidRDefault="00A55EEB" w:rsidP="00E72BAE">
            <w:pPr>
              <w:spacing w:after="0" w:line="240" w:lineRule="auto"/>
              <w:jc w:val="center"/>
              <w:rPr>
                <w:rFonts w:ascii="Times New Roman" w:hAnsi="Times New Roman"/>
                <w:sz w:val="28"/>
                <w:szCs w:val="28"/>
              </w:rPr>
            </w:pPr>
            <w:r w:rsidRPr="0055559A">
              <w:rPr>
                <w:rFonts w:ascii="Times New Roman" w:hAnsi="Times New Roman"/>
                <w:sz w:val="28"/>
                <w:szCs w:val="28"/>
              </w:rPr>
              <w:t>0,37</w:t>
            </w:r>
          </w:p>
        </w:tc>
        <w:tc>
          <w:tcPr>
            <w:tcW w:w="1816" w:type="dxa"/>
          </w:tcPr>
          <w:p w14:paraId="1B2A1049" w14:textId="77777777" w:rsidR="00A55EEB" w:rsidRPr="0055559A" w:rsidRDefault="00A55EEB" w:rsidP="00E72BAE">
            <w:pPr>
              <w:spacing w:after="0" w:line="240" w:lineRule="auto"/>
              <w:jc w:val="center"/>
              <w:rPr>
                <w:rFonts w:ascii="Times New Roman" w:hAnsi="Times New Roman"/>
                <w:sz w:val="28"/>
                <w:szCs w:val="28"/>
              </w:rPr>
            </w:pPr>
            <w:r w:rsidRPr="0055559A">
              <w:rPr>
                <w:rFonts w:ascii="Times New Roman" w:hAnsi="Times New Roman"/>
                <w:sz w:val="28"/>
                <w:szCs w:val="28"/>
              </w:rPr>
              <w:t>0,</w:t>
            </w:r>
            <w:r>
              <w:rPr>
                <w:rFonts w:ascii="Times New Roman" w:hAnsi="Times New Roman"/>
                <w:sz w:val="28"/>
                <w:szCs w:val="28"/>
              </w:rPr>
              <w:t>17</w:t>
            </w:r>
          </w:p>
        </w:tc>
      </w:tr>
    </w:tbl>
    <w:p w14:paraId="46FA0D7F" w14:textId="77777777" w:rsidR="00A55EEB" w:rsidRPr="0055559A" w:rsidRDefault="00A55EEB" w:rsidP="00A55EEB">
      <w:pPr>
        <w:spacing w:after="0" w:line="240" w:lineRule="auto"/>
        <w:ind w:firstLine="709"/>
        <w:rPr>
          <w:rFonts w:ascii="Times New Roman" w:hAnsi="Times New Roman"/>
          <w:sz w:val="24"/>
          <w:szCs w:val="24"/>
        </w:rPr>
      </w:pPr>
    </w:p>
    <w:p w14:paraId="01E4AD90" w14:textId="090CFB55" w:rsidR="00A55EEB" w:rsidRDefault="00A55EEB" w:rsidP="00940B72">
      <w:pPr>
        <w:spacing w:after="0" w:line="240" w:lineRule="auto"/>
        <w:jc w:val="both"/>
        <w:rPr>
          <w:rFonts w:ascii="Times New Roman" w:hAnsi="Times New Roman"/>
          <w:sz w:val="28"/>
          <w:szCs w:val="28"/>
        </w:rPr>
      </w:pPr>
      <w:r w:rsidRPr="0055559A">
        <w:rPr>
          <w:rFonts w:ascii="Times New Roman" w:hAnsi="Times New Roman"/>
          <w:sz w:val="28"/>
          <w:szCs w:val="28"/>
        </w:rPr>
        <w:t xml:space="preserve">Таблица </w:t>
      </w:r>
      <w:r w:rsidR="00037748">
        <w:rPr>
          <w:rFonts w:ascii="Times New Roman" w:hAnsi="Times New Roman"/>
          <w:sz w:val="28"/>
          <w:szCs w:val="28"/>
        </w:rPr>
        <w:t xml:space="preserve">28 </w:t>
      </w:r>
      <w:r w:rsidRPr="0055559A">
        <w:rPr>
          <w:rFonts w:ascii="Times New Roman" w:hAnsi="Times New Roman"/>
          <w:sz w:val="28"/>
          <w:szCs w:val="28"/>
        </w:rPr>
        <w:t xml:space="preserve">- Состав исходной навески смеси 90 % хвостов + 10 % пиритного концентрата (масса смеси – </w:t>
      </w:r>
      <w:smartTag w:uri="urn:schemas-microsoft-com:office:smarttags" w:element="metricconverter">
        <w:smartTagPr>
          <w:attr w:name="ProductID" w:val="20 грамм"/>
        </w:smartTagPr>
        <w:r w:rsidRPr="0055559A">
          <w:rPr>
            <w:rFonts w:ascii="Times New Roman" w:hAnsi="Times New Roman"/>
            <w:sz w:val="28"/>
            <w:szCs w:val="28"/>
          </w:rPr>
          <w:t>20 грамм</w:t>
        </w:r>
      </w:smartTag>
      <w:r w:rsidRPr="0055559A">
        <w:rPr>
          <w:rFonts w:ascii="Times New Roman" w:hAnsi="Times New Roman"/>
          <w:sz w:val="28"/>
          <w:szCs w:val="28"/>
        </w:rPr>
        <w:t>)</w:t>
      </w:r>
    </w:p>
    <w:p w14:paraId="106E27BE" w14:textId="77777777" w:rsidR="00940B72" w:rsidRPr="0055559A" w:rsidRDefault="00940B72" w:rsidP="00940B72">
      <w:pPr>
        <w:spacing w:after="0" w:line="240" w:lineRule="auto"/>
        <w:jc w:val="both"/>
        <w:rPr>
          <w:rFonts w:ascii="Times New Roman" w:hAnsi="Times New Roman"/>
          <w:sz w:val="28"/>
          <w:szCs w:val="28"/>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7"/>
        <w:gridCol w:w="1383"/>
        <w:gridCol w:w="1661"/>
        <w:gridCol w:w="1519"/>
        <w:gridCol w:w="1919"/>
      </w:tblGrid>
      <w:tr w:rsidR="00A55EEB" w:rsidRPr="00294FF1" w14:paraId="41E22554" w14:textId="77777777" w:rsidTr="002564D9">
        <w:trPr>
          <w:jc w:val="center"/>
        </w:trPr>
        <w:tc>
          <w:tcPr>
            <w:tcW w:w="3157" w:type="dxa"/>
          </w:tcPr>
          <w:p w14:paraId="6F79620C" w14:textId="77777777" w:rsidR="00A55EEB" w:rsidRPr="00294FF1" w:rsidRDefault="00A55EEB" w:rsidP="00E72BAE">
            <w:pPr>
              <w:spacing w:after="0" w:line="240" w:lineRule="auto"/>
              <w:jc w:val="center"/>
              <w:rPr>
                <w:rFonts w:ascii="Times New Roman" w:hAnsi="Times New Roman"/>
                <w:sz w:val="28"/>
                <w:szCs w:val="28"/>
              </w:rPr>
            </w:pPr>
            <w:r w:rsidRPr="00294FF1">
              <w:rPr>
                <w:rFonts w:ascii="Times New Roman" w:hAnsi="Times New Roman"/>
                <w:sz w:val="28"/>
                <w:szCs w:val="28"/>
              </w:rPr>
              <w:t>Элементы</w:t>
            </w:r>
          </w:p>
        </w:tc>
        <w:tc>
          <w:tcPr>
            <w:tcW w:w="1383" w:type="dxa"/>
          </w:tcPr>
          <w:p w14:paraId="1EB35BC6" w14:textId="77777777" w:rsidR="00A55EEB" w:rsidRPr="00294FF1" w:rsidRDefault="00A55EEB" w:rsidP="00E72BAE">
            <w:pPr>
              <w:spacing w:after="0" w:line="240" w:lineRule="auto"/>
              <w:jc w:val="center"/>
              <w:rPr>
                <w:rFonts w:ascii="Times New Roman" w:hAnsi="Times New Roman"/>
                <w:sz w:val="28"/>
                <w:szCs w:val="28"/>
              </w:rPr>
            </w:pPr>
            <w:r w:rsidRPr="00294FF1">
              <w:rPr>
                <w:rFonts w:ascii="Times New Roman" w:hAnsi="Times New Roman"/>
                <w:sz w:val="28"/>
                <w:szCs w:val="28"/>
                <w:lang w:val="en-US"/>
              </w:rPr>
              <w:t>Fe</w:t>
            </w:r>
          </w:p>
        </w:tc>
        <w:tc>
          <w:tcPr>
            <w:tcW w:w="1661" w:type="dxa"/>
          </w:tcPr>
          <w:p w14:paraId="61D486AE" w14:textId="77777777" w:rsidR="00A55EEB" w:rsidRPr="00294FF1" w:rsidRDefault="00A55EEB" w:rsidP="00E72BAE">
            <w:pPr>
              <w:spacing w:after="0" w:line="240" w:lineRule="auto"/>
              <w:jc w:val="center"/>
              <w:rPr>
                <w:rFonts w:ascii="Times New Roman" w:hAnsi="Times New Roman"/>
                <w:sz w:val="28"/>
                <w:szCs w:val="28"/>
              </w:rPr>
            </w:pPr>
            <w:r w:rsidRPr="00294FF1">
              <w:rPr>
                <w:rFonts w:ascii="Times New Roman" w:hAnsi="Times New Roman"/>
                <w:sz w:val="28"/>
                <w:szCs w:val="28"/>
                <w:lang w:val="en-US"/>
              </w:rPr>
              <w:t>S</w:t>
            </w:r>
          </w:p>
        </w:tc>
        <w:tc>
          <w:tcPr>
            <w:tcW w:w="1519" w:type="dxa"/>
          </w:tcPr>
          <w:p w14:paraId="313FB38E" w14:textId="77777777" w:rsidR="00A55EEB" w:rsidRPr="00294FF1" w:rsidRDefault="00A55EEB" w:rsidP="00E72BAE">
            <w:pPr>
              <w:spacing w:after="0" w:line="240" w:lineRule="auto"/>
              <w:jc w:val="center"/>
              <w:rPr>
                <w:rFonts w:ascii="Times New Roman" w:hAnsi="Times New Roman"/>
                <w:sz w:val="28"/>
                <w:szCs w:val="28"/>
              </w:rPr>
            </w:pPr>
            <w:r w:rsidRPr="00294FF1">
              <w:rPr>
                <w:rFonts w:ascii="Times New Roman" w:hAnsi="Times New Roman"/>
                <w:sz w:val="28"/>
                <w:szCs w:val="28"/>
                <w:lang w:val="en-US"/>
              </w:rPr>
              <w:t>Zn</w:t>
            </w:r>
          </w:p>
        </w:tc>
        <w:tc>
          <w:tcPr>
            <w:tcW w:w="1919" w:type="dxa"/>
          </w:tcPr>
          <w:p w14:paraId="73D8091A" w14:textId="77777777" w:rsidR="00A55EEB" w:rsidRPr="00294FF1" w:rsidRDefault="00A55EEB" w:rsidP="00E72BAE">
            <w:pPr>
              <w:spacing w:after="0" w:line="240" w:lineRule="auto"/>
              <w:jc w:val="center"/>
              <w:rPr>
                <w:rFonts w:ascii="Times New Roman" w:hAnsi="Times New Roman"/>
                <w:sz w:val="28"/>
                <w:szCs w:val="28"/>
              </w:rPr>
            </w:pPr>
            <w:r w:rsidRPr="00294FF1">
              <w:rPr>
                <w:rFonts w:ascii="Times New Roman" w:hAnsi="Times New Roman"/>
                <w:sz w:val="28"/>
                <w:szCs w:val="28"/>
                <w:lang w:val="en-US"/>
              </w:rPr>
              <w:t>Pb</w:t>
            </w:r>
          </w:p>
        </w:tc>
      </w:tr>
      <w:tr w:rsidR="00A55EEB" w:rsidRPr="00294FF1" w14:paraId="2B0CC77E" w14:textId="77777777" w:rsidTr="002564D9">
        <w:trPr>
          <w:trHeight w:val="314"/>
          <w:jc w:val="center"/>
        </w:trPr>
        <w:tc>
          <w:tcPr>
            <w:tcW w:w="3157" w:type="dxa"/>
          </w:tcPr>
          <w:p w14:paraId="1BBEDD29" w14:textId="77777777" w:rsidR="00A55EEB" w:rsidRPr="00294FF1" w:rsidRDefault="00A55EEB" w:rsidP="00E72BAE">
            <w:pPr>
              <w:spacing w:after="0" w:line="240" w:lineRule="auto"/>
              <w:jc w:val="center"/>
              <w:rPr>
                <w:rFonts w:ascii="Times New Roman" w:hAnsi="Times New Roman"/>
                <w:sz w:val="28"/>
                <w:szCs w:val="28"/>
              </w:rPr>
            </w:pPr>
            <w:r>
              <w:rPr>
                <w:rFonts w:ascii="Times New Roman" w:hAnsi="Times New Roman"/>
                <w:sz w:val="28"/>
                <w:szCs w:val="28"/>
              </w:rPr>
              <w:t>Масса, г</w:t>
            </w:r>
          </w:p>
        </w:tc>
        <w:tc>
          <w:tcPr>
            <w:tcW w:w="1383" w:type="dxa"/>
          </w:tcPr>
          <w:p w14:paraId="043738FA" w14:textId="77777777" w:rsidR="00A55EEB" w:rsidRPr="00294FF1" w:rsidRDefault="00A55EEB" w:rsidP="00E72BAE">
            <w:pPr>
              <w:spacing w:after="0" w:line="240" w:lineRule="auto"/>
              <w:jc w:val="center"/>
              <w:rPr>
                <w:rFonts w:ascii="Times New Roman" w:hAnsi="Times New Roman"/>
                <w:sz w:val="28"/>
                <w:szCs w:val="28"/>
              </w:rPr>
            </w:pPr>
            <w:r>
              <w:rPr>
                <w:rFonts w:ascii="Times New Roman" w:hAnsi="Times New Roman"/>
                <w:sz w:val="28"/>
                <w:szCs w:val="28"/>
              </w:rPr>
              <w:t>3,0</w:t>
            </w:r>
          </w:p>
        </w:tc>
        <w:tc>
          <w:tcPr>
            <w:tcW w:w="1661" w:type="dxa"/>
          </w:tcPr>
          <w:p w14:paraId="55918272" w14:textId="77777777" w:rsidR="00A55EEB" w:rsidRPr="00294FF1" w:rsidRDefault="00A55EEB" w:rsidP="00E72BAE">
            <w:pPr>
              <w:spacing w:after="0" w:line="240" w:lineRule="auto"/>
              <w:jc w:val="center"/>
              <w:rPr>
                <w:rFonts w:ascii="Times New Roman" w:hAnsi="Times New Roman"/>
                <w:sz w:val="28"/>
                <w:szCs w:val="28"/>
              </w:rPr>
            </w:pPr>
            <w:r>
              <w:rPr>
                <w:rFonts w:ascii="Times New Roman" w:hAnsi="Times New Roman"/>
                <w:sz w:val="28"/>
                <w:szCs w:val="28"/>
              </w:rPr>
              <w:t>1,76</w:t>
            </w:r>
          </w:p>
        </w:tc>
        <w:tc>
          <w:tcPr>
            <w:tcW w:w="1519" w:type="dxa"/>
          </w:tcPr>
          <w:p w14:paraId="4A462F06" w14:textId="77777777" w:rsidR="00A55EEB" w:rsidRPr="00294FF1" w:rsidRDefault="00A55EEB" w:rsidP="00E72BAE">
            <w:pPr>
              <w:spacing w:after="0" w:line="240" w:lineRule="auto"/>
              <w:jc w:val="center"/>
              <w:rPr>
                <w:rFonts w:ascii="Times New Roman" w:hAnsi="Times New Roman"/>
                <w:sz w:val="28"/>
                <w:szCs w:val="28"/>
              </w:rPr>
            </w:pPr>
            <w:r>
              <w:rPr>
                <w:rFonts w:ascii="Times New Roman" w:hAnsi="Times New Roman"/>
                <w:sz w:val="28"/>
                <w:szCs w:val="28"/>
              </w:rPr>
              <w:t>0,2</w:t>
            </w:r>
          </w:p>
        </w:tc>
        <w:tc>
          <w:tcPr>
            <w:tcW w:w="1919" w:type="dxa"/>
          </w:tcPr>
          <w:p w14:paraId="0186CA55" w14:textId="77777777" w:rsidR="00A55EEB" w:rsidRPr="00294FF1" w:rsidRDefault="00A55EEB" w:rsidP="00E72BAE">
            <w:pPr>
              <w:spacing w:after="0" w:line="240" w:lineRule="auto"/>
              <w:jc w:val="center"/>
              <w:rPr>
                <w:rFonts w:ascii="Times New Roman" w:hAnsi="Times New Roman"/>
                <w:sz w:val="28"/>
                <w:szCs w:val="28"/>
              </w:rPr>
            </w:pPr>
            <w:r>
              <w:rPr>
                <w:rFonts w:ascii="Times New Roman" w:hAnsi="Times New Roman"/>
                <w:sz w:val="28"/>
                <w:szCs w:val="28"/>
              </w:rPr>
              <w:t>0,014</w:t>
            </w:r>
          </w:p>
        </w:tc>
      </w:tr>
      <w:tr w:rsidR="00A55EEB" w:rsidRPr="00294FF1" w14:paraId="121804D3" w14:textId="77777777" w:rsidTr="002564D9">
        <w:trPr>
          <w:trHeight w:val="327"/>
          <w:jc w:val="center"/>
        </w:trPr>
        <w:tc>
          <w:tcPr>
            <w:tcW w:w="3157" w:type="dxa"/>
          </w:tcPr>
          <w:p w14:paraId="244DF17C" w14:textId="77777777" w:rsidR="00A55EEB" w:rsidRDefault="00A55EEB" w:rsidP="00E72BAE">
            <w:pPr>
              <w:spacing w:after="0" w:line="240" w:lineRule="auto"/>
              <w:jc w:val="center"/>
              <w:rPr>
                <w:rFonts w:ascii="Times New Roman" w:hAnsi="Times New Roman"/>
                <w:sz w:val="28"/>
                <w:szCs w:val="28"/>
              </w:rPr>
            </w:pPr>
            <w:r>
              <w:rPr>
                <w:rFonts w:ascii="Times New Roman" w:hAnsi="Times New Roman"/>
                <w:sz w:val="28"/>
                <w:szCs w:val="28"/>
              </w:rPr>
              <w:t>С</w:t>
            </w:r>
            <w:r w:rsidRPr="00294FF1">
              <w:rPr>
                <w:rFonts w:ascii="Times New Roman" w:hAnsi="Times New Roman"/>
                <w:sz w:val="28"/>
                <w:szCs w:val="28"/>
              </w:rPr>
              <w:t>одержание, %</w:t>
            </w:r>
          </w:p>
        </w:tc>
        <w:tc>
          <w:tcPr>
            <w:tcW w:w="1383" w:type="dxa"/>
          </w:tcPr>
          <w:p w14:paraId="5D35F6AD" w14:textId="77777777" w:rsidR="00A55EEB" w:rsidRPr="0055559A" w:rsidRDefault="00A55EEB" w:rsidP="00E72BAE">
            <w:pPr>
              <w:spacing w:after="0" w:line="240" w:lineRule="auto"/>
              <w:jc w:val="center"/>
              <w:rPr>
                <w:rFonts w:ascii="Times New Roman" w:hAnsi="Times New Roman"/>
                <w:sz w:val="28"/>
                <w:szCs w:val="28"/>
              </w:rPr>
            </w:pPr>
            <w:r>
              <w:rPr>
                <w:rFonts w:ascii="Times New Roman" w:hAnsi="Times New Roman"/>
                <w:sz w:val="28"/>
                <w:szCs w:val="28"/>
              </w:rPr>
              <w:t>12,95</w:t>
            </w:r>
          </w:p>
        </w:tc>
        <w:tc>
          <w:tcPr>
            <w:tcW w:w="1661" w:type="dxa"/>
          </w:tcPr>
          <w:p w14:paraId="7A453E1F" w14:textId="77777777" w:rsidR="00A55EEB" w:rsidRPr="0055559A" w:rsidRDefault="00A55EEB" w:rsidP="00E72BAE">
            <w:pPr>
              <w:spacing w:after="0" w:line="240" w:lineRule="auto"/>
              <w:jc w:val="center"/>
              <w:rPr>
                <w:rFonts w:ascii="Times New Roman" w:hAnsi="Times New Roman"/>
                <w:sz w:val="28"/>
                <w:szCs w:val="28"/>
              </w:rPr>
            </w:pPr>
            <w:r w:rsidRPr="0055559A">
              <w:rPr>
                <w:rFonts w:ascii="Times New Roman" w:hAnsi="Times New Roman"/>
                <w:sz w:val="28"/>
                <w:szCs w:val="28"/>
              </w:rPr>
              <w:t>7,</w:t>
            </w:r>
            <w:r>
              <w:rPr>
                <w:rFonts w:ascii="Times New Roman" w:hAnsi="Times New Roman"/>
                <w:sz w:val="28"/>
                <w:szCs w:val="28"/>
              </w:rPr>
              <w:t>79</w:t>
            </w:r>
          </w:p>
        </w:tc>
        <w:tc>
          <w:tcPr>
            <w:tcW w:w="1519" w:type="dxa"/>
          </w:tcPr>
          <w:p w14:paraId="4D6D29BD" w14:textId="77777777" w:rsidR="00A55EEB" w:rsidRPr="0055559A" w:rsidRDefault="00A55EEB" w:rsidP="00E72BAE">
            <w:pPr>
              <w:spacing w:after="0" w:line="240" w:lineRule="auto"/>
              <w:jc w:val="center"/>
              <w:rPr>
                <w:rFonts w:ascii="Times New Roman" w:hAnsi="Times New Roman"/>
                <w:sz w:val="28"/>
                <w:szCs w:val="28"/>
              </w:rPr>
            </w:pPr>
            <w:r w:rsidRPr="0055559A">
              <w:rPr>
                <w:rFonts w:ascii="Times New Roman" w:hAnsi="Times New Roman"/>
                <w:sz w:val="28"/>
                <w:szCs w:val="28"/>
              </w:rPr>
              <w:t>0,37</w:t>
            </w:r>
          </w:p>
        </w:tc>
        <w:tc>
          <w:tcPr>
            <w:tcW w:w="1919" w:type="dxa"/>
          </w:tcPr>
          <w:p w14:paraId="6FE728E0" w14:textId="77777777" w:rsidR="00A55EEB" w:rsidRDefault="00A55EEB" w:rsidP="00E72BAE">
            <w:pPr>
              <w:spacing w:after="0" w:line="240" w:lineRule="auto"/>
              <w:jc w:val="center"/>
              <w:rPr>
                <w:rFonts w:ascii="Times New Roman" w:hAnsi="Times New Roman"/>
                <w:sz w:val="28"/>
                <w:szCs w:val="28"/>
              </w:rPr>
            </w:pPr>
            <w:r w:rsidRPr="00294FF1">
              <w:rPr>
                <w:rFonts w:ascii="Times New Roman" w:hAnsi="Times New Roman"/>
                <w:sz w:val="28"/>
                <w:szCs w:val="28"/>
              </w:rPr>
              <w:t>0,</w:t>
            </w:r>
            <w:r>
              <w:rPr>
                <w:rFonts w:ascii="Times New Roman" w:hAnsi="Times New Roman"/>
                <w:sz w:val="28"/>
                <w:szCs w:val="28"/>
              </w:rPr>
              <w:t>17</w:t>
            </w:r>
          </w:p>
        </w:tc>
      </w:tr>
    </w:tbl>
    <w:p w14:paraId="3E7DD869" w14:textId="323D990C" w:rsidR="00A55EEB" w:rsidRDefault="00940B72" w:rsidP="00940B72">
      <w:pPr>
        <w:pStyle w:val="af7"/>
        <w:jc w:val="center"/>
        <w:rPr>
          <w:rFonts w:ascii="Times New Roman" w:hAnsi="Times New Roman"/>
          <w:snapToGrid w:val="0"/>
          <w:sz w:val="28"/>
          <w:szCs w:val="28"/>
        </w:rPr>
      </w:pPr>
      <w:r>
        <w:rPr>
          <w:rFonts w:ascii="Times New Roman" w:hAnsi="Times New Roman"/>
          <w:noProof/>
          <w:snapToGrid w:val="0"/>
          <w:sz w:val="28"/>
          <w:szCs w:val="28"/>
          <w:lang w:eastAsia="ru-RU"/>
        </w:rPr>
        <w:lastRenderedPageBreak/>
        <w:drawing>
          <wp:inline distT="0" distB="0" distL="0" distR="0" wp14:anchorId="00253ECD" wp14:editId="23E64B9B">
            <wp:extent cx="2079172" cy="2001939"/>
            <wp:effectExtent l="0" t="0" r="0" b="0"/>
            <wp:docPr id="22" name="Рисунок 22" descr="Изображение выглядит как Бытовая техника, кухонный прибор, барбекю&#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Изображение выглядит как Бытовая техника, кухонный прибор, барбекю&#10;&#10;Автоматически созданное описание"/>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127894" cy="2048851"/>
                    </a:xfrm>
                    <a:prstGeom prst="rect">
                      <a:avLst/>
                    </a:prstGeom>
                    <a:noFill/>
                    <a:ln>
                      <a:noFill/>
                    </a:ln>
                  </pic:spPr>
                </pic:pic>
              </a:graphicData>
            </a:graphic>
          </wp:inline>
        </w:drawing>
      </w:r>
    </w:p>
    <w:p w14:paraId="0F00D0E4" w14:textId="77777777" w:rsidR="00940B72" w:rsidRPr="00940B72" w:rsidRDefault="00940B72" w:rsidP="00940B72">
      <w:pPr>
        <w:pStyle w:val="af7"/>
        <w:jc w:val="center"/>
        <w:rPr>
          <w:rFonts w:ascii="Times New Roman" w:hAnsi="Times New Roman"/>
          <w:sz w:val="20"/>
          <w:szCs w:val="20"/>
        </w:rPr>
      </w:pPr>
    </w:p>
    <w:p w14:paraId="33102875" w14:textId="6A1DA99D" w:rsidR="00940B72" w:rsidRDefault="00940B72" w:rsidP="00940B72">
      <w:pPr>
        <w:pStyle w:val="af7"/>
        <w:jc w:val="center"/>
        <w:rPr>
          <w:rFonts w:ascii="Times New Roman" w:hAnsi="Times New Roman"/>
          <w:snapToGrid w:val="0"/>
          <w:sz w:val="28"/>
          <w:szCs w:val="28"/>
        </w:rPr>
      </w:pPr>
      <w:r>
        <w:rPr>
          <w:rFonts w:ascii="Times New Roman" w:hAnsi="Times New Roman"/>
          <w:sz w:val="28"/>
          <w:szCs w:val="28"/>
        </w:rPr>
        <w:t xml:space="preserve">Рисунок 34 - </w:t>
      </w:r>
      <w:r>
        <w:rPr>
          <w:rFonts w:ascii="Times New Roman" w:hAnsi="Times New Roman"/>
          <w:snapToGrid w:val="0"/>
          <w:sz w:val="28"/>
          <w:szCs w:val="28"/>
        </w:rPr>
        <w:t>Т</w:t>
      </w:r>
      <w:r w:rsidRPr="00434CF7">
        <w:rPr>
          <w:rFonts w:ascii="Times New Roman" w:hAnsi="Times New Roman"/>
          <w:snapToGrid w:val="0"/>
          <w:sz w:val="28"/>
          <w:szCs w:val="28"/>
        </w:rPr>
        <w:t>рубчат</w:t>
      </w:r>
      <w:r>
        <w:rPr>
          <w:rFonts w:ascii="Times New Roman" w:hAnsi="Times New Roman"/>
          <w:snapToGrid w:val="0"/>
          <w:sz w:val="28"/>
          <w:szCs w:val="28"/>
        </w:rPr>
        <w:t>ая</w:t>
      </w:r>
      <w:r w:rsidRPr="00434CF7">
        <w:rPr>
          <w:rFonts w:ascii="Times New Roman" w:hAnsi="Times New Roman"/>
          <w:snapToGrid w:val="0"/>
          <w:sz w:val="28"/>
          <w:szCs w:val="28"/>
        </w:rPr>
        <w:t xml:space="preserve"> печ</w:t>
      </w:r>
      <w:r>
        <w:rPr>
          <w:rFonts w:ascii="Times New Roman" w:hAnsi="Times New Roman"/>
          <w:snapToGrid w:val="0"/>
          <w:sz w:val="28"/>
          <w:szCs w:val="28"/>
        </w:rPr>
        <w:t>ь</w:t>
      </w:r>
      <w:r>
        <w:rPr>
          <w:rFonts w:ascii="Times New Roman" w:hAnsi="Times New Roman"/>
          <w:snapToGrid w:val="0"/>
          <w:sz w:val="28"/>
          <w:szCs w:val="28"/>
          <w:lang w:val="en-US"/>
        </w:rPr>
        <w:t xml:space="preserve"> </w:t>
      </w:r>
      <w:proofErr w:type="spellStart"/>
      <w:r>
        <w:rPr>
          <w:rFonts w:ascii="Times New Roman" w:hAnsi="Times New Roman"/>
          <w:snapToGrid w:val="0"/>
          <w:sz w:val="28"/>
          <w:szCs w:val="28"/>
          <w:lang w:val="en-US"/>
        </w:rPr>
        <w:t>Nabertherm</w:t>
      </w:r>
      <w:proofErr w:type="spellEnd"/>
    </w:p>
    <w:p w14:paraId="67A3EED2" w14:textId="77777777" w:rsidR="00940B72" w:rsidRPr="00940B72" w:rsidRDefault="00940B72" w:rsidP="00940B72">
      <w:pPr>
        <w:pStyle w:val="af7"/>
        <w:jc w:val="center"/>
        <w:rPr>
          <w:rFonts w:ascii="Times New Roman" w:hAnsi="Times New Roman"/>
          <w:snapToGrid w:val="0"/>
        </w:rPr>
      </w:pPr>
    </w:p>
    <w:p w14:paraId="4C4B1A84" w14:textId="53F55C1D" w:rsidR="00940B72" w:rsidRDefault="00940B72" w:rsidP="00940B72">
      <w:pPr>
        <w:pStyle w:val="af7"/>
        <w:jc w:val="center"/>
        <w:rPr>
          <w:rFonts w:ascii="Times New Roman" w:hAnsi="Times New Roman"/>
          <w:snapToGrid w:val="0"/>
          <w:sz w:val="28"/>
          <w:szCs w:val="28"/>
        </w:rPr>
      </w:pPr>
      <w:r w:rsidRPr="00F62047">
        <w:rPr>
          <w:rFonts w:ascii="Times New Roman" w:hAnsi="Times New Roman"/>
          <w:noProof/>
          <w:sz w:val="28"/>
          <w:szCs w:val="28"/>
          <w:lang w:eastAsia="ru-RU"/>
        </w:rPr>
        <w:drawing>
          <wp:inline distT="0" distB="0" distL="0" distR="0" wp14:anchorId="06DBA7E5" wp14:editId="45638485">
            <wp:extent cx="2819400" cy="1412203"/>
            <wp:effectExtent l="0" t="0" r="0" b="0"/>
            <wp:docPr id="25" name="Рисунок 25" descr="Изображение выглядит как зарисовка, рисунок, диаграмма, Штриховая графи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зарисовка, рисунок, диаграмма, Штриховая графика&#10;&#10;Автоматически созданное описание"/>
                    <pic:cNvPicPr>
                      <a:picLocks noChangeAspect="1" noChangeArrowheads="1"/>
                    </pic:cNvPicPr>
                  </pic:nvPicPr>
                  <pic:blipFill>
                    <a:blip r:embed="rId68" cstate="print"/>
                    <a:srcRect/>
                    <a:stretch>
                      <a:fillRect/>
                    </a:stretch>
                  </pic:blipFill>
                  <pic:spPr bwMode="auto">
                    <a:xfrm>
                      <a:off x="0" y="0"/>
                      <a:ext cx="2843583" cy="1424316"/>
                    </a:xfrm>
                    <a:prstGeom prst="rect">
                      <a:avLst/>
                    </a:prstGeom>
                    <a:noFill/>
                    <a:ln w="9525">
                      <a:noFill/>
                      <a:miter lim="800000"/>
                      <a:headEnd/>
                      <a:tailEnd/>
                    </a:ln>
                  </pic:spPr>
                </pic:pic>
              </a:graphicData>
            </a:graphic>
          </wp:inline>
        </w:drawing>
      </w:r>
    </w:p>
    <w:p w14:paraId="579C2232" w14:textId="77777777" w:rsidR="00940B72" w:rsidRDefault="00940B72" w:rsidP="00940B72">
      <w:pPr>
        <w:pStyle w:val="af7"/>
        <w:ind w:firstLine="567"/>
        <w:jc w:val="both"/>
        <w:rPr>
          <w:rFonts w:ascii="Times New Roman" w:hAnsi="Times New Roman"/>
          <w:sz w:val="28"/>
          <w:szCs w:val="28"/>
        </w:rPr>
      </w:pPr>
    </w:p>
    <w:p w14:paraId="5D4BC24C" w14:textId="7A242493" w:rsidR="00940B72" w:rsidRPr="006012FD" w:rsidRDefault="00940B72" w:rsidP="00940B72">
      <w:pPr>
        <w:pStyle w:val="af7"/>
        <w:ind w:firstLine="567"/>
        <w:jc w:val="both"/>
        <w:rPr>
          <w:rFonts w:ascii="Times New Roman" w:hAnsi="Times New Roman"/>
          <w:sz w:val="28"/>
          <w:szCs w:val="28"/>
        </w:rPr>
      </w:pPr>
      <w:r w:rsidRPr="00F62047">
        <w:rPr>
          <w:rFonts w:ascii="Times New Roman" w:hAnsi="Times New Roman"/>
          <w:sz w:val="28"/>
          <w:szCs w:val="28"/>
        </w:rPr>
        <w:t xml:space="preserve">1 - контрольная колба; 2 – колба с раствором </w:t>
      </w:r>
      <w:proofErr w:type="spellStart"/>
      <w:r w:rsidRPr="00F62047">
        <w:rPr>
          <w:rFonts w:ascii="Times New Roman" w:hAnsi="Times New Roman"/>
          <w:sz w:val="28"/>
          <w:szCs w:val="28"/>
          <w:lang w:val="en-US"/>
        </w:rPr>
        <w:t>FeCl</w:t>
      </w:r>
      <w:proofErr w:type="spellEnd"/>
      <w:r w:rsidRPr="00F62047">
        <w:rPr>
          <w:rFonts w:ascii="Times New Roman" w:hAnsi="Times New Roman"/>
          <w:sz w:val="28"/>
          <w:szCs w:val="28"/>
          <w:vertAlign w:val="subscript"/>
        </w:rPr>
        <w:t>3</w:t>
      </w:r>
      <w:r w:rsidRPr="00F62047">
        <w:rPr>
          <w:rFonts w:ascii="Times New Roman" w:hAnsi="Times New Roman"/>
          <w:sz w:val="28"/>
          <w:szCs w:val="28"/>
        </w:rPr>
        <w:t>; 3 – конденсатор; 4 – нагреватель; 5 – регулятор напряжения; 6 – трубчатый печь; 7 – лодочка с исследуемым материалом; 8 – потенциометр; 9 – кварцевый реактор; 10 – термопара ХА, 11- краник</w:t>
      </w:r>
      <w:r>
        <w:rPr>
          <w:rFonts w:ascii="Times New Roman" w:hAnsi="Times New Roman"/>
          <w:sz w:val="28"/>
          <w:szCs w:val="28"/>
        </w:rPr>
        <w:t>.</w:t>
      </w:r>
    </w:p>
    <w:p w14:paraId="7C9A9483" w14:textId="77777777" w:rsidR="00940B72" w:rsidRPr="00940B72" w:rsidRDefault="00940B72" w:rsidP="00940B72">
      <w:pPr>
        <w:pStyle w:val="af7"/>
        <w:ind w:firstLine="709"/>
        <w:jc w:val="both"/>
        <w:rPr>
          <w:rFonts w:ascii="Times New Roman" w:hAnsi="Times New Roman"/>
          <w:snapToGrid w:val="0"/>
          <w:sz w:val="20"/>
          <w:szCs w:val="20"/>
        </w:rPr>
      </w:pPr>
    </w:p>
    <w:p w14:paraId="29D88E5D" w14:textId="73DA46AC" w:rsidR="00940B72" w:rsidRPr="00940B72" w:rsidRDefault="00940B72" w:rsidP="00940B72">
      <w:pPr>
        <w:pStyle w:val="af7"/>
        <w:jc w:val="center"/>
        <w:rPr>
          <w:rFonts w:ascii="Times New Roman" w:hAnsi="Times New Roman"/>
          <w:snapToGrid w:val="0"/>
          <w:sz w:val="28"/>
          <w:szCs w:val="28"/>
        </w:rPr>
      </w:pPr>
      <w:r w:rsidRPr="0055559A">
        <w:rPr>
          <w:rFonts w:ascii="Times New Roman" w:hAnsi="Times New Roman"/>
          <w:sz w:val="28"/>
          <w:szCs w:val="28"/>
        </w:rPr>
        <w:t xml:space="preserve">Рисунок </w:t>
      </w:r>
      <w:r>
        <w:rPr>
          <w:rFonts w:ascii="Times New Roman" w:hAnsi="Times New Roman"/>
          <w:sz w:val="28"/>
          <w:szCs w:val="28"/>
        </w:rPr>
        <w:t>35</w:t>
      </w:r>
      <w:r w:rsidRPr="0055559A">
        <w:rPr>
          <w:rFonts w:ascii="Times New Roman" w:hAnsi="Times New Roman"/>
          <w:sz w:val="28"/>
          <w:szCs w:val="28"/>
        </w:rPr>
        <w:t xml:space="preserve"> - Схема установки </w:t>
      </w:r>
      <w:proofErr w:type="spellStart"/>
      <w:r>
        <w:rPr>
          <w:rFonts w:ascii="Times New Roman" w:hAnsi="Times New Roman"/>
          <w:sz w:val="28"/>
          <w:szCs w:val="28"/>
        </w:rPr>
        <w:t>автивирующего</w:t>
      </w:r>
      <w:proofErr w:type="spellEnd"/>
      <w:r>
        <w:rPr>
          <w:rFonts w:ascii="Times New Roman" w:hAnsi="Times New Roman"/>
          <w:sz w:val="28"/>
          <w:szCs w:val="28"/>
        </w:rPr>
        <w:t xml:space="preserve"> </w:t>
      </w:r>
      <w:r w:rsidRPr="0055559A">
        <w:rPr>
          <w:rFonts w:ascii="Times New Roman" w:hAnsi="Times New Roman"/>
          <w:sz w:val="28"/>
          <w:szCs w:val="28"/>
        </w:rPr>
        <w:t>сульфидирующего обжига хвостов</w:t>
      </w:r>
    </w:p>
    <w:p w14:paraId="4A919579" w14:textId="77777777" w:rsidR="00236977" w:rsidRPr="00236977" w:rsidRDefault="00236977" w:rsidP="0090648B">
      <w:pPr>
        <w:pStyle w:val="af7"/>
        <w:ind w:firstLine="709"/>
        <w:jc w:val="both"/>
        <w:rPr>
          <w:rFonts w:ascii="Times New Roman" w:hAnsi="Times New Roman"/>
          <w:snapToGrid w:val="0"/>
          <w:sz w:val="28"/>
          <w:szCs w:val="28"/>
        </w:rPr>
      </w:pPr>
    </w:p>
    <w:p w14:paraId="4E202304" w14:textId="77777777" w:rsidR="0090648B" w:rsidRDefault="0090648B" w:rsidP="00940B72">
      <w:pPr>
        <w:pStyle w:val="af7"/>
        <w:ind w:firstLine="567"/>
        <w:jc w:val="both"/>
        <w:rPr>
          <w:rFonts w:ascii="Times New Roman" w:hAnsi="Times New Roman"/>
          <w:snapToGrid w:val="0"/>
          <w:sz w:val="28"/>
          <w:szCs w:val="28"/>
        </w:rPr>
      </w:pPr>
      <w:r w:rsidRPr="00434CF7">
        <w:rPr>
          <w:rFonts w:ascii="Times New Roman" w:hAnsi="Times New Roman"/>
          <w:snapToGrid w:val="0"/>
          <w:sz w:val="28"/>
          <w:szCs w:val="28"/>
        </w:rPr>
        <w:t>Исходную смесь</w:t>
      </w:r>
      <w:r w:rsidR="00F62047">
        <w:rPr>
          <w:rFonts w:ascii="Times New Roman" w:hAnsi="Times New Roman"/>
          <w:snapToGrid w:val="0"/>
          <w:sz w:val="28"/>
          <w:szCs w:val="28"/>
        </w:rPr>
        <w:t xml:space="preserve"> хвостов и пиритного концентрата</w:t>
      </w:r>
      <w:r w:rsidRPr="00434CF7">
        <w:rPr>
          <w:rFonts w:ascii="Times New Roman" w:hAnsi="Times New Roman"/>
          <w:snapToGrid w:val="0"/>
          <w:sz w:val="28"/>
          <w:szCs w:val="28"/>
        </w:rPr>
        <w:t xml:space="preserve"> массой в </w:t>
      </w:r>
      <w:smartTag w:uri="urn:schemas-microsoft-com:office:smarttags" w:element="metricconverter">
        <w:smartTagPr>
          <w:attr w:name="ProductID" w:val="20 граммов"/>
        </w:smartTagPr>
        <w:r w:rsidRPr="00434CF7">
          <w:rPr>
            <w:rFonts w:ascii="Times New Roman" w:hAnsi="Times New Roman"/>
            <w:snapToGrid w:val="0"/>
            <w:sz w:val="28"/>
            <w:szCs w:val="28"/>
          </w:rPr>
          <w:t>20 граммов</w:t>
        </w:r>
      </w:smartTag>
      <w:r w:rsidRPr="00434CF7">
        <w:rPr>
          <w:rFonts w:ascii="Times New Roman" w:hAnsi="Times New Roman"/>
          <w:snapToGrid w:val="0"/>
          <w:sz w:val="28"/>
          <w:szCs w:val="28"/>
        </w:rPr>
        <w:t xml:space="preserve"> (</w:t>
      </w:r>
      <w:smartTag w:uri="urn:schemas-microsoft-com:office:smarttags" w:element="metricconverter">
        <w:smartTagPr>
          <w:attr w:name="ProductID" w:val="18 грамм"/>
        </w:smartTagPr>
        <w:r w:rsidRPr="00434CF7">
          <w:rPr>
            <w:rFonts w:ascii="Times New Roman" w:hAnsi="Times New Roman"/>
            <w:snapToGrid w:val="0"/>
            <w:sz w:val="28"/>
            <w:szCs w:val="28"/>
          </w:rPr>
          <w:t>18 грамм</w:t>
        </w:r>
      </w:smartTag>
      <w:r w:rsidRPr="00434CF7">
        <w:rPr>
          <w:rFonts w:ascii="Times New Roman" w:hAnsi="Times New Roman"/>
          <w:snapToGrid w:val="0"/>
          <w:sz w:val="28"/>
          <w:szCs w:val="28"/>
        </w:rPr>
        <w:t xml:space="preserve"> хвостов + 2 грамма пиритного концентрата) засыпали в огнеупорный тигель и помещали в кварцевый реактор.</w:t>
      </w:r>
      <w:r>
        <w:rPr>
          <w:rFonts w:ascii="Times New Roman" w:hAnsi="Times New Roman"/>
          <w:snapToGrid w:val="0"/>
          <w:sz w:val="28"/>
          <w:szCs w:val="28"/>
        </w:rPr>
        <w:t xml:space="preserve"> </w:t>
      </w:r>
      <w:r w:rsidRPr="00434CF7">
        <w:rPr>
          <w:rFonts w:ascii="Times New Roman" w:hAnsi="Times New Roman"/>
          <w:snapToGrid w:val="0"/>
          <w:sz w:val="28"/>
          <w:szCs w:val="28"/>
        </w:rPr>
        <w:t>Реактор</w:t>
      </w:r>
      <w:r w:rsidR="00F62047">
        <w:rPr>
          <w:rFonts w:ascii="Times New Roman" w:hAnsi="Times New Roman"/>
          <w:snapToGrid w:val="0"/>
          <w:sz w:val="28"/>
          <w:szCs w:val="28"/>
        </w:rPr>
        <w:t xml:space="preserve"> печи</w:t>
      </w:r>
      <w:r w:rsidRPr="00434CF7">
        <w:rPr>
          <w:rFonts w:ascii="Times New Roman" w:hAnsi="Times New Roman"/>
          <w:snapToGrid w:val="0"/>
          <w:sz w:val="28"/>
          <w:szCs w:val="28"/>
        </w:rPr>
        <w:t xml:space="preserve"> </w:t>
      </w:r>
      <w:r w:rsidR="00F62047">
        <w:rPr>
          <w:rFonts w:ascii="Times New Roman" w:hAnsi="Times New Roman"/>
          <w:snapToGrid w:val="0"/>
          <w:sz w:val="28"/>
          <w:szCs w:val="28"/>
        </w:rPr>
        <w:t>снабжен гидрозатвором</w:t>
      </w:r>
      <w:r w:rsidRPr="00434CF7">
        <w:rPr>
          <w:rFonts w:ascii="Times New Roman" w:hAnsi="Times New Roman"/>
          <w:snapToGrid w:val="0"/>
          <w:sz w:val="28"/>
          <w:szCs w:val="28"/>
        </w:rPr>
        <w:t xml:space="preserve">, </w:t>
      </w:r>
      <w:r w:rsidR="00F62047">
        <w:rPr>
          <w:rFonts w:ascii="Times New Roman" w:hAnsi="Times New Roman"/>
          <w:snapToGrid w:val="0"/>
          <w:sz w:val="28"/>
          <w:szCs w:val="28"/>
        </w:rPr>
        <w:t xml:space="preserve">через, который проходили </w:t>
      </w:r>
      <w:r w:rsidRPr="00434CF7">
        <w:rPr>
          <w:rFonts w:ascii="Times New Roman" w:hAnsi="Times New Roman"/>
          <w:snapToGrid w:val="0"/>
          <w:sz w:val="28"/>
          <w:szCs w:val="28"/>
        </w:rPr>
        <w:t>отходящие газы</w:t>
      </w:r>
      <w:r w:rsidR="00F62047">
        <w:rPr>
          <w:rFonts w:ascii="Times New Roman" w:hAnsi="Times New Roman"/>
          <w:snapToGrid w:val="0"/>
          <w:sz w:val="28"/>
          <w:szCs w:val="28"/>
        </w:rPr>
        <w:t>.</w:t>
      </w:r>
      <w:r w:rsidRPr="00434CF7">
        <w:rPr>
          <w:rFonts w:ascii="Times New Roman" w:hAnsi="Times New Roman"/>
          <w:snapToGrid w:val="0"/>
          <w:sz w:val="28"/>
          <w:szCs w:val="28"/>
        </w:rPr>
        <w:t xml:space="preserve"> </w:t>
      </w:r>
      <w:r w:rsidR="00F62047">
        <w:rPr>
          <w:rFonts w:ascii="Times New Roman" w:hAnsi="Times New Roman"/>
          <w:snapToGrid w:val="0"/>
          <w:sz w:val="28"/>
          <w:szCs w:val="28"/>
        </w:rPr>
        <w:t xml:space="preserve">Печь снабжена регулируемым нагревом и контролем зон нагрева. </w:t>
      </w:r>
      <w:r>
        <w:rPr>
          <w:rFonts w:ascii="Times New Roman" w:hAnsi="Times New Roman"/>
          <w:snapToGrid w:val="0"/>
          <w:sz w:val="28"/>
          <w:szCs w:val="28"/>
        </w:rPr>
        <w:t xml:space="preserve">Температура </w:t>
      </w:r>
      <w:r w:rsidRPr="00434CF7">
        <w:rPr>
          <w:rFonts w:ascii="Times New Roman" w:hAnsi="Times New Roman"/>
          <w:snapToGrid w:val="0"/>
          <w:sz w:val="28"/>
          <w:szCs w:val="28"/>
        </w:rPr>
        <w:t>в реакционной зоне поддерживалась в ходе всего эксперимента. Обжиг проводили при четырех температурах (</w:t>
      </w:r>
      <w:r w:rsidR="0055559A">
        <w:rPr>
          <w:rFonts w:ascii="Times New Roman" w:hAnsi="Times New Roman"/>
          <w:snapToGrid w:val="0"/>
          <w:sz w:val="28"/>
          <w:szCs w:val="28"/>
        </w:rPr>
        <w:t>600</w:t>
      </w:r>
      <w:r w:rsidRPr="00434CF7">
        <w:rPr>
          <w:rFonts w:ascii="Times New Roman" w:hAnsi="Times New Roman"/>
          <w:snapToGrid w:val="0"/>
          <w:sz w:val="28"/>
          <w:szCs w:val="28"/>
        </w:rPr>
        <w:t xml:space="preserve">, </w:t>
      </w:r>
      <w:r w:rsidR="0055559A">
        <w:rPr>
          <w:rFonts w:ascii="Times New Roman" w:hAnsi="Times New Roman"/>
          <w:snapToGrid w:val="0"/>
          <w:sz w:val="28"/>
          <w:szCs w:val="28"/>
        </w:rPr>
        <w:t>700, 800</w:t>
      </w:r>
      <w:r w:rsidRPr="00434CF7">
        <w:rPr>
          <w:rFonts w:ascii="Times New Roman" w:hAnsi="Times New Roman"/>
          <w:snapToGrid w:val="0"/>
          <w:sz w:val="28"/>
          <w:szCs w:val="28"/>
        </w:rPr>
        <w:t xml:space="preserve"> и </w:t>
      </w:r>
      <w:r w:rsidR="0055559A">
        <w:rPr>
          <w:rFonts w:ascii="Times New Roman" w:hAnsi="Times New Roman"/>
          <w:snapToGrid w:val="0"/>
          <w:sz w:val="28"/>
          <w:szCs w:val="28"/>
        </w:rPr>
        <w:t xml:space="preserve">900 </w:t>
      </w:r>
      <w:r w:rsidR="0055559A">
        <w:rPr>
          <w:rFonts w:ascii="Times New Roman" w:hAnsi="Times New Roman" w:cs="Times New Roman"/>
          <w:snapToGrid w:val="0"/>
          <w:sz w:val="28"/>
          <w:szCs w:val="28"/>
        </w:rPr>
        <w:t>°</w:t>
      </w:r>
      <w:r w:rsidR="0055559A">
        <w:rPr>
          <w:rFonts w:ascii="Times New Roman" w:hAnsi="Times New Roman"/>
          <w:snapToGrid w:val="0"/>
          <w:sz w:val="28"/>
          <w:szCs w:val="28"/>
        </w:rPr>
        <w:t>С</w:t>
      </w:r>
      <w:r>
        <w:rPr>
          <w:rFonts w:ascii="Times New Roman" w:hAnsi="Times New Roman"/>
          <w:snapToGrid w:val="0"/>
          <w:sz w:val="28"/>
          <w:szCs w:val="28"/>
        </w:rPr>
        <w:t xml:space="preserve">) </w:t>
      </w:r>
      <w:r w:rsidR="0055559A">
        <w:rPr>
          <w:rFonts w:ascii="Times New Roman" w:hAnsi="Times New Roman"/>
          <w:snapToGrid w:val="0"/>
          <w:sz w:val="28"/>
          <w:szCs w:val="28"/>
        </w:rPr>
        <w:t>при</w:t>
      </w:r>
      <w:r>
        <w:rPr>
          <w:rFonts w:ascii="Times New Roman" w:hAnsi="Times New Roman"/>
          <w:snapToGrid w:val="0"/>
          <w:sz w:val="28"/>
          <w:szCs w:val="28"/>
        </w:rPr>
        <w:t xml:space="preserve"> продолжительности опытов </w:t>
      </w:r>
      <w:r w:rsidRPr="00434CF7">
        <w:rPr>
          <w:rFonts w:ascii="Times New Roman" w:hAnsi="Times New Roman"/>
          <w:snapToGrid w:val="0"/>
          <w:sz w:val="28"/>
          <w:szCs w:val="28"/>
        </w:rPr>
        <w:t xml:space="preserve">15, 30, 40, 60 </w:t>
      </w:r>
      <w:r w:rsidRPr="006C63D1">
        <w:rPr>
          <w:rFonts w:ascii="Times New Roman" w:hAnsi="Times New Roman"/>
          <w:snapToGrid w:val="0"/>
          <w:sz w:val="28"/>
          <w:szCs w:val="28"/>
        </w:rPr>
        <w:t>минут.</w:t>
      </w:r>
      <w:r w:rsidR="0055559A">
        <w:rPr>
          <w:rFonts w:ascii="Times New Roman" w:hAnsi="Times New Roman"/>
          <w:snapToGrid w:val="0"/>
          <w:sz w:val="28"/>
          <w:szCs w:val="28"/>
        </w:rPr>
        <w:t xml:space="preserve"> Процесс охлаждения реактора происходил </w:t>
      </w:r>
      <w:r w:rsidRPr="00434CF7">
        <w:rPr>
          <w:rFonts w:ascii="Times New Roman" w:hAnsi="Times New Roman"/>
          <w:snapToGrid w:val="0"/>
          <w:sz w:val="28"/>
          <w:szCs w:val="28"/>
        </w:rPr>
        <w:t>в атмосфер</w:t>
      </w:r>
      <w:r>
        <w:rPr>
          <w:rFonts w:ascii="Times New Roman" w:hAnsi="Times New Roman"/>
          <w:snapToGrid w:val="0"/>
          <w:sz w:val="28"/>
          <w:szCs w:val="28"/>
        </w:rPr>
        <w:t xml:space="preserve">е газов, полученных при обжиге. </w:t>
      </w:r>
      <w:r w:rsidR="0055559A">
        <w:rPr>
          <w:rFonts w:ascii="Times New Roman" w:hAnsi="Times New Roman"/>
          <w:snapToGrid w:val="0"/>
          <w:sz w:val="28"/>
          <w:szCs w:val="28"/>
        </w:rPr>
        <w:t xml:space="preserve">Полученные обожженные продукты обжига </w:t>
      </w:r>
      <w:r w:rsidRPr="00434CF7">
        <w:rPr>
          <w:rFonts w:ascii="Times New Roman" w:hAnsi="Times New Roman"/>
          <w:snapToGrid w:val="0"/>
          <w:sz w:val="28"/>
          <w:szCs w:val="28"/>
        </w:rPr>
        <w:t xml:space="preserve">направлялась на </w:t>
      </w:r>
      <w:r w:rsidR="0055559A">
        <w:rPr>
          <w:rFonts w:ascii="Times New Roman" w:hAnsi="Times New Roman"/>
          <w:snapToGrid w:val="0"/>
          <w:sz w:val="28"/>
          <w:szCs w:val="28"/>
        </w:rPr>
        <w:t xml:space="preserve">физико-химические </w:t>
      </w:r>
      <w:r w:rsidRPr="00434CF7">
        <w:rPr>
          <w:rFonts w:ascii="Times New Roman" w:hAnsi="Times New Roman"/>
          <w:snapToGrid w:val="0"/>
          <w:sz w:val="28"/>
          <w:szCs w:val="28"/>
        </w:rPr>
        <w:t>анализ</w:t>
      </w:r>
      <w:r w:rsidR="0055559A">
        <w:rPr>
          <w:rFonts w:ascii="Times New Roman" w:hAnsi="Times New Roman"/>
          <w:snapToGrid w:val="0"/>
          <w:sz w:val="28"/>
          <w:szCs w:val="28"/>
        </w:rPr>
        <w:t>ы</w:t>
      </w:r>
      <w:r>
        <w:rPr>
          <w:rFonts w:ascii="Times New Roman" w:hAnsi="Times New Roman"/>
          <w:snapToGrid w:val="0"/>
          <w:sz w:val="28"/>
          <w:szCs w:val="28"/>
        </w:rPr>
        <w:t>.</w:t>
      </w:r>
      <w:r w:rsidR="0055559A">
        <w:rPr>
          <w:rFonts w:ascii="Times New Roman" w:hAnsi="Times New Roman"/>
          <w:snapToGrid w:val="0"/>
          <w:sz w:val="28"/>
          <w:szCs w:val="28"/>
        </w:rPr>
        <w:t xml:space="preserve"> </w:t>
      </w:r>
      <w:r w:rsidRPr="00434CF7">
        <w:rPr>
          <w:rFonts w:ascii="Times New Roman" w:hAnsi="Times New Roman"/>
          <w:snapToGrid w:val="0"/>
          <w:sz w:val="28"/>
          <w:szCs w:val="28"/>
        </w:rPr>
        <w:t xml:space="preserve">Полученные огарки взвешивали, подвергали </w:t>
      </w:r>
      <w:r w:rsidRPr="00434CF7">
        <w:rPr>
          <w:rFonts w:ascii="Times New Roman" w:hAnsi="Times New Roman"/>
          <w:sz w:val="28"/>
          <w:szCs w:val="28"/>
        </w:rPr>
        <w:t>рентгено-</w:t>
      </w:r>
      <w:proofErr w:type="spellStart"/>
      <w:r w:rsidRPr="00434CF7">
        <w:rPr>
          <w:rFonts w:ascii="Times New Roman" w:hAnsi="Times New Roman"/>
          <w:sz w:val="28"/>
          <w:szCs w:val="28"/>
        </w:rPr>
        <w:t>дифрактометрическому</w:t>
      </w:r>
      <w:proofErr w:type="spellEnd"/>
      <w:r w:rsidR="0055559A">
        <w:rPr>
          <w:rFonts w:ascii="Times New Roman" w:hAnsi="Times New Roman"/>
          <w:sz w:val="28"/>
          <w:szCs w:val="28"/>
        </w:rPr>
        <w:t>, электронно-микроскопическому</w:t>
      </w:r>
      <w:r w:rsidRPr="00434CF7">
        <w:rPr>
          <w:rFonts w:ascii="Times New Roman" w:hAnsi="Times New Roman"/>
          <w:snapToGrid w:val="0"/>
          <w:sz w:val="28"/>
          <w:szCs w:val="28"/>
        </w:rPr>
        <w:t xml:space="preserve"> и химическому анализам. </w:t>
      </w:r>
    </w:p>
    <w:p w14:paraId="4A6E8F43" w14:textId="77777777" w:rsidR="00940B72" w:rsidRPr="00940B72" w:rsidRDefault="00940B72" w:rsidP="00E93CB7">
      <w:pPr>
        <w:pStyle w:val="MDPI31text"/>
        <w:spacing w:line="240" w:lineRule="auto"/>
        <w:ind w:left="0" w:firstLine="284"/>
        <w:rPr>
          <w:rFonts w:ascii="Times New Roman" w:hAnsi="Times New Roman"/>
          <w:b/>
          <w:szCs w:val="20"/>
          <w:lang w:val="ru-RU"/>
        </w:rPr>
      </w:pPr>
    </w:p>
    <w:p w14:paraId="1B5619F9" w14:textId="166F647B" w:rsidR="0055559A" w:rsidRPr="00E93CB7" w:rsidRDefault="00A27898" w:rsidP="00940B72">
      <w:pPr>
        <w:pStyle w:val="MDPI31text"/>
        <w:spacing w:line="240" w:lineRule="auto"/>
        <w:ind w:left="0" w:firstLine="567"/>
        <w:rPr>
          <w:rFonts w:ascii="Times New Roman" w:hAnsi="Times New Roman"/>
          <w:b/>
          <w:sz w:val="28"/>
          <w:szCs w:val="28"/>
          <w:lang w:val="ru-RU"/>
        </w:rPr>
      </w:pPr>
      <w:r w:rsidRPr="00A27898">
        <w:rPr>
          <w:rFonts w:ascii="Times New Roman" w:hAnsi="Times New Roman"/>
          <w:b/>
          <w:sz w:val="28"/>
          <w:szCs w:val="28"/>
          <w:lang w:val="ru-RU"/>
        </w:rPr>
        <w:t>5</w:t>
      </w:r>
      <w:r w:rsidR="00956C37" w:rsidRPr="00E93CB7">
        <w:rPr>
          <w:rFonts w:ascii="Times New Roman" w:hAnsi="Times New Roman"/>
          <w:b/>
          <w:sz w:val="28"/>
          <w:szCs w:val="28"/>
          <w:lang w:val="ru-RU"/>
        </w:rPr>
        <w:t>.</w:t>
      </w:r>
      <w:r w:rsidR="00F9500B">
        <w:rPr>
          <w:rFonts w:ascii="Times New Roman" w:hAnsi="Times New Roman"/>
          <w:b/>
          <w:sz w:val="28"/>
          <w:szCs w:val="28"/>
          <w:lang w:val="ru-RU"/>
        </w:rPr>
        <w:t>3</w:t>
      </w:r>
      <w:r w:rsidR="00956C37" w:rsidRPr="00E93CB7">
        <w:rPr>
          <w:rFonts w:ascii="Times New Roman" w:hAnsi="Times New Roman"/>
          <w:b/>
          <w:sz w:val="28"/>
          <w:szCs w:val="28"/>
          <w:lang w:val="ru-RU"/>
        </w:rPr>
        <w:t xml:space="preserve"> Результаты </w:t>
      </w:r>
      <w:r w:rsidR="00E93CB7" w:rsidRPr="00E93CB7">
        <w:rPr>
          <w:rFonts w:ascii="Times New Roman" w:hAnsi="Times New Roman"/>
          <w:b/>
          <w:sz w:val="28"/>
          <w:szCs w:val="28"/>
          <w:lang w:val="ru-RU"/>
        </w:rPr>
        <w:t xml:space="preserve">активирующего, сульфидирующего обжига </w:t>
      </w:r>
      <w:r w:rsidR="00E93CB7" w:rsidRPr="00E93CB7">
        <w:rPr>
          <w:rFonts w:ascii="Times New Roman KZ" w:hAnsi="Times New Roman KZ"/>
          <w:b/>
          <w:sz w:val="28"/>
          <w:szCs w:val="28"/>
          <w:lang w:val="ru-RU"/>
        </w:rPr>
        <w:t xml:space="preserve">свинцово-цинковых хвостов </w:t>
      </w:r>
      <w:r w:rsidR="005E58FF" w:rsidRPr="00E93CB7">
        <w:rPr>
          <w:rFonts w:ascii="Times New Roman" w:hAnsi="Times New Roman"/>
          <w:b/>
          <w:sz w:val="28"/>
          <w:szCs w:val="28"/>
          <w:lang w:val="ru-RU"/>
        </w:rPr>
        <w:t xml:space="preserve">без добавки пиритного концентрата </w:t>
      </w:r>
      <w:r w:rsidR="00956C37" w:rsidRPr="00E93CB7">
        <w:rPr>
          <w:rFonts w:ascii="Times New Roman" w:hAnsi="Times New Roman"/>
          <w:b/>
          <w:sz w:val="28"/>
          <w:szCs w:val="28"/>
          <w:lang w:val="ru-RU"/>
        </w:rPr>
        <w:t>и их анализ</w:t>
      </w:r>
    </w:p>
    <w:p w14:paraId="19C7B8E0" w14:textId="77777777" w:rsidR="00C52A19" w:rsidRDefault="00C52A19" w:rsidP="00940B72">
      <w:pPr>
        <w:pStyle w:val="af7"/>
        <w:ind w:firstLine="567"/>
        <w:jc w:val="both"/>
        <w:rPr>
          <w:rFonts w:ascii="Times New Roman" w:hAnsi="Times New Roman"/>
          <w:snapToGrid w:val="0"/>
          <w:sz w:val="28"/>
          <w:szCs w:val="28"/>
        </w:rPr>
      </w:pPr>
      <w:r>
        <w:rPr>
          <w:rFonts w:ascii="Times New Roman" w:hAnsi="Times New Roman"/>
          <w:snapToGrid w:val="0"/>
          <w:sz w:val="28"/>
          <w:szCs w:val="28"/>
        </w:rPr>
        <w:lastRenderedPageBreak/>
        <w:t>Результаты сульфидирующего о</w:t>
      </w:r>
      <w:r w:rsidRPr="00434CF7">
        <w:rPr>
          <w:rFonts w:ascii="Times New Roman" w:hAnsi="Times New Roman"/>
          <w:snapToGrid w:val="0"/>
          <w:sz w:val="28"/>
          <w:szCs w:val="28"/>
        </w:rPr>
        <w:t>бжиг</w:t>
      </w:r>
      <w:r>
        <w:rPr>
          <w:rFonts w:ascii="Times New Roman" w:hAnsi="Times New Roman"/>
          <w:snapToGrid w:val="0"/>
          <w:sz w:val="28"/>
          <w:szCs w:val="28"/>
        </w:rPr>
        <w:t>а</w:t>
      </w:r>
      <w:r w:rsidRPr="00434CF7">
        <w:rPr>
          <w:rFonts w:ascii="Times New Roman" w:hAnsi="Times New Roman"/>
          <w:snapToGrid w:val="0"/>
          <w:sz w:val="28"/>
          <w:szCs w:val="28"/>
        </w:rPr>
        <w:t xml:space="preserve"> </w:t>
      </w:r>
      <w:r>
        <w:rPr>
          <w:rFonts w:ascii="Times New Roman" w:hAnsi="Times New Roman"/>
          <w:snapToGrid w:val="0"/>
          <w:sz w:val="28"/>
          <w:szCs w:val="28"/>
        </w:rPr>
        <w:t xml:space="preserve">без добавки пиритного концентрата </w:t>
      </w:r>
      <w:r w:rsidRPr="00434CF7">
        <w:rPr>
          <w:rFonts w:ascii="Times New Roman" w:hAnsi="Times New Roman"/>
          <w:snapToGrid w:val="0"/>
          <w:sz w:val="28"/>
          <w:szCs w:val="28"/>
        </w:rPr>
        <w:t>при четырех температурах (</w:t>
      </w:r>
      <w:r>
        <w:rPr>
          <w:rFonts w:ascii="Times New Roman" w:hAnsi="Times New Roman"/>
          <w:snapToGrid w:val="0"/>
          <w:sz w:val="28"/>
          <w:szCs w:val="28"/>
        </w:rPr>
        <w:t>600</w:t>
      </w:r>
      <w:r w:rsidRPr="00434CF7">
        <w:rPr>
          <w:rFonts w:ascii="Times New Roman" w:hAnsi="Times New Roman"/>
          <w:snapToGrid w:val="0"/>
          <w:sz w:val="28"/>
          <w:szCs w:val="28"/>
        </w:rPr>
        <w:t xml:space="preserve">, </w:t>
      </w:r>
      <w:r>
        <w:rPr>
          <w:rFonts w:ascii="Times New Roman" w:hAnsi="Times New Roman"/>
          <w:snapToGrid w:val="0"/>
          <w:sz w:val="28"/>
          <w:szCs w:val="28"/>
        </w:rPr>
        <w:t>700, 800</w:t>
      </w:r>
      <w:r w:rsidRPr="00434CF7">
        <w:rPr>
          <w:rFonts w:ascii="Times New Roman" w:hAnsi="Times New Roman"/>
          <w:snapToGrid w:val="0"/>
          <w:sz w:val="28"/>
          <w:szCs w:val="28"/>
        </w:rPr>
        <w:t xml:space="preserve"> и </w:t>
      </w:r>
      <w:r>
        <w:rPr>
          <w:rFonts w:ascii="Times New Roman" w:hAnsi="Times New Roman"/>
          <w:snapToGrid w:val="0"/>
          <w:sz w:val="28"/>
          <w:szCs w:val="28"/>
        </w:rPr>
        <w:t xml:space="preserve">900 </w:t>
      </w:r>
      <w:r>
        <w:rPr>
          <w:rFonts w:ascii="Times New Roman" w:hAnsi="Times New Roman" w:cs="Times New Roman"/>
          <w:snapToGrid w:val="0"/>
          <w:sz w:val="28"/>
          <w:szCs w:val="28"/>
        </w:rPr>
        <w:t>°</w:t>
      </w:r>
      <w:r>
        <w:rPr>
          <w:rFonts w:ascii="Times New Roman" w:hAnsi="Times New Roman"/>
          <w:snapToGrid w:val="0"/>
          <w:sz w:val="28"/>
          <w:szCs w:val="28"/>
        </w:rPr>
        <w:t xml:space="preserve">С) представлены в </w:t>
      </w:r>
      <w:r w:rsidRPr="00F9500B">
        <w:rPr>
          <w:rFonts w:ascii="Times New Roman" w:hAnsi="Times New Roman"/>
          <w:snapToGrid w:val="0"/>
          <w:sz w:val="28"/>
          <w:szCs w:val="28"/>
        </w:rPr>
        <w:t xml:space="preserve">таблицах </w:t>
      </w:r>
      <w:r w:rsidR="00F9500B" w:rsidRPr="00F9500B">
        <w:rPr>
          <w:rFonts w:ascii="Times New Roman" w:hAnsi="Times New Roman"/>
          <w:snapToGrid w:val="0"/>
          <w:sz w:val="28"/>
          <w:szCs w:val="28"/>
        </w:rPr>
        <w:t>20</w:t>
      </w:r>
      <w:r w:rsidRPr="00F9500B">
        <w:rPr>
          <w:rFonts w:ascii="Times New Roman" w:hAnsi="Times New Roman"/>
          <w:snapToGrid w:val="0"/>
          <w:sz w:val="28"/>
          <w:szCs w:val="28"/>
        </w:rPr>
        <w:t>.</w:t>
      </w:r>
      <w:r w:rsidR="009A79F5">
        <w:rPr>
          <w:rFonts w:ascii="Times New Roman" w:hAnsi="Times New Roman"/>
          <w:snapToGrid w:val="0"/>
          <w:sz w:val="28"/>
          <w:szCs w:val="28"/>
        </w:rPr>
        <w:t xml:space="preserve"> </w:t>
      </w:r>
      <w:r w:rsidR="009A79F5" w:rsidRPr="00C52A19">
        <w:rPr>
          <w:rFonts w:ascii="Times New Roman" w:hAnsi="Times New Roman"/>
          <w:sz w:val="28"/>
          <w:szCs w:val="28"/>
        </w:rPr>
        <w:t>Извлечение в огарок железа, цинка и свинца принимаем равным 100 %.</w:t>
      </w:r>
    </w:p>
    <w:p w14:paraId="1E0C1F1A" w14:textId="77777777" w:rsidR="0055559A" w:rsidRPr="00940B72" w:rsidRDefault="0055559A" w:rsidP="0055559A">
      <w:pPr>
        <w:pStyle w:val="af7"/>
        <w:ind w:firstLine="709"/>
        <w:jc w:val="both"/>
        <w:rPr>
          <w:rFonts w:ascii="Times New Roman" w:hAnsi="Times New Roman"/>
          <w:b/>
          <w:sz w:val="20"/>
          <w:szCs w:val="20"/>
        </w:rPr>
      </w:pPr>
    </w:p>
    <w:p w14:paraId="138A8EC3" w14:textId="77777777" w:rsidR="00956C37" w:rsidRDefault="00956C37" w:rsidP="00940B72">
      <w:pPr>
        <w:pStyle w:val="a4"/>
        <w:spacing w:before="0" w:beforeAutospacing="0" w:after="0" w:afterAutospacing="0"/>
        <w:jc w:val="both"/>
        <w:rPr>
          <w:snapToGrid w:val="0"/>
          <w:sz w:val="28"/>
          <w:szCs w:val="28"/>
        </w:rPr>
      </w:pPr>
      <w:r w:rsidRPr="00C52A19">
        <w:rPr>
          <w:sz w:val="28"/>
          <w:szCs w:val="28"/>
        </w:rPr>
        <w:t xml:space="preserve">Таблица </w:t>
      </w:r>
      <w:r w:rsidR="00F9500B">
        <w:rPr>
          <w:sz w:val="28"/>
          <w:szCs w:val="28"/>
        </w:rPr>
        <w:t>2</w:t>
      </w:r>
      <w:r w:rsidR="00BB5C97">
        <w:rPr>
          <w:sz w:val="28"/>
          <w:szCs w:val="28"/>
        </w:rPr>
        <w:t>9</w:t>
      </w:r>
      <w:r w:rsidRPr="00C52A19">
        <w:rPr>
          <w:sz w:val="28"/>
          <w:szCs w:val="28"/>
        </w:rPr>
        <w:t xml:space="preserve">- Результаты обжига хвостов при температуре </w:t>
      </w:r>
      <w:r w:rsidR="00C52A19" w:rsidRPr="00C52A19">
        <w:rPr>
          <w:snapToGrid w:val="0"/>
          <w:sz w:val="28"/>
          <w:szCs w:val="28"/>
        </w:rPr>
        <w:t>600 °С</w:t>
      </w:r>
    </w:p>
    <w:p w14:paraId="3D31C5E9" w14:textId="77777777" w:rsidR="00940B72" w:rsidRDefault="00940B72" w:rsidP="00940B72">
      <w:pPr>
        <w:pStyle w:val="a4"/>
        <w:spacing w:before="0" w:beforeAutospacing="0" w:after="0" w:afterAutospacing="0"/>
        <w:jc w:val="both"/>
        <w:rPr>
          <w:snapToGrid w:val="0"/>
          <w:sz w:val="28"/>
          <w:szCs w:val="28"/>
        </w:rPr>
      </w:pPr>
    </w:p>
    <w:tbl>
      <w:tblPr>
        <w:tblW w:w="9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5"/>
        <w:gridCol w:w="1134"/>
        <w:gridCol w:w="1134"/>
        <w:gridCol w:w="1134"/>
        <w:gridCol w:w="1134"/>
        <w:gridCol w:w="1134"/>
        <w:gridCol w:w="1276"/>
        <w:gridCol w:w="1824"/>
      </w:tblGrid>
      <w:tr w:rsidR="00956C37" w:rsidRPr="00294FF1" w14:paraId="54ADC776" w14:textId="77777777" w:rsidTr="00C52A19">
        <w:trPr>
          <w:jc w:val="center"/>
        </w:trPr>
        <w:tc>
          <w:tcPr>
            <w:tcW w:w="835" w:type="dxa"/>
            <w:vMerge w:val="restart"/>
          </w:tcPr>
          <w:p w14:paraId="46ECCFBF" w14:textId="77777777" w:rsidR="00956C37" w:rsidRPr="00294FF1" w:rsidRDefault="00956C37" w:rsidP="00C52A19">
            <w:pPr>
              <w:spacing w:after="0" w:line="240" w:lineRule="auto"/>
              <w:ind w:right="-108"/>
              <w:jc w:val="center"/>
              <w:rPr>
                <w:rFonts w:ascii="Times New Roman" w:hAnsi="Times New Roman"/>
                <w:sz w:val="28"/>
                <w:szCs w:val="28"/>
              </w:rPr>
            </w:pPr>
            <w:r w:rsidRPr="00294FF1">
              <w:rPr>
                <w:rFonts w:ascii="Times New Roman" w:hAnsi="Times New Roman"/>
                <w:sz w:val="28"/>
                <w:szCs w:val="28"/>
              </w:rPr>
              <w:t>τ, мин</w:t>
            </w:r>
          </w:p>
        </w:tc>
        <w:tc>
          <w:tcPr>
            <w:tcW w:w="1134" w:type="dxa"/>
            <w:vMerge w:val="restart"/>
          </w:tcPr>
          <w:p w14:paraId="05EA9A06" w14:textId="77777777" w:rsidR="00956C37" w:rsidRPr="00294FF1" w:rsidRDefault="00956C37" w:rsidP="00C52A19">
            <w:pPr>
              <w:spacing w:after="0" w:line="240" w:lineRule="auto"/>
              <w:jc w:val="center"/>
              <w:rPr>
                <w:rFonts w:ascii="Times New Roman" w:hAnsi="Times New Roman"/>
                <w:sz w:val="28"/>
                <w:szCs w:val="28"/>
              </w:rPr>
            </w:pPr>
            <w:proofErr w:type="spellStart"/>
            <w:r w:rsidRPr="00294FF1">
              <w:rPr>
                <w:rFonts w:ascii="Times New Roman" w:hAnsi="Times New Roman"/>
                <w:sz w:val="28"/>
                <w:szCs w:val="28"/>
              </w:rPr>
              <w:t>Масса,г</w:t>
            </w:r>
            <w:proofErr w:type="spellEnd"/>
          </w:p>
        </w:tc>
        <w:tc>
          <w:tcPr>
            <w:tcW w:w="5812" w:type="dxa"/>
            <w:gridSpan w:val="5"/>
          </w:tcPr>
          <w:p w14:paraId="14237E2C"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Масса, г / содержание, %</w:t>
            </w:r>
          </w:p>
        </w:tc>
        <w:tc>
          <w:tcPr>
            <w:tcW w:w="1824" w:type="dxa"/>
            <w:vMerge w:val="restart"/>
          </w:tcPr>
          <w:p w14:paraId="30AC14FC"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Извлечение</w:t>
            </w:r>
            <w:r w:rsidRPr="00294FF1">
              <w:rPr>
                <w:rFonts w:ascii="Times New Roman" w:hAnsi="Times New Roman"/>
                <w:sz w:val="28"/>
                <w:szCs w:val="28"/>
                <w:lang w:val="en-US"/>
              </w:rPr>
              <w:t xml:space="preserve"> S</w:t>
            </w:r>
            <w:r w:rsidRPr="00294FF1">
              <w:rPr>
                <w:rFonts w:ascii="Times New Roman" w:hAnsi="Times New Roman"/>
                <w:sz w:val="28"/>
                <w:szCs w:val="28"/>
              </w:rPr>
              <w:t xml:space="preserve"> в огарок, %</w:t>
            </w:r>
          </w:p>
        </w:tc>
      </w:tr>
      <w:tr w:rsidR="00956C37" w:rsidRPr="00294FF1" w14:paraId="008D376B" w14:textId="77777777" w:rsidTr="00C52A19">
        <w:trPr>
          <w:jc w:val="center"/>
        </w:trPr>
        <w:tc>
          <w:tcPr>
            <w:tcW w:w="835" w:type="dxa"/>
            <w:vMerge/>
          </w:tcPr>
          <w:p w14:paraId="29C9D163" w14:textId="77777777" w:rsidR="00956C37" w:rsidRPr="00294FF1" w:rsidRDefault="00956C37" w:rsidP="00C52A19">
            <w:pPr>
              <w:spacing w:after="0" w:line="240" w:lineRule="auto"/>
              <w:jc w:val="center"/>
              <w:rPr>
                <w:rFonts w:ascii="Times New Roman" w:hAnsi="Times New Roman"/>
                <w:sz w:val="28"/>
                <w:szCs w:val="28"/>
              </w:rPr>
            </w:pPr>
          </w:p>
        </w:tc>
        <w:tc>
          <w:tcPr>
            <w:tcW w:w="1134" w:type="dxa"/>
            <w:vMerge/>
          </w:tcPr>
          <w:p w14:paraId="3E727C6F" w14:textId="77777777" w:rsidR="00956C37" w:rsidRPr="00294FF1" w:rsidRDefault="00956C37" w:rsidP="00C52A19">
            <w:pPr>
              <w:spacing w:after="0" w:line="240" w:lineRule="auto"/>
              <w:jc w:val="center"/>
              <w:rPr>
                <w:rFonts w:ascii="Times New Roman" w:hAnsi="Times New Roman"/>
                <w:sz w:val="28"/>
                <w:szCs w:val="28"/>
              </w:rPr>
            </w:pPr>
          </w:p>
        </w:tc>
        <w:tc>
          <w:tcPr>
            <w:tcW w:w="1134" w:type="dxa"/>
          </w:tcPr>
          <w:p w14:paraId="491C9460"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lang w:val="en-US"/>
              </w:rPr>
              <w:t>Fe</w:t>
            </w:r>
          </w:p>
        </w:tc>
        <w:tc>
          <w:tcPr>
            <w:tcW w:w="1134" w:type="dxa"/>
          </w:tcPr>
          <w:p w14:paraId="68750FD9"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lang w:val="en-US"/>
              </w:rPr>
              <w:t>S</w:t>
            </w:r>
          </w:p>
        </w:tc>
        <w:tc>
          <w:tcPr>
            <w:tcW w:w="1134" w:type="dxa"/>
          </w:tcPr>
          <w:p w14:paraId="6DEDE407"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lang w:val="en-US"/>
              </w:rPr>
              <w:t>Zn</w:t>
            </w:r>
          </w:p>
        </w:tc>
        <w:tc>
          <w:tcPr>
            <w:tcW w:w="1134" w:type="dxa"/>
          </w:tcPr>
          <w:p w14:paraId="5A51C578"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lang w:val="en-US"/>
              </w:rPr>
              <w:t>Pb</w:t>
            </w:r>
          </w:p>
        </w:tc>
        <w:tc>
          <w:tcPr>
            <w:tcW w:w="1276" w:type="dxa"/>
            <w:tcBorders>
              <w:top w:val="single" w:sz="4" w:space="0" w:color="auto"/>
            </w:tcBorders>
          </w:tcPr>
          <w:p w14:paraId="0E118036"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ПП</w:t>
            </w:r>
            <w:r w:rsidR="004F5424">
              <w:rPr>
                <w:rFonts w:ascii="Times New Roman" w:hAnsi="Times New Roman"/>
                <w:sz w:val="28"/>
                <w:szCs w:val="28"/>
              </w:rPr>
              <w:t>*</w:t>
            </w:r>
          </w:p>
        </w:tc>
        <w:tc>
          <w:tcPr>
            <w:tcW w:w="1824" w:type="dxa"/>
            <w:vMerge/>
          </w:tcPr>
          <w:p w14:paraId="50705582" w14:textId="77777777" w:rsidR="00956C37" w:rsidRPr="00294FF1" w:rsidRDefault="00956C37" w:rsidP="00C52A19">
            <w:pPr>
              <w:spacing w:after="0" w:line="240" w:lineRule="auto"/>
              <w:jc w:val="center"/>
              <w:rPr>
                <w:rFonts w:ascii="Times New Roman" w:hAnsi="Times New Roman"/>
                <w:sz w:val="28"/>
                <w:szCs w:val="28"/>
              </w:rPr>
            </w:pPr>
          </w:p>
        </w:tc>
      </w:tr>
      <w:tr w:rsidR="00956C37" w:rsidRPr="00294FF1" w14:paraId="6C459BD6" w14:textId="77777777" w:rsidTr="00C52A19">
        <w:trPr>
          <w:trHeight w:val="289"/>
          <w:jc w:val="center"/>
        </w:trPr>
        <w:tc>
          <w:tcPr>
            <w:tcW w:w="835" w:type="dxa"/>
          </w:tcPr>
          <w:p w14:paraId="4493B985"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15</w:t>
            </w:r>
          </w:p>
        </w:tc>
        <w:tc>
          <w:tcPr>
            <w:tcW w:w="1134" w:type="dxa"/>
          </w:tcPr>
          <w:p w14:paraId="7240FF40"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19,66</w:t>
            </w:r>
          </w:p>
        </w:tc>
        <w:tc>
          <w:tcPr>
            <w:tcW w:w="1134" w:type="dxa"/>
          </w:tcPr>
          <w:p w14:paraId="428D410C"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2,6/</w:t>
            </w:r>
          </w:p>
          <w:p w14:paraId="40053A82"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13,2</w:t>
            </w:r>
          </w:p>
        </w:tc>
        <w:tc>
          <w:tcPr>
            <w:tcW w:w="1134" w:type="dxa"/>
          </w:tcPr>
          <w:p w14:paraId="23A25C34"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1,35/</w:t>
            </w:r>
          </w:p>
          <w:p w14:paraId="26B7FB9A"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6,87</w:t>
            </w:r>
          </w:p>
        </w:tc>
        <w:tc>
          <w:tcPr>
            <w:tcW w:w="1134" w:type="dxa"/>
          </w:tcPr>
          <w:p w14:paraId="7B3C0C12"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0,074/</w:t>
            </w:r>
          </w:p>
          <w:p w14:paraId="49A81988"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0,37</w:t>
            </w:r>
          </w:p>
        </w:tc>
        <w:tc>
          <w:tcPr>
            <w:tcW w:w="1134" w:type="dxa"/>
          </w:tcPr>
          <w:p w14:paraId="50E84E26"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0,012/</w:t>
            </w:r>
          </w:p>
          <w:p w14:paraId="7B0AD62D"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0,06</w:t>
            </w:r>
          </w:p>
        </w:tc>
        <w:tc>
          <w:tcPr>
            <w:tcW w:w="1276" w:type="dxa"/>
          </w:tcPr>
          <w:p w14:paraId="69C77C66"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15,6/</w:t>
            </w:r>
          </w:p>
          <w:p w14:paraId="24FC3F3B"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79,5</w:t>
            </w:r>
          </w:p>
        </w:tc>
        <w:tc>
          <w:tcPr>
            <w:tcW w:w="1824" w:type="dxa"/>
          </w:tcPr>
          <w:p w14:paraId="7C127CAB"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93,7</w:t>
            </w:r>
          </w:p>
        </w:tc>
      </w:tr>
      <w:tr w:rsidR="00956C37" w:rsidRPr="00294FF1" w14:paraId="5A9BF4F4" w14:textId="77777777" w:rsidTr="00C52A19">
        <w:trPr>
          <w:jc w:val="center"/>
        </w:trPr>
        <w:tc>
          <w:tcPr>
            <w:tcW w:w="835" w:type="dxa"/>
          </w:tcPr>
          <w:p w14:paraId="45785A5A"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30</w:t>
            </w:r>
          </w:p>
        </w:tc>
        <w:tc>
          <w:tcPr>
            <w:tcW w:w="1134" w:type="dxa"/>
          </w:tcPr>
          <w:p w14:paraId="352F010B"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19,37</w:t>
            </w:r>
          </w:p>
        </w:tc>
        <w:tc>
          <w:tcPr>
            <w:tcW w:w="1134" w:type="dxa"/>
          </w:tcPr>
          <w:p w14:paraId="6747CE5F"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2,6/</w:t>
            </w:r>
          </w:p>
          <w:p w14:paraId="48C50860"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13,4</w:t>
            </w:r>
          </w:p>
        </w:tc>
        <w:tc>
          <w:tcPr>
            <w:tcW w:w="1134" w:type="dxa"/>
          </w:tcPr>
          <w:p w14:paraId="49DF1A00"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1,3/</w:t>
            </w:r>
          </w:p>
          <w:p w14:paraId="0EF544A6"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6,71</w:t>
            </w:r>
          </w:p>
        </w:tc>
        <w:tc>
          <w:tcPr>
            <w:tcW w:w="1134" w:type="dxa"/>
          </w:tcPr>
          <w:p w14:paraId="72575531"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0,074/</w:t>
            </w:r>
          </w:p>
          <w:p w14:paraId="1B6C1E2E"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0,38</w:t>
            </w:r>
          </w:p>
        </w:tc>
        <w:tc>
          <w:tcPr>
            <w:tcW w:w="1134" w:type="dxa"/>
          </w:tcPr>
          <w:p w14:paraId="1DCE9B69"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0,012/</w:t>
            </w:r>
          </w:p>
          <w:p w14:paraId="1A2CD6AD"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0,06</w:t>
            </w:r>
          </w:p>
        </w:tc>
        <w:tc>
          <w:tcPr>
            <w:tcW w:w="1276" w:type="dxa"/>
          </w:tcPr>
          <w:p w14:paraId="453461EC"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15,4/</w:t>
            </w:r>
          </w:p>
          <w:p w14:paraId="059D619F"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79,4</w:t>
            </w:r>
          </w:p>
        </w:tc>
        <w:tc>
          <w:tcPr>
            <w:tcW w:w="1824" w:type="dxa"/>
          </w:tcPr>
          <w:p w14:paraId="01B6BDCC"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90,3</w:t>
            </w:r>
          </w:p>
        </w:tc>
      </w:tr>
      <w:tr w:rsidR="00956C37" w:rsidRPr="00294FF1" w14:paraId="491713FA" w14:textId="77777777" w:rsidTr="00C52A19">
        <w:trPr>
          <w:jc w:val="center"/>
        </w:trPr>
        <w:tc>
          <w:tcPr>
            <w:tcW w:w="835" w:type="dxa"/>
          </w:tcPr>
          <w:p w14:paraId="2C11172D"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40</w:t>
            </w:r>
          </w:p>
        </w:tc>
        <w:tc>
          <w:tcPr>
            <w:tcW w:w="1134" w:type="dxa"/>
          </w:tcPr>
          <w:p w14:paraId="26B2DE5C"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19,62</w:t>
            </w:r>
          </w:p>
        </w:tc>
        <w:tc>
          <w:tcPr>
            <w:tcW w:w="1134" w:type="dxa"/>
          </w:tcPr>
          <w:p w14:paraId="37092E10"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2,6/</w:t>
            </w:r>
          </w:p>
          <w:p w14:paraId="7638EFF4"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13,25</w:t>
            </w:r>
          </w:p>
        </w:tc>
        <w:tc>
          <w:tcPr>
            <w:tcW w:w="1134" w:type="dxa"/>
          </w:tcPr>
          <w:p w14:paraId="015A632C"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1,25/</w:t>
            </w:r>
          </w:p>
          <w:p w14:paraId="039B4875"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6,37</w:t>
            </w:r>
          </w:p>
        </w:tc>
        <w:tc>
          <w:tcPr>
            <w:tcW w:w="1134" w:type="dxa"/>
          </w:tcPr>
          <w:p w14:paraId="77377031"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0,074/</w:t>
            </w:r>
          </w:p>
          <w:p w14:paraId="24D7FC46"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0,38</w:t>
            </w:r>
          </w:p>
        </w:tc>
        <w:tc>
          <w:tcPr>
            <w:tcW w:w="1134" w:type="dxa"/>
          </w:tcPr>
          <w:p w14:paraId="0CF5D662"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0,012/</w:t>
            </w:r>
          </w:p>
          <w:p w14:paraId="4E2E35FB"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0,06</w:t>
            </w:r>
          </w:p>
        </w:tc>
        <w:tc>
          <w:tcPr>
            <w:tcW w:w="1276" w:type="dxa"/>
          </w:tcPr>
          <w:p w14:paraId="5DD9C9DB"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15,7/</w:t>
            </w:r>
          </w:p>
          <w:p w14:paraId="0721B113"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80,0</w:t>
            </w:r>
          </w:p>
        </w:tc>
        <w:tc>
          <w:tcPr>
            <w:tcW w:w="1824" w:type="dxa"/>
          </w:tcPr>
          <w:p w14:paraId="3292E990"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86,8</w:t>
            </w:r>
          </w:p>
        </w:tc>
      </w:tr>
      <w:tr w:rsidR="00956C37" w:rsidRPr="00294FF1" w14:paraId="4E150774" w14:textId="77777777" w:rsidTr="00C52A19">
        <w:trPr>
          <w:jc w:val="center"/>
        </w:trPr>
        <w:tc>
          <w:tcPr>
            <w:tcW w:w="835" w:type="dxa"/>
          </w:tcPr>
          <w:p w14:paraId="15662F6C"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60</w:t>
            </w:r>
          </w:p>
        </w:tc>
        <w:tc>
          <w:tcPr>
            <w:tcW w:w="1134" w:type="dxa"/>
          </w:tcPr>
          <w:p w14:paraId="0C35EE4C"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19,20</w:t>
            </w:r>
          </w:p>
        </w:tc>
        <w:tc>
          <w:tcPr>
            <w:tcW w:w="1134" w:type="dxa"/>
          </w:tcPr>
          <w:p w14:paraId="0C038599"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2,6/</w:t>
            </w:r>
          </w:p>
          <w:p w14:paraId="7E28E398"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13,54</w:t>
            </w:r>
          </w:p>
        </w:tc>
        <w:tc>
          <w:tcPr>
            <w:tcW w:w="1134" w:type="dxa"/>
          </w:tcPr>
          <w:p w14:paraId="01B03416"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1,2/</w:t>
            </w:r>
          </w:p>
          <w:p w14:paraId="5FCAD8D4"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6,25</w:t>
            </w:r>
          </w:p>
        </w:tc>
        <w:tc>
          <w:tcPr>
            <w:tcW w:w="1134" w:type="dxa"/>
          </w:tcPr>
          <w:p w14:paraId="03ED16A3"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0,074/</w:t>
            </w:r>
          </w:p>
          <w:p w14:paraId="398A189F"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0,39</w:t>
            </w:r>
          </w:p>
        </w:tc>
        <w:tc>
          <w:tcPr>
            <w:tcW w:w="1134" w:type="dxa"/>
          </w:tcPr>
          <w:p w14:paraId="01DF6874"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0,012/</w:t>
            </w:r>
          </w:p>
          <w:p w14:paraId="72B6D1B3"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0,06</w:t>
            </w:r>
          </w:p>
        </w:tc>
        <w:tc>
          <w:tcPr>
            <w:tcW w:w="1276" w:type="dxa"/>
          </w:tcPr>
          <w:p w14:paraId="6A97BCA2"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15,3/</w:t>
            </w:r>
          </w:p>
          <w:p w14:paraId="5A2C8651"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79,7</w:t>
            </w:r>
          </w:p>
        </w:tc>
        <w:tc>
          <w:tcPr>
            <w:tcW w:w="1824" w:type="dxa"/>
          </w:tcPr>
          <w:p w14:paraId="7929A7BD" w14:textId="77777777" w:rsidR="00956C37" w:rsidRPr="00294FF1" w:rsidRDefault="00956C37" w:rsidP="00C52A19">
            <w:pPr>
              <w:spacing w:after="0" w:line="240" w:lineRule="auto"/>
              <w:jc w:val="center"/>
              <w:rPr>
                <w:rFonts w:ascii="Times New Roman" w:hAnsi="Times New Roman"/>
                <w:sz w:val="28"/>
                <w:szCs w:val="28"/>
              </w:rPr>
            </w:pPr>
            <w:r w:rsidRPr="00294FF1">
              <w:rPr>
                <w:rFonts w:ascii="Times New Roman" w:hAnsi="Times New Roman"/>
                <w:sz w:val="28"/>
                <w:szCs w:val="28"/>
              </w:rPr>
              <w:t>83,3</w:t>
            </w:r>
          </w:p>
        </w:tc>
      </w:tr>
      <w:tr w:rsidR="00956C37" w:rsidRPr="00294FF1" w14:paraId="7FD6DA44" w14:textId="77777777" w:rsidTr="00C52A19">
        <w:trPr>
          <w:jc w:val="center"/>
        </w:trPr>
        <w:tc>
          <w:tcPr>
            <w:tcW w:w="9605" w:type="dxa"/>
            <w:gridSpan w:val="8"/>
          </w:tcPr>
          <w:p w14:paraId="17CBC87B" w14:textId="537165D1" w:rsidR="00956C37" w:rsidRPr="00294FF1" w:rsidRDefault="00956C37" w:rsidP="00940B72">
            <w:pPr>
              <w:spacing w:after="0" w:line="240" w:lineRule="auto"/>
              <w:ind w:firstLine="589"/>
              <w:jc w:val="both"/>
              <w:rPr>
                <w:rFonts w:ascii="Times New Roman" w:hAnsi="Times New Roman"/>
                <w:sz w:val="28"/>
                <w:szCs w:val="28"/>
              </w:rPr>
            </w:pPr>
            <w:r w:rsidRPr="00294FF1">
              <w:rPr>
                <w:rFonts w:ascii="Times New Roman" w:hAnsi="Times New Roman"/>
                <w:sz w:val="28"/>
                <w:szCs w:val="28"/>
              </w:rPr>
              <w:t>Примечание</w:t>
            </w:r>
            <w:r>
              <w:rPr>
                <w:rFonts w:ascii="Times New Roman" w:hAnsi="Times New Roman"/>
                <w:sz w:val="28"/>
                <w:szCs w:val="28"/>
              </w:rPr>
              <w:t>: ПП</w:t>
            </w:r>
            <w:r w:rsidR="004F5424">
              <w:rPr>
                <w:rFonts w:ascii="Times New Roman" w:hAnsi="Times New Roman"/>
                <w:sz w:val="28"/>
                <w:szCs w:val="28"/>
              </w:rPr>
              <w:t>*</w:t>
            </w:r>
            <w:r>
              <w:rPr>
                <w:rFonts w:ascii="Times New Roman" w:hAnsi="Times New Roman"/>
                <w:sz w:val="28"/>
                <w:szCs w:val="28"/>
              </w:rPr>
              <w:t xml:space="preserve"> - пустая порода.</w:t>
            </w:r>
          </w:p>
        </w:tc>
      </w:tr>
    </w:tbl>
    <w:p w14:paraId="70805CC2" w14:textId="77777777" w:rsidR="00956C37" w:rsidRPr="00940B72" w:rsidRDefault="00956C37" w:rsidP="0055559A">
      <w:pPr>
        <w:pStyle w:val="af7"/>
        <w:ind w:firstLine="709"/>
        <w:jc w:val="both"/>
        <w:rPr>
          <w:rFonts w:ascii="Times New Roman" w:hAnsi="Times New Roman"/>
          <w:b/>
        </w:rPr>
      </w:pPr>
    </w:p>
    <w:p w14:paraId="07737AA3" w14:textId="77777777" w:rsidR="00C52A19" w:rsidRDefault="00C52A19" w:rsidP="00940B72">
      <w:pPr>
        <w:pStyle w:val="a4"/>
        <w:spacing w:before="0" w:beforeAutospacing="0" w:after="0" w:afterAutospacing="0"/>
        <w:jc w:val="both"/>
        <w:rPr>
          <w:snapToGrid w:val="0"/>
          <w:sz w:val="28"/>
          <w:szCs w:val="28"/>
        </w:rPr>
      </w:pPr>
      <w:r w:rsidRPr="00C52A19">
        <w:rPr>
          <w:sz w:val="28"/>
          <w:szCs w:val="28"/>
        </w:rPr>
        <w:t xml:space="preserve">Таблица </w:t>
      </w:r>
      <w:r w:rsidR="00BB5C97">
        <w:rPr>
          <w:sz w:val="28"/>
          <w:szCs w:val="28"/>
        </w:rPr>
        <w:t>30</w:t>
      </w:r>
      <w:r w:rsidRPr="00C52A19">
        <w:rPr>
          <w:sz w:val="28"/>
          <w:szCs w:val="28"/>
        </w:rPr>
        <w:t xml:space="preserve"> - Результаты обжига хвостов при температуре</w:t>
      </w:r>
      <w:r w:rsidRPr="00434CF7">
        <w:rPr>
          <w:b/>
          <w:sz w:val="28"/>
          <w:szCs w:val="28"/>
        </w:rPr>
        <w:t xml:space="preserve"> </w:t>
      </w:r>
      <w:r>
        <w:rPr>
          <w:snapToGrid w:val="0"/>
          <w:sz w:val="28"/>
          <w:szCs w:val="28"/>
        </w:rPr>
        <w:t>7</w:t>
      </w:r>
      <w:r w:rsidRPr="00C52A19">
        <w:rPr>
          <w:snapToGrid w:val="0"/>
          <w:sz w:val="28"/>
          <w:szCs w:val="28"/>
        </w:rPr>
        <w:t>00 °С</w:t>
      </w:r>
    </w:p>
    <w:p w14:paraId="72FD26A9" w14:textId="77777777" w:rsidR="00940B72" w:rsidRPr="00940B72" w:rsidRDefault="00940B72" w:rsidP="00940B72">
      <w:pPr>
        <w:pStyle w:val="a4"/>
        <w:spacing w:before="0" w:beforeAutospacing="0" w:after="0" w:afterAutospacing="0"/>
        <w:jc w:val="both"/>
        <w:rPr>
          <w:snapToGrid w:val="0"/>
          <w:sz w:val="22"/>
          <w:szCs w:val="22"/>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198"/>
        <w:gridCol w:w="1134"/>
        <w:gridCol w:w="1134"/>
        <w:gridCol w:w="1276"/>
        <w:gridCol w:w="1134"/>
        <w:gridCol w:w="1134"/>
        <w:gridCol w:w="1915"/>
      </w:tblGrid>
      <w:tr w:rsidR="00C52A19" w:rsidRPr="00294FF1" w14:paraId="1EB443EA" w14:textId="77777777" w:rsidTr="00940B72">
        <w:trPr>
          <w:jc w:val="center"/>
        </w:trPr>
        <w:tc>
          <w:tcPr>
            <w:tcW w:w="709" w:type="dxa"/>
            <w:vMerge w:val="restart"/>
          </w:tcPr>
          <w:p w14:paraId="1B040345" w14:textId="77777777" w:rsidR="00C52A19" w:rsidRDefault="00C52A19" w:rsidP="00C52A19">
            <w:pPr>
              <w:spacing w:after="0" w:line="240" w:lineRule="auto"/>
              <w:jc w:val="center"/>
              <w:rPr>
                <w:rFonts w:ascii="Times New Roman" w:hAnsi="Times New Roman"/>
                <w:sz w:val="28"/>
                <w:szCs w:val="28"/>
              </w:rPr>
            </w:pPr>
            <w:r>
              <w:rPr>
                <w:rFonts w:ascii="Times New Roman" w:hAnsi="Times New Roman"/>
                <w:sz w:val="28"/>
                <w:szCs w:val="28"/>
              </w:rPr>
              <w:t>τ,</w:t>
            </w:r>
          </w:p>
          <w:p w14:paraId="03FE23F2"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мин</w:t>
            </w:r>
          </w:p>
        </w:tc>
        <w:tc>
          <w:tcPr>
            <w:tcW w:w="1198" w:type="dxa"/>
            <w:vMerge w:val="restart"/>
          </w:tcPr>
          <w:p w14:paraId="47B59F08" w14:textId="77777777" w:rsidR="00C52A19"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Масса,</w:t>
            </w:r>
          </w:p>
          <w:p w14:paraId="1DA2BE84"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г</w:t>
            </w:r>
          </w:p>
        </w:tc>
        <w:tc>
          <w:tcPr>
            <w:tcW w:w="5812" w:type="dxa"/>
            <w:gridSpan w:val="5"/>
          </w:tcPr>
          <w:p w14:paraId="077381CF"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Масса огарка, г / содержание, %</w:t>
            </w:r>
          </w:p>
        </w:tc>
        <w:tc>
          <w:tcPr>
            <w:tcW w:w="1915" w:type="dxa"/>
            <w:vMerge w:val="restart"/>
            <w:tcBorders>
              <w:right w:val="single" w:sz="4" w:space="0" w:color="auto"/>
            </w:tcBorders>
          </w:tcPr>
          <w:p w14:paraId="754789FC"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Извлечение</w:t>
            </w:r>
          </w:p>
          <w:p w14:paraId="548573B2"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lang w:val="en-US"/>
              </w:rPr>
              <w:t>S</w:t>
            </w:r>
            <w:r w:rsidRPr="00294FF1">
              <w:rPr>
                <w:rFonts w:ascii="Times New Roman" w:hAnsi="Times New Roman"/>
                <w:sz w:val="28"/>
                <w:szCs w:val="28"/>
              </w:rPr>
              <w:t xml:space="preserve"> в огарок, %</w:t>
            </w:r>
          </w:p>
        </w:tc>
      </w:tr>
      <w:tr w:rsidR="00C52A19" w:rsidRPr="00294FF1" w14:paraId="6F70921B" w14:textId="77777777" w:rsidTr="00940B72">
        <w:trPr>
          <w:jc w:val="center"/>
        </w:trPr>
        <w:tc>
          <w:tcPr>
            <w:tcW w:w="709" w:type="dxa"/>
            <w:vMerge/>
          </w:tcPr>
          <w:p w14:paraId="049E3018" w14:textId="77777777" w:rsidR="00C52A19" w:rsidRPr="00294FF1" w:rsidRDefault="00C52A19" w:rsidP="00C52A19">
            <w:pPr>
              <w:spacing w:after="0" w:line="240" w:lineRule="auto"/>
              <w:jc w:val="center"/>
              <w:rPr>
                <w:rFonts w:ascii="Times New Roman" w:hAnsi="Times New Roman"/>
                <w:sz w:val="28"/>
                <w:szCs w:val="28"/>
              </w:rPr>
            </w:pPr>
          </w:p>
        </w:tc>
        <w:tc>
          <w:tcPr>
            <w:tcW w:w="1198" w:type="dxa"/>
            <w:vMerge/>
          </w:tcPr>
          <w:p w14:paraId="43A7B227" w14:textId="77777777" w:rsidR="00C52A19" w:rsidRPr="00294FF1" w:rsidRDefault="00C52A19" w:rsidP="00C52A19">
            <w:pPr>
              <w:spacing w:after="0" w:line="240" w:lineRule="auto"/>
              <w:jc w:val="center"/>
              <w:rPr>
                <w:rFonts w:ascii="Times New Roman" w:hAnsi="Times New Roman"/>
                <w:sz w:val="28"/>
                <w:szCs w:val="28"/>
              </w:rPr>
            </w:pPr>
          </w:p>
        </w:tc>
        <w:tc>
          <w:tcPr>
            <w:tcW w:w="1134" w:type="dxa"/>
          </w:tcPr>
          <w:p w14:paraId="136A6D2B"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lang w:val="en-US"/>
              </w:rPr>
              <w:t>Fe</w:t>
            </w:r>
          </w:p>
        </w:tc>
        <w:tc>
          <w:tcPr>
            <w:tcW w:w="1134" w:type="dxa"/>
          </w:tcPr>
          <w:p w14:paraId="74EACCC8"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lang w:val="en-US"/>
              </w:rPr>
              <w:t>S</w:t>
            </w:r>
          </w:p>
        </w:tc>
        <w:tc>
          <w:tcPr>
            <w:tcW w:w="1276" w:type="dxa"/>
          </w:tcPr>
          <w:p w14:paraId="6EBEFD67"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lang w:val="en-US"/>
              </w:rPr>
              <w:t>Zn</w:t>
            </w:r>
          </w:p>
        </w:tc>
        <w:tc>
          <w:tcPr>
            <w:tcW w:w="1134" w:type="dxa"/>
          </w:tcPr>
          <w:p w14:paraId="300C5639"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lang w:val="en-US"/>
              </w:rPr>
              <w:t>Pb</w:t>
            </w:r>
          </w:p>
        </w:tc>
        <w:tc>
          <w:tcPr>
            <w:tcW w:w="1134" w:type="dxa"/>
            <w:tcBorders>
              <w:top w:val="single" w:sz="4" w:space="0" w:color="auto"/>
            </w:tcBorders>
          </w:tcPr>
          <w:p w14:paraId="6454A1A5"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ПП</w:t>
            </w:r>
            <w:r w:rsidR="004F5424">
              <w:rPr>
                <w:rFonts w:ascii="Times New Roman" w:hAnsi="Times New Roman"/>
                <w:sz w:val="28"/>
                <w:szCs w:val="28"/>
              </w:rPr>
              <w:t>*</w:t>
            </w:r>
          </w:p>
        </w:tc>
        <w:tc>
          <w:tcPr>
            <w:tcW w:w="1915" w:type="dxa"/>
            <w:vMerge/>
            <w:tcBorders>
              <w:right w:val="single" w:sz="4" w:space="0" w:color="auto"/>
            </w:tcBorders>
          </w:tcPr>
          <w:p w14:paraId="1DCA2816" w14:textId="77777777" w:rsidR="00C52A19" w:rsidRPr="00294FF1" w:rsidRDefault="00C52A19" w:rsidP="00C52A19">
            <w:pPr>
              <w:spacing w:after="0" w:line="240" w:lineRule="auto"/>
              <w:ind w:left="-108"/>
              <w:jc w:val="center"/>
              <w:rPr>
                <w:rFonts w:ascii="Times New Roman" w:hAnsi="Times New Roman"/>
                <w:sz w:val="28"/>
                <w:szCs w:val="28"/>
              </w:rPr>
            </w:pPr>
          </w:p>
        </w:tc>
      </w:tr>
      <w:tr w:rsidR="00C52A19" w:rsidRPr="00294FF1" w14:paraId="53681AAE" w14:textId="77777777" w:rsidTr="00940B72">
        <w:trPr>
          <w:jc w:val="center"/>
        </w:trPr>
        <w:tc>
          <w:tcPr>
            <w:tcW w:w="709" w:type="dxa"/>
          </w:tcPr>
          <w:p w14:paraId="4CA205E7"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15</w:t>
            </w:r>
          </w:p>
        </w:tc>
        <w:tc>
          <w:tcPr>
            <w:tcW w:w="1198" w:type="dxa"/>
          </w:tcPr>
          <w:p w14:paraId="7EC93E90"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17,8</w:t>
            </w:r>
          </w:p>
        </w:tc>
        <w:tc>
          <w:tcPr>
            <w:tcW w:w="1134" w:type="dxa"/>
          </w:tcPr>
          <w:p w14:paraId="09721DBE"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2,6/</w:t>
            </w:r>
          </w:p>
          <w:p w14:paraId="79EBA636"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14,6</w:t>
            </w:r>
          </w:p>
        </w:tc>
        <w:tc>
          <w:tcPr>
            <w:tcW w:w="1134" w:type="dxa"/>
          </w:tcPr>
          <w:p w14:paraId="60545B8D"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1,1/</w:t>
            </w:r>
          </w:p>
          <w:p w14:paraId="1F492CD5"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6,2</w:t>
            </w:r>
          </w:p>
        </w:tc>
        <w:tc>
          <w:tcPr>
            <w:tcW w:w="1276" w:type="dxa"/>
          </w:tcPr>
          <w:p w14:paraId="55499D7A"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0,074/</w:t>
            </w:r>
          </w:p>
          <w:p w14:paraId="042B30B5"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0,41</w:t>
            </w:r>
          </w:p>
        </w:tc>
        <w:tc>
          <w:tcPr>
            <w:tcW w:w="1134" w:type="dxa"/>
          </w:tcPr>
          <w:p w14:paraId="07F84C00"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lang w:val="en-US"/>
              </w:rPr>
              <w:t>0</w:t>
            </w:r>
            <w:r w:rsidRPr="00294FF1">
              <w:rPr>
                <w:rFonts w:ascii="Times New Roman" w:hAnsi="Times New Roman"/>
                <w:sz w:val="28"/>
                <w:szCs w:val="28"/>
              </w:rPr>
              <w:t>,</w:t>
            </w:r>
            <w:r w:rsidRPr="00294FF1">
              <w:rPr>
                <w:rFonts w:ascii="Times New Roman" w:hAnsi="Times New Roman"/>
                <w:sz w:val="28"/>
                <w:szCs w:val="28"/>
                <w:lang w:val="en-US"/>
              </w:rPr>
              <w:t>0</w:t>
            </w:r>
            <w:r w:rsidRPr="00294FF1">
              <w:rPr>
                <w:rFonts w:ascii="Times New Roman" w:hAnsi="Times New Roman"/>
                <w:sz w:val="28"/>
                <w:szCs w:val="28"/>
              </w:rPr>
              <w:t>12/</w:t>
            </w:r>
          </w:p>
          <w:p w14:paraId="5B8850F9"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0,061</w:t>
            </w:r>
          </w:p>
        </w:tc>
        <w:tc>
          <w:tcPr>
            <w:tcW w:w="1134" w:type="dxa"/>
          </w:tcPr>
          <w:p w14:paraId="17974A69"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15,11/</w:t>
            </w:r>
          </w:p>
          <w:p w14:paraId="220E4B7A"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84,9</w:t>
            </w:r>
          </w:p>
        </w:tc>
        <w:tc>
          <w:tcPr>
            <w:tcW w:w="1915" w:type="dxa"/>
          </w:tcPr>
          <w:p w14:paraId="19725D0A"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80,5</w:t>
            </w:r>
          </w:p>
        </w:tc>
      </w:tr>
      <w:tr w:rsidR="00C52A19" w:rsidRPr="00294FF1" w14:paraId="03EBCC55" w14:textId="77777777" w:rsidTr="00940B72">
        <w:trPr>
          <w:jc w:val="center"/>
        </w:trPr>
        <w:tc>
          <w:tcPr>
            <w:tcW w:w="709" w:type="dxa"/>
          </w:tcPr>
          <w:p w14:paraId="5BD45B14"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30</w:t>
            </w:r>
          </w:p>
        </w:tc>
        <w:tc>
          <w:tcPr>
            <w:tcW w:w="1198" w:type="dxa"/>
          </w:tcPr>
          <w:p w14:paraId="7CB6EE3F"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18,24</w:t>
            </w:r>
          </w:p>
        </w:tc>
        <w:tc>
          <w:tcPr>
            <w:tcW w:w="1134" w:type="dxa"/>
          </w:tcPr>
          <w:p w14:paraId="10DEDAE1"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2,6/</w:t>
            </w:r>
          </w:p>
          <w:p w14:paraId="507FA41B"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14,3</w:t>
            </w:r>
          </w:p>
        </w:tc>
        <w:tc>
          <w:tcPr>
            <w:tcW w:w="1134" w:type="dxa"/>
          </w:tcPr>
          <w:p w14:paraId="4BC78CC1"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1,01/</w:t>
            </w:r>
          </w:p>
          <w:p w14:paraId="416FA600"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5,5</w:t>
            </w:r>
          </w:p>
        </w:tc>
        <w:tc>
          <w:tcPr>
            <w:tcW w:w="1276" w:type="dxa"/>
          </w:tcPr>
          <w:p w14:paraId="73401853"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0,074/</w:t>
            </w:r>
          </w:p>
          <w:p w14:paraId="7CF22F8B"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0,40</w:t>
            </w:r>
          </w:p>
        </w:tc>
        <w:tc>
          <w:tcPr>
            <w:tcW w:w="1134" w:type="dxa"/>
          </w:tcPr>
          <w:p w14:paraId="7216F063"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lang w:val="en-US"/>
              </w:rPr>
              <w:t>0</w:t>
            </w:r>
            <w:r w:rsidRPr="00294FF1">
              <w:rPr>
                <w:rFonts w:ascii="Times New Roman" w:hAnsi="Times New Roman"/>
                <w:sz w:val="28"/>
                <w:szCs w:val="28"/>
              </w:rPr>
              <w:t>,</w:t>
            </w:r>
            <w:r w:rsidRPr="00294FF1">
              <w:rPr>
                <w:rFonts w:ascii="Times New Roman" w:hAnsi="Times New Roman"/>
                <w:sz w:val="28"/>
                <w:szCs w:val="28"/>
                <w:lang w:val="en-US"/>
              </w:rPr>
              <w:t>0</w:t>
            </w:r>
            <w:r w:rsidRPr="00294FF1">
              <w:rPr>
                <w:rFonts w:ascii="Times New Roman" w:hAnsi="Times New Roman"/>
                <w:sz w:val="28"/>
                <w:szCs w:val="28"/>
              </w:rPr>
              <w:t>1</w:t>
            </w:r>
            <w:r w:rsidRPr="00294FF1">
              <w:rPr>
                <w:rFonts w:ascii="Times New Roman" w:hAnsi="Times New Roman"/>
                <w:sz w:val="28"/>
                <w:szCs w:val="28"/>
                <w:lang w:val="en-US"/>
              </w:rPr>
              <w:t>2</w:t>
            </w:r>
            <w:r w:rsidRPr="00294FF1">
              <w:rPr>
                <w:rFonts w:ascii="Times New Roman" w:hAnsi="Times New Roman"/>
                <w:sz w:val="28"/>
                <w:szCs w:val="28"/>
              </w:rPr>
              <w:t>/</w:t>
            </w:r>
          </w:p>
          <w:p w14:paraId="751100C5"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0,062</w:t>
            </w:r>
          </w:p>
        </w:tc>
        <w:tc>
          <w:tcPr>
            <w:tcW w:w="1134" w:type="dxa"/>
          </w:tcPr>
          <w:p w14:paraId="28577AAE"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14,53/</w:t>
            </w:r>
          </w:p>
          <w:p w14:paraId="3F0A3B74"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79,7</w:t>
            </w:r>
          </w:p>
        </w:tc>
        <w:tc>
          <w:tcPr>
            <w:tcW w:w="1915" w:type="dxa"/>
          </w:tcPr>
          <w:p w14:paraId="0697AD9B"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72,4</w:t>
            </w:r>
          </w:p>
        </w:tc>
      </w:tr>
      <w:tr w:rsidR="00C52A19" w:rsidRPr="00294FF1" w14:paraId="23D89F88" w14:textId="77777777" w:rsidTr="00940B72">
        <w:trPr>
          <w:jc w:val="center"/>
        </w:trPr>
        <w:tc>
          <w:tcPr>
            <w:tcW w:w="709" w:type="dxa"/>
          </w:tcPr>
          <w:p w14:paraId="080A9520"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40</w:t>
            </w:r>
          </w:p>
        </w:tc>
        <w:tc>
          <w:tcPr>
            <w:tcW w:w="1198" w:type="dxa"/>
          </w:tcPr>
          <w:p w14:paraId="1907A19A"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18,19</w:t>
            </w:r>
          </w:p>
        </w:tc>
        <w:tc>
          <w:tcPr>
            <w:tcW w:w="1134" w:type="dxa"/>
          </w:tcPr>
          <w:p w14:paraId="54CF5488"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2,6/14,2</w:t>
            </w:r>
          </w:p>
        </w:tc>
        <w:tc>
          <w:tcPr>
            <w:tcW w:w="1134" w:type="dxa"/>
          </w:tcPr>
          <w:p w14:paraId="30EAB91A"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0,9/</w:t>
            </w:r>
          </w:p>
          <w:p w14:paraId="37CBF02A"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4,9</w:t>
            </w:r>
          </w:p>
        </w:tc>
        <w:tc>
          <w:tcPr>
            <w:tcW w:w="1276" w:type="dxa"/>
          </w:tcPr>
          <w:p w14:paraId="25C94D4E"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0,074/</w:t>
            </w:r>
          </w:p>
          <w:p w14:paraId="36A77F34"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0,41</w:t>
            </w:r>
          </w:p>
        </w:tc>
        <w:tc>
          <w:tcPr>
            <w:tcW w:w="1134" w:type="dxa"/>
          </w:tcPr>
          <w:p w14:paraId="52C7CDDF"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lang w:val="en-US"/>
              </w:rPr>
              <w:t>0</w:t>
            </w:r>
            <w:r w:rsidRPr="00294FF1">
              <w:rPr>
                <w:rFonts w:ascii="Times New Roman" w:hAnsi="Times New Roman"/>
                <w:sz w:val="28"/>
                <w:szCs w:val="28"/>
              </w:rPr>
              <w:t>,</w:t>
            </w:r>
            <w:r w:rsidRPr="00294FF1">
              <w:rPr>
                <w:rFonts w:ascii="Times New Roman" w:hAnsi="Times New Roman"/>
                <w:sz w:val="28"/>
                <w:szCs w:val="28"/>
                <w:lang w:val="en-US"/>
              </w:rPr>
              <w:t>0</w:t>
            </w:r>
            <w:r w:rsidRPr="00294FF1">
              <w:rPr>
                <w:rFonts w:ascii="Times New Roman" w:hAnsi="Times New Roman"/>
                <w:sz w:val="28"/>
                <w:szCs w:val="28"/>
              </w:rPr>
              <w:t>1</w:t>
            </w:r>
            <w:r w:rsidRPr="00294FF1">
              <w:rPr>
                <w:rFonts w:ascii="Times New Roman" w:hAnsi="Times New Roman"/>
                <w:sz w:val="28"/>
                <w:szCs w:val="28"/>
                <w:lang w:val="en-US"/>
              </w:rPr>
              <w:t>2</w:t>
            </w:r>
            <w:r w:rsidRPr="00294FF1">
              <w:rPr>
                <w:rFonts w:ascii="Times New Roman" w:hAnsi="Times New Roman"/>
                <w:sz w:val="28"/>
                <w:szCs w:val="28"/>
              </w:rPr>
              <w:t>/</w:t>
            </w:r>
          </w:p>
          <w:p w14:paraId="5631D800"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0,062</w:t>
            </w:r>
          </w:p>
        </w:tc>
        <w:tc>
          <w:tcPr>
            <w:tcW w:w="1134" w:type="dxa"/>
          </w:tcPr>
          <w:p w14:paraId="513858BB"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14,59/</w:t>
            </w:r>
          </w:p>
          <w:p w14:paraId="79B0EAE0"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80,2</w:t>
            </w:r>
          </w:p>
        </w:tc>
        <w:tc>
          <w:tcPr>
            <w:tcW w:w="1915" w:type="dxa"/>
          </w:tcPr>
          <w:p w14:paraId="132F97A0"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65,5</w:t>
            </w:r>
          </w:p>
        </w:tc>
      </w:tr>
      <w:tr w:rsidR="00C52A19" w:rsidRPr="00294FF1" w14:paraId="08139A52" w14:textId="77777777" w:rsidTr="00940B72">
        <w:trPr>
          <w:jc w:val="center"/>
        </w:trPr>
        <w:tc>
          <w:tcPr>
            <w:tcW w:w="709" w:type="dxa"/>
          </w:tcPr>
          <w:p w14:paraId="486CE60B"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60</w:t>
            </w:r>
          </w:p>
        </w:tc>
        <w:tc>
          <w:tcPr>
            <w:tcW w:w="1198" w:type="dxa"/>
          </w:tcPr>
          <w:p w14:paraId="14C21255"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16,92</w:t>
            </w:r>
          </w:p>
        </w:tc>
        <w:tc>
          <w:tcPr>
            <w:tcW w:w="1134" w:type="dxa"/>
          </w:tcPr>
          <w:p w14:paraId="744614A7"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2,6/15,4</w:t>
            </w:r>
          </w:p>
        </w:tc>
        <w:tc>
          <w:tcPr>
            <w:tcW w:w="1134" w:type="dxa"/>
          </w:tcPr>
          <w:p w14:paraId="3F933956"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0,9/</w:t>
            </w:r>
          </w:p>
          <w:p w14:paraId="0E0B7D06"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5,3</w:t>
            </w:r>
          </w:p>
        </w:tc>
        <w:tc>
          <w:tcPr>
            <w:tcW w:w="1276" w:type="dxa"/>
          </w:tcPr>
          <w:p w14:paraId="69C80E6B"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0,074/</w:t>
            </w:r>
          </w:p>
          <w:p w14:paraId="3ADE0466"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0,44</w:t>
            </w:r>
          </w:p>
        </w:tc>
        <w:tc>
          <w:tcPr>
            <w:tcW w:w="1134" w:type="dxa"/>
          </w:tcPr>
          <w:p w14:paraId="725B9B9D"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lang w:val="en-US"/>
              </w:rPr>
              <w:t>0</w:t>
            </w:r>
            <w:r w:rsidRPr="00294FF1">
              <w:rPr>
                <w:rFonts w:ascii="Times New Roman" w:hAnsi="Times New Roman"/>
                <w:sz w:val="28"/>
                <w:szCs w:val="28"/>
              </w:rPr>
              <w:t>,</w:t>
            </w:r>
            <w:r w:rsidRPr="00294FF1">
              <w:rPr>
                <w:rFonts w:ascii="Times New Roman" w:hAnsi="Times New Roman"/>
                <w:sz w:val="28"/>
                <w:szCs w:val="28"/>
                <w:lang w:val="en-US"/>
              </w:rPr>
              <w:t>0</w:t>
            </w:r>
            <w:r w:rsidRPr="00294FF1">
              <w:rPr>
                <w:rFonts w:ascii="Times New Roman" w:hAnsi="Times New Roman"/>
                <w:sz w:val="28"/>
                <w:szCs w:val="28"/>
              </w:rPr>
              <w:t>12/</w:t>
            </w:r>
          </w:p>
          <w:p w14:paraId="3F6DB8B7"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0,063</w:t>
            </w:r>
          </w:p>
        </w:tc>
        <w:tc>
          <w:tcPr>
            <w:tcW w:w="1134" w:type="dxa"/>
          </w:tcPr>
          <w:p w14:paraId="6F5426DC"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14,32/</w:t>
            </w:r>
          </w:p>
          <w:p w14:paraId="0A63B2B9"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84,6</w:t>
            </w:r>
          </w:p>
        </w:tc>
        <w:tc>
          <w:tcPr>
            <w:tcW w:w="1915" w:type="dxa"/>
          </w:tcPr>
          <w:p w14:paraId="2DCC0CCB"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62,2</w:t>
            </w:r>
          </w:p>
        </w:tc>
      </w:tr>
    </w:tbl>
    <w:p w14:paraId="2CE5A25A" w14:textId="77777777" w:rsidR="00940B72" w:rsidRDefault="00940B72" w:rsidP="00940B72">
      <w:pPr>
        <w:pStyle w:val="a4"/>
        <w:spacing w:before="0" w:beforeAutospacing="0" w:after="0" w:afterAutospacing="0"/>
        <w:jc w:val="both"/>
        <w:rPr>
          <w:sz w:val="28"/>
          <w:szCs w:val="28"/>
        </w:rPr>
      </w:pPr>
    </w:p>
    <w:p w14:paraId="5FC60A40" w14:textId="5300AF38" w:rsidR="00C52A19" w:rsidRDefault="00C52A19" w:rsidP="00940B72">
      <w:pPr>
        <w:pStyle w:val="a4"/>
        <w:spacing w:before="0" w:beforeAutospacing="0" w:after="0" w:afterAutospacing="0"/>
        <w:jc w:val="both"/>
        <w:rPr>
          <w:snapToGrid w:val="0"/>
          <w:sz w:val="28"/>
          <w:szCs w:val="28"/>
        </w:rPr>
      </w:pPr>
      <w:r w:rsidRPr="00C52A19">
        <w:rPr>
          <w:sz w:val="28"/>
          <w:szCs w:val="28"/>
        </w:rPr>
        <w:t xml:space="preserve">Таблица </w:t>
      </w:r>
      <w:r w:rsidR="00940B72">
        <w:rPr>
          <w:sz w:val="28"/>
          <w:szCs w:val="28"/>
        </w:rPr>
        <w:t xml:space="preserve">31 </w:t>
      </w:r>
      <w:r w:rsidRPr="00C52A19">
        <w:rPr>
          <w:sz w:val="28"/>
          <w:szCs w:val="28"/>
        </w:rPr>
        <w:t xml:space="preserve">- Результаты обжига хвостов при температуре </w:t>
      </w:r>
      <w:r w:rsidRPr="00C52A19">
        <w:rPr>
          <w:snapToGrid w:val="0"/>
          <w:sz w:val="28"/>
          <w:szCs w:val="28"/>
        </w:rPr>
        <w:t>800 °С</w:t>
      </w:r>
    </w:p>
    <w:p w14:paraId="44F9E86B" w14:textId="77777777" w:rsidR="00940B72" w:rsidRDefault="00940B72" w:rsidP="00940B72">
      <w:pPr>
        <w:pStyle w:val="a4"/>
        <w:spacing w:before="0" w:beforeAutospacing="0" w:after="0" w:afterAutospacing="0"/>
        <w:jc w:val="both"/>
        <w:rPr>
          <w:snapToGrid w:val="0"/>
          <w:sz w:val="28"/>
          <w:szCs w:val="28"/>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4"/>
        <w:gridCol w:w="1134"/>
        <w:gridCol w:w="1134"/>
        <w:gridCol w:w="1134"/>
        <w:gridCol w:w="1276"/>
        <w:gridCol w:w="1134"/>
        <w:gridCol w:w="1134"/>
        <w:gridCol w:w="1924"/>
      </w:tblGrid>
      <w:tr w:rsidR="00C52A19" w:rsidRPr="00C52A19" w14:paraId="1FB2F982" w14:textId="77777777" w:rsidTr="00940B72">
        <w:trPr>
          <w:jc w:val="center"/>
        </w:trPr>
        <w:tc>
          <w:tcPr>
            <w:tcW w:w="764" w:type="dxa"/>
            <w:vMerge w:val="restart"/>
          </w:tcPr>
          <w:p w14:paraId="292CF95E" w14:textId="77777777" w:rsidR="00C52A19" w:rsidRPr="00C52A19" w:rsidRDefault="00C52A19" w:rsidP="00C52A19">
            <w:pPr>
              <w:spacing w:after="0" w:line="240" w:lineRule="auto"/>
              <w:ind w:right="-108"/>
              <w:jc w:val="center"/>
              <w:rPr>
                <w:rFonts w:ascii="Times New Roman" w:hAnsi="Times New Roman"/>
                <w:sz w:val="28"/>
                <w:szCs w:val="28"/>
              </w:rPr>
            </w:pPr>
            <w:r w:rsidRPr="00C52A19">
              <w:rPr>
                <w:rFonts w:ascii="Times New Roman" w:hAnsi="Times New Roman"/>
                <w:sz w:val="28"/>
                <w:szCs w:val="28"/>
              </w:rPr>
              <w:t>τ,</w:t>
            </w:r>
          </w:p>
          <w:p w14:paraId="3D675AF3" w14:textId="77777777" w:rsidR="00C52A19" w:rsidRPr="00C52A19" w:rsidRDefault="00C52A19" w:rsidP="00C52A19">
            <w:pPr>
              <w:spacing w:after="0" w:line="240" w:lineRule="auto"/>
              <w:ind w:right="-108"/>
              <w:jc w:val="center"/>
              <w:rPr>
                <w:rFonts w:ascii="Times New Roman" w:hAnsi="Times New Roman"/>
                <w:sz w:val="28"/>
                <w:szCs w:val="28"/>
              </w:rPr>
            </w:pPr>
            <w:r w:rsidRPr="00C52A19">
              <w:rPr>
                <w:rFonts w:ascii="Times New Roman" w:hAnsi="Times New Roman"/>
                <w:sz w:val="28"/>
                <w:szCs w:val="28"/>
              </w:rPr>
              <w:t>мин</w:t>
            </w:r>
          </w:p>
        </w:tc>
        <w:tc>
          <w:tcPr>
            <w:tcW w:w="1134" w:type="dxa"/>
            <w:vMerge w:val="restart"/>
          </w:tcPr>
          <w:p w14:paraId="4118E0E9" w14:textId="77777777" w:rsidR="00C52A19" w:rsidRPr="00C52A19" w:rsidRDefault="00C52A19" w:rsidP="00C52A19">
            <w:pPr>
              <w:spacing w:after="0" w:line="240" w:lineRule="auto"/>
              <w:jc w:val="center"/>
              <w:rPr>
                <w:rFonts w:ascii="Times New Roman" w:hAnsi="Times New Roman"/>
                <w:sz w:val="28"/>
                <w:szCs w:val="28"/>
              </w:rPr>
            </w:pPr>
            <w:proofErr w:type="spellStart"/>
            <w:r w:rsidRPr="00C52A19">
              <w:rPr>
                <w:rFonts w:ascii="Times New Roman" w:hAnsi="Times New Roman"/>
                <w:sz w:val="28"/>
                <w:szCs w:val="28"/>
              </w:rPr>
              <w:t>Масса,г</w:t>
            </w:r>
            <w:proofErr w:type="spellEnd"/>
          </w:p>
        </w:tc>
        <w:tc>
          <w:tcPr>
            <w:tcW w:w="5812" w:type="dxa"/>
            <w:gridSpan w:val="5"/>
            <w:tcBorders>
              <w:bottom w:val="single" w:sz="4" w:space="0" w:color="auto"/>
            </w:tcBorders>
          </w:tcPr>
          <w:p w14:paraId="7279332B" w14:textId="77777777" w:rsidR="00C52A19" w:rsidRPr="00C52A19" w:rsidRDefault="00C52A19" w:rsidP="00C52A19">
            <w:pPr>
              <w:spacing w:after="0" w:line="240" w:lineRule="auto"/>
              <w:jc w:val="center"/>
              <w:rPr>
                <w:rFonts w:ascii="Times New Roman" w:hAnsi="Times New Roman"/>
                <w:sz w:val="28"/>
                <w:szCs w:val="28"/>
              </w:rPr>
            </w:pPr>
            <w:r w:rsidRPr="00C52A19">
              <w:rPr>
                <w:rFonts w:ascii="Times New Roman" w:hAnsi="Times New Roman"/>
                <w:sz w:val="28"/>
                <w:szCs w:val="28"/>
              </w:rPr>
              <w:t>Масса огарка, г / содержание, %</w:t>
            </w:r>
          </w:p>
        </w:tc>
        <w:tc>
          <w:tcPr>
            <w:tcW w:w="1924" w:type="dxa"/>
            <w:vMerge w:val="restart"/>
          </w:tcPr>
          <w:p w14:paraId="2EACE15F" w14:textId="77777777" w:rsidR="00C52A19" w:rsidRPr="00C52A19" w:rsidRDefault="00C52A19" w:rsidP="00C52A19">
            <w:pPr>
              <w:spacing w:after="0" w:line="240" w:lineRule="auto"/>
              <w:jc w:val="center"/>
              <w:rPr>
                <w:rFonts w:ascii="Times New Roman" w:hAnsi="Times New Roman"/>
                <w:sz w:val="28"/>
                <w:szCs w:val="28"/>
              </w:rPr>
            </w:pPr>
            <w:r w:rsidRPr="00C52A19">
              <w:rPr>
                <w:rFonts w:ascii="Times New Roman" w:hAnsi="Times New Roman"/>
                <w:sz w:val="28"/>
                <w:szCs w:val="28"/>
              </w:rPr>
              <w:t>Извлечение</w:t>
            </w:r>
          </w:p>
          <w:p w14:paraId="394ED0F4" w14:textId="77777777" w:rsidR="00C52A19" w:rsidRPr="00C52A19" w:rsidRDefault="00C52A19" w:rsidP="00C52A19">
            <w:pPr>
              <w:spacing w:after="0" w:line="240" w:lineRule="auto"/>
              <w:jc w:val="center"/>
              <w:rPr>
                <w:rFonts w:ascii="Times New Roman" w:hAnsi="Times New Roman"/>
                <w:sz w:val="28"/>
                <w:szCs w:val="28"/>
              </w:rPr>
            </w:pPr>
            <w:r w:rsidRPr="00C52A19">
              <w:rPr>
                <w:rFonts w:ascii="Times New Roman" w:hAnsi="Times New Roman"/>
                <w:sz w:val="28"/>
                <w:szCs w:val="28"/>
                <w:lang w:val="en-US"/>
              </w:rPr>
              <w:t>S</w:t>
            </w:r>
            <w:r w:rsidRPr="00C52A19">
              <w:rPr>
                <w:rFonts w:ascii="Times New Roman" w:hAnsi="Times New Roman"/>
                <w:sz w:val="28"/>
                <w:szCs w:val="28"/>
              </w:rPr>
              <w:t xml:space="preserve"> в огарок, %</w:t>
            </w:r>
          </w:p>
        </w:tc>
      </w:tr>
      <w:tr w:rsidR="00C52A19" w:rsidRPr="00C52A19" w14:paraId="1D9B488E" w14:textId="77777777" w:rsidTr="00940B72">
        <w:trPr>
          <w:jc w:val="center"/>
        </w:trPr>
        <w:tc>
          <w:tcPr>
            <w:tcW w:w="764" w:type="dxa"/>
            <w:vMerge/>
          </w:tcPr>
          <w:p w14:paraId="301AB40A" w14:textId="77777777" w:rsidR="00C52A19" w:rsidRPr="00C52A19" w:rsidRDefault="00C52A19" w:rsidP="00C52A19">
            <w:pPr>
              <w:spacing w:after="0" w:line="240" w:lineRule="auto"/>
              <w:jc w:val="center"/>
              <w:rPr>
                <w:rFonts w:ascii="Times New Roman" w:hAnsi="Times New Roman"/>
                <w:sz w:val="28"/>
                <w:szCs w:val="28"/>
              </w:rPr>
            </w:pPr>
          </w:p>
        </w:tc>
        <w:tc>
          <w:tcPr>
            <w:tcW w:w="1134" w:type="dxa"/>
            <w:vMerge/>
          </w:tcPr>
          <w:p w14:paraId="0B79A5DF" w14:textId="77777777" w:rsidR="00C52A19" w:rsidRPr="00C52A19" w:rsidRDefault="00C52A19" w:rsidP="00C52A19">
            <w:pPr>
              <w:spacing w:after="0" w:line="240" w:lineRule="auto"/>
              <w:jc w:val="center"/>
              <w:rPr>
                <w:rFonts w:ascii="Times New Roman" w:hAnsi="Times New Roman"/>
                <w:sz w:val="28"/>
                <w:szCs w:val="28"/>
              </w:rPr>
            </w:pPr>
          </w:p>
        </w:tc>
        <w:tc>
          <w:tcPr>
            <w:tcW w:w="1134" w:type="dxa"/>
          </w:tcPr>
          <w:p w14:paraId="54DD255E"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lang w:val="en-US"/>
              </w:rPr>
              <w:t>Fe</w:t>
            </w:r>
          </w:p>
        </w:tc>
        <w:tc>
          <w:tcPr>
            <w:tcW w:w="1134" w:type="dxa"/>
          </w:tcPr>
          <w:p w14:paraId="42EF5A52"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lang w:val="en-US"/>
              </w:rPr>
              <w:t>S</w:t>
            </w:r>
          </w:p>
        </w:tc>
        <w:tc>
          <w:tcPr>
            <w:tcW w:w="1276" w:type="dxa"/>
            <w:tcBorders>
              <w:top w:val="single" w:sz="4" w:space="0" w:color="auto"/>
            </w:tcBorders>
          </w:tcPr>
          <w:p w14:paraId="7368C717"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lang w:val="en-US"/>
              </w:rPr>
              <w:t>Zn</w:t>
            </w:r>
          </w:p>
        </w:tc>
        <w:tc>
          <w:tcPr>
            <w:tcW w:w="1134" w:type="dxa"/>
          </w:tcPr>
          <w:p w14:paraId="15AAAC41"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lang w:val="en-US"/>
              </w:rPr>
              <w:t>Pb</w:t>
            </w:r>
          </w:p>
        </w:tc>
        <w:tc>
          <w:tcPr>
            <w:tcW w:w="1134" w:type="dxa"/>
            <w:tcBorders>
              <w:top w:val="single" w:sz="4" w:space="0" w:color="auto"/>
            </w:tcBorders>
          </w:tcPr>
          <w:p w14:paraId="4F9EE67F" w14:textId="77777777" w:rsidR="00C52A19" w:rsidRPr="00C52A19" w:rsidRDefault="00C52A19" w:rsidP="00C52A19">
            <w:pPr>
              <w:spacing w:after="0" w:line="240" w:lineRule="auto"/>
              <w:jc w:val="center"/>
              <w:rPr>
                <w:rFonts w:ascii="Times New Roman" w:hAnsi="Times New Roman"/>
                <w:sz w:val="28"/>
                <w:szCs w:val="28"/>
              </w:rPr>
            </w:pPr>
            <w:r w:rsidRPr="00C52A19">
              <w:rPr>
                <w:rFonts w:ascii="Times New Roman" w:hAnsi="Times New Roman"/>
                <w:sz w:val="28"/>
                <w:szCs w:val="28"/>
              </w:rPr>
              <w:t>ПП</w:t>
            </w:r>
            <w:r w:rsidR="004F5424">
              <w:rPr>
                <w:rFonts w:ascii="Times New Roman" w:hAnsi="Times New Roman"/>
                <w:sz w:val="28"/>
                <w:szCs w:val="28"/>
              </w:rPr>
              <w:t>*</w:t>
            </w:r>
          </w:p>
        </w:tc>
        <w:tc>
          <w:tcPr>
            <w:tcW w:w="1924" w:type="dxa"/>
            <w:vMerge/>
          </w:tcPr>
          <w:p w14:paraId="1DFD6869" w14:textId="77777777" w:rsidR="00C52A19" w:rsidRPr="00C52A19" w:rsidRDefault="00C52A19" w:rsidP="00C52A19">
            <w:pPr>
              <w:spacing w:after="0" w:line="240" w:lineRule="auto"/>
              <w:ind w:left="-108"/>
              <w:jc w:val="center"/>
              <w:rPr>
                <w:rFonts w:ascii="Times New Roman" w:hAnsi="Times New Roman"/>
                <w:sz w:val="28"/>
                <w:szCs w:val="28"/>
              </w:rPr>
            </w:pPr>
          </w:p>
        </w:tc>
      </w:tr>
      <w:tr w:rsidR="00C52A19" w:rsidRPr="00C52A19" w14:paraId="551E07B9" w14:textId="77777777" w:rsidTr="00940B72">
        <w:trPr>
          <w:jc w:val="center"/>
        </w:trPr>
        <w:tc>
          <w:tcPr>
            <w:tcW w:w="764" w:type="dxa"/>
          </w:tcPr>
          <w:p w14:paraId="693B4334" w14:textId="77777777" w:rsidR="00C52A19" w:rsidRPr="00C52A19" w:rsidRDefault="00C52A19" w:rsidP="00C52A19">
            <w:pPr>
              <w:spacing w:after="0" w:line="240" w:lineRule="auto"/>
              <w:jc w:val="center"/>
              <w:rPr>
                <w:rFonts w:ascii="Times New Roman" w:hAnsi="Times New Roman"/>
                <w:sz w:val="28"/>
                <w:szCs w:val="28"/>
              </w:rPr>
            </w:pPr>
            <w:r w:rsidRPr="00C52A19">
              <w:rPr>
                <w:rFonts w:ascii="Times New Roman" w:hAnsi="Times New Roman"/>
                <w:sz w:val="28"/>
                <w:szCs w:val="28"/>
              </w:rPr>
              <w:t>15</w:t>
            </w:r>
          </w:p>
        </w:tc>
        <w:tc>
          <w:tcPr>
            <w:tcW w:w="1134" w:type="dxa"/>
          </w:tcPr>
          <w:p w14:paraId="218E1701" w14:textId="77777777" w:rsidR="00C52A19" w:rsidRPr="00C52A19" w:rsidRDefault="00C52A19" w:rsidP="00C52A19">
            <w:pPr>
              <w:spacing w:after="0" w:line="240" w:lineRule="auto"/>
              <w:jc w:val="center"/>
              <w:rPr>
                <w:rFonts w:ascii="Times New Roman" w:hAnsi="Times New Roman"/>
                <w:sz w:val="28"/>
                <w:szCs w:val="28"/>
              </w:rPr>
            </w:pPr>
            <w:r w:rsidRPr="00C52A19">
              <w:rPr>
                <w:rFonts w:ascii="Times New Roman" w:hAnsi="Times New Roman"/>
                <w:sz w:val="28"/>
                <w:szCs w:val="28"/>
              </w:rPr>
              <w:t>18,9</w:t>
            </w:r>
          </w:p>
        </w:tc>
        <w:tc>
          <w:tcPr>
            <w:tcW w:w="1134" w:type="dxa"/>
          </w:tcPr>
          <w:p w14:paraId="63155787"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2,6/</w:t>
            </w:r>
          </w:p>
          <w:p w14:paraId="44CBD1E6"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 xml:space="preserve">13,3 </w:t>
            </w:r>
          </w:p>
        </w:tc>
        <w:tc>
          <w:tcPr>
            <w:tcW w:w="1134" w:type="dxa"/>
          </w:tcPr>
          <w:p w14:paraId="5A40480F"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1,1/</w:t>
            </w:r>
          </w:p>
          <w:p w14:paraId="6F1949AD"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8,2</w:t>
            </w:r>
          </w:p>
        </w:tc>
        <w:tc>
          <w:tcPr>
            <w:tcW w:w="1276" w:type="dxa"/>
          </w:tcPr>
          <w:p w14:paraId="382C7712"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0,074/</w:t>
            </w:r>
          </w:p>
          <w:p w14:paraId="1CE0C5E2"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0,38</w:t>
            </w:r>
          </w:p>
        </w:tc>
        <w:tc>
          <w:tcPr>
            <w:tcW w:w="1134" w:type="dxa"/>
          </w:tcPr>
          <w:p w14:paraId="7614287E"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lang w:val="en-US"/>
              </w:rPr>
              <w:t>0</w:t>
            </w:r>
            <w:r w:rsidRPr="00C52A19">
              <w:rPr>
                <w:rFonts w:ascii="Times New Roman" w:hAnsi="Times New Roman"/>
                <w:sz w:val="28"/>
                <w:szCs w:val="28"/>
              </w:rPr>
              <w:t>,</w:t>
            </w:r>
            <w:r w:rsidRPr="00C52A19">
              <w:rPr>
                <w:rFonts w:ascii="Times New Roman" w:hAnsi="Times New Roman"/>
                <w:sz w:val="28"/>
                <w:szCs w:val="28"/>
                <w:lang w:val="en-US"/>
              </w:rPr>
              <w:t>0</w:t>
            </w:r>
            <w:r w:rsidRPr="00C52A19">
              <w:rPr>
                <w:rFonts w:ascii="Times New Roman" w:hAnsi="Times New Roman"/>
                <w:sz w:val="28"/>
                <w:szCs w:val="28"/>
              </w:rPr>
              <w:t>12/</w:t>
            </w:r>
          </w:p>
          <w:p w14:paraId="7E626F38"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0,061</w:t>
            </w:r>
          </w:p>
        </w:tc>
        <w:tc>
          <w:tcPr>
            <w:tcW w:w="1134" w:type="dxa"/>
          </w:tcPr>
          <w:p w14:paraId="2151A484"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15,11/</w:t>
            </w:r>
          </w:p>
          <w:p w14:paraId="54212874"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79,9</w:t>
            </w:r>
          </w:p>
        </w:tc>
        <w:tc>
          <w:tcPr>
            <w:tcW w:w="1924" w:type="dxa"/>
          </w:tcPr>
          <w:p w14:paraId="1719D571"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76,39</w:t>
            </w:r>
          </w:p>
        </w:tc>
      </w:tr>
      <w:tr w:rsidR="00C52A19" w:rsidRPr="00C52A19" w14:paraId="4394B9DA" w14:textId="77777777" w:rsidTr="00940B72">
        <w:trPr>
          <w:jc w:val="center"/>
        </w:trPr>
        <w:tc>
          <w:tcPr>
            <w:tcW w:w="764" w:type="dxa"/>
          </w:tcPr>
          <w:p w14:paraId="7C1B1C78" w14:textId="77777777" w:rsidR="00C52A19" w:rsidRPr="00C52A19" w:rsidRDefault="00C52A19" w:rsidP="00C52A19">
            <w:pPr>
              <w:spacing w:after="0" w:line="240" w:lineRule="auto"/>
              <w:jc w:val="center"/>
              <w:rPr>
                <w:rFonts w:ascii="Times New Roman" w:hAnsi="Times New Roman"/>
                <w:sz w:val="28"/>
                <w:szCs w:val="28"/>
              </w:rPr>
            </w:pPr>
            <w:r w:rsidRPr="00C52A19">
              <w:rPr>
                <w:rFonts w:ascii="Times New Roman" w:hAnsi="Times New Roman"/>
                <w:sz w:val="28"/>
                <w:szCs w:val="28"/>
              </w:rPr>
              <w:t>30</w:t>
            </w:r>
          </w:p>
        </w:tc>
        <w:tc>
          <w:tcPr>
            <w:tcW w:w="1134" w:type="dxa"/>
          </w:tcPr>
          <w:p w14:paraId="372026BF" w14:textId="77777777" w:rsidR="00C52A19" w:rsidRPr="00C52A19" w:rsidRDefault="00C52A19" w:rsidP="00C52A19">
            <w:pPr>
              <w:spacing w:after="0" w:line="240" w:lineRule="auto"/>
              <w:jc w:val="center"/>
              <w:rPr>
                <w:rFonts w:ascii="Times New Roman" w:hAnsi="Times New Roman"/>
                <w:sz w:val="28"/>
                <w:szCs w:val="28"/>
              </w:rPr>
            </w:pPr>
            <w:r w:rsidRPr="00C52A19">
              <w:rPr>
                <w:rFonts w:ascii="Times New Roman" w:hAnsi="Times New Roman"/>
                <w:sz w:val="28"/>
                <w:szCs w:val="28"/>
              </w:rPr>
              <w:t>18,12</w:t>
            </w:r>
          </w:p>
        </w:tc>
        <w:tc>
          <w:tcPr>
            <w:tcW w:w="1134" w:type="dxa"/>
          </w:tcPr>
          <w:p w14:paraId="677B50AA"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2,6/</w:t>
            </w:r>
          </w:p>
          <w:p w14:paraId="00D27D74"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lang w:val="en-US"/>
              </w:rPr>
              <w:t>13</w:t>
            </w:r>
            <w:r w:rsidRPr="00C52A19">
              <w:rPr>
                <w:rFonts w:ascii="Times New Roman" w:hAnsi="Times New Roman"/>
                <w:sz w:val="28"/>
                <w:szCs w:val="28"/>
              </w:rPr>
              <w:t>,</w:t>
            </w:r>
            <w:r w:rsidRPr="00C52A19">
              <w:rPr>
                <w:rFonts w:ascii="Times New Roman" w:hAnsi="Times New Roman"/>
                <w:sz w:val="28"/>
                <w:szCs w:val="28"/>
                <w:lang w:val="en-US"/>
              </w:rPr>
              <w:t>4</w:t>
            </w:r>
          </w:p>
        </w:tc>
        <w:tc>
          <w:tcPr>
            <w:tcW w:w="1134" w:type="dxa"/>
          </w:tcPr>
          <w:p w14:paraId="262369A3"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0,9/</w:t>
            </w:r>
          </w:p>
          <w:p w14:paraId="37986949"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6,5</w:t>
            </w:r>
          </w:p>
        </w:tc>
        <w:tc>
          <w:tcPr>
            <w:tcW w:w="1276" w:type="dxa"/>
          </w:tcPr>
          <w:p w14:paraId="6D0BD70B"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0,074/</w:t>
            </w:r>
          </w:p>
          <w:p w14:paraId="7A45A818"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0,39</w:t>
            </w:r>
          </w:p>
        </w:tc>
        <w:tc>
          <w:tcPr>
            <w:tcW w:w="1134" w:type="dxa"/>
          </w:tcPr>
          <w:p w14:paraId="5D4E9E86"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lang w:val="en-US"/>
              </w:rPr>
              <w:t>0</w:t>
            </w:r>
            <w:r w:rsidRPr="00C52A19">
              <w:rPr>
                <w:rFonts w:ascii="Times New Roman" w:hAnsi="Times New Roman"/>
                <w:sz w:val="28"/>
                <w:szCs w:val="28"/>
              </w:rPr>
              <w:t>,</w:t>
            </w:r>
            <w:r w:rsidRPr="00C52A19">
              <w:rPr>
                <w:rFonts w:ascii="Times New Roman" w:hAnsi="Times New Roman"/>
                <w:sz w:val="28"/>
                <w:szCs w:val="28"/>
                <w:lang w:val="en-US"/>
              </w:rPr>
              <w:t>0</w:t>
            </w:r>
            <w:r w:rsidRPr="00C52A19">
              <w:rPr>
                <w:rFonts w:ascii="Times New Roman" w:hAnsi="Times New Roman"/>
                <w:sz w:val="28"/>
                <w:szCs w:val="28"/>
              </w:rPr>
              <w:t>1</w:t>
            </w:r>
            <w:r w:rsidRPr="00C52A19">
              <w:rPr>
                <w:rFonts w:ascii="Times New Roman" w:hAnsi="Times New Roman"/>
                <w:sz w:val="28"/>
                <w:szCs w:val="28"/>
                <w:lang w:val="en-US"/>
              </w:rPr>
              <w:t>2</w:t>
            </w:r>
            <w:r w:rsidRPr="00C52A19">
              <w:rPr>
                <w:rFonts w:ascii="Times New Roman" w:hAnsi="Times New Roman"/>
                <w:sz w:val="28"/>
                <w:szCs w:val="28"/>
              </w:rPr>
              <w:t>/</w:t>
            </w:r>
          </w:p>
          <w:p w14:paraId="2C24539F"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0,062</w:t>
            </w:r>
          </w:p>
        </w:tc>
        <w:tc>
          <w:tcPr>
            <w:tcW w:w="1134" w:type="dxa"/>
          </w:tcPr>
          <w:p w14:paraId="08A8C58B"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14,53/</w:t>
            </w:r>
          </w:p>
          <w:p w14:paraId="4DAF239C"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80,2</w:t>
            </w:r>
          </w:p>
        </w:tc>
        <w:tc>
          <w:tcPr>
            <w:tcW w:w="1924" w:type="dxa"/>
          </w:tcPr>
          <w:p w14:paraId="52F607C4"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62,5</w:t>
            </w:r>
          </w:p>
        </w:tc>
      </w:tr>
      <w:tr w:rsidR="00C52A19" w:rsidRPr="00C52A19" w14:paraId="6386BFF1" w14:textId="77777777" w:rsidTr="00940B72">
        <w:trPr>
          <w:jc w:val="center"/>
        </w:trPr>
        <w:tc>
          <w:tcPr>
            <w:tcW w:w="764" w:type="dxa"/>
          </w:tcPr>
          <w:p w14:paraId="3BAABD42" w14:textId="77777777" w:rsidR="00C52A19" w:rsidRPr="00C52A19" w:rsidRDefault="00C52A19" w:rsidP="00C52A19">
            <w:pPr>
              <w:spacing w:after="0" w:line="240" w:lineRule="auto"/>
              <w:jc w:val="center"/>
              <w:rPr>
                <w:rFonts w:ascii="Times New Roman" w:hAnsi="Times New Roman"/>
                <w:sz w:val="28"/>
                <w:szCs w:val="28"/>
              </w:rPr>
            </w:pPr>
            <w:r w:rsidRPr="00C52A19">
              <w:rPr>
                <w:rFonts w:ascii="Times New Roman" w:hAnsi="Times New Roman"/>
                <w:sz w:val="28"/>
                <w:szCs w:val="28"/>
              </w:rPr>
              <w:t>40</w:t>
            </w:r>
          </w:p>
        </w:tc>
        <w:tc>
          <w:tcPr>
            <w:tcW w:w="1134" w:type="dxa"/>
          </w:tcPr>
          <w:p w14:paraId="202B5762" w14:textId="77777777" w:rsidR="00C52A19" w:rsidRPr="00C52A19" w:rsidRDefault="00C52A19" w:rsidP="00C52A19">
            <w:pPr>
              <w:spacing w:after="0" w:line="240" w:lineRule="auto"/>
              <w:jc w:val="center"/>
              <w:rPr>
                <w:rFonts w:ascii="Times New Roman" w:hAnsi="Times New Roman"/>
                <w:sz w:val="28"/>
                <w:szCs w:val="28"/>
              </w:rPr>
            </w:pPr>
            <w:r w:rsidRPr="00C52A19">
              <w:rPr>
                <w:rFonts w:ascii="Times New Roman" w:hAnsi="Times New Roman"/>
                <w:sz w:val="28"/>
                <w:szCs w:val="28"/>
              </w:rPr>
              <w:t>18,18</w:t>
            </w:r>
          </w:p>
        </w:tc>
        <w:tc>
          <w:tcPr>
            <w:tcW w:w="1134" w:type="dxa"/>
          </w:tcPr>
          <w:p w14:paraId="39C40C3D"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2,6/</w:t>
            </w:r>
          </w:p>
          <w:p w14:paraId="31165E7F"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lang w:val="en-US"/>
              </w:rPr>
              <w:t>13</w:t>
            </w:r>
            <w:r w:rsidRPr="00C52A19">
              <w:rPr>
                <w:rFonts w:ascii="Times New Roman" w:hAnsi="Times New Roman"/>
                <w:sz w:val="28"/>
                <w:szCs w:val="28"/>
              </w:rPr>
              <w:t>,</w:t>
            </w:r>
            <w:r w:rsidRPr="00C52A19">
              <w:rPr>
                <w:rFonts w:ascii="Times New Roman" w:hAnsi="Times New Roman"/>
                <w:sz w:val="28"/>
                <w:szCs w:val="28"/>
                <w:lang w:val="en-US"/>
              </w:rPr>
              <w:t>4</w:t>
            </w:r>
          </w:p>
        </w:tc>
        <w:tc>
          <w:tcPr>
            <w:tcW w:w="1134" w:type="dxa"/>
          </w:tcPr>
          <w:p w14:paraId="4233FBEA"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0,9/</w:t>
            </w:r>
          </w:p>
          <w:p w14:paraId="5F540850"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 xml:space="preserve">6,5 </w:t>
            </w:r>
          </w:p>
        </w:tc>
        <w:tc>
          <w:tcPr>
            <w:tcW w:w="1276" w:type="dxa"/>
          </w:tcPr>
          <w:p w14:paraId="35CFC9C4"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0,074/</w:t>
            </w:r>
          </w:p>
          <w:p w14:paraId="7F7C42D6"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0,39</w:t>
            </w:r>
          </w:p>
        </w:tc>
        <w:tc>
          <w:tcPr>
            <w:tcW w:w="1134" w:type="dxa"/>
          </w:tcPr>
          <w:p w14:paraId="5D1CF564"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lang w:val="en-US"/>
              </w:rPr>
              <w:t>0</w:t>
            </w:r>
            <w:r w:rsidRPr="00C52A19">
              <w:rPr>
                <w:rFonts w:ascii="Times New Roman" w:hAnsi="Times New Roman"/>
                <w:sz w:val="28"/>
                <w:szCs w:val="28"/>
              </w:rPr>
              <w:t>,</w:t>
            </w:r>
            <w:r w:rsidRPr="00C52A19">
              <w:rPr>
                <w:rFonts w:ascii="Times New Roman" w:hAnsi="Times New Roman"/>
                <w:sz w:val="28"/>
                <w:szCs w:val="28"/>
                <w:lang w:val="en-US"/>
              </w:rPr>
              <w:t>0</w:t>
            </w:r>
            <w:r w:rsidRPr="00C52A19">
              <w:rPr>
                <w:rFonts w:ascii="Times New Roman" w:hAnsi="Times New Roman"/>
                <w:sz w:val="28"/>
                <w:szCs w:val="28"/>
              </w:rPr>
              <w:t>1</w:t>
            </w:r>
            <w:r w:rsidRPr="00C52A19">
              <w:rPr>
                <w:rFonts w:ascii="Times New Roman" w:hAnsi="Times New Roman"/>
                <w:sz w:val="28"/>
                <w:szCs w:val="28"/>
                <w:lang w:val="en-US"/>
              </w:rPr>
              <w:t>2</w:t>
            </w:r>
            <w:r w:rsidRPr="00C52A19">
              <w:rPr>
                <w:rFonts w:ascii="Times New Roman" w:hAnsi="Times New Roman"/>
                <w:sz w:val="28"/>
                <w:szCs w:val="28"/>
              </w:rPr>
              <w:t>/</w:t>
            </w:r>
          </w:p>
          <w:p w14:paraId="3AFEDBAA"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0,062</w:t>
            </w:r>
          </w:p>
        </w:tc>
        <w:tc>
          <w:tcPr>
            <w:tcW w:w="1134" w:type="dxa"/>
          </w:tcPr>
          <w:p w14:paraId="5E3DD688"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14,59/</w:t>
            </w:r>
          </w:p>
          <w:p w14:paraId="055C0E14"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80,3</w:t>
            </w:r>
          </w:p>
        </w:tc>
        <w:tc>
          <w:tcPr>
            <w:tcW w:w="1924" w:type="dxa"/>
          </w:tcPr>
          <w:p w14:paraId="3794D39B"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62,5</w:t>
            </w:r>
          </w:p>
        </w:tc>
      </w:tr>
      <w:tr w:rsidR="00C52A19" w:rsidRPr="00C52A19" w14:paraId="4E0B4CB8" w14:textId="77777777" w:rsidTr="00940B72">
        <w:trPr>
          <w:jc w:val="center"/>
        </w:trPr>
        <w:tc>
          <w:tcPr>
            <w:tcW w:w="764" w:type="dxa"/>
            <w:tcBorders>
              <w:top w:val="single" w:sz="4" w:space="0" w:color="auto"/>
              <w:bottom w:val="single" w:sz="4" w:space="0" w:color="auto"/>
            </w:tcBorders>
          </w:tcPr>
          <w:p w14:paraId="437E6A33" w14:textId="77777777" w:rsidR="00C52A19" w:rsidRPr="00C52A19" w:rsidRDefault="00C52A19" w:rsidP="00C52A19">
            <w:pPr>
              <w:spacing w:after="0" w:line="240" w:lineRule="auto"/>
              <w:jc w:val="center"/>
              <w:rPr>
                <w:rFonts w:ascii="Times New Roman" w:hAnsi="Times New Roman"/>
                <w:sz w:val="28"/>
                <w:szCs w:val="28"/>
              </w:rPr>
            </w:pPr>
            <w:r w:rsidRPr="00C52A19">
              <w:rPr>
                <w:rFonts w:ascii="Times New Roman" w:hAnsi="Times New Roman"/>
                <w:sz w:val="28"/>
                <w:szCs w:val="28"/>
              </w:rPr>
              <w:t>60</w:t>
            </w:r>
          </w:p>
        </w:tc>
        <w:tc>
          <w:tcPr>
            <w:tcW w:w="1134" w:type="dxa"/>
          </w:tcPr>
          <w:p w14:paraId="63BD04B6" w14:textId="77777777" w:rsidR="00C52A19" w:rsidRPr="00C52A19" w:rsidRDefault="00C52A19" w:rsidP="00C52A19">
            <w:pPr>
              <w:spacing w:after="0" w:line="240" w:lineRule="auto"/>
              <w:jc w:val="center"/>
              <w:rPr>
                <w:rFonts w:ascii="Times New Roman" w:hAnsi="Times New Roman"/>
                <w:sz w:val="28"/>
                <w:szCs w:val="28"/>
              </w:rPr>
            </w:pPr>
            <w:r w:rsidRPr="00C52A19">
              <w:rPr>
                <w:rFonts w:ascii="Times New Roman" w:hAnsi="Times New Roman"/>
                <w:sz w:val="28"/>
                <w:szCs w:val="28"/>
              </w:rPr>
              <w:t>17,81</w:t>
            </w:r>
          </w:p>
        </w:tc>
        <w:tc>
          <w:tcPr>
            <w:tcW w:w="1134" w:type="dxa"/>
          </w:tcPr>
          <w:p w14:paraId="656AA051"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2,6/</w:t>
            </w:r>
          </w:p>
          <w:p w14:paraId="46953A56"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lang w:val="en-US"/>
              </w:rPr>
              <w:t>13</w:t>
            </w:r>
            <w:r w:rsidRPr="00C52A19">
              <w:rPr>
                <w:rFonts w:ascii="Times New Roman" w:hAnsi="Times New Roman"/>
                <w:sz w:val="28"/>
                <w:szCs w:val="28"/>
              </w:rPr>
              <w:t>,</w:t>
            </w:r>
            <w:r w:rsidRPr="00C52A19">
              <w:rPr>
                <w:rFonts w:ascii="Times New Roman" w:hAnsi="Times New Roman"/>
                <w:sz w:val="28"/>
                <w:szCs w:val="28"/>
                <w:lang w:val="en-US"/>
              </w:rPr>
              <w:t>6</w:t>
            </w:r>
          </w:p>
        </w:tc>
        <w:tc>
          <w:tcPr>
            <w:tcW w:w="1134" w:type="dxa"/>
          </w:tcPr>
          <w:p w14:paraId="65EBD932"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0,8/</w:t>
            </w:r>
          </w:p>
          <w:p w14:paraId="23F838D8"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 xml:space="preserve">5,9 </w:t>
            </w:r>
          </w:p>
        </w:tc>
        <w:tc>
          <w:tcPr>
            <w:tcW w:w="1276" w:type="dxa"/>
          </w:tcPr>
          <w:p w14:paraId="04A97C9B"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0,074/</w:t>
            </w:r>
          </w:p>
          <w:p w14:paraId="751DFA61"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0,39</w:t>
            </w:r>
          </w:p>
        </w:tc>
        <w:tc>
          <w:tcPr>
            <w:tcW w:w="1134" w:type="dxa"/>
          </w:tcPr>
          <w:p w14:paraId="1A1B64A9"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lang w:val="en-US"/>
              </w:rPr>
              <w:t>0</w:t>
            </w:r>
            <w:r w:rsidRPr="00C52A19">
              <w:rPr>
                <w:rFonts w:ascii="Times New Roman" w:hAnsi="Times New Roman"/>
                <w:sz w:val="28"/>
                <w:szCs w:val="28"/>
              </w:rPr>
              <w:t>,</w:t>
            </w:r>
            <w:r w:rsidRPr="00C52A19">
              <w:rPr>
                <w:rFonts w:ascii="Times New Roman" w:hAnsi="Times New Roman"/>
                <w:sz w:val="28"/>
                <w:szCs w:val="28"/>
                <w:lang w:val="en-US"/>
              </w:rPr>
              <w:t>0</w:t>
            </w:r>
            <w:r w:rsidRPr="00C52A19">
              <w:rPr>
                <w:rFonts w:ascii="Times New Roman" w:hAnsi="Times New Roman"/>
                <w:sz w:val="28"/>
                <w:szCs w:val="28"/>
              </w:rPr>
              <w:t>12/</w:t>
            </w:r>
          </w:p>
          <w:p w14:paraId="27F15FF8"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0,063</w:t>
            </w:r>
          </w:p>
        </w:tc>
        <w:tc>
          <w:tcPr>
            <w:tcW w:w="1134" w:type="dxa"/>
          </w:tcPr>
          <w:p w14:paraId="71FB65E3"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14,32/</w:t>
            </w:r>
          </w:p>
          <w:p w14:paraId="5480A987"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80,4</w:t>
            </w:r>
          </w:p>
        </w:tc>
        <w:tc>
          <w:tcPr>
            <w:tcW w:w="1924" w:type="dxa"/>
          </w:tcPr>
          <w:p w14:paraId="66F487D1" w14:textId="77777777" w:rsidR="00C52A19" w:rsidRPr="00C52A19" w:rsidRDefault="00C52A19" w:rsidP="00C52A19">
            <w:pPr>
              <w:spacing w:after="0" w:line="240" w:lineRule="auto"/>
              <w:ind w:left="-108"/>
              <w:jc w:val="center"/>
              <w:rPr>
                <w:rFonts w:ascii="Times New Roman" w:hAnsi="Times New Roman"/>
                <w:sz w:val="28"/>
                <w:szCs w:val="28"/>
              </w:rPr>
            </w:pPr>
            <w:r w:rsidRPr="00C52A19">
              <w:rPr>
                <w:rFonts w:ascii="Times New Roman" w:hAnsi="Times New Roman"/>
                <w:sz w:val="28"/>
                <w:szCs w:val="28"/>
              </w:rPr>
              <w:t>55,6</w:t>
            </w:r>
          </w:p>
        </w:tc>
      </w:tr>
    </w:tbl>
    <w:p w14:paraId="228B08FC" w14:textId="77777777" w:rsidR="00C52A19" w:rsidRDefault="00C52A19" w:rsidP="00C52A19">
      <w:pPr>
        <w:spacing w:after="0" w:line="240" w:lineRule="auto"/>
        <w:ind w:firstLine="567"/>
        <w:jc w:val="both"/>
        <w:rPr>
          <w:rFonts w:ascii="Times New Roman" w:hAnsi="Times New Roman"/>
        </w:rPr>
      </w:pPr>
    </w:p>
    <w:p w14:paraId="4AE472BA" w14:textId="77777777" w:rsidR="00A55EEB" w:rsidRDefault="00A55EEB" w:rsidP="00C52A19">
      <w:pPr>
        <w:spacing w:after="0" w:line="240" w:lineRule="auto"/>
        <w:ind w:firstLine="567"/>
        <w:jc w:val="both"/>
        <w:rPr>
          <w:rFonts w:ascii="Times New Roman" w:hAnsi="Times New Roman"/>
        </w:rPr>
      </w:pPr>
    </w:p>
    <w:p w14:paraId="0B1B5FD5" w14:textId="77777777" w:rsidR="00C52A19" w:rsidRDefault="00C52A19" w:rsidP="00940B72">
      <w:pPr>
        <w:pStyle w:val="a4"/>
        <w:spacing w:before="0" w:beforeAutospacing="0" w:after="0" w:afterAutospacing="0"/>
        <w:jc w:val="both"/>
        <w:rPr>
          <w:snapToGrid w:val="0"/>
          <w:sz w:val="28"/>
          <w:szCs w:val="28"/>
        </w:rPr>
      </w:pPr>
      <w:r w:rsidRPr="00C52A19">
        <w:rPr>
          <w:sz w:val="28"/>
          <w:szCs w:val="28"/>
        </w:rPr>
        <w:lastRenderedPageBreak/>
        <w:t xml:space="preserve">Таблица </w:t>
      </w:r>
      <w:r w:rsidR="00BB5C97">
        <w:rPr>
          <w:sz w:val="28"/>
          <w:szCs w:val="28"/>
        </w:rPr>
        <w:t>32</w:t>
      </w:r>
      <w:r w:rsidRPr="00C52A19">
        <w:rPr>
          <w:sz w:val="28"/>
          <w:szCs w:val="28"/>
        </w:rPr>
        <w:t xml:space="preserve"> - Результаты обжига хвостов при температуре</w:t>
      </w:r>
      <w:r w:rsidRPr="00434CF7">
        <w:rPr>
          <w:b/>
          <w:sz w:val="28"/>
          <w:szCs w:val="28"/>
        </w:rPr>
        <w:t xml:space="preserve"> </w:t>
      </w:r>
      <w:r>
        <w:rPr>
          <w:snapToGrid w:val="0"/>
          <w:sz w:val="28"/>
          <w:szCs w:val="28"/>
        </w:rPr>
        <w:t>9</w:t>
      </w:r>
      <w:r w:rsidRPr="00C52A19">
        <w:rPr>
          <w:snapToGrid w:val="0"/>
          <w:sz w:val="28"/>
          <w:szCs w:val="28"/>
        </w:rPr>
        <w:t>00 °С</w:t>
      </w:r>
    </w:p>
    <w:p w14:paraId="48180F4E" w14:textId="77777777" w:rsidR="00940B72" w:rsidRPr="00C52A19" w:rsidRDefault="00940B72" w:rsidP="00940B72">
      <w:pPr>
        <w:pStyle w:val="a4"/>
        <w:spacing w:before="0" w:beforeAutospacing="0" w:after="0" w:afterAutospacing="0"/>
        <w:jc w:val="both"/>
        <w:rPr>
          <w:bCs/>
          <w:sz w:val="28"/>
          <w:szCs w:val="28"/>
          <w:shd w:val="clear" w:color="auto" w:fill="FFFFFF"/>
        </w:rPr>
      </w:pPr>
    </w:p>
    <w:tbl>
      <w:tblPr>
        <w:tblW w:w="9491"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8"/>
        <w:gridCol w:w="1056"/>
        <w:gridCol w:w="1134"/>
        <w:gridCol w:w="1134"/>
        <w:gridCol w:w="1276"/>
        <w:gridCol w:w="1134"/>
        <w:gridCol w:w="1138"/>
        <w:gridCol w:w="1701"/>
      </w:tblGrid>
      <w:tr w:rsidR="00C52A19" w:rsidRPr="00294FF1" w14:paraId="5E9D5BA3" w14:textId="77777777" w:rsidTr="00C52A19">
        <w:trPr>
          <w:jc w:val="center"/>
        </w:trPr>
        <w:tc>
          <w:tcPr>
            <w:tcW w:w="918" w:type="dxa"/>
            <w:vMerge w:val="restart"/>
          </w:tcPr>
          <w:p w14:paraId="34382C0C" w14:textId="77777777" w:rsidR="00C52A19" w:rsidRPr="00294FF1" w:rsidRDefault="00C52A19" w:rsidP="00C52A19">
            <w:pPr>
              <w:spacing w:after="0" w:line="240" w:lineRule="auto"/>
              <w:ind w:right="-108"/>
              <w:jc w:val="center"/>
              <w:rPr>
                <w:rFonts w:ascii="Times New Roman" w:hAnsi="Times New Roman"/>
                <w:sz w:val="28"/>
                <w:szCs w:val="28"/>
              </w:rPr>
            </w:pPr>
            <w:r w:rsidRPr="00294FF1">
              <w:rPr>
                <w:rFonts w:ascii="Times New Roman" w:hAnsi="Times New Roman"/>
                <w:sz w:val="28"/>
                <w:szCs w:val="28"/>
              </w:rPr>
              <w:t xml:space="preserve">τ, </w:t>
            </w:r>
          </w:p>
          <w:p w14:paraId="69FE8EA4" w14:textId="77777777" w:rsidR="00C52A19" w:rsidRPr="00294FF1" w:rsidRDefault="00C52A19" w:rsidP="00C52A19">
            <w:pPr>
              <w:spacing w:after="0" w:line="240" w:lineRule="auto"/>
              <w:ind w:right="-108"/>
              <w:jc w:val="center"/>
              <w:rPr>
                <w:rFonts w:ascii="Times New Roman" w:hAnsi="Times New Roman"/>
                <w:sz w:val="28"/>
                <w:szCs w:val="28"/>
              </w:rPr>
            </w:pPr>
            <w:r w:rsidRPr="00294FF1">
              <w:rPr>
                <w:rFonts w:ascii="Times New Roman" w:hAnsi="Times New Roman"/>
                <w:sz w:val="28"/>
                <w:szCs w:val="28"/>
              </w:rPr>
              <w:t>мин</w:t>
            </w:r>
          </w:p>
        </w:tc>
        <w:tc>
          <w:tcPr>
            <w:tcW w:w="1056" w:type="dxa"/>
            <w:vMerge w:val="restart"/>
          </w:tcPr>
          <w:p w14:paraId="65B311F4" w14:textId="77777777" w:rsidR="00C52A19" w:rsidRPr="00294FF1" w:rsidRDefault="00C52A19" w:rsidP="00C52A19">
            <w:pPr>
              <w:spacing w:after="0" w:line="240" w:lineRule="auto"/>
              <w:jc w:val="center"/>
              <w:rPr>
                <w:rFonts w:ascii="Times New Roman" w:hAnsi="Times New Roman"/>
                <w:sz w:val="28"/>
                <w:szCs w:val="28"/>
              </w:rPr>
            </w:pPr>
            <w:proofErr w:type="spellStart"/>
            <w:r w:rsidRPr="00294FF1">
              <w:rPr>
                <w:rFonts w:ascii="Times New Roman" w:hAnsi="Times New Roman"/>
                <w:sz w:val="28"/>
                <w:szCs w:val="28"/>
              </w:rPr>
              <w:t>Масса,г</w:t>
            </w:r>
            <w:proofErr w:type="spellEnd"/>
          </w:p>
        </w:tc>
        <w:tc>
          <w:tcPr>
            <w:tcW w:w="5816" w:type="dxa"/>
            <w:gridSpan w:val="5"/>
          </w:tcPr>
          <w:p w14:paraId="21C49875"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Масса огарка, г / содержание, %</w:t>
            </w:r>
          </w:p>
        </w:tc>
        <w:tc>
          <w:tcPr>
            <w:tcW w:w="1701" w:type="dxa"/>
            <w:vMerge w:val="restart"/>
          </w:tcPr>
          <w:p w14:paraId="0E1979AD"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Извлечение</w:t>
            </w:r>
          </w:p>
          <w:p w14:paraId="025DAC08"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lang w:val="en-US"/>
              </w:rPr>
              <w:t>S</w:t>
            </w:r>
            <w:r w:rsidRPr="00294FF1">
              <w:rPr>
                <w:rFonts w:ascii="Times New Roman" w:hAnsi="Times New Roman"/>
                <w:sz w:val="28"/>
                <w:szCs w:val="28"/>
              </w:rPr>
              <w:t xml:space="preserve"> в огарок, %</w:t>
            </w:r>
          </w:p>
        </w:tc>
      </w:tr>
      <w:tr w:rsidR="00C52A19" w:rsidRPr="00294FF1" w14:paraId="119E0B23" w14:textId="77777777" w:rsidTr="00C52A19">
        <w:trPr>
          <w:jc w:val="center"/>
        </w:trPr>
        <w:tc>
          <w:tcPr>
            <w:tcW w:w="918" w:type="dxa"/>
            <w:vMerge/>
          </w:tcPr>
          <w:p w14:paraId="55D166EA" w14:textId="77777777" w:rsidR="00C52A19" w:rsidRPr="00294FF1" w:rsidRDefault="00C52A19" w:rsidP="00C52A19">
            <w:pPr>
              <w:spacing w:after="0" w:line="240" w:lineRule="auto"/>
              <w:jc w:val="center"/>
              <w:rPr>
                <w:rFonts w:ascii="Times New Roman" w:hAnsi="Times New Roman"/>
                <w:sz w:val="28"/>
                <w:szCs w:val="28"/>
              </w:rPr>
            </w:pPr>
          </w:p>
        </w:tc>
        <w:tc>
          <w:tcPr>
            <w:tcW w:w="1056" w:type="dxa"/>
            <w:vMerge/>
          </w:tcPr>
          <w:p w14:paraId="5D6602A9" w14:textId="77777777" w:rsidR="00C52A19" w:rsidRPr="00294FF1" w:rsidRDefault="00C52A19" w:rsidP="00C52A19">
            <w:pPr>
              <w:spacing w:after="0" w:line="240" w:lineRule="auto"/>
              <w:jc w:val="center"/>
              <w:rPr>
                <w:rFonts w:ascii="Times New Roman" w:hAnsi="Times New Roman"/>
                <w:sz w:val="28"/>
                <w:szCs w:val="28"/>
              </w:rPr>
            </w:pPr>
          </w:p>
        </w:tc>
        <w:tc>
          <w:tcPr>
            <w:tcW w:w="1134" w:type="dxa"/>
          </w:tcPr>
          <w:p w14:paraId="2D80FD90"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lang w:val="en-US"/>
              </w:rPr>
              <w:t>Fe</w:t>
            </w:r>
          </w:p>
        </w:tc>
        <w:tc>
          <w:tcPr>
            <w:tcW w:w="1134" w:type="dxa"/>
          </w:tcPr>
          <w:p w14:paraId="488C53EE"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lang w:val="en-US"/>
              </w:rPr>
              <w:t>S</w:t>
            </w:r>
          </w:p>
        </w:tc>
        <w:tc>
          <w:tcPr>
            <w:tcW w:w="1276" w:type="dxa"/>
          </w:tcPr>
          <w:p w14:paraId="4A7CAA67"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lang w:val="en-US"/>
              </w:rPr>
              <w:t>Zn</w:t>
            </w:r>
          </w:p>
        </w:tc>
        <w:tc>
          <w:tcPr>
            <w:tcW w:w="1134" w:type="dxa"/>
          </w:tcPr>
          <w:p w14:paraId="2BA1FC33"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lang w:val="en-US"/>
              </w:rPr>
              <w:t>Pb</w:t>
            </w:r>
          </w:p>
        </w:tc>
        <w:tc>
          <w:tcPr>
            <w:tcW w:w="1138" w:type="dxa"/>
          </w:tcPr>
          <w:p w14:paraId="0054EEA6"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ПП</w:t>
            </w:r>
            <w:r w:rsidR="004F5424">
              <w:rPr>
                <w:rFonts w:ascii="Times New Roman" w:hAnsi="Times New Roman"/>
                <w:sz w:val="28"/>
                <w:szCs w:val="28"/>
              </w:rPr>
              <w:t>*</w:t>
            </w:r>
          </w:p>
        </w:tc>
        <w:tc>
          <w:tcPr>
            <w:tcW w:w="1701" w:type="dxa"/>
            <w:vMerge/>
          </w:tcPr>
          <w:p w14:paraId="5553F9AB" w14:textId="77777777" w:rsidR="00C52A19" w:rsidRPr="00294FF1" w:rsidRDefault="00C52A19" w:rsidP="00C52A19">
            <w:pPr>
              <w:spacing w:after="0" w:line="240" w:lineRule="auto"/>
              <w:ind w:left="-108"/>
              <w:jc w:val="center"/>
              <w:rPr>
                <w:rFonts w:ascii="Times New Roman" w:hAnsi="Times New Roman"/>
                <w:sz w:val="28"/>
                <w:szCs w:val="28"/>
              </w:rPr>
            </w:pPr>
          </w:p>
        </w:tc>
      </w:tr>
      <w:tr w:rsidR="00C52A19" w:rsidRPr="00294FF1" w14:paraId="69D7EEE1" w14:textId="77777777" w:rsidTr="00C52A19">
        <w:trPr>
          <w:jc w:val="center"/>
        </w:trPr>
        <w:tc>
          <w:tcPr>
            <w:tcW w:w="918" w:type="dxa"/>
          </w:tcPr>
          <w:p w14:paraId="771E02CC"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15</w:t>
            </w:r>
          </w:p>
        </w:tc>
        <w:tc>
          <w:tcPr>
            <w:tcW w:w="1056" w:type="dxa"/>
          </w:tcPr>
          <w:p w14:paraId="555E3814"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18,71</w:t>
            </w:r>
          </w:p>
        </w:tc>
        <w:tc>
          <w:tcPr>
            <w:tcW w:w="1134" w:type="dxa"/>
          </w:tcPr>
          <w:p w14:paraId="1A9A4DBB"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2,6/</w:t>
            </w:r>
          </w:p>
          <w:p w14:paraId="2CA4B914"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13,8</w:t>
            </w:r>
          </w:p>
        </w:tc>
        <w:tc>
          <w:tcPr>
            <w:tcW w:w="1134" w:type="dxa"/>
          </w:tcPr>
          <w:p w14:paraId="465D0C4E"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0,9/</w:t>
            </w:r>
          </w:p>
          <w:p w14:paraId="7AADF695"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4,8</w:t>
            </w:r>
          </w:p>
        </w:tc>
        <w:tc>
          <w:tcPr>
            <w:tcW w:w="1276" w:type="dxa"/>
          </w:tcPr>
          <w:p w14:paraId="7ED9A1B2"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0,074/</w:t>
            </w:r>
          </w:p>
          <w:p w14:paraId="7E1D1555"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0,39</w:t>
            </w:r>
          </w:p>
        </w:tc>
        <w:tc>
          <w:tcPr>
            <w:tcW w:w="1134" w:type="dxa"/>
          </w:tcPr>
          <w:p w14:paraId="3CC85ED5"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lang w:val="en-US"/>
              </w:rPr>
              <w:t>0</w:t>
            </w:r>
            <w:r w:rsidRPr="00294FF1">
              <w:rPr>
                <w:rFonts w:ascii="Times New Roman" w:hAnsi="Times New Roman"/>
                <w:sz w:val="28"/>
                <w:szCs w:val="28"/>
              </w:rPr>
              <w:t>,</w:t>
            </w:r>
            <w:r w:rsidRPr="00294FF1">
              <w:rPr>
                <w:rFonts w:ascii="Times New Roman" w:hAnsi="Times New Roman"/>
                <w:sz w:val="28"/>
                <w:szCs w:val="28"/>
                <w:lang w:val="en-US"/>
              </w:rPr>
              <w:t>0</w:t>
            </w:r>
            <w:r w:rsidRPr="00294FF1">
              <w:rPr>
                <w:rFonts w:ascii="Times New Roman" w:hAnsi="Times New Roman"/>
                <w:sz w:val="28"/>
                <w:szCs w:val="28"/>
              </w:rPr>
              <w:t>12/</w:t>
            </w:r>
          </w:p>
          <w:p w14:paraId="6DEADC14"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0,061</w:t>
            </w:r>
          </w:p>
        </w:tc>
        <w:tc>
          <w:tcPr>
            <w:tcW w:w="1138" w:type="dxa"/>
          </w:tcPr>
          <w:p w14:paraId="6609EF23"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15,11/</w:t>
            </w:r>
          </w:p>
          <w:p w14:paraId="262805EE"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80,7</w:t>
            </w:r>
          </w:p>
        </w:tc>
        <w:tc>
          <w:tcPr>
            <w:tcW w:w="1701" w:type="dxa"/>
          </w:tcPr>
          <w:p w14:paraId="68784ABC"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62,3</w:t>
            </w:r>
          </w:p>
        </w:tc>
      </w:tr>
      <w:tr w:rsidR="00C52A19" w:rsidRPr="00294FF1" w14:paraId="07226BDC" w14:textId="77777777" w:rsidTr="00C52A19">
        <w:tblPrEx>
          <w:tblBorders>
            <w:bottom w:val="single" w:sz="4" w:space="0" w:color="auto"/>
          </w:tblBorders>
        </w:tblPrEx>
        <w:trPr>
          <w:jc w:val="center"/>
        </w:trPr>
        <w:tc>
          <w:tcPr>
            <w:tcW w:w="918" w:type="dxa"/>
          </w:tcPr>
          <w:p w14:paraId="1BF40CC0"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30</w:t>
            </w:r>
          </w:p>
        </w:tc>
        <w:tc>
          <w:tcPr>
            <w:tcW w:w="1056" w:type="dxa"/>
          </w:tcPr>
          <w:p w14:paraId="7C99E183"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18,03</w:t>
            </w:r>
          </w:p>
        </w:tc>
        <w:tc>
          <w:tcPr>
            <w:tcW w:w="1134" w:type="dxa"/>
          </w:tcPr>
          <w:p w14:paraId="366D4E89"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2,6/</w:t>
            </w:r>
          </w:p>
          <w:p w14:paraId="1A6A9FA2"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14,4</w:t>
            </w:r>
          </w:p>
        </w:tc>
        <w:tc>
          <w:tcPr>
            <w:tcW w:w="1134" w:type="dxa"/>
          </w:tcPr>
          <w:p w14:paraId="077AD6BB"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0,8/</w:t>
            </w:r>
          </w:p>
          <w:p w14:paraId="0E8C8559"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4,4</w:t>
            </w:r>
          </w:p>
        </w:tc>
        <w:tc>
          <w:tcPr>
            <w:tcW w:w="1276" w:type="dxa"/>
          </w:tcPr>
          <w:p w14:paraId="3FE470C3"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0,074/</w:t>
            </w:r>
          </w:p>
          <w:p w14:paraId="39C6C2FB"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0,41</w:t>
            </w:r>
          </w:p>
        </w:tc>
        <w:tc>
          <w:tcPr>
            <w:tcW w:w="1134" w:type="dxa"/>
          </w:tcPr>
          <w:p w14:paraId="1932DE5E"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lang w:val="en-US"/>
              </w:rPr>
              <w:t>0</w:t>
            </w:r>
            <w:r w:rsidRPr="00294FF1">
              <w:rPr>
                <w:rFonts w:ascii="Times New Roman" w:hAnsi="Times New Roman"/>
                <w:sz w:val="28"/>
                <w:szCs w:val="28"/>
              </w:rPr>
              <w:t>,</w:t>
            </w:r>
            <w:r w:rsidRPr="00294FF1">
              <w:rPr>
                <w:rFonts w:ascii="Times New Roman" w:hAnsi="Times New Roman"/>
                <w:sz w:val="28"/>
                <w:szCs w:val="28"/>
                <w:lang w:val="en-US"/>
              </w:rPr>
              <w:t>0</w:t>
            </w:r>
            <w:r w:rsidRPr="00294FF1">
              <w:rPr>
                <w:rFonts w:ascii="Times New Roman" w:hAnsi="Times New Roman"/>
                <w:sz w:val="28"/>
                <w:szCs w:val="28"/>
              </w:rPr>
              <w:t>1</w:t>
            </w:r>
            <w:r w:rsidRPr="00294FF1">
              <w:rPr>
                <w:rFonts w:ascii="Times New Roman" w:hAnsi="Times New Roman"/>
                <w:sz w:val="28"/>
                <w:szCs w:val="28"/>
                <w:lang w:val="en-US"/>
              </w:rPr>
              <w:t>2</w:t>
            </w:r>
            <w:r w:rsidRPr="00294FF1">
              <w:rPr>
                <w:rFonts w:ascii="Times New Roman" w:hAnsi="Times New Roman"/>
                <w:sz w:val="28"/>
                <w:szCs w:val="28"/>
              </w:rPr>
              <w:t>/</w:t>
            </w:r>
          </w:p>
          <w:p w14:paraId="4F89850E"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0,062</w:t>
            </w:r>
          </w:p>
        </w:tc>
        <w:tc>
          <w:tcPr>
            <w:tcW w:w="1138" w:type="dxa"/>
          </w:tcPr>
          <w:p w14:paraId="69C239CF"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14,53/</w:t>
            </w:r>
          </w:p>
          <w:p w14:paraId="5B309E3A"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80,5</w:t>
            </w:r>
          </w:p>
        </w:tc>
        <w:tc>
          <w:tcPr>
            <w:tcW w:w="1701" w:type="dxa"/>
          </w:tcPr>
          <w:p w14:paraId="733303B7"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58,5</w:t>
            </w:r>
          </w:p>
        </w:tc>
      </w:tr>
      <w:tr w:rsidR="00C52A19" w:rsidRPr="00294FF1" w14:paraId="113AF07A" w14:textId="77777777" w:rsidTr="00C52A19">
        <w:tblPrEx>
          <w:tblBorders>
            <w:bottom w:val="single" w:sz="4" w:space="0" w:color="auto"/>
          </w:tblBorders>
        </w:tblPrEx>
        <w:trPr>
          <w:jc w:val="center"/>
        </w:trPr>
        <w:tc>
          <w:tcPr>
            <w:tcW w:w="918" w:type="dxa"/>
          </w:tcPr>
          <w:p w14:paraId="4E908B72"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40</w:t>
            </w:r>
          </w:p>
        </w:tc>
        <w:tc>
          <w:tcPr>
            <w:tcW w:w="1056" w:type="dxa"/>
          </w:tcPr>
          <w:p w14:paraId="1A427AEB"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17,99</w:t>
            </w:r>
          </w:p>
        </w:tc>
        <w:tc>
          <w:tcPr>
            <w:tcW w:w="1134" w:type="dxa"/>
          </w:tcPr>
          <w:p w14:paraId="03724F6F"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2,6/</w:t>
            </w:r>
          </w:p>
          <w:p w14:paraId="535E026E"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14,5</w:t>
            </w:r>
          </w:p>
        </w:tc>
        <w:tc>
          <w:tcPr>
            <w:tcW w:w="1134" w:type="dxa"/>
          </w:tcPr>
          <w:p w14:paraId="58901D23"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0,7/</w:t>
            </w:r>
          </w:p>
          <w:p w14:paraId="2BBAA620"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3,9</w:t>
            </w:r>
          </w:p>
        </w:tc>
        <w:tc>
          <w:tcPr>
            <w:tcW w:w="1276" w:type="dxa"/>
          </w:tcPr>
          <w:p w14:paraId="3283EE5F"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0,074/</w:t>
            </w:r>
          </w:p>
          <w:p w14:paraId="0A5C76B3"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0,41</w:t>
            </w:r>
          </w:p>
        </w:tc>
        <w:tc>
          <w:tcPr>
            <w:tcW w:w="1134" w:type="dxa"/>
          </w:tcPr>
          <w:p w14:paraId="18426FBF"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lang w:val="en-US"/>
              </w:rPr>
              <w:t>0</w:t>
            </w:r>
            <w:r w:rsidRPr="00294FF1">
              <w:rPr>
                <w:rFonts w:ascii="Times New Roman" w:hAnsi="Times New Roman"/>
                <w:sz w:val="28"/>
                <w:szCs w:val="28"/>
              </w:rPr>
              <w:t>,</w:t>
            </w:r>
            <w:r w:rsidRPr="00294FF1">
              <w:rPr>
                <w:rFonts w:ascii="Times New Roman" w:hAnsi="Times New Roman"/>
                <w:sz w:val="28"/>
                <w:szCs w:val="28"/>
                <w:lang w:val="en-US"/>
              </w:rPr>
              <w:t>0</w:t>
            </w:r>
            <w:r w:rsidRPr="00294FF1">
              <w:rPr>
                <w:rFonts w:ascii="Times New Roman" w:hAnsi="Times New Roman"/>
                <w:sz w:val="28"/>
                <w:szCs w:val="28"/>
              </w:rPr>
              <w:t>1</w:t>
            </w:r>
            <w:r w:rsidRPr="00294FF1">
              <w:rPr>
                <w:rFonts w:ascii="Times New Roman" w:hAnsi="Times New Roman"/>
                <w:sz w:val="28"/>
                <w:szCs w:val="28"/>
                <w:lang w:val="en-US"/>
              </w:rPr>
              <w:t>2</w:t>
            </w:r>
            <w:r w:rsidRPr="00294FF1">
              <w:rPr>
                <w:rFonts w:ascii="Times New Roman" w:hAnsi="Times New Roman"/>
                <w:sz w:val="28"/>
                <w:szCs w:val="28"/>
              </w:rPr>
              <w:t>/</w:t>
            </w:r>
          </w:p>
          <w:p w14:paraId="47C5A723"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0,062</w:t>
            </w:r>
          </w:p>
        </w:tc>
        <w:tc>
          <w:tcPr>
            <w:tcW w:w="1138" w:type="dxa"/>
          </w:tcPr>
          <w:p w14:paraId="04A9BEC3"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14,59/</w:t>
            </w:r>
          </w:p>
          <w:p w14:paraId="7F07F888"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81,1</w:t>
            </w:r>
          </w:p>
        </w:tc>
        <w:tc>
          <w:tcPr>
            <w:tcW w:w="1701" w:type="dxa"/>
          </w:tcPr>
          <w:p w14:paraId="6FD6745C"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56,4</w:t>
            </w:r>
          </w:p>
        </w:tc>
      </w:tr>
      <w:tr w:rsidR="00C52A19" w:rsidRPr="00294FF1" w14:paraId="74453A27" w14:textId="77777777" w:rsidTr="00C52A19">
        <w:tblPrEx>
          <w:tblBorders>
            <w:bottom w:val="single" w:sz="4" w:space="0" w:color="auto"/>
          </w:tblBorders>
        </w:tblPrEx>
        <w:trPr>
          <w:jc w:val="center"/>
        </w:trPr>
        <w:tc>
          <w:tcPr>
            <w:tcW w:w="918" w:type="dxa"/>
            <w:tcBorders>
              <w:top w:val="single" w:sz="4" w:space="0" w:color="auto"/>
              <w:bottom w:val="single" w:sz="4" w:space="0" w:color="auto"/>
            </w:tcBorders>
          </w:tcPr>
          <w:p w14:paraId="1D281FF6"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60</w:t>
            </w:r>
          </w:p>
        </w:tc>
        <w:tc>
          <w:tcPr>
            <w:tcW w:w="1056" w:type="dxa"/>
          </w:tcPr>
          <w:p w14:paraId="275ED737" w14:textId="77777777" w:rsidR="00C52A19" w:rsidRPr="00294FF1" w:rsidRDefault="00C52A19" w:rsidP="00C52A19">
            <w:pPr>
              <w:spacing w:after="0" w:line="240" w:lineRule="auto"/>
              <w:jc w:val="center"/>
              <w:rPr>
                <w:rFonts w:ascii="Times New Roman" w:hAnsi="Times New Roman"/>
                <w:sz w:val="28"/>
                <w:szCs w:val="28"/>
              </w:rPr>
            </w:pPr>
            <w:r w:rsidRPr="00294FF1">
              <w:rPr>
                <w:rFonts w:ascii="Times New Roman" w:hAnsi="Times New Roman"/>
                <w:sz w:val="28"/>
                <w:szCs w:val="28"/>
              </w:rPr>
              <w:t>17,72</w:t>
            </w:r>
          </w:p>
        </w:tc>
        <w:tc>
          <w:tcPr>
            <w:tcW w:w="1134" w:type="dxa"/>
          </w:tcPr>
          <w:p w14:paraId="7C733151"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2,6/</w:t>
            </w:r>
          </w:p>
          <w:p w14:paraId="6A37F68C"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14,7</w:t>
            </w:r>
          </w:p>
        </w:tc>
        <w:tc>
          <w:tcPr>
            <w:tcW w:w="1134" w:type="dxa"/>
          </w:tcPr>
          <w:p w14:paraId="7FFA3817"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0,7/</w:t>
            </w:r>
          </w:p>
          <w:p w14:paraId="3D46C563"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3,1</w:t>
            </w:r>
          </w:p>
        </w:tc>
        <w:tc>
          <w:tcPr>
            <w:tcW w:w="1276" w:type="dxa"/>
          </w:tcPr>
          <w:p w14:paraId="5F0F4AB1"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0,074/</w:t>
            </w:r>
          </w:p>
          <w:p w14:paraId="68B15F6F"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0,42</w:t>
            </w:r>
          </w:p>
        </w:tc>
        <w:tc>
          <w:tcPr>
            <w:tcW w:w="1134" w:type="dxa"/>
          </w:tcPr>
          <w:p w14:paraId="77A71E2E"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lang w:val="en-US"/>
              </w:rPr>
              <w:t>0</w:t>
            </w:r>
            <w:r w:rsidRPr="00294FF1">
              <w:rPr>
                <w:rFonts w:ascii="Times New Roman" w:hAnsi="Times New Roman"/>
                <w:sz w:val="28"/>
                <w:szCs w:val="28"/>
              </w:rPr>
              <w:t>,</w:t>
            </w:r>
            <w:r w:rsidRPr="00294FF1">
              <w:rPr>
                <w:rFonts w:ascii="Times New Roman" w:hAnsi="Times New Roman"/>
                <w:sz w:val="28"/>
                <w:szCs w:val="28"/>
                <w:lang w:val="en-US"/>
              </w:rPr>
              <w:t>0</w:t>
            </w:r>
            <w:r w:rsidRPr="00294FF1">
              <w:rPr>
                <w:rFonts w:ascii="Times New Roman" w:hAnsi="Times New Roman"/>
                <w:sz w:val="28"/>
                <w:szCs w:val="28"/>
              </w:rPr>
              <w:t>12/</w:t>
            </w:r>
          </w:p>
          <w:p w14:paraId="613DCA63"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0,063</w:t>
            </w:r>
          </w:p>
        </w:tc>
        <w:tc>
          <w:tcPr>
            <w:tcW w:w="1138" w:type="dxa"/>
          </w:tcPr>
          <w:p w14:paraId="1A8A2596"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14,32/</w:t>
            </w:r>
          </w:p>
          <w:p w14:paraId="40D0BB5E"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80,8</w:t>
            </w:r>
          </w:p>
        </w:tc>
        <w:tc>
          <w:tcPr>
            <w:tcW w:w="1701" w:type="dxa"/>
          </w:tcPr>
          <w:p w14:paraId="22B0D0C1" w14:textId="77777777" w:rsidR="00C52A19" w:rsidRPr="00294FF1" w:rsidRDefault="00C52A19" w:rsidP="00C52A19">
            <w:pPr>
              <w:spacing w:after="0" w:line="240" w:lineRule="auto"/>
              <w:ind w:left="-108"/>
              <w:jc w:val="center"/>
              <w:rPr>
                <w:rFonts w:ascii="Times New Roman" w:hAnsi="Times New Roman"/>
                <w:sz w:val="28"/>
                <w:szCs w:val="28"/>
              </w:rPr>
            </w:pPr>
            <w:r w:rsidRPr="00294FF1">
              <w:rPr>
                <w:rFonts w:ascii="Times New Roman" w:hAnsi="Times New Roman"/>
                <w:sz w:val="28"/>
                <w:szCs w:val="28"/>
              </w:rPr>
              <w:t>53,6</w:t>
            </w:r>
          </w:p>
        </w:tc>
      </w:tr>
    </w:tbl>
    <w:p w14:paraId="1ED4D34B" w14:textId="77777777" w:rsidR="00956C37" w:rsidRDefault="00956C37" w:rsidP="0055559A">
      <w:pPr>
        <w:pStyle w:val="af7"/>
        <w:ind w:firstLine="709"/>
        <w:jc w:val="both"/>
        <w:rPr>
          <w:rFonts w:ascii="Times New Roman" w:hAnsi="Times New Roman"/>
          <w:b/>
          <w:sz w:val="28"/>
          <w:szCs w:val="28"/>
        </w:rPr>
      </w:pPr>
    </w:p>
    <w:p w14:paraId="65BAB817" w14:textId="77777777" w:rsidR="003A2939" w:rsidRPr="00F9500B" w:rsidRDefault="003A2939" w:rsidP="00940B72">
      <w:pPr>
        <w:spacing w:after="0" w:line="240" w:lineRule="auto"/>
        <w:ind w:firstLine="567"/>
        <w:jc w:val="both"/>
        <w:rPr>
          <w:rFonts w:ascii="Times New Roman" w:hAnsi="Times New Roman"/>
          <w:sz w:val="28"/>
          <w:szCs w:val="28"/>
        </w:rPr>
      </w:pPr>
      <w:r>
        <w:rPr>
          <w:rFonts w:ascii="Times New Roman" w:hAnsi="Times New Roman"/>
          <w:sz w:val="28"/>
          <w:szCs w:val="28"/>
        </w:rPr>
        <w:t>Установлено, что при повышении</w:t>
      </w:r>
      <w:r w:rsidRPr="00434CF7">
        <w:rPr>
          <w:rFonts w:ascii="Times New Roman" w:hAnsi="Times New Roman"/>
          <w:sz w:val="28"/>
          <w:szCs w:val="28"/>
        </w:rPr>
        <w:t xml:space="preserve"> температуры обжига увеличивается скорость разложения пирита и соответственно увеличивается скорость уменьшения массы огарка</w:t>
      </w:r>
      <w:r>
        <w:rPr>
          <w:rFonts w:ascii="Times New Roman" w:hAnsi="Times New Roman"/>
          <w:sz w:val="28"/>
          <w:szCs w:val="28"/>
        </w:rPr>
        <w:t xml:space="preserve"> (</w:t>
      </w:r>
      <w:r w:rsidRPr="00F9500B">
        <w:rPr>
          <w:rFonts w:ascii="Times New Roman" w:hAnsi="Times New Roman"/>
          <w:sz w:val="28"/>
          <w:szCs w:val="28"/>
        </w:rPr>
        <w:t xml:space="preserve">рисунок </w:t>
      </w:r>
      <w:r w:rsidR="00BB5C97">
        <w:rPr>
          <w:rFonts w:ascii="Times New Roman" w:hAnsi="Times New Roman"/>
          <w:sz w:val="28"/>
          <w:szCs w:val="28"/>
        </w:rPr>
        <w:t>3</w:t>
      </w:r>
      <w:r w:rsidR="00F9500B" w:rsidRPr="00F9500B">
        <w:rPr>
          <w:rFonts w:ascii="Times New Roman" w:hAnsi="Times New Roman"/>
          <w:sz w:val="28"/>
          <w:szCs w:val="28"/>
        </w:rPr>
        <w:t>6</w:t>
      </w:r>
      <w:r w:rsidR="00BB5C97">
        <w:rPr>
          <w:rFonts w:ascii="Times New Roman" w:hAnsi="Times New Roman"/>
          <w:sz w:val="28"/>
          <w:szCs w:val="28"/>
        </w:rPr>
        <w:t xml:space="preserve"> </w:t>
      </w:r>
      <w:r w:rsidR="006365B8" w:rsidRPr="00F9500B">
        <w:rPr>
          <w:rFonts w:ascii="Times New Roman" w:hAnsi="Times New Roman"/>
          <w:sz w:val="28"/>
          <w:szCs w:val="28"/>
        </w:rPr>
        <w:t>а</w:t>
      </w:r>
      <w:r w:rsidRPr="00F9500B">
        <w:rPr>
          <w:rFonts w:ascii="Times New Roman" w:hAnsi="Times New Roman"/>
          <w:sz w:val="28"/>
          <w:szCs w:val="28"/>
        </w:rPr>
        <w:t xml:space="preserve"> ).</w:t>
      </w:r>
    </w:p>
    <w:p w14:paraId="47352E03" w14:textId="77777777" w:rsidR="00445FC5" w:rsidRPr="00CC610A" w:rsidRDefault="004F5424" w:rsidP="00940B72">
      <w:pPr>
        <w:spacing w:after="0" w:line="240" w:lineRule="auto"/>
        <w:ind w:firstLine="567"/>
        <w:jc w:val="both"/>
        <w:rPr>
          <w:rFonts w:ascii="Times New Roman" w:hAnsi="Times New Roman" w:cs="Times New Roman"/>
          <w:sz w:val="28"/>
          <w:szCs w:val="28"/>
        </w:rPr>
      </w:pPr>
      <w:r w:rsidRPr="00F9500B">
        <w:rPr>
          <w:rFonts w:ascii="Times New Roman" w:hAnsi="Times New Roman" w:cs="Times New Roman"/>
          <w:sz w:val="28"/>
          <w:szCs w:val="28"/>
        </w:rPr>
        <w:t>Установлено, что н</w:t>
      </w:r>
      <w:r w:rsidR="00445FC5" w:rsidRPr="00F9500B">
        <w:rPr>
          <w:rFonts w:ascii="Times New Roman" w:hAnsi="Times New Roman" w:cs="Times New Roman"/>
          <w:sz w:val="28"/>
          <w:szCs w:val="28"/>
        </w:rPr>
        <w:t xml:space="preserve">аибольшая степень удаление серы </w:t>
      </w:r>
      <w:r w:rsidR="00A82025" w:rsidRPr="00F9500B">
        <w:rPr>
          <w:rFonts w:ascii="Times New Roman" w:hAnsi="Times New Roman" w:cs="Times New Roman"/>
          <w:sz w:val="28"/>
          <w:szCs w:val="28"/>
        </w:rPr>
        <w:t>62,3</w:t>
      </w:r>
      <w:r w:rsidRPr="00F9500B">
        <w:rPr>
          <w:rFonts w:ascii="Times New Roman" w:hAnsi="Times New Roman" w:cs="Times New Roman"/>
          <w:sz w:val="28"/>
          <w:szCs w:val="28"/>
        </w:rPr>
        <w:t xml:space="preserve"> % </w:t>
      </w:r>
      <w:r w:rsidR="00445FC5" w:rsidRPr="00F9500B">
        <w:rPr>
          <w:rFonts w:ascii="Times New Roman" w:hAnsi="Times New Roman" w:cs="Times New Roman"/>
          <w:sz w:val="28"/>
          <w:szCs w:val="28"/>
        </w:rPr>
        <w:t xml:space="preserve">достигается при температуре </w:t>
      </w:r>
      <w:r w:rsidRPr="00F9500B">
        <w:rPr>
          <w:rFonts w:ascii="Times New Roman" w:hAnsi="Times New Roman" w:cs="Times New Roman"/>
          <w:snapToGrid w:val="0"/>
          <w:sz w:val="28"/>
          <w:szCs w:val="28"/>
        </w:rPr>
        <w:t>900 °С</w:t>
      </w:r>
      <w:r w:rsidR="00445FC5" w:rsidRPr="00F9500B">
        <w:rPr>
          <w:rFonts w:ascii="Times New Roman" w:hAnsi="Times New Roman" w:cs="Times New Roman"/>
          <w:sz w:val="28"/>
          <w:szCs w:val="28"/>
        </w:rPr>
        <w:t xml:space="preserve"> и продолжительности обжига 60 минут. При этих условиях исходный пирит разлагается практически нацело (рисунок </w:t>
      </w:r>
      <w:r w:rsidR="00BB5C97">
        <w:rPr>
          <w:rFonts w:ascii="Times New Roman" w:hAnsi="Times New Roman" w:cs="Times New Roman"/>
          <w:sz w:val="28"/>
          <w:szCs w:val="28"/>
        </w:rPr>
        <w:t xml:space="preserve">36 </w:t>
      </w:r>
      <w:r w:rsidR="006365B8" w:rsidRPr="00F9500B">
        <w:rPr>
          <w:rFonts w:ascii="Times New Roman" w:hAnsi="Times New Roman" w:cs="Times New Roman"/>
          <w:sz w:val="28"/>
          <w:szCs w:val="28"/>
        </w:rPr>
        <w:t>б</w:t>
      </w:r>
      <w:r w:rsidR="00445FC5" w:rsidRPr="00F9500B">
        <w:rPr>
          <w:rFonts w:ascii="Times New Roman" w:hAnsi="Times New Roman" w:cs="Times New Roman"/>
          <w:sz w:val="28"/>
          <w:szCs w:val="28"/>
        </w:rPr>
        <w:t>).</w:t>
      </w:r>
      <w:r w:rsidRPr="00CC610A">
        <w:rPr>
          <w:rFonts w:ascii="Times New Roman" w:hAnsi="Times New Roman" w:cs="Times New Roman"/>
          <w:sz w:val="28"/>
          <w:szCs w:val="28"/>
        </w:rPr>
        <w:t xml:space="preserve"> </w:t>
      </w:r>
    </w:p>
    <w:p w14:paraId="5E32F2E5" w14:textId="77777777" w:rsidR="00CC610A" w:rsidRPr="00862E32" w:rsidRDefault="00CC610A" w:rsidP="00940B72">
      <w:pPr>
        <w:pStyle w:val="MDPI31text"/>
        <w:spacing w:line="240" w:lineRule="auto"/>
        <w:ind w:left="0" w:firstLine="567"/>
        <w:rPr>
          <w:rFonts w:ascii="Times New Roman KZ" w:eastAsia="Gungsuh" w:hAnsi="Times New Roman KZ"/>
          <w:sz w:val="28"/>
          <w:szCs w:val="28"/>
          <w:lang w:val="ru-RU"/>
        </w:rPr>
      </w:pPr>
      <w:r w:rsidRPr="00862E32">
        <w:rPr>
          <w:rFonts w:ascii="Times New Roman KZ" w:hAnsi="Times New Roman KZ"/>
          <w:sz w:val="28"/>
          <w:szCs w:val="28"/>
          <w:lang w:val="ru-RU"/>
        </w:rPr>
        <w:t xml:space="preserve">Установлено, что при обжиге </w:t>
      </w:r>
      <w:r w:rsidR="00BD76B5">
        <w:rPr>
          <w:rFonts w:ascii="Times New Roman KZ" w:hAnsi="Times New Roman KZ"/>
          <w:sz w:val="28"/>
          <w:szCs w:val="28"/>
          <w:lang w:val="ru-RU"/>
        </w:rPr>
        <w:t xml:space="preserve">свинцово-цинковых </w:t>
      </w:r>
      <w:r>
        <w:rPr>
          <w:rFonts w:ascii="Times New Roman KZ" w:hAnsi="Times New Roman KZ"/>
          <w:sz w:val="28"/>
          <w:szCs w:val="28"/>
          <w:lang w:val="ru-RU"/>
        </w:rPr>
        <w:t>хвостов</w:t>
      </w:r>
      <w:r w:rsidRPr="00862E32">
        <w:rPr>
          <w:rFonts w:ascii="Times New Roman KZ" w:hAnsi="Times New Roman KZ"/>
          <w:sz w:val="28"/>
          <w:szCs w:val="28"/>
          <w:lang w:val="ru-RU"/>
        </w:rPr>
        <w:t xml:space="preserve"> </w:t>
      </w:r>
      <w:r w:rsidR="00BD76B5">
        <w:rPr>
          <w:rFonts w:ascii="Times New Roman KZ" w:hAnsi="Times New Roman KZ"/>
          <w:sz w:val="28"/>
          <w:szCs w:val="28"/>
          <w:lang w:val="ru-RU"/>
        </w:rPr>
        <w:t>обогащения</w:t>
      </w:r>
      <w:r w:rsidRPr="00862E32">
        <w:rPr>
          <w:rFonts w:ascii="Times New Roman KZ" w:hAnsi="Times New Roman KZ"/>
          <w:sz w:val="28"/>
          <w:szCs w:val="28"/>
          <w:lang w:val="ru-RU"/>
        </w:rPr>
        <w:t xml:space="preserve"> с повышением температуры от 550 до 900°</w:t>
      </w:r>
      <w:r w:rsidRPr="00862E32">
        <w:rPr>
          <w:rFonts w:ascii="Times New Roman KZ" w:hAnsi="Times New Roman KZ"/>
          <w:sz w:val="28"/>
          <w:szCs w:val="28"/>
        </w:rPr>
        <w:t>C</w:t>
      </w:r>
      <w:r w:rsidRPr="00862E32">
        <w:rPr>
          <w:rFonts w:ascii="Times New Roman KZ" w:hAnsi="Times New Roman KZ"/>
          <w:sz w:val="28"/>
          <w:szCs w:val="28"/>
          <w:lang w:val="ru-RU"/>
        </w:rPr>
        <w:t xml:space="preserve"> степень </w:t>
      </w:r>
      <w:proofErr w:type="spellStart"/>
      <w:r w:rsidRPr="00862E32">
        <w:rPr>
          <w:rFonts w:ascii="Times New Roman KZ" w:hAnsi="Times New Roman KZ"/>
          <w:sz w:val="28"/>
          <w:szCs w:val="28"/>
          <w:lang w:val="ru-RU"/>
        </w:rPr>
        <w:t>сульфидизации</w:t>
      </w:r>
      <w:proofErr w:type="spellEnd"/>
      <w:r w:rsidRPr="00862E32">
        <w:rPr>
          <w:rFonts w:ascii="Times New Roman KZ" w:hAnsi="Times New Roman KZ"/>
          <w:sz w:val="28"/>
          <w:szCs w:val="28"/>
          <w:lang w:val="ru-RU"/>
        </w:rPr>
        <w:t xml:space="preserve"> цинка и свинца достигает 8</w:t>
      </w:r>
      <w:r w:rsidR="00A82025">
        <w:rPr>
          <w:rFonts w:ascii="Times New Roman KZ" w:hAnsi="Times New Roman KZ"/>
          <w:sz w:val="28"/>
          <w:szCs w:val="28"/>
          <w:lang w:val="ru-RU"/>
        </w:rPr>
        <w:t>6</w:t>
      </w:r>
      <w:r w:rsidRPr="00862E32">
        <w:rPr>
          <w:rFonts w:ascii="Times New Roman KZ" w:hAnsi="Times New Roman KZ"/>
          <w:sz w:val="28"/>
          <w:szCs w:val="28"/>
          <w:lang w:val="ru-RU"/>
        </w:rPr>
        <w:t>-9</w:t>
      </w:r>
      <w:r w:rsidR="00A82025">
        <w:rPr>
          <w:rFonts w:ascii="Times New Roman KZ" w:hAnsi="Times New Roman KZ"/>
          <w:sz w:val="28"/>
          <w:szCs w:val="28"/>
          <w:lang w:val="ru-RU"/>
        </w:rPr>
        <w:t xml:space="preserve">4 </w:t>
      </w:r>
      <w:r w:rsidRPr="00862E32">
        <w:rPr>
          <w:rFonts w:ascii="Times New Roman KZ" w:hAnsi="Times New Roman KZ"/>
          <w:sz w:val="28"/>
          <w:szCs w:val="28"/>
          <w:lang w:val="ru-RU"/>
        </w:rPr>
        <w:t>% при 700-900°</w:t>
      </w:r>
      <w:r w:rsidRPr="00862E32">
        <w:rPr>
          <w:rFonts w:ascii="Times New Roman KZ" w:hAnsi="Times New Roman KZ"/>
          <w:sz w:val="28"/>
          <w:szCs w:val="28"/>
        </w:rPr>
        <w:t>C</w:t>
      </w:r>
      <w:r w:rsidRPr="00862E32">
        <w:rPr>
          <w:rFonts w:ascii="Times New Roman KZ" w:hAnsi="Times New Roman KZ"/>
          <w:sz w:val="28"/>
          <w:szCs w:val="28"/>
          <w:lang w:val="ru-RU"/>
        </w:rPr>
        <w:t xml:space="preserve">. Сульфиды, которые получаются в результате </w:t>
      </w:r>
      <w:proofErr w:type="spellStart"/>
      <w:r w:rsidRPr="00862E32">
        <w:rPr>
          <w:rFonts w:ascii="Times New Roman KZ" w:hAnsi="Times New Roman KZ"/>
          <w:sz w:val="28"/>
          <w:szCs w:val="28"/>
          <w:lang w:val="ru-RU"/>
        </w:rPr>
        <w:t>сульфидизации</w:t>
      </w:r>
      <w:proofErr w:type="spellEnd"/>
      <w:r w:rsidRPr="00862E32">
        <w:rPr>
          <w:rFonts w:ascii="Times New Roman KZ" w:hAnsi="Times New Roman KZ"/>
          <w:sz w:val="28"/>
          <w:szCs w:val="28"/>
          <w:lang w:val="ru-RU"/>
        </w:rPr>
        <w:t xml:space="preserve"> и в результате разрушения сростков, обладают высокими флотационными свойствами. </w:t>
      </w:r>
      <w:r w:rsidR="00BD76B5">
        <w:rPr>
          <w:rFonts w:ascii="Times New Roman KZ" w:hAnsi="Times New Roman KZ"/>
          <w:sz w:val="28"/>
          <w:szCs w:val="28"/>
          <w:lang w:val="ru-RU"/>
        </w:rPr>
        <w:t>Результатами рентгенофазового анализа установлено, что п</w:t>
      </w:r>
      <w:r w:rsidRPr="00862E32">
        <w:rPr>
          <w:rFonts w:ascii="Times New Roman KZ" w:hAnsi="Times New Roman KZ"/>
          <w:sz w:val="28"/>
          <w:szCs w:val="28"/>
          <w:lang w:val="ru-RU"/>
        </w:rPr>
        <w:t xml:space="preserve">ирит полностью заменен </w:t>
      </w:r>
      <w:proofErr w:type="spellStart"/>
      <w:r w:rsidRPr="00862E32">
        <w:rPr>
          <w:rFonts w:ascii="Times New Roman KZ" w:hAnsi="Times New Roman KZ"/>
          <w:sz w:val="28"/>
          <w:szCs w:val="28"/>
          <w:lang w:val="ru-RU"/>
        </w:rPr>
        <w:t>пирротиновым</w:t>
      </w:r>
      <w:proofErr w:type="spellEnd"/>
      <w:r w:rsidRPr="00862E32">
        <w:rPr>
          <w:rFonts w:ascii="Times New Roman KZ" w:hAnsi="Times New Roman KZ"/>
          <w:sz w:val="28"/>
          <w:szCs w:val="28"/>
          <w:lang w:val="ru-RU"/>
        </w:rPr>
        <w:t xml:space="preserve"> составом </w:t>
      </w:r>
      <w:r>
        <w:rPr>
          <w:rFonts w:ascii="Times New Roman KZ" w:hAnsi="Times New Roman KZ"/>
          <w:sz w:val="28"/>
          <w:szCs w:val="28"/>
          <w:lang w:val="ru-RU"/>
        </w:rPr>
        <w:t xml:space="preserve">от </w:t>
      </w:r>
      <w:r w:rsidRPr="00862E32">
        <w:rPr>
          <w:rFonts w:ascii="Times New Roman KZ" w:hAnsi="Times New Roman KZ"/>
          <w:sz w:val="28"/>
          <w:szCs w:val="28"/>
        </w:rPr>
        <w:t>Fe</w:t>
      </w:r>
      <w:r w:rsidRPr="00862E32">
        <w:rPr>
          <w:rFonts w:ascii="Times New Roman KZ" w:hAnsi="Times New Roman KZ"/>
          <w:sz w:val="28"/>
          <w:szCs w:val="28"/>
          <w:vertAlign w:val="subscript"/>
          <w:lang w:val="ru-RU"/>
        </w:rPr>
        <w:t>0.869</w:t>
      </w:r>
      <w:r w:rsidRPr="00862E32">
        <w:rPr>
          <w:rFonts w:ascii="Times New Roman KZ" w:hAnsi="Times New Roman KZ"/>
          <w:sz w:val="28"/>
          <w:szCs w:val="28"/>
        </w:rPr>
        <w:t>S</w:t>
      </w:r>
      <w:r>
        <w:rPr>
          <w:rFonts w:ascii="Times New Roman KZ" w:hAnsi="Times New Roman KZ"/>
          <w:sz w:val="28"/>
          <w:szCs w:val="28"/>
          <w:lang w:val="ru-RU"/>
        </w:rPr>
        <w:t xml:space="preserve"> до </w:t>
      </w:r>
      <w:r w:rsidRPr="00862E32">
        <w:rPr>
          <w:rFonts w:ascii="Times New Roman KZ" w:hAnsi="Times New Roman KZ"/>
          <w:sz w:val="28"/>
          <w:szCs w:val="28"/>
        </w:rPr>
        <w:t>Fe</w:t>
      </w:r>
      <w:r w:rsidRPr="00862E32">
        <w:rPr>
          <w:rFonts w:ascii="Times New Roman KZ" w:hAnsi="Times New Roman KZ"/>
          <w:sz w:val="28"/>
          <w:szCs w:val="28"/>
          <w:vertAlign w:val="subscript"/>
          <w:lang w:val="ru-RU"/>
        </w:rPr>
        <w:t>0.892</w:t>
      </w:r>
      <w:r w:rsidRPr="00862E32">
        <w:rPr>
          <w:rFonts w:ascii="Times New Roman KZ" w:hAnsi="Times New Roman KZ"/>
          <w:sz w:val="28"/>
          <w:szCs w:val="28"/>
        </w:rPr>
        <w:t>S</w:t>
      </w:r>
      <w:r w:rsidRPr="00862E32">
        <w:rPr>
          <w:rFonts w:ascii="Times New Roman KZ" w:hAnsi="Times New Roman KZ"/>
          <w:sz w:val="28"/>
          <w:szCs w:val="28"/>
          <w:lang w:val="ru-RU"/>
        </w:rPr>
        <w:t>.</w:t>
      </w:r>
    </w:p>
    <w:p w14:paraId="639D11CF" w14:textId="77777777" w:rsidR="00BD76B5" w:rsidRDefault="00CC610A" w:rsidP="00940B72">
      <w:pPr>
        <w:pStyle w:val="MDPI22heading2"/>
        <w:spacing w:before="0" w:after="0" w:line="240" w:lineRule="auto"/>
        <w:ind w:left="0" w:firstLine="567"/>
        <w:jc w:val="both"/>
        <w:rPr>
          <w:rStyle w:val="jlqj4b"/>
          <w:rFonts w:ascii="Times New Roman KZ" w:hAnsi="Times New Roman KZ"/>
          <w:i w:val="0"/>
          <w:noProof w:val="0"/>
          <w:sz w:val="28"/>
          <w:szCs w:val="28"/>
          <w:lang w:val="ru-RU"/>
        </w:rPr>
      </w:pPr>
      <w:r w:rsidRPr="00862E32">
        <w:rPr>
          <w:rStyle w:val="jlqj4b"/>
          <w:rFonts w:ascii="Times New Roman KZ" w:hAnsi="Times New Roman KZ"/>
          <w:i w:val="0"/>
          <w:noProof w:val="0"/>
          <w:sz w:val="28"/>
          <w:szCs w:val="28"/>
          <w:lang w:val="ru-RU"/>
        </w:rPr>
        <w:t xml:space="preserve">Впервые было установлено, что оптимальными условиями для </w:t>
      </w:r>
      <w:proofErr w:type="spellStart"/>
      <w:r w:rsidRPr="00862E32">
        <w:rPr>
          <w:rStyle w:val="jlqj4b"/>
          <w:rFonts w:ascii="Times New Roman KZ" w:hAnsi="Times New Roman KZ"/>
          <w:i w:val="0"/>
          <w:noProof w:val="0"/>
          <w:sz w:val="28"/>
          <w:szCs w:val="28"/>
          <w:lang w:val="ru-RU"/>
        </w:rPr>
        <w:t>сульфидизации</w:t>
      </w:r>
      <w:proofErr w:type="spellEnd"/>
      <w:r w:rsidRPr="00862E32">
        <w:rPr>
          <w:rStyle w:val="jlqj4b"/>
          <w:rFonts w:ascii="Times New Roman KZ" w:hAnsi="Times New Roman KZ"/>
          <w:i w:val="0"/>
          <w:noProof w:val="0"/>
          <w:sz w:val="28"/>
          <w:szCs w:val="28"/>
          <w:lang w:val="ru-RU"/>
        </w:rPr>
        <w:t xml:space="preserve"> окисленных соединений свинца и цинка в среде без доступа воздуха являются продолжительность 30-60 минут и интервал температур от 600 до 800 º</w:t>
      </w:r>
      <w:r w:rsidRPr="00862E32">
        <w:rPr>
          <w:rStyle w:val="jlqj4b"/>
          <w:rFonts w:ascii="Times New Roman KZ" w:hAnsi="Times New Roman KZ"/>
          <w:i w:val="0"/>
          <w:noProof w:val="0"/>
          <w:sz w:val="28"/>
          <w:szCs w:val="28"/>
        </w:rPr>
        <w:t>C</w:t>
      </w:r>
      <w:r w:rsidR="00BD76B5" w:rsidRPr="00F9500B">
        <w:rPr>
          <w:rStyle w:val="jlqj4b"/>
          <w:rFonts w:ascii="Times New Roman KZ" w:hAnsi="Times New Roman KZ"/>
          <w:i w:val="0"/>
          <w:noProof w:val="0"/>
          <w:sz w:val="28"/>
          <w:szCs w:val="28"/>
          <w:lang w:val="ru-RU"/>
        </w:rPr>
        <w:t xml:space="preserve">, таблица </w:t>
      </w:r>
      <w:r w:rsidR="00F9500B" w:rsidRPr="00F9500B">
        <w:rPr>
          <w:rStyle w:val="jlqj4b"/>
          <w:rFonts w:ascii="Times New Roman KZ" w:hAnsi="Times New Roman KZ"/>
          <w:i w:val="0"/>
          <w:noProof w:val="0"/>
          <w:sz w:val="28"/>
          <w:szCs w:val="28"/>
          <w:lang w:val="ru-RU"/>
        </w:rPr>
        <w:t>24</w:t>
      </w:r>
      <w:r w:rsidRPr="00F9500B">
        <w:rPr>
          <w:rStyle w:val="jlqj4b"/>
          <w:rFonts w:ascii="Times New Roman KZ" w:hAnsi="Times New Roman KZ"/>
          <w:i w:val="0"/>
          <w:noProof w:val="0"/>
          <w:sz w:val="28"/>
          <w:szCs w:val="28"/>
          <w:lang w:val="ru-RU"/>
        </w:rPr>
        <w:t>.</w:t>
      </w:r>
      <w:r w:rsidRPr="00862E32">
        <w:rPr>
          <w:rStyle w:val="jlqj4b"/>
          <w:rFonts w:ascii="Times New Roman KZ" w:hAnsi="Times New Roman KZ"/>
          <w:i w:val="0"/>
          <w:noProof w:val="0"/>
          <w:sz w:val="28"/>
          <w:szCs w:val="28"/>
          <w:lang w:val="ru-RU"/>
        </w:rPr>
        <w:t xml:space="preserve"> Образование наиболее магнитных пирротинов состава </w:t>
      </w:r>
      <w:r w:rsidRPr="00862E32">
        <w:rPr>
          <w:rStyle w:val="jlqj4b"/>
          <w:rFonts w:ascii="Times New Roman KZ" w:hAnsi="Times New Roman KZ"/>
          <w:i w:val="0"/>
          <w:noProof w:val="0"/>
          <w:sz w:val="28"/>
          <w:szCs w:val="28"/>
        </w:rPr>
        <w:t>Fe</w:t>
      </w:r>
      <w:r w:rsidRPr="00862E32">
        <w:rPr>
          <w:rStyle w:val="jlqj4b"/>
          <w:rFonts w:ascii="Times New Roman KZ" w:hAnsi="Times New Roman KZ"/>
          <w:i w:val="0"/>
          <w:noProof w:val="0"/>
          <w:sz w:val="28"/>
          <w:szCs w:val="28"/>
          <w:vertAlign w:val="subscript"/>
          <w:lang w:val="ru-RU"/>
        </w:rPr>
        <w:t>0.892</w:t>
      </w:r>
      <w:r w:rsidRPr="00862E32">
        <w:rPr>
          <w:rStyle w:val="jlqj4b"/>
          <w:rFonts w:ascii="Times New Roman KZ" w:hAnsi="Times New Roman KZ"/>
          <w:i w:val="0"/>
          <w:noProof w:val="0"/>
          <w:sz w:val="28"/>
          <w:szCs w:val="28"/>
        </w:rPr>
        <w:t>S</w:t>
      </w:r>
      <w:r w:rsidRPr="00862E32">
        <w:rPr>
          <w:rStyle w:val="jlqj4b"/>
          <w:rFonts w:ascii="Times New Roman KZ" w:hAnsi="Times New Roman KZ"/>
          <w:i w:val="0"/>
          <w:noProof w:val="0"/>
          <w:sz w:val="28"/>
          <w:szCs w:val="28"/>
          <w:lang w:val="ru-RU"/>
        </w:rPr>
        <w:t>–</w:t>
      </w:r>
      <w:r w:rsidRPr="00862E32">
        <w:rPr>
          <w:rStyle w:val="jlqj4b"/>
          <w:rFonts w:ascii="Times New Roman KZ" w:hAnsi="Times New Roman KZ"/>
          <w:i w:val="0"/>
          <w:noProof w:val="0"/>
          <w:sz w:val="28"/>
          <w:szCs w:val="28"/>
        </w:rPr>
        <w:t>Fe</w:t>
      </w:r>
      <w:r w:rsidRPr="00862E32">
        <w:rPr>
          <w:rStyle w:val="jlqj4b"/>
          <w:rFonts w:ascii="Times New Roman KZ" w:hAnsi="Times New Roman KZ"/>
          <w:i w:val="0"/>
          <w:noProof w:val="0"/>
          <w:sz w:val="28"/>
          <w:szCs w:val="28"/>
          <w:vertAlign w:val="subscript"/>
          <w:lang w:val="ru-RU"/>
        </w:rPr>
        <w:t>0.869</w:t>
      </w:r>
      <w:r w:rsidRPr="00862E32">
        <w:rPr>
          <w:rStyle w:val="jlqj4b"/>
          <w:rFonts w:ascii="Times New Roman KZ" w:hAnsi="Times New Roman KZ"/>
          <w:i w:val="0"/>
          <w:noProof w:val="0"/>
          <w:sz w:val="28"/>
          <w:szCs w:val="28"/>
        </w:rPr>
        <w:t>S</w:t>
      </w:r>
      <w:r w:rsidRPr="00862E32">
        <w:rPr>
          <w:rStyle w:val="jlqj4b"/>
          <w:rFonts w:ascii="Times New Roman KZ" w:hAnsi="Times New Roman KZ"/>
          <w:i w:val="0"/>
          <w:noProof w:val="0"/>
          <w:sz w:val="28"/>
          <w:szCs w:val="28"/>
          <w:lang w:val="ru-RU"/>
        </w:rPr>
        <w:t xml:space="preserve"> происходит в интервале температур 600-800 º</w:t>
      </w:r>
      <w:r w:rsidRPr="00862E32">
        <w:rPr>
          <w:rStyle w:val="jlqj4b"/>
          <w:rFonts w:ascii="Times New Roman KZ" w:hAnsi="Times New Roman KZ"/>
          <w:i w:val="0"/>
          <w:noProof w:val="0"/>
          <w:sz w:val="28"/>
          <w:szCs w:val="28"/>
        </w:rPr>
        <w:t>C</w:t>
      </w:r>
      <w:r w:rsidRPr="00862E32">
        <w:rPr>
          <w:rStyle w:val="jlqj4b"/>
          <w:rFonts w:ascii="Times New Roman KZ" w:hAnsi="Times New Roman KZ"/>
          <w:i w:val="0"/>
          <w:noProof w:val="0"/>
          <w:sz w:val="28"/>
          <w:szCs w:val="28"/>
          <w:lang w:val="ru-RU"/>
        </w:rPr>
        <w:t>, с наивысшим максимумом магнитной восприимчивости при температуре 750 º</w:t>
      </w:r>
      <w:r w:rsidRPr="00862E32">
        <w:rPr>
          <w:rStyle w:val="jlqj4b"/>
          <w:rFonts w:ascii="Times New Roman KZ" w:hAnsi="Times New Roman KZ"/>
          <w:i w:val="0"/>
          <w:noProof w:val="0"/>
          <w:sz w:val="28"/>
          <w:szCs w:val="28"/>
        </w:rPr>
        <w:t>C</w:t>
      </w:r>
      <w:r w:rsidRPr="00862E32">
        <w:rPr>
          <w:rStyle w:val="jlqj4b"/>
          <w:rFonts w:ascii="Times New Roman KZ" w:hAnsi="Times New Roman KZ"/>
          <w:i w:val="0"/>
          <w:noProof w:val="0"/>
          <w:sz w:val="28"/>
          <w:szCs w:val="28"/>
          <w:lang w:val="ru-RU"/>
        </w:rPr>
        <w:t>. Исследованиями магнитной восприимчивости было установлено, что большинство магнитных пирротинов формируются только при этом интервале температур 600-800 º</w:t>
      </w:r>
      <w:r w:rsidRPr="00862E32">
        <w:rPr>
          <w:rStyle w:val="jlqj4b"/>
          <w:rFonts w:ascii="Times New Roman KZ" w:hAnsi="Times New Roman KZ"/>
          <w:i w:val="0"/>
          <w:noProof w:val="0"/>
          <w:sz w:val="28"/>
          <w:szCs w:val="28"/>
        </w:rPr>
        <w:t>C</w:t>
      </w:r>
      <w:r w:rsidRPr="00862E32">
        <w:rPr>
          <w:rStyle w:val="jlqj4b"/>
          <w:rFonts w:ascii="Times New Roman KZ" w:hAnsi="Times New Roman KZ"/>
          <w:i w:val="0"/>
          <w:noProof w:val="0"/>
          <w:sz w:val="28"/>
          <w:szCs w:val="28"/>
          <w:lang w:val="ru-RU"/>
        </w:rPr>
        <w:t xml:space="preserve">. Свойства полученных сульфидов свинца и цинка максимально соответствуют аналогам природных сульфидов галенита и сфалерита. Эти результаты указывают на возможность применения методов обогащения к термически </w:t>
      </w:r>
      <w:r w:rsidR="00A77C0B">
        <w:rPr>
          <w:rStyle w:val="jlqj4b"/>
          <w:rFonts w:ascii="Times New Roman KZ" w:hAnsi="Times New Roman KZ"/>
          <w:i w:val="0"/>
          <w:noProof w:val="0"/>
          <w:sz w:val="28"/>
          <w:szCs w:val="28"/>
          <w:lang w:val="ru-RU"/>
        </w:rPr>
        <w:t xml:space="preserve">активированному </w:t>
      </w:r>
      <w:r w:rsidRPr="00862E32">
        <w:rPr>
          <w:rStyle w:val="jlqj4b"/>
          <w:rFonts w:ascii="Times New Roman KZ" w:hAnsi="Times New Roman KZ"/>
          <w:i w:val="0"/>
          <w:noProof w:val="0"/>
          <w:sz w:val="28"/>
          <w:szCs w:val="28"/>
          <w:lang w:val="ru-RU"/>
        </w:rPr>
        <w:t>продукту.</w:t>
      </w:r>
    </w:p>
    <w:p w14:paraId="1BC10B24" w14:textId="77777777" w:rsidR="00BD76B5" w:rsidRDefault="00BD76B5" w:rsidP="00940B72">
      <w:pPr>
        <w:pStyle w:val="MDPI22heading2"/>
        <w:spacing w:before="0" w:after="0" w:line="240" w:lineRule="auto"/>
        <w:ind w:left="0" w:firstLine="567"/>
        <w:jc w:val="both"/>
        <w:rPr>
          <w:rStyle w:val="jlqj4b"/>
          <w:rFonts w:ascii="Times New Roman KZ" w:hAnsi="Times New Roman KZ"/>
          <w:i w:val="0"/>
          <w:noProof w:val="0"/>
          <w:lang w:val="ru-RU"/>
        </w:rPr>
      </w:pPr>
    </w:p>
    <w:p w14:paraId="0720F786" w14:textId="77777777" w:rsidR="00AD6B83" w:rsidRDefault="00AD6B83" w:rsidP="00940B72">
      <w:pPr>
        <w:pStyle w:val="MDPI22heading2"/>
        <w:spacing w:before="0" w:after="0" w:line="240" w:lineRule="auto"/>
        <w:ind w:left="0" w:firstLine="567"/>
        <w:jc w:val="both"/>
        <w:rPr>
          <w:rStyle w:val="jlqj4b"/>
          <w:rFonts w:ascii="Times New Roman KZ" w:hAnsi="Times New Roman KZ"/>
          <w:i w:val="0"/>
          <w:noProof w:val="0"/>
          <w:lang w:val="ru-RU"/>
        </w:rPr>
      </w:pPr>
    </w:p>
    <w:p w14:paraId="16C491D8" w14:textId="77777777" w:rsidR="00AD6B83" w:rsidRDefault="00AD6B83" w:rsidP="00940B72">
      <w:pPr>
        <w:pStyle w:val="MDPI22heading2"/>
        <w:spacing w:before="0" w:after="0" w:line="240" w:lineRule="auto"/>
        <w:ind w:left="0" w:firstLine="567"/>
        <w:jc w:val="both"/>
        <w:rPr>
          <w:rStyle w:val="jlqj4b"/>
          <w:rFonts w:ascii="Times New Roman KZ" w:hAnsi="Times New Roman KZ"/>
          <w:i w:val="0"/>
          <w:noProof w:val="0"/>
          <w:lang w:val="ru-RU"/>
        </w:rPr>
      </w:pPr>
    </w:p>
    <w:p w14:paraId="0E1BCDDC" w14:textId="77777777" w:rsidR="00AD6B83" w:rsidRDefault="00AD6B83" w:rsidP="00940B72">
      <w:pPr>
        <w:pStyle w:val="MDPI22heading2"/>
        <w:spacing w:before="0" w:after="0" w:line="240" w:lineRule="auto"/>
        <w:ind w:left="0" w:firstLine="567"/>
        <w:jc w:val="both"/>
        <w:rPr>
          <w:rStyle w:val="jlqj4b"/>
          <w:rFonts w:ascii="Times New Roman KZ" w:hAnsi="Times New Roman KZ"/>
          <w:i w:val="0"/>
          <w:noProof w:val="0"/>
          <w:lang w:val="ru-RU"/>
        </w:rPr>
      </w:pPr>
    </w:p>
    <w:p w14:paraId="5BB521D9" w14:textId="77777777" w:rsidR="00AD6B83" w:rsidRDefault="00AD6B83" w:rsidP="00940B72">
      <w:pPr>
        <w:pStyle w:val="MDPI22heading2"/>
        <w:spacing w:before="0" w:after="0" w:line="240" w:lineRule="auto"/>
        <w:ind w:left="0" w:firstLine="567"/>
        <w:jc w:val="both"/>
        <w:rPr>
          <w:rStyle w:val="jlqj4b"/>
          <w:rFonts w:ascii="Times New Roman KZ" w:hAnsi="Times New Roman KZ"/>
          <w:i w:val="0"/>
          <w:noProof w:val="0"/>
          <w:lang w:val="ru-RU"/>
        </w:rPr>
      </w:pPr>
    </w:p>
    <w:p w14:paraId="7D15FAB2" w14:textId="77777777" w:rsidR="00AD6B83" w:rsidRDefault="00AD6B83" w:rsidP="00BD76B5">
      <w:pPr>
        <w:pStyle w:val="MDPI22heading2"/>
        <w:spacing w:before="0" w:after="0" w:line="240" w:lineRule="auto"/>
        <w:ind w:left="0" w:firstLine="567"/>
        <w:jc w:val="both"/>
        <w:rPr>
          <w:rStyle w:val="jlqj4b"/>
          <w:rFonts w:ascii="Times New Roman KZ" w:hAnsi="Times New Roman KZ"/>
          <w:i w:val="0"/>
          <w:noProof w:val="0"/>
          <w:lang w:val="ru-RU"/>
        </w:rPr>
      </w:pPr>
    </w:p>
    <w:p w14:paraId="57D52EDB" w14:textId="77777777" w:rsidR="00BD76B5" w:rsidRDefault="00BD76B5" w:rsidP="00940B72">
      <w:pPr>
        <w:pStyle w:val="MDPI22heading2"/>
        <w:spacing w:before="0" w:after="0" w:line="240" w:lineRule="auto"/>
        <w:ind w:left="0"/>
        <w:jc w:val="both"/>
        <w:rPr>
          <w:rFonts w:ascii="Times New Roman" w:hAnsi="Times New Roman"/>
          <w:i w:val="0"/>
          <w:sz w:val="28"/>
          <w:szCs w:val="28"/>
          <w:lang w:val="ru-RU"/>
        </w:rPr>
      </w:pPr>
      <w:r w:rsidRPr="00BD76B5">
        <w:rPr>
          <w:rFonts w:ascii="Times New Roman" w:hAnsi="Times New Roman"/>
          <w:i w:val="0"/>
          <w:sz w:val="28"/>
          <w:szCs w:val="28"/>
          <w:lang w:val="ru-RU"/>
        </w:rPr>
        <w:lastRenderedPageBreak/>
        <w:t xml:space="preserve">Таблица </w:t>
      </w:r>
      <w:r w:rsidR="00BB5C97">
        <w:rPr>
          <w:rFonts w:ascii="Times New Roman" w:hAnsi="Times New Roman"/>
          <w:i w:val="0"/>
          <w:sz w:val="28"/>
          <w:szCs w:val="28"/>
          <w:lang w:val="ru-RU"/>
        </w:rPr>
        <w:t>33</w:t>
      </w:r>
      <w:r w:rsidRPr="00BD76B5">
        <w:rPr>
          <w:rFonts w:ascii="Times New Roman" w:hAnsi="Times New Roman"/>
          <w:i w:val="0"/>
          <w:sz w:val="28"/>
          <w:szCs w:val="28"/>
          <w:lang w:val="ru-RU"/>
        </w:rPr>
        <w:t xml:space="preserve">– Наилучшие результаты </w:t>
      </w:r>
      <w:r w:rsidR="00A77C0B">
        <w:rPr>
          <w:rFonts w:ascii="Times New Roman" w:hAnsi="Times New Roman"/>
          <w:i w:val="0"/>
          <w:sz w:val="28"/>
          <w:szCs w:val="28"/>
          <w:lang w:val="ru-RU"/>
        </w:rPr>
        <w:t xml:space="preserve">активирующего, сульфидирующего </w:t>
      </w:r>
      <w:r w:rsidRPr="00BD76B5">
        <w:rPr>
          <w:rFonts w:ascii="Times New Roman" w:hAnsi="Times New Roman"/>
          <w:i w:val="0"/>
          <w:sz w:val="28"/>
          <w:szCs w:val="28"/>
          <w:lang w:val="ru-RU"/>
        </w:rPr>
        <w:t xml:space="preserve">обжига </w:t>
      </w:r>
      <w:r w:rsidRPr="00BD76B5">
        <w:rPr>
          <w:rFonts w:ascii="Times New Roman KZ" w:hAnsi="Times New Roman KZ"/>
          <w:i w:val="0"/>
          <w:sz w:val="28"/>
          <w:szCs w:val="28"/>
          <w:lang w:val="ru-RU"/>
        </w:rPr>
        <w:t xml:space="preserve">свинцово-цинковых хвостов </w:t>
      </w:r>
      <w:r w:rsidRPr="00BD76B5">
        <w:rPr>
          <w:rFonts w:ascii="Times New Roman" w:hAnsi="Times New Roman"/>
          <w:i w:val="0"/>
          <w:sz w:val="28"/>
          <w:szCs w:val="28"/>
          <w:lang w:val="ru-RU"/>
        </w:rPr>
        <w:t xml:space="preserve">обогащения </w:t>
      </w:r>
      <w:r w:rsidR="00A77C0B">
        <w:rPr>
          <w:rFonts w:ascii="Times New Roman" w:hAnsi="Times New Roman"/>
          <w:i w:val="0"/>
          <w:sz w:val="28"/>
          <w:szCs w:val="28"/>
          <w:lang w:val="ru-RU"/>
        </w:rPr>
        <w:t xml:space="preserve">(при продолжительности обжига </w:t>
      </w:r>
      <w:r w:rsidRPr="00BD76B5">
        <w:rPr>
          <w:rFonts w:ascii="Times New Roman" w:hAnsi="Times New Roman"/>
          <w:i w:val="0"/>
          <w:sz w:val="28"/>
          <w:szCs w:val="28"/>
          <w:lang w:val="ru-RU"/>
        </w:rPr>
        <w:t>30 минут</w:t>
      </w:r>
      <w:r w:rsidR="00A77C0B">
        <w:rPr>
          <w:rFonts w:ascii="Times New Roman" w:hAnsi="Times New Roman"/>
          <w:i w:val="0"/>
          <w:sz w:val="28"/>
          <w:szCs w:val="28"/>
          <w:lang w:val="ru-RU"/>
        </w:rPr>
        <w:t>)</w:t>
      </w:r>
    </w:p>
    <w:p w14:paraId="53140D4B" w14:textId="77777777" w:rsidR="00940B72" w:rsidRPr="00BD76B5" w:rsidRDefault="00940B72" w:rsidP="00940B72">
      <w:pPr>
        <w:pStyle w:val="MDPI22heading2"/>
        <w:spacing w:before="0" w:after="0" w:line="240" w:lineRule="auto"/>
        <w:ind w:left="0"/>
        <w:jc w:val="both"/>
        <w:rPr>
          <w:rFonts w:ascii="Times New Roman KZ" w:hAnsi="Times New Roman KZ"/>
          <w:i w:val="0"/>
          <w:noProof w:val="0"/>
          <w:sz w:val="28"/>
          <w:szCs w:val="28"/>
          <w:lang w:val="ru-RU"/>
        </w:rPr>
      </w:pPr>
    </w:p>
    <w:tbl>
      <w:tblPr>
        <w:tblW w:w="9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07"/>
        <w:gridCol w:w="978"/>
        <w:gridCol w:w="1270"/>
        <w:gridCol w:w="1270"/>
        <w:gridCol w:w="1368"/>
        <w:gridCol w:w="1465"/>
        <w:gridCol w:w="1368"/>
        <w:gridCol w:w="1418"/>
      </w:tblGrid>
      <w:tr w:rsidR="00BD76B5" w:rsidRPr="00E6706A" w14:paraId="3C078F0A" w14:textId="77777777" w:rsidTr="00D81940">
        <w:trPr>
          <w:jc w:val="center"/>
        </w:trPr>
        <w:tc>
          <w:tcPr>
            <w:tcW w:w="507" w:type="dxa"/>
            <w:vMerge w:val="restart"/>
            <w:shd w:val="clear" w:color="auto" w:fill="auto"/>
          </w:tcPr>
          <w:p w14:paraId="28736C0A" w14:textId="617F4311" w:rsidR="00BD76B5" w:rsidRPr="00E6706A" w:rsidRDefault="00BD76B5" w:rsidP="00D81940">
            <w:pPr>
              <w:autoSpaceDE w:val="0"/>
              <w:autoSpaceDN w:val="0"/>
              <w:adjustRightInd w:val="0"/>
              <w:snapToGrid w:val="0"/>
              <w:spacing w:after="0" w:line="240" w:lineRule="auto"/>
              <w:jc w:val="center"/>
              <w:rPr>
                <w:rFonts w:ascii="Times New Roman" w:hAnsi="Times New Roman" w:cs="Times New Roman"/>
                <w:bCs/>
                <w:sz w:val="28"/>
                <w:szCs w:val="28"/>
              </w:rPr>
            </w:pPr>
            <w:r w:rsidRPr="00E6706A">
              <w:rPr>
                <w:rFonts w:ascii="Times New Roman" w:hAnsi="Times New Roman" w:cs="Times New Roman"/>
                <w:bCs/>
                <w:sz w:val="28"/>
                <w:szCs w:val="28"/>
              </w:rPr>
              <w:t>Т,</w:t>
            </w:r>
          </w:p>
          <w:p w14:paraId="6F04855C" w14:textId="77777777" w:rsidR="00BD76B5" w:rsidRPr="00E6706A" w:rsidRDefault="00BD76B5" w:rsidP="00D81940">
            <w:pPr>
              <w:autoSpaceDE w:val="0"/>
              <w:autoSpaceDN w:val="0"/>
              <w:adjustRightInd w:val="0"/>
              <w:snapToGrid w:val="0"/>
              <w:spacing w:after="0" w:line="240" w:lineRule="auto"/>
              <w:jc w:val="center"/>
              <w:rPr>
                <w:rFonts w:ascii="Times New Roman" w:hAnsi="Times New Roman" w:cs="Times New Roman"/>
                <w:bCs/>
                <w:sz w:val="28"/>
                <w:szCs w:val="28"/>
              </w:rPr>
            </w:pPr>
            <w:r w:rsidRPr="00E6706A">
              <w:rPr>
                <w:rFonts w:ascii="Times New Roman" w:hAnsi="Times New Roman" w:cs="Times New Roman"/>
                <w:bCs/>
                <w:sz w:val="28"/>
                <w:szCs w:val="28"/>
              </w:rPr>
              <w:t>ºС</w:t>
            </w:r>
          </w:p>
        </w:tc>
        <w:tc>
          <w:tcPr>
            <w:tcW w:w="978" w:type="dxa"/>
            <w:vMerge w:val="restart"/>
            <w:shd w:val="clear" w:color="auto" w:fill="auto"/>
          </w:tcPr>
          <w:p w14:paraId="1B7D1070" w14:textId="77777777" w:rsidR="00BD76B5" w:rsidRPr="00E6706A" w:rsidRDefault="00BD76B5" w:rsidP="00D81940">
            <w:pPr>
              <w:autoSpaceDE w:val="0"/>
              <w:autoSpaceDN w:val="0"/>
              <w:adjustRightInd w:val="0"/>
              <w:snapToGrid w:val="0"/>
              <w:spacing w:after="0" w:line="240" w:lineRule="auto"/>
              <w:jc w:val="center"/>
              <w:rPr>
                <w:rFonts w:ascii="Times New Roman" w:hAnsi="Times New Roman" w:cs="Times New Roman"/>
                <w:bCs/>
                <w:sz w:val="28"/>
                <w:szCs w:val="28"/>
              </w:rPr>
            </w:pPr>
            <w:proofErr w:type="spellStart"/>
            <w:r w:rsidRPr="00E6706A">
              <w:rPr>
                <w:rFonts w:ascii="Times New Roman" w:hAnsi="Times New Roman" w:cs="Times New Roman"/>
                <w:bCs/>
                <w:sz w:val="28"/>
                <w:szCs w:val="28"/>
              </w:rPr>
              <w:t>м,г</w:t>
            </w:r>
            <w:proofErr w:type="spellEnd"/>
          </w:p>
        </w:tc>
        <w:tc>
          <w:tcPr>
            <w:tcW w:w="6741" w:type="dxa"/>
            <w:gridSpan w:val="5"/>
            <w:shd w:val="clear" w:color="auto" w:fill="auto"/>
          </w:tcPr>
          <w:p w14:paraId="27EC4F76" w14:textId="77777777" w:rsidR="00BD76B5" w:rsidRPr="00E6706A" w:rsidRDefault="00BD76B5" w:rsidP="00D81940">
            <w:pPr>
              <w:autoSpaceDE w:val="0"/>
              <w:autoSpaceDN w:val="0"/>
              <w:adjustRightInd w:val="0"/>
              <w:snapToGrid w:val="0"/>
              <w:spacing w:after="0" w:line="240" w:lineRule="auto"/>
              <w:jc w:val="center"/>
              <w:rPr>
                <w:rFonts w:ascii="Times New Roman" w:hAnsi="Times New Roman" w:cs="Times New Roman"/>
                <w:bCs/>
                <w:sz w:val="28"/>
                <w:szCs w:val="28"/>
              </w:rPr>
            </w:pPr>
            <w:r w:rsidRPr="00E6706A">
              <w:rPr>
                <w:rFonts w:ascii="Times New Roman" w:hAnsi="Times New Roman" w:cs="Times New Roman"/>
                <w:bCs/>
                <w:sz w:val="28"/>
                <w:szCs w:val="28"/>
              </w:rPr>
              <w:t>Масса в огарке, г / содержание,%</w:t>
            </w:r>
          </w:p>
        </w:tc>
        <w:tc>
          <w:tcPr>
            <w:tcW w:w="1418" w:type="dxa"/>
            <w:shd w:val="clear" w:color="auto" w:fill="auto"/>
          </w:tcPr>
          <w:p w14:paraId="2FB1333E" w14:textId="77777777" w:rsidR="00BD76B5" w:rsidRPr="00E6706A" w:rsidRDefault="00BD76B5" w:rsidP="00D81940">
            <w:pPr>
              <w:autoSpaceDE w:val="0"/>
              <w:autoSpaceDN w:val="0"/>
              <w:adjustRightInd w:val="0"/>
              <w:snapToGrid w:val="0"/>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И</w:t>
            </w:r>
            <w:r w:rsidRPr="00E6706A">
              <w:rPr>
                <w:rFonts w:ascii="Times New Roman" w:hAnsi="Times New Roman" w:cs="Times New Roman"/>
                <w:bCs/>
                <w:sz w:val="28"/>
                <w:szCs w:val="28"/>
              </w:rPr>
              <w:t>звлечение S в огар</w:t>
            </w:r>
            <w:r>
              <w:rPr>
                <w:rFonts w:ascii="Times New Roman" w:hAnsi="Times New Roman" w:cs="Times New Roman"/>
                <w:bCs/>
                <w:sz w:val="28"/>
                <w:szCs w:val="28"/>
              </w:rPr>
              <w:t>ок</w:t>
            </w:r>
            <w:r w:rsidRPr="00E6706A">
              <w:rPr>
                <w:rFonts w:ascii="Times New Roman" w:hAnsi="Times New Roman" w:cs="Times New Roman"/>
                <w:bCs/>
                <w:sz w:val="28"/>
                <w:szCs w:val="28"/>
              </w:rPr>
              <w:t>,%</w:t>
            </w:r>
          </w:p>
        </w:tc>
      </w:tr>
      <w:tr w:rsidR="00BD76B5" w:rsidRPr="00E6706A" w14:paraId="419BD332" w14:textId="77777777" w:rsidTr="00940B72">
        <w:trPr>
          <w:jc w:val="center"/>
        </w:trPr>
        <w:tc>
          <w:tcPr>
            <w:tcW w:w="507" w:type="dxa"/>
            <w:vMerge/>
            <w:shd w:val="clear" w:color="auto" w:fill="auto"/>
            <w:vAlign w:val="center"/>
          </w:tcPr>
          <w:p w14:paraId="09075159" w14:textId="77777777"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bCs/>
                <w:sz w:val="28"/>
                <w:szCs w:val="28"/>
              </w:rPr>
            </w:pPr>
          </w:p>
        </w:tc>
        <w:tc>
          <w:tcPr>
            <w:tcW w:w="978" w:type="dxa"/>
            <w:vMerge/>
            <w:shd w:val="clear" w:color="auto" w:fill="auto"/>
            <w:vAlign w:val="center"/>
          </w:tcPr>
          <w:p w14:paraId="78C86738" w14:textId="77777777"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bCs/>
                <w:sz w:val="28"/>
                <w:szCs w:val="28"/>
              </w:rPr>
            </w:pPr>
          </w:p>
        </w:tc>
        <w:tc>
          <w:tcPr>
            <w:tcW w:w="1270" w:type="dxa"/>
            <w:shd w:val="clear" w:color="auto" w:fill="auto"/>
            <w:vAlign w:val="center"/>
          </w:tcPr>
          <w:p w14:paraId="3B2CCFC5" w14:textId="77777777"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bCs/>
                <w:sz w:val="28"/>
                <w:szCs w:val="28"/>
              </w:rPr>
            </w:pPr>
            <w:r w:rsidRPr="00E6706A">
              <w:rPr>
                <w:rFonts w:ascii="Times New Roman" w:hAnsi="Times New Roman" w:cs="Times New Roman"/>
                <w:bCs/>
                <w:sz w:val="28"/>
                <w:szCs w:val="28"/>
              </w:rPr>
              <w:t>Fe</w:t>
            </w:r>
          </w:p>
        </w:tc>
        <w:tc>
          <w:tcPr>
            <w:tcW w:w="1270" w:type="dxa"/>
            <w:shd w:val="clear" w:color="auto" w:fill="auto"/>
            <w:vAlign w:val="center"/>
          </w:tcPr>
          <w:p w14:paraId="412B9F4B" w14:textId="77777777"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bCs/>
                <w:sz w:val="28"/>
                <w:szCs w:val="28"/>
              </w:rPr>
            </w:pPr>
            <w:r w:rsidRPr="00E6706A">
              <w:rPr>
                <w:rFonts w:ascii="Times New Roman" w:hAnsi="Times New Roman" w:cs="Times New Roman"/>
                <w:bCs/>
                <w:sz w:val="28"/>
                <w:szCs w:val="28"/>
              </w:rPr>
              <w:t>S</w:t>
            </w:r>
          </w:p>
        </w:tc>
        <w:tc>
          <w:tcPr>
            <w:tcW w:w="1368" w:type="dxa"/>
            <w:shd w:val="clear" w:color="auto" w:fill="auto"/>
            <w:vAlign w:val="center"/>
          </w:tcPr>
          <w:p w14:paraId="418ADB36" w14:textId="77777777"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bCs/>
                <w:sz w:val="28"/>
                <w:szCs w:val="28"/>
              </w:rPr>
            </w:pPr>
            <w:r w:rsidRPr="00E6706A">
              <w:rPr>
                <w:rFonts w:ascii="Times New Roman" w:hAnsi="Times New Roman" w:cs="Times New Roman"/>
                <w:bCs/>
                <w:sz w:val="28"/>
                <w:szCs w:val="28"/>
              </w:rPr>
              <w:t>Zn</w:t>
            </w:r>
          </w:p>
        </w:tc>
        <w:tc>
          <w:tcPr>
            <w:tcW w:w="1465" w:type="dxa"/>
            <w:shd w:val="clear" w:color="auto" w:fill="auto"/>
            <w:vAlign w:val="center"/>
          </w:tcPr>
          <w:p w14:paraId="07086DBA" w14:textId="77777777"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bCs/>
                <w:sz w:val="28"/>
                <w:szCs w:val="28"/>
              </w:rPr>
            </w:pPr>
            <w:r w:rsidRPr="00E6706A">
              <w:rPr>
                <w:rFonts w:ascii="Times New Roman" w:hAnsi="Times New Roman" w:cs="Times New Roman"/>
                <w:bCs/>
                <w:sz w:val="28"/>
                <w:szCs w:val="28"/>
              </w:rPr>
              <w:t>Pb</w:t>
            </w:r>
          </w:p>
        </w:tc>
        <w:tc>
          <w:tcPr>
            <w:tcW w:w="1368" w:type="dxa"/>
            <w:shd w:val="clear" w:color="auto" w:fill="auto"/>
            <w:vAlign w:val="center"/>
          </w:tcPr>
          <w:p w14:paraId="69663A81" w14:textId="77777777"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bCs/>
                <w:sz w:val="28"/>
                <w:szCs w:val="28"/>
              </w:rPr>
            </w:pPr>
            <w:r w:rsidRPr="00E6706A">
              <w:rPr>
                <w:rFonts w:ascii="Times New Roman" w:hAnsi="Times New Roman" w:cs="Times New Roman"/>
                <w:bCs/>
                <w:sz w:val="28"/>
                <w:szCs w:val="28"/>
              </w:rPr>
              <w:t>Другие*</w:t>
            </w:r>
          </w:p>
        </w:tc>
        <w:tc>
          <w:tcPr>
            <w:tcW w:w="1418" w:type="dxa"/>
            <w:shd w:val="clear" w:color="auto" w:fill="auto"/>
            <w:vAlign w:val="center"/>
          </w:tcPr>
          <w:p w14:paraId="11DF6113" w14:textId="77777777"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bCs/>
                <w:sz w:val="28"/>
                <w:szCs w:val="28"/>
              </w:rPr>
            </w:pPr>
          </w:p>
        </w:tc>
      </w:tr>
      <w:tr w:rsidR="00BD76B5" w:rsidRPr="00E6706A" w14:paraId="218C264D" w14:textId="77777777" w:rsidTr="00940B72">
        <w:trPr>
          <w:jc w:val="center"/>
        </w:trPr>
        <w:tc>
          <w:tcPr>
            <w:tcW w:w="507" w:type="dxa"/>
            <w:shd w:val="clear" w:color="auto" w:fill="auto"/>
            <w:vAlign w:val="center"/>
          </w:tcPr>
          <w:p w14:paraId="1201EEF9" w14:textId="77777777"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600</w:t>
            </w:r>
          </w:p>
        </w:tc>
        <w:tc>
          <w:tcPr>
            <w:tcW w:w="978" w:type="dxa"/>
            <w:shd w:val="clear" w:color="auto" w:fill="auto"/>
            <w:vAlign w:val="center"/>
          </w:tcPr>
          <w:p w14:paraId="6F3976B5" w14:textId="5475FFAE" w:rsidR="00BD76B5" w:rsidRPr="00E6706A" w:rsidRDefault="001F620B" w:rsidP="0061552E">
            <w:pPr>
              <w:autoSpaceDE w:val="0"/>
              <w:autoSpaceDN w:val="0"/>
              <w:adjustRightInd w:val="0"/>
              <w:snapToGri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19,</w:t>
            </w:r>
            <w:r w:rsidR="00BD76B5" w:rsidRPr="00E6706A">
              <w:rPr>
                <w:rFonts w:ascii="Times New Roman" w:hAnsi="Times New Roman" w:cs="Times New Roman"/>
                <w:sz w:val="28"/>
                <w:szCs w:val="28"/>
              </w:rPr>
              <w:t>37</w:t>
            </w:r>
          </w:p>
        </w:tc>
        <w:tc>
          <w:tcPr>
            <w:tcW w:w="1270" w:type="dxa"/>
            <w:shd w:val="clear" w:color="auto" w:fill="auto"/>
            <w:vAlign w:val="center"/>
          </w:tcPr>
          <w:p w14:paraId="0A8BFD10" w14:textId="75EB7E19"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2</w:t>
            </w:r>
            <w:r w:rsidR="00D14845">
              <w:rPr>
                <w:rFonts w:ascii="Times New Roman" w:hAnsi="Times New Roman" w:cs="Times New Roman"/>
                <w:sz w:val="28"/>
                <w:szCs w:val="28"/>
              </w:rPr>
              <w:t>,</w:t>
            </w:r>
            <w:r w:rsidRPr="00E6706A">
              <w:rPr>
                <w:rFonts w:ascii="Times New Roman" w:hAnsi="Times New Roman" w:cs="Times New Roman"/>
                <w:sz w:val="28"/>
                <w:szCs w:val="28"/>
              </w:rPr>
              <w:t>6/13</w:t>
            </w:r>
            <w:r w:rsidR="00D14845">
              <w:rPr>
                <w:rFonts w:ascii="Times New Roman" w:hAnsi="Times New Roman" w:cs="Times New Roman"/>
                <w:sz w:val="28"/>
                <w:szCs w:val="28"/>
              </w:rPr>
              <w:t>,</w:t>
            </w:r>
            <w:r w:rsidRPr="00E6706A">
              <w:rPr>
                <w:rFonts w:ascii="Times New Roman" w:hAnsi="Times New Roman" w:cs="Times New Roman"/>
                <w:sz w:val="28"/>
                <w:szCs w:val="28"/>
              </w:rPr>
              <w:t>4</w:t>
            </w:r>
          </w:p>
        </w:tc>
        <w:tc>
          <w:tcPr>
            <w:tcW w:w="1270" w:type="dxa"/>
            <w:shd w:val="clear" w:color="auto" w:fill="auto"/>
            <w:vAlign w:val="center"/>
          </w:tcPr>
          <w:p w14:paraId="3777F34E" w14:textId="3795F878"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1</w:t>
            </w:r>
            <w:r w:rsidR="00D14845">
              <w:rPr>
                <w:rFonts w:ascii="Times New Roman" w:hAnsi="Times New Roman" w:cs="Times New Roman"/>
                <w:sz w:val="28"/>
                <w:szCs w:val="28"/>
              </w:rPr>
              <w:t>,</w:t>
            </w:r>
            <w:r w:rsidRPr="00E6706A">
              <w:rPr>
                <w:rFonts w:ascii="Times New Roman" w:hAnsi="Times New Roman" w:cs="Times New Roman"/>
                <w:sz w:val="28"/>
                <w:szCs w:val="28"/>
              </w:rPr>
              <w:t>3/6</w:t>
            </w:r>
            <w:r w:rsidR="00D14845">
              <w:rPr>
                <w:rFonts w:ascii="Times New Roman" w:hAnsi="Times New Roman" w:cs="Times New Roman"/>
                <w:sz w:val="28"/>
                <w:szCs w:val="28"/>
              </w:rPr>
              <w:t>,</w:t>
            </w:r>
            <w:r w:rsidRPr="00E6706A">
              <w:rPr>
                <w:rFonts w:ascii="Times New Roman" w:hAnsi="Times New Roman" w:cs="Times New Roman"/>
                <w:sz w:val="28"/>
                <w:szCs w:val="28"/>
              </w:rPr>
              <w:t>71</w:t>
            </w:r>
          </w:p>
        </w:tc>
        <w:tc>
          <w:tcPr>
            <w:tcW w:w="1368" w:type="dxa"/>
            <w:shd w:val="clear" w:color="auto" w:fill="auto"/>
            <w:vAlign w:val="center"/>
          </w:tcPr>
          <w:p w14:paraId="0FBDBC6C" w14:textId="1E4EA3D3"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0</w:t>
            </w:r>
            <w:r w:rsidR="00D14845">
              <w:rPr>
                <w:rFonts w:ascii="Times New Roman" w:hAnsi="Times New Roman" w:cs="Times New Roman"/>
                <w:sz w:val="28"/>
                <w:szCs w:val="28"/>
              </w:rPr>
              <w:t>,</w:t>
            </w:r>
            <w:r w:rsidRPr="00E6706A">
              <w:rPr>
                <w:rFonts w:ascii="Times New Roman" w:hAnsi="Times New Roman" w:cs="Times New Roman"/>
                <w:sz w:val="28"/>
                <w:szCs w:val="28"/>
              </w:rPr>
              <w:t>074/0</w:t>
            </w:r>
            <w:r w:rsidR="00D14845">
              <w:rPr>
                <w:rFonts w:ascii="Times New Roman" w:hAnsi="Times New Roman" w:cs="Times New Roman"/>
                <w:sz w:val="28"/>
                <w:szCs w:val="28"/>
              </w:rPr>
              <w:t>,</w:t>
            </w:r>
            <w:r w:rsidRPr="00E6706A">
              <w:rPr>
                <w:rFonts w:ascii="Times New Roman" w:hAnsi="Times New Roman" w:cs="Times New Roman"/>
                <w:sz w:val="28"/>
                <w:szCs w:val="28"/>
              </w:rPr>
              <w:t>38</w:t>
            </w:r>
          </w:p>
        </w:tc>
        <w:tc>
          <w:tcPr>
            <w:tcW w:w="1465" w:type="dxa"/>
            <w:shd w:val="clear" w:color="auto" w:fill="auto"/>
            <w:vAlign w:val="center"/>
          </w:tcPr>
          <w:p w14:paraId="7CF240D7" w14:textId="16F1FAF6"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0</w:t>
            </w:r>
            <w:r w:rsidR="00D14845">
              <w:rPr>
                <w:rFonts w:ascii="Times New Roman" w:hAnsi="Times New Roman" w:cs="Times New Roman"/>
                <w:sz w:val="28"/>
                <w:szCs w:val="28"/>
              </w:rPr>
              <w:t>,</w:t>
            </w:r>
            <w:r w:rsidRPr="00E6706A">
              <w:rPr>
                <w:rFonts w:ascii="Times New Roman" w:hAnsi="Times New Roman" w:cs="Times New Roman"/>
                <w:sz w:val="28"/>
                <w:szCs w:val="28"/>
              </w:rPr>
              <w:t>012/0</w:t>
            </w:r>
            <w:r w:rsidR="00D14845">
              <w:rPr>
                <w:rFonts w:ascii="Times New Roman" w:hAnsi="Times New Roman" w:cs="Times New Roman"/>
                <w:sz w:val="28"/>
                <w:szCs w:val="28"/>
              </w:rPr>
              <w:t>,</w:t>
            </w:r>
            <w:r w:rsidRPr="00E6706A">
              <w:rPr>
                <w:rFonts w:ascii="Times New Roman" w:hAnsi="Times New Roman" w:cs="Times New Roman"/>
                <w:sz w:val="28"/>
                <w:szCs w:val="28"/>
              </w:rPr>
              <w:t>06</w:t>
            </w:r>
          </w:p>
        </w:tc>
        <w:tc>
          <w:tcPr>
            <w:tcW w:w="1368" w:type="dxa"/>
            <w:shd w:val="clear" w:color="auto" w:fill="auto"/>
            <w:vAlign w:val="center"/>
          </w:tcPr>
          <w:p w14:paraId="74AE6E7D" w14:textId="1881AB80"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15</w:t>
            </w:r>
            <w:r w:rsidR="00D14845">
              <w:rPr>
                <w:rFonts w:ascii="Times New Roman" w:hAnsi="Times New Roman" w:cs="Times New Roman"/>
                <w:sz w:val="28"/>
                <w:szCs w:val="28"/>
              </w:rPr>
              <w:t>,</w:t>
            </w:r>
            <w:r w:rsidRPr="00E6706A">
              <w:rPr>
                <w:rFonts w:ascii="Times New Roman" w:hAnsi="Times New Roman" w:cs="Times New Roman"/>
                <w:sz w:val="28"/>
                <w:szCs w:val="28"/>
              </w:rPr>
              <w:t>4/79</w:t>
            </w:r>
            <w:r w:rsidR="00D14845">
              <w:rPr>
                <w:rFonts w:ascii="Times New Roman" w:hAnsi="Times New Roman" w:cs="Times New Roman"/>
                <w:sz w:val="28"/>
                <w:szCs w:val="28"/>
              </w:rPr>
              <w:t>,</w:t>
            </w:r>
            <w:r w:rsidRPr="00E6706A">
              <w:rPr>
                <w:rFonts w:ascii="Times New Roman" w:hAnsi="Times New Roman" w:cs="Times New Roman"/>
                <w:sz w:val="28"/>
                <w:szCs w:val="28"/>
              </w:rPr>
              <w:t>4</w:t>
            </w:r>
          </w:p>
        </w:tc>
        <w:tc>
          <w:tcPr>
            <w:tcW w:w="1418" w:type="dxa"/>
            <w:shd w:val="clear" w:color="auto" w:fill="auto"/>
            <w:vAlign w:val="center"/>
          </w:tcPr>
          <w:p w14:paraId="62D1B150" w14:textId="400D1F0D"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90</w:t>
            </w:r>
            <w:r w:rsidR="00D14845">
              <w:rPr>
                <w:rFonts w:ascii="Times New Roman" w:hAnsi="Times New Roman" w:cs="Times New Roman"/>
                <w:sz w:val="28"/>
                <w:szCs w:val="28"/>
              </w:rPr>
              <w:t>,</w:t>
            </w:r>
            <w:r w:rsidRPr="00E6706A">
              <w:rPr>
                <w:rFonts w:ascii="Times New Roman" w:hAnsi="Times New Roman" w:cs="Times New Roman"/>
                <w:sz w:val="28"/>
                <w:szCs w:val="28"/>
              </w:rPr>
              <w:t>3</w:t>
            </w:r>
            <w:r>
              <w:rPr>
                <w:rFonts w:ascii="Times New Roman" w:hAnsi="Times New Roman" w:cs="Times New Roman"/>
                <w:sz w:val="28"/>
                <w:szCs w:val="28"/>
              </w:rPr>
              <w:t xml:space="preserve"> </w:t>
            </w:r>
          </w:p>
        </w:tc>
      </w:tr>
      <w:tr w:rsidR="00BD76B5" w:rsidRPr="00E6706A" w14:paraId="15CCDD72" w14:textId="77777777" w:rsidTr="00940B72">
        <w:trPr>
          <w:jc w:val="center"/>
        </w:trPr>
        <w:tc>
          <w:tcPr>
            <w:tcW w:w="507" w:type="dxa"/>
            <w:shd w:val="clear" w:color="auto" w:fill="auto"/>
            <w:vAlign w:val="center"/>
          </w:tcPr>
          <w:p w14:paraId="18A62274" w14:textId="77777777"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700</w:t>
            </w:r>
          </w:p>
        </w:tc>
        <w:tc>
          <w:tcPr>
            <w:tcW w:w="978" w:type="dxa"/>
            <w:shd w:val="clear" w:color="auto" w:fill="auto"/>
            <w:vAlign w:val="center"/>
          </w:tcPr>
          <w:p w14:paraId="388484BF" w14:textId="3B3D4A43" w:rsidR="00BD76B5" w:rsidRPr="00E6706A" w:rsidRDefault="001F620B" w:rsidP="0061552E">
            <w:pPr>
              <w:autoSpaceDE w:val="0"/>
              <w:autoSpaceDN w:val="0"/>
              <w:adjustRightInd w:val="0"/>
              <w:snapToGri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18,</w:t>
            </w:r>
            <w:r w:rsidR="00BD76B5" w:rsidRPr="00E6706A">
              <w:rPr>
                <w:rFonts w:ascii="Times New Roman" w:hAnsi="Times New Roman" w:cs="Times New Roman"/>
                <w:sz w:val="28"/>
                <w:szCs w:val="28"/>
              </w:rPr>
              <w:t>24</w:t>
            </w:r>
          </w:p>
        </w:tc>
        <w:tc>
          <w:tcPr>
            <w:tcW w:w="1270" w:type="dxa"/>
            <w:shd w:val="clear" w:color="auto" w:fill="auto"/>
            <w:vAlign w:val="center"/>
          </w:tcPr>
          <w:p w14:paraId="4EE56D9A" w14:textId="3182889F"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2</w:t>
            </w:r>
            <w:r w:rsidR="00D14845">
              <w:rPr>
                <w:rFonts w:ascii="Times New Roman" w:hAnsi="Times New Roman" w:cs="Times New Roman"/>
                <w:sz w:val="28"/>
                <w:szCs w:val="28"/>
              </w:rPr>
              <w:t>,</w:t>
            </w:r>
            <w:r w:rsidRPr="00E6706A">
              <w:rPr>
                <w:rFonts w:ascii="Times New Roman" w:hAnsi="Times New Roman" w:cs="Times New Roman"/>
                <w:sz w:val="28"/>
                <w:szCs w:val="28"/>
              </w:rPr>
              <w:t>6/14</w:t>
            </w:r>
            <w:r w:rsidR="00D14845">
              <w:rPr>
                <w:rFonts w:ascii="Times New Roman" w:hAnsi="Times New Roman" w:cs="Times New Roman"/>
                <w:sz w:val="28"/>
                <w:szCs w:val="28"/>
              </w:rPr>
              <w:t>,</w:t>
            </w:r>
            <w:r w:rsidRPr="00E6706A">
              <w:rPr>
                <w:rFonts w:ascii="Times New Roman" w:hAnsi="Times New Roman" w:cs="Times New Roman"/>
                <w:sz w:val="28"/>
                <w:szCs w:val="28"/>
              </w:rPr>
              <w:t>3</w:t>
            </w:r>
          </w:p>
        </w:tc>
        <w:tc>
          <w:tcPr>
            <w:tcW w:w="1270" w:type="dxa"/>
            <w:shd w:val="clear" w:color="auto" w:fill="auto"/>
            <w:vAlign w:val="center"/>
          </w:tcPr>
          <w:p w14:paraId="52AA7B18" w14:textId="1A4A6D53"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1</w:t>
            </w:r>
            <w:r w:rsidR="00D14845">
              <w:rPr>
                <w:rFonts w:ascii="Times New Roman" w:hAnsi="Times New Roman" w:cs="Times New Roman"/>
                <w:sz w:val="28"/>
                <w:szCs w:val="28"/>
              </w:rPr>
              <w:t>,</w:t>
            </w:r>
            <w:r w:rsidRPr="00E6706A">
              <w:rPr>
                <w:rFonts w:ascii="Times New Roman" w:hAnsi="Times New Roman" w:cs="Times New Roman"/>
                <w:sz w:val="28"/>
                <w:szCs w:val="28"/>
              </w:rPr>
              <w:t>01/5</w:t>
            </w:r>
            <w:r w:rsidR="00D14845">
              <w:rPr>
                <w:rFonts w:ascii="Times New Roman" w:hAnsi="Times New Roman" w:cs="Times New Roman"/>
                <w:sz w:val="28"/>
                <w:szCs w:val="28"/>
              </w:rPr>
              <w:t>,</w:t>
            </w:r>
            <w:r w:rsidRPr="00E6706A">
              <w:rPr>
                <w:rFonts w:ascii="Times New Roman" w:hAnsi="Times New Roman" w:cs="Times New Roman"/>
                <w:sz w:val="28"/>
                <w:szCs w:val="28"/>
              </w:rPr>
              <w:t>5</w:t>
            </w:r>
          </w:p>
        </w:tc>
        <w:tc>
          <w:tcPr>
            <w:tcW w:w="1368" w:type="dxa"/>
            <w:shd w:val="clear" w:color="auto" w:fill="auto"/>
            <w:vAlign w:val="center"/>
          </w:tcPr>
          <w:p w14:paraId="714132DD" w14:textId="5FDC98DD"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0</w:t>
            </w:r>
            <w:r w:rsidR="00D14845">
              <w:rPr>
                <w:rFonts w:ascii="Times New Roman" w:hAnsi="Times New Roman" w:cs="Times New Roman"/>
                <w:sz w:val="28"/>
                <w:szCs w:val="28"/>
              </w:rPr>
              <w:t>,</w:t>
            </w:r>
            <w:r w:rsidRPr="00E6706A">
              <w:rPr>
                <w:rFonts w:ascii="Times New Roman" w:hAnsi="Times New Roman" w:cs="Times New Roman"/>
                <w:sz w:val="28"/>
                <w:szCs w:val="28"/>
              </w:rPr>
              <w:t>074/0</w:t>
            </w:r>
            <w:r w:rsidR="00D14845">
              <w:rPr>
                <w:rFonts w:ascii="Times New Roman" w:hAnsi="Times New Roman" w:cs="Times New Roman"/>
                <w:sz w:val="28"/>
                <w:szCs w:val="28"/>
              </w:rPr>
              <w:t>,</w:t>
            </w:r>
            <w:r w:rsidRPr="00E6706A">
              <w:rPr>
                <w:rFonts w:ascii="Times New Roman" w:hAnsi="Times New Roman" w:cs="Times New Roman"/>
                <w:sz w:val="28"/>
                <w:szCs w:val="28"/>
              </w:rPr>
              <w:t>40</w:t>
            </w:r>
          </w:p>
        </w:tc>
        <w:tc>
          <w:tcPr>
            <w:tcW w:w="1465" w:type="dxa"/>
            <w:shd w:val="clear" w:color="auto" w:fill="auto"/>
            <w:vAlign w:val="center"/>
          </w:tcPr>
          <w:p w14:paraId="6D493EBF" w14:textId="47C85328"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0</w:t>
            </w:r>
            <w:r w:rsidR="00D14845">
              <w:rPr>
                <w:rFonts w:ascii="Times New Roman" w:hAnsi="Times New Roman" w:cs="Times New Roman"/>
                <w:sz w:val="28"/>
                <w:szCs w:val="28"/>
              </w:rPr>
              <w:t>,</w:t>
            </w:r>
            <w:r w:rsidRPr="00E6706A">
              <w:rPr>
                <w:rFonts w:ascii="Times New Roman" w:hAnsi="Times New Roman" w:cs="Times New Roman"/>
                <w:sz w:val="28"/>
                <w:szCs w:val="28"/>
              </w:rPr>
              <w:t>012/0</w:t>
            </w:r>
            <w:r w:rsidR="00D14845">
              <w:rPr>
                <w:rFonts w:ascii="Times New Roman" w:hAnsi="Times New Roman" w:cs="Times New Roman"/>
                <w:sz w:val="28"/>
                <w:szCs w:val="28"/>
              </w:rPr>
              <w:t>,</w:t>
            </w:r>
            <w:r w:rsidRPr="00E6706A">
              <w:rPr>
                <w:rFonts w:ascii="Times New Roman" w:hAnsi="Times New Roman" w:cs="Times New Roman"/>
                <w:sz w:val="28"/>
                <w:szCs w:val="28"/>
              </w:rPr>
              <w:t>06</w:t>
            </w:r>
          </w:p>
        </w:tc>
        <w:tc>
          <w:tcPr>
            <w:tcW w:w="1368" w:type="dxa"/>
            <w:shd w:val="clear" w:color="auto" w:fill="auto"/>
            <w:vAlign w:val="center"/>
          </w:tcPr>
          <w:p w14:paraId="2DF905F9" w14:textId="020A7116"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14</w:t>
            </w:r>
            <w:r w:rsidR="00D14845">
              <w:rPr>
                <w:rFonts w:ascii="Times New Roman" w:hAnsi="Times New Roman" w:cs="Times New Roman"/>
                <w:sz w:val="28"/>
                <w:szCs w:val="28"/>
              </w:rPr>
              <w:t>,</w:t>
            </w:r>
            <w:r w:rsidRPr="00E6706A">
              <w:rPr>
                <w:rFonts w:ascii="Times New Roman" w:hAnsi="Times New Roman" w:cs="Times New Roman"/>
                <w:sz w:val="28"/>
                <w:szCs w:val="28"/>
              </w:rPr>
              <w:t>53/79</w:t>
            </w:r>
            <w:r w:rsidR="00D14845">
              <w:rPr>
                <w:rFonts w:ascii="Times New Roman" w:hAnsi="Times New Roman" w:cs="Times New Roman"/>
                <w:sz w:val="28"/>
                <w:szCs w:val="28"/>
              </w:rPr>
              <w:t>,</w:t>
            </w:r>
            <w:r w:rsidRPr="00E6706A">
              <w:rPr>
                <w:rFonts w:ascii="Times New Roman" w:hAnsi="Times New Roman" w:cs="Times New Roman"/>
                <w:sz w:val="28"/>
                <w:szCs w:val="28"/>
              </w:rPr>
              <w:t>7</w:t>
            </w:r>
          </w:p>
        </w:tc>
        <w:tc>
          <w:tcPr>
            <w:tcW w:w="1418" w:type="dxa"/>
            <w:shd w:val="clear" w:color="auto" w:fill="auto"/>
            <w:vAlign w:val="center"/>
          </w:tcPr>
          <w:p w14:paraId="4566DA2E" w14:textId="6FBE39E0"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72</w:t>
            </w:r>
            <w:r w:rsidR="00D14845">
              <w:rPr>
                <w:rFonts w:ascii="Times New Roman" w:hAnsi="Times New Roman" w:cs="Times New Roman"/>
                <w:sz w:val="28"/>
                <w:szCs w:val="28"/>
              </w:rPr>
              <w:t>,</w:t>
            </w:r>
            <w:r w:rsidRPr="00E6706A">
              <w:rPr>
                <w:rFonts w:ascii="Times New Roman" w:hAnsi="Times New Roman" w:cs="Times New Roman"/>
                <w:sz w:val="28"/>
                <w:szCs w:val="28"/>
              </w:rPr>
              <w:t>4</w:t>
            </w:r>
          </w:p>
        </w:tc>
      </w:tr>
      <w:tr w:rsidR="00BD76B5" w:rsidRPr="00E6706A" w14:paraId="724D0357" w14:textId="77777777" w:rsidTr="00940B72">
        <w:trPr>
          <w:jc w:val="center"/>
        </w:trPr>
        <w:tc>
          <w:tcPr>
            <w:tcW w:w="507" w:type="dxa"/>
            <w:shd w:val="clear" w:color="auto" w:fill="auto"/>
            <w:vAlign w:val="center"/>
          </w:tcPr>
          <w:p w14:paraId="6F5823DF" w14:textId="77777777"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800</w:t>
            </w:r>
          </w:p>
        </w:tc>
        <w:tc>
          <w:tcPr>
            <w:tcW w:w="978" w:type="dxa"/>
            <w:shd w:val="clear" w:color="auto" w:fill="auto"/>
            <w:vAlign w:val="center"/>
          </w:tcPr>
          <w:p w14:paraId="23650A77" w14:textId="79CE42DF" w:rsidR="00BD76B5" w:rsidRPr="00E6706A" w:rsidRDefault="00BD76B5" w:rsidP="001F620B">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18</w:t>
            </w:r>
            <w:r w:rsidR="001F620B">
              <w:rPr>
                <w:rFonts w:ascii="Times New Roman" w:hAnsi="Times New Roman" w:cs="Times New Roman"/>
                <w:sz w:val="28"/>
                <w:szCs w:val="28"/>
              </w:rPr>
              <w:t>,</w:t>
            </w:r>
            <w:r w:rsidRPr="00E6706A">
              <w:rPr>
                <w:rFonts w:ascii="Times New Roman" w:hAnsi="Times New Roman" w:cs="Times New Roman"/>
                <w:sz w:val="28"/>
                <w:szCs w:val="28"/>
              </w:rPr>
              <w:t>2</w:t>
            </w:r>
          </w:p>
        </w:tc>
        <w:tc>
          <w:tcPr>
            <w:tcW w:w="1270" w:type="dxa"/>
            <w:shd w:val="clear" w:color="auto" w:fill="auto"/>
            <w:vAlign w:val="center"/>
          </w:tcPr>
          <w:p w14:paraId="764F32CC" w14:textId="348331FA"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2</w:t>
            </w:r>
            <w:r w:rsidR="00D14845">
              <w:rPr>
                <w:rFonts w:ascii="Times New Roman" w:hAnsi="Times New Roman" w:cs="Times New Roman"/>
                <w:sz w:val="28"/>
                <w:szCs w:val="28"/>
              </w:rPr>
              <w:t>,</w:t>
            </w:r>
            <w:r w:rsidRPr="00E6706A">
              <w:rPr>
                <w:rFonts w:ascii="Times New Roman" w:hAnsi="Times New Roman" w:cs="Times New Roman"/>
                <w:sz w:val="28"/>
                <w:szCs w:val="28"/>
              </w:rPr>
              <w:t>6/13</w:t>
            </w:r>
            <w:r w:rsidR="00D14845">
              <w:rPr>
                <w:rFonts w:ascii="Times New Roman" w:hAnsi="Times New Roman" w:cs="Times New Roman"/>
                <w:sz w:val="28"/>
                <w:szCs w:val="28"/>
              </w:rPr>
              <w:t>,</w:t>
            </w:r>
            <w:r w:rsidRPr="00E6706A">
              <w:rPr>
                <w:rFonts w:ascii="Times New Roman" w:hAnsi="Times New Roman" w:cs="Times New Roman"/>
                <w:sz w:val="28"/>
                <w:szCs w:val="28"/>
              </w:rPr>
              <w:t>4</w:t>
            </w:r>
          </w:p>
        </w:tc>
        <w:tc>
          <w:tcPr>
            <w:tcW w:w="1270" w:type="dxa"/>
            <w:shd w:val="clear" w:color="auto" w:fill="auto"/>
            <w:vAlign w:val="center"/>
          </w:tcPr>
          <w:p w14:paraId="575CA575" w14:textId="7AC41A4B"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0</w:t>
            </w:r>
            <w:r w:rsidR="00D14845">
              <w:rPr>
                <w:rFonts w:ascii="Times New Roman" w:hAnsi="Times New Roman" w:cs="Times New Roman"/>
                <w:sz w:val="28"/>
                <w:szCs w:val="28"/>
              </w:rPr>
              <w:t>,</w:t>
            </w:r>
            <w:r w:rsidRPr="00E6706A">
              <w:rPr>
                <w:rFonts w:ascii="Times New Roman" w:hAnsi="Times New Roman" w:cs="Times New Roman"/>
                <w:sz w:val="28"/>
                <w:szCs w:val="28"/>
              </w:rPr>
              <w:t>9/6</w:t>
            </w:r>
            <w:r w:rsidR="00D14845">
              <w:rPr>
                <w:rFonts w:ascii="Times New Roman" w:hAnsi="Times New Roman" w:cs="Times New Roman"/>
                <w:sz w:val="28"/>
                <w:szCs w:val="28"/>
              </w:rPr>
              <w:t>,</w:t>
            </w:r>
            <w:r w:rsidRPr="00E6706A">
              <w:rPr>
                <w:rFonts w:ascii="Times New Roman" w:hAnsi="Times New Roman" w:cs="Times New Roman"/>
                <w:sz w:val="28"/>
                <w:szCs w:val="28"/>
              </w:rPr>
              <w:t>5</w:t>
            </w:r>
          </w:p>
        </w:tc>
        <w:tc>
          <w:tcPr>
            <w:tcW w:w="1368" w:type="dxa"/>
            <w:shd w:val="clear" w:color="auto" w:fill="auto"/>
            <w:vAlign w:val="center"/>
          </w:tcPr>
          <w:p w14:paraId="18446255" w14:textId="61A48E63"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0</w:t>
            </w:r>
            <w:r w:rsidR="00D14845">
              <w:rPr>
                <w:rFonts w:ascii="Times New Roman" w:hAnsi="Times New Roman" w:cs="Times New Roman"/>
                <w:sz w:val="28"/>
                <w:szCs w:val="28"/>
              </w:rPr>
              <w:t>,</w:t>
            </w:r>
            <w:r w:rsidRPr="00E6706A">
              <w:rPr>
                <w:rFonts w:ascii="Times New Roman" w:hAnsi="Times New Roman" w:cs="Times New Roman"/>
                <w:sz w:val="28"/>
                <w:szCs w:val="28"/>
              </w:rPr>
              <w:t>074/0</w:t>
            </w:r>
            <w:r w:rsidR="00D14845">
              <w:rPr>
                <w:rFonts w:ascii="Times New Roman" w:hAnsi="Times New Roman" w:cs="Times New Roman"/>
                <w:sz w:val="28"/>
                <w:szCs w:val="28"/>
              </w:rPr>
              <w:t>,</w:t>
            </w:r>
            <w:r w:rsidRPr="00E6706A">
              <w:rPr>
                <w:rFonts w:ascii="Times New Roman" w:hAnsi="Times New Roman" w:cs="Times New Roman"/>
                <w:sz w:val="28"/>
                <w:szCs w:val="28"/>
              </w:rPr>
              <w:t>39</w:t>
            </w:r>
          </w:p>
        </w:tc>
        <w:tc>
          <w:tcPr>
            <w:tcW w:w="1465" w:type="dxa"/>
            <w:shd w:val="clear" w:color="auto" w:fill="auto"/>
            <w:vAlign w:val="center"/>
          </w:tcPr>
          <w:p w14:paraId="127D0EC7" w14:textId="29D7031D"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0</w:t>
            </w:r>
            <w:r w:rsidR="00D14845">
              <w:rPr>
                <w:rFonts w:ascii="Times New Roman" w:hAnsi="Times New Roman" w:cs="Times New Roman"/>
                <w:sz w:val="28"/>
                <w:szCs w:val="28"/>
              </w:rPr>
              <w:t>,</w:t>
            </w:r>
            <w:r w:rsidRPr="00E6706A">
              <w:rPr>
                <w:rFonts w:ascii="Times New Roman" w:hAnsi="Times New Roman" w:cs="Times New Roman"/>
                <w:sz w:val="28"/>
                <w:szCs w:val="28"/>
              </w:rPr>
              <w:t>012/0</w:t>
            </w:r>
            <w:r w:rsidR="00D14845">
              <w:rPr>
                <w:rFonts w:ascii="Times New Roman" w:hAnsi="Times New Roman" w:cs="Times New Roman"/>
                <w:sz w:val="28"/>
                <w:szCs w:val="28"/>
              </w:rPr>
              <w:t>,</w:t>
            </w:r>
            <w:r w:rsidRPr="00E6706A">
              <w:rPr>
                <w:rFonts w:ascii="Times New Roman" w:hAnsi="Times New Roman" w:cs="Times New Roman"/>
                <w:sz w:val="28"/>
                <w:szCs w:val="28"/>
              </w:rPr>
              <w:t>06</w:t>
            </w:r>
          </w:p>
        </w:tc>
        <w:tc>
          <w:tcPr>
            <w:tcW w:w="1368" w:type="dxa"/>
            <w:shd w:val="clear" w:color="auto" w:fill="auto"/>
            <w:vAlign w:val="center"/>
          </w:tcPr>
          <w:p w14:paraId="62ACAF19" w14:textId="23E7ABC4"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14</w:t>
            </w:r>
            <w:r w:rsidR="00D14845">
              <w:rPr>
                <w:rFonts w:ascii="Times New Roman" w:hAnsi="Times New Roman" w:cs="Times New Roman"/>
                <w:sz w:val="28"/>
                <w:szCs w:val="28"/>
              </w:rPr>
              <w:t>,</w:t>
            </w:r>
            <w:r w:rsidRPr="00E6706A">
              <w:rPr>
                <w:rFonts w:ascii="Times New Roman" w:hAnsi="Times New Roman" w:cs="Times New Roman"/>
                <w:sz w:val="28"/>
                <w:szCs w:val="28"/>
              </w:rPr>
              <w:t>53/80</w:t>
            </w:r>
            <w:r w:rsidR="00D14845">
              <w:rPr>
                <w:rFonts w:ascii="Times New Roman" w:hAnsi="Times New Roman" w:cs="Times New Roman"/>
                <w:sz w:val="28"/>
                <w:szCs w:val="28"/>
              </w:rPr>
              <w:t>,</w:t>
            </w:r>
            <w:r w:rsidRPr="00E6706A">
              <w:rPr>
                <w:rFonts w:ascii="Times New Roman" w:hAnsi="Times New Roman" w:cs="Times New Roman"/>
                <w:sz w:val="28"/>
                <w:szCs w:val="28"/>
              </w:rPr>
              <w:t>2</w:t>
            </w:r>
          </w:p>
        </w:tc>
        <w:tc>
          <w:tcPr>
            <w:tcW w:w="1418" w:type="dxa"/>
            <w:shd w:val="clear" w:color="auto" w:fill="auto"/>
            <w:vAlign w:val="center"/>
          </w:tcPr>
          <w:p w14:paraId="15C644E0" w14:textId="0BF6FB92"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62</w:t>
            </w:r>
            <w:r w:rsidR="00D14845">
              <w:rPr>
                <w:rFonts w:ascii="Times New Roman" w:hAnsi="Times New Roman" w:cs="Times New Roman"/>
                <w:sz w:val="28"/>
                <w:szCs w:val="28"/>
              </w:rPr>
              <w:t>,</w:t>
            </w:r>
            <w:r w:rsidRPr="00E6706A">
              <w:rPr>
                <w:rFonts w:ascii="Times New Roman" w:hAnsi="Times New Roman" w:cs="Times New Roman"/>
                <w:sz w:val="28"/>
                <w:szCs w:val="28"/>
              </w:rPr>
              <w:t>5</w:t>
            </w:r>
          </w:p>
        </w:tc>
      </w:tr>
      <w:tr w:rsidR="00BD76B5" w:rsidRPr="00E6706A" w14:paraId="42A6739A" w14:textId="77777777" w:rsidTr="00940B72">
        <w:trPr>
          <w:jc w:val="center"/>
        </w:trPr>
        <w:tc>
          <w:tcPr>
            <w:tcW w:w="507" w:type="dxa"/>
            <w:shd w:val="clear" w:color="auto" w:fill="auto"/>
            <w:vAlign w:val="center"/>
          </w:tcPr>
          <w:p w14:paraId="0F8602C4" w14:textId="77777777"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900</w:t>
            </w:r>
          </w:p>
        </w:tc>
        <w:tc>
          <w:tcPr>
            <w:tcW w:w="978" w:type="dxa"/>
            <w:shd w:val="clear" w:color="auto" w:fill="auto"/>
            <w:vAlign w:val="center"/>
          </w:tcPr>
          <w:p w14:paraId="2324CAE2" w14:textId="77350798" w:rsidR="00BD76B5" w:rsidRPr="00E6706A" w:rsidRDefault="001F620B" w:rsidP="0061552E">
            <w:pPr>
              <w:autoSpaceDE w:val="0"/>
              <w:autoSpaceDN w:val="0"/>
              <w:adjustRightInd w:val="0"/>
              <w:snapToGri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18,</w:t>
            </w:r>
            <w:r w:rsidR="00BD76B5" w:rsidRPr="00E6706A">
              <w:rPr>
                <w:rFonts w:ascii="Times New Roman" w:hAnsi="Times New Roman" w:cs="Times New Roman"/>
                <w:sz w:val="28"/>
                <w:szCs w:val="28"/>
              </w:rPr>
              <w:t>03</w:t>
            </w:r>
          </w:p>
        </w:tc>
        <w:tc>
          <w:tcPr>
            <w:tcW w:w="1270" w:type="dxa"/>
            <w:shd w:val="clear" w:color="auto" w:fill="auto"/>
            <w:vAlign w:val="center"/>
          </w:tcPr>
          <w:p w14:paraId="558803FC" w14:textId="24A07FCC"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2</w:t>
            </w:r>
            <w:r w:rsidR="00D14845">
              <w:rPr>
                <w:rFonts w:ascii="Times New Roman" w:hAnsi="Times New Roman" w:cs="Times New Roman"/>
                <w:sz w:val="28"/>
                <w:szCs w:val="28"/>
              </w:rPr>
              <w:t>,</w:t>
            </w:r>
            <w:r w:rsidRPr="00E6706A">
              <w:rPr>
                <w:rFonts w:ascii="Times New Roman" w:hAnsi="Times New Roman" w:cs="Times New Roman"/>
                <w:sz w:val="28"/>
                <w:szCs w:val="28"/>
              </w:rPr>
              <w:t>6/14</w:t>
            </w:r>
            <w:r w:rsidR="00D14845">
              <w:rPr>
                <w:rFonts w:ascii="Times New Roman" w:hAnsi="Times New Roman" w:cs="Times New Roman"/>
                <w:sz w:val="28"/>
                <w:szCs w:val="28"/>
              </w:rPr>
              <w:t>,</w:t>
            </w:r>
            <w:r w:rsidRPr="00E6706A">
              <w:rPr>
                <w:rFonts w:ascii="Times New Roman" w:hAnsi="Times New Roman" w:cs="Times New Roman"/>
                <w:sz w:val="28"/>
                <w:szCs w:val="28"/>
              </w:rPr>
              <w:t>4</w:t>
            </w:r>
          </w:p>
        </w:tc>
        <w:tc>
          <w:tcPr>
            <w:tcW w:w="1270" w:type="dxa"/>
            <w:shd w:val="clear" w:color="auto" w:fill="auto"/>
            <w:vAlign w:val="center"/>
          </w:tcPr>
          <w:p w14:paraId="5E0DCA1D" w14:textId="78AC5E62"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0</w:t>
            </w:r>
            <w:r w:rsidR="00D14845">
              <w:rPr>
                <w:rFonts w:ascii="Times New Roman" w:hAnsi="Times New Roman" w:cs="Times New Roman"/>
                <w:sz w:val="28"/>
                <w:szCs w:val="28"/>
              </w:rPr>
              <w:t>,</w:t>
            </w:r>
            <w:r w:rsidRPr="00E6706A">
              <w:rPr>
                <w:rFonts w:ascii="Times New Roman" w:hAnsi="Times New Roman" w:cs="Times New Roman"/>
                <w:sz w:val="28"/>
                <w:szCs w:val="28"/>
              </w:rPr>
              <w:t>8/4</w:t>
            </w:r>
            <w:r w:rsidR="00D14845">
              <w:rPr>
                <w:rFonts w:ascii="Times New Roman" w:hAnsi="Times New Roman" w:cs="Times New Roman"/>
                <w:sz w:val="28"/>
                <w:szCs w:val="28"/>
              </w:rPr>
              <w:t>,</w:t>
            </w:r>
            <w:r w:rsidRPr="00E6706A">
              <w:rPr>
                <w:rFonts w:ascii="Times New Roman" w:hAnsi="Times New Roman" w:cs="Times New Roman"/>
                <w:sz w:val="28"/>
                <w:szCs w:val="28"/>
              </w:rPr>
              <w:t>4</w:t>
            </w:r>
          </w:p>
        </w:tc>
        <w:tc>
          <w:tcPr>
            <w:tcW w:w="1368" w:type="dxa"/>
            <w:shd w:val="clear" w:color="auto" w:fill="auto"/>
            <w:vAlign w:val="center"/>
          </w:tcPr>
          <w:p w14:paraId="520FA622" w14:textId="09E8D5A5"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0</w:t>
            </w:r>
            <w:r w:rsidR="00D14845">
              <w:rPr>
                <w:rFonts w:ascii="Times New Roman" w:hAnsi="Times New Roman" w:cs="Times New Roman"/>
                <w:sz w:val="28"/>
                <w:szCs w:val="28"/>
              </w:rPr>
              <w:t>,</w:t>
            </w:r>
            <w:r w:rsidRPr="00E6706A">
              <w:rPr>
                <w:rFonts w:ascii="Times New Roman" w:hAnsi="Times New Roman" w:cs="Times New Roman"/>
                <w:sz w:val="28"/>
                <w:szCs w:val="28"/>
              </w:rPr>
              <w:t>074/0</w:t>
            </w:r>
            <w:r w:rsidR="00D14845">
              <w:rPr>
                <w:rFonts w:ascii="Times New Roman" w:hAnsi="Times New Roman" w:cs="Times New Roman"/>
                <w:sz w:val="28"/>
                <w:szCs w:val="28"/>
              </w:rPr>
              <w:t>,</w:t>
            </w:r>
            <w:r w:rsidRPr="00E6706A">
              <w:rPr>
                <w:rFonts w:ascii="Times New Roman" w:hAnsi="Times New Roman" w:cs="Times New Roman"/>
                <w:sz w:val="28"/>
                <w:szCs w:val="28"/>
              </w:rPr>
              <w:t>41</w:t>
            </w:r>
          </w:p>
        </w:tc>
        <w:tc>
          <w:tcPr>
            <w:tcW w:w="1465" w:type="dxa"/>
            <w:shd w:val="clear" w:color="auto" w:fill="auto"/>
            <w:vAlign w:val="center"/>
          </w:tcPr>
          <w:p w14:paraId="3D6539E6" w14:textId="26F80B74"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0</w:t>
            </w:r>
            <w:r w:rsidR="00D14845">
              <w:rPr>
                <w:rFonts w:ascii="Times New Roman" w:hAnsi="Times New Roman" w:cs="Times New Roman"/>
                <w:sz w:val="28"/>
                <w:szCs w:val="28"/>
              </w:rPr>
              <w:t>,</w:t>
            </w:r>
            <w:r w:rsidRPr="00E6706A">
              <w:rPr>
                <w:rFonts w:ascii="Times New Roman" w:hAnsi="Times New Roman" w:cs="Times New Roman"/>
                <w:sz w:val="28"/>
                <w:szCs w:val="28"/>
              </w:rPr>
              <w:t>012/0</w:t>
            </w:r>
            <w:r w:rsidR="00D14845">
              <w:rPr>
                <w:rFonts w:ascii="Times New Roman" w:hAnsi="Times New Roman" w:cs="Times New Roman"/>
                <w:sz w:val="28"/>
                <w:szCs w:val="28"/>
              </w:rPr>
              <w:t>,</w:t>
            </w:r>
            <w:r w:rsidRPr="00E6706A">
              <w:rPr>
                <w:rFonts w:ascii="Times New Roman" w:hAnsi="Times New Roman" w:cs="Times New Roman"/>
                <w:sz w:val="28"/>
                <w:szCs w:val="28"/>
              </w:rPr>
              <w:t>06</w:t>
            </w:r>
          </w:p>
        </w:tc>
        <w:tc>
          <w:tcPr>
            <w:tcW w:w="1368" w:type="dxa"/>
            <w:shd w:val="clear" w:color="auto" w:fill="auto"/>
            <w:vAlign w:val="center"/>
          </w:tcPr>
          <w:p w14:paraId="6F6AF455" w14:textId="16AFBA6A"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14</w:t>
            </w:r>
            <w:r w:rsidR="00D14845">
              <w:rPr>
                <w:rFonts w:ascii="Times New Roman" w:hAnsi="Times New Roman" w:cs="Times New Roman"/>
                <w:sz w:val="28"/>
                <w:szCs w:val="28"/>
              </w:rPr>
              <w:t>,</w:t>
            </w:r>
            <w:r w:rsidRPr="00E6706A">
              <w:rPr>
                <w:rFonts w:ascii="Times New Roman" w:hAnsi="Times New Roman" w:cs="Times New Roman"/>
                <w:sz w:val="28"/>
                <w:szCs w:val="28"/>
              </w:rPr>
              <w:t>53/80</w:t>
            </w:r>
            <w:r w:rsidR="00D14845">
              <w:rPr>
                <w:rFonts w:ascii="Times New Roman" w:hAnsi="Times New Roman" w:cs="Times New Roman"/>
                <w:sz w:val="28"/>
                <w:szCs w:val="28"/>
              </w:rPr>
              <w:t>,</w:t>
            </w:r>
            <w:r w:rsidRPr="00E6706A">
              <w:rPr>
                <w:rFonts w:ascii="Times New Roman" w:hAnsi="Times New Roman" w:cs="Times New Roman"/>
                <w:sz w:val="28"/>
                <w:szCs w:val="28"/>
              </w:rPr>
              <w:t>5</w:t>
            </w:r>
          </w:p>
        </w:tc>
        <w:tc>
          <w:tcPr>
            <w:tcW w:w="1418" w:type="dxa"/>
            <w:shd w:val="clear" w:color="auto" w:fill="auto"/>
            <w:vAlign w:val="center"/>
          </w:tcPr>
          <w:p w14:paraId="752C6187" w14:textId="045FA756" w:rsidR="00BD76B5" w:rsidRPr="00E6706A" w:rsidRDefault="00BD76B5" w:rsidP="0061552E">
            <w:pPr>
              <w:autoSpaceDE w:val="0"/>
              <w:autoSpaceDN w:val="0"/>
              <w:adjustRightInd w:val="0"/>
              <w:snapToGrid w:val="0"/>
              <w:spacing w:after="0" w:line="240" w:lineRule="auto"/>
              <w:jc w:val="center"/>
              <w:rPr>
                <w:rFonts w:ascii="Times New Roman" w:hAnsi="Times New Roman" w:cs="Times New Roman"/>
                <w:sz w:val="28"/>
                <w:szCs w:val="28"/>
              </w:rPr>
            </w:pPr>
            <w:r w:rsidRPr="00E6706A">
              <w:rPr>
                <w:rFonts w:ascii="Times New Roman" w:hAnsi="Times New Roman" w:cs="Times New Roman"/>
                <w:sz w:val="28"/>
                <w:szCs w:val="28"/>
              </w:rPr>
              <w:t>58</w:t>
            </w:r>
            <w:r w:rsidR="00D14845">
              <w:rPr>
                <w:rFonts w:ascii="Times New Roman" w:hAnsi="Times New Roman" w:cs="Times New Roman"/>
                <w:sz w:val="28"/>
                <w:szCs w:val="28"/>
              </w:rPr>
              <w:t>,</w:t>
            </w:r>
            <w:r w:rsidRPr="00E6706A">
              <w:rPr>
                <w:rFonts w:ascii="Times New Roman" w:hAnsi="Times New Roman" w:cs="Times New Roman"/>
                <w:sz w:val="28"/>
                <w:szCs w:val="28"/>
              </w:rPr>
              <w:t>5</w:t>
            </w:r>
          </w:p>
        </w:tc>
      </w:tr>
      <w:tr w:rsidR="00BD76B5" w:rsidRPr="00E6706A" w14:paraId="4E45B3FD" w14:textId="77777777" w:rsidTr="00940B72">
        <w:trPr>
          <w:jc w:val="center"/>
        </w:trPr>
        <w:tc>
          <w:tcPr>
            <w:tcW w:w="9644" w:type="dxa"/>
            <w:gridSpan w:val="8"/>
            <w:shd w:val="clear" w:color="auto" w:fill="auto"/>
            <w:vAlign w:val="center"/>
          </w:tcPr>
          <w:p w14:paraId="06ADA2A8" w14:textId="1D04F031" w:rsidR="00BD76B5" w:rsidRPr="00E6706A" w:rsidRDefault="00D81940" w:rsidP="00D81940">
            <w:pPr>
              <w:autoSpaceDE w:val="0"/>
              <w:autoSpaceDN w:val="0"/>
              <w:adjustRightInd w:val="0"/>
              <w:snapToGri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Примечание: </w:t>
            </w:r>
            <w:r w:rsidR="00BD76B5" w:rsidRPr="00E6706A">
              <w:rPr>
                <w:rFonts w:ascii="Times New Roman" w:hAnsi="Times New Roman" w:cs="Times New Roman"/>
                <w:sz w:val="28"/>
                <w:szCs w:val="28"/>
              </w:rPr>
              <w:t>* Другие - отработанные элементы</w:t>
            </w:r>
            <w:r>
              <w:rPr>
                <w:rFonts w:ascii="Times New Roman" w:hAnsi="Times New Roman" w:cs="Times New Roman"/>
                <w:sz w:val="28"/>
                <w:szCs w:val="28"/>
              </w:rPr>
              <w:t>.</w:t>
            </w:r>
          </w:p>
        </w:tc>
      </w:tr>
    </w:tbl>
    <w:p w14:paraId="6316CA26" w14:textId="77777777" w:rsidR="00BD76B5" w:rsidRPr="00BD76B5" w:rsidRDefault="00BD76B5" w:rsidP="00CC610A">
      <w:pPr>
        <w:pStyle w:val="MDPI22heading2"/>
        <w:spacing w:before="0" w:after="0" w:line="240" w:lineRule="auto"/>
        <w:ind w:left="0" w:firstLine="567"/>
        <w:jc w:val="both"/>
        <w:rPr>
          <w:rStyle w:val="jlqj4b"/>
          <w:rFonts w:ascii="Times New Roman" w:hAnsi="Times New Roman"/>
          <w:i w:val="0"/>
          <w:noProof w:val="0"/>
          <w:sz w:val="28"/>
          <w:szCs w:val="28"/>
          <w:lang w:val="ru-RU"/>
        </w:rPr>
      </w:pPr>
    </w:p>
    <w:p w14:paraId="7C55FA74" w14:textId="77777777" w:rsidR="00A77C0B" w:rsidRDefault="00A77C0B" w:rsidP="00003106">
      <w:pPr>
        <w:pStyle w:val="MDPI31text"/>
        <w:spacing w:line="240" w:lineRule="auto"/>
        <w:ind w:left="0" w:firstLine="567"/>
        <w:rPr>
          <w:rFonts w:ascii="Times New Roman" w:hAnsi="Times New Roman"/>
          <w:sz w:val="28"/>
          <w:szCs w:val="28"/>
          <w:lang w:val="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0"/>
        <w:gridCol w:w="4673"/>
      </w:tblGrid>
      <w:tr w:rsidR="006365B8" w14:paraId="347F3A5E" w14:textId="77777777" w:rsidTr="00D81940">
        <w:tc>
          <w:tcPr>
            <w:tcW w:w="4720" w:type="dxa"/>
          </w:tcPr>
          <w:p w14:paraId="09762E81" w14:textId="77777777" w:rsidR="00A77C0B" w:rsidRDefault="00A77C0B" w:rsidP="003A2939">
            <w:pPr>
              <w:pStyle w:val="MDPI31text"/>
              <w:spacing w:line="240" w:lineRule="auto"/>
              <w:ind w:left="0" w:firstLine="0"/>
              <w:rPr>
                <w:rFonts w:ascii="Times New Roman" w:hAnsi="Times New Roman"/>
                <w:sz w:val="28"/>
                <w:szCs w:val="28"/>
                <w:lang w:val="ru-RU"/>
              </w:rPr>
            </w:pPr>
            <w:r>
              <w:rPr>
                <w:noProof/>
                <w:lang w:val="ru-RU" w:eastAsia="ru-RU" w:bidi="ar-SA"/>
              </w:rPr>
              <w:drawing>
                <wp:inline distT="0" distB="0" distL="0" distR="0" wp14:anchorId="7B389A0B" wp14:editId="457A8C82">
                  <wp:extent cx="2860244" cy="2317563"/>
                  <wp:effectExtent l="0" t="0" r="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print"/>
                          <a:srcRect/>
                          <a:stretch>
                            <a:fillRect/>
                          </a:stretch>
                        </pic:blipFill>
                        <pic:spPr bwMode="auto">
                          <a:xfrm>
                            <a:off x="0" y="0"/>
                            <a:ext cx="2881568" cy="2334841"/>
                          </a:xfrm>
                          <a:prstGeom prst="rect">
                            <a:avLst/>
                          </a:prstGeom>
                          <a:noFill/>
                          <a:ln w="9525">
                            <a:noFill/>
                            <a:miter lim="800000"/>
                            <a:headEnd/>
                            <a:tailEnd/>
                          </a:ln>
                        </pic:spPr>
                      </pic:pic>
                    </a:graphicData>
                  </a:graphic>
                </wp:inline>
              </w:drawing>
            </w:r>
          </w:p>
        </w:tc>
        <w:tc>
          <w:tcPr>
            <w:tcW w:w="4673" w:type="dxa"/>
          </w:tcPr>
          <w:p w14:paraId="15E2AFCE" w14:textId="77777777" w:rsidR="00A77C0B" w:rsidRDefault="003A2939" w:rsidP="003A2939">
            <w:pPr>
              <w:pStyle w:val="MDPI31text"/>
              <w:spacing w:line="240" w:lineRule="auto"/>
              <w:ind w:left="0" w:firstLine="0"/>
              <w:rPr>
                <w:rFonts w:ascii="Times New Roman" w:hAnsi="Times New Roman"/>
                <w:sz w:val="28"/>
                <w:szCs w:val="28"/>
                <w:lang w:val="ru-RU"/>
              </w:rPr>
            </w:pPr>
            <w:r>
              <w:rPr>
                <w:noProof/>
                <w:lang w:val="ru-RU" w:eastAsia="ru-RU" w:bidi="ar-SA"/>
              </w:rPr>
              <w:drawing>
                <wp:inline distT="0" distB="0" distL="0" distR="0" wp14:anchorId="096D4274" wp14:editId="3F9B0CD8">
                  <wp:extent cx="2802940" cy="217261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cstate="print"/>
                          <a:srcRect/>
                          <a:stretch>
                            <a:fillRect/>
                          </a:stretch>
                        </pic:blipFill>
                        <pic:spPr bwMode="auto">
                          <a:xfrm>
                            <a:off x="0" y="0"/>
                            <a:ext cx="2817709" cy="2184061"/>
                          </a:xfrm>
                          <a:prstGeom prst="rect">
                            <a:avLst/>
                          </a:prstGeom>
                          <a:noFill/>
                          <a:ln w="9525">
                            <a:noFill/>
                            <a:miter lim="800000"/>
                            <a:headEnd/>
                            <a:tailEnd/>
                          </a:ln>
                        </pic:spPr>
                      </pic:pic>
                    </a:graphicData>
                  </a:graphic>
                </wp:inline>
              </w:drawing>
            </w:r>
          </w:p>
        </w:tc>
      </w:tr>
      <w:tr w:rsidR="003A2939" w14:paraId="7B17B0C6" w14:textId="77777777" w:rsidTr="00D81940">
        <w:trPr>
          <w:trHeight w:val="338"/>
        </w:trPr>
        <w:tc>
          <w:tcPr>
            <w:tcW w:w="4720" w:type="dxa"/>
          </w:tcPr>
          <w:p w14:paraId="5E2F23F6" w14:textId="6D29AAAB" w:rsidR="003A2939" w:rsidRPr="00AD6B83" w:rsidRDefault="00D81940" w:rsidP="00D81940">
            <w:pPr>
              <w:ind w:firstLine="567"/>
              <w:jc w:val="center"/>
              <w:rPr>
                <w:rFonts w:ascii="Times New Roman" w:hAnsi="Times New Roman"/>
                <w:noProof/>
                <w:sz w:val="28"/>
                <w:szCs w:val="28"/>
              </w:rPr>
            </w:pPr>
            <w:r>
              <w:rPr>
                <w:rFonts w:ascii="Times New Roman" w:hAnsi="Times New Roman"/>
                <w:noProof/>
                <w:sz w:val="28"/>
                <w:szCs w:val="28"/>
              </w:rPr>
              <w:t>а</w:t>
            </w:r>
            <w:r w:rsidR="00940B72">
              <w:rPr>
                <w:rFonts w:ascii="Times New Roman" w:hAnsi="Times New Roman"/>
                <w:noProof/>
                <w:sz w:val="28"/>
                <w:szCs w:val="28"/>
              </w:rPr>
              <w:t>)</w:t>
            </w:r>
          </w:p>
        </w:tc>
        <w:tc>
          <w:tcPr>
            <w:tcW w:w="4673" w:type="dxa"/>
          </w:tcPr>
          <w:p w14:paraId="3CB15BB3" w14:textId="001FF2AA" w:rsidR="003A2939" w:rsidRDefault="00D81940" w:rsidP="00D81940">
            <w:pPr>
              <w:jc w:val="center"/>
              <w:rPr>
                <w:rFonts w:ascii="Times New Roman" w:hAnsi="Times New Roman"/>
                <w:sz w:val="28"/>
                <w:szCs w:val="28"/>
              </w:rPr>
            </w:pPr>
            <w:r>
              <w:rPr>
                <w:rFonts w:ascii="Times New Roman" w:hAnsi="Times New Roman"/>
                <w:sz w:val="28"/>
                <w:szCs w:val="28"/>
              </w:rPr>
              <w:t>б</w:t>
            </w:r>
            <w:r w:rsidR="00940B72">
              <w:rPr>
                <w:rFonts w:ascii="Times New Roman" w:hAnsi="Times New Roman"/>
                <w:sz w:val="28"/>
                <w:szCs w:val="28"/>
              </w:rPr>
              <w:t>)</w:t>
            </w:r>
          </w:p>
        </w:tc>
      </w:tr>
    </w:tbl>
    <w:p w14:paraId="39AF6FE8" w14:textId="77777777" w:rsidR="00940B72" w:rsidRPr="00D81940" w:rsidRDefault="00940B72" w:rsidP="00D81940">
      <w:pPr>
        <w:spacing w:line="240" w:lineRule="auto"/>
        <w:jc w:val="both"/>
        <w:rPr>
          <w:rFonts w:ascii="Times New Roman" w:hAnsi="Times New Roman"/>
          <w:noProof/>
          <w:sz w:val="10"/>
          <w:szCs w:val="10"/>
        </w:rPr>
      </w:pPr>
    </w:p>
    <w:p w14:paraId="534B0DC2" w14:textId="1C0A39AE" w:rsidR="00940B72" w:rsidRDefault="00940B72" w:rsidP="00D81940">
      <w:pPr>
        <w:spacing w:after="0" w:line="240" w:lineRule="auto"/>
        <w:ind w:firstLine="567"/>
        <w:jc w:val="both"/>
        <w:rPr>
          <w:rFonts w:ascii="Times New Roman" w:hAnsi="Times New Roman"/>
          <w:sz w:val="28"/>
          <w:szCs w:val="28"/>
        </w:rPr>
      </w:pPr>
      <w:r w:rsidRPr="00940B72">
        <w:rPr>
          <w:rFonts w:ascii="Times New Roman" w:hAnsi="Times New Roman"/>
          <w:noProof/>
          <w:sz w:val="28"/>
          <w:szCs w:val="28"/>
        </w:rPr>
        <w:t>а) Изменение масса огарка зависимости от температуры и продолжительности обжига</w:t>
      </w:r>
      <w:r>
        <w:rPr>
          <w:rFonts w:ascii="Times New Roman" w:hAnsi="Times New Roman"/>
          <w:sz w:val="28"/>
          <w:szCs w:val="28"/>
        </w:rPr>
        <w:t xml:space="preserve">, </w:t>
      </w:r>
      <w:r w:rsidRPr="003A2939">
        <w:rPr>
          <w:rFonts w:ascii="Times New Roman" w:hAnsi="Times New Roman"/>
          <w:noProof/>
          <w:sz w:val="28"/>
          <w:szCs w:val="28"/>
        </w:rPr>
        <w:t xml:space="preserve">б) </w:t>
      </w:r>
      <w:r w:rsidRPr="003A2939">
        <w:rPr>
          <w:rFonts w:ascii="Times New Roman" w:hAnsi="Times New Roman"/>
          <w:sz w:val="28"/>
          <w:szCs w:val="28"/>
        </w:rPr>
        <w:t xml:space="preserve">Извлечение </w:t>
      </w:r>
      <w:r w:rsidRPr="003A2939">
        <w:rPr>
          <w:rFonts w:ascii="Times New Roman" w:hAnsi="Times New Roman"/>
          <w:sz w:val="28"/>
          <w:szCs w:val="28"/>
          <w:lang w:val="en-US"/>
        </w:rPr>
        <w:t>S</w:t>
      </w:r>
      <w:r w:rsidRPr="003A2939">
        <w:rPr>
          <w:rFonts w:ascii="Times New Roman" w:hAnsi="Times New Roman"/>
          <w:sz w:val="28"/>
          <w:szCs w:val="28"/>
        </w:rPr>
        <w:t xml:space="preserve"> в огарок, зависимости от температуры и продолжительности обжига</w:t>
      </w:r>
      <w:r w:rsidR="00D81940">
        <w:rPr>
          <w:rFonts w:ascii="Times New Roman" w:hAnsi="Times New Roman"/>
          <w:sz w:val="28"/>
          <w:szCs w:val="28"/>
        </w:rPr>
        <w:t>.</w:t>
      </w:r>
    </w:p>
    <w:p w14:paraId="5F7BB039" w14:textId="77777777" w:rsidR="00D81940" w:rsidRPr="003A2939" w:rsidRDefault="00D81940" w:rsidP="00D81940">
      <w:pPr>
        <w:spacing w:after="0" w:line="240" w:lineRule="auto"/>
        <w:ind w:firstLine="567"/>
        <w:jc w:val="both"/>
        <w:rPr>
          <w:rFonts w:ascii="Times New Roman" w:hAnsi="Times New Roman"/>
          <w:sz w:val="28"/>
          <w:szCs w:val="28"/>
        </w:rPr>
      </w:pPr>
    </w:p>
    <w:p w14:paraId="56E59876" w14:textId="7B5D9C37" w:rsidR="00A77C0B" w:rsidRPr="006365B8" w:rsidRDefault="006365B8" w:rsidP="002564D9">
      <w:pPr>
        <w:pStyle w:val="MDPI31text"/>
        <w:spacing w:line="240" w:lineRule="auto"/>
        <w:ind w:left="0" w:firstLine="0"/>
        <w:jc w:val="center"/>
        <w:rPr>
          <w:rFonts w:ascii="Times New Roman" w:hAnsi="Times New Roman"/>
          <w:sz w:val="28"/>
          <w:szCs w:val="28"/>
          <w:lang w:val="ru-RU"/>
        </w:rPr>
      </w:pPr>
      <w:r>
        <w:rPr>
          <w:rFonts w:ascii="Times New Roman" w:hAnsi="Times New Roman"/>
          <w:sz w:val="28"/>
          <w:szCs w:val="28"/>
          <w:lang w:val="ru-RU"/>
        </w:rPr>
        <w:t xml:space="preserve">Рисунок </w:t>
      </w:r>
      <w:r w:rsidR="00BB5C97">
        <w:rPr>
          <w:rFonts w:ascii="Times New Roman" w:hAnsi="Times New Roman"/>
          <w:sz w:val="28"/>
          <w:szCs w:val="28"/>
          <w:lang w:val="ru-RU"/>
        </w:rPr>
        <w:t>3</w:t>
      </w:r>
      <w:r w:rsidR="00F9500B">
        <w:rPr>
          <w:rFonts w:ascii="Times New Roman" w:hAnsi="Times New Roman"/>
          <w:sz w:val="28"/>
          <w:szCs w:val="28"/>
          <w:lang w:val="ru-RU"/>
        </w:rPr>
        <w:t xml:space="preserve">6 </w:t>
      </w:r>
      <w:r>
        <w:rPr>
          <w:rFonts w:ascii="Times New Roman" w:hAnsi="Times New Roman"/>
          <w:sz w:val="28"/>
          <w:szCs w:val="28"/>
          <w:lang w:val="ru-RU"/>
        </w:rPr>
        <w:t xml:space="preserve">– Результаты </w:t>
      </w:r>
      <w:r w:rsidRPr="006365B8">
        <w:rPr>
          <w:rFonts w:ascii="Times New Roman" w:hAnsi="Times New Roman"/>
          <w:sz w:val="28"/>
          <w:szCs w:val="28"/>
          <w:lang w:val="ru-RU"/>
        </w:rPr>
        <w:t xml:space="preserve">активирующего, сульфидирующего обжига </w:t>
      </w:r>
      <w:r w:rsidRPr="006365B8">
        <w:rPr>
          <w:rFonts w:ascii="Times New Roman KZ" w:hAnsi="Times New Roman KZ"/>
          <w:sz w:val="28"/>
          <w:szCs w:val="28"/>
          <w:lang w:val="ru-RU"/>
        </w:rPr>
        <w:t xml:space="preserve">свинцово-цинковых хвостов </w:t>
      </w:r>
      <w:r w:rsidRPr="006365B8">
        <w:rPr>
          <w:rFonts w:ascii="Times New Roman" w:hAnsi="Times New Roman"/>
          <w:sz w:val="28"/>
          <w:szCs w:val="28"/>
          <w:lang w:val="ru-RU"/>
        </w:rPr>
        <w:t>обогащения</w:t>
      </w:r>
    </w:p>
    <w:p w14:paraId="4116BC83" w14:textId="77777777" w:rsidR="00A77C0B" w:rsidRDefault="00A77C0B" w:rsidP="00D81940">
      <w:pPr>
        <w:pStyle w:val="MDPI31text"/>
        <w:spacing w:line="240" w:lineRule="auto"/>
        <w:ind w:left="0" w:firstLine="567"/>
        <w:rPr>
          <w:rFonts w:ascii="Times New Roman" w:hAnsi="Times New Roman"/>
          <w:sz w:val="28"/>
          <w:szCs w:val="28"/>
          <w:lang w:val="ru-RU"/>
        </w:rPr>
      </w:pPr>
    </w:p>
    <w:p w14:paraId="204AB8AC" w14:textId="77777777" w:rsidR="00003106" w:rsidRPr="00113272" w:rsidRDefault="00113272" w:rsidP="00003106">
      <w:pPr>
        <w:pStyle w:val="MDPI31text"/>
        <w:spacing w:line="240" w:lineRule="auto"/>
        <w:ind w:left="0" w:firstLine="567"/>
        <w:rPr>
          <w:rFonts w:ascii="Times New Roman" w:hAnsi="Times New Roman"/>
          <w:sz w:val="28"/>
          <w:szCs w:val="28"/>
          <w:lang w:val="ru-RU"/>
        </w:rPr>
      </w:pPr>
      <w:r w:rsidRPr="00113272">
        <w:rPr>
          <w:rFonts w:ascii="Times New Roman" w:hAnsi="Times New Roman"/>
          <w:sz w:val="28"/>
          <w:szCs w:val="28"/>
          <w:lang w:val="ru-RU"/>
        </w:rPr>
        <w:t>Продукты обжига анализировались электронно-микроскопическим анализом и рентгенофазовым</w:t>
      </w:r>
      <w:r>
        <w:rPr>
          <w:rFonts w:ascii="Times New Roman" w:hAnsi="Times New Roman"/>
          <w:sz w:val="28"/>
          <w:szCs w:val="28"/>
          <w:lang w:val="ru-RU"/>
        </w:rPr>
        <w:t xml:space="preserve"> и </w:t>
      </w:r>
      <w:r>
        <w:rPr>
          <w:rStyle w:val="jlqj4b"/>
          <w:rFonts w:ascii="Times New Roman" w:hAnsi="Times New Roman"/>
          <w:sz w:val="28"/>
          <w:szCs w:val="28"/>
          <w:lang w:val="ru-RU"/>
        </w:rPr>
        <w:t>р</w:t>
      </w:r>
      <w:r w:rsidRPr="00113272">
        <w:rPr>
          <w:rStyle w:val="jlqj4b"/>
          <w:rFonts w:ascii="Times New Roman" w:hAnsi="Times New Roman"/>
          <w:sz w:val="28"/>
          <w:szCs w:val="28"/>
          <w:lang w:val="ru-RU"/>
        </w:rPr>
        <w:t>ентгеноструктурны</w:t>
      </w:r>
      <w:r>
        <w:rPr>
          <w:rStyle w:val="jlqj4b"/>
          <w:rFonts w:ascii="Times New Roman" w:hAnsi="Times New Roman"/>
          <w:sz w:val="28"/>
          <w:szCs w:val="28"/>
          <w:lang w:val="ru-RU"/>
        </w:rPr>
        <w:t>м</w:t>
      </w:r>
      <w:r w:rsidRPr="00113272">
        <w:rPr>
          <w:rFonts w:ascii="Times New Roman" w:hAnsi="Times New Roman"/>
          <w:sz w:val="28"/>
          <w:szCs w:val="28"/>
          <w:lang w:val="ru-RU"/>
        </w:rPr>
        <w:t xml:space="preserve"> анализ</w:t>
      </w:r>
      <w:r>
        <w:rPr>
          <w:rFonts w:ascii="Times New Roman" w:hAnsi="Times New Roman"/>
          <w:sz w:val="28"/>
          <w:szCs w:val="28"/>
          <w:lang w:val="ru-RU"/>
        </w:rPr>
        <w:t>ами</w:t>
      </w:r>
      <w:r w:rsidRPr="00113272">
        <w:rPr>
          <w:rFonts w:ascii="Times New Roman" w:hAnsi="Times New Roman"/>
          <w:sz w:val="28"/>
          <w:szCs w:val="28"/>
          <w:lang w:val="ru-RU"/>
        </w:rPr>
        <w:t xml:space="preserve">. </w:t>
      </w:r>
      <w:r w:rsidR="0011648F" w:rsidRPr="00113272">
        <w:rPr>
          <w:rFonts w:ascii="Times New Roman" w:hAnsi="Times New Roman"/>
          <w:sz w:val="28"/>
          <w:szCs w:val="28"/>
          <w:lang w:val="ru-RU"/>
        </w:rPr>
        <w:t xml:space="preserve">Электронно-микроскопические исследования проводились на микроскопе </w:t>
      </w:r>
      <w:r w:rsidR="0011648F" w:rsidRPr="00113272">
        <w:rPr>
          <w:rFonts w:ascii="Times New Roman" w:hAnsi="Times New Roman"/>
          <w:sz w:val="28"/>
          <w:szCs w:val="28"/>
        </w:rPr>
        <w:t>JEOL</w:t>
      </w:r>
      <w:r w:rsidR="0011648F" w:rsidRPr="00113272">
        <w:rPr>
          <w:rFonts w:ascii="Times New Roman" w:hAnsi="Times New Roman"/>
          <w:sz w:val="28"/>
          <w:szCs w:val="28"/>
          <w:lang w:val="ru-RU"/>
        </w:rPr>
        <w:t xml:space="preserve"> </w:t>
      </w:r>
      <w:r w:rsidR="0011648F" w:rsidRPr="00113272">
        <w:rPr>
          <w:rFonts w:ascii="Times New Roman" w:hAnsi="Times New Roman"/>
          <w:sz w:val="28"/>
          <w:szCs w:val="28"/>
        </w:rPr>
        <w:t>ISM</w:t>
      </w:r>
      <w:r w:rsidR="0011648F" w:rsidRPr="00113272">
        <w:rPr>
          <w:rFonts w:ascii="Times New Roman" w:hAnsi="Times New Roman"/>
          <w:sz w:val="28"/>
          <w:szCs w:val="28"/>
          <w:lang w:val="ru-RU"/>
        </w:rPr>
        <w:t xml:space="preserve"> - 25</w:t>
      </w:r>
      <w:r w:rsidR="0011648F" w:rsidRPr="00113272">
        <w:rPr>
          <w:rFonts w:ascii="Times New Roman" w:hAnsi="Times New Roman"/>
          <w:sz w:val="28"/>
          <w:szCs w:val="28"/>
        </w:rPr>
        <w:t>S</w:t>
      </w:r>
      <w:r w:rsidR="0011648F" w:rsidRPr="00113272">
        <w:rPr>
          <w:rFonts w:ascii="Times New Roman" w:hAnsi="Times New Roman"/>
          <w:sz w:val="28"/>
          <w:szCs w:val="28"/>
          <w:lang w:val="ru-RU"/>
        </w:rPr>
        <w:t xml:space="preserve"> при 1500-кратном увеличении. </w:t>
      </w:r>
    </w:p>
    <w:p w14:paraId="6D9B521C" w14:textId="77777777" w:rsidR="00003106" w:rsidRPr="00113272" w:rsidRDefault="00003106" w:rsidP="00113272">
      <w:pPr>
        <w:pStyle w:val="MDPI31text"/>
        <w:spacing w:line="240" w:lineRule="auto"/>
        <w:ind w:left="0" w:firstLine="567"/>
        <w:rPr>
          <w:rStyle w:val="jlqj4b"/>
          <w:rFonts w:ascii="Times New Roman" w:hAnsi="Times New Roman"/>
          <w:sz w:val="28"/>
          <w:szCs w:val="28"/>
          <w:lang w:val="ru-RU"/>
        </w:rPr>
      </w:pPr>
      <w:r w:rsidRPr="00113272">
        <w:rPr>
          <w:rStyle w:val="jlqj4b"/>
          <w:rFonts w:ascii="Times New Roman" w:hAnsi="Times New Roman"/>
          <w:sz w:val="28"/>
          <w:szCs w:val="28"/>
          <w:lang w:val="ru-RU"/>
        </w:rPr>
        <w:t xml:space="preserve">Рентгеноструктурный анализ проводили на автоматизированном </w:t>
      </w:r>
      <w:proofErr w:type="spellStart"/>
      <w:r w:rsidRPr="00113272">
        <w:rPr>
          <w:rStyle w:val="jlqj4b"/>
          <w:rFonts w:ascii="Times New Roman" w:hAnsi="Times New Roman"/>
          <w:sz w:val="28"/>
          <w:szCs w:val="28"/>
          <w:lang w:val="ru-RU"/>
        </w:rPr>
        <w:t>дифрактометре</w:t>
      </w:r>
      <w:proofErr w:type="spellEnd"/>
      <w:r w:rsidRPr="00113272">
        <w:rPr>
          <w:rStyle w:val="jlqj4b"/>
          <w:rFonts w:ascii="Times New Roman" w:hAnsi="Times New Roman"/>
          <w:sz w:val="28"/>
          <w:szCs w:val="28"/>
          <w:lang w:val="ru-RU"/>
        </w:rPr>
        <w:t xml:space="preserve"> </w:t>
      </w:r>
      <w:r w:rsidRPr="00113272">
        <w:rPr>
          <w:rStyle w:val="jlqj4b"/>
          <w:rFonts w:ascii="Times New Roman" w:hAnsi="Times New Roman"/>
          <w:sz w:val="28"/>
          <w:szCs w:val="28"/>
        </w:rPr>
        <w:t>DRON</w:t>
      </w:r>
      <w:r w:rsidRPr="00113272">
        <w:rPr>
          <w:rStyle w:val="jlqj4b"/>
          <w:rFonts w:ascii="Times New Roman" w:hAnsi="Times New Roman"/>
          <w:sz w:val="28"/>
          <w:szCs w:val="28"/>
          <w:lang w:val="ru-RU"/>
        </w:rPr>
        <w:t xml:space="preserve">-3 с </w:t>
      </w:r>
      <w:proofErr w:type="spellStart"/>
      <w:r w:rsidRPr="00113272">
        <w:rPr>
          <w:rStyle w:val="jlqj4b"/>
          <w:rFonts w:ascii="Times New Roman" w:hAnsi="Times New Roman"/>
          <w:sz w:val="28"/>
          <w:szCs w:val="28"/>
        </w:rPr>
        <w:t>CuK</w:t>
      </w:r>
      <w:proofErr w:type="spellEnd"/>
      <w:r w:rsidRPr="00113272">
        <w:rPr>
          <w:rStyle w:val="jlqj4b"/>
          <w:rFonts w:ascii="Times New Roman" w:hAnsi="Times New Roman"/>
          <w:sz w:val="28"/>
          <w:szCs w:val="28"/>
          <w:lang w:val="ru-RU"/>
        </w:rPr>
        <w:t xml:space="preserve">(- излучением, </w:t>
      </w:r>
      <w:r w:rsidRPr="00113272">
        <w:rPr>
          <w:rStyle w:val="jlqj4b"/>
          <w:rFonts w:ascii="Times New Roman" w:hAnsi="Times New Roman"/>
          <w:sz w:val="28"/>
          <w:szCs w:val="28"/>
        </w:rPr>
        <w:t>β</w:t>
      </w:r>
      <w:r w:rsidRPr="00113272">
        <w:rPr>
          <w:rStyle w:val="jlqj4b"/>
          <w:rFonts w:ascii="Times New Roman" w:hAnsi="Times New Roman"/>
          <w:sz w:val="28"/>
          <w:szCs w:val="28"/>
          <w:lang w:val="ru-RU"/>
        </w:rPr>
        <w:t xml:space="preserve">-фильтром. Условия регистрации </w:t>
      </w:r>
      <w:proofErr w:type="spellStart"/>
      <w:r w:rsidRPr="00113272">
        <w:rPr>
          <w:rStyle w:val="jlqj4b"/>
          <w:rFonts w:ascii="Times New Roman" w:hAnsi="Times New Roman"/>
          <w:sz w:val="28"/>
          <w:szCs w:val="28"/>
          <w:lang w:val="ru-RU"/>
        </w:rPr>
        <w:t>дифрактограмм</w:t>
      </w:r>
      <w:proofErr w:type="spellEnd"/>
      <w:r w:rsidRPr="00113272">
        <w:rPr>
          <w:rStyle w:val="jlqj4b"/>
          <w:rFonts w:ascii="Times New Roman" w:hAnsi="Times New Roman"/>
          <w:sz w:val="28"/>
          <w:szCs w:val="28"/>
          <w:lang w:val="ru-RU"/>
        </w:rPr>
        <w:t xml:space="preserve">: </w:t>
      </w:r>
      <w:r w:rsidRPr="00113272">
        <w:rPr>
          <w:rStyle w:val="jlqj4b"/>
          <w:rFonts w:ascii="Times New Roman" w:hAnsi="Times New Roman"/>
          <w:sz w:val="28"/>
          <w:szCs w:val="28"/>
        </w:rPr>
        <w:t>U</w:t>
      </w:r>
      <w:r w:rsidRPr="00113272">
        <w:rPr>
          <w:rStyle w:val="jlqj4b"/>
          <w:rFonts w:ascii="Times New Roman" w:hAnsi="Times New Roman"/>
          <w:sz w:val="28"/>
          <w:szCs w:val="28"/>
          <w:lang w:val="ru-RU"/>
        </w:rPr>
        <w:t xml:space="preserve">=35 </w:t>
      </w:r>
      <w:proofErr w:type="spellStart"/>
      <w:r w:rsidRPr="00113272">
        <w:rPr>
          <w:rStyle w:val="jlqj4b"/>
          <w:rFonts w:ascii="Times New Roman" w:hAnsi="Times New Roman"/>
          <w:sz w:val="28"/>
          <w:szCs w:val="28"/>
          <w:lang w:val="ru-RU"/>
        </w:rPr>
        <w:t>кВ</w:t>
      </w:r>
      <w:proofErr w:type="spellEnd"/>
      <w:r w:rsidRPr="00113272">
        <w:rPr>
          <w:rStyle w:val="jlqj4b"/>
          <w:rFonts w:ascii="Times New Roman" w:hAnsi="Times New Roman"/>
          <w:sz w:val="28"/>
          <w:szCs w:val="28"/>
          <w:lang w:val="ru-RU"/>
        </w:rPr>
        <w:t xml:space="preserve">; </w:t>
      </w:r>
      <w:r w:rsidRPr="00113272">
        <w:rPr>
          <w:rStyle w:val="jlqj4b"/>
          <w:rFonts w:ascii="Times New Roman" w:hAnsi="Times New Roman"/>
          <w:sz w:val="28"/>
          <w:szCs w:val="28"/>
        </w:rPr>
        <w:t>I</w:t>
      </w:r>
      <w:r w:rsidRPr="00113272">
        <w:rPr>
          <w:rStyle w:val="jlqj4b"/>
          <w:rFonts w:ascii="Times New Roman" w:hAnsi="Times New Roman"/>
          <w:sz w:val="28"/>
          <w:szCs w:val="28"/>
          <w:lang w:val="ru-RU"/>
        </w:rPr>
        <w:t xml:space="preserve">=20 мА; съемка </w:t>
      </w:r>
      <w:r w:rsidRPr="00113272">
        <w:rPr>
          <w:rStyle w:val="jlqj4b"/>
          <w:rFonts w:ascii="Times New Roman" w:hAnsi="Times New Roman"/>
          <w:sz w:val="28"/>
          <w:szCs w:val="28"/>
        </w:rPr>
        <w:t>θ</w:t>
      </w:r>
      <w:r w:rsidRPr="00113272">
        <w:rPr>
          <w:rStyle w:val="jlqj4b"/>
          <w:rFonts w:ascii="Times New Roman" w:hAnsi="Times New Roman"/>
          <w:sz w:val="28"/>
          <w:szCs w:val="28"/>
          <w:lang w:val="ru-RU"/>
        </w:rPr>
        <w:t>-2</w:t>
      </w:r>
      <w:r w:rsidRPr="00113272">
        <w:rPr>
          <w:rStyle w:val="jlqj4b"/>
          <w:rFonts w:ascii="Times New Roman" w:hAnsi="Times New Roman"/>
          <w:sz w:val="28"/>
          <w:szCs w:val="28"/>
        </w:rPr>
        <w:t>θ</w:t>
      </w:r>
      <w:r w:rsidRPr="00113272">
        <w:rPr>
          <w:rStyle w:val="jlqj4b"/>
          <w:rFonts w:ascii="Times New Roman" w:hAnsi="Times New Roman"/>
          <w:sz w:val="28"/>
          <w:szCs w:val="28"/>
          <w:lang w:val="ru-RU"/>
        </w:rPr>
        <w:t xml:space="preserve">; детектор 2 град/мин. Были определены количественные соотношения кристаллических фаз. Интерпретация дифракционных картин проводилась с использованием данных файлов </w:t>
      </w:r>
      <w:r w:rsidRPr="00113272">
        <w:rPr>
          <w:rStyle w:val="jlqj4b"/>
          <w:rFonts w:ascii="Times New Roman" w:hAnsi="Times New Roman"/>
          <w:sz w:val="28"/>
          <w:szCs w:val="28"/>
        </w:rPr>
        <w:t>ICDD</w:t>
      </w:r>
      <w:r w:rsidRPr="00113272">
        <w:rPr>
          <w:rStyle w:val="jlqj4b"/>
          <w:rFonts w:ascii="Times New Roman" w:hAnsi="Times New Roman"/>
          <w:sz w:val="28"/>
          <w:szCs w:val="28"/>
          <w:lang w:val="ru-RU"/>
        </w:rPr>
        <w:t xml:space="preserve">: </w:t>
      </w:r>
      <w:r w:rsidRPr="00113272">
        <w:rPr>
          <w:rStyle w:val="jlqj4b"/>
          <w:rFonts w:ascii="Times New Roman" w:hAnsi="Times New Roman"/>
          <w:sz w:val="28"/>
          <w:szCs w:val="28"/>
          <w:lang w:val="ru-RU"/>
        </w:rPr>
        <w:lastRenderedPageBreak/>
        <w:t xml:space="preserve">базы данных порошковой дифракции </w:t>
      </w:r>
      <w:r w:rsidRPr="00113272">
        <w:rPr>
          <w:rStyle w:val="jlqj4b"/>
          <w:rFonts w:ascii="Times New Roman" w:hAnsi="Times New Roman"/>
          <w:sz w:val="28"/>
          <w:szCs w:val="28"/>
        </w:rPr>
        <w:t>PDF</w:t>
      </w:r>
      <w:r w:rsidRPr="00113272">
        <w:rPr>
          <w:rStyle w:val="jlqj4b"/>
          <w:rFonts w:ascii="Times New Roman" w:hAnsi="Times New Roman"/>
          <w:sz w:val="28"/>
          <w:szCs w:val="28"/>
          <w:lang w:val="ru-RU"/>
        </w:rPr>
        <w:t>2 и дифракционных картин минералов, свободных от примесей. Страна происхождения: Россия; год выпуска: 2002; производитель: НПП "Буревестник" Санкт-Петербург; Марка: ДРОН-3.0.</w:t>
      </w:r>
    </w:p>
    <w:p w14:paraId="7AA9DBC7" w14:textId="77777777" w:rsidR="00003106" w:rsidRPr="00113272" w:rsidRDefault="00003106" w:rsidP="00113272">
      <w:pPr>
        <w:pStyle w:val="MDPI31text"/>
        <w:spacing w:line="240" w:lineRule="auto"/>
        <w:ind w:left="0" w:firstLine="567"/>
        <w:rPr>
          <w:rFonts w:ascii="Times New Roman" w:hAnsi="Times New Roman"/>
          <w:sz w:val="28"/>
          <w:szCs w:val="28"/>
          <w:lang w:val="ru-RU"/>
        </w:rPr>
      </w:pPr>
      <w:r w:rsidRPr="00113272">
        <w:rPr>
          <w:rFonts w:ascii="Times New Roman" w:hAnsi="Times New Roman"/>
          <w:sz w:val="28"/>
          <w:szCs w:val="28"/>
          <w:lang w:val="ru-RU"/>
        </w:rPr>
        <w:t xml:space="preserve">Также был использован рентгенофазовый анализатор </w:t>
      </w:r>
      <w:r w:rsidRPr="00113272">
        <w:rPr>
          <w:rFonts w:ascii="Times New Roman" w:hAnsi="Times New Roman"/>
          <w:sz w:val="28"/>
          <w:szCs w:val="28"/>
        </w:rPr>
        <w:t>BRUKER</w:t>
      </w:r>
      <w:r w:rsidRPr="00113272">
        <w:rPr>
          <w:rFonts w:ascii="Times New Roman" w:hAnsi="Times New Roman"/>
          <w:sz w:val="28"/>
          <w:szCs w:val="28"/>
          <w:lang w:val="ru-RU"/>
        </w:rPr>
        <w:t xml:space="preserve"> </w:t>
      </w:r>
      <w:r w:rsidRPr="00113272">
        <w:rPr>
          <w:rFonts w:ascii="Times New Roman" w:hAnsi="Times New Roman"/>
          <w:sz w:val="28"/>
          <w:szCs w:val="28"/>
        </w:rPr>
        <w:t>D</w:t>
      </w:r>
      <w:r w:rsidRPr="00113272">
        <w:rPr>
          <w:rFonts w:ascii="Times New Roman" w:hAnsi="Times New Roman"/>
          <w:sz w:val="28"/>
          <w:szCs w:val="28"/>
          <w:lang w:val="ru-RU"/>
        </w:rPr>
        <w:t xml:space="preserve">2, излучение </w:t>
      </w:r>
      <w:r w:rsidRPr="00113272">
        <w:rPr>
          <w:rFonts w:ascii="Times New Roman" w:hAnsi="Times New Roman"/>
          <w:sz w:val="28"/>
          <w:szCs w:val="28"/>
        </w:rPr>
        <w:t>Cu</w:t>
      </w:r>
      <w:r w:rsidRPr="00113272">
        <w:rPr>
          <w:rFonts w:ascii="Times New Roman" w:hAnsi="Times New Roman"/>
          <w:sz w:val="28"/>
          <w:szCs w:val="28"/>
          <w:lang w:val="ru-RU"/>
        </w:rPr>
        <w:t>/</w:t>
      </w:r>
      <w:r w:rsidRPr="00113272">
        <w:rPr>
          <w:rFonts w:ascii="Times New Roman" w:hAnsi="Times New Roman"/>
          <w:sz w:val="28"/>
          <w:szCs w:val="28"/>
        </w:rPr>
        <w:t>Ni</w:t>
      </w:r>
      <w:r w:rsidRPr="00113272">
        <w:rPr>
          <w:rFonts w:ascii="Times New Roman" w:hAnsi="Times New Roman"/>
          <w:sz w:val="28"/>
          <w:szCs w:val="28"/>
          <w:lang w:val="ru-RU"/>
        </w:rPr>
        <w:t xml:space="preserve">, </w:t>
      </w:r>
      <w:r w:rsidRPr="00113272">
        <w:rPr>
          <w:rFonts w:ascii="Times New Roman" w:hAnsi="Times New Roman"/>
          <w:sz w:val="28"/>
          <w:szCs w:val="28"/>
        </w:rPr>
        <w:t>A</w:t>
      </w:r>
      <w:r w:rsidRPr="00113272">
        <w:rPr>
          <w:rFonts w:ascii="Times New Roman" w:hAnsi="Times New Roman"/>
          <w:sz w:val="28"/>
          <w:szCs w:val="28"/>
          <w:lang w:val="ru-RU"/>
        </w:rPr>
        <w:t xml:space="preserve"> = 1,54184 А, 30 </w:t>
      </w:r>
      <w:proofErr w:type="spellStart"/>
      <w:r w:rsidRPr="00113272">
        <w:rPr>
          <w:rFonts w:ascii="Times New Roman" w:hAnsi="Times New Roman"/>
          <w:sz w:val="28"/>
          <w:szCs w:val="28"/>
          <w:lang w:val="ru-RU"/>
        </w:rPr>
        <w:t>кВ</w:t>
      </w:r>
      <w:proofErr w:type="spellEnd"/>
      <w:r w:rsidRPr="00113272">
        <w:rPr>
          <w:rFonts w:ascii="Times New Roman" w:hAnsi="Times New Roman"/>
          <w:sz w:val="28"/>
          <w:szCs w:val="28"/>
          <w:lang w:val="ru-RU"/>
        </w:rPr>
        <w:t xml:space="preserve">, 10 мА, </w:t>
      </w:r>
      <w:r w:rsidRPr="00113272">
        <w:rPr>
          <w:rStyle w:val="jlqj4b"/>
          <w:rFonts w:ascii="Times New Roman" w:hAnsi="Times New Roman"/>
          <w:sz w:val="28"/>
          <w:szCs w:val="28"/>
          <w:lang w:val="ru-RU"/>
        </w:rPr>
        <w:t>2</w:t>
      </w:r>
      <w:r w:rsidRPr="00113272">
        <w:rPr>
          <w:rStyle w:val="jlqj4b"/>
          <w:rFonts w:ascii="Times New Roman" w:hAnsi="Times New Roman"/>
          <w:sz w:val="28"/>
          <w:szCs w:val="28"/>
        </w:rPr>
        <w:t>θ</w:t>
      </w:r>
      <w:r w:rsidRPr="00113272">
        <w:rPr>
          <w:rFonts w:ascii="Times New Roman" w:hAnsi="Times New Roman"/>
          <w:sz w:val="28"/>
          <w:szCs w:val="28"/>
          <w:lang w:val="ru-RU"/>
        </w:rPr>
        <w:t xml:space="preserve"> -5-70, время 1720 с) и </w:t>
      </w:r>
      <w:r w:rsidRPr="00113272">
        <w:rPr>
          <w:rFonts w:ascii="Times New Roman" w:hAnsi="Times New Roman"/>
          <w:sz w:val="28"/>
          <w:szCs w:val="28"/>
        </w:rPr>
        <w:t>SEM</w:t>
      </w:r>
      <w:r w:rsidRPr="00113272">
        <w:rPr>
          <w:rFonts w:ascii="Times New Roman" w:hAnsi="Times New Roman"/>
          <w:sz w:val="28"/>
          <w:szCs w:val="28"/>
          <w:lang w:val="ru-RU"/>
        </w:rPr>
        <w:t xml:space="preserve"> - </w:t>
      </w:r>
      <w:r w:rsidRPr="00113272">
        <w:rPr>
          <w:rFonts w:ascii="Times New Roman" w:hAnsi="Times New Roman"/>
          <w:sz w:val="28"/>
          <w:szCs w:val="28"/>
        </w:rPr>
        <w:t>EDS</w:t>
      </w:r>
      <w:r w:rsidRPr="00113272">
        <w:rPr>
          <w:rFonts w:ascii="Times New Roman" w:hAnsi="Times New Roman"/>
          <w:sz w:val="28"/>
          <w:szCs w:val="28"/>
          <w:lang w:val="ru-RU"/>
        </w:rPr>
        <w:t xml:space="preserve"> (</w:t>
      </w:r>
      <w:r w:rsidRPr="00113272">
        <w:rPr>
          <w:rFonts w:ascii="Times New Roman" w:hAnsi="Times New Roman"/>
          <w:sz w:val="28"/>
          <w:szCs w:val="28"/>
        </w:rPr>
        <w:t>JEOL</w:t>
      </w:r>
      <w:r w:rsidRPr="00113272">
        <w:rPr>
          <w:rFonts w:ascii="Times New Roman" w:hAnsi="Times New Roman"/>
          <w:sz w:val="28"/>
          <w:szCs w:val="28"/>
          <w:lang w:val="ru-RU"/>
        </w:rPr>
        <w:t xml:space="preserve"> - </w:t>
      </w:r>
      <w:r w:rsidRPr="00113272">
        <w:rPr>
          <w:rFonts w:ascii="Times New Roman" w:hAnsi="Times New Roman"/>
          <w:sz w:val="28"/>
          <w:szCs w:val="28"/>
        </w:rPr>
        <w:t>JSM</w:t>
      </w:r>
      <w:r w:rsidRPr="00113272">
        <w:rPr>
          <w:rFonts w:ascii="Times New Roman" w:hAnsi="Times New Roman"/>
          <w:sz w:val="28"/>
          <w:szCs w:val="28"/>
          <w:lang w:val="ru-RU"/>
        </w:rPr>
        <w:t>-6010</w:t>
      </w:r>
      <w:r w:rsidRPr="00113272">
        <w:rPr>
          <w:rFonts w:ascii="Times New Roman" w:hAnsi="Times New Roman"/>
          <w:sz w:val="28"/>
          <w:szCs w:val="28"/>
        </w:rPr>
        <w:t>PLLIS</w:t>
      </w:r>
      <w:r w:rsidRPr="00113272">
        <w:rPr>
          <w:rFonts w:ascii="Times New Roman" w:hAnsi="Times New Roman"/>
          <w:sz w:val="28"/>
          <w:szCs w:val="28"/>
          <w:lang w:val="ru-RU"/>
        </w:rPr>
        <w:t>/</w:t>
      </w:r>
      <w:r w:rsidRPr="00113272">
        <w:rPr>
          <w:rFonts w:ascii="Times New Roman" w:hAnsi="Times New Roman"/>
          <w:sz w:val="28"/>
          <w:szCs w:val="28"/>
        </w:rPr>
        <w:t>LA</w:t>
      </w:r>
      <w:r w:rsidRPr="00113272">
        <w:rPr>
          <w:rFonts w:ascii="Times New Roman" w:hAnsi="Times New Roman"/>
          <w:sz w:val="28"/>
          <w:szCs w:val="28"/>
          <w:lang w:val="ru-RU"/>
        </w:rPr>
        <w:t>).</w:t>
      </w:r>
    </w:p>
    <w:p w14:paraId="616158CD" w14:textId="77777777" w:rsidR="00257409" w:rsidRPr="00D81940" w:rsidRDefault="00257409" w:rsidP="00257409">
      <w:pPr>
        <w:pStyle w:val="MDPI31text"/>
        <w:spacing w:line="240" w:lineRule="auto"/>
        <w:ind w:left="0" w:firstLine="284"/>
        <w:rPr>
          <w:rFonts w:ascii="Times New Roman" w:hAnsi="Times New Roman"/>
          <w:sz w:val="22"/>
          <w:highlight w:val="cyan"/>
          <w:lang w:val="ru-RU"/>
        </w:rPr>
      </w:pPr>
    </w:p>
    <w:p w14:paraId="6E98A5E2" w14:textId="77777777" w:rsidR="00257409" w:rsidRPr="00D81940" w:rsidRDefault="00A27898" w:rsidP="00D81940">
      <w:pPr>
        <w:pStyle w:val="MDPI31text"/>
        <w:spacing w:line="240" w:lineRule="auto"/>
        <w:ind w:left="0" w:firstLine="567"/>
        <w:rPr>
          <w:rFonts w:ascii="Times New Roman" w:hAnsi="Times New Roman"/>
          <w:bCs/>
          <w:sz w:val="28"/>
          <w:szCs w:val="28"/>
          <w:lang w:val="ru-RU"/>
        </w:rPr>
      </w:pPr>
      <w:r w:rsidRPr="00D81940">
        <w:rPr>
          <w:rFonts w:ascii="Times New Roman" w:hAnsi="Times New Roman"/>
          <w:bCs/>
          <w:sz w:val="28"/>
          <w:szCs w:val="28"/>
          <w:lang w:val="ru-RU"/>
        </w:rPr>
        <w:t>5</w:t>
      </w:r>
      <w:r w:rsidR="00257409" w:rsidRPr="00D81940">
        <w:rPr>
          <w:rFonts w:ascii="Times New Roman" w:hAnsi="Times New Roman"/>
          <w:bCs/>
          <w:sz w:val="28"/>
          <w:szCs w:val="28"/>
          <w:lang w:val="ru-RU"/>
        </w:rPr>
        <w:t>.</w:t>
      </w:r>
      <w:r w:rsidR="00F9500B" w:rsidRPr="00D81940">
        <w:rPr>
          <w:rFonts w:ascii="Times New Roman" w:hAnsi="Times New Roman"/>
          <w:bCs/>
          <w:sz w:val="28"/>
          <w:szCs w:val="28"/>
          <w:lang w:val="ru-RU"/>
        </w:rPr>
        <w:t>3</w:t>
      </w:r>
      <w:r w:rsidR="00A952CC" w:rsidRPr="00D81940">
        <w:rPr>
          <w:rFonts w:ascii="Times New Roman" w:hAnsi="Times New Roman"/>
          <w:bCs/>
          <w:sz w:val="28"/>
          <w:szCs w:val="28"/>
          <w:lang w:val="ru-RU"/>
        </w:rPr>
        <w:t>.1</w:t>
      </w:r>
      <w:r w:rsidR="00257409" w:rsidRPr="00D81940">
        <w:rPr>
          <w:rFonts w:ascii="Times New Roman" w:hAnsi="Times New Roman"/>
          <w:bCs/>
          <w:sz w:val="28"/>
          <w:szCs w:val="28"/>
          <w:lang w:val="ru-RU"/>
        </w:rPr>
        <w:t xml:space="preserve"> Результаты активирующего, сульфидирующего обжига </w:t>
      </w:r>
      <w:r w:rsidR="00257409" w:rsidRPr="00D81940">
        <w:rPr>
          <w:rFonts w:ascii="Times New Roman KZ" w:hAnsi="Times New Roman KZ"/>
          <w:bCs/>
          <w:sz w:val="28"/>
          <w:szCs w:val="28"/>
          <w:lang w:val="ru-RU"/>
        </w:rPr>
        <w:t xml:space="preserve">свинцово-цинковых хвостов </w:t>
      </w:r>
      <w:r w:rsidR="00257409" w:rsidRPr="00D81940">
        <w:rPr>
          <w:rFonts w:ascii="Times New Roman" w:hAnsi="Times New Roman"/>
          <w:bCs/>
          <w:sz w:val="28"/>
          <w:szCs w:val="28"/>
          <w:lang w:val="ru-RU"/>
        </w:rPr>
        <w:t>с добавкой пиритного концентрата и их анализ</w:t>
      </w:r>
    </w:p>
    <w:p w14:paraId="109E6D9A" w14:textId="77777777" w:rsidR="00257409" w:rsidRDefault="00257409" w:rsidP="00D81940">
      <w:pPr>
        <w:spacing w:after="0" w:line="240" w:lineRule="auto"/>
        <w:ind w:firstLine="567"/>
        <w:jc w:val="both"/>
        <w:rPr>
          <w:rFonts w:ascii="Times New Roman" w:hAnsi="Times New Roman"/>
          <w:sz w:val="28"/>
          <w:szCs w:val="28"/>
        </w:rPr>
      </w:pPr>
      <w:r>
        <w:rPr>
          <w:rFonts w:ascii="Times New Roman" w:hAnsi="Times New Roman"/>
          <w:sz w:val="28"/>
          <w:szCs w:val="28"/>
        </w:rPr>
        <w:t>Методика обжига описана выше, использовался следующий с</w:t>
      </w:r>
      <w:r w:rsidRPr="0055559A">
        <w:rPr>
          <w:rFonts w:ascii="Times New Roman" w:hAnsi="Times New Roman"/>
          <w:sz w:val="28"/>
          <w:szCs w:val="28"/>
        </w:rPr>
        <w:t>остав исходной навески смеси</w:t>
      </w:r>
      <w:r>
        <w:rPr>
          <w:rFonts w:ascii="Times New Roman" w:hAnsi="Times New Roman"/>
          <w:sz w:val="28"/>
          <w:szCs w:val="28"/>
        </w:rPr>
        <w:t>:</w:t>
      </w:r>
      <w:r w:rsidRPr="0055559A">
        <w:rPr>
          <w:rFonts w:ascii="Times New Roman" w:hAnsi="Times New Roman"/>
          <w:sz w:val="28"/>
          <w:szCs w:val="28"/>
        </w:rPr>
        <w:t xml:space="preserve"> 90 % хвостов + 10 % пиритного концентрата (масса смеси – </w:t>
      </w:r>
      <w:smartTag w:uri="urn:schemas-microsoft-com:office:smarttags" w:element="metricconverter">
        <w:smartTagPr>
          <w:attr w:name="ProductID" w:val="20 грамм"/>
        </w:smartTagPr>
        <w:r w:rsidRPr="0055559A">
          <w:rPr>
            <w:rFonts w:ascii="Times New Roman" w:hAnsi="Times New Roman"/>
            <w:sz w:val="28"/>
            <w:szCs w:val="28"/>
          </w:rPr>
          <w:t>20 грамм</w:t>
        </w:r>
      </w:smartTag>
      <w:r w:rsidRPr="0055559A">
        <w:rPr>
          <w:rFonts w:ascii="Times New Roman" w:hAnsi="Times New Roman"/>
          <w:sz w:val="28"/>
          <w:szCs w:val="28"/>
        </w:rPr>
        <w:t>)</w:t>
      </w:r>
      <w:r>
        <w:rPr>
          <w:rFonts w:ascii="Times New Roman" w:hAnsi="Times New Roman"/>
          <w:sz w:val="28"/>
          <w:szCs w:val="28"/>
        </w:rPr>
        <w:t xml:space="preserve">. </w:t>
      </w:r>
    </w:p>
    <w:p w14:paraId="28DF7999" w14:textId="77777777" w:rsidR="00257409" w:rsidRPr="00D81940" w:rsidRDefault="00257409" w:rsidP="00257409">
      <w:pPr>
        <w:spacing w:after="0" w:line="240" w:lineRule="auto"/>
        <w:ind w:firstLine="709"/>
        <w:jc w:val="both"/>
        <w:rPr>
          <w:rFonts w:ascii="Times New Roman" w:hAnsi="Times New Roman"/>
        </w:rPr>
      </w:pPr>
    </w:p>
    <w:p w14:paraId="2065F8F0" w14:textId="77777777" w:rsidR="00257409" w:rsidRDefault="00257409" w:rsidP="00D81940">
      <w:pPr>
        <w:spacing w:after="0" w:line="240" w:lineRule="auto"/>
        <w:jc w:val="both"/>
        <w:rPr>
          <w:rFonts w:ascii="Times New Roman" w:hAnsi="Times New Roman"/>
          <w:sz w:val="28"/>
          <w:szCs w:val="28"/>
        </w:rPr>
      </w:pPr>
      <w:r w:rsidRPr="00257409">
        <w:rPr>
          <w:rFonts w:ascii="Times New Roman" w:hAnsi="Times New Roman"/>
          <w:sz w:val="28"/>
          <w:szCs w:val="28"/>
        </w:rPr>
        <w:t xml:space="preserve">Таблица </w:t>
      </w:r>
      <w:r w:rsidR="00BB5C97">
        <w:rPr>
          <w:rFonts w:ascii="Times New Roman" w:hAnsi="Times New Roman"/>
          <w:sz w:val="28"/>
          <w:szCs w:val="28"/>
        </w:rPr>
        <w:t>34</w:t>
      </w:r>
      <w:r w:rsidRPr="00257409">
        <w:rPr>
          <w:rFonts w:ascii="Times New Roman" w:hAnsi="Times New Roman"/>
          <w:sz w:val="28"/>
          <w:szCs w:val="28"/>
        </w:rPr>
        <w:t xml:space="preserve"> - Результаты обжига шихты при температуре </w:t>
      </w:r>
      <w:r>
        <w:rPr>
          <w:rFonts w:ascii="Times New Roman" w:hAnsi="Times New Roman"/>
          <w:sz w:val="28"/>
          <w:szCs w:val="28"/>
        </w:rPr>
        <w:t xml:space="preserve">700 </w:t>
      </w:r>
      <w:r w:rsidRPr="00257409">
        <w:rPr>
          <w:rStyle w:val="jlqj4b"/>
          <w:rFonts w:ascii="Times New Roman KZ" w:hAnsi="Times New Roman KZ"/>
          <w:sz w:val="28"/>
          <w:szCs w:val="28"/>
        </w:rPr>
        <w:t>ºC</w:t>
      </w:r>
      <w:r w:rsidRPr="00257409">
        <w:rPr>
          <w:rFonts w:ascii="Times New Roman" w:hAnsi="Times New Roman"/>
          <w:sz w:val="28"/>
          <w:szCs w:val="28"/>
        </w:rPr>
        <w:t xml:space="preserve"> с добавкой пирита 10 % от массы шихты</w:t>
      </w:r>
    </w:p>
    <w:p w14:paraId="1BDEB4D3" w14:textId="77777777" w:rsidR="00D81940" w:rsidRPr="00257409" w:rsidRDefault="00D81940" w:rsidP="00D81940">
      <w:pPr>
        <w:spacing w:after="0" w:line="240" w:lineRule="auto"/>
        <w:jc w:val="both"/>
        <w:rPr>
          <w:rFonts w:ascii="Times New Roman" w:hAnsi="Times New Roman"/>
          <w:sz w:val="28"/>
          <w:szCs w:val="28"/>
        </w:rPr>
      </w:pPr>
    </w:p>
    <w:tbl>
      <w:tblPr>
        <w:tblW w:w="9634"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2"/>
        <w:gridCol w:w="1133"/>
        <w:gridCol w:w="1133"/>
        <w:gridCol w:w="1133"/>
        <w:gridCol w:w="1275"/>
        <w:gridCol w:w="1064"/>
        <w:gridCol w:w="1060"/>
        <w:gridCol w:w="1984"/>
      </w:tblGrid>
      <w:tr w:rsidR="00257409" w:rsidRPr="00D81940" w14:paraId="4E616799" w14:textId="77777777" w:rsidTr="0097342E">
        <w:trPr>
          <w:jc w:val="center"/>
        </w:trPr>
        <w:tc>
          <w:tcPr>
            <w:tcW w:w="852" w:type="dxa"/>
            <w:vMerge w:val="restart"/>
          </w:tcPr>
          <w:p w14:paraId="030BC1D8"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 xml:space="preserve">τ, </w:t>
            </w:r>
          </w:p>
          <w:p w14:paraId="751826D9"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мин</w:t>
            </w:r>
          </w:p>
        </w:tc>
        <w:tc>
          <w:tcPr>
            <w:tcW w:w="1133" w:type="dxa"/>
            <w:vMerge w:val="restart"/>
          </w:tcPr>
          <w:p w14:paraId="3A97598E" w14:textId="77777777" w:rsidR="00257409" w:rsidRPr="00D81940" w:rsidRDefault="00257409" w:rsidP="00257409">
            <w:pPr>
              <w:spacing w:after="0" w:line="240" w:lineRule="auto"/>
              <w:jc w:val="center"/>
              <w:rPr>
                <w:rFonts w:ascii="Times New Roman" w:hAnsi="Times New Roman"/>
                <w:sz w:val="24"/>
                <w:szCs w:val="24"/>
              </w:rPr>
            </w:pPr>
            <w:proofErr w:type="spellStart"/>
            <w:r w:rsidRPr="00D81940">
              <w:rPr>
                <w:rFonts w:ascii="Times New Roman" w:hAnsi="Times New Roman"/>
                <w:sz w:val="24"/>
                <w:szCs w:val="24"/>
              </w:rPr>
              <w:t>Масса,г</w:t>
            </w:r>
            <w:proofErr w:type="spellEnd"/>
          </w:p>
        </w:tc>
        <w:tc>
          <w:tcPr>
            <w:tcW w:w="5665" w:type="dxa"/>
            <w:gridSpan w:val="5"/>
          </w:tcPr>
          <w:p w14:paraId="5B537DC4"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Масса, г / содержание, %</w:t>
            </w:r>
          </w:p>
        </w:tc>
        <w:tc>
          <w:tcPr>
            <w:tcW w:w="1984" w:type="dxa"/>
            <w:vMerge w:val="restart"/>
          </w:tcPr>
          <w:p w14:paraId="2D0CB899" w14:textId="77777777" w:rsidR="00257409" w:rsidRPr="00D81940" w:rsidRDefault="0097342E" w:rsidP="00257409">
            <w:pPr>
              <w:spacing w:after="0" w:line="240" w:lineRule="auto"/>
              <w:jc w:val="center"/>
              <w:rPr>
                <w:rFonts w:ascii="Times New Roman" w:hAnsi="Times New Roman"/>
                <w:sz w:val="24"/>
                <w:szCs w:val="24"/>
              </w:rPr>
            </w:pPr>
            <w:r w:rsidRPr="00D81940">
              <w:rPr>
                <w:rFonts w:ascii="Times New Roman" w:hAnsi="Times New Roman"/>
                <w:sz w:val="24"/>
                <w:szCs w:val="24"/>
              </w:rPr>
              <w:t>*</w:t>
            </w:r>
            <w:r w:rsidR="00257409" w:rsidRPr="00D81940">
              <w:rPr>
                <w:rFonts w:ascii="Times New Roman" w:hAnsi="Times New Roman"/>
                <w:sz w:val="24"/>
                <w:szCs w:val="24"/>
              </w:rPr>
              <w:t>Извлечение</w:t>
            </w:r>
          </w:p>
          <w:p w14:paraId="5C128ABD"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lang w:val="en-US"/>
              </w:rPr>
              <w:t>S</w:t>
            </w:r>
            <w:r w:rsidRPr="00D81940">
              <w:rPr>
                <w:rFonts w:ascii="Times New Roman" w:hAnsi="Times New Roman"/>
                <w:sz w:val="24"/>
                <w:szCs w:val="24"/>
              </w:rPr>
              <w:t xml:space="preserve"> в огарок, %</w:t>
            </w:r>
          </w:p>
        </w:tc>
      </w:tr>
      <w:tr w:rsidR="00257409" w:rsidRPr="00D81940" w14:paraId="3CB9EF9A" w14:textId="77777777" w:rsidTr="0097342E">
        <w:trPr>
          <w:jc w:val="center"/>
        </w:trPr>
        <w:tc>
          <w:tcPr>
            <w:tcW w:w="852" w:type="dxa"/>
            <w:vMerge/>
          </w:tcPr>
          <w:p w14:paraId="09D04ADA" w14:textId="77777777" w:rsidR="00257409" w:rsidRPr="00D81940" w:rsidRDefault="00257409" w:rsidP="00257409">
            <w:pPr>
              <w:spacing w:after="0" w:line="240" w:lineRule="auto"/>
              <w:jc w:val="center"/>
              <w:rPr>
                <w:rFonts w:ascii="Times New Roman" w:hAnsi="Times New Roman"/>
                <w:sz w:val="24"/>
                <w:szCs w:val="24"/>
              </w:rPr>
            </w:pPr>
          </w:p>
        </w:tc>
        <w:tc>
          <w:tcPr>
            <w:tcW w:w="1133" w:type="dxa"/>
            <w:vMerge/>
          </w:tcPr>
          <w:p w14:paraId="16D440C0" w14:textId="77777777" w:rsidR="00257409" w:rsidRPr="00D81940" w:rsidRDefault="00257409" w:rsidP="00257409">
            <w:pPr>
              <w:spacing w:after="0" w:line="240" w:lineRule="auto"/>
              <w:jc w:val="center"/>
              <w:rPr>
                <w:rFonts w:ascii="Times New Roman" w:hAnsi="Times New Roman"/>
                <w:sz w:val="24"/>
                <w:szCs w:val="24"/>
              </w:rPr>
            </w:pPr>
          </w:p>
        </w:tc>
        <w:tc>
          <w:tcPr>
            <w:tcW w:w="1133" w:type="dxa"/>
          </w:tcPr>
          <w:p w14:paraId="67C4B806"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lang w:val="en-US"/>
              </w:rPr>
              <w:t>Fe</w:t>
            </w:r>
          </w:p>
        </w:tc>
        <w:tc>
          <w:tcPr>
            <w:tcW w:w="1133" w:type="dxa"/>
          </w:tcPr>
          <w:p w14:paraId="00D4B9D1"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lang w:val="en-US"/>
              </w:rPr>
              <w:t>S</w:t>
            </w:r>
          </w:p>
        </w:tc>
        <w:tc>
          <w:tcPr>
            <w:tcW w:w="1275" w:type="dxa"/>
          </w:tcPr>
          <w:p w14:paraId="7BE92F29"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lang w:val="en-US"/>
              </w:rPr>
              <w:t>Zn</w:t>
            </w:r>
          </w:p>
        </w:tc>
        <w:tc>
          <w:tcPr>
            <w:tcW w:w="1064" w:type="dxa"/>
          </w:tcPr>
          <w:p w14:paraId="3BC3267E"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lang w:val="en-US"/>
              </w:rPr>
              <w:t>Pb</w:t>
            </w:r>
          </w:p>
        </w:tc>
        <w:tc>
          <w:tcPr>
            <w:tcW w:w="1060" w:type="dxa"/>
          </w:tcPr>
          <w:p w14:paraId="48A872AF"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ПП</w:t>
            </w:r>
          </w:p>
        </w:tc>
        <w:tc>
          <w:tcPr>
            <w:tcW w:w="1984" w:type="dxa"/>
            <w:vMerge/>
          </w:tcPr>
          <w:p w14:paraId="01448549" w14:textId="77777777" w:rsidR="00257409" w:rsidRPr="00D81940" w:rsidRDefault="00257409" w:rsidP="00257409">
            <w:pPr>
              <w:spacing w:after="0" w:line="240" w:lineRule="auto"/>
              <w:jc w:val="center"/>
              <w:rPr>
                <w:rFonts w:ascii="Times New Roman" w:hAnsi="Times New Roman"/>
                <w:sz w:val="24"/>
                <w:szCs w:val="24"/>
              </w:rPr>
            </w:pPr>
          </w:p>
        </w:tc>
      </w:tr>
      <w:tr w:rsidR="00257409" w:rsidRPr="00D81940" w14:paraId="1E748CA4" w14:textId="77777777" w:rsidTr="0097342E">
        <w:trPr>
          <w:jc w:val="center"/>
        </w:trPr>
        <w:tc>
          <w:tcPr>
            <w:tcW w:w="852" w:type="dxa"/>
          </w:tcPr>
          <w:p w14:paraId="4429B59F"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15</w:t>
            </w:r>
          </w:p>
        </w:tc>
        <w:tc>
          <w:tcPr>
            <w:tcW w:w="1133" w:type="dxa"/>
          </w:tcPr>
          <w:p w14:paraId="0F296F6E"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19,72</w:t>
            </w:r>
          </w:p>
        </w:tc>
        <w:tc>
          <w:tcPr>
            <w:tcW w:w="1133" w:type="dxa"/>
          </w:tcPr>
          <w:p w14:paraId="43A47A32"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3,0/</w:t>
            </w:r>
          </w:p>
          <w:p w14:paraId="17F0A297"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15,2</w:t>
            </w:r>
          </w:p>
        </w:tc>
        <w:tc>
          <w:tcPr>
            <w:tcW w:w="1133" w:type="dxa"/>
          </w:tcPr>
          <w:p w14:paraId="059A26D8"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1,4/</w:t>
            </w:r>
          </w:p>
          <w:p w14:paraId="05D0D17D"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7,09</w:t>
            </w:r>
          </w:p>
        </w:tc>
        <w:tc>
          <w:tcPr>
            <w:tcW w:w="1275" w:type="dxa"/>
          </w:tcPr>
          <w:p w14:paraId="3701518C"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0,2/</w:t>
            </w:r>
          </w:p>
          <w:p w14:paraId="48A236FC"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1,01</w:t>
            </w:r>
          </w:p>
        </w:tc>
        <w:tc>
          <w:tcPr>
            <w:tcW w:w="1064" w:type="dxa"/>
          </w:tcPr>
          <w:p w14:paraId="12243432"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0,014/</w:t>
            </w:r>
          </w:p>
          <w:p w14:paraId="11F3230E"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0,071</w:t>
            </w:r>
          </w:p>
        </w:tc>
        <w:tc>
          <w:tcPr>
            <w:tcW w:w="1060" w:type="dxa"/>
          </w:tcPr>
          <w:p w14:paraId="37948F1A"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15,11/</w:t>
            </w:r>
          </w:p>
          <w:p w14:paraId="5942A911"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76,6</w:t>
            </w:r>
          </w:p>
        </w:tc>
        <w:tc>
          <w:tcPr>
            <w:tcW w:w="1984" w:type="dxa"/>
          </w:tcPr>
          <w:p w14:paraId="6D5CDC19" w14:textId="77777777" w:rsidR="00257409" w:rsidRPr="00D81940" w:rsidRDefault="008B3F54" w:rsidP="00257409">
            <w:pPr>
              <w:spacing w:after="0" w:line="240" w:lineRule="auto"/>
              <w:jc w:val="center"/>
              <w:rPr>
                <w:rFonts w:ascii="Times New Roman" w:hAnsi="Times New Roman"/>
                <w:sz w:val="24"/>
                <w:szCs w:val="24"/>
              </w:rPr>
            </w:pPr>
            <w:r w:rsidRPr="00D81940">
              <w:rPr>
                <w:rFonts w:ascii="Times New Roman" w:hAnsi="Times New Roman"/>
                <w:sz w:val="24"/>
                <w:szCs w:val="24"/>
              </w:rPr>
              <w:t>82</w:t>
            </w:r>
          </w:p>
        </w:tc>
      </w:tr>
      <w:tr w:rsidR="00257409" w:rsidRPr="00D81940" w14:paraId="351FCBF0" w14:textId="77777777" w:rsidTr="0097342E">
        <w:trPr>
          <w:jc w:val="center"/>
        </w:trPr>
        <w:tc>
          <w:tcPr>
            <w:tcW w:w="852" w:type="dxa"/>
          </w:tcPr>
          <w:p w14:paraId="7844363B"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30</w:t>
            </w:r>
          </w:p>
        </w:tc>
        <w:tc>
          <w:tcPr>
            <w:tcW w:w="1133" w:type="dxa"/>
          </w:tcPr>
          <w:p w14:paraId="6BE180A6"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19,04</w:t>
            </w:r>
          </w:p>
        </w:tc>
        <w:tc>
          <w:tcPr>
            <w:tcW w:w="1133" w:type="dxa"/>
          </w:tcPr>
          <w:p w14:paraId="45114D07"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3,0/</w:t>
            </w:r>
          </w:p>
          <w:p w14:paraId="43C4CE99"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15,8</w:t>
            </w:r>
          </w:p>
        </w:tc>
        <w:tc>
          <w:tcPr>
            <w:tcW w:w="1133" w:type="dxa"/>
          </w:tcPr>
          <w:p w14:paraId="7036A13D"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1,3/</w:t>
            </w:r>
          </w:p>
          <w:p w14:paraId="7AD4A34F"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6,8</w:t>
            </w:r>
          </w:p>
        </w:tc>
        <w:tc>
          <w:tcPr>
            <w:tcW w:w="1275" w:type="dxa"/>
          </w:tcPr>
          <w:p w14:paraId="4A89FB2B"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0,2/</w:t>
            </w:r>
          </w:p>
          <w:p w14:paraId="2A7588FF"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1,05</w:t>
            </w:r>
          </w:p>
        </w:tc>
        <w:tc>
          <w:tcPr>
            <w:tcW w:w="1064" w:type="dxa"/>
          </w:tcPr>
          <w:p w14:paraId="7A157972"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lang w:val="en-US"/>
              </w:rPr>
              <w:t>0</w:t>
            </w:r>
            <w:r w:rsidRPr="00D81940">
              <w:rPr>
                <w:rFonts w:ascii="Times New Roman" w:hAnsi="Times New Roman"/>
                <w:sz w:val="24"/>
                <w:szCs w:val="24"/>
              </w:rPr>
              <w:t>,</w:t>
            </w:r>
            <w:r w:rsidRPr="00D81940">
              <w:rPr>
                <w:rFonts w:ascii="Times New Roman" w:hAnsi="Times New Roman"/>
                <w:sz w:val="24"/>
                <w:szCs w:val="24"/>
                <w:lang w:val="en-US"/>
              </w:rPr>
              <w:t>0</w:t>
            </w:r>
            <w:r w:rsidRPr="00D81940">
              <w:rPr>
                <w:rFonts w:ascii="Times New Roman" w:hAnsi="Times New Roman"/>
                <w:sz w:val="24"/>
                <w:szCs w:val="24"/>
              </w:rPr>
              <w:t>14/</w:t>
            </w:r>
          </w:p>
          <w:p w14:paraId="24E11050"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0,074</w:t>
            </w:r>
          </w:p>
        </w:tc>
        <w:tc>
          <w:tcPr>
            <w:tcW w:w="1060" w:type="dxa"/>
          </w:tcPr>
          <w:p w14:paraId="693B9750"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14,53/</w:t>
            </w:r>
          </w:p>
          <w:p w14:paraId="2E28D87E"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76,3</w:t>
            </w:r>
          </w:p>
        </w:tc>
        <w:tc>
          <w:tcPr>
            <w:tcW w:w="1984" w:type="dxa"/>
          </w:tcPr>
          <w:p w14:paraId="700619FC" w14:textId="77777777" w:rsidR="00257409" w:rsidRPr="00D81940" w:rsidRDefault="008B3F54" w:rsidP="00257409">
            <w:pPr>
              <w:spacing w:after="0" w:line="240" w:lineRule="auto"/>
              <w:jc w:val="center"/>
              <w:rPr>
                <w:rFonts w:ascii="Times New Roman" w:hAnsi="Times New Roman"/>
                <w:sz w:val="24"/>
                <w:szCs w:val="24"/>
              </w:rPr>
            </w:pPr>
            <w:r w:rsidRPr="00D81940">
              <w:rPr>
                <w:rFonts w:ascii="Times New Roman" w:hAnsi="Times New Roman"/>
                <w:sz w:val="24"/>
                <w:szCs w:val="24"/>
              </w:rPr>
              <w:t>75</w:t>
            </w:r>
          </w:p>
        </w:tc>
      </w:tr>
      <w:tr w:rsidR="00257409" w:rsidRPr="00D81940" w14:paraId="285E8F10" w14:textId="77777777" w:rsidTr="0097342E">
        <w:tblPrEx>
          <w:tblBorders>
            <w:bottom w:val="single" w:sz="4" w:space="0" w:color="auto"/>
          </w:tblBorders>
        </w:tblPrEx>
        <w:trPr>
          <w:jc w:val="center"/>
        </w:trPr>
        <w:tc>
          <w:tcPr>
            <w:tcW w:w="852" w:type="dxa"/>
          </w:tcPr>
          <w:p w14:paraId="1FDF858A"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40</w:t>
            </w:r>
          </w:p>
        </w:tc>
        <w:tc>
          <w:tcPr>
            <w:tcW w:w="1133" w:type="dxa"/>
          </w:tcPr>
          <w:p w14:paraId="5D12C052"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18,99</w:t>
            </w:r>
          </w:p>
        </w:tc>
        <w:tc>
          <w:tcPr>
            <w:tcW w:w="1133" w:type="dxa"/>
          </w:tcPr>
          <w:p w14:paraId="3368E4AE"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3,0/</w:t>
            </w:r>
          </w:p>
          <w:p w14:paraId="5A19A759"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15,8</w:t>
            </w:r>
          </w:p>
        </w:tc>
        <w:tc>
          <w:tcPr>
            <w:tcW w:w="1133" w:type="dxa"/>
          </w:tcPr>
          <w:p w14:paraId="2535EDC1"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1,2/</w:t>
            </w:r>
          </w:p>
          <w:p w14:paraId="20EED896"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6,3</w:t>
            </w:r>
          </w:p>
        </w:tc>
        <w:tc>
          <w:tcPr>
            <w:tcW w:w="1275" w:type="dxa"/>
          </w:tcPr>
          <w:p w14:paraId="05F7B34F"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0,2/</w:t>
            </w:r>
          </w:p>
          <w:p w14:paraId="0AA695C0"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1,05</w:t>
            </w:r>
          </w:p>
        </w:tc>
        <w:tc>
          <w:tcPr>
            <w:tcW w:w="1064" w:type="dxa"/>
          </w:tcPr>
          <w:p w14:paraId="33CB9522"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lang w:val="en-US"/>
              </w:rPr>
              <w:t>0</w:t>
            </w:r>
            <w:r w:rsidRPr="00D81940">
              <w:rPr>
                <w:rFonts w:ascii="Times New Roman" w:hAnsi="Times New Roman"/>
                <w:sz w:val="24"/>
                <w:szCs w:val="24"/>
              </w:rPr>
              <w:t>,</w:t>
            </w:r>
            <w:r w:rsidRPr="00D81940">
              <w:rPr>
                <w:rFonts w:ascii="Times New Roman" w:hAnsi="Times New Roman"/>
                <w:sz w:val="24"/>
                <w:szCs w:val="24"/>
                <w:lang w:val="en-US"/>
              </w:rPr>
              <w:t>0</w:t>
            </w:r>
            <w:r w:rsidRPr="00D81940">
              <w:rPr>
                <w:rFonts w:ascii="Times New Roman" w:hAnsi="Times New Roman"/>
                <w:sz w:val="24"/>
                <w:szCs w:val="24"/>
              </w:rPr>
              <w:t>14/</w:t>
            </w:r>
          </w:p>
          <w:p w14:paraId="2424FD8A"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0,074</w:t>
            </w:r>
          </w:p>
        </w:tc>
        <w:tc>
          <w:tcPr>
            <w:tcW w:w="1060" w:type="dxa"/>
          </w:tcPr>
          <w:p w14:paraId="3A1F55D9"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14,59/</w:t>
            </w:r>
          </w:p>
          <w:p w14:paraId="5F2D40F1"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76,8</w:t>
            </w:r>
          </w:p>
        </w:tc>
        <w:tc>
          <w:tcPr>
            <w:tcW w:w="1984" w:type="dxa"/>
          </w:tcPr>
          <w:p w14:paraId="662158F5" w14:textId="77777777" w:rsidR="00257409" w:rsidRPr="00D81940" w:rsidRDefault="008B3F54" w:rsidP="00257409">
            <w:pPr>
              <w:spacing w:after="0" w:line="240" w:lineRule="auto"/>
              <w:jc w:val="center"/>
              <w:rPr>
                <w:rFonts w:ascii="Times New Roman" w:hAnsi="Times New Roman"/>
                <w:sz w:val="24"/>
                <w:szCs w:val="24"/>
              </w:rPr>
            </w:pPr>
            <w:r w:rsidRPr="00D81940">
              <w:rPr>
                <w:rFonts w:ascii="Times New Roman" w:hAnsi="Times New Roman"/>
                <w:sz w:val="24"/>
                <w:szCs w:val="24"/>
              </w:rPr>
              <w:t>67</w:t>
            </w:r>
          </w:p>
        </w:tc>
      </w:tr>
      <w:tr w:rsidR="00257409" w:rsidRPr="00D81940" w14:paraId="4E186CDA" w14:textId="77777777" w:rsidTr="0097342E">
        <w:tblPrEx>
          <w:tblBorders>
            <w:bottom w:val="single" w:sz="4" w:space="0" w:color="auto"/>
          </w:tblBorders>
        </w:tblPrEx>
        <w:trPr>
          <w:jc w:val="center"/>
        </w:trPr>
        <w:tc>
          <w:tcPr>
            <w:tcW w:w="852" w:type="dxa"/>
          </w:tcPr>
          <w:p w14:paraId="4EA32D68"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60</w:t>
            </w:r>
          </w:p>
        </w:tc>
        <w:tc>
          <w:tcPr>
            <w:tcW w:w="1133" w:type="dxa"/>
          </w:tcPr>
          <w:p w14:paraId="6511CB64"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18,62</w:t>
            </w:r>
          </w:p>
        </w:tc>
        <w:tc>
          <w:tcPr>
            <w:tcW w:w="1133" w:type="dxa"/>
          </w:tcPr>
          <w:p w14:paraId="76B4A8A5"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3,0/</w:t>
            </w:r>
          </w:p>
          <w:p w14:paraId="0BB6C2AC"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16,1</w:t>
            </w:r>
          </w:p>
        </w:tc>
        <w:tc>
          <w:tcPr>
            <w:tcW w:w="1133" w:type="dxa"/>
          </w:tcPr>
          <w:p w14:paraId="7D56F65B"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1,1/</w:t>
            </w:r>
          </w:p>
          <w:p w14:paraId="0C35F1E7"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5,9</w:t>
            </w:r>
          </w:p>
        </w:tc>
        <w:tc>
          <w:tcPr>
            <w:tcW w:w="1275" w:type="dxa"/>
          </w:tcPr>
          <w:p w14:paraId="0C8DF3AD"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0,2/</w:t>
            </w:r>
          </w:p>
          <w:p w14:paraId="3CC9F5A3"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1,07</w:t>
            </w:r>
          </w:p>
        </w:tc>
        <w:tc>
          <w:tcPr>
            <w:tcW w:w="1064" w:type="dxa"/>
          </w:tcPr>
          <w:p w14:paraId="2AE13420"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0,014/</w:t>
            </w:r>
          </w:p>
          <w:p w14:paraId="1C997529"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0,075</w:t>
            </w:r>
          </w:p>
        </w:tc>
        <w:tc>
          <w:tcPr>
            <w:tcW w:w="1060" w:type="dxa"/>
          </w:tcPr>
          <w:p w14:paraId="46306EF3"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14,32/</w:t>
            </w:r>
          </w:p>
          <w:p w14:paraId="4B1D3DF0" w14:textId="77777777" w:rsidR="00257409" w:rsidRPr="00D81940" w:rsidRDefault="00257409" w:rsidP="00257409">
            <w:pPr>
              <w:spacing w:after="0" w:line="240" w:lineRule="auto"/>
              <w:jc w:val="center"/>
              <w:rPr>
                <w:rFonts w:ascii="Times New Roman" w:hAnsi="Times New Roman"/>
                <w:sz w:val="24"/>
                <w:szCs w:val="24"/>
              </w:rPr>
            </w:pPr>
            <w:r w:rsidRPr="00D81940">
              <w:rPr>
                <w:rFonts w:ascii="Times New Roman" w:hAnsi="Times New Roman"/>
                <w:sz w:val="24"/>
                <w:szCs w:val="24"/>
              </w:rPr>
              <w:t>76,9</w:t>
            </w:r>
          </w:p>
        </w:tc>
        <w:tc>
          <w:tcPr>
            <w:tcW w:w="1984" w:type="dxa"/>
          </w:tcPr>
          <w:p w14:paraId="3BDDFBFA" w14:textId="77777777" w:rsidR="00257409" w:rsidRPr="00D81940" w:rsidRDefault="008B3F54" w:rsidP="00257409">
            <w:pPr>
              <w:spacing w:after="0" w:line="240" w:lineRule="auto"/>
              <w:jc w:val="center"/>
              <w:rPr>
                <w:rFonts w:ascii="Times New Roman" w:hAnsi="Times New Roman"/>
                <w:sz w:val="24"/>
                <w:szCs w:val="24"/>
              </w:rPr>
            </w:pPr>
            <w:r w:rsidRPr="00D81940">
              <w:rPr>
                <w:rFonts w:ascii="Times New Roman" w:hAnsi="Times New Roman"/>
                <w:sz w:val="24"/>
                <w:szCs w:val="24"/>
              </w:rPr>
              <w:t>63</w:t>
            </w:r>
          </w:p>
        </w:tc>
      </w:tr>
      <w:tr w:rsidR="00257409" w:rsidRPr="00D81940" w14:paraId="2A5DBB03" w14:textId="77777777" w:rsidTr="0097342E">
        <w:tblPrEx>
          <w:tblBorders>
            <w:bottom w:val="single" w:sz="4" w:space="0" w:color="auto"/>
          </w:tblBorders>
        </w:tblPrEx>
        <w:trPr>
          <w:jc w:val="center"/>
        </w:trPr>
        <w:tc>
          <w:tcPr>
            <w:tcW w:w="9634" w:type="dxa"/>
            <w:gridSpan w:val="8"/>
          </w:tcPr>
          <w:p w14:paraId="1A14C888" w14:textId="49932963" w:rsidR="00257409" w:rsidRPr="00D81940" w:rsidRDefault="00D81940" w:rsidP="00D81940">
            <w:pPr>
              <w:spacing w:after="0" w:line="240" w:lineRule="auto"/>
              <w:ind w:firstLine="589"/>
              <w:jc w:val="both"/>
              <w:rPr>
                <w:rFonts w:ascii="Times New Roman" w:hAnsi="Times New Roman"/>
                <w:sz w:val="24"/>
                <w:szCs w:val="24"/>
              </w:rPr>
            </w:pPr>
            <w:r w:rsidRPr="00D81940">
              <w:rPr>
                <w:rFonts w:ascii="Times New Roman" w:hAnsi="Times New Roman"/>
                <w:sz w:val="24"/>
                <w:szCs w:val="24"/>
              </w:rPr>
              <w:t xml:space="preserve">Примечание: </w:t>
            </w:r>
            <w:r w:rsidR="0097342E" w:rsidRPr="00D81940">
              <w:rPr>
                <w:rFonts w:ascii="Times New Roman" w:hAnsi="Times New Roman"/>
                <w:sz w:val="24"/>
                <w:szCs w:val="24"/>
              </w:rPr>
              <w:t>*</w:t>
            </w:r>
            <w:r w:rsidR="00257409" w:rsidRPr="00D81940">
              <w:rPr>
                <w:rFonts w:ascii="Times New Roman" w:hAnsi="Times New Roman"/>
                <w:sz w:val="24"/>
                <w:szCs w:val="24"/>
              </w:rPr>
              <w:t xml:space="preserve"> - Извлечение в огарок </w:t>
            </w:r>
            <w:r w:rsidR="0097342E" w:rsidRPr="00D81940">
              <w:rPr>
                <w:rFonts w:ascii="Times New Roman" w:hAnsi="Times New Roman"/>
                <w:sz w:val="24"/>
                <w:szCs w:val="24"/>
                <w:lang w:val="en-US"/>
              </w:rPr>
              <w:t>Fe</w:t>
            </w:r>
            <w:r w:rsidR="00257409" w:rsidRPr="00D81940">
              <w:rPr>
                <w:rFonts w:ascii="Times New Roman" w:hAnsi="Times New Roman"/>
                <w:sz w:val="24"/>
                <w:szCs w:val="24"/>
              </w:rPr>
              <w:t xml:space="preserve">, </w:t>
            </w:r>
            <w:r w:rsidR="0097342E" w:rsidRPr="00D81940">
              <w:rPr>
                <w:rFonts w:ascii="Times New Roman" w:hAnsi="Times New Roman"/>
                <w:sz w:val="24"/>
                <w:szCs w:val="24"/>
                <w:lang w:val="en-US"/>
              </w:rPr>
              <w:t>Zn</w:t>
            </w:r>
            <w:r w:rsidR="0097342E" w:rsidRPr="00D81940">
              <w:rPr>
                <w:rFonts w:ascii="Times New Roman" w:hAnsi="Times New Roman"/>
                <w:sz w:val="24"/>
                <w:szCs w:val="24"/>
              </w:rPr>
              <w:t xml:space="preserve"> </w:t>
            </w:r>
            <w:r w:rsidR="00257409" w:rsidRPr="00D81940">
              <w:rPr>
                <w:rFonts w:ascii="Times New Roman" w:hAnsi="Times New Roman"/>
                <w:sz w:val="24"/>
                <w:szCs w:val="24"/>
              </w:rPr>
              <w:t xml:space="preserve">и </w:t>
            </w:r>
            <w:r w:rsidR="0097342E" w:rsidRPr="00D81940">
              <w:rPr>
                <w:rFonts w:ascii="Times New Roman" w:hAnsi="Times New Roman"/>
                <w:sz w:val="24"/>
                <w:szCs w:val="24"/>
                <w:lang w:val="en-US"/>
              </w:rPr>
              <w:t>Pb</w:t>
            </w:r>
            <w:r w:rsidR="00257409" w:rsidRPr="00D81940">
              <w:rPr>
                <w:rFonts w:ascii="Times New Roman" w:hAnsi="Times New Roman"/>
                <w:sz w:val="24"/>
                <w:szCs w:val="24"/>
              </w:rPr>
              <w:t xml:space="preserve"> </w:t>
            </w:r>
            <w:r w:rsidR="0097342E" w:rsidRPr="00D81940">
              <w:rPr>
                <w:rFonts w:ascii="Times New Roman" w:hAnsi="Times New Roman"/>
                <w:sz w:val="24"/>
                <w:szCs w:val="24"/>
              </w:rPr>
              <w:t>= 100 %</w:t>
            </w:r>
            <w:r w:rsidRPr="00D81940">
              <w:rPr>
                <w:rFonts w:ascii="Times New Roman" w:hAnsi="Times New Roman"/>
                <w:sz w:val="24"/>
                <w:szCs w:val="24"/>
              </w:rPr>
              <w:t>.</w:t>
            </w:r>
          </w:p>
        </w:tc>
      </w:tr>
    </w:tbl>
    <w:p w14:paraId="68DC1F01" w14:textId="77777777" w:rsidR="00257409" w:rsidRPr="00D81940" w:rsidRDefault="00257409" w:rsidP="00257409">
      <w:pPr>
        <w:spacing w:after="0" w:line="240" w:lineRule="auto"/>
        <w:ind w:firstLine="567"/>
        <w:jc w:val="both"/>
        <w:rPr>
          <w:rFonts w:ascii="Times New Roman" w:hAnsi="Times New Roman"/>
          <w:b/>
          <w:sz w:val="20"/>
          <w:szCs w:val="20"/>
        </w:rPr>
      </w:pPr>
    </w:p>
    <w:p w14:paraId="5F9E5D0D" w14:textId="77777777" w:rsidR="00257409" w:rsidRDefault="00257409" w:rsidP="00257409">
      <w:pPr>
        <w:spacing w:after="0" w:line="240" w:lineRule="auto"/>
        <w:ind w:firstLine="567"/>
        <w:jc w:val="both"/>
        <w:rPr>
          <w:rFonts w:ascii="Times New Roman" w:hAnsi="Times New Roman"/>
          <w:sz w:val="28"/>
          <w:szCs w:val="28"/>
        </w:rPr>
      </w:pPr>
      <w:r>
        <w:rPr>
          <w:rFonts w:ascii="Times New Roman" w:hAnsi="Times New Roman"/>
          <w:sz w:val="28"/>
          <w:szCs w:val="28"/>
        </w:rPr>
        <w:t>Результаты обжига с</w:t>
      </w:r>
      <w:r w:rsidRPr="00434CF7">
        <w:rPr>
          <w:rFonts w:ascii="Times New Roman" w:hAnsi="Times New Roman"/>
          <w:sz w:val="28"/>
          <w:szCs w:val="28"/>
        </w:rPr>
        <w:t xml:space="preserve"> добавлением пиритного концентрата</w:t>
      </w:r>
      <w:r>
        <w:rPr>
          <w:rFonts w:ascii="Times New Roman" w:hAnsi="Times New Roman"/>
          <w:sz w:val="28"/>
          <w:szCs w:val="28"/>
        </w:rPr>
        <w:t xml:space="preserve"> показывают, что в огарках увеличивается количество и содержание железа, цинка и свинца. Об эффективности переработки с добавкой пиритного концентрата можно судить по результатам </w:t>
      </w:r>
      <w:r w:rsidRPr="008E463B">
        <w:rPr>
          <w:rFonts w:ascii="Times New Roman" w:hAnsi="Times New Roman"/>
          <w:sz w:val="28"/>
          <w:szCs w:val="28"/>
        </w:rPr>
        <w:t>обогащения огарков (раздел 3.5).</w:t>
      </w:r>
    </w:p>
    <w:p w14:paraId="5964A6F2" w14:textId="77777777" w:rsidR="00257409" w:rsidRPr="00D81940" w:rsidRDefault="00257409" w:rsidP="00257409">
      <w:pPr>
        <w:spacing w:after="0" w:line="240" w:lineRule="auto"/>
        <w:ind w:firstLine="567"/>
        <w:jc w:val="both"/>
        <w:rPr>
          <w:rFonts w:ascii="Times New Roman" w:hAnsi="Times New Roman"/>
          <w:b/>
        </w:rPr>
      </w:pPr>
    </w:p>
    <w:p w14:paraId="056568FC" w14:textId="77777777" w:rsidR="00257409" w:rsidRDefault="00257409" w:rsidP="00D81940">
      <w:pPr>
        <w:spacing w:after="0" w:line="240" w:lineRule="auto"/>
        <w:jc w:val="both"/>
        <w:rPr>
          <w:rFonts w:ascii="Times New Roman" w:hAnsi="Times New Roman"/>
          <w:sz w:val="28"/>
          <w:szCs w:val="28"/>
        </w:rPr>
      </w:pPr>
      <w:r w:rsidRPr="008A08EC">
        <w:rPr>
          <w:rFonts w:ascii="Times New Roman" w:hAnsi="Times New Roman"/>
          <w:sz w:val="28"/>
          <w:szCs w:val="28"/>
        </w:rPr>
        <w:t xml:space="preserve">Таблица </w:t>
      </w:r>
      <w:r w:rsidR="002B57F7">
        <w:rPr>
          <w:rFonts w:ascii="Times New Roman" w:hAnsi="Times New Roman"/>
          <w:sz w:val="28"/>
          <w:szCs w:val="28"/>
        </w:rPr>
        <w:t>35</w:t>
      </w:r>
      <w:r w:rsidRPr="008A08EC">
        <w:rPr>
          <w:rFonts w:ascii="Times New Roman" w:hAnsi="Times New Roman"/>
          <w:sz w:val="28"/>
          <w:szCs w:val="28"/>
        </w:rPr>
        <w:t xml:space="preserve"> - Результаты обжига шихты при температуре </w:t>
      </w:r>
      <w:r w:rsidR="008A08EC" w:rsidRPr="008A08EC">
        <w:rPr>
          <w:rFonts w:ascii="Times New Roman" w:hAnsi="Times New Roman"/>
          <w:sz w:val="28"/>
          <w:szCs w:val="28"/>
        </w:rPr>
        <w:t>800</w:t>
      </w:r>
      <w:r w:rsidR="008A08EC" w:rsidRPr="008A08EC">
        <w:rPr>
          <w:rStyle w:val="jlqj4b"/>
          <w:rFonts w:ascii="Times New Roman KZ" w:hAnsi="Times New Roman KZ"/>
          <w:i/>
          <w:sz w:val="28"/>
          <w:szCs w:val="28"/>
        </w:rPr>
        <w:t xml:space="preserve"> </w:t>
      </w:r>
      <w:r w:rsidR="008A08EC" w:rsidRPr="008A08EC">
        <w:rPr>
          <w:rStyle w:val="jlqj4b"/>
          <w:rFonts w:ascii="Times New Roman KZ" w:hAnsi="Times New Roman KZ"/>
          <w:sz w:val="28"/>
          <w:szCs w:val="28"/>
        </w:rPr>
        <w:t>ºC</w:t>
      </w:r>
      <w:r w:rsidRPr="008A08EC">
        <w:rPr>
          <w:rFonts w:ascii="Times New Roman" w:hAnsi="Times New Roman"/>
          <w:sz w:val="28"/>
          <w:szCs w:val="28"/>
        </w:rPr>
        <w:t xml:space="preserve"> с добавкой пирита 10 % от массы шихты</w:t>
      </w:r>
    </w:p>
    <w:p w14:paraId="5C1DFA7C" w14:textId="77777777" w:rsidR="00D81940" w:rsidRPr="008A08EC" w:rsidRDefault="00D81940" w:rsidP="00D81940">
      <w:pPr>
        <w:spacing w:after="0" w:line="240" w:lineRule="auto"/>
        <w:jc w:val="both"/>
        <w:rPr>
          <w:rFonts w:ascii="Times New Roman" w:hAnsi="Times New Roman"/>
          <w:sz w:val="28"/>
          <w:szCs w:val="28"/>
        </w:rPr>
      </w:pPr>
    </w:p>
    <w:tbl>
      <w:tblPr>
        <w:tblW w:w="9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8"/>
        <w:gridCol w:w="1134"/>
        <w:gridCol w:w="1134"/>
        <w:gridCol w:w="1134"/>
        <w:gridCol w:w="1276"/>
        <w:gridCol w:w="1134"/>
        <w:gridCol w:w="1134"/>
        <w:gridCol w:w="2120"/>
      </w:tblGrid>
      <w:tr w:rsidR="00257409" w:rsidRPr="00AD6B83" w14:paraId="178C9862" w14:textId="77777777" w:rsidTr="00D81940">
        <w:trPr>
          <w:jc w:val="center"/>
        </w:trPr>
        <w:tc>
          <w:tcPr>
            <w:tcW w:w="578" w:type="dxa"/>
            <w:vMerge w:val="restart"/>
          </w:tcPr>
          <w:p w14:paraId="1E794193"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τ, мин</w:t>
            </w:r>
          </w:p>
        </w:tc>
        <w:tc>
          <w:tcPr>
            <w:tcW w:w="1134" w:type="dxa"/>
            <w:vMerge w:val="restart"/>
          </w:tcPr>
          <w:p w14:paraId="2CD55675" w14:textId="77777777" w:rsidR="00257409" w:rsidRPr="00AD6B83" w:rsidRDefault="00257409" w:rsidP="00B17F73">
            <w:pPr>
              <w:spacing w:after="0" w:line="240" w:lineRule="auto"/>
              <w:jc w:val="center"/>
              <w:rPr>
                <w:rFonts w:ascii="Times New Roman" w:hAnsi="Times New Roman"/>
                <w:sz w:val="24"/>
                <w:szCs w:val="24"/>
              </w:rPr>
            </w:pPr>
            <w:proofErr w:type="spellStart"/>
            <w:r w:rsidRPr="00AD6B83">
              <w:rPr>
                <w:rFonts w:ascii="Times New Roman" w:hAnsi="Times New Roman"/>
                <w:sz w:val="24"/>
                <w:szCs w:val="24"/>
              </w:rPr>
              <w:t>Масса,г</w:t>
            </w:r>
            <w:proofErr w:type="spellEnd"/>
          </w:p>
        </w:tc>
        <w:tc>
          <w:tcPr>
            <w:tcW w:w="5812" w:type="dxa"/>
            <w:gridSpan w:val="5"/>
            <w:tcBorders>
              <w:bottom w:val="single" w:sz="4" w:space="0" w:color="auto"/>
            </w:tcBorders>
          </w:tcPr>
          <w:p w14:paraId="0F6286DF"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Масса, г / содержание, %</w:t>
            </w:r>
          </w:p>
        </w:tc>
        <w:tc>
          <w:tcPr>
            <w:tcW w:w="2120" w:type="dxa"/>
            <w:vMerge w:val="restart"/>
          </w:tcPr>
          <w:p w14:paraId="51DCCD9C" w14:textId="77777777" w:rsidR="00257409" w:rsidRPr="00AD6B83" w:rsidRDefault="0097342E" w:rsidP="00B17F73">
            <w:pPr>
              <w:spacing w:after="0" w:line="240" w:lineRule="auto"/>
              <w:jc w:val="center"/>
              <w:rPr>
                <w:rFonts w:ascii="Times New Roman" w:hAnsi="Times New Roman"/>
                <w:sz w:val="24"/>
                <w:szCs w:val="24"/>
              </w:rPr>
            </w:pPr>
            <w:r w:rsidRPr="00AD6B83">
              <w:rPr>
                <w:rFonts w:ascii="Times New Roman" w:hAnsi="Times New Roman"/>
                <w:sz w:val="24"/>
                <w:szCs w:val="24"/>
              </w:rPr>
              <w:t>*</w:t>
            </w:r>
            <w:r w:rsidR="00257409" w:rsidRPr="00AD6B83">
              <w:rPr>
                <w:rFonts w:ascii="Times New Roman" w:hAnsi="Times New Roman"/>
                <w:sz w:val="24"/>
                <w:szCs w:val="24"/>
              </w:rPr>
              <w:t>Извлечение</w:t>
            </w:r>
          </w:p>
          <w:p w14:paraId="1EC8C725"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lang w:val="en-US"/>
              </w:rPr>
              <w:t>S</w:t>
            </w:r>
            <w:r w:rsidRPr="00AD6B83">
              <w:rPr>
                <w:rFonts w:ascii="Times New Roman" w:hAnsi="Times New Roman"/>
                <w:sz w:val="24"/>
                <w:szCs w:val="24"/>
              </w:rPr>
              <w:t xml:space="preserve"> в огарок, %</w:t>
            </w:r>
          </w:p>
        </w:tc>
      </w:tr>
      <w:tr w:rsidR="00257409" w:rsidRPr="00AD6B83" w14:paraId="58AF5C2D" w14:textId="77777777" w:rsidTr="00D81940">
        <w:trPr>
          <w:jc w:val="center"/>
        </w:trPr>
        <w:tc>
          <w:tcPr>
            <w:tcW w:w="578" w:type="dxa"/>
            <w:vMerge/>
          </w:tcPr>
          <w:p w14:paraId="07BE9516" w14:textId="77777777" w:rsidR="00257409" w:rsidRPr="00AD6B83" w:rsidRDefault="00257409" w:rsidP="00B17F73">
            <w:pPr>
              <w:spacing w:after="0" w:line="240" w:lineRule="auto"/>
              <w:jc w:val="center"/>
              <w:rPr>
                <w:rFonts w:ascii="Times New Roman" w:hAnsi="Times New Roman"/>
                <w:sz w:val="24"/>
                <w:szCs w:val="24"/>
              </w:rPr>
            </w:pPr>
          </w:p>
        </w:tc>
        <w:tc>
          <w:tcPr>
            <w:tcW w:w="1134" w:type="dxa"/>
            <w:vMerge/>
          </w:tcPr>
          <w:p w14:paraId="356A2A49" w14:textId="77777777" w:rsidR="00257409" w:rsidRPr="00AD6B83" w:rsidRDefault="00257409" w:rsidP="00B17F73">
            <w:pPr>
              <w:spacing w:after="0" w:line="240" w:lineRule="auto"/>
              <w:jc w:val="center"/>
              <w:rPr>
                <w:rFonts w:ascii="Times New Roman" w:hAnsi="Times New Roman"/>
                <w:sz w:val="24"/>
                <w:szCs w:val="24"/>
              </w:rPr>
            </w:pPr>
          </w:p>
        </w:tc>
        <w:tc>
          <w:tcPr>
            <w:tcW w:w="1134" w:type="dxa"/>
          </w:tcPr>
          <w:p w14:paraId="44E4FC53"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lang w:val="en-US"/>
              </w:rPr>
              <w:t>Fe</w:t>
            </w:r>
          </w:p>
        </w:tc>
        <w:tc>
          <w:tcPr>
            <w:tcW w:w="1134" w:type="dxa"/>
          </w:tcPr>
          <w:p w14:paraId="1FB0D2C6"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lang w:val="en-US"/>
              </w:rPr>
              <w:t>S</w:t>
            </w:r>
          </w:p>
        </w:tc>
        <w:tc>
          <w:tcPr>
            <w:tcW w:w="1276" w:type="dxa"/>
            <w:tcBorders>
              <w:top w:val="single" w:sz="4" w:space="0" w:color="auto"/>
            </w:tcBorders>
          </w:tcPr>
          <w:p w14:paraId="5D92A881"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lang w:val="en-US"/>
              </w:rPr>
              <w:t>Zn</w:t>
            </w:r>
          </w:p>
        </w:tc>
        <w:tc>
          <w:tcPr>
            <w:tcW w:w="1134" w:type="dxa"/>
          </w:tcPr>
          <w:p w14:paraId="5E574E01"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lang w:val="en-US"/>
              </w:rPr>
              <w:t>Pb</w:t>
            </w:r>
          </w:p>
        </w:tc>
        <w:tc>
          <w:tcPr>
            <w:tcW w:w="1134" w:type="dxa"/>
            <w:tcBorders>
              <w:top w:val="single" w:sz="4" w:space="0" w:color="auto"/>
            </w:tcBorders>
          </w:tcPr>
          <w:p w14:paraId="565860D7"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ПП</w:t>
            </w:r>
          </w:p>
        </w:tc>
        <w:tc>
          <w:tcPr>
            <w:tcW w:w="2120" w:type="dxa"/>
            <w:vMerge/>
          </w:tcPr>
          <w:p w14:paraId="17880833" w14:textId="77777777" w:rsidR="00257409" w:rsidRPr="00AD6B83" w:rsidRDefault="00257409" w:rsidP="00B17F73">
            <w:pPr>
              <w:spacing w:after="0" w:line="240" w:lineRule="auto"/>
              <w:jc w:val="center"/>
              <w:rPr>
                <w:rFonts w:ascii="Times New Roman" w:hAnsi="Times New Roman"/>
                <w:sz w:val="24"/>
                <w:szCs w:val="24"/>
              </w:rPr>
            </w:pPr>
          </w:p>
        </w:tc>
      </w:tr>
      <w:tr w:rsidR="00257409" w:rsidRPr="00AD6B83" w14:paraId="4B79742F" w14:textId="77777777" w:rsidTr="00D81940">
        <w:trPr>
          <w:jc w:val="center"/>
        </w:trPr>
        <w:tc>
          <w:tcPr>
            <w:tcW w:w="578" w:type="dxa"/>
          </w:tcPr>
          <w:p w14:paraId="5A700768"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15</w:t>
            </w:r>
          </w:p>
        </w:tc>
        <w:tc>
          <w:tcPr>
            <w:tcW w:w="1134" w:type="dxa"/>
          </w:tcPr>
          <w:p w14:paraId="16D9118D"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19,69</w:t>
            </w:r>
          </w:p>
        </w:tc>
        <w:tc>
          <w:tcPr>
            <w:tcW w:w="1134" w:type="dxa"/>
          </w:tcPr>
          <w:p w14:paraId="20830FDD"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3,0/</w:t>
            </w:r>
          </w:p>
          <w:p w14:paraId="5F044941"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15,03</w:t>
            </w:r>
          </w:p>
        </w:tc>
        <w:tc>
          <w:tcPr>
            <w:tcW w:w="1134" w:type="dxa"/>
          </w:tcPr>
          <w:p w14:paraId="427B36C1"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1,38/</w:t>
            </w:r>
          </w:p>
          <w:p w14:paraId="0BF0526C"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7,0</w:t>
            </w:r>
          </w:p>
        </w:tc>
        <w:tc>
          <w:tcPr>
            <w:tcW w:w="1276" w:type="dxa"/>
          </w:tcPr>
          <w:p w14:paraId="1D96B794"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0,2/</w:t>
            </w:r>
          </w:p>
          <w:p w14:paraId="3A0D610A"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1,02</w:t>
            </w:r>
          </w:p>
        </w:tc>
        <w:tc>
          <w:tcPr>
            <w:tcW w:w="1134" w:type="dxa"/>
          </w:tcPr>
          <w:p w14:paraId="2E507FEB"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0,014/</w:t>
            </w:r>
          </w:p>
          <w:p w14:paraId="6148388E"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0,071</w:t>
            </w:r>
          </w:p>
        </w:tc>
        <w:tc>
          <w:tcPr>
            <w:tcW w:w="1134" w:type="dxa"/>
          </w:tcPr>
          <w:p w14:paraId="2AAE85CA"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15,11/</w:t>
            </w:r>
          </w:p>
          <w:p w14:paraId="044F66EF"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76,7</w:t>
            </w:r>
          </w:p>
        </w:tc>
        <w:tc>
          <w:tcPr>
            <w:tcW w:w="2120" w:type="dxa"/>
          </w:tcPr>
          <w:p w14:paraId="752C9C6A" w14:textId="77777777" w:rsidR="00257409" w:rsidRPr="00AD6B83" w:rsidRDefault="008B3F54" w:rsidP="00B17F73">
            <w:pPr>
              <w:spacing w:after="0" w:line="240" w:lineRule="auto"/>
              <w:jc w:val="center"/>
              <w:rPr>
                <w:rFonts w:ascii="Times New Roman" w:hAnsi="Times New Roman"/>
                <w:sz w:val="24"/>
                <w:szCs w:val="24"/>
              </w:rPr>
            </w:pPr>
            <w:r w:rsidRPr="00AD6B83">
              <w:rPr>
                <w:rFonts w:ascii="Times New Roman" w:hAnsi="Times New Roman"/>
                <w:sz w:val="24"/>
                <w:szCs w:val="24"/>
              </w:rPr>
              <w:t>79</w:t>
            </w:r>
          </w:p>
        </w:tc>
      </w:tr>
      <w:tr w:rsidR="00257409" w:rsidRPr="00AD6B83" w14:paraId="27E01B2D" w14:textId="77777777" w:rsidTr="00D81940">
        <w:trPr>
          <w:jc w:val="center"/>
        </w:trPr>
        <w:tc>
          <w:tcPr>
            <w:tcW w:w="578" w:type="dxa"/>
          </w:tcPr>
          <w:p w14:paraId="0D6B1BA6"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30</w:t>
            </w:r>
          </w:p>
        </w:tc>
        <w:tc>
          <w:tcPr>
            <w:tcW w:w="1134" w:type="dxa"/>
          </w:tcPr>
          <w:p w14:paraId="61106A59"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18,83</w:t>
            </w:r>
          </w:p>
        </w:tc>
        <w:tc>
          <w:tcPr>
            <w:tcW w:w="1134" w:type="dxa"/>
          </w:tcPr>
          <w:p w14:paraId="4DCCB744"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3,0/</w:t>
            </w:r>
          </w:p>
          <w:p w14:paraId="419F8ADD"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15,9</w:t>
            </w:r>
          </w:p>
        </w:tc>
        <w:tc>
          <w:tcPr>
            <w:tcW w:w="1134" w:type="dxa"/>
          </w:tcPr>
          <w:p w14:paraId="209F0DFD"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1,1/</w:t>
            </w:r>
          </w:p>
          <w:p w14:paraId="10E86440"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5,8</w:t>
            </w:r>
          </w:p>
        </w:tc>
        <w:tc>
          <w:tcPr>
            <w:tcW w:w="1276" w:type="dxa"/>
          </w:tcPr>
          <w:p w14:paraId="3E5AADB6"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0,2/</w:t>
            </w:r>
          </w:p>
          <w:p w14:paraId="37C6FD61"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1,06</w:t>
            </w:r>
          </w:p>
        </w:tc>
        <w:tc>
          <w:tcPr>
            <w:tcW w:w="1134" w:type="dxa"/>
          </w:tcPr>
          <w:p w14:paraId="67F3390B"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lang w:val="en-US"/>
              </w:rPr>
              <w:t>0</w:t>
            </w:r>
            <w:r w:rsidRPr="00AD6B83">
              <w:rPr>
                <w:rFonts w:ascii="Times New Roman" w:hAnsi="Times New Roman"/>
                <w:sz w:val="24"/>
                <w:szCs w:val="24"/>
              </w:rPr>
              <w:t>,</w:t>
            </w:r>
            <w:r w:rsidRPr="00AD6B83">
              <w:rPr>
                <w:rFonts w:ascii="Times New Roman" w:hAnsi="Times New Roman"/>
                <w:sz w:val="24"/>
                <w:szCs w:val="24"/>
                <w:lang w:val="en-US"/>
              </w:rPr>
              <w:t>0</w:t>
            </w:r>
            <w:r w:rsidRPr="00AD6B83">
              <w:rPr>
                <w:rFonts w:ascii="Times New Roman" w:hAnsi="Times New Roman"/>
                <w:sz w:val="24"/>
                <w:szCs w:val="24"/>
              </w:rPr>
              <w:t>14/</w:t>
            </w:r>
          </w:p>
          <w:p w14:paraId="78E04DC8"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0,074</w:t>
            </w:r>
          </w:p>
        </w:tc>
        <w:tc>
          <w:tcPr>
            <w:tcW w:w="1134" w:type="dxa"/>
          </w:tcPr>
          <w:p w14:paraId="5014FC59"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14,53/</w:t>
            </w:r>
          </w:p>
          <w:p w14:paraId="5021C490"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77,2</w:t>
            </w:r>
          </w:p>
        </w:tc>
        <w:tc>
          <w:tcPr>
            <w:tcW w:w="2120" w:type="dxa"/>
          </w:tcPr>
          <w:p w14:paraId="3A7EA72C" w14:textId="77777777" w:rsidR="00257409" w:rsidRPr="00AD6B83" w:rsidRDefault="008B3F54" w:rsidP="00B17F73">
            <w:pPr>
              <w:spacing w:after="0" w:line="240" w:lineRule="auto"/>
              <w:jc w:val="center"/>
              <w:rPr>
                <w:rFonts w:ascii="Times New Roman" w:hAnsi="Times New Roman"/>
                <w:sz w:val="24"/>
                <w:szCs w:val="24"/>
              </w:rPr>
            </w:pPr>
            <w:r w:rsidRPr="00AD6B83">
              <w:rPr>
                <w:rFonts w:ascii="Times New Roman" w:hAnsi="Times New Roman"/>
                <w:sz w:val="24"/>
                <w:szCs w:val="24"/>
              </w:rPr>
              <w:t>63</w:t>
            </w:r>
          </w:p>
        </w:tc>
      </w:tr>
      <w:tr w:rsidR="00257409" w:rsidRPr="00AD6B83" w14:paraId="6B7B93D0" w14:textId="77777777" w:rsidTr="00D81940">
        <w:trPr>
          <w:jc w:val="center"/>
        </w:trPr>
        <w:tc>
          <w:tcPr>
            <w:tcW w:w="578" w:type="dxa"/>
          </w:tcPr>
          <w:p w14:paraId="5B7F5F2B"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40</w:t>
            </w:r>
          </w:p>
        </w:tc>
        <w:tc>
          <w:tcPr>
            <w:tcW w:w="1134" w:type="dxa"/>
          </w:tcPr>
          <w:p w14:paraId="4072DBF3"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18,80</w:t>
            </w:r>
          </w:p>
        </w:tc>
        <w:tc>
          <w:tcPr>
            <w:tcW w:w="1134" w:type="dxa"/>
          </w:tcPr>
          <w:p w14:paraId="116CBF43"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3,0/</w:t>
            </w:r>
          </w:p>
          <w:p w14:paraId="13F239D8"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15,1</w:t>
            </w:r>
          </w:p>
        </w:tc>
        <w:tc>
          <w:tcPr>
            <w:tcW w:w="1134" w:type="dxa"/>
          </w:tcPr>
          <w:p w14:paraId="4EA1D867"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1,01/</w:t>
            </w:r>
          </w:p>
          <w:p w14:paraId="31F7C574"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5,4</w:t>
            </w:r>
          </w:p>
        </w:tc>
        <w:tc>
          <w:tcPr>
            <w:tcW w:w="1276" w:type="dxa"/>
          </w:tcPr>
          <w:p w14:paraId="095ECB69"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0,2/</w:t>
            </w:r>
          </w:p>
          <w:p w14:paraId="14AE2D93"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1,06</w:t>
            </w:r>
          </w:p>
        </w:tc>
        <w:tc>
          <w:tcPr>
            <w:tcW w:w="1134" w:type="dxa"/>
          </w:tcPr>
          <w:p w14:paraId="79171D3E"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lang w:val="en-US"/>
              </w:rPr>
              <w:t>0</w:t>
            </w:r>
            <w:r w:rsidRPr="00AD6B83">
              <w:rPr>
                <w:rFonts w:ascii="Times New Roman" w:hAnsi="Times New Roman"/>
                <w:sz w:val="24"/>
                <w:szCs w:val="24"/>
              </w:rPr>
              <w:t>,</w:t>
            </w:r>
            <w:r w:rsidRPr="00AD6B83">
              <w:rPr>
                <w:rFonts w:ascii="Times New Roman" w:hAnsi="Times New Roman"/>
                <w:sz w:val="24"/>
                <w:szCs w:val="24"/>
                <w:lang w:val="en-US"/>
              </w:rPr>
              <w:t>0</w:t>
            </w:r>
            <w:r w:rsidRPr="00AD6B83">
              <w:rPr>
                <w:rFonts w:ascii="Times New Roman" w:hAnsi="Times New Roman"/>
                <w:sz w:val="24"/>
                <w:szCs w:val="24"/>
              </w:rPr>
              <w:t>14/</w:t>
            </w:r>
          </w:p>
          <w:p w14:paraId="06C9C040"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0,074</w:t>
            </w:r>
          </w:p>
        </w:tc>
        <w:tc>
          <w:tcPr>
            <w:tcW w:w="1134" w:type="dxa"/>
          </w:tcPr>
          <w:p w14:paraId="04E0F9F2"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14,59/</w:t>
            </w:r>
          </w:p>
          <w:p w14:paraId="45E17036"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77,5</w:t>
            </w:r>
          </w:p>
        </w:tc>
        <w:tc>
          <w:tcPr>
            <w:tcW w:w="2120" w:type="dxa"/>
          </w:tcPr>
          <w:p w14:paraId="749AA367" w14:textId="77777777" w:rsidR="00257409" w:rsidRPr="00AD6B83" w:rsidRDefault="008B3F54" w:rsidP="00B17F73">
            <w:pPr>
              <w:spacing w:after="0" w:line="240" w:lineRule="auto"/>
              <w:jc w:val="center"/>
              <w:rPr>
                <w:rFonts w:ascii="Times New Roman" w:hAnsi="Times New Roman"/>
                <w:sz w:val="24"/>
                <w:szCs w:val="24"/>
              </w:rPr>
            </w:pPr>
            <w:r w:rsidRPr="00AD6B83">
              <w:rPr>
                <w:rFonts w:ascii="Times New Roman" w:hAnsi="Times New Roman"/>
                <w:sz w:val="24"/>
                <w:szCs w:val="24"/>
              </w:rPr>
              <w:t>58</w:t>
            </w:r>
          </w:p>
        </w:tc>
      </w:tr>
      <w:tr w:rsidR="00257409" w:rsidRPr="00AD6B83" w14:paraId="2A541658" w14:textId="77777777" w:rsidTr="00D81940">
        <w:trPr>
          <w:jc w:val="center"/>
        </w:trPr>
        <w:tc>
          <w:tcPr>
            <w:tcW w:w="578" w:type="dxa"/>
            <w:tcBorders>
              <w:top w:val="single" w:sz="4" w:space="0" w:color="auto"/>
              <w:bottom w:val="single" w:sz="4" w:space="0" w:color="auto"/>
            </w:tcBorders>
          </w:tcPr>
          <w:p w14:paraId="7EE273E4"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60</w:t>
            </w:r>
          </w:p>
        </w:tc>
        <w:tc>
          <w:tcPr>
            <w:tcW w:w="1134" w:type="dxa"/>
          </w:tcPr>
          <w:p w14:paraId="5084F03B"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18,49</w:t>
            </w:r>
          </w:p>
        </w:tc>
        <w:tc>
          <w:tcPr>
            <w:tcW w:w="1134" w:type="dxa"/>
          </w:tcPr>
          <w:p w14:paraId="1700F1C2"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 xml:space="preserve">3,0/ </w:t>
            </w:r>
          </w:p>
          <w:p w14:paraId="1A476FA7"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16,2</w:t>
            </w:r>
          </w:p>
        </w:tc>
        <w:tc>
          <w:tcPr>
            <w:tcW w:w="1134" w:type="dxa"/>
          </w:tcPr>
          <w:p w14:paraId="41931AC8"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0,97/</w:t>
            </w:r>
          </w:p>
          <w:p w14:paraId="43773E93"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5,2</w:t>
            </w:r>
          </w:p>
        </w:tc>
        <w:tc>
          <w:tcPr>
            <w:tcW w:w="1276" w:type="dxa"/>
          </w:tcPr>
          <w:p w14:paraId="50A87806"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0,2/</w:t>
            </w:r>
          </w:p>
          <w:p w14:paraId="6A116A39"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1,08</w:t>
            </w:r>
          </w:p>
        </w:tc>
        <w:tc>
          <w:tcPr>
            <w:tcW w:w="1134" w:type="dxa"/>
          </w:tcPr>
          <w:p w14:paraId="39250A10"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lang w:val="en-US"/>
              </w:rPr>
              <w:t>0</w:t>
            </w:r>
            <w:r w:rsidRPr="00AD6B83">
              <w:rPr>
                <w:rFonts w:ascii="Times New Roman" w:hAnsi="Times New Roman"/>
                <w:sz w:val="24"/>
                <w:szCs w:val="24"/>
              </w:rPr>
              <w:t>,</w:t>
            </w:r>
            <w:r w:rsidRPr="00AD6B83">
              <w:rPr>
                <w:rFonts w:ascii="Times New Roman" w:hAnsi="Times New Roman"/>
                <w:sz w:val="24"/>
                <w:szCs w:val="24"/>
                <w:lang w:val="en-US"/>
              </w:rPr>
              <w:t>0</w:t>
            </w:r>
            <w:r w:rsidRPr="00AD6B83">
              <w:rPr>
                <w:rFonts w:ascii="Times New Roman" w:hAnsi="Times New Roman"/>
                <w:sz w:val="24"/>
                <w:szCs w:val="24"/>
              </w:rPr>
              <w:t>14/</w:t>
            </w:r>
          </w:p>
          <w:p w14:paraId="5CFFDD3B"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0,075</w:t>
            </w:r>
          </w:p>
        </w:tc>
        <w:tc>
          <w:tcPr>
            <w:tcW w:w="1134" w:type="dxa"/>
          </w:tcPr>
          <w:p w14:paraId="5ED6FCF8"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14,32/</w:t>
            </w:r>
          </w:p>
          <w:p w14:paraId="78B39C71" w14:textId="77777777" w:rsidR="00257409" w:rsidRPr="00AD6B83" w:rsidRDefault="00257409" w:rsidP="00B17F73">
            <w:pPr>
              <w:spacing w:after="0" w:line="240" w:lineRule="auto"/>
              <w:jc w:val="center"/>
              <w:rPr>
                <w:rFonts w:ascii="Times New Roman" w:hAnsi="Times New Roman"/>
                <w:sz w:val="24"/>
                <w:szCs w:val="24"/>
              </w:rPr>
            </w:pPr>
            <w:r w:rsidRPr="00AD6B83">
              <w:rPr>
                <w:rFonts w:ascii="Times New Roman" w:hAnsi="Times New Roman"/>
                <w:sz w:val="24"/>
                <w:szCs w:val="24"/>
              </w:rPr>
              <w:t>77,4</w:t>
            </w:r>
          </w:p>
        </w:tc>
        <w:tc>
          <w:tcPr>
            <w:tcW w:w="2120" w:type="dxa"/>
          </w:tcPr>
          <w:p w14:paraId="1D859FE7" w14:textId="77777777" w:rsidR="00257409" w:rsidRPr="00AD6B83" w:rsidRDefault="008B3F54" w:rsidP="00B17F73">
            <w:pPr>
              <w:spacing w:after="0" w:line="240" w:lineRule="auto"/>
              <w:jc w:val="center"/>
              <w:rPr>
                <w:rFonts w:ascii="Times New Roman" w:hAnsi="Times New Roman"/>
                <w:sz w:val="24"/>
                <w:szCs w:val="24"/>
              </w:rPr>
            </w:pPr>
            <w:r w:rsidRPr="00AD6B83">
              <w:rPr>
                <w:rFonts w:ascii="Times New Roman" w:hAnsi="Times New Roman"/>
                <w:sz w:val="24"/>
                <w:szCs w:val="24"/>
              </w:rPr>
              <w:t>56</w:t>
            </w:r>
          </w:p>
        </w:tc>
      </w:tr>
      <w:tr w:rsidR="00257409" w:rsidRPr="00AD6B83" w14:paraId="0868E256" w14:textId="77777777" w:rsidTr="00D81940">
        <w:trPr>
          <w:jc w:val="center"/>
        </w:trPr>
        <w:tc>
          <w:tcPr>
            <w:tcW w:w="9644" w:type="dxa"/>
            <w:gridSpan w:val="8"/>
            <w:tcBorders>
              <w:top w:val="single" w:sz="4" w:space="0" w:color="auto"/>
              <w:bottom w:val="single" w:sz="4" w:space="0" w:color="auto"/>
            </w:tcBorders>
          </w:tcPr>
          <w:p w14:paraId="76E9F4FF" w14:textId="67826271" w:rsidR="00257409" w:rsidRPr="00AD6B83" w:rsidRDefault="00D81940" w:rsidP="0097342E">
            <w:pPr>
              <w:spacing w:after="0" w:line="240" w:lineRule="auto"/>
              <w:ind w:firstLine="674"/>
              <w:jc w:val="both"/>
              <w:rPr>
                <w:rFonts w:ascii="Times New Roman" w:hAnsi="Times New Roman"/>
                <w:sz w:val="24"/>
                <w:szCs w:val="24"/>
              </w:rPr>
            </w:pPr>
            <w:r>
              <w:rPr>
                <w:rFonts w:ascii="Times New Roman" w:hAnsi="Times New Roman"/>
                <w:sz w:val="24"/>
                <w:szCs w:val="24"/>
              </w:rPr>
              <w:t xml:space="preserve">Примечание: </w:t>
            </w:r>
            <w:r w:rsidR="0097342E" w:rsidRPr="00AD6B83">
              <w:rPr>
                <w:rFonts w:ascii="Times New Roman" w:hAnsi="Times New Roman"/>
                <w:sz w:val="24"/>
                <w:szCs w:val="24"/>
              </w:rPr>
              <w:t>*</w:t>
            </w:r>
            <w:r w:rsidR="00257409" w:rsidRPr="00AD6B83">
              <w:rPr>
                <w:rFonts w:ascii="Times New Roman" w:hAnsi="Times New Roman"/>
                <w:sz w:val="24"/>
                <w:szCs w:val="24"/>
              </w:rPr>
              <w:t xml:space="preserve"> - Извлечение в огарок </w:t>
            </w:r>
            <w:r w:rsidR="0097342E" w:rsidRPr="00AD6B83">
              <w:rPr>
                <w:rFonts w:ascii="Times New Roman" w:hAnsi="Times New Roman"/>
                <w:sz w:val="24"/>
                <w:szCs w:val="24"/>
                <w:lang w:val="en-US"/>
              </w:rPr>
              <w:t>Fe</w:t>
            </w:r>
            <w:r w:rsidR="0097342E" w:rsidRPr="00AD6B83">
              <w:rPr>
                <w:rFonts w:ascii="Times New Roman" w:hAnsi="Times New Roman"/>
                <w:sz w:val="24"/>
                <w:szCs w:val="24"/>
              </w:rPr>
              <w:t xml:space="preserve">, </w:t>
            </w:r>
            <w:r w:rsidR="0097342E" w:rsidRPr="00AD6B83">
              <w:rPr>
                <w:rFonts w:ascii="Times New Roman" w:hAnsi="Times New Roman"/>
                <w:sz w:val="24"/>
                <w:szCs w:val="24"/>
                <w:lang w:val="en-US"/>
              </w:rPr>
              <w:t>Zn</w:t>
            </w:r>
            <w:r w:rsidR="0097342E" w:rsidRPr="00AD6B83">
              <w:rPr>
                <w:rFonts w:ascii="Times New Roman" w:hAnsi="Times New Roman"/>
                <w:sz w:val="24"/>
                <w:szCs w:val="24"/>
              </w:rPr>
              <w:t xml:space="preserve"> и </w:t>
            </w:r>
            <w:r w:rsidR="0097342E" w:rsidRPr="00AD6B83">
              <w:rPr>
                <w:rFonts w:ascii="Times New Roman" w:hAnsi="Times New Roman"/>
                <w:sz w:val="24"/>
                <w:szCs w:val="24"/>
                <w:lang w:val="en-US"/>
              </w:rPr>
              <w:t>Pb</w:t>
            </w:r>
            <w:r w:rsidR="0097342E" w:rsidRPr="00AD6B83">
              <w:rPr>
                <w:rFonts w:ascii="Times New Roman" w:hAnsi="Times New Roman"/>
                <w:sz w:val="24"/>
                <w:szCs w:val="24"/>
              </w:rPr>
              <w:t xml:space="preserve"> = 100 %</w:t>
            </w:r>
            <w:r>
              <w:rPr>
                <w:rFonts w:ascii="Times New Roman" w:hAnsi="Times New Roman"/>
                <w:sz w:val="24"/>
                <w:szCs w:val="24"/>
              </w:rPr>
              <w:t>.</w:t>
            </w:r>
          </w:p>
        </w:tc>
      </w:tr>
    </w:tbl>
    <w:p w14:paraId="66A6579E" w14:textId="77777777" w:rsidR="00A952CC" w:rsidRPr="008B3F54" w:rsidRDefault="00B17F73" w:rsidP="00D81940">
      <w:pPr>
        <w:pStyle w:val="MDPI31text"/>
        <w:spacing w:line="240" w:lineRule="auto"/>
        <w:ind w:left="0" w:firstLine="567"/>
        <w:rPr>
          <w:rFonts w:ascii="Times New Roman" w:hAnsi="Times New Roman"/>
          <w:sz w:val="28"/>
          <w:szCs w:val="28"/>
          <w:lang w:val="ru-RU"/>
        </w:rPr>
      </w:pPr>
      <w:r w:rsidRPr="007B43B9">
        <w:rPr>
          <w:rFonts w:ascii="Times New Roman" w:hAnsi="Times New Roman"/>
          <w:sz w:val="28"/>
          <w:szCs w:val="28"/>
          <w:lang w:val="ru-RU"/>
        </w:rPr>
        <w:lastRenderedPageBreak/>
        <w:t xml:space="preserve">Установлено, что добавка пирита 10 % от массы шихты увеличивает содержание сульфидного цинка в огарке, однако проведенная магнитная сепарация фракции показала повышение потерь цинка на более чем 3 % (содержание цинка в магнитной фракции составило 0,04 %), по сравнению с магнитной сепарацией огарков, обожженных без добавки пирита (содержание цинка в магнитной фракции составило 0,01 %). </w:t>
      </w:r>
      <w:r w:rsidR="008B3F54">
        <w:rPr>
          <w:rFonts w:ascii="Times New Roman" w:hAnsi="Times New Roman"/>
          <w:sz w:val="28"/>
          <w:szCs w:val="28"/>
          <w:lang w:val="ru-RU"/>
        </w:rPr>
        <w:t xml:space="preserve">Наилучшие показатели по степени </w:t>
      </w:r>
      <w:proofErr w:type="spellStart"/>
      <w:r w:rsidR="008B3F54">
        <w:rPr>
          <w:rFonts w:ascii="Times New Roman" w:hAnsi="Times New Roman"/>
          <w:sz w:val="28"/>
          <w:szCs w:val="28"/>
          <w:lang w:val="ru-RU"/>
        </w:rPr>
        <w:t>сульфидизации</w:t>
      </w:r>
      <w:proofErr w:type="spellEnd"/>
      <w:r w:rsidR="008B3F54">
        <w:rPr>
          <w:rFonts w:ascii="Times New Roman" w:hAnsi="Times New Roman"/>
          <w:sz w:val="28"/>
          <w:szCs w:val="28"/>
          <w:lang w:val="ru-RU"/>
        </w:rPr>
        <w:t xml:space="preserve"> получены при температуре 700</w:t>
      </w:r>
      <w:r w:rsidR="008B3F54" w:rsidRPr="008B3F54">
        <w:rPr>
          <w:rStyle w:val="jlqj4b"/>
          <w:rFonts w:ascii="Times New Roman KZ" w:hAnsi="Times New Roman KZ"/>
          <w:i/>
          <w:sz w:val="28"/>
          <w:szCs w:val="28"/>
          <w:lang w:val="ru-RU"/>
        </w:rPr>
        <w:t xml:space="preserve"> </w:t>
      </w:r>
      <w:r w:rsidR="008B3F54" w:rsidRPr="008B3F54">
        <w:rPr>
          <w:rStyle w:val="jlqj4b"/>
          <w:rFonts w:ascii="Times New Roman KZ" w:hAnsi="Times New Roman KZ"/>
          <w:sz w:val="28"/>
          <w:szCs w:val="28"/>
          <w:lang w:val="ru-RU"/>
        </w:rPr>
        <w:t>º</w:t>
      </w:r>
      <w:r w:rsidR="008B3F54" w:rsidRPr="008B3F54">
        <w:rPr>
          <w:rStyle w:val="jlqj4b"/>
          <w:rFonts w:ascii="Times New Roman KZ" w:hAnsi="Times New Roman KZ"/>
          <w:sz w:val="28"/>
          <w:szCs w:val="28"/>
        </w:rPr>
        <w:t>C</w:t>
      </w:r>
      <w:r w:rsidR="008B3F54">
        <w:rPr>
          <w:rFonts w:ascii="Times New Roman" w:hAnsi="Times New Roman"/>
          <w:sz w:val="28"/>
          <w:szCs w:val="28"/>
          <w:lang w:val="ru-RU"/>
        </w:rPr>
        <w:t xml:space="preserve"> и составляет 82 %. </w:t>
      </w:r>
      <w:r w:rsidRPr="008B3F54">
        <w:rPr>
          <w:rFonts w:ascii="Times New Roman" w:hAnsi="Times New Roman"/>
          <w:sz w:val="28"/>
          <w:szCs w:val="28"/>
          <w:lang w:val="ru-RU"/>
        </w:rPr>
        <w:t xml:space="preserve">По результатам рентгенофазового анализа огарков и предварительной магнитной сепарации считаем, что </w:t>
      </w:r>
      <w:proofErr w:type="spellStart"/>
      <w:r w:rsidR="00257409" w:rsidRPr="008B3F54">
        <w:rPr>
          <w:rFonts w:ascii="Times New Roman" w:hAnsi="Times New Roman"/>
          <w:sz w:val="28"/>
          <w:szCs w:val="28"/>
          <w:lang w:val="ru-RU"/>
        </w:rPr>
        <w:t>подшихтовка</w:t>
      </w:r>
      <w:proofErr w:type="spellEnd"/>
      <w:r w:rsidR="00257409" w:rsidRPr="008B3F54">
        <w:rPr>
          <w:rFonts w:ascii="Times New Roman" w:hAnsi="Times New Roman"/>
          <w:sz w:val="28"/>
          <w:szCs w:val="28"/>
          <w:lang w:val="ru-RU"/>
        </w:rPr>
        <w:t xml:space="preserve"> пиритного концентрата </w:t>
      </w:r>
      <w:r w:rsidRPr="008B3F54">
        <w:rPr>
          <w:rFonts w:ascii="Times New Roman" w:hAnsi="Times New Roman"/>
          <w:sz w:val="28"/>
          <w:szCs w:val="28"/>
          <w:lang w:val="ru-RU"/>
        </w:rPr>
        <w:t xml:space="preserve">к хвостам является нецелесообразной и не влияет на дополнительное извлечение цинка и свинца из </w:t>
      </w:r>
      <w:proofErr w:type="spellStart"/>
      <w:r w:rsidRPr="008B3F54">
        <w:rPr>
          <w:rFonts w:ascii="Times New Roman" w:hAnsi="Times New Roman"/>
          <w:sz w:val="28"/>
          <w:szCs w:val="28"/>
          <w:lang w:val="ru-RU"/>
        </w:rPr>
        <w:t>немагитной</w:t>
      </w:r>
      <w:proofErr w:type="spellEnd"/>
      <w:r w:rsidRPr="008B3F54">
        <w:rPr>
          <w:rFonts w:ascii="Times New Roman" w:hAnsi="Times New Roman"/>
          <w:sz w:val="28"/>
          <w:szCs w:val="28"/>
          <w:lang w:val="ru-RU"/>
        </w:rPr>
        <w:t xml:space="preserve"> фракции, поэтому далее данные по магнитному обогащению огарков обожженных вместе с пиритом приводиться не будет</w:t>
      </w:r>
      <w:r w:rsidR="00A952CC" w:rsidRPr="008B3F54">
        <w:rPr>
          <w:rFonts w:ascii="Times New Roman" w:hAnsi="Times New Roman"/>
          <w:sz w:val="28"/>
          <w:szCs w:val="28"/>
          <w:lang w:val="ru-RU"/>
        </w:rPr>
        <w:t xml:space="preserve">. </w:t>
      </w:r>
    </w:p>
    <w:p w14:paraId="167C37F8" w14:textId="77777777" w:rsidR="00A952CC" w:rsidRPr="006365B8" w:rsidRDefault="00A952CC" w:rsidP="00D81940">
      <w:pPr>
        <w:pStyle w:val="MDPI31text"/>
        <w:spacing w:line="240" w:lineRule="auto"/>
        <w:ind w:left="0" w:firstLine="567"/>
        <w:rPr>
          <w:rFonts w:ascii="Times New Roman" w:hAnsi="Times New Roman"/>
          <w:sz w:val="28"/>
          <w:szCs w:val="28"/>
          <w:highlight w:val="cyan"/>
          <w:lang w:val="ru-RU"/>
        </w:rPr>
      </w:pPr>
      <w:r w:rsidRPr="00A952CC">
        <w:rPr>
          <w:rFonts w:ascii="Times New Roman" w:hAnsi="Times New Roman"/>
          <w:sz w:val="28"/>
          <w:szCs w:val="28"/>
          <w:lang w:val="ru-RU"/>
        </w:rPr>
        <w:t xml:space="preserve">Далее приведены результаты </w:t>
      </w:r>
      <w:r w:rsidRPr="006365B8">
        <w:rPr>
          <w:rFonts w:ascii="Times New Roman" w:hAnsi="Times New Roman"/>
          <w:sz w:val="28"/>
          <w:szCs w:val="28"/>
          <w:lang w:val="ru-RU"/>
        </w:rPr>
        <w:t xml:space="preserve">сульфидирующего обжига </w:t>
      </w:r>
      <w:r w:rsidR="008A7DA6" w:rsidRPr="006365B8">
        <w:rPr>
          <w:rFonts w:ascii="Times New Roman KZ" w:hAnsi="Times New Roman KZ"/>
          <w:sz w:val="28"/>
          <w:szCs w:val="28"/>
          <w:lang w:val="ru-RU"/>
        </w:rPr>
        <w:t>свинцово-цинковых хвостов,</w:t>
      </w:r>
      <w:r>
        <w:rPr>
          <w:rFonts w:ascii="Times New Roman KZ" w:hAnsi="Times New Roman KZ"/>
          <w:sz w:val="28"/>
          <w:szCs w:val="28"/>
          <w:lang w:val="ru-RU"/>
        </w:rPr>
        <w:t xml:space="preserve"> обожженных без добавки пирита.</w:t>
      </w:r>
    </w:p>
    <w:p w14:paraId="367BEA54" w14:textId="77777777" w:rsidR="009A05E1" w:rsidRPr="00D81940" w:rsidRDefault="009A05E1" w:rsidP="00D81940">
      <w:pPr>
        <w:pStyle w:val="MDPI31text"/>
        <w:spacing w:line="240" w:lineRule="auto"/>
        <w:ind w:left="0" w:firstLine="567"/>
        <w:rPr>
          <w:rFonts w:ascii="Times New Roman" w:hAnsi="Times New Roman"/>
          <w:szCs w:val="20"/>
          <w:highlight w:val="cyan"/>
          <w:lang w:val="ru-RU"/>
        </w:rPr>
      </w:pPr>
    </w:p>
    <w:p w14:paraId="4AD96C0F" w14:textId="37AF8346" w:rsidR="00113272" w:rsidRPr="006365B8" w:rsidRDefault="00A27898" w:rsidP="00D81940">
      <w:pPr>
        <w:pStyle w:val="MDPI31text"/>
        <w:spacing w:line="240" w:lineRule="auto"/>
        <w:ind w:left="0" w:firstLine="567"/>
        <w:rPr>
          <w:rFonts w:ascii="Times New Roman" w:hAnsi="Times New Roman"/>
          <w:sz w:val="28"/>
          <w:szCs w:val="28"/>
          <w:highlight w:val="cyan"/>
          <w:lang w:val="ru-RU"/>
        </w:rPr>
      </w:pPr>
      <w:r w:rsidRPr="00A27898">
        <w:rPr>
          <w:rFonts w:ascii="Times New Roman" w:hAnsi="Times New Roman"/>
          <w:sz w:val="28"/>
          <w:szCs w:val="28"/>
          <w:lang w:val="ru-RU"/>
        </w:rPr>
        <w:t>5</w:t>
      </w:r>
      <w:r w:rsidR="00113272" w:rsidRPr="006365B8">
        <w:rPr>
          <w:rFonts w:ascii="Times New Roman" w:hAnsi="Times New Roman"/>
          <w:sz w:val="28"/>
          <w:szCs w:val="28"/>
          <w:lang w:val="ru-RU"/>
        </w:rPr>
        <w:t>.</w:t>
      </w:r>
      <w:r w:rsidR="00F9500B">
        <w:rPr>
          <w:rFonts w:ascii="Times New Roman" w:hAnsi="Times New Roman"/>
          <w:sz w:val="28"/>
          <w:szCs w:val="28"/>
          <w:lang w:val="ru-RU"/>
        </w:rPr>
        <w:t>3</w:t>
      </w:r>
      <w:r w:rsidR="00113272" w:rsidRPr="006365B8">
        <w:rPr>
          <w:rFonts w:ascii="Times New Roman" w:hAnsi="Times New Roman"/>
          <w:sz w:val="28"/>
          <w:szCs w:val="28"/>
          <w:lang w:val="ru-RU"/>
        </w:rPr>
        <w:t>.</w:t>
      </w:r>
      <w:r w:rsidR="00A952CC">
        <w:rPr>
          <w:rFonts w:ascii="Times New Roman" w:hAnsi="Times New Roman"/>
          <w:sz w:val="28"/>
          <w:szCs w:val="28"/>
          <w:lang w:val="ru-RU"/>
        </w:rPr>
        <w:t>2</w:t>
      </w:r>
      <w:r w:rsidR="00113272" w:rsidRPr="006365B8">
        <w:rPr>
          <w:rFonts w:ascii="Times New Roman" w:hAnsi="Times New Roman"/>
          <w:sz w:val="28"/>
          <w:szCs w:val="28"/>
          <w:lang w:val="ru-RU"/>
        </w:rPr>
        <w:t xml:space="preserve"> </w:t>
      </w:r>
      <w:r w:rsidR="00113272" w:rsidRPr="006365B8">
        <w:rPr>
          <w:rStyle w:val="jlqj4b"/>
          <w:rFonts w:ascii="Times New Roman" w:hAnsi="Times New Roman"/>
          <w:sz w:val="28"/>
          <w:szCs w:val="28"/>
          <w:lang w:val="ru-RU"/>
        </w:rPr>
        <w:t>Результаты</w:t>
      </w:r>
      <w:r w:rsidR="00113272" w:rsidRPr="0011648F">
        <w:rPr>
          <w:rStyle w:val="jlqj4b"/>
          <w:rFonts w:ascii="Times New Roman" w:hAnsi="Times New Roman"/>
          <w:sz w:val="28"/>
          <w:szCs w:val="28"/>
          <w:lang w:val="ru-RU"/>
        </w:rPr>
        <w:t xml:space="preserve"> электронно-микроскопического </w:t>
      </w:r>
      <w:r w:rsidR="000E0110">
        <w:rPr>
          <w:rStyle w:val="jlqj4b"/>
          <w:rFonts w:ascii="Times New Roman" w:hAnsi="Times New Roman"/>
          <w:sz w:val="28"/>
          <w:szCs w:val="28"/>
          <w:lang w:val="ru-RU"/>
        </w:rPr>
        <w:t xml:space="preserve">и </w:t>
      </w:r>
      <w:r w:rsidR="000E0110" w:rsidRPr="0011648F">
        <w:rPr>
          <w:rStyle w:val="jlqj4b"/>
          <w:rFonts w:ascii="Times New Roman" w:hAnsi="Times New Roman"/>
          <w:sz w:val="28"/>
          <w:szCs w:val="28"/>
          <w:lang w:val="ru-RU"/>
        </w:rPr>
        <w:t>рентгенофазов</w:t>
      </w:r>
      <w:r w:rsidR="000E0110">
        <w:rPr>
          <w:rStyle w:val="jlqj4b"/>
          <w:rFonts w:ascii="Times New Roman" w:hAnsi="Times New Roman"/>
          <w:sz w:val="28"/>
          <w:szCs w:val="28"/>
          <w:lang w:val="ru-RU"/>
        </w:rPr>
        <w:t>ого</w:t>
      </w:r>
      <w:r w:rsidR="000E0110" w:rsidRPr="0011648F">
        <w:rPr>
          <w:rStyle w:val="jlqj4b"/>
          <w:rFonts w:ascii="Times New Roman" w:hAnsi="Times New Roman"/>
          <w:sz w:val="28"/>
          <w:szCs w:val="28"/>
          <w:lang w:val="ru-RU"/>
        </w:rPr>
        <w:t xml:space="preserve"> </w:t>
      </w:r>
      <w:r w:rsidR="00113272" w:rsidRPr="0011648F">
        <w:rPr>
          <w:rStyle w:val="jlqj4b"/>
          <w:rFonts w:ascii="Times New Roman" w:hAnsi="Times New Roman"/>
          <w:sz w:val="28"/>
          <w:szCs w:val="28"/>
          <w:lang w:val="ru-RU"/>
        </w:rPr>
        <w:t>анализа</w:t>
      </w:r>
      <w:r w:rsidR="00113272">
        <w:rPr>
          <w:rStyle w:val="jlqj4b"/>
          <w:rFonts w:ascii="Times New Roman" w:hAnsi="Times New Roman"/>
          <w:sz w:val="28"/>
          <w:szCs w:val="28"/>
          <w:lang w:val="ru-RU"/>
        </w:rPr>
        <w:t xml:space="preserve"> </w:t>
      </w:r>
      <w:r w:rsidR="006365B8" w:rsidRPr="006365B8">
        <w:rPr>
          <w:rFonts w:ascii="Times New Roman" w:hAnsi="Times New Roman"/>
          <w:sz w:val="28"/>
          <w:szCs w:val="28"/>
          <w:lang w:val="ru-RU"/>
        </w:rPr>
        <w:t xml:space="preserve">активирующего, сульфидирующего обжига </w:t>
      </w:r>
      <w:r w:rsidR="006365B8" w:rsidRPr="006365B8">
        <w:rPr>
          <w:rFonts w:ascii="Times New Roman KZ" w:hAnsi="Times New Roman KZ"/>
          <w:sz w:val="28"/>
          <w:szCs w:val="28"/>
          <w:lang w:val="ru-RU"/>
        </w:rPr>
        <w:t>свинцово-цинковых хвостов</w:t>
      </w:r>
    </w:p>
    <w:p w14:paraId="0DC6C683" w14:textId="77777777" w:rsidR="00376FE8" w:rsidRDefault="0011648F" w:rsidP="00003106">
      <w:pPr>
        <w:pStyle w:val="MDPI31text"/>
        <w:spacing w:line="240" w:lineRule="auto"/>
        <w:ind w:left="0" w:firstLine="567"/>
        <w:rPr>
          <w:rStyle w:val="jlqj4b"/>
          <w:rFonts w:ascii="Times New Roman" w:hAnsi="Times New Roman"/>
          <w:sz w:val="28"/>
          <w:szCs w:val="28"/>
          <w:lang w:val="ru-RU"/>
        </w:rPr>
      </w:pPr>
      <w:r w:rsidRPr="0011648F">
        <w:rPr>
          <w:rStyle w:val="jlqj4b"/>
          <w:rFonts w:ascii="Times New Roman" w:hAnsi="Times New Roman"/>
          <w:sz w:val="28"/>
          <w:szCs w:val="28"/>
          <w:lang w:val="ru-RU"/>
        </w:rPr>
        <w:t xml:space="preserve">Результаты электронно-микроскопического анализа (рис. </w:t>
      </w:r>
      <w:r w:rsidR="002B57F7">
        <w:rPr>
          <w:rStyle w:val="jlqj4b"/>
          <w:rFonts w:ascii="Times New Roman" w:hAnsi="Times New Roman"/>
          <w:sz w:val="28"/>
          <w:szCs w:val="28"/>
          <w:lang w:val="ru-RU"/>
        </w:rPr>
        <w:t>3</w:t>
      </w:r>
      <w:r w:rsidR="00F9500B">
        <w:rPr>
          <w:rStyle w:val="jlqj4b"/>
          <w:rFonts w:ascii="Times New Roman" w:hAnsi="Times New Roman"/>
          <w:sz w:val="28"/>
          <w:szCs w:val="28"/>
          <w:lang w:val="ru-RU"/>
        </w:rPr>
        <w:t>7</w:t>
      </w:r>
      <w:r w:rsidRPr="0011648F">
        <w:rPr>
          <w:rStyle w:val="jlqj4b"/>
          <w:rFonts w:ascii="Times New Roman" w:hAnsi="Times New Roman"/>
          <w:sz w:val="28"/>
          <w:szCs w:val="28"/>
          <w:lang w:val="ru-RU"/>
        </w:rPr>
        <w:t xml:space="preserve">) подтверждают процесс </w:t>
      </w:r>
      <w:r w:rsidR="00376FE8">
        <w:rPr>
          <w:rStyle w:val="jlqj4b"/>
          <w:rFonts w:ascii="Times New Roman" w:hAnsi="Times New Roman"/>
          <w:sz w:val="28"/>
          <w:szCs w:val="28"/>
          <w:lang w:val="ru-RU"/>
        </w:rPr>
        <w:t xml:space="preserve">образования сульфидов </w:t>
      </w:r>
      <w:r w:rsidRPr="0011648F">
        <w:rPr>
          <w:rStyle w:val="jlqj4b"/>
          <w:rFonts w:ascii="Times New Roman" w:hAnsi="Times New Roman"/>
          <w:sz w:val="28"/>
          <w:szCs w:val="28"/>
          <w:lang w:val="ru-RU"/>
        </w:rPr>
        <w:t xml:space="preserve">свинца, </w:t>
      </w:r>
      <w:r w:rsidR="00376FE8">
        <w:rPr>
          <w:rStyle w:val="jlqj4b"/>
          <w:rFonts w:ascii="Times New Roman" w:hAnsi="Times New Roman"/>
          <w:sz w:val="28"/>
          <w:szCs w:val="28"/>
          <w:lang w:val="ru-RU"/>
        </w:rPr>
        <w:t xml:space="preserve">также </w:t>
      </w:r>
      <w:r w:rsidRPr="0011648F">
        <w:rPr>
          <w:rStyle w:val="jlqj4b"/>
          <w:rFonts w:ascii="Times New Roman" w:hAnsi="Times New Roman"/>
          <w:sz w:val="28"/>
          <w:szCs w:val="28"/>
          <w:lang w:val="ru-RU"/>
        </w:rPr>
        <w:t>обнаружен</w:t>
      </w:r>
      <w:r w:rsidR="00376FE8">
        <w:rPr>
          <w:rStyle w:val="jlqj4b"/>
          <w:rFonts w:ascii="Times New Roman" w:hAnsi="Times New Roman"/>
          <w:sz w:val="28"/>
          <w:szCs w:val="28"/>
          <w:lang w:val="ru-RU"/>
        </w:rPr>
        <w:t>ы</w:t>
      </w:r>
      <w:r w:rsidRPr="0011648F">
        <w:rPr>
          <w:rStyle w:val="jlqj4b"/>
          <w:rFonts w:ascii="Times New Roman" w:hAnsi="Times New Roman"/>
          <w:sz w:val="28"/>
          <w:szCs w:val="28"/>
          <w:lang w:val="ru-RU"/>
        </w:rPr>
        <w:t xml:space="preserve"> промежуточн</w:t>
      </w:r>
      <w:r w:rsidR="00376FE8">
        <w:rPr>
          <w:rStyle w:val="jlqj4b"/>
          <w:rFonts w:ascii="Times New Roman" w:hAnsi="Times New Roman"/>
          <w:sz w:val="28"/>
          <w:szCs w:val="28"/>
          <w:lang w:val="ru-RU"/>
        </w:rPr>
        <w:t>ые</w:t>
      </w:r>
      <w:r w:rsidRPr="0011648F">
        <w:rPr>
          <w:rStyle w:val="jlqj4b"/>
          <w:rFonts w:ascii="Times New Roman" w:hAnsi="Times New Roman"/>
          <w:sz w:val="28"/>
          <w:szCs w:val="28"/>
          <w:lang w:val="ru-RU"/>
        </w:rPr>
        <w:t xml:space="preserve"> продукт</w:t>
      </w:r>
      <w:r w:rsidR="00376FE8">
        <w:rPr>
          <w:rStyle w:val="jlqj4b"/>
          <w:rFonts w:ascii="Times New Roman" w:hAnsi="Times New Roman"/>
          <w:sz w:val="28"/>
          <w:szCs w:val="28"/>
          <w:lang w:val="ru-RU"/>
        </w:rPr>
        <w:t xml:space="preserve">ы </w:t>
      </w:r>
      <w:proofErr w:type="spellStart"/>
      <w:r w:rsidR="00376FE8">
        <w:rPr>
          <w:rStyle w:val="jlqj4b"/>
          <w:rFonts w:ascii="Times New Roman" w:hAnsi="Times New Roman"/>
          <w:sz w:val="28"/>
          <w:szCs w:val="28"/>
          <w:lang w:val="ru-RU"/>
        </w:rPr>
        <w:t>сульфидизации</w:t>
      </w:r>
      <w:proofErr w:type="spellEnd"/>
      <w:r w:rsidR="00376FE8">
        <w:rPr>
          <w:rStyle w:val="jlqj4b"/>
          <w:rFonts w:ascii="Times New Roman" w:hAnsi="Times New Roman"/>
          <w:sz w:val="28"/>
          <w:szCs w:val="28"/>
          <w:lang w:val="ru-RU"/>
        </w:rPr>
        <w:t xml:space="preserve"> в виде </w:t>
      </w:r>
      <w:r w:rsidRPr="0011648F">
        <w:rPr>
          <w:rStyle w:val="jlqj4b"/>
          <w:rFonts w:ascii="Times New Roman" w:hAnsi="Times New Roman"/>
          <w:sz w:val="28"/>
          <w:szCs w:val="28"/>
          <w:lang w:val="ru-RU"/>
        </w:rPr>
        <w:t>сульфата свинца. Образование сульфидов начинается с поверхности начальной фазы и распространяется внутрь частицы. На рис. 2</w:t>
      </w:r>
      <w:r w:rsidR="00F9500B">
        <w:rPr>
          <w:rStyle w:val="jlqj4b"/>
          <w:rFonts w:ascii="Times New Roman" w:hAnsi="Times New Roman"/>
          <w:sz w:val="28"/>
          <w:szCs w:val="28"/>
          <w:lang w:val="ru-RU"/>
        </w:rPr>
        <w:t>8</w:t>
      </w:r>
      <w:r w:rsidRPr="0011648F">
        <w:rPr>
          <w:rStyle w:val="jlqj4b"/>
          <w:rFonts w:ascii="Times New Roman" w:hAnsi="Times New Roman"/>
          <w:sz w:val="28"/>
          <w:szCs w:val="28"/>
          <w:lang w:val="ru-RU"/>
        </w:rPr>
        <w:t xml:space="preserve"> показана микрофотография </w:t>
      </w:r>
      <w:r w:rsidR="00376FE8">
        <w:rPr>
          <w:rStyle w:val="jlqj4b"/>
          <w:rFonts w:ascii="Times New Roman" w:hAnsi="Times New Roman"/>
          <w:sz w:val="28"/>
          <w:szCs w:val="28"/>
          <w:lang w:val="ru-RU"/>
        </w:rPr>
        <w:t>образованных сульфидов и сульфата</w:t>
      </w:r>
      <w:r w:rsidRPr="0011648F">
        <w:rPr>
          <w:rStyle w:val="jlqj4b"/>
          <w:rFonts w:ascii="Times New Roman" w:hAnsi="Times New Roman"/>
          <w:sz w:val="28"/>
          <w:szCs w:val="28"/>
          <w:lang w:val="ru-RU"/>
        </w:rPr>
        <w:t xml:space="preserve"> свинца (≈ 630). </w:t>
      </w:r>
    </w:p>
    <w:p w14:paraId="1DBA3E59" w14:textId="77777777" w:rsidR="0011648F" w:rsidRPr="0011648F" w:rsidRDefault="00376FE8" w:rsidP="00003106">
      <w:pPr>
        <w:pStyle w:val="MDPI31text"/>
        <w:spacing w:line="240" w:lineRule="auto"/>
        <w:ind w:left="0" w:firstLine="567"/>
        <w:rPr>
          <w:rStyle w:val="jlqj4b"/>
          <w:rFonts w:ascii="Times New Roman" w:hAnsi="Times New Roman"/>
          <w:sz w:val="28"/>
          <w:szCs w:val="28"/>
          <w:lang w:val="ru-RU"/>
        </w:rPr>
      </w:pPr>
      <w:r>
        <w:rPr>
          <w:rStyle w:val="jlqj4b"/>
          <w:rFonts w:ascii="Times New Roman" w:hAnsi="Times New Roman"/>
          <w:sz w:val="28"/>
          <w:szCs w:val="28"/>
          <w:lang w:val="ru-RU"/>
        </w:rPr>
        <w:t>Р</w:t>
      </w:r>
      <w:r w:rsidR="0011648F" w:rsidRPr="0011648F">
        <w:rPr>
          <w:rStyle w:val="jlqj4b"/>
          <w:rFonts w:ascii="Times New Roman" w:hAnsi="Times New Roman"/>
          <w:sz w:val="28"/>
          <w:szCs w:val="28"/>
          <w:lang w:val="ru-RU"/>
        </w:rPr>
        <w:t xml:space="preserve">ентгенофазовые исследования продуктов </w:t>
      </w:r>
      <w:proofErr w:type="spellStart"/>
      <w:r w:rsidR="0011648F" w:rsidRPr="0011648F">
        <w:rPr>
          <w:rStyle w:val="jlqj4b"/>
          <w:rFonts w:ascii="Times New Roman" w:hAnsi="Times New Roman"/>
          <w:sz w:val="28"/>
          <w:szCs w:val="28"/>
          <w:lang w:val="ru-RU"/>
        </w:rPr>
        <w:t>сульфидизации</w:t>
      </w:r>
      <w:proofErr w:type="spellEnd"/>
      <w:r w:rsidR="0011648F" w:rsidRPr="0011648F">
        <w:rPr>
          <w:rStyle w:val="jlqj4b"/>
          <w:rFonts w:ascii="Times New Roman" w:hAnsi="Times New Roman"/>
          <w:sz w:val="28"/>
          <w:szCs w:val="28"/>
          <w:lang w:val="ru-RU"/>
        </w:rPr>
        <w:t xml:space="preserve"> показывают, что в процессе </w:t>
      </w:r>
      <w:proofErr w:type="spellStart"/>
      <w:r w:rsidR="0011648F" w:rsidRPr="0011648F">
        <w:rPr>
          <w:rStyle w:val="jlqj4b"/>
          <w:rFonts w:ascii="Times New Roman" w:hAnsi="Times New Roman"/>
          <w:sz w:val="28"/>
          <w:szCs w:val="28"/>
          <w:lang w:val="ru-RU"/>
        </w:rPr>
        <w:t>сульфидизации</w:t>
      </w:r>
      <w:proofErr w:type="spellEnd"/>
      <w:r w:rsidR="0011648F" w:rsidRPr="0011648F">
        <w:rPr>
          <w:rStyle w:val="jlqj4b"/>
          <w:rFonts w:ascii="Times New Roman" w:hAnsi="Times New Roman"/>
          <w:sz w:val="28"/>
          <w:szCs w:val="28"/>
          <w:lang w:val="ru-RU"/>
        </w:rPr>
        <w:t xml:space="preserve"> образуются промежуточные сульфаты свинца</w:t>
      </w:r>
      <w:r>
        <w:rPr>
          <w:rStyle w:val="jlqj4b"/>
          <w:rFonts w:ascii="Times New Roman" w:hAnsi="Times New Roman"/>
          <w:sz w:val="28"/>
          <w:szCs w:val="28"/>
          <w:lang w:val="ru-RU"/>
        </w:rPr>
        <w:t>.</w:t>
      </w:r>
      <w:r w:rsidR="0011648F" w:rsidRPr="0011648F">
        <w:rPr>
          <w:rStyle w:val="jlqj4b"/>
          <w:rFonts w:ascii="Times New Roman" w:hAnsi="Times New Roman"/>
          <w:sz w:val="28"/>
          <w:szCs w:val="28"/>
          <w:lang w:val="ru-RU"/>
        </w:rPr>
        <w:t xml:space="preserve"> </w:t>
      </w:r>
      <w:r>
        <w:rPr>
          <w:rStyle w:val="jlqj4b"/>
          <w:rFonts w:ascii="Times New Roman" w:hAnsi="Times New Roman"/>
          <w:sz w:val="28"/>
          <w:szCs w:val="28"/>
          <w:lang w:val="ru-RU"/>
        </w:rPr>
        <w:t xml:space="preserve">Установлено, что </w:t>
      </w:r>
      <w:proofErr w:type="spellStart"/>
      <w:r w:rsidR="0011648F" w:rsidRPr="0011648F">
        <w:rPr>
          <w:rStyle w:val="jlqj4b"/>
          <w:rFonts w:ascii="Times New Roman" w:hAnsi="Times New Roman"/>
          <w:sz w:val="28"/>
          <w:szCs w:val="28"/>
          <w:lang w:val="ru-RU"/>
        </w:rPr>
        <w:t>сульфидирование</w:t>
      </w:r>
      <w:proofErr w:type="spellEnd"/>
      <w:r w:rsidR="0011648F" w:rsidRPr="0011648F">
        <w:rPr>
          <w:rStyle w:val="jlqj4b"/>
          <w:rFonts w:ascii="Times New Roman" w:hAnsi="Times New Roman"/>
          <w:sz w:val="28"/>
          <w:szCs w:val="28"/>
          <w:lang w:val="ru-RU"/>
        </w:rPr>
        <w:t xml:space="preserve"> протекает по схеме </w:t>
      </w:r>
      <w:proofErr w:type="spellStart"/>
      <w:r w:rsidR="0011648F" w:rsidRPr="0011648F">
        <w:rPr>
          <w:rStyle w:val="jlqj4b"/>
          <w:rFonts w:ascii="Times New Roman" w:hAnsi="Times New Roman"/>
          <w:sz w:val="28"/>
          <w:szCs w:val="28"/>
        </w:rPr>
        <w:t>PbO</w:t>
      </w:r>
      <w:proofErr w:type="spellEnd"/>
      <w:r w:rsidR="0011648F" w:rsidRPr="0011648F">
        <w:rPr>
          <w:rStyle w:val="jlqj4b"/>
          <w:rFonts w:ascii="Times New Roman" w:hAnsi="Times New Roman"/>
          <w:sz w:val="28"/>
          <w:szCs w:val="28"/>
          <w:lang w:val="ru-RU"/>
        </w:rPr>
        <w:t xml:space="preserve"> → </w:t>
      </w:r>
      <w:proofErr w:type="spellStart"/>
      <w:r w:rsidR="0011648F" w:rsidRPr="0011648F">
        <w:rPr>
          <w:rStyle w:val="jlqj4b"/>
          <w:rFonts w:ascii="Times New Roman" w:hAnsi="Times New Roman"/>
          <w:sz w:val="28"/>
          <w:szCs w:val="28"/>
        </w:rPr>
        <w:t>PbO</w:t>
      </w:r>
      <w:proofErr w:type="spellEnd"/>
      <w:r w:rsidR="0011648F" w:rsidRPr="0011648F">
        <w:rPr>
          <w:rStyle w:val="jlqj4b"/>
          <w:rFonts w:ascii="Times New Roman" w:hAnsi="Times New Roman"/>
          <w:sz w:val="28"/>
          <w:szCs w:val="28"/>
          <w:lang w:val="ru-RU"/>
        </w:rPr>
        <w:t>·</w:t>
      </w:r>
      <w:proofErr w:type="spellStart"/>
      <w:r w:rsidR="0011648F" w:rsidRPr="0011648F">
        <w:rPr>
          <w:rStyle w:val="jlqj4b"/>
          <w:rFonts w:ascii="Times New Roman" w:hAnsi="Times New Roman"/>
          <w:sz w:val="28"/>
          <w:szCs w:val="28"/>
        </w:rPr>
        <w:t>PbSO</w:t>
      </w:r>
      <w:proofErr w:type="spellEnd"/>
      <w:r w:rsidR="0011648F" w:rsidRPr="0011648F">
        <w:rPr>
          <w:rStyle w:val="jlqj4b"/>
          <w:rFonts w:ascii="Times New Roman" w:hAnsi="Times New Roman"/>
          <w:sz w:val="28"/>
          <w:szCs w:val="28"/>
          <w:vertAlign w:val="subscript"/>
          <w:lang w:val="ru-RU"/>
        </w:rPr>
        <w:t>4</w:t>
      </w:r>
      <w:r w:rsidR="0011648F" w:rsidRPr="0011648F">
        <w:rPr>
          <w:rStyle w:val="jlqj4b"/>
          <w:rFonts w:ascii="Times New Roman" w:hAnsi="Times New Roman"/>
          <w:sz w:val="28"/>
          <w:szCs w:val="28"/>
          <w:lang w:val="ru-RU"/>
        </w:rPr>
        <w:t xml:space="preserve"> → </w:t>
      </w:r>
      <w:proofErr w:type="spellStart"/>
      <w:r w:rsidR="0011648F" w:rsidRPr="00F9500B">
        <w:rPr>
          <w:rStyle w:val="jlqj4b"/>
          <w:rFonts w:ascii="Times New Roman" w:hAnsi="Times New Roman"/>
          <w:sz w:val="28"/>
          <w:szCs w:val="28"/>
        </w:rPr>
        <w:t>PbSO</w:t>
      </w:r>
      <w:proofErr w:type="spellEnd"/>
      <w:r w:rsidR="0011648F" w:rsidRPr="00F9500B">
        <w:rPr>
          <w:rStyle w:val="jlqj4b"/>
          <w:rFonts w:ascii="Times New Roman" w:hAnsi="Times New Roman"/>
          <w:sz w:val="28"/>
          <w:szCs w:val="28"/>
          <w:vertAlign w:val="subscript"/>
          <w:lang w:val="ru-RU"/>
        </w:rPr>
        <w:t>4</w:t>
      </w:r>
      <w:r w:rsidR="0011648F" w:rsidRPr="00F9500B">
        <w:rPr>
          <w:rStyle w:val="jlqj4b"/>
          <w:rFonts w:ascii="Times New Roman" w:hAnsi="Times New Roman"/>
          <w:sz w:val="28"/>
          <w:szCs w:val="28"/>
          <w:lang w:val="ru-RU"/>
        </w:rPr>
        <w:t xml:space="preserve"> → </w:t>
      </w:r>
      <w:proofErr w:type="spellStart"/>
      <w:r w:rsidR="0011648F" w:rsidRPr="00F9500B">
        <w:rPr>
          <w:rStyle w:val="jlqj4b"/>
          <w:rFonts w:ascii="Times New Roman" w:hAnsi="Times New Roman"/>
          <w:sz w:val="28"/>
          <w:szCs w:val="28"/>
        </w:rPr>
        <w:t>PbS</w:t>
      </w:r>
      <w:proofErr w:type="spellEnd"/>
      <w:r w:rsidR="002D2E34" w:rsidRPr="00F9500B">
        <w:rPr>
          <w:rStyle w:val="jlqj4b"/>
          <w:rFonts w:ascii="Times New Roman" w:hAnsi="Times New Roman"/>
          <w:sz w:val="28"/>
          <w:szCs w:val="28"/>
          <w:lang w:val="ru-RU"/>
        </w:rPr>
        <w:t xml:space="preserve"> (схема активации )</w:t>
      </w:r>
      <w:r w:rsidR="0011648F" w:rsidRPr="00F9500B">
        <w:rPr>
          <w:rStyle w:val="jlqj4b"/>
          <w:rFonts w:ascii="Times New Roman" w:hAnsi="Times New Roman"/>
          <w:sz w:val="28"/>
          <w:szCs w:val="28"/>
          <w:lang w:val="ru-RU"/>
        </w:rPr>
        <w:t>.</w:t>
      </w:r>
      <w:r w:rsidR="0011648F" w:rsidRPr="0011648F">
        <w:rPr>
          <w:rStyle w:val="jlqj4b"/>
          <w:rFonts w:ascii="Times New Roman" w:hAnsi="Times New Roman"/>
          <w:sz w:val="28"/>
          <w:szCs w:val="28"/>
          <w:lang w:val="ru-RU"/>
        </w:rPr>
        <w:t xml:space="preserve"> Наличие фазы </w:t>
      </w:r>
      <w:proofErr w:type="spellStart"/>
      <w:r w:rsidR="0011648F" w:rsidRPr="0011648F">
        <w:rPr>
          <w:rStyle w:val="jlqj4b"/>
          <w:rFonts w:ascii="Times New Roman" w:hAnsi="Times New Roman"/>
          <w:sz w:val="28"/>
          <w:szCs w:val="28"/>
        </w:rPr>
        <w:t>PbS</w:t>
      </w:r>
      <w:proofErr w:type="spellEnd"/>
      <w:r w:rsidR="0011648F" w:rsidRPr="0011648F">
        <w:rPr>
          <w:rStyle w:val="jlqj4b"/>
          <w:rFonts w:ascii="Times New Roman" w:hAnsi="Times New Roman"/>
          <w:sz w:val="28"/>
          <w:szCs w:val="28"/>
          <w:lang w:val="ru-RU"/>
        </w:rPr>
        <w:t xml:space="preserve"> подтверждается результатами рентгенографии, на рисунке </w:t>
      </w:r>
      <w:r w:rsidR="00F9500B">
        <w:rPr>
          <w:rStyle w:val="jlqj4b"/>
          <w:rFonts w:ascii="Times New Roman" w:hAnsi="Times New Roman"/>
          <w:sz w:val="28"/>
          <w:szCs w:val="28"/>
          <w:lang w:val="ru-RU"/>
        </w:rPr>
        <w:t>27</w:t>
      </w:r>
      <w:r w:rsidR="0011648F" w:rsidRPr="0011648F">
        <w:rPr>
          <w:rStyle w:val="jlqj4b"/>
          <w:rFonts w:ascii="Times New Roman" w:hAnsi="Times New Roman"/>
          <w:sz w:val="28"/>
          <w:szCs w:val="28"/>
          <w:lang w:val="ru-RU"/>
        </w:rPr>
        <w:t xml:space="preserve"> четко показана фаза </w:t>
      </w:r>
      <w:proofErr w:type="spellStart"/>
      <w:r w:rsidR="0011648F" w:rsidRPr="0011648F">
        <w:rPr>
          <w:rStyle w:val="jlqj4b"/>
          <w:rFonts w:ascii="Times New Roman" w:hAnsi="Times New Roman"/>
          <w:sz w:val="28"/>
          <w:szCs w:val="28"/>
        </w:rPr>
        <w:t>PbS</w:t>
      </w:r>
      <w:proofErr w:type="spellEnd"/>
      <w:r w:rsidR="0011648F" w:rsidRPr="0011648F">
        <w:rPr>
          <w:rStyle w:val="jlqj4b"/>
          <w:rFonts w:ascii="Times New Roman" w:hAnsi="Times New Roman"/>
          <w:sz w:val="28"/>
          <w:szCs w:val="28"/>
          <w:lang w:val="ru-RU"/>
        </w:rPr>
        <w:t>, выделенная красным цветом (</w:t>
      </w:r>
      <w:r w:rsidR="0011648F" w:rsidRPr="0011648F">
        <w:rPr>
          <w:rStyle w:val="jlqj4b"/>
          <w:rFonts w:ascii="Times New Roman" w:hAnsi="Times New Roman"/>
          <w:sz w:val="28"/>
          <w:szCs w:val="28"/>
        </w:rPr>
        <w:t>COD</w:t>
      </w:r>
      <w:r w:rsidR="0011648F" w:rsidRPr="0011648F">
        <w:rPr>
          <w:rStyle w:val="jlqj4b"/>
          <w:rFonts w:ascii="Times New Roman" w:hAnsi="Times New Roman"/>
          <w:sz w:val="28"/>
          <w:szCs w:val="28"/>
          <w:lang w:val="ru-RU"/>
        </w:rPr>
        <w:t>9008694), показывающая наиболее значительную амплитуду полу-угла 2</w:t>
      </w:r>
      <w:r w:rsidR="0011648F" w:rsidRPr="0011648F">
        <w:rPr>
          <w:rStyle w:val="jlqj4b"/>
          <w:rFonts w:ascii="Times New Roman" w:hAnsi="Times New Roman"/>
          <w:sz w:val="28"/>
          <w:szCs w:val="28"/>
        </w:rPr>
        <w:t>θ</w:t>
      </w:r>
      <w:r w:rsidR="0011648F" w:rsidRPr="0011648F">
        <w:rPr>
          <w:rStyle w:val="jlqj4b"/>
          <w:rFonts w:ascii="Times New Roman" w:hAnsi="Times New Roman"/>
          <w:sz w:val="28"/>
          <w:szCs w:val="28"/>
          <w:lang w:val="ru-RU"/>
        </w:rPr>
        <w:t xml:space="preserve"> (2</w:t>
      </w:r>
      <w:r w:rsidR="0011648F" w:rsidRPr="0011648F">
        <w:rPr>
          <w:rStyle w:val="jlqj4b"/>
          <w:rFonts w:ascii="Times New Roman" w:hAnsi="Times New Roman"/>
          <w:sz w:val="28"/>
          <w:szCs w:val="28"/>
        </w:rPr>
        <w:t>Theta</w:t>
      </w:r>
      <w:r w:rsidR="0011648F" w:rsidRPr="0011648F">
        <w:rPr>
          <w:rStyle w:val="jlqj4b"/>
          <w:rFonts w:ascii="Times New Roman" w:hAnsi="Times New Roman"/>
          <w:sz w:val="28"/>
          <w:szCs w:val="28"/>
          <w:lang w:val="ru-RU"/>
        </w:rPr>
        <w:t xml:space="preserve">: 26, 30, 43, 51.53.5). </w:t>
      </w:r>
      <w:proofErr w:type="spellStart"/>
      <w:r w:rsidR="0011648F" w:rsidRPr="0011648F">
        <w:rPr>
          <w:rStyle w:val="jlqj4b"/>
          <w:rFonts w:ascii="Times New Roman" w:hAnsi="Times New Roman"/>
          <w:sz w:val="28"/>
          <w:szCs w:val="28"/>
          <w:lang w:val="de-DE"/>
        </w:rPr>
        <w:t>Установленный</w:t>
      </w:r>
      <w:proofErr w:type="spellEnd"/>
      <w:r w:rsidR="0011648F" w:rsidRPr="0011648F">
        <w:rPr>
          <w:rStyle w:val="jlqj4b"/>
          <w:rFonts w:ascii="Times New Roman" w:hAnsi="Times New Roman"/>
          <w:sz w:val="28"/>
          <w:szCs w:val="28"/>
          <w:lang w:val="de-DE"/>
        </w:rPr>
        <w:t xml:space="preserve"> м</w:t>
      </w:r>
      <w:proofErr w:type="spellStart"/>
      <w:r w:rsidR="0011648F" w:rsidRPr="0011648F">
        <w:rPr>
          <w:rStyle w:val="jlqj4b"/>
          <w:rFonts w:ascii="Times New Roman" w:hAnsi="Times New Roman"/>
          <w:sz w:val="28"/>
          <w:szCs w:val="28"/>
          <w:lang w:val="ru-RU"/>
        </w:rPr>
        <w:t>еханизм</w:t>
      </w:r>
      <w:proofErr w:type="spellEnd"/>
      <w:r w:rsidR="0011648F" w:rsidRPr="0011648F">
        <w:rPr>
          <w:rStyle w:val="jlqj4b"/>
          <w:rFonts w:ascii="Times New Roman" w:hAnsi="Times New Roman"/>
          <w:sz w:val="28"/>
          <w:szCs w:val="28"/>
          <w:lang w:val="ru-RU"/>
        </w:rPr>
        <w:t xml:space="preserve"> разложения при </w:t>
      </w:r>
      <w:proofErr w:type="spellStart"/>
      <w:r w:rsidR="0011648F" w:rsidRPr="0011648F">
        <w:rPr>
          <w:rStyle w:val="jlqj4b"/>
          <w:rFonts w:ascii="Times New Roman" w:hAnsi="Times New Roman"/>
          <w:sz w:val="28"/>
          <w:szCs w:val="28"/>
          <w:lang w:val="ru-RU"/>
        </w:rPr>
        <w:t>сульфидировании</w:t>
      </w:r>
      <w:proofErr w:type="spellEnd"/>
      <w:r w:rsidR="0011648F" w:rsidRPr="0011648F">
        <w:rPr>
          <w:rStyle w:val="jlqj4b"/>
          <w:rFonts w:ascii="Times New Roman" w:hAnsi="Times New Roman"/>
          <w:sz w:val="28"/>
          <w:szCs w:val="28"/>
          <w:lang w:val="ru-RU"/>
        </w:rPr>
        <w:t xml:space="preserve"> не был ранее представлен и подтвержден рентгенофазовым анализом в литературе. </w:t>
      </w:r>
    </w:p>
    <w:p w14:paraId="0CF69D00" w14:textId="77777777" w:rsidR="00003106" w:rsidRPr="00D81940" w:rsidRDefault="00003106" w:rsidP="00003106">
      <w:pPr>
        <w:pStyle w:val="MDPI31text"/>
        <w:spacing w:line="240" w:lineRule="auto"/>
        <w:ind w:left="0" w:firstLine="567"/>
        <w:rPr>
          <w:rStyle w:val="jlqj4b"/>
          <w:rFonts w:ascii="Times New Roman" w:hAnsi="Times New Roman"/>
          <w:sz w:val="22"/>
          <w:lang w:val="ru-RU"/>
        </w:rPr>
      </w:pPr>
    </w:p>
    <w:p w14:paraId="6BF1B31B" w14:textId="77777777" w:rsidR="0011648F" w:rsidRPr="0011648F" w:rsidRDefault="0011648F" w:rsidP="0011648F">
      <w:pPr>
        <w:pStyle w:val="MDPI52figure"/>
        <w:spacing w:before="0" w:after="0"/>
        <w:ind w:firstLine="284"/>
        <w:rPr>
          <w:rFonts w:ascii="Times New Roman" w:hAnsi="Times New Roman"/>
          <w:sz w:val="28"/>
          <w:szCs w:val="28"/>
          <w:lang w:val="ru-RU"/>
        </w:rPr>
      </w:pPr>
      <w:r w:rsidRPr="0011648F">
        <w:rPr>
          <w:rFonts w:ascii="Times New Roman" w:hAnsi="Times New Roman"/>
          <w:noProof/>
          <w:sz w:val="28"/>
          <w:szCs w:val="28"/>
          <w:lang w:val="ru-RU" w:eastAsia="ru-RU" w:bidi="ar-SA"/>
        </w:rPr>
        <w:drawing>
          <wp:inline distT="0" distB="0" distL="0" distR="0" wp14:anchorId="3A4896DB" wp14:editId="298F50C1">
            <wp:extent cx="2286000" cy="1458685"/>
            <wp:effectExtent l="0" t="0" r="0" b="8255"/>
            <wp:docPr id="1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350150" cy="1499619"/>
                    </a:xfrm>
                    <a:prstGeom prst="rect">
                      <a:avLst/>
                    </a:prstGeom>
                  </pic:spPr>
                </pic:pic>
              </a:graphicData>
            </a:graphic>
          </wp:inline>
        </w:drawing>
      </w:r>
    </w:p>
    <w:p w14:paraId="32711629" w14:textId="77777777" w:rsidR="00003106" w:rsidRDefault="00003106" w:rsidP="0011648F">
      <w:pPr>
        <w:pStyle w:val="MDPI43tablefooter"/>
        <w:spacing w:after="0" w:line="240" w:lineRule="auto"/>
        <w:ind w:left="0" w:firstLine="284"/>
        <w:jc w:val="center"/>
        <w:rPr>
          <w:rStyle w:val="jlqj4b"/>
          <w:rFonts w:ascii="Times New Roman" w:hAnsi="Times New Roman" w:cs="Times New Roman"/>
          <w:sz w:val="28"/>
          <w:szCs w:val="28"/>
          <w:lang w:val="ru-RU"/>
        </w:rPr>
      </w:pPr>
    </w:p>
    <w:p w14:paraId="376BE668" w14:textId="1534C162" w:rsidR="0011648F" w:rsidRDefault="002564D9" w:rsidP="00D81940">
      <w:pPr>
        <w:pStyle w:val="MDPI43tablefooter"/>
        <w:spacing w:after="0" w:line="240" w:lineRule="auto"/>
        <w:ind w:left="0" w:firstLine="567"/>
        <w:jc w:val="both"/>
        <w:rPr>
          <w:rStyle w:val="jlqj4b"/>
          <w:rFonts w:ascii="Times New Roman" w:hAnsi="Times New Roman" w:cs="Times New Roman"/>
          <w:sz w:val="28"/>
          <w:szCs w:val="28"/>
          <w:lang w:val="ru-RU"/>
        </w:rPr>
      </w:pPr>
      <w:r>
        <w:rPr>
          <w:rStyle w:val="jlqj4b"/>
          <w:rFonts w:ascii="Times New Roman" w:hAnsi="Times New Roman" w:cs="Times New Roman"/>
          <w:sz w:val="28"/>
          <w:szCs w:val="28"/>
          <w:lang w:val="ru-RU"/>
        </w:rPr>
        <w:t>М</w:t>
      </w:r>
      <w:r w:rsidR="0011648F" w:rsidRPr="0011648F">
        <w:rPr>
          <w:rStyle w:val="jlqj4b"/>
          <w:rFonts w:ascii="Times New Roman" w:hAnsi="Times New Roman" w:cs="Times New Roman"/>
          <w:sz w:val="28"/>
          <w:szCs w:val="28"/>
          <w:lang w:val="ru-RU"/>
        </w:rPr>
        <w:t>икрофотография:</w:t>
      </w:r>
      <w:r w:rsidR="00D81940">
        <w:rPr>
          <w:rStyle w:val="jlqj4b"/>
          <w:rFonts w:ascii="Times New Roman" w:hAnsi="Times New Roman" w:cs="Times New Roman"/>
          <w:sz w:val="28"/>
          <w:szCs w:val="28"/>
          <w:lang w:val="ru-RU"/>
        </w:rPr>
        <w:t xml:space="preserve"> </w:t>
      </w:r>
      <w:r w:rsidR="0011648F" w:rsidRPr="0011648F">
        <w:rPr>
          <w:rStyle w:val="jlqj4b"/>
          <w:rFonts w:ascii="Times New Roman" w:hAnsi="Times New Roman" w:cs="Times New Roman"/>
          <w:sz w:val="28"/>
          <w:szCs w:val="28"/>
          <w:lang w:val="ru-RU"/>
        </w:rPr>
        <w:t xml:space="preserve">001 - </w:t>
      </w:r>
      <w:proofErr w:type="spellStart"/>
      <w:r w:rsidR="0011648F" w:rsidRPr="0011648F">
        <w:rPr>
          <w:rStyle w:val="jlqj4b"/>
          <w:rFonts w:ascii="Times New Roman" w:hAnsi="Times New Roman" w:cs="Times New Roman"/>
          <w:sz w:val="28"/>
          <w:szCs w:val="28"/>
        </w:rPr>
        <w:t>PbS</w:t>
      </w:r>
      <w:proofErr w:type="spellEnd"/>
      <w:r w:rsidR="0011648F" w:rsidRPr="0011648F">
        <w:rPr>
          <w:rStyle w:val="jlqj4b"/>
          <w:rFonts w:ascii="Times New Roman" w:hAnsi="Times New Roman" w:cs="Times New Roman"/>
          <w:sz w:val="28"/>
          <w:szCs w:val="28"/>
          <w:lang w:val="ru-RU"/>
        </w:rPr>
        <w:t xml:space="preserve">, 002 - </w:t>
      </w:r>
      <w:proofErr w:type="spellStart"/>
      <w:r w:rsidR="0011648F" w:rsidRPr="0011648F">
        <w:rPr>
          <w:rStyle w:val="jlqj4b"/>
          <w:rFonts w:ascii="Times New Roman" w:hAnsi="Times New Roman" w:cs="Times New Roman"/>
          <w:sz w:val="28"/>
          <w:szCs w:val="28"/>
        </w:rPr>
        <w:t>PbSO</w:t>
      </w:r>
      <w:proofErr w:type="spellEnd"/>
      <w:r w:rsidR="0011648F" w:rsidRPr="0011648F">
        <w:rPr>
          <w:rStyle w:val="jlqj4b"/>
          <w:rFonts w:ascii="Times New Roman" w:hAnsi="Times New Roman" w:cs="Times New Roman"/>
          <w:sz w:val="28"/>
          <w:szCs w:val="28"/>
          <w:vertAlign w:val="subscript"/>
          <w:lang w:val="ru-RU"/>
        </w:rPr>
        <w:t>4</w:t>
      </w:r>
      <w:r w:rsidR="0011648F" w:rsidRPr="0011648F">
        <w:rPr>
          <w:rStyle w:val="jlqj4b"/>
          <w:rFonts w:ascii="Times New Roman" w:hAnsi="Times New Roman" w:cs="Times New Roman"/>
          <w:sz w:val="28"/>
          <w:szCs w:val="28"/>
          <w:lang w:val="ru-RU"/>
        </w:rPr>
        <w:t xml:space="preserve">, 003 </w:t>
      </w:r>
      <w:r w:rsidR="00003106">
        <w:rPr>
          <w:rStyle w:val="jlqj4b"/>
          <w:rFonts w:ascii="Times New Roman" w:hAnsi="Times New Roman" w:cs="Times New Roman"/>
          <w:sz w:val="28"/>
          <w:szCs w:val="28"/>
          <w:lang w:val="ru-RU"/>
        </w:rPr>
        <w:t>–</w:t>
      </w:r>
      <w:r w:rsidR="0011648F" w:rsidRPr="0011648F">
        <w:rPr>
          <w:rStyle w:val="jlqj4b"/>
          <w:rFonts w:ascii="Times New Roman" w:hAnsi="Times New Roman" w:cs="Times New Roman"/>
          <w:sz w:val="28"/>
          <w:szCs w:val="28"/>
          <w:lang w:val="ru-RU"/>
        </w:rPr>
        <w:t xml:space="preserve"> </w:t>
      </w:r>
      <w:proofErr w:type="spellStart"/>
      <w:r w:rsidR="0011648F" w:rsidRPr="0011648F">
        <w:rPr>
          <w:rStyle w:val="jlqj4b"/>
          <w:rFonts w:ascii="Times New Roman" w:hAnsi="Times New Roman" w:cs="Times New Roman"/>
          <w:sz w:val="28"/>
          <w:szCs w:val="28"/>
        </w:rPr>
        <w:t>PbO</w:t>
      </w:r>
      <w:proofErr w:type="spellEnd"/>
      <w:r w:rsidR="00D81940">
        <w:rPr>
          <w:rStyle w:val="jlqj4b"/>
          <w:rFonts w:ascii="Times New Roman" w:hAnsi="Times New Roman" w:cs="Times New Roman"/>
          <w:sz w:val="28"/>
          <w:szCs w:val="28"/>
          <w:lang w:val="ru-RU"/>
        </w:rPr>
        <w:t>.</w:t>
      </w:r>
    </w:p>
    <w:p w14:paraId="4B06D0C3" w14:textId="77777777" w:rsidR="00D81940" w:rsidRPr="00D81940" w:rsidRDefault="00D81940" w:rsidP="00D81940">
      <w:pPr>
        <w:pStyle w:val="MDPI31text"/>
        <w:rPr>
          <w:lang w:val="ru-RU"/>
        </w:rPr>
      </w:pPr>
    </w:p>
    <w:p w14:paraId="71818510" w14:textId="77777777" w:rsidR="0011648F" w:rsidRDefault="0011648F" w:rsidP="00D81940">
      <w:pPr>
        <w:pStyle w:val="MDPI31text"/>
        <w:spacing w:line="240" w:lineRule="auto"/>
        <w:ind w:left="0" w:firstLine="0"/>
        <w:jc w:val="center"/>
        <w:rPr>
          <w:rStyle w:val="jlqj4b"/>
          <w:rFonts w:ascii="Times New Roman" w:hAnsi="Times New Roman"/>
          <w:snapToGrid/>
          <w:sz w:val="28"/>
          <w:szCs w:val="28"/>
          <w:lang w:val="ru-RU"/>
        </w:rPr>
      </w:pPr>
      <w:r w:rsidRPr="002B57F7">
        <w:rPr>
          <w:rStyle w:val="jlqj4b"/>
          <w:rFonts w:ascii="Times New Roman" w:hAnsi="Times New Roman"/>
          <w:snapToGrid/>
          <w:sz w:val="28"/>
          <w:szCs w:val="28"/>
          <w:lang w:val="ru-RU"/>
        </w:rPr>
        <w:t>Рис</w:t>
      </w:r>
      <w:r w:rsidR="00F9500B" w:rsidRPr="002B57F7">
        <w:rPr>
          <w:rStyle w:val="jlqj4b"/>
          <w:rFonts w:ascii="Times New Roman" w:hAnsi="Times New Roman"/>
          <w:snapToGrid/>
          <w:sz w:val="28"/>
          <w:szCs w:val="28"/>
          <w:lang w:val="ru-RU"/>
        </w:rPr>
        <w:t>унок</w:t>
      </w:r>
      <w:r w:rsidRPr="002B57F7">
        <w:rPr>
          <w:rStyle w:val="jlqj4b"/>
          <w:rFonts w:ascii="Times New Roman" w:hAnsi="Times New Roman"/>
          <w:snapToGrid/>
          <w:sz w:val="28"/>
          <w:szCs w:val="28"/>
          <w:lang w:val="ru-RU"/>
        </w:rPr>
        <w:t xml:space="preserve"> </w:t>
      </w:r>
      <w:r w:rsidR="002B57F7" w:rsidRPr="002B57F7">
        <w:rPr>
          <w:rStyle w:val="jlqj4b"/>
          <w:rFonts w:ascii="Times New Roman" w:hAnsi="Times New Roman"/>
          <w:snapToGrid/>
          <w:sz w:val="28"/>
          <w:szCs w:val="28"/>
          <w:lang w:val="ru-RU"/>
        </w:rPr>
        <w:t>3</w:t>
      </w:r>
      <w:r w:rsidR="00F9500B" w:rsidRPr="002B57F7">
        <w:rPr>
          <w:rStyle w:val="jlqj4b"/>
          <w:rFonts w:ascii="Times New Roman" w:hAnsi="Times New Roman"/>
          <w:snapToGrid/>
          <w:sz w:val="28"/>
          <w:szCs w:val="28"/>
          <w:lang w:val="ru-RU"/>
        </w:rPr>
        <w:t>7 -</w:t>
      </w:r>
      <w:r w:rsidR="00F9500B">
        <w:rPr>
          <w:rStyle w:val="jlqj4b"/>
          <w:rFonts w:ascii="Times New Roman" w:hAnsi="Times New Roman"/>
          <w:b/>
          <w:snapToGrid/>
          <w:sz w:val="28"/>
          <w:szCs w:val="28"/>
          <w:lang w:val="ru-RU"/>
        </w:rPr>
        <w:t xml:space="preserve"> </w:t>
      </w:r>
      <w:r w:rsidRPr="0011648F">
        <w:rPr>
          <w:rStyle w:val="jlqj4b"/>
          <w:rFonts w:ascii="Times New Roman" w:hAnsi="Times New Roman"/>
          <w:b/>
          <w:snapToGrid/>
          <w:sz w:val="28"/>
          <w:szCs w:val="28"/>
          <w:lang w:val="ru-RU"/>
        </w:rPr>
        <w:t xml:space="preserve"> </w:t>
      </w:r>
      <w:r w:rsidRPr="0011648F">
        <w:rPr>
          <w:rStyle w:val="jlqj4b"/>
          <w:rFonts w:ascii="Times New Roman" w:hAnsi="Times New Roman"/>
          <w:snapToGrid/>
          <w:sz w:val="28"/>
          <w:szCs w:val="28"/>
          <w:lang w:val="ru-RU"/>
        </w:rPr>
        <w:t xml:space="preserve">Микрофотография </w:t>
      </w:r>
      <w:r w:rsidR="006C0AD6">
        <w:rPr>
          <w:rStyle w:val="jlqj4b"/>
          <w:rFonts w:ascii="Times New Roman" w:hAnsi="Times New Roman"/>
          <w:snapToGrid/>
          <w:sz w:val="28"/>
          <w:szCs w:val="28"/>
          <w:lang w:val="ru-RU"/>
        </w:rPr>
        <w:t xml:space="preserve">продуктов </w:t>
      </w:r>
      <w:proofErr w:type="spellStart"/>
      <w:r w:rsidR="006C0AD6">
        <w:rPr>
          <w:rStyle w:val="jlqj4b"/>
          <w:rFonts w:ascii="Times New Roman" w:hAnsi="Times New Roman"/>
          <w:snapToGrid/>
          <w:sz w:val="28"/>
          <w:szCs w:val="28"/>
          <w:lang w:val="ru-RU"/>
        </w:rPr>
        <w:t>сульфидизации</w:t>
      </w:r>
      <w:proofErr w:type="spellEnd"/>
      <w:r w:rsidR="006C0AD6">
        <w:rPr>
          <w:rStyle w:val="jlqj4b"/>
          <w:rFonts w:ascii="Times New Roman" w:hAnsi="Times New Roman"/>
          <w:snapToGrid/>
          <w:sz w:val="28"/>
          <w:szCs w:val="28"/>
          <w:lang w:val="ru-RU"/>
        </w:rPr>
        <w:t xml:space="preserve"> свинца</w:t>
      </w:r>
      <w:r w:rsidRPr="0011648F">
        <w:rPr>
          <w:rStyle w:val="jlqj4b"/>
          <w:rFonts w:ascii="Times New Roman" w:hAnsi="Times New Roman"/>
          <w:snapToGrid/>
          <w:sz w:val="28"/>
          <w:szCs w:val="28"/>
          <w:lang w:val="ru-RU"/>
        </w:rPr>
        <w:t xml:space="preserve"> (≈ 450)</w:t>
      </w:r>
    </w:p>
    <w:p w14:paraId="10DAAEDA" w14:textId="77777777" w:rsidR="0011648F" w:rsidRDefault="0011648F" w:rsidP="0011648F">
      <w:pPr>
        <w:pStyle w:val="MDPI31text"/>
        <w:spacing w:line="240" w:lineRule="auto"/>
        <w:ind w:left="0" w:firstLine="284"/>
        <w:rPr>
          <w:rStyle w:val="jlqj4b"/>
          <w:rFonts w:ascii="Times New Roman" w:hAnsi="Times New Roman"/>
          <w:b/>
          <w:snapToGrid/>
          <w:sz w:val="28"/>
          <w:szCs w:val="28"/>
          <w:lang w:val="ru-RU"/>
        </w:rPr>
      </w:pPr>
    </w:p>
    <w:p w14:paraId="3072945F" w14:textId="77777777" w:rsidR="00F31536" w:rsidRPr="0011648F" w:rsidRDefault="00F31536" w:rsidP="00D81940">
      <w:pPr>
        <w:pStyle w:val="MDPI52figure"/>
        <w:spacing w:before="0" w:after="0"/>
        <w:rPr>
          <w:rFonts w:ascii="Times New Roman" w:hAnsi="Times New Roman"/>
          <w:sz w:val="28"/>
          <w:szCs w:val="28"/>
          <w:lang w:val="ru-RU"/>
        </w:rPr>
      </w:pPr>
      <w:r w:rsidRPr="0011648F">
        <w:rPr>
          <w:rFonts w:ascii="Times New Roman" w:hAnsi="Times New Roman"/>
          <w:noProof/>
          <w:sz w:val="28"/>
          <w:szCs w:val="28"/>
          <w:lang w:val="ru-RU" w:eastAsia="ru-RU" w:bidi="ar-SA"/>
        </w:rPr>
        <w:lastRenderedPageBreak/>
        <w:drawing>
          <wp:inline distT="0" distB="0" distL="0" distR="0" wp14:anchorId="059A6230" wp14:editId="0EB5800A">
            <wp:extent cx="3747191" cy="2234316"/>
            <wp:effectExtent l="0" t="0" r="571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86306" cy="2257639"/>
                    </a:xfrm>
                    <a:prstGeom prst="rect">
                      <a:avLst/>
                    </a:prstGeom>
                    <a:noFill/>
                    <a:ln>
                      <a:noFill/>
                    </a:ln>
                  </pic:spPr>
                </pic:pic>
              </a:graphicData>
            </a:graphic>
          </wp:inline>
        </w:drawing>
      </w:r>
    </w:p>
    <w:p w14:paraId="36B2DCAD" w14:textId="77777777" w:rsidR="00F31536" w:rsidRPr="0011648F" w:rsidRDefault="00F9500B" w:rsidP="00D81940">
      <w:pPr>
        <w:pStyle w:val="MDPI31text"/>
        <w:spacing w:line="240" w:lineRule="auto"/>
        <w:ind w:left="0" w:firstLine="0"/>
        <w:jc w:val="center"/>
        <w:rPr>
          <w:rStyle w:val="jlqj4b"/>
          <w:rFonts w:ascii="Times New Roman" w:hAnsi="Times New Roman"/>
          <w:b/>
          <w:snapToGrid/>
          <w:sz w:val="28"/>
          <w:szCs w:val="28"/>
          <w:lang w:val="ru-RU"/>
        </w:rPr>
      </w:pPr>
      <w:r w:rsidRPr="002B57F7">
        <w:rPr>
          <w:rStyle w:val="jlqj4b"/>
          <w:rFonts w:ascii="Times New Roman" w:hAnsi="Times New Roman"/>
          <w:snapToGrid/>
          <w:sz w:val="28"/>
          <w:szCs w:val="28"/>
          <w:lang w:val="ru-RU"/>
        </w:rPr>
        <w:t xml:space="preserve">Рисунок </w:t>
      </w:r>
      <w:r w:rsidR="002B57F7" w:rsidRPr="002B57F7">
        <w:rPr>
          <w:rStyle w:val="jlqj4b"/>
          <w:rFonts w:ascii="Times New Roman" w:hAnsi="Times New Roman"/>
          <w:snapToGrid/>
          <w:sz w:val="28"/>
          <w:szCs w:val="28"/>
          <w:lang w:val="ru-RU"/>
        </w:rPr>
        <w:t>3</w:t>
      </w:r>
      <w:r w:rsidRPr="002B57F7">
        <w:rPr>
          <w:rStyle w:val="jlqj4b"/>
          <w:rFonts w:ascii="Times New Roman" w:hAnsi="Times New Roman"/>
          <w:snapToGrid/>
          <w:sz w:val="28"/>
          <w:szCs w:val="28"/>
          <w:lang w:val="ru-RU"/>
        </w:rPr>
        <w:t>8</w:t>
      </w:r>
      <w:r>
        <w:rPr>
          <w:rStyle w:val="jlqj4b"/>
          <w:rFonts w:ascii="Times New Roman" w:hAnsi="Times New Roman"/>
          <w:b/>
          <w:snapToGrid/>
          <w:sz w:val="28"/>
          <w:szCs w:val="28"/>
          <w:lang w:val="ru-RU"/>
        </w:rPr>
        <w:t xml:space="preserve"> </w:t>
      </w:r>
      <w:r w:rsidRPr="0011648F">
        <w:rPr>
          <w:rStyle w:val="jlqj4b"/>
          <w:rFonts w:ascii="Times New Roman" w:hAnsi="Times New Roman"/>
          <w:b/>
          <w:snapToGrid/>
          <w:sz w:val="28"/>
          <w:szCs w:val="28"/>
          <w:lang w:val="ru-RU"/>
        </w:rPr>
        <w:t xml:space="preserve"> </w:t>
      </w:r>
      <w:r w:rsidR="00F31536">
        <w:rPr>
          <w:rStyle w:val="jlqj4b"/>
          <w:rFonts w:ascii="Times New Roman" w:hAnsi="Times New Roman"/>
          <w:b/>
          <w:snapToGrid/>
          <w:sz w:val="28"/>
          <w:szCs w:val="28"/>
          <w:lang w:val="ru-RU"/>
        </w:rPr>
        <w:t>-</w:t>
      </w:r>
      <w:r w:rsidR="00F31536" w:rsidRPr="0011648F">
        <w:rPr>
          <w:rStyle w:val="jlqj4b"/>
          <w:rFonts w:ascii="Times New Roman" w:hAnsi="Times New Roman"/>
          <w:b/>
          <w:snapToGrid/>
          <w:sz w:val="28"/>
          <w:szCs w:val="28"/>
          <w:lang w:val="ru-RU"/>
        </w:rPr>
        <w:t xml:space="preserve"> </w:t>
      </w:r>
      <w:r w:rsidR="00F31536" w:rsidRPr="0011648F">
        <w:rPr>
          <w:rStyle w:val="jlqj4b"/>
          <w:rFonts w:ascii="Times New Roman" w:hAnsi="Times New Roman"/>
          <w:snapToGrid/>
          <w:sz w:val="28"/>
          <w:szCs w:val="28"/>
          <w:lang w:val="ru-RU"/>
        </w:rPr>
        <w:t xml:space="preserve">Результаты рентгенографии </w:t>
      </w:r>
      <w:r w:rsidR="006C0AD6">
        <w:rPr>
          <w:rStyle w:val="jlqj4b"/>
          <w:rFonts w:ascii="Times New Roman" w:hAnsi="Times New Roman"/>
          <w:snapToGrid/>
          <w:sz w:val="28"/>
          <w:szCs w:val="28"/>
          <w:lang w:val="ru-RU"/>
        </w:rPr>
        <w:t xml:space="preserve">продуктов </w:t>
      </w:r>
      <w:proofErr w:type="spellStart"/>
      <w:r w:rsidR="006C0AD6">
        <w:rPr>
          <w:rStyle w:val="jlqj4b"/>
          <w:rFonts w:ascii="Times New Roman" w:hAnsi="Times New Roman"/>
          <w:snapToGrid/>
          <w:sz w:val="28"/>
          <w:szCs w:val="28"/>
          <w:lang w:val="ru-RU"/>
        </w:rPr>
        <w:t>сульфидизации</w:t>
      </w:r>
      <w:proofErr w:type="spellEnd"/>
      <w:r w:rsidR="006C0AD6">
        <w:rPr>
          <w:rStyle w:val="jlqj4b"/>
          <w:rFonts w:ascii="Times New Roman" w:hAnsi="Times New Roman"/>
          <w:snapToGrid/>
          <w:sz w:val="28"/>
          <w:szCs w:val="28"/>
          <w:lang w:val="ru-RU"/>
        </w:rPr>
        <w:t xml:space="preserve"> свинца</w:t>
      </w:r>
    </w:p>
    <w:p w14:paraId="06C89C5D" w14:textId="77777777" w:rsidR="00791DAF" w:rsidRDefault="00791DAF" w:rsidP="00F31536">
      <w:pPr>
        <w:pStyle w:val="MDPI31text"/>
        <w:spacing w:line="240" w:lineRule="auto"/>
        <w:ind w:left="0" w:firstLine="567"/>
        <w:rPr>
          <w:rStyle w:val="jlqj4b"/>
          <w:rFonts w:ascii="Times New Roman" w:hAnsi="Times New Roman"/>
          <w:sz w:val="28"/>
          <w:szCs w:val="28"/>
          <w:lang w:val="ru-RU"/>
        </w:rPr>
      </w:pPr>
    </w:p>
    <w:p w14:paraId="59234226" w14:textId="77777777" w:rsidR="00F31536" w:rsidRDefault="00F31536" w:rsidP="00D81940">
      <w:pPr>
        <w:spacing w:after="0" w:line="240" w:lineRule="auto"/>
        <w:ind w:firstLine="567"/>
        <w:jc w:val="both"/>
        <w:rPr>
          <w:rStyle w:val="jlqj4b"/>
          <w:rFonts w:ascii="Times New Roman" w:hAnsi="Times New Roman"/>
          <w:sz w:val="28"/>
          <w:szCs w:val="28"/>
        </w:rPr>
      </w:pPr>
      <w:r w:rsidRPr="0011648F">
        <w:rPr>
          <w:rStyle w:val="jlqj4b"/>
          <w:rFonts w:ascii="Times New Roman" w:hAnsi="Times New Roman"/>
          <w:sz w:val="28"/>
          <w:szCs w:val="28"/>
        </w:rPr>
        <w:t xml:space="preserve">Рентгенофазовые исследования продуктов </w:t>
      </w:r>
      <w:proofErr w:type="spellStart"/>
      <w:r w:rsidRPr="0011648F">
        <w:rPr>
          <w:rStyle w:val="jlqj4b"/>
          <w:rFonts w:ascii="Times New Roman" w:hAnsi="Times New Roman"/>
          <w:sz w:val="28"/>
          <w:szCs w:val="28"/>
        </w:rPr>
        <w:t>сульфидизации</w:t>
      </w:r>
      <w:proofErr w:type="spellEnd"/>
      <w:r w:rsidRPr="0011648F">
        <w:rPr>
          <w:rStyle w:val="jlqj4b"/>
          <w:rFonts w:ascii="Times New Roman" w:hAnsi="Times New Roman"/>
          <w:sz w:val="28"/>
          <w:szCs w:val="28"/>
        </w:rPr>
        <w:t xml:space="preserve"> цинка показывают, что при </w:t>
      </w:r>
      <w:proofErr w:type="spellStart"/>
      <w:r w:rsidRPr="0011648F">
        <w:rPr>
          <w:rStyle w:val="jlqj4b"/>
          <w:rFonts w:ascii="Times New Roman" w:hAnsi="Times New Roman"/>
          <w:sz w:val="28"/>
          <w:szCs w:val="28"/>
        </w:rPr>
        <w:t>сульфидизации</w:t>
      </w:r>
      <w:proofErr w:type="spellEnd"/>
      <w:r w:rsidRPr="0011648F">
        <w:rPr>
          <w:rStyle w:val="jlqj4b"/>
          <w:rFonts w:ascii="Times New Roman" w:hAnsi="Times New Roman"/>
          <w:sz w:val="28"/>
          <w:szCs w:val="28"/>
        </w:rPr>
        <w:t xml:space="preserve"> образуются сульфиды цинка по схеме </w:t>
      </w:r>
      <w:proofErr w:type="spellStart"/>
      <w:r w:rsidRPr="0011648F">
        <w:rPr>
          <w:rStyle w:val="jlqj4b"/>
          <w:rFonts w:ascii="Times New Roman" w:hAnsi="Times New Roman"/>
          <w:sz w:val="28"/>
          <w:szCs w:val="28"/>
        </w:rPr>
        <w:t>ZnO</w:t>
      </w:r>
      <w:proofErr w:type="spellEnd"/>
      <w:r w:rsidRPr="0011648F">
        <w:rPr>
          <w:rStyle w:val="jlqj4b"/>
          <w:rFonts w:ascii="Times New Roman" w:hAnsi="Times New Roman"/>
          <w:sz w:val="28"/>
          <w:szCs w:val="28"/>
        </w:rPr>
        <w:t xml:space="preserve"> → </w:t>
      </w:r>
      <w:r w:rsidR="00D41A99" w:rsidRPr="0011648F">
        <w:rPr>
          <w:rStyle w:val="jlqj4b"/>
          <w:rFonts w:ascii="Times New Roman" w:hAnsi="Times New Roman"/>
          <w:sz w:val="28"/>
          <w:szCs w:val="28"/>
        </w:rPr>
        <w:t>Zn</w:t>
      </w:r>
      <w:r w:rsidR="00D41A99">
        <w:rPr>
          <w:rStyle w:val="jlqj4b"/>
          <w:rFonts w:ascii="Times New Roman" w:hAnsi="Times New Roman"/>
          <w:sz w:val="28"/>
          <w:szCs w:val="28"/>
          <w:lang w:val="en-US"/>
        </w:rPr>
        <w:t>S</w:t>
      </w:r>
      <w:r w:rsidR="00D41A99" w:rsidRPr="0011648F">
        <w:rPr>
          <w:rStyle w:val="jlqj4b"/>
          <w:rFonts w:ascii="Times New Roman" w:hAnsi="Times New Roman"/>
          <w:sz w:val="28"/>
          <w:szCs w:val="28"/>
        </w:rPr>
        <w:t>O</w:t>
      </w:r>
      <w:r w:rsidR="00D41A99" w:rsidRPr="00D41A99">
        <w:rPr>
          <w:rStyle w:val="jlqj4b"/>
          <w:rFonts w:ascii="Times New Roman" w:hAnsi="Times New Roman"/>
          <w:sz w:val="28"/>
          <w:szCs w:val="28"/>
          <w:vertAlign w:val="subscript"/>
        </w:rPr>
        <w:t>4</w:t>
      </w:r>
      <w:r w:rsidR="00D41A99" w:rsidRPr="0011648F">
        <w:rPr>
          <w:rStyle w:val="jlqj4b"/>
          <w:rFonts w:ascii="Times New Roman" w:hAnsi="Times New Roman"/>
          <w:sz w:val="28"/>
          <w:szCs w:val="28"/>
        </w:rPr>
        <w:t xml:space="preserve"> →</w:t>
      </w:r>
      <w:r w:rsidR="00D41A99" w:rsidRPr="00D41A99">
        <w:rPr>
          <w:rStyle w:val="jlqj4b"/>
          <w:rFonts w:ascii="Times New Roman" w:hAnsi="Times New Roman"/>
          <w:sz w:val="28"/>
          <w:szCs w:val="28"/>
        </w:rPr>
        <w:t xml:space="preserve"> </w:t>
      </w:r>
      <w:proofErr w:type="spellStart"/>
      <w:r w:rsidRPr="0011648F">
        <w:rPr>
          <w:rStyle w:val="jlqj4b"/>
          <w:rFonts w:ascii="Times New Roman" w:hAnsi="Times New Roman"/>
          <w:sz w:val="28"/>
          <w:szCs w:val="28"/>
        </w:rPr>
        <w:t>ZnS</w:t>
      </w:r>
      <w:proofErr w:type="spellEnd"/>
      <w:r w:rsidR="00626A20">
        <w:rPr>
          <w:rStyle w:val="jlqj4b"/>
          <w:rFonts w:ascii="Times New Roman" w:hAnsi="Times New Roman"/>
          <w:sz w:val="28"/>
          <w:szCs w:val="28"/>
        </w:rPr>
        <w:t xml:space="preserve">. </w:t>
      </w:r>
      <w:r w:rsidR="00626A20">
        <w:rPr>
          <w:rFonts w:ascii="Times New Roman" w:hAnsi="Times New Roman"/>
          <w:snapToGrid w:val="0"/>
          <w:sz w:val="28"/>
          <w:szCs w:val="28"/>
        </w:rPr>
        <w:t xml:space="preserve">Образующийся </w:t>
      </w:r>
      <w:r w:rsidR="00626A20" w:rsidRPr="00434CF7">
        <w:rPr>
          <w:rFonts w:ascii="Times New Roman" w:hAnsi="Times New Roman"/>
          <w:snapToGrid w:val="0"/>
          <w:sz w:val="28"/>
          <w:szCs w:val="28"/>
        </w:rPr>
        <w:t>сульфид цинка представляет собой кубическую структуру β - модификации.</w:t>
      </w:r>
      <w:r w:rsidRPr="0011648F">
        <w:rPr>
          <w:rStyle w:val="jlqj4b"/>
          <w:rFonts w:ascii="Times New Roman" w:hAnsi="Times New Roman"/>
          <w:sz w:val="28"/>
          <w:szCs w:val="28"/>
        </w:rPr>
        <w:t xml:space="preserve"> </w:t>
      </w:r>
    </w:p>
    <w:p w14:paraId="38AD85A5" w14:textId="77777777" w:rsidR="003840EA" w:rsidRPr="004C07BE" w:rsidRDefault="003840EA" w:rsidP="00D81940">
      <w:pPr>
        <w:spacing w:after="0" w:line="240" w:lineRule="auto"/>
        <w:ind w:firstLine="567"/>
        <w:jc w:val="both"/>
        <w:rPr>
          <w:rFonts w:ascii="Times New Roman" w:eastAsia="Gungsuh" w:hAnsi="Times New Roman"/>
          <w:sz w:val="28"/>
          <w:szCs w:val="28"/>
        </w:rPr>
      </w:pPr>
      <w:r w:rsidRPr="008F269F">
        <w:rPr>
          <w:rStyle w:val="af1"/>
          <w:rFonts w:ascii="Times New Roman" w:hAnsi="Times New Roman"/>
          <w:i w:val="0"/>
          <w:sz w:val="28"/>
          <w:szCs w:val="28"/>
        </w:rPr>
        <w:t>Та</w:t>
      </w:r>
      <w:r>
        <w:rPr>
          <w:rStyle w:val="af1"/>
          <w:rFonts w:ascii="Times New Roman" w:hAnsi="Times New Roman"/>
          <w:i w:val="0"/>
          <w:sz w:val="28"/>
          <w:szCs w:val="28"/>
        </w:rPr>
        <w:t>ким образом, в результате терми</w:t>
      </w:r>
      <w:r w:rsidRPr="008F269F">
        <w:rPr>
          <w:rStyle w:val="af1"/>
          <w:rFonts w:ascii="Times New Roman" w:hAnsi="Times New Roman"/>
          <w:i w:val="0"/>
          <w:sz w:val="28"/>
          <w:szCs w:val="28"/>
        </w:rPr>
        <w:t xml:space="preserve">ческой </w:t>
      </w:r>
      <w:r>
        <w:rPr>
          <w:rStyle w:val="af1"/>
          <w:rFonts w:ascii="Times New Roman" w:hAnsi="Times New Roman"/>
          <w:i w:val="0"/>
          <w:sz w:val="28"/>
          <w:szCs w:val="28"/>
        </w:rPr>
        <w:t>активации хвостов</w:t>
      </w:r>
      <w:r w:rsidRPr="008F269F">
        <w:rPr>
          <w:rStyle w:val="af1"/>
          <w:rFonts w:ascii="Times New Roman" w:hAnsi="Times New Roman"/>
          <w:i w:val="0"/>
          <w:sz w:val="28"/>
          <w:szCs w:val="28"/>
        </w:rPr>
        <w:t xml:space="preserve"> происходит разрушение сростков сфалерита, увеличивается доля с</w:t>
      </w:r>
      <w:r>
        <w:rPr>
          <w:rStyle w:val="af1"/>
          <w:rFonts w:ascii="Times New Roman" w:hAnsi="Times New Roman"/>
          <w:i w:val="0"/>
          <w:sz w:val="28"/>
          <w:szCs w:val="28"/>
        </w:rPr>
        <w:t>вободных зерен и размер этих зе</w:t>
      </w:r>
      <w:r w:rsidRPr="008F269F">
        <w:rPr>
          <w:rStyle w:val="af1"/>
          <w:rFonts w:ascii="Times New Roman" w:hAnsi="Times New Roman"/>
          <w:i w:val="0"/>
          <w:sz w:val="28"/>
          <w:szCs w:val="28"/>
        </w:rPr>
        <w:t xml:space="preserve">рен. </w:t>
      </w:r>
      <w:r>
        <w:rPr>
          <w:rStyle w:val="af1"/>
          <w:rFonts w:ascii="Times New Roman" w:hAnsi="Times New Roman"/>
          <w:i w:val="0"/>
          <w:sz w:val="28"/>
          <w:szCs w:val="28"/>
        </w:rPr>
        <w:t xml:space="preserve">Оптимальной температурой образования сульфидов свинца и цинка является температура </w:t>
      </w:r>
      <w:r w:rsidRPr="003840EA">
        <w:rPr>
          <w:rStyle w:val="jlqj4b"/>
          <w:rFonts w:ascii="Times New Roman KZ" w:hAnsi="Times New Roman KZ"/>
          <w:sz w:val="28"/>
          <w:szCs w:val="28"/>
        </w:rPr>
        <w:t>600-800 ºC</w:t>
      </w:r>
      <w:r>
        <w:rPr>
          <w:rStyle w:val="jlqj4b"/>
          <w:rFonts w:ascii="Times New Roman KZ" w:hAnsi="Times New Roman KZ"/>
          <w:sz w:val="28"/>
          <w:szCs w:val="28"/>
        </w:rPr>
        <w:t xml:space="preserve">, при которой </w:t>
      </w:r>
      <w:r w:rsidRPr="004C07BE">
        <w:rPr>
          <w:rFonts w:ascii="Times New Roman" w:eastAsia="Gungsuh" w:hAnsi="Times New Roman"/>
          <w:sz w:val="28"/>
          <w:szCs w:val="28"/>
        </w:rPr>
        <w:t>количество суль</w:t>
      </w:r>
      <w:r>
        <w:rPr>
          <w:rFonts w:ascii="Times New Roman" w:eastAsia="Gungsuh" w:hAnsi="Times New Roman"/>
          <w:sz w:val="28"/>
          <w:szCs w:val="28"/>
        </w:rPr>
        <w:t>фида свинца и цинка возрастает, о чем свидетельствует</w:t>
      </w:r>
      <w:r w:rsidR="00010223">
        <w:rPr>
          <w:rFonts w:ascii="Times New Roman" w:eastAsia="Gungsuh" w:hAnsi="Times New Roman"/>
          <w:sz w:val="28"/>
          <w:szCs w:val="28"/>
        </w:rPr>
        <w:t xml:space="preserve"> увеличение</w:t>
      </w:r>
      <w:r>
        <w:rPr>
          <w:rFonts w:ascii="Times New Roman" w:eastAsia="Gungsuh" w:hAnsi="Times New Roman"/>
          <w:sz w:val="28"/>
          <w:szCs w:val="28"/>
        </w:rPr>
        <w:t xml:space="preserve"> </w:t>
      </w:r>
      <w:r w:rsidRPr="004C07BE">
        <w:rPr>
          <w:rFonts w:ascii="Times New Roman" w:eastAsia="Gungsuh" w:hAnsi="Times New Roman"/>
          <w:sz w:val="28"/>
          <w:szCs w:val="28"/>
        </w:rPr>
        <w:t>интенсивност</w:t>
      </w:r>
      <w:r w:rsidR="00010223">
        <w:rPr>
          <w:rFonts w:ascii="Times New Roman" w:eastAsia="Gungsuh" w:hAnsi="Times New Roman"/>
          <w:sz w:val="28"/>
          <w:szCs w:val="28"/>
        </w:rPr>
        <w:t xml:space="preserve">и </w:t>
      </w:r>
      <w:r w:rsidRPr="004C07BE">
        <w:rPr>
          <w:rFonts w:ascii="Times New Roman" w:eastAsia="Gungsuh" w:hAnsi="Times New Roman"/>
          <w:sz w:val="28"/>
          <w:szCs w:val="28"/>
        </w:rPr>
        <w:t xml:space="preserve">пиков </w:t>
      </w:r>
      <w:r w:rsidR="00010223">
        <w:rPr>
          <w:rFonts w:ascii="Times New Roman" w:eastAsia="Gungsuh" w:hAnsi="Times New Roman"/>
          <w:sz w:val="28"/>
          <w:szCs w:val="28"/>
        </w:rPr>
        <w:t>на рентгенограммах</w:t>
      </w:r>
      <w:r w:rsidRPr="004C07BE">
        <w:rPr>
          <w:rFonts w:ascii="Times New Roman" w:eastAsia="Gungsuh" w:hAnsi="Times New Roman"/>
          <w:sz w:val="28"/>
          <w:szCs w:val="28"/>
        </w:rPr>
        <w:t xml:space="preserve">. </w:t>
      </w:r>
    </w:p>
    <w:p w14:paraId="73ECDC9C" w14:textId="77777777" w:rsidR="003840EA" w:rsidRDefault="003840EA" w:rsidP="00D81940">
      <w:pPr>
        <w:spacing w:after="0" w:line="240" w:lineRule="auto"/>
        <w:ind w:firstLine="567"/>
        <w:jc w:val="both"/>
        <w:rPr>
          <w:rFonts w:ascii="Times New Roman" w:eastAsia="Gungsuh" w:hAnsi="Times New Roman"/>
          <w:sz w:val="28"/>
          <w:szCs w:val="28"/>
        </w:rPr>
      </w:pPr>
      <w:r w:rsidRPr="004C07BE">
        <w:rPr>
          <w:rFonts w:ascii="Times New Roman" w:eastAsia="Gungsuh" w:hAnsi="Times New Roman"/>
          <w:sz w:val="28"/>
          <w:szCs w:val="28"/>
        </w:rPr>
        <w:t>Таким образом, сульфидирующей обжиг свинцово-цинковых хвостов флотации пирит</w:t>
      </w:r>
      <w:r w:rsidR="00010223">
        <w:rPr>
          <w:rFonts w:ascii="Times New Roman" w:eastAsia="Gungsuh" w:hAnsi="Times New Roman"/>
          <w:sz w:val="28"/>
          <w:szCs w:val="28"/>
        </w:rPr>
        <w:t xml:space="preserve">ом, находящимся в хвостах, </w:t>
      </w:r>
      <w:r w:rsidRPr="004C07BE">
        <w:rPr>
          <w:rFonts w:ascii="Times New Roman" w:eastAsia="Gungsuh" w:hAnsi="Times New Roman"/>
          <w:sz w:val="28"/>
          <w:szCs w:val="28"/>
        </w:rPr>
        <w:t>позволяет получать сульфиды свинца и цинка близкие по свойствам природным сульфидам, при этом образуются пирротины с ярко</w:t>
      </w:r>
      <w:r w:rsidR="00010223">
        <w:rPr>
          <w:rFonts w:ascii="Times New Roman" w:eastAsia="Gungsuh" w:hAnsi="Times New Roman"/>
          <w:sz w:val="28"/>
          <w:szCs w:val="28"/>
        </w:rPr>
        <w:t xml:space="preserve"> </w:t>
      </w:r>
      <w:r w:rsidRPr="004C07BE">
        <w:rPr>
          <w:rFonts w:ascii="Times New Roman" w:eastAsia="Gungsuh" w:hAnsi="Times New Roman"/>
          <w:sz w:val="28"/>
          <w:szCs w:val="28"/>
        </w:rPr>
        <w:t>выраженными магнитными свойствами</w:t>
      </w:r>
      <w:r w:rsidR="00010223">
        <w:rPr>
          <w:rFonts w:ascii="Times New Roman" w:eastAsia="Gungsuh" w:hAnsi="Times New Roman"/>
          <w:sz w:val="28"/>
          <w:szCs w:val="28"/>
        </w:rPr>
        <w:t xml:space="preserve"> </w:t>
      </w:r>
      <w:r w:rsidR="00010223" w:rsidRPr="00010223">
        <w:rPr>
          <w:rStyle w:val="jlqj4b"/>
          <w:rFonts w:ascii="Times New Roman KZ" w:hAnsi="Times New Roman KZ"/>
          <w:sz w:val="28"/>
          <w:szCs w:val="28"/>
        </w:rPr>
        <w:t>состава Fe</w:t>
      </w:r>
      <w:r w:rsidR="00010223" w:rsidRPr="00010223">
        <w:rPr>
          <w:rStyle w:val="jlqj4b"/>
          <w:rFonts w:ascii="Times New Roman KZ" w:hAnsi="Times New Roman KZ"/>
          <w:sz w:val="28"/>
          <w:szCs w:val="28"/>
          <w:vertAlign w:val="subscript"/>
        </w:rPr>
        <w:t>0.892</w:t>
      </w:r>
      <w:r w:rsidR="00010223" w:rsidRPr="00010223">
        <w:rPr>
          <w:rStyle w:val="jlqj4b"/>
          <w:rFonts w:ascii="Times New Roman KZ" w:hAnsi="Times New Roman KZ"/>
          <w:sz w:val="28"/>
          <w:szCs w:val="28"/>
        </w:rPr>
        <w:t>S–Fe</w:t>
      </w:r>
      <w:r w:rsidR="00010223" w:rsidRPr="00010223">
        <w:rPr>
          <w:rStyle w:val="jlqj4b"/>
          <w:rFonts w:ascii="Times New Roman KZ" w:hAnsi="Times New Roman KZ"/>
          <w:sz w:val="28"/>
          <w:szCs w:val="28"/>
          <w:vertAlign w:val="subscript"/>
        </w:rPr>
        <w:t>0.869</w:t>
      </w:r>
      <w:r w:rsidR="00010223" w:rsidRPr="00010223">
        <w:rPr>
          <w:rStyle w:val="jlqj4b"/>
          <w:rFonts w:ascii="Times New Roman KZ" w:hAnsi="Times New Roman KZ"/>
          <w:sz w:val="28"/>
          <w:szCs w:val="28"/>
        </w:rPr>
        <w:t>S в интервале температур 600-800 ºC, что подтверждают результаты рентгенофазового анализа</w:t>
      </w:r>
      <w:r w:rsidRPr="00010223">
        <w:rPr>
          <w:rFonts w:ascii="Times New Roman" w:eastAsia="Gungsuh" w:hAnsi="Times New Roman"/>
          <w:sz w:val="28"/>
          <w:szCs w:val="28"/>
        </w:rPr>
        <w:t xml:space="preserve">. </w:t>
      </w:r>
    </w:p>
    <w:p w14:paraId="353525FF" w14:textId="77777777" w:rsidR="00D81940" w:rsidRDefault="00D81940" w:rsidP="00932B24">
      <w:pPr>
        <w:pStyle w:val="MDPI22heading2"/>
        <w:spacing w:before="0" w:after="0" w:line="240" w:lineRule="auto"/>
        <w:ind w:left="0" w:firstLine="567"/>
        <w:jc w:val="both"/>
        <w:rPr>
          <w:rFonts w:ascii="Times New Roman KZ" w:hAnsi="Times New Roman KZ"/>
          <w:b/>
          <w:i w:val="0"/>
          <w:sz w:val="28"/>
          <w:szCs w:val="28"/>
          <w:lang w:val="ru-RU"/>
        </w:rPr>
      </w:pPr>
    </w:p>
    <w:p w14:paraId="64F8BFE5" w14:textId="6EFB2E89" w:rsidR="00932B24" w:rsidRPr="00D81940" w:rsidRDefault="00A27898" w:rsidP="00932B24">
      <w:pPr>
        <w:pStyle w:val="MDPI22heading2"/>
        <w:spacing w:before="0" w:after="0" w:line="240" w:lineRule="auto"/>
        <w:ind w:left="0" w:firstLine="567"/>
        <w:jc w:val="both"/>
        <w:rPr>
          <w:rFonts w:ascii="Times New Roman KZ" w:hAnsi="Times New Roman KZ"/>
          <w:bCs/>
          <w:i w:val="0"/>
          <w:sz w:val="28"/>
          <w:szCs w:val="28"/>
          <w:lang w:val="ru-RU"/>
        </w:rPr>
      </w:pPr>
      <w:r w:rsidRPr="00D81940">
        <w:rPr>
          <w:rFonts w:ascii="Times New Roman KZ" w:hAnsi="Times New Roman KZ"/>
          <w:bCs/>
          <w:i w:val="0"/>
          <w:sz w:val="28"/>
          <w:szCs w:val="28"/>
          <w:lang w:val="ru-RU"/>
        </w:rPr>
        <w:t>5</w:t>
      </w:r>
      <w:r w:rsidR="00932B24" w:rsidRPr="00D81940">
        <w:rPr>
          <w:rFonts w:ascii="Times New Roman KZ" w:hAnsi="Times New Roman KZ"/>
          <w:bCs/>
          <w:i w:val="0"/>
          <w:sz w:val="28"/>
          <w:szCs w:val="28"/>
          <w:lang w:val="ru-RU"/>
        </w:rPr>
        <w:t>.</w:t>
      </w:r>
      <w:r w:rsidR="00F9500B" w:rsidRPr="00D81940">
        <w:rPr>
          <w:rFonts w:ascii="Times New Roman KZ" w:hAnsi="Times New Roman KZ"/>
          <w:bCs/>
          <w:i w:val="0"/>
          <w:sz w:val="28"/>
          <w:szCs w:val="28"/>
          <w:lang w:val="ru-RU"/>
        </w:rPr>
        <w:t>3</w:t>
      </w:r>
      <w:r w:rsidR="004B5A4D" w:rsidRPr="00D81940">
        <w:rPr>
          <w:rFonts w:ascii="Times New Roman KZ" w:hAnsi="Times New Roman KZ"/>
          <w:bCs/>
          <w:i w:val="0"/>
          <w:sz w:val="28"/>
          <w:szCs w:val="28"/>
          <w:lang w:val="ru-RU"/>
        </w:rPr>
        <w:t>.</w:t>
      </w:r>
      <w:r w:rsidR="00F9500B" w:rsidRPr="00D81940">
        <w:rPr>
          <w:rFonts w:ascii="Times New Roman KZ" w:hAnsi="Times New Roman KZ"/>
          <w:bCs/>
          <w:i w:val="0"/>
          <w:sz w:val="28"/>
          <w:szCs w:val="28"/>
          <w:lang w:val="ru-RU"/>
        </w:rPr>
        <w:t>3</w:t>
      </w:r>
      <w:r w:rsidR="004B5A4D" w:rsidRPr="00D81940">
        <w:rPr>
          <w:rFonts w:ascii="Times New Roman KZ" w:hAnsi="Times New Roman KZ"/>
          <w:bCs/>
          <w:i w:val="0"/>
          <w:sz w:val="28"/>
          <w:szCs w:val="28"/>
          <w:lang w:val="ru-RU"/>
        </w:rPr>
        <w:t xml:space="preserve"> </w:t>
      </w:r>
      <w:r w:rsidR="00932B24" w:rsidRPr="00D81940">
        <w:rPr>
          <w:rFonts w:ascii="Times New Roman KZ" w:hAnsi="Times New Roman KZ"/>
          <w:bCs/>
          <w:i w:val="0"/>
          <w:sz w:val="28"/>
          <w:szCs w:val="28"/>
          <w:lang w:val="ru-RU"/>
        </w:rPr>
        <w:t>Электрокинетические характеристики продуктов сульфидизации окисленных соединений свинца и цинка</w:t>
      </w:r>
    </w:p>
    <w:p w14:paraId="6D9244A6" w14:textId="77777777" w:rsidR="00932B24" w:rsidRPr="00932B24" w:rsidRDefault="00932B24" w:rsidP="00635F9A">
      <w:pPr>
        <w:pStyle w:val="MDPI31text"/>
        <w:spacing w:line="240" w:lineRule="auto"/>
        <w:ind w:left="0" w:firstLine="567"/>
        <w:rPr>
          <w:rFonts w:ascii="Times New Roman KZ" w:hAnsi="Times New Roman KZ"/>
          <w:sz w:val="28"/>
          <w:szCs w:val="28"/>
          <w:lang w:val="ru-RU"/>
        </w:rPr>
      </w:pPr>
      <w:r w:rsidRPr="00932B24">
        <w:rPr>
          <w:rFonts w:ascii="Times New Roman KZ" w:hAnsi="Times New Roman KZ"/>
          <w:sz w:val="28"/>
          <w:szCs w:val="28"/>
          <w:lang w:val="ru-RU"/>
        </w:rPr>
        <w:t xml:space="preserve">Электрокинетические характеристики продуктов </w:t>
      </w:r>
      <w:proofErr w:type="spellStart"/>
      <w:r w:rsidRPr="00932B24">
        <w:rPr>
          <w:rFonts w:ascii="Times New Roman KZ" w:hAnsi="Times New Roman KZ"/>
          <w:sz w:val="28"/>
          <w:szCs w:val="28"/>
          <w:lang w:val="ru-RU"/>
        </w:rPr>
        <w:t>сульфидизации</w:t>
      </w:r>
      <w:proofErr w:type="spellEnd"/>
      <w:r w:rsidRPr="00932B24">
        <w:rPr>
          <w:rFonts w:ascii="Times New Roman KZ" w:hAnsi="Times New Roman KZ"/>
          <w:sz w:val="28"/>
          <w:szCs w:val="28"/>
          <w:lang w:val="ru-RU"/>
        </w:rPr>
        <w:t xml:space="preserve"> изучали методом </w:t>
      </w:r>
      <w:proofErr w:type="spellStart"/>
      <w:r w:rsidRPr="00932B24">
        <w:rPr>
          <w:rFonts w:ascii="Times New Roman KZ" w:hAnsi="Times New Roman KZ"/>
          <w:sz w:val="28"/>
          <w:szCs w:val="28"/>
          <w:lang w:val="ru-RU"/>
        </w:rPr>
        <w:t>макроэлектрофореза</w:t>
      </w:r>
      <w:proofErr w:type="spellEnd"/>
      <w:r w:rsidRPr="00932B24">
        <w:rPr>
          <w:rFonts w:ascii="Times New Roman KZ" w:hAnsi="Times New Roman KZ"/>
          <w:sz w:val="28"/>
          <w:szCs w:val="28"/>
          <w:lang w:val="ru-RU"/>
        </w:rPr>
        <w:t xml:space="preserve">. </w:t>
      </w:r>
    </w:p>
    <w:p w14:paraId="1F607590" w14:textId="1204AC60" w:rsidR="00932B24" w:rsidRPr="00932B24" w:rsidRDefault="00D72087" w:rsidP="00635F9A">
      <w:pPr>
        <w:pStyle w:val="MDPI31text"/>
        <w:spacing w:line="240" w:lineRule="auto"/>
        <w:ind w:left="0" w:firstLine="567"/>
        <w:rPr>
          <w:rFonts w:ascii="Times New Roman" w:hAnsi="Times New Roman"/>
          <w:sz w:val="28"/>
          <w:szCs w:val="28"/>
          <w:lang w:val="ru-RU"/>
        </w:rPr>
      </w:pPr>
      <w:r w:rsidRPr="00932B24">
        <w:rPr>
          <w:rFonts w:ascii="Times New Roman" w:hAnsi="Times New Roman"/>
          <w:sz w:val="28"/>
          <w:szCs w:val="28"/>
          <w:lang w:val="ru-RU"/>
        </w:rPr>
        <w:t xml:space="preserve">Электрофоретическую подвижность суспензии пирротина измеряли с помощью аппарата Рабиновича и </w:t>
      </w:r>
      <w:proofErr w:type="spellStart"/>
      <w:r w:rsidRPr="00932B24">
        <w:rPr>
          <w:rFonts w:ascii="Times New Roman" w:hAnsi="Times New Roman"/>
          <w:sz w:val="28"/>
          <w:szCs w:val="28"/>
          <w:lang w:val="ru-RU"/>
        </w:rPr>
        <w:t>Фадимана</w:t>
      </w:r>
      <w:proofErr w:type="spellEnd"/>
      <w:r w:rsidRPr="00932B24">
        <w:rPr>
          <w:rFonts w:ascii="Times New Roman" w:hAnsi="Times New Roman"/>
          <w:sz w:val="28"/>
          <w:szCs w:val="28"/>
          <w:lang w:val="ru-RU"/>
        </w:rPr>
        <w:t xml:space="preserve"> методом подвижных границ. Электрокинетический потенциал рассчитывали с использованием уравнения </w:t>
      </w:r>
      <w:proofErr w:type="spellStart"/>
      <w:r w:rsidRPr="00932B24">
        <w:rPr>
          <w:rFonts w:ascii="Times New Roman" w:hAnsi="Times New Roman"/>
          <w:sz w:val="28"/>
          <w:szCs w:val="28"/>
          <w:lang w:val="ru-RU"/>
        </w:rPr>
        <w:t>Смолуховского</w:t>
      </w:r>
      <w:proofErr w:type="spellEnd"/>
      <w:r w:rsidRPr="00932B24">
        <w:rPr>
          <w:rFonts w:ascii="Times New Roman" w:hAnsi="Times New Roman"/>
          <w:sz w:val="28"/>
          <w:szCs w:val="28"/>
          <w:lang w:val="ru-RU"/>
        </w:rPr>
        <w:t xml:space="preserve"> [</w:t>
      </w:r>
      <w:r w:rsidR="003C33C0" w:rsidRPr="00142F46">
        <w:rPr>
          <w:rFonts w:ascii="Times New Roman" w:hAnsi="Times New Roman"/>
          <w:sz w:val="28"/>
          <w:szCs w:val="28"/>
          <w:lang w:val="ru-RU"/>
        </w:rPr>
        <w:t>11</w:t>
      </w:r>
      <w:r w:rsidR="00C12E21">
        <w:rPr>
          <w:rFonts w:ascii="Times New Roman" w:hAnsi="Times New Roman"/>
          <w:sz w:val="28"/>
          <w:szCs w:val="28"/>
          <w:lang w:val="ru-RU"/>
        </w:rPr>
        <w:t>9</w:t>
      </w:r>
      <w:r w:rsidRPr="00932B24">
        <w:rPr>
          <w:rFonts w:ascii="Times New Roman" w:hAnsi="Times New Roman"/>
          <w:sz w:val="28"/>
          <w:szCs w:val="28"/>
          <w:lang w:val="ru-RU"/>
        </w:rPr>
        <w:t>-</w:t>
      </w:r>
      <w:r w:rsidR="003C33C0" w:rsidRPr="00142F46">
        <w:rPr>
          <w:rFonts w:ascii="Times New Roman" w:hAnsi="Times New Roman"/>
          <w:sz w:val="28"/>
          <w:szCs w:val="28"/>
          <w:lang w:val="ru-RU"/>
        </w:rPr>
        <w:t>12</w:t>
      </w:r>
      <w:r w:rsidRPr="00932B24">
        <w:rPr>
          <w:rFonts w:ascii="Times New Roman" w:hAnsi="Times New Roman"/>
          <w:sz w:val="28"/>
          <w:szCs w:val="28"/>
          <w:lang w:val="ru-RU"/>
        </w:rPr>
        <w:t xml:space="preserve">1]. </w:t>
      </w:r>
    </w:p>
    <w:p w14:paraId="528AE676" w14:textId="77777777" w:rsidR="00D72087" w:rsidRPr="00932B24" w:rsidRDefault="00D72087" w:rsidP="00635F9A">
      <w:pPr>
        <w:pStyle w:val="MDPI31text"/>
        <w:spacing w:line="240" w:lineRule="auto"/>
        <w:ind w:left="0" w:firstLine="567"/>
        <w:rPr>
          <w:rFonts w:ascii="Times New Roman" w:hAnsi="Times New Roman"/>
          <w:sz w:val="28"/>
          <w:szCs w:val="28"/>
          <w:lang w:val="ru-RU"/>
        </w:rPr>
      </w:pPr>
      <w:proofErr w:type="spellStart"/>
      <w:r w:rsidRPr="00932B24">
        <w:rPr>
          <w:rFonts w:ascii="Times New Roman" w:hAnsi="Times New Roman"/>
          <w:sz w:val="28"/>
          <w:szCs w:val="28"/>
          <w:lang w:val="ru-RU"/>
        </w:rPr>
        <w:t>Макроэлектрофорез</w:t>
      </w:r>
      <w:proofErr w:type="spellEnd"/>
      <w:r w:rsidRPr="00932B24">
        <w:rPr>
          <w:rFonts w:ascii="Times New Roman" w:hAnsi="Times New Roman"/>
          <w:sz w:val="28"/>
          <w:szCs w:val="28"/>
          <w:lang w:val="ru-RU"/>
        </w:rPr>
        <w:t xml:space="preserve"> был использован для изучения четырех образцов пирротина, которые отличались по структурному составу: 1, </w:t>
      </w:r>
      <w:r w:rsidRPr="00932B24">
        <w:rPr>
          <w:rFonts w:ascii="Times New Roman" w:hAnsi="Times New Roman"/>
          <w:sz w:val="28"/>
          <w:szCs w:val="28"/>
        </w:rPr>
        <w:t>Fe</w:t>
      </w:r>
      <w:r w:rsidRPr="00932B24">
        <w:rPr>
          <w:rFonts w:ascii="Times New Roman" w:hAnsi="Times New Roman"/>
          <w:sz w:val="28"/>
          <w:szCs w:val="28"/>
          <w:vertAlign w:val="subscript"/>
          <w:lang w:val="ru-RU"/>
        </w:rPr>
        <w:t>.85</w:t>
      </w:r>
      <w:r w:rsidRPr="00932B24">
        <w:rPr>
          <w:rFonts w:ascii="Times New Roman" w:hAnsi="Times New Roman"/>
          <w:sz w:val="28"/>
          <w:szCs w:val="28"/>
        </w:rPr>
        <w:t>S</w:t>
      </w:r>
      <w:r w:rsidRPr="00932B24">
        <w:rPr>
          <w:rFonts w:ascii="Times New Roman" w:hAnsi="Times New Roman"/>
          <w:sz w:val="28"/>
          <w:szCs w:val="28"/>
          <w:lang w:val="ru-RU"/>
        </w:rPr>
        <w:t xml:space="preserve">; 2, </w:t>
      </w:r>
      <w:r w:rsidRPr="00932B24">
        <w:rPr>
          <w:rFonts w:ascii="Times New Roman" w:hAnsi="Times New Roman"/>
          <w:sz w:val="28"/>
          <w:szCs w:val="28"/>
        </w:rPr>
        <w:t>Fe</w:t>
      </w:r>
      <w:r w:rsidRPr="00932B24">
        <w:rPr>
          <w:rFonts w:ascii="Times New Roman" w:hAnsi="Times New Roman"/>
          <w:sz w:val="28"/>
          <w:szCs w:val="28"/>
          <w:vertAlign w:val="subscript"/>
          <w:lang w:val="ru-RU"/>
        </w:rPr>
        <w:t>0.86</w:t>
      </w:r>
      <w:r w:rsidRPr="00932B24">
        <w:rPr>
          <w:rFonts w:ascii="Times New Roman" w:hAnsi="Times New Roman"/>
          <w:sz w:val="28"/>
          <w:szCs w:val="28"/>
        </w:rPr>
        <w:t>S</w:t>
      </w:r>
      <w:r w:rsidRPr="00932B24">
        <w:rPr>
          <w:rFonts w:ascii="Times New Roman" w:hAnsi="Times New Roman"/>
          <w:sz w:val="28"/>
          <w:szCs w:val="28"/>
          <w:lang w:val="ru-RU"/>
        </w:rPr>
        <w:t xml:space="preserve">; 3, </w:t>
      </w:r>
      <w:r w:rsidRPr="00932B24">
        <w:rPr>
          <w:rFonts w:ascii="Times New Roman" w:hAnsi="Times New Roman"/>
          <w:sz w:val="28"/>
          <w:szCs w:val="28"/>
        </w:rPr>
        <w:t>Fe</w:t>
      </w:r>
      <w:r w:rsidRPr="00932B24">
        <w:rPr>
          <w:rFonts w:ascii="Times New Roman" w:hAnsi="Times New Roman"/>
          <w:sz w:val="28"/>
          <w:szCs w:val="28"/>
          <w:vertAlign w:val="subscript"/>
          <w:lang w:val="ru-RU"/>
        </w:rPr>
        <w:t>0.87</w:t>
      </w:r>
      <w:r w:rsidRPr="00932B24">
        <w:rPr>
          <w:rFonts w:ascii="Times New Roman" w:hAnsi="Times New Roman"/>
          <w:sz w:val="28"/>
          <w:szCs w:val="28"/>
        </w:rPr>
        <w:t>S</w:t>
      </w:r>
      <w:r w:rsidRPr="00932B24">
        <w:rPr>
          <w:rFonts w:ascii="Times New Roman" w:hAnsi="Times New Roman"/>
          <w:sz w:val="28"/>
          <w:szCs w:val="28"/>
          <w:lang w:val="ru-RU"/>
        </w:rPr>
        <w:t xml:space="preserve">; </w:t>
      </w:r>
      <w:r w:rsidRPr="00932B24">
        <w:rPr>
          <w:rFonts w:ascii="Times New Roman" w:hAnsi="Times New Roman"/>
          <w:sz w:val="28"/>
          <w:szCs w:val="28"/>
        </w:rPr>
        <w:t>and</w:t>
      </w:r>
      <w:r w:rsidRPr="00932B24">
        <w:rPr>
          <w:rFonts w:ascii="Times New Roman" w:hAnsi="Times New Roman"/>
          <w:sz w:val="28"/>
          <w:szCs w:val="28"/>
          <w:lang w:val="ru-RU"/>
        </w:rPr>
        <w:t xml:space="preserve"> 4, </w:t>
      </w:r>
      <w:r w:rsidRPr="00932B24">
        <w:rPr>
          <w:rFonts w:ascii="Times New Roman" w:hAnsi="Times New Roman"/>
          <w:sz w:val="28"/>
          <w:szCs w:val="28"/>
        </w:rPr>
        <w:t>Fe</w:t>
      </w:r>
      <w:r w:rsidRPr="00932B24">
        <w:rPr>
          <w:rFonts w:ascii="Times New Roman" w:hAnsi="Times New Roman"/>
          <w:sz w:val="28"/>
          <w:szCs w:val="28"/>
          <w:vertAlign w:val="subscript"/>
          <w:lang w:val="ru-RU"/>
        </w:rPr>
        <w:t>0.89</w:t>
      </w:r>
      <w:r w:rsidRPr="00932B24">
        <w:rPr>
          <w:rFonts w:ascii="Times New Roman" w:hAnsi="Times New Roman"/>
          <w:sz w:val="28"/>
          <w:szCs w:val="28"/>
        </w:rPr>
        <w:t>S</w:t>
      </w:r>
      <w:r w:rsidRPr="00932B24">
        <w:rPr>
          <w:rFonts w:ascii="Times New Roman" w:hAnsi="Times New Roman"/>
          <w:sz w:val="28"/>
          <w:szCs w:val="28"/>
          <w:lang w:val="ru-RU"/>
        </w:rPr>
        <w:t xml:space="preserve">. Для приготовления суспензии образцы сначала измельчали и отбирали фракции менее 0,044 мм. Затем для этого процесса готовили суспензии, добавляя 50 мл дистиллированной воды к образцу массой 0,5 г и перемешивали на магнитной мешалке в течение 10 минут. Такую суспензию </w:t>
      </w:r>
      <w:r w:rsidRPr="00932B24">
        <w:rPr>
          <w:rFonts w:ascii="Times New Roman" w:hAnsi="Times New Roman"/>
          <w:sz w:val="28"/>
          <w:szCs w:val="28"/>
          <w:lang w:val="ru-RU"/>
        </w:rPr>
        <w:lastRenderedPageBreak/>
        <w:t>готовили для каждого образца пирротина в зависимости от рН среды при 5, 7, 9, 11 и 13.</w:t>
      </w:r>
    </w:p>
    <w:p w14:paraId="35B80BD8" w14:textId="2F4666D2" w:rsidR="00932B24" w:rsidRDefault="00932B24" w:rsidP="00635F9A">
      <w:pPr>
        <w:pStyle w:val="MDPI31text"/>
        <w:spacing w:line="240" w:lineRule="auto"/>
        <w:ind w:left="0" w:firstLine="567"/>
        <w:rPr>
          <w:rFonts w:ascii="Times New Roman KZ" w:hAnsi="Times New Roman KZ"/>
          <w:sz w:val="28"/>
          <w:szCs w:val="28"/>
          <w:lang w:val="ru-RU"/>
        </w:rPr>
      </w:pPr>
      <w:r w:rsidRPr="00932B24">
        <w:rPr>
          <w:rFonts w:ascii="Times New Roman KZ" w:hAnsi="Times New Roman KZ"/>
          <w:sz w:val="28"/>
          <w:szCs w:val="28"/>
          <w:lang w:val="ru-RU"/>
        </w:rPr>
        <w:t xml:space="preserve">Дзета ζ-потенциал продуктов </w:t>
      </w:r>
      <w:proofErr w:type="spellStart"/>
      <w:r w:rsidRPr="00932B24">
        <w:rPr>
          <w:rFonts w:ascii="Times New Roman KZ" w:hAnsi="Times New Roman KZ"/>
          <w:sz w:val="28"/>
          <w:szCs w:val="28"/>
          <w:lang w:val="ru-RU"/>
        </w:rPr>
        <w:t>сульфидизации</w:t>
      </w:r>
      <w:proofErr w:type="spellEnd"/>
      <w:r w:rsidRPr="00932B24">
        <w:rPr>
          <w:rFonts w:ascii="Times New Roman KZ" w:hAnsi="Times New Roman KZ"/>
          <w:sz w:val="28"/>
          <w:szCs w:val="28"/>
          <w:lang w:val="ru-RU"/>
        </w:rPr>
        <w:t xml:space="preserve"> оксида цинка имеет большее отрицательное значение, чем для продуктов </w:t>
      </w:r>
      <w:proofErr w:type="spellStart"/>
      <w:r w:rsidRPr="00932B24">
        <w:rPr>
          <w:rFonts w:ascii="Times New Roman KZ" w:hAnsi="Times New Roman KZ"/>
          <w:sz w:val="28"/>
          <w:szCs w:val="28"/>
          <w:lang w:val="ru-RU"/>
        </w:rPr>
        <w:t>сульфидизации</w:t>
      </w:r>
      <w:proofErr w:type="spellEnd"/>
      <w:r w:rsidRPr="00932B24">
        <w:rPr>
          <w:rFonts w:ascii="Times New Roman KZ" w:hAnsi="Times New Roman KZ"/>
          <w:sz w:val="28"/>
          <w:szCs w:val="28"/>
          <w:lang w:val="ru-RU"/>
        </w:rPr>
        <w:t xml:space="preserve"> оксида свинца, что указывает на его более высокий уровень гидрофобности. Значения ξ-потенциала для продуктов </w:t>
      </w:r>
      <w:proofErr w:type="spellStart"/>
      <w:r w:rsidRPr="00932B24">
        <w:rPr>
          <w:rFonts w:ascii="Times New Roman KZ" w:hAnsi="Times New Roman KZ"/>
          <w:sz w:val="28"/>
          <w:szCs w:val="28"/>
          <w:lang w:val="ru-RU"/>
        </w:rPr>
        <w:t>сульфидизации</w:t>
      </w:r>
      <w:proofErr w:type="spellEnd"/>
      <w:r w:rsidRPr="00932B24">
        <w:rPr>
          <w:rFonts w:ascii="Times New Roman KZ" w:hAnsi="Times New Roman KZ"/>
          <w:sz w:val="28"/>
          <w:szCs w:val="28"/>
          <w:lang w:val="ru-RU"/>
        </w:rPr>
        <w:t xml:space="preserve"> карбоната цинка (от -1 мВ до -0,3 мВ при температурах от 550 до 750 °C) близки к значениям ζ-потенциалов </w:t>
      </w:r>
      <w:proofErr w:type="spellStart"/>
      <w:r w:rsidRPr="00932B24">
        <w:rPr>
          <w:rFonts w:ascii="Times New Roman KZ" w:hAnsi="Times New Roman KZ"/>
          <w:sz w:val="28"/>
          <w:szCs w:val="28"/>
          <w:lang w:val="ru-RU"/>
        </w:rPr>
        <w:t>сульфидизации</w:t>
      </w:r>
      <w:proofErr w:type="spellEnd"/>
      <w:r w:rsidRPr="00932B24">
        <w:rPr>
          <w:rFonts w:ascii="Times New Roman KZ" w:hAnsi="Times New Roman KZ"/>
          <w:sz w:val="28"/>
          <w:szCs w:val="28"/>
          <w:lang w:val="ru-RU"/>
        </w:rPr>
        <w:t xml:space="preserve"> оксида цинка (от -0,5 мВ до -0,3 мВ при температурах от 550 до 750 °C). На рис</w:t>
      </w:r>
      <w:r w:rsidR="00D81940">
        <w:rPr>
          <w:rFonts w:ascii="Times New Roman KZ" w:hAnsi="Times New Roman KZ"/>
          <w:sz w:val="28"/>
          <w:szCs w:val="28"/>
          <w:lang w:val="ru-RU"/>
        </w:rPr>
        <w:t xml:space="preserve">унке </w:t>
      </w:r>
      <w:r w:rsidR="002B57F7">
        <w:rPr>
          <w:rFonts w:ascii="Times New Roman KZ" w:hAnsi="Times New Roman KZ"/>
          <w:sz w:val="28"/>
          <w:szCs w:val="28"/>
          <w:lang w:val="ru-RU"/>
        </w:rPr>
        <w:t>39</w:t>
      </w:r>
      <w:r w:rsidRPr="00932B24">
        <w:rPr>
          <w:rFonts w:ascii="Times New Roman KZ" w:hAnsi="Times New Roman KZ"/>
          <w:sz w:val="28"/>
          <w:szCs w:val="28"/>
          <w:lang w:val="ru-RU"/>
        </w:rPr>
        <w:t xml:space="preserve"> показан характер изменения ζ-потенциала, который имеет параболический вид для всех температур в диапазоне 550-750 °C с течением времени. </w:t>
      </w:r>
      <w:proofErr w:type="spellStart"/>
      <w:r w:rsidRPr="00932B24">
        <w:rPr>
          <w:rFonts w:ascii="Times New Roman KZ" w:hAnsi="Times New Roman KZ"/>
          <w:sz w:val="28"/>
          <w:szCs w:val="28"/>
          <w:lang w:val="ru-RU"/>
        </w:rPr>
        <w:t>Сульфидизация</w:t>
      </w:r>
      <w:proofErr w:type="spellEnd"/>
      <w:r w:rsidRPr="00932B24">
        <w:rPr>
          <w:rFonts w:ascii="Times New Roman KZ" w:hAnsi="Times New Roman KZ"/>
          <w:sz w:val="28"/>
          <w:szCs w:val="28"/>
          <w:lang w:val="ru-RU"/>
        </w:rPr>
        <w:t xml:space="preserve"> карбоната цинка начинается после его разложения. Полученный сульфид цинка соответствует сфалериту β-модификации.</w:t>
      </w:r>
    </w:p>
    <w:p w14:paraId="70AB222D" w14:textId="77777777" w:rsidR="00635F9A" w:rsidRPr="00932B24" w:rsidRDefault="00635F9A" w:rsidP="00635F9A">
      <w:pPr>
        <w:pStyle w:val="MDPI31text"/>
        <w:spacing w:line="240" w:lineRule="auto"/>
        <w:ind w:left="0" w:firstLine="567"/>
        <w:rPr>
          <w:rFonts w:ascii="Times New Roman KZ" w:hAnsi="Times New Roman KZ"/>
          <w:sz w:val="28"/>
          <w:szCs w:val="28"/>
          <w:lang w:val="ru-RU"/>
        </w:rPr>
      </w:pPr>
    </w:p>
    <w:tbl>
      <w:tblPr>
        <w:tblW w:w="0" w:type="auto"/>
        <w:jc w:val="center"/>
        <w:tblLook w:val="0000" w:firstRow="0" w:lastRow="0" w:firstColumn="0" w:lastColumn="0" w:noHBand="0" w:noVBand="0"/>
      </w:tblPr>
      <w:tblGrid>
        <w:gridCol w:w="4950"/>
        <w:gridCol w:w="4688"/>
      </w:tblGrid>
      <w:tr w:rsidR="00932B24" w:rsidRPr="00932B24" w14:paraId="74C7AF09" w14:textId="77777777" w:rsidTr="003A4C80">
        <w:trPr>
          <w:jc w:val="center"/>
        </w:trPr>
        <w:tc>
          <w:tcPr>
            <w:tcW w:w="0" w:type="auto"/>
            <w:shd w:val="clear" w:color="auto" w:fill="auto"/>
            <w:vAlign w:val="center"/>
          </w:tcPr>
          <w:p w14:paraId="704B07D7" w14:textId="77777777" w:rsidR="00932B24" w:rsidRPr="00932B24" w:rsidRDefault="00932B24" w:rsidP="00932B24">
            <w:pPr>
              <w:pStyle w:val="MDPI31text"/>
              <w:spacing w:line="240" w:lineRule="auto"/>
              <w:ind w:left="0" w:firstLine="284"/>
              <w:rPr>
                <w:rFonts w:ascii="Times New Roman KZ" w:hAnsi="Times New Roman KZ"/>
                <w:sz w:val="28"/>
                <w:szCs w:val="28"/>
              </w:rPr>
            </w:pPr>
            <w:r w:rsidRPr="00932B24">
              <w:rPr>
                <w:rFonts w:ascii="Times New Roman KZ" w:hAnsi="Times New Roman KZ"/>
                <w:noProof/>
                <w:sz w:val="28"/>
                <w:szCs w:val="28"/>
              </w:rPr>
              <w:object w:dxaOrig="7290" w:dyaOrig="4185" w14:anchorId="63FDC6BD">
                <v:shape id="_x0000_i1033" type="#_x0000_t75" style="width:229.35pt;height:130.65pt" o:ole="">
                  <v:imagedata r:id="rId73" o:title=""/>
                </v:shape>
                <o:OLEObject Type="Embed" ProgID="PBrush" ShapeID="_x0000_i1033" DrawAspect="Content" ObjectID="_1771963732" r:id="rId74"/>
              </w:object>
            </w:r>
          </w:p>
        </w:tc>
        <w:tc>
          <w:tcPr>
            <w:tcW w:w="0" w:type="auto"/>
            <w:shd w:val="clear" w:color="auto" w:fill="auto"/>
            <w:vAlign w:val="center"/>
          </w:tcPr>
          <w:p w14:paraId="0978A7BD" w14:textId="77777777" w:rsidR="00932B24" w:rsidRPr="00932B24" w:rsidRDefault="00932B24" w:rsidP="00932B24">
            <w:pPr>
              <w:pStyle w:val="MDPI31text"/>
              <w:spacing w:line="240" w:lineRule="auto"/>
              <w:ind w:left="0" w:firstLine="284"/>
              <w:rPr>
                <w:rFonts w:ascii="Times New Roman KZ" w:hAnsi="Times New Roman KZ"/>
                <w:sz w:val="28"/>
                <w:szCs w:val="28"/>
              </w:rPr>
            </w:pPr>
            <w:r w:rsidRPr="00932B24">
              <w:rPr>
                <w:rFonts w:ascii="Times New Roman KZ" w:hAnsi="Times New Roman KZ"/>
                <w:noProof/>
                <w:sz w:val="28"/>
                <w:szCs w:val="28"/>
              </w:rPr>
              <w:object w:dxaOrig="6840" w:dyaOrig="4410" w14:anchorId="19BE28F7">
                <v:shape id="_x0000_i1034" type="#_x0000_t75" style="width:3in;height:136.6pt" o:ole="">
                  <v:imagedata r:id="rId75" o:title=""/>
                </v:shape>
                <o:OLEObject Type="Embed" ProgID="PBrush" ShapeID="_x0000_i1034" DrawAspect="Content" ObjectID="_1771963733" r:id="rId76"/>
              </w:object>
            </w:r>
          </w:p>
        </w:tc>
      </w:tr>
      <w:tr w:rsidR="00932B24" w:rsidRPr="00932B24" w14:paraId="67FD0358" w14:textId="77777777" w:rsidTr="003A4C80">
        <w:trPr>
          <w:jc w:val="center"/>
        </w:trPr>
        <w:tc>
          <w:tcPr>
            <w:tcW w:w="0" w:type="auto"/>
            <w:shd w:val="clear" w:color="auto" w:fill="auto"/>
            <w:vAlign w:val="center"/>
          </w:tcPr>
          <w:p w14:paraId="2B92E102" w14:textId="52FF7496" w:rsidR="00932B24" w:rsidRPr="00D81940" w:rsidRDefault="00932B24" w:rsidP="00635F9A">
            <w:pPr>
              <w:pStyle w:val="MDPI31text"/>
              <w:spacing w:line="240" w:lineRule="auto"/>
              <w:ind w:left="0" w:firstLine="284"/>
              <w:jc w:val="center"/>
              <w:rPr>
                <w:rFonts w:ascii="Times New Roman KZ" w:hAnsi="Times New Roman KZ"/>
                <w:bCs/>
                <w:sz w:val="28"/>
                <w:szCs w:val="28"/>
              </w:rPr>
            </w:pPr>
            <w:r w:rsidRPr="00D81940">
              <w:rPr>
                <w:rFonts w:ascii="Times New Roman KZ" w:hAnsi="Times New Roman KZ"/>
                <w:bCs/>
                <w:noProof/>
                <w:sz w:val="28"/>
                <w:szCs w:val="28"/>
              </w:rPr>
              <w:t>a</w:t>
            </w:r>
            <w:r w:rsidRPr="00D81940">
              <w:rPr>
                <w:rFonts w:ascii="Times New Roman KZ" w:hAnsi="Times New Roman KZ"/>
                <w:bCs/>
                <w:sz w:val="28"/>
                <w:szCs w:val="28"/>
              </w:rPr>
              <w:t>)</w:t>
            </w:r>
          </w:p>
        </w:tc>
        <w:tc>
          <w:tcPr>
            <w:tcW w:w="0" w:type="auto"/>
            <w:shd w:val="clear" w:color="auto" w:fill="auto"/>
            <w:vAlign w:val="center"/>
          </w:tcPr>
          <w:p w14:paraId="3CCEE391" w14:textId="2D288D3D" w:rsidR="00932B24" w:rsidRPr="00D81940" w:rsidRDefault="00932B24" w:rsidP="00635F9A">
            <w:pPr>
              <w:pStyle w:val="MDPI31text"/>
              <w:spacing w:line="240" w:lineRule="auto"/>
              <w:ind w:left="0" w:firstLine="284"/>
              <w:jc w:val="center"/>
              <w:rPr>
                <w:rFonts w:ascii="Times New Roman KZ" w:hAnsi="Times New Roman KZ"/>
                <w:sz w:val="28"/>
                <w:szCs w:val="28"/>
              </w:rPr>
            </w:pPr>
            <w:r w:rsidRPr="00D81940">
              <w:rPr>
                <w:rFonts w:ascii="Times New Roman KZ" w:hAnsi="Times New Roman KZ"/>
                <w:noProof/>
                <w:sz w:val="28"/>
                <w:szCs w:val="28"/>
                <w:lang w:val="ru-RU"/>
              </w:rPr>
              <w:t>б</w:t>
            </w:r>
            <w:r w:rsidRPr="00D81940">
              <w:rPr>
                <w:rFonts w:ascii="Times New Roman KZ" w:hAnsi="Times New Roman KZ"/>
                <w:sz w:val="28"/>
                <w:szCs w:val="28"/>
              </w:rPr>
              <w:t>)</w:t>
            </w:r>
          </w:p>
        </w:tc>
      </w:tr>
    </w:tbl>
    <w:p w14:paraId="4A9A301B" w14:textId="77777777" w:rsidR="00D81940" w:rsidRDefault="00D81940" w:rsidP="00635F9A">
      <w:pPr>
        <w:pStyle w:val="MDPI31text"/>
        <w:spacing w:line="240" w:lineRule="auto"/>
        <w:ind w:left="0" w:firstLine="284"/>
        <w:jc w:val="center"/>
        <w:rPr>
          <w:rFonts w:ascii="Times New Roman KZ" w:hAnsi="Times New Roman KZ"/>
          <w:snapToGrid/>
          <w:sz w:val="28"/>
          <w:szCs w:val="28"/>
          <w:lang w:val="ru-RU"/>
        </w:rPr>
      </w:pPr>
    </w:p>
    <w:p w14:paraId="0483F570" w14:textId="07BF2279" w:rsidR="00932B24" w:rsidRDefault="00932B24" w:rsidP="002564D9">
      <w:pPr>
        <w:pStyle w:val="MDPI31text"/>
        <w:spacing w:line="240" w:lineRule="auto"/>
        <w:ind w:left="0" w:firstLine="0"/>
        <w:jc w:val="center"/>
        <w:rPr>
          <w:rFonts w:ascii="Times New Roman KZ" w:hAnsi="Times New Roman KZ"/>
          <w:snapToGrid/>
          <w:sz w:val="28"/>
          <w:szCs w:val="28"/>
          <w:lang w:val="ru-RU"/>
        </w:rPr>
      </w:pPr>
      <w:r w:rsidRPr="00635F9A">
        <w:rPr>
          <w:rFonts w:ascii="Times New Roman KZ" w:hAnsi="Times New Roman KZ"/>
          <w:snapToGrid/>
          <w:sz w:val="28"/>
          <w:szCs w:val="28"/>
          <w:lang w:val="ru-RU"/>
        </w:rPr>
        <w:t xml:space="preserve">Рисунок </w:t>
      </w:r>
      <w:r w:rsidR="002B57F7">
        <w:rPr>
          <w:rFonts w:ascii="Times New Roman KZ" w:hAnsi="Times New Roman KZ"/>
          <w:snapToGrid/>
          <w:sz w:val="28"/>
          <w:szCs w:val="28"/>
          <w:lang w:val="ru-RU"/>
        </w:rPr>
        <w:t>3</w:t>
      </w:r>
      <w:r w:rsidR="00F9500B">
        <w:rPr>
          <w:rFonts w:ascii="Times New Roman KZ" w:hAnsi="Times New Roman KZ"/>
          <w:snapToGrid/>
          <w:sz w:val="28"/>
          <w:szCs w:val="28"/>
          <w:lang w:val="ru-RU"/>
        </w:rPr>
        <w:t>9</w:t>
      </w:r>
      <w:r w:rsidR="00635F9A">
        <w:rPr>
          <w:rFonts w:ascii="Times New Roman KZ" w:hAnsi="Times New Roman KZ"/>
          <w:snapToGrid/>
          <w:sz w:val="28"/>
          <w:szCs w:val="28"/>
          <w:lang w:val="ru-RU"/>
        </w:rPr>
        <w:t xml:space="preserve"> </w:t>
      </w:r>
      <w:r w:rsidR="00635F9A" w:rsidRPr="00635F9A">
        <w:rPr>
          <w:rFonts w:ascii="Times New Roman KZ" w:hAnsi="Times New Roman KZ"/>
          <w:snapToGrid/>
          <w:sz w:val="28"/>
          <w:szCs w:val="28"/>
          <w:lang w:val="ru-RU"/>
        </w:rPr>
        <w:t>-</w:t>
      </w:r>
      <w:r w:rsidRPr="00932B24">
        <w:rPr>
          <w:rFonts w:ascii="Times New Roman KZ" w:hAnsi="Times New Roman KZ"/>
          <w:b/>
          <w:snapToGrid/>
          <w:sz w:val="28"/>
          <w:szCs w:val="28"/>
          <w:lang w:val="ru-RU"/>
        </w:rPr>
        <w:t xml:space="preserve"> </w:t>
      </w:r>
      <w:r w:rsidRPr="00932B24">
        <w:rPr>
          <w:rFonts w:ascii="Times New Roman KZ" w:hAnsi="Times New Roman KZ"/>
          <w:snapToGrid/>
          <w:sz w:val="28"/>
          <w:szCs w:val="28"/>
          <w:lang w:val="ru-RU"/>
        </w:rPr>
        <w:t xml:space="preserve">Зависимость </w:t>
      </w:r>
      <w:r w:rsidRPr="00932B24">
        <w:rPr>
          <w:rFonts w:ascii="Times New Roman KZ" w:hAnsi="Times New Roman KZ"/>
          <w:snapToGrid/>
          <w:sz w:val="28"/>
          <w:szCs w:val="28"/>
        </w:rPr>
        <w:t>ζ</w:t>
      </w:r>
      <w:r w:rsidRPr="00932B24">
        <w:rPr>
          <w:rFonts w:ascii="Times New Roman KZ" w:hAnsi="Times New Roman KZ"/>
          <w:snapToGrid/>
          <w:sz w:val="28"/>
          <w:szCs w:val="28"/>
          <w:lang w:val="ru-RU"/>
        </w:rPr>
        <w:t xml:space="preserve"> -потенциала продуктов </w:t>
      </w:r>
      <w:proofErr w:type="spellStart"/>
      <w:r w:rsidRPr="00932B24">
        <w:rPr>
          <w:rFonts w:ascii="Times New Roman KZ" w:hAnsi="Times New Roman KZ"/>
          <w:snapToGrid/>
          <w:sz w:val="28"/>
          <w:szCs w:val="28"/>
          <w:lang w:val="ru-RU"/>
        </w:rPr>
        <w:t>сульфидизации</w:t>
      </w:r>
      <w:proofErr w:type="spellEnd"/>
      <w:r w:rsidRPr="00932B24">
        <w:rPr>
          <w:rFonts w:ascii="Times New Roman KZ" w:hAnsi="Times New Roman KZ"/>
          <w:snapToGrid/>
          <w:sz w:val="28"/>
          <w:szCs w:val="28"/>
          <w:lang w:val="ru-RU"/>
        </w:rPr>
        <w:t xml:space="preserve"> оксида цинка (а) и кар</w:t>
      </w:r>
      <w:r w:rsidR="00635F9A">
        <w:rPr>
          <w:rFonts w:ascii="Times New Roman KZ" w:hAnsi="Times New Roman KZ"/>
          <w:snapToGrid/>
          <w:sz w:val="28"/>
          <w:szCs w:val="28"/>
          <w:lang w:val="ru-RU"/>
        </w:rPr>
        <w:t>боната (б) от продолжительности</w:t>
      </w:r>
    </w:p>
    <w:p w14:paraId="556B6F13" w14:textId="77777777" w:rsidR="00635F9A" w:rsidRPr="00932B24" w:rsidRDefault="00635F9A" w:rsidP="00932B24">
      <w:pPr>
        <w:pStyle w:val="MDPI31text"/>
        <w:spacing w:line="240" w:lineRule="auto"/>
        <w:ind w:left="0" w:firstLine="284"/>
        <w:rPr>
          <w:rFonts w:ascii="Times New Roman KZ" w:hAnsi="Times New Roman KZ"/>
          <w:b/>
          <w:snapToGrid/>
          <w:sz w:val="28"/>
          <w:szCs w:val="28"/>
          <w:lang w:val="ru-RU"/>
        </w:rPr>
      </w:pPr>
    </w:p>
    <w:p w14:paraId="15911E3F" w14:textId="77777777" w:rsidR="00932B24" w:rsidRPr="00932B24" w:rsidRDefault="00932B24" w:rsidP="00D81940">
      <w:pPr>
        <w:pStyle w:val="MDPI22heading2"/>
        <w:spacing w:before="0" w:after="0" w:line="240" w:lineRule="auto"/>
        <w:ind w:left="0" w:firstLine="567"/>
        <w:jc w:val="both"/>
        <w:rPr>
          <w:rFonts w:ascii="Times New Roman KZ" w:hAnsi="Times New Roman KZ"/>
          <w:i w:val="0"/>
          <w:noProof w:val="0"/>
          <w:sz w:val="28"/>
          <w:szCs w:val="28"/>
          <w:lang w:val="ru-RU"/>
        </w:rPr>
      </w:pPr>
      <w:r w:rsidRPr="00932B24">
        <w:rPr>
          <w:rFonts w:ascii="Times New Roman KZ" w:hAnsi="Times New Roman KZ"/>
          <w:i w:val="0"/>
          <w:noProof w:val="0"/>
          <w:sz w:val="28"/>
          <w:szCs w:val="28"/>
          <w:lang w:val="ru-RU"/>
        </w:rPr>
        <w:t xml:space="preserve">При </w:t>
      </w:r>
      <w:proofErr w:type="spellStart"/>
      <w:r w:rsidRPr="00932B24">
        <w:rPr>
          <w:rFonts w:ascii="Times New Roman KZ" w:hAnsi="Times New Roman KZ"/>
          <w:i w:val="0"/>
          <w:noProof w:val="0"/>
          <w:sz w:val="28"/>
          <w:szCs w:val="28"/>
          <w:lang w:val="ru-RU"/>
        </w:rPr>
        <w:t>сульфидизации</w:t>
      </w:r>
      <w:proofErr w:type="spellEnd"/>
      <w:r w:rsidRPr="00932B24">
        <w:rPr>
          <w:rFonts w:ascii="Times New Roman KZ" w:hAnsi="Times New Roman KZ"/>
          <w:i w:val="0"/>
          <w:noProof w:val="0"/>
          <w:sz w:val="28"/>
          <w:szCs w:val="28"/>
          <w:lang w:val="ru-RU"/>
        </w:rPr>
        <w:t xml:space="preserve"> карбоната свинца элементной серой при температуре 650-700°</w:t>
      </w:r>
      <w:r w:rsidRPr="00932B24">
        <w:rPr>
          <w:rFonts w:ascii="Times New Roman KZ" w:hAnsi="Times New Roman KZ"/>
          <w:i w:val="0"/>
          <w:noProof w:val="0"/>
          <w:sz w:val="28"/>
          <w:szCs w:val="28"/>
        </w:rPr>
        <w:t>C</w:t>
      </w:r>
      <w:r w:rsidRPr="00932B24">
        <w:rPr>
          <w:rFonts w:ascii="Times New Roman KZ" w:hAnsi="Times New Roman KZ"/>
          <w:i w:val="0"/>
          <w:noProof w:val="0"/>
          <w:sz w:val="28"/>
          <w:szCs w:val="28"/>
          <w:lang w:val="ru-RU"/>
        </w:rPr>
        <w:t xml:space="preserve"> образуются сульфиды, обладающие высокой степенью гидрофобности. С увеличением продолжительности сначала образуется определенное количество сульфата; затем количество этого сульфата уменьшается почти до следов, а количество образовавшегося сульфида увеличивается.</w:t>
      </w:r>
    </w:p>
    <w:p w14:paraId="7B421167" w14:textId="77777777" w:rsidR="00F9500B" w:rsidRDefault="00F9500B" w:rsidP="00635F9A">
      <w:pPr>
        <w:pStyle w:val="MDPI22heading2"/>
        <w:spacing w:before="0" w:after="0" w:line="240" w:lineRule="auto"/>
        <w:ind w:left="0" w:firstLine="567"/>
        <w:jc w:val="both"/>
        <w:rPr>
          <w:rFonts w:ascii="Times New Roman KZ" w:hAnsi="Times New Roman KZ"/>
          <w:i w:val="0"/>
          <w:sz w:val="28"/>
          <w:szCs w:val="28"/>
          <w:lang w:val="ru-RU"/>
        </w:rPr>
      </w:pPr>
    </w:p>
    <w:p w14:paraId="30A2974D" w14:textId="77777777" w:rsidR="00635F9A" w:rsidRDefault="00A27898" w:rsidP="00635F9A">
      <w:pPr>
        <w:pStyle w:val="MDPI22heading2"/>
        <w:spacing w:before="0" w:after="0" w:line="240" w:lineRule="auto"/>
        <w:ind w:left="0" w:firstLine="567"/>
        <w:jc w:val="both"/>
        <w:rPr>
          <w:rFonts w:ascii="Times New Roman KZ" w:hAnsi="Times New Roman KZ"/>
          <w:i w:val="0"/>
          <w:sz w:val="28"/>
          <w:szCs w:val="28"/>
          <w:lang w:val="ru-RU"/>
        </w:rPr>
      </w:pPr>
      <w:r w:rsidRPr="00A27898">
        <w:rPr>
          <w:rFonts w:ascii="Times New Roman KZ" w:hAnsi="Times New Roman KZ"/>
          <w:i w:val="0"/>
          <w:sz w:val="28"/>
          <w:szCs w:val="28"/>
          <w:lang w:val="ru-RU"/>
        </w:rPr>
        <w:t>5</w:t>
      </w:r>
      <w:r w:rsidR="004B5A4D" w:rsidRPr="00F62E8C">
        <w:rPr>
          <w:rFonts w:ascii="Times New Roman KZ" w:hAnsi="Times New Roman KZ"/>
          <w:i w:val="0"/>
          <w:sz w:val="28"/>
          <w:szCs w:val="28"/>
          <w:lang w:val="ru-RU"/>
        </w:rPr>
        <w:t>.</w:t>
      </w:r>
      <w:r w:rsidR="00F9500B">
        <w:rPr>
          <w:rFonts w:ascii="Times New Roman KZ" w:hAnsi="Times New Roman KZ"/>
          <w:i w:val="0"/>
          <w:sz w:val="28"/>
          <w:szCs w:val="28"/>
          <w:lang w:val="ru-RU"/>
        </w:rPr>
        <w:t>3</w:t>
      </w:r>
      <w:r w:rsidR="004B5A4D" w:rsidRPr="00F62E8C">
        <w:rPr>
          <w:rFonts w:ascii="Times New Roman KZ" w:hAnsi="Times New Roman KZ"/>
          <w:i w:val="0"/>
          <w:sz w:val="28"/>
          <w:szCs w:val="28"/>
          <w:lang w:val="ru-RU"/>
        </w:rPr>
        <w:t>.</w:t>
      </w:r>
      <w:r w:rsidR="00F9500B">
        <w:rPr>
          <w:rFonts w:ascii="Times New Roman KZ" w:hAnsi="Times New Roman KZ"/>
          <w:i w:val="0"/>
          <w:sz w:val="28"/>
          <w:szCs w:val="28"/>
          <w:lang w:val="ru-RU"/>
        </w:rPr>
        <w:t>4</w:t>
      </w:r>
      <w:r w:rsidR="004B5A4D">
        <w:rPr>
          <w:rFonts w:ascii="Times New Roman KZ" w:hAnsi="Times New Roman KZ"/>
          <w:b/>
          <w:i w:val="0"/>
          <w:sz w:val="28"/>
          <w:szCs w:val="28"/>
          <w:lang w:val="ru-RU"/>
        </w:rPr>
        <w:t xml:space="preserve"> </w:t>
      </w:r>
      <w:r w:rsidR="00635F9A" w:rsidRPr="00635F9A">
        <w:rPr>
          <w:rFonts w:ascii="Times New Roman KZ" w:hAnsi="Times New Roman KZ"/>
          <w:i w:val="0"/>
          <w:sz w:val="28"/>
          <w:szCs w:val="28"/>
          <w:lang w:val="ru-RU"/>
        </w:rPr>
        <w:t>Измерение электрокинетических потенциалов методом макроэлектрофорез</w:t>
      </w:r>
      <w:r w:rsidR="00635F9A">
        <w:rPr>
          <w:rFonts w:ascii="Times New Roman KZ" w:hAnsi="Times New Roman KZ"/>
          <w:i w:val="0"/>
          <w:sz w:val="28"/>
          <w:szCs w:val="28"/>
          <w:lang w:val="ru-RU"/>
        </w:rPr>
        <w:t>а пирротинов различного состава</w:t>
      </w:r>
    </w:p>
    <w:p w14:paraId="733C8A79" w14:textId="77777777" w:rsidR="00635F9A" w:rsidRPr="00635F9A" w:rsidRDefault="00635F9A" w:rsidP="00635F9A">
      <w:pPr>
        <w:pStyle w:val="MDPI31text"/>
        <w:spacing w:line="240" w:lineRule="auto"/>
        <w:ind w:left="0" w:firstLine="567"/>
        <w:rPr>
          <w:rFonts w:ascii="Times New Roman KZ" w:hAnsi="Times New Roman KZ"/>
          <w:sz w:val="28"/>
          <w:szCs w:val="28"/>
          <w:lang w:val="ru-RU"/>
        </w:rPr>
      </w:pPr>
      <w:r w:rsidRPr="00635F9A">
        <w:rPr>
          <w:rFonts w:ascii="Times New Roman KZ" w:hAnsi="Times New Roman KZ"/>
          <w:sz w:val="28"/>
          <w:szCs w:val="28"/>
          <w:lang w:val="ru-RU"/>
        </w:rPr>
        <w:t xml:space="preserve">Для определения возможности флотационного разделения продуктов обжига </w:t>
      </w:r>
      <w:proofErr w:type="spellStart"/>
      <w:r w:rsidRPr="00635F9A">
        <w:rPr>
          <w:rFonts w:ascii="Times New Roman KZ" w:hAnsi="Times New Roman KZ"/>
          <w:sz w:val="28"/>
          <w:szCs w:val="28"/>
          <w:lang w:val="ru-RU"/>
        </w:rPr>
        <w:t>пиритсодержащих</w:t>
      </w:r>
      <w:proofErr w:type="spellEnd"/>
      <w:r w:rsidRPr="00635F9A">
        <w:rPr>
          <w:rFonts w:ascii="Times New Roman KZ" w:hAnsi="Times New Roman KZ"/>
          <w:sz w:val="28"/>
          <w:szCs w:val="28"/>
          <w:lang w:val="ru-RU"/>
        </w:rPr>
        <w:t xml:space="preserve"> материалов нами были изучены электрокинетические характеристики образованных пирротинов в результате обжига различного состава.</w:t>
      </w:r>
    </w:p>
    <w:p w14:paraId="7499444E" w14:textId="3323CC53" w:rsidR="00635F9A" w:rsidRPr="00635F9A" w:rsidRDefault="00635F9A" w:rsidP="00635F9A">
      <w:pPr>
        <w:pStyle w:val="MDPI31text"/>
        <w:spacing w:line="240" w:lineRule="auto"/>
        <w:ind w:left="0" w:firstLine="567"/>
        <w:rPr>
          <w:rFonts w:ascii="Times New Roman KZ" w:hAnsi="Times New Roman KZ"/>
          <w:sz w:val="28"/>
          <w:szCs w:val="28"/>
          <w:lang w:val="ru-RU"/>
        </w:rPr>
      </w:pPr>
      <w:r w:rsidRPr="00635F9A">
        <w:rPr>
          <w:rFonts w:ascii="Times New Roman KZ" w:hAnsi="Times New Roman KZ"/>
          <w:sz w:val="28"/>
          <w:szCs w:val="28"/>
          <w:lang w:val="ru-RU"/>
        </w:rPr>
        <w:t xml:space="preserve"> Из результатов измерения электрокинетического потенциала суспензии пирротина следует, что: ζ -потенциал во всех пирроти</w:t>
      </w:r>
      <w:r w:rsidR="00596B85">
        <w:rPr>
          <w:rFonts w:ascii="Times New Roman KZ" w:hAnsi="Times New Roman KZ"/>
          <w:sz w:val="28"/>
          <w:szCs w:val="28"/>
          <w:lang w:val="ru-RU"/>
        </w:rPr>
        <w:t>н</w:t>
      </w:r>
      <w:r w:rsidRPr="00635F9A">
        <w:rPr>
          <w:rFonts w:ascii="Times New Roman KZ" w:hAnsi="Times New Roman KZ"/>
          <w:sz w:val="28"/>
          <w:szCs w:val="28"/>
          <w:lang w:val="ru-RU"/>
        </w:rPr>
        <w:t xml:space="preserve">ах увеличивается с увеличением рН от 5 до 13, скорость </w:t>
      </w:r>
      <w:proofErr w:type="spellStart"/>
      <w:r w:rsidRPr="00635F9A">
        <w:rPr>
          <w:rFonts w:ascii="Times New Roman KZ" w:hAnsi="Times New Roman KZ"/>
          <w:sz w:val="28"/>
          <w:szCs w:val="28"/>
          <w:lang w:val="ru-RU"/>
        </w:rPr>
        <w:t>электрофоретики</w:t>
      </w:r>
      <w:proofErr w:type="spellEnd"/>
      <w:r w:rsidRPr="00635F9A">
        <w:rPr>
          <w:rFonts w:ascii="Times New Roman KZ" w:hAnsi="Times New Roman KZ"/>
          <w:sz w:val="28"/>
          <w:szCs w:val="28"/>
          <w:lang w:val="ru-RU"/>
        </w:rPr>
        <w:t xml:space="preserve"> также увеличивается с увеличением рН от 5 до 13.</w:t>
      </w:r>
      <w:r w:rsidR="00596B85">
        <w:rPr>
          <w:rFonts w:ascii="Times New Roman KZ" w:hAnsi="Times New Roman KZ"/>
          <w:sz w:val="28"/>
          <w:szCs w:val="28"/>
          <w:lang w:val="ru-RU"/>
        </w:rPr>
        <w:t xml:space="preserve"> </w:t>
      </w:r>
      <w:r w:rsidRPr="00635F9A">
        <w:rPr>
          <w:rFonts w:ascii="Times New Roman KZ" w:hAnsi="Times New Roman KZ"/>
          <w:sz w:val="28"/>
          <w:szCs w:val="28"/>
          <w:lang w:val="ru-RU"/>
        </w:rPr>
        <w:t>С уменьшением содержания серы в пирротин, ζ -</w:t>
      </w:r>
      <w:r w:rsidRPr="00635F9A">
        <w:rPr>
          <w:rFonts w:ascii="Times New Roman KZ" w:hAnsi="Times New Roman KZ"/>
          <w:sz w:val="28"/>
          <w:szCs w:val="28"/>
          <w:lang w:val="ru-RU"/>
        </w:rPr>
        <w:lastRenderedPageBreak/>
        <w:t xml:space="preserve">потенциал уменьшается с 52,1 мВ для пирротина </w:t>
      </w:r>
      <w:r w:rsidRPr="00635F9A">
        <w:rPr>
          <w:rFonts w:ascii="Times New Roman KZ" w:hAnsi="Times New Roman KZ"/>
          <w:sz w:val="28"/>
          <w:szCs w:val="28"/>
        </w:rPr>
        <w:t>Fe</w:t>
      </w:r>
      <w:r w:rsidR="00FD0059" w:rsidRPr="00FD0059">
        <w:rPr>
          <w:rFonts w:ascii="Times New Roman KZ" w:hAnsi="Times New Roman KZ"/>
          <w:sz w:val="28"/>
          <w:szCs w:val="28"/>
          <w:vertAlign w:val="subscript"/>
          <w:lang w:val="ru-RU"/>
        </w:rPr>
        <w:t>0</w:t>
      </w:r>
      <w:r w:rsidRPr="00635F9A">
        <w:rPr>
          <w:rFonts w:ascii="Times New Roman KZ" w:hAnsi="Times New Roman KZ"/>
          <w:sz w:val="28"/>
          <w:szCs w:val="28"/>
          <w:vertAlign w:val="subscript"/>
          <w:lang w:val="ru-RU"/>
        </w:rPr>
        <w:t>.85</w:t>
      </w:r>
      <w:r w:rsidRPr="00635F9A">
        <w:rPr>
          <w:rFonts w:ascii="Times New Roman KZ" w:hAnsi="Times New Roman KZ"/>
          <w:sz w:val="28"/>
          <w:szCs w:val="28"/>
        </w:rPr>
        <w:t>S</w:t>
      </w:r>
      <w:r w:rsidRPr="00635F9A">
        <w:rPr>
          <w:rFonts w:ascii="Times New Roman KZ" w:hAnsi="Times New Roman KZ"/>
          <w:sz w:val="28"/>
          <w:szCs w:val="28"/>
          <w:lang w:val="ru-RU"/>
        </w:rPr>
        <w:t xml:space="preserve">  до -40,8 мВ для пирротина </w:t>
      </w:r>
      <w:r w:rsidRPr="00635F9A">
        <w:rPr>
          <w:rFonts w:ascii="Times New Roman KZ" w:hAnsi="Times New Roman KZ"/>
          <w:sz w:val="28"/>
          <w:szCs w:val="28"/>
        </w:rPr>
        <w:t>Fe</w:t>
      </w:r>
      <w:r w:rsidRPr="00635F9A">
        <w:rPr>
          <w:rFonts w:ascii="Times New Roman KZ" w:hAnsi="Times New Roman KZ"/>
          <w:sz w:val="28"/>
          <w:szCs w:val="28"/>
          <w:vertAlign w:val="subscript"/>
          <w:lang w:val="ru-RU"/>
        </w:rPr>
        <w:t>0.89</w:t>
      </w:r>
      <w:r w:rsidRPr="00635F9A">
        <w:rPr>
          <w:rFonts w:ascii="Times New Roman KZ" w:hAnsi="Times New Roman KZ"/>
          <w:sz w:val="28"/>
          <w:szCs w:val="28"/>
        </w:rPr>
        <w:t>S</w:t>
      </w:r>
      <w:r w:rsidR="002B57F7">
        <w:rPr>
          <w:rFonts w:ascii="Times New Roman KZ" w:hAnsi="Times New Roman KZ"/>
          <w:sz w:val="28"/>
          <w:szCs w:val="28"/>
          <w:lang w:val="ru-RU"/>
        </w:rPr>
        <w:t>, как показано на рисунке 40</w:t>
      </w:r>
      <w:r w:rsidRPr="00635F9A">
        <w:rPr>
          <w:rFonts w:ascii="Times New Roman KZ" w:hAnsi="Times New Roman KZ"/>
          <w:sz w:val="28"/>
          <w:szCs w:val="28"/>
          <w:lang w:val="ru-RU"/>
        </w:rPr>
        <w:t>.</w:t>
      </w:r>
    </w:p>
    <w:p w14:paraId="36DE6A62" w14:textId="7BCE10DE" w:rsidR="00635F9A" w:rsidRPr="00635F9A" w:rsidRDefault="00635F9A" w:rsidP="00635F9A">
      <w:pPr>
        <w:pStyle w:val="MDPI31text"/>
        <w:spacing w:line="240" w:lineRule="auto"/>
        <w:ind w:left="0" w:firstLine="567"/>
        <w:rPr>
          <w:rFonts w:ascii="Times New Roman KZ" w:hAnsi="Times New Roman KZ"/>
          <w:sz w:val="28"/>
          <w:szCs w:val="28"/>
          <w:lang w:val="ru-RU"/>
        </w:rPr>
      </w:pPr>
      <w:r w:rsidRPr="00635F9A">
        <w:rPr>
          <w:rFonts w:ascii="Times New Roman KZ" w:hAnsi="Times New Roman KZ"/>
          <w:sz w:val="28"/>
          <w:szCs w:val="28"/>
          <w:lang w:val="ru-RU"/>
        </w:rPr>
        <w:t xml:space="preserve">В результате </w:t>
      </w:r>
      <w:proofErr w:type="spellStart"/>
      <w:r w:rsidRPr="00635F9A">
        <w:rPr>
          <w:rFonts w:ascii="Times New Roman KZ" w:hAnsi="Times New Roman KZ"/>
          <w:sz w:val="28"/>
          <w:szCs w:val="28"/>
          <w:lang w:val="ru-RU"/>
        </w:rPr>
        <w:t>флотируемость</w:t>
      </w:r>
      <w:proofErr w:type="spellEnd"/>
      <w:r w:rsidRPr="00635F9A">
        <w:rPr>
          <w:rFonts w:ascii="Times New Roman KZ" w:hAnsi="Times New Roman KZ"/>
          <w:sz w:val="28"/>
          <w:szCs w:val="28"/>
          <w:lang w:val="ru-RU"/>
        </w:rPr>
        <w:t xml:space="preserve"> пирротина снижается с уменьшением содержания серы в его составе. Это означает, что </w:t>
      </w:r>
      <w:r w:rsidRPr="00635F9A">
        <w:rPr>
          <w:rFonts w:ascii="Times New Roman KZ" w:hAnsi="Times New Roman KZ"/>
          <w:sz w:val="28"/>
          <w:szCs w:val="28"/>
        </w:rPr>
        <w:t>ζ</w:t>
      </w:r>
      <w:r w:rsidRPr="00635F9A">
        <w:rPr>
          <w:rFonts w:ascii="Times New Roman KZ" w:hAnsi="Times New Roman KZ"/>
          <w:sz w:val="28"/>
          <w:szCs w:val="28"/>
          <w:lang w:val="ru-RU"/>
        </w:rPr>
        <w:t>-потенциал сульфидов свинца и цинка равен -15,6 и -13,8</w:t>
      </w:r>
      <w:r w:rsidR="005C49C8">
        <w:rPr>
          <w:rFonts w:ascii="Times New Roman KZ" w:hAnsi="Times New Roman KZ"/>
          <w:sz w:val="28"/>
          <w:szCs w:val="28"/>
          <w:lang w:val="ru-RU"/>
        </w:rPr>
        <w:t xml:space="preserve"> </w:t>
      </w:r>
      <w:r w:rsidR="00596B85">
        <w:rPr>
          <w:rFonts w:ascii="Times New Roman KZ" w:hAnsi="Times New Roman KZ"/>
          <w:sz w:val="28"/>
          <w:szCs w:val="28"/>
          <w:lang w:val="ru-RU"/>
        </w:rPr>
        <w:t>мВ</w:t>
      </w:r>
      <w:r w:rsidRPr="00635F9A">
        <w:rPr>
          <w:rFonts w:ascii="Times New Roman KZ" w:hAnsi="Times New Roman KZ"/>
          <w:sz w:val="28"/>
          <w:szCs w:val="28"/>
          <w:lang w:val="ru-RU"/>
        </w:rPr>
        <w:t>, возможно флотационное разделение малосернистого пирротина и сульфидов цветных металлов.</w:t>
      </w:r>
    </w:p>
    <w:p w14:paraId="0DA409CC" w14:textId="77777777" w:rsidR="00635F9A" w:rsidRDefault="00635F9A" w:rsidP="00635F9A">
      <w:pPr>
        <w:pStyle w:val="MDPI31text"/>
        <w:spacing w:line="240" w:lineRule="auto"/>
        <w:ind w:left="0" w:firstLine="567"/>
        <w:rPr>
          <w:rFonts w:ascii="Times New Roman KZ" w:eastAsia="Gungsuh" w:hAnsi="Times New Roman KZ"/>
          <w:sz w:val="28"/>
          <w:szCs w:val="28"/>
          <w:lang w:val="ru-RU"/>
        </w:rPr>
      </w:pPr>
      <w:r w:rsidRPr="00635F9A">
        <w:rPr>
          <w:rFonts w:ascii="Times New Roman KZ" w:eastAsia="Gungsuh" w:hAnsi="Times New Roman KZ"/>
          <w:sz w:val="28"/>
          <w:szCs w:val="28"/>
          <w:lang w:val="ru-RU"/>
        </w:rPr>
        <w:t>Для определения технологических характеристик изучалось последующее магнитное и флотационное обогащение огарка.</w:t>
      </w:r>
    </w:p>
    <w:p w14:paraId="69188291" w14:textId="77777777" w:rsidR="00635F9A" w:rsidRPr="00635F9A" w:rsidRDefault="00635F9A" w:rsidP="00635F9A">
      <w:pPr>
        <w:pStyle w:val="MDPI31text"/>
        <w:spacing w:line="240" w:lineRule="auto"/>
        <w:ind w:left="0" w:firstLine="567"/>
        <w:rPr>
          <w:rFonts w:ascii="Times New Roman KZ" w:eastAsia="Gungsuh" w:hAnsi="Times New Roman KZ"/>
          <w:sz w:val="28"/>
          <w:szCs w:val="28"/>
          <w:lang w:val="ru-RU"/>
        </w:rPr>
      </w:pPr>
    </w:p>
    <w:p w14:paraId="66113AE9" w14:textId="77777777" w:rsidR="00D81940" w:rsidRDefault="00635F9A" w:rsidP="00D81940">
      <w:pPr>
        <w:pStyle w:val="MDPI52figure"/>
        <w:spacing w:before="0" w:after="0"/>
        <w:rPr>
          <w:rFonts w:ascii="Times New Roman KZ" w:hAnsi="Times New Roman KZ"/>
          <w:sz w:val="28"/>
          <w:szCs w:val="28"/>
          <w:lang w:val="ru-RU"/>
        </w:rPr>
      </w:pPr>
      <w:r w:rsidRPr="00635F9A">
        <w:rPr>
          <w:rFonts w:ascii="Times New Roman KZ" w:hAnsi="Times New Roman KZ"/>
          <w:noProof/>
          <w:sz w:val="28"/>
          <w:szCs w:val="28"/>
          <w:lang w:val="ru-RU" w:eastAsia="ru-RU" w:bidi="ar-SA"/>
        </w:rPr>
        <w:drawing>
          <wp:inline distT="0" distB="0" distL="0" distR="0" wp14:anchorId="2F363937" wp14:editId="31A71AA5">
            <wp:extent cx="2329543" cy="1388020"/>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17488" cy="1440421"/>
                    </a:xfrm>
                    <a:prstGeom prst="rect">
                      <a:avLst/>
                    </a:prstGeom>
                    <a:noFill/>
                    <a:ln>
                      <a:noFill/>
                    </a:ln>
                  </pic:spPr>
                </pic:pic>
              </a:graphicData>
            </a:graphic>
          </wp:inline>
        </w:drawing>
      </w:r>
      <w:r w:rsidRPr="00635F9A">
        <w:rPr>
          <w:rFonts w:ascii="Times New Roman KZ" w:hAnsi="Times New Roman KZ"/>
          <w:sz w:val="28"/>
          <w:szCs w:val="28"/>
        </w:rPr>
        <w:br w:type="textWrapping" w:clear="all"/>
      </w:r>
    </w:p>
    <w:p w14:paraId="6C55DC00" w14:textId="79766FA0" w:rsidR="00635F9A" w:rsidRPr="00D81940" w:rsidRDefault="00635F9A" w:rsidP="00D81940">
      <w:pPr>
        <w:pStyle w:val="MDPI52figure"/>
        <w:spacing w:before="0" w:after="0"/>
        <w:ind w:firstLine="567"/>
        <w:jc w:val="both"/>
        <w:rPr>
          <w:rFonts w:ascii="Times New Roman KZ" w:hAnsi="Times New Roman KZ"/>
          <w:sz w:val="28"/>
          <w:szCs w:val="28"/>
        </w:rPr>
      </w:pPr>
      <w:r w:rsidRPr="00635F9A">
        <w:rPr>
          <w:rFonts w:ascii="Times New Roman KZ" w:hAnsi="Times New Roman KZ"/>
          <w:sz w:val="28"/>
          <w:szCs w:val="28"/>
        </w:rPr>
        <w:t>1-Fe</w:t>
      </w:r>
      <w:r w:rsidRPr="00635F9A">
        <w:rPr>
          <w:rFonts w:ascii="Times New Roman KZ" w:hAnsi="Times New Roman KZ"/>
          <w:sz w:val="28"/>
          <w:szCs w:val="28"/>
          <w:vertAlign w:val="subscript"/>
        </w:rPr>
        <w:t>0.85</w:t>
      </w:r>
      <w:r w:rsidRPr="00635F9A">
        <w:rPr>
          <w:rFonts w:ascii="Times New Roman KZ" w:hAnsi="Times New Roman KZ"/>
          <w:sz w:val="28"/>
          <w:szCs w:val="28"/>
        </w:rPr>
        <w:t>S; 2-Fe</w:t>
      </w:r>
      <w:r w:rsidRPr="00635F9A">
        <w:rPr>
          <w:rFonts w:ascii="Times New Roman KZ" w:hAnsi="Times New Roman KZ"/>
          <w:sz w:val="28"/>
          <w:szCs w:val="28"/>
          <w:vertAlign w:val="subscript"/>
        </w:rPr>
        <w:t>0.86</w:t>
      </w:r>
      <w:r w:rsidRPr="00635F9A">
        <w:rPr>
          <w:rFonts w:ascii="Times New Roman KZ" w:hAnsi="Times New Roman KZ"/>
          <w:sz w:val="28"/>
          <w:szCs w:val="28"/>
        </w:rPr>
        <w:t>S; 3-Fe</w:t>
      </w:r>
      <w:r w:rsidRPr="00635F9A">
        <w:rPr>
          <w:rFonts w:ascii="Times New Roman KZ" w:hAnsi="Times New Roman KZ"/>
          <w:sz w:val="28"/>
          <w:szCs w:val="28"/>
          <w:vertAlign w:val="subscript"/>
        </w:rPr>
        <w:t>0.87</w:t>
      </w:r>
      <w:r w:rsidRPr="00635F9A">
        <w:rPr>
          <w:rFonts w:ascii="Times New Roman KZ" w:hAnsi="Times New Roman KZ"/>
          <w:sz w:val="28"/>
          <w:szCs w:val="28"/>
        </w:rPr>
        <w:t>S; 4-Fe</w:t>
      </w:r>
      <w:r w:rsidRPr="00635F9A">
        <w:rPr>
          <w:rFonts w:ascii="Times New Roman KZ" w:hAnsi="Times New Roman KZ"/>
          <w:sz w:val="28"/>
          <w:szCs w:val="28"/>
          <w:vertAlign w:val="subscript"/>
        </w:rPr>
        <w:t>0.89</w:t>
      </w:r>
      <w:r w:rsidRPr="00635F9A">
        <w:rPr>
          <w:rFonts w:ascii="Times New Roman KZ" w:hAnsi="Times New Roman KZ"/>
          <w:sz w:val="28"/>
          <w:szCs w:val="28"/>
        </w:rPr>
        <w:t>S</w:t>
      </w:r>
      <w:r w:rsidR="00D81940" w:rsidRPr="00D81940">
        <w:rPr>
          <w:rFonts w:ascii="Times New Roman KZ" w:hAnsi="Times New Roman KZ"/>
          <w:sz w:val="28"/>
          <w:szCs w:val="28"/>
        </w:rPr>
        <w:t>.</w:t>
      </w:r>
    </w:p>
    <w:p w14:paraId="594E231C" w14:textId="77777777" w:rsidR="00D81940" w:rsidRPr="00D81940" w:rsidRDefault="00D81940" w:rsidP="00635F9A">
      <w:pPr>
        <w:pStyle w:val="MDPI22heading2"/>
        <w:spacing w:before="0" w:after="0" w:line="240" w:lineRule="auto"/>
        <w:ind w:left="0" w:firstLine="284"/>
        <w:jc w:val="center"/>
        <w:rPr>
          <w:rFonts w:ascii="Times New Roman KZ" w:hAnsi="Times New Roman KZ"/>
          <w:i w:val="0"/>
          <w:noProof w:val="0"/>
          <w:snapToGrid/>
          <w:sz w:val="28"/>
          <w:szCs w:val="28"/>
        </w:rPr>
      </w:pPr>
    </w:p>
    <w:p w14:paraId="70A99AFB" w14:textId="11D952E7" w:rsidR="00635F9A" w:rsidRPr="00635F9A" w:rsidRDefault="00635F9A" w:rsidP="00D81940">
      <w:pPr>
        <w:pStyle w:val="MDPI22heading2"/>
        <w:spacing w:before="0" w:after="0" w:line="240" w:lineRule="auto"/>
        <w:ind w:left="0"/>
        <w:jc w:val="center"/>
        <w:rPr>
          <w:rFonts w:ascii="Times New Roman KZ" w:hAnsi="Times New Roman KZ"/>
          <w:b/>
          <w:i w:val="0"/>
          <w:noProof w:val="0"/>
          <w:snapToGrid/>
          <w:sz w:val="28"/>
          <w:szCs w:val="28"/>
          <w:lang w:val="ru-RU"/>
        </w:rPr>
      </w:pPr>
      <w:r w:rsidRPr="00635F9A">
        <w:rPr>
          <w:rFonts w:ascii="Times New Roman KZ" w:hAnsi="Times New Roman KZ"/>
          <w:i w:val="0"/>
          <w:noProof w:val="0"/>
          <w:snapToGrid/>
          <w:sz w:val="28"/>
          <w:szCs w:val="28"/>
          <w:lang w:val="ru-RU"/>
        </w:rPr>
        <w:t xml:space="preserve">Рисунок </w:t>
      </w:r>
      <w:r w:rsidR="002B57F7">
        <w:rPr>
          <w:rFonts w:ascii="Times New Roman KZ" w:hAnsi="Times New Roman KZ"/>
          <w:i w:val="0"/>
          <w:noProof w:val="0"/>
          <w:snapToGrid/>
          <w:sz w:val="28"/>
          <w:szCs w:val="28"/>
          <w:lang w:val="ru-RU"/>
        </w:rPr>
        <w:t>4</w:t>
      </w:r>
      <w:r w:rsidR="00F9500B">
        <w:rPr>
          <w:rFonts w:ascii="Times New Roman KZ" w:hAnsi="Times New Roman KZ"/>
          <w:i w:val="0"/>
          <w:noProof w:val="0"/>
          <w:snapToGrid/>
          <w:sz w:val="28"/>
          <w:szCs w:val="28"/>
          <w:lang w:val="ru-RU"/>
        </w:rPr>
        <w:t>0</w:t>
      </w:r>
      <w:r w:rsidRPr="00635F9A">
        <w:rPr>
          <w:rFonts w:ascii="Times New Roman KZ" w:hAnsi="Times New Roman KZ"/>
          <w:i w:val="0"/>
          <w:noProof w:val="0"/>
          <w:snapToGrid/>
          <w:sz w:val="28"/>
          <w:szCs w:val="28"/>
          <w:lang w:val="ru-RU"/>
        </w:rPr>
        <w:t xml:space="preserve"> -</w:t>
      </w:r>
      <w:r w:rsidRPr="00635F9A">
        <w:rPr>
          <w:rFonts w:ascii="Times New Roman KZ" w:hAnsi="Times New Roman KZ"/>
          <w:b/>
          <w:i w:val="0"/>
          <w:noProof w:val="0"/>
          <w:snapToGrid/>
          <w:sz w:val="28"/>
          <w:szCs w:val="28"/>
          <w:lang w:val="ru-RU"/>
        </w:rPr>
        <w:t xml:space="preserve"> </w:t>
      </w:r>
      <w:r w:rsidRPr="00635F9A">
        <w:rPr>
          <w:rFonts w:ascii="Times New Roman KZ" w:hAnsi="Times New Roman KZ"/>
          <w:i w:val="0"/>
          <w:noProof w:val="0"/>
          <w:snapToGrid/>
          <w:sz w:val="28"/>
          <w:szCs w:val="28"/>
          <w:lang w:val="ru-RU"/>
        </w:rPr>
        <w:t>Изменение электрокинетического потенциала суспензии пирроти</w:t>
      </w:r>
      <w:r w:rsidR="00C9454C">
        <w:rPr>
          <w:rFonts w:ascii="Times New Roman KZ" w:hAnsi="Times New Roman KZ"/>
          <w:i w:val="0"/>
          <w:noProof w:val="0"/>
          <w:snapToGrid/>
          <w:sz w:val="28"/>
          <w:szCs w:val="28"/>
          <w:lang w:val="ru-RU"/>
        </w:rPr>
        <w:t>н</w:t>
      </w:r>
      <w:r w:rsidRPr="00635F9A">
        <w:rPr>
          <w:rFonts w:ascii="Times New Roman KZ" w:hAnsi="Times New Roman KZ"/>
          <w:i w:val="0"/>
          <w:noProof w:val="0"/>
          <w:snapToGrid/>
          <w:sz w:val="28"/>
          <w:szCs w:val="28"/>
          <w:lang w:val="ru-RU"/>
        </w:rPr>
        <w:t>ов различного со</w:t>
      </w:r>
      <w:r>
        <w:rPr>
          <w:rFonts w:ascii="Times New Roman KZ" w:hAnsi="Times New Roman KZ"/>
          <w:i w:val="0"/>
          <w:noProof w:val="0"/>
          <w:snapToGrid/>
          <w:sz w:val="28"/>
          <w:szCs w:val="28"/>
          <w:lang w:val="ru-RU"/>
        </w:rPr>
        <w:t>става в зависимости от рН среды</w:t>
      </w:r>
    </w:p>
    <w:p w14:paraId="35AB886B" w14:textId="77777777" w:rsidR="00932B24" w:rsidRPr="00D81940" w:rsidRDefault="00932B24" w:rsidP="00D72087">
      <w:pPr>
        <w:pStyle w:val="MDPI31text"/>
        <w:spacing w:line="240" w:lineRule="auto"/>
        <w:ind w:left="0" w:firstLine="284"/>
        <w:rPr>
          <w:rFonts w:ascii="Times New Roman" w:hAnsi="Times New Roman"/>
          <w:szCs w:val="20"/>
          <w:highlight w:val="cyan"/>
          <w:lang w:val="ru-RU"/>
        </w:rPr>
      </w:pPr>
    </w:p>
    <w:p w14:paraId="109D46D1" w14:textId="77777777" w:rsidR="00FD0059" w:rsidRPr="00845A17" w:rsidRDefault="00A27898" w:rsidP="00845A17">
      <w:pPr>
        <w:pStyle w:val="MDPI22heading2"/>
        <w:spacing w:before="0" w:after="0" w:line="240" w:lineRule="auto"/>
        <w:ind w:left="0" w:firstLine="567"/>
        <w:jc w:val="both"/>
        <w:rPr>
          <w:rFonts w:ascii="Times New Roman" w:hAnsi="Times New Roman"/>
          <w:b/>
          <w:i w:val="0"/>
          <w:sz w:val="28"/>
          <w:szCs w:val="28"/>
          <w:lang w:val="ru-RU"/>
        </w:rPr>
      </w:pPr>
      <w:r w:rsidRPr="00A27898">
        <w:rPr>
          <w:rFonts w:ascii="Times New Roman" w:hAnsi="Times New Roman"/>
          <w:b/>
          <w:i w:val="0"/>
          <w:sz w:val="28"/>
          <w:szCs w:val="28"/>
          <w:lang w:val="ru-RU"/>
        </w:rPr>
        <w:t>5</w:t>
      </w:r>
      <w:r w:rsidR="00845A17" w:rsidRPr="00845A17">
        <w:rPr>
          <w:rFonts w:ascii="Times New Roman" w:hAnsi="Times New Roman"/>
          <w:b/>
          <w:i w:val="0"/>
          <w:sz w:val="28"/>
          <w:szCs w:val="28"/>
          <w:lang w:val="ru-RU"/>
        </w:rPr>
        <w:t>.</w:t>
      </w:r>
      <w:r w:rsidR="00A70B1B">
        <w:rPr>
          <w:rFonts w:ascii="Times New Roman" w:hAnsi="Times New Roman"/>
          <w:b/>
          <w:i w:val="0"/>
          <w:sz w:val="28"/>
          <w:szCs w:val="28"/>
          <w:lang w:val="ru-RU"/>
        </w:rPr>
        <w:t>4</w:t>
      </w:r>
      <w:r w:rsidR="00845A17" w:rsidRPr="00845A17">
        <w:rPr>
          <w:rFonts w:ascii="Times New Roman" w:hAnsi="Times New Roman"/>
          <w:b/>
          <w:i w:val="0"/>
          <w:sz w:val="28"/>
          <w:szCs w:val="28"/>
          <w:lang w:val="ru-RU"/>
        </w:rPr>
        <w:t xml:space="preserve"> </w:t>
      </w:r>
      <w:r w:rsidR="00FD0059" w:rsidRPr="00845A17">
        <w:rPr>
          <w:rFonts w:ascii="Times New Roman" w:hAnsi="Times New Roman"/>
          <w:b/>
          <w:i w:val="0"/>
          <w:sz w:val="28"/>
          <w:szCs w:val="28"/>
          <w:lang w:val="ru-RU"/>
        </w:rPr>
        <w:t>Магнитное обогащение огарка</w:t>
      </w:r>
      <w:r w:rsidR="00C9575C">
        <w:rPr>
          <w:rFonts w:ascii="Times New Roman" w:hAnsi="Times New Roman"/>
          <w:b/>
          <w:i w:val="0"/>
          <w:sz w:val="28"/>
          <w:szCs w:val="28"/>
          <w:lang w:val="ru-RU"/>
        </w:rPr>
        <w:t xml:space="preserve"> просульфидированных хвостов обогащения</w:t>
      </w:r>
    </w:p>
    <w:p w14:paraId="208C46AF" w14:textId="77777777" w:rsidR="00AB7427" w:rsidRDefault="00777C3C" w:rsidP="00845A17">
      <w:pPr>
        <w:pStyle w:val="MDPI41tablecaption"/>
        <w:spacing w:before="0" w:after="0" w:line="240" w:lineRule="auto"/>
        <w:ind w:left="0" w:firstLine="567"/>
        <w:jc w:val="both"/>
        <w:rPr>
          <w:rFonts w:ascii="Times New Roman" w:eastAsiaTheme="minorEastAsia" w:hAnsi="Times New Roman" w:cs="Times New Roman"/>
          <w:noProof/>
          <w:sz w:val="28"/>
          <w:szCs w:val="28"/>
          <w:lang w:val="ru-RU" w:eastAsia="zh-CN" w:bidi="ar-SA"/>
        </w:rPr>
      </w:pPr>
      <w:r>
        <w:rPr>
          <w:rFonts w:ascii="Times New Roman" w:eastAsiaTheme="minorEastAsia" w:hAnsi="Times New Roman" w:cs="Times New Roman"/>
          <w:noProof/>
          <w:sz w:val="28"/>
          <w:szCs w:val="28"/>
          <w:lang w:val="ru-RU" w:eastAsia="zh-CN" w:bidi="ar-SA"/>
        </w:rPr>
        <w:t xml:space="preserve">По </w:t>
      </w:r>
      <w:r w:rsidR="00FD0059" w:rsidRPr="00845A17">
        <w:rPr>
          <w:rFonts w:ascii="Times New Roman" w:eastAsiaTheme="minorEastAsia" w:hAnsi="Times New Roman" w:cs="Times New Roman"/>
          <w:noProof/>
          <w:sz w:val="28"/>
          <w:szCs w:val="28"/>
          <w:lang w:val="ru-RU" w:eastAsia="zh-CN" w:bidi="ar-SA"/>
        </w:rPr>
        <w:t>литератур</w:t>
      </w:r>
      <w:r>
        <w:rPr>
          <w:rFonts w:ascii="Times New Roman" w:eastAsiaTheme="minorEastAsia" w:hAnsi="Times New Roman" w:cs="Times New Roman"/>
          <w:noProof/>
          <w:sz w:val="28"/>
          <w:szCs w:val="28"/>
          <w:lang w:val="ru-RU" w:eastAsia="zh-CN" w:bidi="ar-SA"/>
        </w:rPr>
        <w:t>ным данным</w:t>
      </w:r>
      <w:r w:rsidR="00FD0059" w:rsidRPr="00845A17">
        <w:rPr>
          <w:rFonts w:ascii="Times New Roman" w:eastAsiaTheme="minorEastAsia" w:hAnsi="Times New Roman" w:cs="Times New Roman"/>
          <w:noProof/>
          <w:sz w:val="28"/>
          <w:szCs w:val="28"/>
          <w:lang w:val="ru-RU" w:eastAsia="zh-CN" w:bidi="ar-SA"/>
        </w:rPr>
        <w:t xml:space="preserve"> и </w:t>
      </w:r>
      <w:r>
        <w:rPr>
          <w:rFonts w:ascii="Times New Roman" w:eastAsiaTheme="minorEastAsia" w:hAnsi="Times New Roman" w:cs="Times New Roman"/>
          <w:noProof/>
          <w:sz w:val="28"/>
          <w:szCs w:val="28"/>
          <w:lang w:val="ru-RU" w:eastAsia="zh-CN" w:bidi="ar-SA"/>
        </w:rPr>
        <w:t>проведенным</w:t>
      </w:r>
      <w:r w:rsidR="00FD0059" w:rsidRPr="00845A17">
        <w:rPr>
          <w:rFonts w:ascii="Times New Roman" w:eastAsiaTheme="minorEastAsia" w:hAnsi="Times New Roman" w:cs="Times New Roman"/>
          <w:noProof/>
          <w:sz w:val="28"/>
          <w:szCs w:val="28"/>
          <w:lang w:val="ru-RU" w:eastAsia="zh-CN" w:bidi="ar-SA"/>
        </w:rPr>
        <w:t xml:space="preserve"> исследования</w:t>
      </w:r>
      <w:r>
        <w:rPr>
          <w:rFonts w:ascii="Times New Roman" w:eastAsiaTheme="minorEastAsia" w:hAnsi="Times New Roman" w:cs="Times New Roman"/>
          <w:noProof/>
          <w:sz w:val="28"/>
          <w:szCs w:val="28"/>
          <w:lang w:val="ru-RU" w:eastAsia="zh-CN" w:bidi="ar-SA"/>
        </w:rPr>
        <w:t>м установлено, что</w:t>
      </w:r>
      <w:r w:rsidR="00FD0059" w:rsidRPr="00845A17">
        <w:rPr>
          <w:rFonts w:ascii="Times New Roman" w:eastAsiaTheme="minorEastAsia" w:hAnsi="Times New Roman" w:cs="Times New Roman"/>
          <w:noProof/>
          <w:sz w:val="28"/>
          <w:szCs w:val="28"/>
          <w:lang w:val="ru-RU" w:eastAsia="zh-CN" w:bidi="ar-SA"/>
        </w:rPr>
        <w:t xml:space="preserve"> пирротины, полученные в процессе термической диссоциации, обладают магнитными свойствами и, следовательно, могут быть выделены в отдельный продукт путем магнитной сепарации, как показано в таблице 3</w:t>
      </w:r>
      <w:r w:rsidR="002B57F7">
        <w:rPr>
          <w:rFonts w:ascii="Times New Roman" w:eastAsiaTheme="minorEastAsia" w:hAnsi="Times New Roman" w:cs="Times New Roman"/>
          <w:noProof/>
          <w:sz w:val="28"/>
          <w:szCs w:val="28"/>
          <w:lang w:val="ru-RU" w:eastAsia="zh-CN" w:bidi="ar-SA"/>
        </w:rPr>
        <w:t>6</w:t>
      </w:r>
      <w:r w:rsidR="00FD0059" w:rsidRPr="00845A17">
        <w:rPr>
          <w:rFonts w:ascii="Times New Roman" w:eastAsiaTheme="minorEastAsia" w:hAnsi="Times New Roman" w:cs="Times New Roman"/>
          <w:noProof/>
          <w:sz w:val="28"/>
          <w:szCs w:val="28"/>
          <w:lang w:val="ru-RU" w:eastAsia="zh-CN" w:bidi="ar-SA"/>
        </w:rPr>
        <w:t xml:space="preserve">. </w:t>
      </w:r>
    </w:p>
    <w:p w14:paraId="66F91175" w14:textId="7E871DB9" w:rsidR="00FD0059" w:rsidRDefault="00FD0059" w:rsidP="00845A17">
      <w:pPr>
        <w:pStyle w:val="MDPI41tablecaption"/>
        <w:spacing w:before="0" w:after="0" w:line="240" w:lineRule="auto"/>
        <w:ind w:left="0" w:firstLine="567"/>
        <w:jc w:val="both"/>
        <w:rPr>
          <w:rFonts w:ascii="Times New Roman" w:eastAsiaTheme="minorEastAsia" w:hAnsi="Times New Roman" w:cs="Times New Roman"/>
          <w:noProof/>
          <w:sz w:val="28"/>
          <w:szCs w:val="28"/>
          <w:lang w:val="ru-RU" w:eastAsia="zh-CN" w:bidi="ar-SA"/>
        </w:rPr>
      </w:pPr>
      <w:r w:rsidRPr="00845A17">
        <w:rPr>
          <w:rFonts w:ascii="Times New Roman" w:eastAsiaTheme="minorEastAsia" w:hAnsi="Times New Roman" w:cs="Times New Roman"/>
          <w:noProof/>
          <w:sz w:val="28"/>
          <w:szCs w:val="28"/>
          <w:lang w:val="ru-RU" w:eastAsia="zh-CN" w:bidi="ar-SA"/>
        </w:rPr>
        <w:t>Как показывают результаты исследований, при термической обработке флотационных промпродуктов 95-98</w:t>
      </w:r>
      <w:r w:rsidR="00777C3C">
        <w:rPr>
          <w:rFonts w:ascii="Times New Roman" w:eastAsiaTheme="minorEastAsia" w:hAnsi="Times New Roman" w:cs="Times New Roman"/>
          <w:noProof/>
          <w:sz w:val="28"/>
          <w:szCs w:val="28"/>
          <w:lang w:val="ru-RU" w:eastAsia="zh-CN" w:bidi="ar-SA"/>
        </w:rPr>
        <w:t xml:space="preserve"> </w:t>
      </w:r>
      <w:r w:rsidRPr="00845A17">
        <w:rPr>
          <w:rFonts w:ascii="Times New Roman" w:eastAsiaTheme="minorEastAsia" w:hAnsi="Times New Roman" w:cs="Times New Roman"/>
          <w:noProof/>
          <w:sz w:val="28"/>
          <w:szCs w:val="28"/>
          <w:lang w:val="ru-RU" w:eastAsia="zh-CN" w:bidi="ar-SA"/>
        </w:rPr>
        <w:t>% пирита переходит в пирротин, что было установлено рентгеноструктурным анализом огарка.</w:t>
      </w:r>
    </w:p>
    <w:p w14:paraId="7C1F96AF" w14:textId="77777777" w:rsidR="00777C3C" w:rsidRPr="00777C3C" w:rsidRDefault="00777C3C" w:rsidP="00777C3C">
      <w:pPr>
        <w:pStyle w:val="MDPI31text"/>
        <w:spacing w:line="240" w:lineRule="auto"/>
        <w:ind w:left="0" w:firstLine="567"/>
        <w:rPr>
          <w:rFonts w:ascii="Times New Roman" w:hAnsi="Times New Roman"/>
          <w:sz w:val="28"/>
          <w:szCs w:val="28"/>
          <w:lang w:val="ru-RU"/>
        </w:rPr>
      </w:pPr>
      <w:r w:rsidRPr="00777C3C">
        <w:rPr>
          <w:rFonts w:ascii="Times New Roman" w:hAnsi="Times New Roman"/>
          <w:sz w:val="28"/>
          <w:szCs w:val="28"/>
          <w:lang w:val="ru-RU"/>
        </w:rPr>
        <w:t>Мокрую магнитную сепарацию проводили на электромагнитном сепараторе при напряженности поля 40-80 кА/м (500-1000 Эрстед) и силе тока от 0,25 до 2,0 А.</w:t>
      </w:r>
    </w:p>
    <w:p w14:paraId="62E4A7F7" w14:textId="77777777" w:rsidR="00845A17" w:rsidRPr="00D81940" w:rsidRDefault="00845A17" w:rsidP="00FD0059">
      <w:pPr>
        <w:pStyle w:val="MDPI41tablecaption"/>
        <w:spacing w:before="0" w:after="0" w:line="240" w:lineRule="auto"/>
        <w:ind w:left="0" w:firstLine="284"/>
        <w:jc w:val="both"/>
        <w:rPr>
          <w:rFonts w:ascii="Times New Roman" w:hAnsi="Times New Roman" w:cs="Times New Roman"/>
          <w:b/>
          <w:sz w:val="20"/>
          <w:szCs w:val="20"/>
          <w:lang w:val="ru-RU"/>
        </w:rPr>
      </w:pPr>
    </w:p>
    <w:p w14:paraId="790C9A40" w14:textId="77777777" w:rsidR="00845A17" w:rsidRDefault="00FD0059" w:rsidP="00D81940">
      <w:pPr>
        <w:pStyle w:val="MDPI41tablecaption"/>
        <w:spacing w:before="0" w:after="0" w:line="240" w:lineRule="auto"/>
        <w:ind w:left="0"/>
        <w:jc w:val="both"/>
        <w:rPr>
          <w:rFonts w:ascii="Times New Roman" w:hAnsi="Times New Roman" w:cs="Times New Roman"/>
          <w:sz w:val="28"/>
          <w:szCs w:val="28"/>
          <w:lang w:val="ru-RU"/>
        </w:rPr>
      </w:pPr>
      <w:r w:rsidRPr="00845A17">
        <w:rPr>
          <w:rFonts w:ascii="Times New Roman" w:hAnsi="Times New Roman" w:cs="Times New Roman"/>
          <w:sz w:val="28"/>
          <w:szCs w:val="28"/>
          <w:lang w:val="ru-RU"/>
        </w:rPr>
        <w:t xml:space="preserve">Таблица </w:t>
      </w:r>
      <w:r w:rsidR="002B57F7">
        <w:rPr>
          <w:rFonts w:ascii="Times New Roman" w:hAnsi="Times New Roman" w:cs="Times New Roman"/>
          <w:sz w:val="28"/>
          <w:szCs w:val="28"/>
          <w:lang w:val="ru-RU"/>
        </w:rPr>
        <w:t>36</w:t>
      </w:r>
      <w:r w:rsidR="00845A17" w:rsidRPr="00845A17">
        <w:rPr>
          <w:rFonts w:ascii="Times New Roman" w:hAnsi="Times New Roman" w:cs="Times New Roman"/>
          <w:sz w:val="28"/>
          <w:szCs w:val="28"/>
          <w:lang w:val="ru-RU"/>
        </w:rPr>
        <w:t xml:space="preserve"> -</w:t>
      </w:r>
      <w:r w:rsidRPr="00845A17">
        <w:rPr>
          <w:rFonts w:ascii="Times New Roman" w:hAnsi="Times New Roman" w:cs="Times New Roman"/>
          <w:sz w:val="28"/>
          <w:szCs w:val="28"/>
          <w:lang w:val="ru-RU"/>
        </w:rPr>
        <w:t xml:space="preserve"> Выход магнитных и немагнитных продуктов в зависимости от температуры и продолжительности обжига</w:t>
      </w:r>
      <w:r w:rsidR="00845A17" w:rsidRPr="00845A17">
        <w:rPr>
          <w:rFonts w:ascii="Times New Roman" w:hAnsi="Times New Roman" w:cs="Times New Roman"/>
          <w:sz w:val="28"/>
          <w:szCs w:val="28"/>
          <w:lang w:val="ru-RU"/>
        </w:rPr>
        <w:t xml:space="preserve"> (%)</w:t>
      </w:r>
    </w:p>
    <w:p w14:paraId="4A081EBF" w14:textId="77777777" w:rsidR="00D81940" w:rsidRPr="00845A17" w:rsidRDefault="00D81940" w:rsidP="00D81940">
      <w:pPr>
        <w:pStyle w:val="MDPI41tablecaption"/>
        <w:spacing w:before="0" w:after="0" w:line="240" w:lineRule="auto"/>
        <w:ind w:left="0"/>
        <w:jc w:val="both"/>
        <w:rPr>
          <w:rFonts w:ascii="Times New Roman" w:hAnsi="Times New Roman" w:cs="Times New Roman"/>
          <w:sz w:val="28"/>
          <w:szCs w:val="28"/>
          <w:lang w:val="ru-RU"/>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7"/>
        <w:gridCol w:w="1132"/>
        <w:gridCol w:w="991"/>
        <w:gridCol w:w="1102"/>
        <w:gridCol w:w="880"/>
        <w:gridCol w:w="1056"/>
        <w:gridCol w:w="884"/>
        <w:gridCol w:w="870"/>
        <w:gridCol w:w="1302"/>
      </w:tblGrid>
      <w:tr w:rsidR="00FD0059" w:rsidRPr="00D81940" w14:paraId="70D3A61E" w14:textId="77777777" w:rsidTr="00D81940">
        <w:trPr>
          <w:jc w:val="center"/>
        </w:trPr>
        <w:tc>
          <w:tcPr>
            <w:tcW w:w="1417" w:type="dxa"/>
            <w:vMerge w:val="restart"/>
            <w:shd w:val="clear" w:color="auto" w:fill="auto"/>
            <w:vAlign w:val="center"/>
          </w:tcPr>
          <w:p w14:paraId="73867C30"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Т, °С</w:t>
            </w:r>
          </w:p>
        </w:tc>
        <w:tc>
          <w:tcPr>
            <w:tcW w:w="8217" w:type="dxa"/>
            <w:gridSpan w:val="8"/>
            <w:shd w:val="clear" w:color="auto" w:fill="auto"/>
            <w:vAlign w:val="center"/>
          </w:tcPr>
          <w:p w14:paraId="09572FDB"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Продолжительность обжига</w:t>
            </w:r>
            <w:r w:rsidR="00845A17" w:rsidRPr="00D81940">
              <w:rPr>
                <w:rFonts w:ascii="Times New Roman" w:hAnsi="Times New Roman" w:cs="Times New Roman"/>
                <w:sz w:val="24"/>
                <w:szCs w:val="24"/>
              </w:rPr>
              <w:t>, мин</w:t>
            </w:r>
          </w:p>
        </w:tc>
      </w:tr>
      <w:tr w:rsidR="00845A17" w:rsidRPr="00D81940" w14:paraId="73A104F2" w14:textId="77777777" w:rsidTr="00D81940">
        <w:trPr>
          <w:jc w:val="center"/>
        </w:trPr>
        <w:tc>
          <w:tcPr>
            <w:tcW w:w="1417" w:type="dxa"/>
            <w:vMerge/>
            <w:shd w:val="clear" w:color="auto" w:fill="auto"/>
            <w:vAlign w:val="center"/>
          </w:tcPr>
          <w:p w14:paraId="0298CAA2"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p>
        </w:tc>
        <w:tc>
          <w:tcPr>
            <w:tcW w:w="2123" w:type="dxa"/>
            <w:gridSpan w:val="2"/>
            <w:shd w:val="clear" w:color="auto" w:fill="auto"/>
            <w:vAlign w:val="center"/>
          </w:tcPr>
          <w:p w14:paraId="3AA25489"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15</w:t>
            </w:r>
          </w:p>
        </w:tc>
        <w:tc>
          <w:tcPr>
            <w:tcW w:w="1982" w:type="dxa"/>
            <w:gridSpan w:val="2"/>
            <w:shd w:val="clear" w:color="auto" w:fill="auto"/>
            <w:vAlign w:val="center"/>
          </w:tcPr>
          <w:p w14:paraId="0091E1A5"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30</w:t>
            </w:r>
          </w:p>
        </w:tc>
        <w:tc>
          <w:tcPr>
            <w:tcW w:w="1940" w:type="dxa"/>
            <w:gridSpan w:val="2"/>
            <w:shd w:val="clear" w:color="auto" w:fill="auto"/>
            <w:vAlign w:val="center"/>
          </w:tcPr>
          <w:p w14:paraId="778A2133"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40</w:t>
            </w:r>
          </w:p>
        </w:tc>
        <w:tc>
          <w:tcPr>
            <w:tcW w:w="2172" w:type="dxa"/>
            <w:gridSpan w:val="2"/>
            <w:shd w:val="clear" w:color="auto" w:fill="auto"/>
            <w:vAlign w:val="center"/>
          </w:tcPr>
          <w:p w14:paraId="09288C74"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60</w:t>
            </w:r>
          </w:p>
        </w:tc>
      </w:tr>
      <w:tr w:rsidR="00845A17" w:rsidRPr="00D81940" w14:paraId="10D29201" w14:textId="77777777" w:rsidTr="00D81940">
        <w:trPr>
          <w:jc w:val="center"/>
        </w:trPr>
        <w:tc>
          <w:tcPr>
            <w:tcW w:w="1417" w:type="dxa"/>
            <w:vMerge/>
            <w:shd w:val="clear" w:color="auto" w:fill="auto"/>
            <w:vAlign w:val="center"/>
          </w:tcPr>
          <w:p w14:paraId="0347AAB5"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p>
        </w:tc>
        <w:tc>
          <w:tcPr>
            <w:tcW w:w="1132" w:type="dxa"/>
            <w:shd w:val="clear" w:color="auto" w:fill="auto"/>
            <w:vAlign w:val="center"/>
          </w:tcPr>
          <w:p w14:paraId="6F6C9FB8"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МФ</w:t>
            </w:r>
          </w:p>
        </w:tc>
        <w:tc>
          <w:tcPr>
            <w:tcW w:w="991" w:type="dxa"/>
            <w:shd w:val="clear" w:color="auto" w:fill="auto"/>
            <w:vAlign w:val="center"/>
          </w:tcPr>
          <w:p w14:paraId="35383801"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НМФ</w:t>
            </w:r>
          </w:p>
        </w:tc>
        <w:tc>
          <w:tcPr>
            <w:tcW w:w="1102" w:type="dxa"/>
            <w:shd w:val="clear" w:color="auto" w:fill="auto"/>
            <w:vAlign w:val="center"/>
          </w:tcPr>
          <w:p w14:paraId="48C946F8"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МФ</w:t>
            </w:r>
          </w:p>
        </w:tc>
        <w:tc>
          <w:tcPr>
            <w:tcW w:w="880" w:type="dxa"/>
            <w:shd w:val="clear" w:color="auto" w:fill="auto"/>
            <w:vAlign w:val="center"/>
          </w:tcPr>
          <w:p w14:paraId="6CB4724E"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НМФ</w:t>
            </w:r>
          </w:p>
        </w:tc>
        <w:tc>
          <w:tcPr>
            <w:tcW w:w="1056" w:type="dxa"/>
            <w:shd w:val="clear" w:color="auto" w:fill="auto"/>
            <w:vAlign w:val="center"/>
          </w:tcPr>
          <w:p w14:paraId="61920ED9"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МФ</w:t>
            </w:r>
          </w:p>
        </w:tc>
        <w:tc>
          <w:tcPr>
            <w:tcW w:w="884" w:type="dxa"/>
            <w:shd w:val="clear" w:color="auto" w:fill="auto"/>
            <w:vAlign w:val="center"/>
          </w:tcPr>
          <w:p w14:paraId="3B50860E"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НМФ</w:t>
            </w:r>
          </w:p>
        </w:tc>
        <w:tc>
          <w:tcPr>
            <w:tcW w:w="870" w:type="dxa"/>
            <w:shd w:val="clear" w:color="auto" w:fill="auto"/>
            <w:vAlign w:val="center"/>
          </w:tcPr>
          <w:p w14:paraId="1B339E28"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МФ</w:t>
            </w:r>
          </w:p>
        </w:tc>
        <w:tc>
          <w:tcPr>
            <w:tcW w:w="1302" w:type="dxa"/>
            <w:shd w:val="clear" w:color="auto" w:fill="auto"/>
            <w:vAlign w:val="center"/>
          </w:tcPr>
          <w:p w14:paraId="26471A8E"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НМФ</w:t>
            </w:r>
          </w:p>
        </w:tc>
      </w:tr>
      <w:tr w:rsidR="00845A17" w:rsidRPr="00D81940" w14:paraId="519CB75E" w14:textId="77777777" w:rsidTr="00D81940">
        <w:trPr>
          <w:jc w:val="center"/>
        </w:trPr>
        <w:tc>
          <w:tcPr>
            <w:tcW w:w="1417" w:type="dxa"/>
            <w:shd w:val="clear" w:color="auto" w:fill="auto"/>
            <w:vAlign w:val="center"/>
          </w:tcPr>
          <w:p w14:paraId="7937F0B9"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600</w:t>
            </w:r>
          </w:p>
        </w:tc>
        <w:tc>
          <w:tcPr>
            <w:tcW w:w="1132" w:type="dxa"/>
            <w:shd w:val="clear" w:color="auto" w:fill="auto"/>
            <w:vAlign w:val="center"/>
          </w:tcPr>
          <w:p w14:paraId="721AEA88" w14:textId="6587883D"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14</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2</w:t>
            </w:r>
          </w:p>
        </w:tc>
        <w:tc>
          <w:tcPr>
            <w:tcW w:w="991" w:type="dxa"/>
            <w:shd w:val="clear" w:color="auto" w:fill="auto"/>
            <w:vAlign w:val="center"/>
          </w:tcPr>
          <w:p w14:paraId="0DA45108" w14:textId="77DCF9A6"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85</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61</w:t>
            </w:r>
          </w:p>
        </w:tc>
        <w:tc>
          <w:tcPr>
            <w:tcW w:w="1102" w:type="dxa"/>
            <w:shd w:val="clear" w:color="auto" w:fill="auto"/>
            <w:vAlign w:val="center"/>
          </w:tcPr>
          <w:p w14:paraId="73C5497D" w14:textId="1B0D554A"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11</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7</w:t>
            </w:r>
          </w:p>
        </w:tc>
        <w:tc>
          <w:tcPr>
            <w:tcW w:w="880" w:type="dxa"/>
            <w:shd w:val="clear" w:color="auto" w:fill="auto"/>
            <w:vAlign w:val="center"/>
          </w:tcPr>
          <w:p w14:paraId="72A13957" w14:textId="7FB68342"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87</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92</w:t>
            </w:r>
          </w:p>
        </w:tc>
        <w:tc>
          <w:tcPr>
            <w:tcW w:w="1056" w:type="dxa"/>
            <w:shd w:val="clear" w:color="auto" w:fill="auto"/>
            <w:vAlign w:val="center"/>
          </w:tcPr>
          <w:p w14:paraId="2E21C567" w14:textId="170A4A73"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13</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1</w:t>
            </w:r>
          </w:p>
        </w:tc>
        <w:tc>
          <w:tcPr>
            <w:tcW w:w="884" w:type="dxa"/>
            <w:shd w:val="clear" w:color="auto" w:fill="auto"/>
            <w:vAlign w:val="center"/>
          </w:tcPr>
          <w:p w14:paraId="609ED190" w14:textId="4B886366"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86</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65</w:t>
            </w:r>
          </w:p>
        </w:tc>
        <w:tc>
          <w:tcPr>
            <w:tcW w:w="870" w:type="dxa"/>
            <w:shd w:val="clear" w:color="auto" w:fill="auto"/>
            <w:vAlign w:val="center"/>
          </w:tcPr>
          <w:p w14:paraId="47DA76A6" w14:textId="7D07EA2E"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13</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7</w:t>
            </w:r>
          </w:p>
        </w:tc>
        <w:tc>
          <w:tcPr>
            <w:tcW w:w="1302" w:type="dxa"/>
            <w:shd w:val="clear" w:color="auto" w:fill="auto"/>
            <w:vAlign w:val="center"/>
          </w:tcPr>
          <w:p w14:paraId="2306A961" w14:textId="7B3253AB"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85</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68</w:t>
            </w:r>
          </w:p>
        </w:tc>
      </w:tr>
      <w:tr w:rsidR="00845A17" w:rsidRPr="00D81940" w14:paraId="20A2A60B" w14:textId="77777777" w:rsidTr="00D81940">
        <w:trPr>
          <w:jc w:val="center"/>
        </w:trPr>
        <w:tc>
          <w:tcPr>
            <w:tcW w:w="1417" w:type="dxa"/>
            <w:shd w:val="clear" w:color="auto" w:fill="auto"/>
            <w:vAlign w:val="center"/>
          </w:tcPr>
          <w:p w14:paraId="043375C8"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700</w:t>
            </w:r>
          </w:p>
        </w:tc>
        <w:tc>
          <w:tcPr>
            <w:tcW w:w="1132" w:type="dxa"/>
            <w:shd w:val="clear" w:color="auto" w:fill="auto"/>
            <w:vAlign w:val="center"/>
          </w:tcPr>
          <w:p w14:paraId="453A2AF6" w14:textId="03AB6151"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15</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01</w:t>
            </w:r>
          </w:p>
        </w:tc>
        <w:tc>
          <w:tcPr>
            <w:tcW w:w="991" w:type="dxa"/>
            <w:shd w:val="clear" w:color="auto" w:fill="auto"/>
            <w:vAlign w:val="center"/>
          </w:tcPr>
          <w:p w14:paraId="638EE6C6" w14:textId="6C9ADA44"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84</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99</w:t>
            </w:r>
          </w:p>
        </w:tc>
        <w:tc>
          <w:tcPr>
            <w:tcW w:w="1102" w:type="dxa"/>
            <w:shd w:val="clear" w:color="auto" w:fill="auto"/>
            <w:vAlign w:val="center"/>
          </w:tcPr>
          <w:p w14:paraId="7C3817BD" w14:textId="1F2CB385"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15</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94</w:t>
            </w:r>
          </w:p>
        </w:tc>
        <w:tc>
          <w:tcPr>
            <w:tcW w:w="880" w:type="dxa"/>
            <w:shd w:val="clear" w:color="auto" w:fill="auto"/>
            <w:vAlign w:val="center"/>
          </w:tcPr>
          <w:p w14:paraId="0EF39763" w14:textId="5836425F"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84</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06</w:t>
            </w:r>
          </w:p>
        </w:tc>
        <w:tc>
          <w:tcPr>
            <w:tcW w:w="1056" w:type="dxa"/>
            <w:shd w:val="clear" w:color="auto" w:fill="auto"/>
            <w:vAlign w:val="center"/>
          </w:tcPr>
          <w:p w14:paraId="32036FD5" w14:textId="07D40685"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14</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98</w:t>
            </w:r>
          </w:p>
        </w:tc>
        <w:tc>
          <w:tcPr>
            <w:tcW w:w="884" w:type="dxa"/>
            <w:shd w:val="clear" w:color="auto" w:fill="auto"/>
            <w:vAlign w:val="center"/>
          </w:tcPr>
          <w:p w14:paraId="48E60111" w14:textId="746B2095"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85</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02</w:t>
            </w:r>
          </w:p>
        </w:tc>
        <w:tc>
          <w:tcPr>
            <w:tcW w:w="870" w:type="dxa"/>
            <w:shd w:val="clear" w:color="auto" w:fill="auto"/>
            <w:vAlign w:val="center"/>
          </w:tcPr>
          <w:p w14:paraId="3AC3B5FA" w14:textId="10CA992B"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16</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89</w:t>
            </w:r>
          </w:p>
        </w:tc>
        <w:tc>
          <w:tcPr>
            <w:tcW w:w="1302" w:type="dxa"/>
            <w:shd w:val="clear" w:color="auto" w:fill="auto"/>
            <w:vAlign w:val="center"/>
          </w:tcPr>
          <w:p w14:paraId="012918A2" w14:textId="329576BA"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83</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11</w:t>
            </w:r>
          </w:p>
        </w:tc>
      </w:tr>
      <w:tr w:rsidR="00845A17" w:rsidRPr="00D81940" w14:paraId="501410A4" w14:textId="77777777" w:rsidTr="00D81940">
        <w:trPr>
          <w:jc w:val="center"/>
        </w:trPr>
        <w:tc>
          <w:tcPr>
            <w:tcW w:w="1417" w:type="dxa"/>
            <w:shd w:val="clear" w:color="auto" w:fill="auto"/>
            <w:vAlign w:val="center"/>
          </w:tcPr>
          <w:p w14:paraId="1AC8A767"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800</w:t>
            </w:r>
          </w:p>
        </w:tc>
        <w:tc>
          <w:tcPr>
            <w:tcW w:w="1132" w:type="dxa"/>
            <w:shd w:val="clear" w:color="auto" w:fill="auto"/>
            <w:vAlign w:val="center"/>
          </w:tcPr>
          <w:p w14:paraId="1ECACA43" w14:textId="1DD288F3"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36</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5</w:t>
            </w:r>
          </w:p>
        </w:tc>
        <w:tc>
          <w:tcPr>
            <w:tcW w:w="991" w:type="dxa"/>
            <w:shd w:val="clear" w:color="auto" w:fill="auto"/>
            <w:vAlign w:val="center"/>
          </w:tcPr>
          <w:p w14:paraId="64BE3222" w14:textId="1790E873"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63</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5</w:t>
            </w:r>
          </w:p>
        </w:tc>
        <w:tc>
          <w:tcPr>
            <w:tcW w:w="1102" w:type="dxa"/>
            <w:shd w:val="clear" w:color="auto" w:fill="auto"/>
            <w:vAlign w:val="center"/>
          </w:tcPr>
          <w:p w14:paraId="6F9636FA" w14:textId="7EA8FA4D"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32</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6</w:t>
            </w:r>
          </w:p>
        </w:tc>
        <w:tc>
          <w:tcPr>
            <w:tcW w:w="880" w:type="dxa"/>
            <w:shd w:val="clear" w:color="auto" w:fill="auto"/>
            <w:vAlign w:val="center"/>
          </w:tcPr>
          <w:p w14:paraId="70C7F746" w14:textId="517E5318"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67</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4</w:t>
            </w:r>
          </w:p>
        </w:tc>
        <w:tc>
          <w:tcPr>
            <w:tcW w:w="1056" w:type="dxa"/>
            <w:shd w:val="clear" w:color="auto" w:fill="auto"/>
            <w:vAlign w:val="center"/>
          </w:tcPr>
          <w:p w14:paraId="42662C58" w14:textId="10CDCE79"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30</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4</w:t>
            </w:r>
          </w:p>
        </w:tc>
        <w:tc>
          <w:tcPr>
            <w:tcW w:w="884" w:type="dxa"/>
            <w:shd w:val="clear" w:color="auto" w:fill="auto"/>
            <w:vAlign w:val="center"/>
          </w:tcPr>
          <w:p w14:paraId="64C005CE" w14:textId="5F563F14"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69</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6</w:t>
            </w:r>
          </w:p>
        </w:tc>
        <w:tc>
          <w:tcPr>
            <w:tcW w:w="870" w:type="dxa"/>
            <w:shd w:val="clear" w:color="auto" w:fill="auto"/>
            <w:vAlign w:val="center"/>
          </w:tcPr>
          <w:p w14:paraId="35ABA7DF" w14:textId="54D28BFE"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32</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5</w:t>
            </w:r>
          </w:p>
        </w:tc>
        <w:tc>
          <w:tcPr>
            <w:tcW w:w="1302" w:type="dxa"/>
            <w:shd w:val="clear" w:color="auto" w:fill="auto"/>
            <w:vAlign w:val="center"/>
          </w:tcPr>
          <w:p w14:paraId="1553EF67" w14:textId="4D146E5C"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67</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5</w:t>
            </w:r>
          </w:p>
        </w:tc>
      </w:tr>
      <w:tr w:rsidR="00845A17" w:rsidRPr="00D81940" w14:paraId="0B6F7B54" w14:textId="77777777" w:rsidTr="00D81940">
        <w:trPr>
          <w:jc w:val="center"/>
        </w:trPr>
        <w:tc>
          <w:tcPr>
            <w:tcW w:w="1417" w:type="dxa"/>
            <w:shd w:val="clear" w:color="auto" w:fill="auto"/>
            <w:vAlign w:val="center"/>
          </w:tcPr>
          <w:p w14:paraId="2CCF55B2" w14:textId="77777777"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900</w:t>
            </w:r>
          </w:p>
        </w:tc>
        <w:tc>
          <w:tcPr>
            <w:tcW w:w="1132" w:type="dxa"/>
            <w:shd w:val="clear" w:color="auto" w:fill="auto"/>
            <w:vAlign w:val="center"/>
          </w:tcPr>
          <w:p w14:paraId="291759A5" w14:textId="128184AC"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37</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6</w:t>
            </w:r>
          </w:p>
        </w:tc>
        <w:tc>
          <w:tcPr>
            <w:tcW w:w="991" w:type="dxa"/>
            <w:shd w:val="clear" w:color="auto" w:fill="auto"/>
            <w:vAlign w:val="center"/>
          </w:tcPr>
          <w:p w14:paraId="7FD6C975" w14:textId="5217F316"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62</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4</w:t>
            </w:r>
          </w:p>
        </w:tc>
        <w:tc>
          <w:tcPr>
            <w:tcW w:w="1102" w:type="dxa"/>
            <w:shd w:val="clear" w:color="auto" w:fill="auto"/>
            <w:vAlign w:val="center"/>
          </w:tcPr>
          <w:p w14:paraId="6DFB8862" w14:textId="491B5241"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34</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6</w:t>
            </w:r>
          </w:p>
        </w:tc>
        <w:tc>
          <w:tcPr>
            <w:tcW w:w="880" w:type="dxa"/>
            <w:shd w:val="clear" w:color="auto" w:fill="auto"/>
            <w:vAlign w:val="center"/>
          </w:tcPr>
          <w:p w14:paraId="65AC139B" w14:textId="0B618056"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65</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4</w:t>
            </w:r>
          </w:p>
        </w:tc>
        <w:tc>
          <w:tcPr>
            <w:tcW w:w="1056" w:type="dxa"/>
            <w:shd w:val="clear" w:color="auto" w:fill="auto"/>
            <w:vAlign w:val="center"/>
          </w:tcPr>
          <w:p w14:paraId="157912D4" w14:textId="2A132A89"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32</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5</w:t>
            </w:r>
          </w:p>
        </w:tc>
        <w:tc>
          <w:tcPr>
            <w:tcW w:w="884" w:type="dxa"/>
            <w:shd w:val="clear" w:color="auto" w:fill="auto"/>
            <w:vAlign w:val="center"/>
          </w:tcPr>
          <w:p w14:paraId="60D4099C" w14:textId="6DB3009F"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67</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5</w:t>
            </w:r>
          </w:p>
        </w:tc>
        <w:tc>
          <w:tcPr>
            <w:tcW w:w="870" w:type="dxa"/>
            <w:shd w:val="clear" w:color="auto" w:fill="auto"/>
            <w:vAlign w:val="center"/>
          </w:tcPr>
          <w:p w14:paraId="41818129" w14:textId="338CE93A"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33</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0</w:t>
            </w:r>
          </w:p>
        </w:tc>
        <w:tc>
          <w:tcPr>
            <w:tcW w:w="1302" w:type="dxa"/>
            <w:shd w:val="clear" w:color="auto" w:fill="auto"/>
            <w:vAlign w:val="center"/>
          </w:tcPr>
          <w:p w14:paraId="2044D36B" w14:textId="79585B28" w:rsidR="00FD0059" w:rsidRPr="00D81940" w:rsidRDefault="00FD0059" w:rsidP="00845A17">
            <w:pPr>
              <w:autoSpaceDE w:val="0"/>
              <w:autoSpaceDN w:val="0"/>
              <w:adjustRightInd w:val="0"/>
              <w:snapToGrid w:val="0"/>
              <w:spacing w:after="0" w:line="240" w:lineRule="auto"/>
              <w:jc w:val="center"/>
              <w:rPr>
                <w:rFonts w:ascii="Times New Roman" w:hAnsi="Times New Roman" w:cs="Times New Roman"/>
                <w:sz w:val="24"/>
                <w:szCs w:val="24"/>
              </w:rPr>
            </w:pPr>
            <w:r w:rsidRPr="00D81940">
              <w:rPr>
                <w:rFonts w:ascii="Times New Roman" w:hAnsi="Times New Roman" w:cs="Times New Roman"/>
                <w:sz w:val="24"/>
                <w:szCs w:val="24"/>
              </w:rPr>
              <w:t>67</w:t>
            </w:r>
            <w:r w:rsidR="00D14845" w:rsidRPr="00D81940">
              <w:rPr>
                <w:rFonts w:ascii="Times New Roman" w:hAnsi="Times New Roman" w:cs="Times New Roman"/>
                <w:sz w:val="24"/>
                <w:szCs w:val="24"/>
              </w:rPr>
              <w:t>,</w:t>
            </w:r>
            <w:r w:rsidRPr="00D81940">
              <w:rPr>
                <w:rFonts w:ascii="Times New Roman" w:hAnsi="Times New Roman" w:cs="Times New Roman"/>
                <w:sz w:val="24"/>
                <w:szCs w:val="24"/>
              </w:rPr>
              <w:t>0</w:t>
            </w:r>
          </w:p>
        </w:tc>
      </w:tr>
      <w:tr w:rsidR="00FD0059" w:rsidRPr="00D81940" w14:paraId="410D9FC4" w14:textId="77777777" w:rsidTr="00D81940">
        <w:trPr>
          <w:jc w:val="center"/>
        </w:trPr>
        <w:tc>
          <w:tcPr>
            <w:tcW w:w="9634" w:type="dxa"/>
            <w:gridSpan w:val="9"/>
            <w:shd w:val="clear" w:color="auto" w:fill="auto"/>
            <w:vAlign w:val="center"/>
          </w:tcPr>
          <w:p w14:paraId="4EDAF59E" w14:textId="5774E55E" w:rsidR="00FD0059" w:rsidRPr="00D81940" w:rsidRDefault="00D81940" w:rsidP="00D81940">
            <w:pPr>
              <w:autoSpaceDE w:val="0"/>
              <w:autoSpaceDN w:val="0"/>
              <w:adjustRightInd w:val="0"/>
              <w:snapToGrid w:val="0"/>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Примечание: </w:t>
            </w:r>
            <w:r w:rsidR="00FD0059" w:rsidRPr="00D81940">
              <w:rPr>
                <w:rFonts w:ascii="Times New Roman" w:hAnsi="Times New Roman" w:cs="Times New Roman"/>
                <w:sz w:val="24"/>
                <w:szCs w:val="24"/>
              </w:rPr>
              <w:t>* MФ: магнитная фракция; НМФ: немагнитная фракция.</w:t>
            </w:r>
          </w:p>
        </w:tc>
      </w:tr>
    </w:tbl>
    <w:p w14:paraId="7FEA6F6F" w14:textId="1A318A98" w:rsidR="00FD0059" w:rsidRPr="00845A17" w:rsidRDefault="00FD0059" w:rsidP="00845A17">
      <w:pPr>
        <w:pStyle w:val="MDPI41tablecaption"/>
        <w:spacing w:before="0" w:after="0" w:line="240" w:lineRule="auto"/>
        <w:ind w:left="0" w:firstLine="567"/>
        <w:jc w:val="both"/>
        <w:rPr>
          <w:rFonts w:ascii="Times New Roman" w:eastAsiaTheme="minorHAnsi" w:hAnsi="Times New Roman" w:cs="Times New Roman"/>
          <w:snapToGrid w:val="0"/>
          <w:sz w:val="28"/>
          <w:szCs w:val="28"/>
          <w:lang w:val="ru-RU"/>
        </w:rPr>
      </w:pPr>
      <w:r w:rsidRPr="00845A17">
        <w:rPr>
          <w:rFonts w:ascii="Times New Roman" w:eastAsiaTheme="minorHAnsi" w:hAnsi="Times New Roman" w:cs="Times New Roman"/>
          <w:snapToGrid w:val="0"/>
          <w:sz w:val="28"/>
          <w:szCs w:val="28"/>
          <w:lang w:val="ru-RU"/>
        </w:rPr>
        <w:lastRenderedPageBreak/>
        <w:t>С повышением температуры выход магнитной фракции увеличивается, как показано в таблице</w:t>
      </w:r>
      <w:r w:rsidR="00E04767">
        <w:rPr>
          <w:rFonts w:ascii="Times New Roman" w:eastAsiaTheme="minorHAnsi" w:hAnsi="Times New Roman" w:cs="Times New Roman"/>
          <w:snapToGrid w:val="0"/>
          <w:sz w:val="28"/>
          <w:szCs w:val="28"/>
          <w:lang w:val="ru-RU"/>
        </w:rPr>
        <w:t xml:space="preserve"> 36</w:t>
      </w:r>
      <w:r w:rsidRPr="00845A17">
        <w:rPr>
          <w:rFonts w:ascii="Times New Roman" w:eastAsiaTheme="minorHAnsi" w:hAnsi="Times New Roman" w:cs="Times New Roman"/>
          <w:snapToGrid w:val="0"/>
          <w:sz w:val="28"/>
          <w:szCs w:val="28"/>
          <w:lang w:val="ru-RU"/>
        </w:rPr>
        <w:t>. Если при 600°</w:t>
      </w:r>
      <w:r w:rsidRPr="00845A17">
        <w:rPr>
          <w:rFonts w:ascii="Times New Roman" w:eastAsiaTheme="minorHAnsi" w:hAnsi="Times New Roman" w:cs="Times New Roman"/>
          <w:snapToGrid w:val="0"/>
          <w:sz w:val="28"/>
          <w:szCs w:val="28"/>
        </w:rPr>
        <w:t>C</w:t>
      </w:r>
      <w:r w:rsidRPr="00845A17">
        <w:rPr>
          <w:rFonts w:ascii="Times New Roman" w:eastAsiaTheme="minorHAnsi" w:hAnsi="Times New Roman" w:cs="Times New Roman"/>
          <w:snapToGrid w:val="0"/>
          <w:sz w:val="28"/>
          <w:szCs w:val="28"/>
          <w:lang w:val="ru-RU"/>
        </w:rPr>
        <w:t xml:space="preserve"> выход магнитной фракции составляет 14,2–13,7%, то при 900°</w:t>
      </w:r>
      <w:r w:rsidRPr="00845A17">
        <w:rPr>
          <w:rFonts w:ascii="Times New Roman" w:eastAsiaTheme="minorHAnsi" w:hAnsi="Times New Roman" w:cs="Times New Roman"/>
          <w:snapToGrid w:val="0"/>
          <w:sz w:val="28"/>
          <w:szCs w:val="28"/>
        </w:rPr>
        <w:t>C</w:t>
      </w:r>
      <w:r w:rsidRPr="00845A17">
        <w:rPr>
          <w:rFonts w:ascii="Times New Roman" w:eastAsiaTheme="minorHAnsi" w:hAnsi="Times New Roman" w:cs="Times New Roman"/>
          <w:snapToGrid w:val="0"/>
          <w:sz w:val="28"/>
          <w:szCs w:val="28"/>
          <w:lang w:val="ru-RU"/>
        </w:rPr>
        <w:t xml:space="preserve"> выход составляет 37,6–33,0%. При высоких температурах 800-900°</w:t>
      </w:r>
      <w:r w:rsidRPr="00845A17">
        <w:rPr>
          <w:rFonts w:ascii="Times New Roman" w:eastAsiaTheme="minorHAnsi" w:hAnsi="Times New Roman" w:cs="Times New Roman"/>
          <w:snapToGrid w:val="0"/>
          <w:sz w:val="28"/>
          <w:szCs w:val="28"/>
        </w:rPr>
        <w:t>C</w:t>
      </w:r>
      <w:r w:rsidRPr="00845A17">
        <w:rPr>
          <w:rFonts w:ascii="Times New Roman" w:eastAsiaTheme="minorHAnsi" w:hAnsi="Times New Roman" w:cs="Times New Roman"/>
          <w:snapToGrid w:val="0"/>
          <w:sz w:val="28"/>
          <w:szCs w:val="28"/>
          <w:lang w:val="ru-RU"/>
        </w:rPr>
        <w:t xml:space="preserve"> при увеличении продолжительности процесса более чем на 30 минут выход магнитной фракции снижается с 36,5–37,6 при продолжительности обжига 15 минут до 30,4–32,5. Установлено, что с увеличением продолжительности обжига степень газификации серы возрастает. Извлечение железа в магнитные продукты увеличивается с увеличением продолжительности обжига при 800°</w:t>
      </w:r>
      <w:r w:rsidRPr="00845A17">
        <w:rPr>
          <w:rFonts w:ascii="Times New Roman" w:eastAsiaTheme="minorHAnsi" w:hAnsi="Times New Roman" w:cs="Times New Roman"/>
          <w:snapToGrid w:val="0"/>
          <w:sz w:val="28"/>
          <w:szCs w:val="28"/>
        </w:rPr>
        <w:t>C</w:t>
      </w:r>
      <w:r w:rsidRPr="00845A17">
        <w:rPr>
          <w:rFonts w:ascii="Times New Roman" w:eastAsiaTheme="minorHAnsi" w:hAnsi="Times New Roman" w:cs="Times New Roman"/>
          <w:snapToGrid w:val="0"/>
          <w:sz w:val="28"/>
          <w:szCs w:val="28"/>
          <w:lang w:val="ru-RU"/>
        </w:rPr>
        <w:t xml:space="preserve"> с 80,7% до 96,2%, в то время как извлечение серы остается на уровне 48,6%. Извлечение цинка из немагнитного продукта составляет 86,5%, а </w:t>
      </w:r>
      <w:r w:rsidRPr="00845A17">
        <w:rPr>
          <w:rFonts w:ascii="Times New Roman" w:eastAsiaTheme="minorHAnsi" w:hAnsi="Times New Roman" w:cs="Times New Roman"/>
          <w:snapToGrid w:val="0"/>
          <w:sz w:val="28"/>
          <w:szCs w:val="28"/>
        </w:rPr>
        <w:t>Pb</w:t>
      </w:r>
      <w:r w:rsidRPr="00845A17">
        <w:rPr>
          <w:rFonts w:ascii="Times New Roman" w:eastAsiaTheme="minorHAnsi" w:hAnsi="Times New Roman" w:cs="Times New Roman"/>
          <w:snapToGrid w:val="0"/>
          <w:sz w:val="28"/>
          <w:szCs w:val="28"/>
          <w:lang w:val="ru-RU"/>
        </w:rPr>
        <w:t xml:space="preserve"> - 100%, как показано в таблице </w:t>
      </w:r>
      <w:r w:rsidR="002B57F7">
        <w:rPr>
          <w:rFonts w:ascii="Times New Roman" w:eastAsiaTheme="minorHAnsi" w:hAnsi="Times New Roman" w:cs="Times New Roman"/>
          <w:snapToGrid w:val="0"/>
          <w:sz w:val="28"/>
          <w:szCs w:val="28"/>
          <w:lang w:val="ru-RU"/>
        </w:rPr>
        <w:t>37</w:t>
      </w:r>
      <w:r w:rsidRPr="00845A17">
        <w:rPr>
          <w:rFonts w:ascii="Times New Roman" w:eastAsiaTheme="minorHAnsi" w:hAnsi="Times New Roman" w:cs="Times New Roman"/>
          <w:snapToGrid w:val="0"/>
          <w:sz w:val="28"/>
          <w:szCs w:val="28"/>
          <w:lang w:val="ru-RU"/>
        </w:rPr>
        <w:t>.</w:t>
      </w:r>
    </w:p>
    <w:p w14:paraId="5FC1EC75" w14:textId="77777777" w:rsidR="00845A17" w:rsidRPr="00845A17" w:rsidRDefault="00845A17" w:rsidP="00845A17">
      <w:pPr>
        <w:pStyle w:val="MDPI41tablecaption"/>
        <w:spacing w:before="0" w:after="0" w:line="240" w:lineRule="auto"/>
        <w:ind w:left="0" w:firstLine="567"/>
        <w:jc w:val="both"/>
        <w:rPr>
          <w:rFonts w:ascii="Times New Roman" w:eastAsiaTheme="minorHAnsi" w:hAnsi="Times New Roman" w:cs="Times New Roman"/>
          <w:snapToGrid w:val="0"/>
          <w:sz w:val="28"/>
          <w:szCs w:val="28"/>
          <w:lang w:val="ru-RU"/>
        </w:rPr>
      </w:pPr>
    </w:p>
    <w:p w14:paraId="2D993D84" w14:textId="77777777" w:rsidR="00845A17" w:rsidRDefault="00FD0059" w:rsidP="00D81940">
      <w:pPr>
        <w:pStyle w:val="MDPI41tablecaption"/>
        <w:spacing w:before="0" w:after="0" w:line="240" w:lineRule="auto"/>
        <w:ind w:left="0"/>
        <w:jc w:val="both"/>
        <w:rPr>
          <w:rFonts w:ascii="Times New Roman" w:hAnsi="Times New Roman" w:cs="Times New Roman"/>
          <w:sz w:val="28"/>
          <w:szCs w:val="28"/>
          <w:lang w:val="ru-RU"/>
        </w:rPr>
      </w:pPr>
      <w:r w:rsidRPr="00845A17">
        <w:rPr>
          <w:rFonts w:ascii="Times New Roman" w:hAnsi="Times New Roman" w:cs="Times New Roman"/>
          <w:sz w:val="28"/>
          <w:szCs w:val="28"/>
          <w:lang w:val="ru-RU"/>
        </w:rPr>
        <w:t>Таблица</w:t>
      </w:r>
      <w:r w:rsidR="00A70B1B">
        <w:rPr>
          <w:rFonts w:ascii="Times New Roman" w:hAnsi="Times New Roman" w:cs="Times New Roman"/>
          <w:sz w:val="28"/>
          <w:szCs w:val="28"/>
          <w:lang w:val="ru-RU"/>
        </w:rPr>
        <w:t xml:space="preserve"> </w:t>
      </w:r>
      <w:r w:rsidR="002B57F7">
        <w:rPr>
          <w:rFonts w:ascii="Times New Roman" w:hAnsi="Times New Roman" w:cs="Times New Roman"/>
          <w:sz w:val="28"/>
          <w:szCs w:val="28"/>
          <w:lang w:val="ru-RU"/>
        </w:rPr>
        <w:t>37</w:t>
      </w:r>
      <w:r w:rsidR="00845A17" w:rsidRPr="00845A17">
        <w:rPr>
          <w:rFonts w:ascii="Times New Roman" w:hAnsi="Times New Roman" w:cs="Times New Roman"/>
          <w:sz w:val="28"/>
          <w:szCs w:val="28"/>
          <w:lang w:val="ru-RU"/>
        </w:rPr>
        <w:t xml:space="preserve"> -</w:t>
      </w:r>
      <w:r w:rsidRPr="00845A17">
        <w:rPr>
          <w:rFonts w:ascii="Times New Roman" w:hAnsi="Times New Roman" w:cs="Times New Roman"/>
          <w:b/>
          <w:sz w:val="28"/>
          <w:szCs w:val="28"/>
          <w:lang w:val="ru-RU"/>
        </w:rPr>
        <w:t xml:space="preserve"> </w:t>
      </w:r>
      <w:r w:rsidRPr="00845A17">
        <w:rPr>
          <w:rFonts w:ascii="Times New Roman" w:hAnsi="Times New Roman" w:cs="Times New Roman"/>
          <w:sz w:val="28"/>
          <w:szCs w:val="28"/>
          <w:lang w:val="ru-RU"/>
        </w:rPr>
        <w:t>Извлечение железа, серы, цинка и свинца в продукты магнитного обогащения огарки, полученной обжигом отходов при 800°</w:t>
      </w:r>
      <w:r w:rsidRPr="00845A17">
        <w:rPr>
          <w:rFonts w:ascii="Times New Roman" w:hAnsi="Times New Roman" w:cs="Times New Roman"/>
          <w:sz w:val="28"/>
          <w:szCs w:val="28"/>
        </w:rPr>
        <w:t>C</w:t>
      </w:r>
      <w:r w:rsidR="00A70B1B">
        <w:rPr>
          <w:rFonts w:ascii="Times New Roman" w:hAnsi="Times New Roman" w:cs="Times New Roman"/>
          <w:sz w:val="28"/>
          <w:szCs w:val="28"/>
          <w:lang w:val="ru-RU"/>
        </w:rPr>
        <w:t>, показано в процентах</w:t>
      </w:r>
    </w:p>
    <w:p w14:paraId="05899324" w14:textId="77777777" w:rsidR="00D81940" w:rsidRPr="00845A17" w:rsidRDefault="00D81940" w:rsidP="00D81940">
      <w:pPr>
        <w:pStyle w:val="MDPI41tablecaption"/>
        <w:spacing w:before="0" w:after="0" w:line="240" w:lineRule="auto"/>
        <w:ind w:left="0"/>
        <w:jc w:val="both"/>
        <w:rPr>
          <w:rFonts w:ascii="Times New Roman" w:hAnsi="Times New Roman" w:cs="Times New Roman"/>
          <w:sz w:val="28"/>
          <w:szCs w:val="28"/>
          <w:lang w:val="ru-RU"/>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412"/>
        <w:gridCol w:w="992"/>
        <w:gridCol w:w="1134"/>
        <w:gridCol w:w="992"/>
        <w:gridCol w:w="958"/>
        <w:gridCol w:w="829"/>
        <w:gridCol w:w="957"/>
        <w:gridCol w:w="829"/>
        <w:gridCol w:w="1531"/>
      </w:tblGrid>
      <w:tr w:rsidR="00FD0059" w:rsidRPr="00845A17" w14:paraId="5869E7BE" w14:textId="77777777" w:rsidTr="00D81940">
        <w:trPr>
          <w:jc w:val="center"/>
        </w:trPr>
        <w:tc>
          <w:tcPr>
            <w:tcW w:w="1412" w:type="dxa"/>
            <w:vMerge w:val="restart"/>
            <w:shd w:val="clear" w:color="auto" w:fill="auto"/>
            <w:vAlign w:val="center"/>
          </w:tcPr>
          <w:p w14:paraId="6AD9B1D7" w14:textId="77777777" w:rsidR="00FD0059" w:rsidRPr="00845A17" w:rsidRDefault="00845A17"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Элементы</w:t>
            </w:r>
          </w:p>
        </w:tc>
        <w:tc>
          <w:tcPr>
            <w:tcW w:w="8222" w:type="dxa"/>
            <w:gridSpan w:val="8"/>
            <w:shd w:val="clear" w:color="auto" w:fill="auto"/>
            <w:vAlign w:val="center"/>
          </w:tcPr>
          <w:p w14:paraId="3C886A7C"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Т, °С / продолжительность обжига, мин.</w:t>
            </w:r>
          </w:p>
        </w:tc>
      </w:tr>
      <w:tr w:rsidR="00FD0059" w:rsidRPr="00845A17" w14:paraId="47417B84" w14:textId="77777777" w:rsidTr="00D81940">
        <w:trPr>
          <w:jc w:val="center"/>
        </w:trPr>
        <w:tc>
          <w:tcPr>
            <w:tcW w:w="1412" w:type="dxa"/>
            <w:vMerge/>
            <w:shd w:val="clear" w:color="auto" w:fill="auto"/>
            <w:vAlign w:val="center"/>
          </w:tcPr>
          <w:p w14:paraId="71EC55E9"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p>
        </w:tc>
        <w:tc>
          <w:tcPr>
            <w:tcW w:w="2126" w:type="dxa"/>
            <w:gridSpan w:val="2"/>
            <w:shd w:val="clear" w:color="auto" w:fill="auto"/>
            <w:vAlign w:val="center"/>
          </w:tcPr>
          <w:p w14:paraId="12A8CF72"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800/15</w:t>
            </w:r>
          </w:p>
        </w:tc>
        <w:tc>
          <w:tcPr>
            <w:tcW w:w="1950" w:type="dxa"/>
            <w:gridSpan w:val="2"/>
            <w:shd w:val="clear" w:color="auto" w:fill="auto"/>
            <w:vAlign w:val="center"/>
          </w:tcPr>
          <w:p w14:paraId="712B0F5E"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800/30</w:t>
            </w:r>
          </w:p>
        </w:tc>
        <w:tc>
          <w:tcPr>
            <w:tcW w:w="1786" w:type="dxa"/>
            <w:gridSpan w:val="2"/>
            <w:shd w:val="clear" w:color="auto" w:fill="auto"/>
            <w:vAlign w:val="center"/>
          </w:tcPr>
          <w:p w14:paraId="1BF989E1"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800/40</w:t>
            </w:r>
          </w:p>
        </w:tc>
        <w:tc>
          <w:tcPr>
            <w:tcW w:w="2360" w:type="dxa"/>
            <w:gridSpan w:val="2"/>
            <w:shd w:val="clear" w:color="auto" w:fill="auto"/>
            <w:vAlign w:val="center"/>
          </w:tcPr>
          <w:p w14:paraId="4F2B329C"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800/60</w:t>
            </w:r>
          </w:p>
        </w:tc>
      </w:tr>
      <w:tr w:rsidR="00FD0059" w:rsidRPr="00845A17" w14:paraId="6C80047E" w14:textId="77777777" w:rsidTr="00D81940">
        <w:trPr>
          <w:jc w:val="center"/>
        </w:trPr>
        <w:tc>
          <w:tcPr>
            <w:tcW w:w="1412" w:type="dxa"/>
            <w:vMerge/>
            <w:shd w:val="clear" w:color="auto" w:fill="auto"/>
            <w:vAlign w:val="center"/>
          </w:tcPr>
          <w:p w14:paraId="362C3F8F"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p>
        </w:tc>
        <w:tc>
          <w:tcPr>
            <w:tcW w:w="992" w:type="dxa"/>
            <w:shd w:val="clear" w:color="auto" w:fill="auto"/>
            <w:vAlign w:val="center"/>
          </w:tcPr>
          <w:p w14:paraId="5A8F2B29"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МФ</w:t>
            </w:r>
          </w:p>
        </w:tc>
        <w:tc>
          <w:tcPr>
            <w:tcW w:w="1134" w:type="dxa"/>
            <w:shd w:val="clear" w:color="auto" w:fill="auto"/>
            <w:vAlign w:val="center"/>
          </w:tcPr>
          <w:p w14:paraId="4177B869"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НМФ</w:t>
            </w:r>
          </w:p>
        </w:tc>
        <w:tc>
          <w:tcPr>
            <w:tcW w:w="992" w:type="dxa"/>
            <w:shd w:val="clear" w:color="auto" w:fill="auto"/>
            <w:vAlign w:val="center"/>
          </w:tcPr>
          <w:p w14:paraId="28EA58EE"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МФ</w:t>
            </w:r>
          </w:p>
        </w:tc>
        <w:tc>
          <w:tcPr>
            <w:tcW w:w="958" w:type="dxa"/>
            <w:shd w:val="clear" w:color="auto" w:fill="auto"/>
            <w:vAlign w:val="center"/>
          </w:tcPr>
          <w:p w14:paraId="4162728F"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НМФ</w:t>
            </w:r>
          </w:p>
        </w:tc>
        <w:tc>
          <w:tcPr>
            <w:tcW w:w="829" w:type="dxa"/>
            <w:shd w:val="clear" w:color="auto" w:fill="auto"/>
            <w:vAlign w:val="center"/>
          </w:tcPr>
          <w:p w14:paraId="78D1B874"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МФ</w:t>
            </w:r>
          </w:p>
        </w:tc>
        <w:tc>
          <w:tcPr>
            <w:tcW w:w="957" w:type="dxa"/>
            <w:shd w:val="clear" w:color="auto" w:fill="auto"/>
            <w:vAlign w:val="center"/>
          </w:tcPr>
          <w:p w14:paraId="209E388C"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НМФ</w:t>
            </w:r>
          </w:p>
        </w:tc>
        <w:tc>
          <w:tcPr>
            <w:tcW w:w="829" w:type="dxa"/>
            <w:shd w:val="clear" w:color="auto" w:fill="auto"/>
            <w:vAlign w:val="center"/>
          </w:tcPr>
          <w:p w14:paraId="70EC16D1"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МФ</w:t>
            </w:r>
          </w:p>
        </w:tc>
        <w:tc>
          <w:tcPr>
            <w:tcW w:w="1531" w:type="dxa"/>
            <w:shd w:val="clear" w:color="auto" w:fill="auto"/>
            <w:vAlign w:val="center"/>
          </w:tcPr>
          <w:p w14:paraId="2C344677"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НМФ</w:t>
            </w:r>
          </w:p>
        </w:tc>
      </w:tr>
      <w:tr w:rsidR="00FD0059" w:rsidRPr="00845A17" w14:paraId="13B35F02" w14:textId="77777777" w:rsidTr="00D81940">
        <w:trPr>
          <w:jc w:val="center"/>
        </w:trPr>
        <w:tc>
          <w:tcPr>
            <w:tcW w:w="1412" w:type="dxa"/>
            <w:shd w:val="clear" w:color="auto" w:fill="auto"/>
            <w:vAlign w:val="center"/>
          </w:tcPr>
          <w:p w14:paraId="063937A2"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Fe</w:t>
            </w:r>
          </w:p>
        </w:tc>
        <w:tc>
          <w:tcPr>
            <w:tcW w:w="992" w:type="dxa"/>
            <w:shd w:val="clear" w:color="auto" w:fill="auto"/>
            <w:vAlign w:val="center"/>
          </w:tcPr>
          <w:p w14:paraId="5C17FE05" w14:textId="25E4FE91"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80</w:t>
            </w:r>
            <w:r w:rsidR="00D14845">
              <w:rPr>
                <w:rFonts w:ascii="Times New Roman" w:hAnsi="Times New Roman" w:cs="Times New Roman"/>
                <w:sz w:val="28"/>
                <w:szCs w:val="28"/>
              </w:rPr>
              <w:t>,</w:t>
            </w:r>
            <w:r w:rsidRPr="00845A17">
              <w:rPr>
                <w:rFonts w:ascii="Times New Roman" w:hAnsi="Times New Roman" w:cs="Times New Roman"/>
                <w:sz w:val="28"/>
                <w:szCs w:val="28"/>
              </w:rPr>
              <w:t>7</w:t>
            </w:r>
          </w:p>
        </w:tc>
        <w:tc>
          <w:tcPr>
            <w:tcW w:w="1134" w:type="dxa"/>
            <w:shd w:val="clear" w:color="auto" w:fill="auto"/>
            <w:vAlign w:val="center"/>
          </w:tcPr>
          <w:p w14:paraId="1F78DA30" w14:textId="65E3A635"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20</w:t>
            </w:r>
            <w:r w:rsidR="00D14845">
              <w:rPr>
                <w:rFonts w:ascii="Times New Roman" w:hAnsi="Times New Roman" w:cs="Times New Roman"/>
                <w:sz w:val="28"/>
                <w:szCs w:val="28"/>
              </w:rPr>
              <w:t>,</w:t>
            </w:r>
            <w:r w:rsidRPr="00845A17">
              <w:rPr>
                <w:rFonts w:ascii="Times New Roman" w:hAnsi="Times New Roman" w:cs="Times New Roman"/>
                <w:sz w:val="28"/>
                <w:szCs w:val="28"/>
              </w:rPr>
              <w:t>8</w:t>
            </w:r>
          </w:p>
        </w:tc>
        <w:tc>
          <w:tcPr>
            <w:tcW w:w="992" w:type="dxa"/>
            <w:shd w:val="clear" w:color="auto" w:fill="auto"/>
            <w:vAlign w:val="center"/>
          </w:tcPr>
          <w:p w14:paraId="7A572B24" w14:textId="76C8B452"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88</w:t>
            </w:r>
            <w:r w:rsidR="00D14845">
              <w:rPr>
                <w:rFonts w:ascii="Times New Roman" w:hAnsi="Times New Roman" w:cs="Times New Roman"/>
                <w:sz w:val="28"/>
                <w:szCs w:val="28"/>
              </w:rPr>
              <w:t>,</w:t>
            </w:r>
            <w:r w:rsidRPr="00845A17">
              <w:rPr>
                <w:rFonts w:ascii="Times New Roman" w:hAnsi="Times New Roman" w:cs="Times New Roman"/>
                <w:sz w:val="28"/>
                <w:szCs w:val="28"/>
              </w:rPr>
              <w:t>4</w:t>
            </w:r>
          </w:p>
        </w:tc>
        <w:tc>
          <w:tcPr>
            <w:tcW w:w="958" w:type="dxa"/>
            <w:shd w:val="clear" w:color="auto" w:fill="auto"/>
            <w:vAlign w:val="center"/>
          </w:tcPr>
          <w:p w14:paraId="7D1EFDC2" w14:textId="71F0CCBD"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11</w:t>
            </w:r>
            <w:r w:rsidR="00D14845">
              <w:rPr>
                <w:rFonts w:ascii="Times New Roman" w:hAnsi="Times New Roman" w:cs="Times New Roman"/>
                <w:sz w:val="28"/>
                <w:szCs w:val="28"/>
              </w:rPr>
              <w:t>,</w:t>
            </w:r>
            <w:r w:rsidRPr="00845A17">
              <w:rPr>
                <w:rFonts w:ascii="Times New Roman" w:hAnsi="Times New Roman" w:cs="Times New Roman"/>
                <w:sz w:val="28"/>
                <w:szCs w:val="28"/>
              </w:rPr>
              <w:t>6</w:t>
            </w:r>
          </w:p>
        </w:tc>
        <w:tc>
          <w:tcPr>
            <w:tcW w:w="829" w:type="dxa"/>
            <w:shd w:val="clear" w:color="auto" w:fill="auto"/>
            <w:vAlign w:val="center"/>
          </w:tcPr>
          <w:p w14:paraId="28F9FB15" w14:textId="08BEAC01"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92</w:t>
            </w:r>
            <w:r w:rsidR="00D14845">
              <w:rPr>
                <w:rFonts w:ascii="Times New Roman" w:hAnsi="Times New Roman" w:cs="Times New Roman"/>
                <w:sz w:val="28"/>
                <w:szCs w:val="28"/>
              </w:rPr>
              <w:t>,</w:t>
            </w:r>
            <w:r w:rsidRPr="00845A17">
              <w:rPr>
                <w:rFonts w:ascii="Times New Roman" w:hAnsi="Times New Roman" w:cs="Times New Roman"/>
                <w:sz w:val="28"/>
                <w:szCs w:val="28"/>
              </w:rPr>
              <w:t>3</w:t>
            </w:r>
          </w:p>
        </w:tc>
        <w:tc>
          <w:tcPr>
            <w:tcW w:w="957" w:type="dxa"/>
            <w:shd w:val="clear" w:color="auto" w:fill="auto"/>
            <w:vAlign w:val="center"/>
          </w:tcPr>
          <w:p w14:paraId="192214FF" w14:textId="4CBF1649"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7</w:t>
            </w:r>
            <w:r w:rsidR="00D14845">
              <w:rPr>
                <w:rFonts w:ascii="Times New Roman" w:hAnsi="Times New Roman" w:cs="Times New Roman"/>
                <w:sz w:val="28"/>
                <w:szCs w:val="28"/>
              </w:rPr>
              <w:t>,</w:t>
            </w:r>
            <w:r w:rsidRPr="00845A17">
              <w:rPr>
                <w:rFonts w:ascii="Times New Roman" w:hAnsi="Times New Roman" w:cs="Times New Roman"/>
                <w:sz w:val="28"/>
                <w:szCs w:val="28"/>
              </w:rPr>
              <w:t>69</w:t>
            </w:r>
          </w:p>
        </w:tc>
        <w:tc>
          <w:tcPr>
            <w:tcW w:w="829" w:type="dxa"/>
            <w:shd w:val="clear" w:color="auto" w:fill="auto"/>
            <w:vAlign w:val="center"/>
          </w:tcPr>
          <w:p w14:paraId="4B8C2F3C" w14:textId="3D28FEC1"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96</w:t>
            </w:r>
            <w:r w:rsidR="00D14845">
              <w:rPr>
                <w:rFonts w:ascii="Times New Roman" w:hAnsi="Times New Roman" w:cs="Times New Roman"/>
                <w:sz w:val="28"/>
                <w:szCs w:val="28"/>
              </w:rPr>
              <w:t>,</w:t>
            </w:r>
            <w:r w:rsidRPr="00845A17">
              <w:rPr>
                <w:rFonts w:ascii="Times New Roman" w:hAnsi="Times New Roman" w:cs="Times New Roman"/>
                <w:sz w:val="28"/>
                <w:szCs w:val="28"/>
              </w:rPr>
              <w:t>2</w:t>
            </w:r>
          </w:p>
        </w:tc>
        <w:tc>
          <w:tcPr>
            <w:tcW w:w="1531" w:type="dxa"/>
            <w:shd w:val="clear" w:color="auto" w:fill="auto"/>
            <w:vAlign w:val="center"/>
          </w:tcPr>
          <w:p w14:paraId="5BFCFE44" w14:textId="762F0E5F"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3</w:t>
            </w:r>
            <w:r w:rsidR="00D14845">
              <w:rPr>
                <w:rFonts w:ascii="Times New Roman" w:hAnsi="Times New Roman" w:cs="Times New Roman"/>
                <w:sz w:val="28"/>
                <w:szCs w:val="28"/>
              </w:rPr>
              <w:t>,</w:t>
            </w:r>
            <w:r w:rsidRPr="00845A17">
              <w:rPr>
                <w:rFonts w:ascii="Times New Roman" w:hAnsi="Times New Roman" w:cs="Times New Roman"/>
                <w:sz w:val="28"/>
                <w:szCs w:val="28"/>
              </w:rPr>
              <w:t>84</w:t>
            </w:r>
          </w:p>
        </w:tc>
      </w:tr>
      <w:tr w:rsidR="00FD0059" w:rsidRPr="00845A17" w14:paraId="63E15F08" w14:textId="77777777" w:rsidTr="00D81940">
        <w:trPr>
          <w:jc w:val="center"/>
        </w:trPr>
        <w:tc>
          <w:tcPr>
            <w:tcW w:w="1412" w:type="dxa"/>
            <w:shd w:val="clear" w:color="auto" w:fill="auto"/>
            <w:vAlign w:val="center"/>
          </w:tcPr>
          <w:p w14:paraId="63507D35"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S</w:t>
            </w:r>
          </w:p>
        </w:tc>
        <w:tc>
          <w:tcPr>
            <w:tcW w:w="992" w:type="dxa"/>
            <w:shd w:val="clear" w:color="auto" w:fill="auto"/>
            <w:vAlign w:val="center"/>
          </w:tcPr>
          <w:p w14:paraId="21E03DE9" w14:textId="784E72E2"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47</w:t>
            </w:r>
            <w:r w:rsidR="00D14845">
              <w:rPr>
                <w:rFonts w:ascii="Times New Roman" w:hAnsi="Times New Roman" w:cs="Times New Roman"/>
                <w:sz w:val="28"/>
                <w:szCs w:val="28"/>
              </w:rPr>
              <w:t>,</w:t>
            </w:r>
            <w:r w:rsidRPr="00845A17">
              <w:rPr>
                <w:rFonts w:ascii="Times New Roman" w:hAnsi="Times New Roman" w:cs="Times New Roman"/>
                <w:sz w:val="28"/>
                <w:szCs w:val="28"/>
              </w:rPr>
              <w:t>2</w:t>
            </w:r>
          </w:p>
        </w:tc>
        <w:tc>
          <w:tcPr>
            <w:tcW w:w="1134" w:type="dxa"/>
            <w:shd w:val="clear" w:color="auto" w:fill="auto"/>
            <w:vAlign w:val="center"/>
          </w:tcPr>
          <w:p w14:paraId="32B3DD73" w14:textId="5D47D07E"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55</w:t>
            </w:r>
            <w:r w:rsidR="00D14845">
              <w:rPr>
                <w:rFonts w:ascii="Times New Roman" w:hAnsi="Times New Roman" w:cs="Times New Roman"/>
                <w:sz w:val="28"/>
                <w:szCs w:val="28"/>
              </w:rPr>
              <w:t>,</w:t>
            </w:r>
            <w:r w:rsidRPr="00845A17">
              <w:rPr>
                <w:rFonts w:ascii="Times New Roman" w:hAnsi="Times New Roman" w:cs="Times New Roman"/>
                <w:sz w:val="28"/>
                <w:szCs w:val="28"/>
              </w:rPr>
              <w:t>5</w:t>
            </w:r>
          </w:p>
        </w:tc>
        <w:tc>
          <w:tcPr>
            <w:tcW w:w="992" w:type="dxa"/>
            <w:shd w:val="clear" w:color="auto" w:fill="auto"/>
            <w:vAlign w:val="center"/>
          </w:tcPr>
          <w:p w14:paraId="39435B65" w14:textId="20EBEED8"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48</w:t>
            </w:r>
            <w:r w:rsidR="00D14845">
              <w:rPr>
                <w:rFonts w:ascii="Times New Roman" w:hAnsi="Times New Roman" w:cs="Times New Roman"/>
                <w:sz w:val="28"/>
                <w:szCs w:val="28"/>
              </w:rPr>
              <w:t>,</w:t>
            </w:r>
            <w:r w:rsidRPr="00845A17">
              <w:rPr>
                <w:rFonts w:ascii="Times New Roman" w:hAnsi="Times New Roman" w:cs="Times New Roman"/>
                <w:sz w:val="28"/>
                <w:szCs w:val="28"/>
              </w:rPr>
              <w:t>6</w:t>
            </w:r>
          </w:p>
        </w:tc>
        <w:tc>
          <w:tcPr>
            <w:tcW w:w="958" w:type="dxa"/>
            <w:shd w:val="clear" w:color="auto" w:fill="auto"/>
            <w:vAlign w:val="center"/>
          </w:tcPr>
          <w:p w14:paraId="68160AA1" w14:textId="45495DBE"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48</w:t>
            </w:r>
            <w:r w:rsidR="00D14845">
              <w:rPr>
                <w:rFonts w:ascii="Times New Roman" w:hAnsi="Times New Roman" w:cs="Times New Roman"/>
                <w:sz w:val="28"/>
                <w:szCs w:val="28"/>
              </w:rPr>
              <w:t>,</w:t>
            </w:r>
            <w:r w:rsidRPr="00845A17">
              <w:rPr>
                <w:rFonts w:ascii="Times New Roman" w:hAnsi="Times New Roman" w:cs="Times New Roman"/>
                <w:sz w:val="28"/>
                <w:szCs w:val="28"/>
              </w:rPr>
              <w:t>6</w:t>
            </w:r>
          </w:p>
        </w:tc>
        <w:tc>
          <w:tcPr>
            <w:tcW w:w="829" w:type="dxa"/>
            <w:shd w:val="clear" w:color="auto" w:fill="auto"/>
            <w:vAlign w:val="center"/>
          </w:tcPr>
          <w:p w14:paraId="30A2B3A2" w14:textId="0C77D7CB"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48</w:t>
            </w:r>
            <w:r w:rsidR="00D14845">
              <w:rPr>
                <w:rFonts w:ascii="Times New Roman" w:hAnsi="Times New Roman" w:cs="Times New Roman"/>
                <w:sz w:val="28"/>
                <w:szCs w:val="28"/>
              </w:rPr>
              <w:t>,</w:t>
            </w:r>
            <w:r w:rsidRPr="00845A17">
              <w:rPr>
                <w:rFonts w:ascii="Times New Roman" w:hAnsi="Times New Roman" w:cs="Times New Roman"/>
                <w:sz w:val="28"/>
                <w:szCs w:val="28"/>
              </w:rPr>
              <w:t>6</w:t>
            </w:r>
          </w:p>
        </w:tc>
        <w:tc>
          <w:tcPr>
            <w:tcW w:w="957" w:type="dxa"/>
            <w:shd w:val="clear" w:color="auto" w:fill="auto"/>
            <w:vAlign w:val="center"/>
          </w:tcPr>
          <w:p w14:paraId="6CD20BF7" w14:textId="0AF347FD"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34</w:t>
            </w:r>
            <w:r w:rsidR="00D14845">
              <w:rPr>
                <w:rFonts w:ascii="Times New Roman" w:hAnsi="Times New Roman" w:cs="Times New Roman"/>
                <w:sz w:val="28"/>
                <w:szCs w:val="28"/>
              </w:rPr>
              <w:t>,</w:t>
            </w:r>
            <w:r w:rsidRPr="00845A17">
              <w:rPr>
                <w:rFonts w:ascii="Times New Roman" w:hAnsi="Times New Roman" w:cs="Times New Roman"/>
                <w:sz w:val="28"/>
                <w:szCs w:val="28"/>
              </w:rPr>
              <w:t>7</w:t>
            </w:r>
          </w:p>
        </w:tc>
        <w:tc>
          <w:tcPr>
            <w:tcW w:w="829" w:type="dxa"/>
            <w:shd w:val="clear" w:color="auto" w:fill="auto"/>
            <w:vAlign w:val="center"/>
          </w:tcPr>
          <w:p w14:paraId="5121F2D3" w14:textId="2EB5DE91"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48</w:t>
            </w:r>
            <w:r w:rsidR="00D14845">
              <w:rPr>
                <w:rFonts w:ascii="Times New Roman" w:hAnsi="Times New Roman" w:cs="Times New Roman"/>
                <w:sz w:val="28"/>
                <w:szCs w:val="28"/>
              </w:rPr>
              <w:t>,</w:t>
            </w:r>
            <w:r w:rsidRPr="00845A17">
              <w:rPr>
                <w:rFonts w:ascii="Times New Roman" w:hAnsi="Times New Roman" w:cs="Times New Roman"/>
                <w:sz w:val="28"/>
                <w:szCs w:val="28"/>
              </w:rPr>
              <w:t>6</w:t>
            </w:r>
          </w:p>
        </w:tc>
        <w:tc>
          <w:tcPr>
            <w:tcW w:w="1531" w:type="dxa"/>
            <w:shd w:val="clear" w:color="auto" w:fill="auto"/>
            <w:vAlign w:val="center"/>
          </w:tcPr>
          <w:p w14:paraId="1E6D584E" w14:textId="2B3FF84D"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20</w:t>
            </w:r>
            <w:r w:rsidR="00D14845">
              <w:rPr>
                <w:rFonts w:ascii="Times New Roman" w:hAnsi="Times New Roman" w:cs="Times New Roman"/>
                <w:sz w:val="28"/>
                <w:szCs w:val="28"/>
              </w:rPr>
              <w:t>,</w:t>
            </w:r>
            <w:r w:rsidRPr="00845A17">
              <w:rPr>
                <w:rFonts w:ascii="Times New Roman" w:hAnsi="Times New Roman" w:cs="Times New Roman"/>
                <w:sz w:val="28"/>
                <w:szCs w:val="28"/>
              </w:rPr>
              <w:t>8</w:t>
            </w:r>
          </w:p>
        </w:tc>
      </w:tr>
      <w:tr w:rsidR="00FD0059" w:rsidRPr="00845A17" w14:paraId="0758566B" w14:textId="77777777" w:rsidTr="00D81940">
        <w:trPr>
          <w:jc w:val="center"/>
        </w:trPr>
        <w:tc>
          <w:tcPr>
            <w:tcW w:w="1412" w:type="dxa"/>
            <w:shd w:val="clear" w:color="auto" w:fill="auto"/>
            <w:vAlign w:val="center"/>
          </w:tcPr>
          <w:p w14:paraId="5807A6AC"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Zn</w:t>
            </w:r>
          </w:p>
        </w:tc>
        <w:tc>
          <w:tcPr>
            <w:tcW w:w="992" w:type="dxa"/>
            <w:shd w:val="clear" w:color="auto" w:fill="auto"/>
            <w:vAlign w:val="center"/>
          </w:tcPr>
          <w:p w14:paraId="3891FC7C" w14:textId="4642CC4F"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13</w:t>
            </w:r>
            <w:r w:rsidR="00D14845">
              <w:rPr>
                <w:rFonts w:ascii="Times New Roman" w:hAnsi="Times New Roman" w:cs="Times New Roman"/>
                <w:sz w:val="28"/>
                <w:szCs w:val="28"/>
              </w:rPr>
              <w:t>,</w:t>
            </w:r>
            <w:r w:rsidRPr="00845A17">
              <w:rPr>
                <w:rFonts w:ascii="Times New Roman" w:hAnsi="Times New Roman" w:cs="Times New Roman"/>
                <w:sz w:val="28"/>
                <w:szCs w:val="28"/>
              </w:rPr>
              <w:t>5</w:t>
            </w:r>
          </w:p>
        </w:tc>
        <w:tc>
          <w:tcPr>
            <w:tcW w:w="1134" w:type="dxa"/>
            <w:shd w:val="clear" w:color="auto" w:fill="auto"/>
            <w:vAlign w:val="center"/>
          </w:tcPr>
          <w:p w14:paraId="538FFF61" w14:textId="4A257460"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86</w:t>
            </w:r>
            <w:r w:rsidR="00D14845">
              <w:rPr>
                <w:rFonts w:ascii="Times New Roman" w:hAnsi="Times New Roman" w:cs="Times New Roman"/>
                <w:sz w:val="28"/>
                <w:szCs w:val="28"/>
              </w:rPr>
              <w:t>,</w:t>
            </w:r>
            <w:r w:rsidRPr="00845A17">
              <w:rPr>
                <w:rFonts w:ascii="Times New Roman" w:hAnsi="Times New Roman" w:cs="Times New Roman"/>
                <w:sz w:val="28"/>
                <w:szCs w:val="28"/>
              </w:rPr>
              <w:t>5</w:t>
            </w:r>
          </w:p>
        </w:tc>
        <w:tc>
          <w:tcPr>
            <w:tcW w:w="992" w:type="dxa"/>
            <w:shd w:val="clear" w:color="auto" w:fill="auto"/>
            <w:vAlign w:val="center"/>
          </w:tcPr>
          <w:p w14:paraId="56452060" w14:textId="6B4B83C4"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13</w:t>
            </w:r>
            <w:r w:rsidR="00D14845">
              <w:rPr>
                <w:rFonts w:ascii="Times New Roman" w:hAnsi="Times New Roman" w:cs="Times New Roman"/>
                <w:sz w:val="28"/>
                <w:szCs w:val="28"/>
              </w:rPr>
              <w:t>,</w:t>
            </w:r>
            <w:r w:rsidRPr="00845A17">
              <w:rPr>
                <w:rFonts w:ascii="Times New Roman" w:hAnsi="Times New Roman" w:cs="Times New Roman"/>
                <w:sz w:val="28"/>
                <w:szCs w:val="28"/>
              </w:rPr>
              <w:t>5</w:t>
            </w:r>
          </w:p>
        </w:tc>
        <w:tc>
          <w:tcPr>
            <w:tcW w:w="958" w:type="dxa"/>
            <w:shd w:val="clear" w:color="auto" w:fill="auto"/>
            <w:vAlign w:val="center"/>
          </w:tcPr>
          <w:p w14:paraId="34F7F18C" w14:textId="7F09009C"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86</w:t>
            </w:r>
            <w:r w:rsidR="00D14845">
              <w:rPr>
                <w:rFonts w:ascii="Times New Roman" w:hAnsi="Times New Roman" w:cs="Times New Roman"/>
                <w:sz w:val="28"/>
                <w:szCs w:val="28"/>
              </w:rPr>
              <w:t>,</w:t>
            </w:r>
            <w:r w:rsidRPr="00845A17">
              <w:rPr>
                <w:rFonts w:ascii="Times New Roman" w:hAnsi="Times New Roman" w:cs="Times New Roman"/>
                <w:sz w:val="28"/>
                <w:szCs w:val="28"/>
              </w:rPr>
              <w:t>5</w:t>
            </w:r>
          </w:p>
        </w:tc>
        <w:tc>
          <w:tcPr>
            <w:tcW w:w="829" w:type="dxa"/>
            <w:shd w:val="clear" w:color="auto" w:fill="auto"/>
            <w:vAlign w:val="center"/>
          </w:tcPr>
          <w:p w14:paraId="26FA4634" w14:textId="41379D3A"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13</w:t>
            </w:r>
            <w:r w:rsidR="00D14845">
              <w:rPr>
                <w:rFonts w:ascii="Times New Roman" w:hAnsi="Times New Roman" w:cs="Times New Roman"/>
                <w:sz w:val="28"/>
                <w:szCs w:val="28"/>
              </w:rPr>
              <w:t>,</w:t>
            </w:r>
            <w:r w:rsidRPr="00845A17">
              <w:rPr>
                <w:rFonts w:ascii="Times New Roman" w:hAnsi="Times New Roman" w:cs="Times New Roman"/>
                <w:sz w:val="28"/>
                <w:szCs w:val="28"/>
              </w:rPr>
              <w:t>5</w:t>
            </w:r>
          </w:p>
        </w:tc>
        <w:tc>
          <w:tcPr>
            <w:tcW w:w="957" w:type="dxa"/>
            <w:shd w:val="clear" w:color="auto" w:fill="auto"/>
            <w:vAlign w:val="center"/>
          </w:tcPr>
          <w:p w14:paraId="6A63F129" w14:textId="0BF5391A"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86</w:t>
            </w:r>
            <w:r w:rsidR="00D14845">
              <w:rPr>
                <w:rFonts w:ascii="Times New Roman" w:hAnsi="Times New Roman" w:cs="Times New Roman"/>
                <w:sz w:val="28"/>
                <w:szCs w:val="28"/>
              </w:rPr>
              <w:t>,</w:t>
            </w:r>
            <w:r w:rsidRPr="00845A17">
              <w:rPr>
                <w:rFonts w:ascii="Times New Roman" w:hAnsi="Times New Roman" w:cs="Times New Roman"/>
                <w:sz w:val="28"/>
                <w:szCs w:val="28"/>
              </w:rPr>
              <w:t>5</w:t>
            </w:r>
          </w:p>
        </w:tc>
        <w:tc>
          <w:tcPr>
            <w:tcW w:w="829" w:type="dxa"/>
            <w:shd w:val="clear" w:color="auto" w:fill="auto"/>
            <w:vAlign w:val="center"/>
          </w:tcPr>
          <w:p w14:paraId="17279B8C" w14:textId="5F48E72B"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13</w:t>
            </w:r>
            <w:r w:rsidR="00D14845">
              <w:rPr>
                <w:rFonts w:ascii="Times New Roman" w:hAnsi="Times New Roman" w:cs="Times New Roman"/>
                <w:sz w:val="28"/>
                <w:szCs w:val="28"/>
              </w:rPr>
              <w:t>,</w:t>
            </w:r>
            <w:r w:rsidRPr="00845A17">
              <w:rPr>
                <w:rFonts w:ascii="Times New Roman" w:hAnsi="Times New Roman" w:cs="Times New Roman"/>
                <w:sz w:val="28"/>
                <w:szCs w:val="28"/>
              </w:rPr>
              <w:t>5</w:t>
            </w:r>
          </w:p>
        </w:tc>
        <w:tc>
          <w:tcPr>
            <w:tcW w:w="1531" w:type="dxa"/>
            <w:shd w:val="clear" w:color="auto" w:fill="auto"/>
            <w:vAlign w:val="center"/>
          </w:tcPr>
          <w:p w14:paraId="658701AE" w14:textId="4C3BA552"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86</w:t>
            </w:r>
            <w:r w:rsidR="00D14845">
              <w:rPr>
                <w:rFonts w:ascii="Times New Roman" w:hAnsi="Times New Roman" w:cs="Times New Roman"/>
                <w:sz w:val="28"/>
                <w:szCs w:val="28"/>
              </w:rPr>
              <w:t>,</w:t>
            </w:r>
            <w:r w:rsidRPr="00845A17">
              <w:rPr>
                <w:rFonts w:ascii="Times New Roman" w:hAnsi="Times New Roman" w:cs="Times New Roman"/>
                <w:sz w:val="28"/>
                <w:szCs w:val="28"/>
              </w:rPr>
              <w:t>5</w:t>
            </w:r>
          </w:p>
        </w:tc>
      </w:tr>
      <w:tr w:rsidR="00FD0059" w:rsidRPr="00845A17" w14:paraId="3B95368D" w14:textId="77777777" w:rsidTr="00D81940">
        <w:trPr>
          <w:jc w:val="center"/>
        </w:trPr>
        <w:tc>
          <w:tcPr>
            <w:tcW w:w="1412" w:type="dxa"/>
            <w:shd w:val="clear" w:color="auto" w:fill="auto"/>
            <w:vAlign w:val="center"/>
          </w:tcPr>
          <w:p w14:paraId="62F7F10E"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Pb</w:t>
            </w:r>
          </w:p>
        </w:tc>
        <w:tc>
          <w:tcPr>
            <w:tcW w:w="992" w:type="dxa"/>
            <w:shd w:val="clear" w:color="auto" w:fill="auto"/>
            <w:vAlign w:val="center"/>
          </w:tcPr>
          <w:p w14:paraId="5CE78A0A"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w:t>
            </w:r>
          </w:p>
        </w:tc>
        <w:tc>
          <w:tcPr>
            <w:tcW w:w="1134" w:type="dxa"/>
            <w:shd w:val="clear" w:color="auto" w:fill="auto"/>
            <w:vAlign w:val="center"/>
          </w:tcPr>
          <w:p w14:paraId="39A78750"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~100</w:t>
            </w:r>
          </w:p>
        </w:tc>
        <w:tc>
          <w:tcPr>
            <w:tcW w:w="992" w:type="dxa"/>
            <w:shd w:val="clear" w:color="auto" w:fill="auto"/>
            <w:vAlign w:val="center"/>
          </w:tcPr>
          <w:p w14:paraId="6AFECE31"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w:t>
            </w:r>
          </w:p>
        </w:tc>
        <w:tc>
          <w:tcPr>
            <w:tcW w:w="958" w:type="dxa"/>
            <w:shd w:val="clear" w:color="auto" w:fill="auto"/>
            <w:vAlign w:val="center"/>
          </w:tcPr>
          <w:p w14:paraId="4C392E9A"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~100</w:t>
            </w:r>
          </w:p>
        </w:tc>
        <w:tc>
          <w:tcPr>
            <w:tcW w:w="829" w:type="dxa"/>
            <w:shd w:val="clear" w:color="auto" w:fill="auto"/>
            <w:vAlign w:val="center"/>
          </w:tcPr>
          <w:p w14:paraId="48BDAD13"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w:t>
            </w:r>
          </w:p>
        </w:tc>
        <w:tc>
          <w:tcPr>
            <w:tcW w:w="957" w:type="dxa"/>
            <w:shd w:val="clear" w:color="auto" w:fill="auto"/>
            <w:vAlign w:val="center"/>
          </w:tcPr>
          <w:p w14:paraId="2FA597A8"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~100</w:t>
            </w:r>
          </w:p>
        </w:tc>
        <w:tc>
          <w:tcPr>
            <w:tcW w:w="829" w:type="dxa"/>
            <w:shd w:val="clear" w:color="auto" w:fill="auto"/>
            <w:vAlign w:val="center"/>
          </w:tcPr>
          <w:p w14:paraId="7EB7D521"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w:t>
            </w:r>
          </w:p>
        </w:tc>
        <w:tc>
          <w:tcPr>
            <w:tcW w:w="1531" w:type="dxa"/>
            <w:shd w:val="clear" w:color="auto" w:fill="auto"/>
            <w:vAlign w:val="center"/>
          </w:tcPr>
          <w:p w14:paraId="6D784FAB" w14:textId="77777777" w:rsidR="00FD0059" w:rsidRPr="00845A17" w:rsidRDefault="00FD0059" w:rsidP="00845A17">
            <w:pPr>
              <w:autoSpaceDE w:val="0"/>
              <w:autoSpaceDN w:val="0"/>
              <w:adjustRightInd w:val="0"/>
              <w:snapToGrid w:val="0"/>
              <w:spacing w:after="0" w:line="240" w:lineRule="auto"/>
              <w:jc w:val="center"/>
              <w:rPr>
                <w:rFonts w:ascii="Times New Roman" w:hAnsi="Times New Roman" w:cs="Times New Roman"/>
                <w:sz w:val="28"/>
                <w:szCs w:val="28"/>
              </w:rPr>
            </w:pPr>
            <w:r w:rsidRPr="00845A17">
              <w:rPr>
                <w:rFonts w:ascii="Times New Roman" w:hAnsi="Times New Roman" w:cs="Times New Roman"/>
                <w:sz w:val="28"/>
                <w:szCs w:val="28"/>
              </w:rPr>
              <w:t>~100</w:t>
            </w:r>
          </w:p>
        </w:tc>
      </w:tr>
      <w:tr w:rsidR="00845A17" w:rsidRPr="00845A17" w14:paraId="3CE849E6" w14:textId="77777777" w:rsidTr="00D81940">
        <w:trPr>
          <w:jc w:val="center"/>
        </w:trPr>
        <w:tc>
          <w:tcPr>
            <w:tcW w:w="9634" w:type="dxa"/>
            <w:gridSpan w:val="9"/>
            <w:shd w:val="clear" w:color="auto" w:fill="auto"/>
            <w:vAlign w:val="center"/>
          </w:tcPr>
          <w:p w14:paraId="665A9A8F" w14:textId="797CC8A1" w:rsidR="00845A17" w:rsidRPr="003A4C80" w:rsidRDefault="00D81940" w:rsidP="00D81940">
            <w:pPr>
              <w:pStyle w:val="MDPI43tablefooter"/>
              <w:spacing w:after="0" w:line="240" w:lineRule="auto"/>
              <w:ind w:left="0" w:firstLine="567"/>
              <w:rPr>
                <w:rFonts w:ascii="Times New Roman" w:hAnsi="Times New Roman" w:cs="Times New Roman"/>
                <w:sz w:val="28"/>
                <w:szCs w:val="28"/>
                <w:lang w:val="ru-RU"/>
              </w:rPr>
            </w:pPr>
            <w:r>
              <w:rPr>
                <w:rFonts w:ascii="Times New Roman" w:hAnsi="Times New Roman" w:cs="Times New Roman"/>
                <w:sz w:val="28"/>
                <w:szCs w:val="28"/>
                <w:lang w:val="ru-RU"/>
              </w:rPr>
              <w:t xml:space="preserve">Примечание: </w:t>
            </w:r>
            <w:r w:rsidR="00845A17" w:rsidRPr="00845A17">
              <w:rPr>
                <w:rFonts w:ascii="Times New Roman" w:hAnsi="Times New Roman" w:cs="Times New Roman"/>
                <w:sz w:val="28"/>
                <w:szCs w:val="28"/>
                <w:lang w:val="ru-RU"/>
              </w:rPr>
              <w:t>* МФ: магнитная фракция; НМФ: немагнитная фракция</w:t>
            </w:r>
            <w:r>
              <w:rPr>
                <w:rFonts w:ascii="Times New Roman" w:hAnsi="Times New Roman" w:cs="Times New Roman"/>
                <w:sz w:val="28"/>
                <w:szCs w:val="28"/>
                <w:lang w:val="ru-RU"/>
              </w:rPr>
              <w:t>.</w:t>
            </w:r>
          </w:p>
        </w:tc>
      </w:tr>
    </w:tbl>
    <w:p w14:paraId="21708075" w14:textId="77777777" w:rsidR="007E2F5F" w:rsidRDefault="007E2F5F" w:rsidP="00C9575C">
      <w:pPr>
        <w:pStyle w:val="MDPI22heading2"/>
        <w:spacing w:before="0" w:after="0" w:line="240" w:lineRule="auto"/>
        <w:ind w:left="0" w:firstLine="567"/>
        <w:jc w:val="both"/>
        <w:rPr>
          <w:rFonts w:ascii="Times New Roman" w:hAnsi="Times New Roman"/>
          <w:b/>
          <w:i w:val="0"/>
          <w:sz w:val="28"/>
          <w:szCs w:val="28"/>
          <w:lang w:val="ru-RU"/>
        </w:rPr>
      </w:pPr>
    </w:p>
    <w:p w14:paraId="3667D040" w14:textId="3066BC8C" w:rsidR="00FD0059" w:rsidRPr="000B50DC" w:rsidRDefault="00A27898" w:rsidP="00C9575C">
      <w:pPr>
        <w:pStyle w:val="MDPI22heading2"/>
        <w:spacing w:before="0" w:after="0" w:line="240" w:lineRule="auto"/>
        <w:ind w:left="0" w:firstLine="567"/>
        <w:jc w:val="both"/>
        <w:rPr>
          <w:rFonts w:ascii="Times New Roman" w:hAnsi="Times New Roman"/>
          <w:b/>
          <w:i w:val="0"/>
          <w:sz w:val="28"/>
          <w:szCs w:val="28"/>
          <w:lang w:val="ru-RU"/>
        </w:rPr>
      </w:pPr>
      <w:r w:rsidRPr="00A27898">
        <w:rPr>
          <w:rFonts w:ascii="Times New Roman" w:hAnsi="Times New Roman"/>
          <w:b/>
          <w:i w:val="0"/>
          <w:sz w:val="28"/>
          <w:szCs w:val="28"/>
          <w:lang w:val="ru-RU"/>
        </w:rPr>
        <w:t>5</w:t>
      </w:r>
      <w:r w:rsidR="00C9575C" w:rsidRPr="000B50DC">
        <w:rPr>
          <w:rFonts w:ascii="Times New Roman" w:hAnsi="Times New Roman"/>
          <w:b/>
          <w:i w:val="0"/>
          <w:sz w:val="28"/>
          <w:szCs w:val="28"/>
          <w:lang w:val="ru-RU"/>
        </w:rPr>
        <w:t>.</w:t>
      </w:r>
      <w:r w:rsidR="00A70B1B">
        <w:rPr>
          <w:rFonts w:ascii="Times New Roman" w:hAnsi="Times New Roman"/>
          <w:b/>
          <w:i w:val="0"/>
          <w:sz w:val="28"/>
          <w:szCs w:val="28"/>
          <w:lang w:val="ru-RU"/>
        </w:rPr>
        <w:t>5</w:t>
      </w:r>
      <w:r w:rsidR="00FD0059" w:rsidRPr="000B50DC">
        <w:rPr>
          <w:rFonts w:ascii="Times New Roman" w:hAnsi="Times New Roman"/>
          <w:b/>
          <w:i w:val="0"/>
          <w:sz w:val="28"/>
          <w:szCs w:val="28"/>
          <w:lang w:val="ru-RU"/>
        </w:rPr>
        <w:t xml:space="preserve"> Флотационное обогащение немагнитной фракции</w:t>
      </w:r>
      <w:r w:rsidR="00C9575C" w:rsidRPr="000B50DC">
        <w:rPr>
          <w:rFonts w:ascii="Times New Roman" w:hAnsi="Times New Roman"/>
          <w:b/>
          <w:i w:val="0"/>
          <w:sz w:val="28"/>
          <w:szCs w:val="28"/>
          <w:lang w:val="ru-RU"/>
        </w:rPr>
        <w:t xml:space="preserve"> просульфидированных огарков хвостов обогащения</w:t>
      </w:r>
    </w:p>
    <w:p w14:paraId="52718824" w14:textId="77777777" w:rsidR="00B7484C" w:rsidRPr="000B50DC" w:rsidRDefault="00B7484C" w:rsidP="00B7484C">
      <w:pPr>
        <w:tabs>
          <w:tab w:val="left" w:pos="8646"/>
        </w:tabs>
        <w:spacing w:after="0" w:line="240" w:lineRule="auto"/>
        <w:ind w:firstLine="567"/>
        <w:jc w:val="both"/>
        <w:rPr>
          <w:rFonts w:ascii="Times New Roman" w:hAnsi="Times New Roman" w:cs="Times New Roman"/>
          <w:snapToGrid w:val="0"/>
          <w:sz w:val="28"/>
          <w:szCs w:val="28"/>
        </w:rPr>
      </w:pPr>
      <w:r w:rsidRPr="000B50DC">
        <w:rPr>
          <w:rFonts w:ascii="Times New Roman" w:hAnsi="Times New Roman"/>
          <w:bCs/>
          <w:sz w:val="28"/>
          <w:szCs w:val="28"/>
          <w:lang w:val="kk-KZ"/>
        </w:rPr>
        <w:t>В</w:t>
      </w:r>
      <w:r w:rsidRPr="000B50DC">
        <w:rPr>
          <w:rFonts w:ascii="Times New Roman" w:hAnsi="Times New Roman" w:cs="Times New Roman"/>
          <w:sz w:val="28"/>
          <w:szCs w:val="28"/>
        </w:rPr>
        <w:t xml:space="preserve"> связи со снижением качества перерабатываемых руд, вовлечением в переработку бедных, труднообогатимых руд, станов</w:t>
      </w:r>
      <w:r w:rsidRPr="000B50DC">
        <w:rPr>
          <w:rFonts w:ascii="Times New Roman" w:hAnsi="Times New Roman" w:cs="Times New Roman"/>
          <w:sz w:val="28"/>
          <w:szCs w:val="28"/>
          <w:lang w:val="kk-KZ"/>
        </w:rPr>
        <w:t>и</w:t>
      </w:r>
      <w:proofErr w:type="spellStart"/>
      <w:r w:rsidRPr="000B50DC">
        <w:rPr>
          <w:rFonts w:ascii="Times New Roman" w:hAnsi="Times New Roman" w:cs="Times New Roman"/>
          <w:sz w:val="28"/>
          <w:szCs w:val="28"/>
        </w:rPr>
        <w:t>тся</w:t>
      </w:r>
      <w:proofErr w:type="spellEnd"/>
      <w:r w:rsidRPr="000B50DC">
        <w:rPr>
          <w:rFonts w:ascii="Times New Roman" w:hAnsi="Times New Roman" w:cs="Times New Roman"/>
          <w:sz w:val="28"/>
          <w:szCs w:val="28"/>
        </w:rPr>
        <w:t xml:space="preserve"> </w:t>
      </w:r>
      <w:r w:rsidRPr="000B50DC">
        <w:rPr>
          <w:rFonts w:ascii="Times New Roman" w:hAnsi="Times New Roman" w:cs="Times New Roman"/>
          <w:sz w:val="28"/>
          <w:szCs w:val="28"/>
          <w:lang w:val="kk-KZ"/>
        </w:rPr>
        <w:t xml:space="preserve">более </w:t>
      </w:r>
      <w:r w:rsidRPr="000B50DC">
        <w:rPr>
          <w:rFonts w:ascii="Times New Roman" w:hAnsi="Times New Roman" w:cs="Times New Roman"/>
          <w:sz w:val="28"/>
          <w:szCs w:val="28"/>
        </w:rPr>
        <w:t xml:space="preserve">значимым разработка комбинированных технологий обогащения. Сложность при флотационном обогащении смешанных и окисленных полиметаллических руд и промежуточных продуктов заключается в эффективной </w:t>
      </w:r>
      <w:proofErr w:type="spellStart"/>
      <w:r w:rsidRPr="000B50DC">
        <w:rPr>
          <w:rFonts w:ascii="Times New Roman" w:hAnsi="Times New Roman" w:cs="Times New Roman"/>
          <w:sz w:val="28"/>
          <w:szCs w:val="28"/>
        </w:rPr>
        <w:t>сульфидизации</w:t>
      </w:r>
      <w:proofErr w:type="spellEnd"/>
      <w:r w:rsidRPr="000B50DC">
        <w:rPr>
          <w:rFonts w:ascii="Times New Roman" w:hAnsi="Times New Roman" w:cs="Times New Roman"/>
          <w:sz w:val="28"/>
          <w:szCs w:val="28"/>
        </w:rPr>
        <w:t xml:space="preserve"> поверхности окисленных минералов. Применяемый во флотации реагент сернистый натрий не всегда обеспечивает полную </w:t>
      </w:r>
      <w:proofErr w:type="spellStart"/>
      <w:r w:rsidRPr="000B50DC">
        <w:rPr>
          <w:rFonts w:ascii="Times New Roman" w:hAnsi="Times New Roman" w:cs="Times New Roman"/>
          <w:sz w:val="28"/>
          <w:szCs w:val="28"/>
        </w:rPr>
        <w:t>сульфидизацию</w:t>
      </w:r>
      <w:proofErr w:type="spellEnd"/>
      <w:r w:rsidRPr="000B50DC">
        <w:rPr>
          <w:rFonts w:ascii="Times New Roman" w:hAnsi="Times New Roman" w:cs="Times New Roman"/>
          <w:sz w:val="28"/>
          <w:szCs w:val="28"/>
        </w:rPr>
        <w:t xml:space="preserve"> поверхности минералов. П</w:t>
      </w:r>
      <w:r w:rsidRPr="000B50DC">
        <w:rPr>
          <w:rFonts w:ascii="Times New Roman" w:hAnsi="Times New Roman" w:cs="Times New Roman"/>
          <w:snapToGrid w:val="0"/>
          <w:sz w:val="28"/>
          <w:szCs w:val="28"/>
        </w:rPr>
        <w:t xml:space="preserve">ерспективным для переработки окисленных и смешанных труднообогатимых полиметаллических руд и промежуточных продуктов является применение комбинированных методов, включающих </w:t>
      </w:r>
      <w:proofErr w:type="spellStart"/>
      <w:r w:rsidRPr="000B50DC">
        <w:rPr>
          <w:rFonts w:ascii="Times New Roman" w:hAnsi="Times New Roman" w:cs="Times New Roman"/>
          <w:snapToGrid w:val="0"/>
          <w:sz w:val="28"/>
          <w:szCs w:val="28"/>
        </w:rPr>
        <w:t>сульфидирование</w:t>
      </w:r>
      <w:proofErr w:type="spellEnd"/>
      <w:r w:rsidRPr="000B50DC">
        <w:rPr>
          <w:rFonts w:ascii="Times New Roman" w:hAnsi="Times New Roman" w:cs="Times New Roman"/>
          <w:snapToGrid w:val="0"/>
          <w:sz w:val="28"/>
          <w:szCs w:val="28"/>
        </w:rPr>
        <w:t xml:space="preserve"> окисленных поверхностей ценных минералов с дальнейшей их флотационным обогащением.</w:t>
      </w:r>
    </w:p>
    <w:p w14:paraId="6880A2F2" w14:textId="77777777" w:rsidR="00683DB2" w:rsidRPr="001B68C0" w:rsidRDefault="00683DB2" w:rsidP="00683DB2">
      <w:pPr>
        <w:pStyle w:val="MDPI31text"/>
        <w:spacing w:line="240" w:lineRule="auto"/>
        <w:ind w:left="0" w:firstLine="567"/>
        <w:rPr>
          <w:rFonts w:ascii="Times New Roman" w:hAnsi="Times New Roman"/>
          <w:sz w:val="28"/>
          <w:szCs w:val="28"/>
          <w:lang w:val="ru-RU"/>
        </w:rPr>
      </w:pPr>
      <w:r w:rsidRPr="000B50DC">
        <w:rPr>
          <w:rFonts w:ascii="Times New Roman" w:hAnsi="Times New Roman"/>
          <w:sz w:val="28"/>
          <w:szCs w:val="28"/>
          <w:lang w:val="ru-RU"/>
        </w:rPr>
        <w:t xml:space="preserve">Флотационное обогащение проводили на лабораторной флотационной машине </w:t>
      </w:r>
      <w:r w:rsidRPr="000B50DC">
        <w:rPr>
          <w:rFonts w:ascii="Times New Roman" w:hAnsi="Times New Roman"/>
          <w:sz w:val="28"/>
          <w:szCs w:val="28"/>
        </w:rPr>
        <w:t>FL</w:t>
      </w:r>
      <w:r w:rsidRPr="000B50DC">
        <w:rPr>
          <w:rFonts w:ascii="Times New Roman" w:hAnsi="Times New Roman"/>
          <w:sz w:val="28"/>
          <w:szCs w:val="28"/>
          <w:lang w:val="ru-RU"/>
        </w:rPr>
        <w:t xml:space="preserve">-237 с объемом рабочей камеры 50 мл при </w:t>
      </w:r>
      <w:r w:rsidRPr="000B50DC">
        <w:rPr>
          <w:rFonts w:ascii="Times New Roman" w:hAnsi="Times New Roman"/>
          <w:sz w:val="28"/>
          <w:szCs w:val="28"/>
        </w:rPr>
        <w:t>L</w:t>
      </w:r>
      <w:r w:rsidRPr="000B50DC">
        <w:rPr>
          <w:rFonts w:ascii="Times New Roman" w:hAnsi="Times New Roman"/>
          <w:sz w:val="28"/>
          <w:szCs w:val="28"/>
          <w:lang w:val="ru-RU"/>
        </w:rPr>
        <w:t>:</w:t>
      </w:r>
      <w:r w:rsidRPr="000B50DC">
        <w:rPr>
          <w:rFonts w:ascii="Times New Roman" w:hAnsi="Times New Roman"/>
          <w:sz w:val="28"/>
          <w:szCs w:val="28"/>
        </w:rPr>
        <w:t>S</w:t>
      </w:r>
      <w:r w:rsidRPr="000B50DC">
        <w:rPr>
          <w:rFonts w:ascii="Times New Roman" w:hAnsi="Times New Roman"/>
          <w:sz w:val="28"/>
          <w:szCs w:val="28"/>
          <w:lang w:val="ru-RU"/>
        </w:rPr>
        <w:t xml:space="preserve">, равном 9:1, 500 об/мин. Машина </w:t>
      </w:r>
      <w:r w:rsidRPr="000B50DC">
        <w:rPr>
          <w:rFonts w:ascii="Times New Roman" w:hAnsi="Times New Roman"/>
          <w:sz w:val="28"/>
          <w:szCs w:val="28"/>
        </w:rPr>
        <w:t>FL</w:t>
      </w:r>
      <w:r w:rsidRPr="000B50DC">
        <w:rPr>
          <w:rFonts w:ascii="Times New Roman" w:hAnsi="Times New Roman"/>
          <w:sz w:val="28"/>
          <w:szCs w:val="28"/>
          <w:lang w:val="ru-RU"/>
        </w:rPr>
        <w:t xml:space="preserve">-237 предназначена для изучения обогащения руд цветных, редких, черных металлов и других полезных ископаемых методом пенной флотации с содержанием твердого вещества в пульпе до 50%, с классом крупности 0,074 мм </w:t>
      </w:r>
      <w:r w:rsidRPr="000B50DC">
        <w:rPr>
          <w:rFonts w:ascii="Times New Roman" w:hAnsi="Times New Roman"/>
          <w:sz w:val="28"/>
          <w:szCs w:val="28"/>
          <w:lang w:val="ru-RU"/>
        </w:rPr>
        <w:lastRenderedPageBreak/>
        <w:t xml:space="preserve">не менее 40%, при </w:t>
      </w:r>
      <w:r w:rsidRPr="000B50DC">
        <w:rPr>
          <w:rFonts w:ascii="Times New Roman" w:hAnsi="Times New Roman"/>
          <w:sz w:val="28"/>
          <w:szCs w:val="28"/>
        </w:rPr>
        <w:t>pH</w:t>
      </w:r>
      <w:r w:rsidRPr="000B50DC">
        <w:rPr>
          <w:rFonts w:ascii="Times New Roman" w:hAnsi="Times New Roman"/>
          <w:sz w:val="28"/>
          <w:szCs w:val="28"/>
          <w:lang w:val="ru-RU"/>
        </w:rPr>
        <w:t xml:space="preserve"> пульпы 2-12. Страна происхождения: Россия, Новосибирск; год выпуска: 2018; производитель: </w:t>
      </w:r>
      <w:r w:rsidRPr="000B50DC">
        <w:rPr>
          <w:rFonts w:ascii="Times New Roman" w:hAnsi="Times New Roman"/>
          <w:sz w:val="28"/>
          <w:szCs w:val="28"/>
        </w:rPr>
        <w:t>STILL</w:t>
      </w:r>
      <w:r w:rsidRPr="000B50DC">
        <w:rPr>
          <w:rFonts w:ascii="Times New Roman" w:hAnsi="Times New Roman"/>
          <w:sz w:val="28"/>
          <w:szCs w:val="28"/>
          <w:lang w:val="ru-RU"/>
        </w:rPr>
        <w:t xml:space="preserve">. Флотацию проводили без операций очистки с использованием стандартных </w:t>
      </w:r>
      <w:proofErr w:type="spellStart"/>
      <w:r w:rsidRPr="000B50DC">
        <w:rPr>
          <w:rFonts w:ascii="Times New Roman" w:hAnsi="Times New Roman"/>
          <w:sz w:val="28"/>
          <w:szCs w:val="28"/>
          <w:lang w:val="ru-RU"/>
        </w:rPr>
        <w:t>флотореагентов</w:t>
      </w:r>
      <w:proofErr w:type="spellEnd"/>
      <w:r w:rsidRPr="000B50DC">
        <w:rPr>
          <w:rFonts w:ascii="Times New Roman" w:hAnsi="Times New Roman"/>
          <w:sz w:val="28"/>
          <w:szCs w:val="28"/>
          <w:lang w:val="ru-RU"/>
        </w:rPr>
        <w:t xml:space="preserve">. Использовались только свежеприготовленные реагенты, а также образец </w:t>
      </w:r>
      <w:proofErr w:type="spellStart"/>
      <w:r w:rsidRPr="000B50DC">
        <w:rPr>
          <w:rFonts w:ascii="Times New Roman" w:hAnsi="Times New Roman"/>
          <w:sz w:val="28"/>
          <w:szCs w:val="28"/>
          <w:lang w:val="ru-RU"/>
        </w:rPr>
        <w:t>ксантогената</w:t>
      </w:r>
      <w:proofErr w:type="spellEnd"/>
      <w:r w:rsidRPr="000B50DC">
        <w:rPr>
          <w:rFonts w:ascii="Times New Roman" w:hAnsi="Times New Roman"/>
          <w:sz w:val="28"/>
          <w:szCs w:val="28"/>
          <w:lang w:val="ru-RU"/>
        </w:rPr>
        <w:t xml:space="preserve"> в дозе 50 мг. Приготовленный раствор медного купороса имел концентрацию 0,1%. Для одного эксперимента брали 2-4 мл раствора каждого реагента.</w:t>
      </w:r>
    </w:p>
    <w:p w14:paraId="29F7FDE6" w14:textId="77777777" w:rsidR="00FD0059" w:rsidRPr="00845A17" w:rsidRDefault="00FD0059" w:rsidP="00C9575C">
      <w:pPr>
        <w:pStyle w:val="MDPI31text"/>
        <w:spacing w:line="240" w:lineRule="auto"/>
        <w:ind w:left="0" w:firstLine="567"/>
        <w:rPr>
          <w:rFonts w:ascii="Times New Roman" w:eastAsiaTheme="minorHAnsi" w:hAnsi="Times New Roman"/>
          <w:sz w:val="28"/>
          <w:szCs w:val="28"/>
          <w:lang w:val="ru-RU"/>
        </w:rPr>
      </w:pPr>
      <w:r w:rsidRPr="000B50DC">
        <w:rPr>
          <w:rFonts w:ascii="Times New Roman" w:eastAsiaTheme="minorHAnsi" w:hAnsi="Times New Roman"/>
          <w:sz w:val="28"/>
          <w:szCs w:val="28"/>
          <w:lang w:val="ru-RU"/>
        </w:rPr>
        <w:t xml:space="preserve">Сульфиды, полученные в результате </w:t>
      </w:r>
      <w:proofErr w:type="spellStart"/>
      <w:r w:rsidRPr="000B50DC">
        <w:rPr>
          <w:rFonts w:ascii="Times New Roman" w:eastAsiaTheme="minorHAnsi" w:hAnsi="Times New Roman"/>
          <w:sz w:val="28"/>
          <w:szCs w:val="28"/>
          <w:lang w:val="ru-RU"/>
        </w:rPr>
        <w:t>сульфидизации</w:t>
      </w:r>
      <w:proofErr w:type="spellEnd"/>
      <w:r w:rsidRPr="000B50DC">
        <w:rPr>
          <w:rFonts w:ascii="Times New Roman" w:eastAsiaTheme="minorHAnsi" w:hAnsi="Times New Roman"/>
          <w:sz w:val="28"/>
          <w:szCs w:val="28"/>
          <w:lang w:val="ru-RU"/>
        </w:rPr>
        <w:t xml:space="preserve"> и в результате разрушения сростков, обладают высокими флотационными свойствами. В то же время пирротин является</w:t>
      </w:r>
      <w:r w:rsidRPr="00683DB2">
        <w:rPr>
          <w:rFonts w:ascii="Times New Roman" w:eastAsiaTheme="minorHAnsi" w:hAnsi="Times New Roman"/>
          <w:sz w:val="28"/>
          <w:szCs w:val="28"/>
          <w:lang w:val="ru-RU"/>
        </w:rPr>
        <w:t xml:space="preserve"> гидрофильным</w:t>
      </w:r>
      <w:r w:rsidRPr="00845A17">
        <w:rPr>
          <w:rFonts w:ascii="Times New Roman" w:eastAsiaTheme="minorHAnsi" w:hAnsi="Times New Roman"/>
          <w:sz w:val="28"/>
          <w:szCs w:val="28"/>
          <w:lang w:val="ru-RU"/>
        </w:rPr>
        <w:t xml:space="preserve"> и обладает низкими флотационными свойствами. Учитывая это различие в свойствах полученных продуктов обжига, мы изучили процесс флотационного разделения соединений, составляющих немагнитную фракцию магнитного обогащения. Полученный немагнитный продукт подвергали флотации.</w:t>
      </w:r>
    </w:p>
    <w:p w14:paraId="29D42E2F" w14:textId="4329B8F5" w:rsidR="00FD0059" w:rsidRDefault="00FD0059" w:rsidP="00C9575C">
      <w:pPr>
        <w:pStyle w:val="MDPI31text"/>
        <w:spacing w:line="240" w:lineRule="auto"/>
        <w:ind w:left="0" w:firstLine="567"/>
        <w:rPr>
          <w:rFonts w:ascii="Times New Roman" w:hAnsi="Times New Roman"/>
          <w:sz w:val="28"/>
          <w:szCs w:val="28"/>
          <w:lang w:val="ru-RU"/>
        </w:rPr>
      </w:pPr>
      <w:r w:rsidRPr="00845A17">
        <w:rPr>
          <w:rFonts w:ascii="Times New Roman" w:hAnsi="Times New Roman"/>
          <w:sz w:val="28"/>
          <w:szCs w:val="28"/>
          <w:lang w:val="ru-RU"/>
        </w:rPr>
        <w:t>Результаты флотационного разделения немагнитных продуктов показали, что с увеличением температуры и продолжительности обжига увеличивается выход пены. При температуре обжига 600°C выход пены составляет 36,82</w:t>
      </w:r>
      <w:r w:rsidR="00C9575C">
        <w:rPr>
          <w:rFonts w:ascii="Times New Roman" w:hAnsi="Times New Roman"/>
          <w:sz w:val="28"/>
          <w:szCs w:val="28"/>
          <w:lang w:val="ru-RU"/>
        </w:rPr>
        <w:t xml:space="preserve"> </w:t>
      </w:r>
      <w:r w:rsidRPr="00845A17">
        <w:rPr>
          <w:rFonts w:ascii="Times New Roman" w:hAnsi="Times New Roman"/>
          <w:sz w:val="28"/>
          <w:szCs w:val="28"/>
          <w:lang w:val="ru-RU"/>
        </w:rPr>
        <w:t>% (15 мин), а при 800°C выход составляет 53,89</w:t>
      </w:r>
      <w:r w:rsidR="00C9575C">
        <w:rPr>
          <w:rFonts w:ascii="Times New Roman" w:hAnsi="Times New Roman"/>
          <w:sz w:val="28"/>
          <w:szCs w:val="28"/>
          <w:lang w:val="ru-RU"/>
        </w:rPr>
        <w:t xml:space="preserve"> </w:t>
      </w:r>
      <w:r w:rsidRPr="00845A17">
        <w:rPr>
          <w:rFonts w:ascii="Times New Roman" w:hAnsi="Times New Roman"/>
          <w:sz w:val="28"/>
          <w:szCs w:val="28"/>
          <w:lang w:val="ru-RU"/>
        </w:rPr>
        <w:t xml:space="preserve">% (60 мин), как показано в табл. </w:t>
      </w:r>
      <w:r w:rsidR="002B57F7">
        <w:rPr>
          <w:rFonts w:ascii="Times New Roman" w:hAnsi="Times New Roman"/>
          <w:sz w:val="28"/>
          <w:szCs w:val="28"/>
          <w:lang w:val="ru-RU"/>
        </w:rPr>
        <w:t>38</w:t>
      </w:r>
      <w:r w:rsidRPr="00845A17">
        <w:rPr>
          <w:rFonts w:ascii="Times New Roman" w:hAnsi="Times New Roman"/>
          <w:sz w:val="28"/>
          <w:szCs w:val="28"/>
          <w:lang w:val="ru-RU"/>
        </w:rPr>
        <w:t>.</w:t>
      </w:r>
    </w:p>
    <w:p w14:paraId="4BFC7B71" w14:textId="77777777" w:rsidR="00C9575C" w:rsidRDefault="00C9575C" w:rsidP="00C9575C">
      <w:pPr>
        <w:pStyle w:val="MDPI31text"/>
        <w:spacing w:line="240" w:lineRule="auto"/>
        <w:ind w:left="0" w:firstLine="567"/>
        <w:rPr>
          <w:rFonts w:ascii="Times New Roman" w:hAnsi="Times New Roman"/>
          <w:sz w:val="28"/>
          <w:szCs w:val="28"/>
          <w:lang w:val="ru-RU"/>
        </w:rPr>
      </w:pPr>
    </w:p>
    <w:p w14:paraId="30188AFF" w14:textId="77777777" w:rsidR="00C9575C" w:rsidRDefault="00C9575C" w:rsidP="00D81940">
      <w:pPr>
        <w:pStyle w:val="MDPI31text"/>
        <w:spacing w:line="240" w:lineRule="auto"/>
        <w:ind w:left="0" w:firstLine="0"/>
        <w:rPr>
          <w:rFonts w:ascii="Times New Roman" w:hAnsi="Times New Roman"/>
          <w:sz w:val="28"/>
          <w:szCs w:val="28"/>
          <w:lang w:val="ru-RU"/>
        </w:rPr>
      </w:pPr>
      <w:r w:rsidRPr="000941D9">
        <w:rPr>
          <w:rFonts w:ascii="Times New Roman" w:hAnsi="Times New Roman"/>
          <w:sz w:val="28"/>
          <w:szCs w:val="28"/>
          <w:lang w:val="ru-RU"/>
        </w:rPr>
        <w:t xml:space="preserve">Таблица </w:t>
      </w:r>
      <w:r w:rsidR="002B57F7">
        <w:rPr>
          <w:rFonts w:ascii="Times New Roman" w:hAnsi="Times New Roman"/>
          <w:sz w:val="28"/>
          <w:szCs w:val="28"/>
          <w:lang w:val="ru-RU"/>
        </w:rPr>
        <w:t>38</w:t>
      </w:r>
      <w:r w:rsidR="000941D9" w:rsidRPr="000941D9">
        <w:rPr>
          <w:rFonts w:ascii="Times New Roman" w:hAnsi="Times New Roman"/>
          <w:sz w:val="28"/>
          <w:szCs w:val="28"/>
          <w:lang w:val="ru-RU"/>
        </w:rPr>
        <w:t xml:space="preserve"> -</w:t>
      </w:r>
      <w:r w:rsidRPr="00845A17">
        <w:rPr>
          <w:rFonts w:ascii="Times New Roman" w:hAnsi="Times New Roman"/>
          <w:b/>
          <w:sz w:val="28"/>
          <w:szCs w:val="28"/>
          <w:lang w:val="ru-RU"/>
        </w:rPr>
        <w:t xml:space="preserve"> </w:t>
      </w:r>
      <w:r w:rsidRPr="00845A17">
        <w:rPr>
          <w:rFonts w:ascii="Times New Roman" w:hAnsi="Times New Roman"/>
          <w:sz w:val="28"/>
          <w:szCs w:val="28"/>
          <w:lang w:val="ru-RU"/>
        </w:rPr>
        <w:t>Выход пенного и камерного продукта в зависимости от температуры и продолжительности обжига отходов, указывается в процентах</w:t>
      </w:r>
    </w:p>
    <w:p w14:paraId="2BFD790F" w14:textId="77777777" w:rsidR="004338A5" w:rsidRDefault="004338A5" w:rsidP="00D81940">
      <w:pPr>
        <w:pStyle w:val="MDPI31text"/>
        <w:spacing w:line="240" w:lineRule="auto"/>
        <w:ind w:left="0" w:firstLine="0"/>
        <w:rPr>
          <w:rFonts w:ascii="Times New Roman" w:hAnsi="Times New Roman"/>
          <w:sz w:val="28"/>
          <w:szCs w:val="28"/>
          <w:lang w:val="ru-RU"/>
        </w:rPr>
      </w:pPr>
    </w:p>
    <w:tbl>
      <w:tblPr>
        <w:tblStyle w:val="a9"/>
        <w:tblW w:w="0" w:type="auto"/>
        <w:tblLook w:val="04A0" w:firstRow="1" w:lastRow="0" w:firstColumn="1" w:lastColumn="0" w:noHBand="0" w:noVBand="1"/>
      </w:tblPr>
      <w:tblGrid>
        <w:gridCol w:w="1090"/>
        <w:gridCol w:w="1069"/>
        <w:gridCol w:w="1069"/>
        <w:gridCol w:w="1069"/>
        <w:gridCol w:w="1069"/>
        <w:gridCol w:w="1009"/>
        <w:gridCol w:w="1009"/>
        <w:gridCol w:w="1122"/>
        <w:gridCol w:w="1122"/>
      </w:tblGrid>
      <w:tr w:rsidR="004338A5" w14:paraId="2E151905" w14:textId="55760031" w:rsidTr="004338A5">
        <w:tc>
          <w:tcPr>
            <w:tcW w:w="1090" w:type="dxa"/>
            <w:vAlign w:val="center"/>
          </w:tcPr>
          <w:p w14:paraId="0FC45217" w14:textId="0E728C70" w:rsidR="004338A5" w:rsidRDefault="004338A5" w:rsidP="004338A5">
            <w:pPr>
              <w:pStyle w:val="MDPI31text"/>
              <w:spacing w:line="240" w:lineRule="auto"/>
              <w:ind w:left="0" w:firstLine="0"/>
              <w:jc w:val="center"/>
              <w:rPr>
                <w:rFonts w:ascii="Times New Roman" w:hAnsi="Times New Roman"/>
                <w:sz w:val="28"/>
                <w:szCs w:val="28"/>
                <w:lang w:val="ru-RU"/>
              </w:rPr>
            </w:pPr>
            <w:proofErr w:type="spellStart"/>
            <w:r w:rsidRPr="00C9575C">
              <w:rPr>
                <w:rFonts w:ascii="Times New Roman" w:hAnsi="Times New Roman"/>
                <w:sz w:val="28"/>
                <w:szCs w:val="28"/>
              </w:rPr>
              <w:t>τ,мин</w:t>
            </w:r>
            <w:proofErr w:type="spellEnd"/>
          </w:p>
        </w:tc>
        <w:tc>
          <w:tcPr>
            <w:tcW w:w="2138" w:type="dxa"/>
            <w:gridSpan w:val="2"/>
          </w:tcPr>
          <w:p w14:paraId="56D19D8E" w14:textId="41688439"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15</w:t>
            </w:r>
          </w:p>
        </w:tc>
        <w:tc>
          <w:tcPr>
            <w:tcW w:w="2138" w:type="dxa"/>
            <w:gridSpan w:val="2"/>
          </w:tcPr>
          <w:p w14:paraId="1983FFA1" w14:textId="06D150DF"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30</w:t>
            </w:r>
          </w:p>
        </w:tc>
        <w:tc>
          <w:tcPr>
            <w:tcW w:w="2018" w:type="dxa"/>
            <w:gridSpan w:val="2"/>
          </w:tcPr>
          <w:p w14:paraId="2E77448C" w14:textId="146ECFCA" w:rsidR="004338A5" w:rsidRDefault="004338A5" w:rsidP="004338A5">
            <w:pPr>
              <w:pStyle w:val="MDPI31text"/>
              <w:spacing w:line="240" w:lineRule="auto"/>
              <w:ind w:left="0" w:firstLine="0"/>
              <w:jc w:val="center"/>
              <w:rPr>
                <w:rFonts w:ascii="Times New Roman" w:hAnsi="Times New Roman"/>
                <w:sz w:val="28"/>
                <w:szCs w:val="28"/>
                <w:lang w:val="ru-RU"/>
              </w:rPr>
            </w:pPr>
            <w:r>
              <w:rPr>
                <w:rFonts w:ascii="Times New Roman" w:hAnsi="Times New Roman"/>
                <w:sz w:val="28"/>
                <w:szCs w:val="28"/>
                <w:lang w:val="ru-RU"/>
              </w:rPr>
              <w:t>40</w:t>
            </w:r>
          </w:p>
        </w:tc>
        <w:tc>
          <w:tcPr>
            <w:tcW w:w="2244" w:type="dxa"/>
            <w:gridSpan w:val="2"/>
          </w:tcPr>
          <w:p w14:paraId="2AF23B3B" w14:textId="2287F7CD"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60</w:t>
            </w:r>
          </w:p>
        </w:tc>
      </w:tr>
      <w:tr w:rsidR="004338A5" w14:paraId="24394B92" w14:textId="29D721B3" w:rsidTr="004338A5">
        <w:tc>
          <w:tcPr>
            <w:tcW w:w="1090" w:type="dxa"/>
            <w:vAlign w:val="center"/>
          </w:tcPr>
          <w:p w14:paraId="7A6DB1A6" w14:textId="5B824E32"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Т, °С</w:t>
            </w:r>
          </w:p>
        </w:tc>
        <w:tc>
          <w:tcPr>
            <w:tcW w:w="1069" w:type="dxa"/>
            <w:vAlign w:val="center"/>
          </w:tcPr>
          <w:p w14:paraId="5D452F87" w14:textId="66F696CA" w:rsidR="004338A5" w:rsidRDefault="004338A5" w:rsidP="004338A5">
            <w:pPr>
              <w:pStyle w:val="MDPI31text"/>
              <w:spacing w:line="240" w:lineRule="auto"/>
              <w:ind w:left="0" w:firstLine="0"/>
              <w:jc w:val="center"/>
              <w:rPr>
                <w:rFonts w:ascii="Times New Roman" w:hAnsi="Times New Roman"/>
                <w:sz w:val="28"/>
                <w:szCs w:val="28"/>
                <w:lang w:val="ru-RU"/>
              </w:rPr>
            </w:pPr>
            <w:proofErr w:type="spellStart"/>
            <w:r w:rsidRPr="00C9575C">
              <w:rPr>
                <w:rFonts w:ascii="Times New Roman" w:hAnsi="Times New Roman"/>
                <w:sz w:val="28"/>
                <w:szCs w:val="28"/>
              </w:rPr>
              <w:t>Пена</w:t>
            </w:r>
            <w:proofErr w:type="spellEnd"/>
            <w:r w:rsidRPr="00C9575C">
              <w:rPr>
                <w:rFonts w:ascii="Times New Roman" w:hAnsi="Times New Roman"/>
                <w:sz w:val="28"/>
                <w:szCs w:val="28"/>
              </w:rPr>
              <w:t xml:space="preserve"> *</w:t>
            </w:r>
          </w:p>
        </w:tc>
        <w:tc>
          <w:tcPr>
            <w:tcW w:w="1069" w:type="dxa"/>
            <w:vAlign w:val="center"/>
          </w:tcPr>
          <w:p w14:paraId="423D428F" w14:textId="1D03B6DA"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КП*</w:t>
            </w:r>
          </w:p>
        </w:tc>
        <w:tc>
          <w:tcPr>
            <w:tcW w:w="1069" w:type="dxa"/>
            <w:vAlign w:val="center"/>
          </w:tcPr>
          <w:p w14:paraId="432F2CBC" w14:textId="34B56F67" w:rsidR="004338A5" w:rsidRDefault="004338A5" w:rsidP="004338A5">
            <w:pPr>
              <w:pStyle w:val="MDPI31text"/>
              <w:spacing w:line="240" w:lineRule="auto"/>
              <w:ind w:left="0" w:firstLine="0"/>
              <w:jc w:val="center"/>
              <w:rPr>
                <w:rFonts w:ascii="Times New Roman" w:hAnsi="Times New Roman"/>
                <w:sz w:val="28"/>
                <w:szCs w:val="28"/>
                <w:lang w:val="ru-RU"/>
              </w:rPr>
            </w:pPr>
            <w:proofErr w:type="spellStart"/>
            <w:r w:rsidRPr="00C9575C">
              <w:rPr>
                <w:rFonts w:ascii="Times New Roman" w:hAnsi="Times New Roman"/>
                <w:sz w:val="28"/>
                <w:szCs w:val="28"/>
              </w:rPr>
              <w:t>Пена</w:t>
            </w:r>
            <w:proofErr w:type="spellEnd"/>
          </w:p>
        </w:tc>
        <w:tc>
          <w:tcPr>
            <w:tcW w:w="1069" w:type="dxa"/>
            <w:vAlign w:val="center"/>
          </w:tcPr>
          <w:p w14:paraId="03D3F866" w14:textId="2F7F9404"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КП</w:t>
            </w:r>
          </w:p>
        </w:tc>
        <w:tc>
          <w:tcPr>
            <w:tcW w:w="1009" w:type="dxa"/>
            <w:vAlign w:val="center"/>
          </w:tcPr>
          <w:p w14:paraId="75ED1B32" w14:textId="6178EE1D" w:rsidR="004338A5" w:rsidRDefault="004338A5" w:rsidP="004338A5">
            <w:pPr>
              <w:pStyle w:val="MDPI31text"/>
              <w:spacing w:line="240" w:lineRule="auto"/>
              <w:ind w:left="0" w:firstLine="0"/>
              <w:jc w:val="center"/>
              <w:rPr>
                <w:rFonts w:ascii="Times New Roman" w:hAnsi="Times New Roman"/>
                <w:sz w:val="28"/>
                <w:szCs w:val="28"/>
                <w:lang w:val="ru-RU"/>
              </w:rPr>
            </w:pPr>
            <w:proofErr w:type="spellStart"/>
            <w:r w:rsidRPr="00C9575C">
              <w:rPr>
                <w:rFonts w:ascii="Times New Roman" w:hAnsi="Times New Roman"/>
                <w:sz w:val="28"/>
                <w:szCs w:val="28"/>
              </w:rPr>
              <w:t>Пена</w:t>
            </w:r>
            <w:proofErr w:type="spellEnd"/>
          </w:p>
        </w:tc>
        <w:tc>
          <w:tcPr>
            <w:tcW w:w="1009" w:type="dxa"/>
            <w:vAlign w:val="center"/>
          </w:tcPr>
          <w:p w14:paraId="3D13371E" w14:textId="7753B9AE"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КП</w:t>
            </w:r>
          </w:p>
        </w:tc>
        <w:tc>
          <w:tcPr>
            <w:tcW w:w="1122" w:type="dxa"/>
            <w:vAlign w:val="center"/>
          </w:tcPr>
          <w:p w14:paraId="5BBB9001" w14:textId="7D47AEFE" w:rsidR="004338A5" w:rsidRPr="00C9575C" w:rsidRDefault="004338A5" w:rsidP="004338A5">
            <w:pPr>
              <w:pStyle w:val="MDPI31text"/>
              <w:spacing w:line="240" w:lineRule="auto"/>
              <w:ind w:left="0" w:firstLine="0"/>
              <w:jc w:val="center"/>
              <w:rPr>
                <w:rFonts w:ascii="Times New Roman" w:hAnsi="Times New Roman"/>
                <w:sz w:val="28"/>
                <w:szCs w:val="28"/>
              </w:rPr>
            </w:pPr>
            <w:proofErr w:type="spellStart"/>
            <w:r w:rsidRPr="00C9575C">
              <w:rPr>
                <w:rFonts w:ascii="Times New Roman" w:hAnsi="Times New Roman"/>
                <w:sz w:val="28"/>
                <w:szCs w:val="28"/>
              </w:rPr>
              <w:t>Пена</w:t>
            </w:r>
            <w:proofErr w:type="spellEnd"/>
          </w:p>
        </w:tc>
        <w:tc>
          <w:tcPr>
            <w:tcW w:w="1122" w:type="dxa"/>
            <w:vAlign w:val="center"/>
          </w:tcPr>
          <w:p w14:paraId="3D348CA5" w14:textId="421136D1" w:rsidR="004338A5" w:rsidRPr="00C9575C" w:rsidRDefault="004338A5" w:rsidP="004338A5">
            <w:pPr>
              <w:pStyle w:val="MDPI31text"/>
              <w:spacing w:line="240" w:lineRule="auto"/>
              <w:ind w:left="0" w:firstLine="0"/>
              <w:jc w:val="center"/>
              <w:rPr>
                <w:rFonts w:ascii="Times New Roman" w:hAnsi="Times New Roman"/>
                <w:sz w:val="28"/>
                <w:szCs w:val="28"/>
              </w:rPr>
            </w:pPr>
            <w:r w:rsidRPr="00C9575C">
              <w:rPr>
                <w:rFonts w:ascii="Times New Roman" w:hAnsi="Times New Roman"/>
                <w:sz w:val="28"/>
                <w:szCs w:val="28"/>
              </w:rPr>
              <w:t>КП</w:t>
            </w:r>
          </w:p>
        </w:tc>
      </w:tr>
      <w:tr w:rsidR="004338A5" w14:paraId="3020121E" w14:textId="24046DC2" w:rsidTr="004338A5">
        <w:tc>
          <w:tcPr>
            <w:tcW w:w="1090" w:type="dxa"/>
            <w:vAlign w:val="center"/>
          </w:tcPr>
          <w:p w14:paraId="4514E400" w14:textId="30FEC622"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600</w:t>
            </w:r>
          </w:p>
        </w:tc>
        <w:tc>
          <w:tcPr>
            <w:tcW w:w="1069" w:type="dxa"/>
            <w:vAlign w:val="center"/>
          </w:tcPr>
          <w:p w14:paraId="4D7BA42C" w14:textId="328A7927"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36</w:t>
            </w:r>
            <w:r>
              <w:rPr>
                <w:rFonts w:ascii="Times New Roman" w:hAnsi="Times New Roman"/>
                <w:sz w:val="28"/>
                <w:szCs w:val="28"/>
              </w:rPr>
              <w:t>,</w:t>
            </w:r>
            <w:r w:rsidRPr="00C9575C">
              <w:rPr>
                <w:rFonts w:ascii="Times New Roman" w:hAnsi="Times New Roman"/>
                <w:sz w:val="28"/>
                <w:szCs w:val="28"/>
              </w:rPr>
              <w:t>82</w:t>
            </w:r>
          </w:p>
        </w:tc>
        <w:tc>
          <w:tcPr>
            <w:tcW w:w="1069" w:type="dxa"/>
            <w:vAlign w:val="center"/>
          </w:tcPr>
          <w:p w14:paraId="1B561377" w14:textId="05568A3D"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63</w:t>
            </w:r>
            <w:r>
              <w:rPr>
                <w:rFonts w:ascii="Times New Roman" w:hAnsi="Times New Roman"/>
                <w:sz w:val="28"/>
                <w:szCs w:val="28"/>
              </w:rPr>
              <w:t>,</w:t>
            </w:r>
            <w:r w:rsidRPr="00C9575C">
              <w:rPr>
                <w:rFonts w:ascii="Times New Roman" w:hAnsi="Times New Roman"/>
                <w:sz w:val="28"/>
                <w:szCs w:val="28"/>
              </w:rPr>
              <w:t>18</w:t>
            </w:r>
          </w:p>
        </w:tc>
        <w:tc>
          <w:tcPr>
            <w:tcW w:w="1069" w:type="dxa"/>
            <w:vAlign w:val="center"/>
          </w:tcPr>
          <w:p w14:paraId="503569C9" w14:textId="4C5E2FE0"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29</w:t>
            </w:r>
            <w:r>
              <w:rPr>
                <w:rFonts w:ascii="Times New Roman" w:hAnsi="Times New Roman"/>
                <w:sz w:val="28"/>
                <w:szCs w:val="28"/>
              </w:rPr>
              <w:t>,</w:t>
            </w:r>
            <w:r w:rsidRPr="00C9575C">
              <w:rPr>
                <w:rFonts w:ascii="Times New Roman" w:hAnsi="Times New Roman"/>
                <w:sz w:val="28"/>
                <w:szCs w:val="28"/>
              </w:rPr>
              <w:t>83</w:t>
            </w:r>
          </w:p>
        </w:tc>
        <w:tc>
          <w:tcPr>
            <w:tcW w:w="1069" w:type="dxa"/>
            <w:vAlign w:val="center"/>
          </w:tcPr>
          <w:p w14:paraId="2C282EA5" w14:textId="545F76B8"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70</w:t>
            </w:r>
            <w:r>
              <w:rPr>
                <w:rFonts w:ascii="Times New Roman" w:hAnsi="Times New Roman"/>
                <w:sz w:val="28"/>
                <w:szCs w:val="28"/>
              </w:rPr>
              <w:t>,</w:t>
            </w:r>
            <w:r w:rsidRPr="00C9575C">
              <w:rPr>
                <w:rFonts w:ascii="Times New Roman" w:hAnsi="Times New Roman"/>
                <w:sz w:val="28"/>
                <w:szCs w:val="28"/>
              </w:rPr>
              <w:t>17</w:t>
            </w:r>
          </w:p>
        </w:tc>
        <w:tc>
          <w:tcPr>
            <w:tcW w:w="1009" w:type="dxa"/>
            <w:vAlign w:val="center"/>
          </w:tcPr>
          <w:p w14:paraId="1C9235A1" w14:textId="62073EAC"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20</w:t>
            </w:r>
            <w:r>
              <w:rPr>
                <w:rFonts w:ascii="Times New Roman" w:hAnsi="Times New Roman"/>
                <w:sz w:val="28"/>
                <w:szCs w:val="28"/>
              </w:rPr>
              <w:t>,</w:t>
            </w:r>
            <w:r w:rsidRPr="00C9575C">
              <w:rPr>
                <w:rFonts w:ascii="Times New Roman" w:hAnsi="Times New Roman"/>
                <w:sz w:val="28"/>
                <w:szCs w:val="28"/>
              </w:rPr>
              <w:t>0</w:t>
            </w:r>
          </w:p>
        </w:tc>
        <w:tc>
          <w:tcPr>
            <w:tcW w:w="1009" w:type="dxa"/>
            <w:vAlign w:val="center"/>
          </w:tcPr>
          <w:p w14:paraId="317EFC97" w14:textId="4AFC2D11"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80</w:t>
            </w:r>
            <w:r>
              <w:rPr>
                <w:rFonts w:ascii="Times New Roman" w:hAnsi="Times New Roman"/>
                <w:sz w:val="28"/>
                <w:szCs w:val="28"/>
              </w:rPr>
              <w:t>,</w:t>
            </w:r>
            <w:r w:rsidRPr="00C9575C">
              <w:rPr>
                <w:rFonts w:ascii="Times New Roman" w:hAnsi="Times New Roman"/>
                <w:sz w:val="28"/>
                <w:szCs w:val="28"/>
              </w:rPr>
              <w:t>0</w:t>
            </w:r>
          </w:p>
        </w:tc>
        <w:tc>
          <w:tcPr>
            <w:tcW w:w="1122" w:type="dxa"/>
            <w:vAlign w:val="center"/>
          </w:tcPr>
          <w:p w14:paraId="4DFCBA11" w14:textId="2970C32C" w:rsidR="004338A5" w:rsidRPr="00C9575C" w:rsidRDefault="004338A5" w:rsidP="004338A5">
            <w:pPr>
              <w:pStyle w:val="MDPI31text"/>
              <w:spacing w:line="240" w:lineRule="auto"/>
              <w:ind w:left="0" w:firstLine="0"/>
              <w:jc w:val="center"/>
              <w:rPr>
                <w:rFonts w:ascii="Times New Roman" w:hAnsi="Times New Roman"/>
                <w:sz w:val="28"/>
                <w:szCs w:val="28"/>
              </w:rPr>
            </w:pPr>
            <w:r w:rsidRPr="00C9575C">
              <w:rPr>
                <w:rFonts w:ascii="Times New Roman" w:hAnsi="Times New Roman"/>
                <w:sz w:val="28"/>
                <w:szCs w:val="28"/>
              </w:rPr>
              <w:t>15</w:t>
            </w:r>
            <w:r>
              <w:rPr>
                <w:rFonts w:ascii="Times New Roman" w:hAnsi="Times New Roman"/>
                <w:sz w:val="28"/>
                <w:szCs w:val="28"/>
              </w:rPr>
              <w:t>,</w:t>
            </w:r>
            <w:r w:rsidRPr="00C9575C">
              <w:rPr>
                <w:rFonts w:ascii="Times New Roman" w:hAnsi="Times New Roman"/>
                <w:sz w:val="28"/>
                <w:szCs w:val="28"/>
              </w:rPr>
              <w:t>20</w:t>
            </w:r>
          </w:p>
        </w:tc>
        <w:tc>
          <w:tcPr>
            <w:tcW w:w="1122" w:type="dxa"/>
            <w:vAlign w:val="center"/>
          </w:tcPr>
          <w:p w14:paraId="58F380D2" w14:textId="65FC4141" w:rsidR="004338A5" w:rsidRPr="00C9575C" w:rsidRDefault="004338A5" w:rsidP="004338A5">
            <w:pPr>
              <w:pStyle w:val="MDPI31text"/>
              <w:spacing w:line="240" w:lineRule="auto"/>
              <w:ind w:left="0" w:firstLine="0"/>
              <w:jc w:val="center"/>
              <w:rPr>
                <w:rFonts w:ascii="Times New Roman" w:hAnsi="Times New Roman"/>
                <w:sz w:val="28"/>
                <w:szCs w:val="28"/>
              </w:rPr>
            </w:pPr>
            <w:r w:rsidRPr="00C9575C">
              <w:rPr>
                <w:rFonts w:ascii="Times New Roman" w:hAnsi="Times New Roman"/>
                <w:sz w:val="28"/>
                <w:szCs w:val="28"/>
              </w:rPr>
              <w:t>84</w:t>
            </w:r>
            <w:r>
              <w:rPr>
                <w:rFonts w:ascii="Times New Roman" w:hAnsi="Times New Roman"/>
                <w:sz w:val="28"/>
                <w:szCs w:val="28"/>
              </w:rPr>
              <w:t>,</w:t>
            </w:r>
            <w:r w:rsidRPr="00C9575C">
              <w:rPr>
                <w:rFonts w:ascii="Times New Roman" w:hAnsi="Times New Roman"/>
                <w:sz w:val="28"/>
                <w:szCs w:val="28"/>
              </w:rPr>
              <w:t>80</w:t>
            </w:r>
          </w:p>
        </w:tc>
      </w:tr>
      <w:tr w:rsidR="004338A5" w14:paraId="19367398" w14:textId="10A1CDDC" w:rsidTr="004338A5">
        <w:tc>
          <w:tcPr>
            <w:tcW w:w="1090" w:type="dxa"/>
            <w:vAlign w:val="center"/>
          </w:tcPr>
          <w:p w14:paraId="5963DE51" w14:textId="3903C465"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700</w:t>
            </w:r>
          </w:p>
        </w:tc>
        <w:tc>
          <w:tcPr>
            <w:tcW w:w="1069" w:type="dxa"/>
            <w:vAlign w:val="center"/>
          </w:tcPr>
          <w:p w14:paraId="6754A5F6" w14:textId="6401FB0F"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33</w:t>
            </w:r>
            <w:r>
              <w:rPr>
                <w:rFonts w:ascii="Times New Roman" w:hAnsi="Times New Roman"/>
                <w:sz w:val="28"/>
                <w:szCs w:val="28"/>
              </w:rPr>
              <w:t>,</w:t>
            </w:r>
            <w:r w:rsidRPr="00C9575C">
              <w:rPr>
                <w:rFonts w:ascii="Times New Roman" w:hAnsi="Times New Roman"/>
                <w:sz w:val="28"/>
                <w:szCs w:val="28"/>
              </w:rPr>
              <w:t>49</w:t>
            </w:r>
          </w:p>
        </w:tc>
        <w:tc>
          <w:tcPr>
            <w:tcW w:w="1069" w:type="dxa"/>
            <w:vAlign w:val="center"/>
          </w:tcPr>
          <w:p w14:paraId="356FB4B8" w14:textId="3B09516E"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66</w:t>
            </w:r>
            <w:r>
              <w:rPr>
                <w:rFonts w:ascii="Times New Roman" w:hAnsi="Times New Roman"/>
                <w:sz w:val="28"/>
                <w:szCs w:val="28"/>
              </w:rPr>
              <w:t>,</w:t>
            </w:r>
            <w:r w:rsidRPr="00C9575C">
              <w:rPr>
                <w:rFonts w:ascii="Times New Roman" w:hAnsi="Times New Roman"/>
                <w:sz w:val="28"/>
                <w:szCs w:val="28"/>
              </w:rPr>
              <w:t>51</w:t>
            </w:r>
          </w:p>
        </w:tc>
        <w:tc>
          <w:tcPr>
            <w:tcW w:w="1069" w:type="dxa"/>
            <w:vAlign w:val="center"/>
          </w:tcPr>
          <w:p w14:paraId="1974D555" w14:textId="6D5A6295"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35</w:t>
            </w:r>
            <w:r>
              <w:rPr>
                <w:rFonts w:ascii="Times New Roman" w:hAnsi="Times New Roman"/>
                <w:sz w:val="28"/>
                <w:szCs w:val="28"/>
              </w:rPr>
              <w:t>,</w:t>
            </w:r>
            <w:r w:rsidRPr="00C9575C">
              <w:rPr>
                <w:rFonts w:ascii="Times New Roman" w:hAnsi="Times New Roman"/>
                <w:sz w:val="28"/>
                <w:szCs w:val="28"/>
              </w:rPr>
              <w:t>79</w:t>
            </w:r>
          </w:p>
        </w:tc>
        <w:tc>
          <w:tcPr>
            <w:tcW w:w="1069" w:type="dxa"/>
            <w:vAlign w:val="center"/>
          </w:tcPr>
          <w:p w14:paraId="3228D33B" w14:textId="3F84E3FE"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64</w:t>
            </w:r>
            <w:r>
              <w:rPr>
                <w:rFonts w:ascii="Times New Roman" w:hAnsi="Times New Roman"/>
                <w:sz w:val="28"/>
                <w:szCs w:val="28"/>
              </w:rPr>
              <w:t>,</w:t>
            </w:r>
            <w:r w:rsidRPr="00C9575C">
              <w:rPr>
                <w:rFonts w:ascii="Times New Roman" w:hAnsi="Times New Roman"/>
                <w:sz w:val="28"/>
                <w:szCs w:val="28"/>
              </w:rPr>
              <w:t>21</w:t>
            </w:r>
          </w:p>
        </w:tc>
        <w:tc>
          <w:tcPr>
            <w:tcW w:w="1009" w:type="dxa"/>
            <w:vAlign w:val="center"/>
          </w:tcPr>
          <w:p w14:paraId="633C3E7F" w14:textId="4759C42F"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39</w:t>
            </w:r>
            <w:r>
              <w:rPr>
                <w:rFonts w:ascii="Times New Roman" w:hAnsi="Times New Roman"/>
                <w:sz w:val="28"/>
                <w:szCs w:val="28"/>
              </w:rPr>
              <w:t>,</w:t>
            </w:r>
            <w:r w:rsidRPr="00C9575C">
              <w:rPr>
                <w:rFonts w:ascii="Times New Roman" w:hAnsi="Times New Roman"/>
                <w:sz w:val="28"/>
                <w:szCs w:val="28"/>
              </w:rPr>
              <w:t>46</w:t>
            </w:r>
          </w:p>
        </w:tc>
        <w:tc>
          <w:tcPr>
            <w:tcW w:w="1009" w:type="dxa"/>
            <w:vAlign w:val="center"/>
          </w:tcPr>
          <w:p w14:paraId="5A6B3D68" w14:textId="59C82533"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60</w:t>
            </w:r>
            <w:r>
              <w:rPr>
                <w:rFonts w:ascii="Times New Roman" w:hAnsi="Times New Roman"/>
                <w:sz w:val="28"/>
                <w:szCs w:val="28"/>
              </w:rPr>
              <w:t>,</w:t>
            </w:r>
            <w:r w:rsidRPr="00C9575C">
              <w:rPr>
                <w:rFonts w:ascii="Times New Roman" w:hAnsi="Times New Roman"/>
                <w:sz w:val="28"/>
                <w:szCs w:val="28"/>
              </w:rPr>
              <w:t>54</w:t>
            </w:r>
          </w:p>
        </w:tc>
        <w:tc>
          <w:tcPr>
            <w:tcW w:w="1122" w:type="dxa"/>
            <w:vAlign w:val="center"/>
          </w:tcPr>
          <w:p w14:paraId="5324399C" w14:textId="19604564" w:rsidR="004338A5" w:rsidRPr="00C9575C" w:rsidRDefault="004338A5" w:rsidP="004338A5">
            <w:pPr>
              <w:pStyle w:val="MDPI31text"/>
              <w:spacing w:line="240" w:lineRule="auto"/>
              <w:ind w:left="0" w:firstLine="0"/>
              <w:jc w:val="center"/>
              <w:rPr>
                <w:rFonts w:ascii="Times New Roman" w:hAnsi="Times New Roman"/>
                <w:sz w:val="28"/>
                <w:szCs w:val="28"/>
              </w:rPr>
            </w:pPr>
            <w:r w:rsidRPr="00C9575C">
              <w:rPr>
                <w:rFonts w:ascii="Times New Roman" w:hAnsi="Times New Roman"/>
                <w:sz w:val="28"/>
                <w:szCs w:val="28"/>
              </w:rPr>
              <w:t>40</w:t>
            </w:r>
            <w:r>
              <w:rPr>
                <w:rFonts w:ascii="Times New Roman" w:hAnsi="Times New Roman"/>
                <w:sz w:val="28"/>
                <w:szCs w:val="28"/>
              </w:rPr>
              <w:t>,</w:t>
            </w:r>
            <w:r w:rsidRPr="00C9575C">
              <w:rPr>
                <w:rFonts w:ascii="Times New Roman" w:hAnsi="Times New Roman"/>
                <w:sz w:val="28"/>
                <w:szCs w:val="28"/>
              </w:rPr>
              <w:t>85</w:t>
            </w:r>
          </w:p>
        </w:tc>
        <w:tc>
          <w:tcPr>
            <w:tcW w:w="1122" w:type="dxa"/>
            <w:vAlign w:val="center"/>
          </w:tcPr>
          <w:p w14:paraId="2A633509" w14:textId="1D52BA96" w:rsidR="004338A5" w:rsidRPr="00C9575C" w:rsidRDefault="004338A5" w:rsidP="004338A5">
            <w:pPr>
              <w:pStyle w:val="MDPI31text"/>
              <w:spacing w:line="240" w:lineRule="auto"/>
              <w:ind w:left="0" w:firstLine="0"/>
              <w:jc w:val="center"/>
              <w:rPr>
                <w:rFonts w:ascii="Times New Roman" w:hAnsi="Times New Roman"/>
                <w:sz w:val="28"/>
                <w:szCs w:val="28"/>
              </w:rPr>
            </w:pPr>
            <w:r w:rsidRPr="00C9575C">
              <w:rPr>
                <w:rFonts w:ascii="Times New Roman" w:hAnsi="Times New Roman"/>
                <w:sz w:val="28"/>
                <w:szCs w:val="28"/>
              </w:rPr>
              <w:t>59</w:t>
            </w:r>
            <w:r>
              <w:rPr>
                <w:rFonts w:ascii="Times New Roman" w:hAnsi="Times New Roman"/>
                <w:sz w:val="28"/>
                <w:szCs w:val="28"/>
              </w:rPr>
              <w:t>,</w:t>
            </w:r>
            <w:r w:rsidRPr="00C9575C">
              <w:rPr>
                <w:rFonts w:ascii="Times New Roman" w:hAnsi="Times New Roman"/>
                <w:sz w:val="28"/>
                <w:szCs w:val="28"/>
              </w:rPr>
              <w:t>15</w:t>
            </w:r>
          </w:p>
        </w:tc>
      </w:tr>
      <w:tr w:rsidR="004338A5" w14:paraId="2EFA8DFF" w14:textId="3AF65204" w:rsidTr="004338A5">
        <w:tc>
          <w:tcPr>
            <w:tcW w:w="1090" w:type="dxa"/>
            <w:vAlign w:val="center"/>
          </w:tcPr>
          <w:p w14:paraId="58FD3F72" w14:textId="60921973"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800</w:t>
            </w:r>
          </w:p>
        </w:tc>
        <w:tc>
          <w:tcPr>
            <w:tcW w:w="1069" w:type="dxa"/>
            <w:vAlign w:val="center"/>
          </w:tcPr>
          <w:p w14:paraId="0677DF38" w14:textId="6F85C0C6"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38</w:t>
            </w:r>
            <w:r>
              <w:rPr>
                <w:rFonts w:ascii="Times New Roman" w:hAnsi="Times New Roman"/>
                <w:sz w:val="28"/>
                <w:szCs w:val="28"/>
              </w:rPr>
              <w:t>,</w:t>
            </w:r>
            <w:r w:rsidRPr="00C9575C">
              <w:rPr>
                <w:rFonts w:ascii="Times New Roman" w:hAnsi="Times New Roman"/>
                <w:sz w:val="28"/>
                <w:szCs w:val="28"/>
              </w:rPr>
              <w:t>87</w:t>
            </w:r>
          </w:p>
        </w:tc>
        <w:tc>
          <w:tcPr>
            <w:tcW w:w="1069" w:type="dxa"/>
            <w:vAlign w:val="center"/>
          </w:tcPr>
          <w:p w14:paraId="3FBB22E9" w14:textId="794167A2"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61</w:t>
            </w:r>
            <w:r>
              <w:rPr>
                <w:rFonts w:ascii="Times New Roman" w:hAnsi="Times New Roman"/>
                <w:sz w:val="28"/>
                <w:szCs w:val="28"/>
              </w:rPr>
              <w:t>,</w:t>
            </w:r>
            <w:r w:rsidRPr="00C9575C">
              <w:rPr>
                <w:rFonts w:ascii="Times New Roman" w:hAnsi="Times New Roman"/>
                <w:sz w:val="28"/>
                <w:szCs w:val="28"/>
              </w:rPr>
              <w:t>13</w:t>
            </w:r>
          </w:p>
        </w:tc>
        <w:tc>
          <w:tcPr>
            <w:tcW w:w="1069" w:type="dxa"/>
            <w:vAlign w:val="center"/>
          </w:tcPr>
          <w:p w14:paraId="09372DFF" w14:textId="682B5678"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38</w:t>
            </w:r>
            <w:r>
              <w:rPr>
                <w:rFonts w:ascii="Times New Roman" w:hAnsi="Times New Roman"/>
                <w:sz w:val="28"/>
                <w:szCs w:val="28"/>
              </w:rPr>
              <w:t>,</w:t>
            </w:r>
            <w:r w:rsidRPr="00C9575C">
              <w:rPr>
                <w:rFonts w:ascii="Times New Roman" w:hAnsi="Times New Roman"/>
                <w:sz w:val="28"/>
                <w:szCs w:val="28"/>
              </w:rPr>
              <w:t>79</w:t>
            </w:r>
          </w:p>
        </w:tc>
        <w:tc>
          <w:tcPr>
            <w:tcW w:w="1069" w:type="dxa"/>
            <w:vAlign w:val="center"/>
          </w:tcPr>
          <w:p w14:paraId="24EC51F3" w14:textId="61A13992"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61</w:t>
            </w:r>
            <w:r>
              <w:rPr>
                <w:rFonts w:ascii="Times New Roman" w:hAnsi="Times New Roman"/>
                <w:sz w:val="28"/>
                <w:szCs w:val="28"/>
              </w:rPr>
              <w:t>,</w:t>
            </w:r>
            <w:r w:rsidRPr="00C9575C">
              <w:rPr>
                <w:rFonts w:ascii="Times New Roman" w:hAnsi="Times New Roman"/>
                <w:sz w:val="28"/>
                <w:szCs w:val="28"/>
              </w:rPr>
              <w:t>21</w:t>
            </w:r>
          </w:p>
        </w:tc>
        <w:tc>
          <w:tcPr>
            <w:tcW w:w="1009" w:type="dxa"/>
            <w:vAlign w:val="center"/>
          </w:tcPr>
          <w:p w14:paraId="1910A79A" w14:textId="6E480578"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46</w:t>
            </w:r>
            <w:r>
              <w:rPr>
                <w:rFonts w:ascii="Times New Roman" w:hAnsi="Times New Roman"/>
                <w:sz w:val="28"/>
                <w:szCs w:val="28"/>
              </w:rPr>
              <w:t>,</w:t>
            </w:r>
            <w:r w:rsidRPr="00C9575C">
              <w:rPr>
                <w:rFonts w:ascii="Times New Roman" w:hAnsi="Times New Roman"/>
                <w:sz w:val="28"/>
                <w:szCs w:val="28"/>
              </w:rPr>
              <w:t>88</w:t>
            </w:r>
          </w:p>
        </w:tc>
        <w:tc>
          <w:tcPr>
            <w:tcW w:w="1009" w:type="dxa"/>
            <w:vAlign w:val="center"/>
          </w:tcPr>
          <w:p w14:paraId="5B2BD20D" w14:textId="5C06B4AB"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53</w:t>
            </w:r>
            <w:r>
              <w:rPr>
                <w:rFonts w:ascii="Times New Roman" w:hAnsi="Times New Roman"/>
                <w:sz w:val="28"/>
                <w:szCs w:val="28"/>
              </w:rPr>
              <w:t>,</w:t>
            </w:r>
            <w:r w:rsidRPr="00C9575C">
              <w:rPr>
                <w:rFonts w:ascii="Times New Roman" w:hAnsi="Times New Roman"/>
                <w:sz w:val="28"/>
                <w:szCs w:val="28"/>
              </w:rPr>
              <w:t>12</w:t>
            </w:r>
          </w:p>
        </w:tc>
        <w:tc>
          <w:tcPr>
            <w:tcW w:w="1122" w:type="dxa"/>
            <w:vAlign w:val="center"/>
          </w:tcPr>
          <w:p w14:paraId="6756A4A3" w14:textId="09CCDB3F" w:rsidR="004338A5" w:rsidRPr="00C9575C" w:rsidRDefault="004338A5" w:rsidP="004338A5">
            <w:pPr>
              <w:pStyle w:val="MDPI31text"/>
              <w:spacing w:line="240" w:lineRule="auto"/>
              <w:ind w:left="0" w:firstLine="0"/>
              <w:jc w:val="center"/>
              <w:rPr>
                <w:rFonts w:ascii="Times New Roman" w:hAnsi="Times New Roman"/>
                <w:sz w:val="28"/>
                <w:szCs w:val="28"/>
              </w:rPr>
            </w:pPr>
            <w:r w:rsidRPr="00C9575C">
              <w:rPr>
                <w:rFonts w:ascii="Times New Roman" w:hAnsi="Times New Roman"/>
                <w:sz w:val="28"/>
                <w:szCs w:val="28"/>
              </w:rPr>
              <w:t>47</w:t>
            </w:r>
            <w:r>
              <w:rPr>
                <w:rFonts w:ascii="Times New Roman" w:hAnsi="Times New Roman"/>
                <w:sz w:val="28"/>
                <w:szCs w:val="28"/>
              </w:rPr>
              <w:t>,</w:t>
            </w:r>
            <w:r w:rsidRPr="00C9575C">
              <w:rPr>
                <w:rFonts w:ascii="Times New Roman" w:hAnsi="Times New Roman"/>
                <w:sz w:val="28"/>
                <w:szCs w:val="28"/>
              </w:rPr>
              <w:t>0</w:t>
            </w:r>
          </w:p>
        </w:tc>
        <w:tc>
          <w:tcPr>
            <w:tcW w:w="1122" w:type="dxa"/>
            <w:vAlign w:val="center"/>
          </w:tcPr>
          <w:p w14:paraId="16B542B1" w14:textId="1303AFB2" w:rsidR="004338A5" w:rsidRPr="00C9575C" w:rsidRDefault="004338A5" w:rsidP="004338A5">
            <w:pPr>
              <w:pStyle w:val="MDPI31text"/>
              <w:spacing w:line="240" w:lineRule="auto"/>
              <w:ind w:left="0" w:firstLine="0"/>
              <w:jc w:val="center"/>
              <w:rPr>
                <w:rFonts w:ascii="Times New Roman" w:hAnsi="Times New Roman"/>
                <w:sz w:val="28"/>
                <w:szCs w:val="28"/>
              </w:rPr>
            </w:pPr>
            <w:r w:rsidRPr="00C9575C">
              <w:rPr>
                <w:rFonts w:ascii="Times New Roman" w:hAnsi="Times New Roman"/>
                <w:sz w:val="28"/>
                <w:szCs w:val="28"/>
              </w:rPr>
              <w:t>53</w:t>
            </w:r>
            <w:r>
              <w:rPr>
                <w:rFonts w:ascii="Times New Roman" w:hAnsi="Times New Roman"/>
                <w:sz w:val="28"/>
                <w:szCs w:val="28"/>
              </w:rPr>
              <w:t>,</w:t>
            </w:r>
            <w:r w:rsidRPr="00C9575C">
              <w:rPr>
                <w:rFonts w:ascii="Times New Roman" w:hAnsi="Times New Roman"/>
                <w:sz w:val="28"/>
                <w:szCs w:val="28"/>
              </w:rPr>
              <w:t>0</w:t>
            </w:r>
          </w:p>
        </w:tc>
      </w:tr>
      <w:tr w:rsidR="004338A5" w14:paraId="53C30170" w14:textId="42CC2E9B" w:rsidTr="004338A5">
        <w:tc>
          <w:tcPr>
            <w:tcW w:w="1090" w:type="dxa"/>
            <w:vAlign w:val="center"/>
          </w:tcPr>
          <w:p w14:paraId="3414FF39" w14:textId="5FE74AE9"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900</w:t>
            </w:r>
          </w:p>
        </w:tc>
        <w:tc>
          <w:tcPr>
            <w:tcW w:w="1069" w:type="dxa"/>
            <w:vAlign w:val="center"/>
          </w:tcPr>
          <w:p w14:paraId="24900C7E" w14:textId="5D31ADDB"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43</w:t>
            </w:r>
            <w:r>
              <w:rPr>
                <w:rFonts w:ascii="Times New Roman" w:hAnsi="Times New Roman"/>
                <w:sz w:val="28"/>
                <w:szCs w:val="28"/>
              </w:rPr>
              <w:t>,</w:t>
            </w:r>
            <w:r w:rsidRPr="00C9575C">
              <w:rPr>
                <w:rFonts w:ascii="Times New Roman" w:hAnsi="Times New Roman"/>
                <w:sz w:val="28"/>
                <w:szCs w:val="28"/>
              </w:rPr>
              <w:t>0</w:t>
            </w:r>
          </w:p>
        </w:tc>
        <w:tc>
          <w:tcPr>
            <w:tcW w:w="1069" w:type="dxa"/>
            <w:vAlign w:val="center"/>
          </w:tcPr>
          <w:p w14:paraId="453C0EFF" w14:textId="55E79C13"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57</w:t>
            </w:r>
            <w:r>
              <w:rPr>
                <w:rFonts w:ascii="Times New Roman" w:hAnsi="Times New Roman"/>
                <w:sz w:val="28"/>
                <w:szCs w:val="28"/>
              </w:rPr>
              <w:t>,</w:t>
            </w:r>
            <w:r w:rsidRPr="00C9575C">
              <w:rPr>
                <w:rFonts w:ascii="Times New Roman" w:hAnsi="Times New Roman"/>
                <w:sz w:val="28"/>
                <w:szCs w:val="28"/>
              </w:rPr>
              <w:t>0</w:t>
            </w:r>
          </w:p>
        </w:tc>
        <w:tc>
          <w:tcPr>
            <w:tcW w:w="1069" w:type="dxa"/>
            <w:vAlign w:val="center"/>
          </w:tcPr>
          <w:p w14:paraId="2C182295" w14:textId="012A792C"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48</w:t>
            </w:r>
            <w:r>
              <w:rPr>
                <w:rFonts w:ascii="Times New Roman" w:hAnsi="Times New Roman"/>
                <w:sz w:val="28"/>
                <w:szCs w:val="28"/>
              </w:rPr>
              <w:t>,</w:t>
            </w:r>
            <w:r w:rsidRPr="00C9575C">
              <w:rPr>
                <w:rFonts w:ascii="Times New Roman" w:hAnsi="Times New Roman"/>
                <w:sz w:val="28"/>
                <w:szCs w:val="28"/>
              </w:rPr>
              <w:t>13</w:t>
            </w:r>
          </w:p>
        </w:tc>
        <w:tc>
          <w:tcPr>
            <w:tcW w:w="1069" w:type="dxa"/>
            <w:vAlign w:val="center"/>
          </w:tcPr>
          <w:p w14:paraId="34F36EB8" w14:textId="55774C5F"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51</w:t>
            </w:r>
            <w:r>
              <w:rPr>
                <w:rFonts w:ascii="Times New Roman" w:hAnsi="Times New Roman"/>
                <w:sz w:val="28"/>
                <w:szCs w:val="28"/>
              </w:rPr>
              <w:t>,</w:t>
            </w:r>
            <w:r w:rsidRPr="00C9575C">
              <w:rPr>
                <w:rFonts w:ascii="Times New Roman" w:hAnsi="Times New Roman"/>
                <w:sz w:val="28"/>
                <w:szCs w:val="28"/>
              </w:rPr>
              <w:t>87</w:t>
            </w:r>
          </w:p>
        </w:tc>
        <w:tc>
          <w:tcPr>
            <w:tcW w:w="1009" w:type="dxa"/>
            <w:vAlign w:val="center"/>
          </w:tcPr>
          <w:p w14:paraId="79EB5258" w14:textId="084DE981"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50</w:t>
            </w:r>
            <w:r>
              <w:rPr>
                <w:rFonts w:ascii="Times New Roman" w:hAnsi="Times New Roman"/>
                <w:sz w:val="28"/>
                <w:szCs w:val="28"/>
              </w:rPr>
              <w:t>,</w:t>
            </w:r>
            <w:r w:rsidRPr="00C9575C">
              <w:rPr>
                <w:rFonts w:ascii="Times New Roman" w:hAnsi="Times New Roman"/>
                <w:sz w:val="28"/>
                <w:szCs w:val="28"/>
              </w:rPr>
              <w:t>56</w:t>
            </w:r>
          </w:p>
        </w:tc>
        <w:tc>
          <w:tcPr>
            <w:tcW w:w="1009" w:type="dxa"/>
            <w:vAlign w:val="center"/>
          </w:tcPr>
          <w:p w14:paraId="4250008D" w14:textId="3003A420" w:rsidR="004338A5" w:rsidRDefault="004338A5" w:rsidP="004338A5">
            <w:pPr>
              <w:pStyle w:val="MDPI31text"/>
              <w:spacing w:line="240" w:lineRule="auto"/>
              <w:ind w:left="0" w:firstLine="0"/>
              <w:jc w:val="center"/>
              <w:rPr>
                <w:rFonts w:ascii="Times New Roman" w:hAnsi="Times New Roman"/>
                <w:sz w:val="28"/>
                <w:szCs w:val="28"/>
                <w:lang w:val="ru-RU"/>
              </w:rPr>
            </w:pPr>
            <w:r w:rsidRPr="00C9575C">
              <w:rPr>
                <w:rFonts w:ascii="Times New Roman" w:hAnsi="Times New Roman"/>
                <w:sz w:val="28"/>
                <w:szCs w:val="28"/>
              </w:rPr>
              <w:t>49</w:t>
            </w:r>
            <w:r>
              <w:rPr>
                <w:rFonts w:ascii="Times New Roman" w:hAnsi="Times New Roman"/>
                <w:sz w:val="28"/>
                <w:szCs w:val="28"/>
              </w:rPr>
              <w:t>,</w:t>
            </w:r>
            <w:r w:rsidRPr="00C9575C">
              <w:rPr>
                <w:rFonts w:ascii="Times New Roman" w:hAnsi="Times New Roman"/>
                <w:sz w:val="28"/>
                <w:szCs w:val="28"/>
              </w:rPr>
              <w:t>44</w:t>
            </w:r>
          </w:p>
        </w:tc>
        <w:tc>
          <w:tcPr>
            <w:tcW w:w="1122" w:type="dxa"/>
            <w:vAlign w:val="center"/>
          </w:tcPr>
          <w:p w14:paraId="7694B5E0" w14:textId="0F77EECC" w:rsidR="004338A5" w:rsidRPr="00C9575C" w:rsidRDefault="004338A5" w:rsidP="004338A5">
            <w:pPr>
              <w:pStyle w:val="MDPI31text"/>
              <w:spacing w:line="240" w:lineRule="auto"/>
              <w:ind w:left="0" w:firstLine="0"/>
              <w:jc w:val="center"/>
              <w:rPr>
                <w:rFonts w:ascii="Times New Roman" w:hAnsi="Times New Roman"/>
                <w:sz w:val="28"/>
                <w:szCs w:val="28"/>
              </w:rPr>
            </w:pPr>
            <w:r w:rsidRPr="00C9575C">
              <w:rPr>
                <w:rFonts w:ascii="Times New Roman" w:hAnsi="Times New Roman"/>
                <w:sz w:val="28"/>
                <w:szCs w:val="28"/>
              </w:rPr>
              <w:t>53</w:t>
            </w:r>
            <w:r>
              <w:rPr>
                <w:rFonts w:ascii="Times New Roman" w:hAnsi="Times New Roman"/>
                <w:sz w:val="28"/>
                <w:szCs w:val="28"/>
              </w:rPr>
              <w:t>,</w:t>
            </w:r>
            <w:r w:rsidRPr="00C9575C">
              <w:rPr>
                <w:rFonts w:ascii="Times New Roman" w:hAnsi="Times New Roman"/>
                <w:sz w:val="28"/>
                <w:szCs w:val="28"/>
              </w:rPr>
              <w:t>89</w:t>
            </w:r>
          </w:p>
        </w:tc>
        <w:tc>
          <w:tcPr>
            <w:tcW w:w="1122" w:type="dxa"/>
            <w:vAlign w:val="center"/>
          </w:tcPr>
          <w:p w14:paraId="2E24D3E4" w14:textId="0710C541" w:rsidR="004338A5" w:rsidRPr="00C9575C" w:rsidRDefault="004338A5" w:rsidP="004338A5">
            <w:pPr>
              <w:pStyle w:val="MDPI31text"/>
              <w:spacing w:line="240" w:lineRule="auto"/>
              <w:ind w:left="0" w:firstLine="0"/>
              <w:jc w:val="center"/>
              <w:rPr>
                <w:rFonts w:ascii="Times New Roman" w:hAnsi="Times New Roman"/>
                <w:sz w:val="28"/>
                <w:szCs w:val="28"/>
              </w:rPr>
            </w:pPr>
            <w:r w:rsidRPr="00C9575C">
              <w:rPr>
                <w:rFonts w:ascii="Times New Roman" w:hAnsi="Times New Roman"/>
                <w:sz w:val="28"/>
                <w:szCs w:val="28"/>
              </w:rPr>
              <w:t>46</w:t>
            </w:r>
            <w:r>
              <w:rPr>
                <w:rFonts w:ascii="Times New Roman" w:hAnsi="Times New Roman"/>
                <w:sz w:val="28"/>
                <w:szCs w:val="28"/>
              </w:rPr>
              <w:t>,</w:t>
            </w:r>
            <w:r w:rsidRPr="00C9575C">
              <w:rPr>
                <w:rFonts w:ascii="Times New Roman" w:hAnsi="Times New Roman"/>
                <w:sz w:val="28"/>
                <w:szCs w:val="28"/>
              </w:rPr>
              <w:t>11</w:t>
            </w:r>
          </w:p>
        </w:tc>
      </w:tr>
      <w:tr w:rsidR="004338A5" w14:paraId="4AB5E143" w14:textId="55E194AA" w:rsidTr="00424316">
        <w:tc>
          <w:tcPr>
            <w:tcW w:w="9628" w:type="dxa"/>
            <w:gridSpan w:val="9"/>
          </w:tcPr>
          <w:p w14:paraId="4A11187F" w14:textId="0D7FCE10" w:rsidR="004338A5" w:rsidRDefault="004338A5" w:rsidP="004338A5">
            <w:pPr>
              <w:pStyle w:val="MDPI31text"/>
              <w:spacing w:line="240" w:lineRule="auto"/>
              <w:ind w:left="0" w:firstLine="589"/>
              <w:rPr>
                <w:rFonts w:ascii="Times New Roman" w:hAnsi="Times New Roman"/>
                <w:sz w:val="28"/>
                <w:szCs w:val="28"/>
                <w:lang w:val="ru-RU"/>
              </w:rPr>
            </w:pPr>
            <w:r>
              <w:rPr>
                <w:rFonts w:ascii="Times New Roman" w:hAnsi="Times New Roman"/>
                <w:sz w:val="28"/>
                <w:szCs w:val="28"/>
                <w:lang w:val="ru-RU"/>
              </w:rPr>
              <w:t xml:space="preserve">Примечание: </w:t>
            </w:r>
            <w:r w:rsidRPr="004338A5">
              <w:rPr>
                <w:rFonts w:ascii="Times New Roman" w:hAnsi="Times New Roman"/>
                <w:sz w:val="28"/>
                <w:szCs w:val="28"/>
                <w:lang w:val="ru-RU"/>
              </w:rPr>
              <w:t>* Пена – пененный продукт; КП: камерный продукт</w:t>
            </w:r>
            <w:r>
              <w:rPr>
                <w:rFonts w:ascii="Times New Roman" w:hAnsi="Times New Roman"/>
                <w:sz w:val="28"/>
                <w:szCs w:val="28"/>
                <w:lang w:val="ru-RU"/>
              </w:rPr>
              <w:t>.</w:t>
            </w:r>
          </w:p>
        </w:tc>
      </w:tr>
    </w:tbl>
    <w:p w14:paraId="24D2EDBC" w14:textId="77777777" w:rsidR="00D81940" w:rsidRDefault="00D81940" w:rsidP="00D81940">
      <w:pPr>
        <w:pStyle w:val="MDPI31text"/>
        <w:spacing w:line="240" w:lineRule="auto"/>
        <w:ind w:left="0" w:firstLine="0"/>
        <w:rPr>
          <w:rFonts w:ascii="Times New Roman" w:hAnsi="Times New Roman"/>
          <w:sz w:val="28"/>
          <w:szCs w:val="28"/>
          <w:lang w:val="ru-RU"/>
        </w:rPr>
      </w:pPr>
    </w:p>
    <w:p w14:paraId="1C85F57E" w14:textId="77777777" w:rsidR="00FD0059" w:rsidRPr="00845A17" w:rsidRDefault="00FD0059" w:rsidP="00C9575C">
      <w:pPr>
        <w:pStyle w:val="MDPI31text"/>
        <w:spacing w:line="240" w:lineRule="auto"/>
        <w:ind w:left="0" w:firstLine="567"/>
        <w:rPr>
          <w:rFonts w:ascii="Times New Roman" w:hAnsi="Times New Roman"/>
          <w:sz w:val="28"/>
          <w:szCs w:val="28"/>
          <w:lang w:val="ru-RU"/>
        </w:rPr>
      </w:pPr>
      <w:r w:rsidRPr="00845A17">
        <w:rPr>
          <w:rFonts w:ascii="Times New Roman" w:hAnsi="Times New Roman"/>
          <w:sz w:val="28"/>
          <w:szCs w:val="28"/>
          <w:lang w:val="ru-RU"/>
        </w:rPr>
        <w:t>Установлено, что содержание цветных металлов в пене увеличивается с увеличением температуры и продолжительности обжига отходов. Так, при 600°</w:t>
      </w:r>
      <w:r w:rsidRPr="00845A17">
        <w:rPr>
          <w:rFonts w:ascii="Times New Roman" w:hAnsi="Times New Roman"/>
          <w:sz w:val="28"/>
          <w:szCs w:val="28"/>
        </w:rPr>
        <w:t>C</w:t>
      </w:r>
      <w:r w:rsidRPr="00845A17">
        <w:rPr>
          <w:rFonts w:ascii="Times New Roman" w:hAnsi="Times New Roman"/>
          <w:sz w:val="28"/>
          <w:szCs w:val="28"/>
          <w:lang w:val="ru-RU"/>
        </w:rPr>
        <w:t xml:space="preserve"> и 15 минутах обжига содержание цинка в пене составляет 0,7%, было определено химическим анализом; при продолжительности обжига до 60 минут оно достигает 1,41%, было определено химическим анализом. При температуре обжига 800°</w:t>
      </w:r>
      <w:r w:rsidRPr="00845A17">
        <w:rPr>
          <w:rFonts w:ascii="Times New Roman" w:hAnsi="Times New Roman"/>
          <w:sz w:val="28"/>
          <w:szCs w:val="28"/>
        </w:rPr>
        <w:t>C</w:t>
      </w:r>
      <w:r w:rsidRPr="00845A17">
        <w:rPr>
          <w:rFonts w:ascii="Times New Roman" w:hAnsi="Times New Roman"/>
          <w:sz w:val="28"/>
          <w:szCs w:val="28"/>
          <w:lang w:val="ru-RU"/>
        </w:rPr>
        <w:t xml:space="preserve"> и продолжительности обжига 60 минут содержание цинка составляет 6,7%, а содержание свинца - 1,4%.</w:t>
      </w:r>
    </w:p>
    <w:p w14:paraId="5A27AEE6" w14:textId="77777777" w:rsidR="00FD0059" w:rsidRDefault="00FD0059" w:rsidP="00FD0059">
      <w:pPr>
        <w:pStyle w:val="MDPI22heading2"/>
        <w:spacing w:before="0" w:after="0" w:line="240" w:lineRule="auto"/>
        <w:ind w:left="0" w:firstLine="284"/>
        <w:jc w:val="both"/>
        <w:rPr>
          <w:rFonts w:ascii="Times New Roman" w:hAnsi="Times New Roman"/>
          <w:i w:val="0"/>
          <w:noProof w:val="0"/>
          <w:sz w:val="28"/>
          <w:szCs w:val="28"/>
          <w:lang w:val="ru-RU"/>
        </w:rPr>
      </w:pPr>
      <w:r w:rsidRPr="00845A17">
        <w:rPr>
          <w:rFonts w:ascii="Times New Roman" w:hAnsi="Times New Roman"/>
          <w:i w:val="0"/>
          <w:noProof w:val="0"/>
          <w:sz w:val="28"/>
          <w:szCs w:val="28"/>
          <w:lang w:val="ru-RU"/>
        </w:rPr>
        <w:t>Было обнаружено, что извлечение свинца и цинка в пену увеличивается с увеличением температуры и продолжительности обжига. При 600°</w:t>
      </w:r>
      <w:r w:rsidRPr="00845A17">
        <w:rPr>
          <w:rFonts w:ascii="Times New Roman" w:hAnsi="Times New Roman"/>
          <w:i w:val="0"/>
          <w:noProof w:val="0"/>
          <w:sz w:val="28"/>
          <w:szCs w:val="28"/>
        </w:rPr>
        <w:t>C</w:t>
      </w:r>
      <w:r w:rsidRPr="00845A17">
        <w:rPr>
          <w:rFonts w:ascii="Times New Roman" w:hAnsi="Times New Roman"/>
          <w:i w:val="0"/>
          <w:noProof w:val="0"/>
          <w:sz w:val="28"/>
          <w:szCs w:val="28"/>
          <w:lang w:val="ru-RU"/>
        </w:rPr>
        <w:t xml:space="preserve"> извлечение цинка составляет до 60%, а свинца - 75%. Высокие скорости извлечения наблюдаются при высоких температурах; например, при температуре обжига 800°</w:t>
      </w:r>
      <w:r w:rsidRPr="00845A17">
        <w:rPr>
          <w:rFonts w:ascii="Times New Roman" w:hAnsi="Times New Roman"/>
          <w:i w:val="0"/>
          <w:noProof w:val="0"/>
          <w:sz w:val="28"/>
          <w:szCs w:val="28"/>
        </w:rPr>
        <w:t>C</w:t>
      </w:r>
      <w:r w:rsidRPr="00845A17">
        <w:rPr>
          <w:rFonts w:ascii="Times New Roman" w:hAnsi="Times New Roman"/>
          <w:i w:val="0"/>
          <w:noProof w:val="0"/>
          <w:sz w:val="28"/>
          <w:szCs w:val="28"/>
          <w:lang w:val="ru-RU"/>
        </w:rPr>
        <w:t xml:space="preserve"> извлечение цинка в пену достигает 90%, а свинца - 78%. Было обнаружено, что сквозное извлечение цинка составляет 84,77%, а свинца - 80%.</w:t>
      </w:r>
    </w:p>
    <w:p w14:paraId="3F6D9C60" w14:textId="77777777" w:rsidR="00B7484C" w:rsidRDefault="00B7484C" w:rsidP="00FD0059">
      <w:pPr>
        <w:pStyle w:val="MDPI22heading2"/>
        <w:spacing w:before="0" w:after="0" w:line="240" w:lineRule="auto"/>
        <w:ind w:left="0" w:firstLine="284"/>
        <w:jc w:val="both"/>
        <w:rPr>
          <w:rFonts w:ascii="Times New Roman" w:hAnsi="Times New Roman"/>
          <w:i w:val="0"/>
          <w:noProof w:val="0"/>
          <w:sz w:val="28"/>
          <w:szCs w:val="28"/>
          <w:lang w:val="ru-RU"/>
        </w:rPr>
      </w:pPr>
      <w:r>
        <w:rPr>
          <w:rFonts w:ascii="Times New Roman" w:hAnsi="Times New Roman"/>
          <w:i w:val="0"/>
          <w:noProof w:val="0"/>
          <w:sz w:val="28"/>
          <w:szCs w:val="28"/>
          <w:lang w:val="ru-RU"/>
        </w:rPr>
        <w:tab/>
      </w:r>
    </w:p>
    <w:p w14:paraId="6B14DB26" w14:textId="77777777" w:rsidR="00B7484C" w:rsidRPr="004338A5" w:rsidRDefault="00A27898" w:rsidP="00B7484C">
      <w:pPr>
        <w:pStyle w:val="MDPI22heading2"/>
        <w:spacing w:before="0" w:after="0" w:line="240" w:lineRule="auto"/>
        <w:ind w:left="0" w:firstLine="567"/>
        <w:jc w:val="both"/>
        <w:rPr>
          <w:rFonts w:ascii="Times New Roman" w:hAnsi="Times New Roman"/>
          <w:bCs/>
          <w:i w:val="0"/>
          <w:noProof w:val="0"/>
          <w:sz w:val="28"/>
          <w:szCs w:val="28"/>
          <w:lang w:val="ru-RU"/>
        </w:rPr>
      </w:pPr>
      <w:r w:rsidRPr="004338A5">
        <w:rPr>
          <w:rFonts w:ascii="Times New Roman" w:hAnsi="Times New Roman"/>
          <w:bCs/>
          <w:i w:val="0"/>
          <w:noProof w:val="0"/>
          <w:sz w:val="28"/>
          <w:szCs w:val="28"/>
          <w:lang w:val="ru-RU"/>
        </w:rPr>
        <w:lastRenderedPageBreak/>
        <w:t>5</w:t>
      </w:r>
      <w:r w:rsidR="00B7484C" w:rsidRPr="004338A5">
        <w:rPr>
          <w:rFonts w:ascii="Times New Roman" w:hAnsi="Times New Roman"/>
          <w:bCs/>
          <w:i w:val="0"/>
          <w:noProof w:val="0"/>
          <w:sz w:val="28"/>
          <w:szCs w:val="28"/>
          <w:lang w:val="ru-RU"/>
        </w:rPr>
        <w:t>.</w:t>
      </w:r>
      <w:r w:rsidRPr="004338A5">
        <w:rPr>
          <w:rFonts w:ascii="Times New Roman" w:hAnsi="Times New Roman"/>
          <w:bCs/>
          <w:i w:val="0"/>
          <w:noProof w:val="0"/>
          <w:sz w:val="28"/>
          <w:szCs w:val="28"/>
          <w:lang w:val="ru-RU"/>
        </w:rPr>
        <w:t>5</w:t>
      </w:r>
      <w:r w:rsidR="00B7484C" w:rsidRPr="004338A5">
        <w:rPr>
          <w:rFonts w:ascii="Times New Roman" w:hAnsi="Times New Roman"/>
          <w:bCs/>
          <w:i w:val="0"/>
          <w:noProof w:val="0"/>
          <w:sz w:val="28"/>
          <w:szCs w:val="28"/>
          <w:lang w:val="ru-RU"/>
        </w:rPr>
        <w:t xml:space="preserve">.1 </w:t>
      </w:r>
      <w:r w:rsidR="00E60B07" w:rsidRPr="004338A5">
        <w:rPr>
          <w:rFonts w:ascii="Times New Roman" w:hAnsi="Times New Roman"/>
          <w:bCs/>
          <w:i w:val="0"/>
          <w:sz w:val="28"/>
          <w:szCs w:val="28"/>
          <w:lang w:val="ru-RU"/>
        </w:rPr>
        <w:t>Флотационное обогащение смешанных промпродуктов</w:t>
      </w:r>
    </w:p>
    <w:p w14:paraId="14CE816D" w14:textId="77777777" w:rsidR="00B7484C" w:rsidRDefault="00E60B07" w:rsidP="00E60B07">
      <w:pPr>
        <w:pStyle w:val="MDPI31text"/>
        <w:spacing w:line="240" w:lineRule="auto"/>
        <w:ind w:left="0" w:firstLine="567"/>
        <w:rPr>
          <w:rFonts w:ascii="Times New Roman" w:hAnsi="Times New Roman"/>
          <w:sz w:val="28"/>
          <w:szCs w:val="28"/>
          <w:lang w:val="ru-RU"/>
        </w:rPr>
      </w:pPr>
      <w:r w:rsidRPr="00E60B07">
        <w:rPr>
          <w:rFonts w:ascii="Times New Roman" w:hAnsi="Times New Roman"/>
          <w:sz w:val="28"/>
          <w:szCs w:val="28"/>
          <w:lang w:val="ru-RU"/>
        </w:rPr>
        <w:t>В</w:t>
      </w:r>
      <w:r w:rsidR="00B7484C" w:rsidRPr="00E60B07">
        <w:rPr>
          <w:rFonts w:ascii="Times New Roman" w:hAnsi="Times New Roman"/>
          <w:sz w:val="28"/>
          <w:szCs w:val="28"/>
          <w:lang w:val="ru-RU"/>
        </w:rPr>
        <w:t>ыполнены флотационные исследования исходно</w:t>
      </w:r>
      <w:r w:rsidRPr="00E60B07">
        <w:rPr>
          <w:rFonts w:ascii="Times New Roman" w:hAnsi="Times New Roman"/>
          <w:sz w:val="28"/>
          <w:szCs w:val="28"/>
          <w:lang w:val="ru-RU"/>
        </w:rPr>
        <w:t>го</w:t>
      </w:r>
      <w:r w:rsidR="00B7484C" w:rsidRPr="00E60B07">
        <w:rPr>
          <w:rFonts w:ascii="Times New Roman" w:hAnsi="Times New Roman"/>
          <w:sz w:val="28"/>
          <w:szCs w:val="28"/>
          <w:lang w:val="ru-RU"/>
        </w:rPr>
        <w:t xml:space="preserve"> продукт</w:t>
      </w:r>
      <w:r w:rsidRPr="00E60B07">
        <w:rPr>
          <w:rFonts w:ascii="Times New Roman" w:hAnsi="Times New Roman"/>
          <w:sz w:val="28"/>
          <w:szCs w:val="28"/>
          <w:lang w:val="ru-RU"/>
        </w:rPr>
        <w:t>а</w:t>
      </w:r>
      <w:r w:rsidR="00B7484C" w:rsidRPr="00E60B07">
        <w:rPr>
          <w:rFonts w:ascii="Times New Roman" w:hAnsi="Times New Roman"/>
          <w:sz w:val="28"/>
          <w:szCs w:val="28"/>
          <w:lang w:val="ru-RU"/>
        </w:rPr>
        <w:t xml:space="preserve"> и после предварительной </w:t>
      </w:r>
      <w:r>
        <w:rPr>
          <w:rFonts w:ascii="Times New Roman" w:hAnsi="Times New Roman"/>
          <w:sz w:val="28"/>
          <w:szCs w:val="28"/>
          <w:lang w:val="ru-RU"/>
        </w:rPr>
        <w:t xml:space="preserve">активирующей </w:t>
      </w:r>
      <w:proofErr w:type="spellStart"/>
      <w:r w:rsidR="00B7484C" w:rsidRPr="00E60B07">
        <w:rPr>
          <w:rFonts w:ascii="Times New Roman" w:hAnsi="Times New Roman"/>
          <w:sz w:val="28"/>
          <w:szCs w:val="28"/>
          <w:lang w:val="ru-RU"/>
        </w:rPr>
        <w:t>сульфидизации</w:t>
      </w:r>
      <w:proofErr w:type="spellEnd"/>
      <w:r w:rsidRPr="00E60B07">
        <w:rPr>
          <w:rFonts w:ascii="Times New Roman" w:hAnsi="Times New Roman"/>
          <w:sz w:val="28"/>
          <w:szCs w:val="28"/>
          <w:lang w:val="ru-RU"/>
        </w:rPr>
        <w:t xml:space="preserve"> на промежуточном продукте свинцово-цинковых руд относящегося по фазовому составу к смешанным исходным рудам</w:t>
      </w:r>
      <w:r w:rsidR="00B7484C" w:rsidRPr="00E60B07">
        <w:rPr>
          <w:rFonts w:ascii="Times New Roman" w:hAnsi="Times New Roman"/>
          <w:sz w:val="28"/>
          <w:szCs w:val="28"/>
          <w:lang w:val="ru-RU"/>
        </w:rPr>
        <w:t xml:space="preserve">. </w:t>
      </w:r>
      <w:r w:rsidRPr="00E60B07">
        <w:rPr>
          <w:rFonts w:ascii="Times New Roman" w:hAnsi="Times New Roman"/>
          <w:sz w:val="28"/>
          <w:szCs w:val="28"/>
          <w:lang w:val="ru-RU"/>
        </w:rPr>
        <w:t xml:space="preserve">Исследования </w:t>
      </w:r>
      <w:r w:rsidR="00B7484C" w:rsidRPr="00E60B07">
        <w:rPr>
          <w:rFonts w:ascii="Times New Roman" w:hAnsi="Times New Roman"/>
          <w:sz w:val="28"/>
          <w:szCs w:val="28"/>
          <w:lang w:val="ru-RU"/>
        </w:rPr>
        <w:t>посвящен</w:t>
      </w:r>
      <w:r w:rsidRPr="00E60B07">
        <w:rPr>
          <w:rFonts w:ascii="Times New Roman" w:hAnsi="Times New Roman"/>
          <w:sz w:val="28"/>
          <w:szCs w:val="28"/>
          <w:lang w:val="ru-RU"/>
        </w:rPr>
        <w:t>ы</w:t>
      </w:r>
      <w:r w:rsidR="00B7484C" w:rsidRPr="00E60B07">
        <w:rPr>
          <w:rFonts w:ascii="Times New Roman" w:hAnsi="Times New Roman"/>
          <w:sz w:val="28"/>
          <w:szCs w:val="28"/>
          <w:lang w:val="ru-RU"/>
        </w:rPr>
        <w:t xml:space="preserve"> изучению флотации промежуточного продукта свинцово-цинковых руд подвергнутого предварительной </w:t>
      </w:r>
      <w:proofErr w:type="spellStart"/>
      <w:r w:rsidR="00B7484C" w:rsidRPr="00E60B07">
        <w:rPr>
          <w:rFonts w:ascii="Times New Roman" w:hAnsi="Times New Roman"/>
          <w:sz w:val="28"/>
          <w:szCs w:val="28"/>
          <w:lang w:val="ru-RU"/>
        </w:rPr>
        <w:t>сульфидизации</w:t>
      </w:r>
      <w:proofErr w:type="spellEnd"/>
      <w:r w:rsidR="00B7484C" w:rsidRPr="00E60B07">
        <w:rPr>
          <w:rFonts w:ascii="Times New Roman" w:hAnsi="Times New Roman"/>
          <w:sz w:val="28"/>
          <w:szCs w:val="28"/>
          <w:lang w:val="ru-RU"/>
        </w:rPr>
        <w:t xml:space="preserve"> ценных минералов пирометаллургическим способом. </w:t>
      </w:r>
    </w:p>
    <w:p w14:paraId="5147EA58" w14:textId="77777777" w:rsidR="00E60B07" w:rsidRDefault="00E60B07" w:rsidP="00E60B07">
      <w:pPr>
        <w:autoSpaceDE w:val="0"/>
        <w:autoSpaceDN w:val="0"/>
        <w:adjustRightInd w:val="0"/>
        <w:spacing w:after="0" w:line="240" w:lineRule="auto"/>
        <w:ind w:firstLine="567"/>
        <w:jc w:val="both"/>
        <w:rPr>
          <w:rFonts w:ascii="Times New Roman" w:hAnsi="Times New Roman" w:cs="Times New Roman"/>
          <w:sz w:val="28"/>
          <w:szCs w:val="28"/>
        </w:rPr>
      </w:pPr>
      <w:r w:rsidRPr="000B50DC">
        <w:rPr>
          <w:rFonts w:ascii="Times New Roman" w:eastAsia="Times New Roman,Bold" w:hAnsi="Times New Roman" w:cs="Times New Roman"/>
          <w:bCs/>
          <w:i/>
          <w:sz w:val="28"/>
          <w:szCs w:val="28"/>
        </w:rPr>
        <w:t>Материалы и методика исследований.</w:t>
      </w:r>
      <w:r w:rsidRPr="000B50DC">
        <w:rPr>
          <w:rFonts w:ascii="Times New Roman" w:eastAsia="Times New Roman,Bold" w:hAnsi="Times New Roman" w:cs="Times New Roman"/>
          <w:b/>
          <w:bCs/>
          <w:sz w:val="28"/>
          <w:szCs w:val="28"/>
        </w:rPr>
        <w:t xml:space="preserve"> </w:t>
      </w:r>
      <w:r w:rsidRPr="000B50DC">
        <w:rPr>
          <w:rFonts w:ascii="Times New Roman" w:hAnsi="Times New Roman" w:cs="Times New Roman"/>
          <w:sz w:val="28"/>
          <w:szCs w:val="28"/>
        </w:rPr>
        <w:t xml:space="preserve">Объектом исследования являлся промежуточный продукт свинцово-цинковых руд. </w:t>
      </w:r>
      <w:proofErr w:type="spellStart"/>
      <w:r w:rsidRPr="000B50DC">
        <w:rPr>
          <w:rFonts w:ascii="Times New Roman" w:hAnsi="Times New Roman" w:cs="Times New Roman"/>
          <w:sz w:val="28"/>
          <w:szCs w:val="28"/>
        </w:rPr>
        <w:t>Проборазделка</w:t>
      </w:r>
      <w:proofErr w:type="spellEnd"/>
      <w:r w:rsidRPr="000B50DC">
        <w:rPr>
          <w:rFonts w:ascii="Times New Roman" w:hAnsi="Times New Roman" w:cs="Times New Roman"/>
          <w:sz w:val="28"/>
          <w:szCs w:val="28"/>
        </w:rPr>
        <w:t xml:space="preserve"> исходной пробы показана на рисунке </w:t>
      </w:r>
      <w:r w:rsidR="002B57F7">
        <w:rPr>
          <w:rFonts w:ascii="Times New Roman" w:hAnsi="Times New Roman" w:cs="Times New Roman"/>
          <w:sz w:val="28"/>
          <w:szCs w:val="28"/>
        </w:rPr>
        <w:t>4</w:t>
      </w:r>
      <w:r w:rsidRPr="000B50DC">
        <w:rPr>
          <w:rFonts w:ascii="Times New Roman" w:hAnsi="Times New Roman" w:cs="Times New Roman"/>
          <w:sz w:val="28"/>
          <w:szCs w:val="28"/>
        </w:rPr>
        <w:t>1.</w:t>
      </w:r>
    </w:p>
    <w:p w14:paraId="2CA8F44D" w14:textId="77777777" w:rsidR="00036977" w:rsidRPr="000B50DC" w:rsidRDefault="00036977" w:rsidP="00E60B07">
      <w:pPr>
        <w:autoSpaceDE w:val="0"/>
        <w:autoSpaceDN w:val="0"/>
        <w:adjustRightInd w:val="0"/>
        <w:spacing w:after="0" w:line="240" w:lineRule="auto"/>
        <w:ind w:firstLine="567"/>
        <w:jc w:val="both"/>
        <w:rPr>
          <w:rFonts w:ascii="Times New Roman" w:hAnsi="Times New Roman" w:cs="Times New Roman"/>
          <w:sz w:val="28"/>
          <w:szCs w:val="28"/>
        </w:rPr>
      </w:pPr>
    </w:p>
    <w:p w14:paraId="4EF61134"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noProof/>
          <w:sz w:val="28"/>
          <w:szCs w:val="28"/>
          <w:lang w:eastAsia="ru-RU"/>
        </w:rPr>
        <mc:AlternateContent>
          <mc:Choice Requires="wpc">
            <w:drawing>
              <wp:inline distT="0" distB="0" distL="0" distR="0" wp14:anchorId="2FA0373C" wp14:editId="0D27680E">
                <wp:extent cx="5159375" cy="3548742"/>
                <wp:effectExtent l="0" t="0" r="0" b="0"/>
                <wp:docPr id="94" name="Полотно 7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6" name="Text Box 4"/>
                        <wps:cNvSpPr txBox="1">
                          <a:spLocks noChangeArrowheads="1"/>
                        </wps:cNvSpPr>
                        <wps:spPr bwMode="auto">
                          <a:xfrm>
                            <a:off x="1371600" y="0"/>
                            <a:ext cx="2171700" cy="285750"/>
                          </a:xfrm>
                          <a:prstGeom prst="rect">
                            <a:avLst/>
                          </a:prstGeom>
                          <a:solidFill>
                            <a:srgbClr val="FFFFFF"/>
                          </a:solidFill>
                          <a:ln w="9525">
                            <a:solidFill>
                              <a:srgbClr val="FFFFFF"/>
                            </a:solidFill>
                            <a:miter lim="800000"/>
                            <a:headEnd/>
                            <a:tailEnd/>
                          </a:ln>
                        </wps:spPr>
                        <wps:txbx>
                          <w:txbxContent>
                            <w:p w14:paraId="007EB9A9" w14:textId="77777777" w:rsidR="00827379" w:rsidRPr="00685190" w:rsidRDefault="00827379" w:rsidP="00E60B07">
                              <w:pPr>
                                <w:jc w:val="center"/>
                                <w:rPr>
                                  <w:rFonts w:ascii="Times New Roman" w:hAnsi="Times New Roman" w:cs="Times New Roman"/>
                                </w:rPr>
                              </w:pPr>
                              <w:r>
                                <w:rPr>
                                  <w:rFonts w:ascii="Times New Roman" w:hAnsi="Times New Roman" w:cs="Times New Roman"/>
                                </w:rPr>
                                <w:t>Исходная проба</w:t>
                              </w:r>
                              <w:r w:rsidRPr="00685190">
                                <w:rPr>
                                  <w:rFonts w:ascii="Times New Roman" w:hAnsi="Times New Roman" w:cs="Times New Roman"/>
                                </w:rPr>
                                <w:t xml:space="preserve"> </w:t>
                              </w:r>
                            </w:p>
                          </w:txbxContent>
                        </wps:txbx>
                        <wps:bodyPr rot="0" vert="horz" wrap="square" lIns="91440" tIns="45720" rIns="91440" bIns="45720" anchor="t" anchorCtr="0" upright="1">
                          <a:noAutofit/>
                        </wps:bodyPr>
                      </wps:wsp>
                      <wps:wsp>
                        <wps:cNvPr id="27" name="Text Box 13"/>
                        <wps:cNvSpPr txBox="1">
                          <a:spLocks noChangeArrowheads="1"/>
                        </wps:cNvSpPr>
                        <wps:spPr bwMode="auto">
                          <a:xfrm>
                            <a:off x="1371600" y="419100"/>
                            <a:ext cx="2171700" cy="408294"/>
                          </a:xfrm>
                          <a:prstGeom prst="rect">
                            <a:avLst/>
                          </a:prstGeom>
                          <a:solidFill>
                            <a:srgbClr val="FFFFFF"/>
                          </a:solidFill>
                          <a:ln w="9525">
                            <a:solidFill>
                              <a:srgbClr val="FFFFFF"/>
                            </a:solidFill>
                            <a:miter lim="800000"/>
                            <a:headEnd/>
                            <a:tailEnd/>
                          </a:ln>
                        </wps:spPr>
                        <wps:txbx>
                          <w:txbxContent>
                            <w:p w14:paraId="14EB57B7" w14:textId="77777777" w:rsidR="00827379" w:rsidRPr="00685190" w:rsidRDefault="00827379" w:rsidP="00E60B07">
                              <w:pPr>
                                <w:spacing w:after="0" w:line="240" w:lineRule="auto"/>
                                <w:jc w:val="center"/>
                                <w:rPr>
                                  <w:rFonts w:ascii="Times New Roman" w:hAnsi="Times New Roman" w:cs="Times New Roman"/>
                                </w:rPr>
                              </w:pPr>
                              <w:r w:rsidRPr="00685190">
                                <w:rPr>
                                  <w:rFonts w:ascii="Times New Roman" w:hAnsi="Times New Roman" w:cs="Times New Roman"/>
                                </w:rPr>
                                <w:t xml:space="preserve">Перемешивание, отбор представительной пробы </w:t>
                              </w:r>
                            </w:p>
                          </w:txbxContent>
                        </wps:txbx>
                        <wps:bodyPr rot="0" vert="horz" wrap="square" lIns="91440" tIns="45720" rIns="91440" bIns="45720" anchor="t" anchorCtr="0" upright="1">
                          <a:noAutofit/>
                        </wps:bodyPr>
                      </wps:wsp>
                      <wps:wsp>
                        <wps:cNvPr id="38" name="Line 16"/>
                        <wps:cNvCnPr/>
                        <wps:spPr bwMode="auto">
                          <a:xfrm>
                            <a:off x="1600200" y="817868"/>
                            <a:ext cx="1713800" cy="60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wps:wsp>
                        <wps:cNvPr id="39" name="Line 18"/>
                        <wps:cNvCnPr/>
                        <wps:spPr bwMode="auto">
                          <a:xfrm flipH="1">
                            <a:off x="3305075" y="817868"/>
                            <a:ext cx="600" cy="304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0" name="Text Box 20"/>
                        <wps:cNvSpPr txBox="1">
                          <a:spLocks noChangeArrowheads="1"/>
                        </wps:cNvSpPr>
                        <wps:spPr bwMode="auto">
                          <a:xfrm>
                            <a:off x="2399600" y="1103618"/>
                            <a:ext cx="1828100" cy="276225"/>
                          </a:xfrm>
                          <a:prstGeom prst="rect">
                            <a:avLst/>
                          </a:prstGeom>
                          <a:solidFill>
                            <a:srgbClr val="FFFFFF"/>
                          </a:solidFill>
                          <a:ln w="9525">
                            <a:solidFill>
                              <a:srgbClr val="FFFFFF"/>
                            </a:solidFill>
                            <a:miter lim="800000"/>
                            <a:headEnd/>
                            <a:tailEnd/>
                          </a:ln>
                        </wps:spPr>
                        <wps:txbx>
                          <w:txbxContent>
                            <w:p w14:paraId="03FAB840" w14:textId="77777777" w:rsidR="00827379" w:rsidRPr="00685190" w:rsidRDefault="00827379" w:rsidP="00E60B07">
                              <w:pPr>
                                <w:jc w:val="center"/>
                                <w:rPr>
                                  <w:rFonts w:ascii="Times New Roman" w:hAnsi="Times New Roman" w:cs="Times New Roman"/>
                                </w:rPr>
                              </w:pPr>
                              <w:r w:rsidRPr="00685190">
                                <w:rPr>
                                  <w:rFonts w:ascii="Times New Roman" w:hAnsi="Times New Roman" w:cs="Times New Roman"/>
                                </w:rPr>
                                <w:t>Измельчение до 0,1 мм</w:t>
                              </w:r>
                            </w:p>
                          </w:txbxContent>
                        </wps:txbx>
                        <wps:bodyPr rot="0" vert="horz" wrap="square" lIns="91440" tIns="45720" rIns="91440" bIns="45720" anchor="t" anchorCtr="0" upright="1">
                          <a:noAutofit/>
                        </wps:bodyPr>
                      </wps:wsp>
                      <wps:wsp>
                        <wps:cNvPr id="79" name="Line 18"/>
                        <wps:cNvCnPr/>
                        <wps:spPr bwMode="auto">
                          <a:xfrm flipH="1">
                            <a:off x="3304375" y="1313801"/>
                            <a:ext cx="600" cy="304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0" name="Text Box 20"/>
                        <wps:cNvSpPr txBox="1">
                          <a:spLocks noChangeArrowheads="1"/>
                        </wps:cNvSpPr>
                        <wps:spPr bwMode="auto">
                          <a:xfrm>
                            <a:off x="2401600" y="1645920"/>
                            <a:ext cx="1828100" cy="304083"/>
                          </a:xfrm>
                          <a:prstGeom prst="rect">
                            <a:avLst/>
                          </a:prstGeom>
                          <a:solidFill>
                            <a:srgbClr val="FFFFFF"/>
                          </a:solidFill>
                          <a:ln w="9525">
                            <a:solidFill>
                              <a:srgbClr val="FFFFFF"/>
                            </a:solidFill>
                            <a:miter lim="800000"/>
                            <a:headEnd/>
                            <a:tailEnd/>
                          </a:ln>
                        </wps:spPr>
                        <wps:txbx>
                          <w:txbxContent>
                            <w:p w14:paraId="43F9EF48" w14:textId="77777777" w:rsidR="00827379" w:rsidRPr="00685190" w:rsidRDefault="00827379" w:rsidP="00E60B07">
                              <w:pPr>
                                <w:jc w:val="center"/>
                                <w:rPr>
                                  <w:rFonts w:ascii="Times New Roman" w:hAnsi="Times New Roman" w:cs="Times New Roman"/>
                                </w:rPr>
                              </w:pPr>
                              <w:r w:rsidRPr="00685190">
                                <w:rPr>
                                  <w:rFonts w:ascii="Times New Roman" w:hAnsi="Times New Roman" w:cs="Times New Roman"/>
                                </w:rPr>
                                <w:t>Проба исходной руды</w:t>
                              </w:r>
                            </w:p>
                          </w:txbxContent>
                        </wps:txbx>
                        <wps:bodyPr rot="0" vert="horz" wrap="square" lIns="91440" tIns="45720" rIns="91440" bIns="45720" anchor="t" anchorCtr="0" upright="1">
                          <a:noAutofit/>
                        </wps:bodyPr>
                      </wps:wsp>
                      <wps:wsp>
                        <wps:cNvPr id="81" name="Line 18"/>
                        <wps:cNvCnPr/>
                        <wps:spPr bwMode="auto">
                          <a:xfrm flipH="1">
                            <a:off x="1599600" y="818468"/>
                            <a:ext cx="600" cy="304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2" name="Text Box 13"/>
                        <wps:cNvSpPr txBox="1">
                          <a:spLocks noChangeArrowheads="1"/>
                        </wps:cNvSpPr>
                        <wps:spPr bwMode="auto">
                          <a:xfrm>
                            <a:off x="371475" y="1133427"/>
                            <a:ext cx="2171700" cy="456566"/>
                          </a:xfrm>
                          <a:prstGeom prst="rect">
                            <a:avLst/>
                          </a:prstGeom>
                          <a:solidFill>
                            <a:srgbClr val="FFFFFF"/>
                          </a:solidFill>
                          <a:ln w="9525">
                            <a:solidFill>
                              <a:srgbClr val="FFFFFF"/>
                            </a:solidFill>
                            <a:miter lim="800000"/>
                            <a:headEnd/>
                            <a:tailEnd/>
                          </a:ln>
                        </wps:spPr>
                        <wps:txbx>
                          <w:txbxContent>
                            <w:p w14:paraId="2818A3ED" w14:textId="77777777" w:rsidR="00827379" w:rsidRPr="00685190" w:rsidRDefault="00827379" w:rsidP="00E60B07">
                              <w:pPr>
                                <w:spacing w:after="0" w:line="240" w:lineRule="auto"/>
                                <w:jc w:val="center"/>
                                <w:rPr>
                                  <w:rFonts w:ascii="Times New Roman" w:hAnsi="Times New Roman" w:cs="Times New Roman"/>
                                </w:rPr>
                              </w:pPr>
                              <w:r w:rsidRPr="00685190">
                                <w:rPr>
                                  <w:rFonts w:ascii="Times New Roman" w:hAnsi="Times New Roman" w:cs="Times New Roman"/>
                                </w:rPr>
                                <w:t xml:space="preserve">Перемешивание, отбор представительных проб </w:t>
                              </w:r>
                            </w:p>
                            <w:p w14:paraId="54558520" w14:textId="77777777" w:rsidR="00827379" w:rsidRPr="00685190" w:rsidRDefault="00827379" w:rsidP="00E60B07">
                              <w:pPr>
                                <w:spacing w:after="0" w:line="240" w:lineRule="auto"/>
                                <w:jc w:val="center"/>
                                <w:rPr>
                                  <w:rFonts w:ascii="Times New Roman" w:hAnsi="Times New Roman" w:cs="Times New Roman"/>
                                </w:rPr>
                              </w:pPr>
                            </w:p>
                          </w:txbxContent>
                        </wps:txbx>
                        <wps:bodyPr rot="0" vert="horz" wrap="square" lIns="91440" tIns="45720" rIns="91440" bIns="45720" anchor="t" anchorCtr="0" upright="1">
                          <a:noAutofit/>
                        </wps:bodyPr>
                      </wps:wsp>
                      <wps:wsp>
                        <wps:cNvPr id="83" name="Line 16"/>
                        <wps:cNvCnPr/>
                        <wps:spPr bwMode="auto">
                          <a:xfrm>
                            <a:off x="600075" y="1569764"/>
                            <a:ext cx="1713800" cy="60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wps:wsp>
                        <wps:cNvPr id="84" name="Line 18"/>
                        <wps:cNvCnPr/>
                        <wps:spPr bwMode="auto">
                          <a:xfrm flipH="1">
                            <a:off x="2304950" y="1569764"/>
                            <a:ext cx="600" cy="43872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 name="Line 18"/>
                        <wps:cNvCnPr/>
                        <wps:spPr bwMode="auto">
                          <a:xfrm flipH="1">
                            <a:off x="599475" y="1570364"/>
                            <a:ext cx="600" cy="304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 name="Text Box 20"/>
                        <wps:cNvSpPr txBox="1">
                          <a:spLocks noChangeArrowheads="1"/>
                        </wps:cNvSpPr>
                        <wps:spPr bwMode="auto">
                          <a:xfrm>
                            <a:off x="0" y="1875164"/>
                            <a:ext cx="1428750" cy="570265"/>
                          </a:xfrm>
                          <a:prstGeom prst="rect">
                            <a:avLst/>
                          </a:prstGeom>
                          <a:solidFill>
                            <a:srgbClr val="FFFFFF"/>
                          </a:solidFill>
                          <a:ln w="9525">
                            <a:solidFill>
                              <a:srgbClr val="FFFFFF"/>
                            </a:solidFill>
                            <a:miter lim="800000"/>
                            <a:headEnd/>
                            <a:tailEnd/>
                          </a:ln>
                        </wps:spPr>
                        <wps:txbx>
                          <w:txbxContent>
                            <w:p w14:paraId="27026662" w14:textId="77777777" w:rsidR="00827379" w:rsidRPr="00685190" w:rsidRDefault="00827379" w:rsidP="00E60B07">
                              <w:pPr>
                                <w:spacing w:after="0" w:line="240" w:lineRule="auto"/>
                                <w:jc w:val="center"/>
                                <w:rPr>
                                  <w:rFonts w:ascii="Times New Roman" w:hAnsi="Times New Roman" w:cs="Times New Roman"/>
                                </w:rPr>
                              </w:pPr>
                              <w:r w:rsidRPr="00685190">
                                <w:rPr>
                                  <w:rFonts w:ascii="Times New Roman" w:hAnsi="Times New Roman" w:cs="Times New Roman"/>
                                </w:rPr>
                                <w:t>Пробы на изучение измельчаемости руды</w:t>
                              </w:r>
                            </w:p>
                          </w:txbxContent>
                        </wps:txbx>
                        <wps:bodyPr rot="0" vert="horz" wrap="square" lIns="91440" tIns="45720" rIns="91440" bIns="45720" anchor="t" anchorCtr="0" upright="1">
                          <a:noAutofit/>
                        </wps:bodyPr>
                      </wps:wsp>
                      <wps:wsp>
                        <wps:cNvPr id="87" name="Text Box 13"/>
                        <wps:cNvSpPr txBox="1">
                          <a:spLocks noChangeArrowheads="1"/>
                        </wps:cNvSpPr>
                        <wps:spPr bwMode="auto">
                          <a:xfrm>
                            <a:off x="1486500" y="2008493"/>
                            <a:ext cx="2171700" cy="456566"/>
                          </a:xfrm>
                          <a:prstGeom prst="rect">
                            <a:avLst/>
                          </a:prstGeom>
                          <a:solidFill>
                            <a:srgbClr val="FFFFFF"/>
                          </a:solidFill>
                          <a:ln w="9525">
                            <a:solidFill>
                              <a:srgbClr val="FFFFFF"/>
                            </a:solidFill>
                            <a:miter lim="800000"/>
                            <a:headEnd/>
                            <a:tailEnd/>
                          </a:ln>
                        </wps:spPr>
                        <wps:txbx>
                          <w:txbxContent>
                            <w:p w14:paraId="0893B386" w14:textId="77777777" w:rsidR="00827379" w:rsidRPr="00685190" w:rsidRDefault="00827379" w:rsidP="00E60B07">
                              <w:pPr>
                                <w:spacing w:after="0" w:line="240" w:lineRule="auto"/>
                                <w:jc w:val="center"/>
                                <w:rPr>
                                  <w:rFonts w:ascii="Times New Roman" w:hAnsi="Times New Roman" w:cs="Times New Roman"/>
                                </w:rPr>
                              </w:pPr>
                              <w:r w:rsidRPr="00685190">
                                <w:rPr>
                                  <w:rFonts w:ascii="Times New Roman" w:hAnsi="Times New Roman" w:cs="Times New Roman"/>
                                </w:rPr>
                                <w:t xml:space="preserve">Перемешивание, отбор представительных проб </w:t>
                              </w:r>
                            </w:p>
                            <w:p w14:paraId="255AC5B7" w14:textId="77777777" w:rsidR="00827379" w:rsidRPr="00685190" w:rsidRDefault="00827379" w:rsidP="00E60B07">
                              <w:pPr>
                                <w:spacing w:after="0" w:line="240" w:lineRule="auto"/>
                                <w:jc w:val="center"/>
                                <w:rPr>
                                  <w:rFonts w:ascii="Times New Roman" w:hAnsi="Times New Roman" w:cs="Times New Roman"/>
                                </w:rPr>
                              </w:pPr>
                            </w:p>
                          </w:txbxContent>
                        </wps:txbx>
                        <wps:bodyPr rot="0" vert="horz" wrap="square" lIns="91440" tIns="45720" rIns="91440" bIns="45720" anchor="t" anchorCtr="0" upright="1">
                          <a:noAutofit/>
                        </wps:bodyPr>
                      </wps:wsp>
                      <wps:wsp>
                        <wps:cNvPr id="88" name="Line 16"/>
                        <wps:cNvCnPr/>
                        <wps:spPr bwMode="auto">
                          <a:xfrm>
                            <a:off x="1715100" y="2444830"/>
                            <a:ext cx="1713800" cy="600"/>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wps:wsp>
                        <wps:cNvPr id="89" name="Line 18"/>
                        <wps:cNvCnPr/>
                        <wps:spPr bwMode="auto">
                          <a:xfrm flipH="1">
                            <a:off x="3419975" y="2444830"/>
                            <a:ext cx="600" cy="43872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 name="Line 18"/>
                        <wps:cNvCnPr/>
                        <wps:spPr bwMode="auto">
                          <a:xfrm flipH="1">
                            <a:off x="1714500" y="2445430"/>
                            <a:ext cx="600" cy="304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1" name="Text Box 20"/>
                        <wps:cNvSpPr txBox="1">
                          <a:spLocks noChangeArrowheads="1"/>
                        </wps:cNvSpPr>
                        <wps:spPr bwMode="auto">
                          <a:xfrm>
                            <a:off x="495300" y="2749727"/>
                            <a:ext cx="2133599" cy="555448"/>
                          </a:xfrm>
                          <a:prstGeom prst="rect">
                            <a:avLst/>
                          </a:prstGeom>
                          <a:solidFill>
                            <a:srgbClr val="FFFFFF"/>
                          </a:solidFill>
                          <a:ln w="9525">
                            <a:solidFill>
                              <a:srgbClr val="FFFFFF"/>
                            </a:solidFill>
                            <a:miter lim="800000"/>
                            <a:headEnd/>
                            <a:tailEnd/>
                          </a:ln>
                        </wps:spPr>
                        <wps:txbx>
                          <w:txbxContent>
                            <w:p w14:paraId="45419D0E" w14:textId="77777777" w:rsidR="00827379" w:rsidRPr="00685190" w:rsidRDefault="00827379" w:rsidP="00E60B07">
                              <w:pPr>
                                <w:spacing w:after="0" w:line="240" w:lineRule="auto"/>
                                <w:jc w:val="center"/>
                                <w:rPr>
                                  <w:rFonts w:ascii="Times New Roman" w:hAnsi="Times New Roman" w:cs="Times New Roman"/>
                                </w:rPr>
                              </w:pPr>
                              <w:r w:rsidRPr="00685190">
                                <w:rPr>
                                  <w:rFonts w:ascii="Times New Roman" w:hAnsi="Times New Roman" w:cs="Times New Roman"/>
                                </w:rPr>
                                <w:t>Пробы на</w:t>
                              </w:r>
                              <w:r>
                                <w:rPr>
                                  <w:rFonts w:ascii="Times New Roman" w:hAnsi="Times New Roman" w:cs="Times New Roman"/>
                                </w:rPr>
                                <w:t xml:space="preserve"> </w:t>
                              </w:r>
                              <w:proofErr w:type="spellStart"/>
                              <w:r>
                                <w:rPr>
                                  <w:rFonts w:ascii="Times New Roman" w:hAnsi="Times New Roman" w:cs="Times New Roman"/>
                                </w:rPr>
                                <w:t>сульфидизацию</w:t>
                              </w:r>
                              <w:proofErr w:type="spellEnd"/>
                              <w:r>
                                <w:rPr>
                                  <w:rFonts w:ascii="Times New Roman" w:hAnsi="Times New Roman" w:cs="Times New Roman"/>
                                </w:rPr>
                                <w:t xml:space="preserve"> и</w:t>
                              </w:r>
                              <w:r w:rsidRPr="00685190">
                                <w:rPr>
                                  <w:rFonts w:ascii="Times New Roman" w:hAnsi="Times New Roman" w:cs="Times New Roman"/>
                                </w:rPr>
                                <w:t xml:space="preserve"> проведение замкнутого цикла коллективной флотации</w:t>
                              </w:r>
                            </w:p>
                          </w:txbxContent>
                        </wps:txbx>
                        <wps:bodyPr rot="0" vert="horz" wrap="square" lIns="91440" tIns="45720" rIns="91440" bIns="45720" anchor="t" anchorCtr="0" upright="1">
                          <a:noAutofit/>
                        </wps:bodyPr>
                      </wps:wsp>
                      <wps:wsp>
                        <wps:cNvPr id="92" name="Text Box 20"/>
                        <wps:cNvSpPr txBox="1">
                          <a:spLocks noChangeArrowheads="1"/>
                        </wps:cNvSpPr>
                        <wps:spPr bwMode="auto">
                          <a:xfrm>
                            <a:off x="2791525" y="2881702"/>
                            <a:ext cx="1437575" cy="304083"/>
                          </a:xfrm>
                          <a:prstGeom prst="rect">
                            <a:avLst/>
                          </a:prstGeom>
                          <a:solidFill>
                            <a:srgbClr val="FFFFFF"/>
                          </a:solidFill>
                          <a:ln w="9525">
                            <a:solidFill>
                              <a:srgbClr val="FFFFFF"/>
                            </a:solidFill>
                            <a:miter lim="800000"/>
                            <a:headEnd/>
                            <a:tailEnd/>
                          </a:ln>
                        </wps:spPr>
                        <wps:txbx>
                          <w:txbxContent>
                            <w:p w14:paraId="1EA685DD" w14:textId="77777777" w:rsidR="00827379" w:rsidRPr="00685190" w:rsidRDefault="00827379" w:rsidP="00E60B07">
                              <w:pPr>
                                <w:spacing w:after="0" w:line="240" w:lineRule="auto"/>
                                <w:jc w:val="center"/>
                                <w:rPr>
                                  <w:rFonts w:ascii="Times New Roman" w:hAnsi="Times New Roman" w:cs="Times New Roman"/>
                                </w:rPr>
                              </w:pPr>
                              <w:r w:rsidRPr="00685190">
                                <w:rPr>
                                  <w:rFonts w:ascii="Times New Roman" w:hAnsi="Times New Roman" w:cs="Times New Roman"/>
                                </w:rPr>
                                <w:t>Остаток на запас</w:t>
                              </w:r>
                            </w:p>
                          </w:txbxContent>
                        </wps:txbx>
                        <wps:bodyPr rot="0" vert="horz" wrap="square" lIns="91440" tIns="45720" rIns="91440" bIns="45720" anchor="t" anchorCtr="0" upright="1">
                          <a:noAutofit/>
                        </wps:bodyPr>
                      </wps:wsp>
                      <wps:wsp>
                        <wps:cNvPr id="93" name="Line 18"/>
                        <wps:cNvCnPr/>
                        <wps:spPr bwMode="auto">
                          <a:xfrm flipH="1">
                            <a:off x="2410325" y="208268"/>
                            <a:ext cx="600" cy="304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2FA0373C" id="_x0000_s1056" editas="canvas" style="width:406.25pt;height:279.45pt;mso-position-horizontal-relative:char;mso-position-vertical-relative:line" coordsize="51593,35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">
                <v:shape id="_x0000_s1057" type="#_x0000_t75" style="position:absolute;width:51593;height:35483;visibility:visible;mso-wrap-style:square">
                  <v:fill o:detectmouseclick="t"/>
                  <v:path o:connecttype="none"/>
                </v:shape>
                <v:shape id="Text Box 4" o:spid="_x0000_s1058" type="#_x0000_t202" style="position:absolute;left:13716;width:2171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" strokecolor="white">
                  <v:textbox>
                    <w:txbxContent>
                      <w:p w14:paraId="007EB9A9" w14:textId="77777777" w:rsidR="00827379" w:rsidRPr="00685190" w:rsidRDefault="00827379" w:rsidP="00E60B07">
                        <w:pPr>
                          <w:jc w:val="center"/>
                          <w:rPr>
                            <w:rFonts w:ascii="Times New Roman" w:hAnsi="Times New Roman" w:cs="Times New Roman"/>
                          </w:rPr>
                        </w:pPr>
                        <w:r>
                          <w:rPr>
                            <w:rFonts w:ascii="Times New Roman" w:hAnsi="Times New Roman" w:cs="Times New Roman"/>
                          </w:rPr>
                          <w:t>Исходная проба</w:t>
                        </w:r>
                        <w:r w:rsidRPr="00685190">
                          <w:rPr>
                            <w:rFonts w:ascii="Times New Roman" w:hAnsi="Times New Roman" w:cs="Times New Roman"/>
                          </w:rPr>
                          <w:t xml:space="preserve"> </w:t>
                        </w:r>
                      </w:p>
                    </w:txbxContent>
                  </v:textbox>
                </v:shape>
                <v:shape id="Text Box 13" o:spid="_x0000_s1059" type="#_x0000_t202" style="position:absolute;left:13716;top:4191;width:21717;height:4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" strokecolor="white">
                  <v:textbox>
                    <w:txbxContent>
                      <w:p w14:paraId="14EB57B7" w14:textId="77777777" w:rsidR="00827379" w:rsidRPr="00685190" w:rsidRDefault="00827379" w:rsidP="00E60B07">
                        <w:pPr>
                          <w:spacing w:after="0" w:line="240" w:lineRule="auto"/>
                          <w:jc w:val="center"/>
                          <w:rPr>
                            <w:rFonts w:ascii="Times New Roman" w:hAnsi="Times New Roman" w:cs="Times New Roman"/>
                          </w:rPr>
                        </w:pPr>
                        <w:r w:rsidRPr="00685190">
                          <w:rPr>
                            <w:rFonts w:ascii="Times New Roman" w:hAnsi="Times New Roman" w:cs="Times New Roman"/>
                          </w:rPr>
                          <w:t xml:space="preserve">Перемешивание, отбор представительной пробы </w:t>
                        </w:r>
                      </w:p>
                    </w:txbxContent>
                  </v:textbox>
                </v:shape>
                <v:line id="Line 16" o:spid="_x0000_s1060" style="position:absolute;visibility:visible;mso-wrap-style:square" from="16002,8178" to="33140,8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" strokeweight="4.5pt">
                  <v:stroke linestyle="thickThin"/>
                </v:line>
                <v:line id="Line 18" o:spid="_x0000_s1061" style="position:absolute;flip:x;visibility:visible;mso-wrap-style:square" from="33050,8178" to="33056,11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">
                  <v:stroke endarrow="block"/>
                </v:line>
                <v:shape id="Text Box 20" o:spid="_x0000_s1062" type="#_x0000_t202" style="position:absolute;left:23996;top:11036;width:1828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" strokecolor="white">
                  <v:textbox>
                    <w:txbxContent>
                      <w:p w14:paraId="03FAB840" w14:textId="77777777" w:rsidR="00827379" w:rsidRPr="00685190" w:rsidRDefault="00827379" w:rsidP="00E60B07">
                        <w:pPr>
                          <w:jc w:val="center"/>
                          <w:rPr>
                            <w:rFonts w:ascii="Times New Roman" w:hAnsi="Times New Roman" w:cs="Times New Roman"/>
                          </w:rPr>
                        </w:pPr>
                        <w:r w:rsidRPr="00685190">
                          <w:rPr>
                            <w:rFonts w:ascii="Times New Roman" w:hAnsi="Times New Roman" w:cs="Times New Roman"/>
                          </w:rPr>
                          <w:t>Измельчение до 0,1 мм</w:t>
                        </w:r>
                      </w:p>
                    </w:txbxContent>
                  </v:textbox>
                </v:shape>
                <v:line id="Line 18" o:spid="_x0000_s1063" style="position:absolute;flip:x;visibility:visible;mso-wrap-style:square" from="33043,13138" to="33049,16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">
                  <v:stroke endarrow="block"/>
                </v:line>
                <v:shape id="Text Box 20" o:spid="_x0000_s1064" type="#_x0000_t202" style="position:absolute;left:24016;top:16459;width:18281;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" strokecolor="white">
                  <v:textbox>
                    <w:txbxContent>
                      <w:p w14:paraId="43F9EF48" w14:textId="77777777" w:rsidR="00827379" w:rsidRPr="00685190" w:rsidRDefault="00827379" w:rsidP="00E60B07">
                        <w:pPr>
                          <w:jc w:val="center"/>
                          <w:rPr>
                            <w:rFonts w:ascii="Times New Roman" w:hAnsi="Times New Roman" w:cs="Times New Roman"/>
                          </w:rPr>
                        </w:pPr>
                        <w:r w:rsidRPr="00685190">
                          <w:rPr>
                            <w:rFonts w:ascii="Times New Roman" w:hAnsi="Times New Roman" w:cs="Times New Roman"/>
                          </w:rPr>
                          <w:t>Проба исходной руды</w:t>
                        </w:r>
                      </w:p>
                    </w:txbxContent>
                  </v:textbox>
                </v:shape>
                <v:line id="Line 18" o:spid="_x0000_s1065" style="position:absolute;flip:x;visibility:visible;mso-wrap-style:square" from="15996,8184" to="16002,11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">
                  <v:stroke endarrow="block"/>
                </v:line>
                <v:shape id="Text Box 13" o:spid="_x0000_s1066" type="#_x0000_t202" style="position:absolute;left:3714;top:11334;width:21717;height:4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" strokecolor="white">
                  <v:textbox>
                    <w:txbxContent>
                      <w:p w14:paraId="2818A3ED" w14:textId="77777777" w:rsidR="00827379" w:rsidRPr="00685190" w:rsidRDefault="00827379" w:rsidP="00E60B07">
                        <w:pPr>
                          <w:spacing w:after="0" w:line="240" w:lineRule="auto"/>
                          <w:jc w:val="center"/>
                          <w:rPr>
                            <w:rFonts w:ascii="Times New Roman" w:hAnsi="Times New Roman" w:cs="Times New Roman"/>
                          </w:rPr>
                        </w:pPr>
                        <w:r w:rsidRPr="00685190">
                          <w:rPr>
                            <w:rFonts w:ascii="Times New Roman" w:hAnsi="Times New Roman" w:cs="Times New Roman"/>
                          </w:rPr>
                          <w:t xml:space="preserve">Перемешивание, отбор представительных проб </w:t>
                        </w:r>
                      </w:p>
                      <w:p w14:paraId="54558520" w14:textId="77777777" w:rsidR="00827379" w:rsidRPr="00685190" w:rsidRDefault="00827379" w:rsidP="00E60B07">
                        <w:pPr>
                          <w:spacing w:after="0" w:line="240" w:lineRule="auto"/>
                          <w:jc w:val="center"/>
                          <w:rPr>
                            <w:rFonts w:ascii="Times New Roman" w:hAnsi="Times New Roman" w:cs="Times New Roman"/>
                          </w:rPr>
                        </w:pPr>
                      </w:p>
                    </w:txbxContent>
                  </v:textbox>
                </v:shape>
                <v:line id="Line 16" o:spid="_x0000_s1067" style="position:absolute;visibility:visible;mso-wrap-style:square" from="6000,15697" to="23138,15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" strokeweight="4.5pt">
                  <v:stroke linestyle="thickThin"/>
                </v:line>
                <v:line id="Line 18" o:spid="_x0000_s1068" style="position:absolute;flip:x;visibility:visible;mso-wrap-style:square" from="23049,15697" to="23055,20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">
                  <v:stroke endarrow="block"/>
                </v:line>
                <v:line id="Line 18" o:spid="_x0000_s1069" style="position:absolute;flip:x;visibility:visible;mso-wrap-style:square" from="5994,15703" to="6000,18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">
                  <v:stroke endarrow="block"/>
                </v:line>
                <v:shape id="Text Box 20" o:spid="_x0000_s1070" type="#_x0000_t202" style="position:absolute;top:18751;width:14287;height:5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" strokecolor="white">
                  <v:textbox>
                    <w:txbxContent>
                      <w:p w14:paraId="27026662" w14:textId="77777777" w:rsidR="00827379" w:rsidRPr="00685190" w:rsidRDefault="00827379" w:rsidP="00E60B07">
                        <w:pPr>
                          <w:spacing w:after="0" w:line="240" w:lineRule="auto"/>
                          <w:jc w:val="center"/>
                          <w:rPr>
                            <w:rFonts w:ascii="Times New Roman" w:hAnsi="Times New Roman" w:cs="Times New Roman"/>
                          </w:rPr>
                        </w:pPr>
                        <w:r w:rsidRPr="00685190">
                          <w:rPr>
                            <w:rFonts w:ascii="Times New Roman" w:hAnsi="Times New Roman" w:cs="Times New Roman"/>
                          </w:rPr>
                          <w:t>Пробы на изучение измельчаемости руды</w:t>
                        </w:r>
                      </w:p>
                    </w:txbxContent>
                  </v:textbox>
                </v:shape>
                <v:shape id="Text Box 13" o:spid="_x0000_s1071" type="#_x0000_t202" style="position:absolute;left:14865;top:20084;width:21717;height:4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" strokecolor="white">
                  <v:textbox>
                    <w:txbxContent>
                      <w:p w14:paraId="0893B386" w14:textId="77777777" w:rsidR="00827379" w:rsidRPr="00685190" w:rsidRDefault="00827379" w:rsidP="00E60B07">
                        <w:pPr>
                          <w:spacing w:after="0" w:line="240" w:lineRule="auto"/>
                          <w:jc w:val="center"/>
                          <w:rPr>
                            <w:rFonts w:ascii="Times New Roman" w:hAnsi="Times New Roman" w:cs="Times New Roman"/>
                          </w:rPr>
                        </w:pPr>
                        <w:r w:rsidRPr="00685190">
                          <w:rPr>
                            <w:rFonts w:ascii="Times New Roman" w:hAnsi="Times New Roman" w:cs="Times New Roman"/>
                          </w:rPr>
                          <w:t xml:space="preserve">Перемешивание, отбор представительных проб </w:t>
                        </w:r>
                      </w:p>
                      <w:p w14:paraId="255AC5B7" w14:textId="77777777" w:rsidR="00827379" w:rsidRPr="00685190" w:rsidRDefault="00827379" w:rsidP="00E60B07">
                        <w:pPr>
                          <w:spacing w:after="0" w:line="240" w:lineRule="auto"/>
                          <w:jc w:val="center"/>
                          <w:rPr>
                            <w:rFonts w:ascii="Times New Roman" w:hAnsi="Times New Roman" w:cs="Times New Roman"/>
                          </w:rPr>
                        </w:pPr>
                      </w:p>
                    </w:txbxContent>
                  </v:textbox>
                </v:shape>
                <v:line id="Line 16" o:spid="_x0000_s1072" style="position:absolute;visibility:visible;mso-wrap-style:square" from="17151,24448" to="34289,24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" strokeweight="4.5pt">
                  <v:stroke linestyle="thickThin"/>
                </v:line>
                <v:line id="Line 18" o:spid="_x0000_s1073" style="position:absolute;flip:x;visibility:visible;mso-wrap-style:square" from="34199,24448" to="34205,288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">
                  <v:stroke endarrow="block"/>
                </v:line>
                <v:line id="Line 18" o:spid="_x0000_s1074" style="position:absolute;flip:x;visibility:visible;mso-wrap-style:square" from="17145,24454" to="17151,27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">
                  <v:stroke endarrow="block"/>
                </v:line>
                <v:shape id="Text Box 20" o:spid="_x0000_s1075" type="#_x0000_t202" style="position:absolute;left:4953;top:27497;width:21335;height:5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" strokecolor="white">
                  <v:textbox>
                    <w:txbxContent>
                      <w:p w14:paraId="45419D0E" w14:textId="77777777" w:rsidR="00827379" w:rsidRPr="00685190" w:rsidRDefault="00827379" w:rsidP="00E60B07">
                        <w:pPr>
                          <w:spacing w:after="0" w:line="240" w:lineRule="auto"/>
                          <w:jc w:val="center"/>
                          <w:rPr>
                            <w:rFonts w:ascii="Times New Roman" w:hAnsi="Times New Roman" w:cs="Times New Roman"/>
                          </w:rPr>
                        </w:pPr>
                        <w:r w:rsidRPr="00685190">
                          <w:rPr>
                            <w:rFonts w:ascii="Times New Roman" w:hAnsi="Times New Roman" w:cs="Times New Roman"/>
                          </w:rPr>
                          <w:t>Пробы на</w:t>
                        </w:r>
                        <w:r>
                          <w:rPr>
                            <w:rFonts w:ascii="Times New Roman" w:hAnsi="Times New Roman" w:cs="Times New Roman"/>
                          </w:rPr>
                          <w:t xml:space="preserve"> </w:t>
                        </w:r>
                        <w:proofErr w:type="spellStart"/>
                        <w:r>
                          <w:rPr>
                            <w:rFonts w:ascii="Times New Roman" w:hAnsi="Times New Roman" w:cs="Times New Roman"/>
                          </w:rPr>
                          <w:t>сульфидизацию</w:t>
                        </w:r>
                        <w:proofErr w:type="spellEnd"/>
                        <w:r>
                          <w:rPr>
                            <w:rFonts w:ascii="Times New Roman" w:hAnsi="Times New Roman" w:cs="Times New Roman"/>
                          </w:rPr>
                          <w:t xml:space="preserve"> и</w:t>
                        </w:r>
                        <w:r w:rsidRPr="00685190">
                          <w:rPr>
                            <w:rFonts w:ascii="Times New Roman" w:hAnsi="Times New Roman" w:cs="Times New Roman"/>
                          </w:rPr>
                          <w:t xml:space="preserve"> проведение замкнутого цикла коллективной флотации</w:t>
                        </w:r>
                      </w:p>
                    </w:txbxContent>
                  </v:textbox>
                </v:shape>
                <v:shape id="Text Box 20" o:spid="_x0000_s1076" type="#_x0000_t202" style="position:absolute;left:27915;top:28817;width:14376;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" strokecolor="white">
                  <v:textbox>
                    <w:txbxContent>
                      <w:p w14:paraId="1EA685DD" w14:textId="77777777" w:rsidR="00827379" w:rsidRPr="00685190" w:rsidRDefault="00827379" w:rsidP="00E60B07">
                        <w:pPr>
                          <w:spacing w:after="0" w:line="240" w:lineRule="auto"/>
                          <w:jc w:val="center"/>
                          <w:rPr>
                            <w:rFonts w:ascii="Times New Roman" w:hAnsi="Times New Roman" w:cs="Times New Roman"/>
                          </w:rPr>
                        </w:pPr>
                        <w:r w:rsidRPr="00685190">
                          <w:rPr>
                            <w:rFonts w:ascii="Times New Roman" w:hAnsi="Times New Roman" w:cs="Times New Roman"/>
                          </w:rPr>
                          <w:t>Остаток на запас</w:t>
                        </w:r>
                      </w:p>
                    </w:txbxContent>
                  </v:textbox>
                </v:shape>
                <v:line id="Line 18" o:spid="_x0000_s1077" style="position:absolute;flip:x;visibility:visible;mso-wrap-style:square" from="24103,2082" to="24109,5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">
                  <v:stroke endarrow="block"/>
                </v:line>
                <w10:anchorlock/>
              </v:group>
            </w:pict>
          </mc:Fallback>
        </mc:AlternateContent>
      </w:r>
    </w:p>
    <w:p w14:paraId="59FA6D87" w14:textId="1DD26F68" w:rsidR="00E60B07" w:rsidRPr="000B50DC" w:rsidRDefault="00E60B07" w:rsidP="00E60B07">
      <w:pPr>
        <w:spacing w:after="0" w:line="240" w:lineRule="auto"/>
        <w:jc w:val="center"/>
        <w:rPr>
          <w:rFonts w:ascii="Times New Roman" w:hAnsi="Times New Roman" w:cs="Times New Roman"/>
          <w:sz w:val="28"/>
          <w:szCs w:val="28"/>
        </w:rPr>
      </w:pPr>
      <w:r w:rsidRPr="000B50DC">
        <w:rPr>
          <w:rFonts w:ascii="Times New Roman" w:hAnsi="Times New Roman" w:cs="Times New Roman"/>
          <w:sz w:val="28"/>
          <w:szCs w:val="28"/>
        </w:rPr>
        <w:t xml:space="preserve">Рисунок </w:t>
      </w:r>
      <w:r w:rsidR="002B57F7">
        <w:rPr>
          <w:rFonts w:ascii="Times New Roman" w:hAnsi="Times New Roman" w:cs="Times New Roman"/>
          <w:sz w:val="28"/>
          <w:szCs w:val="28"/>
        </w:rPr>
        <w:t>4</w:t>
      </w:r>
      <w:r w:rsidRPr="000B50DC">
        <w:rPr>
          <w:rFonts w:ascii="Times New Roman" w:hAnsi="Times New Roman" w:cs="Times New Roman"/>
          <w:sz w:val="28"/>
          <w:szCs w:val="28"/>
        </w:rPr>
        <w:t xml:space="preserve">1 – Схема </w:t>
      </w:r>
      <w:proofErr w:type="spellStart"/>
      <w:r w:rsidRPr="000B50DC">
        <w:rPr>
          <w:rFonts w:ascii="Times New Roman" w:hAnsi="Times New Roman" w:cs="Times New Roman"/>
          <w:sz w:val="28"/>
          <w:szCs w:val="28"/>
        </w:rPr>
        <w:t>проборазделки</w:t>
      </w:r>
      <w:proofErr w:type="spellEnd"/>
      <w:r w:rsidRPr="000B50DC">
        <w:rPr>
          <w:rFonts w:ascii="Times New Roman" w:hAnsi="Times New Roman" w:cs="Times New Roman"/>
          <w:sz w:val="28"/>
          <w:szCs w:val="28"/>
        </w:rPr>
        <w:t xml:space="preserve"> исходной пробы</w:t>
      </w:r>
    </w:p>
    <w:p w14:paraId="7748BD3D" w14:textId="77777777" w:rsidR="00E60B07" w:rsidRPr="000B50DC" w:rsidRDefault="00E60B07" w:rsidP="00E60B07">
      <w:pPr>
        <w:spacing w:after="0" w:line="240" w:lineRule="auto"/>
        <w:ind w:firstLine="567"/>
        <w:jc w:val="both"/>
        <w:rPr>
          <w:rFonts w:ascii="Times New Roman" w:hAnsi="Times New Roman" w:cs="Times New Roman"/>
          <w:sz w:val="28"/>
          <w:szCs w:val="28"/>
        </w:rPr>
      </w:pPr>
    </w:p>
    <w:p w14:paraId="3C90CE43"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i/>
          <w:sz w:val="28"/>
          <w:szCs w:val="28"/>
        </w:rPr>
        <w:t xml:space="preserve">Изучение вещественного состава промежуточного продукта свинцово-цинковой руды: </w:t>
      </w:r>
      <w:r w:rsidRPr="000B50DC">
        <w:rPr>
          <w:rFonts w:ascii="Times New Roman" w:hAnsi="Times New Roman" w:cs="Times New Roman"/>
          <w:sz w:val="28"/>
          <w:szCs w:val="28"/>
        </w:rPr>
        <w:t>определение исходного содержания свинца и цинка проведено химическим анализом, определение компонентов слагающих пробу рентгено-</w:t>
      </w:r>
      <w:proofErr w:type="spellStart"/>
      <w:r w:rsidRPr="000B50DC">
        <w:rPr>
          <w:rFonts w:ascii="Times New Roman" w:hAnsi="Times New Roman" w:cs="Times New Roman"/>
          <w:sz w:val="28"/>
          <w:szCs w:val="28"/>
        </w:rPr>
        <w:t>флуорисцентым</w:t>
      </w:r>
      <w:proofErr w:type="spellEnd"/>
      <w:r w:rsidRPr="000B50DC">
        <w:rPr>
          <w:rFonts w:ascii="Times New Roman" w:hAnsi="Times New Roman" w:cs="Times New Roman"/>
          <w:sz w:val="28"/>
          <w:szCs w:val="28"/>
        </w:rPr>
        <w:t xml:space="preserve"> анализом,  изучение вещественного состава рентгенофазовым анализом. Для установления форм нахождения минералов свинца и цинка выполнены фазовые анализы.</w:t>
      </w:r>
    </w:p>
    <w:p w14:paraId="1A45B8FC" w14:textId="00D29A13" w:rsidR="00E60B07" w:rsidRPr="000B50DC" w:rsidRDefault="00E60B07" w:rsidP="00E60B07">
      <w:pPr>
        <w:spacing w:after="0" w:line="240" w:lineRule="auto"/>
        <w:ind w:firstLine="567"/>
        <w:jc w:val="both"/>
        <w:rPr>
          <w:rFonts w:ascii="Times New Roman" w:hAnsi="Times New Roman" w:cs="Times New Roman"/>
          <w:i/>
          <w:sz w:val="28"/>
          <w:szCs w:val="28"/>
        </w:rPr>
      </w:pPr>
      <w:proofErr w:type="spellStart"/>
      <w:r w:rsidRPr="000B50DC">
        <w:rPr>
          <w:rFonts w:ascii="Times New Roman" w:hAnsi="Times New Roman" w:cs="Times New Roman"/>
          <w:i/>
          <w:sz w:val="28"/>
          <w:szCs w:val="28"/>
        </w:rPr>
        <w:t>Сульфидизация</w:t>
      </w:r>
      <w:proofErr w:type="spellEnd"/>
      <w:r w:rsidRPr="000B50DC">
        <w:rPr>
          <w:rFonts w:ascii="Times New Roman" w:hAnsi="Times New Roman" w:cs="Times New Roman"/>
          <w:i/>
          <w:sz w:val="28"/>
          <w:szCs w:val="28"/>
        </w:rPr>
        <w:t xml:space="preserve"> поверхности окисленных минералов пирометаллургическим способом: </w:t>
      </w:r>
      <w:r w:rsidRPr="000B50DC">
        <w:rPr>
          <w:rFonts w:ascii="Times New Roman" w:hAnsi="Times New Roman"/>
          <w:snapToGrid w:val="0"/>
          <w:sz w:val="28"/>
          <w:szCs w:val="28"/>
        </w:rPr>
        <w:t>сульфидирующий обжиг свинцово-цинковых хвостов флотации проводился в вакууме</w:t>
      </w:r>
      <w:r w:rsidRPr="000B50DC">
        <w:rPr>
          <w:rFonts w:ascii="Times New Roman KZ" w:hAnsi="Times New Roman KZ"/>
          <w:snapToGrid w:val="0"/>
          <w:sz w:val="28"/>
          <w:szCs w:val="28"/>
        </w:rPr>
        <w:t>.</w:t>
      </w:r>
      <w:r w:rsidRPr="000B50DC">
        <w:rPr>
          <w:rFonts w:ascii="Times New Roman" w:hAnsi="Times New Roman"/>
          <w:snapToGrid w:val="0"/>
          <w:sz w:val="28"/>
          <w:szCs w:val="28"/>
        </w:rPr>
        <w:t xml:space="preserve"> </w:t>
      </w:r>
      <w:r w:rsidRPr="000B50DC">
        <w:rPr>
          <w:rFonts w:ascii="Times New Roman" w:hAnsi="Times New Roman"/>
          <w:sz w:val="28"/>
          <w:szCs w:val="28"/>
        </w:rPr>
        <w:t xml:space="preserve">Опыты проводились в неподвижном слое в эклектической печи </w:t>
      </w:r>
      <w:r w:rsidRPr="000B50DC">
        <w:rPr>
          <w:rFonts w:ascii="Times New Roman" w:hAnsi="Times New Roman"/>
          <w:sz w:val="28"/>
          <w:szCs w:val="28"/>
          <w:lang w:val="en-US"/>
        </w:rPr>
        <w:t>Zhengzhou</w:t>
      </w:r>
      <w:r w:rsidRPr="000B50DC">
        <w:rPr>
          <w:rFonts w:ascii="Times New Roman" w:hAnsi="Times New Roman"/>
          <w:sz w:val="28"/>
          <w:szCs w:val="28"/>
        </w:rPr>
        <w:t xml:space="preserve"> </w:t>
      </w:r>
      <w:r w:rsidRPr="000B50DC">
        <w:rPr>
          <w:rFonts w:ascii="Times New Roman" w:hAnsi="Times New Roman"/>
          <w:sz w:val="28"/>
          <w:szCs w:val="28"/>
          <w:lang w:val="en-US"/>
        </w:rPr>
        <w:t>Brother</w:t>
      </w:r>
      <w:r w:rsidRPr="000B50DC">
        <w:rPr>
          <w:rFonts w:ascii="Times New Roman" w:hAnsi="Times New Roman"/>
          <w:sz w:val="28"/>
          <w:szCs w:val="28"/>
        </w:rPr>
        <w:t xml:space="preserve"> </w:t>
      </w:r>
      <w:r w:rsidRPr="000B50DC">
        <w:rPr>
          <w:rFonts w:ascii="Times New Roman" w:hAnsi="Times New Roman"/>
          <w:sz w:val="28"/>
          <w:szCs w:val="28"/>
          <w:lang w:val="en-US"/>
        </w:rPr>
        <w:t>Furnace</w:t>
      </w:r>
      <w:r w:rsidRPr="000B50DC">
        <w:rPr>
          <w:rFonts w:ascii="Times New Roman" w:hAnsi="Times New Roman"/>
          <w:sz w:val="28"/>
          <w:szCs w:val="28"/>
        </w:rPr>
        <w:t xml:space="preserve"> </w:t>
      </w:r>
      <w:r w:rsidRPr="000B50DC">
        <w:rPr>
          <w:rFonts w:ascii="Times New Roman" w:hAnsi="Times New Roman"/>
          <w:sz w:val="28"/>
          <w:szCs w:val="28"/>
          <w:lang w:val="en-US"/>
        </w:rPr>
        <w:t>Co</w:t>
      </w:r>
      <w:r w:rsidRPr="000B50DC">
        <w:rPr>
          <w:rFonts w:ascii="Times New Roman" w:hAnsi="Times New Roman"/>
          <w:sz w:val="28"/>
          <w:szCs w:val="28"/>
        </w:rPr>
        <w:t xml:space="preserve">. </w:t>
      </w:r>
      <w:r w:rsidRPr="000B50DC">
        <w:rPr>
          <w:rFonts w:ascii="Times New Roman" w:hAnsi="Times New Roman"/>
          <w:sz w:val="28"/>
          <w:szCs w:val="28"/>
          <w:lang w:val="en-US"/>
        </w:rPr>
        <w:t>Ltd</w:t>
      </w:r>
      <w:r w:rsidRPr="000B50DC">
        <w:rPr>
          <w:rFonts w:ascii="Times New Roman" w:hAnsi="Times New Roman"/>
          <w:sz w:val="28"/>
          <w:szCs w:val="28"/>
        </w:rPr>
        <w:t xml:space="preserve"> (</w:t>
      </w:r>
      <w:r w:rsidRPr="000B50DC">
        <w:rPr>
          <w:rFonts w:ascii="Times New Roman" w:hAnsi="Times New Roman"/>
          <w:sz w:val="28"/>
          <w:szCs w:val="28"/>
          <w:lang w:val="en-US"/>
        </w:rPr>
        <w:t>BR</w:t>
      </w:r>
      <w:r w:rsidRPr="000B50DC">
        <w:rPr>
          <w:rFonts w:ascii="Times New Roman" w:hAnsi="Times New Roman"/>
          <w:sz w:val="28"/>
          <w:szCs w:val="28"/>
        </w:rPr>
        <w:t>-17</w:t>
      </w:r>
      <w:r w:rsidRPr="000B50DC">
        <w:rPr>
          <w:rFonts w:ascii="Times New Roman" w:hAnsi="Times New Roman"/>
          <w:sz w:val="28"/>
          <w:szCs w:val="28"/>
          <w:lang w:val="en-US"/>
        </w:rPr>
        <w:t>AM</w:t>
      </w:r>
      <w:r w:rsidRPr="000B50DC">
        <w:rPr>
          <w:rFonts w:ascii="Times New Roman" w:hAnsi="Times New Roman"/>
          <w:sz w:val="28"/>
          <w:szCs w:val="28"/>
        </w:rPr>
        <w:t>-5) в вакууме, давление -</w:t>
      </w:r>
      <w:r w:rsidR="00421F86">
        <w:rPr>
          <w:rFonts w:ascii="Times New Roman" w:hAnsi="Times New Roman"/>
          <w:sz w:val="28"/>
          <w:szCs w:val="28"/>
        </w:rPr>
        <w:t xml:space="preserve"> </w:t>
      </w:r>
      <w:r w:rsidRPr="000B50DC">
        <w:rPr>
          <w:rFonts w:ascii="Times New Roman" w:hAnsi="Times New Roman"/>
          <w:sz w:val="28"/>
          <w:szCs w:val="28"/>
        </w:rPr>
        <w:t>0,05 МПа. Время выдержки навески образцов в печи составляло от 15 до 60 мин; температура варьировалась от 400 до 900 ºС. Охлаждение пробы производилось под вакуумом.</w:t>
      </w:r>
    </w:p>
    <w:p w14:paraId="7FD64A73"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i/>
          <w:sz w:val="28"/>
          <w:szCs w:val="28"/>
        </w:rPr>
        <w:lastRenderedPageBreak/>
        <w:t xml:space="preserve">Флотационное обогащение: </w:t>
      </w:r>
      <w:r w:rsidRPr="000B50DC">
        <w:rPr>
          <w:rFonts w:ascii="Times New Roman" w:hAnsi="Times New Roman" w:cs="Times New Roman"/>
          <w:sz w:val="28"/>
          <w:szCs w:val="28"/>
        </w:rPr>
        <w:t>лабораторные исследования проводились с применением следующего лабораторного оборудования:</w:t>
      </w:r>
    </w:p>
    <w:p w14:paraId="5AF312BD" w14:textId="77777777" w:rsidR="00E60B07" w:rsidRPr="000B50DC" w:rsidRDefault="00E60B07" w:rsidP="00E60B07">
      <w:pPr>
        <w:pStyle w:val="afb"/>
        <w:widowControl/>
        <w:numPr>
          <w:ilvl w:val="0"/>
          <w:numId w:val="12"/>
        </w:numPr>
        <w:ind w:left="0" w:firstLine="567"/>
        <w:rPr>
          <w:rFonts w:ascii="Times New Roman" w:hAnsi="Times New Roman" w:cs="Times New Roman"/>
        </w:rPr>
      </w:pPr>
      <w:r w:rsidRPr="000B50DC">
        <w:rPr>
          <w:rFonts w:ascii="Times New Roman" w:hAnsi="Times New Roman" w:cs="Times New Roman"/>
        </w:rPr>
        <w:t>измельчение руды осуществлялось в лабораторной шаровой мельнице при соотношении Т:Ж:Ш = 1: 0,5: 9;</w:t>
      </w:r>
    </w:p>
    <w:p w14:paraId="3A22CB54" w14:textId="77777777" w:rsidR="00E60B07" w:rsidRPr="000B50DC" w:rsidRDefault="00E60B07" w:rsidP="00E60B07">
      <w:pPr>
        <w:pStyle w:val="afb"/>
        <w:widowControl/>
        <w:numPr>
          <w:ilvl w:val="0"/>
          <w:numId w:val="12"/>
        </w:numPr>
        <w:ind w:left="0" w:firstLine="567"/>
        <w:rPr>
          <w:rFonts w:ascii="Times New Roman" w:hAnsi="Times New Roman" w:cs="Times New Roman"/>
          <w:b/>
          <w:caps/>
        </w:rPr>
      </w:pPr>
      <w:r w:rsidRPr="000B50DC">
        <w:rPr>
          <w:rFonts w:ascii="Times New Roman" w:hAnsi="Times New Roman" w:cs="Times New Roman"/>
        </w:rPr>
        <w:t>флотация  осуществлялась в механических флотомашинах с объемами камер, дм</w:t>
      </w:r>
      <w:r w:rsidRPr="000B50DC">
        <w:rPr>
          <w:rFonts w:ascii="Times New Roman" w:hAnsi="Times New Roman" w:cs="Times New Roman"/>
          <w:vertAlign w:val="superscript"/>
        </w:rPr>
        <w:t>3</w:t>
      </w:r>
      <w:r w:rsidRPr="000B50DC">
        <w:rPr>
          <w:rFonts w:ascii="Times New Roman" w:hAnsi="Times New Roman" w:cs="Times New Roman"/>
        </w:rPr>
        <w:t>: 1,5; 1,0; 0,5.</w:t>
      </w:r>
    </w:p>
    <w:p w14:paraId="63DF3A38"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sz w:val="28"/>
          <w:szCs w:val="28"/>
        </w:rPr>
        <w:t>При проведении исследований по флотации, использовался реагентный режим с применением следующих реагентов:</w:t>
      </w:r>
    </w:p>
    <w:p w14:paraId="05C954FB"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sz w:val="28"/>
          <w:szCs w:val="28"/>
        </w:rPr>
        <w:t>регулятор среды рН – сода (</w:t>
      </w:r>
      <w:r w:rsidRPr="000B50DC">
        <w:rPr>
          <w:rFonts w:ascii="Times New Roman" w:hAnsi="Times New Roman" w:cs="Times New Roman"/>
          <w:sz w:val="28"/>
          <w:szCs w:val="28"/>
          <w:lang w:val="en-US"/>
        </w:rPr>
        <w:t>Na</w:t>
      </w:r>
      <w:r w:rsidRPr="000B50DC">
        <w:rPr>
          <w:rFonts w:ascii="Times New Roman" w:hAnsi="Times New Roman" w:cs="Times New Roman"/>
          <w:sz w:val="28"/>
          <w:szCs w:val="28"/>
          <w:vertAlign w:val="subscript"/>
        </w:rPr>
        <w:t>2</w:t>
      </w:r>
      <w:r w:rsidRPr="000B50DC">
        <w:rPr>
          <w:rFonts w:ascii="Times New Roman" w:hAnsi="Times New Roman" w:cs="Times New Roman"/>
          <w:sz w:val="28"/>
          <w:szCs w:val="28"/>
          <w:lang w:val="en-US"/>
        </w:rPr>
        <w:t>CO</w:t>
      </w:r>
      <w:r w:rsidRPr="000B50DC">
        <w:rPr>
          <w:rFonts w:ascii="Times New Roman" w:hAnsi="Times New Roman" w:cs="Times New Roman"/>
          <w:sz w:val="28"/>
          <w:szCs w:val="28"/>
          <w:vertAlign w:val="subscript"/>
        </w:rPr>
        <w:t>3</w:t>
      </w:r>
      <w:r w:rsidRPr="000B50DC">
        <w:rPr>
          <w:rFonts w:ascii="Times New Roman" w:hAnsi="Times New Roman" w:cs="Times New Roman"/>
          <w:sz w:val="28"/>
          <w:szCs w:val="28"/>
        </w:rPr>
        <w:t xml:space="preserve">); собиратели – </w:t>
      </w:r>
      <w:proofErr w:type="spellStart"/>
      <w:r w:rsidRPr="000B50DC">
        <w:rPr>
          <w:rFonts w:ascii="Times New Roman" w:hAnsi="Times New Roman" w:cs="Times New Roman"/>
          <w:sz w:val="28"/>
          <w:szCs w:val="28"/>
        </w:rPr>
        <w:t>ксантогенат</w:t>
      </w:r>
      <w:proofErr w:type="spellEnd"/>
      <w:r w:rsidRPr="000B50DC">
        <w:rPr>
          <w:rFonts w:ascii="Times New Roman" w:hAnsi="Times New Roman" w:cs="Times New Roman"/>
          <w:sz w:val="28"/>
          <w:szCs w:val="28"/>
        </w:rPr>
        <w:t xml:space="preserve"> бутиловый (БКК), аэрофлот (Аэро); активатор – медный купорос (</w:t>
      </w:r>
      <w:proofErr w:type="spellStart"/>
      <w:r w:rsidRPr="000B50DC">
        <w:rPr>
          <w:rFonts w:ascii="Times New Roman" w:hAnsi="Times New Roman" w:cs="Times New Roman"/>
          <w:sz w:val="28"/>
          <w:szCs w:val="28"/>
          <w:lang w:val="en-US"/>
        </w:rPr>
        <w:t>CuSO</w:t>
      </w:r>
      <w:proofErr w:type="spellEnd"/>
      <w:r w:rsidRPr="000B50DC">
        <w:rPr>
          <w:rFonts w:ascii="Times New Roman" w:hAnsi="Times New Roman" w:cs="Times New Roman"/>
          <w:sz w:val="28"/>
          <w:szCs w:val="28"/>
          <w:vertAlign w:val="subscript"/>
        </w:rPr>
        <w:t>4</w:t>
      </w:r>
      <w:r w:rsidRPr="000B50DC">
        <w:rPr>
          <w:rFonts w:ascii="Times New Roman" w:hAnsi="Times New Roman" w:cs="Times New Roman"/>
          <w:sz w:val="28"/>
          <w:szCs w:val="28"/>
        </w:rPr>
        <w:t>); пенообразователь – Т-80.</w:t>
      </w:r>
    </w:p>
    <w:p w14:paraId="17CDE479"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sz w:val="28"/>
          <w:szCs w:val="28"/>
        </w:rPr>
        <w:t xml:space="preserve">Флотационные тесты в замкнутом цикле проведены на пробе исходной руды и пробе подвергнутой сульфидирующему обжигу. </w:t>
      </w:r>
    </w:p>
    <w:p w14:paraId="50C2ADC7" w14:textId="77777777" w:rsidR="00E60B07" w:rsidRPr="000B50DC" w:rsidRDefault="00E60B07" w:rsidP="000B50DC">
      <w:pPr>
        <w:autoSpaceDE w:val="0"/>
        <w:autoSpaceDN w:val="0"/>
        <w:adjustRightInd w:val="0"/>
        <w:spacing w:after="0" w:line="240" w:lineRule="auto"/>
        <w:ind w:firstLine="567"/>
        <w:jc w:val="both"/>
        <w:rPr>
          <w:rFonts w:ascii="Times New Roman" w:hAnsi="Times New Roman" w:cs="Times New Roman"/>
          <w:sz w:val="28"/>
          <w:szCs w:val="28"/>
        </w:rPr>
      </w:pPr>
      <w:r w:rsidRPr="000B50DC">
        <w:rPr>
          <w:rFonts w:ascii="Times New Roman" w:eastAsia="Times New Roman,Bold" w:hAnsi="Times New Roman" w:cs="Times New Roman"/>
          <w:bCs/>
          <w:sz w:val="28"/>
          <w:szCs w:val="28"/>
        </w:rPr>
        <w:t>Результаты и их обсуждения</w:t>
      </w:r>
      <w:r w:rsidR="000B50DC" w:rsidRPr="000B50DC">
        <w:rPr>
          <w:rFonts w:ascii="Times New Roman" w:eastAsia="Times New Roman,Bold" w:hAnsi="Times New Roman" w:cs="Times New Roman"/>
          <w:bCs/>
          <w:sz w:val="28"/>
          <w:szCs w:val="28"/>
        </w:rPr>
        <w:t>.</w:t>
      </w:r>
      <w:r w:rsidR="000B50DC" w:rsidRPr="000B50DC">
        <w:rPr>
          <w:rFonts w:ascii="Times New Roman" w:eastAsia="Times New Roman,Bold" w:hAnsi="Times New Roman" w:cs="Times New Roman"/>
          <w:b/>
          <w:bCs/>
          <w:sz w:val="28"/>
          <w:szCs w:val="28"/>
        </w:rPr>
        <w:t xml:space="preserve"> </w:t>
      </w:r>
      <w:r w:rsidRPr="000B50DC">
        <w:rPr>
          <w:rFonts w:ascii="Times New Roman" w:hAnsi="Times New Roman" w:cs="Times New Roman"/>
          <w:sz w:val="28"/>
          <w:szCs w:val="28"/>
        </w:rPr>
        <w:t xml:space="preserve">После отбора представительных проб, химическим анализом определено содержание металлов в исходном продукте, которое составило свинца 0,77% и цинка 1,91% Результаты </w:t>
      </w:r>
      <w:proofErr w:type="spellStart"/>
      <w:r w:rsidRPr="000B50DC">
        <w:rPr>
          <w:rFonts w:ascii="Times New Roman" w:hAnsi="Times New Roman" w:cs="Times New Roman"/>
          <w:sz w:val="28"/>
          <w:szCs w:val="28"/>
        </w:rPr>
        <w:t>рентгенофлуорисцентного</w:t>
      </w:r>
      <w:proofErr w:type="spellEnd"/>
      <w:r w:rsidRPr="000B50DC">
        <w:rPr>
          <w:rFonts w:ascii="Times New Roman" w:hAnsi="Times New Roman" w:cs="Times New Roman"/>
          <w:sz w:val="28"/>
          <w:szCs w:val="28"/>
        </w:rPr>
        <w:t xml:space="preserve"> анализа исходной пробы приведены в таблице </w:t>
      </w:r>
      <w:r w:rsidR="005D1A81">
        <w:rPr>
          <w:rFonts w:ascii="Times New Roman" w:hAnsi="Times New Roman" w:cs="Times New Roman"/>
          <w:sz w:val="28"/>
          <w:szCs w:val="28"/>
        </w:rPr>
        <w:t>3</w:t>
      </w:r>
      <w:r w:rsidR="002B57F7">
        <w:rPr>
          <w:rFonts w:ascii="Times New Roman" w:hAnsi="Times New Roman" w:cs="Times New Roman"/>
          <w:sz w:val="28"/>
          <w:szCs w:val="28"/>
        </w:rPr>
        <w:t>9</w:t>
      </w:r>
      <w:r w:rsidRPr="000B50DC">
        <w:rPr>
          <w:rFonts w:ascii="Times New Roman" w:hAnsi="Times New Roman" w:cs="Times New Roman"/>
          <w:sz w:val="28"/>
          <w:szCs w:val="28"/>
        </w:rPr>
        <w:t>.</w:t>
      </w:r>
    </w:p>
    <w:p w14:paraId="5791917E" w14:textId="77777777" w:rsidR="00E60B07" w:rsidRPr="000B50DC" w:rsidRDefault="00E60B07" w:rsidP="00E60B07">
      <w:pPr>
        <w:spacing w:after="0" w:line="240" w:lineRule="auto"/>
        <w:ind w:firstLine="567"/>
        <w:jc w:val="both"/>
        <w:rPr>
          <w:rFonts w:ascii="Times New Roman" w:hAnsi="Times New Roman" w:cs="Times New Roman"/>
          <w:sz w:val="28"/>
          <w:szCs w:val="28"/>
        </w:rPr>
      </w:pPr>
    </w:p>
    <w:p w14:paraId="068785B0" w14:textId="77777777" w:rsidR="000B50DC" w:rsidRDefault="00E60B07" w:rsidP="00036977">
      <w:pPr>
        <w:spacing w:after="0" w:line="240" w:lineRule="auto"/>
        <w:jc w:val="both"/>
        <w:rPr>
          <w:rFonts w:ascii="Times New Roman" w:hAnsi="Times New Roman" w:cs="Times New Roman"/>
          <w:sz w:val="28"/>
          <w:szCs w:val="28"/>
        </w:rPr>
      </w:pPr>
      <w:r w:rsidRPr="000B50DC">
        <w:rPr>
          <w:rFonts w:ascii="Times New Roman" w:hAnsi="Times New Roman" w:cs="Times New Roman"/>
          <w:sz w:val="28"/>
          <w:szCs w:val="28"/>
        </w:rPr>
        <w:t xml:space="preserve">Таблица </w:t>
      </w:r>
      <w:r w:rsidR="002B57F7">
        <w:rPr>
          <w:rFonts w:ascii="Times New Roman" w:hAnsi="Times New Roman" w:cs="Times New Roman"/>
          <w:sz w:val="28"/>
          <w:szCs w:val="28"/>
        </w:rPr>
        <w:t>39</w:t>
      </w:r>
      <w:r w:rsidRPr="000B50DC">
        <w:rPr>
          <w:rFonts w:ascii="Times New Roman" w:hAnsi="Times New Roman" w:cs="Times New Roman"/>
          <w:sz w:val="28"/>
          <w:szCs w:val="28"/>
        </w:rPr>
        <w:t xml:space="preserve"> – </w:t>
      </w:r>
      <w:proofErr w:type="spellStart"/>
      <w:r w:rsidRPr="000B50DC">
        <w:rPr>
          <w:rFonts w:ascii="Times New Roman" w:hAnsi="Times New Roman" w:cs="Times New Roman"/>
          <w:sz w:val="28"/>
          <w:szCs w:val="28"/>
        </w:rPr>
        <w:t>Рентгенофлуорисцентный</w:t>
      </w:r>
      <w:proofErr w:type="spellEnd"/>
      <w:r w:rsidRPr="000B50DC">
        <w:rPr>
          <w:rFonts w:ascii="Times New Roman" w:hAnsi="Times New Roman" w:cs="Times New Roman"/>
          <w:sz w:val="28"/>
          <w:szCs w:val="28"/>
        </w:rPr>
        <w:t xml:space="preserve"> анализ исходной пробы</w:t>
      </w:r>
    </w:p>
    <w:p w14:paraId="67244F29" w14:textId="77777777" w:rsidR="00036977" w:rsidRPr="000B50DC" w:rsidRDefault="00036977" w:rsidP="00036977">
      <w:pPr>
        <w:spacing w:after="0" w:line="240" w:lineRule="auto"/>
        <w:jc w:val="both"/>
        <w:rPr>
          <w:rFonts w:ascii="Times New Roman" w:hAnsi="Times New Roman" w:cs="Times New Roman"/>
          <w:sz w:val="28"/>
          <w:szCs w:val="28"/>
        </w:rPr>
      </w:pPr>
    </w:p>
    <w:tbl>
      <w:tblPr>
        <w:tblStyle w:val="a9"/>
        <w:tblW w:w="9634" w:type="dxa"/>
        <w:tblLook w:val="04A0" w:firstRow="1" w:lastRow="0" w:firstColumn="1" w:lastColumn="0" w:noHBand="0" w:noVBand="1"/>
      </w:tblPr>
      <w:tblGrid>
        <w:gridCol w:w="2376"/>
        <w:gridCol w:w="2127"/>
        <w:gridCol w:w="2755"/>
        <w:gridCol w:w="2376"/>
      </w:tblGrid>
      <w:tr w:rsidR="00E60B07" w:rsidRPr="00444C1E" w14:paraId="0C3E820E" w14:textId="77777777" w:rsidTr="00444C1E">
        <w:tc>
          <w:tcPr>
            <w:tcW w:w="2376" w:type="dxa"/>
          </w:tcPr>
          <w:p w14:paraId="18206E88"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Элемент</w:t>
            </w:r>
          </w:p>
        </w:tc>
        <w:tc>
          <w:tcPr>
            <w:tcW w:w="2127" w:type="dxa"/>
          </w:tcPr>
          <w:p w14:paraId="2F3D16B9"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Содержание, %</w:t>
            </w:r>
          </w:p>
        </w:tc>
        <w:tc>
          <w:tcPr>
            <w:tcW w:w="2755" w:type="dxa"/>
          </w:tcPr>
          <w:p w14:paraId="559D7D57"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Элемент</w:t>
            </w:r>
          </w:p>
        </w:tc>
        <w:tc>
          <w:tcPr>
            <w:tcW w:w="2376" w:type="dxa"/>
          </w:tcPr>
          <w:p w14:paraId="15DE4D0C"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Содержание, %</w:t>
            </w:r>
          </w:p>
        </w:tc>
      </w:tr>
      <w:tr w:rsidR="00E60B07" w:rsidRPr="00444C1E" w14:paraId="5485209D" w14:textId="77777777" w:rsidTr="00444C1E">
        <w:tc>
          <w:tcPr>
            <w:tcW w:w="2376" w:type="dxa"/>
          </w:tcPr>
          <w:p w14:paraId="55100B82"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O</w:t>
            </w:r>
          </w:p>
        </w:tc>
        <w:tc>
          <w:tcPr>
            <w:tcW w:w="2127" w:type="dxa"/>
          </w:tcPr>
          <w:p w14:paraId="63964B72"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51,166</w:t>
            </w:r>
          </w:p>
        </w:tc>
        <w:tc>
          <w:tcPr>
            <w:tcW w:w="2755" w:type="dxa"/>
          </w:tcPr>
          <w:p w14:paraId="17D950B9"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Cr</w:t>
            </w:r>
          </w:p>
        </w:tc>
        <w:tc>
          <w:tcPr>
            <w:tcW w:w="2376" w:type="dxa"/>
          </w:tcPr>
          <w:p w14:paraId="06FA89CD"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0,010</w:t>
            </w:r>
          </w:p>
        </w:tc>
      </w:tr>
      <w:tr w:rsidR="00E60B07" w:rsidRPr="00444C1E" w14:paraId="3DB1C071" w14:textId="77777777" w:rsidTr="00444C1E">
        <w:tc>
          <w:tcPr>
            <w:tcW w:w="2376" w:type="dxa"/>
          </w:tcPr>
          <w:p w14:paraId="12410825"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Mg</w:t>
            </w:r>
          </w:p>
        </w:tc>
        <w:tc>
          <w:tcPr>
            <w:tcW w:w="2127" w:type="dxa"/>
          </w:tcPr>
          <w:p w14:paraId="63E23680"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0,153</w:t>
            </w:r>
          </w:p>
        </w:tc>
        <w:tc>
          <w:tcPr>
            <w:tcW w:w="2755" w:type="dxa"/>
          </w:tcPr>
          <w:p w14:paraId="7851BC24"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Mn</w:t>
            </w:r>
          </w:p>
        </w:tc>
        <w:tc>
          <w:tcPr>
            <w:tcW w:w="2376" w:type="dxa"/>
          </w:tcPr>
          <w:p w14:paraId="72ABA3A4"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0,097</w:t>
            </w:r>
          </w:p>
        </w:tc>
      </w:tr>
      <w:tr w:rsidR="00E60B07" w:rsidRPr="00444C1E" w14:paraId="27505671" w14:textId="77777777" w:rsidTr="00444C1E">
        <w:tc>
          <w:tcPr>
            <w:tcW w:w="2376" w:type="dxa"/>
          </w:tcPr>
          <w:p w14:paraId="67307E3F"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Al</w:t>
            </w:r>
          </w:p>
        </w:tc>
        <w:tc>
          <w:tcPr>
            <w:tcW w:w="2127" w:type="dxa"/>
          </w:tcPr>
          <w:p w14:paraId="4A6836DD"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lang w:val="en-US"/>
              </w:rPr>
              <w:t>2,682</w:t>
            </w:r>
          </w:p>
        </w:tc>
        <w:tc>
          <w:tcPr>
            <w:tcW w:w="2755" w:type="dxa"/>
          </w:tcPr>
          <w:p w14:paraId="1B0D9F6B"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Fe</w:t>
            </w:r>
          </w:p>
        </w:tc>
        <w:tc>
          <w:tcPr>
            <w:tcW w:w="2376" w:type="dxa"/>
          </w:tcPr>
          <w:p w14:paraId="74A98B42"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3,514</w:t>
            </w:r>
          </w:p>
        </w:tc>
      </w:tr>
      <w:tr w:rsidR="00E60B07" w:rsidRPr="00444C1E" w14:paraId="5599F7DD" w14:textId="77777777" w:rsidTr="00444C1E">
        <w:tc>
          <w:tcPr>
            <w:tcW w:w="2376" w:type="dxa"/>
          </w:tcPr>
          <w:p w14:paraId="50110371"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Si</w:t>
            </w:r>
          </w:p>
        </w:tc>
        <w:tc>
          <w:tcPr>
            <w:tcW w:w="2127" w:type="dxa"/>
          </w:tcPr>
          <w:p w14:paraId="37BDF073"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32,048</w:t>
            </w:r>
          </w:p>
        </w:tc>
        <w:tc>
          <w:tcPr>
            <w:tcW w:w="2755" w:type="dxa"/>
          </w:tcPr>
          <w:p w14:paraId="0CBE42EC"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Cu</w:t>
            </w:r>
          </w:p>
        </w:tc>
        <w:tc>
          <w:tcPr>
            <w:tcW w:w="2376" w:type="dxa"/>
          </w:tcPr>
          <w:p w14:paraId="7A1A14B9"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0,076</w:t>
            </w:r>
          </w:p>
        </w:tc>
      </w:tr>
      <w:tr w:rsidR="00E60B07" w:rsidRPr="00444C1E" w14:paraId="32770B60" w14:textId="77777777" w:rsidTr="00444C1E">
        <w:tc>
          <w:tcPr>
            <w:tcW w:w="2376" w:type="dxa"/>
          </w:tcPr>
          <w:p w14:paraId="0EC6C077"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P</w:t>
            </w:r>
          </w:p>
        </w:tc>
        <w:tc>
          <w:tcPr>
            <w:tcW w:w="2127" w:type="dxa"/>
          </w:tcPr>
          <w:p w14:paraId="79D24D46"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0,018</w:t>
            </w:r>
          </w:p>
        </w:tc>
        <w:tc>
          <w:tcPr>
            <w:tcW w:w="2755" w:type="dxa"/>
          </w:tcPr>
          <w:p w14:paraId="13EB718A"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Zn</w:t>
            </w:r>
          </w:p>
        </w:tc>
        <w:tc>
          <w:tcPr>
            <w:tcW w:w="2376" w:type="dxa"/>
          </w:tcPr>
          <w:p w14:paraId="4A6F7F64"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1,585</w:t>
            </w:r>
          </w:p>
        </w:tc>
      </w:tr>
      <w:tr w:rsidR="00E60B07" w:rsidRPr="00444C1E" w14:paraId="73C7B813" w14:textId="77777777" w:rsidTr="00444C1E">
        <w:tc>
          <w:tcPr>
            <w:tcW w:w="2376" w:type="dxa"/>
          </w:tcPr>
          <w:p w14:paraId="1BFC38DF"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S</w:t>
            </w:r>
          </w:p>
        </w:tc>
        <w:tc>
          <w:tcPr>
            <w:tcW w:w="2127" w:type="dxa"/>
          </w:tcPr>
          <w:p w14:paraId="361E7211"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2,515</w:t>
            </w:r>
          </w:p>
        </w:tc>
        <w:tc>
          <w:tcPr>
            <w:tcW w:w="2755" w:type="dxa"/>
          </w:tcPr>
          <w:p w14:paraId="490AD2B6"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As</w:t>
            </w:r>
          </w:p>
        </w:tc>
        <w:tc>
          <w:tcPr>
            <w:tcW w:w="2376" w:type="dxa"/>
          </w:tcPr>
          <w:p w14:paraId="3F427678"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0,043</w:t>
            </w:r>
          </w:p>
        </w:tc>
      </w:tr>
      <w:tr w:rsidR="00E60B07" w:rsidRPr="00444C1E" w14:paraId="623E8AB5" w14:textId="77777777" w:rsidTr="00444C1E">
        <w:tc>
          <w:tcPr>
            <w:tcW w:w="2376" w:type="dxa"/>
          </w:tcPr>
          <w:p w14:paraId="4FEDB2FA"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Cl</w:t>
            </w:r>
          </w:p>
        </w:tc>
        <w:tc>
          <w:tcPr>
            <w:tcW w:w="2127" w:type="dxa"/>
          </w:tcPr>
          <w:p w14:paraId="6CF8073F"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0,032</w:t>
            </w:r>
          </w:p>
        </w:tc>
        <w:tc>
          <w:tcPr>
            <w:tcW w:w="2755" w:type="dxa"/>
          </w:tcPr>
          <w:p w14:paraId="023AE158"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Sr</w:t>
            </w:r>
          </w:p>
        </w:tc>
        <w:tc>
          <w:tcPr>
            <w:tcW w:w="2376" w:type="dxa"/>
          </w:tcPr>
          <w:p w14:paraId="27E39E59"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0,018</w:t>
            </w:r>
          </w:p>
        </w:tc>
      </w:tr>
      <w:tr w:rsidR="00E60B07" w:rsidRPr="00444C1E" w14:paraId="33419556" w14:textId="77777777" w:rsidTr="00444C1E">
        <w:tc>
          <w:tcPr>
            <w:tcW w:w="2376" w:type="dxa"/>
          </w:tcPr>
          <w:p w14:paraId="145C3273"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K</w:t>
            </w:r>
          </w:p>
        </w:tc>
        <w:tc>
          <w:tcPr>
            <w:tcW w:w="2127" w:type="dxa"/>
          </w:tcPr>
          <w:p w14:paraId="30082073"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0,583</w:t>
            </w:r>
          </w:p>
        </w:tc>
        <w:tc>
          <w:tcPr>
            <w:tcW w:w="2755" w:type="dxa"/>
          </w:tcPr>
          <w:p w14:paraId="42D197DF"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Ba</w:t>
            </w:r>
          </w:p>
        </w:tc>
        <w:tc>
          <w:tcPr>
            <w:tcW w:w="2376" w:type="dxa"/>
          </w:tcPr>
          <w:p w14:paraId="7DBC1369"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1,487</w:t>
            </w:r>
          </w:p>
        </w:tc>
      </w:tr>
      <w:tr w:rsidR="00E60B07" w:rsidRPr="00444C1E" w14:paraId="1E6D7EAE" w14:textId="77777777" w:rsidTr="00444C1E">
        <w:tc>
          <w:tcPr>
            <w:tcW w:w="2376" w:type="dxa"/>
          </w:tcPr>
          <w:p w14:paraId="760AD72F"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Ca</w:t>
            </w:r>
          </w:p>
        </w:tc>
        <w:tc>
          <w:tcPr>
            <w:tcW w:w="2127" w:type="dxa"/>
          </w:tcPr>
          <w:p w14:paraId="18EE2934"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2,991</w:t>
            </w:r>
          </w:p>
        </w:tc>
        <w:tc>
          <w:tcPr>
            <w:tcW w:w="2755" w:type="dxa"/>
          </w:tcPr>
          <w:p w14:paraId="03AF5E93"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W</w:t>
            </w:r>
          </w:p>
        </w:tc>
        <w:tc>
          <w:tcPr>
            <w:tcW w:w="2376" w:type="dxa"/>
          </w:tcPr>
          <w:p w14:paraId="79CBE718"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0,033</w:t>
            </w:r>
          </w:p>
        </w:tc>
      </w:tr>
      <w:tr w:rsidR="00E60B07" w:rsidRPr="00444C1E" w14:paraId="46B5D247" w14:textId="77777777" w:rsidTr="00444C1E">
        <w:tc>
          <w:tcPr>
            <w:tcW w:w="2376" w:type="dxa"/>
          </w:tcPr>
          <w:p w14:paraId="69A18F88"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Ti</w:t>
            </w:r>
          </w:p>
        </w:tc>
        <w:tc>
          <w:tcPr>
            <w:tcW w:w="2127" w:type="dxa"/>
          </w:tcPr>
          <w:p w14:paraId="760C48B1"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0,194</w:t>
            </w:r>
          </w:p>
        </w:tc>
        <w:tc>
          <w:tcPr>
            <w:tcW w:w="2755" w:type="dxa"/>
          </w:tcPr>
          <w:p w14:paraId="504DAAE8" w14:textId="77777777" w:rsidR="00E60B07" w:rsidRPr="00444C1E" w:rsidRDefault="00E60B07" w:rsidP="00F212C5">
            <w:pPr>
              <w:jc w:val="center"/>
              <w:rPr>
                <w:rFonts w:ascii="Times New Roman" w:hAnsi="Times New Roman" w:cs="Times New Roman"/>
                <w:sz w:val="28"/>
                <w:szCs w:val="28"/>
                <w:lang w:val="en-US"/>
              </w:rPr>
            </w:pPr>
            <w:r w:rsidRPr="00444C1E">
              <w:rPr>
                <w:rFonts w:ascii="Times New Roman" w:hAnsi="Times New Roman" w:cs="Times New Roman"/>
                <w:sz w:val="28"/>
                <w:szCs w:val="28"/>
                <w:lang w:val="en-US"/>
              </w:rPr>
              <w:t>Pb</w:t>
            </w:r>
          </w:p>
        </w:tc>
        <w:tc>
          <w:tcPr>
            <w:tcW w:w="2376" w:type="dxa"/>
          </w:tcPr>
          <w:p w14:paraId="4EA262D1" w14:textId="77777777" w:rsidR="00E60B07" w:rsidRPr="00444C1E" w:rsidRDefault="00E60B07" w:rsidP="00F212C5">
            <w:pPr>
              <w:jc w:val="center"/>
              <w:rPr>
                <w:rFonts w:ascii="Times New Roman" w:hAnsi="Times New Roman" w:cs="Times New Roman"/>
                <w:sz w:val="28"/>
                <w:szCs w:val="28"/>
              </w:rPr>
            </w:pPr>
            <w:r w:rsidRPr="00444C1E">
              <w:rPr>
                <w:rFonts w:ascii="Times New Roman" w:hAnsi="Times New Roman" w:cs="Times New Roman"/>
                <w:sz w:val="28"/>
                <w:szCs w:val="28"/>
              </w:rPr>
              <w:t>0,756</w:t>
            </w:r>
          </w:p>
        </w:tc>
      </w:tr>
    </w:tbl>
    <w:p w14:paraId="4850CC47" w14:textId="77777777" w:rsidR="00E60B07" w:rsidRPr="000B50DC" w:rsidRDefault="00E60B07" w:rsidP="00E60B07">
      <w:pPr>
        <w:spacing w:after="0" w:line="240" w:lineRule="auto"/>
        <w:ind w:firstLine="567"/>
        <w:jc w:val="both"/>
        <w:rPr>
          <w:rFonts w:ascii="Times New Roman" w:hAnsi="Times New Roman" w:cs="Times New Roman"/>
          <w:sz w:val="28"/>
          <w:szCs w:val="28"/>
        </w:rPr>
      </w:pPr>
    </w:p>
    <w:p w14:paraId="5EB99B81"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sz w:val="28"/>
          <w:szCs w:val="28"/>
        </w:rPr>
        <w:t xml:space="preserve">Из результатов </w:t>
      </w:r>
      <w:proofErr w:type="spellStart"/>
      <w:r w:rsidRPr="000B50DC">
        <w:rPr>
          <w:rFonts w:ascii="Times New Roman" w:hAnsi="Times New Roman" w:cs="Times New Roman"/>
          <w:sz w:val="28"/>
          <w:szCs w:val="28"/>
        </w:rPr>
        <w:t>рентгенофлуорисцентного</w:t>
      </w:r>
      <w:proofErr w:type="spellEnd"/>
      <w:r w:rsidRPr="000B50DC">
        <w:rPr>
          <w:rFonts w:ascii="Times New Roman" w:hAnsi="Times New Roman" w:cs="Times New Roman"/>
          <w:sz w:val="28"/>
          <w:szCs w:val="28"/>
        </w:rPr>
        <w:t xml:space="preserve"> анализа следует, что основными вмещающими элементами пробы являются кремний, алюминий, кальций, </w:t>
      </w:r>
      <w:r w:rsidR="000B50DC" w:rsidRPr="000B50DC">
        <w:rPr>
          <w:rFonts w:ascii="Times New Roman" w:hAnsi="Times New Roman" w:cs="Times New Roman"/>
          <w:sz w:val="28"/>
          <w:szCs w:val="28"/>
        </w:rPr>
        <w:t>сера, железо</w:t>
      </w:r>
      <w:r w:rsidRPr="000B50DC">
        <w:rPr>
          <w:rFonts w:ascii="Times New Roman" w:hAnsi="Times New Roman" w:cs="Times New Roman"/>
          <w:sz w:val="28"/>
          <w:szCs w:val="28"/>
        </w:rPr>
        <w:t xml:space="preserve"> и барий.</w:t>
      </w:r>
    </w:p>
    <w:p w14:paraId="118F8A4B"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sz w:val="28"/>
          <w:szCs w:val="28"/>
        </w:rPr>
        <w:t>Результаты изучения вещественного состава рентгена-фазовым анализом приведены в таблице 3</w:t>
      </w:r>
      <w:r w:rsidR="002B57F7">
        <w:rPr>
          <w:rFonts w:ascii="Times New Roman" w:hAnsi="Times New Roman" w:cs="Times New Roman"/>
          <w:sz w:val="28"/>
          <w:szCs w:val="28"/>
        </w:rPr>
        <w:t>9</w:t>
      </w:r>
      <w:r w:rsidRPr="000B50DC">
        <w:rPr>
          <w:rFonts w:ascii="Times New Roman" w:hAnsi="Times New Roman" w:cs="Times New Roman"/>
          <w:sz w:val="28"/>
          <w:szCs w:val="28"/>
        </w:rPr>
        <w:t xml:space="preserve">, </w:t>
      </w:r>
      <w:r w:rsidR="002B57F7">
        <w:rPr>
          <w:rFonts w:ascii="Times New Roman" w:hAnsi="Times New Roman" w:cs="Times New Roman"/>
          <w:sz w:val="28"/>
          <w:szCs w:val="28"/>
        </w:rPr>
        <w:t>40</w:t>
      </w:r>
      <w:r w:rsidRPr="000B50DC">
        <w:rPr>
          <w:rFonts w:ascii="Times New Roman" w:hAnsi="Times New Roman" w:cs="Times New Roman"/>
          <w:sz w:val="28"/>
          <w:szCs w:val="28"/>
        </w:rPr>
        <w:t xml:space="preserve"> и на рисунке </w:t>
      </w:r>
      <w:r w:rsidR="002B57F7">
        <w:rPr>
          <w:rFonts w:ascii="Times New Roman" w:hAnsi="Times New Roman" w:cs="Times New Roman"/>
          <w:sz w:val="28"/>
          <w:szCs w:val="28"/>
        </w:rPr>
        <w:t>4</w:t>
      </w:r>
      <w:r w:rsidRPr="000B50DC">
        <w:rPr>
          <w:rFonts w:ascii="Times New Roman" w:hAnsi="Times New Roman" w:cs="Times New Roman"/>
          <w:sz w:val="28"/>
          <w:szCs w:val="28"/>
        </w:rPr>
        <w:t>2.</w:t>
      </w:r>
    </w:p>
    <w:p w14:paraId="4AB91E56" w14:textId="77777777" w:rsidR="000B50DC" w:rsidRPr="000B50DC" w:rsidRDefault="000B50DC" w:rsidP="00E60B07">
      <w:pPr>
        <w:spacing w:after="0" w:line="240" w:lineRule="auto"/>
        <w:ind w:firstLine="567"/>
        <w:jc w:val="both"/>
        <w:rPr>
          <w:rFonts w:ascii="Times New Roman" w:hAnsi="Times New Roman" w:cs="Times New Roman"/>
          <w:sz w:val="28"/>
          <w:szCs w:val="28"/>
        </w:rPr>
      </w:pPr>
    </w:p>
    <w:p w14:paraId="3ACDA0D6" w14:textId="77777777" w:rsidR="00E60B07" w:rsidRDefault="00E60B07" w:rsidP="00036977">
      <w:pPr>
        <w:spacing w:after="0" w:line="240" w:lineRule="auto"/>
        <w:jc w:val="both"/>
        <w:rPr>
          <w:rFonts w:ascii="Times New Roman" w:hAnsi="Times New Roman" w:cs="Times New Roman"/>
          <w:sz w:val="28"/>
          <w:szCs w:val="28"/>
        </w:rPr>
      </w:pPr>
      <w:r w:rsidRPr="000B50DC">
        <w:rPr>
          <w:rFonts w:ascii="Times New Roman" w:hAnsi="Times New Roman" w:cs="Times New Roman"/>
          <w:sz w:val="28"/>
          <w:szCs w:val="28"/>
        </w:rPr>
        <w:t xml:space="preserve">Таблица </w:t>
      </w:r>
      <w:r w:rsidR="002B57F7">
        <w:rPr>
          <w:rFonts w:ascii="Times New Roman" w:hAnsi="Times New Roman" w:cs="Times New Roman"/>
          <w:sz w:val="28"/>
          <w:szCs w:val="28"/>
        </w:rPr>
        <w:t>40</w:t>
      </w:r>
      <w:r w:rsidRPr="000B50DC">
        <w:rPr>
          <w:rFonts w:ascii="Times New Roman" w:hAnsi="Times New Roman" w:cs="Times New Roman"/>
          <w:sz w:val="28"/>
          <w:szCs w:val="28"/>
        </w:rPr>
        <w:t xml:space="preserve"> - Межплоскостные расстояния и фазовый состав пробы промпродукта</w:t>
      </w:r>
    </w:p>
    <w:p w14:paraId="7F7295A0" w14:textId="77777777" w:rsidR="00036977" w:rsidRDefault="00036977" w:rsidP="00036977">
      <w:pPr>
        <w:spacing w:after="0" w:line="240" w:lineRule="auto"/>
        <w:jc w:val="both"/>
        <w:rPr>
          <w:rFonts w:ascii="Times New Roman" w:hAnsi="Times New Roman" w:cs="Times New Roman"/>
          <w:sz w:val="28"/>
          <w:szCs w:val="28"/>
        </w:rPr>
      </w:pPr>
    </w:p>
    <w:tbl>
      <w:tblPr>
        <w:tblStyle w:val="a9"/>
        <w:tblW w:w="9634" w:type="dxa"/>
        <w:jc w:val="center"/>
        <w:tblLook w:val="04A0" w:firstRow="1" w:lastRow="0" w:firstColumn="1" w:lastColumn="0" w:noHBand="0" w:noVBand="1"/>
      </w:tblPr>
      <w:tblGrid>
        <w:gridCol w:w="1413"/>
        <w:gridCol w:w="1687"/>
        <w:gridCol w:w="1580"/>
        <w:gridCol w:w="1560"/>
        <w:gridCol w:w="1529"/>
        <w:gridCol w:w="1865"/>
      </w:tblGrid>
      <w:tr w:rsidR="00E60B07" w:rsidRPr="00444C1E" w14:paraId="47BEACD3" w14:textId="77777777" w:rsidTr="00444C1E">
        <w:trPr>
          <w:jc w:val="center"/>
        </w:trPr>
        <w:tc>
          <w:tcPr>
            <w:tcW w:w="1413" w:type="dxa"/>
          </w:tcPr>
          <w:p w14:paraId="7D9FF22D" w14:textId="77777777" w:rsidR="00E60B07" w:rsidRPr="00444C1E" w:rsidRDefault="00E60B07" w:rsidP="00444C1E">
            <w:pPr>
              <w:jc w:val="center"/>
              <w:rPr>
                <w:rFonts w:ascii="Times New Roman" w:hAnsi="Times New Roman" w:cs="Times New Roman"/>
                <w:iCs/>
                <w:sz w:val="28"/>
                <w:szCs w:val="28"/>
              </w:rPr>
            </w:pPr>
            <w:r w:rsidRPr="00444C1E">
              <w:rPr>
                <w:rFonts w:ascii="Times New Roman" w:hAnsi="Times New Roman" w:cs="Times New Roman"/>
                <w:iCs/>
                <w:sz w:val="28"/>
                <w:szCs w:val="28"/>
                <w:lang w:val="it-IT"/>
              </w:rPr>
              <w:t>d</w:t>
            </w:r>
            <w:r w:rsidRPr="00444C1E">
              <w:rPr>
                <w:rFonts w:ascii="Times New Roman" w:hAnsi="Times New Roman" w:cs="Times New Roman"/>
                <w:iCs/>
                <w:sz w:val="28"/>
                <w:szCs w:val="28"/>
              </w:rPr>
              <w:t>, Å</w:t>
            </w:r>
          </w:p>
        </w:tc>
        <w:tc>
          <w:tcPr>
            <w:tcW w:w="1687" w:type="dxa"/>
          </w:tcPr>
          <w:p w14:paraId="7C1AB0A4" w14:textId="77777777" w:rsidR="00E60B07" w:rsidRPr="00444C1E" w:rsidRDefault="00E60B07" w:rsidP="00444C1E">
            <w:pPr>
              <w:jc w:val="center"/>
              <w:rPr>
                <w:rFonts w:ascii="Times New Roman" w:hAnsi="Times New Roman" w:cs="Times New Roman"/>
                <w:iCs/>
                <w:sz w:val="28"/>
                <w:szCs w:val="28"/>
              </w:rPr>
            </w:pPr>
            <w:r w:rsidRPr="00444C1E">
              <w:rPr>
                <w:rFonts w:ascii="Times New Roman" w:hAnsi="Times New Roman" w:cs="Times New Roman"/>
                <w:iCs/>
                <w:sz w:val="28"/>
                <w:szCs w:val="28"/>
                <w:lang w:val="en-US"/>
              </w:rPr>
              <w:t>I</w:t>
            </w:r>
            <w:r w:rsidRPr="00444C1E">
              <w:rPr>
                <w:rFonts w:ascii="Times New Roman" w:hAnsi="Times New Roman" w:cs="Times New Roman"/>
                <w:iCs/>
                <w:sz w:val="28"/>
                <w:szCs w:val="28"/>
              </w:rPr>
              <w:t xml:space="preserve"> %</w:t>
            </w:r>
          </w:p>
        </w:tc>
        <w:tc>
          <w:tcPr>
            <w:tcW w:w="1580" w:type="dxa"/>
          </w:tcPr>
          <w:p w14:paraId="26F76D01" w14:textId="77777777" w:rsidR="00E60B07" w:rsidRPr="00444C1E" w:rsidRDefault="00E60B07" w:rsidP="00444C1E">
            <w:pPr>
              <w:jc w:val="center"/>
              <w:rPr>
                <w:rFonts w:ascii="Times New Roman" w:hAnsi="Times New Roman" w:cs="Times New Roman"/>
                <w:iCs/>
                <w:sz w:val="28"/>
                <w:szCs w:val="28"/>
              </w:rPr>
            </w:pPr>
            <w:r w:rsidRPr="00444C1E">
              <w:rPr>
                <w:rFonts w:ascii="Times New Roman" w:hAnsi="Times New Roman" w:cs="Times New Roman"/>
                <w:iCs/>
                <w:sz w:val="28"/>
                <w:szCs w:val="28"/>
              </w:rPr>
              <w:t>минерал</w:t>
            </w:r>
          </w:p>
        </w:tc>
        <w:tc>
          <w:tcPr>
            <w:tcW w:w="1560" w:type="dxa"/>
          </w:tcPr>
          <w:p w14:paraId="7D1D88B7" w14:textId="77777777" w:rsidR="00E60B07" w:rsidRPr="00444C1E" w:rsidRDefault="00E60B07" w:rsidP="00444C1E">
            <w:pPr>
              <w:jc w:val="center"/>
              <w:rPr>
                <w:rFonts w:ascii="Times New Roman" w:hAnsi="Times New Roman" w:cs="Times New Roman"/>
                <w:iCs/>
                <w:sz w:val="28"/>
                <w:szCs w:val="28"/>
              </w:rPr>
            </w:pPr>
            <w:r w:rsidRPr="00444C1E">
              <w:rPr>
                <w:rFonts w:ascii="Times New Roman" w:hAnsi="Times New Roman" w:cs="Times New Roman"/>
                <w:iCs/>
                <w:sz w:val="28"/>
                <w:szCs w:val="28"/>
                <w:lang w:val="it-IT"/>
              </w:rPr>
              <w:t>d</w:t>
            </w:r>
            <w:r w:rsidRPr="00444C1E">
              <w:rPr>
                <w:rFonts w:ascii="Times New Roman" w:hAnsi="Times New Roman" w:cs="Times New Roman"/>
                <w:iCs/>
                <w:sz w:val="28"/>
                <w:szCs w:val="28"/>
              </w:rPr>
              <w:t>, Å</w:t>
            </w:r>
          </w:p>
        </w:tc>
        <w:tc>
          <w:tcPr>
            <w:tcW w:w="1529" w:type="dxa"/>
          </w:tcPr>
          <w:p w14:paraId="7112CE03" w14:textId="77777777" w:rsidR="00E60B07" w:rsidRPr="00444C1E" w:rsidRDefault="00E60B07" w:rsidP="00444C1E">
            <w:pPr>
              <w:jc w:val="center"/>
              <w:rPr>
                <w:rFonts w:ascii="Times New Roman" w:hAnsi="Times New Roman" w:cs="Times New Roman"/>
                <w:iCs/>
                <w:sz w:val="28"/>
                <w:szCs w:val="28"/>
              </w:rPr>
            </w:pPr>
            <w:r w:rsidRPr="00444C1E">
              <w:rPr>
                <w:rFonts w:ascii="Times New Roman" w:hAnsi="Times New Roman" w:cs="Times New Roman"/>
                <w:iCs/>
                <w:sz w:val="28"/>
                <w:szCs w:val="28"/>
                <w:lang w:val="en-US"/>
              </w:rPr>
              <w:t>I</w:t>
            </w:r>
            <w:r w:rsidRPr="00444C1E">
              <w:rPr>
                <w:rFonts w:ascii="Times New Roman" w:hAnsi="Times New Roman" w:cs="Times New Roman"/>
                <w:iCs/>
                <w:sz w:val="28"/>
                <w:szCs w:val="28"/>
              </w:rPr>
              <w:t xml:space="preserve"> %</w:t>
            </w:r>
          </w:p>
        </w:tc>
        <w:tc>
          <w:tcPr>
            <w:tcW w:w="1865" w:type="dxa"/>
          </w:tcPr>
          <w:p w14:paraId="79763AE7" w14:textId="77777777" w:rsidR="00E60B07" w:rsidRPr="00444C1E" w:rsidRDefault="00E60B07" w:rsidP="00444C1E">
            <w:pPr>
              <w:jc w:val="center"/>
              <w:rPr>
                <w:rFonts w:ascii="Times New Roman" w:hAnsi="Times New Roman" w:cs="Times New Roman"/>
                <w:iCs/>
                <w:sz w:val="28"/>
                <w:szCs w:val="28"/>
              </w:rPr>
            </w:pPr>
            <w:r w:rsidRPr="00444C1E">
              <w:rPr>
                <w:rFonts w:ascii="Times New Roman" w:hAnsi="Times New Roman" w:cs="Times New Roman"/>
                <w:iCs/>
                <w:sz w:val="28"/>
                <w:szCs w:val="28"/>
              </w:rPr>
              <w:t>минерал</w:t>
            </w:r>
          </w:p>
        </w:tc>
      </w:tr>
      <w:tr w:rsidR="00444C1E" w:rsidRPr="00444C1E" w14:paraId="280771ED" w14:textId="77777777" w:rsidTr="00444C1E">
        <w:trPr>
          <w:jc w:val="center"/>
        </w:trPr>
        <w:tc>
          <w:tcPr>
            <w:tcW w:w="1413" w:type="dxa"/>
            <w:tcBorders>
              <w:bottom w:val="single" w:sz="4" w:space="0" w:color="auto"/>
            </w:tcBorders>
          </w:tcPr>
          <w:p w14:paraId="703393C0" w14:textId="40AA586E" w:rsidR="00444C1E" w:rsidRPr="00444C1E" w:rsidRDefault="00444C1E" w:rsidP="00444C1E">
            <w:pPr>
              <w:jc w:val="center"/>
              <w:rPr>
                <w:rFonts w:ascii="Times New Roman" w:hAnsi="Times New Roman" w:cs="Times New Roman"/>
                <w:iCs/>
                <w:sz w:val="28"/>
                <w:szCs w:val="28"/>
              </w:rPr>
            </w:pPr>
            <w:r w:rsidRPr="00444C1E">
              <w:rPr>
                <w:rFonts w:ascii="Times New Roman" w:hAnsi="Times New Roman" w:cs="Times New Roman"/>
                <w:iCs/>
                <w:sz w:val="28"/>
                <w:szCs w:val="28"/>
              </w:rPr>
              <w:t>1</w:t>
            </w:r>
          </w:p>
        </w:tc>
        <w:tc>
          <w:tcPr>
            <w:tcW w:w="1687" w:type="dxa"/>
            <w:tcBorders>
              <w:bottom w:val="single" w:sz="4" w:space="0" w:color="auto"/>
            </w:tcBorders>
          </w:tcPr>
          <w:p w14:paraId="05B82204" w14:textId="620F4ACD" w:rsidR="00444C1E" w:rsidRPr="00444C1E" w:rsidRDefault="00444C1E" w:rsidP="00444C1E">
            <w:pPr>
              <w:jc w:val="center"/>
              <w:rPr>
                <w:rFonts w:ascii="Times New Roman" w:hAnsi="Times New Roman" w:cs="Times New Roman"/>
                <w:iCs/>
                <w:sz w:val="28"/>
                <w:szCs w:val="28"/>
              </w:rPr>
            </w:pPr>
            <w:r w:rsidRPr="00444C1E">
              <w:rPr>
                <w:rFonts w:ascii="Times New Roman" w:hAnsi="Times New Roman" w:cs="Times New Roman"/>
                <w:iCs/>
                <w:sz w:val="28"/>
                <w:szCs w:val="28"/>
              </w:rPr>
              <w:t>2</w:t>
            </w:r>
          </w:p>
        </w:tc>
        <w:tc>
          <w:tcPr>
            <w:tcW w:w="1580" w:type="dxa"/>
            <w:tcBorders>
              <w:bottom w:val="single" w:sz="4" w:space="0" w:color="auto"/>
            </w:tcBorders>
          </w:tcPr>
          <w:p w14:paraId="03FDB146" w14:textId="7FB58850" w:rsidR="00444C1E" w:rsidRPr="00444C1E" w:rsidRDefault="00444C1E" w:rsidP="00444C1E">
            <w:pPr>
              <w:jc w:val="center"/>
              <w:rPr>
                <w:rFonts w:ascii="Times New Roman" w:hAnsi="Times New Roman" w:cs="Times New Roman"/>
                <w:iCs/>
                <w:sz w:val="28"/>
                <w:szCs w:val="28"/>
              </w:rPr>
            </w:pPr>
            <w:r w:rsidRPr="00444C1E">
              <w:rPr>
                <w:rFonts w:ascii="Times New Roman" w:hAnsi="Times New Roman" w:cs="Times New Roman"/>
                <w:iCs/>
                <w:sz w:val="28"/>
                <w:szCs w:val="28"/>
              </w:rPr>
              <w:t>3</w:t>
            </w:r>
          </w:p>
        </w:tc>
        <w:tc>
          <w:tcPr>
            <w:tcW w:w="1560" w:type="dxa"/>
            <w:tcBorders>
              <w:bottom w:val="single" w:sz="4" w:space="0" w:color="auto"/>
            </w:tcBorders>
          </w:tcPr>
          <w:p w14:paraId="36867849" w14:textId="723B7034" w:rsidR="00444C1E" w:rsidRPr="00444C1E" w:rsidRDefault="00444C1E" w:rsidP="00444C1E">
            <w:pPr>
              <w:jc w:val="center"/>
              <w:rPr>
                <w:rFonts w:ascii="Times New Roman" w:hAnsi="Times New Roman" w:cs="Times New Roman"/>
                <w:iCs/>
                <w:sz w:val="28"/>
                <w:szCs w:val="28"/>
              </w:rPr>
            </w:pPr>
            <w:r w:rsidRPr="00444C1E">
              <w:rPr>
                <w:rFonts w:ascii="Times New Roman" w:hAnsi="Times New Roman" w:cs="Times New Roman"/>
                <w:iCs/>
                <w:sz w:val="28"/>
                <w:szCs w:val="28"/>
              </w:rPr>
              <w:t>4</w:t>
            </w:r>
          </w:p>
        </w:tc>
        <w:tc>
          <w:tcPr>
            <w:tcW w:w="1529" w:type="dxa"/>
            <w:tcBorders>
              <w:bottom w:val="single" w:sz="4" w:space="0" w:color="auto"/>
            </w:tcBorders>
          </w:tcPr>
          <w:p w14:paraId="5FC168A7" w14:textId="6D4C6091" w:rsidR="00444C1E" w:rsidRPr="00444C1E" w:rsidRDefault="00444C1E" w:rsidP="00444C1E">
            <w:pPr>
              <w:jc w:val="center"/>
              <w:rPr>
                <w:rFonts w:ascii="Times New Roman" w:hAnsi="Times New Roman" w:cs="Times New Roman"/>
                <w:iCs/>
                <w:sz w:val="28"/>
                <w:szCs w:val="28"/>
              </w:rPr>
            </w:pPr>
            <w:r w:rsidRPr="00444C1E">
              <w:rPr>
                <w:rFonts w:ascii="Times New Roman" w:hAnsi="Times New Roman" w:cs="Times New Roman"/>
                <w:iCs/>
                <w:sz w:val="28"/>
                <w:szCs w:val="28"/>
              </w:rPr>
              <w:t>5</w:t>
            </w:r>
          </w:p>
        </w:tc>
        <w:tc>
          <w:tcPr>
            <w:tcW w:w="1865" w:type="dxa"/>
            <w:tcBorders>
              <w:bottom w:val="single" w:sz="4" w:space="0" w:color="auto"/>
            </w:tcBorders>
          </w:tcPr>
          <w:p w14:paraId="19D8AA3C" w14:textId="26218740" w:rsidR="00444C1E" w:rsidRPr="00444C1E" w:rsidRDefault="00444C1E" w:rsidP="00444C1E">
            <w:pPr>
              <w:jc w:val="center"/>
              <w:rPr>
                <w:rFonts w:ascii="Times New Roman" w:hAnsi="Times New Roman" w:cs="Times New Roman"/>
                <w:iCs/>
                <w:sz w:val="28"/>
                <w:szCs w:val="28"/>
              </w:rPr>
            </w:pPr>
            <w:r w:rsidRPr="00444C1E">
              <w:rPr>
                <w:rFonts w:ascii="Times New Roman" w:hAnsi="Times New Roman" w:cs="Times New Roman"/>
                <w:iCs/>
                <w:sz w:val="28"/>
                <w:szCs w:val="28"/>
              </w:rPr>
              <w:t>6</w:t>
            </w:r>
          </w:p>
        </w:tc>
      </w:tr>
      <w:tr w:rsidR="00E60B07" w:rsidRPr="00444C1E" w14:paraId="5C4CD560" w14:textId="77777777" w:rsidTr="00444C1E">
        <w:trPr>
          <w:jc w:val="center"/>
        </w:trPr>
        <w:tc>
          <w:tcPr>
            <w:tcW w:w="1413" w:type="dxa"/>
            <w:tcBorders>
              <w:bottom w:val="nil"/>
            </w:tcBorders>
          </w:tcPr>
          <w:p w14:paraId="78F8ECB2" w14:textId="77777777" w:rsidR="00E60B07" w:rsidRPr="00444C1E" w:rsidRDefault="00E60B07" w:rsidP="00444C1E">
            <w:pPr>
              <w:jc w:val="center"/>
              <w:rPr>
                <w:rFonts w:ascii="Times New Roman" w:hAnsi="Times New Roman" w:cs="Times New Roman"/>
                <w:iCs/>
                <w:sz w:val="28"/>
                <w:szCs w:val="28"/>
              </w:rPr>
            </w:pPr>
            <w:r w:rsidRPr="00444C1E">
              <w:rPr>
                <w:rFonts w:ascii="Times New Roman" w:hAnsi="Times New Roman" w:cs="Times New Roman"/>
                <w:iCs/>
                <w:sz w:val="28"/>
                <w:szCs w:val="28"/>
              </w:rPr>
              <w:t>4.25170</w:t>
            </w:r>
          </w:p>
        </w:tc>
        <w:tc>
          <w:tcPr>
            <w:tcW w:w="1687" w:type="dxa"/>
            <w:tcBorders>
              <w:bottom w:val="nil"/>
            </w:tcBorders>
          </w:tcPr>
          <w:p w14:paraId="009D64E6" w14:textId="1E68BADA" w:rsidR="00E60B07" w:rsidRPr="00444C1E" w:rsidRDefault="00E60B07" w:rsidP="00444C1E">
            <w:pPr>
              <w:jc w:val="center"/>
              <w:rPr>
                <w:rFonts w:ascii="Times New Roman" w:hAnsi="Times New Roman" w:cs="Times New Roman"/>
                <w:iCs/>
                <w:sz w:val="28"/>
                <w:szCs w:val="28"/>
              </w:rPr>
            </w:pPr>
            <w:r w:rsidRPr="00444C1E">
              <w:rPr>
                <w:rFonts w:ascii="Times New Roman" w:hAnsi="Times New Roman" w:cs="Times New Roman"/>
                <w:iCs/>
                <w:sz w:val="28"/>
                <w:szCs w:val="28"/>
              </w:rPr>
              <w:t>25</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1</w:t>
            </w:r>
          </w:p>
        </w:tc>
        <w:tc>
          <w:tcPr>
            <w:tcW w:w="1580" w:type="dxa"/>
            <w:tcBorders>
              <w:bottom w:val="nil"/>
            </w:tcBorders>
          </w:tcPr>
          <w:p w14:paraId="31348553" w14:textId="77777777" w:rsidR="00E60B07" w:rsidRPr="00444C1E" w:rsidRDefault="00E60B07" w:rsidP="00444C1E">
            <w:pPr>
              <w:jc w:val="center"/>
              <w:rPr>
                <w:rFonts w:ascii="Times New Roman" w:hAnsi="Times New Roman" w:cs="Times New Roman"/>
                <w:iCs/>
                <w:sz w:val="28"/>
                <w:szCs w:val="28"/>
              </w:rPr>
            </w:pPr>
            <w:r w:rsidRPr="00444C1E">
              <w:rPr>
                <w:rFonts w:ascii="Times New Roman" w:hAnsi="Times New Roman" w:cs="Times New Roman"/>
                <w:iCs/>
                <w:sz w:val="28"/>
                <w:szCs w:val="28"/>
              </w:rPr>
              <w:t>кварц</w:t>
            </w:r>
          </w:p>
        </w:tc>
        <w:tc>
          <w:tcPr>
            <w:tcW w:w="1560" w:type="dxa"/>
            <w:tcBorders>
              <w:bottom w:val="nil"/>
            </w:tcBorders>
          </w:tcPr>
          <w:p w14:paraId="46EB9CB7" w14:textId="2E1088EF" w:rsidR="00E60B07" w:rsidRPr="00444C1E" w:rsidRDefault="00E60B07" w:rsidP="00444C1E">
            <w:pPr>
              <w:jc w:val="center"/>
              <w:rPr>
                <w:rFonts w:ascii="Times New Roman" w:hAnsi="Times New Roman" w:cs="Times New Roman"/>
                <w:iCs/>
                <w:sz w:val="28"/>
                <w:szCs w:val="28"/>
              </w:rPr>
            </w:pPr>
            <w:r w:rsidRPr="00444C1E">
              <w:rPr>
                <w:rFonts w:ascii="Times New Roman" w:hAnsi="Times New Roman" w:cs="Times New Roman"/>
                <w:iCs/>
                <w:sz w:val="28"/>
                <w:szCs w:val="28"/>
              </w:rPr>
              <w:t>2</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23549</w:t>
            </w:r>
          </w:p>
        </w:tc>
        <w:tc>
          <w:tcPr>
            <w:tcW w:w="1529" w:type="dxa"/>
            <w:tcBorders>
              <w:bottom w:val="nil"/>
            </w:tcBorders>
          </w:tcPr>
          <w:p w14:paraId="57E7FC79" w14:textId="0A566DBF" w:rsidR="00E60B07" w:rsidRPr="00444C1E" w:rsidRDefault="00E60B07" w:rsidP="00444C1E">
            <w:pPr>
              <w:jc w:val="center"/>
              <w:rPr>
                <w:rFonts w:ascii="Times New Roman" w:hAnsi="Times New Roman" w:cs="Times New Roman"/>
                <w:iCs/>
                <w:sz w:val="28"/>
                <w:szCs w:val="28"/>
              </w:rPr>
            </w:pPr>
            <w:r w:rsidRPr="00444C1E">
              <w:rPr>
                <w:rFonts w:ascii="Times New Roman" w:hAnsi="Times New Roman" w:cs="Times New Roman"/>
                <w:iCs/>
                <w:sz w:val="28"/>
                <w:szCs w:val="28"/>
              </w:rPr>
              <w:t>7</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1</w:t>
            </w:r>
          </w:p>
        </w:tc>
        <w:tc>
          <w:tcPr>
            <w:tcW w:w="1865" w:type="dxa"/>
            <w:tcBorders>
              <w:bottom w:val="nil"/>
            </w:tcBorders>
          </w:tcPr>
          <w:p w14:paraId="79CD83F9" w14:textId="77777777" w:rsidR="00E60B07" w:rsidRPr="00444C1E" w:rsidRDefault="00E60B07" w:rsidP="00444C1E">
            <w:pPr>
              <w:jc w:val="center"/>
              <w:rPr>
                <w:rFonts w:ascii="Times New Roman" w:hAnsi="Times New Roman" w:cs="Times New Roman"/>
                <w:iCs/>
                <w:sz w:val="28"/>
                <w:szCs w:val="28"/>
              </w:rPr>
            </w:pPr>
            <w:r w:rsidRPr="00444C1E">
              <w:rPr>
                <w:rFonts w:ascii="Times New Roman" w:hAnsi="Times New Roman" w:cs="Times New Roman"/>
                <w:iCs/>
                <w:sz w:val="28"/>
                <w:szCs w:val="28"/>
              </w:rPr>
              <w:t>кварц</w:t>
            </w:r>
          </w:p>
        </w:tc>
      </w:tr>
    </w:tbl>
    <w:p w14:paraId="0544CD1C" w14:textId="62B9A8DE" w:rsidR="00444C1E" w:rsidRDefault="00444C1E" w:rsidP="00444C1E">
      <w:pPr>
        <w:spacing w:after="0" w:line="240" w:lineRule="auto"/>
        <w:rPr>
          <w:rFonts w:ascii="Times New Roman" w:hAnsi="Times New Roman" w:cs="Times New Roman"/>
          <w:sz w:val="28"/>
          <w:szCs w:val="28"/>
        </w:rPr>
      </w:pPr>
      <w:r w:rsidRPr="00444C1E">
        <w:rPr>
          <w:rFonts w:ascii="Times New Roman" w:hAnsi="Times New Roman" w:cs="Times New Roman"/>
          <w:sz w:val="28"/>
          <w:szCs w:val="28"/>
        </w:rPr>
        <w:lastRenderedPageBreak/>
        <w:t>Продолжение таблицы 40</w:t>
      </w:r>
    </w:p>
    <w:p w14:paraId="097ED3B7" w14:textId="77777777" w:rsidR="00444C1E" w:rsidRPr="00444C1E" w:rsidRDefault="00444C1E" w:rsidP="00444C1E">
      <w:pPr>
        <w:spacing w:after="0" w:line="240" w:lineRule="auto"/>
        <w:rPr>
          <w:rFonts w:ascii="Times New Roman" w:hAnsi="Times New Roman" w:cs="Times New Roman"/>
          <w:sz w:val="28"/>
          <w:szCs w:val="28"/>
        </w:rPr>
      </w:pPr>
    </w:p>
    <w:tbl>
      <w:tblPr>
        <w:tblStyle w:val="a9"/>
        <w:tblW w:w="9634" w:type="dxa"/>
        <w:jc w:val="center"/>
        <w:tblLook w:val="04A0" w:firstRow="1" w:lastRow="0" w:firstColumn="1" w:lastColumn="0" w:noHBand="0" w:noVBand="1"/>
      </w:tblPr>
      <w:tblGrid>
        <w:gridCol w:w="1413"/>
        <w:gridCol w:w="1687"/>
        <w:gridCol w:w="1580"/>
        <w:gridCol w:w="1560"/>
        <w:gridCol w:w="1529"/>
        <w:gridCol w:w="1865"/>
      </w:tblGrid>
      <w:tr w:rsidR="00444C1E" w:rsidRPr="00444C1E" w14:paraId="6366F6BD" w14:textId="77777777" w:rsidTr="00444C1E">
        <w:trPr>
          <w:jc w:val="center"/>
        </w:trPr>
        <w:tc>
          <w:tcPr>
            <w:tcW w:w="1413" w:type="dxa"/>
          </w:tcPr>
          <w:p w14:paraId="302FE72E" w14:textId="0014A660" w:rsidR="00444C1E" w:rsidRPr="00444C1E" w:rsidRDefault="00444C1E" w:rsidP="00444C1E">
            <w:pPr>
              <w:jc w:val="center"/>
              <w:rPr>
                <w:rFonts w:ascii="Times New Roman" w:hAnsi="Times New Roman" w:cs="Times New Roman"/>
                <w:iCs/>
                <w:sz w:val="28"/>
                <w:szCs w:val="28"/>
              </w:rPr>
            </w:pPr>
            <w:r>
              <w:rPr>
                <w:rFonts w:ascii="Times New Roman" w:hAnsi="Times New Roman" w:cs="Times New Roman"/>
                <w:iCs/>
                <w:sz w:val="28"/>
                <w:szCs w:val="28"/>
              </w:rPr>
              <w:t>1</w:t>
            </w:r>
          </w:p>
        </w:tc>
        <w:tc>
          <w:tcPr>
            <w:tcW w:w="1687" w:type="dxa"/>
          </w:tcPr>
          <w:p w14:paraId="38C48A28" w14:textId="333F7210" w:rsidR="00444C1E" w:rsidRPr="00444C1E" w:rsidRDefault="00444C1E" w:rsidP="00444C1E">
            <w:pPr>
              <w:jc w:val="center"/>
              <w:rPr>
                <w:rFonts w:ascii="Times New Roman" w:hAnsi="Times New Roman" w:cs="Times New Roman"/>
                <w:iCs/>
                <w:sz w:val="28"/>
                <w:szCs w:val="28"/>
              </w:rPr>
            </w:pPr>
            <w:r>
              <w:rPr>
                <w:rFonts w:ascii="Times New Roman" w:hAnsi="Times New Roman" w:cs="Times New Roman"/>
                <w:iCs/>
                <w:sz w:val="28"/>
                <w:szCs w:val="28"/>
              </w:rPr>
              <w:t>2</w:t>
            </w:r>
          </w:p>
        </w:tc>
        <w:tc>
          <w:tcPr>
            <w:tcW w:w="1580" w:type="dxa"/>
          </w:tcPr>
          <w:p w14:paraId="66F4EE14" w14:textId="2407AAB4" w:rsidR="00444C1E" w:rsidRPr="00444C1E" w:rsidRDefault="00444C1E" w:rsidP="00444C1E">
            <w:pPr>
              <w:jc w:val="center"/>
              <w:rPr>
                <w:rFonts w:ascii="Times New Roman" w:hAnsi="Times New Roman" w:cs="Times New Roman"/>
                <w:iCs/>
                <w:sz w:val="28"/>
                <w:szCs w:val="28"/>
              </w:rPr>
            </w:pPr>
            <w:r>
              <w:rPr>
                <w:rFonts w:ascii="Times New Roman" w:hAnsi="Times New Roman" w:cs="Times New Roman"/>
                <w:iCs/>
                <w:sz w:val="28"/>
                <w:szCs w:val="28"/>
              </w:rPr>
              <w:t>3</w:t>
            </w:r>
          </w:p>
        </w:tc>
        <w:tc>
          <w:tcPr>
            <w:tcW w:w="1560" w:type="dxa"/>
          </w:tcPr>
          <w:p w14:paraId="5D5E7564" w14:textId="552C892A" w:rsidR="00444C1E" w:rsidRPr="00444C1E" w:rsidRDefault="00444C1E" w:rsidP="00444C1E">
            <w:pPr>
              <w:jc w:val="center"/>
              <w:rPr>
                <w:rFonts w:ascii="Times New Roman" w:hAnsi="Times New Roman" w:cs="Times New Roman"/>
                <w:iCs/>
                <w:sz w:val="28"/>
                <w:szCs w:val="28"/>
              </w:rPr>
            </w:pPr>
            <w:r>
              <w:rPr>
                <w:rFonts w:ascii="Times New Roman" w:hAnsi="Times New Roman" w:cs="Times New Roman"/>
                <w:iCs/>
                <w:sz w:val="28"/>
                <w:szCs w:val="28"/>
              </w:rPr>
              <w:t>4</w:t>
            </w:r>
          </w:p>
        </w:tc>
        <w:tc>
          <w:tcPr>
            <w:tcW w:w="1529" w:type="dxa"/>
          </w:tcPr>
          <w:p w14:paraId="0BCA6E66" w14:textId="2896FEEE" w:rsidR="00444C1E" w:rsidRPr="00444C1E" w:rsidRDefault="00444C1E" w:rsidP="00444C1E">
            <w:pPr>
              <w:jc w:val="center"/>
              <w:rPr>
                <w:rFonts w:ascii="Times New Roman" w:hAnsi="Times New Roman" w:cs="Times New Roman"/>
                <w:iCs/>
                <w:sz w:val="28"/>
                <w:szCs w:val="28"/>
              </w:rPr>
            </w:pPr>
            <w:r>
              <w:rPr>
                <w:rFonts w:ascii="Times New Roman" w:hAnsi="Times New Roman" w:cs="Times New Roman"/>
                <w:iCs/>
                <w:sz w:val="28"/>
                <w:szCs w:val="28"/>
              </w:rPr>
              <w:t>5</w:t>
            </w:r>
          </w:p>
        </w:tc>
        <w:tc>
          <w:tcPr>
            <w:tcW w:w="1865" w:type="dxa"/>
          </w:tcPr>
          <w:p w14:paraId="6FF9F633" w14:textId="43BEAECD" w:rsidR="00444C1E" w:rsidRPr="00444C1E" w:rsidRDefault="00444C1E" w:rsidP="00444C1E">
            <w:pPr>
              <w:jc w:val="center"/>
              <w:rPr>
                <w:rFonts w:ascii="Times New Roman" w:hAnsi="Times New Roman" w:cs="Times New Roman"/>
                <w:iCs/>
                <w:sz w:val="28"/>
                <w:szCs w:val="28"/>
              </w:rPr>
            </w:pPr>
            <w:r>
              <w:rPr>
                <w:rFonts w:ascii="Times New Roman" w:hAnsi="Times New Roman" w:cs="Times New Roman"/>
                <w:iCs/>
                <w:sz w:val="28"/>
                <w:szCs w:val="28"/>
              </w:rPr>
              <w:t>6</w:t>
            </w:r>
          </w:p>
        </w:tc>
      </w:tr>
      <w:tr w:rsidR="00E60B07" w:rsidRPr="00444C1E" w14:paraId="7D60442F" w14:textId="77777777" w:rsidTr="00444C1E">
        <w:trPr>
          <w:jc w:val="center"/>
        </w:trPr>
        <w:tc>
          <w:tcPr>
            <w:tcW w:w="1413" w:type="dxa"/>
          </w:tcPr>
          <w:p w14:paraId="0AA2AFB3" w14:textId="77777777" w:rsidR="00E60B07" w:rsidRPr="00444C1E" w:rsidRDefault="00E60B07" w:rsidP="00F212C5">
            <w:pPr>
              <w:rPr>
                <w:rFonts w:ascii="Times New Roman" w:hAnsi="Times New Roman" w:cs="Times New Roman"/>
                <w:iCs/>
                <w:sz w:val="28"/>
                <w:szCs w:val="28"/>
              </w:rPr>
            </w:pPr>
            <w:r w:rsidRPr="00444C1E">
              <w:rPr>
                <w:rFonts w:ascii="Times New Roman" w:hAnsi="Times New Roman" w:cs="Times New Roman"/>
                <w:iCs/>
                <w:sz w:val="28"/>
                <w:szCs w:val="28"/>
              </w:rPr>
              <w:t>3.34305</w:t>
            </w:r>
          </w:p>
        </w:tc>
        <w:tc>
          <w:tcPr>
            <w:tcW w:w="1687" w:type="dxa"/>
          </w:tcPr>
          <w:p w14:paraId="1E3B281E" w14:textId="5BBF82CD"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100</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0</w:t>
            </w:r>
          </w:p>
        </w:tc>
        <w:tc>
          <w:tcPr>
            <w:tcW w:w="1580" w:type="dxa"/>
          </w:tcPr>
          <w:p w14:paraId="5E7EC251" w14:textId="7777777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кварц</w:t>
            </w:r>
          </w:p>
        </w:tc>
        <w:tc>
          <w:tcPr>
            <w:tcW w:w="1560" w:type="dxa"/>
          </w:tcPr>
          <w:p w14:paraId="3FF178D7" w14:textId="5B4EF1FA" w:rsidR="00E60B07" w:rsidRPr="00444C1E" w:rsidRDefault="00E60B07" w:rsidP="00F212C5">
            <w:pPr>
              <w:rPr>
                <w:rFonts w:ascii="Times New Roman" w:hAnsi="Times New Roman" w:cs="Times New Roman"/>
                <w:iCs/>
                <w:sz w:val="28"/>
                <w:szCs w:val="28"/>
              </w:rPr>
            </w:pPr>
            <w:r w:rsidRPr="00444C1E">
              <w:rPr>
                <w:rFonts w:ascii="Times New Roman" w:hAnsi="Times New Roman" w:cs="Times New Roman"/>
                <w:iCs/>
                <w:sz w:val="28"/>
                <w:szCs w:val="28"/>
              </w:rPr>
              <w:t>2</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21069</w:t>
            </w:r>
          </w:p>
        </w:tc>
        <w:tc>
          <w:tcPr>
            <w:tcW w:w="1529" w:type="dxa"/>
          </w:tcPr>
          <w:p w14:paraId="2DB59AA9" w14:textId="3C3B2DCF"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6</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2</w:t>
            </w:r>
          </w:p>
        </w:tc>
        <w:tc>
          <w:tcPr>
            <w:tcW w:w="1865" w:type="dxa"/>
          </w:tcPr>
          <w:p w14:paraId="2AFB14F8" w14:textId="7777777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кварц</w:t>
            </w:r>
          </w:p>
        </w:tc>
      </w:tr>
      <w:tr w:rsidR="00E60B07" w:rsidRPr="00444C1E" w14:paraId="7519E639" w14:textId="77777777" w:rsidTr="00444C1E">
        <w:trPr>
          <w:jc w:val="center"/>
        </w:trPr>
        <w:tc>
          <w:tcPr>
            <w:tcW w:w="1413" w:type="dxa"/>
          </w:tcPr>
          <w:p w14:paraId="7124B3F6" w14:textId="77777777" w:rsidR="00E60B07" w:rsidRPr="00444C1E" w:rsidRDefault="00E60B07" w:rsidP="00F212C5">
            <w:pPr>
              <w:rPr>
                <w:rFonts w:ascii="Times New Roman" w:hAnsi="Times New Roman" w:cs="Times New Roman"/>
                <w:iCs/>
                <w:sz w:val="28"/>
                <w:szCs w:val="28"/>
              </w:rPr>
            </w:pPr>
            <w:r w:rsidRPr="00444C1E">
              <w:rPr>
                <w:rFonts w:ascii="Times New Roman" w:hAnsi="Times New Roman" w:cs="Times New Roman"/>
                <w:iCs/>
                <w:sz w:val="28"/>
                <w:szCs w:val="28"/>
              </w:rPr>
              <w:t>3.12404</w:t>
            </w:r>
          </w:p>
        </w:tc>
        <w:tc>
          <w:tcPr>
            <w:tcW w:w="1687" w:type="dxa"/>
          </w:tcPr>
          <w:p w14:paraId="2818CBFF" w14:textId="097A384F"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11</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5</w:t>
            </w:r>
          </w:p>
        </w:tc>
        <w:tc>
          <w:tcPr>
            <w:tcW w:w="1580" w:type="dxa"/>
          </w:tcPr>
          <w:p w14:paraId="5A56B134" w14:textId="7777777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сфалерит, пирит</w:t>
            </w:r>
          </w:p>
        </w:tc>
        <w:tc>
          <w:tcPr>
            <w:tcW w:w="1560" w:type="dxa"/>
          </w:tcPr>
          <w:p w14:paraId="4AD9013D" w14:textId="0E5CCC47" w:rsidR="00E60B07" w:rsidRPr="00444C1E" w:rsidRDefault="00E60B07" w:rsidP="00F212C5">
            <w:pPr>
              <w:rPr>
                <w:rFonts w:ascii="Times New Roman" w:hAnsi="Times New Roman" w:cs="Times New Roman"/>
                <w:iCs/>
                <w:sz w:val="28"/>
                <w:szCs w:val="28"/>
              </w:rPr>
            </w:pPr>
            <w:r w:rsidRPr="00444C1E">
              <w:rPr>
                <w:rFonts w:ascii="Times New Roman" w:hAnsi="Times New Roman" w:cs="Times New Roman"/>
                <w:iCs/>
                <w:sz w:val="28"/>
                <w:szCs w:val="28"/>
              </w:rPr>
              <w:t>2</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12596</w:t>
            </w:r>
          </w:p>
        </w:tc>
        <w:tc>
          <w:tcPr>
            <w:tcW w:w="1529" w:type="dxa"/>
          </w:tcPr>
          <w:p w14:paraId="021169D7" w14:textId="6891DD1D"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8</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5</w:t>
            </w:r>
          </w:p>
        </w:tc>
        <w:tc>
          <w:tcPr>
            <w:tcW w:w="1865" w:type="dxa"/>
          </w:tcPr>
          <w:p w14:paraId="71160710" w14:textId="7777777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кварц</w:t>
            </w:r>
          </w:p>
        </w:tc>
      </w:tr>
      <w:tr w:rsidR="00E60B07" w:rsidRPr="00444C1E" w14:paraId="4C897380" w14:textId="77777777" w:rsidTr="00444C1E">
        <w:trPr>
          <w:jc w:val="center"/>
        </w:trPr>
        <w:tc>
          <w:tcPr>
            <w:tcW w:w="1413" w:type="dxa"/>
          </w:tcPr>
          <w:p w14:paraId="7DA221BF" w14:textId="77777777" w:rsidR="00E60B07" w:rsidRPr="00444C1E" w:rsidRDefault="00E60B07" w:rsidP="00F212C5">
            <w:pPr>
              <w:rPr>
                <w:rFonts w:ascii="Times New Roman" w:hAnsi="Times New Roman" w:cs="Times New Roman"/>
                <w:iCs/>
                <w:sz w:val="28"/>
                <w:szCs w:val="28"/>
              </w:rPr>
            </w:pPr>
            <w:r w:rsidRPr="00444C1E">
              <w:rPr>
                <w:rFonts w:ascii="Times New Roman" w:hAnsi="Times New Roman" w:cs="Times New Roman"/>
                <w:iCs/>
                <w:sz w:val="28"/>
                <w:szCs w:val="28"/>
              </w:rPr>
              <w:t>3.02886</w:t>
            </w:r>
          </w:p>
        </w:tc>
        <w:tc>
          <w:tcPr>
            <w:tcW w:w="1687" w:type="dxa"/>
          </w:tcPr>
          <w:p w14:paraId="4FF5A521" w14:textId="2E728126"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13</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1</w:t>
            </w:r>
          </w:p>
        </w:tc>
        <w:tc>
          <w:tcPr>
            <w:tcW w:w="1580" w:type="dxa"/>
          </w:tcPr>
          <w:p w14:paraId="1DCCCFDD" w14:textId="7777777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кальцит</w:t>
            </w:r>
          </w:p>
        </w:tc>
        <w:tc>
          <w:tcPr>
            <w:tcW w:w="1560" w:type="dxa"/>
          </w:tcPr>
          <w:p w14:paraId="554F01D6" w14:textId="6E49FA69" w:rsidR="00E60B07" w:rsidRPr="00444C1E" w:rsidRDefault="00E60B07" w:rsidP="00F212C5">
            <w:pPr>
              <w:rPr>
                <w:rFonts w:ascii="Times New Roman" w:hAnsi="Times New Roman" w:cs="Times New Roman"/>
                <w:iCs/>
                <w:sz w:val="28"/>
                <w:szCs w:val="28"/>
              </w:rPr>
            </w:pPr>
            <w:r w:rsidRPr="00444C1E">
              <w:rPr>
                <w:rFonts w:ascii="Times New Roman" w:hAnsi="Times New Roman" w:cs="Times New Roman"/>
                <w:iCs/>
                <w:sz w:val="28"/>
                <w:szCs w:val="28"/>
              </w:rPr>
              <w:t>1</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97744</w:t>
            </w:r>
          </w:p>
        </w:tc>
        <w:tc>
          <w:tcPr>
            <w:tcW w:w="1529" w:type="dxa"/>
          </w:tcPr>
          <w:p w14:paraId="5306638E" w14:textId="6F9BF1CE"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6</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9</w:t>
            </w:r>
          </w:p>
        </w:tc>
        <w:tc>
          <w:tcPr>
            <w:tcW w:w="1865" w:type="dxa"/>
          </w:tcPr>
          <w:p w14:paraId="37261F3F" w14:textId="7777777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кварц</w:t>
            </w:r>
          </w:p>
        </w:tc>
      </w:tr>
      <w:tr w:rsidR="00E60B07" w:rsidRPr="00444C1E" w14:paraId="1B86C894" w14:textId="77777777" w:rsidTr="00444C1E">
        <w:trPr>
          <w:jc w:val="center"/>
        </w:trPr>
        <w:tc>
          <w:tcPr>
            <w:tcW w:w="1413" w:type="dxa"/>
          </w:tcPr>
          <w:p w14:paraId="5020D781" w14:textId="77777777" w:rsidR="00E60B07" w:rsidRPr="00444C1E" w:rsidRDefault="00E60B07" w:rsidP="00F212C5">
            <w:pPr>
              <w:rPr>
                <w:rFonts w:ascii="Times New Roman" w:hAnsi="Times New Roman" w:cs="Times New Roman"/>
                <w:iCs/>
                <w:sz w:val="28"/>
                <w:szCs w:val="28"/>
              </w:rPr>
            </w:pPr>
            <w:r w:rsidRPr="00444C1E">
              <w:rPr>
                <w:rFonts w:ascii="Times New Roman" w:hAnsi="Times New Roman" w:cs="Times New Roman"/>
                <w:iCs/>
                <w:sz w:val="28"/>
                <w:szCs w:val="28"/>
              </w:rPr>
              <w:t>2.70701</w:t>
            </w:r>
          </w:p>
        </w:tc>
        <w:tc>
          <w:tcPr>
            <w:tcW w:w="1687" w:type="dxa"/>
          </w:tcPr>
          <w:p w14:paraId="16F8602F" w14:textId="0F41A44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8</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1</w:t>
            </w:r>
          </w:p>
        </w:tc>
        <w:tc>
          <w:tcPr>
            <w:tcW w:w="1580" w:type="dxa"/>
          </w:tcPr>
          <w:p w14:paraId="518EA944" w14:textId="7777777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пирит</w:t>
            </w:r>
          </w:p>
        </w:tc>
        <w:tc>
          <w:tcPr>
            <w:tcW w:w="1560" w:type="dxa"/>
          </w:tcPr>
          <w:p w14:paraId="69006666" w14:textId="348439F9" w:rsidR="00E60B07" w:rsidRPr="00444C1E" w:rsidRDefault="00E60B07" w:rsidP="00F212C5">
            <w:pPr>
              <w:rPr>
                <w:rFonts w:ascii="Times New Roman" w:hAnsi="Times New Roman" w:cs="Times New Roman"/>
                <w:iCs/>
                <w:sz w:val="28"/>
                <w:szCs w:val="28"/>
              </w:rPr>
            </w:pPr>
            <w:r w:rsidRPr="00444C1E">
              <w:rPr>
                <w:rFonts w:ascii="Times New Roman" w:hAnsi="Times New Roman" w:cs="Times New Roman"/>
                <w:iCs/>
                <w:sz w:val="28"/>
                <w:szCs w:val="28"/>
              </w:rPr>
              <w:t>1</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91221</w:t>
            </w:r>
          </w:p>
        </w:tc>
        <w:tc>
          <w:tcPr>
            <w:tcW w:w="1529" w:type="dxa"/>
          </w:tcPr>
          <w:p w14:paraId="4F6548F2" w14:textId="50398F5B"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8</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4</w:t>
            </w:r>
          </w:p>
        </w:tc>
        <w:tc>
          <w:tcPr>
            <w:tcW w:w="1865" w:type="dxa"/>
          </w:tcPr>
          <w:p w14:paraId="7BAC4959" w14:textId="7777777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пирит, сфалерит</w:t>
            </w:r>
          </w:p>
        </w:tc>
      </w:tr>
      <w:tr w:rsidR="00E60B07" w:rsidRPr="00444C1E" w14:paraId="3A37619D" w14:textId="77777777" w:rsidTr="00444C1E">
        <w:trPr>
          <w:jc w:val="center"/>
        </w:trPr>
        <w:tc>
          <w:tcPr>
            <w:tcW w:w="1413" w:type="dxa"/>
          </w:tcPr>
          <w:p w14:paraId="1CC9A950" w14:textId="77777777" w:rsidR="00E60B07" w:rsidRPr="00444C1E" w:rsidRDefault="00E60B07" w:rsidP="00F212C5">
            <w:pPr>
              <w:rPr>
                <w:rFonts w:ascii="Times New Roman" w:hAnsi="Times New Roman" w:cs="Times New Roman"/>
                <w:iCs/>
                <w:sz w:val="28"/>
                <w:szCs w:val="28"/>
              </w:rPr>
            </w:pPr>
            <w:r w:rsidRPr="00444C1E">
              <w:rPr>
                <w:rFonts w:ascii="Times New Roman" w:hAnsi="Times New Roman" w:cs="Times New Roman"/>
                <w:iCs/>
                <w:sz w:val="28"/>
                <w:szCs w:val="28"/>
              </w:rPr>
              <w:t>2.45524</w:t>
            </w:r>
          </w:p>
        </w:tc>
        <w:tc>
          <w:tcPr>
            <w:tcW w:w="1687" w:type="dxa"/>
          </w:tcPr>
          <w:p w14:paraId="7F7129D7" w14:textId="124A9614"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10</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3</w:t>
            </w:r>
          </w:p>
        </w:tc>
        <w:tc>
          <w:tcPr>
            <w:tcW w:w="1580" w:type="dxa"/>
          </w:tcPr>
          <w:p w14:paraId="335F1DC2" w14:textId="7777777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кварц</w:t>
            </w:r>
          </w:p>
        </w:tc>
        <w:tc>
          <w:tcPr>
            <w:tcW w:w="1560" w:type="dxa"/>
          </w:tcPr>
          <w:p w14:paraId="630570AB" w14:textId="1D4E86E9" w:rsidR="00E60B07" w:rsidRPr="00444C1E" w:rsidRDefault="00E60B07" w:rsidP="00F212C5">
            <w:pPr>
              <w:rPr>
                <w:rFonts w:ascii="Times New Roman" w:hAnsi="Times New Roman" w:cs="Times New Roman"/>
                <w:iCs/>
                <w:sz w:val="28"/>
                <w:szCs w:val="28"/>
              </w:rPr>
            </w:pPr>
            <w:r w:rsidRPr="00444C1E">
              <w:rPr>
                <w:rFonts w:ascii="Times New Roman" w:hAnsi="Times New Roman" w:cs="Times New Roman"/>
                <w:iCs/>
                <w:sz w:val="28"/>
                <w:szCs w:val="28"/>
              </w:rPr>
              <w:t>1</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81716</w:t>
            </w:r>
          </w:p>
        </w:tc>
        <w:tc>
          <w:tcPr>
            <w:tcW w:w="1529" w:type="dxa"/>
          </w:tcPr>
          <w:p w14:paraId="62C03E1D" w14:textId="05948E5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11</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9</w:t>
            </w:r>
          </w:p>
        </w:tc>
        <w:tc>
          <w:tcPr>
            <w:tcW w:w="1865" w:type="dxa"/>
          </w:tcPr>
          <w:p w14:paraId="041BD141" w14:textId="7777777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кварц</w:t>
            </w:r>
          </w:p>
        </w:tc>
      </w:tr>
      <w:tr w:rsidR="00E60B07" w:rsidRPr="00444C1E" w14:paraId="15719177" w14:textId="77777777" w:rsidTr="00444C1E">
        <w:trPr>
          <w:jc w:val="center"/>
        </w:trPr>
        <w:tc>
          <w:tcPr>
            <w:tcW w:w="1413" w:type="dxa"/>
          </w:tcPr>
          <w:p w14:paraId="79A883F2" w14:textId="77777777" w:rsidR="00E60B07" w:rsidRPr="00444C1E" w:rsidRDefault="00E60B07" w:rsidP="00F212C5">
            <w:pPr>
              <w:rPr>
                <w:rFonts w:ascii="Times New Roman" w:hAnsi="Times New Roman" w:cs="Times New Roman"/>
                <w:iCs/>
                <w:sz w:val="28"/>
                <w:szCs w:val="28"/>
              </w:rPr>
            </w:pPr>
            <w:r w:rsidRPr="00444C1E">
              <w:rPr>
                <w:rFonts w:ascii="Times New Roman" w:hAnsi="Times New Roman" w:cs="Times New Roman"/>
                <w:iCs/>
                <w:sz w:val="28"/>
                <w:szCs w:val="28"/>
              </w:rPr>
              <w:t>2.42171</w:t>
            </w:r>
          </w:p>
        </w:tc>
        <w:tc>
          <w:tcPr>
            <w:tcW w:w="1687" w:type="dxa"/>
          </w:tcPr>
          <w:p w14:paraId="50DAD8CB" w14:textId="4392999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6</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5</w:t>
            </w:r>
          </w:p>
        </w:tc>
        <w:tc>
          <w:tcPr>
            <w:tcW w:w="1580" w:type="dxa"/>
          </w:tcPr>
          <w:p w14:paraId="76BBC394" w14:textId="7777777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пирит</w:t>
            </w:r>
          </w:p>
        </w:tc>
        <w:tc>
          <w:tcPr>
            <w:tcW w:w="1560" w:type="dxa"/>
          </w:tcPr>
          <w:p w14:paraId="1C4AEAD2" w14:textId="2939283A" w:rsidR="00E60B07" w:rsidRPr="00444C1E" w:rsidRDefault="00E60B07" w:rsidP="00F212C5">
            <w:pPr>
              <w:rPr>
                <w:rFonts w:ascii="Times New Roman" w:hAnsi="Times New Roman" w:cs="Times New Roman"/>
                <w:iCs/>
                <w:sz w:val="28"/>
                <w:szCs w:val="28"/>
              </w:rPr>
            </w:pPr>
            <w:r w:rsidRPr="00444C1E">
              <w:rPr>
                <w:rFonts w:ascii="Times New Roman" w:hAnsi="Times New Roman" w:cs="Times New Roman"/>
                <w:iCs/>
                <w:sz w:val="28"/>
                <w:szCs w:val="28"/>
              </w:rPr>
              <w:t>1</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67099</w:t>
            </w:r>
          </w:p>
        </w:tc>
        <w:tc>
          <w:tcPr>
            <w:tcW w:w="1529" w:type="dxa"/>
          </w:tcPr>
          <w:p w14:paraId="011F3D0E" w14:textId="0CEA2631"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6</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6</w:t>
            </w:r>
          </w:p>
        </w:tc>
        <w:tc>
          <w:tcPr>
            <w:tcW w:w="1865" w:type="dxa"/>
          </w:tcPr>
          <w:p w14:paraId="2675EF7F" w14:textId="7777777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кварц</w:t>
            </w:r>
          </w:p>
        </w:tc>
      </w:tr>
      <w:tr w:rsidR="00E60B07" w:rsidRPr="00444C1E" w14:paraId="7D9F0BA5" w14:textId="77777777" w:rsidTr="00444C1E">
        <w:trPr>
          <w:jc w:val="center"/>
        </w:trPr>
        <w:tc>
          <w:tcPr>
            <w:tcW w:w="1413" w:type="dxa"/>
          </w:tcPr>
          <w:p w14:paraId="40E6354B" w14:textId="77777777" w:rsidR="00E60B07" w:rsidRPr="00444C1E" w:rsidRDefault="00E60B07" w:rsidP="00F212C5">
            <w:pPr>
              <w:rPr>
                <w:rFonts w:ascii="Times New Roman" w:hAnsi="Times New Roman" w:cs="Times New Roman"/>
                <w:iCs/>
                <w:sz w:val="28"/>
                <w:szCs w:val="28"/>
              </w:rPr>
            </w:pPr>
            <w:r w:rsidRPr="00444C1E">
              <w:rPr>
                <w:rFonts w:ascii="Times New Roman" w:hAnsi="Times New Roman" w:cs="Times New Roman"/>
                <w:iCs/>
                <w:sz w:val="28"/>
                <w:szCs w:val="28"/>
              </w:rPr>
              <w:t>2.27992</w:t>
            </w:r>
          </w:p>
        </w:tc>
        <w:tc>
          <w:tcPr>
            <w:tcW w:w="1687" w:type="dxa"/>
          </w:tcPr>
          <w:p w14:paraId="5A976323" w14:textId="4637F25B"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11</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1</w:t>
            </w:r>
          </w:p>
        </w:tc>
        <w:tc>
          <w:tcPr>
            <w:tcW w:w="1580" w:type="dxa"/>
          </w:tcPr>
          <w:p w14:paraId="7CC3129F" w14:textId="7777777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кварц</w:t>
            </w:r>
          </w:p>
        </w:tc>
        <w:tc>
          <w:tcPr>
            <w:tcW w:w="1560" w:type="dxa"/>
          </w:tcPr>
          <w:p w14:paraId="62AE66F4" w14:textId="5D29D59E" w:rsidR="00E60B07" w:rsidRPr="00444C1E" w:rsidRDefault="00E60B07" w:rsidP="00F212C5">
            <w:pPr>
              <w:rPr>
                <w:rFonts w:ascii="Times New Roman" w:hAnsi="Times New Roman" w:cs="Times New Roman"/>
                <w:iCs/>
                <w:sz w:val="28"/>
                <w:szCs w:val="28"/>
              </w:rPr>
            </w:pPr>
            <w:r w:rsidRPr="00444C1E">
              <w:rPr>
                <w:rFonts w:ascii="Times New Roman" w:hAnsi="Times New Roman" w:cs="Times New Roman"/>
                <w:iCs/>
                <w:sz w:val="28"/>
                <w:szCs w:val="28"/>
              </w:rPr>
              <w:t>1</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65840</w:t>
            </w:r>
          </w:p>
        </w:tc>
        <w:tc>
          <w:tcPr>
            <w:tcW w:w="1529" w:type="dxa"/>
          </w:tcPr>
          <w:p w14:paraId="57B08EF5" w14:textId="57D72E50"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5</w:t>
            </w:r>
            <w:r w:rsidR="00D14845" w:rsidRPr="00444C1E">
              <w:rPr>
                <w:rFonts w:ascii="Times New Roman" w:hAnsi="Times New Roman" w:cs="Times New Roman"/>
                <w:iCs/>
                <w:sz w:val="28"/>
                <w:szCs w:val="28"/>
              </w:rPr>
              <w:t>,</w:t>
            </w:r>
            <w:r w:rsidRPr="00444C1E">
              <w:rPr>
                <w:rFonts w:ascii="Times New Roman" w:hAnsi="Times New Roman" w:cs="Times New Roman"/>
                <w:iCs/>
                <w:sz w:val="28"/>
                <w:szCs w:val="28"/>
              </w:rPr>
              <w:t>1</w:t>
            </w:r>
          </w:p>
        </w:tc>
        <w:tc>
          <w:tcPr>
            <w:tcW w:w="1865" w:type="dxa"/>
          </w:tcPr>
          <w:p w14:paraId="2B69318F" w14:textId="77777777" w:rsidR="00E60B07" w:rsidRPr="00444C1E" w:rsidRDefault="00E60B07" w:rsidP="00F212C5">
            <w:pPr>
              <w:jc w:val="both"/>
              <w:rPr>
                <w:rFonts w:ascii="Times New Roman" w:hAnsi="Times New Roman" w:cs="Times New Roman"/>
                <w:iCs/>
                <w:sz w:val="28"/>
                <w:szCs w:val="28"/>
              </w:rPr>
            </w:pPr>
            <w:r w:rsidRPr="00444C1E">
              <w:rPr>
                <w:rFonts w:ascii="Times New Roman" w:hAnsi="Times New Roman" w:cs="Times New Roman"/>
                <w:iCs/>
                <w:sz w:val="28"/>
                <w:szCs w:val="28"/>
              </w:rPr>
              <w:t>кварц</w:t>
            </w:r>
          </w:p>
        </w:tc>
      </w:tr>
    </w:tbl>
    <w:p w14:paraId="598EAAD5" w14:textId="77777777" w:rsidR="00E60B07" w:rsidRPr="000B50DC" w:rsidRDefault="00E60B07" w:rsidP="00E60B07">
      <w:pPr>
        <w:spacing w:after="0" w:line="240" w:lineRule="auto"/>
        <w:ind w:firstLine="708"/>
        <w:jc w:val="both"/>
        <w:rPr>
          <w:rFonts w:ascii="Times New Roman" w:hAnsi="Times New Roman" w:cs="Times New Roman"/>
          <w:sz w:val="28"/>
          <w:szCs w:val="28"/>
        </w:rPr>
      </w:pPr>
    </w:p>
    <w:p w14:paraId="762AEA97" w14:textId="77777777" w:rsidR="00E60B07" w:rsidRDefault="00E60B07" w:rsidP="00444C1E">
      <w:pPr>
        <w:spacing w:after="0" w:line="240" w:lineRule="auto"/>
        <w:jc w:val="both"/>
        <w:rPr>
          <w:rFonts w:ascii="Times New Roman" w:hAnsi="Times New Roman" w:cs="Times New Roman"/>
          <w:sz w:val="28"/>
          <w:szCs w:val="28"/>
        </w:rPr>
      </w:pPr>
      <w:r w:rsidRPr="000B50DC">
        <w:rPr>
          <w:rFonts w:ascii="Times New Roman" w:hAnsi="Times New Roman" w:cs="Times New Roman"/>
          <w:sz w:val="28"/>
          <w:szCs w:val="28"/>
        </w:rPr>
        <w:t xml:space="preserve">Таблица </w:t>
      </w:r>
      <w:r w:rsidR="002B57F7">
        <w:rPr>
          <w:rFonts w:ascii="Times New Roman" w:hAnsi="Times New Roman" w:cs="Times New Roman"/>
          <w:sz w:val="28"/>
          <w:szCs w:val="28"/>
        </w:rPr>
        <w:t>41</w:t>
      </w:r>
      <w:r w:rsidRPr="000B50DC">
        <w:rPr>
          <w:rFonts w:ascii="Times New Roman" w:hAnsi="Times New Roman" w:cs="Times New Roman"/>
          <w:sz w:val="28"/>
          <w:szCs w:val="28"/>
        </w:rPr>
        <w:t xml:space="preserve"> - Результаты полуколичественного рентгенофазового анализа пробы промпродукта</w:t>
      </w:r>
    </w:p>
    <w:p w14:paraId="5D0AA975" w14:textId="77777777" w:rsidR="00444C1E" w:rsidRDefault="00444C1E" w:rsidP="00444C1E">
      <w:pPr>
        <w:spacing w:after="0" w:line="240" w:lineRule="auto"/>
        <w:jc w:val="both"/>
        <w:rPr>
          <w:rFonts w:ascii="Times New Roman" w:hAnsi="Times New Roman" w:cs="Times New Roman"/>
          <w:sz w:val="28"/>
          <w:szCs w:val="28"/>
        </w:rPr>
      </w:pPr>
    </w:p>
    <w:tbl>
      <w:tblPr>
        <w:tblStyle w:val="a9"/>
        <w:tblW w:w="9634" w:type="dxa"/>
        <w:tblLook w:val="04A0" w:firstRow="1" w:lastRow="0" w:firstColumn="1" w:lastColumn="0" w:noHBand="0" w:noVBand="1"/>
      </w:tblPr>
      <w:tblGrid>
        <w:gridCol w:w="3104"/>
        <w:gridCol w:w="3104"/>
        <w:gridCol w:w="3426"/>
      </w:tblGrid>
      <w:tr w:rsidR="00E60B07" w:rsidRPr="000B50DC" w14:paraId="5891F94F" w14:textId="77777777" w:rsidTr="00444C1E">
        <w:tc>
          <w:tcPr>
            <w:tcW w:w="3104" w:type="dxa"/>
          </w:tcPr>
          <w:p w14:paraId="4E4E9D21"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Минерал</w:t>
            </w:r>
          </w:p>
        </w:tc>
        <w:tc>
          <w:tcPr>
            <w:tcW w:w="3104" w:type="dxa"/>
          </w:tcPr>
          <w:p w14:paraId="38EECF5C"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Формула</w:t>
            </w:r>
          </w:p>
        </w:tc>
        <w:tc>
          <w:tcPr>
            <w:tcW w:w="3426" w:type="dxa"/>
          </w:tcPr>
          <w:p w14:paraId="3C95C421"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Концентрация, %</w:t>
            </w:r>
          </w:p>
        </w:tc>
      </w:tr>
      <w:tr w:rsidR="00E60B07" w:rsidRPr="000B50DC" w14:paraId="3151056A" w14:textId="77777777" w:rsidTr="00444C1E">
        <w:tc>
          <w:tcPr>
            <w:tcW w:w="3104" w:type="dxa"/>
          </w:tcPr>
          <w:p w14:paraId="731624F0"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кварц</w:t>
            </w:r>
          </w:p>
        </w:tc>
        <w:tc>
          <w:tcPr>
            <w:tcW w:w="3104" w:type="dxa"/>
          </w:tcPr>
          <w:p w14:paraId="3393F1D7"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SiO</w:t>
            </w:r>
            <w:r w:rsidRPr="000B50DC">
              <w:rPr>
                <w:rFonts w:ascii="Times New Roman" w:hAnsi="Times New Roman" w:cs="Times New Roman"/>
                <w:sz w:val="28"/>
                <w:szCs w:val="28"/>
                <w:vertAlign w:val="subscript"/>
              </w:rPr>
              <w:t>2</w:t>
            </w:r>
          </w:p>
        </w:tc>
        <w:tc>
          <w:tcPr>
            <w:tcW w:w="3426" w:type="dxa"/>
          </w:tcPr>
          <w:p w14:paraId="4DB19940"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74.3</w:t>
            </w:r>
          </w:p>
        </w:tc>
      </w:tr>
      <w:tr w:rsidR="00E60B07" w:rsidRPr="000B50DC" w14:paraId="37A5F63B" w14:textId="77777777" w:rsidTr="00444C1E">
        <w:tc>
          <w:tcPr>
            <w:tcW w:w="3104" w:type="dxa"/>
          </w:tcPr>
          <w:p w14:paraId="0C499332"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пирит</w:t>
            </w:r>
          </w:p>
        </w:tc>
        <w:tc>
          <w:tcPr>
            <w:tcW w:w="3104" w:type="dxa"/>
          </w:tcPr>
          <w:p w14:paraId="7DA096EA"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FeS</w:t>
            </w:r>
            <w:r w:rsidRPr="000B50DC">
              <w:rPr>
                <w:rFonts w:ascii="Times New Roman" w:hAnsi="Times New Roman" w:cs="Times New Roman"/>
                <w:sz w:val="28"/>
                <w:szCs w:val="28"/>
                <w:vertAlign w:val="subscript"/>
              </w:rPr>
              <w:t>2</w:t>
            </w:r>
          </w:p>
        </w:tc>
        <w:tc>
          <w:tcPr>
            <w:tcW w:w="3426" w:type="dxa"/>
          </w:tcPr>
          <w:p w14:paraId="14CA803A"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12.5</w:t>
            </w:r>
          </w:p>
        </w:tc>
      </w:tr>
      <w:tr w:rsidR="00E60B07" w:rsidRPr="000B50DC" w14:paraId="6181A3F2" w14:textId="77777777" w:rsidTr="00444C1E">
        <w:tc>
          <w:tcPr>
            <w:tcW w:w="3104" w:type="dxa"/>
          </w:tcPr>
          <w:p w14:paraId="74E40202"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сфалерит</w:t>
            </w:r>
          </w:p>
        </w:tc>
        <w:tc>
          <w:tcPr>
            <w:tcW w:w="3104" w:type="dxa"/>
          </w:tcPr>
          <w:p w14:paraId="6A2DF8FD" w14:textId="77777777" w:rsidR="00E60B07" w:rsidRPr="000B50DC" w:rsidRDefault="00E60B07" w:rsidP="00F212C5">
            <w:pPr>
              <w:jc w:val="center"/>
              <w:rPr>
                <w:rFonts w:ascii="Times New Roman" w:hAnsi="Times New Roman" w:cs="Times New Roman"/>
                <w:sz w:val="28"/>
                <w:szCs w:val="28"/>
              </w:rPr>
            </w:pPr>
            <w:proofErr w:type="spellStart"/>
            <w:r w:rsidRPr="000B50DC">
              <w:rPr>
                <w:rFonts w:ascii="Times New Roman" w:hAnsi="Times New Roman" w:cs="Times New Roman"/>
                <w:sz w:val="28"/>
                <w:szCs w:val="28"/>
              </w:rPr>
              <w:t>ZnS</w:t>
            </w:r>
            <w:proofErr w:type="spellEnd"/>
          </w:p>
        </w:tc>
        <w:tc>
          <w:tcPr>
            <w:tcW w:w="3426" w:type="dxa"/>
          </w:tcPr>
          <w:p w14:paraId="00B60244"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7.5</w:t>
            </w:r>
          </w:p>
        </w:tc>
      </w:tr>
      <w:tr w:rsidR="00E60B07" w:rsidRPr="000B50DC" w14:paraId="750104EF" w14:textId="77777777" w:rsidTr="00444C1E">
        <w:tc>
          <w:tcPr>
            <w:tcW w:w="3104" w:type="dxa"/>
          </w:tcPr>
          <w:p w14:paraId="457B726D"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кальцит</w:t>
            </w:r>
          </w:p>
        </w:tc>
        <w:tc>
          <w:tcPr>
            <w:tcW w:w="3104" w:type="dxa"/>
          </w:tcPr>
          <w:p w14:paraId="2BE19A0A" w14:textId="77777777" w:rsidR="00E60B07" w:rsidRPr="000B50DC" w:rsidRDefault="00E60B07" w:rsidP="00F212C5">
            <w:pPr>
              <w:jc w:val="center"/>
              <w:rPr>
                <w:rFonts w:ascii="Times New Roman" w:hAnsi="Times New Roman" w:cs="Times New Roman"/>
                <w:sz w:val="28"/>
                <w:szCs w:val="28"/>
              </w:rPr>
            </w:pPr>
            <w:proofErr w:type="spellStart"/>
            <w:r w:rsidRPr="000B50DC">
              <w:rPr>
                <w:rFonts w:ascii="Times New Roman" w:hAnsi="Times New Roman" w:cs="Times New Roman"/>
                <w:sz w:val="28"/>
                <w:szCs w:val="28"/>
              </w:rPr>
              <w:t>Ca</w:t>
            </w:r>
            <w:proofErr w:type="spellEnd"/>
            <w:r w:rsidRPr="000B50DC">
              <w:rPr>
                <w:rFonts w:ascii="Times New Roman" w:hAnsi="Times New Roman" w:cs="Times New Roman"/>
                <w:sz w:val="28"/>
                <w:szCs w:val="28"/>
              </w:rPr>
              <w:t>(CO</w:t>
            </w:r>
            <w:r w:rsidRPr="000B50DC">
              <w:rPr>
                <w:rFonts w:ascii="Times New Roman" w:hAnsi="Times New Roman" w:cs="Times New Roman"/>
                <w:sz w:val="28"/>
                <w:szCs w:val="28"/>
                <w:vertAlign w:val="subscript"/>
              </w:rPr>
              <w:t>3</w:t>
            </w:r>
            <w:r w:rsidRPr="000B50DC">
              <w:rPr>
                <w:rFonts w:ascii="Times New Roman" w:hAnsi="Times New Roman" w:cs="Times New Roman"/>
                <w:sz w:val="28"/>
                <w:szCs w:val="28"/>
              </w:rPr>
              <w:t>)</w:t>
            </w:r>
          </w:p>
        </w:tc>
        <w:tc>
          <w:tcPr>
            <w:tcW w:w="3426" w:type="dxa"/>
          </w:tcPr>
          <w:p w14:paraId="08DF2E54"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5.6</w:t>
            </w:r>
          </w:p>
        </w:tc>
      </w:tr>
    </w:tbl>
    <w:p w14:paraId="43273C69" w14:textId="77777777" w:rsidR="00E60B07" w:rsidRPr="000B50DC" w:rsidRDefault="00E60B07" w:rsidP="00E60B07">
      <w:pPr>
        <w:spacing w:after="0" w:line="240" w:lineRule="auto"/>
        <w:jc w:val="center"/>
        <w:rPr>
          <w:rFonts w:ascii="Times New Roman" w:hAnsi="Times New Roman" w:cs="Times New Roman"/>
          <w:sz w:val="28"/>
          <w:szCs w:val="28"/>
        </w:rPr>
      </w:pPr>
    </w:p>
    <w:p w14:paraId="53455E16" w14:textId="77777777" w:rsidR="00E60B07" w:rsidRPr="000B50DC" w:rsidRDefault="00E60B07" w:rsidP="00E60B07">
      <w:pPr>
        <w:spacing w:after="0" w:line="240" w:lineRule="auto"/>
        <w:jc w:val="center"/>
        <w:rPr>
          <w:rFonts w:ascii="Times New Roman" w:hAnsi="Times New Roman" w:cs="Times New Roman"/>
          <w:sz w:val="28"/>
          <w:szCs w:val="28"/>
        </w:rPr>
      </w:pPr>
      <w:r w:rsidRPr="000B50DC">
        <w:rPr>
          <w:rFonts w:ascii="Times New Roman" w:hAnsi="Times New Roman" w:cs="Times New Roman"/>
          <w:noProof/>
          <w:sz w:val="28"/>
          <w:szCs w:val="28"/>
          <w:lang w:eastAsia="ru-RU"/>
        </w:rPr>
        <w:drawing>
          <wp:inline distT="0" distB="0" distL="0" distR="0" wp14:anchorId="65E8EE72" wp14:editId="34107C8F">
            <wp:extent cx="3514477" cy="2389630"/>
            <wp:effectExtent l="0" t="0" r="0" b="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523172" cy="2395542"/>
                    </a:xfrm>
                    <a:prstGeom prst="rect">
                      <a:avLst/>
                    </a:prstGeom>
                    <a:noFill/>
                    <a:ln>
                      <a:noFill/>
                    </a:ln>
                  </pic:spPr>
                </pic:pic>
              </a:graphicData>
            </a:graphic>
          </wp:inline>
        </w:drawing>
      </w:r>
    </w:p>
    <w:p w14:paraId="511C7ACB" w14:textId="77777777" w:rsidR="00444C1E" w:rsidRDefault="00444C1E" w:rsidP="00E60B07">
      <w:pPr>
        <w:spacing w:after="0" w:line="240" w:lineRule="auto"/>
        <w:jc w:val="center"/>
        <w:rPr>
          <w:rFonts w:ascii="Times New Roman" w:hAnsi="Times New Roman" w:cs="Times New Roman"/>
          <w:sz w:val="28"/>
          <w:szCs w:val="28"/>
        </w:rPr>
      </w:pPr>
    </w:p>
    <w:p w14:paraId="115C056C" w14:textId="4A5F9D25" w:rsidR="00E60B07" w:rsidRPr="000B50DC" w:rsidRDefault="00E60B07" w:rsidP="00E60B07">
      <w:pPr>
        <w:spacing w:after="0" w:line="240" w:lineRule="auto"/>
        <w:jc w:val="center"/>
        <w:rPr>
          <w:rFonts w:ascii="Times New Roman" w:hAnsi="Times New Roman" w:cs="Times New Roman"/>
          <w:sz w:val="28"/>
          <w:szCs w:val="28"/>
        </w:rPr>
      </w:pPr>
      <w:r w:rsidRPr="000B50DC">
        <w:rPr>
          <w:rFonts w:ascii="Times New Roman" w:hAnsi="Times New Roman" w:cs="Times New Roman"/>
          <w:sz w:val="28"/>
          <w:szCs w:val="28"/>
        </w:rPr>
        <w:t xml:space="preserve">Рисунок </w:t>
      </w:r>
      <w:r w:rsidR="002B57F7">
        <w:rPr>
          <w:rFonts w:ascii="Times New Roman" w:hAnsi="Times New Roman" w:cs="Times New Roman"/>
          <w:sz w:val="28"/>
          <w:szCs w:val="28"/>
        </w:rPr>
        <w:t>4</w:t>
      </w:r>
      <w:r w:rsidR="005D1A81">
        <w:rPr>
          <w:rFonts w:ascii="Times New Roman" w:hAnsi="Times New Roman" w:cs="Times New Roman"/>
          <w:sz w:val="28"/>
          <w:szCs w:val="28"/>
        </w:rPr>
        <w:t>2</w:t>
      </w:r>
      <w:r w:rsidRPr="000B50DC">
        <w:rPr>
          <w:rFonts w:ascii="Times New Roman" w:hAnsi="Times New Roman" w:cs="Times New Roman"/>
          <w:sz w:val="28"/>
          <w:szCs w:val="28"/>
        </w:rPr>
        <w:t xml:space="preserve"> - </w:t>
      </w:r>
      <w:proofErr w:type="spellStart"/>
      <w:r w:rsidRPr="000B50DC">
        <w:rPr>
          <w:rFonts w:ascii="Times New Roman" w:hAnsi="Times New Roman" w:cs="Times New Roman"/>
          <w:sz w:val="28"/>
          <w:szCs w:val="28"/>
        </w:rPr>
        <w:t>Дифрактограмма</w:t>
      </w:r>
      <w:proofErr w:type="spellEnd"/>
      <w:r w:rsidRPr="000B50DC">
        <w:rPr>
          <w:rFonts w:ascii="Times New Roman" w:hAnsi="Times New Roman" w:cs="Times New Roman"/>
          <w:sz w:val="28"/>
          <w:szCs w:val="28"/>
        </w:rPr>
        <w:t xml:space="preserve"> пробы промежуточного продукта</w:t>
      </w:r>
    </w:p>
    <w:p w14:paraId="1248BAFB" w14:textId="77777777" w:rsidR="00E60B07" w:rsidRPr="000B50DC" w:rsidRDefault="00E60B07" w:rsidP="00E60B07">
      <w:pPr>
        <w:spacing w:after="0" w:line="240" w:lineRule="auto"/>
        <w:jc w:val="center"/>
        <w:rPr>
          <w:rFonts w:ascii="Times New Roman" w:hAnsi="Times New Roman" w:cs="Times New Roman"/>
          <w:sz w:val="28"/>
          <w:szCs w:val="28"/>
        </w:rPr>
      </w:pPr>
    </w:p>
    <w:p w14:paraId="0B39F23F"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sz w:val="28"/>
          <w:szCs w:val="28"/>
        </w:rPr>
        <w:t>Из результатов рентгенофазового анализа следует, что основными вмещающими минералами пробы являются кварц, пирит, сфалерит и кальцит.</w:t>
      </w:r>
    </w:p>
    <w:p w14:paraId="490F242B"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sz w:val="28"/>
          <w:szCs w:val="28"/>
        </w:rPr>
        <w:t xml:space="preserve">Результатами фазового анализа установлено процентное соотношение окисленных и сульфидных минералов свинца и цинка в пробе. Результаты фазового анализа приведены в таблице </w:t>
      </w:r>
      <w:r w:rsidR="002B57F7">
        <w:rPr>
          <w:rFonts w:ascii="Times New Roman" w:hAnsi="Times New Roman" w:cs="Times New Roman"/>
          <w:sz w:val="28"/>
          <w:szCs w:val="28"/>
        </w:rPr>
        <w:t>42</w:t>
      </w:r>
      <w:r w:rsidRPr="000B50DC">
        <w:rPr>
          <w:rFonts w:ascii="Times New Roman" w:hAnsi="Times New Roman" w:cs="Times New Roman"/>
          <w:sz w:val="28"/>
          <w:szCs w:val="28"/>
        </w:rPr>
        <w:t>.</w:t>
      </w:r>
    </w:p>
    <w:p w14:paraId="22395F26" w14:textId="77777777" w:rsidR="00444C1E" w:rsidRDefault="00444C1E" w:rsidP="00444C1E">
      <w:pPr>
        <w:spacing w:after="0" w:line="240" w:lineRule="auto"/>
        <w:jc w:val="both"/>
        <w:rPr>
          <w:rFonts w:ascii="Times New Roman" w:hAnsi="Times New Roman" w:cs="Times New Roman"/>
          <w:sz w:val="28"/>
          <w:szCs w:val="28"/>
        </w:rPr>
      </w:pPr>
    </w:p>
    <w:p w14:paraId="32AEDB14" w14:textId="4C9F9C3B" w:rsidR="00E60B07" w:rsidRDefault="00E60B07" w:rsidP="00444C1E">
      <w:pPr>
        <w:spacing w:after="0" w:line="240" w:lineRule="auto"/>
        <w:jc w:val="both"/>
        <w:rPr>
          <w:rFonts w:ascii="Times New Roman" w:hAnsi="Times New Roman" w:cs="Times New Roman"/>
          <w:sz w:val="28"/>
          <w:szCs w:val="28"/>
        </w:rPr>
      </w:pPr>
      <w:r w:rsidRPr="000B50DC">
        <w:rPr>
          <w:rFonts w:ascii="Times New Roman" w:hAnsi="Times New Roman" w:cs="Times New Roman"/>
          <w:sz w:val="28"/>
          <w:szCs w:val="28"/>
        </w:rPr>
        <w:lastRenderedPageBreak/>
        <w:t xml:space="preserve">Таблица </w:t>
      </w:r>
      <w:r w:rsidR="002B57F7">
        <w:rPr>
          <w:rFonts w:ascii="Times New Roman" w:hAnsi="Times New Roman" w:cs="Times New Roman"/>
          <w:sz w:val="28"/>
          <w:szCs w:val="28"/>
        </w:rPr>
        <w:t>42</w:t>
      </w:r>
      <w:r w:rsidRPr="000B50DC">
        <w:rPr>
          <w:rFonts w:ascii="Times New Roman" w:hAnsi="Times New Roman" w:cs="Times New Roman"/>
          <w:sz w:val="28"/>
          <w:szCs w:val="28"/>
        </w:rPr>
        <w:t xml:space="preserve"> - Результаты фазового анализа свинца и цинка в пробе промежуточного продукта</w:t>
      </w:r>
    </w:p>
    <w:p w14:paraId="48D5CE1A" w14:textId="77777777" w:rsidR="00444C1E" w:rsidRDefault="00444C1E" w:rsidP="00444C1E">
      <w:pPr>
        <w:spacing w:after="0" w:line="240" w:lineRule="auto"/>
        <w:jc w:val="both"/>
        <w:rPr>
          <w:rFonts w:ascii="Times New Roman" w:hAnsi="Times New Roman" w:cs="Times New Roman"/>
          <w:sz w:val="28"/>
          <w:szCs w:val="28"/>
        </w:rPr>
      </w:pPr>
    </w:p>
    <w:tbl>
      <w:tblPr>
        <w:tblW w:w="97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417"/>
        <w:gridCol w:w="1134"/>
        <w:gridCol w:w="1559"/>
        <w:gridCol w:w="1418"/>
        <w:gridCol w:w="1559"/>
        <w:gridCol w:w="1637"/>
      </w:tblGrid>
      <w:tr w:rsidR="00E60B07" w:rsidRPr="000B50DC" w14:paraId="3B4C9B07" w14:textId="77777777" w:rsidTr="00F212C5">
        <w:tc>
          <w:tcPr>
            <w:tcW w:w="988" w:type="dxa"/>
            <w:vMerge w:val="restart"/>
            <w:shd w:val="clear" w:color="auto" w:fill="auto"/>
            <w:vAlign w:val="center"/>
          </w:tcPr>
          <w:p w14:paraId="7917566B" w14:textId="77777777" w:rsidR="00E60B07" w:rsidRPr="000B50DC" w:rsidRDefault="00E60B07" w:rsidP="00F212C5">
            <w:pPr>
              <w:spacing w:after="0" w:line="240" w:lineRule="auto"/>
              <w:jc w:val="center"/>
              <w:rPr>
                <w:rFonts w:ascii="Times New Roman" w:hAnsi="Times New Roman" w:cs="Times New Roman"/>
                <w:sz w:val="28"/>
                <w:szCs w:val="28"/>
              </w:rPr>
            </w:pPr>
            <w:r w:rsidRPr="000B50DC">
              <w:rPr>
                <w:rFonts w:ascii="Times New Roman" w:hAnsi="Times New Roman" w:cs="Times New Roman"/>
                <w:sz w:val="28"/>
                <w:szCs w:val="28"/>
              </w:rPr>
              <w:t>Величина</w:t>
            </w:r>
          </w:p>
        </w:tc>
        <w:tc>
          <w:tcPr>
            <w:tcW w:w="8724" w:type="dxa"/>
            <w:gridSpan w:val="6"/>
            <w:shd w:val="clear" w:color="auto" w:fill="auto"/>
            <w:vAlign w:val="center"/>
          </w:tcPr>
          <w:p w14:paraId="0F5B4401" w14:textId="77777777" w:rsidR="00E60B07" w:rsidRPr="000B50DC" w:rsidRDefault="00E60B07" w:rsidP="00F212C5">
            <w:pPr>
              <w:spacing w:after="0" w:line="240" w:lineRule="auto"/>
              <w:jc w:val="center"/>
              <w:rPr>
                <w:rFonts w:ascii="Times New Roman" w:hAnsi="Times New Roman" w:cs="Times New Roman"/>
                <w:sz w:val="28"/>
                <w:szCs w:val="28"/>
              </w:rPr>
            </w:pPr>
            <w:r w:rsidRPr="000B50DC">
              <w:rPr>
                <w:rFonts w:ascii="Times New Roman" w:hAnsi="Times New Roman" w:cs="Times New Roman"/>
                <w:sz w:val="28"/>
                <w:szCs w:val="28"/>
              </w:rPr>
              <w:t>Формы нахождения/массовая доля, %</w:t>
            </w:r>
          </w:p>
        </w:tc>
      </w:tr>
      <w:tr w:rsidR="00E60B07" w:rsidRPr="000B50DC" w14:paraId="33D9AD2B" w14:textId="77777777" w:rsidTr="00F212C5">
        <w:tc>
          <w:tcPr>
            <w:tcW w:w="988" w:type="dxa"/>
            <w:vMerge/>
            <w:shd w:val="clear" w:color="auto" w:fill="auto"/>
            <w:vAlign w:val="center"/>
          </w:tcPr>
          <w:p w14:paraId="04E42C05" w14:textId="77777777" w:rsidR="00E60B07" w:rsidRPr="000B50DC" w:rsidRDefault="00E60B07" w:rsidP="00F212C5">
            <w:pPr>
              <w:spacing w:after="0" w:line="240" w:lineRule="auto"/>
              <w:jc w:val="center"/>
              <w:rPr>
                <w:rFonts w:ascii="Times New Roman" w:hAnsi="Times New Roman" w:cs="Times New Roman"/>
                <w:sz w:val="28"/>
                <w:szCs w:val="28"/>
              </w:rPr>
            </w:pPr>
          </w:p>
        </w:tc>
        <w:tc>
          <w:tcPr>
            <w:tcW w:w="4110" w:type="dxa"/>
            <w:gridSpan w:val="3"/>
            <w:shd w:val="clear" w:color="auto" w:fill="auto"/>
            <w:vAlign w:val="center"/>
          </w:tcPr>
          <w:p w14:paraId="40797270" w14:textId="77777777" w:rsidR="00E60B07" w:rsidRPr="000B50DC" w:rsidRDefault="00E60B07" w:rsidP="00F212C5">
            <w:pPr>
              <w:spacing w:after="0" w:line="240" w:lineRule="auto"/>
              <w:jc w:val="center"/>
              <w:rPr>
                <w:rFonts w:ascii="Times New Roman" w:hAnsi="Times New Roman" w:cs="Times New Roman"/>
                <w:sz w:val="28"/>
                <w:szCs w:val="28"/>
              </w:rPr>
            </w:pPr>
            <w:r w:rsidRPr="000B50DC">
              <w:rPr>
                <w:rFonts w:ascii="Times New Roman" w:hAnsi="Times New Roman" w:cs="Times New Roman"/>
                <w:sz w:val="28"/>
                <w:szCs w:val="28"/>
              </w:rPr>
              <w:t>Свинец</w:t>
            </w:r>
          </w:p>
        </w:tc>
        <w:tc>
          <w:tcPr>
            <w:tcW w:w="4614" w:type="dxa"/>
            <w:gridSpan w:val="3"/>
            <w:shd w:val="clear" w:color="auto" w:fill="auto"/>
            <w:vAlign w:val="center"/>
          </w:tcPr>
          <w:p w14:paraId="0E281C7D" w14:textId="77777777" w:rsidR="00E60B07" w:rsidRPr="000B50DC" w:rsidRDefault="00E60B07" w:rsidP="00F212C5">
            <w:pPr>
              <w:spacing w:after="0" w:line="240" w:lineRule="auto"/>
              <w:jc w:val="center"/>
              <w:rPr>
                <w:rFonts w:ascii="Times New Roman" w:hAnsi="Times New Roman" w:cs="Times New Roman"/>
                <w:sz w:val="28"/>
                <w:szCs w:val="28"/>
              </w:rPr>
            </w:pPr>
            <w:r w:rsidRPr="000B50DC">
              <w:rPr>
                <w:rFonts w:ascii="Times New Roman" w:hAnsi="Times New Roman" w:cs="Times New Roman"/>
                <w:sz w:val="28"/>
                <w:szCs w:val="28"/>
              </w:rPr>
              <w:t>Цинк</w:t>
            </w:r>
          </w:p>
        </w:tc>
      </w:tr>
      <w:tr w:rsidR="00E60B07" w:rsidRPr="000B50DC" w14:paraId="330ABBDB" w14:textId="77777777" w:rsidTr="00F212C5">
        <w:tc>
          <w:tcPr>
            <w:tcW w:w="988" w:type="dxa"/>
            <w:vMerge/>
            <w:shd w:val="clear" w:color="auto" w:fill="auto"/>
            <w:vAlign w:val="center"/>
          </w:tcPr>
          <w:p w14:paraId="40D52895" w14:textId="77777777" w:rsidR="00E60B07" w:rsidRPr="000B50DC" w:rsidRDefault="00E60B07" w:rsidP="00F212C5">
            <w:pPr>
              <w:spacing w:after="0" w:line="240" w:lineRule="auto"/>
              <w:jc w:val="center"/>
              <w:rPr>
                <w:rFonts w:ascii="Times New Roman" w:hAnsi="Times New Roman" w:cs="Times New Roman"/>
                <w:sz w:val="28"/>
                <w:szCs w:val="28"/>
              </w:rPr>
            </w:pPr>
          </w:p>
        </w:tc>
        <w:tc>
          <w:tcPr>
            <w:tcW w:w="1417" w:type="dxa"/>
            <w:shd w:val="clear" w:color="auto" w:fill="auto"/>
            <w:vAlign w:val="center"/>
          </w:tcPr>
          <w:p w14:paraId="4C82AD6D" w14:textId="77777777" w:rsidR="00E60B07" w:rsidRPr="000B50DC" w:rsidRDefault="00E60B07" w:rsidP="00F212C5">
            <w:pPr>
              <w:spacing w:after="0" w:line="240" w:lineRule="auto"/>
              <w:jc w:val="center"/>
              <w:rPr>
                <w:rFonts w:ascii="Times New Roman" w:hAnsi="Times New Roman" w:cs="Times New Roman"/>
                <w:sz w:val="28"/>
                <w:szCs w:val="28"/>
              </w:rPr>
            </w:pPr>
            <w:r w:rsidRPr="000B50DC">
              <w:rPr>
                <w:rFonts w:ascii="Times New Roman" w:hAnsi="Times New Roman" w:cs="Times New Roman"/>
                <w:sz w:val="28"/>
                <w:szCs w:val="28"/>
              </w:rPr>
              <w:t>Общее количество</w:t>
            </w:r>
          </w:p>
        </w:tc>
        <w:tc>
          <w:tcPr>
            <w:tcW w:w="1134" w:type="dxa"/>
            <w:shd w:val="clear" w:color="auto" w:fill="auto"/>
            <w:vAlign w:val="center"/>
          </w:tcPr>
          <w:p w14:paraId="4C440B82" w14:textId="77777777" w:rsidR="00E60B07" w:rsidRPr="000B50DC" w:rsidRDefault="00E60B07" w:rsidP="00F212C5">
            <w:pPr>
              <w:spacing w:after="0" w:line="240" w:lineRule="auto"/>
              <w:jc w:val="center"/>
              <w:rPr>
                <w:rFonts w:ascii="Times New Roman" w:hAnsi="Times New Roman" w:cs="Times New Roman"/>
                <w:sz w:val="28"/>
                <w:szCs w:val="28"/>
              </w:rPr>
            </w:pPr>
            <w:r w:rsidRPr="000B50DC">
              <w:rPr>
                <w:rFonts w:ascii="Times New Roman" w:hAnsi="Times New Roman" w:cs="Times New Roman"/>
                <w:sz w:val="28"/>
                <w:szCs w:val="28"/>
              </w:rPr>
              <w:t>Окисленная</w:t>
            </w:r>
          </w:p>
        </w:tc>
        <w:tc>
          <w:tcPr>
            <w:tcW w:w="1559" w:type="dxa"/>
            <w:shd w:val="clear" w:color="auto" w:fill="auto"/>
            <w:vAlign w:val="center"/>
          </w:tcPr>
          <w:p w14:paraId="697A5D0E" w14:textId="77777777" w:rsidR="00E60B07" w:rsidRPr="000B50DC" w:rsidRDefault="00E60B07" w:rsidP="00F212C5">
            <w:pPr>
              <w:spacing w:after="0" w:line="240" w:lineRule="auto"/>
              <w:jc w:val="center"/>
              <w:rPr>
                <w:rFonts w:ascii="Times New Roman" w:hAnsi="Times New Roman" w:cs="Times New Roman"/>
                <w:sz w:val="28"/>
                <w:szCs w:val="28"/>
              </w:rPr>
            </w:pPr>
            <w:r w:rsidRPr="000B50DC">
              <w:rPr>
                <w:rFonts w:ascii="Times New Roman" w:hAnsi="Times New Roman" w:cs="Times New Roman"/>
                <w:sz w:val="28"/>
                <w:szCs w:val="28"/>
              </w:rPr>
              <w:t>Сульфидная</w:t>
            </w:r>
          </w:p>
        </w:tc>
        <w:tc>
          <w:tcPr>
            <w:tcW w:w="1418" w:type="dxa"/>
            <w:shd w:val="clear" w:color="auto" w:fill="auto"/>
            <w:vAlign w:val="center"/>
          </w:tcPr>
          <w:p w14:paraId="1650D255" w14:textId="77777777" w:rsidR="00E60B07" w:rsidRPr="000B50DC" w:rsidRDefault="00E60B07" w:rsidP="00F212C5">
            <w:pPr>
              <w:spacing w:after="0" w:line="240" w:lineRule="auto"/>
              <w:jc w:val="center"/>
              <w:rPr>
                <w:rFonts w:ascii="Times New Roman" w:hAnsi="Times New Roman" w:cs="Times New Roman"/>
                <w:sz w:val="28"/>
                <w:szCs w:val="28"/>
              </w:rPr>
            </w:pPr>
            <w:r w:rsidRPr="000B50DC">
              <w:rPr>
                <w:rFonts w:ascii="Times New Roman" w:hAnsi="Times New Roman" w:cs="Times New Roman"/>
                <w:sz w:val="28"/>
                <w:szCs w:val="28"/>
              </w:rPr>
              <w:t>Общее количество</w:t>
            </w:r>
          </w:p>
        </w:tc>
        <w:tc>
          <w:tcPr>
            <w:tcW w:w="1559" w:type="dxa"/>
            <w:shd w:val="clear" w:color="auto" w:fill="auto"/>
            <w:vAlign w:val="center"/>
          </w:tcPr>
          <w:p w14:paraId="35A1BE1A" w14:textId="77777777" w:rsidR="00E60B07" w:rsidRPr="000B50DC" w:rsidRDefault="00E60B07" w:rsidP="00F212C5">
            <w:pPr>
              <w:spacing w:after="0" w:line="240" w:lineRule="auto"/>
              <w:rPr>
                <w:rFonts w:ascii="Times New Roman" w:hAnsi="Times New Roman" w:cs="Times New Roman"/>
                <w:sz w:val="28"/>
                <w:szCs w:val="28"/>
              </w:rPr>
            </w:pPr>
            <w:r w:rsidRPr="000B50DC">
              <w:rPr>
                <w:rFonts w:ascii="Times New Roman" w:hAnsi="Times New Roman" w:cs="Times New Roman"/>
                <w:sz w:val="28"/>
                <w:szCs w:val="28"/>
              </w:rPr>
              <w:t>Окисленная</w:t>
            </w:r>
          </w:p>
        </w:tc>
        <w:tc>
          <w:tcPr>
            <w:tcW w:w="1637" w:type="dxa"/>
            <w:shd w:val="clear" w:color="auto" w:fill="auto"/>
            <w:vAlign w:val="center"/>
          </w:tcPr>
          <w:p w14:paraId="1906C044" w14:textId="77777777" w:rsidR="00E60B07" w:rsidRPr="000B50DC" w:rsidRDefault="00E60B07" w:rsidP="00F212C5">
            <w:pPr>
              <w:spacing w:after="0" w:line="240" w:lineRule="auto"/>
              <w:jc w:val="center"/>
              <w:rPr>
                <w:rFonts w:ascii="Times New Roman" w:hAnsi="Times New Roman" w:cs="Times New Roman"/>
                <w:sz w:val="28"/>
                <w:szCs w:val="28"/>
              </w:rPr>
            </w:pPr>
            <w:r w:rsidRPr="000B50DC">
              <w:rPr>
                <w:rFonts w:ascii="Times New Roman" w:hAnsi="Times New Roman" w:cs="Times New Roman"/>
                <w:sz w:val="28"/>
                <w:szCs w:val="28"/>
              </w:rPr>
              <w:t>Сульфидная</w:t>
            </w:r>
          </w:p>
        </w:tc>
      </w:tr>
      <w:tr w:rsidR="00E60B07" w:rsidRPr="000B50DC" w14:paraId="3AEC7D78" w14:textId="77777777" w:rsidTr="00F212C5">
        <w:tc>
          <w:tcPr>
            <w:tcW w:w="988" w:type="dxa"/>
            <w:shd w:val="clear" w:color="auto" w:fill="auto"/>
            <w:vAlign w:val="center"/>
          </w:tcPr>
          <w:p w14:paraId="3DD5A184" w14:textId="77777777" w:rsidR="00E60B07" w:rsidRPr="000B50DC" w:rsidRDefault="00E60B07" w:rsidP="00F212C5">
            <w:pPr>
              <w:spacing w:after="0" w:line="240" w:lineRule="auto"/>
              <w:jc w:val="center"/>
              <w:rPr>
                <w:rFonts w:ascii="Times New Roman" w:hAnsi="Times New Roman" w:cs="Times New Roman"/>
                <w:sz w:val="28"/>
                <w:szCs w:val="28"/>
              </w:rPr>
            </w:pPr>
            <w:proofErr w:type="spellStart"/>
            <w:r w:rsidRPr="000B50DC">
              <w:rPr>
                <w:rFonts w:ascii="Times New Roman" w:hAnsi="Times New Roman" w:cs="Times New Roman"/>
                <w:sz w:val="28"/>
                <w:szCs w:val="28"/>
              </w:rPr>
              <w:t>Абс</w:t>
            </w:r>
            <w:proofErr w:type="spellEnd"/>
          </w:p>
        </w:tc>
        <w:tc>
          <w:tcPr>
            <w:tcW w:w="1417" w:type="dxa"/>
            <w:shd w:val="clear" w:color="auto" w:fill="auto"/>
            <w:vAlign w:val="bottom"/>
          </w:tcPr>
          <w:p w14:paraId="47A22071" w14:textId="77777777" w:rsidR="00E60B07" w:rsidRPr="000B50DC" w:rsidRDefault="00E60B07" w:rsidP="00F212C5">
            <w:pPr>
              <w:spacing w:after="0" w:line="240" w:lineRule="auto"/>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0,76</w:t>
            </w:r>
          </w:p>
        </w:tc>
        <w:tc>
          <w:tcPr>
            <w:tcW w:w="1134" w:type="dxa"/>
            <w:shd w:val="clear" w:color="auto" w:fill="auto"/>
            <w:vAlign w:val="bottom"/>
          </w:tcPr>
          <w:p w14:paraId="31C36093" w14:textId="77777777" w:rsidR="00E60B07" w:rsidRPr="000B50DC" w:rsidRDefault="00E60B07" w:rsidP="00F212C5">
            <w:pPr>
              <w:spacing w:after="0" w:line="240" w:lineRule="auto"/>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0,27</w:t>
            </w:r>
          </w:p>
        </w:tc>
        <w:tc>
          <w:tcPr>
            <w:tcW w:w="1559" w:type="dxa"/>
            <w:shd w:val="clear" w:color="auto" w:fill="auto"/>
            <w:vAlign w:val="bottom"/>
          </w:tcPr>
          <w:p w14:paraId="2F5CB2DB" w14:textId="77777777" w:rsidR="00E60B07" w:rsidRPr="000B50DC" w:rsidRDefault="00E60B07" w:rsidP="00F212C5">
            <w:pPr>
              <w:spacing w:after="0" w:line="240" w:lineRule="auto"/>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0,49</w:t>
            </w:r>
          </w:p>
        </w:tc>
        <w:tc>
          <w:tcPr>
            <w:tcW w:w="1418" w:type="dxa"/>
            <w:shd w:val="clear" w:color="auto" w:fill="auto"/>
            <w:vAlign w:val="bottom"/>
          </w:tcPr>
          <w:p w14:paraId="12465207" w14:textId="77777777" w:rsidR="00E60B07" w:rsidRPr="000B50DC" w:rsidRDefault="00E60B07" w:rsidP="00F212C5">
            <w:pPr>
              <w:spacing w:after="0" w:line="240" w:lineRule="auto"/>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1,93</w:t>
            </w:r>
          </w:p>
        </w:tc>
        <w:tc>
          <w:tcPr>
            <w:tcW w:w="1559" w:type="dxa"/>
            <w:shd w:val="clear" w:color="auto" w:fill="auto"/>
            <w:vAlign w:val="bottom"/>
          </w:tcPr>
          <w:p w14:paraId="2EC5A18C" w14:textId="77777777" w:rsidR="00E60B07" w:rsidRPr="000B50DC" w:rsidRDefault="00E60B07" w:rsidP="00F212C5">
            <w:pPr>
              <w:spacing w:after="0" w:line="240" w:lineRule="auto"/>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0,46</w:t>
            </w:r>
          </w:p>
        </w:tc>
        <w:tc>
          <w:tcPr>
            <w:tcW w:w="1637" w:type="dxa"/>
            <w:shd w:val="clear" w:color="auto" w:fill="auto"/>
            <w:vAlign w:val="bottom"/>
          </w:tcPr>
          <w:p w14:paraId="6ED34AE1" w14:textId="77777777" w:rsidR="00E60B07" w:rsidRPr="000B50DC" w:rsidRDefault="00E60B07" w:rsidP="00F212C5">
            <w:pPr>
              <w:spacing w:after="0" w:line="240" w:lineRule="auto"/>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1,47</w:t>
            </w:r>
          </w:p>
        </w:tc>
      </w:tr>
      <w:tr w:rsidR="00E60B07" w:rsidRPr="000B50DC" w14:paraId="73AE7EBC" w14:textId="77777777" w:rsidTr="00F212C5">
        <w:tc>
          <w:tcPr>
            <w:tcW w:w="988" w:type="dxa"/>
            <w:shd w:val="clear" w:color="auto" w:fill="auto"/>
            <w:vAlign w:val="center"/>
          </w:tcPr>
          <w:p w14:paraId="1D963572" w14:textId="77777777" w:rsidR="00E60B07" w:rsidRPr="000B50DC" w:rsidRDefault="00E60B07" w:rsidP="00F212C5">
            <w:pPr>
              <w:spacing w:after="0" w:line="240" w:lineRule="auto"/>
              <w:jc w:val="center"/>
              <w:rPr>
                <w:rFonts w:ascii="Times New Roman" w:hAnsi="Times New Roman" w:cs="Times New Roman"/>
                <w:sz w:val="28"/>
                <w:szCs w:val="28"/>
              </w:rPr>
            </w:pPr>
            <w:proofErr w:type="spellStart"/>
            <w:r w:rsidRPr="000B50DC">
              <w:rPr>
                <w:rFonts w:ascii="Times New Roman" w:hAnsi="Times New Roman" w:cs="Times New Roman"/>
                <w:sz w:val="28"/>
                <w:szCs w:val="28"/>
              </w:rPr>
              <w:t>Отн</w:t>
            </w:r>
            <w:proofErr w:type="spellEnd"/>
          </w:p>
        </w:tc>
        <w:tc>
          <w:tcPr>
            <w:tcW w:w="1417" w:type="dxa"/>
            <w:shd w:val="clear" w:color="auto" w:fill="auto"/>
            <w:vAlign w:val="bottom"/>
          </w:tcPr>
          <w:p w14:paraId="268D0984" w14:textId="77777777" w:rsidR="00E60B07" w:rsidRPr="000B50DC" w:rsidRDefault="00E60B07" w:rsidP="00F212C5">
            <w:pPr>
              <w:spacing w:after="0" w:line="240" w:lineRule="auto"/>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100,00</w:t>
            </w:r>
          </w:p>
        </w:tc>
        <w:tc>
          <w:tcPr>
            <w:tcW w:w="1134" w:type="dxa"/>
            <w:shd w:val="clear" w:color="auto" w:fill="auto"/>
            <w:vAlign w:val="bottom"/>
          </w:tcPr>
          <w:p w14:paraId="0BB2E226" w14:textId="77777777" w:rsidR="00E60B07" w:rsidRPr="000B50DC" w:rsidRDefault="00E60B07" w:rsidP="00F212C5">
            <w:pPr>
              <w:spacing w:after="0" w:line="240" w:lineRule="auto"/>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35,90</w:t>
            </w:r>
          </w:p>
        </w:tc>
        <w:tc>
          <w:tcPr>
            <w:tcW w:w="1559" w:type="dxa"/>
            <w:shd w:val="clear" w:color="auto" w:fill="auto"/>
            <w:vAlign w:val="bottom"/>
          </w:tcPr>
          <w:p w14:paraId="689A936F" w14:textId="77777777" w:rsidR="00E60B07" w:rsidRPr="000B50DC" w:rsidRDefault="00E60B07" w:rsidP="00F212C5">
            <w:pPr>
              <w:spacing w:after="0" w:line="240" w:lineRule="auto"/>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64,10</w:t>
            </w:r>
          </w:p>
        </w:tc>
        <w:tc>
          <w:tcPr>
            <w:tcW w:w="1418" w:type="dxa"/>
            <w:shd w:val="clear" w:color="auto" w:fill="auto"/>
            <w:vAlign w:val="bottom"/>
          </w:tcPr>
          <w:p w14:paraId="0D16FC0B" w14:textId="77777777" w:rsidR="00E60B07" w:rsidRPr="000B50DC" w:rsidRDefault="00E60B07" w:rsidP="00F212C5">
            <w:pPr>
              <w:spacing w:after="0" w:line="240" w:lineRule="auto"/>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100,00</w:t>
            </w:r>
          </w:p>
        </w:tc>
        <w:tc>
          <w:tcPr>
            <w:tcW w:w="1559" w:type="dxa"/>
            <w:shd w:val="clear" w:color="auto" w:fill="auto"/>
            <w:vAlign w:val="bottom"/>
          </w:tcPr>
          <w:p w14:paraId="45CFE8FE" w14:textId="77777777" w:rsidR="00E60B07" w:rsidRPr="000B50DC" w:rsidRDefault="00E60B07" w:rsidP="00F212C5">
            <w:pPr>
              <w:spacing w:after="0" w:line="240" w:lineRule="auto"/>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23,58</w:t>
            </w:r>
          </w:p>
        </w:tc>
        <w:tc>
          <w:tcPr>
            <w:tcW w:w="1637" w:type="dxa"/>
            <w:shd w:val="clear" w:color="auto" w:fill="auto"/>
            <w:vAlign w:val="bottom"/>
          </w:tcPr>
          <w:p w14:paraId="542A3E8D" w14:textId="77777777" w:rsidR="00E60B07" w:rsidRPr="000B50DC" w:rsidRDefault="00E60B07" w:rsidP="00F212C5">
            <w:pPr>
              <w:spacing w:after="0" w:line="240" w:lineRule="auto"/>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76,42</w:t>
            </w:r>
          </w:p>
        </w:tc>
      </w:tr>
    </w:tbl>
    <w:p w14:paraId="0840F87F" w14:textId="77777777" w:rsidR="00E60B07" w:rsidRPr="000B50DC" w:rsidRDefault="00E60B07" w:rsidP="00E60B07">
      <w:pPr>
        <w:spacing w:after="0" w:line="240" w:lineRule="auto"/>
        <w:rPr>
          <w:rFonts w:ascii="Times New Roman" w:eastAsia="Calibri" w:hAnsi="Times New Roman" w:cs="Times New Roman"/>
          <w:b/>
          <w:caps/>
          <w:sz w:val="28"/>
          <w:szCs w:val="28"/>
          <w:lang w:eastAsia="ru-RU"/>
        </w:rPr>
      </w:pPr>
    </w:p>
    <w:p w14:paraId="3F89DFE7" w14:textId="77777777" w:rsidR="00E60B07" w:rsidRPr="000B50DC" w:rsidRDefault="00E60B07" w:rsidP="00E60B07">
      <w:pPr>
        <w:pStyle w:val="afb"/>
        <w:widowControl/>
        <w:ind w:firstLine="567"/>
        <w:rPr>
          <w:rFonts w:ascii="Times New Roman" w:hAnsi="Times New Roman" w:cs="Times New Roman"/>
        </w:rPr>
      </w:pPr>
      <w:r w:rsidRPr="000B50DC">
        <w:rPr>
          <w:rFonts w:ascii="Times New Roman" w:eastAsia="Calibri" w:hAnsi="Times New Roman" w:cs="Times New Roman"/>
          <w:caps/>
        </w:rPr>
        <w:t>Ф</w:t>
      </w:r>
      <w:r w:rsidRPr="000B50DC">
        <w:rPr>
          <w:rFonts w:ascii="Times New Roman" w:eastAsia="Calibri" w:hAnsi="Times New Roman" w:cs="Times New Roman"/>
        </w:rPr>
        <w:t xml:space="preserve">азовым анализом установлено, что </w:t>
      </w:r>
      <w:r w:rsidRPr="000B50DC">
        <w:rPr>
          <w:rFonts w:ascii="Times New Roman" w:hAnsi="Times New Roman" w:cs="Times New Roman"/>
        </w:rPr>
        <w:t>свинец представлен в пробе промежуточного продукта сульфидными на 64,10%, окисленными – 35,90 %, цинк представлен сульфидными на 76,42</w:t>
      </w:r>
      <w:r w:rsidR="00FF7D30" w:rsidRPr="000B50DC">
        <w:rPr>
          <w:rFonts w:ascii="Times New Roman" w:hAnsi="Times New Roman" w:cs="Times New Roman"/>
        </w:rPr>
        <w:t>%, окисленными</w:t>
      </w:r>
      <w:r w:rsidRPr="000B50DC">
        <w:rPr>
          <w:rFonts w:ascii="Times New Roman" w:hAnsi="Times New Roman" w:cs="Times New Roman"/>
        </w:rPr>
        <w:t xml:space="preserve"> – 23,58%.</w:t>
      </w:r>
    </w:p>
    <w:p w14:paraId="275F6A80" w14:textId="2A6D88B8" w:rsidR="00E60B07" w:rsidRPr="000B50DC" w:rsidRDefault="00E60B07" w:rsidP="00E60B07">
      <w:pPr>
        <w:pStyle w:val="afb"/>
        <w:widowControl/>
        <w:ind w:firstLine="567"/>
        <w:rPr>
          <w:rFonts w:ascii="Times New Roman" w:hAnsi="Times New Roman" w:cs="Times New Roman"/>
        </w:rPr>
      </w:pPr>
      <w:r w:rsidRPr="000B50DC">
        <w:rPr>
          <w:rFonts w:ascii="Times New Roman" w:hAnsi="Times New Roman" w:cs="Times New Roman"/>
        </w:rPr>
        <w:t xml:space="preserve"> На основании результатов минералогического, фазового анализов проба промежуточного продукта относится </w:t>
      </w:r>
      <w:r w:rsidR="00FF7D30" w:rsidRPr="000B50DC">
        <w:rPr>
          <w:rFonts w:ascii="Times New Roman" w:hAnsi="Times New Roman" w:cs="Times New Roman"/>
        </w:rPr>
        <w:t>к смешанному типу</w:t>
      </w:r>
      <w:r w:rsidRPr="000B50DC">
        <w:rPr>
          <w:rFonts w:ascii="Times New Roman" w:hAnsi="Times New Roman" w:cs="Times New Roman"/>
        </w:rPr>
        <w:t xml:space="preserve">  свинцово-цинковых руд</w:t>
      </w:r>
      <w:r w:rsidR="00421F86">
        <w:rPr>
          <w:rFonts w:ascii="Times New Roman" w:hAnsi="Times New Roman" w:cs="Times New Roman"/>
        </w:rPr>
        <w:t>.</w:t>
      </w:r>
    </w:p>
    <w:p w14:paraId="12857237" w14:textId="77777777" w:rsidR="00E60B07" w:rsidRPr="000B50DC" w:rsidRDefault="00E60B07" w:rsidP="00E60B07">
      <w:pPr>
        <w:pStyle w:val="afb"/>
        <w:widowControl/>
        <w:ind w:firstLine="567"/>
        <w:rPr>
          <w:rFonts w:ascii="Times New Roman" w:hAnsi="Times New Roman" w:cs="Times New Roman"/>
        </w:rPr>
      </w:pPr>
      <w:r w:rsidRPr="000B50DC">
        <w:rPr>
          <w:rFonts w:ascii="Times New Roman" w:hAnsi="Times New Roman" w:cs="Times New Roman"/>
        </w:rPr>
        <w:t>Далее проведены исследования по флотации исходной пробы и пробы после сульфидирующего обжига.</w:t>
      </w:r>
    </w:p>
    <w:p w14:paraId="247B66EC"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sz w:val="28"/>
          <w:szCs w:val="28"/>
        </w:rPr>
        <w:t xml:space="preserve">На рисунке </w:t>
      </w:r>
      <w:r w:rsidR="002B57F7">
        <w:rPr>
          <w:rFonts w:ascii="Times New Roman" w:hAnsi="Times New Roman" w:cs="Times New Roman"/>
          <w:sz w:val="28"/>
          <w:szCs w:val="28"/>
        </w:rPr>
        <w:t>43</w:t>
      </w:r>
      <w:r w:rsidRPr="000B50DC">
        <w:rPr>
          <w:rFonts w:ascii="Times New Roman" w:hAnsi="Times New Roman" w:cs="Times New Roman"/>
          <w:sz w:val="28"/>
          <w:szCs w:val="28"/>
        </w:rPr>
        <w:t xml:space="preserve"> приведен график зависимости содержания класса минус 0,074 мм от времени измельчения из результатов которого следует, что для достижения крупности измельченного продукта 90 % класса менее 0,074 мм в лабораторной мельнице время составляет 40 минут.</w:t>
      </w:r>
    </w:p>
    <w:p w14:paraId="2D283564" w14:textId="77777777" w:rsidR="00E60B07" w:rsidRPr="000B50DC" w:rsidRDefault="00E60B07" w:rsidP="00E60B07">
      <w:pPr>
        <w:spacing w:after="0" w:line="240" w:lineRule="auto"/>
        <w:ind w:firstLine="567"/>
        <w:jc w:val="both"/>
        <w:rPr>
          <w:rFonts w:ascii="Times New Roman" w:hAnsi="Times New Roman" w:cs="Times New Roman"/>
          <w:sz w:val="28"/>
          <w:szCs w:val="28"/>
        </w:rPr>
      </w:pPr>
    </w:p>
    <w:p w14:paraId="7A950601" w14:textId="77777777" w:rsidR="00E60B07" w:rsidRPr="000B50DC" w:rsidRDefault="00E60B07" w:rsidP="00E60B07">
      <w:pPr>
        <w:spacing w:after="0" w:line="240" w:lineRule="auto"/>
        <w:jc w:val="center"/>
        <w:rPr>
          <w:rFonts w:ascii="Times New Roman" w:hAnsi="Times New Roman" w:cs="Times New Roman"/>
          <w:sz w:val="28"/>
          <w:szCs w:val="28"/>
          <w:lang w:val="en-US"/>
        </w:rPr>
      </w:pPr>
      <w:r w:rsidRPr="000B50DC">
        <w:rPr>
          <w:rFonts w:ascii="Times New Roman" w:hAnsi="Times New Roman" w:cs="Times New Roman"/>
          <w:noProof/>
          <w:sz w:val="28"/>
          <w:szCs w:val="28"/>
          <w:lang w:eastAsia="ru-RU"/>
        </w:rPr>
        <w:drawing>
          <wp:inline distT="0" distB="0" distL="0" distR="0" wp14:anchorId="77873810" wp14:editId="3C0F118F">
            <wp:extent cx="3810000" cy="2721429"/>
            <wp:effectExtent l="0" t="0" r="0" b="3175"/>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840293" cy="2743067"/>
                    </a:xfrm>
                    <a:prstGeom prst="rect">
                      <a:avLst/>
                    </a:prstGeom>
                    <a:noFill/>
                    <a:ln>
                      <a:noFill/>
                    </a:ln>
                  </pic:spPr>
                </pic:pic>
              </a:graphicData>
            </a:graphic>
          </wp:inline>
        </w:drawing>
      </w:r>
    </w:p>
    <w:p w14:paraId="2725A713" w14:textId="77777777" w:rsidR="00444C1E" w:rsidRDefault="00444C1E" w:rsidP="00E60B07">
      <w:pPr>
        <w:pStyle w:val="afb"/>
        <w:widowControl/>
        <w:jc w:val="center"/>
        <w:rPr>
          <w:rFonts w:ascii="Times New Roman" w:hAnsi="Times New Roman" w:cs="Times New Roman"/>
        </w:rPr>
      </w:pPr>
    </w:p>
    <w:p w14:paraId="2216C3C0" w14:textId="4D509309" w:rsidR="00E60B07" w:rsidRPr="000B50DC" w:rsidRDefault="00E60B07" w:rsidP="00E60B07">
      <w:pPr>
        <w:pStyle w:val="afb"/>
        <w:widowControl/>
        <w:jc w:val="center"/>
        <w:rPr>
          <w:rFonts w:ascii="Times New Roman" w:hAnsi="Times New Roman" w:cs="Times New Roman"/>
        </w:rPr>
      </w:pPr>
      <w:r w:rsidRPr="000B50DC">
        <w:rPr>
          <w:rFonts w:ascii="Times New Roman" w:hAnsi="Times New Roman" w:cs="Times New Roman"/>
        </w:rPr>
        <w:t xml:space="preserve">Рисунок </w:t>
      </w:r>
      <w:r w:rsidR="002B57F7">
        <w:rPr>
          <w:rFonts w:ascii="Times New Roman" w:hAnsi="Times New Roman" w:cs="Times New Roman"/>
        </w:rPr>
        <w:t>43</w:t>
      </w:r>
      <w:r w:rsidRPr="000B50DC">
        <w:rPr>
          <w:rFonts w:ascii="Times New Roman" w:hAnsi="Times New Roman" w:cs="Times New Roman"/>
        </w:rPr>
        <w:t xml:space="preserve"> - График зависимости содержания класса минус 0,074 мм </w:t>
      </w:r>
    </w:p>
    <w:p w14:paraId="5E6068E0" w14:textId="77777777" w:rsidR="00E60B07" w:rsidRDefault="00E60B07" w:rsidP="00E60B07">
      <w:pPr>
        <w:spacing w:after="0" w:line="240" w:lineRule="auto"/>
        <w:jc w:val="center"/>
        <w:rPr>
          <w:rFonts w:ascii="Times New Roman" w:hAnsi="Times New Roman" w:cs="Times New Roman"/>
          <w:sz w:val="28"/>
          <w:szCs w:val="28"/>
        </w:rPr>
      </w:pPr>
      <w:r w:rsidRPr="000B50DC">
        <w:rPr>
          <w:rFonts w:ascii="Times New Roman" w:hAnsi="Times New Roman" w:cs="Times New Roman"/>
          <w:sz w:val="28"/>
          <w:szCs w:val="28"/>
        </w:rPr>
        <w:t xml:space="preserve">от времени измельчения для пробы </w:t>
      </w:r>
      <w:proofErr w:type="spellStart"/>
      <w:r w:rsidRPr="000B50DC">
        <w:rPr>
          <w:rFonts w:ascii="Times New Roman" w:hAnsi="Times New Roman" w:cs="Times New Roman"/>
          <w:sz w:val="28"/>
          <w:szCs w:val="28"/>
        </w:rPr>
        <w:t>пром.продукта</w:t>
      </w:r>
      <w:proofErr w:type="spellEnd"/>
    </w:p>
    <w:p w14:paraId="33A44832" w14:textId="77777777" w:rsidR="00A01A83" w:rsidRPr="000B50DC" w:rsidRDefault="00A01A83" w:rsidP="00E60B07">
      <w:pPr>
        <w:spacing w:after="0" w:line="240" w:lineRule="auto"/>
        <w:jc w:val="center"/>
        <w:rPr>
          <w:rFonts w:ascii="Times New Roman" w:hAnsi="Times New Roman" w:cs="Times New Roman"/>
          <w:sz w:val="28"/>
          <w:szCs w:val="28"/>
        </w:rPr>
      </w:pPr>
    </w:p>
    <w:p w14:paraId="40727271"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sz w:val="28"/>
          <w:szCs w:val="28"/>
        </w:rPr>
        <w:t xml:space="preserve">Расход реагентов, время флотации и степень измельчения руды перед флотацией принят из практики переработки аналогичных руд и представлен в таблице </w:t>
      </w:r>
      <w:r w:rsidR="002B57F7">
        <w:rPr>
          <w:rFonts w:ascii="Times New Roman" w:hAnsi="Times New Roman" w:cs="Times New Roman"/>
          <w:sz w:val="28"/>
          <w:szCs w:val="28"/>
        </w:rPr>
        <w:t>43</w:t>
      </w:r>
      <w:r w:rsidRPr="000B50DC">
        <w:rPr>
          <w:rFonts w:ascii="Times New Roman" w:hAnsi="Times New Roman" w:cs="Times New Roman"/>
          <w:sz w:val="28"/>
          <w:szCs w:val="28"/>
        </w:rPr>
        <w:t>.</w:t>
      </w:r>
    </w:p>
    <w:p w14:paraId="0631EC74" w14:textId="77777777" w:rsidR="000B50DC" w:rsidRDefault="00E60B07" w:rsidP="00444C1E">
      <w:pPr>
        <w:spacing w:after="0" w:line="240" w:lineRule="auto"/>
        <w:jc w:val="both"/>
        <w:rPr>
          <w:rFonts w:ascii="Times New Roman" w:hAnsi="Times New Roman" w:cs="Times New Roman"/>
          <w:sz w:val="28"/>
          <w:szCs w:val="28"/>
        </w:rPr>
      </w:pPr>
      <w:r w:rsidRPr="000B50DC">
        <w:rPr>
          <w:rFonts w:ascii="Times New Roman" w:hAnsi="Times New Roman" w:cs="Times New Roman"/>
          <w:color w:val="222222"/>
          <w:sz w:val="28"/>
          <w:szCs w:val="28"/>
        </w:rPr>
        <w:lastRenderedPageBreak/>
        <w:t xml:space="preserve">Таблица </w:t>
      </w:r>
      <w:r w:rsidR="002B57F7">
        <w:rPr>
          <w:rFonts w:ascii="Times New Roman" w:hAnsi="Times New Roman" w:cs="Times New Roman"/>
          <w:color w:val="222222"/>
          <w:sz w:val="28"/>
          <w:szCs w:val="28"/>
        </w:rPr>
        <w:t>43</w:t>
      </w:r>
      <w:r w:rsidRPr="000B50DC">
        <w:rPr>
          <w:rFonts w:ascii="Times New Roman" w:hAnsi="Times New Roman" w:cs="Times New Roman"/>
          <w:color w:val="222222"/>
          <w:sz w:val="28"/>
          <w:szCs w:val="28"/>
        </w:rPr>
        <w:t xml:space="preserve"> - </w:t>
      </w:r>
      <w:r w:rsidRPr="000B50DC">
        <w:rPr>
          <w:rFonts w:ascii="Times New Roman" w:hAnsi="Times New Roman" w:cs="Times New Roman"/>
          <w:sz w:val="28"/>
          <w:szCs w:val="28"/>
        </w:rPr>
        <w:t>Расход реагентов, время и степень измельчения руды</w:t>
      </w:r>
    </w:p>
    <w:p w14:paraId="0581446D" w14:textId="77777777" w:rsidR="00444C1E" w:rsidRPr="005D1A81" w:rsidRDefault="00444C1E" w:rsidP="00444C1E">
      <w:pPr>
        <w:spacing w:after="0" w:line="240" w:lineRule="auto"/>
        <w:jc w:val="both"/>
        <w:rPr>
          <w:rStyle w:val="af1"/>
          <w:rFonts w:ascii="Times New Roman" w:hAnsi="Times New Roman"/>
          <w:i w:val="0"/>
          <w:sz w:val="28"/>
          <w:szCs w:val="28"/>
        </w:rPr>
      </w:pPr>
    </w:p>
    <w:tbl>
      <w:tblPr>
        <w:tblStyle w:val="a9"/>
        <w:tblW w:w="9634" w:type="dxa"/>
        <w:tblLayout w:type="fixed"/>
        <w:tblLook w:val="04A0" w:firstRow="1" w:lastRow="0" w:firstColumn="1" w:lastColumn="0" w:noHBand="0" w:noVBand="1"/>
      </w:tblPr>
      <w:tblGrid>
        <w:gridCol w:w="2376"/>
        <w:gridCol w:w="1276"/>
        <w:gridCol w:w="1276"/>
        <w:gridCol w:w="1134"/>
        <w:gridCol w:w="992"/>
        <w:gridCol w:w="1134"/>
        <w:gridCol w:w="1446"/>
      </w:tblGrid>
      <w:tr w:rsidR="00E60B07" w:rsidRPr="000B50DC" w14:paraId="5E3079F1" w14:textId="77777777" w:rsidTr="00444C1E">
        <w:tc>
          <w:tcPr>
            <w:tcW w:w="2376" w:type="dxa"/>
            <w:vMerge w:val="restart"/>
            <w:vAlign w:val="center"/>
          </w:tcPr>
          <w:p w14:paraId="4448CEEC"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Наименование операции</w:t>
            </w:r>
          </w:p>
        </w:tc>
        <w:tc>
          <w:tcPr>
            <w:tcW w:w="1276" w:type="dxa"/>
            <w:vMerge w:val="restart"/>
            <w:vAlign w:val="center"/>
          </w:tcPr>
          <w:p w14:paraId="3836FC39"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Время, мин</w:t>
            </w:r>
          </w:p>
        </w:tc>
        <w:tc>
          <w:tcPr>
            <w:tcW w:w="5982" w:type="dxa"/>
            <w:gridSpan w:val="5"/>
            <w:vAlign w:val="center"/>
          </w:tcPr>
          <w:p w14:paraId="3076F20C"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Расход реагентов, г/т</w:t>
            </w:r>
          </w:p>
        </w:tc>
      </w:tr>
      <w:tr w:rsidR="00E60B07" w:rsidRPr="000B50DC" w14:paraId="2F34E28B" w14:textId="77777777" w:rsidTr="00444C1E">
        <w:tc>
          <w:tcPr>
            <w:tcW w:w="2376" w:type="dxa"/>
            <w:vMerge/>
            <w:vAlign w:val="center"/>
          </w:tcPr>
          <w:p w14:paraId="04C30C9D" w14:textId="77777777" w:rsidR="00E60B07" w:rsidRPr="000B50DC" w:rsidRDefault="00E60B07" w:rsidP="00F212C5">
            <w:pPr>
              <w:jc w:val="center"/>
              <w:rPr>
                <w:rFonts w:ascii="Times New Roman" w:hAnsi="Times New Roman" w:cs="Times New Roman"/>
                <w:sz w:val="28"/>
                <w:szCs w:val="28"/>
                <w:lang w:val="en-US"/>
              </w:rPr>
            </w:pPr>
          </w:p>
        </w:tc>
        <w:tc>
          <w:tcPr>
            <w:tcW w:w="1276" w:type="dxa"/>
            <w:vMerge/>
            <w:vAlign w:val="center"/>
          </w:tcPr>
          <w:p w14:paraId="49C79264" w14:textId="77777777" w:rsidR="00E60B07" w:rsidRPr="000B50DC" w:rsidRDefault="00E60B07" w:rsidP="00F212C5">
            <w:pPr>
              <w:jc w:val="center"/>
              <w:rPr>
                <w:rFonts w:ascii="Times New Roman" w:hAnsi="Times New Roman" w:cs="Times New Roman"/>
                <w:sz w:val="28"/>
                <w:szCs w:val="28"/>
                <w:lang w:val="en-US"/>
              </w:rPr>
            </w:pPr>
          </w:p>
        </w:tc>
        <w:tc>
          <w:tcPr>
            <w:tcW w:w="1276" w:type="dxa"/>
            <w:vAlign w:val="center"/>
          </w:tcPr>
          <w:p w14:paraId="0847D861"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lang w:val="en-US"/>
              </w:rPr>
              <w:t>Na</w:t>
            </w:r>
            <w:r w:rsidRPr="000B50DC">
              <w:rPr>
                <w:rFonts w:ascii="Times New Roman" w:hAnsi="Times New Roman" w:cs="Times New Roman"/>
                <w:sz w:val="28"/>
                <w:szCs w:val="28"/>
                <w:vertAlign w:val="subscript"/>
              </w:rPr>
              <w:t>2</w:t>
            </w:r>
            <w:r w:rsidRPr="000B50DC">
              <w:rPr>
                <w:rFonts w:ascii="Times New Roman" w:hAnsi="Times New Roman" w:cs="Times New Roman"/>
                <w:sz w:val="28"/>
                <w:szCs w:val="28"/>
                <w:lang w:val="en-US"/>
              </w:rPr>
              <w:t>CO</w:t>
            </w:r>
            <w:r w:rsidRPr="000B50DC">
              <w:rPr>
                <w:rFonts w:ascii="Times New Roman" w:hAnsi="Times New Roman" w:cs="Times New Roman"/>
                <w:sz w:val="28"/>
                <w:szCs w:val="28"/>
                <w:vertAlign w:val="subscript"/>
              </w:rPr>
              <w:t>3</w:t>
            </w:r>
          </w:p>
        </w:tc>
        <w:tc>
          <w:tcPr>
            <w:tcW w:w="1134" w:type="dxa"/>
            <w:vAlign w:val="center"/>
          </w:tcPr>
          <w:p w14:paraId="4744B0BE"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БКК</w:t>
            </w:r>
          </w:p>
        </w:tc>
        <w:tc>
          <w:tcPr>
            <w:tcW w:w="992" w:type="dxa"/>
            <w:vAlign w:val="center"/>
          </w:tcPr>
          <w:p w14:paraId="313D4902"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Аэро</w:t>
            </w:r>
          </w:p>
        </w:tc>
        <w:tc>
          <w:tcPr>
            <w:tcW w:w="1134" w:type="dxa"/>
            <w:vAlign w:val="center"/>
          </w:tcPr>
          <w:p w14:paraId="17269F5B" w14:textId="77777777" w:rsidR="00E60B07" w:rsidRPr="000B50DC" w:rsidRDefault="00E60B07" w:rsidP="00F212C5">
            <w:pPr>
              <w:jc w:val="center"/>
              <w:rPr>
                <w:rFonts w:ascii="Times New Roman" w:hAnsi="Times New Roman" w:cs="Times New Roman"/>
                <w:sz w:val="28"/>
                <w:szCs w:val="28"/>
              </w:rPr>
            </w:pPr>
            <w:proofErr w:type="spellStart"/>
            <w:r w:rsidRPr="000B50DC">
              <w:rPr>
                <w:rFonts w:ascii="Times New Roman" w:hAnsi="Times New Roman" w:cs="Times New Roman"/>
                <w:sz w:val="28"/>
                <w:szCs w:val="28"/>
                <w:lang w:val="en-US"/>
              </w:rPr>
              <w:t>CuSO</w:t>
            </w:r>
            <w:proofErr w:type="spellEnd"/>
            <w:r w:rsidRPr="000B50DC">
              <w:rPr>
                <w:rFonts w:ascii="Times New Roman" w:hAnsi="Times New Roman" w:cs="Times New Roman"/>
                <w:sz w:val="28"/>
                <w:szCs w:val="28"/>
                <w:vertAlign w:val="subscript"/>
              </w:rPr>
              <w:t>4</w:t>
            </w:r>
          </w:p>
        </w:tc>
        <w:tc>
          <w:tcPr>
            <w:tcW w:w="1446" w:type="dxa"/>
            <w:vAlign w:val="center"/>
          </w:tcPr>
          <w:p w14:paraId="3FBC206E"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Т-80</w:t>
            </w:r>
          </w:p>
        </w:tc>
      </w:tr>
      <w:tr w:rsidR="00E60B07" w:rsidRPr="000B50DC" w14:paraId="1FC0A04F" w14:textId="77777777" w:rsidTr="00444C1E">
        <w:tc>
          <w:tcPr>
            <w:tcW w:w="2376" w:type="dxa"/>
            <w:vAlign w:val="center"/>
          </w:tcPr>
          <w:p w14:paraId="1AE3CC62"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Измельчение 90 % класса менее 0,074 мм</w:t>
            </w:r>
          </w:p>
        </w:tc>
        <w:tc>
          <w:tcPr>
            <w:tcW w:w="1276" w:type="dxa"/>
            <w:vAlign w:val="center"/>
          </w:tcPr>
          <w:p w14:paraId="302495EF"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40</w:t>
            </w:r>
          </w:p>
        </w:tc>
        <w:tc>
          <w:tcPr>
            <w:tcW w:w="1276" w:type="dxa"/>
            <w:vAlign w:val="center"/>
          </w:tcPr>
          <w:p w14:paraId="0698AC7F"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c>
          <w:tcPr>
            <w:tcW w:w="1134" w:type="dxa"/>
            <w:vAlign w:val="center"/>
          </w:tcPr>
          <w:p w14:paraId="2A1E403B"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c>
          <w:tcPr>
            <w:tcW w:w="992" w:type="dxa"/>
            <w:vAlign w:val="center"/>
          </w:tcPr>
          <w:p w14:paraId="6592E4D5"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c>
          <w:tcPr>
            <w:tcW w:w="1134" w:type="dxa"/>
            <w:vAlign w:val="center"/>
          </w:tcPr>
          <w:p w14:paraId="4F61B192"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c>
          <w:tcPr>
            <w:tcW w:w="1446" w:type="dxa"/>
            <w:vAlign w:val="center"/>
          </w:tcPr>
          <w:p w14:paraId="71E600FB"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r>
      <w:tr w:rsidR="00E60B07" w:rsidRPr="000B50DC" w14:paraId="6BAAA3A5" w14:textId="77777777" w:rsidTr="00444C1E">
        <w:tc>
          <w:tcPr>
            <w:tcW w:w="2376" w:type="dxa"/>
            <w:vAlign w:val="center"/>
          </w:tcPr>
          <w:p w14:paraId="3BD2CBBE"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Основная коллективная флотация</w:t>
            </w:r>
          </w:p>
        </w:tc>
        <w:tc>
          <w:tcPr>
            <w:tcW w:w="1276" w:type="dxa"/>
            <w:vAlign w:val="center"/>
          </w:tcPr>
          <w:p w14:paraId="20DF1815"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12</w:t>
            </w:r>
          </w:p>
        </w:tc>
        <w:tc>
          <w:tcPr>
            <w:tcW w:w="1276" w:type="dxa"/>
            <w:vAlign w:val="center"/>
          </w:tcPr>
          <w:p w14:paraId="29ABB23A"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800</w:t>
            </w:r>
          </w:p>
        </w:tc>
        <w:tc>
          <w:tcPr>
            <w:tcW w:w="1134" w:type="dxa"/>
            <w:vAlign w:val="center"/>
          </w:tcPr>
          <w:p w14:paraId="3AE11152"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150</w:t>
            </w:r>
          </w:p>
        </w:tc>
        <w:tc>
          <w:tcPr>
            <w:tcW w:w="992" w:type="dxa"/>
            <w:vAlign w:val="center"/>
          </w:tcPr>
          <w:p w14:paraId="67623DBE"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c>
          <w:tcPr>
            <w:tcW w:w="1134" w:type="dxa"/>
            <w:vAlign w:val="center"/>
          </w:tcPr>
          <w:p w14:paraId="3EE7A2C0"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c>
          <w:tcPr>
            <w:tcW w:w="1446" w:type="dxa"/>
            <w:vAlign w:val="center"/>
          </w:tcPr>
          <w:p w14:paraId="575B7BD6"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50</w:t>
            </w:r>
          </w:p>
        </w:tc>
      </w:tr>
      <w:tr w:rsidR="00E60B07" w:rsidRPr="000B50DC" w14:paraId="5E90F1B1" w14:textId="77777777" w:rsidTr="00444C1E">
        <w:tc>
          <w:tcPr>
            <w:tcW w:w="2376" w:type="dxa"/>
            <w:vAlign w:val="center"/>
          </w:tcPr>
          <w:p w14:paraId="0C54E828"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Контрольная коллективная флотация</w:t>
            </w:r>
          </w:p>
        </w:tc>
        <w:tc>
          <w:tcPr>
            <w:tcW w:w="1276" w:type="dxa"/>
            <w:vAlign w:val="center"/>
          </w:tcPr>
          <w:p w14:paraId="305AF9B5"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15</w:t>
            </w:r>
          </w:p>
        </w:tc>
        <w:tc>
          <w:tcPr>
            <w:tcW w:w="1276" w:type="dxa"/>
            <w:vAlign w:val="center"/>
          </w:tcPr>
          <w:p w14:paraId="2D2A70EB"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c>
          <w:tcPr>
            <w:tcW w:w="1134" w:type="dxa"/>
            <w:vAlign w:val="center"/>
          </w:tcPr>
          <w:p w14:paraId="503AAAE1"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50</w:t>
            </w:r>
          </w:p>
        </w:tc>
        <w:tc>
          <w:tcPr>
            <w:tcW w:w="992" w:type="dxa"/>
            <w:vAlign w:val="center"/>
          </w:tcPr>
          <w:p w14:paraId="75BA6CD3"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50</w:t>
            </w:r>
          </w:p>
        </w:tc>
        <w:tc>
          <w:tcPr>
            <w:tcW w:w="1134" w:type="dxa"/>
            <w:vAlign w:val="center"/>
          </w:tcPr>
          <w:p w14:paraId="0BEDDADC"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700</w:t>
            </w:r>
          </w:p>
        </w:tc>
        <w:tc>
          <w:tcPr>
            <w:tcW w:w="1446" w:type="dxa"/>
            <w:vAlign w:val="center"/>
          </w:tcPr>
          <w:p w14:paraId="3EF1D54E"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r>
      <w:tr w:rsidR="00E60B07" w:rsidRPr="000B50DC" w14:paraId="316C5C8B" w14:textId="77777777" w:rsidTr="00444C1E">
        <w:tc>
          <w:tcPr>
            <w:tcW w:w="2376" w:type="dxa"/>
            <w:vAlign w:val="center"/>
          </w:tcPr>
          <w:p w14:paraId="799503C4"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I перечистка</w:t>
            </w:r>
          </w:p>
        </w:tc>
        <w:tc>
          <w:tcPr>
            <w:tcW w:w="1276" w:type="dxa"/>
            <w:vAlign w:val="center"/>
          </w:tcPr>
          <w:p w14:paraId="64BE68B1"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10</w:t>
            </w:r>
          </w:p>
        </w:tc>
        <w:tc>
          <w:tcPr>
            <w:tcW w:w="1276" w:type="dxa"/>
            <w:vAlign w:val="center"/>
          </w:tcPr>
          <w:p w14:paraId="77C33D1E"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c>
          <w:tcPr>
            <w:tcW w:w="1134" w:type="dxa"/>
            <w:vAlign w:val="center"/>
          </w:tcPr>
          <w:p w14:paraId="180C9A8B"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c>
          <w:tcPr>
            <w:tcW w:w="992" w:type="dxa"/>
            <w:vAlign w:val="center"/>
          </w:tcPr>
          <w:p w14:paraId="369176AD"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c>
          <w:tcPr>
            <w:tcW w:w="1134" w:type="dxa"/>
            <w:vAlign w:val="center"/>
          </w:tcPr>
          <w:p w14:paraId="05829CD3"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c>
          <w:tcPr>
            <w:tcW w:w="1446" w:type="dxa"/>
            <w:vAlign w:val="center"/>
          </w:tcPr>
          <w:p w14:paraId="7EC6F32F"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r>
      <w:tr w:rsidR="00E60B07" w:rsidRPr="000B50DC" w14:paraId="25FC6562" w14:textId="77777777" w:rsidTr="00444C1E">
        <w:tc>
          <w:tcPr>
            <w:tcW w:w="2376" w:type="dxa"/>
            <w:vAlign w:val="center"/>
          </w:tcPr>
          <w:p w14:paraId="25270DC0"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II перечистка</w:t>
            </w:r>
          </w:p>
        </w:tc>
        <w:tc>
          <w:tcPr>
            <w:tcW w:w="1276" w:type="dxa"/>
            <w:vAlign w:val="center"/>
          </w:tcPr>
          <w:p w14:paraId="66473CA4"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8</w:t>
            </w:r>
          </w:p>
        </w:tc>
        <w:tc>
          <w:tcPr>
            <w:tcW w:w="1276" w:type="dxa"/>
            <w:vAlign w:val="center"/>
          </w:tcPr>
          <w:p w14:paraId="55EE3AC4"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c>
          <w:tcPr>
            <w:tcW w:w="1134" w:type="dxa"/>
            <w:vAlign w:val="center"/>
          </w:tcPr>
          <w:p w14:paraId="2F514D37"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c>
          <w:tcPr>
            <w:tcW w:w="992" w:type="dxa"/>
            <w:vAlign w:val="center"/>
          </w:tcPr>
          <w:p w14:paraId="5D0C12EB"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c>
          <w:tcPr>
            <w:tcW w:w="1134" w:type="dxa"/>
            <w:vAlign w:val="center"/>
          </w:tcPr>
          <w:p w14:paraId="333E9657"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c>
          <w:tcPr>
            <w:tcW w:w="1446" w:type="dxa"/>
            <w:vAlign w:val="center"/>
          </w:tcPr>
          <w:p w14:paraId="031A60B3" w14:textId="77777777" w:rsidR="00E60B07" w:rsidRPr="000B50DC" w:rsidRDefault="00E60B07" w:rsidP="00F212C5">
            <w:pPr>
              <w:jc w:val="center"/>
              <w:rPr>
                <w:rFonts w:ascii="Times New Roman" w:hAnsi="Times New Roman" w:cs="Times New Roman"/>
                <w:sz w:val="28"/>
                <w:szCs w:val="28"/>
              </w:rPr>
            </w:pPr>
            <w:r w:rsidRPr="000B50DC">
              <w:rPr>
                <w:rFonts w:ascii="Times New Roman" w:hAnsi="Times New Roman" w:cs="Times New Roman"/>
                <w:sz w:val="28"/>
                <w:szCs w:val="28"/>
              </w:rPr>
              <w:t>-</w:t>
            </w:r>
          </w:p>
        </w:tc>
      </w:tr>
    </w:tbl>
    <w:p w14:paraId="5ECA167A" w14:textId="77777777" w:rsidR="00E60B07" w:rsidRPr="000B50DC" w:rsidRDefault="00E60B07" w:rsidP="00E60B07">
      <w:pPr>
        <w:spacing w:after="0" w:line="240" w:lineRule="auto"/>
        <w:ind w:firstLine="708"/>
        <w:jc w:val="both"/>
        <w:rPr>
          <w:rFonts w:ascii="Times New Roman" w:hAnsi="Times New Roman" w:cs="Times New Roman"/>
          <w:sz w:val="28"/>
          <w:szCs w:val="28"/>
        </w:rPr>
      </w:pPr>
    </w:p>
    <w:p w14:paraId="09CD27CE"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sz w:val="28"/>
          <w:szCs w:val="28"/>
        </w:rPr>
        <w:t xml:space="preserve">Опыты по флотации проведены по коллективной схеме, показанной на рисунке </w:t>
      </w:r>
      <w:r w:rsidR="002B57F7">
        <w:rPr>
          <w:rFonts w:ascii="Times New Roman" w:hAnsi="Times New Roman" w:cs="Times New Roman"/>
          <w:sz w:val="28"/>
          <w:szCs w:val="28"/>
        </w:rPr>
        <w:t>4</w:t>
      </w:r>
      <w:r w:rsidRPr="000B50DC">
        <w:rPr>
          <w:rFonts w:ascii="Times New Roman" w:hAnsi="Times New Roman" w:cs="Times New Roman"/>
          <w:sz w:val="28"/>
          <w:szCs w:val="28"/>
        </w:rPr>
        <w:t xml:space="preserve">4 и реагентному режиму, приведенному в таблице </w:t>
      </w:r>
      <w:r w:rsidR="002B57F7">
        <w:rPr>
          <w:rFonts w:ascii="Times New Roman" w:hAnsi="Times New Roman" w:cs="Times New Roman"/>
          <w:sz w:val="28"/>
          <w:szCs w:val="28"/>
        </w:rPr>
        <w:t>43</w:t>
      </w:r>
      <w:r w:rsidRPr="000B50DC">
        <w:rPr>
          <w:rFonts w:ascii="Times New Roman" w:hAnsi="Times New Roman" w:cs="Times New Roman"/>
          <w:sz w:val="28"/>
          <w:szCs w:val="28"/>
        </w:rPr>
        <w:t>.</w:t>
      </w:r>
    </w:p>
    <w:p w14:paraId="1E7CC961"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sz w:val="28"/>
          <w:szCs w:val="28"/>
        </w:rPr>
        <w:t xml:space="preserve">В таблице </w:t>
      </w:r>
      <w:r w:rsidR="002B57F7">
        <w:rPr>
          <w:rFonts w:ascii="Times New Roman" w:hAnsi="Times New Roman" w:cs="Times New Roman"/>
          <w:sz w:val="28"/>
          <w:szCs w:val="28"/>
        </w:rPr>
        <w:t>44</w:t>
      </w:r>
      <w:r w:rsidRPr="000B50DC">
        <w:rPr>
          <w:rFonts w:ascii="Times New Roman" w:hAnsi="Times New Roman" w:cs="Times New Roman"/>
          <w:sz w:val="28"/>
          <w:szCs w:val="28"/>
        </w:rPr>
        <w:t xml:space="preserve"> приведены результаты опыта по коллективной флотации на исходной пробе.</w:t>
      </w:r>
    </w:p>
    <w:p w14:paraId="5CAC08E5" w14:textId="77777777" w:rsidR="00366BB6" w:rsidRDefault="00366BB6" w:rsidP="00E60B07">
      <w:pPr>
        <w:spacing w:after="0" w:line="240" w:lineRule="auto"/>
        <w:ind w:firstLine="567"/>
        <w:jc w:val="both"/>
        <w:rPr>
          <w:rFonts w:ascii="Times New Roman" w:hAnsi="Times New Roman" w:cs="Times New Roman"/>
          <w:sz w:val="28"/>
          <w:szCs w:val="28"/>
        </w:rPr>
      </w:pPr>
    </w:p>
    <w:p w14:paraId="0681D916" w14:textId="76548D91" w:rsidR="00E60B07" w:rsidRDefault="00E60B07" w:rsidP="00444C1E">
      <w:pPr>
        <w:spacing w:after="0" w:line="240" w:lineRule="auto"/>
        <w:jc w:val="both"/>
        <w:rPr>
          <w:rFonts w:ascii="Times New Roman" w:hAnsi="Times New Roman" w:cs="Times New Roman"/>
          <w:sz w:val="28"/>
          <w:szCs w:val="28"/>
        </w:rPr>
      </w:pPr>
      <w:r w:rsidRPr="000B50DC">
        <w:rPr>
          <w:rFonts w:ascii="Times New Roman" w:hAnsi="Times New Roman" w:cs="Times New Roman"/>
          <w:sz w:val="28"/>
          <w:szCs w:val="28"/>
        </w:rPr>
        <w:t xml:space="preserve">Таблица </w:t>
      </w:r>
      <w:r w:rsidR="002B57F7">
        <w:rPr>
          <w:rFonts w:ascii="Times New Roman" w:hAnsi="Times New Roman" w:cs="Times New Roman"/>
          <w:sz w:val="28"/>
          <w:szCs w:val="28"/>
        </w:rPr>
        <w:t>44</w:t>
      </w:r>
      <w:r w:rsidRPr="000B50DC">
        <w:rPr>
          <w:rFonts w:ascii="Times New Roman" w:hAnsi="Times New Roman" w:cs="Times New Roman"/>
          <w:sz w:val="28"/>
          <w:szCs w:val="28"/>
        </w:rPr>
        <w:t xml:space="preserve"> – Результаты опыта по коллективной флотации на исходной </w:t>
      </w:r>
      <w:r w:rsidR="00FF7D30" w:rsidRPr="000B50DC">
        <w:rPr>
          <w:rFonts w:ascii="Times New Roman" w:hAnsi="Times New Roman" w:cs="Times New Roman"/>
          <w:sz w:val="28"/>
          <w:szCs w:val="28"/>
        </w:rPr>
        <w:t>пробе промежуточного</w:t>
      </w:r>
      <w:r w:rsidRPr="000B50DC">
        <w:rPr>
          <w:rFonts w:ascii="Times New Roman" w:hAnsi="Times New Roman" w:cs="Times New Roman"/>
          <w:sz w:val="28"/>
          <w:szCs w:val="28"/>
        </w:rPr>
        <w:t xml:space="preserve"> продукта</w:t>
      </w:r>
    </w:p>
    <w:p w14:paraId="713837CB" w14:textId="77777777" w:rsidR="00444C1E" w:rsidRDefault="00444C1E" w:rsidP="00444C1E">
      <w:pPr>
        <w:spacing w:after="0" w:line="240" w:lineRule="auto"/>
        <w:jc w:val="both"/>
        <w:rPr>
          <w:rFonts w:ascii="Times New Roman" w:hAnsi="Times New Roman" w:cs="Times New Roman"/>
          <w:sz w:val="28"/>
          <w:szCs w:val="28"/>
        </w:rPr>
      </w:pPr>
    </w:p>
    <w:tbl>
      <w:tblPr>
        <w:tblStyle w:val="a9"/>
        <w:tblW w:w="9634" w:type="dxa"/>
        <w:tblLook w:val="04A0" w:firstRow="1" w:lastRow="0" w:firstColumn="1" w:lastColumn="0" w:noHBand="0" w:noVBand="1"/>
      </w:tblPr>
      <w:tblGrid>
        <w:gridCol w:w="1975"/>
        <w:gridCol w:w="1534"/>
        <w:gridCol w:w="1510"/>
        <w:gridCol w:w="1514"/>
        <w:gridCol w:w="1521"/>
        <w:gridCol w:w="1580"/>
      </w:tblGrid>
      <w:tr w:rsidR="00E60B07" w:rsidRPr="000B50DC" w14:paraId="05732598" w14:textId="77777777" w:rsidTr="00444C1E">
        <w:tc>
          <w:tcPr>
            <w:tcW w:w="1975" w:type="dxa"/>
            <w:vMerge w:val="restart"/>
          </w:tcPr>
          <w:p w14:paraId="3E71DECF" w14:textId="77777777" w:rsidR="00E60B07" w:rsidRPr="000B50DC" w:rsidRDefault="00E60B07" w:rsidP="00F212C5">
            <w:pPr>
              <w:pStyle w:val="afb"/>
              <w:widowControl/>
              <w:jc w:val="center"/>
              <w:rPr>
                <w:rFonts w:ascii="Times New Roman" w:hAnsi="Times New Roman" w:cs="Times New Roman"/>
              </w:rPr>
            </w:pPr>
            <w:r w:rsidRPr="000B50DC">
              <w:rPr>
                <w:rFonts w:ascii="Times New Roman" w:hAnsi="Times New Roman" w:cs="Times New Roman"/>
              </w:rPr>
              <w:t>Продукты</w:t>
            </w:r>
          </w:p>
        </w:tc>
        <w:tc>
          <w:tcPr>
            <w:tcW w:w="1534" w:type="dxa"/>
            <w:vMerge w:val="restart"/>
          </w:tcPr>
          <w:p w14:paraId="317D7F6B" w14:textId="77777777" w:rsidR="00E60B07" w:rsidRPr="000B50DC" w:rsidRDefault="00E60B07" w:rsidP="00F212C5">
            <w:pPr>
              <w:pStyle w:val="afb"/>
              <w:widowControl/>
              <w:jc w:val="center"/>
              <w:rPr>
                <w:rFonts w:ascii="Times New Roman" w:hAnsi="Times New Roman" w:cs="Times New Roman"/>
              </w:rPr>
            </w:pPr>
            <w:r w:rsidRPr="000B50DC">
              <w:rPr>
                <w:rFonts w:ascii="Times New Roman" w:hAnsi="Times New Roman" w:cs="Times New Roman"/>
              </w:rPr>
              <w:t>Выход, %</w:t>
            </w:r>
          </w:p>
        </w:tc>
        <w:tc>
          <w:tcPr>
            <w:tcW w:w="3024" w:type="dxa"/>
            <w:gridSpan w:val="2"/>
          </w:tcPr>
          <w:p w14:paraId="368E0C01" w14:textId="77777777" w:rsidR="00E60B07" w:rsidRPr="000B50DC" w:rsidRDefault="00E60B07" w:rsidP="00F212C5">
            <w:pPr>
              <w:pStyle w:val="afb"/>
              <w:widowControl/>
              <w:jc w:val="center"/>
              <w:rPr>
                <w:rFonts w:ascii="Times New Roman" w:hAnsi="Times New Roman" w:cs="Times New Roman"/>
              </w:rPr>
            </w:pPr>
            <w:r w:rsidRPr="000B50DC">
              <w:rPr>
                <w:rFonts w:ascii="Times New Roman" w:hAnsi="Times New Roman" w:cs="Times New Roman"/>
              </w:rPr>
              <w:t>Содержание, %</w:t>
            </w:r>
          </w:p>
        </w:tc>
        <w:tc>
          <w:tcPr>
            <w:tcW w:w="3101" w:type="dxa"/>
            <w:gridSpan w:val="2"/>
          </w:tcPr>
          <w:p w14:paraId="026F5DEE" w14:textId="77777777" w:rsidR="00E60B07" w:rsidRPr="000B50DC" w:rsidRDefault="00E60B07" w:rsidP="00F212C5">
            <w:pPr>
              <w:pStyle w:val="afb"/>
              <w:widowControl/>
              <w:jc w:val="center"/>
              <w:rPr>
                <w:rFonts w:ascii="Times New Roman" w:hAnsi="Times New Roman" w:cs="Times New Roman"/>
              </w:rPr>
            </w:pPr>
            <w:r w:rsidRPr="000B50DC">
              <w:rPr>
                <w:rFonts w:ascii="Times New Roman" w:hAnsi="Times New Roman" w:cs="Times New Roman"/>
              </w:rPr>
              <w:t>Извлечение, %</w:t>
            </w:r>
          </w:p>
        </w:tc>
      </w:tr>
      <w:tr w:rsidR="00E60B07" w:rsidRPr="000B50DC" w14:paraId="00B74554" w14:textId="77777777" w:rsidTr="00444C1E">
        <w:tc>
          <w:tcPr>
            <w:tcW w:w="1975" w:type="dxa"/>
            <w:vMerge/>
          </w:tcPr>
          <w:p w14:paraId="2D75D931" w14:textId="77777777" w:rsidR="00E60B07" w:rsidRPr="000B50DC" w:rsidRDefault="00E60B07" w:rsidP="00F212C5">
            <w:pPr>
              <w:jc w:val="center"/>
              <w:rPr>
                <w:rFonts w:ascii="Times New Roman" w:hAnsi="Times New Roman" w:cs="Times New Roman"/>
                <w:sz w:val="28"/>
                <w:szCs w:val="28"/>
              </w:rPr>
            </w:pPr>
          </w:p>
        </w:tc>
        <w:tc>
          <w:tcPr>
            <w:tcW w:w="1534" w:type="dxa"/>
            <w:vMerge/>
          </w:tcPr>
          <w:p w14:paraId="1D19F447" w14:textId="77777777" w:rsidR="00E60B07" w:rsidRPr="000B50DC" w:rsidRDefault="00E60B07" w:rsidP="00F212C5">
            <w:pPr>
              <w:jc w:val="center"/>
              <w:rPr>
                <w:rFonts w:ascii="Times New Roman" w:hAnsi="Times New Roman" w:cs="Times New Roman"/>
                <w:sz w:val="28"/>
                <w:szCs w:val="28"/>
              </w:rPr>
            </w:pPr>
          </w:p>
        </w:tc>
        <w:tc>
          <w:tcPr>
            <w:tcW w:w="1510" w:type="dxa"/>
          </w:tcPr>
          <w:p w14:paraId="07BCF6F7" w14:textId="77777777" w:rsidR="00E60B07" w:rsidRPr="000B50DC" w:rsidRDefault="00E60B07" w:rsidP="00F212C5">
            <w:pPr>
              <w:pStyle w:val="afb"/>
              <w:widowControl/>
              <w:jc w:val="center"/>
              <w:rPr>
                <w:rFonts w:ascii="Times New Roman" w:hAnsi="Times New Roman" w:cs="Times New Roman"/>
                <w:lang w:val="en-US"/>
              </w:rPr>
            </w:pPr>
            <w:r w:rsidRPr="000B50DC">
              <w:rPr>
                <w:rFonts w:ascii="Times New Roman" w:hAnsi="Times New Roman" w:cs="Times New Roman"/>
                <w:lang w:val="en-US"/>
              </w:rPr>
              <w:t>Pb</w:t>
            </w:r>
          </w:p>
        </w:tc>
        <w:tc>
          <w:tcPr>
            <w:tcW w:w="1514" w:type="dxa"/>
          </w:tcPr>
          <w:p w14:paraId="775B0F2C" w14:textId="77777777" w:rsidR="00E60B07" w:rsidRPr="000B50DC" w:rsidRDefault="00E60B07" w:rsidP="00F212C5">
            <w:pPr>
              <w:pStyle w:val="afb"/>
              <w:widowControl/>
              <w:jc w:val="center"/>
              <w:rPr>
                <w:rFonts w:ascii="Times New Roman" w:hAnsi="Times New Roman" w:cs="Times New Roman"/>
                <w:lang w:val="en-US"/>
              </w:rPr>
            </w:pPr>
            <w:r w:rsidRPr="000B50DC">
              <w:rPr>
                <w:rFonts w:ascii="Times New Roman" w:hAnsi="Times New Roman" w:cs="Times New Roman"/>
                <w:lang w:val="en-US"/>
              </w:rPr>
              <w:t>Zn</w:t>
            </w:r>
          </w:p>
        </w:tc>
        <w:tc>
          <w:tcPr>
            <w:tcW w:w="1521" w:type="dxa"/>
          </w:tcPr>
          <w:p w14:paraId="7B61FE55" w14:textId="77777777" w:rsidR="00E60B07" w:rsidRPr="000B50DC" w:rsidRDefault="00E60B07" w:rsidP="00F212C5">
            <w:pPr>
              <w:pStyle w:val="afb"/>
              <w:widowControl/>
              <w:jc w:val="center"/>
              <w:rPr>
                <w:rFonts w:ascii="Times New Roman" w:hAnsi="Times New Roman" w:cs="Times New Roman"/>
                <w:lang w:val="en-US"/>
              </w:rPr>
            </w:pPr>
            <w:r w:rsidRPr="000B50DC">
              <w:rPr>
                <w:rFonts w:ascii="Times New Roman" w:hAnsi="Times New Roman" w:cs="Times New Roman"/>
                <w:lang w:val="en-US"/>
              </w:rPr>
              <w:t>Pb</w:t>
            </w:r>
          </w:p>
        </w:tc>
        <w:tc>
          <w:tcPr>
            <w:tcW w:w="1580" w:type="dxa"/>
          </w:tcPr>
          <w:p w14:paraId="79670853" w14:textId="77777777" w:rsidR="00E60B07" w:rsidRPr="000B50DC" w:rsidRDefault="00E60B07" w:rsidP="00F212C5">
            <w:pPr>
              <w:pStyle w:val="afb"/>
              <w:widowControl/>
              <w:jc w:val="center"/>
              <w:rPr>
                <w:rFonts w:ascii="Times New Roman" w:hAnsi="Times New Roman" w:cs="Times New Roman"/>
                <w:lang w:val="en-US"/>
              </w:rPr>
            </w:pPr>
            <w:r w:rsidRPr="000B50DC">
              <w:rPr>
                <w:rFonts w:ascii="Times New Roman" w:hAnsi="Times New Roman" w:cs="Times New Roman"/>
                <w:lang w:val="en-US"/>
              </w:rPr>
              <w:t>Zn</w:t>
            </w:r>
          </w:p>
        </w:tc>
      </w:tr>
      <w:tr w:rsidR="00E60B07" w:rsidRPr="000B50DC" w14:paraId="01939DC2" w14:textId="77777777" w:rsidTr="00444C1E">
        <w:tc>
          <w:tcPr>
            <w:tcW w:w="1975" w:type="dxa"/>
          </w:tcPr>
          <w:p w14:paraId="11EB4DA8" w14:textId="77777777" w:rsidR="00E60B07" w:rsidRPr="000B50DC" w:rsidRDefault="00E60B07" w:rsidP="00F212C5">
            <w:pPr>
              <w:pStyle w:val="afb"/>
              <w:widowControl/>
              <w:jc w:val="center"/>
              <w:rPr>
                <w:rFonts w:ascii="Times New Roman" w:hAnsi="Times New Roman" w:cs="Times New Roman"/>
              </w:rPr>
            </w:pPr>
            <w:r w:rsidRPr="000B50DC">
              <w:rPr>
                <w:rFonts w:ascii="Times New Roman" w:hAnsi="Times New Roman" w:cs="Times New Roman"/>
              </w:rPr>
              <w:t>Коллективный концентрат</w:t>
            </w:r>
          </w:p>
        </w:tc>
        <w:tc>
          <w:tcPr>
            <w:tcW w:w="1534" w:type="dxa"/>
            <w:vAlign w:val="center"/>
          </w:tcPr>
          <w:p w14:paraId="0B0EEAF8"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12,34</w:t>
            </w:r>
          </w:p>
        </w:tc>
        <w:tc>
          <w:tcPr>
            <w:tcW w:w="1510" w:type="dxa"/>
            <w:vAlign w:val="center"/>
          </w:tcPr>
          <w:p w14:paraId="5658EF44"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2,97</w:t>
            </w:r>
          </w:p>
        </w:tc>
        <w:tc>
          <w:tcPr>
            <w:tcW w:w="1514" w:type="dxa"/>
            <w:vAlign w:val="center"/>
          </w:tcPr>
          <w:p w14:paraId="2CDFEA9E"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11,20</w:t>
            </w:r>
          </w:p>
        </w:tc>
        <w:tc>
          <w:tcPr>
            <w:tcW w:w="1521" w:type="dxa"/>
            <w:vAlign w:val="center"/>
          </w:tcPr>
          <w:p w14:paraId="25388891"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47,60</w:t>
            </w:r>
          </w:p>
        </w:tc>
        <w:tc>
          <w:tcPr>
            <w:tcW w:w="1580" w:type="dxa"/>
            <w:vAlign w:val="center"/>
          </w:tcPr>
          <w:p w14:paraId="04DBDC00"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72,36</w:t>
            </w:r>
          </w:p>
        </w:tc>
      </w:tr>
      <w:tr w:rsidR="00E60B07" w:rsidRPr="000B50DC" w14:paraId="0B4CF243" w14:textId="77777777" w:rsidTr="00444C1E">
        <w:tc>
          <w:tcPr>
            <w:tcW w:w="1975" w:type="dxa"/>
          </w:tcPr>
          <w:p w14:paraId="1717BFF8" w14:textId="77777777" w:rsidR="00E60B07" w:rsidRPr="000B50DC" w:rsidRDefault="00E60B07" w:rsidP="00F212C5">
            <w:pPr>
              <w:pStyle w:val="afb"/>
              <w:widowControl/>
              <w:jc w:val="center"/>
              <w:rPr>
                <w:rFonts w:ascii="Times New Roman" w:hAnsi="Times New Roman" w:cs="Times New Roman"/>
              </w:rPr>
            </w:pPr>
            <w:r w:rsidRPr="000B50DC">
              <w:rPr>
                <w:rFonts w:ascii="Times New Roman" w:hAnsi="Times New Roman" w:cs="Times New Roman"/>
              </w:rPr>
              <w:t xml:space="preserve">Хвосты </w:t>
            </w:r>
          </w:p>
        </w:tc>
        <w:tc>
          <w:tcPr>
            <w:tcW w:w="1534" w:type="dxa"/>
            <w:vAlign w:val="center"/>
          </w:tcPr>
          <w:p w14:paraId="052C522F"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87,66</w:t>
            </w:r>
          </w:p>
        </w:tc>
        <w:tc>
          <w:tcPr>
            <w:tcW w:w="1510" w:type="dxa"/>
            <w:vAlign w:val="center"/>
          </w:tcPr>
          <w:p w14:paraId="10597FD3"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0,46</w:t>
            </w:r>
          </w:p>
        </w:tc>
        <w:tc>
          <w:tcPr>
            <w:tcW w:w="1514" w:type="dxa"/>
            <w:vAlign w:val="center"/>
          </w:tcPr>
          <w:p w14:paraId="548979F6"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0,60</w:t>
            </w:r>
          </w:p>
        </w:tc>
        <w:tc>
          <w:tcPr>
            <w:tcW w:w="1521" w:type="dxa"/>
            <w:vAlign w:val="center"/>
          </w:tcPr>
          <w:p w14:paraId="3918AC52"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52,40</w:t>
            </w:r>
          </w:p>
        </w:tc>
        <w:tc>
          <w:tcPr>
            <w:tcW w:w="1580" w:type="dxa"/>
            <w:vAlign w:val="center"/>
          </w:tcPr>
          <w:p w14:paraId="02978EC6"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27,64</w:t>
            </w:r>
          </w:p>
        </w:tc>
      </w:tr>
      <w:tr w:rsidR="00E60B07" w:rsidRPr="000B50DC" w14:paraId="53F5CBF2" w14:textId="77777777" w:rsidTr="00444C1E">
        <w:tc>
          <w:tcPr>
            <w:tcW w:w="1975" w:type="dxa"/>
          </w:tcPr>
          <w:p w14:paraId="21F6ADE4" w14:textId="77777777" w:rsidR="00E60B07" w:rsidRPr="000B50DC" w:rsidRDefault="00E60B07" w:rsidP="00F212C5">
            <w:pPr>
              <w:pStyle w:val="afb"/>
              <w:widowControl/>
              <w:jc w:val="center"/>
              <w:rPr>
                <w:rFonts w:ascii="Times New Roman" w:hAnsi="Times New Roman" w:cs="Times New Roman"/>
              </w:rPr>
            </w:pPr>
            <w:r w:rsidRPr="000B50DC">
              <w:rPr>
                <w:rFonts w:ascii="Times New Roman" w:hAnsi="Times New Roman" w:cs="Times New Roman"/>
              </w:rPr>
              <w:t>Питание</w:t>
            </w:r>
          </w:p>
        </w:tc>
        <w:tc>
          <w:tcPr>
            <w:tcW w:w="1534" w:type="dxa"/>
            <w:vAlign w:val="center"/>
          </w:tcPr>
          <w:p w14:paraId="0F79BB1E"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100,00</w:t>
            </w:r>
          </w:p>
        </w:tc>
        <w:tc>
          <w:tcPr>
            <w:tcW w:w="1510" w:type="dxa"/>
            <w:vAlign w:val="center"/>
          </w:tcPr>
          <w:p w14:paraId="4C0C3A70"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0,77</w:t>
            </w:r>
          </w:p>
        </w:tc>
        <w:tc>
          <w:tcPr>
            <w:tcW w:w="1514" w:type="dxa"/>
            <w:vAlign w:val="center"/>
          </w:tcPr>
          <w:p w14:paraId="0C2AB64A"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1,91</w:t>
            </w:r>
          </w:p>
        </w:tc>
        <w:tc>
          <w:tcPr>
            <w:tcW w:w="1521" w:type="dxa"/>
            <w:vAlign w:val="center"/>
          </w:tcPr>
          <w:p w14:paraId="5D9FFDB6"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100,00</w:t>
            </w:r>
          </w:p>
        </w:tc>
        <w:tc>
          <w:tcPr>
            <w:tcW w:w="1580" w:type="dxa"/>
            <w:vAlign w:val="center"/>
          </w:tcPr>
          <w:p w14:paraId="5DD51E3C"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100,00</w:t>
            </w:r>
          </w:p>
        </w:tc>
      </w:tr>
    </w:tbl>
    <w:p w14:paraId="179DEF30" w14:textId="77777777" w:rsidR="00E60B07" w:rsidRPr="000B50DC" w:rsidRDefault="00E60B07" w:rsidP="00E60B07">
      <w:pPr>
        <w:spacing w:after="0" w:line="240" w:lineRule="auto"/>
        <w:ind w:firstLine="708"/>
        <w:jc w:val="both"/>
        <w:rPr>
          <w:rFonts w:ascii="Times New Roman" w:hAnsi="Times New Roman" w:cs="Times New Roman"/>
          <w:sz w:val="28"/>
          <w:szCs w:val="28"/>
        </w:rPr>
      </w:pPr>
    </w:p>
    <w:p w14:paraId="20EDC9F9"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sz w:val="28"/>
          <w:szCs w:val="28"/>
        </w:rPr>
        <w:t xml:space="preserve">Из таблицы </w:t>
      </w:r>
      <w:r w:rsidR="002B57F7">
        <w:rPr>
          <w:rFonts w:ascii="Times New Roman" w:hAnsi="Times New Roman" w:cs="Times New Roman"/>
          <w:sz w:val="28"/>
          <w:szCs w:val="28"/>
        </w:rPr>
        <w:t>44</w:t>
      </w:r>
      <w:r w:rsidRPr="000B50DC">
        <w:rPr>
          <w:rFonts w:ascii="Times New Roman" w:hAnsi="Times New Roman" w:cs="Times New Roman"/>
          <w:sz w:val="28"/>
          <w:szCs w:val="28"/>
        </w:rPr>
        <w:t xml:space="preserve"> следует, что по коллективной схеме флотации исходной пробы промежуточного продукта получены:</w:t>
      </w:r>
    </w:p>
    <w:p w14:paraId="5D6A1E83"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sz w:val="28"/>
          <w:szCs w:val="28"/>
        </w:rPr>
        <w:t>- коллективный концентрат с содержанием свинца 2,97%, цинка 11,20%, при извлечени</w:t>
      </w:r>
      <w:r w:rsidR="00FF7D30">
        <w:rPr>
          <w:rFonts w:ascii="Times New Roman" w:hAnsi="Times New Roman" w:cs="Times New Roman"/>
          <w:sz w:val="28"/>
          <w:szCs w:val="28"/>
        </w:rPr>
        <w:t>и свинца 47,60 %, цинка 72,36 %</w:t>
      </w:r>
      <w:r w:rsidRPr="000B50DC">
        <w:rPr>
          <w:rFonts w:ascii="Times New Roman" w:hAnsi="Times New Roman" w:cs="Times New Roman"/>
          <w:sz w:val="28"/>
          <w:szCs w:val="28"/>
        </w:rPr>
        <w:t xml:space="preserve">. Выход концентрата составляет 12,34 %. </w:t>
      </w:r>
    </w:p>
    <w:p w14:paraId="4B216540" w14:textId="41FECF65"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sz w:val="28"/>
          <w:szCs w:val="28"/>
        </w:rPr>
        <w:t xml:space="preserve">- хвосты с содержанием свинца 0,46 %, цинка 0,60 % </w:t>
      </w:r>
      <w:r w:rsidR="00FF7D30" w:rsidRPr="000B50DC">
        <w:rPr>
          <w:rFonts w:ascii="Times New Roman" w:hAnsi="Times New Roman" w:cs="Times New Roman"/>
          <w:sz w:val="28"/>
          <w:szCs w:val="28"/>
        </w:rPr>
        <w:t>при выходе</w:t>
      </w:r>
      <w:r w:rsidRPr="000B50DC">
        <w:rPr>
          <w:rFonts w:ascii="Times New Roman" w:hAnsi="Times New Roman" w:cs="Times New Roman"/>
          <w:sz w:val="28"/>
          <w:szCs w:val="28"/>
        </w:rPr>
        <w:t xml:space="preserve"> 87,66 %. Потери составляют свинца 52,40 %, цинка 27,64 %.</w:t>
      </w:r>
    </w:p>
    <w:p w14:paraId="5B362409" w14:textId="77777777" w:rsidR="00E60B07" w:rsidRPr="000B50DC" w:rsidRDefault="00E60B07" w:rsidP="00E60B07">
      <w:pPr>
        <w:spacing w:after="0" w:line="240" w:lineRule="auto"/>
        <w:ind w:firstLine="708"/>
        <w:jc w:val="both"/>
        <w:rPr>
          <w:rFonts w:ascii="Times New Roman" w:hAnsi="Times New Roman" w:cs="Times New Roman"/>
          <w:sz w:val="28"/>
          <w:szCs w:val="28"/>
        </w:rPr>
      </w:pPr>
    </w:p>
    <w:p w14:paraId="47115AAA" w14:textId="77777777" w:rsidR="00E60B07" w:rsidRPr="005C49C8" w:rsidRDefault="00E60B07" w:rsidP="00E60B07">
      <w:pPr>
        <w:spacing w:after="0" w:line="240" w:lineRule="auto"/>
        <w:ind w:left="-709"/>
        <w:jc w:val="center"/>
        <w:rPr>
          <w:rFonts w:ascii="Times New Roman" w:hAnsi="Times New Roman" w:cs="Times New Roman"/>
          <w:b/>
          <w:sz w:val="28"/>
          <w:szCs w:val="28"/>
          <w:lang w:val="kk-KZ"/>
        </w:rPr>
      </w:pPr>
      <w:r w:rsidRPr="000B50DC">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61312" behindDoc="0" locked="0" layoutInCell="1" allowOverlap="1" wp14:anchorId="2BE26CEE" wp14:editId="2879C386">
                <wp:simplePos x="0" y="0"/>
                <wp:positionH relativeFrom="column">
                  <wp:posOffset>4553365</wp:posOffset>
                </wp:positionH>
                <wp:positionV relativeFrom="paragraph">
                  <wp:posOffset>3170086</wp:posOffset>
                </wp:positionV>
                <wp:extent cx="114300" cy="114300"/>
                <wp:effectExtent l="0" t="0" r="19050" b="19050"/>
                <wp:wrapNone/>
                <wp:docPr id="95" name="Ar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1430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287E4662" id="Arc 63" o:spid="_x0000_s1026" style="position:absolute;margin-left:358.55pt;margin-top:249.6pt;width:9pt;height:9pt;z-index:251661312;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" path="m-1,nfc11929,,21600,9670,21600,21600em-1,nsc11929,,21600,9670,21600,21600l,21600,-1,xe" filled="f">
                <v:path arrowok="t" o:extrusionok="f" o:connecttype="custom" o:connectlocs="0,0;114300,114300;0,114300" o:connectangles="0,0,0"/>
              </v:shape>
            </w:pict>
          </mc:Fallback>
        </mc:AlternateContent>
      </w:r>
      <w:r w:rsidRPr="000B50DC">
        <w:rPr>
          <w:rFonts w:ascii="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624EB615" wp14:editId="00AC2BA2">
                <wp:simplePos x="0" y="0"/>
                <wp:positionH relativeFrom="column">
                  <wp:posOffset>4437160</wp:posOffset>
                </wp:positionH>
                <wp:positionV relativeFrom="paragraph">
                  <wp:posOffset>3168816</wp:posOffset>
                </wp:positionV>
                <wp:extent cx="114300" cy="114300"/>
                <wp:effectExtent l="0" t="0" r="19050" b="19050"/>
                <wp:wrapNone/>
                <wp:docPr id="704" name="Ar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14300" cy="11430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7D46CB3B" id="Arc 64" o:spid="_x0000_s1026" style="position:absolute;margin-left:349.4pt;margin-top:249.5pt;width:9pt;height:9pt;flip:x;z-index:251662336;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" path="m-1,nfc11929,,21600,9670,21600,21600em-1,nsc11929,,21600,9670,21600,21600l,21600,-1,xe" filled="f">
                <v:path arrowok="t" o:extrusionok="f" o:connecttype="custom" o:connectlocs="0,0;114300,114300;0,114300" o:connectangles="0,0,0"/>
              </v:shape>
            </w:pict>
          </mc:Fallback>
        </mc:AlternateContent>
      </w:r>
      <w:r w:rsidRPr="000B50DC">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68129DD2" wp14:editId="2D3D756E">
                <wp:simplePos x="0" y="0"/>
                <wp:positionH relativeFrom="column">
                  <wp:posOffset>597535</wp:posOffset>
                </wp:positionH>
                <wp:positionV relativeFrom="paragraph">
                  <wp:posOffset>3596640</wp:posOffset>
                </wp:positionV>
                <wp:extent cx="114300" cy="114300"/>
                <wp:effectExtent l="0" t="0" r="19050" b="19050"/>
                <wp:wrapNone/>
                <wp:docPr id="969" name="Arc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11430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641840E8" id="Arc 63" o:spid="_x0000_s1026" style="position:absolute;margin-left:47.05pt;margin-top:283.2pt;width:9pt;height:9pt;z-index:251659264;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" path="m-1,nfc11929,,21600,9670,21600,21600em-1,nsc11929,,21600,9670,21600,21600l,21600,-1,xe" filled="f">
                <v:path arrowok="t" o:extrusionok="f" o:connecttype="custom" o:connectlocs="0,0;114300,114300;0,114300" o:connectangles="0,0,0"/>
              </v:shape>
            </w:pict>
          </mc:Fallback>
        </mc:AlternateContent>
      </w:r>
      <w:r w:rsidRPr="000B50DC">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29CED0BC" wp14:editId="7E2A729E">
                <wp:simplePos x="0" y="0"/>
                <wp:positionH relativeFrom="column">
                  <wp:posOffset>481330</wp:posOffset>
                </wp:positionH>
                <wp:positionV relativeFrom="paragraph">
                  <wp:posOffset>3595370</wp:posOffset>
                </wp:positionV>
                <wp:extent cx="114300" cy="114300"/>
                <wp:effectExtent l="0" t="0" r="19050" b="19050"/>
                <wp:wrapNone/>
                <wp:docPr id="971" name="Ar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14300" cy="11430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2FF30507" id="Arc 64" o:spid="_x0000_s1026" style="position:absolute;margin-left:37.9pt;margin-top:283.1pt;width:9pt;height:9pt;flip:x;z-index:251660288;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" path="m-1,nfc11929,,21600,9670,21600,21600em-1,nsc11929,,21600,9670,21600,21600l,21600,-1,xe" filled="f">
                <v:path arrowok="t" o:extrusionok="f" o:connecttype="custom" o:connectlocs="0,0;114300,114300;0,114300" o:connectangles="0,0,0"/>
              </v:shape>
            </w:pict>
          </mc:Fallback>
        </mc:AlternateContent>
      </w:r>
      <w:r w:rsidRPr="000B50DC">
        <w:rPr>
          <w:rFonts w:ascii="Times New Roman" w:hAnsi="Times New Roman" w:cs="Times New Roman"/>
          <w:noProof/>
          <w:sz w:val="28"/>
          <w:szCs w:val="28"/>
          <w:lang w:eastAsia="ru-RU"/>
        </w:rPr>
        <mc:AlternateContent>
          <mc:Choice Requires="wpc">
            <w:drawing>
              <wp:inline distT="0" distB="0" distL="0" distR="0" wp14:anchorId="3D7C0BB0" wp14:editId="5AD9352E">
                <wp:extent cx="5518791" cy="4362450"/>
                <wp:effectExtent l="0" t="0" r="0" b="0"/>
                <wp:docPr id="962" name="Полотно 96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940" name="Line 16"/>
                        <wps:cNvCnPr/>
                        <wps:spPr bwMode="auto">
                          <a:xfrm>
                            <a:off x="2390068" y="255917"/>
                            <a:ext cx="635" cy="39624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5" name="Text Box 21"/>
                        <wps:cNvSpPr txBox="1">
                          <a:spLocks noChangeArrowheads="1"/>
                        </wps:cNvSpPr>
                        <wps:spPr bwMode="auto">
                          <a:xfrm>
                            <a:off x="1328854" y="652133"/>
                            <a:ext cx="2433449" cy="448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933B32" w14:textId="77777777" w:rsidR="00827379" w:rsidRPr="005510C2" w:rsidRDefault="00827379" w:rsidP="00E60B07">
                              <w:pPr>
                                <w:spacing w:after="0" w:line="240" w:lineRule="auto"/>
                                <w:jc w:val="center"/>
                                <w:rPr>
                                  <w:rFonts w:ascii="Times New Roman" w:hAnsi="Times New Roman" w:cs="Times New Roman"/>
                                  <w:sz w:val="24"/>
                                  <w:szCs w:val="24"/>
                                </w:rPr>
                              </w:pPr>
                              <w:r w:rsidRPr="005510C2">
                                <w:rPr>
                                  <w:rFonts w:ascii="Times New Roman" w:hAnsi="Times New Roman" w:cs="Times New Roman"/>
                                  <w:sz w:val="24"/>
                                  <w:szCs w:val="24"/>
                                </w:rPr>
                                <w:t>Измельчение до 90 % класса</w:t>
                              </w:r>
                            </w:p>
                            <w:p w14:paraId="7C52A3A2" w14:textId="77777777" w:rsidR="00827379" w:rsidRPr="005510C2" w:rsidRDefault="00827379" w:rsidP="00E60B07">
                              <w:pPr>
                                <w:spacing w:after="0" w:line="240" w:lineRule="auto"/>
                                <w:jc w:val="center"/>
                                <w:rPr>
                                  <w:rFonts w:ascii="Times New Roman" w:hAnsi="Times New Roman" w:cs="Times New Roman"/>
                                  <w:sz w:val="24"/>
                                  <w:szCs w:val="24"/>
                                </w:rPr>
                              </w:pPr>
                              <w:r w:rsidRPr="005510C2">
                                <w:rPr>
                                  <w:rFonts w:ascii="Times New Roman" w:hAnsi="Times New Roman" w:cs="Times New Roman"/>
                                  <w:sz w:val="24"/>
                                  <w:szCs w:val="24"/>
                                </w:rPr>
                                <w:t>минус 0,074 мм</w:t>
                              </w:r>
                            </w:p>
                          </w:txbxContent>
                        </wps:txbx>
                        <wps:bodyPr rot="0" vert="horz" wrap="square" lIns="91440" tIns="45720" rIns="91440" bIns="45720" anchor="t" anchorCtr="0" upright="1">
                          <a:noAutofit/>
                        </wps:bodyPr>
                      </wps:wsp>
                      <wps:wsp>
                        <wps:cNvPr id="949" name="Text Box 24"/>
                        <wps:cNvSpPr txBox="1">
                          <a:spLocks noChangeArrowheads="1"/>
                        </wps:cNvSpPr>
                        <wps:spPr bwMode="auto">
                          <a:xfrm>
                            <a:off x="4284805" y="3590475"/>
                            <a:ext cx="887453" cy="2921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AA4D6B" w14:textId="77777777" w:rsidR="00827379" w:rsidRPr="00685190" w:rsidRDefault="00827379" w:rsidP="00E60B07">
                              <w:pPr>
                                <w:rPr>
                                  <w:rFonts w:ascii="Times New Roman" w:hAnsi="Times New Roman" w:cs="Times New Roman"/>
                                  <w:sz w:val="24"/>
                                  <w:szCs w:val="24"/>
                                </w:rPr>
                              </w:pPr>
                              <w:r w:rsidRPr="00685190">
                                <w:rPr>
                                  <w:rFonts w:ascii="Times New Roman" w:hAnsi="Times New Roman" w:cs="Times New Roman"/>
                                  <w:sz w:val="24"/>
                                  <w:szCs w:val="24"/>
                                </w:rPr>
                                <w:t xml:space="preserve"> Хвосты </w:t>
                              </w:r>
                            </w:p>
                            <w:p w14:paraId="6C68C6A7" w14:textId="77777777" w:rsidR="00827379" w:rsidRPr="00685190" w:rsidRDefault="00827379" w:rsidP="00E60B07">
                              <w:pPr>
                                <w:rPr>
                                  <w:rFonts w:ascii="Times New Roman" w:hAnsi="Times New Roman" w:cs="Times New Roman"/>
                                  <w:sz w:val="24"/>
                                  <w:szCs w:val="24"/>
                                </w:rPr>
                              </w:pPr>
                            </w:p>
                          </w:txbxContent>
                        </wps:txbx>
                        <wps:bodyPr rot="0" vert="horz" wrap="square" lIns="91440" tIns="45720" rIns="91440" bIns="45720" anchor="t" anchorCtr="0" upright="1">
                          <a:noAutofit/>
                        </wps:bodyPr>
                      </wps:wsp>
                      <wps:wsp>
                        <wps:cNvPr id="950" name="Line 25"/>
                        <wps:cNvCnPr/>
                        <wps:spPr bwMode="auto">
                          <a:xfrm flipH="1">
                            <a:off x="1339778" y="1100467"/>
                            <a:ext cx="1943735" cy="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4" name="Text Box 27"/>
                        <wps:cNvSpPr txBox="1">
                          <a:spLocks noChangeArrowheads="1"/>
                        </wps:cNvSpPr>
                        <wps:spPr bwMode="auto">
                          <a:xfrm>
                            <a:off x="1817068" y="12"/>
                            <a:ext cx="1177144" cy="255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DE3192" w14:textId="77777777" w:rsidR="00827379" w:rsidRPr="005510C2" w:rsidRDefault="00827379" w:rsidP="00E60B07">
                              <w:pPr>
                                <w:jc w:val="center"/>
                                <w:rPr>
                                  <w:rFonts w:ascii="Times New Roman" w:hAnsi="Times New Roman" w:cs="Times New Roman"/>
                                  <w:sz w:val="20"/>
                                </w:rPr>
                              </w:pPr>
                              <w:r w:rsidRPr="005510C2">
                                <w:rPr>
                                  <w:rFonts w:ascii="Times New Roman" w:hAnsi="Times New Roman" w:cs="Times New Roman"/>
                                  <w:sz w:val="20"/>
                                </w:rPr>
                                <w:t>Питание</w:t>
                              </w:r>
                            </w:p>
                          </w:txbxContent>
                        </wps:txbx>
                        <wps:bodyPr rot="0" vert="horz" wrap="square" lIns="91440" tIns="45720" rIns="91440" bIns="45720" anchor="t" anchorCtr="0" upright="1">
                          <a:noAutofit/>
                        </wps:bodyPr>
                      </wps:wsp>
                      <wps:wsp>
                        <wps:cNvPr id="956" name="Line 22"/>
                        <wps:cNvCnPr/>
                        <wps:spPr bwMode="auto">
                          <a:xfrm>
                            <a:off x="2390708" y="1137655"/>
                            <a:ext cx="635" cy="648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5" name="Text Box 18"/>
                        <wps:cNvSpPr txBox="1">
                          <a:spLocks noChangeArrowheads="1"/>
                        </wps:cNvSpPr>
                        <wps:spPr bwMode="auto">
                          <a:xfrm>
                            <a:off x="2994636" y="2515722"/>
                            <a:ext cx="1790815" cy="241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CFEB7C" w14:textId="77777777" w:rsidR="00827379" w:rsidRPr="00685190" w:rsidRDefault="00827379" w:rsidP="00E60B07">
                              <w:pPr>
                                <w:rPr>
                                  <w:rFonts w:ascii="Times New Roman" w:hAnsi="Times New Roman" w:cs="Times New Roman"/>
                                  <w:sz w:val="24"/>
                                  <w:szCs w:val="24"/>
                                </w:rPr>
                              </w:pPr>
                              <w:r w:rsidRPr="00685190">
                                <w:rPr>
                                  <w:rFonts w:ascii="Times New Roman" w:hAnsi="Times New Roman" w:cs="Times New Roman"/>
                                  <w:sz w:val="24"/>
                                  <w:szCs w:val="24"/>
                                </w:rPr>
                                <w:t>Контрольная флотация</w:t>
                              </w:r>
                            </w:p>
                          </w:txbxContent>
                        </wps:txbx>
                        <wps:bodyPr rot="0" vert="horz" wrap="square" lIns="91440" tIns="45720" rIns="91440" bIns="45720" anchor="t" anchorCtr="0" upright="1">
                          <a:noAutofit/>
                        </wps:bodyPr>
                      </wps:wsp>
                      <wps:wsp>
                        <wps:cNvPr id="709" name="Line 20"/>
                        <wps:cNvCnPr/>
                        <wps:spPr bwMode="auto">
                          <a:xfrm>
                            <a:off x="1817730" y="2177901"/>
                            <a:ext cx="1861185" cy="635"/>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wps:wsp>
                        <wps:cNvPr id="798" name="Line 22"/>
                        <wps:cNvCnPr/>
                        <wps:spPr bwMode="auto">
                          <a:xfrm>
                            <a:off x="3665066" y="2164888"/>
                            <a:ext cx="635" cy="360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4" name="Line 22"/>
                        <wps:cNvCnPr/>
                        <wps:spPr bwMode="auto">
                          <a:xfrm>
                            <a:off x="1817074" y="2173694"/>
                            <a:ext cx="635" cy="324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56" name="Text Box 18"/>
                        <wps:cNvSpPr txBox="1">
                          <a:spLocks noChangeArrowheads="1"/>
                        </wps:cNvSpPr>
                        <wps:spPr bwMode="auto">
                          <a:xfrm>
                            <a:off x="1829229" y="1868231"/>
                            <a:ext cx="1856956" cy="2619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FC48FD" w14:textId="77777777" w:rsidR="00827379" w:rsidRPr="00685190" w:rsidRDefault="00827379" w:rsidP="00E60B07">
                              <w:pPr>
                                <w:rPr>
                                  <w:rFonts w:ascii="Times New Roman" w:hAnsi="Times New Roman" w:cs="Times New Roman"/>
                                  <w:sz w:val="24"/>
                                  <w:szCs w:val="24"/>
                                </w:rPr>
                              </w:pPr>
                              <w:r w:rsidRPr="00685190">
                                <w:rPr>
                                  <w:rFonts w:ascii="Times New Roman" w:hAnsi="Times New Roman" w:cs="Times New Roman"/>
                                  <w:sz w:val="24"/>
                                  <w:szCs w:val="24"/>
                                </w:rPr>
                                <w:t>Коллективная флотация</w:t>
                              </w:r>
                            </w:p>
                          </w:txbxContent>
                        </wps:txbx>
                        <wps:bodyPr rot="0" vert="horz" wrap="square" lIns="91440" tIns="45720" rIns="91440" bIns="45720" anchor="t" anchorCtr="0" upright="1">
                          <a:noAutofit/>
                        </wps:bodyPr>
                      </wps:wsp>
                      <wps:wsp>
                        <wps:cNvPr id="857" name="Line 22"/>
                        <wps:cNvCnPr/>
                        <wps:spPr bwMode="auto">
                          <a:xfrm>
                            <a:off x="2797566" y="2766709"/>
                            <a:ext cx="635" cy="252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0" name="Line 20"/>
                        <wps:cNvCnPr/>
                        <wps:spPr bwMode="auto">
                          <a:xfrm>
                            <a:off x="997207" y="2799553"/>
                            <a:ext cx="1332000" cy="635"/>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wps:wsp>
                        <wps:cNvPr id="861" name="Line 20"/>
                        <wps:cNvCnPr/>
                        <wps:spPr bwMode="auto">
                          <a:xfrm>
                            <a:off x="2798217" y="2779716"/>
                            <a:ext cx="1764000" cy="635"/>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wps:wsp>
                        <wps:cNvPr id="862" name="Line 22"/>
                        <wps:cNvCnPr/>
                        <wps:spPr bwMode="auto">
                          <a:xfrm>
                            <a:off x="4562201" y="2754664"/>
                            <a:ext cx="635" cy="828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3" name="Line 22"/>
                        <wps:cNvCnPr/>
                        <wps:spPr bwMode="auto">
                          <a:xfrm>
                            <a:off x="2329223" y="2766695"/>
                            <a:ext cx="635" cy="252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4" name="Text Box 26"/>
                        <wps:cNvSpPr txBox="1">
                          <a:spLocks noChangeArrowheads="1"/>
                        </wps:cNvSpPr>
                        <wps:spPr bwMode="auto">
                          <a:xfrm>
                            <a:off x="1172815" y="2505087"/>
                            <a:ext cx="1006513" cy="2509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C104DA" w14:textId="77777777" w:rsidR="00827379" w:rsidRPr="00685190" w:rsidRDefault="00827379" w:rsidP="00E60B07">
                              <w:pPr>
                                <w:rPr>
                                  <w:rFonts w:ascii="Times New Roman" w:hAnsi="Times New Roman" w:cs="Times New Roman"/>
                                  <w:sz w:val="24"/>
                                  <w:szCs w:val="24"/>
                                </w:rPr>
                              </w:pPr>
                              <w:r w:rsidRPr="00685190">
                                <w:rPr>
                                  <w:rFonts w:ascii="Times New Roman" w:hAnsi="Times New Roman" w:cs="Times New Roman"/>
                                  <w:sz w:val="24"/>
                                  <w:szCs w:val="24"/>
                                  <w:lang w:val="en-US"/>
                                </w:rPr>
                                <w:t>I</w:t>
                              </w:r>
                              <w:r w:rsidRPr="00685190">
                                <w:rPr>
                                  <w:rFonts w:ascii="Times New Roman" w:hAnsi="Times New Roman" w:cs="Times New Roman"/>
                                  <w:sz w:val="24"/>
                                  <w:szCs w:val="24"/>
                                </w:rPr>
                                <w:t xml:space="preserve"> перечистка</w:t>
                              </w:r>
                            </w:p>
                          </w:txbxContent>
                        </wps:txbx>
                        <wps:bodyPr rot="0" vert="horz" wrap="square" lIns="91440" tIns="45720" rIns="91440" bIns="45720" anchor="t" anchorCtr="0" upright="1">
                          <a:noAutofit/>
                        </wps:bodyPr>
                      </wps:wsp>
                      <wps:wsp>
                        <wps:cNvPr id="865" name="Line 22"/>
                        <wps:cNvCnPr/>
                        <wps:spPr bwMode="auto">
                          <a:xfrm>
                            <a:off x="2535645" y="3018709"/>
                            <a:ext cx="635" cy="288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6" name="Прямая соединительная линия 866"/>
                        <wps:cNvCnPr/>
                        <wps:spPr>
                          <a:xfrm>
                            <a:off x="2545644" y="3288196"/>
                            <a:ext cx="1908000" cy="0"/>
                          </a:xfrm>
                          <a:prstGeom prst="line">
                            <a:avLst/>
                          </a:prstGeom>
                        </wps:spPr>
                        <wps:style>
                          <a:lnRef idx="1">
                            <a:schemeClr val="dk1"/>
                          </a:lnRef>
                          <a:fillRef idx="0">
                            <a:schemeClr val="dk1"/>
                          </a:fillRef>
                          <a:effectRef idx="0">
                            <a:schemeClr val="dk1"/>
                          </a:effectRef>
                          <a:fontRef idx="minor">
                            <a:schemeClr val="tx1"/>
                          </a:fontRef>
                        </wps:style>
                        <wps:bodyPr/>
                      </wps:wsp>
                      <wps:wsp>
                        <wps:cNvPr id="972" name="Прямая соединительная линия 972"/>
                        <wps:cNvCnPr/>
                        <wps:spPr>
                          <a:xfrm>
                            <a:off x="4679730" y="3288196"/>
                            <a:ext cx="576000" cy="0"/>
                          </a:xfrm>
                          <a:prstGeom prst="line">
                            <a:avLst/>
                          </a:prstGeom>
                        </wps:spPr>
                        <wps:style>
                          <a:lnRef idx="1">
                            <a:schemeClr val="dk1"/>
                          </a:lnRef>
                          <a:fillRef idx="0">
                            <a:schemeClr val="dk1"/>
                          </a:fillRef>
                          <a:effectRef idx="0">
                            <a:schemeClr val="dk1"/>
                          </a:effectRef>
                          <a:fontRef idx="minor">
                            <a:schemeClr val="tx1"/>
                          </a:fontRef>
                        </wps:style>
                        <wps:bodyPr/>
                      </wps:wsp>
                      <wps:wsp>
                        <wps:cNvPr id="975" name="Прямая соединительная линия 975"/>
                        <wps:cNvCnPr/>
                        <wps:spPr>
                          <a:xfrm flipV="1">
                            <a:off x="5255742" y="1777884"/>
                            <a:ext cx="0" cy="1512000"/>
                          </a:xfrm>
                          <a:prstGeom prst="line">
                            <a:avLst/>
                          </a:prstGeom>
                        </wps:spPr>
                        <wps:style>
                          <a:lnRef idx="1">
                            <a:schemeClr val="dk1"/>
                          </a:lnRef>
                          <a:fillRef idx="0">
                            <a:schemeClr val="dk1"/>
                          </a:fillRef>
                          <a:effectRef idx="0">
                            <a:schemeClr val="dk1"/>
                          </a:effectRef>
                          <a:fontRef idx="minor">
                            <a:schemeClr val="tx1"/>
                          </a:fontRef>
                        </wps:style>
                        <wps:bodyPr/>
                      </wps:wsp>
                      <wps:wsp>
                        <wps:cNvPr id="976" name="Прямая соединительная линия 976"/>
                        <wps:cNvCnPr/>
                        <wps:spPr>
                          <a:xfrm flipH="1">
                            <a:off x="2545644" y="1785656"/>
                            <a:ext cx="2707052" cy="0"/>
                          </a:xfrm>
                          <a:prstGeom prst="line">
                            <a:avLst/>
                          </a:prstGeom>
                          <a:ln>
                            <a:headEnd type="none"/>
                            <a:tailEnd type="triangle"/>
                          </a:ln>
                        </wps:spPr>
                        <wps:style>
                          <a:lnRef idx="1">
                            <a:schemeClr val="dk1"/>
                          </a:lnRef>
                          <a:fillRef idx="0">
                            <a:schemeClr val="dk1"/>
                          </a:fillRef>
                          <a:effectRef idx="0">
                            <a:schemeClr val="dk1"/>
                          </a:effectRef>
                          <a:fontRef idx="minor">
                            <a:schemeClr val="tx1"/>
                          </a:fontRef>
                        </wps:style>
                        <wps:bodyPr/>
                      </wps:wsp>
                      <wps:wsp>
                        <wps:cNvPr id="867" name="Text Box 26"/>
                        <wps:cNvSpPr txBox="1">
                          <a:spLocks noChangeArrowheads="1"/>
                        </wps:cNvSpPr>
                        <wps:spPr bwMode="auto">
                          <a:xfrm>
                            <a:off x="2445210" y="1182730"/>
                            <a:ext cx="1764840" cy="554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463D6D" w14:textId="77777777" w:rsidR="00827379" w:rsidRPr="005510C2" w:rsidRDefault="00827379" w:rsidP="00E60B07">
                              <w:pPr>
                                <w:spacing w:after="0" w:line="240" w:lineRule="auto"/>
                                <w:rPr>
                                  <w:rFonts w:ascii="Times New Roman" w:hAnsi="Times New Roman" w:cs="Times New Roman"/>
                                </w:rPr>
                              </w:pPr>
                              <w:r w:rsidRPr="005510C2">
                                <w:rPr>
                                  <w:rFonts w:ascii="Times New Roman" w:hAnsi="Times New Roman" w:cs="Times New Roman"/>
                                  <w:lang w:val="en-US"/>
                                </w:rPr>
                                <w:t>Na</w:t>
                              </w:r>
                              <w:r w:rsidRPr="005510C2">
                                <w:rPr>
                                  <w:rFonts w:ascii="Times New Roman" w:hAnsi="Times New Roman" w:cs="Times New Roman"/>
                                  <w:vertAlign w:val="subscript"/>
                                </w:rPr>
                                <w:t>2</w:t>
                              </w:r>
                              <w:r w:rsidRPr="005510C2">
                                <w:rPr>
                                  <w:rFonts w:ascii="Times New Roman" w:hAnsi="Times New Roman" w:cs="Times New Roman"/>
                                  <w:lang w:val="en-US"/>
                                </w:rPr>
                                <w:t>CO</w:t>
                              </w:r>
                              <w:r w:rsidRPr="005510C2">
                                <w:rPr>
                                  <w:rFonts w:ascii="Times New Roman" w:hAnsi="Times New Roman" w:cs="Times New Roman"/>
                                  <w:vertAlign w:val="subscript"/>
                                </w:rPr>
                                <w:t xml:space="preserve">3 </w:t>
                              </w:r>
                              <w:r w:rsidRPr="005510C2">
                                <w:rPr>
                                  <w:rFonts w:ascii="Times New Roman" w:hAnsi="Times New Roman" w:cs="Times New Roman"/>
                                </w:rPr>
                                <w:t xml:space="preserve">  - 800 г/т</w:t>
                              </w:r>
                            </w:p>
                            <w:p w14:paraId="50AF6ADE" w14:textId="77777777" w:rsidR="00827379" w:rsidRPr="005510C2" w:rsidRDefault="00827379" w:rsidP="00E60B07">
                              <w:pPr>
                                <w:spacing w:after="0" w:line="240" w:lineRule="auto"/>
                                <w:rPr>
                                  <w:rFonts w:ascii="Times New Roman" w:hAnsi="Times New Roman" w:cs="Times New Roman"/>
                                </w:rPr>
                              </w:pPr>
                              <w:r w:rsidRPr="005510C2">
                                <w:rPr>
                                  <w:rFonts w:ascii="Times New Roman" w:hAnsi="Times New Roman" w:cs="Times New Roman"/>
                                </w:rPr>
                                <w:t>Бутиловый кс-т - 100 г/т</w:t>
                              </w:r>
                            </w:p>
                            <w:p w14:paraId="74A3B29E" w14:textId="77777777" w:rsidR="00827379" w:rsidRPr="005510C2" w:rsidRDefault="00827379" w:rsidP="00E60B07">
                              <w:pPr>
                                <w:spacing w:after="0" w:line="240" w:lineRule="auto"/>
                                <w:rPr>
                                  <w:rFonts w:ascii="Times New Roman" w:hAnsi="Times New Roman" w:cs="Times New Roman"/>
                                </w:rPr>
                              </w:pPr>
                              <w:r w:rsidRPr="005510C2">
                                <w:rPr>
                                  <w:rFonts w:ascii="Times New Roman" w:hAnsi="Times New Roman" w:cs="Times New Roman"/>
                                </w:rPr>
                                <w:t>Т-80   - 50 г/т</w:t>
                              </w:r>
                            </w:p>
                          </w:txbxContent>
                        </wps:txbx>
                        <wps:bodyPr rot="0" vert="horz" wrap="square" lIns="91440" tIns="45720" rIns="91440" bIns="45720" anchor="t" anchorCtr="0" upright="1">
                          <a:noAutofit/>
                        </wps:bodyPr>
                      </wps:wsp>
                      <wps:wsp>
                        <wps:cNvPr id="868" name="Text Box 26"/>
                        <wps:cNvSpPr txBox="1">
                          <a:spLocks noChangeArrowheads="1"/>
                        </wps:cNvSpPr>
                        <wps:spPr bwMode="auto">
                          <a:xfrm>
                            <a:off x="2333075" y="2240536"/>
                            <a:ext cx="662479" cy="2276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9CF190" w14:textId="77777777" w:rsidR="00827379" w:rsidRPr="00685190" w:rsidRDefault="00827379" w:rsidP="00E60B07">
                              <w:pPr>
                                <w:rPr>
                                  <w:rFonts w:ascii="Times New Roman" w:hAnsi="Times New Roman" w:cs="Times New Roman"/>
                                </w:rPr>
                              </w:pPr>
                              <w:r w:rsidRPr="00685190">
                                <w:rPr>
                                  <w:rFonts w:ascii="Times New Roman" w:hAnsi="Times New Roman" w:cs="Times New Roman"/>
                                </w:rPr>
                                <w:t>12 мин</w:t>
                              </w:r>
                            </w:p>
                          </w:txbxContent>
                        </wps:txbx>
                        <wps:bodyPr rot="0" vert="horz" wrap="square" lIns="91440" tIns="45720" rIns="91440" bIns="45720" anchor="t" anchorCtr="0" upright="1">
                          <a:noAutofit/>
                        </wps:bodyPr>
                      </wps:wsp>
                      <wps:wsp>
                        <wps:cNvPr id="869" name="Text Box 26"/>
                        <wps:cNvSpPr txBox="1">
                          <a:spLocks noChangeArrowheads="1"/>
                        </wps:cNvSpPr>
                        <wps:spPr bwMode="auto">
                          <a:xfrm>
                            <a:off x="1328160" y="2829063"/>
                            <a:ext cx="634893" cy="2276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A8370B" w14:textId="77777777" w:rsidR="00827379" w:rsidRPr="00685190" w:rsidRDefault="00827379" w:rsidP="00E60B07">
                              <w:pPr>
                                <w:rPr>
                                  <w:rFonts w:ascii="Times New Roman" w:hAnsi="Times New Roman" w:cs="Times New Roman"/>
                                </w:rPr>
                              </w:pPr>
                              <w:r w:rsidRPr="00685190">
                                <w:rPr>
                                  <w:rFonts w:ascii="Times New Roman" w:hAnsi="Times New Roman" w:cs="Times New Roman"/>
                                </w:rPr>
                                <w:t>10 мин</w:t>
                              </w:r>
                            </w:p>
                          </w:txbxContent>
                        </wps:txbx>
                        <wps:bodyPr rot="0" vert="horz" wrap="square" lIns="91440" tIns="45720" rIns="91440" bIns="45720" anchor="t" anchorCtr="0" upright="1">
                          <a:noAutofit/>
                        </wps:bodyPr>
                      </wps:wsp>
                      <wps:wsp>
                        <wps:cNvPr id="870" name="Text Box 26"/>
                        <wps:cNvSpPr txBox="1">
                          <a:spLocks noChangeArrowheads="1"/>
                        </wps:cNvSpPr>
                        <wps:spPr bwMode="auto">
                          <a:xfrm>
                            <a:off x="1040714" y="3447078"/>
                            <a:ext cx="579172" cy="2276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C1E9D4" w14:textId="77777777" w:rsidR="00827379" w:rsidRPr="00685190" w:rsidRDefault="00827379" w:rsidP="00E60B07">
                              <w:pPr>
                                <w:rPr>
                                  <w:rFonts w:ascii="Times New Roman" w:hAnsi="Times New Roman" w:cs="Times New Roman"/>
                                </w:rPr>
                              </w:pPr>
                              <w:r w:rsidRPr="00685190">
                                <w:rPr>
                                  <w:rFonts w:ascii="Times New Roman" w:hAnsi="Times New Roman" w:cs="Times New Roman"/>
                                </w:rPr>
                                <w:t>8 мин</w:t>
                              </w:r>
                            </w:p>
                          </w:txbxContent>
                        </wps:txbx>
                        <wps:bodyPr rot="0" vert="horz" wrap="square" lIns="91440" tIns="45720" rIns="91440" bIns="45720" anchor="t" anchorCtr="0" upright="1">
                          <a:noAutofit/>
                        </wps:bodyPr>
                      </wps:wsp>
                      <wps:wsp>
                        <wps:cNvPr id="871" name="Text Box 26"/>
                        <wps:cNvSpPr txBox="1">
                          <a:spLocks noChangeArrowheads="1"/>
                        </wps:cNvSpPr>
                        <wps:spPr bwMode="auto">
                          <a:xfrm>
                            <a:off x="3182703" y="2875327"/>
                            <a:ext cx="637890" cy="2276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A2661D" w14:textId="77777777" w:rsidR="00827379" w:rsidRPr="00685190" w:rsidRDefault="00827379" w:rsidP="00E60B07">
                              <w:pPr>
                                <w:rPr>
                                  <w:rFonts w:ascii="Times New Roman" w:hAnsi="Times New Roman" w:cs="Times New Roman"/>
                                </w:rPr>
                              </w:pPr>
                              <w:r w:rsidRPr="00685190">
                                <w:rPr>
                                  <w:rFonts w:ascii="Times New Roman" w:hAnsi="Times New Roman" w:cs="Times New Roman"/>
                                </w:rPr>
                                <w:t>15 мин</w:t>
                              </w:r>
                            </w:p>
                          </w:txbxContent>
                        </wps:txbx>
                        <wps:bodyPr rot="0" vert="horz" wrap="square" lIns="91440" tIns="45720" rIns="91440" bIns="45720" anchor="t" anchorCtr="0" upright="1">
                          <a:noAutofit/>
                        </wps:bodyPr>
                      </wps:wsp>
                      <wps:wsp>
                        <wps:cNvPr id="872" name="Text Box 26"/>
                        <wps:cNvSpPr txBox="1">
                          <a:spLocks noChangeArrowheads="1"/>
                        </wps:cNvSpPr>
                        <wps:spPr bwMode="auto">
                          <a:xfrm>
                            <a:off x="58660" y="3882614"/>
                            <a:ext cx="1263407" cy="4393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D8E898" w14:textId="77777777" w:rsidR="00827379" w:rsidRPr="00685190" w:rsidRDefault="00827379" w:rsidP="00E60B07">
                              <w:pPr>
                                <w:spacing w:after="0" w:line="240" w:lineRule="auto"/>
                                <w:rPr>
                                  <w:rFonts w:ascii="Times New Roman" w:hAnsi="Times New Roman" w:cs="Times New Roman"/>
                                  <w:sz w:val="24"/>
                                  <w:szCs w:val="24"/>
                                </w:rPr>
                              </w:pPr>
                              <w:r w:rsidRPr="00685190">
                                <w:rPr>
                                  <w:rFonts w:ascii="Times New Roman" w:hAnsi="Times New Roman" w:cs="Times New Roman"/>
                                  <w:sz w:val="24"/>
                                  <w:szCs w:val="24"/>
                                </w:rPr>
                                <w:t xml:space="preserve"> Коллективный</w:t>
                              </w:r>
                            </w:p>
                            <w:p w14:paraId="745FDB31" w14:textId="77777777" w:rsidR="00827379" w:rsidRPr="00685190" w:rsidRDefault="00827379" w:rsidP="00E60B07">
                              <w:pPr>
                                <w:spacing w:after="0" w:line="240" w:lineRule="auto"/>
                                <w:rPr>
                                  <w:rFonts w:ascii="Times New Roman" w:hAnsi="Times New Roman" w:cs="Times New Roman"/>
                                  <w:sz w:val="24"/>
                                  <w:szCs w:val="24"/>
                                </w:rPr>
                              </w:pPr>
                              <w:r w:rsidRPr="00685190">
                                <w:rPr>
                                  <w:rFonts w:ascii="Times New Roman" w:hAnsi="Times New Roman" w:cs="Times New Roman"/>
                                  <w:sz w:val="24"/>
                                  <w:szCs w:val="24"/>
                                </w:rPr>
                                <w:t xml:space="preserve">   концентрат</w:t>
                              </w:r>
                            </w:p>
                          </w:txbxContent>
                        </wps:txbx>
                        <wps:bodyPr rot="0" vert="horz" wrap="square" lIns="91440" tIns="45720" rIns="91440" bIns="45720" anchor="t" anchorCtr="0" upright="1">
                          <a:noAutofit/>
                        </wps:bodyPr>
                      </wps:wsp>
                      <wps:wsp>
                        <wps:cNvPr id="874" name="Text Box 26"/>
                        <wps:cNvSpPr txBox="1">
                          <a:spLocks noChangeArrowheads="1"/>
                        </wps:cNvSpPr>
                        <wps:spPr bwMode="auto">
                          <a:xfrm>
                            <a:off x="3762303" y="2047248"/>
                            <a:ext cx="1490393" cy="5460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8116F5" w14:textId="77777777" w:rsidR="00827379" w:rsidRPr="00685190" w:rsidRDefault="00827379" w:rsidP="00E60B07">
                              <w:pPr>
                                <w:spacing w:after="0" w:line="240" w:lineRule="auto"/>
                                <w:rPr>
                                  <w:rFonts w:ascii="Times New Roman" w:hAnsi="Times New Roman" w:cs="Times New Roman"/>
                                  <w:sz w:val="20"/>
                                </w:rPr>
                              </w:pPr>
                              <w:proofErr w:type="spellStart"/>
                              <w:r w:rsidRPr="00685190">
                                <w:rPr>
                                  <w:rFonts w:ascii="Times New Roman" w:hAnsi="Times New Roman" w:cs="Times New Roman"/>
                                  <w:sz w:val="20"/>
                                  <w:lang w:val="en-US"/>
                                </w:rPr>
                                <w:t>CuSO</w:t>
                              </w:r>
                              <w:proofErr w:type="spellEnd"/>
                              <w:r w:rsidRPr="00685190">
                                <w:rPr>
                                  <w:rFonts w:ascii="Times New Roman" w:hAnsi="Times New Roman" w:cs="Times New Roman"/>
                                  <w:sz w:val="20"/>
                                  <w:vertAlign w:val="subscript"/>
                                </w:rPr>
                                <w:t xml:space="preserve">4  </w:t>
                              </w:r>
                              <w:r w:rsidRPr="00685190">
                                <w:rPr>
                                  <w:rFonts w:ascii="Times New Roman" w:hAnsi="Times New Roman" w:cs="Times New Roman"/>
                                  <w:sz w:val="20"/>
                                </w:rPr>
                                <w:t xml:space="preserve">   - 500 г/т</w:t>
                              </w:r>
                            </w:p>
                            <w:p w14:paraId="735A6B40" w14:textId="77777777" w:rsidR="00827379" w:rsidRPr="00685190" w:rsidRDefault="00827379" w:rsidP="00E60B07">
                              <w:pPr>
                                <w:spacing w:after="0" w:line="240" w:lineRule="auto"/>
                                <w:rPr>
                                  <w:rFonts w:ascii="Times New Roman" w:hAnsi="Times New Roman" w:cs="Times New Roman"/>
                                  <w:sz w:val="20"/>
                                </w:rPr>
                              </w:pPr>
                              <w:r w:rsidRPr="00685190">
                                <w:rPr>
                                  <w:rFonts w:ascii="Times New Roman" w:hAnsi="Times New Roman" w:cs="Times New Roman"/>
                                  <w:sz w:val="20"/>
                                </w:rPr>
                                <w:t>Бутиловый кс-т - 50 г/т</w:t>
                              </w:r>
                            </w:p>
                            <w:p w14:paraId="6ED16392" w14:textId="77777777" w:rsidR="00827379" w:rsidRPr="00685190" w:rsidRDefault="00827379" w:rsidP="00E60B07">
                              <w:pPr>
                                <w:spacing w:after="0" w:line="240" w:lineRule="auto"/>
                                <w:rPr>
                                  <w:rFonts w:ascii="Times New Roman" w:hAnsi="Times New Roman" w:cs="Times New Roman"/>
                                  <w:sz w:val="20"/>
                                </w:rPr>
                              </w:pPr>
                              <w:r w:rsidRPr="00685190">
                                <w:rPr>
                                  <w:rFonts w:ascii="Times New Roman" w:hAnsi="Times New Roman" w:cs="Times New Roman"/>
                                  <w:sz w:val="20"/>
                                </w:rPr>
                                <w:t>Бут. аэрофлот - 50 г/т</w:t>
                              </w:r>
                            </w:p>
                          </w:txbxContent>
                        </wps:txbx>
                        <wps:bodyPr rot="0" vert="horz" wrap="square" lIns="91440" tIns="45720" rIns="91440" bIns="45720" anchor="t" anchorCtr="0" upright="1">
                          <a:noAutofit/>
                        </wps:bodyPr>
                      </wps:wsp>
                      <wps:wsp>
                        <wps:cNvPr id="980" name="Прямая соединительная линия 980"/>
                        <wps:cNvCnPr/>
                        <wps:spPr>
                          <a:xfrm>
                            <a:off x="2329239" y="3018709"/>
                            <a:ext cx="468000" cy="0"/>
                          </a:xfrm>
                          <a:prstGeom prst="line">
                            <a:avLst/>
                          </a:prstGeom>
                        </wps:spPr>
                        <wps:style>
                          <a:lnRef idx="1">
                            <a:schemeClr val="dk1"/>
                          </a:lnRef>
                          <a:fillRef idx="0">
                            <a:schemeClr val="dk1"/>
                          </a:fillRef>
                          <a:effectRef idx="0">
                            <a:schemeClr val="dk1"/>
                          </a:effectRef>
                          <a:fontRef idx="minor">
                            <a:schemeClr val="tx1"/>
                          </a:fontRef>
                        </wps:style>
                        <wps:bodyPr/>
                      </wps:wsp>
                      <wps:wsp>
                        <wps:cNvPr id="876" name="Line 22"/>
                        <wps:cNvCnPr/>
                        <wps:spPr bwMode="auto">
                          <a:xfrm>
                            <a:off x="996556" y="2779080"/>
                            <a:ext cx="635" cy="324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77" name="Line 20"/>
                        <wps:cNvCnPr/>
                        <wps:spPr bwMode="auto">
                          <a:xfrm>
                            <a:off x="620840" y="3405353"/>
                            <a:ext cx="1332000" cy="635"/>
                          </a:xfrm>
                          <a:prstGeom prst="line">
                            <a:avLst/>
                          </a:prstGeom>
                          <a:noFill/>
                          <a:ln w="57150" cmpd="thickThin">
                            <a:solidFill>
                              <a:srgbClr val="000000"/>
                            </a:solidFill>
                            <a:round/>
                            <a:headEnd/>
                            <a:tailEnd/>
                          </a:ln>
                          <a:extLst>
                            <a:ext uri="{909E8E84-426E-40DD-AFC4-6F175D3DCCD1}">
                              <a14:hiddenFill xmlns:a14="http://schemas.microsoft.com/office/drawing/2010/main">
                                <a:noFill/>
                              </a14:hiddenFill>
                            </a:ext>
                          </a:extLst>
                        </wps:spPr>
                        <wps:bodyPr/>
                      </wps:wsp>
                      <wps:wsp>
                        <wps:cNvPr id="878" name="Text Box 26"/>
                        <wps:cNvSpPr txBox="1">
                          <a:spLocks noChangeArrowheads="1"/>
                        </wps:cNvSpPr>
                        <wps:spPr bwMode="auto">
                          <a:xfrm>
                            <a:off x="746431" y="3114087"/>
                            <a:ext cx="1150607" cy="25097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B7818A" w14:textId="77777777" w:rsidR="00827379" w:rsidRPr="00B53055" w:rsidRDefault="00827379" w:rsidP="00E60B07">
                              <w:pPr>
                                <w:rPr>
                                  <w:rFonts w:ascii="Times New Roman" w:hAnsi="Times New Roman" w:cs="Times New Roman"/>
                                  <w:sz w:val="24"/>
                                  <w:szCs w:val="24"/>
                                </w:rPr>
                              </w:pPr>
                              <w:r w:rsidRPr="00B53055">
                                <w:rPr>
                                  <w:rFonts w:ascii="Times New Roman" w:hAnsi="Times New Roman" w:cs="Times New Roman"/>
                                  <w:sz w:val="24"/>
                                  <w:szCs w:val="24"/>
                                  <w:lang w:val="en-US"/>
                                </w:rPr>
                                <w:t>II</w:t>
                              </w:r>
                              <w:r w:rsidRPr="00B53055">
                                <w:rPr>
                                  <w:rFonts w:ascii="Times New Roman" w:hAnsi="Times New Roman" w:cs="Times New Roman"/>
                                  <w:sz w:val="24"/>
                                  <w:szCs w:val="24"/>
                                </w:rPr>
                                <w:t xml:space="preserve"> перечистка</w:t>
                              </w:r>
                            </w:p>
                          </w:txbxContent>
                        </wps:txbx>
                        <wps:bodyPr rot="0" vert="horz" wrap="square" lIns="91440" tIns="45720" rIns="91440" bIns="45720" anchor="t" anchorCtr="0" upright="1">
                          <a:noAutofit/>
                        </wps:bodyPr>
                      </wps:wsp>
                      <wps:wsp>
                        <wps:cNvPr id="879" name="Line 22"/>
                        <wps:cNvCnPr/>
                        <wps:spPr bwMode="auto">
                          <a:xfrm>
                            <a:off x="620185" y="3378832"/>
                            <a:ext cx="635" cy="540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0" name="Line 22"/>
                        <wps:cNvCnPr/>
                        <wps:spPr bwMode="auto">
                          <a:xfrm>
                            <a:off x="1948743" y="3392340"/>
                            <a:ext cx="635" cy="324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1" name="Прямая соединительная линия 881"/>
                        <wps:cNvCnPr/>
                        <wps:spPr>
                          <a:xfrm>
                            <a:off x="728438" y="3716418"/>
                            <a:ext cx="1224000" cy="0"/>
                          </a:xfrm>
                          <a:prstGeom prst="line">
                            <a:avLst/>
                          </a:prstGeom>
                        </wps:spPr>
                        <wps:style>
                          <a:lnRef idx="1">
                            <a:schemeClr val="dk1"/>
                          </a:lnRef>
                          <a:fillRef idx="0">
                            <a:schemeClr val="dk1"/>
                          </a:fillRef>
                          <a:effectRef idx="0">
                            <a:schemeClr val="dk1"/>
                          </a:effectRef>
                          <a:fontRef idx="minor">
                            <a:schemeClr val="tx1"/>
                          </a:fontRef>
                        </wps:style>
                        <wps:bodyPr/>
                      </wps:wsp>
                      <wps:wsp>
                        <wps:cNvPr id="882" name="Прямая соединительная линия 882"/>
                        <wps:cNvCnPr/>
                        <wps:spPr>
                          <a:xfrm>
                            <a:off x="232650" y="3716419"/>
                            <a:ext cx="252000" cy="0"/>
                          </a:xfrm>
                          <a:prstGeom prst="line">
                            <a:avLst/>
                          </a:prstGeom>
                        </wps:spPr>
                        <wps:style>
                          <a:lnRef idx="1">
                            <a:schemeClr val="dk1"/>
                          </a:lnRef>
                          <a:fillRef idx="0">
                            <a:schemeClr val="dk1"/>
                          </a:fillRef>
                          <a:effectRef idx="0">
                            <a:schemeClr val="dk1"/>
                          </a:effectRef>
                          <a:fontRef idx="minor">
                            <a:schemeClr val="tx1"/>
                          </a:fontRef>
                        </wps:style>
                        <wps:bodyPr/>
                      </wps:wsp>
                      <wps:wsp>
                        <wps:cNvPr id="883" name="Прямая соединительная линия 883"/>
                        <wps:cNvCnPr/>
                        <wps:spPr>
                          <a:xfrm flipV="1">
                            <a:off x="233992" y="2310068"/>
                            <a:ext cx="0" cy="1404000"/>
                          </a:xfrm>
                          <a:prstGeom prst="line">
                            <a:avLst/>
                          </a:prstGeom>
                        </wps:spPr>
                        <wps:style>
                          <a:lnRef idx="1">
                            <a:schemeClr val="dk1"/>
                          </a:lnRef>
                          <a:fillRef idx="0">
                            <a:schemeClr val="dk1"/>
                          </a:fillRef>
                          <a:effectRef idx="0">
                            <a:schemeClr val="dk1"/>
                          </a:effectRef>
                          <a:fontRef idx="minor">
                            <a:schemeClr val="tx1"/>
                          </a:fontRef>
                        </wps:style>
                        <wps:bodyPr/>
                      </wps:wsp>
                      <wps:wsp>
                        <wps:cNvPr id="984" name="Прямая соединительная линия 984"/>
                        <wps:cNvCnPr/>
                        <wps:spPr>
                          <a:xfrm>
                            <a:off x="233980" y="2310035"/>
                            <a:ext cx="1308217" cy="0"/>
                          </a:xfrm>
                          <a:prstGeom prst="line">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3D7C0BB0" id="Полотно 962" o:spid="_x0000_s1078" editas="canvas" style="width:434.55pt;height:343.5pt;mso-position-horizontal-relative:char;mso-position-vertical-relative:line" coordsize="55187,43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">
                <v:shape id="_x0000_s1079" type="#_x0000_t75" style="position:absolute;width:55187;height:43624;visibility:visible;mso-wrap-style:square">
                  <v:fill o:detectmouseclick="t"/>
                  <v:path o:connecttype="none"/>
                </v:shape>
                <v:line id="Line 16" o:spid="_x0000_s1080" style="position:absolute;visibility:visible;mso-wrap-style:square" from="23900,2559" to="23907,6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">
                  <v:stroke endarrow="block"/>
                </v:line>
                <v:shape id="Text Box 21" o:spid="_x0000_s1081" type="#_x0000_t202" style="position:absolute;left:13288;top:6521;width:24335;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" stroked="f">
                  <v:textbox>
                    <w:txbxContent>
                      <w:p w14:paraId="05933B32" w14:textId="77777777" w:rsidR="00827379" w:rsidRPr="005510C2" w:rsidRDefault="00827379" w:rsidP="00E60B07">
                        <w:pPr>
                          <w:spacing w:after="0" w:line="240" w:lineRule="auto"/>
                          <w:jc w:val="center"/>
                          <w:rPr>
                            <w:rFonts w:ascii="Times New Roman" w:hAnsi="Times New Roman" w:cs="Times New Roman"/>
                            <w:sz w:val="24"/>
                            <w:szCs w:val="24"/>
                          </w:rPr>
                        </w:pPr>
                        <w:r w:rsidRPr="005510C2">
                          <w:rPr>
                            <w:rFonts w:ascii="Times New Roman" w:hAnsi="Times New Roman" w:cs="Times New Roman"/>
                            <w:sz w:val="24"/>
                            <w:szCs w:val="24"/>
                          </w:rPr>
                          <w:t>Измельчение до 90 % класса</w:t>
                        </w:r>
                      </w:p>
                      <w:p w14:paraId="7C52A3A2" w14:textId="77777777" w:rsidR="00827379" w:rsidRPr="005510C2" w:rsidRDefault="00827379" w:rsidP="00E60B07">
                        <w:pPr>
                          <w:spacing w:after="0" w:line="240" w:lineRule="auto"/>
                          <w:jc w:val="center"/>
                          <w:rPr>
                            <w:rFonts w:ascii="Times New Roman" w:hAnsi="Times New Roman" w:cs="Times New Roman"/>
                            <w:sz w:val="24"/>
                            <w:szCs w:val="24"/>
                          </w:rPr>
                        </w:pPr>
                        <w:r w:rsidRPr="005510C2">
                          <w:rPr>
                            <w:rFonts w:ascii="Times New Roman" w:hAnsi="Times New Roman" w:cs="Times New Roman"/>
                            <w:sz w:val="24"/>
                            <w:szCs w:val="24"/>
                          </w:rPr>
                          <w:t>минус 0,074 мм</w:t>
                        </w:r>
                      </w:p>
                    </w:txbxContent>
                  </v:textbox>
                </v:shape>
                <v:shape id="Text Box 24" o:spid="_x0000_s1082" type="#_x0000_t202" style="position:absolute;left:42848;top:35904;width:8874;height:2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" stroked="f">
                  <v:textbox>
                    <w:txbxContent>
                      <w:p w14:paraId="3CAA4D6B" w14:textId="77777777" w:rsidR="00827379" w:rsidRPr="00685190" w:rsidRDefault="00827379" w:rsidP="00E60B07">
                        <w:pPr>
                          <w:rPr>
                            <w:rFonts w:ascii="Times New Roman" w:hAnsi="Times New Roman" w:cs="Times New Roman"/>
                            <w:sz w:val="24"/>
                            <w:szCs w:val="24"/>
                          </w:rPr>
                        </w:pPr>
                        <w:r w:rsidRPr="00685190">
                          <w:rPr>
                            <w:rFonts w:ascii="Times New Roman" w:hAnsi="Times New Roman" w:cs="Times New Roman"/>
                            <w:sz w:val="24"/>
                            <w:szCs w:val="24"/>
                          </w:rPr>
                          <w:t xml:space="preserve"> Хвосты </w:t>
                        </w:r>
                      </w:p>
                      <w:p w14:paraId="6C68C6A7" w14:textId="77777777" w:rsidR="00827379" w:rsidRPr="00685190" w:rsidRDefault="00827379" w:rsidP="00E60B07">
                        <w:pPr>
                          <w:rPr>
                            <w:rFonts w:ascii="Times New Roman" w:hAnsi="Times New Roman" w:cs="Times New Roman"/>
                            <w:sz w:val="24"/>
                            <w:szCs w:val="24"/>
                          </w:rPr>
                        </w:pPr>
                      </w:p>
                    </w:txbxContent>
                  </v:textbox>
                </v:shape>
                <v:line id="Line 25" o:spid="_x0000_s1083" style="position:absolute;flip:x;visibility:visible;mso-wrap-style:square" from="13397,11004" to="32835,11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"/>
                <v:shape id="Text Box 27" o:spid="_x0000_s1084" type="#_x0000_t202" style="position:absolute;left:18170;width:11772;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" stroked="f">
                  <v:textbox>
                    <w:txbxContent>
                      <w:p w14:paraId="4DDE3192" w14:textId="77777777" w:rsidR="00827379" w:rsidRPr="005510C2" w:rsidRDefault="00827379" w:rsidP="00E60B07">
                        <w:pPr>
                          <w:jc w:val="center"/>
                          <w:rPr>
                            <w:rFonts w:ascii="Times New Roman" w:hAnsi="Times New Roman" w:cs="Times New Roman"/>
                            <w:sz w:val="20"/>
                          </w:rPr>
                        </w:pPr>
                        <w:r w:rsidRPr="005510C2">
                          <w:rPr>
                            <w:rFonts w:ascii="Times New Roman" w:hAnsi="Times New Roman" w:cs="Times New Roman"/>
                            <w:sz w:val="20"/>
                          </w:rPr>
                          <w:t>Питание</w:t>
                        </w:r>
                      </w:p>
                    </w:txbxContent>
                  </v:textbox>
                </v:shape>
                <v:line id="Line 22" o:spid="_x0000_s1085" style="position:absolute;visibility:visible;mso-wrap-style:square" from="23907,11376" to="23913,1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">
                  <v:stroke endarrow="block"/>
                </v:line>
                <v:shape id="Text Box 18" o:spid="_x0000_s1086" type="#_x0000_t202" style="position:absolute;left:29946;top:25157;width:17908;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" stroked="f">
                  <v:textbox>
                    <w:txbxContent>
                      <w:p w14:paraId="5BCFEB7C" w14:textId="77777777" w:rsidR="00827379" w:rsidRPr="00685190" w:rsidRDefault="00827379" w:rsidP="00E60B07">
                        <w:pPr>
                          <w:rPr>
                            <w:rFonts w:ascii="Times New Roman" w:hAnsi="Times New Roman" w:cs="Times New Roman"/>
                            <w:sz w:val="24"/>
                            <w:szCs w:val="24"/>
                          </w:rPr>
                        </w:pPr>
                        <w:r w:rsidRPr="00685190">
                          <w:rPr>
                            <w:rFonts w:ascii="Times New Roman" w:hAnsi="Times New Roman" w:cs="Times New Roman"/>
                            <w:sz w:val="24"/>
                            <w:szCs w:val="24"/>
                          </w:rPr>
                          <w:t>Контрольная флотация</w:t>
                        </w:r>
                      </w:p>
                    </w:txbxContent>
                  </v:textbox>
                </v:shape>
                <v:line id="Line 20" o:spid="_x0000_s1087" style="position:absolute;visibility:visible;mso-wrap-style:square" from="18177,21779" to="36789,217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" strokeweight="4.5pt">
                  <v:stroke linestyle="thickThin"/>
                </v:line>
                <v:line id="Line 22" o:spid="_x0000_s1088" style="position:absolute;visibility:visible;mso-wrap-style:square" from="36650,21648" to="36657,25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">
                  <v:stroke endarrow="block"/>
                </v:line>
                <v:line id="Line 22" o:spid="_x0000_s1089" style="position:absolute;visibility:visible;mso-wrap-style:square" from="18170,21736" to="18177,249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">
                  <v:stroke endarrow="block"/>
                </v:line>
                <v:shape id="Text Box 18" o:spid="_x0000_s1090" type="#_x0000_t202" style="position:absolute;left:18292;top:18682;width:18569;height:2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" stroked="f">
                  <v:textbox>
                    <w:txbxContent>
                      <w:p w14:paraId="0EFC48FD" w14:textId="77777777" w:rsidR="00827379" w:rsidRPr="00685190" w:rsidRDefault="00827379" w:rsidP="00E60B07">
                        <w:pPr>
                          <w:rPr>
                            <w:rFonts w:ascii="Times New Roman" w:hAnsi="Times New Roman" w:cs="Times New Roman"/>
                            <w:sz w:val="24"/>
                            <w:szCs w:val="24"/>
                          </w:rPr>
                        </w:pPr>
                        <w:r w:rsidRPr="00685190">
                          <w:rPr>
                            <w:rFonts w:ascii="Times New Roman" w:hAnsi="Times New Roman" w:cs="Times New Roman"/>
                            <w:sz w:val="24"/>
                            <w:szCs w:val="24"/>
                          </w:rPr>
                          <w:t>Коллективная флотация</w:t>
                        </w:r>
                      </w:p>
                    </w:txbxContent>
                  </v:textbox>
                </v:shape>
                <v:line id="Line 22" o:spid="_x0000_s1091" style="position:absolute;visibility:visible;mso-wrap-style:square" from="27975,27667" to="27982,30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">
                  <v:stroke endarrow="block"/>
                </v:line>
                <v:line id="Line 20" o:spid="_x0000_s1092" style="position:absolute;visibility:visible;mso-wrap-style:square" from="9972,27995" to="23292,28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" strokeweight="4.5pt">
                  <v:stroke linestyle="thickThin"/>
                </v:line>
                <v:line id="Line 20" o:spid="_x0000_s1093" style="position:absolute;visibility:visible;mso-wrap-style:square" from="27982,27797" to="45622,27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" strokeweight="4.5pt">
                  <v:stroke linestyle="thickThin"/>
                </v:line>
                <v:line id="Line 22" o:spid="_x0000_s1094" style="position:absolute;visibility:visible;mso-wrap-style:square" from="45622,27546" to="45628,35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">
                  <v:stroke endarrow="block"/>
                </v:line>
                <v:line id="Line 22" o:spid="_x0000_s1095" style="position:absolute;visibility:visible;mso-wrap-style:square" from="23292,27666" to="23298,30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">
                  <v:stroke endarrow="block"/>
                </v:line>
                <v:shape id="Text Box 26" o:spid="_x0000_s1096" type="#_x0000_t202" style="position:absolute;left:11728;top:25050;width:10065;height:2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" stroked="f">
                  <v:textbox>
                    <w:txbxContent>
                      <w:p w14:paraId="3EC104DA" w14:textId="77777777" w:rsidR="00827379" w:rsidRPr="00685190" w:rsidRDefault="00827379" w:rsidP="00E60B07">
                        <w:pPr>
                          <w:rPr>
                            <w:rFonts w:ascii="Times New Roman" w:hAnsi="Times New Roman" w:cs="Times New Roman"/>
                            <w:sz w:val="24"/>
                            <w:szCs w:val="24"/>
                          </w:rPr>
                        </w:pPr>
                        <w:r w:rsidRPr="00685190">
                          <w:rPr>
                            <w:rFonts w:ascii="Times New Roman" w:hAnsi="Times New Roman" w:cs="Times New Roman"/>
                            <w:sz w:val="24"/>
                            <w:szCs w:val="24"/>
                            <w:lang w:val="en-US"/>
                          </w:rPr>
                          <w:t>I</w:t>
                        </w:r>
                        <w:r w:rsidRPr="00685190">
                          <w:rPr>
                            <w:rFonts w:ascii="Times New Roman" w:hAnsi="Times New Roman" w:cs="Times New Roman"/>
                            <w:sz w:val="24"/>
                            <w:szCs w:val="24"/>
                          </w:rPr>
                          <w:t xml:space="preserve"> перечистка</w:t>
                        </w:r>
                      </w:p>
                    </w:txbxContent>
                  </v:textbox>
                </v:shape>
                <v:line id="Line 22" o:spid="_x0000_s1097" style="position:absolute;visibility:visible;mso-wrap-style:square" from="25356,30187" to="25362,33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">
                  <v:stroke endarrow="block"/>
                </v:line>
                <v:line id="Прямая соединительная линия 866" o:spid="_x0000_s1098" style="position:absolute;visibility:visible;mso-wrap-style:square" from="25456,32881" to="44536,32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" strokecolor="black [3200]" strokeweight=".5pt">
                  <v:stroke joinstyle="miter"/>
                </v:line>
                <v:line id="Прямая соединительная линия 972" o:spid="_x0000_s1099" style="position:absolute;visibility:visible;mso-wrap-style:square" from="46797,32881" to="52557,32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" strokecolor="black [3200]" strokeweight=".5pt">
                  <v:stroke joinstyle="miter"/>
                </v:line>
                <v:line id="Прямая соединительная линия 975" o:spid="_x0000_s1100" style="position:absolute;flip:y;visibility:visible;mso-wrap-style:square" from="52557,17778" to="52557,328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" strokecolor="black [3200]" strokeweight=".5pt">
                  <v:stroke joinstyle="miter"/>
                </v:line>
                <v:line id="Прямая соединительная линия 976" o:spid="_x0000_s1101" style="position:absolute;flip:x;visibility:visible;mso-wrap-style:square" from="25456,17856" to="52526,17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" strokecolor="black [3200]" strokeweight=".5pt">
                  <v:stroke endarrow="block" joinstyle="miter"/>
                </v:line>
                <v:shape id="Text Box 26" o:spid="_x0000_s1102" type="#_x0000_t202" style="position:absolute;left:24452;top:11827;width:17648;height:5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" stroked="f">
                  <v:textbox>
                    <w:txbxContent>
                      <w:p w14:paraId="7B463D6D" w14:textId="77777777" w:rsidR="00827379" w:rsidRPr="005510C2" w:rsidRDefault="00827379" w:rsidP="00E60B07">
                        <w:pPr>
                          <w:spacing w:after="0" w:line="240" w:lineRule="auto"/>
                          <w:rPr>
                            <w:rFonts w:ascii="Times New Roman" w:hAnsi="Times New Roman" w:cs="Times New Roman"/>
                          </w:rPr>
                        </w:pPr>
                        <w:r w:rsidRPr="005510C2">
                          <w:rPr>
                            <w:rFonts w:ascii="Times New Roman" w:hAnsi="Times New Roman" w:cs="Times New Roman"/>
                            <w:lang w:val="en-US"/>
                          </w:rPr>
                          <w:t>Na</w:t>
                        </w:r>
                        <w:r w:rsidRPr="005510C2">
                          <w:rPr>
                            <w:rFonts w:ascii="Times New Roman" w:hAnsi="Times New Roman" w:cs="Times New Roman"/>
                            <w:vertAlign w:val="subscript"/>
                          </w:rPr>
                          <w:t>2</w:t>
                        </w:r>
                        <w:r w:rsidRPr="005510C2">
                          <w:rPr>
                            <w:rFonts w:ascii="Times New Roman" w:hAnsi="Times New Roman" w:cs="Times New Roman"/>
                            <w:lang w:val="en-US"/>
                          </w:rPr>
                          <w:t>CO</w:t>
                        </w:r>
                        <w:r w:rsidRPr="005510C2">
                          <w:rPr>
                            <w:rFonts w:ascii="Times New Roman" w:hAnsi="Times New Roman" w:cs="Times New Roman"/>
                            <w:vertAlign w:val="subscript"/>
                          </w:rPr>
                          <w:t xml:space="preserve">3 </w:t>
                        </w:r>
                        <w:r w:rsidRPr="005510C2">
                          <w:rPr>
                            <w:rFonts w:ascii="Times New Roman" w:hAnsi="Times New Roman" w:cs="Times New Roman"/>
                          </w:rPr>
                          <w:t xml:space="preserve">  - 800 г/т</w:t>
                        </w:r>
                      </w:p>
                      <w:p w14:paraId="50AF6ADE" w14:textId="77777777" w:rsidR="00827379" w:rsidRPr="005510C2" w:rsidRDefault="00827379" w:rsidP="00E60B07">
                        <w:pPr>
                          <w:spacing w:after="0" w:line="240" w:lineRule="auto"/>
                          <w:rPr>
                            <w:rFonts w:ascii="Times New Roman" w:hAnsi="Times New Roman" w:cs="Times New Roman"/>
                          </w:rPr>
                        </w:pPr>
                        <w:r w:rsidRPr="005510C2">
                          <w:rPr>
                            <w:rFonts w:ascii="Times New Roman" w:hAnsi="Times New Roman" w:cs="Times New Roman"/>
                          </w:rPr>
                          <w:t>Бутиловый кс-т - 100 г/т</w:t>
                        </w:r>
                      </w:p>
                      <w:p w14:paraId="74A3B29E" w14:textId="77777777" w:rsidR="00827379" w:rsidRPr="005510C2" w:rsidRDefault="00827379" w:rsidP="00E60B07">
                        <w:pPr>
                          <w:spacing w:after="0" w:line="240" w:lineRule="auto"/>
                          <w:rPr>
                            <w:rFonts w:ascii="Times New Roman" w:hAnsi="Times New Roman" w:cs="Times New Roman"/>
                          </w:rPr>
                        </w:pPr>
                        <w:r w:rsidRPr="005510C2">
                          <w:rPr>
                            <w:rFonts w:ascii="Times New Roman" w:hAnsi="Times New Roman" w:cs="Times New Roman"/>
                          </w:rPr>
                          <w:t>Т-80   - 50 г/т</w:t>
                        </w:r>
                      </w:p>
                    </w:txbxContent>
                  </v:textbox>
                </v:shape>
                <v:shape id="Text Box 26" o:spid="_x0000_s1103" type="#_x0000_t202" style="position:absolute;left:23330;top:22405;width:6625;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" stroked="f">
                  <v:textbox>
                    <w:txbxContent>
                      <w:p w14:paraId="249CF190" w14:textId="77777777" w:rsidR="00827379" w:rsidRPr="00685190" w:rsidRDefault="00827379" w:rsidP="00E60B07">
                        <w:pPr>
                          <w:rPr>
                            <w:rFonts w:ascii="Times New Roman" w:hAnsi="Times New Roman" w:cs="Times New Roman"/>
                          </w:rPr>
                        </w:pPr>
                        <w:r w:rsidRPr="00685190">
                          <w:rPr>
                            <w:rFonts w:ascii="Times New Roman" w:hAnsi="Times New Roman" w:cs="Times New Roman"/>
                          </w:rPr>
                          <w:t>12 мин</w:t>
                        </w:r>
                      </w:p>
                    </w:txbxContent>
                  </v:textbox>
                </v:shape>
                <v:shape id="Text Box 26" o:spid="_x0000_s1104" type="#_x0000_t202" style="position:absolute;left:13281;top:28290;width:6349;height:2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" stroked="f">
                  <v:textbox>
                    <w:txbxContent>
                      <w:p w14:paraId="79A8370B" w14:textId="77777777" w:rsidR="00827379" w:rsidRPr="00685190" w:rsidRDefault="00827379" w:rsidP="00E60B07">
                        <w:pPr>
                          <w:rPr>
                            <w:rFonts w:ascii="Times New Roman" w:hAnsi="Times New Roman" w:cs="Times New Roman"/>
                          </w:rPr>
                        </w:pPr>
                        <w:r w:rsidRPr="00685190">
                          <w:rPr>
                            <w:rFonts w:ascii="Times New Roman" w:hAnsi="Times New Roman" w:cs="Times New Roman"/>
                          </w:rPr>
                          <w:t>10 мин</w:t>
                        </w:r>
                      </w:p>
                    </w:txbxContent>
                  </v:textbox>
                </v:shape>
                <v:shape id="Text Box 26" o:spid="_x0000_s1105" type="#_x0000_t202" style="position:absolute;left:10407;top:34470;width:5791;height:2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" stroked="f">
                  <v:textbox>
                    <w:txbxContent>
                      <w:p w14:paraId="58C1E9D4" w14:textId="77777777" w:rsidR="00827379" w:rsidRPr="00685190" w:rsidRDefault="00827379" w:rsidP="00E60B07">
                        <w:pPr>
                          <w:rPr>
                            <w:rFonts w:ascii="Times New Roman" w:hAnsi="Times New Roman" w:cs="Times New Roman"/>
                          </w:rPr>
                        </w:pPr>
                        <w:r w:rsidRPr="00685190">
                          <w:rPr>
                            <w:rFonts w:ascii="Times New Roman" w:hAnsi="Times New Roman" w:cs="Times New Roman"/>
                          </w:rPr>
                          <w:t>8 мин</w:t>
                        </w:r>
                      </w:p>
                    </w:txbxContent>
                  </v:textbox>
                </v:shape>
                <v:shape id="Text Box 26" o:spid="_x0000_s1106" type="#_x0000_t202" style="position:absolute;left:31827;top:28753;width:6378;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" stroked="f">
                  <v:textbox>
                    <w:txbxContent>
                      <w:p w14:paraId="4EA2661D" w14:textId="77777777" w:rsidR="00827379" w:rsidRPr="00685190" w:rsidRDefault="00827379" w:rsidP="00E60B07">
                        <w:pPr>
                          <w:rPr>
                            <w:rFonts w:ascii="Times New Roman" w:hAnsi="Times New Roman" w:cs="Times New Roman"/>
                          </w:rPr>
                        </w:pPr>
                        <w:r w:rsidRPr="00685190">
                          <w:rPr>
                            <w:rFonts w:ascii="Times New Roman" w:hAnsi="Times New Roman" w:cs="Times New Roman"/>
                          </w:rPr>
                          <w:t>15 мин</w:t>
                        </w:r>
                      </w:p>
                    </w:txbxContent>
                  </v:textbox>
                </v:shape>
                <v:shape id="Text Box 26" o:spid="_x0000_s1107" type="#_x0000_t202" style="position:absolute;left:586;top:38826;width:12634;height:4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" stroked="f">
                  <v:textbox>
                    <w:txbxContent>
                      <w:p w14:paraId="38D8E898" w14:textId="77777777" w:rsidR="00827379" w:rsidRPr="00685190" w:rsidRDefault="00827379" w:rsidP="00E60B07">
                        <w:pPr>
                          <w:spacing w:after="0" w:line="240" w:lineRule="auto"/>
                          <w:rPr>
                            <w:rFonts w:ascii="Times New Roman" w:hAnsi="Times New Roman" w:cs="Times New Roman"/>
                            <w:sz w:val="24"/>
                            <w:szCs w:val="24"/>
                          </w:rPr>
                        </w:pPr>
                        <w:r w:rsidRPr="00685190">
                          <w:rPr>
                            <w:rFonts w:ascii="Times New Roman" w:hAnsi="Times New Roman" w:cs="Times New Roman"/>
                            <w:sz w:val="24"/>
                            <w:szCs w:val="24"/>
                          </w:rPr>
                          <w:t xml:space="preserve"> Коллективный</w:t>
                        </w:r>
                      </w:p>
                      <w:p w14:paraId="745FDB31" w14:textId="77777777" w:rsidR="00827379" w:rsidRPr="00685190" w:rsidRDefault="00827379" w:rsidP="00E60B07">
                        <w:pPr>
                          <w:spacing w:after="0" w:line="240" w:lineRule="auto"/>
                          <w:rPr>
                            <w:rFonts w:ascii="Times New Roman" w:hAnsi="Times New Roman" w:cs="Times New Roman"/>
                            <w:sz w:val="24"/>
                            <w:szCs w:val="24"/>
                          </w:rPr>
                        </w:pPr>
                        <w:r w:rsidRPr="00685190">
                          <w:rPr>
                            <w:rFonts w:ascii="Times New Roman" w:hAnsi="Times New Roman" w:cs="Times New Roman"/>
                            <w:sz w:val="24"/>
                            <w:szCs w:val="24"/>
                          </w:rPr>
                          <w:t xml:space="preserve">   концентрат</w:t>
                        </w:r>
                      </w:p>
                    </w:txbxContent>
                  </v:textbox>
                </v:shape>
                <v:shape id="Text Box 26" o:spid="_x0000_s1108" type="#_x0000_t202" style="position:absolute;left:37623;top:20472;width:14903;height:5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" stroked="f">
                  <v:textbox>
                    <w:txbxContent>
                      <w:p w14:paraId="008116F5" w14:textId="77777777" w:rsidR="00827379" w:rsidRPr="00685190" w:rsidRDefault="00827379" w:rsidP="00E60B07">
                        <w:pPr>
                          <w:spacing w:after="0" w:line="240" w:lineRule="auto"/>
                          <w:rPr>
                            <w:rFonts w:ascii="Times New Roman" w:hAnsi="Times New Roman" w:cs="Times New Roman"/>
                            <w:sz w:val="20"/>
                          </w:rPr>
                        </w:pPr>
                        <w:proofErr w:type="spellStart"/>
                        <w:r w:rsidRPr="00685190">
                          <w:rPr>
                            <w:rFonts w:ascii="Times New Roman" w:hAnsi="Times New Roman" w:cs="Times New Roman"/>
                            <w:sz w:val="20"/>
                            <w:lang w:val="en-US"/>
                          </w:rPr>
                          <w:t>CuSO</w:t>
                        </w:r>
                        <w:proofErr w:type="spellEnd"/>
                        <w:r w:rsidRPr="00685190">
                          <w:rPr>
                            <w:rFonts w:ascii="Times New Roman" w:hAnsi="Times New Roman" w:cs="Times New Roman"/>
                            <w:sz w:val="20"/>
                            <w:vertAlign w:val="subscript"/>
                          </w:rPr>
                          <w:t xml:space="preserve">4  </w:t>
                        </w:r>
                        <w:r w:rsidRPr="00685190">
                          <w:rPr>
                            <w:rFonts w:ascii="Times New Roman" w:hAnsi="Times New Roman" w:cs="Times New Roman"/>
                            <w:sz w:val="20"/>
                          </w:rPr>
                          <w:t xml:space="preserve">   - 500 г/т</w:t>
                        </w:r>
                      </w:p>
                      <w:p w14:paraId="735A6B40" w14:textId="77777777" w:rsidR="00827379" w:rsidRPr="00685190" w:rsidRDefault="00827379" w:rsidP="00E60B07">
                        <w:pPr>
                          <w:spacing w:after="0" w:line="240" w:lineRule="auto"/>
                          <w:rPr>
                            <w:rFonts w:ascii="Times New Roman" w:hAnsi="Times New Roman" w:cs="Times New Roman"/>
                            <w:sz w:val="20"/>
                          </w:rPr>
                        </w:pPr>
                        <w:r w:rsidRPr="00685190">
                          <w:rPr>
                            <w:rFonts w:ascii="Times New Roman" w:hAnsi="Times New Roman" w:cs="Times New Roman"/>
                            <w:sz w:val="20"/>
                          </w:rPr>
                          <w:t>Бутиловый кс-т - 50 г/т</w:t>
                        </w:r>
                      </w:p>
                      <w:p w14:paraId="6ED16392" w14:textId="77777777" w:rsidR="00827379" w:rsidRPr="00685190" w:rsidRDefault="00827379" w:rsidP="00E60B07">
                        <w:pPr>
                          <w:spacing w:after="0" w:line="240" w:lineRule="auto"/>
                          <w:rPr>
                            <w:rFonts w:ascii="Times New Roman" w:hAnsi="Times New Roman" w:cs="Times New Roman"/>
                            <w:sz w:val="20"/>
                          </w:rPr>
                        </w:pPr>
                        <w:r w:rsidRPr="00685190">
                          <w:rPr>
                            <w:rFonts w:ascii="Times New Roman" w:hAnsi="Times New Roman" w:cs="Times New Roman"/>
                            <w:sz w:val="20"/>
                          </w:rPr>
                          <w:t>Бут. аэрофлот - 50 г/т</w:t>
                        </w:r>
                      </w:p>
                    </w:txbxContent>
                  </v:textbox>
                </v:shape>
                <v:line id="Прямая соединительная линия 980" o:spid="_x0000_s1109" style="position:absolute;visibility:visible;mso-wrap-style:square" from="23292,30187" to="27972,30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" strokecolor="black [3200]" strokeweight=".5pt">
                  <v:stroke joinstyle="miter"/>
                </v:line>
                <v:line id="Line 22" o:spid="_x0000_s1110" style="position:absolute;visibility:visible;mso-wrap-style:square" from="9965,27790" to="9971,31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">
                  <v:stroke endarrow="block"/>
                </v:line>
                <v:line id="Line 20" o:spid="_x0000_s1111" style="position:absolute;visibility:visible;mso-wrap-style:square" from="6208,34053" to="19528,340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" strokeweight="4.5pt">
                  <v:stroke linestyle="thickThin"/>
                </v:line>
                <v:shape id="Text Box 26" o:spid="_x0000_s1112" type="#_x0000_t202" style="position:absolute;left:7464;top:31140;width:11506;height:2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" stroked="f">
                  <v:textbox>
                    <w:txbxContent>
                      <w:p w14:paraId="15B7818A" w14:textId="77777777" w:rsidR="00827379" w:rsidRPr="00B53055" w:rsidRDefault="00827379" w:rsidP="00E60B07">
                        <w:pPr>
                          <w:rPr>
                            <w:rFonts w:ascii="Times New Roman" w:hAnsi="Times New Roman" w:cs="Times New Roman"/>
                            <w:sz w:val="24"/>
                            <w:szCs w:val="24"/>
                          </w:rPr>
                        </w:pPr>
                        <w:r w:rsidRPr="00B53055">
                          <w:rPr>
                            <w:rFonts w:ascii="Times New Roman" w:hAnsi="Times New Roman" w:cs="Times New Roman"/>
                            <w:sz w:val="24"/>
                            <w:szCs w:val="24"/>
                            <w:lang w:val="en-US"/>
                          </w:rPr>
                          <w:t>II</w:t>
                        </w:r>
                        <w:r w:rsidRPr="00B53055">
                          <w:rPr>
                            <w:rFonts w:ascii="Times New Roman" w:hAnsi="Times New Roman" w:cs="Times New Roman"/>
                            <w:sz w:val="24"/>
                            <w:szCs w:val="24"/>
                          </w:rPr>
                          <w:t xml:space="preserve"> перечистка</w:t>
                        </w:r>
                      </w:p>
                    </w:txbxContent>
                  </v:textbox>
                </v:shape>
                <v:line id="Line 22" o:spid="_x0000_s1113" style="position:absolute;visibility:visible;mso-wrap-style:square" from="6201,33788" to="6208,39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">
                  <v:stroke endarrow="block"/>
                </v:line>
                <v:line id="Line 22" o:spid="_x0000_s1114" style="position:absolute;visibility:visible;mso-wrap-style:square" from="19487,33923" to="19493,37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">
                  <v:stroke endarrow="block"/>
                </v:line>
                <v:line id="Прямая соединительная линия 881" o:spid="_x0000_s1115" style="position:absolute;visibility:visible;mso-wrap-style:square" from="7284,37164" to="19524,37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" strokecolor="black [3200]" strokeweight=".5pt">
                  <v:stroke joinstyle="miter"/>
                </v:line>
                <v:line id="Прямая соединительная линия 882" o:spid="_x0000_s1116" style="position:absolute;visibility:visible;mso-wrap-style:square" from="2326,37164" to="4846,37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" strokecolor="black [3200]" strokeweight=".5pt">
                  <v:stroke joinstyle="miter"/>
                </v:line>
                <v:line id="Прямая соединительная линия 883" o:spid="_x0000_s1117" style="position:absolute;flip:y;visibility:visible;mso-wrap-style:square" from="2339,23100" to="2339,37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" strokecolor="black [3200]" strokeweight=".5pt">
                  <v:stroke joinstyle="miter"/>
                </v:line>
                <v:line id="Прямая соединительная линия 984" o:spid="_x0000_s1118" style="position:absolute;visibility:visible;mso-wrap-style:square" from="2339,23100" to="15421,231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" strokecolor="black [3200]" strokeweight=".5pt">
                  <v:stroke endarrow="block" joinstyle="miter"/>
                </v:line>
                <w10:anchorlock/>
              </v:group>
            </w:pict>
          </mc:Fallback>
        </mc:AlternateContent>
      </w:r>
    </w:p>
    <w:p w14:paraId="6B930352" w14:textId="77777777" w:rsidR="00E60B07" w:rsidRPr="000B50DC" w:rsidRDefault="00E60B07" w:rsidP="00E60B07">
      <w:pPr>
        <w:spacing w:after="0" w:line="240" w:lineRule="auto"/>
        <w:jc w:val="center"/>
        <w:rPr>
          <w:rFonts w:ascii="Times New Roman" w:hAnsi="Times New Roman" w:cs="Times New Roman"/>
          <w:sz w:val="28"/>
          <w:szCs w:val="28"/>
        </w:rPr>
      </w:pPr>
      <w:r w:rsidRPr="000B50DC">
        <w:rPr>
          <w:rFonts w:ascii="Times New Roman" w:hAnsi="Times New Roman" w:cs="Times New Roman"/>
          <w:sz w:val="28"/>
          <w:szCs w:val="28"/>
        </w:rPr>
        <w:t xml:space="preserve">Рисунок </w:t>
      </w:r>
      <w:r w:rsidR="002B57F7">
        <w:rPr>
          <w:rFonts w:ascii="Times New Roman" w:hAnsi="Times New Roman" w:cs="Times New Roman"/>
          <w:sz w:val="28"/>
          <w:szCs w:val="28"/>
        </w:rPr>
        <w:t>4</w:t>
      </w:r>
      <w:r w:rsidR="005D1A81">
        <w:rPr>
          <w:rFonts w:ascii="Times New Roman" w:hAnsi="Times New Roman" w:cs="Times New Roman"/>
          <w:sz w:val="28"/>
          <w:szCs w:val="28"/>
        </w:rPr>
        <w:t>4</w:t>
      </w:r>
      <w:r w:rsidRPr="000B50DC">
        <w:rPr>
          <w:rFonts w:ascii="Times New Roman" w:hAnsi="Times New Roman" w:cs="Times New Roman"/>
          <w:sz w:val="28"/>
          <w:szCs w:val="28"/>
        </w:rPr>
        <w:t xml:space="preserve"> – Коллективная схема флотации</w:t>
      </w:r>
    </w:p>
    <w:p w14:paraId="01F34439" w14:textId="77777777" w:rsidR="00E60B07" w:rsidRPr="000B50DC" w:rsidRDefault="00E60B07" w:rsidP="00E60B07">
      <w:pPr>
        <w:spacing w:after="0" w:line="240" w:lineRule="auto"/>
        <w:jc w:val="center"/>
        <w:rPr>
          <w:rFonts w:ascii="Times New Roman" w:hAnsi="Times New Roman" w:cs="Times New Roman"/>
          <w:sz w:val="28"/>
          <w:szCs w:val="28"/>
        </w:rPr>
      </w:pPr>
    </w:p>
    <w:p w14:paraId="6C8CF3AE" w14:textId="77777777" w:rsidR="00E60B07" w:rsidRPr="000B50DC" w:rsidRDefault="00E60B07" w:rsidP="00E60B07">
      <w:pPr>
        <w:spacing w:after="0" w:line="240" w:lineRule="auto"/>
        <w:ind w:firstLine="567"/>
        <w:jc w:val="both"/>
        <w:rPr>
          <w:rFonts w:ascii="Times New Roman" w:hAnsi="Times New Roman" w:cs="Times New Roman"/>
          <w:sz w:val="28"/>
          <w:szCs w:val="28"/>
        </w:rPr>
      </w:pPr>
      <w:r w:rsidRPr="000B50DC">
        <w:rPr>
          <w:rFonts w:ascii="Times New Roman" w:hAnsi="Times New Roman" w:cs="Times New Roman"/>
          <w:sz w:val="28"/>
          <w:szCs w:val="28"/>
        </w:rPr>
        <w:t xml:space="preserve">В таблице </w:t>
      </w:r>
      <w:r w:rsidR="002B57F7">
        <w:rPr>
          <w:rFonts w:ascii="Times New Roman" w:hAnsi="Times New Roman" w:cs="Times New Roman"/>
          <w:sz w:val="28"/>
          <w:szCs w:val="28"/>
        </w:rPr>
        <w:t>45</w:t>
      </w:r>
      <w:r w:rsidRPr="000B50DC">
        <w:rPr>
          <w:rFonts w:ascii="Times New Roman" w:hAnsi="Times New Roman" w:cs="Times New Roman"/>
          <w:sz w:val="28"/>
          <w:szCs w:val="28"/>
        </w:rPr>
        <w:t xml:space="preserve"> приведены результаты опыта по коллективной флотации на пробе промежуточного продукта после сульфидирующего обжига.</w:t>
      </w:r>
    </w:p>
    <w:p w14:paraId="766D4429" w14:textId="77777777" w:rsidR="00E60B07" w:rsidRPr="000B50DC" w:rsidRDefault="00E60B07" w:rsidP="00E60B07">
      <w:pPr>
        <w:spacing w:after="0" w:line="240" w:lineRule="auto"/>
        <w:ind w:firstLine="567"/>
        <w:jc w:val="both"/>
        <w:rPr>
          <w:rFonts w:ascii="Times New Roman" w:hAnsi="Times New Roman" w:cs="Times New Roman"/>
          <w:sz w:val="28"/>
          <w:szCs w:val="28"/>
        </w:rPr>
      </w:pPr>
    </w:p>
    <w:p w14:paraId="58DCC3AB" w14:textId="77777777" w:rsidR="00E60B07" w:rsidRDefault="00E60B07" w:rsidP="00444C1E">
      <w:pPr>
        <w:spacing w:after="0" w:line="240" w:lineRule="auto"/>
        <w:jc w:val="both"/>
        <w:rPr>
          <w:rFonts w:ascii="Times New Roman" w:hAnsi="Times New Roman" w:cs="Times New Roman"/>
          <w:sz w:val="28"/>
          <w:szCs w:val="28"/>
        </w:rPr>
      </w:pPr>
      <w:r w:rsidRPr="000B50DC">
        <w:rPr>
          <w:rFonts w:ascii="Times New Roman" w:hAnsi="Times New Roman" w:cs="Times New Roman"/>
          <w:sz w:val="28"/>
          <w:szCs w:val="28"/>
        </w:rPr>
        <w:t xml:space="preserve">Таблица </w:t>
      </w:r>
      <w:r w:rsidR="002B57F7">
        <w:rPr>
          <w:rFonts w:ascii="Times New Roman" w:hAnsi="Times New Roman" w:cs="Times New Roman"/>
          <w:sz w:val="28"/>
          <w:szCs w:val="28"/>
        </w:rPr>
        <w:t>45</w:t>
      </w:r>
      <w:r w:rsidRPr="000B50DC">
        <w:rPr>
          <w:rFonts w:ascii="Times New Roman" w:hAnsi="Times New Roman" w:cs="Times New Roman"/>
          <w:sz w:val="28"/>
          <w:szCs w:val="28"/>
        </w:rPr>
        <w:t xml:space="preserve"> – Результаты опыта по коллективной флотации на </w:t>
      </w:r>
      <w:r w:rsidR="00FF7D30" w:rsidRPr="000B50DC">
        <w:rPr>
          <w:rFonts w:ascii="Times New Roman" w:hAnsi="Times New Roman" w:cs="Times New Roman"/>
          <w:sz w:val="28"/>
          <w:szCs w:val="28"/>
        </w:rPr>
        <w:t>пробе промежуточного продукта,</w:t>
      </w:r>
      <w:r w:rsidRPr="000B50DC">
        <w:rPr>
          <w:rFonts w:ascii="Times New Roman" w:hAnsi="Times New Roman" w:cs="Times New Roman"/>
          <w:sz w:val="28"/>
          <w:szCs w:val="28"/>
        </w:rPr>
        <w:t xml:space="preserve"> подвергнутого сульфидирующему обжигу</w:t>
      </w:r>
    </w:p>
    <w:p w14:paraId="7A837E00" w14:textId="77777777" w:rsidR="00444C1E" w:rsidRDefault="00444C1E" w:rsidP="00444C1E">
      <w:pPr>
        <w:spacing w:after="0" w:line="240" w:lineRule="auto"/>
        <w:jc w:val="both"/>
        <w:rPr>
          <w:rFonts w:ascii="Times New Roman" w:hAnsi="Times New Roman" w:cs="Times New Roman"/>
          <w:sz w:val="28"/>
          <w:szCs w:val="28"/>
        </w:rPr>
      </w:pPr>
    </w:p>
    <w:tbl>
      <w:tblPr>
        <w:tblStyle w:val="a9"/>
        <w:tblW w:w="9634" w:type="dxa"/>
        <w:tblLook w:val="04A0" w:firstRow="1" w:lastRow="0" w:firstColumn="1" w:lastColumn="0" w:noHBand="0" w:noVBand="1"/>
      </w:tblPr>
      <w:tblGrid>
        <w:gridCol w:w="1975"/>
        <w:gridCol w:w="1498"/>
        <w:gridCol w:w="1454"/>
        <w:gridCol w:w="1466"/>
        <w:gridCol w:w="1477"/>
        <w:gridCol w:w="1764"/>
      </w:tblGrid>
      <w:tr w:rsidR="00E60B07" w:rsidRPr="000B50DC" w14:paraId="5DA24538" w14:textId="77777777" w:rsidTr="00444C1E">
        <w:tc>
          <w:tcPr>
            <w:tcW w:w="1975" w:type="dxa"/>
            <w:vMerge w:val="restart"/>
          </w:tcPr>
          <w:p w14:paraId="284B4AD1" w14:textId="77777777" w:rsidR="00E60B07" w:rsidRPr="000B50DC" w:rsidRDefault="00E60B07" w:rsidP="00F212C5">
            <w:pPr>
              <w:pStyle w:val="afb"/>
              <w:widowControl/>
              <w:jc w:val="center"/>
              <w:rPr>
                <w:rFonts w:ascii="Times New Roman" w:hAnsi="Times New Roman" w:cs="Times New Roman"/>
              </w:rPr>
            </w:pPr>
            <w:r w:rsidRPr="000B50DC">
              <w:rPr>
                <w:rFonts w:ascii="Times New Roman" w:hAnsi="Times New Roman" w:cs="Times New Roman"/>
              </w:rPr>
              <w:t>Продукты</w:t>
            </w:r>
          </w:p>
        </w:tc>
        <w:tc>
          <w:tcPr>
            <w:tcW w:w="1498" w:type="dxa"/>
            <w:vMerge w:val="restart"/>
          </w:tcPr>
          <w:p w14:paraId="6B8209A4" w14:textId="77777777" w:rsidR="00E60B07" w:rsidRPr="000B50DC" w:rsidRDefault="00E60B07" w:rsidP="00F212C5">
            <w:pPr>
              <w:pStyle w:val="afb"/>
              <w:widowControl/>
              <w:jc w:val="center"/>
              <w:rPr>
                <w:rFonts w:ascii="Times New Roman" w:hAnsi="Times New Roman" w:cs="Times New Roman"/>
              </w:rPr>
            </w:pPr>
            <w:r w:rsidRPr="000B50DC">
              <w:rPr>
                <w:rFonts w:ascii="Times New Roman" w:hAnsi="Times New Roman" w:cs="Times New Roman"/>
              </w:rPr>
              <w:t>Выход, %</w:t>
            </w:r>
          </w:p>
        </w:tc>
        <w:tc>
          <w:tcPr>
            <w:tcW w:w="2920" w:type="dxa"/>
            <w:gridSpan w:val="2"/>
          </w:tcPr>
          <w:p w14:paraId="76B8D0FC" w14:textId="77777777" w:rsidR="00E60B07" w:rsidRPr="000B50DC" w:rsidRDefault="00E60B07" w:rsidP="00F212C5">
            <w:pPr>
              <w:pStyle w:val="afb"/>
              <w:widowControl/>
              <w:jc w:val="center"/>
              <w:rPr>
                <w:rFonts w:ascii="Times New Roman" w:hAnsi="Times New Roman" w:cs="Times New Roman"/>
              </w:rPr>
            </w:pPr>
            <w:r w:rsidRPr="000B50DC">
              <w:rPr>
                <w:rFonts w:ascii="Times New Roman" w:hAnsi="Times New Roman" w:cs="Times New Roman"/>
              </w:rPr>
              <w:t>Содержание, %</w:t>
            </w:r>
          </w:p>
        </w:tc>
        <w:tc>
          <w:tcPr>
            <w:tcW w:w="3241" w:type="dxa"/>
            <w:gridSpan w:val="2"/>
          </w:tcPr>
          <w:p w14:paraId="2B364FDB" w14:textId="77777777" w:rsidR="00E60B07" w:rsidRPr="000B50DC" w:rsidRDefault="00E60B07" w:rsidP="00F212C5">
            <w:pPr>
              <w:pStyle w:val="afb"/>
              <w:widowControl/>
              <w:jc w:val="center"/>
              <w:rPr>
                <w:rFonts w:ascii="Times New Roman" w:hAnsi="Times New Roman" w:cs="Times New Roman"/>
              </w:rPr>
            </w:pPr>
            <w:r w:rsidRPr="000B50DC">
              <w:rPr>
                <w:rFonts w:ascii="Times New Roman" w:hAnsi="Times New Roman" w:cs="Times New Roman"/>
              </w:rPr>
              <w:t>Извлечение, %</w:t>
            </w:r>
          </w:p>
        </w:tc>
      </w:tr>
      <w:tr w:rsidR="00E60B07" w:rsidRPr="000B50DC" w14:paraId="27D06F9D" w14:textId="77777777" w:rsidTr="00444C1E">
        <w:tc>
          <w:tcPr>
            <w:tcW w:w="1975" w:type="dxa"/>
            <w:vMerge/>
          </w:tcPr>
          <w:p w14:paraId="35466C2E" w14:textId="77777777" w:rsidR="00E60B07" w:rsidRPr="000B50DC" w:rsidRDefault="00E60B07" w:rsidP="00F212C5">
            <w:pPr>
              <w:jc w:val="center"/>
              <w:rPr>
                <w:rFonts w:ascii="Times New Roman" w:hAnsi="Times New Roman" w:cs="Times New Roman"/>
                <w:sz w:val="28"/>
                <w:szCs w:val="28"/>
              </w:rPr>
            </w:pPr>
          </w:p>
        </w:tc>
        <w:tc>
          <w:tcPr>
            <w:tcW w:w="1498" w:type="dxa"/>
            <w:vMerge/>
          </w:tcPr>
          <w:p w14:paraId="69B0FDB2" w14:textId="77777777" w:rsidR="00E60B07" w:rsidRPr="000B50DC" w:rsidRDefault="00E60B07" w:rsidP="00F212C5">
            <w:pPr>
              <w:jc w:val="center"/>
              <w:rPr>
                <w:rFonts w:ascii="Times New Roman" w:hAnsi="Times New Roman" w:cs="Times New Roman"/>
                <w:sz w:val="28"/>
                <w:szCs w:val="28"/>
              </w:rPr>
            </w:pPr>
          </w:p>
        </w:tc>
        <w:tc>
          <w:tcPr>
            <w:tcW w:w="1454" w:type="dxa"/>
          </w:tcPr>
          <w:p w14:paraId="46017F76" w14:textId="77777777" w:rsidR="00E60B07" w:rsidRPr="000B50DC" w:rsidRDefault="00E60B07" w:rsidP="00F212C5">
            <w:pPr>
              <w:pStyle w:val="afb"/>
              <w:widowControl/>
              <w:jc w:val="center"/>
              <w:rPr>
                <w:rFonts w:ascii="Times New Roman" w:hAnsi="Times New Roman" w:cs="Times New Roman"/>
                <w:lang w:val="en-US"/>
              </w:rPr>
            </w:pPr>
            <w:r w:rsidRPr="000B50DC">
              <w:rPr>
                <w:rFonts w:ascii="Times New Roman" w:hAnsi="Times New Roman" w:cs="Times New Roman"/>
                <w:lang w:val="en-US"/>
              </w:rPr>
              <w:t>Pb</w:t>
            </w:r>
          </w:p>
        </w:tc>
        <w:tc>
          <w:tcPr>
            <w:tcW w:w="1466" w:type="dxa"/>
          </w:tcPr>
          <w:p w14:paraId="4283BDFD" w14:textId="77777777" w:rsidR="00E60B07" w:rsidRPr="000B50DC" w:rsidRDefault="00E60B07" w:rsidP="00F212C5">
            <w:pPr>
              <w:pStyle w:val="afb"/>
              <w:widowControl/>
              <w:jc w:val="center"/>
              <w:rPr>
                <w:rFonts w:ascii="Times New Roman" w:hAnsi="Times New Roman" w:cs="Times New Roman"/>
                <w:lang w:val="en-US"/>
              </w:rPr>
            </w:pPr>
            <w:r w:rsidRPr="000B50DC">
              <w:rPr>
                <w:rFonts w:ascii="Times New Roman" w:hAnsi="Times New Roman" w:cs="Times New Roman"/>
                <w:lang w:val="en-US"/>
              </w:rPr>
              <w:t>Zn</w:t>
            </w:r>
          </w:p>
        </w:tc>
        <w:tc>
          <w:tcPr>
            <w:tcW w:w="1477" w:type="dxa"/>
          </w:tcPr>
          <w:p w14:paraId="531C70DF" w14:textId="77777777" w:rsidR="00E60B07" w:rsidRPr="000B50DC" w:rsidRDefault="00E60B07" w:rsidP="00F212C5">
            <w:pPr>
              <w:pStyle w:val="afb"/>
              <w:widowControl/>
              <w:jc w:val="center"/>
              <w:rPr>
                <w:rFonts w:ascii="Times New Roman" w:hAnsi="Times New Roman" w:cs="Times New Roman"/>
                <w:lang w:val="en-US"/>
              </w:rPr>
            </w:pPr>
            <w:r w:rsidRPr="000B50DC">
              <w:rPr>
                <w:rFonts w:ascii="Times New Roman" w:hAnsi="Times New Roman" w:cs="Times New Roman"/>
                <w:lang w:val="en-US"/>
              </w:rPr>
              <w:t>Pb</w:t>
            </w:r>
          </w:p>
        </w:tc>
        <w:tc>
          <w:tcPr>
            <w:tcW w:w="1764" w:type="dxa"/>
          </w:tcPr>
          <w:p w14:paraId="0522EC50" w14:textId="77777777" w:rsidR="00E60B07" w:rsidRPr="000B50DC" w:rsidRDefault="00E60B07" w:rsidP="00F212C5">
            <w:pPr>
              <w:pStyle w:val="afb"/>
              <w:widowControl/>
              <w:jc w:val="center"/>
              <w:rPr>
                <w:rFonts w:ascii="Times New Roman" w:hAnsi="Times New Roman" w:cs="Times New Roman"/>
                <w:lang w:val="en-US"/>
              </w:rPr>
            </w:pPr>
            <w:r w:rsidRPr="000B50DC">
              <w:rPr>
                <w:rFonts w:ascii="Times New Roman" w:hAnsi="Times New Roman" w:cs="Times New Roman"/>
                <w:lang w:val="en-US"/>
              </w:rPr>
              <w:t>Zn</w:t>
            </w:r>
          </w:p>
        </w:tc>
      </w:tr>
      <w:tr w:rsidR="00E60B07" w:rsidRPr="000B50DC" w14:paraId="488E8AD3" w14:textId="77777777" w:rsidTr="00444C1E">
        <w:tc>
          <w:tcPr>
            <w:tcW w:w="1975" w:type="dxa"/>
          </w:tcPr>
          <w:p w14:paraId="02569682" w14:textId="77777777" w:rsidR="00E60B07" w:rsidRPr="000B50DC" w:rsidRDefault="00E60B07" w:rsidP="00F212C5">
            <w:pPr>
              <w:pStyle w:val="afb"/>
              <w:widowControl/>
              <w:jc w:val="center"/>
              <w:rPr>
                <w:rFonts w:ascii="Times New Roman" w:hAnsi="Times New Roman" w:cs="Times New Roman"/>
              </w:rPr>
            </w:pPr>
            <w:r w:rsidRPr="000B50DC">
              <w:rPr>
                <w:rFonts w:ascii="Times New Roman" w:hAnsi="Times New Roman" w:cs="Times New Roman"/>
              </w:rPr>
              <w:t>Коллективный концентрат</w:t>
            </w:r>
          </w:p>
        </w:tc>
        <w:tc>
          <w:tcPr>
            <w:tcW w:w="1498" w:type="dxa"/>
            <w:vAlign w:val="center"/>
          </w:tcPr>
          <w:p w14:paraId="4ED89CBE"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14,37</w:t>
            </w:r>
          </w:p>
        </w:tc>
        <w:tc>
          <w:tcPr>
            <w:tcW w:w="1454" w:type="dxa"/>
            <w:vAlign w:val="center"/>
          </w:tcPr>
          <w:p w14:paraId="6702029C"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3,05</w:t>
            </w:r>
          </w:p>
        </w:tc>
        <w:tc>
          <w:tcPr>
            <w:tcW w:w="1466" w:type="dxa"/>
            <w:vAlign w:val="center"/>
          </w:tcPr>
          <w:p w14:paraId="532B067E"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11,97</w:t>
            </w:r>
          </w:p>
        </w:tc>
        <w:tc>
          <w:tcPr>
            <w:tcW w:w="1477" w:type="dxa"/>
            <w:vAlign w:val="center"/>
          </w:tcPr>
          <w:p w14:paraId="34A4F839"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57,67</w:t>
            </w:r>
          </w:p>
        </w:tc>
        <w:tc>
          <w:tcPr>
            <w:tcW w:w="1764" w:type="dxa"/>
            <w:vAlign w:val="center"/>
          </w:tcPr>
          <w:p w14:paraId="37D3847D"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89,59</w:t>
            </w:r>
          </w:p>
        </w:tc>
      </w:tr>
      <w:tr w:rsidR="00E60B07" w:rsidRPr="000B50DC" w14:paraId="53FE9B30" w14:textId="77777777" w:rsidTr="00444C1E">
        <w:tc>
          <w:tcPr>
            <w:tcW w:w="1975" w:type="dxa"/>
          </w:tcPr>
          <w:p w14:paraId="1F708B35" w14:textId="77777777" w:rsidR="00E60B07" w:rsidRPr="000B50DC" w:rsidRDefault="00E60B07" w:rsidP="00F212C5">
            <w:pPr>
              <w:pStyle w:val="afb"/>
              <w:widowControl/>
              <w:jc w:val="center"/>
              <w:rPr>
                <w:rFonts w:ascii="Times New Roman" w:hAnsi="Times New Roman" w:cs="Times New Roman"/>
              </w:rPr>
            </w:pPr>
            <w:r w:rsidRPr="000B50DC">
              <w:rPr>
                <w:rFonts w:ascii="Times New Roman" w:hAnsi="Times New Roman" w:cs="Times New Roman"/>
              </w:rPr>
              <w:t xml:space="preserve">Хвосты </w:t>
            </w:r>
          </w:p>
        </w:tc>
        <w:tc>
          <w:tcPr>
            <w:tcW w:w="1498" w:type="dxa"/>
            <w:vAlign w:val="center"/>
          </w:tcPr>
          <w:p w14:paraId="3B993FD4"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85,63</w:t>
            </w:r>
          </w:p>
        </w:tc>
        <w:tc>
          <w:tcPr>
            <w:tcW w:w="1454" w:type="dxa"/>
            <w:vAlign w:val="center"/>
          </w:tcPr>
          <w:p w14:paraId="01327E1D"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0,38</w:t>
            </w:r>
          </w:p>
        </w:tc>
        <w:tc>
          <w:tcPr>
            <w:tcW w:w="1466" w:type="dxa"/>
            <w:vAlign w:val="center"/>
          </w:tcPr>
          <w:p w14:paraId="091CC6B3"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0,23</w:t>
            </w:r>
          </w:p>
        </w:tc>
        <w:tc>
          <w:tcPr>
            <w:tcW w:w="1477" w:type="dxa"/>
            <w:vAlign w:val="center"/>
          </w:tcPr>
          <w:p w14:paraId="2FFF824B"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42,33</w:t>
            </w:r>
          </w:p>
        </w:tc>
        <w:tc>
          <w:tcPr>
            <w:tcW w:w="1764" w:type="dxa"/>
            <w:vAlign w:val="center"/>
          </w:tcPr>
          <w:p w14:paraId="78363E3D"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10,41</w:t>
            </w:r>
          </w:p>
        </w:tc>
      </w:tr>
      <w:tr w:rsidR="00E60B07" w:rsidRPr="000B50DC" w14:paraId="72326B6E" w14:textId="77777777" w:rsidTr="00444C1E">
        <w:tc>
          <w:tcPr>
            <w:tcW w:w="1975" w:type="dxa"/>
          </w:tcPr>
          <w:p w14:paraId="69946DC1" w14:textId="77777777" w:rsidR="00E60B07" w:rsidRPr="000B50DC" w:rsidRDefault="00E60B07" w:rsidP="00F212C5">
            <w:pPr>
              <w:pStyle w:val="afb"/>
              <w:widowControl/>
              <w:jc w:val="center"/>
              <w:rPr>
                <w:rFonts w:ascii="Times New Roman" w:hAnsi="Times New Roman" w:cs="Times New Roman"/>
              </w:rPr>
            </w:pPr>
            <w:r w:rsidRPr="000B50DC">
              <w:rPr>
                <w:rFonts w:ascii="Times New Roman" w:hAnsi="Times New Roman" w:cs="Times New Roman"/>
              </w:rPr>
              <w:t>Питание</w:t>
            </w:r>
          </w:p>
        </w:tc>
        <w:tc>
          <w:tcPr>
            <w:tcW w:w="1498" w:type="dxa"/>
            <w:vAlign w:val="center"/>
          </w:tcPr>
          <w:p w14:paraId="7E4385D6"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100,00</w:t>
            </w:r>
          </w:p>
        </w:tc>
        <w:tc>
          <w:tcPr>
            <w:tcW w:w="1454" w:type="dxa"/>
            <w:vAlign w:val="center"/>
          </w:tcPr>
          <w:p w14:paraId="7F726530"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0,76</w:t>
            </w:r>
          </w:p>
        </w:tc>
        <w:tc>
          <w:tcPr>
            <w:tcW w:w="1466" w:type="dxa"/>
            <w:vAlign w:val="center"/>
          </w:tcPr>
          <w:p w14:paraId="62A0EBC7"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1,92</w:t>
            </w:r>
          </w:p>
        </w:tc>
        <w:tc>
          <w:tcPr>
            <w:tcW w:w="1477" w:type="dxa"/>
            <w:vAlign w:val="center"/>
          </w:tcPr>
          <w:p w14:paraId="52822F8C"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100,00</w:t>
            </w:r>
          </w:p>
        </w:tc>
        <w:tc>
          <w:tcPr>
            <w:tcW w:w="1764" w:type="dxa"/>
            <w:vAlign w:val="center"/>
          </w:tcPr>
          <w:p w14:paraId="6766EA2B" w14:textId="77777777" w:rsidR="00E60B07" w:rsidRPr="000B50DC" w:rsidRDefault="00E60B07" w:rsidP="00F212C5">
            <w:pPr>
              <w:jc w:val="center"/>
              <w:rPr>
                <w:rFonts w:ascii="Times New Roman" w:hAnsi="Times New Roman" w:cs="Times New Roman"/>
                <w:color w:val="000000"/>
                <w:sz w:val="28"/>
                <w:szCs w:val="28"/>
              </w:rPr>
            </w:pPr>
            <w:r w:rsidRPr="000B50DC">
              <w:rPr>
                <w:rFonts w:ascii="Times New Roman" w:hAnsi="Times New Roman" w:cs="Times New Roman"/>
                <w:color w:val="000000"/>
                <w:sz w:val="28"/>
                <w:szCs w:val="28"/>
              </w:rPr>
              <w:t>100,00</w:t>
            </w:r>
          </w:p>
        </w:tc>
      </w:tr>
    </w:tbl>
    <w:p w14:paraId="135045D0" w14:textId="77777777" w:rsidR="00E60B07" w:rsidRPr="000B50DC" w:rsidRDefault="00E60B07" w:rsidP="00E60B07">
      <w:pPr>
        <w:spacing w:after="0" w:line="240" w:lineRule="auto"/>
        <w:ind w:firstLine="567"/>
        <w:jc w:val="both"/>
        <w:rPr>
          <w:rFonts w:ascii="Times New Roman" w:hAnsi="Times New Roman" w:cs="Times New Roman"/>
          <w:sz w:val="28"/>
          <w:szCs w:val="28"/>
        </w:rPr>
      </w:pPr>
    </w:p>
    <w:p w14:paraId="0992F0F1" w14:textId="77777777" w:rsidR="00E60B07" w:rsidRPr="00366BB6" w:rsidRDefault="00E60B07" w:rsidP="00E60B07">
      <w:pPr>
        <w:spacing w:after="0" w:line="240" w:lineRule="auto"/>
        <w:ind w:firstLine="567"/>
        <w:jc w:val="both"/>
        <w:rPr>
          <w:rFonts w:ascii="Times New Roman" w:hAnsi="Times New Roman" w:cs="Times New Roman"/>
          <w:sz w:val="28"/>
          <w:szCs w:val="28"/>
        </w:rPr>
      </w:pPr>
      <w:r w:rsidRPr="00366BB6">
        <w:rPr>
          <w:rFonts w:ascii="Times New Roman" w:hAnsi="Times New Roman" w:cs="Times New Roman"/>
          <w:sz w:val="28"/>
          <w:szCs w:val="28"/>
        </w:rPr>
        <w:t xml:space="preserve">Из таблицы </w:t>
      </w:r>
      <w:r w:rsidR="00666BF4" w:rsidRPr="00366BB6">
        <w:rPr>
          <w:rFonts w:ascii="Times New Roman" w:hAnsi="Times New Roman" w:cs="Times New Roman"/>
          <w:sz w:val="28"/>
          <w:szCs w:val="28"/>
        </w:rPr>
        <w:t>36</w:t>
      </w:r>
      <w:r w:rsidRPr="00366BB6">
        <w:rPr>
          <w:rFonts w:ascii="Times New Roman" w:hAnsi="Times New Roman" w:cs="Times New Roman"/>
          <w:sz w:val="28"/>
          <w:szCs w:val="28"/>
        </w:rPr>
        <w:t xml:space="preserve"> следует, что по коллективной схеме флотации пробы промежуточного продукта с предварительным сульфидирующим обжигом получены:</w:t>
      </w:r>
    </w:p>
    <w:p w14:paraId="6531FFC0" w14:textId="36EF166C" w:rsidR="00E60B07" w:rsidRPr="00366BB6" w:rsidRDefault="00E60B07" w:rsidP="00E60B07">
      <w:pPr>
        <w:spacing w:after="0" w:line="240" w:lineRule="auto"/>
        <w:ind w:firstLine="567"/>
        <w:jc w:val="both"/>
        <w:rPr>
          <w:rFonts w:ascii="Times New Roman" w:hAnsi="Times New Roman" w:cs="Times New Roman"/>
          <w:sz w:val="28"/>
          <w:szCs w:val="28"/>
        </w:rPr>
      </w:pPr>
      <w:r w:rsidRPr="00366BB6">
        <w:rPr>
          <w:rFonts w:ascii="Times New Roman" w:hAnsi="Times New Roman" w:cs="Times New Roman"/>
          <w:sz w:val="28"/>
          <w:szCs w:val="28"/>
        </w:rPr>
        <w:t xml:space="preserve">- коллективный концентрат с содержанием свинца 3,05%, цинка 11,97%, при извлечении свинца 57,67 %, цинка 89,59 %. Выход концентрата составляет 14,37 %. </w:t>
      </w:r>
    </w:p>
    <w:p w14:paraId="4A2D5D6A" w14:textId="23F21A3F" w:rsidR="00E60B07" w:rsidRPr="00366BB6" w:rsidRDefault="00E60B07" w:rsidP="00E60B07">
      <w:pPr>
        <w:spacing w:after="0" w:line="240" w:lineRule="auto"/>
        <w:ind w:firstLine="567"/>
        <w:jc w:val="both"/>
        <w:rPr>
          <w:rFonts w:ascii="Times New Roman" w:hAnsi="Times New Roman" w:cs="Times New Roman"/>
          <w:sz w:val="28"/>
          <w:szCs w:val="28"/>
        </w:rPr>
      </w:pPr>
      <w:r w:rsidRPr="00366BB6">
        <w:rPr>
          <w:rFonts w:ascii="Times New Roman" w:hAnsi="Times New Roman" w:cs="Times New Roman"/>
          <w:sz w:val="28"/>
          <w:szCs w:val="28"/>
        </w:rPr>
        <w:t>- хвосты с содержанием свинца 0,38 %, цинка 0,23 % при  выходе 85,63 %. Потери составляют свинца 42,33 %, цинка 10,41 %.</w:t>
      </w:r>
    </w:p>
    <w:p w14:paraId="49657E3A" w14:textId="77777777" w:rsidR="00E60B07" w:rsidRPr="00366BB6" w:rsidRDefault="00E60B07" w:rsidP="00E60B07">
      <w:pPr>
        <w:spacing w:after="0" w:line="240" w:lineRule="auto"/>
        <w:ind w:firstLine="567"/>
        <w:jc w:val="both"/>
        <w:rPr>
          <w:rFonts w:ascii="Times New Roman" w:hAnsi="Times New Roman" w:cs="Times New Roman"/>
          <w:sz w:val="28"/>
          <w:szCs w:val="28"/>
        </w:rPr>
      </w:pPr>
      <w:r w:rsidRPr="00366BB6">
        <w:rPr>
          <w:rFonts w:ascii="Times New Roman" w:hAnsi="Times New Roman" w:cs="Times New Roman"/>
          <w:sz w:val="28"/>
          <w:szCs w:val="28"/>
        </w:rPr>
        <w:lastRenderedPageBreak/>
        <w:t xml:space="preserve">С использованием метода предварительной </w:t>
      </w:r>
      <w:proofErr w:type="spellStart"/>
      <w:r w:rsidRPr="00366BB6">
        <w:rPr>
          <w:rFonts w:ascii="Times New Roman" w:hAnsi="Times New Roman" w:cs="Times New Roman"/>
          <w:sz w:val="28"/>
          <w:szCs w:val="28"/>
        </w:rPr>
        <w:t>сульфидизации</w:t>
      </w:r>
      <w:proofErr w:type="spellEnd"/>
      <w:r w:rsidRPr="00366BB6">
        <w:rPr>
          <w:rFonts w:ascii="Times New Roman" w:hAnsi="Times New Roman" w:cs="Times New Roman"/>
          <w:sz w:val="28"/>
          <w:szCs w:val="28"/>
        </w:rPr>
        <w:t xml:space="preserve"> поверхности пирометаллургическим способом извлечение цинка в коллективный концентрат повысилось на 17,23 %, а свинца на 10,07 %.</w:t>
      </w:r>
    </w:p>
    <w:p w14:paraId="55A8654A" w14:textId="77777777" w:rsidR="00E60B07" w:rsidRPr="000B50DC" w:rsidRDefault="00E60B07" w:rsidP="00E60B07">
      <w:pPr>
        <w:autoSpaceDE w:val="0"/>
        <w:autoSpaceDN w:val="0"/>
        <w:adjustRightInd w:val="0"/>
        <w:spacing w:after="0" w:line="240" w:lineRule="auto"/>
        <w:ind w:firstLine="567"/>
        <w:jc w:val="both"/>
        <w:rPr>
          <w:rFonts w:ascii="Times New Roman" w:eastAsia="Times New Roman,Bold" w:hAnsi="Times New Roman" w:cs="Times New Roman"/>
          <w:bCs/>
          <w:sz w:val="28"/>
          <w:szCs w:val="28"/>
        </w:rPr>
      </w:pPr>
      <w:r w:rsidRPr="00366BB6">
        <w:rPr>
          <w:rFonts w:ascii="Times New Roman" w:eastAsia="Times New Roman,Bold" w:hAnsi="Times New Roman" w:cs="Times New Roman"/>
          <w:bCs/>
          <w:sz w:val="28"/>
          <w:szCs w:val="28"/>
        </w:rPr>
        <w:t xml:space="preserve">Таким образом, предварительная </w:t>
      </w:r>
      <w:proofErr w:type="spellStart"/>
      <w:r w:rsidRPr="00366BB6">
        <w:rPr>
          <w:rFonts w:ascii="Times New Roman" w:eastAsia="Times New Roman,Bold" w:hAnsi="Times New Roman" w:cs="Times New Roman"/>
          <w:bCs/>
          <w:sz w:val="28"/>
          <w:szCs w:val="28"/>
        </w:rPr>
        <w:t>сульфидизация</w:t>
      </w:r>
      <w:proofErr w:type="spellEnd"/>
      <w:r w:rsidRPr="00366BB6">
        <w:rPr>
          <w:rFonts w:ascii="Times New Roman" w:eastAsia="Times New Roman,Bold" w:hAnsi="Times New Roman" w:cs="Times New Roman"/>
          <w:bCs/>
          <w:sz w:val="28"/>
          <w:szCs w:val="28"/>
        </w:rPr>
        <w:t xml:space="preserve"> окисленных минералов свинца и цинка пирометаллургическим способом способствует повышению эффективности процесса флотационного обогащения. Извлечение цинка в коллективный концентрат повышается в среднем на 17,23 % с 72,36 до 89,59 %, а свинца на 10,07 % с 47,60 до 57,67 %.</w:t>
      </w:r>
      <w:r w:rsidRPr="000B50DC">
        <w:rPr>
          <w:rFonts w:ascii="Times New Roman" w:eastAsia="Times New Roman,Bold" w:hAnsi="Times New Roman" w:cs="Times New Roman"/>
          <w:bCs/>
          <w:sz w:val="28"/>
          <w:szCs w:val="28"/>
        </w:rPr>
        <w:t xml:space="preserve"> </w:t>
      </w:r>
    </w:p>
    <w:p w14:paraId="3842A924" w14:textId="77777777" w:rsidR="00777C3C" w:rsidRPr="000B50DC" w:rsidRDefault="00777C3C" w:rsidP="00FD0059">
      <w:pPr>
        <w:pStyle w:val="MDPI22heading2"/>
        <w:spacing w:before="0" w:after="0" w:line="240" w:lineRule="auto"/>
        <w:ind w:left="0" w:firstLine="284"/>
        <w:jc w:val="both"/>
        <w:rPr>
          <w:rFonts w:ascii="Times New Roman" w:hAnsi="Times New Roman"/>
          <w:i w:val="0"/>
          <w:noProof w:val="0"/>
          <w:sz w:val="28"/>
          <w:szCs w:val="28"/>
          <w:lang w:val="ru-RU"/>
        </w:rPr>
      </w:pPr>
    </w:p>
    <w:p w14:paraId="705F9B13" w14:textId="5B4453F8" w:rsidR="00777C3C" w:rsidRPr="000B50DC" w:rsidRDefault="00A27898" w:rsidP="00F212C5">
      <w:pPr>
        <w:pStyle w:val="MDPI22heading2"/>
        <w:spacing w:before="0" w:after="0" w:line="240" w:lineRule="auto"/>
        <w:ind w:left="0" w:firstLine="567"/>
        <w:jc w:val="both"/>
        <w:rPr>
          <w:rStyle w:val="jlqj4b"/>
          <w:rFonts w:ascii="Times New Roman" w:hAnsi="Times New Roman"/>
          <w:b/>
          <w:i w:val="0"/>
          <w:noProof w:val="0"/>
          <w:sz w:val="28"/>
          <w:szCs w:val="28"/>
          <w:lang w:val="ru-RU"/>
        </w:rPr>
      </w:pPr>
      <w:r w:rsidRPr="00A27898">
        <w:rPr>
          <w:rFonts w:ascii="Times New Roman" w:hAnsi="Times New Roman"/>
          <w:b/>
          <w:i w:val="0"/>
          <w:sz w:val="28"/>
          <w:szCs w:val="28"/>
          <w:lang w:val="ru-RU"/>
        </w:rPr>
        <w:t>5</w:t>
      </w:r>
      <w:r w:rsidR="000941D9" w:rsidRPr="000B50DC">
        <w:rPr>
          <w:rFonts w:ascii="Times New Roman" w:hAnsi="Times New Roman"/>
          <w:b/>
          <w:i w:val="0"/>
          <w:sz w:val="28"/>
          <w:szCs w:val="28"/>
          <w:lang w:val="ru-RU"/>
        </w:rPr>
        <w:t>.</w:t>
      </w:r>
      <w:r w:rsidR="0077715E">
        <w:rPr>
          <w:rFonts w:ascii="Times New Roman" w:hAnsi="Times New Roman"/>
          <w:b/>
          <w:i w:val="0"/>
          <w:sz w:val="28"/>
          <w:szCs w:val="28"/>
          <w:lang w:val="ru-RU"/>
        </w:rPr>
        <w:t>6</w:t>
      </w:r>
      <w:r w:rsidR="00FD0059" w:rsidRPr="000B50DC">
        <w:rPr>
          <w:rFonts w:ascii="Times New Roman" w:hAnsi="Times New Roman"/>
          <w:b/>
          <w:i w:val="0"/>
          <w:sz w:val="28"/>
          <w:szCs w:val="28"/>
          <w:lang w:val="ru-RU"/>
        </w:rPr>
        <w:t xml:space="preserve"> Исследование магнитной восприимчивости сульфидированных продукто</w:t>
      </w:r>
      <w:r w:rsidR="00777C3C" w:rsidRPr="000B50DC">
        <w:rPr>
          <w:rFonts w:ascii="Times New Roman" w:hAnsi="Times New Roman"/>
          <w:b/>
          <w:i w:val="0"/>
          <w:sz w:val="28"/>
          <w:szCs w:val="28"/>
          <w:lang w:val="ru-RU"/>
        </w:rPr>
        <w:t>в и продуктов разложения пирита</w:t>
      </w:r>
    </w:p>
    <w:p w14:paraId="3BD0F04A" w14:textId="77777777" w:rsidR="00683DB2" w:rsidRPr="00683DB2" w:rsidRDefault="00683DB2" w:rsidP="00F212C5">
      <w:pPr>
        <w:pStyle w:val="MDPI31text"/>
        <w:spacing w:line="240" w:lineRule="auto"/>
        <w:ind w:left="0" w:firstLine="567"/>
        <w:rPr>
          <w:rStyle w:val="q4iawc"/>
          <w:rFonts w:ascii="Times New Roman" w:hAnsi="Times New Roman"/>
          <w:sz w:val="28"/>
          <w:szCs w:val="28"/>
          <w:lang w:val="ru-RU"/>
        </w:rPr>
      </w:pPr>
      <w:r w:rsidRPr="000B50DC">
        <w:rPr>
          <w:rStyle w:val="q4iawc"/>
          <w:rFonts w:ascii="Times New Roman" w:hAnsi="Times New Roman"/>
          <w:sz w:val="28"/>
          <w:szCs w:val="28"/>
          <w:lang w:val="ru-RU"/>
        </w:rPr>
        <w:t>Магнитную восприимчивость материалов анализировали</w:t>
      </w:r>
      <w:r w:rsidRPr="00683DB2">
        <w:rPr>
          <w:rStyle w:val="q4iawc"/>
          <w:rFonts w:ascii="Times New Roman" w:hAnsi="Times New Roman"/>
          <w:sz w:val="28"/>
          <w:szCs w:val="28"/>
          <w:lang w:val="ru-RU"/>
        </w:rPr>
        <w:t xml:space="preserve"> на восприимчивом приборе </w:t>
      </w:r>
      <w:r w:rsidRPr="00683DB2">
        <w:rPr>
          <w:rStyle w:val="q4iawc"/>
          <w:rFonts w:ascii="Times New Roman" w:hAnsi="Times New Roman"/>
          <w:sz w:val="28"/>
          <w:szCs w:val="28"/>
          <w:lang w:val="en"/>
        </w:rPr>
        <w:t>KLY</w:t>
      </w:r>
      <w:r w:rsidRPr="00683DB2">
        <w:rPr>
          <w:rStyle w:val="q4iawc"/>
          <w:rFonts w:ascii="Times New Roman" w:hAnsi="Times New Roman"/>
          <w:sz w:val="28"/>
          <w:szCs w:val="28"/>
          <w:lang w:val="ru-RU"/>
        </w:rPr>
        <w:t>-2 (</w:t>
      </w:r>
      <w:r w:rsidRPr="00683DB2">
        <w:rPr>
          <w:rStyle w:val="q4iawc"/>
          <w:rFonts w:ascii="Times New Roman" w:hAnsi="Times New Roman"/>
          <w:sz w:val="28"/>
          <w:szCs w:val="28"/>
          <w:lang w:val="en"/>
        </w:rPr>
        <w:t>AGICO</w:t>
      </w:r>
      <w:r w:rsidRPr="00683DB2">
        <w:rPr>
          <w:rStyle w:val="q4iawc"/>
          <w:rFonts w:ascii="Times New Roman" w:hAnsi="Times New Roman"/>
          <w:sz w:val="28"/>
          <w:szCs w:val="28"/>
          <w:lang w:val="ru-RU"/>
        </w:rPr>
        <w:t>), Чехия: чувствительность составляет 1</w:t>
      </w:r>
      <w:r w:rsidRPr="00683DB2">
        <w:rPr>
          <w:rStyle w:val="q4iawc"/>
          <w:rFonts w:ascii="Times New Roman" w:hAnsi="Times New Roman"/>
          <w:sz w:val="28"/>
          <w:szCs w:val="28"/>
          <w:lang w:val="en"/>
        </w:rPr>
        <w:t>x</w:t>
      </w:r>
      <w:r w:rsidRPr="00683DB2">
        <w:rPr>
          <w:rStyle w:val="q4iawc"/>
          <w:rFonts w:ascii="Times New Roman" w:hAnsi="Times New Roman"/>
          <w:sz w:val="28"/>
          <w:szCs w:val="28"/>
          <w:lang w:val="ru-RU"/>
        </w:rPr>
        <w:t>10</w:t>
      </w:r>
      <w:r w:rsidRPr="00683DB2">
        <w:rPr>
          <w:rStyle w:val="q4iawc"/>
          <w:rFonts w:ascii="Times New Roman" w:hAnsi="Times New Roman"/>
          <w:sz w:val="28"/>
          <w:szCs w:val="28"/>
          <w:vertAlign w:val="superscript"/>
          <w:lang w:val="ru-RU"/>
        </w:rPr>
        <w:t>-6</w:t>
      </w:r>
      <w:r w:rsidRPr="00683DB2">
        <w:rPr>
          <w:rStyle w:val="q4iawc"/>
          <w:rFonts w:ascii="Times New Roman" w:hAnsi="Times New Roman"/>
          <w:sz w:val="28"/>
          <w:szCs w:val="28"/>
          <w:lang w:val="ru-RU"/>
        </w:rPr>
        <w:t xml:space="preserve"> единиц СИ (в режиме сканирования 1</w:t>
      </w:r>
      <w:r w:rsidRPr="00683DB2">
        <w:rPr>
          <w:rStyle w:val="q4iawc"/>
          <w:rFonts w:ascii="Times New Roman" w:hAnsi="Times New Roman"/>
          <w:sz w:val="28"/>
          <w:szCs w:val="28"/>
          <w:lang w:val="en"/>
        </w:rPr>
        <w:t>x</w:t>
      </w:r>
      <w:r w:rsidRPr="00683DB2">
        <w:rPr>
          <w:rStyle w:val="q4iawc"/>
          <w:rFonts w:ascii="Times New Roman" w:hAnsi="Times New Roman"/>
          <w:sz w:val="28"/>
          <w:szCs w:val="28"/>
          <w:lang w:val="ru-RU"/>
        </w:rPr>
        <w:t>10</w:t>
      </w:r>
      <w:r w:rsidRPr="00683DB2">
        <w:rPr>
          <w:rStyle w:val="q4iawc"/>
          <w:rFonts w:ascii="Times New Roman" w:hAnsi="Times New Roman"/>
          <w:sz w:val="28"/>
          <w:szCs w:val="28"/>
          <w:vertAlign w:val="superscript"/>
          <w:lang w:val="ru-RU"/>
        </w:rPr>
        <w:t>-5</w:t>
      </w:r>
      <w:r w:rsidRPr="00683DB2">
        <w:rPr>
          <w:rStyle w:val="q4iawc"/>
          <w:rFonts w:ascii="Times New Roman" w:hAnsi="Times New Roman"/>
          <w:sz w:val="28"/>
          <w:szCs w:val="28"/>
          <w:lang w:val="ru-RU"/>
        </w:rPr>
        <w:t xml:space="preserve"> единиц СИ); рабочая частота 10 кГц.</w:t>
      </w:r>
    </w:p>
    <w:p w14:paraId="599F0F43" w14:textId="1153973D" w:rsidR="00683DB2" w:rsidRDefault="00683DB2" w:rsidP="00F212C5">
      <w:pPr>
        <w:pStyle w:val="MDPI31text"/>
        <w:spacing w:line="240" w:lineRule="auto"/>
        <w:ind w:left="0" w:firstLine="567"/>
        <w:rPr>
          <w:rStyle w:val="jlqj4b"/>
          <w:rFonts w:ascii="Times New Roman" w:hAnsi="Times New Roman"/>
          <w:sz w:val="28"/>
          <w:szCs w:val="28"/>
        </w:rPr>
      </w:pPr>
      <w:r w:rsidRPr="00683DB2">
        <w:rPr>
          <w:rStyle w:val="jlqj4b"/>
          <w:rFonts w:ascii="Times New Roman" w:hAnsi="Times New Roman"/>
          <w:sz w:val="28"/>
          <w:szCs w:val="28"/>
          <w:lang w:val="ru-RU"/>
        </w:rPr>
        <w:t xml:space="preserve">Зависимости магнитной восприимчивости </w:t>
      </w:r>
      <w:proofErr w:type="spellStart"/>
      <w:r w:rsidRPr="00683DB2">
        <w:rPr>
          <w:rStyle w:val="jlqj4b"/>
          <w:rFonts w:ascii="Times New Roman" w:hAnsi="Times New Roman"/>
          <w:sz w:val="28"/>
          <w:szCs w:val="28"/>
          <w:lang w:val="ru-RU"/>
        </w:rPr>
        <w:t>сульфидированных</w:t>
      </w:r>
      <w:proofErr w:type="spellEnd"/>
      <w:r w:rsidRPr="00683DB2">
        <w:rPr>
          <w:rStyle w:val="jlqj4b"/>
          <w:rFonts w:ascii="Times New Roman" w:hAnsi="Times New Roman"/>
          <w:sz w:val="28"/>
          <w:szCs w:val="28"/>
          <w:lang w:val="ru-RU"/>
        </w:rPr>
        <w:t xml:space="preserve"> продуктов измеряли методом Фарадея (магнитные весы) для определения силы, действующей на образец, помещенного в неоднородное магнитное поле, создаваемое электромагнитом. В этом случае сила направлена так, что образец притягивается к центральному положению между полюсами электромагнита. Поскольку очень трудно измерить абсолютные значения магнитной восприимчивости с помощью магнитных весов, их чувствительность определялась путем измерения известной магнитной восприимчивости стандартного образца. В качестве стандарта был выбран </w:t>
      </w:r>
      <w:proofErr w:type="spellStart"/>
      <w:r w:rsidRPr="00683DB2">
        <w:rPr>
          <w:rStyle w:val="jlqj4b"/>
          <w:rFonts w:ascii="Times New Roman" w:hAnsi="Times New Roman"/>
          <w:sz w:val="28"/>
          <w:szCs w:val="28"/>
        </w:rPr>
        <w:t>MnCl</w:t>
      </w:r>
      <w:proofErr w:type="spellEnd"/>
      <w:r w:rsidRPr="00683DB2">
        <w:rPr>
          <w:rStyle w:val="jlqj4b"/>
          <w:rFonts w:ascii="Times New Roman" w:hAnsi="Times New Roman"/>
          <w:sz w:val="28"/>
          <w:szCs w:val="28"/>
          <w:vertAlign w:val="subscript"/>
          <w:lang w:val="ru-RU"/>
        </w:rPr>
        <w:t>2</w:t>
      </w:r>
      <w:r w:rsidRPr="00683DB2">
        <w:rPr>
          <w:rStyle w:val="jlqj4b"/>
          <w:rFonts w:ascii="Times New Roman" w:hAnsi="Times New Roman"/>
          <w:sz w:val="28"/>
          <w:szCs w:val="28"/>
          <w:lang w:val="ru-RU"/>
        </w:rPr>
        <w:t xml:space="preserve">, поскольку он наиболее сопоставим с пиритом. </w:t>
      </w:r>
      <w:r w:rsidRPr="00683DB2">
        <w:rPr>
          <w:rStyle w:val="jlqj4b"/>
          <w:rFonts w:ascii="Times New Roman" w:hAnsi="Times New Roman"/>
          <w:sz w:val="28"/>
          <w:szCs w:val="28"/>
        </w:rPr>
        <w:t xml:space="preserve">Магнитную </w:t>
      </w:r>
      <w:proofErr w:type="spellStart"/>
      <w:r w:rsidRPr="00683DB2">
        <w:rPr>
          <w:rStyle w:val="jlqj4b"/>
          <w:rFonts w:ascii="Times New Roman" w:hAnsi="Times New Roman"/>
          <w:sz w:val="28"/>
          <w:szCs w:val="28"/>
        </w:rPr>
        <w:t>восприимчивость</w:t>
      </w:r>
      <w:proofErr w:type="spellEnd"/>
      <w:r w:rsidRPr="00683DB2">
        <w:rPr>
          <w:rStyle w:val="jlqj4b"/>
          <w:rFonts w:ascii="Times New Roman" w:hAnsi="Times New Roman"/>
          <w:sz w:val="28"/>
          <w:szCs w:val="28"/>
        </w:rPr>
        <w:t xml:space="preserve"> </w:t>
      </w:r>
      <w:proofErr w:type="spellStart"/>
      <w:r w:rsidRPr="00683DB2">
        <w:rPr>
          <w:rStyle w:val="jlqj4b"/>
          <w:rFonts w:ascii="Times New Roman" w:hAnsi="Times New Roman"/>
          <w:sz w:val="28"/>
          <w:szCs w:val="28"/>
        </w:rPr>
        <w:t>исследуемых</w:t>
      </w:r>
      <w:proofErr w:type="spellEnd"/>
      <w:r w:rsidRPr="00683DB2">
        <w:rPr>
          <w:rStyle w:val="jlqj4b"/>
          <w:rFonts w:ascii="Times New Roman" w:hAnsi="Times New Roman"/>
          <w:sz w:val="28"/>
          <w:szCs w:val="28"/>
        </w:rPr>
        <w:t xml:space="preserve"> </w:t>
      </w:r>
      <w:proofErr w:type="spellStart"/>
      <w:r w:rsidRPr="00683DB2">
        <w:rPr>
          <w:rStyle w:val="jlqj4b"/>
          <w:rFonts w:ascii="Times New Roman" w:hAnsi="Times New Roman"/>
          <w:sz w:val="28"/>
          <w:szCs w:val="28"/>
        </w:rPr>
        <w:t>образцов</w:t>
      </w:r>
      <w:proofErr w:type="spellEnd"/>
      <w:r w:rsidRPr="00683DB2">
        <w:rPr>
          <w:rStyle w:val="jlqj4b"/>
          <w:rFonts w:ascii="Times New Roman" w:hAnsi="Times New Roman"/>
          <w:sz w:val="28"/>
          <w:szCs w:val="28"/>
        </w:rPr>
        <w:t xml:space="preserve"> </w:t>
      </w:r>
      <w:proofErr w:type="spellStart"/>
      <w:r w:rsidRPr="00683DB2">
        <w:rPr>
          <w:rStyle w:val="jlqj4b"/>
          <w:rFonts w:ascii="Times New Roman" w:hAnsi="Times New Roman"/>
          <w:sz w:val="28"/>
          <w:szCs w:val="28"/>
        </w:rPr>
        <w:t>определяли</w:t>
      </w:r>
      <w:proofErr w:type="spellEnd"/>
      <w:r w:rsidRPr="00683DB2">
        <w:rPr>
          <w:rStyle w:val="jlqj4b"/>
          <w:rFonts w:ascii="Times New Roman" w:hAnsi="Times New Roman"/>
          <w:sz w:val="28"/>
          <w:szCs w:val="28"/>
        </w:rPr>
        <w:t xml:space="preserve"> </w:t>
      </w:r>
      <w:proofErr w:type="spellStart"/>
      <w:r w:rsidRPr="00683DB2">
        <w:rPr>
          <w:rStyle w:val="jlqj4b"/>
          <w:rFonts w:ascii="Times New Roman" w:hAnsi="Times New Roman"/>
          <w:sz w:val="28"/>
          <w:szCs w:val="28"/>
        </w:rPr>
        <w:t>по</w:t>
      </w:r>
      <w:proofErr w:type="spellEnd"/>
      <w:r w:rsidRPr="00683DB2">
        <w:rPr>
          <w:rStyle w:val="jlqj4b"/>
          <w:rFonts w:ascii="Times New Roman" w:hAnsi="Times New Roman"/>
          <w:sz w:val="28"/>
          <w:szCs w:val="28"/>
        </w:rPr>
        <w:t xml:space="preserve"> </w:t>
      </w:r>
      <w:proofErr w:type="spellStart"/>
      <w:r w:rsidRPr="00683DB2">
        <w:rPr>
          <w:rStyle w:val="jlqj4b"/>
          <w:rFonts w:ascii="Times New Roman" w:hAnsi="Times New Roman"/>
          <w:sz w:val="28"/>
          <w:szCs w:val="28"/>
        </w:rPr>
        <w:t>формуле</w:t>
      </w:r>
      <w:proofErr w:type="spellEnd"/>
      <w:r w:rsidRPr="00683DB2">
        <w:rPr>
          <w:rStyle w:val="jlqj4b"/>
          <w:rFonts w:ascii="Times New Roman" w:hAnsi="Times New Roman"/>
          <w:sz w:val="28"/>
          <w:szCs w:val="28"/>
        </w:rPr>
        <w:t xml:space="preserve"> </w:t>
      </w:r>
      <w:r w:rsidR="00CD6EEC">
        <w:rPr>
          <w:rStyle w:val="jlqj4b"/>
          <w:rFonts w:ascii="Times New Roman" w:hAnsi="Times New Roman"/>
          <w:sz w:val="28"/>
          <w:szCs w:val="28"/>
          <w:lang w:val="ru-RU"/>
        </w:rPr>
        <w:t>5.</w:t>
      </w:r>
      <w:r w:rsidRPr="00683DB2">
        <w:rPr>
          <w:rStyle w:val="jlqj4b"/>
          <w:rFonts w:ascii="Times New Roman" w:hAnsi="Times New Roman"/>
          <w:sz w:val="28"/>
          <w:szCs w:val="28"/>
        </w:rPr>
        <w:t>1, [</w:t>
      </w:r>
      <w:r w:rsidR="003C33C0">
        <w:rPr>
          <w:rStyle w:val="jlqj4b"/>
          <w:rFonts w:ascii="Times New Roman" w:hAnsi="Times New Roman"/>
          <w:sz w:val="28"/>
          <w:szCs w:val="28"/>
        </w:rPr>
        <w:t>122</w:t>
      </w:r>
      <w:r w:rsidRPr="00683DB2">
        <w:rPr>
          <w:rStyle w:val="jlqj4b"/>
          <w:rFonts w:ascii="Times New Roman" w:hAnsi="Times New Roman"/>
          <w:sz w:val="28"/>
          <w:szCs w:val="28"/>
        </w:rPr>
        <w:t>]:</w:t>
      </w:r>
    </w:p>
    <w:p w14:paraId="46196903" w14:textId="77777777" w:rsidR="00FF7D30" w:rsidRPr="00683DB2" w:rsidRDefault="00FF7D30" w:rsidP="00F212C5">
      <w:pPr>
        <w:pStyle w:val="MDPI31text"/>
        <w:spacing w:line="240" w:lineRule="auto"/>
        <w:ind w:left="0" w:firstLine="567"/>
        <w:rPr>
          <w:rStyle w:val="jlqj4b"/>
          <w:rFonts w:ascii="Times New Roman" w:hAnsi="Times New Roman"/>
          <w:sz w:val="28"/>
          <w:szCs w:val="28"/>
        </w:rPr>
      </w:pPr>
    </w:p>
    <w:tbl>
      <w:tblPr>
        <w:tblW w:w="9918" w:type="dxa"/>
        <w:tblInd w:w="-284" w:type="dxa"/>
        <w:tblLayout w:type="fixed"/>
        <w:tblCellMar>
          <w:left w:w="0" w:type="dxa"/>
          <w:right w:w="0" w:type="dxa"/>
        </w:tblCellMar>
        <w:tblLook w:val="0000" w:firstRow="0" w:lastRow="0" w:firstColumn="0" w:lastColumn="0" w:noHBand="0" w:noVBand="0"/>
      </w:tblPr>
      <w:tblGrid>
        <w:gridCol w:w="9312"/>
        <w:gridCol w:w="606"/>
      </w:tblGrid>
      <w:tr w:rsidR="00683DB2" w:rsidRPr="00683DB2" w14:paraId="03603714" w14:textId="77777777" w:rsidTr="00444C1E">
        <w:trPr>
          <w:trHeight w:val="304"/>
        </w:trPr>
        <w:tc>
          <w:tcPr>
            <w:tcW w:w="9312" w:type="dxa"/>
            <w:shd w:val="clear" w:color="auto" w:fill="auto"/>
            <w:vAlign w:val="center"/>
          </w:tcPr>
          <w:p w14:paraId="57DE729A" w14:textId="77777777" w:rsidR="00683DB2" w:rsidRDefault="00FF7D30" w:rsidP="00FF7D30">
            <w:pPr>
              <w:pStyle w:val="MDPI31text"/>
              <w:spacing w:line="240" w:lineRule="auto"/>
              <w:ind w:left="0" w:firstLine="284"/>
              <w:jc w:val="right"/>
              <w:rPr>
                <w:rStyle w:val="jlqj4b"/>
                <w:rFonts w:ascii="Times New Roman" w:hAnsi="Times New Roman"/>
                <w:sz w:val="28"/>
                <w:szCs w:val="28"/>
              </w:rPr>
            </w:pPr>
            <w:r w:rsidRPr="00683DB2">
              <w:rPr>
                <w:rFonts w:ascii="Times New Roman" w:hAnsi="Times New Roman"/>
                <w:noProof/>
                <w:position w:val="-24"/>
                <w:sz w:val="28"/>
                <w:szCs w:val="28"/>
                <w:lang w:val="ru-RU" w:eastAsia="ru-RU" w:bidi="ar-SA"/>
              </w:rPr>
              <w:drawing>
                <wp:anchor distT="0" distB="0" distL="114300" distR="114300" simplePos="0" relativeHeight="251666432" behindDoc="0" locked="0" layoutInCell="1" allowOverlap="1" wp14:anchorId="59DA022C" wp14:editId="294FFA3F">
                  <wp:simplePos x="0" y="0"/>
                  <wp:positionH relativeFrom="column">
                    <wp:posOffset>1926681</wp:posOffset>
                  </wp:positionH>
                  <wp:positionV relativeFrom="paragraph">
                    <wp:posOffset>544</wp:posOffset>
                  </wp:positionV>
                  <wp:extent cx="2268220" cy="422275"/>
                  <wp:effectExtent l="0" t="0" r="0" b="0"/>
                  <wp:wrapSquare wrapText="bothSides"/>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68220" cy="422275"/>
                          </a:xfrm>
                          <a:prstGeom prst="rect">
                            <a:avLst/>
                          </a:prstGeom>
                          <a:noFill/>
                          <a:ln>
                            <a:noFill/>
                          </a:ln>
                        </pic:spPr>
                      </pic:pic>
                    </a:graphicData>
                  </a:graphic>
                </wp:anchor>
              </w:drawing>
            </w:r>
          </w:p>
          <w:p w14:paraId="0BDF67F9" w14:textId="77777777" w:rsidR="00FF7D30" w:rsidRPr="00683DB2" w:rsidRDefault="00FF7D30" w:rsidP="005604B3">
            <w:pPr>
              <w:pStyle w:val="MDPI31text"/>
              <w:spacing w:line="240" w:lineRule="auto"/>
              <w:ind w:left="0" w:firstLine="284"/>
              <w:rPr>
                <w:rStyle w:val="jlqj4b"/>
                <w:rFonts w:ascii="Times New Roman" w:hAnsi="Times New Roman"/>
                <w:sz w:val="28"/>
                <w:szCs w:val="28"/>
              </w:rPr>
            </w:pPr>
          </w:p>
        </w:tc>
        <w:tc>
          <w:tcPr>
            <w:tcW w:w="606" w:type="dxa"/>
            <w:shd w:val="clear" w:color="auto" w:fill="auto"/>
            <w:vAlign w:val="center"/>
          </w:tcPr>
          <w:p w14:paraId="14A46FC3" w14:textId="64750888" w:rsidR="00683DB2" w:rsidRPr="00683DB2" w:rsidRDefault="00FF7D30" w:rsidP="00444C1E">
            <w:pPr>
              <w:pStyle w:val="MDPI31text"/>
              <w:spacing w:line="240" w:lineRule="auto"/>
              <w:ind w:left="0" w:firstLine="0"/>
              <w:jc w:val="right"/>
              <w:rPr>
                <w:rStyle w:val="jlqj4b"/>
                <w:rFonts w:ascii="Times New Roman" w:hAnsi="Times New Roman"/>
                <w:sz w:val="28"/>
                <w:szCs w:val="28"/>
              </w:rPr>
            </w:pPr>
            <w:r>
              <w:rPr>
                <w:rStyle w:val="jlqj4b"/>
                <w:rFonts w:ascii="Times New Roman" w:hAnsi="Times New Roman"/>
                <w:sz w:val="28"/>
                <w:szCs w:val="28"/>
                <w:lang w:val="ru-RU"/>
              </w:rPr>
              <w:t xml:space="preserve">                                              </w:t>
            </w:r>
            <w:r w:rsidR="00444C1E">
              <w:rPr>
                <w:rStyle w:val="jlqj4b"/>
                <w:rFonts w:ascii="Times New Roman" w:hAnsi="Times New Roman"/>
                <w:sz w:val="28"/>
                <w:szCs w:val="28"/>
                <w:lang w:val="ru-RU"/>
              </w:rPr>
              <w:t xml:space="preserve">                            </w:t>
            </w:r>
            <w:r w:rsidR="00683DB2" w:rsidRPr="00683DB2">
              <w:rPr>
                <w:rStyle w:val="jlqj4b"/>
                <w:rFonts w:ascii="Times New Roman" w:hAnsi="Times New Roman"/>
                <w:sz w:val="28"/>
                <w:szCs w:val="28"/>
              </w:rPr>
              <w:t>(</w:t>
            </w:r>
            <w:r w:rsidR="00C12E21">
              <w:rPr>
                <w:rStyle w:val="jlqj4b"/>
                <w:rFonts w:ascii="Times New Roman" w:hAnsi="Times New Roman"/>
                <w:sz w:val="28"/>
                <w:szCs w:val="28"/>
                <w:lang w:val="ru-RU"/>
              </w:rPr>
              <w:t>5.</w:t>
            </w:r>
            <w:r w:rsidR="00683DB2" w:rsidRPr="00683DB2">
              <w:rPr>
                <w:rStyle w:val="jlqj4b"/>
                <w:rFonts w:ascii="Times New Roman" w:hAnsi="Times New Roman"/>
                <w:sz w:val="28"/>
                <w:szCs w:val="28"/>
              </w:rPr>
              <w:t>1)</w:t>
            </w:r>
          </w:p>
        </w:tc>
      </w:tr>
    </w:tbl>
    <w:p w14:paraId="1D2DA653" w14:textId="1250021F" w:rsidR="00683DB2" w:rsidRDefault="00683DB2" w:rsidP="00F212C5">
      <w:pPr>
        <w:pStyle w:val="MDPI31text"/>
        <w:spacing w:line="240" w:lineRule="auto"/>
        <w:ind w:left="0" w:firstLine="567"/>
        <w:rPr>
          <w:rStyle w:val="jlqj4b"/>
          <w:rFonts w:ascii="Times New Roman" w:hAnsi="Times New Roman"/>
          <w:sz w:val="28"/>
          <w:szCs w:val="28"/>
          <w:lang w:val="ru-RU"/>
        </w:rPr>
      </w:pPr>
      <w:r w:rsidRPr="00683DB2">
        <w:rPr>
          <w:rStyle w:val="jlqj4b"/>
          <w:rFonts w:ascii="Times New Roman" w:hAnsi="Times New Roman"/>
          <w:sz w:val="28"/>
          <w:szCs w:val="28"/>
          <w:lang w:val="ru-RU"/>
        </w:rPr>
        <w:t xml:space="preserve">Альтернативно, величина магнитной восприимчивости и силы притяжения 1 г образца или стандарта измеряется в поле электромагнита. Величины </w:t>
      </w:r>
      <w:proofErr w:type="spellStart"/>
      <w:r w:rsidRPr="00683DB2">
        <w:rPr>
          <w:rStyle w:val="jlqj4b"/>
          <w:rFonts w:ascii="Times New Roman" w:hAnsi="Times New Roman"/>
          <w:sz w:val="28"/>
          <w:szCs w:val="28"/>
        </w:rPr>
        <w:t>ΔF</w:t>
      </w:r>
      <w:r w:rsidRPr="00683DB2">
        <w:rPr>
          <w:rStyle w:val="jlqj4b"/>
          <w:rFonts w:ascii="Times New Roman" w:hAnsi="Times New Roman"/>
          <w:sz w:val="28"/>
          <w:szCs w:val="28"/>
          <w:vertAlign w:val="subscript"/>
        </w:rPr>
        <w:t>sample</w:t>
      </w:r>
      <w:proofErr w:type="spellEnd"/>
      <w:r w:rsidRPr="00683DB2">
        <w:rPr>
          <w:rStyle w:val="jlqj4b"/>
          <w:rFonts w:ascii="Times New Roman" w:hAnsi="Times New Roman"/>
          <w:sz w:val="28"/>
          <w:szCs w:val="28"/>
          <w:lang w:val="ru-RU"/>
        </w:rPr>
        <w:t xml:space="preserve">, </w:t>
      </w:r>
      <w:proofErr w:type="spellStart"/>
      <w:r w:rsidRPr="00683DB2">
        <w:rPr>
          <w:rStyle w:val="jlqj4b"/>
          <w:rFonts w:ascii="Times New Roman" w:hAnsi="Times New Roman"/>
          <w:sz w:val="28"/>
          <w:szCs w:val="28"/>
        </w:rPr>
        <w:t>ΔF</w:t>
      </w:r>
      <w:r w:rsidRPr="00683DB2">
        <w:rPr>
          <w:rStyle w:val="jlqj4b"/>
          <w:rFonts w:ascii="Times New Roman" w:hAnsi="Times New Roman"/>
          <w:sz w:val="28"/>
          <w:szCs w:val="28"/>
          <w:vertAlign w:val="subscript"/>
        </w:rPr>
        <w:t>standard</w:t>
      </w:r>
      <w:proofErr w:type="spellEnd"/>
      <w:r w:rsidRPr="00683DB2">
        <w:rPr>
          <w:rStyle w:val="jlqj4b"/>
          <w:rFonts w:ascii="Times New Roman" w:hAnsi="Times New Roman"/>
          <w:sz w:val="28"/>
          <w:szCs w:val="28"/>
          <w:lang w:val="ru-RU"/>
        </w:rPr>
        <w:t xml:space="preserve"> определялись путем взвешивания испытуемого образца и стандарта на автоматических сверхчувствительных весах марки </w:t>
      </w:r>
      <w:r w:rsidRPr="00683DB2">
        <w:rPr>
          <w:rStyle w:val="jlqj4b"/>
          <w:rFonts w:ascii="Times New Roman" w:hAnsi="Times New Roman"/>
          <w:sz w:val="28"/>
          <w:szCs w:val="28"/>
        </w:rPr>
        <w:t>VS</w:t>
      </w:r>
      <w:r w:rsidRPr="00683DB2">
        <w:rPr>
          <w:rStyle w:val="jlqj4b"/>
          <w:rFonts w:ascii="Times New Roman" w:hAnsi="Times New Roman"/>
          <w:sz w:val="28"/>
          <w:szCs w:val="28"/>
          <w:lang w:val="ru-RU"/>
        </w:rPr>
        <w:t xml:space="preserve"> 560 фирмы </w:t>
      </w:r>
      <w:r w:rsidRPr="00683DB2">
        <w:rPr>
          <w:rStyle w:val="jlqj4b"/>
          <w:rFonts w:ascii="Times New Roman" w:hAnsi="Times New Roman"/>
          <w:sz w:val="28"/>
          <w:szCs w:val="28"/>
        </w:rPr>
        <w:t>Luxx</w:t>
      </w:r>
      <w:r w:rsidRPr="00683DB2">
        <w:rPr>
          <w:rStyle w:val="jlqj4b"/>
          <w:rFonts w:ascii="Times New Roman" w:hAnsi="Times New Roman"/>
          <w:sz w:val="28"/>
          <w:szCs w:val="28"/>
          <w:lang w:val="ru-RU"/>
        </w:rPr>
        <w:t xml:space="preserve"> с током на полюсах электромагнита 1 А, что соответствовало напряженности магнитного поля в точке, где находился образец при 680 кА/м на основе формулы </w:t>
      </w:r>
      <w:r w:rsidR="00CD6EEC">
        <w:rPr>
          <w:rStyle w:val="jlqj4b"/>
          <w:rFonts w:ascii="Times New Roman" w:hAnsi="Times New Roman"/>
          <w:sz w:val="28"/>
          <w:szCs w:val="28"/>
          <w:lang w:val="ru-RU"/>
        </w:rPr>
        <w:t>5.2</w:t>
      </w:r>
      <w:r w:rsidRPr="00683DB2">
        <w:rPr>
          <w:rStyle w:val="jlqj4b"/>
          <w:rFonts w:ascii="Times New Roman" w:hAnsi="Times New Roman"/>
          <w:sz w:val="28"/>
          <w:szCs w:val="28"/>
          <w:lang w:val="ru-RU"/>
        </w:rPr>
        <w:t>, [</w:t>
      </w:r>
      <w:r w:rsidR="003C33C0" w:rsidRPr="003C33C0">
        <w:rPr>
          <w:rStyle w:val="jlqj4b"/>
          <w:rFonts w:ascii="Times New Roman" w:hAnsi="Times New Roman"/>
          <w:sz w:val="28"/>
          <w:szCs w:val="28"/>
          <w:lang w:val="ru-RU"/>
        </w:rPr>
        <w:t>123</w:t>
      </w:r>
      <w:r w:rsidRPr="00683DB2">
        <w:rPr>
          <w:rStyle w:val="jlqj4b"/>
          <w:rFonts w:ascii="Times New Roman" w:hAnsi="Times New Roman"/>
          <w:sz w:val="28"/>
          <w:szCs w:val="28"/>
          <w:lang w:val="ru-RU"/>
        </w:rPr>
        <w:t>]:</w:t>
      </w:r>
    </w:p>
    <w:p w14:paraId="7B52907F" w14:textId="77777777" w:rsidR="009361E2" w:rsidRPr="00683DB2" w:rsidRDefault="009361E2" w:rsidP="00F212C5">
      <w:pPr>
        <w:pStyle w:val="MDPI31text"/>
        <w:spacing w:line="240" w:lineRule="auto"/>
        <w:ind w:left="0" w:firstLine="567"/>
        <w:rPr>
          <w:rFonts w:ascii="Times New Roman" w:hAnsi="Times New Roman"/>
          <w:position w:val="-10"/>
          <w:sz w:val="28"/>
          <w:szCs w:val="28"/>
          <w:lang w:val="ru-RU"/>
        </w:rPr>
      </w:pPr>
    </w:p>
    <w:tbl>
      <w:tblPr>
        <w:tblW w:w="7856" w:type="dxa"/>
        <w:tblInd w:w="2608" w:type="dxa"/>
        <w:tblLayout w:type="fixed"/>
        <w:tblCellMar>
          <w:left w:w="0" w:type="dxa"/>
          <w:right w:w="0" w:type="dxa"/>
        </w:tblCellMar>
        <w:tblLook w:val="0000" w:firstRow="0" w:lastRow="0" w:firstColumn="0" w:lastColumn="0" w:noHBand="0" w:noVBand="0"/>
      </w:tblPr>
      <w:tblGrid>
        <w:gridCol w:w="7426"/>
        <w:gridCol w:w="430"/>
      </w:tblGrid>
      <w:tr w:rsidR="00683DB2" w:rsidRPr="00683DB2" w14:paraId="1E624A19" w14:textId="77777777" w:rsidTr="005604B3">
        <w:trPr>
          <w:trHeight w:val="340"/>
        </w:trPr>
        <w:tc>
          <w:tcPr>
            <w:tcW w:w="7426" w:type="dxa"/>
            <w:shd w:val="clear" w:color="auto" w:fill="auto"/>
            <w:vAlign w:val="center"/>
          </w:tcPr>
          <w:p w14:paraId="297E49E1" w14:textId="0E29EFDE" w:rsidR="00683DB2" w:rsidRPr="00CD6EEC" w:rsidRDefault="00683DB2" w:rsidP="005604B3">
            <w:pPr>
              <w:pStyle w:val="MDPI31text"/>
              <w:spacing w:line="240" w:lineRule="auto"/>
              <w:ind w:left="0" w:firstLine="284"/>
              <w:rPr>
                <w:rFonts w:ascii="Times New Roman" w:hAnsi="Times New Roman"/>
                <w:position w:val="-10"/>
                <w:sz w:val="28"/>
                <w:szCs w:val="28"/>
                <w:lang w:val="ru-RU"/>
              </w:rPr>
            </w:pPr>
            <w:r w:rsidRPr="00683DB2">
              <w:rPr>
                <w:rFonts w:ascii="Times New Roman" w:hAnsi="Times New Roman"/>
                <w:noProof/>
                <w:position w:val="-30"/>
                <w:sz w:val="28"/>
                <w:szCs w:val="28"/>
                <w:lang w:val="ru-RU" w:eastAsia="ru-RU" w:bidi="ar-SA"/>
              </w:rPr>
              <w:drawing>
                <wp:inline distT="0" distB="0" distL="0" distR="0" wp14:anchorId="527CC5C1" wp14:editId="17BB5874">
                  <wp:extent cx="1406525" cy="448310"/>
                  <wp:effectExtent l="0" t="0" r="3175" b="8890"/>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06525" cy="448310"/>
                          </a:xfrm>
                          <a:prstGeom prst="rect">
                            <a:avLst/>
                          </a:prstGeom>
                          <a:noFill/>
                          <a:ln>
                            <a:noFill/>
                          </a:ln>
                        </pic:spPr>
                      </pic:pic>
                    </a:graphicData>
                  </a:graphic>
                </wp:inline>
              </w:drawing>
            </w:r>
            <w:r w:rsidR="00CD6EEC">
              <w:rPr>
                <w:rFonts w:ascii="Times New Roman" w:hAnsi="Times New Roman"/>
                <w:position w:val="-10"/>
                <w:sz w:val="28"/>
                <w:szCs w:val="28"/>
                <w:lang w:val="ru-RU"/>
              </w:rPr>
              <w:t xml:space="preserve">                                                         </w:t>
            </w:r>
            <w:r w:rsidR="00CD6EEC" w:rsidRPr="00683DB2">
              <w:rPr>
                <w:rStyle w:val="jlqj4b"/>
                <w:rFonts w:ascii="Times New Roman" w:hAnsi="Times New Roman"/>
                <w:sz w:val="28"/>
                <w:szCs w:val="28"/>
              </w:rPr>
              <w:t>(</w:t>
            </w:r>
            <w:r w:rsidR="00CD6EEC">
              <w:rPr>
                <w:rStyle w:val="jlqj4b"/>
                <w:rFonts w:ascii="Times New Roman" w:hAnsi="Times New Roman"/>
                <w:sz w:val="28"/>
                <w:szCs w:val="28"/>
                <w:lang w:val="ru-RU"/>
              </w:rPr>
              <w:t>5.2</w:t>
            </w:r>
            <w:r w:rsidR="00CD6EEC" w:rsidRPr="00683DB2">
              <w:rPr>
                <w:rStyle w:val="jlqj4b"/>
                <w:rFonts w:ascii="Times New Roman" w:hAnsi="Times New Roman"/>
                <w:sz w:val="28"/>
                <w:szCs w:val="28"/>
              </w:rPr>
              <w:t>)</w:t>
            </w:r>
          </w:p>
          <w:p w14:paraId="6CE50C62" w14:textId="77777777" w:rsidR="009361E2" w:rsidRPr="00683DB2" w:rsidRDefault="009361E2" w:rsidP="005604B3">
            <w:pPr>
              <w:pStyle w:val="MDPI31text"/>
              <w:spacing w:line="240" w:lineRule="auto"/>
              <w:ind w:left="0" w:firstLine="284"/>
              <w:rPr>
                <w:rFonts w:ascii="Times New Roman" w:hAnsi="Times New Roman"/>
                <w:position w:val="-10"/>
                <w:sz w:val="28"/>
                <w:szCs w:val="28"/>
              </w:rPr>
            </w:pPr>
          </w:p>
        </w:tc>
        <w:tc>
          <w:tcPr>
            <w:tcW w:w="430" w:type="dxa"/>
            <w:shd w:val="clear" w:color="auto" w:fill="auto"/>
            <w:vAlign w:val="center"/>
          </w:tcPr>
          <w:p w14:paraId="2A190F07" w14:textId="77777777" w:rsidR="00683DB2" w:rsidRPr="00683DB2" w:rsidRDefault="00683DB2" w:rsidP="005604B3">
            <w:pPr>
              <w:pStyle w:val="MDPI31text"/>
              <w:spacing w:line="240" w:lineRule="auto"/>
              <w:ind w:left="0" w:firstLine="284"/>
              <w:jc w:val="right"/>
              <w:rPr>
                <w:rFonts w:ascii="Times New Roman" w:hAnsi="Times New Roman"/>
                <w:position w:val="-10"/>
                <w:sz w:val="28"/>
                <w:szCs w:val="28"/>
              </w:rPr>
            </w:pPr>
            <w:r w:rsidRPr="00683DB2">
              <w:rPr>
                <w:rFonts w:ascii="Times New Roman" w:hAnsi="Times New Roman"/>
                <w:position w:val="-10"/>
                <w:sz w:val="28"/>
                <w:szCs w:val="28"/>
              </w:rPr>
              <w:t>(2)</w:t>
            </w:r>
          </w:p>
        </w:tc>
      </w:tr>
    </w:tbl>
    <w:p w14:paraId="3BC170A8" w14:textId="77777777" w:rsidR="00683DB2" w:rsidRPr="00683DB2" w:rsidRDefault="00683DB2" w:rsidP="00CD6EEC">
      <w:pPr>
        <w:pStyle w:val="MDPI31text"/>
        <w:spacing w:line="240" w:lineRule="auto"/>
        <w:ind w:left="0" w:firstLine="567"/>
        <w:rPr>
          <w:rStyle w:val="jlqj4b"/>
          <w:rFonts w:ascii="Times New Roman" w:hAnsi="Times New Roman"/>
          <w:sz w:val="28"/>
          <w:szCs w:val="28"/>
          <w:lang w:val="ru-RU"/>
        </w:rPr>
      </w:pPr>
      <w:r w:rsidRPr="00683DB2">
        <w:rPr>
          <w:rStyle w:val="jlqj4b"/>
          <w:rFonts w:ascii="Times New Roman" w:hAnsi="Times New Roman"/>
          <w:sz w:val="28"/>
          <w:szCs w:val="28"/>
          <w:lang w:val="ru-RU"/>
        </w:rPr>
        <w:t>Р</w:t>
      </w:r>
      <w:r w:rsidRPr="00683DB2">
        <w:rPr>
          <w:rStyle w:val="jlqj4b"/>
          <w:rFonts w:ascii="Times New Roman" w:hAnsi="Times New Roman"/>
          <w:sz w:val="28"/>
          <w:szCs w:val="28"/>
          <w:vertAlign w:val="subscript"/>
          <w:lang w:val="ru-RU"/>
        </w:rPr>
        <w:t>0</w:t>
      </w:r>
      <w:r w:rsidRPr="00683DB2">
        <w:rPr>
          <w:rStyle w:val="jlqj4b"/>
          <w:rFonts w:ascii="Times New Roman" w:hAnsi="Times New Roman"/>
          <w:sz w:val="28"/>
          <w:szCs w:val="28"/>
          <w:lang w:val="ru-RU"/>
        </w:rPr>
        <w:t xml:space="preserve"> - вес пустой ампулы, г; Р</w:t>
      </w:r>
      <w:r w:rsidRPr="00683DB2">
        <w:rPr>
          <w:rStyle w:val="jlqj4b"/>
          <w:rFonts w:ascii="Times New Roman" w:hAnsi="Times New Roman"/>
          <w:sz w:val="28"/>
          <w:szCs w:val="28"/>
          <w:vertAlign w:val="subscript"/>
          <w:lang w:val="ru-RU"/>
        </w:rPr>
        <w:t>1</w:t>
      </w:r>
      <w:r w:rsidRPr="00683DB2">
        <w:rPr>
          <w:rStyle w:val="jlqj4b"/>
          <w:rFonts w:ascii="Times New Roman" w:hAnsi="Times New Roman"/>
          <w:sz w:val="28"/>
          <w:szCs w:val="28"/>
          <w:lang w:val="ru-RU"/>
        </w:rPr>
        <w:t xml:space="preserve"> - вес ампулы с образцом или стандартом, г; Р</w:t>
      </w:r>
      <w:r w:rsidRPr="00683DB2">
        <w:rPr>
          <w:rStyle w:val="jlqj4b"/>
          <w:rFonts w:ascii="Times New Roman" w:hAnsi="Times New Roman"/>
          <w:sz w:val="28"/>
          <w:szCs w:val="28"/>
          <w:vertAlign w:val="subscript"/>
          <w:lang w:val="ru-RU"/>
        </w:rPr>
        <w:t>2</w:t>
      </w:r>
      <w:r w:rsidRPr="00683DB2">
        <w:rPr>
          <w:rStyle w:val="jlqj4b"/>
          <w:rFonts w:ascii="Times New Roman" w:hAnsi="Times New Roman"/>
          <w:sz w:val="28"/>
          <w:szCs w:val="28"/>
          <w:lang w:val="ru-RU"/>
        </w:rPr>
        <w:t xml:space="preserve"> - вес ампулы с образцом в магнитном поле, а 0,0013 - коэффициент, учитывающий диамагнетизм стекла ампулы при силе тока 1 А.</w:t>
      </w:r>
    </w:p>
    <w:p w14:paraId="070BB321" w14:textId="5E103CAE" w:rsidR="00FD0059" w:rsidRPr="00777C3C" w:rsidRDefault="00FD0059" w:rsidP="000941D9">
      <w:pPr>
        <w:pStyle w:val="MDPI22heading2"/>
        <w:spacing w:before="0" w:after="0" w:line="240" w:lineRule="auto"/>
        <w:ind w:left="0" w:firstLine="567"/>
        <w:jc w:val="both"/>
        <w:rPr>
          <w:rFonts w:ascii="Times New Roman" w:hAnsi="Times New Roman"/>
          <w:i w:val="0"/>
          <w:sz w:val="28"/>
          <w:szCs w:val="28"/>
          <w:lang w:val="ru-RU"/>
        </w:rPr>
      </w:pPr>
      <w:r w:rsidRPr="00777C3C">
        <w:rPr>
          <w:rStyle w:val="jlqj4b"/>
          <w:rFonts w:ascii="Times New Roman" w:hAnsi="Times New Roman"/>
          <w:i w:val="0"/>
          <w:sz w:val="28"/>
          <w:szCs w:val="28"/>
          <w:lang w:val="ru-RU"/>
        </w:rPr>
        <w:t xml:space="preserve">В связи с тем, что магнитная фракция может быть использована для различных технологических нужд, в том числе для производства магнитных </w:t>
      </w:r>
      <w:r w:rsidRPr="00777C3C">
        <w:rPr>
          <w:rStyle w:val="jlqj4b"/>
          <w:rFonts w:ascii="Times New Roman" w:hAnsi="Times New Roman"/>
          <w:i w:val="0"/>
          <w:sz w:val="28"/>
          <w:szCs w:val="28"/>
          <w:lang w:val="ru-RU"/>
        </w:rPr>
        <w:lastRenderedPageBreak/>
        <w:t>носителей, мы изучили свойства и составы полученных пирроти</w:t>
      </w:r>
      <w:r w:rsidR="0023344B">
        <w:rPr>
          <w:rStyle w:val="jlqj4b"/>
          <w:rFonts w:ascii="Times New Roman" w:hAnsi="Times New Roman"/>
          <w:i w:val="0"/>
          <w:sz w:val="28"/>
          <w:szCs w:val="28"/>
          <w:lang w:val="ru-RU"/>
        </w:rPr>
        <w:t>н</w:t>
      </w:r>
      <w:r w:rsidRPr="00777C3C">
        <w:rPr>
          <w:rStyle w:val="jlqj4b"/>
          <w:rFonts w:ascii="Times New Roman" w:hAnsi="Times New Roman"/>
          <w:i w:val="0"/>
          <w:sz w:val="28"/>
          <w:szCs w:val="28"/>
          <w:lang w:val="ru-RU"/>
        </w:rPr>
        <w:t>ов. На актуальность изучения свойств пирротина указывают следующие научные работы [</w:t>
      </w:r>
      <w:r w:rsidR="003C33C0" w:rsidRPr="00142F46">
        <w:rPr>
          <w:rStyle w:val="jlqj4b"/>
          <w:rFonts w:ascii="Times New Roman" w:hAnsi="Times New Roman"/>
          <w:i w:val="0"/>
          <w:sz w:val="28"/>
          <w:szCs w:val="28"/>
          <w:lang w:val="ru-RU"/>
        </w:rPr>
        <w:t>124</w:t>
      </w:r>
      <w:r w:rsidR="00CD6EEC">
        <w:rPr>
          <w:rStyle w:val="jlqj4b"/>
          <w:rFonts w:ascii="Times New Roman" w:hAnsi="Times New Roman"/>
          <w:i w:val="0"/>
          <w:sz w:val="28"/>
          <w:szCs w:val="28"/>
          <w:lang w:val="ru-RU"/>
        </w:rPr>
        <w:t>-126</w:t>
      </w:r>
      <w:r w:rsidRPr="00777C3C">
        <w:rPr>
          <w:rStyle w:val="jlqj4b"/>
          <w:rFonts w:ascii="Times New Roman" w:hAnsi="Times New Roman"/>
          <w:i w:val="0"/>
          <w:sz w:val="28"/>
          <w:szCs w:val="28"/>
          <w:lang w:val="ru-RU"/>
        </w:rPr>
        <w:t xml:space="preserve">]. Полученные пирротины при разделении методом магнитной сепарации указывают на разницу в составе и высокую магнитную восприимчивость. </w:t>
      </w:r>
      <w:r w:rsidRPr="00777C3C">
        <w:rPr>
          <w:rFonts w:ascii="Times New Roman" w:hAnsi="Times New Roman"/>
          <w:i w:val="0"/>
          <w:sz w:val="28"/>
          <w:szCs w:val="28"/>
          <w:lang w:val="ru-RU"/>
        </w:rPr>
        <w:t>Было обнаружено, что состав газовой фазы не оказывает решающего влияния на состав и магнитную восприимчивость продуктов обжига. При изменении температуры от 600 до 850 º</w:t>
      </w:r>
      <w:r w:rsidRPr="00777C3C">
        <w:rPr>
          <w:rFonts w:ascii="Times New Roman" w:hAnsi="Times New Roman"/>
          <w:i w:val="0"/>
          <w:sz w:val="28"/>
          <w:szCs w:val="28"/>
        </w:rPr>
        <w:t>C</w:t>
      </w:r>
      <w:r w:rsidRPr="00777C3C">
        <w:rPr>
          <w:rFonts w:ascii="Times New Roman" w:hAnsi="Times New Roman"/>
          <w:i w:val="0"/>
          <w:sz w:val="28"/>
          <w:szCs w:val="28"/>
          <w:lang w:val="ru-RU"/>
        </w:rPr>
        <w:t xml:space="preserve"> и продолжительности от 10 до 60 минут содержание железа в полученном пирротине изменяется с 54,30% до 60,91%, как показано в таблице </w:t>
      </w:r>
      <w:r w:rsidR="002B57F7">
        <w:rPr>
          <w:rFonts w:ascii="Times New Roman" w:hAnsi="Times New Roman"/>
          <w:i w:val="0"/>
          <w:sz w:val="28"/>
          <w:szCs w:val="28"/>
          <w:lang w:val="ru-RU"/>
        </w:rPr>
        <w:t>46</w:t>
      </w:r>
      <w:r w:rsidRPr="00777C3C">
        <w:rPr>
          <w:rFonts w:ascii="Times New Roman" w:hAnsi="Times New Roman"/>
          <w:i w:val="0"/>
          <w:sz w:val="28"/>
          <w:szCs w:val="28"/>
          <w:lang w:val="ru-RU"/>
        </w:rPr>
        <w:t>.</w:t>
      </w:r>
    </w:p>
    <w:p w14:paraId="66E3A126" w14:textId="63F271B3" w:rsidR="00FD0059" w:rsidRDefault="00FD0059" w:rsidP="000941D9">
      <w:pPr>
        <w:pStyle w:val="MDPI31text"/>
        <w:spacing w:line="240" w:lineRule="auto"/>
        <w:ind w:left="0" w:firstLine="567"/>
        <w:rPr>
          <w:rStyle w:val="jlqj4b"/>
          <w:rFonts w:ascii="Times New Roman" w:hAnsi="Times New Roman"/>
          <w:sz w:val="28"/>
          <w:szCs w:val="28"/>
          <w:lang w:val="ru-RU"/>
        </w:rPr>
      </w:pPr>
      <w:r w:rsidRPr="00845A17">
        <w:rPr>
          <w:rStyle w:val="jlqj4b"/>
          <w:rFonts w:ascii="Times New Roman" w:hAnsi="Times New Roman"/>
          <w:sz w:val="28"/>
          <w:szCs w:val="28"/>
          <w:lang w:val="ru-RU"/>
        </w:rPr>
        <w:t xml:space="preserve">Изучение магнитной восприимчивости пирротинов, особенно полученных в ходе технологического процесса, при сульфидирующем обжиге является актуальным, поскольку пирротин следует рассматривать как готовый продукт для последующего использования в различных отраслях промышленности. Полученный магнитный </w:t>
      </w:r>
      <w:proofErr w:type="spellStart"/>
      <w:r w:rsidRPr="00845A17">
        <w:rPr>
          <w:rStyle w:val="jlqj4b"/>
          <w:rFonts w:ascii="Times New Roman" w:hAnsi="Times New Roman"/>
          <w:sz w:val="28"/>
          <w:szCs w:val="28"/>
          <w:lang w:val="ru-RU"/>
        </w:rPr>
        <w:t>пирротиновый</w:t>
      </w:r>
      <w:proofErr w:type="spellEnd"/>
      <w:r w:rsidRPr="00845A17">
        <w:rPr>
          <w:rStyle w:val="jlqj4b"/>
          <w:rFonts w:ascii="Times New Roman" w:hAnsi="Times New Roman"/>
          <w:sz w:val="28"/>
          <w:szCs w:val="28"/>
          <w:lang w:val="ru-RU"/>
        </w:rPr>
        <w:t xml:space="preserve"> концентрат может быть использован для производства абразивов, высококачественного сульфата железа, для мелиорации земель, для производства магнитных носителей и других целей. Гидрометаллургическая переработка </w:t>
      </w:r>
      <w:proofErr w:type="spellStart"/>
      <w:r w:rsidRPr="00845A17">
        <w:rPr>
          <w:rStyle w:val="jlqj4b"/>
          <w:rFonts w:ascii="Times New Roman" w:hAnsi="Times New Roman"/>
          <w:sz w:val="28"/>
          <w:szCs w:val="28"/>
          <w:lang w:val="ru-RU"/>
        </w:rPr>
        <w:t>пирро</w:t>
      </w:r>
      <w:proofErr w:type="spellEnd"/>
      <w:r w:rsidRPr="00845A17">
        <w:rPr>
          <w:rStyle w:val="jlqj4b"/>
          <w:rFonts w:ascii="Times New Roman" w:hAnsi="Times New Roman"/>
          <w:sz w:val="28"/>
          <w:szCs w:val="28"/>
          <w:lang w:val="ru-RU"/>
        </w:rPr>
        <w:t>-готового продукта обеспечивает получение серы из пиритных концентратов в элементной форме.</w:t>
      </w:r>
    </w:p>
    <w:p w14:paraId="45AA166E" w14:textId="77777777" w:rsidR="000941D9" w:rsidRDefault="000941D9" w:rsidP="000941D9">
      <w:pPr>
        <w:pStyle w:val="MDPI31text"/>
        <w:spacing w:line="240" w:lineRule="auto"/>
        <w:ind w:left="0" w:firstLine="567"/>
        <w:rPr>
          <w:rFonts w:ascii="Times New Roman" w:hAnsi="Times New Roman"/>
          <w:sz w:val="28"/>
          <w:szCs w:val="28"/>
          <w:lang w:val="ru-RU"/>
        </w:rPr>
      </w:pPr>
    </w:p>
    <w:p w14:paraId="292B5BD2" w14:textId="77777777" w:rsidR="000941D9" w:rsidRDefault="00FD0059" w:rsidP="00444C1E">
      <w:pPr>
        <w:pStyle w:val="MDPI41tablecaption"/>
        <w:spacing w:before="0" w:after="0" w:line="240" w:lineRule="auto"/>
        <w:ind w:left="0"/>
        <w:jc w:val="both"/>
        <w:rPr>
          <w:rFonts w:ascii="Times New Roman" w:hAnsi="Times New Roman" w:cs="Times New Roman"/>
          <w:sz w:val="28"/>
          <w:szCs w:val="28"/>
          <w:lang w:val="ru-RU"/>
        </w:rPr>
      </w:pPr>
      <w:r w:rsidRPr="000941D9">
        <w:rPr>
          <w:rFonts w:ascii="Times New Roman" w:hAnsi="Times New Roman" w:cs="Times New Roman"/>
          <w:sz w:val="28"/>
          <w:szCs w:val="28"/>
          <w:lang w:val="ru-RU"/>
        </w:rPr>
        <w:t xml:space="preserve">Таблица </w:t>
      </w:r>
      <w:r w:rsidR="002B57F7">
        <w:rPr>
          <w:rFonts w:ascii="Times New Roman" w:hAnsi="Times New Roman" w:cs="Times New Roman"/>
          <w:sz w:val="28"/>
          <w:szCs w:val="28"/>
          <w:lang w:val="ru-RU"/>
        </w:rPr>
        <w:t>46</w:t>
      </w:r>
      <w:r w:rsidR="000941D9" w:rsidRPr="000941D9">
        <w:rPr>
          <w:rFonts w:ascii="Times New Roman" w:hAnsi="Times New Roman" w:cs="Times New Roman"/>
          <w:sz w:val="28"/>
          <w:szCs w:val="28"/>
          <w:lang w:val="ru-RU"/>
        </w:rPr>
        <w:t xml:space="preserve"> -</w:t>
      </w:r>
      <w:r w:rsidRPr="000941D9">
        <w:rPr>
          <w:rFonts w:ascii="Times New Roman" w:hAnsi="Times New Roman" w:cs="Times New Roman"/>
          <w:sz w:val="28"/>
          <w:szCs w:val="28"/>
          <w:lang w:val="ru-RU"/>
        </w:rPr>
        <w:t xml:space="preserve"> </w:t>
      </w:r>
      <w:r w:rsidR="000941D9" w:rsidRPr="000941D9">
        <w:rPr>
          <w:rFonts w:ascii="Times New Roman" w:hAnsi="Times New Roman" w:cs="Times New Roman"/>
          <w:sz w:val="28"/>
          <w:szCs w:val="28"/>
          <w:lang w:val="ru-RU"/>
        </w:rPr>
        <w:t>Состав пирротина в огарке</w:t>
      </w:r>
    </w:p>
    <w:p w14:paraId="7CF49AED" w14:textId="77777777" w:rsidR="00444C1E" w:rsidRPr="000941D9" w:rsidRDefault="00444C1E" w:rsidP="00444C1E">
      <w:pPr>
        <w:pStyle w:val="MDPI41tablecaption"/>
        <w:spacing w:before="0" w:after="0" w:line="240" w:lineRule="auto"/>
        <w:ind w:left="0"/>
        <w:jc w:val="both"/>
        <w:rPr>
          <w:rFonts w:ascii="Times New Roman" w:hAnsi="Times New Roman" w:cs="Times New Roman"/>
          <w:sz w:val="28"/>
          <w:szCs w:val="28"/>
          <w:lang w:val="ru-RU"/>
        </w:rPr>
      </w:pPr>
    </w:p>
    <w:tbl>
      <w:tblPr>
        <w:tblStyle w:val="a9"/>
        <w:tblW w:w="9634" w:type="dxa"/>
        <w:jc w:val="center"/>
        <w:tblLayout w:type="fixed"/>
        <w:tblCellMar>
          <w:left w:w="0" w:type="dxa"/>
          <w:right w:w="0" w:type="dxa"/>
        </w:tblCellMar>
        <w:tblLook w:val="01E0" w:firstRow="1" w:lastRow="1" w:firstColumn="1" w:lastColumn="1" w:noHBand="0" w:noVBand="0"/>
      </w:tblPr>
      <w:tblGrid>
        <w:gridCol w:w="2830"/>
        <w:gridCol w:w="3969"/>
        <w:gridCol w:w="2835"/>
      </w:tblGrid>
      <w:tr w:rsidR="00FD0059" w:rsidRPr="000941D9" w14:paraId="08C5388C" w14:textId="77777777" w:rsidTr="00444C1E">
        <w:trPr>
          <w:jc w:val="center"/>
        </w:trPr>
        <w:tc>
          <w:tcPr>
            <w:tcW w:w="2830" w:type="dxa"/>
            <w:shd w:val="clear" w:color="auto" w:fill="auto"/>
            <w:vAlign w:val="center"/>
          </w:tcPr>
          <w:p w14:paraId="7F6E434E" w14:textId="77777777" w:rsidR="00FD0059" w:rsidRPr="000941D9" w:rsidRDefault="00FD0059" w:rsidP="000941D9">
            <w:pPr>
              <w:tabs>
                <w:tab w:val="left" w:pos="0"/>
              </w:tabs>
              <w:autoSpaceDE w:val="0"/>
              <w:autoSpaceDN w:val="0"/>
              <w:adjustRightInd w:val="0"/>
              <w:snapToGrid w:val="0"/>
              <w:ind w:firstLine="142"/>
              <w:jc w:val="center"/>
              <w:rPr>
                <w:rFonts w:ascii="Times New Roman" w:hAnsi="Times New Roman" w:cs="Times New Roman"/>
                <w:sz w:val="28"/>
                <w:szCs w:val="28"/>
              </w:rPr>
            </w:pPr>
            <w:r w:rsidRPr="000941D9">
              <w:rPr>
                <w:rFonts w:ascii="Times New Roman" w:hAnsi="Times New Roman" w:cs="Times New Roman"/>
                <w:sz w:val="28"/>
                <w:szCs w:val="28"/>
              </w:rPr>
              <w:t>Состав пирротина в огарке</w:t>
            </w:r>
          </w:p>
        </w:tc>
        <w:tc>
          <w:tcPr>
            <w:tcW w:w="3969" w:type="dxa"/>
            <w:shd w:val="clear" w:color="auto" w:fill="auto"/>
            <w:vAlign w:val="center"/>
          </w:tcPr>
          <w:p w14:paraId="4418F422" w14:textId="77777777" w:rsidR="00FD0059" w:rsidRPr="000941D9"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0941D9">
              <w:rPr>
                <w:rFonts w:ascii="Times New Roman" w:hAnsi="Times New Roman" w:cs="Times New Roman"/>
                <w:sz w:val="28"/>
                <w:szCs w:val="28"/>
              </w:rPr>
              <w:t>Атомная доля железа в пирротине, %</w:t>
            </w:r>
          </w:p>
        </w:tc>
        <w:tc>
          <w:tcPr>
            <w:tcW w:w="2835" w:type="dxa"/>
            <w:shd w:val="clear" w:color="auto" w:fill="auto"/>
            <w:vAlign w:val="center"/>
          </w:tcPr>
          <w:p w14:paraId="0C5A8C4E" w14:textId="77777777" w:rsidR="00FD0059" w:rsidRPr="000941D9"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0941D9">
              <w:rPr>
                <w:rFonts w:ascii="Times New Roman" w:hAnsi="Times New Roman" w:cs="Times New Roman"/>
                <w:sz w:val="28"/>
                <w:szCs w:val="28"/>
              </w:rPr>
              <w:t xml:space="preserve">Атомное </w:t>
            </w:r>
            <w:proofErr w:type="spellStart"/>
            <w:r w:rsidRPr="000941D9">
              <w:rPr>
                <w:rFonts w:ascii="Times New Roman" w:hAnsi="Times New Roman" w:cs="Times New Roman"/>
                <w:sz w:val="28"/>
                <w:szCs w:val="28"/>
              </w:rPr>
              <w:t>сотношение</w:t>
            </w:r>
            <w:proofErr w:type="spellEnd"/>
            <w:r w:rsidRPr="000941D9">
              <w:rPr>
                <w:rFonts w:ascii="Times New Roman" w:hAnsi="Times New Roman" w:cs="Times New Roman"/>
                <w:sz w:val="28"/>
                <w:szCs w:val="28"/>
              </w:rPr>
              <w:t xml:space="preserve"> S: Fe</w:t>
            </w:r>
          </w:p>
        </w:tc>
      </w:tr>
      <w:tr w:rsidR="00FD0059" w:rsidRPr="00845A17" w14:paraId="05187CB9" w14:textId="77777777" w:rsidTr="00444C1E">
        <w:trPr>
          <w:jc w:val="center"/>
        </w:trPr>
        <w:tc>
          <w:tcPr>
            <w:tcW w:w="2830" w:type="dxa"/>
            <w:shd w:val="clear" w:color="auto" w:fill="auto"/>
            <w:vAlign w:val="center"/>
          </w:tcPr>
          <w:p w14:paraId="11170CC8" w14:textId="77777777" w:rsidR="00FD0059" w:rsidRPr="00845A17" w:rsidRDefault="00FD0059" w:rsidP="000941D9">
            <w:pPr>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Fe</w:t>
            </w:r>
            <w:r w:rsidRPr="00845A17">
              <w:rPr>
                <w:rFonts w:ascii="Times New Roman" w:hAnsi="Times New Roman" w:cs="Times New Roman"/>
                <w:sz w:val="28"/>
                <w:szCs w:val="28"/>
                <w:vertAlign w:val="subscript"/>
              </w:rPr>
              <w:t>0.833</w:t>
            </w:r>
            <w:r w:rsidRPr="00845A17">
              <w:rPr>
                <w:rFonts w:ascii="Times New Roman" w:hAnsi="Times New Roman" w:cs="Times New Roman"/>
                <w:sz w:val="28"/>
                <w:szCs w:val="28"/>
              </w:rPr>
              <w:t>S</w:t>
            </w:r>
          </w:p>
        </w:tc>
        <w:tc>
          <w:tcPr>
            <w:tcW w:w="3969" w:type="dxa"/>
            <w:shd w:val="clear" w:color="auto" w:fill="auto"/>
            <w:vAlign w:val="center"/>
          </w:tcPr>
          <w:p w14:paraId="3C5217CB" w14:textId="4A720520"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45</w:t>
            </w:r>
            <w:r w:rsidR="00D14845">
              <w:rPr>
                <w:rFonts w:ascii="Times New Roman" w:hAnsi="Times New Roman" w:cs="Times New Roman"/>
                <w:sz w:val="28"/>
                <w:szCs w:val="28"/>
              </w:rPr>
              <w:t>,</w:t>
            </w:r>
            <w:r w:rsidRPr="00845A17">
              <w:rPr>
                <w:rFonts w:ascii="Times New Roman" w:hAnsi="Times New Roman" w:cs="Times New Roman"/>
                <w:sz w:val="28"/>
                <w:szCs w:val="28"/>
              </w:rPr>
              <w:t>44</w:t>
            </w:r>
          </w:p>
        </w:tc>
        <w:tc>
          <w:tcPr>
            <w:tcW w:w="2835" w:type="dxa"/>
            <w:shd w:val="clear" w:color="auto" w:fill="auto"/>
            <w:vAlign w:val="center"/>
          </w:tcPr>
          <w:p w14:paraId="346796FF" w14:textId="69091E3F"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1</w:t>
            </w:r>
            <w:r w:rsidR="00D14845">
              <w:rPr>
                <w:rFonts w:ascii="Times New Roman" w:hAnsi="Times New Roman" w:cs="Times New Roman"/>
                <w:sz w:val="28"/>
                <w:szCs w:val="28"/>
              </w:rPr>
              <w:t>,</w:t>
            </w:r>
            <w:r w:rsidRPr="00845A17">
              <w:rPr>
                <w:rFonts w:ascii="Times New Roman" w:hAnsi="Times New Roman" w:cs="Times New Roman"/>
                <w:sz w:val="28"/>
                <w:szCs w:val="28"/>
              </w:rPr>
              <w:t>20</w:t>
            </w:r>
          </w:p>
        </w:tc>
      </w:tr>
      <w:tr w:rsidR="00FD0059" w:rsidRPr="00845A17" w14:paraId="040C53DA" w14:textId="77777777" w:rsidTr="00444C1E">
        <w:trPr>
          <w:jc w:val="center"/>
        </w:trPr>
        <w:tc>
          <w:tcPr>
            <w:tcW w:w="2830" w:type="dxa"/>
            <w:shd w:val="clear" w:color="auto" w:fill="auto"/>
            <w:vAlign w:val="center"/>
          </w:tcPr>
          <w:p w14:paraId="17756EA5" w14:textId="77777777" w:rsidR="00FD0059" w:rsidRPr="00845A17" w:rsidRDefault="00FD0059" w:rsidP="000941D9">
            <w:pPr>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Fe</w:t>
            </w:r>
            <w:r w:rsidRPr="00845A17">
              <w:rPr>
                <w:rFonts w:ascii="Times New Roman" w:hAnsi="Times New Roman" w:cs="Times New Roman"/>
                <w:sz w:val="28"/>
                <w:szCs w:val="28"/>
                <w:vertAlign w:val="subscript"/>
              </w:rPr>
              <w:t>0.835</w:t>
            </w:r>
            <w:r w:rsidRPr="00845A17">
              <w:rPr>
                <w:rFonts w:ascii="Times New Roman" w:hAnsi="Times New Roman" w:cs="Times New Roman"/>
                <w:sz w:val="28"/>
                <w:szCs w:val="28"/>
              </w:rPr>
              <w:t>S</w:t>
            </w:r>
          </w:p>
        </w:tc>
        <w:tc>
          <w:tcPr>
            <w:tcW w:w="3969" w:type="dxa"/>
            <w:shd w:val="clear" w:color="auto" w:fill="auto"/>
            <w:vAlign w:val="center"/>
          </w:tcPr>
          <w:p w14:paraId="0F227494" w14:textId="5C8B1C2E"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45</w:t>
            </w:r>
            <w:r w:rsidR="00D14845">
              <w:rPr>
                <w:rFonts w:ascii="Times New Roman" w:hAnsi="Times New Roman" w:cs="Times New Roman"/>
                <w:sz w:val="28"/>
                <w:szCs w:val="28"/>
              </w:rPr>
              <w:t>,</w:t>
            </w:r>
            <w:r w:rsidRPr="00845A17">
              <w:rPr>
                <w:rFonts w:ascii="Times New Roman" w:hAnsi="Times New Roman" w:cs="Times New Roman"/>
                <w:sz w:val="28"/>
                <w:szCs w:val="28"/>
              </w:rPr>
              <w:t>50</w:t>
            </w:r>
          </w:p>
        </w:tc>
        <w:tc>
          <w:tcPr>
            <w:tcW w:w="2835" w:type="dxa"/>
            <w:shd w:val="clear" w:color="auto" w:fill="auto"/>
            <w:vAlign w:val="center"/>
          </w:tcPr>
          <w:p w14:paraId="37DF13EE" w14:textId="23FECB83"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1</w:t>
            </w:r>
            <w:r w:rsidR="00D14845">
              <w:rPr>
                <w:rFonts w:ascii="Times New Roman" w:hAnsi="Times New Roman" w:cs="Times New Roman"/>
                <w:sz w:val="28"/>
                <w:szCs w:val="28"/>
              </w:rPr>
              <w:t>,</w:t>
            </w:r>
            <w:r w:rsidRPr="00845A17">
              <w:rPr>
                <w:rFonts w:ascii="Times New Roman" w:hAnsi="Times New Roman" w:cs="Times New Roman"/>
                <w:sz w:val="28"/>
                <w:szCs w:val="28"/>
              </w:rPr>
              <w:t>197</w:t>
            </w:r>
          </w:p>
        </w:tc>
      </w:tr>
      <w:tr w:rsidR="00FD0059" w:rsidRPr="00845A17" w14:paraId="1B1C9111" w14:textId="77777777" w:rsidTr="00444C1E">
        <w:trPr>
          <w:jc w:val="center"/>
        </w:trPr>
        <w:tc>
          <w:tcPr>
            <w:tcW w:w="2830" w:type="dxa"/>
            <w:shd w:val="clear" w:color="auto" w:fill="auto"/>
            <w:vAlign w:val="center"/>
          </w:tcPr>
          <w:p w14:paraId="67F9831F" w14:textId="77777777" w:rsidR="00FD0059" w:rsidRPr="00845A17" w:rsidRDefault="00FD0059" w:rsidP="000941D9">
            <w:pPr>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Fe</w:t>
            </w:r>
            <w:r w:rsidRPr="00845A17">
              <w:rPr>
                <w:rFonts w:ascii="Times New Roman" w:hAnsi="Times New Roman" w:cs="Times New Roman"/>
                <w:sz w:val="28"/>
                <w:szCs w:val="28"/>
                <w:vertAlign w:val="subscript"/>
              </w:rPr>
              <w:t>0.837</w:t>
            </w:r>
            <w:r w:rsidRPr="00845A17">
              <w:rPr>
                <w:rFonts w:ascii="Times New Roman" w:hAnsi="Times New Roman" w:cs="Times New Roman"/>
                <w:sz w:val="28"/>
                <w:szCs w:val="28"/>
              </w:rPr>
              <w:t>S</w:t>
            </w:r>
          </w:p>
        </w:tc>
        <w:tc>
          <w:tcPr>
            <w:tcW w:w="3969" w:type="dxa"/>
            <w:shd w:val="clear" w:color="auto" w:fill="auto"/>
            <w:vAlign w:val="center"/>
          </w:tcPr>
          <w:p w14:paraId="6A282D8D" w14:textId="19DF393E"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45</w:t>
            </w:r>
            <w:r w:rsidR="00D14845">
              <w:rPr>
                <w:rFonts w:ascii="Times New Roman" w:hAnsi="Times New Roman" w:cs="Times New Roman"/>
                <w:sz w:val="28"/>
                <w:szCs w:val="28"/>
              </w:rPr>
              <w:t>,</w:t>
            </w:r>
            <w:r w:rsidRPr="00845A17">
              <w:rPr>
                <w:rFonts w:ascii="Times New Roman" w:hAnsi="Times New Roman" w:cs="Times New Roman"/>
                <w:sz w:val="28"/>
                <w:szCs w:val="28"/>
              </w:rPr>
              <w:t>56</w:t>
            </w:r>
          </w:p>
        </w:tc>
        <w:tc>
          <w:tcPr>
            <w:tcW w:w="2835" w:type="dxa"/>
            <w:shd w:val="clear" w:color="auto" w:fill="auto"/>
            <w:vAlign w:val="center"/>
          </w:tcPr>
          <w:p w14:paraId="22686CA4" w14:textId="5B92531A"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1</w:t>
            </w:r>
            <w:r w:rsidR="00D14845">
              <w:rPr>
                <w:rFonts w:ascii="Times New Roman" w:hAnsi="Times New Roman" w:cs="Times New Roman"/>
                <w:sz w:val="28"/>
                <w:szCs w:val="28"/>
              </w:rPr>
              <w:t>,</w:t>
            </w:r>
            <w:r w:rsidRPr="00845A17">
              <w:rPr>
                <w:rFonts w:ascii="Times New Roman" w:hAnsi="Times New Roman" w:cs="Times New Roman"/>
                <w:sz w:val="28"/>
                <w:szCs w:val="28"/>
              </w:rPr>
              <w:t>194</w:t>
            </w:r>
          </w:p>
        </w:tc>
      </w:tr>
      <w:tr w:rsidR="00FD0059" w:rsidRPr="00845A17" w14:paraId="4B934121" w14:textId="77777777" w:rsidTr="00444C1E">
        <w:trPr>
          <w:jc w:val="center"/>
        </w:trPr>
        <w:tc>
          <w:tcPr>
            <w:tcW w:w="2830" w:type="dxa"/>
            <w:shd w:val="clear" w:color="auto" w:fill="auto"/>
            <w:vAlign w:val="center"/>
          </w:tcPr>
          <w:p w14:paraId="31F60993" w14:textId="77777777" w:rsidR="00FD0059" w:rsidRPr="00845A17" w:rsidRDefault="00FD0059" w:rsidP="000941D9">
            <w:pPr>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Fe</w:t>
            </w:r>
            <w:r w:rsidRPr="00845A17">
              <w:rPr>
                <w:rFonts w:ascii="Times New Roman" w:hAnsi="Times New Roman" w:cs="Times New Roman"/>
                <w:sz w:val="28"/>
                <w:szCs w:val="28"/>
                <w:vertAlign w:val="subscript"/>
              </w:rPr>
              <w:t>0.855</w:t>
            </w:r>
            <w:r w:rsidRPr="00845A17">
              <w:rPr>
                <w:rFonts w:ascii="Times New Roman" w:hAnsi="Times New Roman" w:cs="Times New Roman"/>
                <w:sz w:val="28"/>
                <w:szCs w:val="28"/>
              </w:rPr>
              <w:t>S</w:t>
            </w:r>
          </w:p>
        </w:tc>
        <w:tc>
          <w:tcPr>
            <w:tcW w:w="3969" w:type="dxa"/>
            <w:shd w:val="clear" w:color="auto" w:fill="auto"/>
            <w:vAlign w:val="center"/>
          </w:tcPr>
          <w:p w14:paraId="46DA226C" w14:textId="47C9939F"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46</w:t>
            </w:r>
            <w:r w:rsidR="00D14845">
              <w:rPr>
                <w:rFonts w:ascii="Times New Roman" w:hAnsi="Times New Roman" w:cs="Times New Roman"/>
                <w:sz w:val="28"/>
                <w:szCs w:val="28"/>
              </w:rPr>
              <w:t>,</w:t>
            </w:r>
            <w:r w:rsidRPr="00845A17">
              <w:rPr>
                <w:rFonts w:ascii="Times New Roman" w:hAnsi="Times New Roman" w:cs="Times New Roman"/>
                <w:sz w:val="28"/>
                <w:szCs w:val="28"/>
              </w:rPr>
              <w:t>09</w:t>
            </w:r>
          </w:p>
        </w:tc>
        <w:tc>
          <w:tcPr>
            <w:tcW w:w="2835" w:type="dxa"/>
            <w:shd w:val="clear" w:color="auto" w:fill="auto"/>
            <w:vAlign w:val="center"/>
          </w:tcPr>
          <w:p w14:paraId="396750CB" w14:textId="42AB83BE"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1</w:t>
            </w:r>
            <w:r w:rsidR="00D14845">
              <w:rPr>
                <w:rFonts w:ascii="Times New Roman" w:hAnsi="Times New Roman" w:cs="Times New Roman"/>
                <w:sz w:val="28"/>
                <w:szCs w:val="28"/>
              </w:rPr>
              <w:t>,</w:t>
            </w:r>
            <w:r w:rsidRPr="00845A17">
              <w:rPr>
                <w:rFonts w:ascii="Times New Roman" w:hAnsi="Times New Roman" w:cs="Times New Roman"/>
                <w:sz w:val="28"/>
                <w:szCs w:val="28"/>
              </w:rPr>
              <w:t>169</w:t>
            </w:r>
          </w:p>
        </w:tc>
      </w:tr>
      <w:tr w:rsidR="00FD0059" w:rsidRPr="00845A17" w14:paraId="1746DC6D" w14:textId="77777777" w:rsidTr="00444C1E">
        <w:trPr>
          <w:jc w:val="center"/>
        </w:trPr>
        <w:tc>
          <w:tcPr>
            <w:tcW w:w="2830" w:type="dxa"/>
            <w:shd w:val="clear" w:color="auto" w:fill="auto"/>
            <w:vAlign w:val="center"/>
          </w:tcPr>
          <w:p w14:paraId="6B367078" w14:textId="77777777" w:rsidR="00FD0059" w:rsidRPr="00845A17" w:rsidRDefault="00FD0059" w:rsidP="000941D9">
            <w:pPr>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Fe</w:t>
            </w:r>
            <w:r w:rsidRPr="00845A17">
              <w:rPr>
                <w:rFonts w:ascii="Times New Roman" w:hAnsi="Times New Roman" w:cs="Times New Roman"/>
                <w:sz w:val="28"/>
                <w:szCs w:val="28"/>
                <w:vertAlign w:val="subscript"/>
              </w:rPr>
              <w:t>0.857</w:t>
            </w:r>
            <w:r w:rsidRPr="00845A17">
              <w:rPr>
                <w:rFonts w:ascii="Times New Roman" w:hAnsi="Times New Roman" w:cs="Times New Roman"/>
                <w:sz w:val="28"/>
                <w:szCs w:val="28"/>
              </w:rPr>
              <w:t>S</w:t>
            </w:r>
          </w:p>
        </w:tc>
        <w:tc>
          <w:tcPr>
            <w:tcW w:w="3969" w:type="dxa"/>
            <w:shd w:val="clear" w:color="auto" w:fill="auto"/>
            <w:vAlign w:val="center"/>
          </w:tcPr>
          <w:p w14:paraId="22859180" w14:textId="4EF1A9A6"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46</w:t>
            </w:r>
            <w:r w:rsidR="00D14845">
              <w:rPr>
                <w:rFonts w:ascii="Times New Roman" w:hAnsi="Times New Roman" w:cs="Times New Roman"/>
                <w:sz w:val="28"/>
                <w:szCs w:val="28"/>
              </w:rPr>
              <w:t>,</w:t>
            </w:r>
            <w:r w:rsidRPr="00845A17">
              <w:rPr>
                <w:rFonts w:ascii="Times New Roman" w:hAnsi="Times New Roman" w:cs="Times New Roman"/>
                <w:sz w:val="28"/>
                <w:szCs w:val="28"/>
              </w:rPr>
              <w:t>14</w:t>
            </w:r>
          </w:p>
        </w:tc>
        <w:tc>
          <w:tcPr>
            <w:tcW w:w="2835" w:type="dxa"/>
            <w:shd w:val="clear" w:color="auto" w:fill="auto"/>
            <w:vAlign w:val="center"/>
          </w:tcPr>
          <w:p w14:paraId="792B902C" w14:textId="0EE8547A"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1</w:t>
            </w:r>
            <w:r w:rsidR="00D14845">
              <w:rPr>
                <w:rFonts w:ascii="Times New Roman" w:hAnsi="Times New Roman" w:cs="Times New Roman"/>
                <w:sz w:val="28"/>
                <w:szCs w:val="28"/>
              </w:rPr>
              <w:t>,</w:t>
            </w:r>
            <w:r w:rsidRPr="00845A17">
              <w:rPr>
                <w:rFonts w:ascii="Times New Roman" w:hAnsi="Times New Roman" w:cs="Times New Roman"/>
                <w:sz w:val="28"/>
                <w:szCs w:val="28"/>
              </w:rPr>
              <w:t>166</w:t>
            </w:r>
          </w:p>
        </w:tc>
      </w:tr>
      <w:tr w:rsidR="00FD0059" w:rsidRPr="00845A17" w14:paraId="3C97B95C" w14:textId="77777777" w:rsidTr="00444C1E">
        <w:trPr>
          <w:jc w:val="center"/>
        </w:trPr>
        <w:tc>
          <w:tcPr>
            <w:tcW w:w="2830" w:type="dxa"/>
            <w:shd w:val="clear" w:color="auto" w:fill="auto"/>
            <w:vAlign w:val="center"/>
          </w:tcPr>
          <w:p w14:paraId="1482FF91" w14:textId="77777777" w:rsidR="00FD0059" w:rsidRPr="00845A17" w:rsidRDefault="00FD0059" w:rsidP="000941D9">
            <w:pPr>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Fe</w:t>
            </w:r>
            <w:r w:rsidRPr="00845A17">
              <w:rPr>
                <w:rFonts w:ascii="Times New Roman" w:hAnsi="Times New Roman" w:cs="Times New Roman"/>
                <w:sz w:val="28"/>
                <w:szCs w:val="28"/>
                <w:vertAlign w:val="subscript"/>
              </w:rPr>
              <w:t>0.860</w:t>
            </w:r>
            <w:r w:rsidRPr="00845A17">
              <w:rPr>
                <w:rFonts w:ascii="Times New Roman" w:hAnsi="Times New Roman" w:cs="Times New Roman"/>
                <w:sz w:val="28"/>
                <w:szCs w:val="28"/>
              </w:rPr>
              <w:t>S</w:t>
            </w:r>
          </w:p>
        </w:tc>
        <w:tc>
          <w:tcPr>
            <w:tcW w:w="3969" w:type="dxa"/>
            <w:shd w:val="clear" w:color="auto" w:fill="auto"/>
            <w:vAlign w:val="center"/>
          </w:tcPr>
          <w:p w14:paraId="00931979" w14:textId="76F3F192"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46</w:t>
            </w:r>
            <w:r w:rsidR="00D14845">
              <w:rPr>
                <w:rFonts w:ascii="Times New Roman" w:hAnsi="Times New Roman" w:cs="Times New Roman"/>
                <w:sz w:val="28"/>
                <w:szCs w:val="28"/>
              </w:rPr>
              <w:t>,</w:t>
            </w:r>
            <w:r w:rsidRPr="00845A17">
              <w:rPr>
                <w:rFonts w:ascii="Times New Roman" w:hAnsi="Times New Roman" w:cs="Times New Roman"/>
                <w:sz w:val="28"/>
                <w:szCs w:val="28"/>
              </w:rPr>
              <w:t>23</w:t>
            </w:r>
          </w:p>
        </w:tc>
        <w:tc>
          <w:tcPr>
            <w:tcW w:w="2835" w:type="dxa"/>
            <w:shd w:val="clear" w:color="auto" w:fill="auto"/>
            <w:vAlign w:val="center"/>
          </w:tcPr>
          <w:p w14:paraId="2644E87D" w14:textId="6DFF92D7"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1</w:t>
            </w:r>
            <w:r w:rsidR="00D14845">
              <w:rPr>
                <w:rFonts w:ascii="Times New Roman" w:hAnsi="Times New Roman" w:cs="Times New Roman"/>
                <w:sz w:val="28"/>
                <w:szCs w:val="28"/>
              </w:rPr>
              <w:t>,</w:t>
            </w:r>
            <w:r w:rsidRPr="00845A17">
              <w:rPr>
                <w:rFonts w:ascii="Times New Roman" w:hAnsi="Times New Roman" w:cs="Times New Roman"/>
                <w:sz w:val="28"/>
                <w:szCs w:val="28"/>
              </w:rPr>
              <w:t>163</w:t>
            </w:r>
          </w:p>
        </w:tc>
      </w:tr>
      <w:tr w:rsidR="00FD0059" w:rsidRPr="00845A17" w14:paraId="04C70246" w14:textId="77777777" w:rsidTr="00444C1E">
        <w:trPr>
          <w:jc w:val="center"/>
        </w:trPr>
        <w:tc>
          <w:tcPr>
            <w:tcW w:w="2830" w:type="dxa"/>
            <w:shd w:val="clear" w:color="auto" w:fill="auto"/>
            <w:vAlign w:val="center"/>
          </w:tcPr>
          <w:p w14:paraId="23AEDB5F" w14:textId="77777777" w:rsidR="00FD0059" w:rsidRPr="00845A17" w:rsidRDefault="00FD0059" w:rsidP="000941D9">
            <w:pPr>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Fe</w:t>
            </w:r>
            <w:r w:rsidRPr="00845A17">
              <w:rPr>
                <w:rFonts w:ascii="Times New Roman" w:hAnsi="Times New Roman" w:cs="Times New Roman"/>
                <w:sz w:val="28"/>
                <w:szCs w:val="28"/>
                <w:vertAlign w:val="subscript"/>
              </w:rPr>
              <w:t>0.875</w:t>
            </w:r>
            <w:r w:rsidRPr="00845A17">
              <w:rPr>
                <w:rFonts w:ascii="Times New Roman" w:hAnsi="Times New Roman" w:cs="Times New Roman"/>
                <w:sz w:val="28"/>
                <w:szCs w:val="28"/>
              </w:rPr>
              <w:t>S</w:t>
            </w:r>
          </w:p>
        </w:tc>
        <w:tc>
          <w:tcPr>
            <w:tcW w:w="3969" w:type="dxa"/>
            <w:shd w:val="clear" w:color="auto" w:fill="auto"/>
            <w:vAlign w:val="center"/>
          </w:tcPr>
          <w:p w14:paraId="06229EB0" w14:textId="2780EE1B"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46</w:t>
            </w:r>
            <w:r w:rsidR="00D14845">
              <w:rPr>
                <w:rFonts w:ascii="Times New Roman" w:hAnsi="Times New Roman" w:cs="Times New Roman"/>
                <w:sz w:val="28"/>
                <w:szCs w:val="28"/>
              </w:rPr>
              <w:t>,</w:t>
            </w:r>
            <w:r w:rsidRPr="00845A17">
              <w:rPr>
                <w:rFonts w:ascii="Times New Roman" w:hAnsi="Times New Roman" w:cs="Times New Roman"/>
                <w:sz w:val="28"/>
                <w:szCs w:val="28"/>
              </w:rPr>
              <w:t>66</w:t>
            </w:r>
          </w:p>
        </w:tc>
        <w:tc>
          <w:tcPr>
            <w:tcW w:w="2835" w:type="dxa"/>
            <w:shd w:val="clear" w:color="auto" w:fill="auto"/>
            <w:vAlign w:val="center"/>
          </w:tcPr>
          <w:p w14:paraId="792E6AE0" w14:textId="35A58A18"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1</w:t>
            </w:r>
            <w:r w:rsidR="00D14845">
              <w:rPr>
                <w:rFonts w:ascii="Times New Roman" w:hAnsi="Times New Roman" w:cs="Times New Roman"/>
                <w:sz w:val="28"/>
                <w:szCs w:val="28"/>
              </w:rPr>
              <w:t>,</w:t>
            </w:r>
            <w:r w:rsidRPr="00845A17">
              <w:rPr>
                <w:rFonts w:ascii="Times New Roman" w:hAnsi="Times New Roman" w:cs="Times New Roman"/>
                <w:sz w:val="28"/>
                <w:szCs w:val="28"/>
              </w:rPr>
              <w:t>142</w:t>
            </w:r>
          </w:p>
        </w:tc>
      </w:tr>
      <w:tr w:rsidR="00FD0059" w:rsidRPr="00845A17" w14:paraId="4119804A" w14:textId="77777777" w:rsidTr="00444C1E">
        <w:trPr>
          <w:jc w:val="center"/>
        </w:trPr>
        <w:tc>
          <w:tcPr>
            <w:tcW w:w="2830" w:type="dxa"/>
            <w:shd w:val="clear" w:color="auto" w:fill="auto"/>
            <w:vAlign w:val="center"/>
          </w:tcPr>
          <w:p w14:paraId="61AEE44F" w14:textId="77777777" w:rsidR="00FD0059" w:rsidRPr="00845A17" w:rsidRDefault="00FD0059" w:rsidP="000941D9">
            <w:pPr>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Fe</w:t>
            </w:r>
            <w:r w:rsidRPr="00845A17">
              <w:rPr>
                <w:rFonts w:ascii="Times New Roman" w:hAnsi="Times New Roman" w:cs="Times New Roman"/>
                <w:sz w:val="28"/>
                <w:szCs w:val="28"/>
                <w:vertAlign w:val="subscript"/>
              </w:rPr>
              <w:t>0.888</w:t>
            </w:r>
            <w:r w:rsidRPr="00845A17">
              <w:rPr>
                <w:rFonts w:ascii="Times New Roman" w:hAnsi="Times New Roman" w:cs="Times New Roman"/>
                <w:sz w:val="28"/>
                <w:szCs w:val="28"/>
              </w:rPr>
              <w:t>S</w:t>
            </w:r>
          </w:p>
        </w:tc>
        <w:tc>
          <w:tcPr>
            <w:tcW w:w="3969" w:type="dxa"/>
            <w:shd w:val="clear" w:color="auto" w:fill="auto"/>
            <w:vAlign w:val="center"/>
          </w:tcPr>
          <w:p w14:paraId="0D79A356" w14:textId="2CB67597"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47</w:t>
            </w:r>
            <w:r w:rsidR="00D14845">
              <w:rPr>
                <w:rFonts w:ascii="Times New Roman" w:hAnsi="Times New Roman" w:cs="Times New Roman"/>
                <w:sz w:val="28"/>
                <w:szCs w:val="28"/>
              </w:rPr>
              <w:t>,</w:t>
            </w:r>
            <w:r w:rsidRPr="00845A17">
              <w:rPr>
                <w:rFonts w:ascii="Times New Roman" w:hAnsi="Times New Roman" w:cs="Times New Roman"/>
                <w:sz w:val="28"/>
                <w:szCs w:val="28"/>
              </w:rPr>
              <w:t>03</w:t>
            </w:r>
          </w:p>
        </w:tc>
        <w:tc>
          <w:tcPr>
            <w:tcW w:w="2835" w:type="dxa"/>
            <w:shd w:val="clear" w:color="auto" w:fill="auto"/>
            <w:vAlign w:val="center"/>
          </w:tcPr>
          <w:p w14:paraId="0E7BDEA8" w14:textId="5345CA4E"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1</w:t>
            </w:r>
            <w:r w:rsidR="00D14845">
              <w:rPr>
                <w:rFonts w:ascii="Times New Roman" w:hAnsi="Times New Roman" w:cs="Times New Roman"/>
                <w:sz w:val="28"/>
                <w:szCs w:val="28"/>
              </w:rPr>
              <w:t>,</w:t>
            </w:r>
            <w:r w:rsidRPr="00845A17">
              <w:rPr>
                <w:rFonts w:ascii="Times New Roman" w:hAnsi="Times New Roman" w:cs="Times New Roman"/>
                <w:sz w:val="28"/>
                <w:szCs w:val="28"/>
              </w:rPr>
              <w:t>126</w:t>
            </w:r>
          </w:p>
        </w:tc>
      </w:tr>
      <w:tr w:rsidR="00FD0059" w:rsidRPr="00845A17" w14:paraId="26639948" w14:textId="77777777" w:rsidTr="00444C1E">
        <w:trPr>
          <w:jc w:val="center"/>
        </w:trPr>
        <w:tc>
          <w:tcPr>
            <w:tcW w:w="2830" w:type="dxa"/>
            <w:shd w:val="clear" w:color="auto" w:fill="auto"/>
            <w:vAlign w:val="center"/>
          </w:tcPr>
          <w:p w14:paraId="0A5B65A3" w14:textId="77777777" w:rsidR="00FD0059" w:rsidRPr="00845A17" w:rsidRDefault="00FD0059" w:rsidP="000941D9">
            <w:pPr>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Fe</w:t>
            </w:r>
            <w:r w:rsidRPr="00845A17">
              <w:rPr>
                <w:rFonts w:ascii="Times New Roman" w:hAnsi="Times New Roman" w:cs="Times New Roman"/>
                <w:sz w:val="28"/>
                <w:szCs w:val="28"/>
                <w:vertAlign w:val="subscript"/>
              </w:rPr>
              <w:t>0.889</w:t>
            </w:r>
            <w:r w:rsidRPr="00845A17">
              <w:rPr>
                <w:rFonts w:ascii="Times New Roman" w:hAnsi="Times New Roman" w:cs="Times New Roman"/>
                <w:sz w:val="28"/>
                <w:szCs w:val="28"/>
              </w:rPr>
              <w:t>S</w:t>
            </w:r>
          </w:p>
        </w:tc>
        <w:tc>
          <w:tcPr>
            <w:tcW w:w="3969" w:type="dxa"/>
            <w:shd w:val="clear" w:color="auto" w:fill="auto"/>
            <w:vAlign w:val="center"/>
          </w:tcPr>
          <w:p w14:paraId="6F56CE04" w14:textId="35B7C866"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47</w:t>
            </w:r>
            <w:r w:rsidR="00D14845">
              <w:rPr>
                <w:rFonts w:ascii="Times New Roman" w:hAnsi="Times New Roman" w:cs="Times New Roman"/>
                <w:sz w:val="28"/>
                <w:szCs w:val="28"/>
              </w:rPr>
              <w:t>,</w:t>
            </w:r>
            <w:r w:rsidRPr="00845A17">
              <w:rPr>
                <w:rFonts w:ascii="Times New Roman" w:hAnsi="Times New Roman" w:cs="Times New Roman"/>
                <w:sz w:val="28"/>
                <w:szCs w:val="28"/>
              </w:rPr>
              <w:t>06</w:t>
            </w:r>
          </w:p>
        </w:tc>
        <w:tc>
          <w:tcPr>
            <w:tcW w:w="2835" w:type="dxa"/>
            <w:shd w:val="clear" w:color="auto" w:fill="auto"/>
            <w:vAlign w:val="center"/>
          </w:tcPr>
          <w:p w14:paraId="702A6B4F" w14:textId="354AC628"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1</w:t>
            </w:r>
            <w:r w:rsidR="00D14845">
              <w:rPr>
                <w:rFonts w:ascii="Times New Roman" w:hAnsi="Times New Roman" w:cs="Times New Roman"/>
                <w:sz w:val="28"/>
                <w:szCs w:val="28"/>
              </w:rPr>
              <w:t>,</w:t>
            </w:r>
            <w:r w:rsidRPr="00845A17">
              <w:rPr>
                <w:rFonts w:ascii="Times New Roman" w:hAnsi="Times New Roman" w:cs="Times New Roman"/>
                <w:sz w:val="28"/>
                <w:szCs w:val="28"/>
              </w:rPr>
              <w:t>124</w:t>
            </w:r>
          </w:p>
        </w:tc>
      </w:tr>
      <w:tr w:rsidR="00FD0059" w:rsidRPr="00845A17" w14:paraId="0D96B28A" w14:textId="77777777" w:rsidTr="00444C1E">
        <w:trPr>
          <w:jc w:val="center"/>
        </w:trPr>
        <w:tc>
          <w:tcPr>
            <w:tcW w:w="2830" w:type="dxa"/>
            <w:shd w:val="clear" w:color="auto" w:fill="auto"/>
            <w:vAlign w:val="center"/>
          </w:tcPr>
          <w:p w14:paraId="55FC2211" w14:textId="77777777" w:rsidR="00FD0059" w:rsidRPr="00845A17" w:rsidRDefault="00FD0059" w:rsidP="000941D9">
            <w:pPr>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Fe</w:t>
            </w:r>
            <w:r w:rsidRPr="00845A17">
              <w:rPr>
                <w:rFonts w:ascii="Times New Roman" w:hAnsi="Times New Roman" w:cs="Times New Roman"/>
                <w:sz w:val="28"/>
                <w:szCs w:val="28"/>
                <w:vertAlign w:val="subscript"/>
              </w:rPr>
              <w:t>0.90</w:t>
            </w:r>
            <w:r w:rsidRPr="00845A17">
              <w:rPr>
                <w:rFonts w:ascii="Times New Roman" w:hAnsi="Times New Roman" w:cs="Times New Roman"/>
                <w:sz w:val="28"/>
                <w:szCs w:val="28"/>
              </w:rPr>
              <w:t>S</w:t>
            </w:r>
          </w:p>
        </w:tc>
        <w:tc>
          <w:tcPr>
            <w:tcW w:w="3969" w:type="dxa"/>
            <w:shd w:val="clear" w:color="auto" w:fill="auto"/>
            <w:vAlign w:val="center"/>
          </w:tcPr>
          <w:p w14:paraId="44B3C7E2" w14:textId="0342F80D"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47</w:t>
            </w:r>
            <w:r w:rsidR="00D14845">
              <w:rPr>
                <w:rFonts w:ascii="Times New Roman" w:hAnsi="Times New Roman" w:cs="Times New Roman"/>
                <w:sz w:val="28"/>
                <w:szCs w:val="28"/>
              </w:rPr>
              <w:t>,</w:t>
            </w:r>
            <w:r w:rsidRPr="00845A17">
              <w:rPr>
                <w:rFonts w:ascii="Times New Roman" w:hAnsi="Times New Roman" w:cs="Times New Roman"/>
                <w:sz w:val="28"/>
                <w:szCs w:val="28"/>
              </w:rPr>
              <w:t>36</w:t>
            </w:r>
          </w:p>
        </w:tc>
        <w:tc>
          <w:tcPr>
            <w:tcW w:w="2835" w:type="dxa"/>
            <w:shd w:val="clear" w:color="auto" w:fill="auto"/>
            <w:vAlign w:val="center"/>
          </w:tcPr>
          <w:p w14:paraId="4007FD8C" w14:textId="222259F3"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1</w:t>
            </w:r>
            <w:r w:rsidR="00D14845">
              <w:rPr>
                <w:rFonts w:ascii="Times New Roman" w:hAnsi="Times New Roman" w:cs="Times New Roman"/>
                <w:sz w:val="28"/>
                <w:szCs w:val="28"/>
              </w:rPr>
              <w:t>,</w:t>
            </w:r>
            <w:r w:rsidRPr="00845A17">
              <w:rPr>
                <w:rFonts w:ascii="Times New Roman" w:hAnsi="Times New Roman" w:cs="Times New Roman"/>
                <w:sz w:val="28"/>
                <w:szCs w:val="28"/>
              </w:rPr>
              <w:t>111</w:t>
            </w:r>
          </w:p>
        </w:tc>
      </w:tr>
      <w:tr w:rsidR="00FD0059" w:rsidRPr="00845A17" w14:paraId="5AFAD8DA" w14:textId="77777777" w:rsidTr="00444C1E">
        <w:trPr>
          <w:jc w:val="center"/>
        </w:trPr>
        <w:tc>
          <w:tcPr>
            <w:tcW w:w="2830" w:type="dxa"/>
            <w:shd w:val="clear" w:color="auto" w:fill="auto"/>
            <w:vAlign w:val="center"/>
          </w:tcPr>
          <w:p w14:paraId="694C00F7" w14:textId="77777777" w:rsidR="00FD0059" w:rsidRPr="00845A17" w:rsidRDefault="00FD0059" w:rsidP="000941D9">
            <w:pPr>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Fe</w:t>
            </w:r>
            <w:r w:rsidRPr="00845A17">
              <w:rPr>
                <w:rFonts w:ascii="Times New Roman" w:hAnsi="Times New Roman" w:cs="Times New Roman"/>
                <w:sz w:val="28"/>
                <w:szCs w:val="28"/>
                <w:vertAlign w:val="subscript"/>
              </w:rPr>
              <w:t>0.909</w:t>
            </w:r>
            <w:r w:rsidRPr="00845A17">
              <w:rPr>
                <w:rFonts w:ascii="Times New Roman" w:hAnsi="Times New Roman" w:cs="Times New Roman"/>
                <w:sz w:val="28"/>
                <w:szCs w:val="28"/>
              </w:rPr>
              <w:t>S</w:t>
            </w:r>
          </w:p>
        </w:tc>
        <w:tc>
          <w:tcPr>
            <w:tcW w:w="3969" w:type="dxa"/>
            <w:shd w:val="clear" w:color="auto" w:fill="auto"/>
            <w:vAlign w:val="center"/>
          </w:tcPr>
          <w:p w14:paraId="23CE03B6" w14:textId="57AE3441"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47</w:t>
            </w:r>
            <w:r w:rsidR="00D14845">
              <w:rPr>
                <w:rFonts w:ascii="Times New Roman" w:hAnsi="Times New Roman" w:cs="Times New Roman"/>
                <w:sz w:val="28"/>
                <w:szCs w:val="28"/>
              </w:rPr>
              <w:t>,</w:t>
            </w:r>
            <w:r w:rsidRPr="00845A17">
              <w:rPr>
                <w:rFonts w:ascii="Times New Roman" w:hAnsi="Times New Roman" w:cs="Times New Roman"/>
                <w:sz w:val="28"/>
                <w:szCs w:val="28"/>
              </w:rPr>
              <w:t>61</w:t>
            </w:r>
          </w:p>
        </w:tc>
        <w:tc>
          <w:tcPr>
            <w:tcW w:w="2835" w:type="dxa"/>
            <w:shd w:val="clear" w:color="auto" w:fill="auto"/>
            <w:vAlign w:val="center"/>
          </w:tcPr>
          <w:p w14:paraId="317119E3" w14:textId="11518FFE"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1</w:t>
            </w:r>
            <w:r w:rsidR="00D14845">
              <w:rPr>
                <w:rFonts w:ascii="Times New Roman" w:hAnsi="Times New Roman" w:cs="Times New Roman"/>
                <w:sz w:val="28"/>
                <w:szCs w:val="28"/>
              </w:rPr>
              <w:t>,</w:t>
            </w:r>
            <w:r w:rsidRPr="00845A17">
              <w:rPr>
                <w:rFonts w:ascii="Times New Roman" w:hAnsi="Times New Roman" w:cs="Times New Roman"/>
                <w:sz w:val="28"/>
                <w:szCs w:val="28"/>
              </w:rPr>
              <w:t>100</w:t>
            </w:r>
          </w:p>
        </w:tc>
      </w:tr>
      <w:tr w:rsidR="00FD0059" w:rsidRPr="00845A17" w14:paraId="1C105A20" w14:textId="77777777" w:rsidTr="00444C1E">
        <w:trPr>
          <w:jc w:val="center"/>
        </w:trPr>
        <w:tc>
          <w:tcPr>
            <w:tcW w:w="2830" w:type="dxa"/>
            <w:shd w:val="clear" w:color="auto" w:fill="auto"/>
            <w:vAlign w:val="center"/>
          </w:tcPr>
          <w:p w14:paraId="645E16A8" w14:textId="77777777" w:rsidR="00FD0059" w:rsidRPr="00845A17" w:rsidRDefault="00FD0059" w:rsidP="000941D9">
            <w:pPr>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Fe</w:t>
            </w:r>
            <w:r w:rsidRPr="00845A17">
              <w:rPr>
                <w:rFonts w:ascii="Times New Roman" w:hAnsi="Times New Roman" w:cs="Times New Roman"/>
                <w:sz w:val="28"/>
                <w:szCs w:val="28"/>
                <w:vertAlign w:val="subscript"/>
              </w:rPr>
              <w:t>0.954</w:t>
            </w:r>
            <w:r w:rsidRPr="00845A17">
              <w:rPr>
                <w:rFonts w:ascii="Times New Roman" w:hAnsi="Times New Roman" w:cs="Times New Roman"/>
                <w:sz w:val="28"/>
                <w:szCs w:val="28"/>
              </w:rPr>
              <w:t>S</w:t>
            </w:r>
          </w:p>
        </w:tc>
        <w:tc>
          <w:tcPr>
            <w:tcW w:w="3969" w:type="dxa"/>
            <w:shd w:val="clear" w:color="auto" w:fill="auto"/>
            <w:vAlign w:val="center"/>
          </w:tcPr>
          <w:p w14:paraId="089827B7" w14:textId="04D8648F"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48</w:t>
            </w:r>
            <w:r w:rsidR="00D14845">
              <w:rPr>
                <w:rFonts w:ascii="Times New Roman" w:hAnsi="Times New Roman" w:cs="Times New Roman"/>
                <w:sz w:val="28"/>
                <w:szCs w:val="28"/>
              </w:rPr>
              <w:t>,</w:t>
            </w:r>
            <w:r w:rsidRPr="00845A17">
              <w:rPr>
                <w:rFonts w:ascii="Times New Roman" w:hAnsi="Times New Roman" w:cs="Times New Roman"/>
                <w:sz w:val="28"/>
                <w:szCs w:val="28"/>
              </w:rPr>
              <w:t>82</w:t>
            </w:r>
          </w:p>
        </w:tc>
        <w:tc>
          <w:tcPr>
            <w:tcW w:w="2835" w:type="dxa"/>
            <w:shd w:val="clear" w:color="auto" w:fill="auto"/>
            <w:vAlign w:val="center"/>
          </w:tcPr>
          <w:p w14:paraId="5038548C" w14:textId="30973120" w:rsidR="00FD0059" w:rsidRPr="00845A17" w:rsidRDefault="00FD0059" w:rsidP="000941D9">
            <w:pPr>
              <w:tabs>
                <w:tab w:val="left" w:pos="0"/>
              </w:tabs>
              <w:autoSpaceDE w:val="0"/>
              <w:autoSpaceDN w:val="0"/>
              <w:adjustRightInd w:val="0"/>
              <w:snapToGrid w:val="0"/>
              <w:ind w:firstLine="284"/>
              <w:jc w:val="center"/>
              <w:rPr>
                <w:rFonts w:ascii="Times New Roman" w:hAnsi="Times New Roman" w:cs="Times New Roman"/>
                <w:sz w:val="28"/>
                <w:szCs w:val="28"/>
              </w:rPr>
            </w:pPr>
            <w:r w:rsidRPr="00845A17">
              <w:rPr>
                <w:rFonts w:ascii="Times New Roman" w:hAnsi="Times New Roman" w:cs="Times New Roman"/>
                <w:sz w:val="28"/>
                <w:szCs w:val="28"/>
              </w:rPr>
              <w:t>1</w:t>
            </w:r>
            <w:r w:rsidR="00D14845">
              <w:rPr>
                <w:rFonts w:ascii="Times New Roman" w:hAnsi="Times New Roman" w:cs="Times New Roman"/>
                <w:sz w:val="28"/>
                <w:szCs w:val="28"/>
              </w:rPr>
              <w:t>,</w:t>
            </w:r>
            <w:r w:rsidRPr="00845A17">
              <w:rPr>
                <w:rFonts w:ascii="Times New Roman" w:hAnsi="Times New Roman" w:cs="Times New Roman"/>
                <w:sz w:val="28"/>
                <w:szCs w:val="28"/>
              </w:rPr>
              <w:t>048</w:t>
            </w:r>
          </w:p>
        </w:tc>
      </w:tr>
    </w:tbl>
    <w:p w14:paraId="3A5E3A3E" w14:textId="77777777" w:rsidR="000941D9" w:rsidRDefault="000941D9" w:rsidP="00FD0059">
      <w:pPr>
        <w:pStyle w:val="MDPI31text"/>
        <w:spacing w:line="240" w:lineRule="auto"/>
        <w:ind w:left="0" w:firstLine="284"/>
        <w:rPr>
          <w:rFonts w:ascii="Times New Roman" w:hAnsi="Times New Roman"/>
          <w:sz w:val="28"/>
          <w:szCs w:val="28"/>
          <w:lang w:val="ru-RU"/>
        </w:rPr>
      </w:pPr>
    </w:p>
    <w:p w14:paraId="4BED3457" w14:textId="77777777" w:rsidR="00FD0059" w:rsidRDefault="00FD0059" w:rsidP="000941D9">
      <w:pPr>
        <w:pStyle w:val="MDPI31text"/>
        <w:spacing w:line="240" w:lineRule="auto"/>
        <w:ind w:left="0" w:firstLine="567"/>
        <w:rPr>
          <w:rFonts w:ascii="Times New Roman" w:hAnsi="Times New Roman"/>
          <w:sz w:val="28"/>
          <w:szCs w:val="28"/>
          <w:lang w:val="ru-RU"/>
        </w:rPr>
      </w:pPr>
      <w:r w:rsidRPr="00845A17">
        <w:rPr>
          <w:rFonts w:ascii="Times New Roman" w:hAnsi="Times New Roman"/>
          <w:sz w:val="28"/>
          <w:szCs w:val="28"/>
          <w:lang w:val="ru-RU"/>
        </w:rPr>
        <w:t xml:space="preserve">Зависимость магнитной восприимчивости пирротина в огарке от атомного соотношения </w:t>
      </w:r>
      <w:r w:rsidRPr="00845A17">
        <w:rPr>
          <w:rFonts w:ascii="Times New Roman" w:hAnsi="Times New Roman"/>
          <w:sz w:val="28"/>
          <w:szCs w:val="28"/>
        </w:rPr>
        <w:t>S</w:t>
      </w:r>
      <w:r w:rsidRPr="00845A17">
        <w:rPr>
          <w:rFonts w:ascii="Times New Roman" w:hAnsi="Times New Roman"/>
          <w:sz w:val="28"/>
          <w:szCs w:val="28"/>
          <w:lang w:val="ru-RU"/>
        </w:rPr>
        <w:t xml:space="preserve">: </w:t>
      </w:r>
      <w:r w:rsidRPr="00845A17">
        <w:rPr>
          <w:rFonts w:ascii="Times New Roman" w:hAnsi="Times New Roman"/>
          <w:sz w:val="28"/>
          <w:szCs w:val="28"/>
        </w:rPr>
        <w:t>Fe</w:t>
      </w:r>
      <w:r w:rsidRPr="00845A17">
        <w:rPr>
          <w:rFonts w:ascii="Times New Roman" w:hAnsi="Times New Roman"/>
          <w:sz w:val="28"/>
          <w:szCs w:val="28"/>
          <w:lang w:val="ru-RU"/>
        </w:rPr>
        <w:t xml:space="preserve"> показана на рисунке </w:t>
      </w:r>
      <w:r w:rsidR="002B57F7">
        <w:rPr>
          <w:rFonts w:ascii="Times New Roman" w:hAnsi="Times New Roman"/>
          <w:sz w:val="28"/>
          <w:szCs w:val="28"/>
          <w:lang w:val="ru-RU"/>
        </w:rPr>
        <w:t>4</w:t>
      </w:r>
      <w:r w:rsidR="0077715E">
        <w:rPr>
          <w:rFonts w:ascii="Times New Roman" w:hAnsi="Times New Roman"/>
          <w:sz w:val="28"/>
          <w:szCs w:val="28"/>
          <w:lang w:val="ru-RU"/>
        </w:rPr>
        <w:t>5</w:t>
      </w:r>
      <w:r w:rsidRPr="00845A17">
        <w:rPr>
          <w:rFonts w:ascii="Times New Roman" w:hAnsi="Times New Roman"/>
          <w:sz w:val="28"/>
          <w:szCs w:val="28"/>
          <w:lang w:val="ru-RU"/>
        </w:rPr>
        <w:t>.</w:t>
      </w:r>
    </w:p>
    <w:p w14:paraId="65FDC2F2" w14:textId="77777777" w:rsidR="000941D9" w:rsidRPr="00845A17" w:rsidRDefault="000941D9" w:rsidP="00FD0059">
      <w:pPr>
        <w:pStyle w:val="MDPI31text"/>
        <w:spacing w:line="240" w:lineRule="auto"/>
        <w:ind w:left="0" w:firstLine="284"/>
        <w:rPr>
          <w:rFonts w:ascii="Times New Roman" w:hAnsi="Times New Roman"/>
          <w:sz w:val="28"/>
          <w:szCs w:val="28"/>
          <w:lang w:val="ru-RU"/>
        </w:rPr>
      </w:pPr>
    </w:p>
    <w:p w14:paraId="532CB9D8" w14:textId="77777777" w:rsidR="00FD0059" w:rsidRPr="00845A17" w:rsidRDefault="00FD0059" w:rsidP="000941D9">
      <w:pPr>
        <w:pStyle w:val="MDPI52figure"/>
        <w:spacing w:before="0" w:after="0"/>
        <w:ind w:firstLine="284"/>
        <w:rPr>
          <w:rFonts w:ascii="Times New Roman" w:hAnsi="Times New Roman"/>
          <w:sz w:val="28"/>
          <w:szCs w:val="28"/>
          <w:lang w:val="ru-RU"/>
        </w:rPr>
      </w:pPr>
      <w:r w:rsidRPr="00845A17">
        <w:rPr>
          <w:rFonts w:ascii="Times New Roman" w:hAnsi="Times New Roman"/>
          <w:noProof/>
          <w:sz w:val="28"/>
          <w:szCs w:val="28"/>
          <w:lang w:val="ru-RU" w:eastAsia="ru-RU" w:bidi="ar-SA"/>
        </w:rPr>
        <w:lastRenderedPageBreak/>
        <w:drawing>
          <wp:inline distT="0" distB="0" distL="0" distR="0" wp14:anchorId="093D1DBB" wp14:editId="08AA3C45">
            <wp:extent cx="4338085" cy="2609850"/>
            <wp:effectExtent l="0" t="0" r="5715" b="0"/>
            <wp:docPr id="14" name="Рисунок 14" descr="cid:2e4dbcc1-11e4-40c3-af44-5e0acd49ba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2e4dbcc1-11e4-40c3-af44-5e0acd49babb"/>
                    <pic:cNvPicPr>
                      <a:picLocks noChangeAspect="1" noChangeArrowheads="1"/>
                    </pic:cNvPicPr>
                  </pic:nvPicPr>
                  <pic:blipFill>
                    <a:blip r:embed="rId82" r:link="rId83">
                      <a:extLst>
                        <a:ext uri="{28A0092B-C50C-407E-A947-70E740481C1C}">
                          <a14:useLocalDpi xmlns:a14="http://schemas.microsoft.com/office/drawing/2010/main" val="0"/>
                        </a:ext>
                      </a:extLst>
                    </a:blip>
                    <a:srcRect/>
                    <a:stretch>
                      <a:fillRect/>
                    </a:stretch>
                  </pic:blipFill>
                  <pic:spPr bwMode="auto">
                    <a:xfrm>
                      <a:off x="0" y="0"/>
                      <a:ext cx="4366796" cy="2627123"/>
                    </a:xfrm>
                    <a:prstGeom prst="rect">
                      <a:avLst/>
                    </a:prstGeom>
                    <a:noFill/>
                    <a:ln>
                      <a:noFill/>
                    </a:ln>
                  </pic:spPr>
                </pic:pic>
              </a:graphicData>
            </a:graphic>
          </wp:inline>
        </w:drawing>
      </w:r>
    </w:p>
    <w:p w14:paraId="4593CACA" w14:textId="77777777" w:rsidR="00444C1E" w:rsidRDefault="00444C1E" w:rsidP="000941D9">
      <w:pPr>
        <w:pStyle w:val="MDPI31text"/>
        <w:spacing w:line="240" w:lineRule="auto"/>
        <w:ind w:left="0" w:firstLine="284"/>
        <w:jc w:val="center"/>
        <w:rPr>
          <w:rFonts w:ascii="Times New Roman" w:hAnsi="Times New Roman"/>
          <w:snapToGrid/>
          <w:sz w:val="28"/>
          <w:szCs w:val="28"/>
          <w:lang w:val="ru-RU"/>
        </w:rPr>
      </w:pPr>
    </w:p>
    <w:p w14:paraId="0D0664AA" w14:textId="4EE86C69" w:rsidR="00FD0059" w:rsidRDefault="00FD0059" w:rsidP="000941D9">
      <w:pPr>
        <w:pStyle w:val="MDPI31text"/>
        <w:spacing w:line="240" w:lineRule="auto"/>
        <w:ind w:left="0" w:firstLine="284"/>
        <w:jc w:val="center"/>
        <w:rPr>
          <w:rFonts w:ascii="Times New Roman" w:hAnsi="Times New Roman"/>
          <w:snapToGrid/>
          <w:sz w:val="28"/>
          <w:szCs w:val="28"/>
          <w:lang w:val="ru-RU"/>
        </w:rPr>
      </w:pPr>
      <w:r w:rsidRPr="002B57F7">
        <w:rPr>
          <w:rFonts w:ascii="Times New Roman" w:hAnsi="Times New Roman"/>
          <w:snapToGrid/>
          <w:sz w:val="28"/>
          <w:szCs w:val="28"/>
          <w:lang w:val="ru-RU"/>
        </w:rPr>
        <w:t>Рис</w:t>
      </w:r>
      <w:r w:rsidR="0077715E" w:rsidRPr="002B57F7">
        <w:rPr>
          <w:rFonts w:ascii="Times New Roman" w:hAnsi="Times New Roman"/>
          <w:snapToGrid/>
          <w:sz w:val="28"/>
          <w:szCs w:val="28"/>
          <w:lang w:val="ru-RU"/>
        </w:rPr>
        <w:t>унок</w:t>
      </w:r>
      <w:r w:rsidRPr="002B57F7">
        <w:rPr>
          <w:rFonts w:ascii="Times New Roman" w:hAnsi="Times New Roman"/>
          <w:snapToGrid/>
          <w:sz w:val="28"/>
          <w:szCs w:val="28"/>
          <w:lang w:val="ru-RU"/>
        </w:rPr>
        <w:t xml:space="preserve"> </w:t>
      </w:r>
      <w:r w:rsidR="002B57F7" w:rsidRPr="002B57F7">
        <w:rPr>
          <w:rFonts w:ascii="Times New Roman" w:hAnsi="Times New Roman"/>
          <w:snapToGrid/>
          <w:sz w:val="28"/>
          <w:szCs w:val="28"/>
          <w:lang w:val="ru-RU"/>
        </w:rPr>
        <w:t>4</w:t>
      </w:r>
      <w:r w:rsidR="0077715E" w:rsidRPr="002B57F7">
        <w:rPr>
          <w:rFonts w:ascii="Times New Roman" w:hAnsi="Times New Roman"/>
          <w:snapToGrid/>
          <w:sz w:val="28"/>
          <w:szCs w:val="28"/>
          <w:lang w:val="ru-RU"/>
        </w:rPr>
        <w:t>5</w:t>
      </w:r>
      <w:r w:rsidR="0077715E">
        <w:rPr>
          <w:rFonts w:ascii="Times New Roman" w:hAnsi="Times New Roman"/>
          <w:b/>
          <w:snapToGrid/>
          <w:sz w:val="28"/>
          <w:szCs w:val="28"/>
          <w:lang w:val="ru-RU"/>
        </w:rPr>
        <w:t xml:space="preserve"> - </w:t>
      </w:r>
      <w:r w:rsidRPr="00845A17">
        <w:rPr>
          <w:rFonts w:ascii="Times New Roman" w:hAnsi="Times New Roman"/>
          <w:b/>
          <w:snapToGrid/>
          <w:sz w:val="28"/>
          <w:szCs w:val="28"/>
          <w:lang w:val="ru-RU"/>
        </w:rPr>
        <w:t xml:space="preserve"> </w:t>
      </w:r>
      <w:r w:rsidRPr="00845A17">
        <w:rPr>
          <w:rFonts w:ascii="Times New Roman" w:hAnsi="Times New Roman"/>
          <w:snapToGrid/>
          <w:sz w:val="28"/>
          <w:szCs w:val="28"/>
          <w:lang w:val="ru-RU"/>
        </w:rPr>
        <w:t xml:space="preserve">Зависимость магнитной восприимчивости пирротина в огарке от атомного соотношения </w:t>
      </w:r>
      <w:r w:rsidRPr="00845A17">
        <w:rPr>
          <w:rFonts w:ascii="Times New Roman" w:hAnsi="Times New Roman"/>
          <w:snapToGrid/>
          <w:sz w:val="28"/>
          <w:szCs w:val="28"/>
        </w:rPr>
        <w:t>S</w:t>
      </w:r>
      <w:r w:rsidRPr="00845A17">
        <w:rPr>
          <w:rFonts w:ascii="Times New Roman" w:hAnsi="Times New Roman"/>
          <w:snapToGrid/>
          <w:sz w:val="28"/>
          <w:szCs w:val="28"/>
          <w:lang w:val="ru-RU"/>
        </w:rPr>
        <w:t xml:space="preserve">: </w:t>
      </w:r>
      <w:r w:rsidRPr="00845A17">
        <w:rPr>
          <w:rFonts w:ascii="Times New Roman" w:hAnsi="Times New Roman"/>
          <w:snapToGrid/>
          <w:sz w:val="28"/>
          <w:szCs w:val="28"/>
        </w:rPr>
        <w:t>Fe</w:t>
      </w:r>
    </w:p>
    <w:p w14:paraId="495086A1" w14:textId="77777777" w:rsidR="000941D9" w:rsidRPr="00845A17" w:rsidRDefault="000941D9" w:rsidP="00FD0059">
      <w:pPr>
        <w:pStyle w:val="MDPI31text"/>
        <w:spacing w:line="240" w:lineRule="auto"/>
        <w:ind w:left="0" w:firstLine="284"/>
        <w:rPr>
          <w:rFonts w:ascii="Times New Roman" w:hAnsi="Times New Roman"/>
          <w:b/>
          <w:snapToGrid/>
          <w:sz w:val="28"/>
          <w:szCs w:val="28"/>
          <w:lang w:val="ru-RU"/>
        </w:rPr>
      </w:pPr>
    </w:p>
    <w:p w14:paraId="3149A329" w14:textId="603E96F8" w:rsidR="00AB3E1B" w:rsidRDefault="00AB3E1B" w:rsidP="00AB3E1B">
      <w:pPr>
        <w:pStyle w:val="MDPI31text"/>
        <w:spacing w:line="240" w:lineRule="auto"/>
        <w:ind w:left="0" w:firstLine="567"/>
        <w:rPr>
          <w:rFonts w:ascii="Times New Roman KZ" w:hAnsi="Times New Roman KZ"/>
          <w:sz w:val="28"/>
          <w:szCs w:val="28"/>
          <w:lang w:val="ru-RU"/>
        </w:rPr>
      </w:pPr>
      <w:r w:rsidRPr="00AB3E1B">
        <w:rPr>
          <w:rFonts w:ascii="Times New Roman KZ" w:hAnsi="Times New Roman KZ"/>
          <w:sz w:val="28"/>
          <w:szCs w:val="28"/>
          <w:lang w:val="ru-RU"/>
        </w:rPr>
        <w:t xml:space="preserve">Состав пирротина в огарке измеряется с точностью до атомного отношения </w:t>
      </w:r>
      <w:r w:rsidRPr="00AB3E1B">
        <w:rPr>
          <w:rFonts w:ascii="Times New Roman KZ" w:hAnsi="Times New Roman KZ"/>
          <w:sz w:val="28"/>
          <w:szCs w:val="28"/>
        </w:rPr>
        <w:t>S</w:t>
      </w:r>
      <w:r w:rsidRPr="00AB3E1B">
        <w:rPr>
          <w:rFonts w:ascii="Times New Roman KZ" w:hAnsi="Times New Roman KZ"/>
          <w:sz w:val="28"/>
          <w:szCs w:val="28"/>
          <w:lang w:val="ru-RU"/>
        </w:rPr>
        <w:t xml:space="preserve">: </w:t>
      </w:r>
      <w:r w:rsidRPr="00AB3E1B">
        <w:rPr>
          <w:rFonts w:ascii="Times New Roman KZ" w:hAnsi="Times New Roman KZ"/>
          <w:sz w:val="28"/>
          <w:szCs w:val="28"/>
        </w:rPr>
        <w:t>Fe</w:t>
      </w:r>
      <w:r w:rsidRPr="00AB3E1B">
        <w:rPr>
          <w:rFonts w:ascii="Times New Roman KZ" w:hAnsi="Times New Roman KZ"/>
          <w:sz w:val="28"/>
          <w:szCs w:val="28"/>
          <w:lang w:val="ru-RU"/>
        </w:rPr>
        <w:t xml:space="preserve">, результаты зависимости магнитной восприимчивости пирротина в огарке от атомного отношения </w:t>
      </w:r>
      <w:r w:rsidRPr="00AB3E1B">
        <w:rPr>
          <w:rFonts w:ascii="Times New Roman KZ" w:hAnsi="Times New Roman KZ"/>
          <w:sz w:val="28"/>
          <w:szCs w:val="28"/>
        </w:rPr>
        <w:t>S</w:t>
      </w:r>
      <w:r w:rsidRPr="00AB3E1B">
        <w:rPr>
          <w:rFonts w:ascii="Times New Roman KZ" w:hAnsi="Times New Roman KZ"/>
          <w:sz w:val="28"/>
          <w:szCs w:val="28"/>
          <w:lang w:val="ru-RU"/>
        </w:rPr>
        <w:t xml:space="preserve">: </w:t>
      </w:r>
      <w:r w:rsidRPr="00AB3E1B">
        <w:rPr>
          <w:rFonts w:ascii="Times New Roman KZ" w:hAnsi="Times New Roman KZ"/>
          <w:sz w:val="28"/>
          <w:szCs w:val="28"/>
        </w:rPr>
        <w:t>Fe</w:t>
      </w:r>
      <w:r w:rsidRPr="00AB3E1B">
        <w:rPr>
          <w:rFonts w:ascii="Times New Roman KZ" w:hAnsi="Times New Roman KZ"/>
          <w:sz w:val="28"/>
          <w:szCs w:val="28"/>
          <w:lang w:val="ru-RU"/>
        </w:rPr>
        <w:t xml:space="preserve"> мы можем видеть на рисунке </w:t>
      </w:r>
      <w:r w:rsidR="00810D3A">
        <w:rPr>
          <w:rFonts w:ascii="Times New Roman KZ" w:hAnsi="Times New Roman KZ"/>
          <w:sz w:val="28"/>
          <w:szCs w:val="28"/>
          <w:lang w:val="ru-RU"/>
        </w:rPr>
        <w:t>45</w:t>
      </w:r>
      <w:r w:rsidRPr="00AB3E1B">
        <w:rPr>
          <w:rFonts w:ascii="Times New Roman KZ" w:hAnsi="Times New Roman KZ"/>
          <w:sz w:val="28"/>
          <w:szCs w:val="28"/>
          <w:lang w:val="ru-RU"/>
        </w:rPr>
        <w:t xml:space="preserve">. Это также показывает, что магнитная восприимчивость, в зависимости от состава пирротина, имеет экстремальный характер. От состава пирротина </w:t>
      </w:r>
      <w:r w:rsidRPr="00AB3E1B">
        <w:rPr>
          <w:rFonts w:ascii="Times New Roman" w:hAnsi="Times New Roman"/>
          <w:sz w:val="28"/>
          <w:szCs w:val="28"/>
        </w:rPr>
        <w:t>Fe</w:t>
      </w:r>
      <w:r w:rsidRPr="00AB3E1B">
        <w:rPr>
          <w:rFonts w:ascii="Times New Roman" w:hAnsi="Times New Roman"/>
          <w:sz w:val="28"/>
          <w:szCs w:val="28"/>
          <w:vertAlign w:val="subscript"/>
          <w:lang w:val="ru-RU"/>
        </w:rPr>
        <w:t>0,833</w:t>
      </w:r>
      <w:r w:rsidRPr="00AB3E1B">
        <w:rPr>
          <w:rFonts w:ascii="Times New Roman" w:hAnsi="Times New Roman"/>
          <w:sz w:val="28"/>
          <w:szCs w:val="28"/>
        </w:rPr>
        <w:t>S</w:t>
      </w:r>
      <w:r w:rsidRPr="00AB3E1B">
        <w:rPr>
          <w:rFonts w:ascii="Times New Roman" w:hAnsi="Times New Roman"/>
          <w:sz w:val="28"/>
          <w:szCs w:val="28"/>
          <w:lang w:val="ru-RU"/>
        </w:rPr>
        <w:t xml:space="preserve"> до </w:t>
      </w:r>
      <w:r w:rsidRPr="00AB3E1B">
        <w:rPr>
          <w:rFonts w:ascii="Times New Roman" w:hAnsi="Times New Roman"/>
          <w:sz w:val="28"/>
          <w:szCs w:val="28"/>
        </w:rPr>
        <w:t>Fe</w:t>
      </w:r>
      <w:r w:rsidRPr="00AB3E1B">
        <w:rPr>
          <w:rFonts w:ascii="Times New Roman" w:hAnsi="Times New Roman"/>
          <w:sz w:val="28"/>
          <w:szCs w:val="28"/>
          <w:vertAlign w:val="subscript"/>
          <w:lang w:val="ru-RU"/>
        </w:rPr>
        <w:t>0,88</w:t>
      </w:r>
      <w:r w:rsidRPr="00AB3E1B">
        <w:rPr>
          <w:rFonts w:ascii="Times New Roman" w:hAnsi="Times New Roman"/>
          <w:sz w:val="28"/>
          <w:szCs w:val="28"/>
          <w:lang w:val="ru-RU"/>
        </w:rPr>
        <w:t>8</w:t>
      </w:r>
      <w:r w:rsidRPr="00AB3E1B">
        <w:rPr>
          <w:rFonts w:ascii="Times New Roman" w:hAnsi="Times New Roman"/>
          <w:sz w:val="28"/>
          <w:szCs w:val="28"/>
        </w:rPr>
        <w:t>S</w:t>
      </w:r>
      <w:r w:rsidRPr="00AB3E1B">
        <w:rPr>
          <w:rFonts w:ascii="Times New Roman" w:hAnsi="Times New Roman"/>
          <w:sz w:val="28"/>
          <w:szCs w:val="28"/>
          <w:lang w:val="ru-RU"/>
        </w:rPr>
        <w:t xml:space="preserve"> </w:t>
      </w:r>
      <w:r w:rsidRPr="00AB3E1B">
        <w:rPr>
          <w:rFonts w:ascii="Times New Roman KZ" w:hAnsi="Times New Roman KZ"/>
          <w:sz w:val="28"/>
          <w:szCs w:val="28"/>
          <w:lang w:val="ru-RU"/>
        </w:rPr>
        <w:t xml:space="preserve">магнитная восприимчивость увеличивается с 0,90 до 1,89 единиц </w:t>
      </w:r>
      <w:r w:rsidR="00F212C5">
        <w:rPr>
          <w:rFonts w:ascii="Times New Roman KZ" w:hAnsi="Times New Roman KZ"/>
          <w:sz w:val="28"/>
          <w:szCs w:val="28"/>
          <w:lang w:val="ru-RU"/>
        </w:rPr>
        <w:t>С</w:t>
      </w:r>
      <w:r w:rsidRPr="00AB3E1B">
        <w:rPr>
          <w:rFonts w:ascii="Times New Roman KZ" w:hAnsi="Times New Roman KZ"/>
          <w:sz w:val="28"/>
          <w:szCs w:val="28"/>
          <w:lang w:val="ru-RU"/>
        </w:rPr>
        <w:t xml:space="preserve">И. При дальнейшей </w:t>
      </w:r>
      <w:proofErr w:type="spellStart"/>
      <w:r w:rsidRPr="00AB3E1B">
        <w:rPr>
          <w:rFonts w:ascii="Times New Roman KZ" w:hAnsi="Times New Roman KZ"/>
          <w:sz w:val="28"/>
          <w:szCs w:val="28"/>
          <w:lang w:val="ru-RU"/>
        </w:rPr>
        <w:t>десульфур</w:t>
      </w:r>
      <w:r w:rsidR="00D54CC1">
        <w:rPr>
          <w:rFonts w:ascii="Times New Roman KZ" w:hAnsi="Times New Roman KZ"/>
          <w:sz w:val="28"/>
          <w:szCs w:val="28"/>
          <w:lang w:val="ru-RU"/>
        </w:rPr>
        <w:t>из</w:t>
      </w:r>
      <w:r w:rsidRPr="00AB3E1B">
        <w:rPr>
          <w:rFonts w:ascii="Times New Roman KZ" w:hAnsi="Times New Roman KZ"/>
          <w:sz w:val="28"/>
          <w:szCs w:val="28"/>
          <w:lang w:val="ru-RU"/>
        </w:rPr>
        <w:t>ации</w:t>
      </w:r>
      <w:proofErr w:type="spellEnd"/>
      <w:r w:rsidRPr="00AB3E1B">
        <w:rPr>
          <w:rFonts w:ascii="Times New Roman KZ" w:hAnsi="Times New Roman KZ"/>
          <w:sz w:val="28"/>
          <w:szCs w:val="28"/>
          <w:lang w:val="ru-RU"/>
        </w:rPr>
        <w:t xml:space="preserve"> пирротинов с </w:t>
      </w:r>
      <w:r w:rsidRPr="00AB3E1B">
        <w:rPr>
          <w:rFonts w:ascii="Times New Roman KZ" w:hAnsi="Times New Roman KZ"/>
          <w:sz w:val="28"/>
          <w:szCs w:val="28"/>
        </w:rPr>
        <w:t>Fe</w:t>
      </w:r>
      <w:r w:rsidRPr="00AB3E1B">
        <w:rPr>
          <w:rFonts w:ascii="Times New Roman KZ" w:hAnsi="Times New Roman KZ"/>
          <w:sz w:val="28"/>
          <w:szCs w:val="28"/>
          <w:vertAlign w:val="subscript"/>
          <w:lang w:val="ru-RU"/>
        </w:rPr>
        <w:t>0,888</w:t>
      </w:r>
      <w:r w:rsidRPr="00AB3E1B">
        <w:rPr>
          <w:rFonts w:ascii="Times New Roman KZ" w:hAnsi="Times New Roman KZ"/>
          <w:sz w:val="28"/>
          <w:szCs w:val="28"/>
        </w:rPr>
        <w:t>S</w:t>
      </w:r>
      <w:r w:rsidRPr="00AB3E1B">
        <w:rPr>
          <w:rFonts w:ascii="Times New Roman KZ" w:hAnsi="Times New Roman KZ"/>
          <w:sz w:val="28"/>
          <w:szCs w:val="28"/>
          <w:lang w:val="ru-RU"/>
        </w:rPr>
        <w:t xml:space="preserve"> до </w:t>
      </w:r>
      <w:r w:rsidRPr="00AB3E1B">
        <w:rPr>
          <w:rFonts w:ascii="Times New Roman KZ" w:hAnsi="Times New Roman KZ"/>
          <w:sz w:val="28"/>
          <w:szCs w:val="28"/>
        </w:rPr>
        <w:t>Fe</w:t>
      </w:r>
      <w:r w:rsidRPr="00AB3E1B">
        <w:rPr>
          <w:rFonts w:ascii="Times New Roman KZ" w:hAnsi="Times New Roman KZ"/>
          <w:sz w:val="28"/>
          <w:szCs w:val="28"/>
          <w:vertAlign w:val="subscript"/>
          <w:lang w:val="ru-RU"/>
        </w:rPr>
        <w:t>0,909</w:t>
      </w:r>
      <w:r w:rsidRPr="00AB3E1B">
        <w:rPr>
          <w:rFonts w:ascii="Times New Roman KZ" w:hAnsi="Times New Roman KZ"/>
          <w:sz w:val="28"/>
          <w:szCs w:val="28"/>
        </w:rPr>
        <w:t>S</w:t>
      </w:r>
      <w:r w:rsidRPr="00AB3E1B">
        <w:rPr>
          <w:rFonts w:ascii="Times New Roman KZ" w:hAnsi="Times New Roman KZ"/>
          <w:sz w:val="28"/>
          <w:szCs w:val="28"/>
          <w:lang w:val="ru-RU"/>
        </w:rPr>
        <w:t xml:space="preserve"> магнитная восприимчивость снижается с 1,89 до 0,97 единиц</w:t>
      </w:r>
      <w:r w:rsidR="00F212C5">
        <w:rPr>
          <w:rFonts w:ascii="Times New Roman KZ" w:hAnsi="Times New Roman KZ"/>
          <w:sz w:val="28"/>
          <w:szCs w:val="28"/>
          <w:lang w:val="ru-RU"/>
        </w:rPr>
        <w:t xml:space="preserve"> С</w:t>
      </w:r>
      <w:r w:rsidRPr="00AB3E1B">
        <w:rPr>
          <w:rFonts w:ascii="Times New Roman KZ" w:hAnsi="Times New Roman KZ"/>
          <w:sz w:val="28"/>
          <w:szCs w:val="28"/>
          <w:lang w:val="ru-RU"/>
        </w:rPr>
        <w:t xml:space="preserve">И. </w:t>
      </w:r>
    </w:p>
    <w:p w14:paraId="7105191C" w14:textId="73ECB321" w:rsidR="00AB3E1B" w:rsidRPr="00AB3E1B" w:rsidRDefault="00AB3E1B" w:rsidP="00AB3E1B">
      <w:pPr>
        <w:pStyle w:val="MDPI31text"/>
        <w:spacing w:line="240" w:lineRule="auto"/>
        <w:ind w:left="0" w:firstLine="567"/>
        <w:rPr>
          <w:rFonts w:ascii="Times New Roman KZ" w:eastAsiaTheme="minorHAnsi" w:hAnsi="Times New Roman KZ"/>
          <w:sz w:val="28"/>
          <w:szCs w:val="28"/>
          <w:lang w:val="ru-RU"/>
        </w:rPr>
      </w:pPr>
      <w:r w:rsidRPr="00AB3E1B">
        <w:rPr>
          <w:rFonts w:ascii="Times New Roman KZ" w:hAnsi="Times New Roman KZ"/>
          <w:sz w:val="28"/>
          <w:szCs w:val="28"/>
          <w:lang w:val="ru-RU"/>
        </w:rPr>
        <w:t xml:space="preserve">Пирротины состава </w:t>
      </w:r>
      <w:r w:rsidRPr="00AB3E1B">
        <w:rPr>
          <w:rFonts w:ascii="Times New Roman KZ" w:hAnsi="Times New Roman KZ"/>
          <w:sz w:val="28"/>
          <w:szCs w:val="28"/>
        </w:rPr>
        <w:t>Fe</w:t>
      </w:r>
      <w:r w:rsidRPr="00AB3E1B">
        <w:rPr>
          <w:rFonts w:ascii="Times New Roman KZ" w:hAnsi="Times New Roman KZ"/>
          <w:sz w:val="28"/>
          <w:szCs w:val="28"/>
          <w:vertAlign w:val="subscript"/>
          <w:lang w:val="ru-RU"/>
        </w:rPr>
        <w:t>0.941</w:t>
      </w:r>
      <w:r w:rsidRPr="00AB3E1B">
        <w:rPr>
          <w:rFonts w:ascii="Times New Roman KZ" w:hAnsi="Times New Roman KZ"/>
          <w:sz w:val="28"/>
          <w:szCs w:val="28"/>
        </w:rPr>
        <w:t>S</w:t>
      </w:r>
      <w:r w:rsidRPr="00AB3E1B">
        <w:rPr>
          <w:rFonts w:ascii="Times New Roman KZ" w:hAnsi="Times New Roman KZ"/>
          <w:sz w:val="28"/>
          <w:szCs w:val="28"/>
          <w:lang w:val="ru-RU"/>
        </w:rPr>
        <w:t>–</w:t>
      </w:r>
      <w:r w:rsidRPr="00AB3E1B">
        <w:rPr>
          <w:rFonts w:ascii="Times New Roman KZ" w:hAnsi="Times New Roman KZ"/>
          <w:sz w:val="28"/>
          <w:szCs w:val="28"/>
        </w:rPr>
        <w:t>Fe</w:t>
      </w:r>
      <w:r w:rsidRPr="00AB3E1B">
        <w:rPr>
          <w:rFonts w:ascii="Times New Roman KZ" w:hAnsi="Times New Roman KZ"/>
          <w:sz w:val="28"/>
          <w:szCs w:val="28"/>
          <w:vertAlign w:val="subscript"/>
          <w:lang w:val="ru-RU"/>
        </w:rPr>
        <w:t>0.954</w:t>
      </w:r>
      <w:r w:rsidRPr="00AB3E1B">
        <w:rPr>
          <w:rFonts w:ascii="Times New Roman KZ" w:hAnsi="Times New Roman KZ"/>
          <w:sz w:val="28"/>
          <w:szCs w:val="28"/>
        </w:rPr>
        <w:t>S</w:t>
      </w:r>
      <w:r w:rsidRPr="00AB3E1B">
        <w:rPr>
          <w:rFonts w:ascii="Times New Roman KZ" w:hAnsi="Times New Roman KZ"/>
          <w:sz w:val="28"/>
          <w:szCs w:val="28"/>
          <w:lang w:val="ru-RU"/>
        </w:rPr>
        <w:t>, образующиеся при термическом разложении пирита в интервале температур 900-1000 º</w:t>
      </w:r>
      <w:r w:rsidRPr="00AB3E1B">
        <w:rPr>
          <w:rFonts w:ascii="Times New Roman KZ" w:hAnsi="Times New Roman KZ"/>
          <w:sz w:val="28"/>
          <w:szCs w:val="28"/>
        </w:rPr>
        <w:t>C</w:t>
      </w:r>
      <w:r w:rsidRPr="00AB3E1B">
        <w:rPr>
          <w:rFonts w:ascii="Times New Roman KZ" w:hAnsi="Times New Roman KZ"/>
          <w:sz w:val="28"/>
          <w:szCs w:val="28"/>
          <w:lang w:val="ru-RU"/>
        </w:rPr>
        <w:t xml:space="preserve">, имеют магнитную восприимчивость 0,29-0,28 единиц </w:t>
      </w:r>
      <w:r w:rsidR="00F212C5">
        <w:rPr>
          <w:rFonts w:ascii="Times New Roman KZ" w:hAnsi="Times New Roman KZ"/>
          <w:sz w:val="28"/>
          <w:szCs w:val="28"/>
          <w:lang w:val="ru-RU"/>
        </w:rPr>
        <w:t>СИ</w:t>
      </w:r>
      <w:r w:rsidRPr="00AB3E1B">
        <w:rPr>
          <w:rFonts w:ascii="Times New Roman KZ" w:hAnsi="Times New Roman KZ"/>
          <w:sz w:val="28"/>
          <w:szCs w:val="28"/>
          <w:lang w:val="ru-RU"/>
        </w:rPr>
        <w:t>. По составу и магнитным свойствам они близки к троилиту. Было обнаружено, что при температурах обжига 700-800 °</w:t>
      </w:r>
      <w:r w:rsidRPr="00AB3E1B">
        <w:rPr>
          <w:rFonts w:ascii="Times New Roman KZ" w:hAnsi="Times New Roman KZ"/>
          <w:sz w:val="28"/>
          <w:szCs w:val="28"/>
        </w:rPr>
        <w:t>C</w:t>
      </w:r>
      <w:r w:rsidRPr="00AB3E1B">
        <w:rPr>
          <w:rFonts w:ascii="Times New Roman KZ" w:hAnsi="Times New Roman KZ"/>
          <w:sz w:val="28"/>
          <w:szCs w:val="28"/>
          <w:lang w:val="ru-RU"/>
        </w:rPr>
        <w:t xml:space="preserve"> пирротины обладают максимальной магнитной восприимчивостью: </w:t>
      </w:r>
      <w:r w:rsidR="00904107">
        <w:rPr>
          <w:rFonts w:ascii="Times New Roman KZ" w:eastAsiaTheme="minorHAnsi" w:hAnsi="Times New Roman KZ"/>
          <w:sz w:val="28"/>
          <w:szCs w:val="28"/>
          <w:lang w:val="ru-RU"/>
        </w:rPr>
        <w:t>Fe</w:t>
      </w:r>
      <w:r w:rsidR="00904107" w:rsidRPr="00AB3E1B">
        <w:rPr>
          <w:rFonts w:ascii="Times New Roman KZ" w:hAnsi="Times New Roman KZ"/>
          <w:sz w:val="28"/>
          <w:szCs w:val="28"/>
          <w:vertAlign w:val="subscript"/>
          <w:lang w:val="ru-RU"/>
        </w:rPr>
        <w:t>0,855</w:t>
      </w:r>
      <w:r w:rsidR="00904107" w:rsidRPr="00AB3E1B">
        <w:rPr>
          <w:rFonts w:ascii="Times New Roman KZ" w:hAnsi="Times New Roman KZ"/>
          <w:sz w:val="28"/>
          <w:szCs w:val="28"/>
        </w:rPr>
        <w:t>S</w:t>
      </w:r>
      <w:r w:rsidR="00904107" w:rsidRPr="00AB3E1B">
        <w:rPr>
          <w:rFonts w:ascii="Times New Roman KZ" w:hAnsi="Times New Roman KZ"/>
          <w:sz w:val="28"/>
          <w:szCs w:val="28"/>
          <w:lang w:val="ru-RU"/>
        </w:rPr>
        <w:t xml:space="preserve"> = 3,75; </w:t>
      </w:r>
      <w:r w:rsidR="00904107" w:rsidRPr="00AB3E1B">
        <w:rPr>
          <w:rFonts w:ascii="Times New Roman KZ" w:hAnsi="Times New Roman KZ"/>
          <w:sz w:val="28"/>
          <w:szCs w:val="28"/>
        </w:rPr>
        <w:t>Fe</w:t>
      </w:r>
      <w:r w:rsidR="00904107" w:rsidRPr="00AB3E1B">
        <w:rPr>
          <w:rFonts w:ascii="Times New Roman KZ" w:hAnsi="Times New Roman KZ"/>
          <w:sz w:val="28"/>
          <w:szCs w:val="28"/>
          <w:vertAlign w:val="subscript"/>
          <w:lang w:val="ru-RU"/>
        </w:rPr>
        <w:t>0,888</w:t>
      </w:r>
      <w:r w:rsidR="00904107" w:rsidRPr="00AB3E1B">
        <w:rPr>
          <w:rFonts w:ascii="Times New Roman KZ" w:hAnsi="Times New Roman KZ"/>
          <w:sz w:val="28"/>
          <w:szCs w:val="28"/>
        </w:rPr>
        <w:t>S</w:t>
      </w:r>
      <w:r w:rsidR="00904107" w:rsidRPr="00AB3E1B">
        <w:rPr>
          <w:rFonts w:ascii="Times New Roman KZ" w:hAnsi="Times New Roman KZ"/>
          <w:sz w:val="28"/>
          <w:szCs w:val="28"/>
          <w:lang w:val="ru-RU"/>
        </w:rPr>
        <w:t xml:space="preserve"> = 5,43; </w:t>
      </w:r>
      <w:r w:rsidR="00904107" w:rsidRPr="00AB3E1B">
        <w:rPr>
          <w:rFonts w:ascii="Times New Roman KZ" w:hAnsi="Times New Roman KZ"/>
          <w:sz w:val="28"/>
          <w:szCs w:val="28"/>
        </w:rPr>
        <w:t>Fe</w:t>
      </w:r>
      <w:r w:rsidR="00904107" w:rsidRPr="00AB3E1B">
        <w:rPr>
          <w:rFonts w:ascii="Times New Roman KZ" w:hAnsi="Times New Roman KZ"/>
          <w:sz w:val="28"/>
          <w:szCs w:val="28"/>
          <w:vertAlign w:val="subscript"/>
          <w:lang w:val="ru-RU"/>
        </w:rPr>
        <w:t>0,909</w:t>
      </w:r>
      <w:r w:rsidR="00904107" w:rsidRPr="00AB3E1B">
        <w:rPr>
          <w:rFonts w:ascii="Times New Roman KZ" w:hAnsi="Times New Roman KZ"/>
          <w:sz w:val="28"/>
          <w:szCs w:val="28"/>
        </w:rPr>
        <w:t>S</w:t>
      </w:r>
      <w:r w:rsidR="00904107">
        <w:rPr>
          <w:rFonts w:ascii="Times New Roman KZ" w:hAnsi="Times New Roman KZ"/>
          <w:sz w:val="28"/>
          <w:szCs w:val="28"/>
          <w:lang w:val="ru-RU"/>
        </w:rPr>
        <w:t xml:space="preserve"> = </w:t>
      </w:r>
      <w:r w:rsidR="00904107" w:rsidRPr="00AB3E1B">
        <w:rPr>
          <w:rFonts w:ascii="Times New Roman KZ" w:hAnsi="Times New Roman KZ"/>
          <w:sz w:val="28"/>
          <w:szCs w:val="28"/>
          <w:lang w:val="ru-RU"/>
        </w:rPr>
        <w:t>2,18 единиц СИ</w:t>
      </w:r>
      <w:r w:rsidRPr="00AB3E1B">
        <w:rPr>
          <w:rFonts w:ascii="Times New Roman KZ" w:hAnsi="Times New Roman KZ"/>
          <w:sz w:val="28"/>
          <w:szCs w:val="28"/>
          <w:lang w:val="ru-RU"/>
        </w:rPr>
        <w:t xml:space="preserve">. </w:t>
      </w:r>
      <w:r w:rsidRPr="00AB3E1B">
        <w:rPr>
          <w:rFonts w:ascii="Times New Roman KZ" w:eastAsiaTheme="minorHAnsi" w:hAnsi="Times New Roman KZ"/>
          <w:sz w:val="28"/>
          <w:szCs w:val="28"/>
          <w:lang w:val="ru-RU"/>
        </w:rPr>
        <w:t xml:space="preserve">Полученные пирротины могут быть отделены на сепараторах с относительно низкой напряженностью магнитного поля 96-120 кА/м (1200-1500 Э). </w:t>
      </w:r>
    </w:p>
    <w:p w14:paraId="6BA1305E" w14:textId="77777777" w:rsidR="00AB3E1B" w:rsidRPr="005A397A" w:rsidRDefault="00AB3E1B" w:rsidP="00AB3E1B">
      <w:pPr>
        <w:pStyle w:val="MDPI31text"/>
        <w:spacing w:line="240" w:lineRule="auto"/>
        <w:ind w:left="0" w:firstLine="284"/>
        <w:rPr>
          <w:rFonts w:ascii="Times New Roman" w:hAnsi="Times New Roman"/>
          <w:sz w:val="28"/>
          <w:szCs w:val="28"/>
          <w:highlight w:val="magenta"/>
          <w:lang w:val="ru-RU"/>
        </w:rPr>
      </w:pPr>
    </w:p>
    <w:p w14:paraId="21C98741" w14:textId="77777777" w:rsidR="00D3680A" w:rsidRPr="00D3680A" w:rsidRDefault="00A27898" w:rsidP="00D3680A">
      <w:pPr>
        <w:pStyle w:val="MDPI31text"/>
        <w:spacing w:line="240" w:lineRule="auto"/>
        <w:ind w:left="0" w:firstLine="567"/>
        <w:rPr>
          <w:rFonts w:ascii="Times New Roman" w:hAnsi="Times New Roman"/>
          <w:b/>
          <w:sz w:val="28"/>
          <w:szCs w:val="28"/>
          <w:lang w:val="ru-RU"/>
        </w:rPr>
      </w:pPr>
      <w:r w:rsidRPr="00A27898">
        <w:rPr>
          <w:rFonts w:ascii="Times New Roman" w:hAnsi="Times New Roman"/>
          <w:b/>
          <w:sz w:val="28"/>
          <w:szCs w:val="28"/>
          <w:lang w:val="ru-RU"/>
        </w:rPr>
        <w:t>5</w:t>
      </w:r>
      <w:r w:rsidR="00D3680A" w:rsidRPr="00D3680A">
        <w:rPr>
          <w:rFonts w:ascii="Times New Roman" w:hAnsi="Times New Roman"/>
          <w:b/>
          <w:sz w:val="28"/>
          <w:szCs w:val="28"/>
          <w:lang w:val="ru-RU"/>
        </w:rPr>
        <w:t>.</w:t>
      </w:r>
      <w:r w:rsidR="00886956">
        <w:rPr>
          <w:rFonts w:ascii="Times New Roman" w:hAnsi="Times New Roman"/>
          <w:b/>
          <w:sz w:val="28"/>
          <w:szCs w:val="28"/>
          <w:lang w:val="ru-RU"/>
        </w:rPr>
        <w:t>7</w:t>
      </w:r>
      <w:r w:rsidR="00D3680A" w:rsidRPr="00D3680A">
        <w:rPr>
          <w:rFonts w:ascii="Times New Roman" w:hAnsi="Times New Roman"/>
          <w:b/>
          <w:sz w:val="28"/>
          <w:szCs w:val="28"/>
          <w:lang w:val="ru-RU"/>
        </w:rPr>
        <w:t xml:space="preserve"> Укрупнённые </w:t>
      </w:r>
      <w:r w:rsidR="00D3680A" w:rsidRPr="00D3680A">
        <w:rPr>
          <w:rStyle w:val="q4iawc"/>
          <w:rFonts w:ascii="Times New Roman" w:hAnsi="Times New Roman"/>
          <w:b/>
          <w:sz w:val="28"/>
          <w:szCs w:val="28"/>
          <w:lang w:val="ru-RU"/>
        </w:rPr>
        <w:t xml:space="preserve">испытания магнитной сепарации </w:t>
      </w:r>
      <w:proofErr w:type="spellStart"/>
      <w:r w:rsidR="00D3680A" w:rsidRPr="00D3680A">
        <w:rPr>
          <w:rFonts w:ascii="Times New Roman" w:hAnsi="Times New Roman"/>
          <w:b/>
          <w:sz w:val="28"/>
          <w:szCs w:val="28"/>
          <w:lang w:val="ru-RU"/>
        </w:rPr>
        <w:t>просульфидированных</w:t>
      </w:r>
      <w:proofErr w:type="spellEnd"/>
      <w:r w:rsidR="00D3680A" w:rsidRPr="00D3680A">
        <w:rPr>
          <w:rFonts w:ascii="Times New Roman" w:hAnsi="Times New Roman"/>
          <w:b/>
          <w:sz w:val="28"/>
          <w:szCs w:val="28"/>
          <w:lang w:val="ru-RU"/>
        </w:rPr>
        <w:t xml:space="preserve"> огарков</w:t>
      </w:r>
      <w:r w:rsidR="00D3680A" w:rsidRPr="00D3680A">
        <w:rPr>
          <w:rStyle w:val="q4iawc"/>
          <w:rFonts w:ascii="Times New Roman" w:hAnsi="Times New Roman"/>
          <w:b/>
          <w:sz w:val="28"/>
          <w:szCs w:val="28"/>
          <w:lang w:val="ru-RU"/>
        </w:rPr>
        <w:t xml:space="preserve"> свинцово-цинкового </w:t>
      </w:r>
      <w:r w:rsidR="00D3680A" w:rsidRPr="00D3680A">
        <w:rPr>
          <w:rFonts w:ascii="Times New Roman" w:hAnsi="Times New Roman"/>
          <w:b/>
          <w:sz w:val="28"/>
          <w:szCs w:val="28"/>
          <w:lang w:val="ru-RU"/>
        </w:rPr>
        <w:t xml:space="preserve">промпродукта обогащения </w:t>
      </w:r>
    </w:p>
    <w:p w14:paraId="68C2729B" w14:textId="77777777" w:rsidR="008A05A6" w:rsidRDefault="00D3680A" w:rsidP="00444C1E">
      <w:pPr>
        <w:shd w:val="clear" w:color="auto" w:fill="FFFFFF" w:themeFill="background1"/>
        <w:spacing w:after="0" w:line="240" w:lineRule="auto"/>
        <w:ind w:firstLine="567"/>
        <w:jc w:val="both"/>
        <w:rPr>
          <w:rFonts w:ascii="Times New Roman" w:eastAsiaTheme="minorEastAsia" w:hAnsi="Times New Roman" w:cs="Times New Roman"/>
          <w:sz w:val="28"/>
          <w:szCs w:val="28"/>
          <w:lang w:eastAsia="zh-CN"/>
        </w:rPr>
      </w:pPr>
      <w:r w:rsidRPr="00325519">
        <w:rPr>
          <w:rFonts w:ascii="Times New Roman" w:hAnsi="Times New Roman" w:cs="Times New Roman"/>
          <w:sz w:val="28"/>
          <w:szCs w:val="28"/>
        </w:rPr>
        <w:t xml:space="preserve">В качестве исходных материалов использовался промпродукт </w:t>
      </w:r>
      <w:r w:rsidRPr="00325519">
        <w:rPr>
          <w:rStyle w:val="jlqj4b"/>
          <w:rFonts w:ascii="Times New Roman" w:hAnsi="Times New Roman" w:cs="Times New Roman"/>
          <w:sz w:val="28"/>
          <w:szCs w:val="28"/>
        </w:rPr>
        <w:t xml:space="preserve">флотационного обогащения свинцово-цинковой руды </w:t>
      </w:r>
      <w:proofErr w:type="spellStart"/>
      <w:r w:rsidRPr="00325519">
        <w:rPr>
          <w:rStyle w:val="jlqj4b"/>
          <w:rFonts w:ascii="Times New Roman" w:hAnsi="Times New Roman" w:cs="Times New Roman"/>
          <w:sz w:val="28"/>
          <w:szCs w:val="28"/>
        </w:rPr>
        <w:t>Риддерской</w:t>
      </w:r>
      <w:proofErr w:type="spellEnd"/>
      <w:r w:rsidRPr="00325519">
        <w:rPr>
          <w:rStyle w:val="jlqj4b"/>
          <w:rFonts w:ascii="Times New Roman" w:hAnsi="Times New Roman" w:cs="Times New Roman"/>
          <w:sz w:val="28"/>
          <w:szCs w:val="28"/>
        </w:rPr>
        <w:t xml:space="preserve"> обогатительной фабрики ТОО "Казцинк" </w:t>
      </w:r>
      <w:r w:rsidRPr="00325519">
        <w:rPr>
          <w:rFonts w:ascii="Times New Roman" w:hAnsi="Times New Roman" w:cs="Times New Roman"/>
          <w:sz w:val="28"/>
          <w:szCs w:val="28"/>
        </w:rPr>
        <w:t>FeS</w:t>
      </w:r>
      <w:r w:rsidRPr="00325519">
        <w:rPr>
          <w:rFonts w:ascii="Times New Roman" w:hAnsi="Times New Roman" w:cs="Times New Roman"/>
          <w:sz w:val="28"/>
          <w:szCs w:val="28"/>
          <w:vertAlign w:val="subscript"/>
        </w:rPr>
        <w:t>2</w:t>
      </w:r>
      <w:r w:rsidRPr="00325519">
        <w:rPr>
          <w:rFonts w:ascii="Times New Roman" w:hAnsi="Times New Roman" w:cs="Times New Roman"/>
          <w:sz w:val="28"/>
          <w:szCs w:val="28"/>
        </w:rPr>
        <w:t xml:space="preserve"> (54%), ZnCO</w:t>
      </w:r>
      <w:r w:rsidRPr="00325519">
        <w:rPr>
          <w:rFonts w:ascii="Times New Roman" w:hAnsi="Times New Roman" w:cs="Times New Roman"/>
          <w:sz w:val="28"/>
          <w:szCs w:val="28"/>
          <w:vertAlign w:val="subscript"/>
        </w:rPr>
        <w:t>3</w:t>
      </w:r>
      <w:r w:rsidRPr="00325519">
        <w:rPr>
          <w:rFonts w:ascii="Times New Roman" w:hAnsi="Times New Roman" w:cs="Times New Roman"/>
          <w:sz w:val="28"/>
          <w:szCs w:val="28"/>
        </w:rPr>
        <w:t xml:space="preserve">, </w:t>
      </w:r>
      <w:proofErr w:type="spellStart"/>
      <w:r w:rsidRPr="00325519">
        <w:rPr>
          <w:rFonts w:ascii="Times New Roman" w:hAnsi="Times New Roman" w:cs="Times New Roman"/>
          <w:sz w:val="28"/>
          <w:szCs w:val="28"/>
        </w:rPr>
        <w:t>ZnO</w:t>
      </w:r>
      <w:proofErr w:type="spellEnd"/>
      <w:r w:rsidRPr="00325519">
        <w:rPr>
          <w:rFonts w:ascii="Times New Roman" w:hAnsi="Times New Roman" w:cs="Times New Roman"/>
          <w:sz w:val="28"/>
          <w:szCs w:val="28"/>
        </w:rPr>
        <w:t>, ZnO·2SiO</w:t>
      </w:r>
      <w:r w:rsidRPr="00325519">
        <w:rPr>
          <w:rFonts w:ascii="Times New Roman" w:hAnsi="Times New Roman" w:cs="Times New Roman"/>
          <w:sz w:val="28"/>
          <w:szCs w:val="28"/>
          <w:vertAlign w:val="subscript"/>
        </w:rPr>
        <w:t>2</w:t>
      </w:r>
      <w:r w:rsidRPr="00325519">
        <w:rPr>
          <w:rFonts w:ascii="Times New Roman" w:hAnsi="Times New Roman" w:cs="Times New Roman"/>
          <w:sz w:val="28"/>
          <w:szCs w:val="28"/>
        </w:rPr>
        <w:t>, ZnSiO</w:t>
      </w:r>
      <w:r w:rsidRPr="00325519">
        <w:rPr>
          <w:rFonts w:ascii="Times New Roman" w:hAnsi="Times New Roman" w:cs="Times New Roman"/>
          <w:sz w:val="28"/>
          <w:szCs w:val="28"/>
          <w:vertAlign w:val="subscript"/>
        </w:rPr>
        <w:t>3</w:t>
      </w:r>
      <w:r w:rsidRPr="00325519">
        <w:rPr>
          <w:rFonts w:ascii="Times New Roman" w:hAnsi="Times New Roman" w:cs="Times New Roman"/>
          <w:sz w:val="28"/>
          <w:szCs w:val="28"/>
        </w:rPr>
        <w:t xml:space="preserve">, </w:t>
      </w:r>
      <w:proofErr w:type="spellStart"/>
      <w:r w:rsidRPr="00325519">
        <w:rPr>
          <w:rFonts w:ascii="Times New Roman" w:hAnsi="Times New Roman" w:cs="Times New Roman"/>
          <w:sz w:val="28"/>
          <w:szCs w:val="28"/>
        </w:rPr>
        <w:t>ZnS</w:t>
      </w:r>
      <w:proofErr w:type="spellEnd"/>
      <w:r w:rsidRPr="00325519">
        <w:rPr>
          <w:rFonts w:ascii="Times New Roman" w:hAnsi="Times New Roman" w:cs="Times New Roman"/>
          <w:sz w:val="28"/>
          <w:szCs w:val="28"/>
        </w:rPr>
        <w:t xml:space="preserve">, </w:t>
      </w:r>
      <w:proofErr w:type="spellStart"/>
      <w:r w:rsidRPr="00325519">
        <w:rPr>
          <w:rFonts w:ascii="Times New Roman" w:hAnsi="Times New Roman" w:cs="Times New Roman"/>
          <w:sz w:val="28"/>
          <w:szCs w:val="28"/>
        </w:rPr>
        <w:t>PbO</w:t>
      </w:r>
      <w:proofErr w:type="spellEnd"/>
      <w:r w:rsidRPr="00325519">
        <w:rPr>
          <w:rFonts w:ascii="Times New Roman" w:hAnsi="Times New Roman" w:cs="Times New Roman"/>
          <w:sz w:val="28"/>
          <w:szCs w:val="28"/>
        </w:rPr>
        <w:t>, PbCO</w:t>
      </w:r>
      <w:r w:rsidRPr="00325519">
        <w:rPr>
          <w:rFonts w:ascii="Times New Roman" w:hAnsi="Times New Roman" w:cs="Times New Roman"/>
          <w:sz w:val="28"/>
          <w:szCs w:val="28"/>
          <w:vertAlign w:val="subscript"/>
        </w:rPr>
        <w:t>3</w:t>
      </w:r>
      <w:r w:rsidRPr="00325519">
        <w:rPr>
          <w:rFonts w:ascii="Times New Roman" w:hAnsi="Times New Roman" w:cs="Times New Roman"/>
          <w:sz w:val="28"/>
          <w:szCs w:val="28"/>
        </w:rPr>
        <w:t xml:space="preserve">, </w:t>
      </w:r>
      <w:proofErr w:type="spellStart"/>
      <w:r w:rsidRPr="00325519">
        <w:rPr>
          <w:rFonts w:ascii="Times New Roman" w:hAnsi="Times New Roman" w:cs="Times New Roman"/>
          <w:sz w:val="28"/>
          <w:szCs w:val="28"/>
        </w:rPr>
        <w:t>PbS</w:t>
      </w:r>
      <w:proofErr w:type="spellEnd"/>
      <w:r w:rsidRPr="00325519">
        <w:rPr>
          <w:rFonts w:ascii="Times New Roman" w:hAnsi="Times New Roman" w:cs="Times New Roman"/>
          <w:sz w:val="28"/>
          <w:szCs w:val="28"/>
        </w:rPr>
        <w:t>, PbSiO</w:t>
      </w:r>
      <w:r w:rsidRPr="00325519">
        <w:rPr>
          <w:rFonts w:ascii="Times New Roman" w:hAnsi="Times New Roman" w:cs="Times New Roman"/>
          <w:sz w:val="28"/>
          <w:szCs w:val="28"/>
          <w:vertAlign w:val="subscript"/>
        </w:rPr>
        <w:t>3</w:t>
      </w:r>
      <w:r w:rsidRPr="00325519">
        <w:rPr>
          <w:rFonts w:ascii="Times New Roman" w:eastAsiaTheme="minorEastAsia" w:hAnsi="Times New Roman" w:cs="Times New Roman"/>
          <w:sz w:val="28"/>
          <w:szCs w:val="28"/>
          <w:lang w:eastAsia="zh-CN"/>
        </w:rPr>
        <w:t xml:space="preserve">. </w:t>
      </w:r>
      <w:r w:rsidRPr="00325519">
        <w:rPr>
          <w:rStyle w:val="jlqj4b"/>
          <w:rFonts w:ascii="Times New Roman" w:hAnsi="Times New Roman" w:cs="Times New Roman"/>
          <w:sz w:val="28"/>
          <w:szCs w:val="28"/>
        </w:rPr>
        <w:t xml:space="preserve">Пирит, содержащийся в </w:t>
      </w:r>
      <w:r w:rsidRPr="00325519">
        <w:rPr>
          <w:rFonts w:ascii="Times New Roman" w:hAnsi="Times New Roman" w:cs="Times New Roman"/>
          <w:sz w:val="28"/>
          <w:szCs w:val="28"/>
        </w:rPr>
        <w:t>промпродуктах</w:t>
      </w:r>
      <w:r w:rsidRPr="00325519">
        <w:rPr>
          <w:rStyle w:val="jlqj4b"/>
          <w:rFonts w:ascii="Times New Roman" w:hAnsi="Times New Roman" w:cs="Times New Roman"/>
          <w:sz w:val="28"/>
          <w:szCs w:val="28"/>
        </w:rPr>
        <w:t xml:space="preserve">, использовался в качестве </w:t>
      </w:r>
      <w:proofErr w:type="spellStart"/>
      <w:r w:rsidRPr="00325519">
        <w:rPr>
          <w:rStyle w:val="jlqj4b"/>
          <w:rFonts w:ascii="Times New Roman" w:hAnsi="Times New Roman" w:cs="Times New Roman"/>
          <w:sz w:val="28"/>
          <w:szCs w:val="28"/>
        </w:rPr>
        <w:t>сульфидизатора</w:t>
      </w:r>
      <w:proofErr w:type="spellEnd"/>
      <w:r w:rsidRPr="00325519">
        <w:rPr>
          <w:rStyle w:val="jlqj4b"/>
          <w:rFonts w:ascii="Times New Roman" w:hAnsi="Times New Roman" w:cs="Times New Roman"/>
          <w:sz w:val="28"/>
          <w:szCs w:val="28"/>
        </w:rPr>
        <w:t xml:space="preserve">. Элементный анализ </w:t>
      </w:r>
      <w:r w:rsidRPr="00325519">
        <w:rPr>
          <w:rFonts w:ascii="Times New Roman" w:hAnsi="Times New Roman" w:cs="Times New Roman"/>
          <w:sz w:val="28"/>
          <w:szCs w:val="28"/>
        </w:rPr>
        <w:t>промпродуктов:</w:t>
      </w:r>
      <w:r w:rsidRPr="00325519">
        <w:rPr>
          <w:rStyle w:val="jlqj4b"/>
          <w:rFonts w:ascii="Times New Roman" w:hAnsi="Times New Roman" w:cs="Times New Roman"/>
          <w:sz w:val="28"/>
          <w:szCs w:val="28"/>
        </w:rPr>
        <w:t xml:space="preserve"> Zn: 0,38%; Pb: 0,07%; Fe: 13,0%; S: 7,20%. </w:t>
      </w:r>
      <w:r w:rsidRPr="00325519">
        <w:rPr>
          <w:rFonts w:ascii="Times New Roman" w:eastAsiaTheme="minorEastAsia" w:hAnsi="Times New Roman" w:cs="Times New Roman"/>
          <w:sz w:val="28"/>
          <w:szCs w:val="28"/>
          <w:lang w:eastAsia="zh-CN"/>
        </w:rPr>
        <w:t xml:space="preserve">Состав пирита, содержащегося в </w:t>
      </w:r>
      <w:r w:rsidRPr="00325519">
        <w:rPr>
          <w:rFonts w:ascii="Times New Roman" w:eastAsiaTheme="minorEastAsia" w:hAnsi="Times New Roman" w:cs="Times New Roman"/>
          <w:sz w:val="28"/>
          <w:szCs w:val="28"/>
          <w:lang w:eastAsia="zh-CN"/>
        </w:rPr>
        <w:lastRenderedPageBreak/>
        <w:t xml:space="preserve">промпродукте, следующий: мономинеральный пирит - 99,05% пирита, 53,9% железа и 45,15% серы. </w:t>
      </w:r>
    </w:p>
    <w:p w14:paraId="342E2D9A" w14:textId="428DBEB0" w:rsidR="008A05A6" w:rsidRDefault="008A05A6" w:rsidP="00444C1E">
      <w:pPr>
        <w:spacing w:after="0" w:line="240" w:lineRule="auto"/>
        <w:ind w:firstLine="567"/>
        <w:jc w:val="both"/>
        <w:rPr>
          <w:rFonts w:ascii="Times New Roman" w:eastAsiaTheme="minorEastAsia" w:hAnsi="Times New Roman" w:cs="Times New Roman"/>
          <w:sz w:val="28"/>
          <w:szCs w:val="28"/>
          <w:lang w:eastAsia="zh-CN"/>
        </w:rPr>
      </w:pPr>
      <w:r w:rsidRPr="00A81B07">
        <w:rPr>
          <w:rFonts w:ascii="Times New Roman" w:hAnsi="Times New Roman" w:cs="Times New Roman"/>
          <w:sz w:val="28"/>
        </w:rPr>
        <w:t>Материальный баланс промпродуктов обогащения сульфидирующим обжигом</w:t>
      </w:r>
      <w:r>
        <w:rPr>
          <w:rFonts w:ascii="Times New Roman" w:hAnsi="Times New Roman" w:cs="Times New Roman"/>
          <w:sz w:val="28"/>
        </w:rPr>
        <w:t xml:space="preserve"> представлен в Приложении </w:t>
      </w:r>
      <w:r w:rsidR="00F10497">
        <w:rPr>
          <w:rFonts w:ascii="Times New Roman" w:hAnsi="Times New Roman" w:cs="Times New Roman"/>
          <w:sz w:val="28"/>
        </w:rPr>
        <w:t>Д</w:t>
      </w:r>
      <w:r>
        <w:rPr>
          <w:rFonts w:ascii="Times New Roman" w:hAnsi="Times New Roman" w:cs="Times New Roman"/>
          <w:sz w:val="28"/>
        </w:rPr>
        <w:t>, т</w:t>
      </w:r>
      <w:r w:rsidRPr="00A81B07">
        <w:rPr>
          <w:rFonts w:ascii="Times New Roman" w:hAnsi="Times New Roman" w:cs="Times New Roman"/>
          <w:sz w:val="28"/>
        </w:rPr>
        <w:t xml:space="preserve">аблица  </w:t>
      </w:r>
      <w:r>
        <w:rPr>
          <w:rFonts w:ascii="Times New Roman" w:hAnsi="Times New Roman" w:cs="Times New Roman"/>
          <w:sz w:val="28"/>
        </w:rPr>
        <w:t>П.</w:t>
      </w:r>
      <w:r w:rsidR="00F10497">
        <w:rPr>
          <w:rFonts w:ascii="Times New Roman" w:hAnsi="Times New Roman" w:cs="Times New Roman"/>
          <w:sz w:val="28"/>
        </w:rPr>
        <w:t>Д</w:t>
      </w:r>
      <w:r>
        <w:rPr>
          <w:rFonts w:ascii="Times New Roman" w:hAnsi="Times New Roman" w:cs="Times New Roman"/>
          <w:sz w:val="28"/>
        </w:rPr>
        <w:t>1.</w:t>
      </w:r>
    </w:p>
    <w:p w14:paraId="4FB55219" w14:textId="39FBE366" w:rsidR="00D3680A" w:rsidRPr="00325519" w:rsidRDefault="000553B8" w:rsidP="00444C1E">
      <w:pPr>
        <w:shd w:val="clear" w:color="auto" w:fill="FFFFFF" w:themeFill="background1"/>
        <w:spacing w:after="0" w:line="240" w:lineRule="auto"/>
        <w:ind w:firstLine="567"/>
        <w:jc w:val="both"/>
        <w:rPr>
          <w:rFonts w:ascii="Times New Roman" w:eastAsiaTheme="minorEastAsia" w:hAnsi="Times New Roman" w:cs="Times New Roman"/>
          <w:sz w:val="28"/>
          <w:szCs w:val="28"/>
          <w:lang w:eastAsia="zh-CN"/>
        </w:rPr>
      </w:pPr>
      <w:r>
        <w:rPr>
          <w:rFonts w:ascii="Times New Roman" w:eastAsiaTheme="minorEastAsia" w:hAnsi="Times New Roman" w:cs="Times New Roman"/>
          <w:sz w:val="28"/>
          <w:szCs w:val="28"/>
          <w:lang w:eastAsia="zh-CN"/>
        </w:rPr>
        <w:t xml:space="preserve">Акт укрупненных испытаний приведен в </w:t>
      </w:r>
      <w:r w:rsidRPr="00F201A4">
        <w:rPr>
          <w:rFonts w:ascii="Times New Roman" w:eastAsiaTheme="minorEastAsia" w:hAnsi="Times New Roman" w:cs="Times New Roman"/>
          <w:sz w:val="28"/>
          <w:szCs w:val="28"/>
          <w:lang w:eastAsia="zh-CN"/>
        </w:rPr>
        <w:t xml:space="preserve">ПРИЛОЖЕНИИ </w:t>
      </w:r>
      <w:r w:rsidR="00E27B2B">
        <w:rPr>
          <w:rFonts w:ascii="Times New Roman" w:eastAsiaTheme="minorEastAsia" w:hAnsi="Times New Roman" w:cs="Times New Roman"/>
          <w:sz w:val="28"/>
          <w:szCs w:val="28"/>
          <w:lang w:eastAsia="zh-CN"/>
        </w:rPr>
        <w:t>Е</w:t>
      </w:r>
      <w:r w:rsidRPr="00F201A4">
        <w:rPr>
          <w:rFonts w:ascii="Times New Roman" w:eastAsiaTheme="minorEastAsia" w:hAnsi="Times New Roman" w:cs="Times New Roman"/>
          <w:sz w:val="28"/>
          <w:szCs w:val="28"/>
          <w:lang w:eastAsia="zh-CN"/>
        </w:rPr>
        <w:t>, акт внедрения в учебный процесс приведен в ПРИ</w:t>
      </w:r>
      <w:r w:rsidR="00F201A4" w:rsidRPr="00F201A4">
        <w:rPr>
          <w:rFonts w:ascii="Times New Roman" w:eastAsiaTheme="minorEastAsia" w:hAnsi="Times New Roman" w:cs="Times New Roman"/>
          <w:sz w:val="28"/>
          <w:szCs w:val="28"/>
          <w:lang w:eastAsia="zh-CN"/>
        </w:rPr>
        <w:t xml:space="preserve">ЛОЖЕНИИ </w:t>
      </w:r>
      <w:r w:rsidR="00E27B2B">
        <w:rPr>
          <w:rFonts w:ascii="Times New Roman" w:eastAsiaTheme="minorEastAsia" w:hAnsi="Times New Roman" w:cs="Times New Roman"/>
          <w:sz w:val="28"/>
          <w:szCs w:val="28"/>
          <w:lang w:eastAsia="zh-CN"/>
        </w:rPr>
        <w:t>И</w:t>
      </w:r>
      <w:r w:rsidRPr="00F201A4">
        <w:rPr>
          <w:rFonts w:ascii="Times New Roman" w:eastAsiaTheme="minorEastAsia" w:hAnsi="Times New Roman" w:cs="Times New Roman"/>
          <w:sz w:val="28"/>
          <w:szCs w:val="28"/>
          <w:lang w:eastAsia="zh-CN"/>
        </w:rPr>
        <w:t>.</w:t>
      </w:r>
    </w:p>
    <w:p w14:paraId="7A1B57AE" w14:textId="77777777" w:rsidR="00D3680A" w:rsidRPr="00325519" w:rsidRDefault="00D3680A" w:rsidP="00444C1E">
      <w:pPr>
        <w:shd w:val="clear" w:color="auto" w:fill="FFFFFF" w:themeFill="background1"/>
        <w:spacing w:after="0" w:line="240" w:lineRule="auto"/>
        <w:ind w:firstLine="567"/>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Были проведены следующие режимы:</w:t>
      </w:r>
    </w:p>
    <w:p w14:paraId="05FF9CCF" w14:textId="77777777" w:rsidR="00D3680A" w:rsidRPr="00325519" w:rsidRDefault="00D3680A" w:rsidP="00444C1E">
      <w:pPr>
        <w:shd w:val="clear" w:color="auto" w:fill="FFFFFF" w:themeFill="background1"/>
        <w:spacing w:after="0" w:line="240" w:lineRule="auto"/>
        <w:ind w:firstLine="567"/>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 xml:space="preserve">1. Магнитное обогащение </w:t>
      </w:r>
      <w:proofErr w:type="spellStart"/>
      <w:r w:rsidRPr="00325519">
        <w:rPr>
          <w:rFonts w:ascii="Times New Roman" w:hAnsi="Times New Roman" w:cs="Times New Roman"/>
          <w:color w:val="000000"/>
          <w:sz w:val="28"/>
          <w:szCs w:val="28"/>
        </w:rPr>
        <w:t>просульфидированных</w:t>
      </w:r>
      <w:proofErr w:type="spellEnd"/>
      <w:r w:rsidRPr="00325519">
        <w:rPr>
          <w:rFonts w:ascii="Times New Roman" w:hAnsi="Times New Roman" w:cs="Times New Roman"/>
          <w:color w:val="000000"/>
          <w:sz w:val="28"/>
          <w:szCs w:val="28"/>
        </w:rPr>
        <w:t xml:space="preserve"> огарков, с целью установления условий отделения магнитных пирротинов от немагнитной фракции. Использовался </w:t>
      </w:r>
      <w:r w:rsidRPr="00325519">
        <w:rPr>
          <w:rFonts w:ascii="Times New Roman" w:hAnsi="Times New Roman" w:cs="Times New Roman"/>
          <w:bCs/>
          <w:sz w:val="28"/>
          <w:szCs w:val="28"/>
        </w:rPr>
        <w:t xml:space="preserve">сепаратор магнитный барабанный с </w:t>
      </w:r>
      <w:proofErr w:type="spellStart"/>
      <w:r w:rsidRPr="00325519">
        <w:rPr>
          <w:rFonts w:ascii="Times New Roman" w:hAnsi="Times New Roman" w:cs="Times New Roman"/>
          <w:bCs/>
          <w:sz w:val="28"/>
          <w:szCs w:val="28"/>
        </w:rPr>
        <w:t>полупротивоточной</w:t>
      </w:r>
      <w:proofErr w:type="spellEnd"/>
      <w:r w:rsidRPr="00325519">
        <w:rPr>
          <w:rFonts w:ascii="Times New Roman" w:hAnsi="Times New Roman" w:cs="Times New Roman"/>
          <w:bCs/>
          <w:sz w:val="28"/>
          <w:szCs w:val="28"/>
        </w:rPr>
        <w:t xml:space="preserve"> ванной ПБМ-ПП-90/250,</w:t>
      </w:r>
      <w:r w:rsidRPr="00325519">
        <w:rPr>
          <w:rFonts w:ascii="Times New Roman" w:hAnsi="Times New Roman" w:cs="Times New Roman"/>
          <w:sz w:val="28"/>
          <w:szCs w:val="28"/>
        </w:rPr>
        <w:t> предназначенный для обогащения методом мокрой сепарации сильномагнитных руд и материалов крупностью до 1 мм с разделением на два продукта: магнитный и немагнитный. Конструкция </w:t>
      </w:r>
      <w:r w:rsidRPr="00325519">
        <w:rPr>
          <w:rFonts w:ascii="Times New Roman" w:hAnsi="Times New Roman" w:cs="Times New Roman"/>
          <w:bCs/>
          <w:sz w:val="28"/>
          <w:szCs w:val="28"/>
        </w:rPr>
        <w:t>сепараторов ПБМ-ПП-90/250</w:t>
      </w:r>
      <w:r w:rsidRPr="00325519">
        <w:rPr>
          <w:rFonts w:ascii="Times New Roman" w:hAnsi="Times New Roman" w:cs="Times New Roman"/>
          <w:sz w:val="28"/>
          <w:szCs w:val="28"/>
        </w:rPr>
        <w:t xml:space="preserve"> позволяет изменять положение магнитных систем, создавая оптимальный режим работы. </w:t>
      </w:r>
      <w:r w:rsidRPr="00325519">
        <w:rPr>
          <w:rFonts w:ascii="Times New Roman" w:hAnsi="Times New Roman" w:cs="Times New Roman"/>
          <w:color w:val="000000"/>
          <w:sz w:val="28"/>
          <w:szCs w:val="28"/>
        </w:rPr>
        <w:t xml:space="preserve">Напряженность магнитного поля на электромагнитном сепараторе составляла от 500 до 1000 Эрстед, сила тока изменялась от 0,25 до 2,0 А. Исходное содержание цинка 0,38 %, свинца 0,07 %.  В ходе испытаний было переработано 50 кг концентрата. Получены магнитная и немагнитные фракции, таблица </w:t>
      </w:r>
      <w:r w:rsidR="002B57F7">
        <w:rPr>
          <w:rFonts w:ascii="Times New Roman" w:hAnsi="Times New Roman" w:cs="Times New Roman"/>
          <w:color w:val="000000"/>
          <w:sz w:val="28"/>
          <w:szCs w:val="28"/>
        </w:rPr>
        <w:t>47</w:t>
      </w:r>
      <w:r w:rsidRPr="00325519">
        <w:rPr>
          <w:rFonts w:ascii="Times New Roman" w:hAnsi="Times New Roman" w:cs="Times New Roman"/>
          <w:color w:val="000000"/>
          <w:sz w:val="28"/>
          <w:szCs w:val="28"/>
        </w:rPr>
        <w:t xml:space="preserve">. </w:t>
      </w:r>
    </w:p>
    <w:p w14:paraId="0F5EC201" w14:textId="77777777" w:rsidR="00490198" w:rsidRDefault="00490198" w:rsidP="00787DC6">
      <w:pPr>
        <w:shd w:val="clear" w:color="auto" w:fill="FFFFFF" w:themeFill="background1"/>
        <w:spacing w:after="0" w:line="240" w:lineRule="auto"/>
        <w:ind w:firstLine="708"/>
        <w:jc w:val="both"/>
        <w:rPr>
          <w:rFonts w:ascii="Times New Roman" w:hAnsi="Times New Roman" w:cs="Times New Roman"/>
          <w:color w:val="000000"/>
          <w:sz w:val="28"/>
          <w:szCs w:val="28"/>
        </w:rPr>
      </w:pPr>
    </w:p>
    <w:p w14:paraId="47CB8BCB" w14:textId="70EB5668" w:rsidR="00D3680A" w:rsidRDefault="00D3680A" w:rsidP="00444C1E">
      <w:pPr>
        <w:shd w:val="clear" w:color="auto" w:fill="FFFFFF" w:themeFill="background1"/>
        <w:spacing w:after="0" w:line="240" w:lineRule="auto"/>
        <w:jc w:val="both"/>
        <w:rPr>
          <w:rStyle w:val="jlqj4b"/>
          <w:rFonts w:ascii="Times New Roman" w:hAnsi="Times New Roman" w:cs="Times New Roman"/>
          <w:sz w:val="28"/>
          <w:szCs w:val="28"/>
        </w:rPr>
      </w:pPr>
      <w:r w:rsidRPr="00325519">
        <w:rPr>
          <w:rFonts w:ascii="Times New Roman" w:hAnsi="Times New Roman" w:cs="Times New Roman"/>
          <w:color w:val="000000"/>
          <w:sz w:val="28"/>
          <w:szCs w:val="28"/>
        </w:rPr>
        <w:t xml:space="preserve">Таблица </w:t>
      </w:r>
      <w:r w:rsidR="002B57F7">
        <w:rPr>
          <w:rFonts w:ascii="Times New Roman" w:hAnsi="Times New Roman" w:cs="Times New Roman"/>
          <w:color w:val="000000"/>
          <w:sz w:val="28"/>
          <w:szCs w:val="28"/>
        </w:rPr>
        <w:t>47</w:t>
      </w:r>
      <w:r w:rsidRPr="00325519">
        <w:rPr>
          <w:rFonts w:ascii="Times New Roman" w:hAnsi="Times New Roman" w:cs="Times New Roman"/>
          <w:color w:val="000000"/>
          <w:sz w:val="28"/>
          <w:szCs w:val="28"/>
        </w:rPr>
        <w:t xml:space="preserve"> – Результаты опытов по магнитной сепарации искусственной смеси пирротинов и п</w:t>
      </w:r>
      <w:r w:rsidRPr="00325519">
        <w:rPr>
          <w:rFonts w:ascii="Times New Roman" w:hAnsi="Times New Roman" w:cs="Times New Roman"/>
          <w:sz w:val="28"/>
          <w:szCs w:val="28"/>
        </w:rPr>
        <w:t xml:space="preserve">ромпродукта </w:t>
      </w:r>
      <w:r w:rsidRPr="00325519">
        <w:rPr>
          <w:rStyle w:val="jlqj4b"/>
          <w:rFonts w:ascii="Times New Roman" w:hAnsi="Times New Roman" w:cs="Times New Roman"/>
          <w:sz w:val="28"/>
          <w:szCs w:val="28"/>
        </w:rPr>
        <w:t xml:space="preserve">флотационного обогащения свинцово-цинковой руды </w:t>
      </w:r>
      <w:proofErr w:type="spellStart"/>
      <w:r w:rsidRPr="00325519">
        <w:rPr>
          <w:rStyle w:val="jlqj4b"/>
          <w:rFonts w:ascii="Times New Roman" w:hAnsi="Times New Roman" w:cs="Times New Roman"/>
          <w:sz w:val="28"/>
          <w:szCs w:val="28"/>
        </w:rPr>
        <w:t>Риддерской</w:t>
      </w:r>
      <w:proofErr w:type="spellEnd"/>
      <w:r w:rsidRPr="00325519">
        <w:rPr>
          <w:rStyle w:val="jlqj4b"/>
          <w:rFonts w:ascii="Times New Roman" w:hAnsi="Times New Roman" w:cs="Times New Roman"/>
          <w:sz w:val="28"/>
          <w:szCs w:val="28"/>
        </w:rPr>
        <w:t xml:space="preserve"> обога</w:t>
      </w:r>
      <w:r w:rsidR="00787DC6">
        <w:rPr>
          <w:rStyle w:val="jlqj4b"/>
          <w:rFonts w:ascii="Times New Roman" w:hAnsi="Times New Roman" w:cs="Times New Roman"/>
          <w:sz w:val="28"/>
          <w:szCs w:val="28"/>
        </w:rPr>
        <w:t>тительной фабрики ТОО "Казцинк"</w:t>
      </w:r>
    </w:p>
    <w:p w14:paraId="3D562D4B" w14:textId="77777777" w:rsidR="00444C1E" w:rsidRPr="00325519" w:rsidRDefault="00444C1E" w:rsidP="00444C1E">
      <w:pPr>
        <w:shd w:val="clear" w:color="auto" w:fill="FFFFFF" w:themeFill="background1"/>
        <w:spacing w:after="0" w:line="240" w:lineRule="auto"/>
        <w:jc w:val="both"/>
        <w:rPr>
          <w:rStyle w:val="jlqj4b"/>
          <w:rFonts w:ascii="Times New Roman" w:hAnsi="Times New Roman" w:cs="Times New Roman"/>
          <w:sz w:val="28"/>
          <w:szCs w:val="28"/>
        </w:rPr>
      </w:pPr>
    </w:p>
    <w:tbl>
      <w:tblPr>
        <w:tblStyle w:val="a9"/>
        <w:tblW w:w="9634" w:type="dxa"/>
        <w:tblLook w:val="04A0" w:firstRow="1" w:lastRow="0" w:firstColumn="1" w:lastColumn="0" w:noHBand="0" w:noVBand="1"/>
      </w:tblPr>
      <w:tblGrid>
        <w:gridCol w:w="1868"/>
        <w:gridCol w:w="1869"/>
        <w:gridCol w:w="1869"/>
        <w:gridCol w:w="1869"/>
        <w:gridCol w:w="2159"/>
      </w:tblGrid>
      <w:tr w:rsidR="00D3680A" w:rsidRPr="00325519" w14:paraId="0A93F29A" w14:textId="77777777" w:rsidTr="00444C1E">
        <w:tc>
          <w:tcPr>
            <w:tcW w:w="1868" w:type="dxa"/>
          </w:tcPr>
          <w:p w14:paraId="66BED405"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Фракции</w:t>
            </w:r>
          </w:p>
        </w:tc>
        <w:tc>
          <w:tcPr>
            <w:tcW w:w="1869" w:type="dxa"/>
          </w:tcPr>
          <w:p w14:paraId="41D8A586"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Сила тока, А</w:t>
            </w:r>
          </w:p>
        </w:tc>
        <w:tc>
          <w:tcPr>
            <w:tcW w:w="1869" w:type="dxa"/>
          </w:tcPr>
          <w:p w14:paraId="2F52DA20"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Выход, %</w:t>
            </w:r>
          </w:p>
        </w:tc>
        <w:tc>
          <w:tcPr>
            <w:tcW w:w="1869" w:type="dxa"/>
          </w:tcPr>
          <w:p w14:paraId="1886CC4D"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Содержание пирротина, %</w:t>
            </w:r>
          </w:p>
        </w:tc>
        <w:tc>
          <w:tcPr>
            <w:tcW w:w="2159" w:type="dxa"/>
          </w:tcPr>
          <w:p w14:paraId="0658752D"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Извлечение пирротина, %</w:t>
            </w:r>
          </w:p>
        </w:tc>
      </w:tr>
      <w:tr w:rsidR="00D3680A" w:rsidRPr="00325519" w14:paraId="43F1EE63" w14:textId="77777777" w:rsidTr="00444C1E">
        <w:tc>
          <w:tcPr>
            <w:tcW w:w="1868" w:type="dxa"/>
          </w:tcPr>
          <w:p w14:paraId="68CEBAB6"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Магнитная</w:t>
            </w:r>
          </w:p>
        </w:tc>
        <w:tc>
          <w:tcPr>
            <w:tcW w:w="1869" w:type="dxa"/>
            <w:vMerge w:val="restart"/>
          </w:tcPr>
          <w:p w14:paraId="5DDDBDDE"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0,25</w:t>
            </w:r>
          </w:p>
        </w:tc>
        <w:tc>
          <w:tcPr>
            <w:tcW w:w="1869" w:type="dxa"/>
          </w:tcPr>
          <w:p w14:paraId="1EC9E11E"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34,8</w:t>
            </w:r>
          </w:p>
        </w:tc>
        <w:tc>
          <w:tcPr>
            <w:tcW w:w="1869" w:type="dxa"/>
          </w:tcPr>
          <w:p w14:paraId="41CDEBDA"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77,0</w:t>
            </w:r>
          </w:p>
        </w:tc>
        <w:tc>
          <w:tcPr>
            <w:tcW w:w="2159" w:type="dxa"/>
          </w:tcPr>
          <w:p w14:paraId="13DDEDA1"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92,2</w:t>
            </w:r>
          </w:p>
        </w:tc>
      </w:tr>
      <w:tr w:rsidR="00D3680A" w:rsidRPr="00325519" w14:paraId="71D91F4C" w14:textId="77777777" w:rsidTr="00444C1E">
        <w:tc>
          <w:tcPr>
            <w:tcW w:w="1868" w:type="dxa"/>
          </w:tcPr>
          <w:p w14:paraId="33532EF2"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Немагнитная</w:t>
            </w:r>
          </w:p>
        </w:tc>
        <w:tc>
          <w:tcPr>
            <w:tcW w:w="1869" w:type="dxa"/>
            <w:vMerge/>
          </w:tcPr>
          <w:p w14:paraId="193CD1BC" w14:textId="77777777" w:rsidR="00D3680A" w:rsidRPr="00325519" w:rsidRDefault="00D3680A" w:rsidP="006B4541">
            <w:pPr>
              <w:jc w:val="both"/>
              <w:rPr>
                <w:rFonts w:ascii="Times New Roman" w:hAnsi="Times New Roman" w:cs="Times New Roman"/>
                <w:color w:val="000000"/>
                <w:sz w:val="28"/>
                <w:szCs w:val="28"/>
              </w:rPr>
            </w:pPr>
          </w:p>
        </w:tc>
        <w:tc>
          <w:tcPr>
            <w:tcW w:w="1869" w:type="dxa"/>
          </w:tcPr>
          <w:p w14:paraId="4D46C847"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65,2</w:t>
            </w:r>
          </w:p>
        </w:tc>
        <w:tc>
          <w:tcPr>
            <w:tcW w:w="1869" w:type="dxa"/>
          </w:tcPr>
          <w:p w14:paraId="2F7E215D"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4,2</w:t>
            </w:r>
          </w:p>
        </w:tc>
        <w:tc>
          <w:tcPr>
            <w:tcW w:w="2159" w:type="dxa"/>
          </w:tcPr>
          <w:p w14:paraId="14D2B0E6"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7,8</w:t>
            </w:r>
          </w:p>
        </w:tc>
      </w:tr>
      <w:tr w:rsidR="00D3680A" w:rsidRPr="00325519" w14:paraId="0964CC34" w14:textId="77777777" w:rsidTr="00444C1E">
        <w:tc>
          <w:tcPr>
            <w:tcW w:w="1868" w:type="dxa"/>
          </w:tcPr>
          <w:p w14:paraId="3192AC35"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ИТОГО</w:t>
            </w:r>
          </w:p>
        </w:tc>
        <w:tc>
          <w:tcPr>
            <w:tcW w:w="1869" w:type="dxa"/>
          </w:tcPr>
          <w:p w14:paraId="62E541FF" w14:textId="77777777" w:rsidR="00D3680A" w:rsidRPr="00325519" w:rsidRDefault="00D3680A" w:rsidP="006B4541">
            <w:pPr>
              <w:jc w:val="both"/>
              <w:rPr>
                <w:rFonts w:ascii="Times New Roman" w:hAnsi="Times New Roman" w:cs="Times New Roman"/>
                <w:color w:val="000000"/>
                <w:sz w:val="28"/>
                <w:szCs w:val="28"/>
              </w:rPr>
            </w:pPr>
          </w:p>
        </w:tc>
        <w:tc>
          <w:tcPr>
            <w:tcW w:w="1869" w:type="dxa"/>
          </w:tcPr>
          <w:p w14:paraId="1021BE30"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100</w:t>
            </w:r>
          </w:p>
        </w:tc>
        <w:tc>
          <w:tcPr>
            <w:tcW w:w="1869" w:type="dxa"/>
          </w:tcPr>
          <w:p w14:paraId="7989F626"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w:t>
            </w:r>
          </w:p>
        </w:tc>
        <w:tc>
          <w:tcPr>
            <w:tcW w:w="2159" w:type="dxa"/>
          </w:tcPr>
          <w:p w14:paraId="3CB51148"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100</w:t>
            </w:r>
          </w:p>
        </w:tc>
      </w:tr>
      <w:tr w:rsidR="00D3680A" w:rsidRPr="00325519" w14:paraId="7558515A" w14:textId="77777777" w:rsidTr="00444C1E">
        <w:tc>
          <w:tcPr>
            <w:tcW w:w="1868" w:type="dxa"/>
          </w:tcPr>
          <w:p w14:paraId="7AFAA095"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Магнитная</w:t>
            </w:r>
          </w:p>
        </w:tc>
        <w:tc>
          <w:tcPr>
            <w:tcW w:w="1869" w:type="dxa"/>
            <w:vMerge w:val="restart"/>
          </w:tcPr>
          <w:p w14:paraId="7BEF6F15"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1,0</w:t>
            </w:r>
          </w:p>
        </w:tc>
        <w:tc>
          <w:tcPr>
            <w:tcW w:w="1869" w:type="dxa"/>
          </w:tcPr>
          <w:p w14:paraId="2B857BAE"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31,10</w:t>
            </w:r>
          </w:p>
        </w:tc>
        <w:tc>
          <w:tcPr>
            <w:tcW w:w="1869" w:type="dxa"/>
          </w:tcPr>
          <w:p w14:paraId="3AE69036"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81,2</w:t>
            </w:r>
          </w:p>
        </w:tc>
        <w:tc>
          <w:tcPr>
            <w:tcW w:w="2159" w:type="dxa"/>
          </w:tcPr>
          <w:p w14:paraId="3A3744D4"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88,1</w:t>
            </w:r>
          </w:p>
        </w:tc>
      </w:tr>
      <w:tr w:rsidR="00D3680A" w:rsidRPr="00325519" w14:paraId="64319B26" w14:textId="77777777" w:rsidTr="00444C1E">
        <w:tc>
          <w:tcPr>
            <w:tcW w:w="1868" w:type="dxa"/>
          </w:tcPr>
          <w:p w14:paraId="5835EFD1"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Немагнитная</w:t>
            </w:r>
          </w:p>
        </w:tc>
        <w:tc>
          <w:tcPr>
            <w:tcW w:w="1869" w:type="dxa"/>
            <w:vMerge/>
          </w:tcPr>
          <w:p w14:paraId="283E0429" w14:textId="77777777" w:rsidR="00D3680A" w:rsidRPr="00325519" w:rsidRDefault="00D3680A" w:rsidP="006B4541">
            <w:pPr>
              <w:jc w:val="both"/>
              <w:rPr>
                <w:rFonts w:ascii="Times New Roman" w:hAnsi="Times New Roman" w:cs="Times New Roman"/>
                <w:color w:val="000000"/>
                <w:sz w:val="28"/>
                <w:szCs w:val="28"/>
              </w:rPr>
            </w:pPr>
          </w:p>
        </w:tc>
        <w:tc>
          <w:tcPr>
            <w:tcW w:w="1869" w:type="dxa"/>
          </w:tcPr>
          <w:p w14:paraId="6E326D90"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68,9</w:t>
            </w:r>
          </w:p>
        </w:tc>
        <w:tc>
          <w:tcPr>
            <w:tcW w:w="1869" w:type="dxa"/>
          </w:tcPr>
          <w:p w14:paraId="1FA210E5"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5,6</w:t>
            </w:r>
          </w:p>
        </w:tc>
        <w:tc>
          <w:tcPr>
            <w:tcW w:w="2159" w:type="dxa"/>
          </w:tcPr>
          <w:p w14:paraId="276EE41B"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11,9</w:t>
            </w:r>
          </w:p>
        </w:tc>
      </w:tr>
      <w:tr w:rsidR="00D3680A" w:rsidRPr="00325519" w14:paraId="68C58AAA" w14:textId="77777777" w:rsidTr="00444C1E">
        <w:tc>
          <w:tcPr>
            <w:tcW w:w="1868" w:type="dxa"/>
          </w:tcPr>
          <w:p w14:paraId="5E19FB9C"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ИТОГО</w:t>
            </w:r>
          </w:p>
        </w:tc>
        <w:tc>
          <w:tcPr>
            <w:tcW w:w="1869" w:type="dxa"/>
          </w:tcPr>
          <w:p w14:paraId="25D684B6" w14:textId="77777777" w:rsidR="00D3680A" w:rsidRPr="00325519" w:rsidRDefault="00D3680A" w:rsidP="006B4541">
            <w:pPr>
              <w:jc w:val="both"/>
              <w:rPr>
                <w:rFonts w:ascii="Times New Roman" w:hAnsi="Times New Roman" w:cs="Times New Roman"/>
                <w:color w:val="000000"/>
                <w:sz w:val="28"/>
                <w:szCs w:val="28"/>
              </w:rPr>
            </w:pPr>
          </w:p>
        </w:tc>
        <w:tc>
          <w:tcPr>
            <w:tcW w:w="1869" w:type="dxa"/>
          </w:tcPr>
          <w:p w14:paraId="31AE0951"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100</w:t>
            </w:r>
          </w:p>
        </w:tc>
        <w:tc>
          <w:tcPr>
            <w:tcW w:w="1869" w:type="dxa"/>
          </w:tcPr>
          <w:p w14:paraId="7CA84209"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w:t>
            </w:r>
          </w:p>
        </w:tc>
        <w:tc>
          <w:tcPr>
            <w:tcW w:w="2159" w:type="dxa"/>
          </w:tcPr>
          <w:p w14:paraId="5DFA5CC3"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100</w:t>
            </w:r>
          </w:p>
        </w:tc>
      </w:tr>
      <w:tr w:rsidR="00D3680A" w:rsidRPr="00325519" w14:paraId="46B43027" w14:textId="77777777" w:rsidTr="00444C1E">
        <w:tc>
          <w:tcPr>
            <w:tcW w:w="1868" w:type="dxa"/>
          </w:tcPr>
          <w:p w14:paraId="7D659630"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Магнитная</w:t>
            </w:r>
          </w:p>
        </w:tc>
        <w:tc>
          <w:tcPr>
            <w:tcW w:w="1869" w:type="dxa"/>
            <w:vMerge w:val="restart"/>
          </w:tcPr>
          <w:p w14:paraId="3D3FA7FF"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2,0</w:t>
            </w:r>
          </w:p>
        </w:tc>
        <w:tc>
          <w:tcPr>
            <w:tcW w:w="1869" w:type="dxa"/>
          </w:tcPr>
          <w:p w14:paraId="4E1CC584"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34,4</w:t>
            </w:r>
          </w:p>
        </w:tc>
        <w:tc>
          <w:tcPr>
            <w:tcW w:w="1869" w:type="dxa"/>
          </w:tcPr>
          <w:p w14:paraId="40D237AA"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81,6</w:t>
            </w:r>
          </w:p>
        </w:tc>
        <w:tc>
          <w:tcPr>
            <w:tcW w:w="2159" w:type="dxa"/>
          </w:tcPr>
          <w:p w14:paraId="5BAE3F03"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92,0</w:t>
            </w:r>
          </w:p>
        </w:tc>
      </w:tr>
      <w:tr w:rsidR="00D3680A" w:rsidRPr="00325519" w14:paraId="7A4156F3" w14:textId="77777777" w:rsidTr="00444C1E">
        <w:tc>
          <w:tcPr>
            <w:tcW w:w="1868" w:type="dxa"/>
          </w:tcPr>
          <w:p w14:paraId="09A82EC0"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Немагнитная</w:t>
            </w:r>
          </w:p>
        </w:tc>
        <w:tc>
          <w:tcPr>
            <w:tcW w:w="1869" w:type="dxa"/>
            <w:vMerge/>
          </w:tcPr>
          <w:p w14:paraId="1416226A" w14:textId="77777777" w:rsidR="00D3680A" w:rsidRPr="00325519" w:rsidRDefault="00D3680A" w:rsidP="006B4541">
            <w:pPr>
              <w:jc w:val="both"/>
              <w:rPr>
                <w:rFonts w:ascii="Times New Roman" w:hAnsi="Times New Roman" w:cs="Times New Roman"/>
                <w:color w:val="000000"/>
                <w:sz w:val="28"/>
                <w:szCs w:val="28"/>
              </w:rPr>
            </w:pPr>
          </w:p>
        </w:tc>
        <w:tc>
          <w:tcPr>
            <w:tcW w:w="1869" w:type="dxa"/>
          </w:tcPr>
          <w:p w14:paraId="30330BDC"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65,6</w:t>
            </w:r>
          </w:p>
        </w:tc>
        <w:tc>
          <w:tcPr>
            <w:tcW w:w="1869" w:type="dxa"/>
          </w:tcPr>
          <w:p w14:paraId="315AB81C"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4,0</w:t>
            </w:r>
          </w:p>
        </w:tc>
        <w:tc>
          <w:tcPr>
            <w:tcW w:w="2159" w:type="dxa"/>
          </w:tcPr>
          <w:p w14:paraId="0055E510"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8,0</w:t>
            </w:r>
          </w:p>
        </w:tc>
      </w:tr>
      <w:tr w:rsidR="00D3680A" w:rsidRPr="00325519" w14:paraId="78F6A1CA" w14:textId="77777777" w:rsidTr="00444C1E">
        <w:tc>
          <w:tcPr>
            <w:tcW w:w="1868" w:type="dxa"/>
          </w:tcPr>
          <w:p w14:paraId="37B194B3"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ИТОГО</w:t>
            </w:r>
          </w:p>
        </w:tc>
        <w:tc>
          <w:tcPr>
            <w:tcW w:w="1869" w:type="dxa"/>
          </w:tcPr>
          <w:p w14:paraId="32A278F6" w14:textId="77777777" w:rsidR="00D3680A" w:rsidRPr="00325519" w:rsidRDefault="00D3680A" w:rsidP="006B4541">
            <w:pPr>
              <w:jc w:val="both"/>
              <w:rPr>
                <w:rFonts w:ascii="Times New Roman" w:hAnsi="Times New Roman" w:cs="Times New Roman"/>
                <w:color w:val="000000"/>
                <w:sz w:val="28"/>
                <w:szCs w:val="28"/>
              </w:rPr>
            </w:pPr>
          </w:p>
        </w:tc>
        <w:tc>
          <w:tcPr>
            <w:tcW w:w="1869" w:type="dxa"/>
          </w:tcPr>
          <w:p w14:paraId="1E07385B"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100</w:t>
            </w:r>
          </w:p>
        </w:tc>
        <w:tc>
          <w:tcPr>
            <w:tcW w:w="1869" w:type="dxa"/>
          </w:tcPr>
          <w:p w14:paraId="1609BD5F"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w:t>
            </w:r>
          </w:p>
        </w:tc>
        <w:tc>
          <w:tcPr>
            <w:tcW w:w="2159" w:type="dxa"/>
          </w:tcPr>
          <w:p w14:paraId="0EB2B5D7"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100</w:t>
            </w:r>
          </w:p>
        </w:tc>
      </w:tr>
    </w:tbl>
    <w:p w14:paraId="28A9B46D" w14:textId="77777777" w:rsidR="00D3680A" w:rsidRPr="00325519" w:rsidRDefault="00D3680A" w:rsidP="00D3680A">
      <w:pPr>
        <w:shd w:val="clear" w:color="auto" w:fill="FFFFFF" w:themeFill="background1"/>
        <w:spacing w:after="0" w:line="240" w:lineRule="auto"/>
        <w:ind w:firstLine="708"/>
        <w:jc w:val="both"/>
        <w:rPr>
          <w:rFonts w:ascii="Times New Roman" w:hAnsi="Times New Roman" w:cs="Times New Roman"/>
          <w:color w:val="000000"/>
          <w:sz w:val="28"/>
          <w:szCs w:val="28"/>
        </w:rPr>
      </w:pPr>
    </w:p>
    <w:p w14:paraId="117B7EC2" w14:textId="77777777" w:rsidR="00D3680A" w:rsidRPr="00325519" w:rsidRDefault="00D3680A" w:rsidP="00444C1E">
      <w:pPr>
        <w:shd w:val="clear" w:color="auto" w:fill="FFFFFF" w:themeFill="background1"/>
        <w:spacing w:after="0" w:line="240" w:lineRule="auto"/>
        <w:ind w:firstLine="567"/>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 xml:space="preserve">Разделение пирротинов и хвостов идет с высокой степенью. Извлечение пирротинов в магнитный продукт составляет 92,2 %. </w:t>
      </w:r>
    </w:p>
    <w:p w14:paraId="49BAA50E" w14:textId="77777777" w:rsidR="00D3680A" w:rsidRPr="00325519" w:rsidRDefault="00D3680A" w:rsidP="00444C1E">
      <w:pPr>
        <w:shd w:val="clear" w:color="auto" w:fill="FFFFFF" w:themeFill="background1"/>
        <w:spacing w:after="0" w:line="240" w:lineRule="auto"/>
        <w:ind w:firstLine="567"/>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2. Были проведены опыты по мокрой магнитной сепарации огарка, полученного из промпродукта пробы. Исходная проба подвергалась термической обработке при температуре 700 С° в течение 30 минут без доступа воздуха в зону реакции. Проба охлаждалась вместе с печью, полученный огарок отправлялся на магнитную сепарацию (</w:t>
      </w:r>
      <w:r w:rsidRPr="00325519">
        <w:rPr>
          <w:rFonts w:ascii="Times New Roman" w:hAnsi="Times New Roman" w:cs="Times New Roman"/>
          <w:bCs/>
          <w:sz w:val="28"/>
          <w:szCs w:val="28"/>
        </w:rPr>
        <w:t xml:space="preserve">сепаратор магнитный барабанный с </w:t>
      </w:r>
      <w:proofErr w:type="spellStart"/>
      <w:r w:rsidRPr="00325519">
        <w:rPr>
          <w:rFonts w:ascii="Times New Roman" w:hAnsi="Times New Roman" w:cs="Times New Roman"/>
          <w:bCs/>
          <w:sz w:val="28"/>
          <w:szCs w:val="28"/>
        </w:rPr>
        <w:t>полупротивоточной</w:t>
      </w:r>
      <w:proofErr w:type="spellEnd"/>
      <w:r w:rsidRPr="00325519">
        <w:rPr>
          <w:rFonts w:ascii="Times New Roman" w:hAnsi="Times New Roman" w:cs="Times New Roman"/>
          <w:bCs/>
          <w:sz w:val="28"/>
          <w:szCs w:val="28"/>
        </w:rPr>
        <w:t xml:space="preserve"> ванной ПБМ-ПП-90/250</w:t>
      </w:r>
      <w:r w:rsidRPr="00325519">
        <w:rPr>
          <w:rFonts w:ascii="Times New Roman" w:hAnsi="Times New Roman" w:cs="Times New Roman"/>
          <w:color w:val="000000"/>
          <w:sz w:val="28"/>
          <w:szCs w:val="28"/>
        </w:rPr>
        <w:t xml:space="preserve">). Содержание пирротина в огарке – </w:t>
      </w:r>
      <w:r w:rsidRPr="00325519">
        <w:rPr>
          <w:rFonts w:ascii="Times New Roman" w:hAnsi="Times New Roman" w:cs="Times New Roman"/>
          <w:color w:val="000000"/>
          <w:sz w:val="28"/>
          <w:szCs w:val="28"/>
        </w:rPr>
        <w:lastRenderedPageBreak/>
        <w:t xml:space="preserve">43 %. Напряженность магнитного поля составляла от 500 до 1000 Эрстед, сила тока изменялась от 0,25 до 2,0 А, таблица </w:t>
      </w:r>
      <w:r w:rsidR="002B57F7">
        <w:rPr>
          <w:rFonts w:ascii="Times New Roman" w:hAnsi="Times New Roman" w:cs="Times New Roman"/>
          <w:color w:val="000000"/>
          <w:sz w:val="28"/>
          <w:szCs w:val="28"/>
        </w:rPr>
        <w:t>48</w:t>
      </w:r>
      <w:r w:rsidRPr="00325519">
        <w:rPr>
          <w:rFonts w:ascii="Times New Roman" w:hAnsi="Times New Roman" w:cs="Times New Roman"/>
          <w:color w:val="000000"/>
          <w:sz w:val="28"/>
          <w:szCs w:val="28"/>
        </w:rPr>
        <w:t>.</w:t>
      </w:r>
    </w:p>
    <w:p w14:paraId="185AD5FE" w14:textId="77777777" w:rsidR="00D3680A" w:rsidRPr="00325519" w:rsidRDefault="00D3680A" w:rsidP="00D3680A">
      <w:pPr>
        <w:pStyle w:val="a7"/>
        <w:shd w:val="clear" w:color="auto" w:fill="FFFFFF" w:themeFill="background1"/>
        <w:spacing w:after="0" w:line="240" w:lineRule="auto"/>
        <w:ind w:left="0"/>
        <w:jc w:val="both"/>
        <w:rPr>
          <w:rFonts w:ascii="Times New Roman" w:hAnsi="Times New Roman" w:cs="Times New Roman"/>
          <w:color w:val="000000"/>
          <w:sz w:val="28"/>
          <w:szCs w:val="28"/>
          <w:highlight w:val="yellow"/>
        </w:rPr>
      </w:pPr>
    </w:p>
    <w:p w14:paraId="6FD024D2" w14:textId="18BEC7F7" w:rsidR="00D3680A" w:rsidRDefault="00D3680A" w:rsidP="00444C1E">
      <w:pPr>
        <w:pStyle w:val="a7"/>
        <w:shd w:val="clear" w:color="auto" w:fill="FFFFFF" w:themeFill="background1"/>
        <w:spacing w:after="0" w:line="240" w:lineRule="auto"/>
        <w:ind w:left="0"/>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 xml:space="preserve">Таблица </w:t>
      </w:r>
      <w:r w:rsidR="002B57F7">
        <w:rPr>
          <w:rFonts w:ascii="Times New Roman" w:hAnsi="Times New Roman" w:cs="Times New Roman"/>
          <w:color w:val="000000"/>
          <w:sz w:val="28"/>
          <w:szCs w:val="28"/>
        </w:rPr>
        <w:t>48</w:t>
      </w:r>
      <w:r w:rsidRPr="00325519">
        <w:rPr>
          <w:rFonts w:ascii="Times New Roman" w:hAnsi="Times New Roman" w:cs="Times New Roman"/>
          <w:color w:val="000000"/>
          <w:sz w:val="28"/>
          <w:szCs w:val="28"/>
        </w:rPr>
        <w:t xml:space="preserve"> – Результаты </w:t>
      </w:r>
      <w:r w:rsidR="005453F7">
        <w:rPr>
          <w:rFonts w:ascii="Times New Roman" w:hAnsi="Times New Roman" w:cs="Times New Roman"/>
          <w:color w:val="000000"/>
          <w:sz w:val="28"/>
          <w:szCs w:val="28"/>
        </w:rPr>
        <w:t>укрупненных испытаний</w:t>
      </w:r>
      <w:r w:rsidRPr="00325519">
        <w:rPr>
          <w:rFonts w:ascii="Times New Roman" w:hAnsi="Times New Roman" w:cs="Times New Roman"/>
          <w:color w:val="000000"/>
          <w:sz w:val="28"/>
          <w:szCs w:val="28"/>
        </w:rPr>
        <w:t xml:space="preserve"> по магнитной сепарации огарка</w:t>
      </w:r>
    </w:p>
    <w:p w14:paraId="723D0ED7" w14:textId="77777777" w:rsidR="00444C1E" w:rsidRPr="00325519" w:rsidRDefault="00444C1E" w:rsidP="00444C1E">
      <w:pPr>
        <w:pStyle w:val="a7"/>
        <w:shd w:val="clear" w:color="auto" w:fill="FFFFFF" w:themeFill="background1"/>
        <w:spacing w:after="0" w:line="240" w:lineRule="auto"/>
        <w:ind w:left="0"/>
        <w:jc w:val="both"/>
        <w:rPr>
          <w:rFonts w:ascii="Times New Roman" w:hAnsi="Times New Roman" w:cs="Times New Roman"/>
          <w:color w:val="000000"/>
          <w:sz w:val="28"/>
          <w:szCs w:val="28"/>
        </w:rPr>
      </w:pPr>
    </w:p>
    <w:tbl>
      <w:tblPr>
        <w:tblStyle w:val="a9"/>
        <w:tblW w:w="0" w:type="auto"/>
        <w:jc w:val="center"/>
        <w:tblLook w:val="04A0" w:firstRow="1" w:lastRow="0" w:firstColumn="1" w:lastColumn="0" w:noHBand="0" w:noVBand="1"/>
      </w:tblPr>
      <w:tblGrid>
        <w:gridCol w:w="1530"/>
        <w:gridCol w:w="2466"/>
        <w:gridCol w:w="1869"/>
        <w:gridCol w:w="1869"/>
        <w:gridCol w:w="1869"/>
      </w:tblGrid>
      <w:tr w:rsidR="00D3680A" w:rsidRPr="00325519" w14:paraId="4E7B1664" w14:textId="77777777" w:rsidTr="006B4541">
        <w:trPr>
          <w:jc w:val="center"/>
        </w:trPr>
        <w:tc>
          <w:tcPr>
            <w:tcW w:w="1271" w:type="dxa"/>
          </w:tcPr>
          <w:p w14:paraId="1F218B4B" w14:textId="77777777" w:rsidR="00D3680A" w:rsidRPr="00325519" w:rsidRDefault="00D3680A" w:rsidP="00CC7DB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Фракция</w:t>
            </w:r>
          </w:p>
        </w:tc>
        <w:tc>
          <w:tcPr>
            <w:tcW w:w="2466" w:type="dxa"/>
          </w:tcPr>
          <w:p w14:paraId="64E99196" w14:textId="77777777" w:rsidR="00D3680A" w:rsidRPr="00325519" w:rsidRDefault="00D3680A" w:rsidP="00CC7DB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Сила тока, А</w:t>
            </w:r>
          </w:p>
        </w:tc>
        <w:tc>
          <w:tcPr>
            <w:tcW w:w="1869" w:type="dxa"/>
          </w:tcPr>
          <w:p w14:paraId="6F83236C" w14:textId="77777777" w:rsidR="00D3680A" w:rsidRPr="00325519" w:rsidRDefault="00D3680A" w:rsidP="00CC7DB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Выход, %</w:t>
            </w:r>
          </w:p>
        </w:tc>
        <w:tc>
          <w:tcPr>
            <w:tcW w:w="1869" w:type="dxa"/>
          </w:tcPr>
          <w:p w14:paraId="14F2D0B6" w14:textId="77777777" w:rsidR="00D3680A" w:rsidRPr="00325519" w:rsidRDefault="00D3680A" w:rsidP="00CC7DB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Содержание пирротина, %</w:t>
            </w:r>
          </w:p>
        </w:tc>
        <w:tc>
          <w:tcPr>
            <w:tcW w:w="1869" w:type="dxa"/>
          </w:tcPr>
          <w:p w14:paraId="423D8DF0" w14:textId="77777777" w:rsidR="00D3680A" w:rsidRPr="00325519" w:rsidRDefault="00D3680A" w:rsidP="00CC7DB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Извлечение пирротина, %</w:t>
            </w:r>
          </w:p>
        </w:tc>
      </w:tr>
      <w:tr w:rsidR="00D3680A" w:rsidRPr="00325519" w14:paraId="5A45F64E" w14:textId="77777777" w:rsidTr="006B4541">
        <w:trPr>
          <w:jc w:val="center"/>
        </w:trPr>
        <w:tc>
          <w:tcPr>
            <w:tcW w:w="1271" w:type="dxa"/>
            <w:vMerge w:val="restart"/>
          </w:tcPr>
          <w:p w14:paraId="6316CAE0" w14:textId="77777777" w:rsidR="00D3680A" w:rsidRPr="00325519" w:rsidRDefault="00D3680A" w:rsidP="006B4541">
            <w:pPr>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Магнитная</w:t>
            </w:r>
          </w:p>
        </w:tc>
        <w:tc>
          <w:tcPr>
            <w:tcW w:w="2466" w:type="dxa"/>
          </w:tcPr>
          <w:p w14:paraId="7C71D753" w14:textId="77777777" w:rsidR="00D3680A" w:rsidRPr="00325519" w:rsidRDefault="00D3680A" w:rsidP="00E0476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0,25</w:t>
            </w:r>
          </w:p>
        </w:tc>
        <w:tc>
          <w:tcPr>
            <w:tcW w:w="1869" w:type="dxa"/>
          </w:tcPr>
          <w:p w14:paraId="365E9732" w14:textId="77777777" w:rsidR="00D3680A" w:rsidRPr="00325519" w:rsidRDefault="00D3680A" w:rsidP="00E0476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31,0</w:t>
            </w:r>
          </w:p>
        </w:tc>
        <w:tc>
          <w:tcPr>
            <w:tcW w:w="1869" w:type="dxa"/>
          </w:tcPr>
          <w:p w14:paraId="65DB1F5F" w14:textId="77777777" w:rsidR="00D3680A" w:rsidRPr="00325519" w:rsidRDefault="00D3680A" w:rsidP="00E0476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86,1</w:t>
            </w:r>
          </w:p>
        </w:tc>
        <w:tc>
          <w:tcPr>
            <w:tcW w:w="1869" w:type="dxa"/>
          </w:tcPr>
          <w:p w14:paraId="224F60EC" w14:textId="77777777" w:rsidR="00D3680A" w:rsidRPr="00325519" w:rsidRDefault="00D3680A" w:rsidP="00E0476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62,8</w:t>
            </w:r>
          </w:p>
        </w:tc>
      </w:tr>
      <w:tr w:rsidR="00D3680A" w:rsidRPr="00325519" w14:paraId="5B3760E4" w14:textId="77777777" w:rsidTr="006B4541">
        <w:trPr>
          <w:jc w:val="center"/>
        </w:trPr>
        <w:tc>
          <w:tcPr>
            <w:tcW w:w="1271" w:type="dxa"/>
            <w:vMerge/>
          </w:tcPr>
          <w:p w14:paraId="4906ED7F" w14:textId="77777777" w:rsidR="00D3680A" w:rsidRPr="00325519" w:rsidRDefault="00D3680A" w:rsidP="006B4541">
            <w:pPr>
              <w:jc w:val="both"/>
              <w:rPr>
                <w:rFonts w:ascii="Times New Roman" w:hAnsi="Times New Roman" w:cs="Times New Roman"/>
                <w:color w:val="000000"/>
                <w:sz w:val="28"/>
                <w:szCs w:val="28"/>
              </w:rPr>
            </w:pPr>
          </w:p>
        </w:tc>
        <w:tc>
          <w:tcPr>
            <w:tcW w:w="2466" w:type="dxa"/>
          </w:tcPr>
          <w:p w14:paraId="29D1EED7" w14:textId="77777777" w:rsidR="00D3680A" w:rsidRPr="00325519" w:rsidRDefault="00D3680A" w:rsidP="00E0476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0,5</w:t>
            </w:r>
          </w:p>
        </w:tc>
        <w:tc>
          <w:tcPr>
            <w:tcW w:w="1869" w:type="dxa"/>
          </w:tcPr>
          <w:p w14:paraId="75C46F71" w14:textId="77777777" w:rsidR="00D3680A" w:rsidRPr="00325519" w:rsidRDefault="00D3680A" w:rsidP="00E0476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27,4</w:t>
            </w:r>
          </w:p>
        </w:tc>
        <w:tc>
          <w:tcPr>
            <w:tcW w:w="1869" w:type="dxa"/>
          </w:tcPr>
          <w:p w14:paraId="0BF42AE1" w14:textId="77777777" w:rsidR="00D3680A" w:rsidRPr="00325519" w:rsidRDefault="00D3680A" w:rsidP="00E0476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98,2</w:t>
            </w:r>
          </w:p>
        </w:tc>
        <w:tc>
          <w:tcPr>
            <w:tcW w:w="1869" w:type="dxa"/>
          </w:tcPr>
          <w:p w14:paraId="311DB1B6" w14:textId="77777777" w:rsidR="00D3680A" w:rsidRPr="00325519" w:rsidRDefault="00D3680A" w:rsidP="00E0476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64,2</w:t>
            </w:r>
          </w:p>
        </w:tc>
      </w:tr>
      <w:tr w:rsidR="00D3680A" w:rsidRPr="00325519" w14:paraId="0BFFE34F" w14:textId="77777777" w:rsidTr="006B4541">
        <w:trPr>
          <w:jc w:val="center"/>
        </w:trPr>
        <w:tc>
          <w:tcPr>
            <w:tcW w:w="1271" w:type="dxa"/>
            <w:vMerge/>
          </w:tcPr>
          <w:p w14:paraId="768CF97F" w14:textId="77777777" w:rsidR="00D3680A" w:rsidRPr="00325519" w:rsidRDefault="00D3680A" w:rsidP="006B4541">
            <w:pPr>
              <w:jc w:val="both"/>
              <w:rPr>
                <w:rFonts w:ascii="Times New Roman" w:hAnsi="Times New Roman" w:cs="Times New Roman"/>
                <w:color w:val="000000"/>
                <w:sz w:val="28"/>
                <w:szCs w:val="28"/>
              </w:rPr>
            </w:pPr>
          </w:p>
        </w:tc>
        <w:tc>
          <w:tcPr>
            <w:tcW w:w="2466" w:type="dxa"/>
          </w:tcPr>
          <w:p w14:paraId="194C61D8" w14:textId="77777777" w:rsidR="00D3680A" w:rsidRPr="00325519" w:rsidRDefault="00D3680A" w:rsidP="00E0476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1,0</w:t>
            </w:r>
          </w:p>
        </w:tc>
        <w:tc>
          <w:tcPr>
            <w:tcW w:w="1869" w:type="dxa"/>
          </w:tcPr>
          <w:p w14:paraId="225253BE" w14:textId="77777777" w:rsidR="00D3680A" w:rsidRPr="00325519" w:rsidRDefault="00D3680A" w:rsidP="00E0476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35,3</w:t>
            </w:r>
          </w:p>
        </w:tc>
        <w:tc>
          <w:tcPr>
            <w:tcW w:w="1869" w:type="dxa"/>
          </w:tcPr>
          <w:p w14:paraId="4B63634F" w14:textId="77777777" w:rsidR="00D3680A" w:rsidRPr="00325519" w:rsidRDefault="00D3680A" w:rsidP="00E0476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80,0</w:t>
            </w:r>
          </w:p>
        </w:tc>
        <w:tc>
          <w:tcPr>
            <w:tcW w:w="1869" w:type="dxa"/>
          </w:tcPr>
          <w:p w14:paraId="3EE5ABE2" w14:textId="77777777" w:rsidR="00D3680A" w:rsidRPr="00325519" w:rsidRDefault="00D3680A" w:rsidP="00E0476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67,0</w:t>
            </w:r>
          </w:p>
        </w:tc>
      </w:tr>
      <w:tr w:rsidR="00D3680A" w:rsidRPr="00325519" w14:paraId="48A04FAC" w14:textId="77777777" w:rsidTr="006B4541">
        <w:trPr>
          <w:jc w:val="center"/>
        </w:trPr>
        <w:tc>
          <w:tcPr>
            <w:tcW w:w="1271" w:type="dxa"/>
            <w:vMerge/>
          </w:tcPr>
          <w:p w14:paraId="72BFF7E2" w14:textId="77777777" w:rsidR="00D3680A" w:rsidRPr="00325519" w:rsidRDefault="00D3680A" w:rsidP="006B4541">
            <w:pPr>
              <w:jc w:val="both"/>
              <w:rPr>
                <w:rFonts w:ascii="Times New Roman" w:hAnsi="Times New Roman" w:cs="Times New Roman"/>
                <w:color w:val="000000"/>
                <w:sz w:val="28"/>
                <w:szCs w:val="28"/>
              </w:rPr>
            </w:pPr>
          </w:p>
        </w:tc>
        <w:tc>
          <w:tcPr>
            <w:tcW w:w="2466" w:type="dxa"/>
          </w:tcPr>
          <w:p w14:paraId="49957D0E" w14:textId="77777777" w:rsidR="00D3680A" w:rsidRPr="00325519" w:rsidRDefault="00D3680A" w:rsidP="00E0476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2,0</w:t>
            </w:r>
          </w:p>
        </w:tc>
        <w:tc>
          <w:tcPr>
            <w:tcW w:w="1869" w:type="dxa"/>
          </w:tcPr>
          <w:p w14:paraId="06EB67EB" w14:textId="77777777" w:rsidR="00D3680A" w:rsidRPr="00325519" w:rsidRDefault="00D3680A" w:rsidP="00E0476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30,0</w:t>
            </w:r>
          </w:p>
        </w:tc>
        <w:tc>
          <w:tcPr>
            <w:tcW w:w="1869" w:type="dxa"/>
          </w:tcPr>
          <w:p w14:paraId="0FFE5015" w14:textId="77777777" w:rsidR="00D3680A" w:rsidRPr="00325519" w:rsidRDefault="00D3680A" w:rsidP="00E0476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97,1</w:t>
            </w:r>
          </w:p>
        </w:tc>
        <w:tc>
          <w:tcPr>
            <w:tcW w:w="1869" w:type="dxa"/>
          </w:tcPr>
          <w:p w14:paraId="2A52E177" w14:textId="77777777" w:rsidR="00D3680A" w:rsidRPr="00325519" w:rsidRDefault="00D3680A" w:rsidP="00E04767">
            <w:pPr>
              <w:jc w:val="center"/>
              <w:rPr>
                <w:rFonts w:ascii="Times New Roman" w:hAnsi="Times New Roman" w:cs="Times New Roman"/>
                <w:color w:val="000000"/>
                <w:sz w:val="28"/>
                <w:szCs w:val="28"/>
              </w:rPr>
            </w:pPr>
            <w:r w:rsidRPr="00325519">
              <w:rPr>
                <w:rFonts w:ascii="Times New Roman" w:hAnsi="Times New Roman" w:cs="Times New Roman"/>
                <w:color w:val="000000"/>
                <w:sz w:val="28"/>
                <w:szCs w:val="28"/>
              </w:rPr>
              <w:t>70,1</w:t>
            </w:r>
          </w:p>
        </w:tc>
      </w:tr>
    </w:tbl>
    <w:p w14:paraId="491D513A" w14:textId="77777777" w:rsidR="00D3680A" w:rsidRPr="00325519" w:rsidRDefault="00D3680A" w:rsidP="00D3680A">
      <w:pPr>
        <w:shd w:val="clear" w:color="auto" w:fill="FFFFFF" w:themeFill="background1"/>
        <w:spacing w:after="0" w:line="240" w:lineRule="auto"/>
        <w:ind w:firstLine="709"/>
        <w:jc w:val="both"/>
        <w:rPr>
          <w:rFonts w:ascii="Times New Roman" w:hAnsi="Times New Roman" w:cs="Times New Roman"/>
          <w:color w:val="000000"/>
          <w:sz w:val="28"/>
          <w:szCs w:val="28"/>
        </w:rPr>
      </w:pPr>
    </w:p>
    <w:p w14:paraId="04C1EC73" w14:textId="77777777" w:rsidR="00D3680A" w:rsidRPr="00325519" w:rsidRDefault="00D3680A" w:rsidP="00444C1E">
      <w:pPr>
        <w:shd w:val="clear" w:color="auto" w:fill="FFFFFF" w:themeFill="background1"/>
        <w:spacing w:after="0" w:line="240" w:lineRule="auto"/>
        <w:ind w:firstLine="567"/>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В ходе режима мокрой магнитной сепарации огарка установлены следующие результаты:</w:t>
      </w:r>
    </w:p>
    <w:p w14:paraId="1E98AB1B" w14:textId="77777777" w:rsidR="00D3680A" w:rsidRPr="00325519" w:rsidRDefault="00D3680A" w:rsidP="00444C1E">
      <w:pPr>
        <w:shd w:val="clear" w:color="auto" w:fill="FFFFFF" w:themeFill="background1"/>
        <w:spacing w:after="0" w:line="240" w:lineRule="auto"/>
        <w:ind w:firstLine="567"/>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ab/>
        <w:t>- в результате обжига промпродукта в неподвижном слое без доступа воздуха возможно с последующей магнитной сепарацией огарка можно извлечь 70,1 % железа в форме пирротинов в магнитную фракцию;</w:t>
      </w:r>
    </w:p>
    <w:p w14:paraId="61E8EE8B" w14:textId="173570C5" w:rsidR="00D3680A" w:rsidRPr="00325519" w:rsidRDefault="00D3680A" w:rsidP="00444C1E">
      <w:pPr>
        <w:shd w:val="clear" w:color="auto" w:fill="FFFFFF" w:themeFill="background1"/>
        <w:spacing w:after="0" w:line="240" w:lineRule="auto"/>
        <w:ind w:firstLine="567"/>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 содержание пирротина в магнитной фракции составляет 86,1-97,1 %;</w:t>
      </w:r>
    </w:p>
    <w:p w14:paraId="40142C21" w14:textId="7833FBEC" w:rsidR="00D3680A" w:rsidRPr="00325519" w:rsidRDefault="00D3680A" w:rsidP="00444C1E">
      <w:pPr>
        <w:shd w:val="clear" w:color="auto" w:fill="FFFFFF" w:themeFill="background1"/>
        <w:spacing w:after="0" w:line="240" w:lineRule="auto"/>
        <w:ind w:firstLine="567"/>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 xml:space="preserve">- при напряженности магнитного поля (500-1000 Э) извлечение пирротина в магнитную фракцию составляет 70,1 %. </w:t>
      </w:r>
    </w:p>
    <w:p w14:paraId="60EDBB76" w14:textId="77777777" w:rsidR="00D3680A" w:rsidRPr="00D4642B" w:rsidRDefault="00D3680A" w:rsidP="00444C1E">
      <w:pPr>
        <w:pStyle w:val="MDPI31text"/>
        <w:spacing w:line="240" w:lineRule="auto"/>
        <w:ind w:left="0" w:firstLine="567"/>
        <w:rPr>
          <w:rFonts w:ascii="Times New Roman" w:hAnsi="Times New Roman"/>
          <w:sz w:val="28"/>
          <w:szCs w:val="28"/>
          <w:lang w:val="ru-RU"/>
        </w:rPr>
      </w:pPr>
      <w:r w:rsidRPr="00D4642B">
        <w:rPr>
          <w:rFonts w:ascii="Times New Roman" w:hAnsi="Times New Roman"/>
          <w:sz w:val="28"/>
          <w:szCs w:val="28"/>
          <w:lang w:val="ru-RU"/>
        </w:rPr>
        <w:t xml:space="preserve">Таким образом, </w:t>
      </w:r>
      <w:r w:rsidRPr="00D4642B">
        <w:rPr>
          <w:rFonts w:ascii="Times New Roman" w:hAnsi="Times New Roman"/>
          <w:sz w:val="28"/>
          <w:szCs w:val="28"/>
          <w:lang w:val="kk-KZ"/>
        </w:rPr>
        <w:t xml:space="preserve">укрупненные испытания </w:t>
      </w:r>
      <w:r w:rsidRPr="00D4642B">
        <w:rPr>
          <w:rStyle w:val="q4iawc"/>
          <w:rFonts w:ascii="Times New Roman" w:hAnsi="Times New Roman"/>
          <w:sz w:val="28"/>
          <w:szCs w:val="28"/>
          <w:lang w:val="ru-RU"/>
        </w:rPr>
        <w:t xml:space="preserve">магнитной сепарации </w:t>
      </w:r>
      <w:proofErr w:type="spellStart"/>
      <w:r w:rsidRPr="00D4642B">
        <w:rPr>
          <w:rFonts w:ascii="Times New Roman" w:hAnsi="Times New Roman"/>
          <w:sz w:val="28"/>
          <w:szCs w:val="28"/>
          <w:lang w:val="ru-RU"/>
        </w:rPr>
        <w:t>просульфидированных</w:t>
      </w:r>
      <w:proofErr w:type="spellEnd"/>
      <w:r w:rsidRPr="00D4642B">
        <w:rPr>
          <w:rFonts w:ascii="Times New Roman" w:hAnsi="Times New Roman"/>
          <w:sz w:val="28"/>
          <w:szCs w:val="28"/>
          <w:lang w:val="ru-RU"/>
        </w:rPr>
        <w:t xml:space="preserve"> огарков</w:t>
      </w:r>
      <w:r w:rsidRPr="00D4642B">
        <w:rPr>
          <w:rStyle w:val="q4iawc"/>
          <w:rFonts w:ascii="Times New Roman" w:hAnsi="Times New Roman"/>
          <w:sz w:val="28"/>
          <w:szCs w:val="28"/>
          <w:lang w:val="ru-RU"/>
        </w:rPr>
        <w:t xml:space="preserve"> свинцово-цинкового </w:t>
      </w:r>
      <w:r w:rsidRPr="00D4642B">
        <w:rPr>
          <w:rFonts w:ascii="Times New Roman" w:hAnsi="Times New Roman"/>
          <w:sz w:val="28"/>
          <w:szCs w:val="28"/>
          <w:lang w:val="ru-RU"/>
        </w:rPr>
        <w:t>промпродукта обогащения  показали следующие результаты:</w:t>
      </w:r>
    </w:p>
    <w:p w14:paraId="1B3D9707" w14:textId="77777777" w:rsidR="00D3680A" w:rsidRPr="00325519" w:rsidRDefault="00D3680A" w:rsidP="00444C1E">
      <w:pPr>
        <w:pStyle w:val="a7"/>
        <w:numPr>
          <w:ilvl w:val="0"/>
          <w:numId w:val="8"/>
        </w:numPr>
        <w:shd w:val="clear" w:color="auto" w:fill="FFFFFF" w:themeFill="background1"/>
        <w:tabs>
          <w:tab w:val="left" w:pos="851"/>
        </w:tabs>
        <w:spacing w:after="0" w:line="240" w:lineRule="auto"/>
        <w:ind w:left="0" w:firstLine="567"/>
        <w:jc w:val="both"/>
        <w:rPr>
          <w:rFonts w:ascii="Times New Roman" w:hAnsi="Times New Roman" w:cs="Times New Roman"/>
          <w:sz w:val="28"/>
          <w:szCs w:val="28"/>
        </w:rPr>
      </w:pPr>
      <w:r w:rsidRPr="00325519">
        <w:rPr>
          <w:rFonts w:ascii="Times New Roman" w:hAnsi="Times New Roman" w:cs="Times New Roman"/>
          <w:color w:val="000000"/>
          <w:sz w:val="28"/>
          <w:szCs w:val="28"/>
        </w:rPr>
        <w:t>Магнитная сепарация искусственной смеси пирротинов и п</w:t>
      </w:r>
      <w:r w:rsidRPr="00325519">
        <w:rPr>
          <w:rFonts w:ascii="Times New Roman" w:hAnsi="Times New Roman" w:cs="Times New Roman"/>
          <w:sz w:val="28"/>
          <w:szCs w:val="28"/>
        </w:rPr>
        <w:t xml:space="preserve">ромпродукта </w:t>
      </w:r>
      <w:r w:rsidRPr="00325519">
        <w:rPr>
          <w:rStyle w:val="jlqj4b"/>
          <w:rFonts w:ascii="Times New Roman" w:hAnsi="Times New Roman" w:cs="Times New Roman"/>
          <w:sz w:val="28"/>
          <w:szCs w:val="28"/>
        </w:rPr>
        <w:t xml:space="preserve">флотационного обогащения свинцово-цинковой руды </w:t>
      </w:r>
      <w:proofErr w:type="spellStart"/>
      <w:r w:rsidRPr="00325519">
        <w:rPr>
          <w:rStyle w:val="jlqj4b"/>
          <w:rFonts w:ascii="Times New Roman" w:hAnsi="Times New Roman" w:cs="Times New Roman"/>
          <w:sz w:val="28"/>
          <w:szCs w:val="28"/>
        </w:rPr>
        <w:t>Риддерской</w:t>
      </w:r>
      <w:proofErr w:type="spellEnd"/>
      <w:r w:rsidRPr="00325519">
        <w:rPr>
          <w:rStyle w:val="jlqj4b"/>
          <w:rFonts w:ascii="Times New Roman" w:hAnsi="Times New Roman" w:cs="Times New Roman"/>
          <w:sz w:val="28"/>
          <w:szCs w:val="28"/>
        </w:rPr>
        <w:t xml:space="preserve"> обогатительной фабрики ТОО "Казцинк" на </w:t>
      </w:r>
      <w:r w:rsidRPr="00325519">
        <w:rPr>
          <w:rFonts w:ascii="Times New Roman" w:hAnsi="Times New Roman" w:cs="Times New Roman"/>
          <w:bCs/>
          <w:sz w:val="28"/>
          <w:szCs w:val="28"/>
        </w:rPr>
        <w:t xml:space="preserve">магнитном барабанном сепараторе ПБМ-ПП-90/250 позволяет выделить 92,2 % </w:t>
      </w:r>
      <w:proofErr w:type="spellStart"/>
      <w:r w:rsidRPr="00325519">
        <w:rPr>
          <w:rFonts w:ascii="Times New Roman" w:hAnsi="Times New Roman" w:cs="Times New Roman"/>
          <w:bCs/>
          <w:sz w:val="28"/>
          <w:szCs w:val="28"/>
        </w:rPr>
        <w:t>подшихтованного</w:t>
      </w:r>
      <w:proofErr w:type="spellEnd"/>
      <w:r w:rsidRPr="00325519">
        <w:rPr>
          <w:rFonts w:ascii="Times New Roman" w:hAnsi="Times New Roman" w:cs="Times New Roman"/>
          <w:bCs/>
          <w:sz w:val="28"/>
          <w:szCs w:val="28"/>
        </w:rPr>
        <w:t xml:space="preserve"> пирротина.</w:t>
      </w:r>
    </w:p>
    <w:p w14:paraId="24D7B65F" w14:textId="77777777" w:rsidR="00D3680A" w:rsidRPr="00325519" w:rsidRDefault="00D3680A" w:rsidP="00444C1E">
      <w:pPr>
        <w:pStyle w:val="a7"/>
        <w:numPr>
          <w:ilvl w:val="0"/>
          <w:numId w:val="8"/>
        </w:numPr>
        <w:shd w:val="clear" w:color="auto" w:fill="FFFFFF" w:themeFill="background1"/>
        <w:tabs>
          <w:tab w:val="left" w:pos="851"/>
        </w:tabs>
        <w:spacing w:after="0" w:line="240" w:lineRule="auto"/>
        <w:ind w:left="0" w:firstLine="567"/>
        <w:jc w:val="both"/>
        <w:rPr>
          <w:rStyle w:val="jlqj4b"/>
          <w:rFonts w:ascii="Times New Roman" w:hAnsi="Times New Roman" w:cs="Times New Roman"/>
          <w:sz w:val="28"/>
          <w:szCs w:val="28"/>
        </w:rPr>
      </w:pPr>
      <w:r w:rsidRPr="00325519">
        <w:rPr>
          <w:rFonts w:ascii="Times New Roman" w:hAnsi="Times New Roman" w:cs="Times New Roman"/>
          <w:bCs/>
          <w:sz w:val="28"/>
          <w:szCs w:val="28"/>
        </w:rPr>
        <w:t xml:space="preserve">Получаемые в результате сульфидирующего обжига промпродукта огарки содержат пирротины различного состава от </w:t>
      </w:r>
      <w:r w:rsidRPr="00325519">
        <w:rPr>
          <w:rFonts w:ascii="Times New Roman" w:hAnsi="Times New Roman" w:cs="Times New Roman"/>
          <w:bCs/>
          <w:sz w:val="28"/>
          <w:szCs w:val="28"/>
          <w:lang w:val="en-US"/>
        </w:rPr>
        <w:t>Fe</w:t>
      </w:r>
      <w:r w:rsidRPr="00325519">
        <w:rPr>
          <w:rFonts w:ascii="Times New Roman" w:hAnsi="Times New Roman" w:cs="Times New Roman"/>
          <w:bCs/>
          <w:sz w:val="28"/>
          <w:szCs w:val="28"/>
          <w:vertAlign w:val="subscript"/>
        </w:rPr>
        <w:t>0,85</w:t>
      </w:r>
      <w:r w:rsidRPr="00325519">
        <w:rPr>
          <w:rFonts w:ascii="Times New Roman" w:hAnsi="Times New Roman" w:cs="Times New Roman"/>
          <w:bCs/>
          <w:sz w:val="28"/>
          <w:szCs w:val="28"/>
          <w:lang w:val="en-US"/>
        </w:rPr>
        <w:t>S</w:t>
      </w:r>
      <w:r w:rsidRPr="00325519">
        <w:rPr>
          <w:rFonts w:ascii="Times New Roman" w:hAnsi="Times New Roman" w:cs="Times New Roman"/>
          <w:bCs/>
          <w:sz w:val="28"/>
          <w:szCs w:val="28"/>
        </w:rPr>
        <w:t xml:space="preserve"> до </w:t>
      </w:r>
      <w:r w:rsidRPr="00325519">
        <w:rPr>
          <w:rFonts w:ascii="Times New Roman" w:hAnsi="Times New Roman" w:cs="Times New Roman"/>
          <w:bCs/>
          <w:sz w:val="28"/>
          <w:szCs w:val="28"/>
          <w:lang w:val="en-US"/>
        </w:rPr>
        <w:t>Fe</w:t>
      </w:r>
      <w:r w:rsidRPr="00325519">
        <w:rPr>
          <w:rFonts w:ascii="Times New Roman" w:hAnsi="Times New Roman" w:cs="Times New Roman"/>
          <w:bCs/>
          <w:sz w:val="28"/>
          <w:szCs w:val="28"/>
          <w:vertAlign w:val="subscript"/>
        </w:rPr>
        <w:t>0,96</w:t>
      </w:r>
      <w:r w:rsidRPr="00325519">
        <w:rPr>
          <w:rFonts w:ascii="Times New Roman" w:hAnsi="Times New Roman" w:cs="Times New Roman"/>
          <w:bCs/>
          <w:sz w:val="28"/>
          <w:szCs w:val="28"/>
          <w:lang w:val="en-US"/>
        </w:rPr>
        <w:t>S</w:t>
      </w:r>
      <w:r w:rsidRPr="00325519">
        <w:rPr>
          <w:rFonts w:ascii="Times New Roman" w:hAnsi="Times New Roman" w:cs="Times New Roman"/>
          <w:bCs/>
          <w:sz w:val="28"/>
          <w:szCs w:val="28"/>
        </w:rPr>
        <w:t xml:space="preserve">, обладающие магнитной восприимчивостью от 2 до 3 </w:t>
      </w:r>
      <w:proofErr w:type="spellStart"/>
      <w:r w:rsidRPr="00325519">
        <w:rPr>
          <w:rFonts w:ascii="Times New Roman" w:hAnsi="Times New Roman" w:cs="Times New Roman"/>
          <w:bCs/>
          <w:sz w:val="28"/>
          <w:szCs w:val="28"/>
        </w:rPr>
        <w:t>ед</w:t>
      </w:r>
      <w:proofErr w:type="spellEnd"/>
      <w:r w:rsidRPr="00325519">
        <w:rPr>
          <w:rFonts w:ascii="Times New Roman" w:hAnsi="Times New Roman" w:cs="Times New Roman"/>
          <w:bCs/>
          <w:sz w:val="28"/>
          <w:szCs w:val="28"/>
        </w:rPr>
        <w:t xml:space="preserve">, СИ, что является достаточным для отделения магнитной фракции.  </w:t>
      </w:r>
    </w:p>
    <w:p w14:paraId="027C114A" w14:textId="77777777" w:rsidR="00D3680A" w:rsidRPr="00325519" w:rsidRDefault="00D3680A" w:rsidP="00444C1E">
      <w:pPr>
        <w:pStyle w:val="a7"/>
        <w:numPr>
          <w:ilvl w:val="0"/>
          <w:numId w:val="8"/>
        </w:numPr>
        <w:shd w:val="clear" w:color="auto" w:fill="FFFFFF" w:themeFill="background1"/>
        <w:tabs>
          <w:tab w:val="left" w:pos="851"/>
        </w:tabs>
        <w:spacing w:after="0" w:line="240" w:lineRule="auto"/>
        <w:ind w:left="0" w:firstLine="567"/>
        <w:jc w:val="both"/>
        <w:rPr>
          <w:rFonts w:ascii="Times New Roman" w:hAnsi="Times New Roman" w:cs="Times New Roman"/>
          <w:color w:val="000000"/>
          <w:sz w:val="28"/>
          <w:szCs w:val="28"/>
        </w:rPr>
      </w:pPr>
      <w:r w:rsidRPr="00325519">
        <w:rPr>
          <w:rFonts w:ascii="Times New Roman" w:hAnsi="Times New Roman" w:cs="Times New Roman"/>
          <w:color w:val="000000"/>
          <w:sz w:val="28"/>
          <w:szCs w:val="28"/>
        </w:rPr>
        <w:t>Магнитная сепарация огарков после термической обработки промпродуктов обогащения позволяет выделить в магнитный продукт до 70 % железа в форме пирротина, с содержанием пирротина в магнитном продукте - до 98,2 %.</w:t>
      </w:r>
    </w:p>
    <w:p w14:paraId="6CAFEEE4" w14:textId="77777777" w:rsidR="00D3680A" w:rsidRPr="00D4642B" w:rsidRDefault="00D3680A" w:rsidP="00444C1E">
      <w:pPr>
        <w:pStyle w:val="a7"/>
        <w:numPr>
          <w:ilvl w:val="0"/>
          <w:numId w:val="8"/>
        </w:numPr>
        <w:shd w:val="clear" w:color="auto" w:fill="FFFFFF" w:themeFill="background1"/>
        <w:tabs>
          <w:tab w:val="left" w:pos="851"/>
        </w:tabs>
        <w:spacing w:after="0" w:line="240" w:lineRule="auto"/>
        <w:ind w:left="0" w:firstLine="567"/>
        <w:jc w:val="both"/>
        <w:rPr>
          <w:rFonts w:ascii="Times New Roman" w:hAnsi="Times New Roman" w:cs="Times New Roman"/>
          <w:color w:val="000000"/>
          <w:sz w:val="28"/>
          <w:szCs w:val="28"/>
        </w:rPr>
      </w:pPr>
      <w:r w:rsidRPr="00325519">
        <w:rPr>
          <w:rFonts w:ascii="Times New Roman" w:hAnsi="Times New Roman" w:cs="Times New Roman"/>
          <w:sz w:val="28"/>
          <w:szCs w:val="28"/>
        </w:rPr>
        <w:t>Т</w:t>
      </w:r>
      <w:r w:rsidRPr="00325519">
        <w:rPr>
          <w:rFonts w:ascii="Times New Roman" w:hAnsi="Times New Roman" w:cs="Times New Roman"/>
          <w:sz w:val="28"/>
          <w:szCs w:val="28"/>
          <w:lang w:val="kk-KZ"/>
        </w:rPr>
        <w:t xml:space="preserve">ехнология </w:t>
      </w:r>
      <w:r w:rsidRPr="00325519">
        <w:rPr>
          <w:rFonts w:ascii="Times New Roman" w:hAnsi="Times New Roman" w:cs="Times New Roman"/>
          <w:sz w:val="28"/>
          <w:szCs w:val="28"/>
        </w:rPr>
        <w:t>комплексной переработки окисленных и смешанных полиметаллических руд и промпродуктов обогащения сульфидирующим обжигом с последующим обогащением огарка рекомендуется к опытно – промышленной проверке в условиях ТОО Казцинк.</w:t>
      </w:r>
    </w:p>
    <w:p w14:paraId="346C84B6" w14:textId="77777777" w:rsidR="00D3680A" w:rsidRPr="00AB3E1B" w:rsidRDefault="00D3680A" w:rsidP="00AB3E1B">
      <w:pPr>
        <w:pStyle w:val="MDPI31text"/>
        <w:spacing w:line="240" w:lineRule="auto"/>
        <w:ind w:left="0" w:firstLine="284"/>
        <w:rPr>
          <w:rFonts w:ascii="Times New Roman" w:hAnsi="Times New Roman"/>
          <w:sz w:val="28"/>
          <w:szCs w:val="28"/>
          <w:highlight w:val="cyan"/>
          <w:lang w:val="ru-RU"/>
        </w:rPr>
      </w:pPr>
    </w:p>
    <w:p w14:paraId="422C0977" w14:textId="77777777" w:rsidR="00AB3E1B" w:rsidRPr="00AB3E1B" w:rsidRDefault="00A27898" w:rsidP="00D54CC1">
      <w:pPr>
        <w:pStyle w:val="MDPI31text"/>
        <w:spacing w:line="240" w:lineRule="auto"/>
        <w:ind w:left="0" w:firstLine="567"/>
        <w:rPr>
          <w:rFonts w:ascii="Times New Roman" w:hAnsi="Times New Roman"/>
          <w:b/>
          <w:sz w:val="28"/>
          <w:szCs w:val="28"/>
          <w:lang w:val="ru-RU"/>
        </w:rPr>
      </w:pPr>
      <w:r w:rsidRPr="00A27898">
        <w:rPr>
          <w:rFonts w:ascii="Times New Roman" w:hAnsi="Times New Roman"/>
          <w:b/>
          <w:sz w:val="28"/>
          <w:szCs w:val="28"/>
          <w:lang w:val="ru-RU"/>
        </w:rPr>
        <w:t>5</w:t>
      </w:r>
      <w:r w:rsidR="00F02935">
        <w:rPr>
          <w:rFonts w:ascii="Times New Roman" w:hAnsi="Times New Roman"/>
          <w:b/>
          <w:sz w:val="28"/>
          <w:szCs w:val="28"/>
          <w:lang w:val="ru-RU"/>
        </w:rPr>
        <w:t>.</w:t>
      </w:r>
      <w:r w:rsidR="00AC1C99">
        <w:rPr>
          <w:rFonts w:ascii="Times New Roman" w:hAnsi="Times New Roman"/>
          <w:b/>
          <w:sz w:val="28"/>
          <w:szCs w:val="28"/>
          <w:lang w:val="ru-RU"/>
        </w:rPr>
        <w:t>8</w:t>
      </w:r>
      <w:r w:rsidR="00D54CC1">
        <w:rPr>
          <w:rFonts w:ascii="Times New Roman" w:hAnsi="Times New Roman"/>
          <w:b/>
          <w:sz w:val="28"/>
          <w:szCs w:val="28"/>
          <w:lang w:val="ru-RU"/>
        </w:rPr>
        <w:t xml:space="preserve"> </w:t>
      </w:r>
      <w:r w:rsidR="00AB3E1B" w:rsidRPr="00AB3E1B">
        <w:rPr>
          <w:rFonts w:ascii="Times New Roman" w:hAnsi="Times New Roman"/>
          <w:b/>
          <w:sz w:val="28"/>
          <w:szCs w:val="28"/>
          <w:lang w:val="ru-RU"/>
        </w:rPr>
        <w:t xml:space="preserve">Разработка технологической </w:t>
      </w:r>
      <w:r w:rsidR="00D54CC1" w:rsidRPr="00AB3E1B">
        <w:rPr>
          <w:rFonts w:ascii="Times New Roman" w:hAnsi="Times New Roman"/>
          <w:b/>
          <w:sz w:val="28"/>
          <w:szCs w:val="28"/>
          <w:lang w:val="ru-RU"/>
        </w:rPr>
        <w:t xml:space="preserve">схемы переработки свинцово-цинковых </w:t>
      </w:r>
      <w:r w:rsidR="00D54CC1">
        <w:rPr>
          <w:rFonts w:ascii="Times New Roman" w:hAnsi="Times New Roman"/>
          <w:b/>
          <w:sz w:val="28"/>
          <w:szCs w:val="28"/>
          <w:shd w:val="clear" w:color="auto" w:fill="FEFEFE"/>
          <w:lang w:val="ru-RU"/>
        </w:rPr>
        <w:t>хвостов</w:t>
      </w:r>
      <w:r w:rsidR="00D54CC1" w:rsidRPr="00AB3E1B">
        <w:rPr>
          <w:rFonts w:ascii="Times New Roman" w:hAnsi="Times New Roman"/>
          <w:b/>
          <w:sz w:val="28"/>
          <w:szCs w:val="28"/>
          <w:shd w:val="clear" w:color="auto" w:fill="FEFEFE"/>
          <w:lang w:val="ru-RU"/>
        </w:rPr>
        <w:t xml:space="preserve"> обогащения</w:t>
      </w:r>
    </w:p>
    <w:p w14:paraId="2E7401C8" w14:textId="77777777" w:rsidR="00AB3E1B" w:rsidRPr="00AB3E1B" w:rsidRDefault="00AB3E1B" w:rsidP="00AB3E1B">
      <w:pPr>
        <w:pStyle w:val="MDPI31text"/>
        <w:spacing w:line="240" w:lineRule="auto"/>
        <w:ind w:left="1129" w:firstLine="0"/>
        <w:rPr>
          <w:rFonts w:ascii="Times New Roman" w:hAnsi="Times New Roman"/>
          <w:sz w:val="28"/>
          <w:szCs w:val="28"/>
          <w:lang w:val="ru-RU"/>
        </w:rPr>
      </w:pPr>
    </w:p>
    <w:p w14:paraId="3375308C" w14:textId="77777777" w:rsidR="00AB3E1B" w:rsidRDefault="00AB3E1B" w:rsidP="00B57246">
      <w:pPr>
        <w:pStyle w:val="MDPI13authornames"/>
        <w:tabs>
          <w:tab w:val="left" w:pos="567"/>
        </w:tabs>
        <w:spacing w:after="0" w:line="240" w:lineRule="auto"/>
        <w:ind w:firstLine="567"/>
        <w:jc w:val="both"/>
        <w:rPr>
          <w:rFonts w:ascii="Times New Roman" w:hAnsi="Times New Roman"/>
          <w:b w:val="0"/>
          <w:sz w:val="28"/>
          <w:szCs w:val="28"/>
          <w:lang w:val="ru-RU"/>
        </w:rPr>
      </w:pPr>
      <w:r w:rsidRPr="00AB3E1B">
        <w:rPr>
          <w:rFonts w:ascii="Times New Roman" w:hAnsi="Times New Roman"/>
          <w:b w:val="0"/>
          <w:sz w:val="28"/>
          <w:szCs w:val="28"/>
          <w:lang w:val="ru-RU"/>
        </w:rPr>
        <w:lastRenderedPageBreak/>
        <w:t xml:space="preserve">На рисунке </w:t>
      </w:r>
      <w:r w:rsidR="002B57F7">
        <w:rPr>
          <w:rFonts w:ascii="Times New Roman" w:hAnsi="Times New Roman"/>
          <w:b w:val="0"/>
          <w:sz w:val="28"/>
          <w:szCs w:val="28"/>
          <w:lang w:val="ru-RU"/>
        </w:rPr>
        <w:t>4</w:t>
      </w:r>
      <w:r w:rsidR="00AC1C99">
        <w:rPr>
          <w:rFonts w:ascii="Times New Roman" w:hAnsi="Times New Roman"/>
          <w:b w:val="0"/>
          <w:sz w:val="28"/>
          <w:szCs w:val="28"/>
          <w:lang w:val="ru-RU"/>
        </w:rPr>
        <w:t>6</w:t>
      </w:r>
      <w:r w:rsidRPr="00AB3E1B">
        <w:rPr>
          <w:rFonts w:ascii="Times New Roman" w:hAnsi="Times New Roman"/>
          <w:b w:val="0"/>
          <w:sz w:val="28"/>
          <w:szCs w:val="28"/>
          <w:lang w:val="ru-RU"/>
        </w:rPr>
        <w:t xml:space="preserve"> представлена разработанная технологическая схема переработки свинцово-цинковых </w:t>
      </w:r>
      <w:r w:rsidR="00D54CC1">
        <w:rPr>
          <w:rFonts w:ascii="Times New Roman" w:hAnsi="Times New Roman"/>
          <w:b w:val="0"/>
          <w:sz w:val="28"/>
          <w:szCs w:val="28"/>
          <w:lang w:val="ru-RU"/>
        </w:rPr>
        <w:t xml:space="preserve">хвостов, </w:t>
      </w:r>
      <w:r w:rsidRPr="00AB3E1B">
        <w:rPr>
          <w:rFonts w:ascii="Times New Roman" w:hAnsi="Times New Roman"/>
          <w:b w:val="0"/>
          <w:snapToGrid w:val="0"/>
          <w:sz w:val="28"/>
          <w:szCs w:val="28"/>
          <w:shd w:val="clear" w:color="auto" w:fill="FEFEFE"/>
          <w:lang w:val="ru-RU"/>
        </w:rPr>
        <w:t>промпродуктов обогащения посредством сульфидирующего обжига в среде с ограниченном количеством кислорода с получением пирротинов прогнозируемых свойств</w:t>
      </w:r>
      <w:r w:rsidRPr="00AB3E1B">
        <w:rPr>
          <w:rFonts w:ascii="Times New Roman" w:hAnsi="Times New Roman"/>
          <w:b w:val="0"/>
          <w:sz w:val="28"/>
          <w:szCs w:val="28"/>
          <w:lang w:val="ru-RU"/>
        </w:rPr>
        <w:t xml:space="preserve">. Результаты укрупненных испытаний приведены на технологической схеме, рис. </w:t>
      </w:r>
      <w:r w:rsidR="00AC1C99">
        <w:rPr>
          <w:rFonts w:ascii="Times New Roman" w:hAnsi="Times New Roman"/>
          <w:b w:val="0"/>
          <w:sz w:val="28"/>
          <w:szCs w:val="28"/>
          <w:lang w:val="ru-RU"/>
        </w:rPr>
        <w:t>36</w:t>
      </w:r>
      <w:r w:rsidRPr="00AB3E1B">
        <w:rPr>
          <w:rFonts w:ascii="Times New Roman" w:hAnsi="Times New Roman"/>
          <w:b w:val="0"/>
          <w:sz w:val="28"/>
          <w:szCs w:val="28"/>
          <w:lang w:val="ru-RU"/>
        </w:rPr>
        <w:t xml:space="preserve">. Сульфидирующий обжиг проводился в неподвижном слое, в трубчатой печи. </w:t>
      </w:r>
    </w:p>
    <w:p w14:paraId="31D42B00" w14:textId="77777777" w:rsidR="00B57246" w:rsidRPr="00B57246" w:rsidRDefault="00B57246" w:rsidP="00B57246">
      <w:pPr>
        <w:spacing w:after="0" w:line="240" w:lineRule="auto"/>
        <w:rPr>
          <w:lang w:eastAsia="de-DE" w:bidi="en-US"/>
        </w:rPr>
      </w:pPr>
    </w:p>
    <w:p w14:paraId="3382650F" w14:textId="77777777" w:rsidR="00AB3E1B" w:rsidRPr="00CE271A" w:rsidRDefault="001B68C0" w:rsidP="00AB3E1B">
      <w:pPr>
        <w:jc w:val="center"/>
        <w:rPr>
          <w:rFonts w:ascii="Times New Roman" w:hAnsi="Times New Roman"/>
        </w:rPr>
      </w:pPr>
      <w:r>
        <w:rPr>
          <w:rFonts w:ascii="Times New Roman" w:hAnsi="Times New Roman"/>
          <w:noProof/>
          <w:lang w:eastAsia="ru-RU"/>
        </w:rPr>
        <w:drawing>
          <wp:inline distT="0" distB="0" distL="0" distR="0" wp14:anchorId="05D6D26D" wp14:editId="1D534B49">
            <wp:extent cx="4221341" cy="2924355"/>
            <wp:effectExtent l="0" t="0" r="8255" b="0"/>
            <wp:docPr id="929" name="Рисунок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22399" cy="2994363"/>
                    </a:xfrm>
                    <a:prstGeom prst="rect">
                      <a:avLst/>
                    </a:prstGeom>
                    <a:noFill/>
                    <a:ln>
                      <a:noFill/>
                    </a:ln>
                  </pic:spPr>
                </pic:pic>
              </a:graphicData>
            </a:graphic>
          </wp:inline>
        </w:drawing>
      </w:r>
    </w:p>
    <w:p w14:paraId="3D47F58C" w14:textId="574893F8" w:rsidR="00AB3E1B" w:rsidRDefault="00AB3E1B" w:rsidP="007E2F5F">
      <w:pPr>
        <w:spacing w:after="0" w:line="240" w:lineRule="auto"/>
        <w:jc w:val="center"/>
        <w:rPr>
          <w:rFonts w:ascii="Times New Roman" w:hAnsi="Times New Roman"/>
          <w:sz w:val="28"/>
          <w:szCs w:val="28"/>
          <w:shd w:val="clear" w:color="auto" w:fill="FEFEFE"/>
        </w:rPr>
      </w:pPr>
      <w:r w:rsidRPr="002B57F7">
        <w:rPr>
          <w:rFonts w:ascii="Times New Roman KZ" w:hAnsi="Times New Roman KZ"/>
          <w:sz w:val="28"/>
          <w:szCs w:val="28"/>
        </w:rPr>
        <w:t>Рис</w:t>
      </w:r>
      <w:r w:rsidR="00AC1C99" w:rsidRPr="002B57F7">
        <w:rPr>
          <w:rFonts w:ascii="Times New Roman KZ" w:hAnsi="Times New Roman KZ"/>
          <w:sz w:val="28"/>
          <w:szCs w:val="28"/>
        </w:rPr>
        <w:t>унок</w:t>
      </w:r>
      <w:r w:rsidRPr="002B57F7">
        <w:rPr>
          <w:rFonts w:ascii="Times New Roman KZ" w:hAnsi="Times New Roman KZ"/>
          <w:sz w:val="28"/>
          <w:szCs w:val="28"/>
        </w:rPr>
        <w:t xml:space="preserve"> </w:t>
      </w:r>
      <w:r w:rsidR="002B57F7" w:rsidRPr="002B57F7">
        <w:rPr>
          <w:rFonts w:ascii="Times New Roman KZ" w:hAnsi="Times New Roman KZ"/>
          <w:sz w:val="28"/>
          <w:szCs w:val="28"/>
        </w:rPr>
        <w:t>4</w:t>
      </w:r>
      <w:r w:rsidR="00AC1C99" w:rsidRPr="002B57F7">
        <w:rPr>
          <w:rFonts w:ascii="Times New Roman KZ" w:hAnsi="Times New Roman KZ"/>
          <w:sz w:val="28"/>
          <w:szCs w:val="28"/>
        </w:rPr>
        <w:t>6</w:t>
      </w:r>
      <w:r w:rsidR="00B57246" w:rsidRPr="000C19CD">
        <w:rPr>
          <w:rFonts w:ascii="Times New Roman KZ" w:hAnsi="Times New Roman KZ"/>
          <w:b/>
          <w:sz w:val="28"/>
          <w:szCs w:val="28"/>
        </w:rPr>
        <w:t xml:space="preserve"> -</w:t>
      </w:r>
      <w:r w:rsidRPr="000C19CD">
        <w:rPr>
          <w:rFonts w:ascii="Times New Roman KZ" w:hAnsi="Times New Roman KZ"/>
          <w:b/>
          <w:sz w:val="28"/>
          <w:szCs w:val="28"/>
        </w:rPr>
        <w:t xml:space="preserve"> </w:t>
      </w:r>
      <w:r w:rsidRPr="000C19CD">
        <w:rPr>
          <w:rFonts w:ascii="Times New Roman" w:hAnsi="Times New Roman"/>
          <w:sz w:val="28"/>
          <w:szCs w:val="28"/>
        </w:rPr>
        <w:t xml:space="preserve">Технологическая схема переработки свинцово-цинковых </w:t>
      </w:r>
      <w:r w:rsidRPr="000C19CD">
        <w:rPr>
          <w:rFonts w:ascii="Times New Roman" w:hAnsi="Times New Roman"/>
          <w:sz w:val="28"/>
          <w:szCs w:val="28"/>
          <w:shd w:val="clear" w:color="auto" w:fill="FEFEFE"/>
        </w:rPr>
        <w:t>промпродуктов обогащения с получением пирротинов прогнозируемых свойств</w:t>
      </w:r>
    </w:p>
    <w:p w14:paraId="1661647E" w14:textId="77777777" w:rsidR="007E2F5F" w:rsidRDefault="007E2F5F" w:rsidP="007E2F5F">
      <w:pPr>
        <w:spacing w:after="0" w:line="240" w:lineRule="auto"/>
        <w:jc w:val="center"/>
        <w:rPr>
          <w:rFonts w:ascii="Times New Roman" w:hAnsi="Times New Roman"/>
          <w:sz w:val="28"/>
          <w:szCs w:val="28"/>
          <w:shd w:val="clear" w:color="auto" w:fill="FEFEFE"/>
        </w:rPr>
      </w:pPr>
    </w:p>
    <w:p w14:paraId="0CA3DA46" w14:textId="77777777" w:rsidR="005D3E0B" w:rsidRDefault="005D3E0B" w:rsidP="00097875">
      <w:pPr>
        <w:spacing w:after="0" w:line="240" w:lineRule="auto"/>
        <w:ind w:firstLine="426"/>
        <w:jc w:val="both"/>
        <w:rPr>
          <w:rFonts w:ascii="Times New Roman" w:hAnsi="Times New Roman" w:cs="Times New Roman"/>
          <w:sz w:val="28"/>
          <w:szCs w:val="28"/>
        </w:rPr>
      </w:pPr>
      <w:r w:rsidRPr="006D0BDA">
        <w:rPr>
          <w:rFonts w:ascii="Times New Roman" w:hAnsi="Times New Roman" w:cs="Times New Roman"/>
          <w:sz w:val="28"/>
          <w:szCs w:val="28"/>
        </w:rPr>
        <w:t>Экономический эффект технологии переработки комплексной переработки окисленных и смешанных промпродуктов обогащения сульфидирующим обжигом с последующим обогащением огарка</w:t>
      </w:r>
      <w:r w:rsidRPr="006D0BDA">
        <w:rPr>
          <w:rFonts w:ascii="Times New Roman" w:hAnsi="Times New Roman" w:cs="Times New Roman"/>
          <w:sz w:val="28"/>
          <w:szCs w:val="28"/>
          <w:lang w:eastAsia="ko-KR"/>
        </w:rPr>
        <w:t xml:space="preserve"> достигается за счет дополнительного извлечения цинка из промпродукта свинцовой флотации. </w:t>
      </w:r>
      <w:r w:rsidR="00877A70">
        <w:rPr>
          <w:rFonts w:ascii="Times New Roman" w:hAnsi="Times New Roman" w:cs="Times New Roman"/>
          <w:sz w:val="28"/>
          <w:szCs w:val="28"/>
          <w:lang w:eastAsia="ko-KR"/>
        </w:rPr>
        <w:t>Технико-экономический</w:t>
      </w:r>
      <w:r w:rsidRPr="006D0BDA">
        <w:rPr>
          <w:rFonts w:ascii="Times New Roman" w:hAnsi="Times New Roman" w:cs="Times New Roman"/>
          <w:sz w:val="28"/>
          <w:szCs w:val="28"/>
          <w:lang w:eastAsia="ko-KR"/>
        </w:rPr>
        <w:t xml:space="preserve"> расчет </w:t>
      </w:r>
      <w:r w:rsidR="00877A70">
        <w:rPr>
          <w:rFonts w:ascii="Times New Roman" w:hAnsi="Times New Roman" w:cs="Times New Roman"/>
          <w:sz w:val="28"/>
          <w:szCs w:val="28"/>
          <w:lang w:eastAsia="ko-KR"/>
        </w:rPr>
        <w:t>показал</w:t>
      </w:r>
      <w:r w:rsidRPr="006D0BDA">
        <w:rPr>
          <w:rFonts w:ascii="Times New Roman" w:hAnsi="Times New Roman" w:cs="Times New Roman"/>
          <w:sz w:val="28"/>
          <w:szCs w:val="28"/>
          <w:lang w:eastAsia="ko-KR"/>
        </w:rPr>
        <w:t>, что при годовом выпуске 5000 тонн концентрата,</w:t>
      </w:r>
      <w:r w:rsidRPr="006D0BDA">
        <w:rPr>
          <w:rFonts w:ascii="Times New Roman" w:hAnsi="Times New Roman" w:cs="Times New Roman"/>
          <w:sz w:val="28"/>
          <w:szCs w:val="28"/>
        </w:rPr>
        <w:t xml:space="preserve"> срок окупаемости проекта составит 1,</w:t>
      </w:r>
      <w:r w:rsidR="00CC742E">
        <w:rPr>
          <w:rFonts w:ascii="Times New Roman" w:hAnsi="Times New Roman" w:cs="Times New Roman"/>
          <w:sz w:val="28"/>
          <w:szCs w:val="28"/>
        </w:rPr>
        <w:t>5</w:t>
      </w:r>
      <w:r w:rsidRPr="006D0BDA">
        <w:rPr>
          <w:rFonts w:ascii="Times New Roman" w:hAnsi="Times New Roman" w:cs="Times New Roman"/>
          <w:sz w:val="28"/>
          <w:szCs w:val="28"/>
        </w:rPr>
        <w:t xml:space="preserve"> года. </w:t>
      </w:r>
    </w:p>
    <w:p w14:paraId="04F95DD0" w14:textId="77777777" w:rsidR="00727652" w:rsidRDefault="00727652" w:rsidP="00727652">
      <w:pPr>
        <w:tabs>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5337DF">
        <w:rPr>
          <w:rFonts w:ascii="Times New Roman" w:hAnsi="Times New Roman" w:cs="Times New Roman"/>
          <w:sz w:val="28"/>
          <w:szCs w:val="28"/>
        </w:rPr>
        <w:t xml:space="preserve">Таким образом, проведенные исследования по активированию </w:t>
      </w:r>
      <w:r>
        <w:rPr>
          <w:rFonts w:ascii="Times New Roman" w:hAnsi="Times New Roman" w:cs="Times New Roman"/>
          <w:sz w:val="28"/>
          <w:szCs w:val="28"/>
        </w:rPr>
        <w:t xml:space="preserve">промпродукта </w:t>
      </w:r>
      <w:r w:rsidRPr="005337DF">
        <w:rPr>
          <w:rFonts w:ascii="Times New Roman" w:hAnsi="Times New Roman" w:cs="Times New Roman"/>
          <w:sz w:val="28"/>
          <w:szCs w:val="28"/>
        </w:rPr>
        <w:t>сульфидирующим обжигом показали эффективность технологии и возможность использования ее в промышленном масштабе</w:t>
      </w:r>
      <w:r>
        <w:rPr>
          <w:rFonts w:ascii="Times New Roman" w:hAnsi="Times New Roman" w:cs="Times New Roman"/>
          <w:sz w:val="28"/>
          <w:szCs w:val="28"/>
        </w:rPr>
        <w:t xml:space="preserve">, </w:t>
      </w:r>
      <w:r w:rsidRPr="005337DF">
        <w:rPr>
          <w:rFonts w:ascii="Times New Roman" w:hAnsi="Times New Roman" w:cs="Times New Roman"/>
          <w:sz w:val="28"/>
          <w:szCs w:val="28"/>
        </w:rPr>
        <w:t>результаты могут быть использованы при проектировании опытно-промышленной установки.</w:t>
      </w:r>
      <w:r>
        <w:rPr>
          <w:rFonts w:ascii="Times New Roman" w:hAnsi="Times New Roman" w:cs="Times New Roman"/>
          <w:sz w:val="28"/>
          <w:szCs w:val="28"/>
        </w:rPr>
        <w:t xml:space="preserve"> </w:t>
      </w:r>
    </w:p>
    <w:p w14:paraId="6D90B8BF" w14:textId="77777777" w:rsidR="00AC1C99" w:rsidRDefault="00AC1C99" w:rsidP="00097875">
      <w:pPr>
        <w:pStyle w:val="MDPI31text"/>
        <w:spacing w:line="240" w:lineRule="auto"/>
        <w:ind w:left="0" w:firstLine="567"/>
        <w:rPr>
          <w:rFonts w:ascii="Times New Roman" w:hAnsi="Times New Roman"/>
          <w:b/>
          <w:sz w:val="28"/>
          <w:szCs w:val="28"/>
          <w:lang w:val="ru-RU"/>
        </w:rPr>
      </w:pPr>
    </w:p>
    <w:p w14:paraId="640C5C77" w14:textId="4953F546" w:rsidR="00932B24" w:rsidRPr="00A80C5B" w:rsidRDefault="00AA5275" w:rsidP="00097875">
      <w:pPr>
        <w:pStyle w:val="MDPI31text"/>
        <w:spacing w:line="240" w:lineRule="auto"/>
        <w:ind w:left="0" w:firstLine="567"/>
        <w:rPr>
          <w:rFonts w:ascii="Times New Roman" w:hAnsi="Times New Roman"/>
          <w:b/>
          <w:sz w:val="28"/>
          <w:szCs w:val="28"/>
          <w:lang w:val="ru-RU"/>
        </w:rPr>
      </w:pPr>
      <w:r w:rsidRPr="00A80C5B">
        <w:rPr>
          <w:rFonts w:ascii="Times New Roman" w:hAnsi="Times New Roman"/>
          <w:b/>
          <w:sz w:val="28"/>
          <w:szCs w:val="28"/>
          <w:lang w:val="ru-RU"/>
        </w:rPr>
        <w:t xml:space="preserve">Выводы по </w:t>
      </w:r>
      <w:r w:rsidR="00444C1E">
        <w:rPr>
          <w:rFonts w:ascii="Times New Roman" w:hAnsi="Times New Roman"/>
          <w:b/>
          <w:sz w:val="28"/>
          <w:szCs w:val="28"/>
          <w:lang w:val="ru-RU"/>
        </w:rPr>
        <w:t>разделу 5</w:t>
      </w:r>
    </w:p>
    <w:p w14:paraId="550310E2" w14:textId="667FF41C" w:rsidR="00B55FB2" w:rsidRPr="00670191" w:rsidRDefault="00097875" w:rsidP="00097875">
      <w:pPr>
        <w:pStyle w:val="MDPI62BackMatter"/>
        <w:spacing w:after="0" w:line="240" w:lineRule="auto"/>
        <w:ind w:left="0" w:firstLine="567"/>
        <w:rPr>
          <w:rFonts w:ascii="Times New Roman KZ" w:eastAsiaTheme="minorHAnsi" w:hAnsi="Times New Roman KZ"/>
          <w:sz w:val="28"/>
          <w:szCs w:val="28"/>
          <w:lang w:val="ru-RU"/>
        </w:rPr>
      </w:pPr>
      <w:r>
        <w:rPr>
          <w:rFonts w:ascii="Times New Roman KZ" w:eastAsiaTheme="minorHAnsi" w:hAnsi="Times New Roman KZ"/>
          <w:sz w:val="28"/>
          <w:szCs w:val="28"/>
          <w:lang w:val="ru-RU"/>
        </w:rPr>
        <w:t xml:space="preserve">1. </w:t>
      </w:r>
      <w:r w:rsidR="00B55FB2" w:rsidRPr="00670191">
        <w:rPr>
          <w:rFonts w:ascii="Times New Roman KZ" w:eastAsiaTheme="minorHAnsi" w:hAnsi="Times New Roman KZ"/>
          <w:sz w:val="28"/>
          <w:szCs w:val="28"/>
          <w:lang w:val="ru-RU"/>
        </w:rPr>
        <w:t>Таким образом, разработана гибридная технол</w:t>
      </w:r>
      <w:r w:rsidR="005D3389">
        <w:rPr>
          <w:rFonts w:ascii="Times New Roman KZ" w:eastAsiaTheme="minorHAnsi" w:hAnsi="Times New Roman KZ"/>
          <w:sz w:val="28"/>
          <w:szCs w:val="28"/>
          <w:lang w:val="ru-RU"/>
        </w:rPr>
        <w:t>огия активирующего сульфиди</w:t>
      </w:r>
      <w:r w:rsidR="00B55FB2" w:rsidRPr="00670191">
        <w:rPr>
          <w:rFonts w:ascii="Times New Roman KZ" w:eastAsiaTheme="minorHAnsi" w:hAnsi="Times New Roman KZ"/>
          <w:sz w:val="28"/>
          <w:szCs w:val="28"/>
          <w:lang w:val="ru-RU"/>
        </w:rPr>
        <w:t xml:space="preserve">рующего обжига цинксодержащих и </w:t>
      </w:r>
      <w:proofErr w:type="spellStart"/>
      <w:r w:rsidR="00B55FB2" w:rsidRPr="00670191">
        <w:rPr>
          <w:rFonts w:ascii="Times New Roman KZ" w:eastAsiaTheme="minorHAnsi" w:hAnsi="Times New Roman KZ"/>
          <w:sz w:val="28"/>
          <w:szCs w:val="28"/>
          <w:lang w:val="ru-RU"/>
        </w:rPr>
        <w:t>свинецсодержащих</w:t>
      </w:r>
      <w:proofErr w:type="spellEnd"/>
      <w:r w:rsidR="00B55FB2" w:rsidRPr="00670191">
        <w:rPr>
          <w:rFonts w:ascii="Times New Roman KZ" w:eastAsiaTheme="minorHAnsi" w:hAnsi="Times New Roman KZ"/>
          <w:sz w:val="28"/>
          <w:szCs w:val="28"/>
          <w:lang w:val="ru-RU"/>
        </w:rPr>
        <w:t xml:space="preserve"> промышленных продуктов обогащения в неподвижном слое, </w:t>
      </w:r>
      <w:r w:rsidR="00B55FB2" w:rsidRPr="00670191">
        <w:rPr>
          <w:rStyle w:val="q4iawc"/>
          <w:rFonts w:ascii="Times New Roman KZ" w:hAnsi="Times New Roman KZ"/>
          <w:sz w:val="28"/>
          <w:szCs w:val="28"/>
          <w:lang w:val="ru-RU" w:eastAsia="de-DE"/>
        </w:rPr>
        <w:t>содержа</w:t>
      </w:r>
      <w:r w:rsidR="00B55FB2" w:rsidRPr="00670191">
        <w:rPr>
          <w:rStyle w:val="q4iawc"/>
          <w:rFonts w:ascii="Times New Roman KZ" w:hAnsi="Times New Roman KZ"/>
          <w:sz w:val="28"/>
          <w:szCs w:val="28"/>
          <w:lang w:val="ru-RU"/>
        </w:rPr>
        <w:t>щих</w:t>
      </w:r>
      <w:r w:rsidR="00B55FB2" w:rsidRPr="00670191">
        <w:rPr>
          <w:rStyle w:val="q4iawc"/>
          <w:rFonts w:ascii="Times New Roman KZ" w:hAnsi="Times New Roman KZ"/>
          <w:sz w:val="28"/>
          <w:szCs w:val="28"/>
          <w:lang w:val="ru-RU" w:eastAsia="de-DE"/>
        </w:rPr>
        <w:t xml:space="preserve"> пирит в собственном составе</w:t>
      </w:r>
      <w:r w:rsidR="00B55FB2" w:rsidRPr="00670191">
        <w:rPr>
          <w:rStyle w:val="q4iawc"/>
          <w:rFonts w:ascii="Times New Roman KZ" w:hAnsi="Times New Roman KZ"/>
          <w:sz w:val="28"/>
          <w:szCs w:val="28"/>
          <w:lang w:val="ru-RU"/>
        </w:rPr>
        <w:t xml:space="preserve"> не менее 50-</w:t>
      </w:r>
      <w:r w:rsidR="00B55FB2" w:rsidRPr="00670191">
        <w:rPr>
          <w:rFonts w:ascii="Times New Roman KZ" w:hAnsi="Times New Roman KZ"/>
          <w:sz w:val="28"/>
          <w:szCs w:val="28"/>
          <w:lang w:val="ru-RU"/>
        </w:rPr>
        <w:t xml:space="preserve">54 %, использующегося в качестве </w:t>
      </w:r>
      <w:proofErr w:type="spellStart"/>
      <w:r w:rsidR="00B55FB2" w:rsidRPr="00670191">
        <w:rPr>
          <w:rFonts w:ascii="Times New Roman KZ" w:hAnsi="Times New Roman KZ"/>
          <w:sz w:val="28"/>
          <w:szCs w:val="28"/>
          <w:lang w:val="ru-RU"/>
        </w:rPr>
        <w:t>сульфидизатора</w:t>
      </w:r>
      <w:proofErr w:type="spellEnd"/>
      <w:r w:rsidR="00B55FB2">
        <w:rPr>
          <w:rFonts w:ascii="Times New Roman KZ" w:eastAsiaTheme="minorHAnsi" w:hAnsi="Times New Roman KZ"/>
          <w:sz w:val="28"/>
          <w:szCs w:val="28"/>
          <w:lang w:val="ru-RU"/>
        </w:rPr>
        <w:t xml:space="preserve">; </w:t>
      </w:r>
      <w:r w:rsidR="00B55FB2">
        <w:rPr>
          <w:rFonts w:ascii="Times New Roman" w:hAnsi="Times New Roman"/>
          <w:sz w:val="28"/>
          <w:szCs w:val="28"/>
          <w:lang w:val="ru-RU"/>
        </w:rPr>
        <w:t>м</w:t>
      </w:r>
      <w:r w:rsidR="00B55FB2" w:rsidRPr="00252C53">
        <w:rPr>
          <w:rFonts w:ascii="Times New Roman" w:hAnsi="Times New Roman"/>
          <w:sz w:val="28"/>
          <w:szCs w:val="28"/>
          <w:lang w:val="ru-RU"/>
        </w:rPr>
        <w:t xml:space="preserve">агнитная сепарация огарков после термической обработки промпродуктов обогащения позволяет выделить в магнитный продукт до 70 % железа в форме пирротина, с содержанием пирротина в магнитном продукте - до </w:t>
      </w:r>
      <w:r w:rsidR="00B55FB2" w:rsidRPr="00252C53">
        <w:rPr>
          <w:rFonts w:ascii="Times New Roman" w:hAnsi="Times New Roman"/>
          <w:sz w:val="28"/>
          <w:szCs w:val="28"/>
          <w:lang w:val="ru-RU"/>
        </w:rPr>
        <w:lastRenderedPageBreak/>
        <w:t>98,2 %.</w:t>
      </w:r>
      <w:r>
        <w:rPr>
          <w:rFonts w:ascii="Times New Roman" w:hAnsi="Times New Roman"/>
          <w:sz w:val="28"/>
          <w:szCs w:val="28"/>
          <w:lang w:val="ru-RU"/>
        </w:rPr>
        <w:t xml:space="preserve"> </w:t>
      </w:r>
      <w:r w:rsidR="00B55FB2" w:rsidRPr="00670191">
        <w:rPr>
          <w:rFonts w:ascii="Times New Roman KZ" w:eastAsiaTheme="minorHAnsi" w:hAnsi="Times New Roman KZ"/>
          <w:sz w:val="28"/>
          <w:szCs w:val="28"/>
          <w:lang w:val="ru-RU"/>
        </w:rPr>
        <w:t xml:space="preserve"> Данная технология переработки окисленных отходов, содержащих цинк и свинец, может быть рекомендована для переработки казахстанских и зарубежных техногенных месторождений.</w:t>
      </w:r>
      <w:r w:rsidR="00B55FB2">
        <w:rPr>
          <w:rFonts w:ascii="Times New Roman KZ" w:eastAsiaTheme="minorHAnsi" w:hAnsi="Times New Roman KZ"/>
          <w:sz w:val="28"/>
          <w:szCs w:val="28"/>
          <w:lang w:val="ru-RU"/>
        </w:rPr>
        <w:t xml:space="preserve"> </w:t>
      </w:r>
    </w:p>
    <w:p w14:paraId="71AB8A09" w14:textId="77777777" w:rsidR="00AA5275" w:rsidRPr="00AA5275" w:rsidRDefault="00097875" w:rsidP="00AA5275">
      <w:pPr>
        <w:pStyle w:val="MDPI31text"/>
        <w:spacing w:line="240" w:lineRule="auto"/>
        <w:ind w:left="0" w:firstLine="567"/>
        <w:rPr>
          <w:rFonts w:ascii="Times New Roman KZ" w:hAnsi="Times New Roman KZ"/>
          <w:sz w:val="28"/>
          <w:szCs w:val="28"/>
          <w:lang w:val="ru-RU"/>
        </w:rPr>
      </w:pPr>
      <w:r>
        <w:rPr>
          <w:rFonts w:ascii="Times New Roman KZ" w:eastAsiaTheme="minorHAnsi" w:hAnsi="Times New Roman KZ"/>
          <w:sz w:val="28"/>
          <w:szCs w:val="28"/>
          <w:lang w:val="ru-RU"/>
        </w:rPr>
        <w:t xml:space="preserve">2. </w:t>
      </w:r>
      <w:r w:rsidR="00AA5275" w:rsidRPr="00AA5275">
        <w:rPr>
          <w:rFonts w:ascii="Times New Roman KZ" w:eastAsiaTheme="minorHAnsi" w:hAnsi="Times New Roman KZ"/>
          <w:sz w:val="28"/>
          <w:szCs w:val="28"/>
          <w:lang w:val="ru-RU"/>
        </w:rPr>
        <w:t>Р</w:t>
      </w:r>
      <w:r w:rsidR="00AA5275" w:rsidRPr="00AA5275">
        <w:rPr>
          <w:rFonts w:ascii="Times New Roman" w:hAnsi="Times New Roman"/>
          <w:sz w:val="28"/>
          <w:szCs w:val="28"/>
          <w:lang w:val="ru-RU"/>
        </w:rPr>
        <w:t>езультаты укрупненных испытаний показали, что</w:t>
      </w:r>
      <w:r w:rsidR="00AA5275" w:rsidRPr="00AA5275">
        <w:rPr>
          <w:rFonts w:ascii="Times New Roman" w:hAnsi="Times New Roman"/>
          <w:b/>
          <w:sz w:val="28"/>
          <w:szCs w:val="28"/>
          <w:lang w:val="ru-RU"/>
        </w:rPr>
        <w:t xml:space="preserve"> </w:t>
      </w:r>
      <w:r w:rsidR="00AA5275" w:rsidRPr="00AA5275">
        <w:rPr>
          <w:rFonts w:ascii="Times New Roman" w:hAnsi="Times New Roman"/>
          <w:sz w:val="28"/>
          <w:szCs w:val="28"/>
          <w:lang w:val="ru-RU"/>
        </w:rPr>
        <w:t xml:space="preserve">предложенная технологическая схема переработки свинцово-цинковых </w:t>
      </w:r>
      <w:r w:rsidR="00AA5275" w:rsidRPr="00AA5275">
        <w:rPr>
          <w:rFonts w:ascii="Times New Roman" w:hAnsi="Times New Roman"/>
          <w:sz w:val="28"/>
          <w:szCs w:val="28"/>
          <w:shd w:val="clear" w:color="auto" w:fill="FEFEFE"/>
          <w:lang w:val="ru-RU"/>
        </w:rPr>
        <w:t xml:space="preserve">промпродуктов обогащения с получением пирротинов прогнозируемых свойств позволяет получить следующие результаты: степень </w:t>
      </w:r>
      <w:proofErr w:type="spellStart"/>
      <w:r w:rsidR="00AA5275" w:rsidRPr="00AA5275">
        <w:rPr>
          <w:rFonts w:ascii="Times New Roman" w:hAnsi="Times New Roman"/>
          <w:sz w:val="28"/>
          <w:szCs w:val="28"/>
          <w:shd w:val="clear" w:color="auto" w:fill="FEFEFE"/>
          <w:lang w:val="ru-RU"/>
        </w:rPr>
        <w:t>сульфидирования</w:t>
      </w:r>
      <w:proofErr w:type="spellEnd"/>
      <w:r w:rsidR="00AA5275" w:rsidRPr="00AA5275">
        <w:rPr>
          <w:rFonts w:ascii="Times New Roman" w:hAnsi="Times New Roman"/>
          <w:sz w:val="28"/>
          <w:szCs w:val="28"/>
          <w:shd w:val="clear" w:color="auto" w:fill="FEFEFE"/>
          <w:lang w:val="ru-RU"/>
        </w:rPr>
        <w:t xml:space="preserve"> окисленных соединений свинца и цинка достигает от 85 до 95 %; состав пирротинов варьируется от </w:t>
      </w:r>
      <w:r w:rsidR="00AA5275" w:rsidRPr="00AA5275">
        <w:rPr>
          <w:rFonts w:ascii="Times New Roman KZ" w:hAnsi="Times New Roman KZ"/>
          <w:sz w:val="28"/>
          <w:szCs w:val="28"/>
        </w:rPr>
        <w:t>Fe</w:t>
      </w:r>
      <w:r w:rsidR="00AA5275" w:rsidRPr="00AA5275">
        <w:rPr>
          <w:rFonts w:ascii="Times New Roman KZ" w:hAnsi="Times New Roman KZ"/>
          <w:sz w:val="28"/>
          <w:szCs w:val="28"/>
          <w:vertAlign w:val="subscript"/>
          <w:lang w:val="ru-RU"/>
        </w:rPr>
        <w:t>0,855</w:t>
      </w:r>
      <w:r w:rsidR="00AA5275" w:rsidRPr="00AA5275">
        <w:rPr>
          <w:rFonts w:ascii="Times New Roman KZ" w:hAnsi="Times New Roman KZ"/>
          <w:sz w:val="28"/>
          <w:szCs w:val="28"/>
        </w:rPr>
        <w:t>S</w:t>
      </w:r>
      <w:r w:rsidR="00AA5275" w:rsidRPr="00AA5275">
        <w:rPr>
          <w:rFonts w:ascii="Times New Roman KZ" w:hAnsi="Times New Roman KZ"/>
          <w:sz w:val="28"/>
          <w:szCs w:val="28"/>
          <w:lang w:val="ru-RU"/>
        </w:rPr>
        <w:t xml:space="preserve"> до </w:t>
      </w:r>
      <w:r w:rsidR="00AA5275" w:rsidRPr="00AA5275">
        <w:rPr>
          <w:rFonts w:ascii="Times New Roman KZ" w:hAnsi="Times New Roman KZ"/>
          <w:sz w:val="28"/>
          <w:szCs w:val="28"/>
        </w:rPr>
        <w:t>Fe</w:t>
      </w:r>
      <w:r w:rsidR="00AA5275" w:rsidRPr="00AA5275">
        <w:rPr>
          <w:rFonts w:ascii="Times New Roman KZ" w:hAnsi="Times New Roman KZ"/>
          <w:sz w:val="28"/>
          <w:szCs w:val="28"/>
          <w:vertAlign w:val="subscript"/>
          <w:lang w:val="ru-RU"/>
        </w:rPr>
        <w:t>0,96</w:t>
      </w:r>
      <w:r w:rsidR="00AA5275" w:rsidRPr="00AA5275">
        <w:rPr>
          <w:rFonts w:ascii="Times New Roman KZ" w:hAnsi="Times New Roman KZ"/>
          <w:sz w:val="28"/>
          <w:szCs w:val="28"/>
        </w:rPr>
        <w:t>S</w:t>
      </w:r>
      <w:r w:rsidR="00AA5275" w:rsidRPr="00AA5275">
        <w:rPr>
          <w:rFonts w:ascii="Times New Roman KZ" w:hAnsi="Times New Roman KZ"/>
          <w:sz w:val="28"/>
          <w:szCs w:val="28"/>
          <w:lang w:val="ru-RU"/>
        </w:rPr>
        <w:t xml:space="preserve">, при этом удается получать пирротины с максимальной магнитной восприимчивостью: </w:t>
      </w:r>
      <w:r w:rsidR="00AA5275" w:rsidRPr="00AA5275">
        <w:rPr>
          <w:rFonts w:ascii="Times New Roman KZ" w:hAnsi="Times New Roman KZ"/>
          <w:sz w:val="28"/>
          <w:szCs w:val="28"/>
        </w:rPr>
        <w:t>Fe</w:t>
      </w:r>
      <w:r w:rsidR="00AA5275" w:rsidRPr="00AA5275">
        <w:rPr>
          <w:rFonts w:ascii="Times New Roman KZ" w:hAnsi="Times New Roman KZ"/>
          <w:sz w:val="28"/>
          <w:szCs w:val="28"/>
          <w:vertAlign w:val="subscript"/>
          <w:lang w:val="ru-RU"/>
        </w:rPr>
        <w:t>0,855</w:t>
      </w:r>
      <w:r w:rsidR="00AA5275" w:rsidRPr="00AA5275">
        <w:rPr>
          <w:rFonts w:ascii="Times New Roman KZ" w:hAnsi="Times New Roman KZ"/>
          <w:sz w:val="28"/>
          <w:szCs w:val="28"/>
        </w:rPr>
        <w:t>S</w:t>
      </w:r>
      <w:r w:rsidR="00AA5275" w:rsidRPr="00AA5275">
        <w:rPr>
          <w:rFonts w:ascii="Times New Roman KZ" w:hAnsi="Times New Roman KZ"/>
          <w:sz w:val="28"/>
          <w:szCs w:val="28"/>
          <w:lang w:val="ru-RU"/>
        </w:rPr>
        <w:t xml:space="preserve"> = 3,75; </w:t>
      </w:r>
      <w:r w:rsidR="00AA5275" w:rsidRPr="00AA5275">
        <w:rPr>
          <w:rFonts w:ascii="Times New Roman KZ" w:hAnsi="Times New Roman KZ"/>
          <w:sz w:val="28"/>
          <w:szCs w:val="28"/>
        </w:rPr>
        <w:t>Fe</w:t>
      </w:r>
      <w:r w:rsidR="00AA5275" w:rsidRPr="00AA5275">
        <w:rPr>
          <w:rFonts w:ascii="Times New Roman KZ" w:hAnsi="Times New Roman KZ"/>
          <w:sz w:val="28"/>
          <w:szCs w:val="28"/>
          <w:vertAlign w:val="subscript"/>
          <w:lang w:val="ru-RU"/>
        </w:rPr>
        <w:t>0,888</w:t>
      </w:r>
      <w:r w:rsidR="00AA5275" w:rsidRPr="00AA5275">
        <w:rPr>
          <w:rFonts w:ascii="Times New Roman KZ" w:hAnsi="Times New Roman KZ"/>
          <w:sz w:val="28"/>
          <w:szCs w:val="28"/>
        </w:rPr>
        <w:t>S</w:t>
      </w:r>
      <w:r w:rsidR="00AA5275" w:rsidRPr="00AA5275">
        <w:rPr>
          <w:rFonts w:ascii="Times New Roman KZ" w:hAnsi="Times New Roman KZ"/>
          <w:sz w:val="28"/>
          <w:szCs w:val="28"/>
          <w:lang w:val="ru-RU"/>
        </w:rPr>
        <w:t xml:space="preserve"> = 5,43; </w:t>
      </w:r>
      <w:r w:rsidR="00AA5275" w:rsidRPr="00AA5275">
        <w:rPr>
          <w:rFonts w:ascii="Times New Roman KZ" w:hAnsi="Times New Roman KZ"/>
          <w:sz w:val="28"/>
          <w:szCs w:val="28"/>
        </w:rPr>
        <w:t>Fe</w:t>
      </w:r>
      <w:r w:rsidR="00AA5275" w:rsidRPr="00AA5275">
        <w:rPr>
          <w:rFonts w:ascii="Times New Roman KZ" w:hAnsi="Times New Roman KZ"/>
          <w:sz w:val="28"/>
          <w:szCs w:val="28"/>
          <w:vertAlign w:val="subscript"/>
          <w:lang w:val="ru-RU"/>
        </w:rPr>
        <w:t>0,909</w:t>
      </w:r>
      <w:r w:rsidR="00AA5275" w:rsidRPr="00AA5275">
        <w:rPr>
          <w:rFonts w:ascii="Times New Roman KZ" w:hAnsi="Times New Roman KZ"/>
          <w:sz w:val="28"/>
          <w:szCs w:val="28"/>
        </w:rPr>
        <w:t>S</w:t>
      </w:r>
      <w:r w:rsidR="00AA5275" w:rsidRPr="00AA5275">
        <w:rPr>
          <w:rFonts w:ascii="Times New Roman KZ" w:hAnsi="Times New Roman KZ"/>
          <w:sz w:val="28"/>
          <w:szCs w:val="28"/>
          <w:lang w:val="ru-RU"/>
        </w:rPr>
        <w:t xml:space="preserve"> = 2,18</w:t>
      </w:r>
      <w:r w:rsidR="00F8291A">
        <w:rPr>
          <w:rFonts w:ascii="Times New Roman KZ" w:hAnsi="Times New Roman KZ"/>
          <w:sz w:val="28"/>
          <w:szCs w:val="28"/>
          <w:lang w:val="ru-RU"/>
        </w:rPr>
        <w:t xml:space="preserve"> </w:t>
      </w:r>
      <w:r w:rsidR="00AA5275" w:rsidRPr="00AA5275">
        <w:rPr>
          <w:rFonts w:ascii="Times New Roman KZ" w:hAnsi="Times New Roman KZ"/>
          <w:sz w:val="28"/>
          <w:szCs w:val="28"/>
          <w:lang w:val="ru-RU"/>
        </w:rPr>
        <w:t xml:space="preserve">единиц СИ; извлечение цинка составляет 86,5 % и свинца до 100 % в немагнитный продукт; извлечение пирротина в магнитный продукт составляет до 90 %, </w:t>
      </w:r>
      <w:r w:rsidR="00AA5275" w:rsidRPr="00AA5275">
        <w:rPr>
          <w:rFonts w:ascii="Times New Roman KZ" w:eastAsiaTheme="minorHAnsi" w:hAnsi="Times New Roman KZ"/>
          <w:sz w:val="28"/>
          <w:szCs w:val="28"/>
          <w:lang w:val="ru-RU" w:eastAsia="en-US"/>
        </w:rPr>
        <w:t>были разработаны оптимальные температуры и условия для получения пирротинов с прогнозируемым составом.</w:t>
      </w:r>
      <w:r w:rsidR="00AA5275" w:rsidRPr="00AA5275">
        <w:rPr>
          <w:rFonts w:ascii="Times New Roman KZ" w:hAnsi="Times New Roman KZ"/>
          <w:sz w:val="28"/>
          <w:szCs w:val="28"/>
          <w:lang w:val="ru-RU"/>
        </w:rPr>
        <w:t xml:space="preserve"> </w:t>
      </w:r>
    </w:p>
    <w:p w14:paraId="5CDB769A" w14:textId="77777777" w:rsidR="00AA5275" w:rsidRDefault="00097875" w:rsidP="00AB7A13">
      <w:pPr>
        <w:pStyle w:val="MDPI62BackMatter"/>
        <w:spacing w:after="0" w:line="240" w:lineRule="auto"/>
        <w:ind w:left="0" w:firstLine="567"/>
        <w:rPr>
          <w:rStyle w:val="q4iawc"/>
          <w:rFonts w:ascii="Times New Roman KZ" w:hAnsi="Times New Roman KZ"/>
          <w:sz w:val="28"/>
          <w:szCs w:val="28"/>
          <w:lang w:val="ru-RU" w:eastAsia="de-DE"/>
        </w:rPr>
      </w:pPr>
      <w:r>
        <w:rPr>
          <w:rStyle w:val="q4iawc"/>
          <w:rFonts w:ascii="Times New Roman KZ" w:hAnsi="Times New Roman KZ"/>
          <w:sz w:val="28"/>
          <w:szCs w:val="28"/>
          <w:lang w:val="ru-RU" w:eastAsia="de-DE"/>
        </w:rPr>
        <w:t xml:space="preserve">3. </w:t>
      </w:r>
      <w:r w:rsidR="00AA5275" w:rsidRPr="00AA5275">
        <w:rPr>
          <w:rStyle w:val="q4iawc"/>
          <w:rFonts w:ascii="Times New Roman KZ" w:hAnsi="Times New Roman KZ"/>
          <w:sz w:val="28"/>
          <w:szCs w:val="28"/>
          <w:lang w:val="ru-RU" w:eastAsia="de-DE"/>
        </w:rPr>
        <w:t>Предлагаемая технология позволяет дополнительно извлекать цинк и свинец из промпродуктов, значительно повышая экономический эффект производства. Удельные затраты на 1 доллар США товарной продукции с использованием предлагаемой технологии ниже, чем удельные затраты по существ</w:t>
      </w:r>
      <w:r w:rsidR="00727652">
        <w:rPr>
          <w:rStyle w:val="q4iawc"/>
          <w:rFonts w:ascii="Times New Roman KZ" w:hAnsi="Times New Roman KZ"/>
          <w:sz w:val="28"/>
          <w:szCs w:val="28"/>
          <w:lang w:val="ru-RU" w:eastAsia="de-DE"/>
        </w:rPr>
        <w:t xml:space="preserve">ующей технологии, что связано с </w:t>
      </w:r>
      <w:r w:rsidR="00223374">
        <w:rPr>
          <w:rStyle w:val="q4iawc"/>
          <w:rFonts w:ascii="Times New Roman KZ" w:hAnsi="Times New Roman KZ"/>
          <w:sz w:val="28"/>
          <w:szCs w:val="28"/>
          <w:lang w:val="ru-RU" w:eastAsia="de-DE"/>
        </w:rPr>
        <w:t>использованием более дешевого сырья в виде хвостов обогащения</w:t>
      </w:r>
      <w:r w:rsidR="00AA5275" w:rsidRPr="00AA5275">
        <w:rPr>
          <w:rStyle w:val="q4iawc"/>
          <w:rFonts w:ascii="Times New Roman KZ" w:hAnsi="Times New Roman KZ"/>
          <w:sz w:val="28"/>
          <w:szCs w:val="28"/>
          <w:lang w:val="ru-RU" w:eastAsia="de-DE"/>
        </w:rPr>
        <w:t xml:space="preserve"> и получением пирротинов в качестве дополнительной товарной продукции. </w:t>
      </w:r>
    </w:p>
    <w:p w14:paraId="6A61CB2F" w14:textId="77777777" w:rsidR="00097875" w:rsidRDefault="00097875" w:rsidP="00AB7A13">
      <w:pPr>
        <w:pStyle w:val="MDPI62BackMatter"/>
        <w:spacing w:after="0" w:line="240" w:lineRule="auto"/>
        <w:ind w:left="0" w:firstLine="567"/>
        <w:rPr>
          <w:rStyle w:val="q4iawc"/>
          <w:rFonts w:ascii="Times New Roman KZ" w:hAnsi="Times New Roman KZ"/>
          <w:sz w:val="28"/>
          <w:szCs w:val="28"/>
          <w:lang w:val="ru-RU" w:eastAsia="de-DE"/>
        </w:rPr>
      </w:pPr>
    </w:p>
    <w:p w14:paraId="44BCB0BA" w14:textId="77777777" w:rsidR="00097875" w:rsidRPr="00AA5275" w:rsidRDefault="00097875" w:rsidP="00AB7A13">
      <w:pPr>
        <w:pStyle w:val="MDPI62BackMatter"/>
        <w:spacing w:after="0" w:line="240" w:lineRule="auto"/>
        <w:ind w:left="0" w:firstLine="567"/>
        <w:rPr>
          <w:rStyle w:val="q4iawc"/>
          <w:rFonts w:ascii="Times New Roman KZ" w:hAnsi="Times New Roman KZ"/>
          <w:sz w:val="28"/>
          <w:szCs w:val="28"/>
          <w:lang w:val="ru-RU" w:eastAsia="de-DE"/>
        </w:rPr>
      </w:pPr>
    </w:p>
    <w:p w14:paraId="3158EF9F" w14:textId="77777777" w:rsidR="007E2F5F" w:rsidRDefault="007E2F5F" w:rsidP="00D85A7B">
      <w:pPr>
        <w:autoSpaceDE w:val="0"/>
        <w:autoSpaceDN w:val="0"/>
        <w:adjustRightInd w:val="0"/>
        <w:spacing w:after="0" w:line="240" w:lineRule="auto"/>
        <w:jc w:val="center"/>
        <w:rPr>
          <w:rFonts w:ascii="Times New Roman" w:hAnsi="Times New Roman" w:cs="Times New Roman"/>
          <w:b/>
          <w:bCs/>
          <w:color w:val="000000"/>
          <w:sz w:val="28"/>
          <w:szCs w:val="28"/>
        </w:rPr>
      </w:pPr>
    </w:p>
    <w:p w14:paraId="3BED62EE" w14:textId="103EE139" w:rsidR="007E2F5F" w:rsidRDefault="007E2F5F" w:rsidP="00D85A7B">
      <w:pPr>
        <w:autoSpaceDE w:val="0"/>
        <w:autoSpaceDN w:val="0"/>
        <w:adjustRightInd w:val="0"/>
        <w:spacing w:after="0" w:line="240" w:lineRule="auto"/>
        <w:jc w:val="center"/>
        <w:rPr>
          <w:rFonts w:ascii="Times New Roman" w:hAnsi="Times New Roman" w:cs="Times New Roman"/>
          <w:b/>
          <w:bCs/>
          <w:color w:val="000000"/>
          <w:sz w:val="28"/>
          <w:szCs w:val="28"/>
        </w:rPr>
      </w:pPr>
    </w:p>
    <w:p w14:paraId="5752FC28" w14:textId="3D9477E7" w:rsidR="009E4F91" w:rsidRDefault="009E4F91" w:rsidP="00D85A7B">
      <w:pPr>
        <w:autoSpaceDE w:val="0"/>
        <w:autoSpaceDN w:val="0"/>
        <w:adjustRightInd w:val="0"/>
        <w:spacing w:after="0" w:line="240" w:lineRule="auto"/>
        <w:jc w:val="center"/>
        <w:rPr>
          <w:rFonts w:ascii="Times New Roman" w:hAnsi="Times New Roman" w:cs="Times New Roman"/>
          <w:b/>
          <w:bCs/>
          <w:color w:val="000000"/>
          <w:sz w:val="28"/>
          <w:szCs w:val="28"/>
        </w:rPr>
      </w:pPr>
    </w:p>
    <w:p w14:paraId="03C8B263" w14:textId="77777777" w:rsidR="009E4F91" w:rsidRDefault="009E4F91" w:rsidP="00D85A7B">
      <w:pPr>
        <w:autoSpaceDE w:val="0"/>
        <w:autoSpaceDN w:val="0"/>
        <w:adjustRightInd w:val="0"/>
        <w:spacing w:after="0" w:line="240" w:lineRule="auto"/>
        <w:jc w:val="center"/>
        <w:rPr>
          <w:rFonts w:ascii="Times New Roman" w:hAnsi="Times New Roman" w:cs="Times New Roman"/>
          <w:b/>
          <w:bCs/>
          <w:color w:val="000000"/>
          <w:sz w:val="28"/>
          <w:szCs w:val="28"/>
        </w:rPr>
      </w:pPr>
    </w:p>
    <w:p w14:paraId="1CF918D5" w14:textId="77777777" w:rsidR="007E2F5F" w:rsidRDefault="007E2F5F" w:rsidP="00D85A7B">
      <w:pPr>
        <w:autoSpaceDE w:val="0"/>
        <w:autoSpaceDN w:val="0"/>
        <w:adjustRightInd w:val="0"/>
        <w:spacing w:after="0" w:line="240" w:lineRule="auto"/>
        <w:jc w:val="center"/>
        <w:rPr>
          <w:rFonts w:ascii="Times New Roman" w:hAnsi="Times New Roman" w:cs="Times New Roman"/>
          <w:b/>
          <w:bCs/>
          <w:color w:val="000000"/>
          <w:sz w:val="28"/>
          <w:szCs w:val="28"/>
        </w:rPr>
      </w:pPr>
    </w:p>
    <w:p w14:paraId="1B3A6B16" w14:textId="77777777" w:rsidR="007E2F5F" w:rsidRDefault="007E2F5F" w:rsidP="00D85A7B">
      <w:pPr>
        <w:autoSpaceDE w:val="0"/>
        <w:autoSpaceDN w:val="0"/>
        <w:adjustRightInd w:val="0"/>
        <w:spacing w:after="0" w:line="240" w:lineRule="auto"/>
        <w:jc w:val="center"/>
        <w:rPr>
          <w:rFonts w:ascii="Times New Roman" w:hAnsi="Times New Roman" w:cs="Times New Roman"/>
          <w:b/>
          <w:bCs/>
          <w:color w:val="000000"/>
          <w:sz w:val="28"/>
          <w:szCs w:val="28"/>
        </w:rPr>
      </w:pPr>
    </w:p>
    <w:p w14:paraId="2B2AFE50" w14:textId="34F54F81" w:rsidR="00444C1E" w:rsidRDefault="00444C1E">
      <w:pPr>
        <w:rPr>
          <w:rFonts w:ascii="Times New Roman" w:hAnsi="Times New Roman" w:cs="Times New Roman"/>
          <w:b/>
          <w:bCs/>
          <w:color w:val="000000"/>
          <w:sz w:val="28"/>
          <w:szCs w:val="28"/>
        </w:rPr>
      </w:pPr>
      <w:r>
        <w:rPr>
          <w:rFonts w:ascii="Times New Roman" w:hAnsi="Times New Roman" w:cs="Times New Roman"/>
          <w:b/>
          <w:bCs/>
          <w:color w:val="000000"/>
          <w:sz w:val="28"/>
          <w:szCs w:val="28"/>
        </w:rPr>
        <w:br w:type="page"/>
      </w:r>
    </w:p>
    <w:p w14:paraId="60D8AB5D" w14:textId="77777777" w:rsidR="001D7B16" w:rsidRPr="00867B0B" w:rsidRDefault="001D7B16" w:rsidP="001D7B16">
      <w:pPr>
        <w:autoSpaceDE w:val="0"/>
        <w:autoSpaceDN w:val="0"/>
        <w:adjustRightInd w:val="0"/>
        <w:spacing w:after="0" w:line="240" w:lineRule="auto"/>
        <w:jc w:val="center"/>
        <w:rPr>
          <w:rFonts w:ascii="Times New Roman" w:hAnsi="Times New Roman" w:cs="Times New Roman"/>
          <w:b/>
          <w:bCs/>
          <w:color w:val="000000"/>
          <w:sz w:val="28"/>
          <w:szCs w:val="28"/>
        </w:rPr>
      </w:pPr>
      <w:r w:rsidRPr="00867B0B">
        <w:rPr>
          <w:rFonts w:ascii="Times New Roman" w:hAnsi="Times New Roman" w:cs="Times New Roman"/>
          <w:b/>
          <w:bCs/>
          <w:color w:val="000000"/>
          <w:sz w:val="28"/>
          <w:szCs w:val="28"/>
        </w:rPr>
        <w:lastRenderedPageBreak/>
        <w:t>ЗАКЛЮЧЕНИЕ</w:t>
      </w:r>
    </w:p>
    <w:p w14:paraId="7332FA14" w14:textId="77777777" w:rsidR="001D7B16" w:rsidRPr="00867B0B" w:rsidRDefault="001D7B16" w:rsidP="001D7B16">
      <w:pPr>
        <w:autoSpaceDE w:val="0"/>
        <w:autoSpaceDN w:val="0"/>
        <w:adjustRightInd w:val="0"/>
        <w:spacing w:after="0" w:line="240" w:lineRule="auto"/>
        <w:jc w:val="center"/>
        <w:rPr>
          <w:rFonts w:ascii="Times New Roman" w:hAnsi="Times New Roman" w:cs="Times New Roman"/>
          <w:color w:val="000000"/>
          <w:sz w:val="28"/>
          <w:szCs w:val="28"/>
        </w:rPr>
      </w:pPr>
    </w:p>
    <w:p w14:paraId="05B0D5AB" w14:textId="77777777" w:rsidR="001D7B16" w:rsidRPr="00444C1E" w:rsidRDefault="001D7B16" w:rsidP="00444C1E">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4C1E">
        <w:rPr>
          <w:rFonts w:ascii="Times New Roman" w:hAnsi="Times New Roman" w:cs="Times New Roman"/>
          <w:color w:val="000000"/>
          <w:sz w:val="28"/>
          <w:szCs w:val="28"/>
        </w:rPr>
        <w:t xml:space="preserve">Краткие выводы по результатам диссертационных исследований </w:t>
      </w:r>
    </w:p>
    <w:p w14:paraId="6C01B319" w14:textId="77777777" w:rsidR="001D7B16" w:rsidRPr="00444C1E" w:rsidRDefault="001D7B16" w:rsidP="00444C1E">
      <w:pPr>
        <w:pStyle w:val="a7"/>
        <w:numPr>
          <w:ilvl w:val="0"/>
          <w:numId w:val="20"/>
        </w:numPr>
        <w:tabs>
          <w:tab w:val="left" w:pos="993"/>
        </w:tabs>
        <w:spacing w:after="0" w:line="240" w:lineRule="auto"/>
        <w:ind w:left="0" w:firstLine="567"/>
        <w:jc w:val="both"/>
        <w:rPr>
          <w:rFonts w:ascii="Times New Roman" w:hAnsi="Times New Roman" w:cs="Times New Roman"/>
          <w:snapToGrid w:val="0"/>
          <w:sz w:val="28"/>
          <w:szCs w:val="28"/>
        </w:rPr>
      </w:pPr>
      <w:r w:rsidRPr="00444C1E">
        <w:rPr>
          <w:rFonts w:ascii="Times New Roman" w:hAnsi="Times New Roman" w:cs="Times New Roman"/>
          <w:snapToGrid w:val="0"/>
          <w:sz w:val="28"/>
          <w:szCs w:val="28"/>
        </w:rPr>
        <w:t xml:space="preserve">Результаты термодинамического анализа процесса </w:t>
      </w:r>
      <w:proofErr w:type="spellStart"/>
      <w:r w:rsidRPr="00444C1E">
        <w:rPr>
          <w:rFonts w:ascii="Times New Roman" w:hAnsi="Times New Roman" w:cs="Times New Roman"/>
          <w:snapToGrid w:val="0"/>
          <w:sz w:val="28"/>
          <w:szCs w:val="28"/>
        </w:rPr>
        <w:t>сульфидирования</w:t>
      </w:r>
      <w:proofErr w:type="spellEnd"/>
      <w:r w:rsidRPr="00444C1E">
        <w:rPr>
          <w:rFonts w:ascii="Times New Roman" w:hAnsi="Times New Roman" w:cs="Times New Roman"/>
          <w:snapToGrid w:val="0"/>
          <w:sz w:val="28"/>
          <w:szCs w:val="28"/>
        </w:rPr>
        <w:t>:</w:t>
      </w:r>
    </w:p>
    <w:p w14:paraId="1840A5D8" w14:textId="77777777" w:rsidR="001D7B16" w:rsidRPr="00444C1E" w:rsidRDefault="001D7B16" w:rsidP="00444C1E">
      <w:pPr>
        <w:spacing w:after="0" w:line="240" w:lineRule="auto"/>
        <w:ind w:firstLine="567"/>
        <w:jc w:val="both"/>
        <w:rPr>
          <w:rFonts w:ascii="Times New Roman" w:hAnsi="Times New Roman" w:cs="Times New Roman"/>
          <w:sz w:val="28"/>
          <w:szCs w:val="28"/>
        </w:rPr>
      </w:pPr>
      <w:r w:rsidRPr="00444C1E">
        <w:rPr>
          <w:rFonts w:ascii="Times New Roman" w:hAnsi="Times New Roman" w:cs="Times New Roman"/>
          <w:snapToGrid w:val="0"/>
          <w:sz w:val="28"/>
          <w:szCs w:val="28"/>
        </w:rPr>
        <w:t xml:space="preserve">– Установлено, что </w:t>
      </w:r>
      <w:proofErr w:type="spellStart"/>
      <w:r w:rsidRPr="00444C1E">
        <w:rPr>
          <w:rFonts w:ascii="Times New Roman" w:hAnsi="Times New Roman" w:cs="Times New Roman"/>
          <w:snapToGrid w:val="0"/>
          <w:sz w:val="28"/>
          <w:szCs w:val="28"/>
        </w:rPr>
        <w:t>сульфидирование</w:t>
      </w:r>
      <w:proofErr w:type="spellEnd"/>
      <w:r w:rsidRPr="00444C1E">
        <w:rPr>
          <w:rFonts w:ascii="Times New Roman" w:hAnsi="Times New Roman" w:cs="Times New Roman"/>
          <w:snapToGrid w:val="0"/>
          <w:sz w:val="28"/>
          <w:szCs w:val="28"/>
        </w:rPr>
        <w:t xml:space="preserve"> оксида свинца в широком интервале давлений серы в газовой фазе в зависимости от температуры может идти по следу</w:t>
      </w:r>
      <w:r w:rsidRPr="00444C1E">
        <w:rPr>
          <w:rFonts w:ascii="Times New Roman" w:hAnsi="Times New Roman" w:cs="Times New Roman"/>
          <w:snapToGrid w:val="0"/>
          <w:sz w:val="28"/>
          <w:szCs w:val="28"/>
        </w:rPr>
        <w:softHyphen/>
        <w:t xml:space="preserve">ющему механизму превращений: </w:t>
      </w:r>
      <w:proofErr w:type="spellStart"/>
      <w:r w:rsidRPr="00444C1E">
        <w:rPr>
          <w:rFonts w:ascii="Times New Roman" w:hAnsi="Times New Roman" w:cs="Times New Roman"/>
          <w:sz w:val="28"/>
          <w:szCs w:val="28"/>
          <w:lang w:val="en-US"/>
        </w:rPr>
        <w:t>PbO</w:t>
      </w:r>
      <w:proofErr w:type="spellEnd"/>
      <w:r w:rsidRPr="00444C1E">
        <w:rPr>
          <w:rFonts w:ascii="Times New Roman" w:hAnsi="Times New Roman" w:cs="Times New Roman"/>
          <w:sz w:val="28"/>
          <w:szCs w:val="28"/>
        </w:rPr>
        <w:t xml:space="preserve"> → </w:t>
      </w:r>
      <w:proofErr w:type="spellStart"/>
      <w:r w:rsidRPr="00444C1E">
        <w:rPr>
          <w:rFonts w:ascii="Times New Roman" w:hAnsi="Times New Roman" w:cs="Times New Roman"/>
          <w:sz w:val="28"/>
          <w:szCs w:val="28"/>
          <w:lang w:val="en-US"/>
        </w:rPr>
        <w:t>PbO</w:t>
      </w:r>
      <w:proofErr w:type="spellEnd"/>
      <w:r w:rsidRPr="00444C1E">
        <w:rPr>
          <w:rFonts w:ascii="Times New Roman" w:hAnsi="Times New Roman" w:cs="Times New Roman"/>
          <w:sz w:val="28"/>
          <w:szCs w:val="28"/>
        </w:rPr>
        <w:t>·</w:t>
      </w:r>
      <w:proofErr w:type="spellStart"/>
      <w:r w:rsidRPr="00444C1E">
        <w:rPr>
          <w:rFonts w:ascii="Times New Roman" w:hAnsi="Times New Roman" w:cs="Times New Roman"/>
          <w:sz w:val="28"/>
          <w:szCs w:val="28"/>
          <w:lang w:val="en-US"/>
        </w:rPr>
        <w:t>PbSO</w:t>
      </w:r>
      <w:proofErr w:type="spellEnd"/>
      <w:r w:rsidRPr="00444C1E">
        <w:rPr>
          <w:rFonts w:ascii="Times New Roman" w:hAnsi="Times New Roman" w:cs="Times New Roman"/>
          <w:sz w:val="28"/>
          <w:szCs w:val="28"/>
          <w:vertAlign w:val="subscript"/>
        </w:rPr>
        <w:t>4</w:t>
      </w:r>
      <w:r w:rsidRPr="00444C1E">
        <w:rPr>
          <w:rFonts w:ascii="Times New Roman" w:hAnsi="Times New Roman" w:cs="Times New Roman"/>
          <w:sz w:val="28"/>
          <w:szCs w:val="28"/>
        </w:rPr>
        <w:t xml:space="preserve"> → </w:t>
      </w:r>
      <w:proofErr w:type="spellStart"/>
      <w:r w:rsidRPr="00444C1E">
        <w:rPr>
          <w:rFonts w:ascii="Times New Roman" w:hAnsi="Times New Roman" w:cs="Times New Roman"/>
          <w:sz w:val="28"/>
          <w:szCs w:val="28"/>
          <w:lang w:val="en-US"/>
        </w:rPr>
        <w:t>PbSO</w:t>
      </w:r>
      <w:proofErr w:type="spellEnd"/>
      <w:r w:rsidRPr="00444C1E">
        <w:rPr>
          <w:rFonts w:ascii="Times New Roman" w:hAnsi="Times New Roman" w:cs="Times New Roman"/>
          <w:sz w:val="28"/>
          <w:szCs w:val="28"/>
          <w:vertAlign w:val="subscript"/>
        </w:rPr>
        <w:t>4</w:t>
      </w:r>
      <w:r w:rsidRPr="00444C1E">
        <w:rPr>
          <w:rFonts w:ascii="Times New Roman" w:hAnsi="Times New Roman" w:cs="Times New Roman"/>
          <w:sz w:val="28"/>
          <w:szCs w:val="28"/>
        </w:rPr>
        <w:t xml:space="preserve"> → </w:t>
      </w:r>
      <w:proofErr w:type="spellStart"/>
      <w:r w:rsidRPr="00444C1E">
        <w:rPr>
          <w:rFonts w:ascii="Times New Roman" w:hAnsi="Times New Roman" w:cs="Times New Roman"/>
          <w:sz w:val="28"/>
          <w:szCs w:val="28"/>
          <w:lang w:val="en-US"/>
        </w:rPr>
        <w:t>PbS</w:t>
      </w:r>
      <w:proofErr w:type="spellEnd"/>
      <w:r w:rsidRPr="00444C1E">
        <w:rPr>
          <w:rFonts w:ascii="Times New Roman" w:hAnsi="Times New Roman" w:cs="Times New Roman"/>
          <w:sz w:val="28"/>
          <w:szCs w:val="28"/>
        </w:rPr>
        <w:t xml:space="preserve">.  </w:t>
      </w:r>
    </w:p>
    <w:p w14:paraId="03270858" w14:textId="77777777" w:rsidR="001D7B16" w:rsidRPr="00444C1E" w:rsidRDefault="001D7B16" w:rsidP="00444C1E">
      <w:pPr>
        <w:spacing w:after="0" w:line="240" w:lineRule="auto"/>
        <w:ind w:firstLine="567"/>
        <w:jc w:val="both"/>
        <w:rPr>
          <w:rFonts w:ascii="Times New Roman KZ" w:hAnsi="Times New Roman KZ"/>
          <w:sz w:val="28"/>
          <w:szCs w:val="28"/>
        </w:rPr>
      </w:pPr>
      <w:r w:rsidRPr="00444C1E">
        <w:rPr>
          <w:rFonts w:ascii="Times New Roman" w:hAnsi="Times New Roman" w:cs="Times New Roman"/>
          <w:snapToGrid w:val="0"/>
          <w:sz w:val="28"/>
          <w:szCs w:val="28"/>
        </w:rPr>
        <w:t>– Установлено, что у</w:t>
      </w:r>
      <w:r w:rsidRPr="00444C1E">
        <w:rPr>
          <w:rFonts w:ascii="Times New Roman KZ" w:hAnsi="Times New Roman KZ"/>
          <w:sz w:val="28"/>
          <w:szCs w:val="28"/>
        </w:rPr>
        <w:t xml:space="preserve">частие в процессе </w:t>
      </w:r>
      <w:proofErr w:type="spellStart"/>
      <w:r w:rsidRPr="00444C1E">
        <w:rPr>
          <w:rFonts w:ascii="Times New Roman KZ" w:hAnsi="Times New Roman KZ"/>
          <w:sz w:val="28"/>
          <w:szCs w:val="28"/>
        </w:rPr>
        <w:t>сульфидирования</w:t>
      </w:r>
      <w:proofErr w:type="spellEnd"/>
      <w:r w:rsidRPr="00444C1E">
        <w:rPr>
          <w:rFonts w:ascii="Times New Roman KZ" w:hAnsi="Times New Roman KZ"/>
          <w:sz w:val="28"/>
          <w:szCs w:val="28"/>
        </w:rPr>
        <w:t xml:space="preserve"> </w:t>
      </w:r>
      <w:r w:rsidRPr="00444C1E">
        <w:rPr>
          <w:rFonts w:ascii="Times New Roman KZ" w:hAnsi="Times New Roman KZ"/>
          <w:sz w:val="28"/>
          <w:szCs w:val="28"/>
          <w:lang w:val="en-US"/>
        </w:rPr>
        <w:t>O</w:t>
      </w:r>
      <w:r w:rsidRPr="00444C1E">
        <w:rPr>
          <w:rFonts w:ascii="Times New Roman KZ" w:hAnsi="Times New Roman KZ"/>
          <w:sz w:val="28"/>
          <w:szCs w:val="28"/>
          <w:vertAlign w:val="subscript"/>
        </w:rPr>
        <w:t>2</w:t>
      </w:r>
      <w:r w:rsidRPr="00444C1E">
        <w:rPr>
          <w:rFonts w:ascii="Times New Roman KZ" w:hAnsi="Times New Roman KZ"/>
          <w:sz w:val="28"/>
          <w:szCs w:val="28"/>
        </w:rPr>
        <w:t xml:space="preserve"> увеличивает термодинамическую вероятность </w:t>
      </w:r>
      <w:proofErr w:type="spellStart"/>
      <w:r w:rsidRPr="00444C1E">
        <w:rPr>
          <w:rFonts w:ascii="Times New Roman KZ" w:hAnsi="Times New Roman KZ"/>
          <w:sz w:val="28"/>
          <w:szCs w:val="28"/>
        </w:rPr>
        <w:t>сульфидирования</w:t>
      </w:r>
      <w:proofErr w:type="spellEnd"/>
      <w:r w:rsidRPr="00444C1E">
        <w:rPr>
          <w:rFonts w:ascii="Times New Roman KZ" w:hAnsi="Times New Roman KZ"/>
          <w:sz w:val="28"/>
          <w:szCs w:val="28"/>
        </w:rPr>
        <w:t xml:space="preserve"> оксида цинка с образованием оксидов и сульфатов железа, однако, увеличение количества </w:t>
      </w:r>
      <w:r w:rsidRPr="00444C1E">
        <w:rPr>
          <w:rFonts w:ascii="Times New Roman KZ" w:hAnsi="Times New Roman KZ"/>
          <w:sz w:val="28"/>
          <w:szCs w:val="28"/>
          <w:lang w:val="en-US"/>
        </w:rPr>
        <w:t>O</w:t>
      </w:r>
      <w:r w:rsidRPr="00444C1E">
        <w:rPr>
          <w:rFonts w:ascii="Times New Roman KZ" w:hAnsi="Times New Roman KZ"/>
          <w:sz w:val="28"/>
          <w:szCs w:val="28"/>
          <w:vertAlign w:val="subscript"/>
        </w:rPr>
        <w:t>2</w:t>
      </w:r>
      <w:r w:rsidRPr="00444C1E">
        <w:rPr>
          <w:rFonts w:ascii="Times New Roman KZ" w:hAnsi="Times New Roman KZ"/>
          <w:sz w:val="28"/>
          <w:szCs w:val="28"/>
        </w:rPr>
        <w:t xml:space="preserve"> в реакции сдвигает равновесие реакции в сторону образования сульфата цинка, как промежуточного соединения, </w:t>
      </w:r>
      <w:r w:rsidRPr="00444C1E">
        <w:rPr>
          <w:rFonts w:ascii="Times New Roman KZ" w:hAnsi="Times New Roman KZ"/>
          <w:snapToGrid w:val="0"/>
          <w:sz w:val="28"/>
          <w:szCs w:val="28"/>
        </w:rPr>
        <w:t xml:space="preserve">далее происходит образование </w:t>
      </w:r>
      <w:r w:rsidRPr="00444C1E">
        <w:rPr>
          <w:rFonts w:ascii="Times New Roman KZ" w:hAnsi="Times New Roman KZ"/>
          <w:sz w:val="28"/>
          <w:szCs w:val="28"/>
          <w:lang w:val="en-GB"/>
        </w:rPr>
        <w:t>ZnS</w:t>
      </w:r>
      <w:r w:rsidRPr="00444C1E">
        <w:rPr>
          <w:rFonts w:ascii="Times New Roman KZ" w:hAnsi="Times New Roman KZ"/>
          <w:sz w:val="28"/>
          <w:szCs w:val="28"/>
        </w:rPr>
        <w:t xml:space="preserve"> при условиях достижения температуры от 600-750 </w:t>
      </w:r>
      <w:r w:rsidRPr="00444C1E">
        <w:rPr>
          <w:rFonts w:ascii="Times New Roman" w:hAnsi="Times New Roman" w:cs="Times New Roman"/>
          <w:sz w:val="28"/>
          <w:szCs w:val="28"/>
        </w:rPr>
        <w:t>°</w:t>
      </w:r>
      <w:r w:rsidRPr="00444C1E">
        <w:rPr>
          <w:rFonts w:ascii="Times New Roman KZ" w:hAnsi="Times New Roman KZ"/>
          <w:sz w:val="28"/>
          <w:szCs w:val="28"/>
        </w:rPr>
        <w:t xml:space="preserve">С. </w:t>
      </w:r>
    </w:p>
    <w:p w14:paraId="0B77C647" w14:textId="77777777" w:rsidR="001D7B16" w:rsidRPr="00444C1E" w:rsidRDefault="001D7B16" w:rsidP="00444C1E">
      <w:pPr>
        <w:spacing w:after="0" w:line="240" w:lineRule="auto"/>
        <w:ind w:firstLine="567"/>
        <w:jc w:val="both"/>
        <w:rPr>
          <w:rFonts w:ascii="Times New Roman" w:hAnsi="Times New Roman" w:cs="Times New Roman"/>
          <w:sz w:val="28"/>
          <w:szCs w:val="28"/>
        </w:rPr>
      </w:pPr>
      <w:r w:rsidRPr="00444C1E">
        <w:rPr>
          <w:rFonts w:ascii="Times New Roman" w:hAnsi="Times New Roman" w:cs="Times New Roman"/>
          <w:sz w:val="28"/>
          <w:szCs w:val="28"/>
        </w:rPr>
        <w:t xml:space="preserve">– Установлено, что добавление углерода не только способствует </w:t>
      </w:r>
      <w:proofErr w:type="spellStart"/>
      <w:r w:rsidRPr="00444C1E">
        <w:rPr>
          <w:rFonts w:ascii="Times New Roman" w:hAnsi="Times New Roman" w:cs="Times New Roman"/>
          <w:sz w:val="28"/>
          <w:szCs w:val="28"/>
        </w:rPr>
        <w:t>сульфидированию</w:t>
      </w:r>
      <w:proofErr w:type="spellEnd"/>
      <w:r w:rsidRPr="00444C1E">
        <w:rPr>
          <w:rFonts w:ascii="Times New Roman" w:hAnsi="Times New Roman" w:cs="Times New Roman"/>
          <w:sz w:val="28"/>
          <w:szCs w:val="28"/>
        </w:rPr>
        <w:t xml:space="preserve"> </w:t>
      </w:r>
      <w:proofErr w:type="spellStart"/>
      <w:r w:rsidRPr="00444C1E">
        <w:rPr>
          <w:rFonts w:ascii="Times New Roman" w:hAnsi="Times New Roman" w:cs="Times New Roman"/>
          <w:sz w:val="28"/>
          <w:szCs w:val="28"/>
        </w:rPr>
        <w:t>ZnO</w:t>
      </w:r>
      <w:proofErr w:type="spellEnd"/>
      <w:r w:rsidRPr="00444C1E">
        <w:rPr>
          <w:rFonts w:ascii="Times New Roman" w:hAnsi="Times New Roman" w:cs="Times New Roman"/>
          <w:sz w:val="28"/>
          <w:szCs w:val="28"/>
        </w:rPr>
        <w:t xml:space="preserve"> и снижает количество серы, но также замедляет и уменьшает образование SO</w:t>
      </w:r>
      <w:r w:rsidRPr="00444C1E">
        <w:rPr>
          <w:rFonts w:ascii="Times New Roman" w:hAnsi="Times New Roman" w:cs="Times New Roman"/>
          <w:sz w:val="28"/>
          <w:szCs w:val="28"/>
          <w:vertAlign w:val="subscript"/>
        </w:rPr>
        <w:t>2</w:t>
      </w:r>
      <w:r w:rsidRPr="00444C1E">
        <w:rPr>
          <w:rFonts w:ascii="Times New Roman" w:hAnsi="Times New Roman" w:cs="Times New Roman"/>
          <w:sz w:val="28"/>
          <w:szCs w:val="28"/>
        </w:rPr>
        <w:t xml:space="preserve">. </w:t>
      </w:r>
    </w:p>
    <w:p w14:paraId="0CFE4F04" w14:textId="65736C99" w:rsidR="001D7B16" w:rsidRPr="00444C1E" w:rsidRDefault="001D7B16" w:rsidP="00444C1E">
      <w:pPr>
        <w:pStyle w:val="ac"/>
        <w:widowControl w:val="0"/>
        <w:tabs>
          <w:tab w:val="left" w:pos="567"/>
        </w:tabs>
        <w:spacing w:after="0"/>
        <w:ind w:left="0" w:right="-6" w:firstLine="567"/>
        <w:jc w:val="both"/>
        <w:rPr>
          <w:rFonts w:ascii="Times New Roman KZ" w:hAnsi="Times New Roman KZ"/>
          <w:snapToGrid w:val="0"/>
          <w:sz w:val="28"/>
          <w:szCs w:val="28"/>
        </w:rPr>
      </w:pPr>
      <w:r w:rsidRPr="00444C1E">
        <w:rPr>
          <w:color w:val="212121"/>
          <w:sz w:val="28"/>
          <w:szCs w:val="28"/>
          <w:shd w:val="clear" w:color="auto" w:fill="FFFFFF"/>
        </w:rPr>
        <w:tab/>
        <w:t xml:space="preserve">– Результатами экспериментальной термодинамики и </w:t>
      </w:r>
      <w:r w:rsidRPr="00444C1E">
        <w:rPr>
          <w:sz w:val="28"/>
          <w:szCs w:val="28"/>
        </w:rPr>
        <w:t>сканирующей электронной микроскопией (</w:t>
      </w:r>
      <w:r w:rsidRPr="00444C1E">
        <w:rPr>
          <w:color w:val="212121"/>
          <w:sz w:val="28"/>
          <w:szCs w:val="28"/>
          <w:shd w:val="clear" w:color="auto" w:fill="FFFFFF"/>
        </w:rPr>
        <w:t xml:space="preserve">SEM) </w:t>
      </w:r>
      <w:r w:rsidRPr="00444C1E">
        <w:rPr>
          <w:rStyle w:val="rynqvb"/>
          <w:sz w:val="28"/>
          <w:szCs w:val="28"/>
        </w:rPr>
        <w:t xml:space="preserve">в сочетании с </w:t>
      </w:r>
      <w:proofErr w:type="spellStart"/>
      <w:r w:rsidRPr="00444C1E">
        <w:rPr>
          <w:rStyle w:val="rynqvb"/>
          <w:sz w:val="28"/>
          <w:szCs w:val="28"/>
        </w:rPr>
        <w:t>энергодисперсионной</w:t>
      </w:r>
      <w:proofErr w:type="spellEnd"/>
      <w:r w:rsidRPr="00444C1E">
        <w:rPr>
          <w:rStyle w:val="rynqvb"/>
          <w:sz w:val="28"/>
          <w:szCs w:val="28"/>
        </w:rPr>
        <w:t xml:space="preserve"> спектроскопией (</w:t>
      </w:r>
      <w:r w:rsidRPr="00444C1E">
        <w:rPr>
          <w:color w:val="212121"/>
          <w:sz w:val="28"/>
          <w:szCs w:val="28"/>
          <w:shd w:val="clear" w:color="auto" w:fill="FFFFFF"/>
        </w:rPr>
        <w:t xml:space="preserve">EDS) установлено, что элементная сера и пирит могут использоваться в качестве сульфидирующих реагентов для превращения </w:t>
      </w:r>
      <w:proofErr w:type="spellStart"/>
      <w:r w:rsidRPr="00444C1E">
        <w:rPr>
          <w:color w:val="212121"/>
          <w:sz w:val="28"/>
          <w:szCs w:val="28"/>
          <w:shd w:val="clear" w:color="auto" w:fill="FFFFFF"/>
        </w:rPr>
        <w:t>ZnO</w:t>
      </w:r>
      <w:proofErr w:type="spellEnd"/>
      <w:r w:rsidRPr="00444C1E">
        <w:rPr>
          <w:color w:val="212121"/>
          <w:sz w:val="28"/>
          <w:szCs w:val="28"/>
          <w:shd w:val="clear" w:color="auto" w:fill="FFFFFF"/>
        </w:rPr>
        <w:t xml:space="preserve"> в </w:t>
      </w:r>
      <w:proofErr w:type="spellStart"/>
      <w:r w:rsidRPr="00444C1E">
        <w:rPr>
          <w:color w:val="212121"/>
          <w:sz w:val="28"/>
          <w:szCs w:val="28"/>
          <w:shd w:val="clear" w:color="auto" w:fill="FFFFFF"/>
        </w:rPr>
        <w:t>ZnS</w:t>
      </w:r>
      <w:proofErr w:type="spellEnd"/>
      <w:r w:rsidRPr="00444C1E">
        <w:rPr>
          <w:color w:val="212121"/>
          <w:sz w:val="28"/>
          <w:szCs w:val="28"/>
          <w:shd w:val="clear" w:color="auto" w:fill="FFFFFF"/>
        </w:rPr>
        <w:t xml:space="preserve">, с образованием промежуточных соединений при 800 °С в виде </w:t>
      </w:r>
      <w:proofErr w:type="spellStart"/>
      <w:r w:rsidRPr="00444C1E">
        <w:rPr>
          <w:color w:val="212121"/>
          <w:sz w:val="28"/>
          <w:szCs w:val="28"/>
        </w:rPr>
        <w:t>франклинита</w:t>
      </w:r>
      <w:proofErr w:type="spellEnd"/>
      <w:r w:rsidRPr="00444C1E">
        <w:rPr>
          <w:color w:val="212121"/>
          <w:sz w:val="28"/>
          <w:szCs w:val="28"/>
        </w:rPr>
        <w:t xml:space="preserve"> (ZnFe</w:t>
      </w:r>
      <w:r w:rsidRPr="00444C1E">
        <w:rPr>
          <w:color w:val="212121"/>
          <w:sz w:val="28"/>
          <w:szCs w:val="28"/>
          <w:vertAlign w:val="subscript"/>
        </w:rPr>
        <w:t>2</w:t>
      </w:r>
      <w:r w:rsidRPr="00444C1E">
        <w:rPr>
          <w:color w:val="212121"/>
          <w:sz w:val="28"/>
          <w:szCs w:val="28"/>
        </w:rPr>
        <w:t>O</w:t>
      </w:r>
      <w:r w:rsidRPr="00444C1E">
        <w:rPr>
          <w:color w:val="212121"/>
          <w:sz w:val="28"/>
          <w:szCs w:val="28"/>
          <w:vertAlign w:val="subscript"/>
        </w:rPr>
        <w:t>4</w:t>
      </w:r>
      <w:r w:rsidRPr="00444C1E">
        <w:rPr>
          <w:color w:val="212121"/>
          <w:sz w:val="28"/>
          <w:szCs w:val="28"/>
        </w:rPr>
        <w:t xml:space="preserve">) и </w:t>
      </w:r>
      <w:proofErr w:type="spellStart"/>
      <w:r w:rsidRPr="00444C1E">
        <w:rPr>
          <w:color w:val="212121"/>
          <w:sz w:val="28"/>
          <w:szCs w:val="28"/>
        </w:rPr>
        <w:t>цинкозита</w:t>
      </w:r>
      <w:proofErr w:type="spellEnd"/>
      <w:r w:rsidRPr="00444C1E">
        <w:rPr>
          <w:color w:val="212121"/>
          <w:sz w:val="28"/>
          <w:szCs w:val="28"/>
        </w:rPr>
        <w:t xml:space="preserve"> (ZnSO</w:t>
      </w:r>
      <w:r w:rsidRPr="00444C1E">
        <w:rPr>
          <w:color w:val="212121"/>
          <w:sz w:val="28"/>
          <w:szCs w:val="28"/>
          <w:vertAlign w:val="subscript"/>
        </w:rPr>
        <w:t>4</w:t>
      </w:r>
      <w:r w:rsidRPr="00444C1E">
        <w:rPr>
          <w:color w:val="212121"/>
          <w:sz w:val="28"/>
          <w:szCs w:val="28"/>
        </w:rPr>
        <w:t>)</w:t>
      </w:r>
      <w:r w:rsidRPr="00444C1E">
        <w:rPr>
          <w:color w:val="212121"/>
          <w:sz w:val="28"/>
          <w:szCs w:val="28"/>
          <w:shd w:val="clear" w:color="auto" w:fill="FFFFFF"/>
        </w:rPr>
        <w:t xml:space="preserve">, по следующему механизму превращений: </w:t>
      </w:r>
      <w:proofErr w:type="spellStart"/>
      <w:r w:rsidRPr="00444C1E">
        <w:rPr>
          <w:rStyle w:val="jlqj4b"/>
          <w:sz w:val="28"/>
          <w:szCs w:val="28"/>
        </w:rPr>
        <w:t>ZnO</w:t>
      </w:r>
      <w:proofErr w:type="spellEnd"/>
      <w:r w:rsidRPr="00444C1E">
        <w:rPr>
          <w:rStyle w:val="jlqj4b"/>
          <w:sz w:val="28"/>
          <w:szCs w:val="28"/>
        </w:rPr>
        <w:t xml:space="preserve"> →</w:t>
      </w:r>
      <w:r w:rsidRPr="00444C1E">
        <w:rPr>
          <w:color w:val="212121"/>
          <w:sz w:val="28"/>
          <w:szCs w:val="28"/>
        </w:rPr>
        <w:t xml:space="preserve"> ZnFe</w:t>
      </w:r>
      <w:r w:rsidRPr="00444C1E">
        <w:rPr>
          <w:color w:val="212121"/>
          <w:sz w:val="28"/>
          <w:szCs w:val="28"/>
          <w:vertAlign w:val="subscript"/>
        </w:rPr>
        <w:t>2</w:t>
      </w:r>
      <w:r w:rsidRPr="00444C1E">
        <w:rPr>
          <w:color w:val="212121"/>
          <w:sz w:val="28"/>
          <w:szCs w:val="28"/>
        </w:rPr>
        <w:t>O</w:t>
      </w:r>
      <w:r w:rsidRPr="00444C1E">
        <w:rPr>
          <w:color w:val="212121"/>
          <w:sz w:val="28"/>
          <w:szCs w:val="28"/>
          <w:vertAlign w:val="subscript"/>
        </w:rPr>
        <w:t>4</w:t>
      </w:r>
      <w:r w:rsidRPr="00444C1E">
        <w:rPr>
          <w:rStyle w:val="jlqj4b"/>
          <w:sz w:val="28"/>
          <w:szCs w:val="28"/>
        </w:rPr>
        <w:t xml:space="preserve"> → </w:t>
      </w:r>
      <w:r w:rsidRPr="00444C1E">
        <w:rPr>
          <w:spacing w:val="10"/>
          <w:sz w:val="28"/>
          <w:szCs w:val="28"/>
          <w:lang w:val="en-US"/>
        </w:rPr>
        <w:t>ZnS</w:t>
      </w:r>
      <w:r w:rsidRPr="00444C1E">
        <w:rPr>
          <w:spacing w:val="10"/>
          <w:sz w:val="28"/>
          <w:szCs w:val="28"/>
        </w:rPr>
        <w:t>О</w:t>
      </w:r>
      <w:r w:rsidRPr="00444C1E">
        <w:rPr>
          <w:spacing w:val="10"/>
          <w:sz w:val="28"/>
          <w:szCs w:val="28"/>
          <w:vertAlign w:val="subscript"/>
        </w:rPr>
        <w:t>4</w:t>
      </w:r>
      <w:r w:rsidRPr="00444C1E">
        <w:rPr>
          <w:spacing w:val="10"/>
          <w:sz w:val="28"/>
          <w:szCs w:val="28"/>
        </w:rPr>
        <w:t>→</w:t>
      </w:r>
      <w:r w:rsidRPr="00444C1E">
        <w:rPr>
          <w:rStyle w:val="jlqj4b"/>
          <w:sz w:val="28"/>
          <w:szCs w:val="28"/>
        </w:rPr>
        <w:t xml:space="preserve">ZnS. </w:t>
      </w:r>
    </w:p>
    <w:p w14:paraId="1329FFEC" w14:textId="77777777" w:rsidR="001D7B16" w:rsidRPr="00444C1E" w:rsidRDefault="001D7B16" w:rsidP="00444C1E">
      <w:pPr>
        <w:spacing w:after="0" w:line="240" w:lineRule="auto"/>
        <w:ind w:firstLine="567"/>
        <w:jc w:val="both"/>
        <w:rPr>
          <w:rFonts w:ascii="Times New Roman" w:hAnsi="Times New Roman" w:cs="Times New Roman"/>
          <w:color w:val="212121"/>
          <w:sz w:val="28"/>
          <w:szCs w:val="28"/>
          <w:shd w:val="clear" w:color="auto" w:fill="FFFFFF"/>
        </w:rPr>
      </w:pPr>
      <w:r w:rsidRPr="00444C1E">
        <w:rPr>
          <w:rFonts w:ascii="Times New Roman" w:hAnsi="Times New Roman" w:cs="Times New Roman"/>
          <w:color w:val="212121"/>
          <w:sz w:val="28"/>
          <w:szCs w:val="28"/>
          <w:shd w:val="clear" w:color="auto" w:fill="FFFFFF"/>
        </w:rPr>
        <w:t xml:space="preserve">– Установлено, что </w:t>
      </w:r>
      <w:proofErr w:type="spellStart"/>
      <w:r w:rsidRPr="00444C1E">
        <w:rPr>
          <w:rFonts w:ascii="Times New Roman" w:hAnsi="Times New Roman" w:cs="Times New Roman"/>
          <w:color w:val="212121"/>
          <w:sz w:val="28"/>
          <w:szCs w:val="28"/>
          <w:shd w:val="clear" w:color="auto" w:fill="FFFFFF"/>
        </w:rPr>
        <w:t>сульфидирование</w:t>
      </w:r>
      <w:proofErr w:type="spellEnd"/>
      <w:r w:rsidRPr="00444C1E">
        <w:rPr>
          <w:rFonts w:ascii="Times New Roman" w:hAnsi="Times New Roman" w:cs="Times New Roman"/>
          <w:color w:val="212121"/>
          <w:sz w:val="28"/>
          <w:szCs w:val="28"/>
          <w:shd w:val="clear" w:color="auto" w:fill="FFFFFF"/>
        </w:rPr>
        <w:t xml:space="preserve"> элементной серой значительно уступает </w:t>
      </w:r>
      <w:proofErr w:type="spellStart"/>
      <w:r w:rsidRPr="00444C1E">
        <w:rPr>
          <w:rFonts w:ascii="Times New Roman" w:hAnsi="Times New Roman" w:cs="Times New Roman"/>
          <w:color w:val="212121"/>
          <w:sz w:val="28"/>
          <w:szCs w:val="28"/>
          <w:shd w:val="clear" w:color="auto" w:fill="FFFFFF"/>
        </w:rPr>
        <w:t>сульфидированию</w:t>
      </w:r>
      <w:proofErr w:type="spellEnd"/>
      <w:r w:rsidRPr="00444C1E">
        <w:rPr>
          <w:rFonts w:ascii="Times New Roman" w:hAnsi="Times New Roman" w:cs="Times New Roman"/>
          <w:color w:val="212121"/>
          <w:sz w:val="28"/>
          <w:szCs w:val="28"/>
          <w:shd w:val="clear" w:color="auto" w:fill="FFFFFF"/>
        </w:rPr>
        <w:t xml:space="preserve"> пиритом и достигает менее 30 % при тех же молярных отношениях </w:t>
      </w:r>
      <w:proofErr w:type="spellStart"/>
      <w:r w:rsidRPr="00444C1E">
        <w:rPr>
          <w:rFonts w:ascii="Times New Roman" w:hAnsi="Times New Roman" w:cs="Times New Roman"/>
          <w:color w:val="212121"/>
          <w:sz w:val="28"/>
          <w:szCs w:val="28"/>
          <w:shd w:val="clear" w:color="auto" w:fill="FFFFFF"/>
        </w:rPr>
        <w:t>ZnO</w:t>
      </w:r>
      <w:proofErr w:type="spellEnd"/>
      <w:r w:rsidRPr="00444C1E">
        <w:rPr>
          <w:rFonts w:ascii="Times New Roman" w:hAnsi="Times New Roman" w:cs="Times New Roman"/>
          <w:color w:val="212121"/>
          <w:sz w:val="28"/>
          <w:szCs w:val="28"/>
          <w:shd w:val="clear" w:color="auto" w:fill="FFFFFF"/>
        </w:rPr>
        <w:t xml:space="preserve"> к сульфидирующему реагенту. </w:t>
      </w:r>
    </w:p>
    <w:p w14:paraId="4D4BC326" w14:textId="747BA696" w:rsidR="001D7B16" w:rsidRPr="00444C1E" w:rsidRDefault="001D7B16" w:rsidP="00444C1E">
      <w:pPr>
        <w:pStyle w:val="a7"/>
        <w:numPr>
          <w:ilvl w:val="0"/>
          <w:numId w:val="20"/>
        </w:numPr>
        <w:spacing w:after="0" w:line="240" w:lineRule="auto"/>
        <w:jc w:val="both"/>
        <w:rPr>
          <w:rFonts w:ascii="Times New Roman" w:hAnsi="Times New Roman" w:cs="Times New Roman"/>
          <w:snapToGrid w:val="0"/>
          <w:sz w:val="28"/>
          <w:szCs w:val="28"/>
        </w:rPr>
      </w:pPr>
      <w:r w:rsidRPr="00444C1E">
        <w:rPr>
          <w:rFonts w:ascii="Times New Roman" w:hAnsi="Times New Roman" w:cs="Times New Roman"/>
          <w:snapToGrid w:val="0"/>
          <w:sz w:val="28"/>
          <w:szCs w:val="28"/>
        </w:rPr>
        <w:t xml:space="preserve">Результаты кинетического анализа процесса </w:t>
      </w:r>
      <w:proofErr w:type="spellStart"/>
      <w:r w:rsidRPr="00444C1E">
        <w:rPr>
          <w:rFonts w:ascii="Times New Roman" w:hAnsi="Times New Roman" w:cs="Times New Roman"/>
          <w:snapToGrid w:val="0"/>
          <w:sz w:val="28"/>
          <w:szCs w:val="28"/>
        </w:rPr>
        <w:t>сульфидирования</w:t>
      </w:r>
      <w:proofErr w:type="spellEnd"/>
      <w:r w:rsidRPr="00444C1E">
        <w:rPr>
          <w:rFonts w:ascii="Times New Roman" w:hAnsi="Times New Roman" w:cs="Times New Roman"/>
          <w:snapToGrid w:val="0"/>
          <w:sz w:val="28"/>
          <w:szCs w:val="28"/>
        </w:rPr>
        <w:t>:</w:t>
      </w:r>
    </w:p>
    <w:p w14:paraId="6E8A6783" w14:textId="586D7A26" w:rsidR="001D7B16" w:rsidRPr="00444C1E" w:rsidRDefault="001D7B16" w:rsidP="00444C1E">
      <w:pPr>
        <w:spacing w:after="0" w:line="240" w:lineRule="auto"/>
        <w:ind w:firstLine="567"/>
        <w:jc w:val="both"/>
        <w:rPr>
          <w:rFonts w:ascii="Times New Roman" w:hAnsi="Times New Roman" w:cs="Times New Roman"/>
          <w:sz w:val="28"/>
          <w:szCs w:val="28"/>
        </w:rPr>
      </w:pPr>
      <w:r w:rsidRPr="00444C1E">
        <w:rPr>
          <w:rFonts w:ascii="Times New Roman" w:hAnsi="Times New Roman" w:cs="Times New Roman"/>
          <w:sz w:val="28"/>
          <w:szCs w:val="28"/>
        </w:rPr>
        <w:t xml:space="preserve">– Результатами термического анализа </w:t>
      </w:r>
      <w:r w:rsidRPr="00444C1E">
        <w:rPr>
          <w:rFonts w:ascii="Times New Roman" w:hAnsi="Times New Roman" w:cs="Times New Roman"/>
          <w:sz w:val="28"/>
          <w:szCs w:val="28"/>
          <w:lang w:val="en-US"/>
        </w:rPr>
        <w:t>TG</w:t>
      </w:r>
      <w:r w:rsidRPr="00444C1E">
        <w:rPr>
          <w:rFonts w:ascii="Times New Roman" w:hAnsi="Times New Roman" w:cs="Times New Roman"/>
          <w:sz w:val="28"/>
          <w:szCs w:val="28"/>
        </w:rPr>
        <w:t>/</w:t>
      </w:r>
      <w:r w:rsidRPr="00444C1E">
        <w:rPr>
          <w:rFonts w:ascii="Times New Roman" w:hAnsi="Times New Roman" w:cs="Times New Roman"/>
          <w:sz w:val="28"/>
          <w:szCs w:val="28"/>
          <w:lang w:val="en-US"/>
        </w:rPr>
        <w:t>DSC</w:t>
      </w:r>
      <w:r w:rsidRPr="00444C1E">
        <w:rPr>
          <w:rFonts w:ascii="Times New Roman" w:hAnsi="Times New Roman" w:cs="Times New Roman"/>
          <w:sz w:val="28"/>
          <w:szCs w:val="28"/>
        </w:rPr>
        <w:t xml:space="preserve"> и (</w:t>
      </w:r>
      <w:r w:rsidRPr="00444C1E">
        <w:rPr>
          <w:rFonts w:ascii="Times New Roman" w:hAnsi="Times New Roman" w:cs="Times New Roman"/>
          <w:color w:val="212121"/>
          <w:sz w:val="28"/>
          <w:szCs w:val="28"/>
          <w:shd w:val="clear" w:color="auto" w:fill="FFFFFF"/>
        </w:rPr>
        <w:t xml:space="preserve">SEM) </w:t>
      </w:r>
      <w:r w:rsidRPr="00444C1E">
        <w:rPr>
          <w:rStyle w:val="rynqvb"/>
          <w:rFonts w:ascii="Times New Roman" w:hAnsi="Times New Roman" w:cs="Times New Roman"/>
          <w:sz w:val="28"/>
          <w:szCs w:val="28"/>
        </w:rPr>
        <w:t>и</w:t>
      </w:r>
      <w:r w:rsidRPr="00444C1E">
        <w:rPr>
          <w:rStyle w:val="rynqvb"/>
          <w:sz w:val="28"/>
          <w:szCs w:val="28"/>
        </w:rPr>
        <w:t xml:space="preserve"> (</w:t>
      </w:r>
      <w:r w:rsidRPr="00444C1E">
        <w:rPr>
          <w:rFonts w:ascii="Times New Roman" w:hAnsi="Times New Roman" w:cs="Times New Roman"/>
          <w:color w:val="212121"/>
          <w:sz w:val="28"/>
          <w:szCs w:val="28"/>
          <w:shd w:val="clear" w:color="auto" w:fill="FFFFFF"/>
        </w:rPr>
        <w:t>EDS) спектроскопией</w:t>
      </w:r>
      <w:r w:rsidRPr="00444C1E">
        <w:rPr>
          <w:rFonts w:ascii="Times New Roman" w:hAnsi="Times New Roman" w:cs="Times New Roman"/>
          <w:sz w:val="28"/>
          <w:szCs w:val="28"/>
        </w:rPr>
        <w:t xml:space="preserve"> установлено, что </w:t>
      </w:r>
      <w:proofErr w:type="spellStart"/>
      <w:r w:rsidRPr="00444C1E">
        <w:rPr>
          <w:rFonts w:ascii="Times New Roman" w:hAnsi="Times New Roman" w:cs="Times New Roman"/>
          <w:sz w:val="28"/>
          <w:szCs w:val="28"/>
        </w:rPr>
        <w:t>сульфидирование</w:t>
      </w:r>
      <w:proofErr w:type="spellEnd"/>
      <w:r w:rsidRPr="00444C1E">
        <w:rPr>
          <w:rFonts w:ascii="Times New Roman" w:hAnsi="Times New Roman" w:cs="Times New Roman"/>
          <w:sz w:val="28"/>
          <w:szCs w:val="28"/>
        </w:rPr>
        <w:t xml:space="preserve"> окисленных соедин</w:t>
      </w:r>
      <w:r w:rsidR="009E4F91" w:rsidRPr="00444C1E">
        <w:rPr>
          <w:rFonts w:ascii="Times New Roman" w:hAnsi="Times New Roman" w:cs="Times New Roman"/>
          <w:sz w:val="28"/>
          <w:szCs w:val="28"/>
        </w:rPr>
        <w:t xml:space="preserve">ений цинка пиритом, в качестве </w:t>
      </w:r>
      <w:proofErr w:type="spellStart"/>
      <w:r w:rsidR="009E4F91" w:rsidRPr="00444C1E">
        <w:rPr>
          <w:rFonts w:ascii="Times New Roman" w:hAnsi="Times New Roman" w:cs="Times New Roman"/>
          <w:sz w:val="28"/>
          <w:szCs w:val="28"/>
        </w:rPr>
        <w:t>сульфидизатора</w:t>
      </w:r>
      <w:proofErr w:type="spellEnd"/>
      <w:r w:rsidRPr="00444C1E">
        <w:rPr>
          <w:rFonts w:ascii="Times New Roman" w:hAnsi="Times New Roman" w:cs="Times New Roman"/>
          <w:sz w:val="28"/>
          <w:szCs w:val="28"/>
        </w:rPr>
        <w:t xml:space="preserve">, происходит по следующему механизму: первичное образование </w:t>
      </w:r>
      <w:r w:rsidRPr="00444C1E">
        <w:rPr>
          <w:rFonts w:ascii="Times New Roman" w:hAnsi="Times New Roman" w:cs="Times New Roman"/>
          <w:sz w:val="28"/>
          <w:szCs w:val="28"/>
          <w:lang w:val="en-US"/>
        </w:rPr>
        <w:t>ZnS</w:t>
      </w:r>
      <w:r w:rsidRPr="00444C1E">
        <w:rPr>
          <w:rFonts w:ascii="Times New Roman" w:hAnsi="Times New Roman" w:cs="Times New Roman"/>
          <w:sz w:val="28"/>
          <w:szCs w:val="28"/>
        </w:rPr>
        <w:t xml:space="preserve"> происходит при температуре от 450°С, затем при максимальной </w:t>
      </w:r>
      <w:proofErr w:type="spellStart"/>
      <w:r w:rsidRPr="00444C1E">
        <w:rPr>
          <w:rFonts w:ascii="Times New Roman" w:hAnsi="Times New Roman" w:cs="Times New Roman"/>
          <w:sz w:val="28"/>
          <w:szCs w:val="28"/>
        </w:rPr>
        <w:t>сульфидизации</w:t>
      </w:r>
      <w:proofErr w:type="spellEnd"/>
      <w:r w:rsidRPr="00444C1E">
        <w:rPr>
          <w:rFonts w:ascii="Times New Roman" w:hAnsi="Times New Roman" w:cs="Times New Roman"/>
          <w:sz w:val="28"/>
          <w:szCs w:val="28"/>
        </w:rPr>
        <w:t xml:space="preserve"> при 700-750 °С происходит образование стабильной пленки </w:t>
      </w:r>
      <w:r w:rsidRPr="00444C1E">
        <w:rPr>
          <w:rFonts w:ascii="Times New Roman" w:hAnsi="Times New Roman" w:cs="Times New Roman"/>
          <w:sz w:val="28"/>
          <w:szCs w:val="28"/>
          <w:lang w:val="en-US"/>
        </w:rPr>
        <w:t>ZnS</w:t>
      </w:r>
      <w:r w:rsidRPr="00444C1E">
        <w:rPr>
          <w:rFonts w:ascii="Times New Roman" w:hAnsi="Times New Roman" w:cs="Times New Roman"/>
          <w:sz w:val="28"/>
          <w:szCs w:val="28"/>
        </w:rPr>
        <w:t>, образованные при этом пирротины Fe</w:t>
      </w:r>
      <w:r w:rsidRPr="00444C1E">
        <w:rPr>
          <w:rFonts w:ascii="Times New Roman" w:hAnsi="Times New Roman" w:cs="Times New Roman"/>
          <w:sz w:val="28"/>
          <w:szCs w:val="28"/>
          <w:vertAlign w:val="subscript"/>
        </w:rPr>
        <w:t>1-x</w:t>
      </w:r>
      <w:r w:rsidRPr="00444C1E">
        <w:rPr>
          <w:rFonts w:ascii="Times New Roman" w:hAnsi="Times New Roman" w:cs="Times New Roman"/>
          <w:sz w:val="28"/>
          <w:szCs w:val="28"/>
        </w:rPr>
        <w:t xml:space="preserve">S растворяются в </w:t>
      </w:r>
      <w:proofErr w:type="spellStart"/>
      <w:r w:rsidRPr="00444C1E">
        <w:rPr>
          <w:rFonts w:ascii="Times New Roman" w:hAnsi="Times New Roman" w:cs="Times New Roman"/>
          <w:sz w:val="28"/>
          <w:szCs w:val="28"/>
        </w:rPr>
        <w:t>ZnS</w:t>
      </w:r>
      <w:proofErr w:type="spellEnd"/>
      <w:r w:rsidRPr="00444C1E">
        <w:rPr>
          <w:rFonts w:ascii="Times New Roman" w:hAnsi="Times New Roman" w:cs="Times New Roman"/>
          <w:sz w:val="28"/>
          <w:szCs w:val="28"/>
        </w:rPr>
        <w:t xml:space="preserve"> с образованием соединения (Zn, Fe)S в форме Fe</w:t>
      </w:r>
      <w:r w:rsidRPr="00444C1E">
        <w:rPr>
          <w:rFonts w:ascii="Times New Roman" w:hAnsi="Times New Roman" w:cs="Times New Roman"/>
          <w:sz w:val="28"/>
          <w:szCs w:val="28"/>
          <w:vertAlign w:val="subscript"/>
        </w:rPr>
        <w:t>2</w:t>
      </w:r>
      <w:r w:rsidRPr="00444C1E">
        <w:rPr>
          <w:rFonts w:ascii="Times New Roman" w:hAnsi="Times New Roman" w:cs="Times New Roman"/>
          <w:sz w:val="28"/>
          <w:szCs w:val="28"/>
        </w:rPr>
        <w:t>Zn</w:t>
      </w:r>
      <w:r w:rsidRPr="00444C1E">
        <w:rPr>
          <w:rFonts w:ascii="Times New Roman" w:hAnsi="Times New Roman" w:cs="Times New Roman"/>
          <w:sz w:val="28"/>
          <w:szCs w:val="28"/>
          <w:vertAlign w:val="subscript"/>
        </w:rPr>
        <w:t>3</w:t>
      </w:r>
      <w:r w:rsidRPr="00444C1E">
        <w:rPr>
          <w:rFonts w:ascii="Times New Roman" w:hAnsi="Times New Roman" w:cs="Times New Roman"/>
          <w:sz w:val="28"/>
          <w:szCs w:val="28"/>
        </w:rPr>
        <w:t>S</w:t>
      </w:r>
      <w:r w:rsidRPr="00444C1E">
        <w:rPr>
          <w:rFonts w:ascii="Times New Roman" w:hAnsi="Times New Roman" w:cs="Times New Roman"/>
          <w:sz w:val="28"/>
          <w:szCs w:val="28"/>
          <w:vertAlign w:val="subscript"/>
        </w:rPr>
        <w:t xml:space="preserve">5 </w:t>
      </w:r>
      <w:r w:rsidRPr="00444C1E">
        <w:rPr>
          <w:rFonts w:ascii="Times New Roman" w:hAnsi="Times New Roman" w:cs="Times New Roman"/>
          <w:sz w:val="28"/>
          <w:szCs w:val="28"/>
        </w:rPr>
        <w:t xml:space="preserve">при температуре 750 °С.    </w:t>
      </w:r>
    </w:p>
    <w:p w14:paraId="7AF3DDA4" w14:textId="07144A41" w:rsidR="004C26CB" w:rsidRPr="00444C1E" w:rsidRDefault="004C26CB" w:rsidP="00444C1E">
      <w:pPr>
        <w:spacing w:after="0" w:line="240" w:lineRule="auto"/>
        <w:ind w:firstLine="567"/>
        <w:jc w:val="both"/>
        <w:rPr>
          <w:rFonts w:ascii="Times New Roman" w:hAnsi="Times New Roman" w:cs="Times New Roman"/>
          <w:sz w:val="28"/>
          <w:szCs w:val="28"/>
        </w:rPr>
      </w:pPr>
      <w:r w:rsidRPr="00444C1E">
        <w:rPr>
          <w:rFonts w:ascii="Times New Roman" w:hAnsi="Times New Roman" w:cs="Times New Roman"/>
          <w:sz w:val="28"/>
          <w:szCs w:val="28"/>
        </w:rPr>
        <w:t xml:space="preserve">– дифференциально-термическим и рентгенофазовым анализами установлено, что термическое разложение смеси пирита и руды 2:1 </w:t>
      </w:r>
      <w:r w:rsidR="002254C6" w:rsidRPr="00444C1E">
        <w:rPr>
          <w:rFonts w:ascii="Times New Roman" w:hAnsi="Times New Roman" w:cs="Times New Roman"/>
          <w:sz w:val="28"/>
          <w:szCs w:val="28"/>
        </w:rPr>
        <w:t>происходит в кинетическом режиме</w:t>
      </w:r>
      <w:r w:rsidRPr="00444C1E">
        <w:rPr>
          <w:rFonts w:ascii="Times New Roman" w:hAnsi="Times New Roman" w:cs="Times New Roman"/>
          <w:sz w:val="28"/>
          <w:szCs w:val="28"/>
        </w:rPr>
        <w:t xml:space="preserve">, на основании полученных значений степени превращения и энергии активации, протекающим ступенчато с поверхности раздела фаз с образованием магнитных – ферримагнитных гексагональных пирротинов состава </w:t>
      </w:r>
      <w:r w:rsidRPr="00444C1E">
        <w:rPr>
          <w:rFonts w:ascii="Times New Roman" w:hAnsi="Times New Roman" w:cs="Times New Roman"/>
          <w:sz w:val="28"/>
          <w:szCs w:val="28"/>
          <w:lang w:val="en-US"/>
        </w:rPr>
        <w:t>Fe</w:t>
      </w:r>
      <w:r w:rsidRPr="00444C1E">
        <w:rPr>
          <w:rFonts w:ascii="Times New Roman" w:hAnsi="Times New Roman" w:cs="Times New Roman"/>
          <w:sz w:val="28"/>
          <w:szCs w:val="28"/>
          <w:vertAlign w:val="subscript"/>
        </w:rPr>
        <w:t>0,85</w:t>
      </w:r>
      <w:r w:rsidRPr="00444C1E">
        <w:rPr>
          <w:rFonts w:ascii="Times New Roman" w:hAnsi="Times New Roman" w:cs="Times New Roman"/>
          <w:sz w:val="28"/>
          <w:szCs w:val="28"/>
          <w:lang w:val="en-US"/>
        </w:rPr>
        <w:t>S</w:t>
      </w:r>
      <w:r w:rsidRPr="00444C1E">
        <w:rPr>
          <w:rFonts w:ascii="Times New Roman" w:hAnsi="Times New Roman" w:cs="Times New Roman"/>
          <w:sz w:val="28"/>
          <w:szCs w:val="28"/>
        </w:rPr>
        <w:t>-</w:t>
      </w:r>
      <w:r w:rsidRPr="00444C1E">
        <w:rPr>
          <w:rFonts w:ascii="Times New Roman" w:hAnsi="Times New Roman" w:cs="Times New Roman"/>
          <w:sz w:val="28"/>
          <w:szCs w:val="28"/>
          <w:lang w:val="en-US"/>
        </w:rPr>
        <w:t>Fe</w:t>
      </w:r>
      <w:r w:rsidRPr="00444C1E">
        <w:rPr>
          <w:rFonts w:ascii="Times New Roman" w:hAnsi="Times New Roman" w:cs="Times New Roman"/>
          <w:sz w:val="28"/>
          <w:szCs w:val="28"/>
          <w:vertAlign w:val="subscript"/>
        </w:rPr>
        <w:t>0,95</w:t>
      </w:r>
      <w:r w:rsidRPr="00444C1E">
        <w:rPr>
          <w:rFonts w:ascii="Times New Roman" w:hAnsi="Times New Roman" w:cs="Times New Roman"/>
          <w:sz w:val="28"/>
          <w:szCs w:val="28"/>
          <w:lang w:val="en-US"/>
        </w:rPr>
        <w:t>S</w:t>
      </w:r>
      <w:r w:rsidRPr="00444C1E">
        <w:rPr>
          <w:rFonts w:ascii="Times New Roman" w:hAnsi="Times New Roman" w:cs="Times New Roman"/>
          <w:sz w:val="28"/>
          <w:szCs w:val="28"/>
        </w:rPr>
        <w:t>.</w:t>
      </w:r>
    </w:p>
    <w:p w14:paraId="4EB1FD35" w14:textId="77777777" w:rsidR="001D7B16" w:rsidRPr="00444C1E" w:rsidRDefault="001D7B16" w:rsidP="00444C1E">
      <w:pPr>
        <w:spacing w:after="0" w:line="240" w:lineRule="auto"/>
        <w:ind w:firstLine="567"/>
        <w:jc w:val="both"/>
        <w:rPr>
          <w:rFonts w:ascii="Times New Roman" w:hAnsi="Times New Roman" w:cs="Times New Roman"/>
          <w:color w:val="212121"/>
          <w:sz w:val="28"/>
          <w:szCs w:val="28"/>
          <w:shd w:val="clear" w:color="auto" w:fill="FFFFFF"/>
        </w:rPr>
      </w:pPr>
      <w:r w:rsidRPr="00444C1E">
        <w:rPr>
          <w:rFonts w:ascii="Times New Roman" w:hAnsi="Times New Roman" w:cs="Times New Roman"/>
          <w:sz w:val="28"/>
          <w:szCs w:val="28"/>
        </w:rPr>
        <w:t xml:space="preserve">– Результатами </w:t>
      </w:r>
      <w:proofErr w:type="spellStart"/>
      <w:r w:rsidRPr="00444C1E">
        <w:rPr>
          <w:rFonts w:ascii="Times New Roman" w:hAnsi="Times New Roman" w:cs="Times New Roman"/>
          <w:sz w:val="28"/>
          <w:szCs w:val="28"/>
        </w:rPr>
        <w:t>микрофлотации</w:t>
      </w:r>
      <w:proofErr w:type="spellEnd"/>
      <w:r w:rsidRPr="00444C1E">
        <w:rPr>
          <w:rFonts w:ascii="Times New Roman" w:hAnsi="Times New Roman" w:cs="Times New Roman"/>
          <w:sz w:val="28"/>
          <w:szCs w:val="28"/>
        </w:rPr>
        <w:t xml:space="preserve"> установлено, что при температуре обжига выше 750 °C, образующийся минерал </w:t>
      </w:r>
      <w:proofErr w:type="spellStart"/>
      <w:r w:rsidRPr="00444C1E">
        <w:rPr>
          <w:rFonts w:ascii="Times New Roman" w:hAnsi="Times New Roman" w:cs="Times New Roman"/>
          <w:sz w:val="28"/>
          <w:szCs w:val="28"/>
        </w:rPr>
        <w:t>ZnS</w:t>
      </w:r>
      <w:proofErr w:type="spellEnd"/>
      <w:r w:rsidRPr="00444C1E">
        <w:rPr>
          <w:rFonts w:ascii="Times New Roman" w:hAnsi="Times New Roman" w:cs="Times New Roman"/>
          <w:sz w:val="28"/>
          <w:szCs w:val="28"/>
        </w:rPr>
        <w:t xml:space="preserve"> не только агрегирует Fe</w:t>
      </w:r>
      <w:r w:rsidRPr="00444C1E">
        <w:rPr>
          <w:rFonts w:ascii="Times New Roman" w:hAnsi="Times New Roman" w:cs="Times New Roman"/>
          <w:sz w:val="28"/>
          <w:szCs w:val="28"/>
          <w:vertAlign w:val="subscript"/>
        </w:rPr>
        <w:t>1-x</w:t>
      </w:r>
      <w:r w:rsidRPr="00444C1E">
        <w:rPr>
          <w:rFonts w:ascii="Times New Roman" w:hAnsi="Times New Roman" w:cs="Times New Roman"/>
          <w:sz w:val="28"/>
          <w:szCs w:val="28"/>
        </w:rPr>
        <w:t>S с последующим образованием соединения (Zn, Fe)S в форме Fe</w:t>
      </w:r>
      <w:r w:rsidRPr="00444C1E">
        <w:rPr>
          <w:rFonts w:ascii="Times New Roman" w:hAnsi="Times New Roman" w:cs="Times New Roman"/>
          <w:sz w:val="28"/>
          <w:szCs w:val="28"/>
          <w:vertAlign w:val="subscript"/>
        </w:rPr>
        <w:t>2</w:t>
      </w:r>
      <w:r w:rsidRPr="00444C1E">
        <w:rPr>
          <w:rFonts w:ascii="Times New Roman" w:hAnsi="Times New Roman" w:cs="Times New Roman"/>
          <w:sz w:val="28"/>
          <w:szCs w:val="28"/>
        </w:rPr>
        <w:t>Zn</w:t>
      </w:r>
      <w:r w:rsidRPr="00444C1E">
        <w:rPr>
          <w:rFonts w:ascii="Times New Roman" w:hAnsi="Times New Roman" w:cs="Times New Roman"/>
          <w:sz w:val="28"/>
          <w:szCs w:val="28"/>
          <w:vertAlign w:val="subscript"/>
        </w:rPr>
        <w:t>3</w:t>
      </w:r>
      <w:r w:rsidRPr="00444C1E">
        <w:rPr>
          <w:rFonts w:ascii="Times New Roman" w:hAnsi="Times New Roman" w:cs="Times New Roman"/>
          <w:sz w:val="28"/>
          <w:szCs w:val="28"/>
        </w:rPr>
        <w:t>S</w:t>
      </w:r>
      <w:r w:rsidRPr="00444C1E">
        <w:rPr>
          <w:rFonts w:ascii="Times New Roman" w:hAnsi="Times New Roman" w:cs="Times New Roman"/>
          <w:sz w:val="28"/>
          <w:szCs w:val="28"/>
          <w:vertAlign w:val="subscript"/>
        </w:rPr>
        <w:t>5</w:t>
      </w:r>
      <w:r w:rsidRPr="00444C1E">
        <w:rPr>
          <w:rFonts w:ascii="Times New Roman" w:hAnsi="Times New Roman" w:cs="Times New Roman"/>
          <w:sz w:val="28"/>
          <w:szCs w:val="28"/>
        </w:rPr>
        <w:t xml:space="preserve">, а также </w:t>
      </w:r>
      <w:r w:rsidRPr="00444C1E">
        <w:rPr>
          <w:rFonts w:ascii="Times New Roman" w:hAnsi="Times New Roman" w:cs="Times New Roman"/>
          <w:sz w:val="28"/>
          <w:szCs w:val="28"/>
        </w:rPr>
        <w:lastRenderedPageBreak/>
        <w:t>агрегирует с элементами пустой породы, что отрицательно влияет на эффективность флотации;</w:t>
      </w:r>
    </w:p>
    <w:p w14:paraId="1D4BB465" w14:textId="77777777" w:rsidR="001D7B16" w:rsidRPr="00444C1E" w:rsidRDefault="001D7B16" w:rsidP="00444C1E">
      <w:pPr>
        <w:spacing w:after="0" w:line="240" w:lineRule="auto"/>
        <w:ind w:firstLine="567"/>
        <w:contextualSpacing/>
        <w:jc w:val="both"/>
        <w:rPr>
          <w:rFonts w:ascii="Times New Roman" w:hAnsi="Times New Roman" w:cs="Times New Roman"/>
          <w:sz w:val="28"/>
          <w:szCs w:val="28"/>
        </w:rPr>
      </w:pPr>
      <w:r w:rsidRPr="00444C1E">
        <w:rPr>
          <w:rFonts w:ascii="Times New Roman" w:hAnsi="Times New Roman" w:cs="Times New Roman"/>
          <w:sz w:val="28"/>
          <w:szCs w:val="28"/>
        </w:rPr>
        <w:t xml:space="preserve">– Разработаны рекомендации по </w:t>
      </w:r>
      <w:proofErr w:type="spellStart"/>
      <w:r w:rsidRPr="00444C1E">
        <w:rPr>
          <w:rFonts w:ascii="Times New Roman" w:hAnsi="Times New Roman" w:cs="Times New Roman"/>
          <w:sz w:val="28"/>
          <w:szCs w:val="28"/>
        </w:rPr>
        <w:t>сульфидированию</w:t>
      </w:r>
      <w:proofErr w:type="spellEnd"/>
      <w:r w:rsidRPr="00444C1E">
        <w:rPr>
          <w:rFonts w:ascii="Times New Roman" w:hAnsi="Times New Roman" w:cs="Times New Roman"/>
          <w:sz w:val="28"/>
          <w:szCs w:val="28"/>
        </w:rPr>
        <w:t xml:space="preserve"> окисленных цинковых материалов различного состава: при окисленных-карбонатных цинковых рудах </w:t>
      </w:r>
      <w:proofErr w:type="spellStart"/>
      <w:r w:rsidRPr="00444C1E">
        <w:rPr>
          <w:rFonts w:ascii="Times New Roman" w:hAnsi="Times New Roman" w:cs="Times New Roman"/>
          <w:sz w:val="28"/>
          <w:szCs w:val="28"/>
        </w:rPr>
        <w:t>сульфидирование</w:t>
      </w:r>
      <w:proofErr w:type="spellEnd"/>
      <w:r w:rsidRPr="00444C1E">
        <w:rPr>
          <w:rFonts w:ascii="Times New Roman" w:hAnsi="Times New Roman" w:cs="Times New Roman"/>
          <w:sz w:val="28"/>
          <w:szCs w:val="28"/>
        </w:rPr>
        <w:t xml:space="preserve"> необходимо проводить при мольном соотношение FeS</w:t>
      </w:r>
      <w:r w:rsidRPr="00444C1E">
        <w:rPr>
          <w:rFonts w:ascii="Times New Roman" w:hAnsi="Times New Roman" w:cs="Times New Roman"/>
          <w:sz w:val="28"/>
          <w:szCs w:val="28"/>
          <w:vertAlign w:val="subscript"/>
        </w:rPr>
        <w:t>2</w:t>
      </w:r>
      <w:r w:rsidRPr="00444C1E">
        <w:rPr>
          <w:rFonts w:ascii="Times New Roman" w:hAnsi="Times New Roman" w:cs="Times New Roman"/>
          <w:sz w:val="28"/>
          <w:szCs w:val="28"/>
        </w:rPr>
        <w:t>/ZnCO</w:t>
      </w:r>
      <w:r w:rsidRPr="00444C1E">
        <w:rPr>
          <w:rFonts w:ascii="Times New Roman" w:hAnsi="Times New Roman" w:cs="Times New Roman"/>
          <w:sz w:val="28"/>
          <w:szCs w:val="28"/>
          <w:vertAlign w:val="subscript"/>
        </w:rPr>
        <w:t xml:space="preserve">3 </w:t>
      </w:r>
      <w:r w:rsidRPr="00444C1E">
        <w:rPr>
          <w:rFonts w:ascii="Times New Roman" w:hAnsi="Times New Roman" w:cs="Times New Roman"/>
          <w:sz w:val="28"/>
          <w:szCs w:val="28"/>
        </w:rPr>
        <w:t xml:space="preserve">не менее 0,8 моль, что является теоретически критическим значением для полного превращения </w:t>
      </w:r>
      <w:proofErr w:type="spellStart"/>
      <w:r w:rsidRPr="00444C1E">
        <w:rPr>
          <w:rFonts w:ascii="Times New Roman" w:hAnsi="Times New Roman" w:cs="Times New Roman"/>
          <w:sz w:val="28"/>
          <w:szCs w:val="28"/>
        </w:rPr>
        <w:t>ZnO</w:t>
      </w:r>
      <w:proofErr w:type="spellEnd"/>
      <w:r w:rsidRPr="00444C1E">
        <w:rPr>
          <w:rFonts w:ascii="Times New Roman" w:hAnsi="Times New Roman" w:cs="Times New Roman"/>
          <w:sz w:val="28"/>
          <w:szCs w:val="28"/>
        </w:rPr>
        <w:t xml:space="preserve"> в </w:t>
      </w:r>
      <w:proofErr w:type="spellStart"/>
      <w:r w:rsidRPr="00444C1E">
        <w:rPr>
          <w:rFonts w:ascii="Times New Roman" w:hAnsi="Times New Roman" w:cs="Times New Roman"/>
          <w:sz w:val="28"/>
          <w:szCs w:val="28"/>
        </w:rPr>
        <w:t>ZnS</w:t>
      </w:r>
      <w:proofErr w:type="spellEnd"/>
      <w:r w:rsidRPr="00444C1E">
        <w:rPr>
          <w:rFonts w:ascii="Times New Roman" w:hAnsi="Times New Roman" w:cs="Times New Roman"/>
          <w:sz w:val="28"/>
          <w:szCs w:val="28"/>
        </w:rPr>
        <w:t>; при силикатном типе руды необходимо полностью перевести силикаты цинка в сульфиды цинка, молярное соотношение FeS</w:t>
      </w:r>
      <w:r w:rsidRPr="00444C1E">
        <w:rPr>
          <w:rFonts w:ascii="Times New Roman" w:hAnsi="Times New Roman" w:cs="Times New Roman"/>
          <w:sz w:val="28"/>
          <w:szCs w:val="28"/>
          <w:vertAlign w:val="subscript"/>
        </w:rPr>
        <w:t>2</w:t>
      </w:r>
      <w:r w:rsidRPr="00444C1E">
        <w:rPr>
          <w:rFonts w:ascii="Times New Roman" w:hAnsi="Times New Roman" w:cs="Times New Roman"/>
          <w:sz w:val="28"/>
          <w:szCs w:val="28"/>
        </w:rPr>
        <w:t>/</w:t>
      </w:r>
      <w:proofErr w:type="spellStart"/>
      <w:r w:rsidRPr="00444C1E">
        <w:rPr>
          <w:rFonts w:ascii="Times New Roman" w:hAnsi="Times New Roman" w:cs="Times New Roman"/>
          <w:sz w:val="28"/>
          <w:szCs w:val="28"/>
        </w:rPr>
        <w:t>ZnO</w:t>
      </w:r>
      <w:proofErr w:type="spellEnd"/>
      <w:r w:rsidRPr="00444C1E">
        <w:rPr>
          <w:rFonts w:ascii="Times New Roman" w:hAnsi="Times New Roman" w:cs="Times New Roman"/>
          <w:sz w:val="28"/>
          <w:szCs w:val="28"/>
        </w:rPr>
        <w:t xml:space="preserve"> должно быть выше 0,8, температура обжига может быть оптимальной от 800-850 °С. </w:t>
      </w:r>
    </w:p>
    <w:p w14:paraId="7C544DDF" w14:textId="77777777" w:rsidR="001D7B16" w:rsidRPr="00444C1E" w:rsidRDefault="001D7B16" w:rsidP="00444C1E">
      <w:pPr>
        <w:spacing w:after="0" w:line="240" w:lineRule="auto"/>
        <w:ind w:firstLine="567"/>
        <w:jc w:val="both"/>
        <w:rPr>
          <w:rFonts w:ascii="Times New Roman" w:hAnsi="Times New Roman" w:cs="Times New Roman"/>
          <w:snapToGrid w:val="0"/>
          <w:sz w:val="28"/>
          <w:szCs w:val="28"/>
        </w:rPr>
      </w:pPr>
      <w:r w:rsidRPr="00444C1E">
        <w:rPr>
          <w:rFonts w:ascii="Times New Roman" w:hAnsi="Times New Roman" w:cs="Times New Roman"/>
          <w:snapToGrid w:val="0"/>
          <w:sz w:val="28"/>
          <w:szCs w:val="28"/>
        </w:rPr>
        <w:t xml:space="preserve">3) Результаты разработки </w:t>
      </w:r>
      <w:r w:rsidRPr="00444C1E">
        <w:rPr>
          <w:rFonts w:ascii="Times New Roman" w:hAnsi="Times New Roman" w:cs="Times New Roman"/>
          <w:color w:val="000000"/>
          <w:sz w:val="28"/>
          <w:szCs w:val="28"/>
        </w:rPr>
        <w:t xml:space="preserve">технологии </w:t>
      </w:r>
      <w:r w:rsidRPr="00444C1E">
        <w:rPr>
          <w:rFonts w:ascii="Times New Roman" w:hAnsi="Times New Roman" w:cs="Times New Roman"/>
          <w:sz w:val="28"/>
          <w:szCs w:val="28"/>
        </w:rPr>
        <w:t>термической активации цинк-</w:t>
      </w:r>
      <w:proofErr w:type="spellStart"/>
      <w:r w:rsidRPr="00444C1E">
        <w:rPr>
          <w:rFonts w:ascii="Times New Roman" w:hAnsi="Times New Roman" w:cs="Times New Roman"/>
          <w:sz w:val="28"/>
          <w:szCs w:val="28"/>
        </w:rPr>
        <w:t>олигонитовой</w:t>
      </w:r>
      <w:proofErr w:type="spellEnd"/>
      <w:r w:rsidRPr="00444C1E">
        <w:rPr>
          <w:rFonts w:ascii="Times New Roman" w:hAnsi="Times New Roman" w:cs="Times New Roman"/>
          <w:sz w:val="28"/>
          <w:szCs w:val="28"/>
        </w:rPr>
        <w:t xml:space="preserve"> руды в печи КС</w:t>
      </w:r>
      <w:r w:rsidRPr="00444C1E">
        <w:rPr>
          <w:rFonts w:ascii="Times New Roman" w:hAnsi="Times New Roman" w:cs="Times New Roman"/>
          <w:snapToGrid w:val="0"/>
          <w:sz w:val="28"/>
          <w:szCs w:val="28"/>
        </w:rPr>
        <w:t>:</w:t>
      </w:r>
    </w:p>
    <w:p w14:paraId="493C5348" w14:textId="77777777" w:rsidR="001D7B16" w:rsidRPr="00444C1E" w:rsidRDefault="001D7B16" w:rsidP="00444C1E">
      <w:pPr>
        <w:pStyle w:val="23"/>
        <w:shd w:val="clear" w:color="auto" w:fill="auto"/>
        <w:tabs>
          <w:tab w:val="left" w:pos="770"/>
        </w:tabs>
        <w:spacing w:line="240" w:lineRule="auto"/>
        <w:ind w:firstLine="567"/>
        <w:jc w:val="both"/>
        <w:rPr>
          <w:rFonts w:ascii="Times New Roman" w:hAnsi="Times New Roman"/>
          <w:sz w:val="28"/>
          <w:szCs w:val="28"/>
        </w:rPr>
      </w:pPr>
      <w:r w:rsidRPr="00444C1E">
        <w:rPr>
          <w:rFonts w:ascii="Times New Roman" w:hAnsi="Times New Roman" w:cs="Times New Roman"/>
          <w:color w:val="000000"/>
          <w:sz w:val="28"/>
          <w:szCs w:val="28"/>
        </w:rPr>
        <w:tab/>
        <w:t xml:space="preserve">– </w:t>
      </w:r>
      <w:r w:rsidRPr="00444C1E">
        <w:rPr>
          <w:rFonts w:ascii="Times New Roman" w:hAnsi="Times New Roman"/>
          <w:sz w:val="28"/>
          <w:szCs w:val="28"/>
        </w:rPr>
        <w:t>На основании полученных результатов переработки цинк-</w:t>
      </w:r>
      <w:proofErr w:type="spellStart"/>
      <w:r w:rsidRPr="00444C1E">
        <w:rPr>
          <w:rFonts w:ascii="Times New Roman" w:hAnsi="Times New Roman"/>
          <w:sz w:val="28"/>
          <w:szCs w:val="28"/>
        </w:rPr>
        <w:t>олигонитовой</w:t>
      </w:r>
      <w:proofErr w:type="spellEnd"/>
      <w:r w:rsidRPr="00444C1E">
        <w:rPr>
          <w:rFonts w:ascii="Times New Roman" w:hAnsi="Times New Roman"/>
          <w:sz w:val="28"/>
          <w:szCs w:val="28"/>
        </w:rPr>
        <w:t xml:space="preserve"> руды </w:t>
      </w:r>
      <w:proofErr w:type="spellStart"/>
      <w:r w:rsidRPr="00444C1E">
        <w:rPr>
          <w:rFonts w:ascii="Times New Roman" w:hAnsi="Times New Roman"/>
          <w:sz w:val="28"/>
          <w:szCs w:val="28"/>
        </w:rPr>
        <w:t>Жайремского</w:t>
      </w:r>
      <w:proofErr w:type="spellEnd"/>
      <w:r w:rsidRPr="00444C1E">
        <w:rPr>
          <w:rFonts w:ascii="Times New Roman" w:hAnsi="Times New Roman"/>
          <w:sz w:val="28"/>
          <w:szCs w:val="28"/>
        </w:rPr>
        <w:t xml:space="preserve"> месторождения с содержанием цинка - 2,5 %, свинца - 0,1 % и степень </w:t>
      </w:r>
      <w:proofErr w:type="spellStart"/>
      <w:r w:rsidRPr="00444C1E">
        <w:rPr>
          <w:rFonts w:ascii="Times New Roman" w:hAnsi="Times New Roman"/>
          <w:sz w:val="28"/>
          <w:szCs w:val="28"/>
        </w:rPr>
        <w:t>окисленности</w:t>
      </w:r>
      <w:proofErr w:type="spellEnd"/>
      <w:r w:rsidRPr="00444C1E">
        <w:rPr>
          <w:rFonts w:ascii="Times New Roman" w:hAnsi="Times New Roman"/>
          <w:sz w:val="28"/>
          <w:szCs w:val="28"/>
        </w:rPr>
        <w:t xml:space="preserve"> цинка более 60 %, разработана технология активирующего, высокотемпературного, сульфидирующего обжига данной руды в печи кипящего слоя с использованием пиритного концентрата (</w:t>
      </w:r>
      <w:r w:rsidRPr="00444C1E">
        <w:rPr>
          <w:rFonts w:ascii="Times New Roman" w:hAnsi="Times New Roman" w:cs="Times New Roman"/>
          <w:sz w:val="28"/>
          <w:szCs w:val="28"/>
        </w:rPr>
        <w:t xml:space="preserve">с содержанием серы - </w:t>
      </w:r>
      <w:r w:rsidRPr="00444C1E">
        <w:rPr>
          <w:rFonts w:ascii="Times New Roman" w:hAnsi="Times New Roman" w:cs="Times New Roman"/>
          <w:snapToGrid w:val="0"/>
          <w:sz w:val="28"/>
          <w:szCs w:val="28"/>
        </w:rPr>
        <w:t>45,15 %</w:t>
      </w:r>
      <w:r w:rsidRPr="00444C1E">
        <w:rPr>
          <w:rFonts w:ascii="Times New Roman" w:hAnsi="Times New Roman"/>
          <w:sz w:val="28"/>
          <w:szCs w:val="28"/>
        </w:rPr>
        <w:t xml:space="preserve">) в качестве </w:t>
      </w:r>
      <w:proofErr w:type="spellStart"/>
      <w:r w:rsidRPr="00444C1E">
        <w:rPr>
          <w:rFonts w:ascii="Times New Roman" w:hAnsi="Times New Roman"/>
          <w:sz w:val="28"/>
          <w:szCs w:val="28"/>
        </w:rPr>
        <w:t>сульфидизатора</w:t>
      </w:r>
      <w:proofErr w:type="spellEnd"/>
      <w:r w:rsidRPr="00444C1E">
        <w:rPr>
          <w:rFonts w:ascii="Times New Roman" w:hAnsi="Times New Roman"/>
          <w:sz w:val="28"/>
          <w:szCs w:val="28"/>
        </w:rPr>
        <w:t>.</w:t>
      </w:r>
    </w:p>
    <w:p w14:paraId="2A53C0F5" w14:textId="77777777" w:rsidR="001D7B16" w:rsidRPr="00444C1E" w:rsidRDefault="001D7B16" w:rsidP="00444C1E">
      <w:pPr>
        <w:spacing w:after="0" w:line="240" w:lineRule="auto"/>
        <w:ind w:firstLine="567"/>
        <w:jc w:val="both"/>
        <w:rPr>
          <w:rFonts w:ascii="Times New Roman" w:hAnsi="Times New Roman" w:cs="Times New Roman"/>
          <w:sz w:val="28"/>
          <w:szCs w:val="28"/>
        </w:rPr>
      </w:pPr>
      <w:r w:rsidRPr="00444C1E">
        <w:rPr>
          <w:rFonts w:ascii="Times New Roman" w:hAnsi="Times New Roman" w:cs="Times New Roman"/>
          <w:sz w:val="28"/>
          <w:szCs w:val="28"/>
        </w:rPr>
        <w:t xml:space="preserve">– После сульфидирующей обработки руды и отделения магнитной фракции в огарке содержание цинка повышается до 3,5-4,0 %. Флотация немагнитной фракции без специального подбора </w:t>
      </w:r>
      <w:proofErr w:type="spellStart"/>
      <w:r w:rsidRPr="00444C1E">
        <w:rPr>
          <w:rFonts w:ascii="Times New Roman" w:hAnsi="Times New Roman" w:cs="Times New Roman"/>
          <w:sz w:val="28"/>
          <w:szCs w:val="28"/>
        </w:rPr>
        <w:t>флотореагентов</w:t>
      </w:r>
      <w:proofErr w:type="spellEnd"/>
      <w:r w:rsidRPr="00444C1E">
        <w:rPr>
          <w:rFonts w:ascii="Times New Roman" w:hAnsi="Times New Roman" w:cs="Times New Roman"/>
          <w:sz w:val="28"/>
          <w:szCs w:val="28"/>
        </w:rPr>
        <w:t xml:space="preserve"> в открытом цикле позволяет повысить извлечение цинка в 2,5-3 раза, а содержание цинка в пенном продукте в 4-7 раз.  </w:t>
      </w:r>
    </w:p>
    <w:p w14:paraId="6A1E3BA3" w14:textId="77777777" w:rsidR="001D7B16" w:rsidRPr="00444C1E" w:rsidRDefault="001D7B16" w:rsidP="00444C1E">
      <w:pPr>
        <w:spacing w:after="0" w:line="240" w:lineRule="auto"/>
        <w:ind w:firstLine="567"/>
        <w:jc w:val="both"/>
        <w:rPr>
          <w:rFonts w:ascii="Times New Roman" w:hAnsi="Times New Roman" w:cs="Times New Roman"/>
          <w:sz w:val="28"/>
          <w:szCs w:val="28"/>
        </w:rPr>
      </w:pPr>
      <w:r w:rsidRPr="00444C1E">
        <w:rPr>
          <w:rFonts w:ascii="Times New Roman" w:hAnsi="Times New Roman" w:cs="Times New Roman"/>
          <w:sz w:val="28"/>
          <w:szCs w:val="28"/>
        </w:rPr>
        <w:t xml:space="preserve">– Методом ЯМР также установлено, что исходные природные пирротины состава </w:t>
      </w:r>
      <w:r w:rsidRPr="00444C1E">
        <w:rPr>
          <w:rFonts w:ascii="Times New Roman" w:hAnsi="Times New Roman" w:cs="Times New Roman"/>
          <w:sz w:val="28"/>
          <w:szCs w:val="28"/>
          <w:lang w:val="en-US"/>
        </w:rPr>
        <w:t>Fe</w:t>
      </w:r>
      <w:r w:rsidRPr="00444C1E">
        <w:rPr>
          <w:rFonts w:ascii="Times New Roman" w:hAnsi="Times New Roman" w:cs="Times New Roman"/>
          <w:sz w:val="28"/>
          <w:szCs w:val="28"/>
          <w:vertAlign w:val="subscript"/>
        </w:rPr>
        <w:t>7</w:t>
      </w:r>
      <w:r w:rsidRPr="00444C1E">
        <w:rPr>
          <w:rFonts w:ascii="Times New Roman" w:hAnsi="Times New Roman" w:cs="Times New Roman"/>
          <w:sz w:val="28"/>
          <w:szCs w:val="28"/>
          <w:lang w:val="en-US"/>
        </w:rPr>
        <w:t>S</w:t>
      </w:r>
      <w:r w:rsidRPr="00444C1E">
        <w:rPr>
          <w:rFonts w:ascii="Times New Roman" w:hAnsi="Times New Roman" w:cs="Times New Roman"/>
          <w:sz w:val="28"/>
          <w:szCs w:val="28"/>
          <w:vertAlign w:val="subscript"/>
        </w:rPr>
        <w:t>8</w:t>
      </w:r>
      <w:r w:rsidRPr="00444C1E">
        <w:rPr>
          <w:rFonts w:ascii="Times New Roman" w:hAnsi="Times New Roman" w:cs="Times New Roman"/>
          <w:sz w:val="28"/>
          <w:szCs w:val="28"/>
        </w:rPr>
        <w:t xml:space="preserve"> обладают низкой намагниченностью 0,9 Гс·см</w:t>
      </w:r>
      <w:r w:rsidRPr="00444C1E">
        <w:rPr>
          <w:rFonts w:ascii="Times New Roman" w:hAnsi="Times New Roman" w:cs="Times New Roman"/>
          <w:sz w:val="28"/>
          <w:szCs w:val="28"/>
          <w:vertAlign w:val="superscript"/>
        </w:rPr>
        <w:t>3</w:t>
      </w:r>
      <w:r w:rsidRPr="00444C1E">
        <w:rPr>
          <w:rFonts w:ascii="Times New Roman" w:hAnsi="Times New Roman" w:cs="Times New Roman"/>
          <w:sz w:val="28"/>
          <w:szCs w:val="28"/>
        </w:rPr>
        <w:t>/г, в зависимости от роста температуры получения пирротинов намагниченность увеличивается с 4,5 Гс·см</w:t>
      </w:r>
      <w:r w:rsidRPr="00444C1E">
        <w:rPr>
          <w:rFonts w:ascii="Times New Roman" w:hAnsi="Times New Roman" w:cs="Times New Roman"/>
          <w:sz w:val="28"/>
          <w:szCs w:val="28"/>
          <w:vertAlign w:val="superscript"/>
        </w:rPr>
        <w:t>3</w:t>
      </w:r>
      <w:r w:rsidRPr="00444C1E">
        <w:rPr>
          <w:rFonts w:ascii="Times New Roman" w:hAnsi="Times New Roman" w:cs="Times New Roman"/>
          <w:sz w:val="28"/>
          <w:szCs w:val="28"/>
        </w:rPr>
        <w:t>/г при 600 °С обжига до 12,5 Гс·см</w:t>
      </w:r>
      <w:r w:rsidRPr="00444C1E">
        <w:rPr>
          <w:rFonts w:ascii="Times New Roman" w:hAnsi="Times New Roman" w:cs="Times New Roman"/>
          <w:sz w:val="28"/>
          <w:szCs w:val="28"/>
          <w:vertAlign w:val="superscript"/>
        </w:rPr>
        <w:t>3</w:t>
      </w:r>
      <w:r w:rsidRPr="00444C1E">
        <w:rPr>
          <w:rFonts w:ascii="Times New Roman" w:hAnsi="Times New Roman" w:cs="Times New Roman"/>
          <w:sz w:val="28"/>
          <w:szCs w:val="28"/>
        </w:rPr>
        <w:t xml:space="preserve">/г при 800 °С, с дальнейшим уменьшением до 3,0 при температурах выше 1000 °С.  Установлено, что с учетом уменьшения числа вакансий в четных базисных плоскостях намагниченность может уменьшаться практически до 0 за счет их частичного разупорядочения при увеличении температуры свыше 1000 °С получения пирротинов состава </w:t>
      </w:r>
      <w:r w:rsidRPr="00444C1E">
        <w:rPr>
          <w:rFonts w:ascii="Times New Roman" w:hAnsi="Times New Roman"/>
          <w:sz w:val="24"/>
          <w:szCs w:val="24"/>
        </w:rPr>
        <w:t>Fe</w:t>
      </w:r>
      <w:r w:rsidRPr="00444C1E">
        <w:rPr>
          <w:rFonts w:ascii="Times New Roman" w:hAnsi="Times New Roman"/>
          <w:sz w:val="24"/>
          <w:szCs w:val="24"/>
          <w:vertAlign w:val="subscript"/>
        </w:rPr>
        <w:t>0.855</w:t>
      </w:r>
      <w:r w:rsidRPr="00444C1E">
        <w:rPr>
          <w:rFonts w:ascii="Times New Roman" w:hAnsi="Times New Roman"/>
          <w:sz w:val="24"/>
          <w:szCs w:val="24"/>
        </w:rPr>
        <w:t xml:space="preserve">S, </w:t>
      </w:r>
      <w:r w:rsidRPr="00444C1E">
        <w:rPr>
          <w:rFonts w:ascii="Times New Roman" w:hAnsi="Times New Roman" w:cs="Times New Roman"/>
          <w:sz w:val="28"/>
          <w:szCs w:val="28"/>
        </w:rPr>
        <w:t xml:space="preserve"> </w:t>
      </w:r>
      <w:r w:rsidRPr="00444C1E">
        <w:rPr>
          <w:rFonts w:ascii="Times New Roman" w:hAnsi="Times New Roman"/>
          <w:sz w:val="24"/>
          <w:szCs w:val="24"/>
        </w:rPr>
        <w:t>Fe</w:t>
      </w:r>
      <w:r w:rsidRPr="00444C1E">
        <w:rPr>
          <w:rFonts w:ascii="Times New Roman" w:hAnsi="Times New Roman"/>
          <w:sz w:val="24"/>
          <w:szCs w:val="24"/>
          <w:vertAlign w:val="subscript"/>
        </w:rPr>
        <w:t>0.862</w:t>
      </w:r>
      <w:r w:rsidRPr="00444C1E">
        <w:rPr>
          <w:rFonts w:ascii="Times New Roman" w:hAnsi="Times New Roman"/>
          <w:sz w:val="24"/>
          <w:szCs w:val="24"/>
        </w:rPr>
        <w:t xml:space="preserve">S, </w:t>
      </w:r>
      <w:r w:rsidRPr="00444C1E">
        <w:rPr>
          <w:rFonts w:ascii="Times New Roman" w:hAnsi="Times New Roman" w:cs="Times New Roman"/>
          <w:sz w:val="28"/>
          <w:szCs w:val="28"/>
        </w:rPr>
        <w:t xml:space="preserve"> </w:t>
      </w:r>
      <w:r w:rsidRPr="00444C1E">
        <w:rPr>
          <w:rFonts w:ascii="Times New Roman" w:hAnsi="Times New Roman"/>
          <w:sz w:val="24"/>
          <w:szCs w:val="24"/>
        </w:rPr>
        <w:t>Fe</w:t>
      </w:r>
      <w:r w:rsidRPr="00444C1E">
        <w:rPr>
          <w:rFonts w:ascii="Times New Roman" w:hAnsi="Times New Roman"/>
          <w:sz w:val="24"/>
          <w:szCs w:val="24"/>
          <w:vertAlign w:val="subscript"/>
        </w:rPr>
        <w:t>0.877</w:t>
      </w:r>
      <w:r w:rsidRPr="00444C1E">
        <w:rPr>
          <w:rFonts w:ascii="Times New Roman" w:hAnsi="Times New Roman"/>
          <w:sz w:val="24"/>
          <w:szCs w:val="24"/>
        </w:rPr>
        <w:t xml:space="preserve">S, </w:t>
      </w:r>
      <w:r w:rsidRPr="00444C1E">
        <w:rPr>
          <w:rFonts w:ascii="Times New Roman" w:hAnsi="Times New Roman" w:cs="Times New Roman"/>
          <w:sz w:val="28"/>
          <w:szCs w:val="28"/>
        </w:rPr>
        <w:t xml:space="preserve"> </w:t>
      </w:r>
      <w:r w:rsidRPr="00444C1E">
        <w:rPr>
          <w:rFonts w:ascii="Times New Roman" w:hAnsi="Times New Roman"/>
          <w:sz w:val="24"/>
          <w:szCs w:val="24"/>
        </w:rPr>
        <w:t>Fe</w:t>
      </w:r>
      <w:r w:rsidRPr="00444C1E">
        <w:rPr>
          <w:rFonts w:ascii="Times New Roman" w:hAnsi="Times New Roman"/>
          <w:sz w:val="24"/>
          <w:szCs w:val="24"/>
          <w:vertAlign w:val="subscript"/>
        </w:rPr>
        <w:t>0.901</w:t>
      </w:r>
      <w:r w:rsidRPr="00444C1E">
        <w:rPr>
          <w:rFonts w:ascii="Times New Roman" w:hAnsi="Times New Roman"/>
          <w:sz w:val="24"/>
          <w:szCs w:val="24"/>
        </w:rPr>
        <w:t>S, Fe</w:t>
      </w:r>
      <w:r w:rsidRPr="00444C1E">
        <w:rPr>
          <w:rFonts w:ascii="Times New Roman" w:hAnsi="Times New Roman"/>
          <w:sz w:val="24"/>
          <w:szCs w:val="24"/>
          <w:vertAlign w:val="subscript"/>
        </w:rPr>
        <w:t>0.911</w:t>
      </w:r>
      <w:r w:rsidRPr="00444C1E">
        <w:rPr>
          <w:rFonts w:ascii="Times New Roman" w:hAnsi="Times New Roman"/>
          <w:sz w:val="24"/>
          <w:szCs w:val="24"/>
        </w:rPr>
        <w:t>S</w:t>
      </w:r>
      <w:r w:rsidRPr="00444C1E">
        <w:rPr>
          <w:rFonts w:ascii="Times New Roman" w:hAnsi="Times New Roman" w:cs="Times New Roman"/>
          <w:sz w:val="28"/>
          <w:szCs w:val="28"/>
        </w:rPr>
        <w:t xml:space="preserve">. </w:t>
      </w:r>
    </w:p>
    <w:p w14:paraId="24E2C4BE" w14:textId="77777777" w:rsidR="001D7B16" w:rsidRPr="00444C1E" w:rsidRDefault="001D7B16" w:rsidP="00444C1E">
      <w:pPr>
        <w:spacing w:after="0" w:line="240" w:lineRule="auto"/>
        <w:ind w:firstLine="567"/>
        <w:jc w:val="both"/>
        <w:rPr>
          <w:rFonts w:ascii="Times New Roman" w:hAnsi="Times New Roman"/>
          <w:sz w:val="28"/>
          <w:szCs w:val="28"/>
        </w:rPr>
      </w:pPr>
      <w:r w:rsidRPr="00444C1E">
        <w:rPr>
          <w:rFonts w:ascii="Times New Roman" w:hAnsi="Times New Roman"/>
          <w:sz w:val="28"/>
          <w:szCs w:val="28"/>
        </w:rPr>
        <w:t>– Результатами ЭПР установлено, что в спектре пирротина Fe</w:t>
      </w:r>
      <w:r w:rsidRPr="00444C1E">
        <w:rPr>
          <w:rFonts w:ascii="Times New Roman" w:hAnsi="Times New Roman"/>
          <w:sz w:val="28"/>
          <w:szCs w:val="28"/>
          <w:vertAlign w:val="subscript"/>
        </w:rPr>
        <w:t>0.862</w:t>
      </w:r>
      <w:r w:rsidRPr="00444C1E">
        <w:rPr>
          <w:rFonts w:ascii="Times New Roman" w:hAnsi="Times New Roman"/>
          <w:sz w:val="28"/>
          <w:szCs w:val="28"/>
        </w:rPr>
        <w:t xml:space="preserve">S, полученного при 800°C при обжиге в печи кипящего слоя наблюдается проявление двух сигналов в поле 338 – 340 </w:t>
      </w:r>
      <w:proofErr w:type="spellStart"/>
      <w:r w:rsidRPr="00444C1E">
        <w:rPr>
          <w:rFonts w:ascii="Times New Roman" w:hAnsi="Times New Roman"/>
          <w:sz w:val="28"/>
          <w:szCs w:val="28"/>
        </w:rPr>
        <w:t>мТл</w:t>
      </w:r>
      <w:proofErr w:type="spellEnd"/>
      <w:r w:rsidRPr="00444C1E">
        <w:rPr>
          <w:rFonts w:ascii="Times New Roman" w:hAnsi="Times New Roman"/>
          <w:sz w:val="28"/>
          <w:szCs w:val="28"/>
        </w:rPr>
        <w:t xml:space="preserve">, величины g – фактора около 2,00. Таким образом, спектрами ЭПР подтверждается наличие магнитных свойств, характерных для ферро и парамагнетиков, установлено, что в высокотемпературной области у сульфидов железа могут проявляться изменения свойств от парамагнетизма до ферромагнетизма с достижением максимального спектра ферромагнитных свойств в области температур получения от 800-875 °С, установлено также, что амплитуда спектров магнетизма зависит от состава пирротинов и количества серы в пирротине.     </w:t>
      </w:r>
    </w:p>
    <w:p w14:paraId="2AA26F69" w14:textId="3C9692D6" w:rsidR="001D7B16" w:rsidRPr="00444C1E" w:rsidRDefault="001D7B16" w:rsidP="00444C1E">
      <w:pPr>
        <w:spacing w:after="0" w:line="240" w:lineRule="auto"/>
        <w:ind w:firstLine="567"/>
        <w:jc w:val="both"/>
        <w:rPr>
          <w:rFonts w:ascii="Times New Roman" w:hAnsi="Times New Roman" w:cs="Times New Roman"/>
          <w:sz w:val="28"/>
          <w:szCs w:val="28"/>
          <w:lang w:val="kk-KZ"/>
        </w:rPr>
      </w:pPr>
      <w:r w:rsidRPr="00444C1E">
        <w:rPr>
          <w:rFonts w:ascii="Times New Roman" w:hAnsi="Times New Roman" w:cs="Times New Roman"/>
          <w:sz w:val="28"/>
          <w:szCs w:val="28"/>
        </w:rPr>
        <w:t xml:space="preserve">– По результатам, полученных с помощью </w:t>
      </w:r>
      <w:proofErr w:type="spellStart"/>
      <w:r w:rsidRPr="00444C1E">
        <w:rPr>
          <w:rFonts w:ascii="Times New Roman" w:hAnsi="Times New Roman" w:cs="Times New Roman"/>
          <w:sz w:val="28"/>
          <w:szCs w:val="28"/>
        </w:rPr>
        <w:t>сорбтометра</w:t>
      </w:r>
      <w:proofErr w:type="spellEnd"/>
      <w:r w:rsidRPr="00444C1E">
        <w:rPr>
          <w:rFonts w:ascii="Times New Roman" w:hAnsi="Times New Roman" w:cs="Times New Roman"/>
          <w:sz w:val="28"/>
          <w:szCs w:val="28"/>
        </w:rPr>
        <w:t xml:space="preserve"> можно сделать вывод, что увеличение температуры обжига с 500 до 850 </w:t>
      </w:r>
      <w:r w:rsidRPr="00444C1E">
        <w:rPr>
          <w:rFonts w:ascii="Times New Roman" w:eastAsia="Times New Roman" w:hAnsi="Times New Roman" w:cs="Times New Roman"/>
          <w:color w:val="000000"/>
          <w:sz w:val="28"/>
          <w:szCs w:val="28"/>
        </w:rPr>
        <w:t>⁰</w:t>
      </w:r>
      <w:r w:rsidRPr="00444C1E">
        <w:rPr>
          <w:rFonts w:ascii="Times New Roman" w:hAnsi="Times New Roman" w:cs="Times New Roman"/>
          <w:sz w:val="28"/>
          <w:szCs w:val="28"/>
        </w:rPr>
        <w:t xml:space="preserve">С приводит к росту </w:t>
      </w:r>
      <w:r w:rsidRPr="00444C1E">
        <w:rPr>
          <w:rFonts w:ascii="Times New Roman" w:hAnsi="Times New Roman" w:cs="Times New Roman"/>
          <w:sz w:val="28"/>
          <w:szCs w:val="28"/>
        </w:rPr>
        <w:lastRenderedPageBreak/>
        <w:t xml:space="preserve">удельной поверхности. </w:t>
      </w:r>
      <w:r w:rsidR="00E13460" w:rsidRPr="00444C1E">
        <w:rPr>
          <w:rFonts w:ascii="Times New Roman" w:hAnsi="Times New Roman" w:cs="Times New Roman"/>
          <w:sz w:val="28"/>
          <w:szCs w:val="28"/>
          <w:lang w:val="kk-KZ"/>
        </w:rPr>
        <w:t xml:space="preserve">При температуре </w:t>
      </w:r>
      <w:r w:rsidRPr="00444C1E">
        <w:rPr>
          <w:rFonts w:ascii="Times New Roman" w:hAnsi="Times New Roman" w:cs="Times New Roman"/>
          <w:sz w:val="28"/>
          <w:szCs w:val="28"/>
          <w:lang w:val="kk-KZ"/>
        </w:rPr>
        <w:t xml:space="preserve"> </w:t>
      </w:r>
      <w:r w:rsidR="00E13460" w:rsidRPr="00444C1E">
        <w:rPr>
          <w:rFonts w:ascii="Times New Roman" w:hAnsi="Times New Roman" w:cs="Times New Roman"/>
          <w:sz w:val="28"/>
          <w:szCs w:val="28"/>
        </w:rPr>
        <w:t xml:space="preserve">850 </w:t>
      </w:r>
      <w:r w:rsidR="00E13460" w:rsidRPr="00444C1E">
        <w:rPr>
          <w:rFonts w:ascii="Times New Roman" w:eastAsia="Times New Roman" w:hAnsi="Times New Roman" w:cs="Times New Roman"/>
          <w:color w:val="000000"/>
          <w:sz w:val="28"/>
          <w:szCs w:val="28"/>
        </w:rPr>
        <w:t>⁰</w:t>
      </w:r>
      <w:r w:rsidR="00E13460" w:rsidRPr="00444C1E">
        <w:rPr>
          <w:rFonts w:ascii="Times New Roman" w:hAnsi="Times New Roman" w:cs="Times New Roman"/>
          <w:sz w:val="28"/>
          <w:szCs w:val="28"/>
        </w:rPr>
        <w:t xml:space="preserve">С зафиксировано образование </w:t>
      </w:r>
      <w:r w:rsidRPr="00444C1E">
        <w:rPr>
          <w:rFonts w:ascii="Times New Roman" w:hAnsi="Times New Roman" w:cs="Times New Roman"/>
          <w:sz w:val="28"/>
          <w:szCs w:val="28"/>
          <w:lang w:val="kk-KZ"/>
        </w:rPr>
        <w:t>разветвленн</w:t>
      </w:r>
      <w:r w:rsidR="00E13460" w:rsidRPr="00444C1E">
        <w:rPr>
          <w:rFonts w:ascii="Times New Roman" w:hAnsi="Times New Roman" w:cs="Times New Roman"/>
          <w:sz w:val="28"/>
          <w:szCs w:val="28"/>
          <w:lang w:val="kk-KZ"/>
        </w:rPr>
        <w:t>ой</w:t>
      </w:r>
      <w:r w:rsidRPr="00444C1E">
        <w:rPr>
          <w:rFonts w:ascii="Times New Roman" w:hAnsi="Times New Roman" w:cs="Times New Roman"/>
          <w:sz w:val="28"/>
          <w:szCs w:val="28"/>
          <w:lang w:val="kk-KZ"/>
        </w:rPr>
        <w:t xml:space="preserve"> поверхност</w:t>
      </w:r>
      <w:r w:rsidR="00E13460" w:rsidRPr="00444C1E">
        <w:rPr>
          <w:rFonts w:ascii="Times New Roman" w:hAnsi="Times New Roman" w:cs="Times New Roman"/>
          <w:sz w:val="28"/>
          <w:szCs w:val="28"/>
          <w:lang w:val="kk-KZ"/>
        </w:rPr>
        <w:t>и</w:t>
      </w:r>
      <w:r w:rsidRPr="00444C1E">
        <w:rPr>
          <w:rFonts w:ascii="Times New Roman" w:hAnsi="Times New Roman" w:cs="Times New Roman"/>
          <w:sz w:val="28"/>
          <w:szCs w:val="28"/>
          <w:lang w:val="kk-KZ"/>
        </w:rPr>
        <w:t xml:space="preserve"> и морфологи</w:t>
      </w:r>
      <w:r w:rsidR="00E13460" w:rsidRPr="00444C1E">
        <w:rPr>
          <w:rFonts w:ascii="Times New Roman" w:hAnsi="Times New Roman" w:cs="Times New Roman"/>
          <w:sz w:val="28"/>
          <w:szCs w:val="28"/>
          <w:lang w:val="kk-KZ"/>
        </w:rPr>
        <w:t>и образцов пирротинов</w:t>
      </w:r>
      <w:r w:rsidRPr="00444C1E">
        <w:rPr>
          <w:rFonts w:ascii="Times New Roman" w:hAnsi="Times New Roman" w:cs="Times New Roman"/>
          <w:sz w:val="28"/>
          <w:szCs w:val="28"/>
          <w:lang w:val="kk-KZ"/>
        </w:rPr>
        <w:t xml:space="preserve">, </w:t>
      </w:r>
      <w:r w:rsidR="00E13460" w:rsidRPr="00444C1E">
        <w:rPr>
          <w:rFonts w:ascii="Times New Roman" w:hAnsi="Times New Roman" w:cs="Times New Roman"/>
          <w:sz w:val="28"/>
          <w:szCs w:val="28"/>
          <w:lang w:val="kk-KZ"/>
        </w:rPr>
        <w:t>достаточное количество</w:t>
      </w:r>
      <w:r w:rsidRPr="00444C1E">
        <w:rPr>
          <w:rFonts w:ascii="Times New Roman" w:hAnsi="Times New Roman" w:cs="Times New Roman"/>
          <w:sz w:val="28"/>
          <w:szCs w:val="28"/>
          <w:lang w:val="kk-KZ"/>
        </w:rPr>
        <w:t xml:space="preserve"> оборванных свободных связей, </w:t>
      </w:r>
      <w:r w:rsidR="00E13460" w:rsidRPr="00444C1E">
        <w:rPr>
          <w:rFonts w:ascii="Times New Roman" w:hAnsi="Times New Roman" w:cs="Times New Roman"/>
          <w:sz w:val="28"/>
          <w:szCs w:val="28"/>
          <w:lang w:val="kk-KZ"/>
        </w:rPr>
        <w:t xml:space="preserve">которые </w:t>
      </w:r>
      <w:r w:rsidRPr="00444C1E">
        <w:rPr>
          <w:rFonts w:ascii="Times New Roman" w:hAnsi="Times New Roman" w:cs="Times New Roman"/>
          <w:sz w:val="28"/>
          <w:szCs w:val="28"/>
          <w:lang w:val="kk-KZ"/>
        </w:rPr>
        <w:t xml:space="preserve">готовы к возникновению новых соединений при </w:t>
      </w:r>
      <w:r w:rsidR="00E13460" w:rsidRPr="00444C1E">
        <w:rPr>
          <w:rFonts w:ascii="Times New Roman" w:hAnsi="Times New Roman" w:cs="Times New Roman"/>
          <w:sz w:val="28"/>
          <w:szCs w:val="28"/>
          <w:lang w:val="kk-KZ"/>
        </w:rPr>
        <w:t>получении</w:t>
      </w:r>
      <w:r w:rsidRPr="00444C1E">
        <w:rPr>
          <w:rFonts w:ascii="Times New Roman" w:hAnsi="Times New Roman" w:cs="Times New Roman"/>
          <w:sz w:val="28"/>
          <w:szCs w:val="28"/>
          <w:lang w:val="kk-KZ"/>
        </w:rPr>
        <w:t xml:space="preserve"> новых видов продуктов на основе пирротинов, например, таких как магнитные пленки.</w:t>
      </w:r>
    </w:p>
    <w:p w14:paraId="3498E670" w14:textId="77777777" w:rsidR="001D7B16" w:rsidRPr="00444C1E" w:rsidRDefault="001D7B16" w:rsidP="00444C1E">
      <w:pPr>
        <w:spacing w:after="0" w:line="240" w:lineRule="auto"/>
        <w:ind w:firstLine="567"/>
        <w:jc w:val="both"/>
        <w:rPr>
          <w:rFonts w:ascii="Times New Roman" w:hAnsi="Times New Roman" w:cs="Times New Roman"/>
          <w:sz w:val="28"/>
          <w:szCs w:val="28"/>
        </w:rPr>
      </w:pPr>
      <w:r w:rsidRPr="00444C1E">
        <w:rPr>
          <w:rFonts w:ascii="Times New Roman" w:hAnsi="Times New Roman" w:cs="Times New Roman"/>
          <w:sz w:val="28"/>
          <w:szCs w:val="28"/>
          <w:lang w:val="kk-KZ"/>
        </w:rPr>
        <w:t xml:space="preserve">4) Результаты </w:t>
      </w:r>
      <w:r w:rsidRPr="00444C1E">
        <w:rPr>
          <w:rFonts w:ascii="Times New Roman" w:eastAsia="Courier New" w:hAnsi="Times New Roman" w:cs="Times New Roman"/>
          <w:color w:val="000000"/>
          <w:sz w:val="28"/>
          <w:szCs w:val="28"/>
        </w:rPr>
        <w:t xml:space="preserve">высокотемпературного </w:t>
      </w:r>
      <w:proofErr w:type="spellStart"/>
      <w:r w:rsidRPr="00444C1E">
        <w:rPr>
          <w:rFonts w:ascii="Times New Roman" w:eastAsia="Courier New" w:hAnsi="Times New Roman" w:cs="Times New Roman"/>
          <w:color w:val="000000"/>
          <w:sz w:val="28"/>
          <w:szCs w:val="28"/>
        </w:rPr>
        <w:t>сульфидирования</w:t>
      </w:r>
      <w:proofErr w:type="spellEnd"/>
      <w:r w:rsidRPr="00444C1E">
        <w:rPr>
          <w:rFonts w:ascii="Times New Roman" w:eastAsia="Courier New" w:hAnsi="Times New Roman" w:cs="Times New Roman"/>
          <w:color w:val="000000"/>
          <w:sz w:val="28"/>
          <w:szCs w:val="28"/>
        </w:rPr>
        <w:t xml:space="preserve">, оксидных соединений свинца и цинка </w:t>
      </w:r>
      <w:r w:rsidRPr="00444C1E">
        <w:rPr>
          <w:rFonts w:ascii="Times New Roman" w:hAnsi="Times New Roman"/>
          <w:sz w:val="28"/>
          <w:szCs w:val="28"/>
        </w:rPr>
        <w:t>цинк-</w:t>
      </w:r>
      <w:proofErr w:type="spellStart"/>
      <w:r w:rsidRPr="00444C1E">
        <w:rPr>
          <w:rFonts w:ascii="Times New Roman" w:hAnsi="Times New Roman"/>
          <w:sz w:val="28"/>
          <w:szCs w:val="28"/>
        </w:rPr>
        <w:t>олигонитовой</w:t>
      </w:r>
      <w:proofErr w:type="spellEnd"/>
      <w:r w:rsidRPr="00444C1E">
        <w:rPr>
          <w:rFonts w:ascii="Times New Roman" w:hAnsi="Times New Roman"/>
          <w:sz w:val="28"/>
          <w:szCs w:val="28"/>
        </w:rPr>
        <w:t xml:space="preserve"> руды </w:t>
      </w:r>
      <w:r w:rsidRPr="00444C1E">
        <w:rPr>
          <w:rFonts w:ascii="Times New Roman" w:eastAsia="Courier New" w:hAnsi="Times New Roman" w:cs="Times New Roman"/>
          <w:color w:val="000000"/>
          <w:sz w:val="28"/>
          <w:szCs w:val="28"/>
        </w:rPr>
        <w:t>в неокислительной</w:t>
      </w:r>
      <w:r w:rsidRPr="00444C1E">
        <w:rPr>
          <w:rFonts w:ascii="Times New Roman" w:hAnsi="Times New Roman" w:cs="Times New Roman"/>
          <w:sz w:val="28"/>
          <w:szCs w:val="28"/>
        </w:rPr>
        <w:t xml:space="preserve"> </w:t>
      </w:r>
      <w:r w:rsidRPr="00444C1E">
        <w:rPr>
          <w:rFonts w:ascii="Times New Roman" w:eastAsia="Courier New" w:hAnsi="Times New Roman" w:cs="Times New Roman"/>
          <w:color w:val="000000"/>
          <w:sz w:val="28"/>
          <w:szCs w:val="28"/>
        </w:rPr>
        <w:t>атмосфере в неподвижном слое:</w:t>
      </w:r>
    </w:p>
    <w:p w14:paraId="68CD219D" w14:textId="13C8347E" w:rsidR="001D7B16" w:rsidRPr="00444C1E" w:rsidRDefault="001D7B16" w:rsidP="00444C1E">
      <w:pPr>
        <w:spacing w:after="0" w:line="240" w:lineRule="auto"/>
        <w:ind w:firstLine="567"/>
        <w:jc w:val="both"/>
        <w:rPr>
          <w:rFonts w:ascii="Times New Roman KZ" w:eastAsia="Courier New" w:hAnsi="Times New Roman KZ" w:cs="Courier New"/>
          <w:color w:val="000000"/>
          <w:sz w:val="28"/>
          <w:szCs w:val="28"/>
        </w:rPr>
      </w:pPr>
      <w:r w:rsidRPr="00444C1E">
        <w:rPr>
          <w:rFonts w:ascii="Times New Roman" w:hAnsi="Times New Roman" w:cs="Times New Roman"/>
          <w:sz w:val="28"/>
          <w:szCs w:val="28"/>
        </w:rPr>
        <w:t>– Разработан с</w:t>
      </w:r>
      <w:r w:rsidRPr="00444C1E">
        <w:rPr>
          <w:rStyle w:val="0pt"/>
          <w:rFonts w:ascii="Times New Roman KZ" w:hAnsi="Times New Roman KZ"/>
          <w:sz w:val="28"/>
          <w:szCs w:val="28"/>
        </w:rPr>
        <w:t xml:space="preserve">пособ высокотемпературного </w:t>
      </w:r>
      <w:proofErr w:type="spellStart"/>
      <w:r w:rsidRPr="00444C1E">
        <w:rPr>
          <w:rStyle w:val="0pt"/>
          <w:rFonts w:ascii="Times New Roman KZ" w:hAnsi="Times New Roman KZ"/>
          <w:sz w:val="28"/>
          <w:szCs w:val="28"/>
        </w:rPr>
        <w:t>сульфидирования</w:t>
      </w:r>
      <w:proofErr w:type="spellEnd"/>
      <w:r w:rsidRPr="00444C1E">
        <w:rPr>
          <w:rStyle w:val="0pt"/>
          <w:rFonts w:ascii="Times New Roman KZ" w:hAnsi="Times New Roman KZ"/>
          <w:sz w:val="28"/>
          <w:szCs w:val="28"/>
        </w:rPr>
        <w:t xml:space="preserve"> оксидных соединений свинца и цинка в неокислительной атмосфере, включающий обжиг в присутствии пирита, отличающийся тем, что, с целью повышения извлечения свинца и цинка во флотационный концентрат, качества свинцового и цинкового концентратов и вовлечения в самостоятельную переработку пирротина путем вывода его на стадии, магнитной сепарации, процесс проводят при молярных отношениях </w:t>
      </w:r>
      <m:oMath>
        <m:f>
          <m:fPr>
            <m:ctrlPr>
              <w:rPr>
                <w:rFonts w:ascii="Cambria Math" w:eastAsia="Courier New" w:hAnsi="Cambria Math" w:cs="Courier New"/>
                <w:color w:val="000000"/>
                <w:sz w:val="28"/>
                <w:szCs w:val="28"/>
              </w:rPr>
            </m:ctrlPr>
          </m:fPr>
          <m:num>
            <m:r>
              <m:rPr>
                <m:sty m:val="p"/>
              </m:rPr>
              <w:rPr>
                <w:rFonts w:ascii="Cambria Math" w:eastAsia="Courier New" w:hAnsi="Cambria Math" w:cs="Courier New"/>
                <w:color w:val="000000"/>
                <w:sz w:val="28"/>
                <w:szCs w:val="28"/>
                <w:lang w:val="en-US"/>
              </w:rPr>
              <m:t>NZnO</m:t>
            </m:r>
          </m:num>
          <m:den>
            <m:r>
              <m:rPr>
                <m:sty m:val="p"/>
              </m:rPr>
              <w:rPr>
                <w:rFonts w:ascii="Cambria Math" w:eastAsia="Courier New" w:hAnsi="Cambria Math" w:cs="Courier New"/>
                <w:color w:val="000000"/>
                <w:sz w:val="28"/>
                <w:szCs w:val="28"/>
              </w:rPr>
              <m:t>NFeS2</m:t>
            </m:r>
          </m:den>
        </m:f>
      </m:oMath>
      <w:r w:rsidRPr="00444C1E">
        <w:rPr>
          <w:rFonts w:ascii="Times New Roman KZ" w:eastAsia="Courier New" w:hAnsi="Times New Roman KZ" w:cs="Courier New"/>
          <w:color w:val="000000"/>
          <w:sz w:val="28"/>
          <w:szCs w:val="28"/>
        </w:rPr>
        <w:t xml:space="preserve"> и </w:t>
      </w:r>
      <m:oMath>
        <m:f>
          <m:fPr>
            <m:ctrlPr>
              <w:rPr>
                <w:rFonts w:ascii="Cambria Math" w:eastAsia="Courier New" w:hAnsi="Cambria Math" w:cs="Courier New"/>
                <w:color w:val="000000"/>
                <w:sz w:val="28"/>
                <w:szCs w:val="28"/>
              </w:rPr>
            </m:ctrlPr>
          </m:fPr>
          <m:num>
            <m:r>
              <m:rPr>
                <m:sty m:val="p"/>
              </m:rPr>
              <w:rPr>
                <w:rFonts w:ascii="Cambria Math" w:eastAsia="Courier New" w:hAnsi="Cambria Math" w:cs="Courier New"/>
                <w:color w:val="000000"/>
                <w:sz w:val="28"/>
                <w:szCs w:val="28"/>
                <w:lang w:val="en-US"/>
              </w:rPr>
              <m:t>NPbO</m:t>
            </m:r>
          </m:num>
          <m:den>
            <m:r>
              <m:rPr>
                <m:sty m:val="p"/>
              </m:rPr>
              <w:rPr>
                <w:rFonts w:ascii="Cambria Math" w:eastAsia="Courier New" w:hAnsi="Cambria Math" w:cs="Courier New"/>
                <w:color w:val="000000"/>
                <w:sz w:val="28"/>
                <w:szCs w:val="28"/>
              </w:rPr>
              <m:t>NFeS2</m:t>
            </m:r>
          </m:den>
        </m:f>
      </m:oMath>
      <w:r w:rsidRPr="00444C1E">
        <w:rPr>
          <w:rFonts w:ascii="Times New Roman KZ" w:eastAsia="Courier New" w:hAnsi="Times New Roman KZ" w:cs="Courier New"/>
          <w:color w:val="000000"/>
          <w:sz w:val="28"/>
          <w:szCs w:val="28"/>
        </w:rPr>
        <w:t>, равных 0,1-0,14.</w:t>
      </w:r>
    </w:p>
    <w:p w14:paraId="208F7674" w14:textId="77777777" w:rsidR="001D7B16" w:rsidRPr="00444C1E" w:rsidRDefault="001D7B16" w:rsidP="00444C1E">
      <w:pPr>
        <w:pStyle w:val="MDPI31text"/>
        <w:spacing w:line="240" w:lineRule="auto"/>
        <w:ind w:left="0" w:firstLine="567"/>
        <w:rPr>
          <w:rFonts w:ascii="Times New Roman KZ" w:eastAsiaTheme="minorHAnsi" w:hAnsi="Times New Roman KZ"/>
          <w:sz w:val="28"/>
          <w:szCs w:val="28"/>
          <w:lang w:val="ru-RU"/>
        </w:rPr>
      </w:pPr>
      <w:r w:rsidRPr="00444C1E">
        <w:rPr>
          <w:rFonts w:ascii="Times New Roman KZ" w:eastAsiaTheme="minorHAnsi" w:hAnsi="Times New Roman KZ"/>
          <w:sz w:val="28"/>
          <w:szCs w:val="28"/>
          <w:lang w:val="ru-RU"/>
        </w:rPr>
        <w:t xml:space="preserve">5) </w:t>
      </w:r>
      <w:r w:rsidRPr="00444C1E">
        <w:rPr>
          <w:rFonts w:ascii="Times New Roman" w:hAnsi="Times New Roman"/>
          <w:sz w:val="28"/>
          <w:szCs w:val="28"/>
          <w:lang w:val="ru-RU"/>
        </w:rPr>
        <w:t xml:space="preserve">Результаты разработки технологии термической активации </w:t>
      </w:r>
      <w:r w:rsidRPr="00444C1E">
        <w:rPr>
          <w:rFonts w:ascii="Times New Roman KZ" w:eastAsiaTheme="minorHAnsi" w:hAnsi="Times New Roman KZ"/>
          <w:sz w:val="28"/>
          <w:szCs w:val="28"/>
          <w:lang w:val="ru-RU"/>
        </w:rPr>
        <w:t>промышленных продуктов обогащения в неподвижном слое</w:t>
      </w:r>
      <w:r w:rsidRPr="00444C1E">
        <w:rPr>
          <w:rFonts w:ascii="Times New Roman" w:hAnsi="Times New Roman"/>
          <w:sz w:val="28"/>
          <w:szCs w:val="28"/>
          <w:lang w:val="ru-RU"/>
        </w:rPr>
        <w:t>:</w:t>
      </w:r>
    </w:p>
    <w:p w14:paraId="3AC001A1" w14:textId="548808B7" w:rsidR="001D7B16" w:rsidRPr="00444C1E" w:rsidRDefault="001D7B16" w:rsidP="00444C1E">
      <w:pPr>
        <w:pStyle w:val="MDPI31text"/>
        <w:spacing w:line="240" w:lineRule="auto"/>
        <w:ind w:left="0" w:firstLine="567"/>
        <w:rPr>
          <w:rFonts w:ascii="Times New Roman KZ" w:eastAsiaTheme="minorHAnsi" w:hAnsi="Times New Roman KZ"/>
          <w:sz w:val="28"/>
          <w:szCs w:val="28"/>
          <w:lang w:val="ru-RU"/>
        </w:rPr>
      </w:pPr>
      <w:r w:rsidRPr="00444C1E">
        <w:rPr>
          <w:rFonts w:ascii="Times New Roman KZ" w:eastAsiaTheme="minorHAnsi" w:hAnsi="Times New Roman KZ"/>
          <w:sz w:val="28"/>
          <w:szCs w:val="28"/>
          <w:lang w:val="ru-RU"/>
        </w:rPr>
        <w:t xml:space="preserve">– </w:t>
      </w:r>
      <w:r w:rsidR="00922DA7" w:rsidRPr="00444C1E">
        <w:rPr>
          <w:rFonts w:ascii="Times New Roman KZ" w:eastAsiaTheme="minorHAnsi" w:hAnsi="Times New Roman KZ"/>
          <w:sz w:val="28"/>
          <w:szCs w:val="28"/>
          <w:lang w:val="ru-RU"/>
        </w:rPr>
        <w:t>Р</w:t>
      </w:r>
      <w:r w:rsidRPr="00444C1E">
        <w:rPr>
          <w:rFonts w:ascii="Times New Roman KZ" w:eastAsiaTheme="minorHAnsi" w:hAnsi="Times New Roman KZ"/>
          <w:sz w:val="28"/>
          <w:szCs w:val="28"/>
          <w:lang w:val="ru-RU"/>
        </w:rPr>
        <w:t xml:space="preserve">азработана гибридная технология и технологическая схема активирующего сульфидирующего обжига цинксодержащих и </w:t>
      </w:r>
      <w:proofErr w:type="spellStart"/>
      <w:r w:rsidRPr="00444C1E">
        <w:rPr>
          <w:rFonts w:ascii="Times New Roman KZ" w:eastAsiaTheme="minorHAnsi" w:hAnsi="Times New Roman KZ"/>
          <w:sz w:val="28"/>
          <w:szCs w:val="28"/>
          <w:lang w:val="ru-RU"/>
        </w:rPr>
        <w:t>свинецсодержащих</w:t>
      </w:r>
      <w:proofErr w:type="spellEnd"/>
      <w:r w:rsidRPr="00444C1E">
        <w:rPr>
          <w:rFonts w:ascii="Times New Roman KZ" w:eastAsiaTheme="minorHAnsi" w:hAnsi="Times New Roman KZ"/>
          <w:sz w:val="28"/>
          <w:szCs w:val="28"/>
          <w:lang w:val="ru-RU"/>
        </w:rPr>
        <w:t xml:space="preserve"> промышленных продуктов обогащения в неподвижном слое, </w:t>
      </w:r>
      <w:r w:rsidRPr="00444C1E">
        <w:rPr>
          <w:rStyle w:val="q4iawc"/>
          <w:rFonts w:ascii="Times New Roman KZ" w:hAnsi="Times New Roman KZ"/>
          <w:sz w:val="28"/>
          <w:szCs w:val="28"/>
          <w:lang w:val="ru-RU"/>
        </w:rPr>
        <w:t>содержащих пирит в собственном составе не менее 50-</w:t>
      </w:r>
      <w:r w:rsidRPr="00444C1E">
        <w:rPr>
          <w:rFonts w:ascii="Times New Roman KZ" w:hAnsi="Times New Roman KZ"/>
          <w:sz w:val="28"/>
          <w:szCs w:val="28"/>
          <w:lang w:val="ru-RU"/>
        </w:rPr>
        <w:t xml:space="preserve">54 %, использующегося в качестве </w:t>
      </w:r>
      <w:proofErr w:type="spellStart"/>
      <w:r w:rsidRPr="00444C1E">
        <w:rPr>
          <w:rFonts w:ascii="Times New Roman KZ" w:hAnsi="Times New Roman KZ"/>
          <w:sz w:val="28"/>
          <w:szCs w:val="28"/>
          <w:lang w:val="ru-RU"/>
        </w:rPr>
        <w:t>сульфидизатора</w:t>
      </w:r>
      <w:proofErr w:type="spellEnd"/>
      <w:r w:rsidRPr="00444C1E">
        <w:rPr>
          <w:rFonts w:ascii="Times New Roman KZ" w:hAnsi="Times New Roman KZ"/>
          <w:sz w:val="28"/>
          <w:szCs w:val="28"/>
          <w:lang w:val="ru-RU"/>
        </w:rPr>
        <w:t>,</w:t>
      </w:r>
      <w:r w:rsidRPr="00444C1E">
        <w:rPr>
          <w:rFonts w:ascii="Times New Roman KZ" w:eastAsiaTheme="minorHAnsi" w:hAnsi="Times New Roman KZ"/>
          <w:sz w:val="28"/>
          <w:szCs w:val="28"/>
          <w:lang w:val="ru-RU"/>
        </w:rPr>
        <w:t xml:space="preserve"> с получением пирротинов</w:t>
      </w:r>
      <w:r w:rsidRPr="00444C1E">
        <w:rPr>
          <w:rFonts w:ascii="Times New Roman KZ" w:hAnsi="Times New Roman KZ"/>
          <w:sz w:val="28"/>
          <w:szCs w:val="28"/>
          <w:lang w:val="ru-RU"/>
        </w:rPr>
        <w:t xml:space="preserve"> с максимальной магнитной восприимчивостью равной:</w:t>
      </w:r>
      <w:r w:rsidRPr="00444C1E">
        <w:rPr>
          <w:rFonts w:ascii="Times New Roman KZ" w:eastAsiaTheme="minorHAnsi" w:hAnsi="Times New Roman KZ"/>
          <w:sz w:val="28"/>
          <w:szCs w:val="28"/>
          <w:lang w:val="ru-RU"/>
        </w:rPr>
        <w:t xml:space="preserve"> Fe</w:t>
      </w:r>
      <w:r w:rsidRPr="00444C1E">
        <w:rPr>
          <w:rFonts w:ascii="Times New Roman KZ" w:hAnsi="Times New Roman KZ"/>
          <w:sz w:val="28"/>
          <w:szCs w:val="28"/>
          <w:vertAlign w:val="subscript"/>
          <w:lang w:val="ru-RU"/>
        </w:rPr>
        <w:t>0,855</w:t>
      </w:r>
      <w:r w:rsidRPr="00444C1E">
        <w:rPr>
          <w:rFonts w:ascii="Times New Roman KZ" w:hAnsi="Times New Roman KZ"/>
          <w:sz w:val="28"/>
          <w:szCs w:val="28"/>
        </w:rPr>
        <w:t>S</w:t>
      </w:r>
      <w:r w:rsidRPr="00444C1E">
        <w:rPr>
          <w:rFonts w:ascii="Times New Roman KZ" w:hAnsi="Times New Roman KZ"/>
          <w:sz w:val="28"/>
          <w:szCs w:val="28"/>
          <w:lang w:val="ru-RU"/>
        </w:rPr>
        <w:t xml:space="preserve"> = 3,75; </w:t>
      </w:r>
      <w:r w:rsidRPr="00444C1E">
        <w:rPr>
          <w:rFonts w:ascii="Times New Roman KZ" w:hAnsi="Times New Roman KZ"/>
          <w:sz w:val="28"/>
          <w:szCs w:val="28"/>
        </w:rPr>
        <w:t>Fe</w:t>
      </w:r>
      <w:r w:rsidRPr="00444C1E">
        <w:rPr>
          <w:rFonts w:ascii="Times New Roman KZ" w:hAnsi="Times New Roman KZ"/>
          <w:sz w:val="28"/>
          <w:szCs w:val="28"/>
          <w:vertAlign w:val="subscript"/>
          <w:lang w:val="ru-RU"/>
        </w:rPr>
        <w:t>0,888</w:t>
      </w:r>
      <w:r w:rsidRPr="00444C1E">
        <w:rPr>
          <w:rFonts w:ascii="Times New Roman KZ" w:hAnsi="Times New Roman KZ"/>
          <w:sz w:val="28"/>
          <w:szCs w:val="28"/>
        </w:rPr>
        <w:t>S</w:t>
      </w:r>
      <w:r w:rsidRPr="00444C1E">
        <w:rPr>
          <w:rFonts w:ascii="Times New Roman KZ" w:hAnsi="Times New Roman KZ"/>
          <w:sz w:val="28"/>
          <w:szCs w:val="28"/>
          <w:lang w:val="ru-RU"/>
        </w:rPr>
        <w:t xml:space="preserve"> = 5,43; </w:t>
      </w:r>
      <w:r w:rsidRPr="00444C1E">
        <w:rPr>
          <w:rFonts w:ascii="Times New Roman KZ" w:hAnsi="Times New Roman KZ"/>
          <w:sz w:val="28"/>
          <w:szCs w:val="28"/>
        </w:rPr>
        <w:t>Fe</w:t>
      </w:r>
      <w:r w:rsidRPr="00444C1E">
        <w:rPr>
          <w:rFonts w:ascii="Times New Roman KZ" w:hAnsi="Times New Roman KZ"/>
          <w:sz w:val="28"/>
          <w:szCs w:val="28"/>
          <w:vertAlign w:val="subscript"/>
          <w:lang w:val="ru-RU"/>
        </w:rPr>
        <w:t>0,909</w:t>
      </w:r>
      <w:r w:rsidRPr="00444C1E">
        <w:rPr>
          <w:rFonts w:ascii="Times New Roman KZ" w:hAnsi="Times New Roman KZ"/>
          <w:sz w:val="28"/>
          <w:szCs w:val="28"/>
        </w:rPr>
        <w:t>S</w:t>
      </w:r>
      <w:r w:rsidRPr="00444C1E">
        <w:rPr>
          <w:rFonts w:ascii="Times New Roman KZ" w:hAnsi="Times New Roman KZ"/>
          <w:sz w:val="28"/>
          <w:szCs w:val="28"/>
          <w:lang w:val="ru-RU"/>
        </w:rPr>
        <w:t xml:space="preserve"> = 2,18 единиц СИ.   </w:t>
      </w:r>
    </w:p>
    <w:p w14:paraId="730B4DE2" w14:textId="77777777" w:rsidR="001D7B16" w:rsidRPr="00444C1E" w:rsidRDefault="001D7B16" w:rsidP="00444C1E">
      <w:pPr>
        <w:autoSpaceDE w:val="0"/>
        <w:autoSpaceDN w:val="0"/>
        <w:adjustRightInd w:val="0"/>
        <w:spacing w:after="0" w:line="240" w:lineRule="auto"/>
        <w:ind w:firstLine="567"/>
        <w:jc w:val="both"/>
        <w:rPr>
          <w:rFonts w:ascii="Times New Roman" w:eastAsia="Times New Roman,Bold" w:hAnsi="Times New Roman" w:cs="Times New Roman"/>
          <w:sz w:val="28"/>
          <w:szCs w:val="28"/>
        </w:rPr>
      </w:pPr>
      <w:r w:rsidRPr="00444C1E">
        <w:rPr>
          <w:rFonts w:ascii="Times New Roman" w:eastAsia="Times New Roman,Bold" w:hAnsi="Times New Roman" w:cs="Times New Roman"/>
          <w:sz w:val="28"/>
          <w:szCs w:val="28"/>
        </w:rPr>
        <w:t xml:space="preserve">– Установлено, что предварительная </w:t>
      </w:r>
      <w:proofErr w:type="spellStart"/>
      <w:r w:rsidRPr="00444C1E">
        <w:rPr>
          <w:rFonts w:ascii="Times New Roman" w:eastAsia="Times New Roman,Bold" w:hAnsi="Times New Roman" w:cs="Times New Roman"/>
          <w:sz w:val="28"/>
          <w:szCs w:val="28"/>
        </w:rPr>
        <w:t>сульфидизация</w:t>
      </w:r>
      <w:proofErr w:type="spellEnd"/>
      <w:r w:rsidRPr="00444C1E">
        <w:rPr>
          <w:rFonts w:ascii="Times New Roman" w:eastAsia="Times New Roman,Bold" w:hAnsi="Times New Roman" w:cs="Times New Roman"/>
          <w:sz w:val="28"/>
          <w:szCs w:val="28"/>
        </w:rPr>
        <w:t xml:space="preserve"> окисленных минералов свинца и цинка хвостов обогащения пирометаллургическим способом способствует повышению эффективности процесса флотационного обогащения, извлечение цинка в коллективный концентрат повышается в среднем на 17,23 % с 72,36 до 89,59 %, а свинца на 10,07 % с 47,60 до 57,67 %. </w:t>
      </w:r>
    </w:p>
    <w:p w14:paraId="13B7D37C" w14:textId="77777777" w:rsidR="001D7B16" w:rsidRPr="00444C1E" w:rsidRDefault="001D7B16" w:rsidP="00444C1E">
      <w:pPr>
        <w:pStyle w:val="MDPI31text"/>
        <w:spacing w:line="240" w:lineRule="auto"/>
        <w:ind w:left="0" w:firstLine="567"/>
        <w:rPr>
          <w:rFonts w:ascii="Times New Roman KZ" w:eastAsiaTheme="minorHAnsi" w:hAnsi="Times New Roman KZ"/>
          <w:sz w:val="28"/>
          <w:szCs w:val="28"/>
          <w:lang w:val="ru-RU"/>
        </w:rPr>
      </w:pPr>
      <w:r w:rsidRPr="00444C1E">
        <w:rPr>
          <w:rFonts w:ascii="Times New Roman KZ" w:eastAsiaTheme="minorHAnsi" w:hAnsi="Times New Roman KZ"/>
          <w:sz w:val="28"/>
          <w:szCs w:val="28"/>
          <w:lang w:val="ru-RU"/>
        </w:rPr>
        <w:t>– Данная технология переработки окисленных отходов, содержащих цинк и свинец, может быть рекомендована для переработки казахстанских и зарубежных техногенных месторождений.</w:t>
      </w:r>
    </w:p>
    <w:p w14:paraId="0E39039B" w14:textId="77777777" w:rsidR="001D7B16" w:rsidRPr="00444C1E" w:rsidRDefault="001D7B16" w:rsidP="00444C1E">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4C1E">
        <w:rPr>
          <w:rFonts w:ascii="Times New Roman" w:hAnsi="Times New Roman" w:cs="Times New Roman"/>
          <w:color w:val="000000"/>
          <w:sz w:val="28"/>
          <w:szCs w:val="28"/>
        </w:rPr>
        <w:t xml:space="preserve">Оценка полноты решения поставленных задач. Исходя из вышеизложенного поставленные в диссертационной работе задачи решены в полном объеме, а именно: </w:t>
      </w:r>
    </w:p>
    <w:p w14:paraId="3C4C16B1" w14:textId="77777777" w:rsidR="001D7B16" w:rsidRPr="00444C1E" w:rsidRDefault="001D7B16" w:rsidP="00444C1E">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4C1E">
        <w:rPr>
          <w:rFonts w:ascii="Times New Roman" w:hAnsi="Times New Roman" w:cs="Times New Roman"/>
          <w:color w:val="000000"/>
          <w:sz w:val="28"/>
          <w:szCs w:val="28"/>
        </w:rPr>
        <w:t xml:space="preserve">- изучено термодинамическое поведение </w:t>
      </w:r>
      <w:proofErr w:type="spellStart"/>
      <w:r w:rsidRPr="00444C1E">
        <w:rPr>
          <w:rFonts w:ascii="Times New Roman" w:hAnsi="Times New Roman" w:cs="Times New Roman"/>
          <w:snapToGrid w:val="0"/>
          <w:sz w:val="28"/>
          <w:szCs w:val="28"/>
        </w:rPr>
        <w:t>сульфидирования</w:t>
      </w:r>
      <w:proofErr w:type="spellEnd"/>
      <w:r w:rsidRPr="00444C1E">
        <w:rPr>
          <w:rFonts w:ascii="Times New Roman" w:hAnsi="Times New Roman" w:cs="Times New Roman"/>
          <w:snapToGrid w:val="0"/>
          <w:sz w:val="28"/>
          <w:szCs w:val="28"/>
        </w:rPr>
        <w:t xml:space="preserve"> </w:t>
      </w:r>
      <w:proofErr w:type="spellStart"/>
      <w:r w:rsidRPr="00444C1E">
        <w:rPr>
          <w:rFonts w:ascii="Times New Roman" w:hAnsi="Times New Roman" w:cs="Times New Roman"/>
          <w:snapToGrid w:val="0"/>
          <w:sz w:val="28"/>
          <w:szCs w:val="28"/>
          <w:lang w:val="en-US"/>
        </w:rPr>
        <w:t>PbO</w:t>
      </w:r>
      <w:proofErr w:type="spellEnd"/>
      <w:r w:rsidRPr="00444C1E">
        <w:rPr>
          <w:rFonts w:ascii="Times New Roman" w:hAnsi="Times New Roman" w:cs="Times New Roman"/>
          <w:snapToGrid w:val="0"/>
          <w:sz w:val="28"/>
          <w:szCs w:val="28"/>
        </w:rPr>
        <w:t xml:space="preserve"> и </w:t>
      </w:r>
      <w:proofErr w:type="spellStart"/>
      <w:r w:rsidRPr="00444C1E">
        <w:rPr>
          <w:rFonts w:ascii="Times New Roman" w:hAnsi="Times New Roman" w:cs="Times New Roman"/>
          <w:sz w:val="28"/>
          <w:szCs w:val="28"/>
        </w:rPr>
        <w:t>ZnO</w:t>
      </w:r>
      <w:proofErr w:type="spellEnd"/>
      <w:r w:rsidRPr="00444C1E">
        <w:rPr>
          <w:rFonts w:ascii="Times New Roman" w:hAnsi="Times New Roman" w:cs="Times New Roman"/>
          <w:snapToGrid w:val="0"/>
          <w:sz w:val="28"/>
          <w:szCs w:val="28"/>
        </w:rPr>
        <w:t xml:space="preserve"> в широком интервале давлений серы в газовой фазе в зависимости от температуры и разных </w:t>
      </w:r>
      <w:proofErr w:type="spellStart"/>
      <w:r w:rsidRPr="00444C1E">
        <w:rPr>
          <w:rFonts w:ascii="Times New Roman" w:hAnsi="Times New Roman" w:cs="Times New Roman"/>
          <w:snapToGrid w:val="0"/>
          <w:sz w:val="28"/>
          <w:szCs w:val="28"/>
        </w:rPr>
        <w:t>сульфидизаторов</w:t>
      </w:r>
      <w:proofErr w:type="spellEnd"/>
      <w:r w:rsidRPr="00444C1E">
        <w:rPr>
          <w:rFonts w:ascii="Times New Roman" w:hAnsi="Times New Roman" w:cs="Times New Roman"/>
          <w:snapToGrid w:val="0"/>
          <w:sz w:val="28"/>
          <w:szCs w:val="28"/>
        </w:rPr>
        <w:t>, а также с добавлением углерода и без</w:t>
      </w:r>
      <w:r w:rsidRPr="00444C1E">
        <w:rPr>
          <w:rFonts w:ascii="Times New Roman" w:hAnsi="Times New Roman" w:cs="Times New Roman"/>
          <w:color w:val="000000"/>
          <w:sz w:val="28"/>
          <w:szCs w:val="28"/>
        </w:rPr>
        <w:t xml:space="preserve">; </w:t>
      </w:r>
    </w:p>
    <w:p w14:paraId="4E0F65C8" w14:textId="77777777" w:rsidR="001D7B16" w:rsidRPr="00444C1E" w:rsidRDefault="001D7B16" w:rsidP="00444C1E">
      <w:pPr>
        <w:spacing w:after="0" w:line="240" w:lineRule="auto"/>
        <w:ind w:firstLine="567"/>
        <w:jc w:val="both"/>
        <w:rPr>
          <w:rFonts w:ascii="Times New Roman" w:hAnsi="Times New Roman" w:cs="Times New Roman"/>
          <w:sz w:val="28"/>
          <w:szCs w:val="28"/>
        </w:rPr>
      </w:pPr>
      <w:r w:rsidRPr="00444C1E">
        <w:rPr>
          <w:rFonts w:ascii="Times New Roman" w:hAnsi="Times New Roman" w:cs="Times New Roman"/>
          <w:color w:val="000000"/>
          <w:sz w:val="28"/>
          <w:szCs w:val="28"/>
        </w:rPr>
        <w:t>- р</w:t>
      </w:r>
      <w:r w:rsidRPr="00444C1E">
        <w:rPr>
          <w:rFonts w:ascii="Times New Roman" w:hAnsi="Times New Roman" w:cs="Times New Roman"/>
          <w:sz w:val="28"/>
          <w:szCs w:val="28"/>
        </w:rPr>
        <w:t xml:space="preserve">езультатами термического анализа </w:t>
      </w:r>
      <w:r w:rsidRPr="00444C1E">
        <w:rPr>
          <w:rFonts w:ascii="Times New Roman" w:hAnsi="Times New Roman" w:cs="Times New Roman"/>
          <w:sz w:val="28"/>
          <w:szCs w:val="28"/>
          <w:lang w:val="en-US"/>
        </w:rPr>
        <w:t>TG</w:t>
      </w:r>
      <w:r w:rsidRPr="00444C1E">
        <w:rPr>
          <w:rFonts w:ascii="Times New Roman" w:hAnsi="Times New Roman" w:cs="Times New Roman"/>
          <w:sz w:val="28"/>
          <w:szCs w:val="28"/>
        </w:rPr>
        <w:t>/</w:t>
      </w:r>
      <w:r w:rsidRPr="00444C1E">
        <w:rPr>
          <w:rFonts w:ascii="Times New Roman" w:hAnsi="Times New Roman" w:cs="Times New Roman"/>
          <w:sz w:val="28"/>
          <w:szCs w:val="28"/>
          <w:lang w:val="en-US"/>
        </w:rPr>
        <w:t>DSC</w:t>
      </w:r>
      <w:r w:rsidRPr="00444C1E">
        <w:rPr>
          <w:rFonts w:ascii="Times New Roman" w:hAnsi="Times New Roman" w:cs="Times New Roman"/>
          <w:sz w:val="28"/>
          <w:szCs w:val="28"/>
        </w:rPr>
        <w:t xml:space="preserve"> и (</w:t>
      </w:r>
      <w:r w:rsidRPr="00444C1E">
        <w:rPr>
          <w:rFonts w:ascii="Times New Roman" w:hAnsi="Times New Roman" w:cs="Times New Roman"/>
          <w:color w:val="212121"/>
          <w:sz w:val="28"/>
          <w:szCs w:val="28"/>
          <w:shd w:val="clear" w:color="auto" w:fill="FFFFFF"/>
        </w:rPr>
        <w:t xml:space="preserve">SEM) </w:t>
      </w:r>
      <w:r w:rsidRPr="00444C1E">
        <w:rPr>
          <w:rStyle w:val="rynqvb"/>
          <w:rFonts w:ascii="Times New Roman" w:hAnsi="Times New Roman" w:cs="Times New Roman"/>
          <w:sz w:val="28"/>
          <w:szCs w:val="28"/>
        </w:rPr>
        <w:t>и</w:t>
      </w:r>
      <w:r w:rsidRPr="00444C1E">
        <w:rPr>
          <w:rStyle w:val="rynqvb"/>
          <w:sz w:val="28"/>
          <w:szCs w:val="28"/>
        </w:rPr>
        <w:t xml:space="preserve"> (</w:t>
      </w:r>
      <w:r w:rsidRPr="00444C1E">
        <w:rPr>
          <w:rFonts w:ascii="Times New Roman" w:hAnsi="Times New Roman" w:cs="Times New Roman"/>
          <w:color w:val="212121"/>
          <w:sz w:val="28"/>
          <w:szCs w:val="28"/>
          <w:shd w:val="clear" w:color="auto" w:fill="FFFFFF"/>
        </w:rPr>
        <w:t>EDS) спектроскопией</w:t>
      </w:r>
      <w:r w:rsidRPr="00444C1E">
        <w:rPr>
          <w:rFonts w:ascii="Times New Roman" w:hAnsi="Times New Roman" w:cs="Times New Roman"/>
          <w:sz w:val="28"/>
          <w:szCs w:val="28"/>
        </w:rPr>
        <w:t xml:space="preserve"> </w:t>
      </w:r>
      <w:r w:rsidRPr="00444C1E">
        <w:rPr>
          <w:rFonts w:ascii="Times New Roman" w:hAnsi="Times New Roman" w:cs="Times New Roman"/>
          <w:color w:val="000000"/>
          <w:sz w:val="28"/>
          <w:szCs w:val="28"/>
        </w:rPr>
        <w:t xml:space="preserve">установлен механизм </w:t>
      </w:r>
      <w:proofErr w:type="spellStart"/>
      <w:r w:rsidRPr="00444C1E">
        <w:rPr>
          <w:rFonts w:ascii="Times New Roman" w:hAnsi="Times New Roman" w:cs="Times New Roman"/>
          <w:sz w:val="28"/>
          <w:szCs w:val="28"/>
        </w:rPr>
        <w:t>сульфидирования</w:t>
      </w:r>
      <w:proofErr w:type="spellEnd"/>
      <w:r w:rsidRPr="00444C1E">
        <w:rPr>
          <w:rFonts w:ascii="Times New Roman" w:hAnsi="Times New Roman" w:cs="Times New Roman"/>
          <w:sz w:val="28"/>
          <w:szCs w:val="28"/>
        </w:rPr>
        <w:t xml:space="preserve"> окисленных соединений цинка пиритом и образование </w:t>
      </w:r>
      <w:r w:rsidRPr="00444C1E">
        <w:rPr>
          <w:rFonts w:ascii="Times New Roman" w:hAnsi="Times New Roman" w:cs="Times New Roman"/>
          <w:sz w:val="28"/>
          <w:szCs w:val="28"/>
          <w:lang w:val="en-US"/>
        </w:rPr>
        <w:t>ZnS</w:t>
      </w:r>
      <w:r w:rsidRPr="00444C1E">
        <w:rPr>
          <w:rFonts w:ascii="Times New Roman" w:hAnsi="Times New Roman" w:cs="Times New Roman"/>
          <w:sz w:val="28"/>
          <w:szCs w:val="28"/>
        </w:rPr>
        <w:t xml:space="preserve">, впервые установлен механизм растворения пирротинов в </w:t>
      </w:r>
      <w:proofErr w:type="spellStart"/>
      <w:r w:rsidRPr="00444C1E">
        <w:rPr>
          <w:rFonts w:ascii="Times New Roman" w:hAnsi="Times New Roman" w:cs="Times New Roman"/>
          <w:sz w:val="28"/>
          <w:szCs w:val="28"/>
        </w:rPr>
        <w:t>ZnS</w:t>
      </w:r>
      <w:proofErr w:type="spellEnd"/>
      <w:r w:rsidRPr="00444C1E">
        <w:rPr>
          <w:rFonts w:ascii="Times New Roman" w:hAnsi="Times New Roman" w:cs="Times New Roman"/>
          <w:sz w:val="28"/>
          <w:szCs w:val="28"/>
        </w:rPr>
        <w:t xml:space="preserve"> с образованием соединения (Zn, Fe)S в форме Fe</w:t>
      </w:r>
      <w:r w:rsidRPr="00444C1E">
        <w:rPr>
          <w:rFonts w:ascii="Times New Roman" w:hAnsi="Times New Roman" w:cs="Times New Roman"/>
          <w:sz w:val="28"/>
          <w:szCs w:val="28"/>
          <w:vertAlign w:val="subscript"/>
        </w:rPr>
        <w:t>2</w:t>
      </w:r>
      <w:r w:rsidRPr="00444C1E">
        <w:rPr>
          <w:rFonts w:ascii="Times New Roman" w:hAnsi="Times New Roman" w:cs="Times New Roman"/>
          <w:sz w:val="28"/>
          <w:szCs w:val="28"/>
        </w:rPr>
        <w:t>Zn</w:t>
      </w:r>
      <w:r w:rsidRPr="00444C1E">
        <w:rPr>
          <w:rFonts w:ascii="Times New Roman" w:hAnsi="Times New Roman" w:cs="Times New Roman"/>
          <w:sz w:val="28"/>
          <w:szCs w:val="28"/>
          <w:vertAlign w:val="subscript"/>
        </w:rPr>
        <w:t>3</w:t>
      </w:r>
      <w:r w:rsidRPr="00444C1E">
        <w:rPr>
          <w:rFonts w:ascii="Times New Roman" w:hAnsi="Times New Roman" w:cs="Times New Roman"/>
          <w:sz w:val="28"/>
          <w:szCs w:val="28"/>
        </w:rPr>
        <w:t>S</w:t>
      </w:r>
      <w:r w:rsidRPr="00444C1E">
        <w:rPr>
          <w:rFonts w:ascii="Times New Roman" w:hAnsi="Times New Roman" w:cs="Times New Roman"/>
          <w:sz w:val="28"/>
          <w:szCs w:val="28"/>
          <w:vertAlign w:val="subscript"/>
        </w:rPr>
        <w:t xml:space="preserve">5 </w:t>
      </w:r>
      <w:r w:rsidRPr="00444C1E">
        <w:rPr>
          <w:rFonts w:ascii="Times New Roman" w:hAnsi="Times New Roman" w:cs="Times New Roman"/>
          <w:sz w:val="28"/>
          <w:szCs w:val="28"/>
        </w:rPr>
        <w:t xml:space="preserve">при температуре 750 °С.    </w:t>
      </w:r>
    </w:p>
    <w:p w14:paraId="3FC08F8F" w14:textId="77777777" w:rsidR="001D7B16" w:rsidRPr="00444C1E" w:rsidRDefault="001D7B16" w:rsidP="00444C1E">
      <w:pPr>
        <w:spacing w:after="0" w:line="240" w:lineRule="auto"/>
        <w:ind w:firstLine="567"/>
        <w:jc w:val="both"/>
        <w:rPr>
          <w:rFonts w:ascii="Times New Roman" w:hAnsi="Times New Roman" w:cs="Times New Roman"/>
          <w:color w:val="212121"/>
          <w:sz w:val="28"/>
          <w:szCs w:val="28"/>
          <w:shd w:val="clear" w:color="auto" w:fill="FFFFFF"/>
        </w:rPr>
      </w:pPr>
      <w:r w:rsidRPr="00444C1E">
        <w:rPr>
          <w:rFonts w:ascii="Times New Roman" w:hAnsi="Times New Roman" w:cs="Times New Roman"/>
          <w:sz w:val="28"/>
          <w:szCs w:val="28"/>
        </w:rPr>
        <w:lastRenderedPageBreak/>
        <w:t xml:space="preserve">- результатами новой методики </w:t>
      </w:r>
      <w:proofErr w:type="spellStart"/>
      <w:r w:rsidRPr="00444C1E">
        <w:rPr>
          <w:rFonts w:ascii="Times New Roman" w:hAnsi="Times New Roman" w:cs="Times New Roman"/>
          <w:sz w:val="28"/>
          <w:szCs w:val="28"/>
        </w:rPr>
        <w:t>микрофлотации</w:t>
      </w:r>
      <w:proofErr w:type="spellEnd"/>
      <w:r w:rsidRPr="00444C1E">
        <w:rPr>
          <w:rFonts w:ascii="Times New Roman" w:hAnsi="Times New Roman" w:cs="Times New Roman"/>
          <w:sz w:val="28"/>
          <w:szCs w:val="28"/>
        </w:rPr>
        <w:t xml:space="preserve"> установлено, что при температуре обжига выше 750 °C, образующийся минерал </w:t>
      </w:r>
      <w:proofErr w:type="spellStart"/>
      <w:r w:rsidRPr="00444C1E">
        <w:rPr>
          <w:rFonts w:ascii="Times New Roman" w:hAnsi="Times New Roman" w:cs="Times New Roman"/>
          <w:sz w:val="28"/>
          <w:szCs w:val="28"/>
        </w:rPr>
        <w:t>ZnS</w:t>
      </w:r>
      <w:proofErr w:type="spellEnd"/>
      <w:r w:rsidRPr="00444C1E">
        <w:rPr>
          <w:rFonts w:ascii="Times New Roman" w:hAnsi="Times New Roman" w:cs="Times New Roman"/>
          <w:sz w:val="28"/>
          <w:szCs w:val="28"/>
        </w:rPr>
        <w:t xml:space="preserve"> не только агрегирует Fe</w:t>
      </w:r>
      <w:r w:rsidRPr="00444C1E">
        <w:rPr>
          <w:rFonts w:ascii="Times New Roman" w:hAnsi="Times New Roman" w:cs="Times New Roman"/>
          <w:sz w:val="28"/>
          <w:szCs w:val="28"/>
          <w:vertAlign w:val="subscript"/>
        </w:rPr>
        <w:t>1-x</w:t>
      </w:r>
      <w:r w:rsidRPr="00444C1E">
        <w:rPr>
          <w:rFonts w:ascii="Times New Roman" w:hAnsi="Times New Roman" w:cs="Times New Roman"/>
          <w:sz w:val="28"/>
          <w:szCs w:val="28"/>
        </w:rPr>
        <w:t>S с последующим образованием соединения (Zn, Fe)S в форме Fe</w:t>
      </w:r>
      <w:r w:rsidRPr="00444C1E">
        <w:rPr>
          <w:rFonts w:ascii="Times New Roman" w:hAnsi="Times New Roman" w:cs="Times New Roman"/>
          <w:sz w:val="28"/>
          <w:szCs w:val="28"/>
          <w:vertAlign w:val="subscript"/>
        </w:rPr>
        <w:t>2</w:t>
      </w:r>
      <w:r w:rsidRPr="00444C1E">
        <w:rPr>
          <w:rFonts w:ascii="Times New Roman" w:hAnsi="Times New Roman" w:cs="Times New Roman"/>
          <w:sz w:val="28"/>
          <w:szCs w:val="28"/>
        </w:rPr>
        <w:t>Zn</w:t>
      </w:r>
      <w:r w:rsidRPr="00444C1E">
        <w:rPr>
          <w:rFonts w:ascii="Times New Roman" w:hAnsi="Times New Roman" w:cs="Times New Roman"/>
          <w:sz w:val="28"/>
          <w:szCs w:val="28"/>
          <w:vertAlign w:val="subscript"/>
        </w:rPr>
        <w:t>3</w:t>
      </w:r>
      <w:r w:rsidRPr="00444C1E">
        <w:rPr>
          <w:rFonts w:ascii="Times New Roman" w:hAnsi="Times New Roman" w:cs="Times New Roman"/>
          <w:sz w:val="28"/>
          <w:szCs w:val="28"/>
        </w:rPr>
        <w:t>S</w:t>
      </w:r>
      <w:r w:rsidRPr="00444C1E">
        <w:rPr>
          <w:rFonts w:ascii="Times New Roman" w:hAnsi="Times New Roman" w:cs="Times New Roman"/>
          <w:sz w:val="28"/>
          <w:szCs w:val="28"/>
          <w:vertAlign w:val="subscript"/>
        </w:rPr>
        <w:t>5</w:t>
      </w:r>
      <w:r w:rsidRPr="00444C1E">
        <w:rPr>
          <w:rFonts w:ascii="Times New Roman" w:hAnsi="Times New Roman" w:cs="Times New Roman"/>
          <w:sz w:val="28"/>
          <w:szCs w:val="28"/>
        </w:rPr>
        <w:t>, а также агрегирует с элементами пустой породы, что отрицательно влияет на эффективность флотации;</w:t>
      </w:r>
    </w:p>
    <w:p w14:paraId="59503BFC" w14:textId="77777777" w:rsidR="001D7B16" w:rsidRPr="00444C1E" w:rsidRDefault="001D7B16" w:rsidP="00444C1E">
      <w:pPr>
        <w:spacing w:after="0" w:line="240" w:lineRule="auto"/>
        <w:ind w:firstLine="567"/>
        <w:contextualSpacing/>
        <w:jc w:val="both"/>
        <w:rPr>
          <w:rFonts w:ascii="Times New Roman" w:hAnsi="Times New Roman" w:cs="Times New Roman"/>
          <w:sz w:val="28"/>
          <w:szCs w:val="28"/>
        </w:rPr>
      </w:pPr>
      <w:r w:rsidRPr="00444C1E">
        <w:rPr>
          <w:rFonts w:ascii="Times New Roman" w:hAnsi="Times New Roman" w:cs="Times New Roman"/>
          <w:sz w:val="28"/>
          <w:szCs w:val="28"/>
        </w:rPr>
        <w:t xml:space="preserve">- разработаны рекомендации по </w:t>
      </w:r>
      <w:proofErr w:type="spellStart"/>
      <w:r w:rsidRPr="00444C1E">
        <w:rPr>
          <w:rFonts w:ascii="Times New Roman" w:hAnsi="Times New Roman" w:cs="Times New Roman"/>
          <w:sz w:val="28"/>
          <w:szCs w:val="28"/>
        </w:rPr>
        <w:t>сульфидированию</w:t>
      </w:r>
      <w:proofErr w:type="spellEnd"/>
      <w:r w:rsidRPr="00444C1E">
        <w:rPr>
          <w:rFonts w:ascii="Times New Roman" w:hAnsi="Times New Roman" w:cs="Times New Roman"/>
          <w:sz w:val="28"/>
          <w:szCs w:val="28"/>
        </w:rPr>
        <w:t xml:space="preserve"> окисленных-карбонатных и силикатных цинковых руд;</w:t>
      </w:r>
    </w:p>
    <w:p w14:paraId="761A26FC" w14:textId="77777777" w:rsidR="001D7B16" w:rsidRPr="00444C1E" w:rsidRDefault="001D7B16" w:rsidP="00444C1E">
      <w:pPr>
        <w:spacing w:after="0" w:line="240" w:lineRule="auto"/>
        <w:ind w:firstLine="567"/>
        <w:contextualSpacing/>
        <w:jc w:val="both"/>
        <w:rPr>
          <w:rFonts w:ascii="Times New Roman" w:hAnsi="Times New Roman" w:cs="Times New Roman"/>
          <w:sz w:val="28"/>
          <w:szCs w:val="28"/>
        </w:rPr>
      </w:pPr>
      <w:r w:rsidRPr="00444C1E">
        <w:rPr>
          <w:rFonts w:ascii="Times New Roman" w:hAnsi="Times New Roman" w:cs="Times New Roman"/>
          <w:sz w:val="28"/>
          <w:szCs w:val="28"/>
        </w:rPr>
        <w:t xml:space="preserve"> </w:t>
      </w:r>
      <w:r w:rsidRPr="00444C1E">
        <w:rPr>
          <w:rFonts w:ascii="Times New Roman" w:hAnsi="Times New Roman" w:cs="Times New Roman"/>
          <w:color w:val="000000"/>
          <w:sz w:val="28"/>
          <w:szCs w:val="28"/>
        </w:rPr>
        <w:t xml:space="preserve">- показана принципиальная возможность и эффективность </w:t>
      </w:r>
      <w:r w:rsidRPr="00444C1E">
        <w:rPr>
          <w:rFonts w:ascii="Times New Roman" w:hAnsi="Times New Roman" w:cs="Times New Roman"/>
          <w:sz w:val="28"/>
          <w:szCs w:val="28"/>
        </w:rPr>
        <w:t>термической активации цинк-</w:t>
      </w:r>
      <w:proofErr w:type="spellStart"/>
      <w:r w:rsidRPr="00444C1E">
        <w:rPr>
          <w:rFonts w:ascii="Times New Roman" w:hAnsi="Times New Roman" w:cs="Times New Roman"/>
          <w:sz w:val="28"/>
          <w:szCs w:val="28"/>
        </w:rPr>
        <w:t>олигонитовой</w:t>
      </w:r>
      <w:proofErr w:type="spellEnd"/>
      <w:r w:rsidRPr="00444C1E">
        <w:rPr>
          <w:rFonts w:ascii="Times New Roman" w:hAnsi="Times New Roman" w:cs="Times New Roman"/>
          <w:sz w:val="28"/>
          <w:szCs w:val="28"/>
        </w:rPr>
        <w:t xml:space="preserve"> руды, включающей высокотемпературный, сульфидирующий обжиг в печи КС</w:t>
      </w:r>
      <w:r w:rsidRPr="00444C1E">
        <w:rPr>
          <w:rFonts w:ascii="Times New Roman" w:hAnsi="Times New Roman" w:cs="Times New Roman"/>
          <w:color w:val="000000"/>
          <w:sz w:val="28"/>
          <w:szCs w:val="28"/>
        </w:rPr>
        <w:t xml:space="preserve">. Наилучшие результаты, обеспечивающие высокое извлечение свинца и цинка в целевой продукт, достигаются </w:t>
      </w:r>
      <w:r w:rsidRPr="00444C1E">
        <w:rPr>
          <w:rFonts w:ascii="Times New Roman" w:hAnsi="Times New Roman" w:cs="Times New Roman"/>
          <w:sz w:val="28"/>
          <w:szCs w:val="28"/>
        </w:rPr>
        <w:t xml:space="preserve">в присутствии высокосернистого </w:t>
      </w:r>
      <w:proofErr w:type="spellStart"/>
      <w:r w:rsidRPr="00444C1E">
        <w:rPr>
          <w:rFonts w:ascii="Times New Roman" w:hAnsi="Times New Roman" w:cs="Times New Roman"/>
          <w:sz w:val="28"/>
          <w:szCs w:val="28"/>
        </w:rPr>
        <w:t>сульфидизатора</w:t>
      </w:r>
      <w:proofErr w:type="spellEnd"/>
      <w:r w:rsidRPr="00444C1E">
        <w:rPr>
          <w:rFonts w:ascii="Times New Roman" w:hAnsi="Times New Roman" w:cs="Times New Roman"/>
          <w:sz w:val="28"/>
          <w:szCs w:val="28"/>
        </w:rPr>
        <w:t xml:space="preserve"> в виде пиритного концентрата при соотношении к руде 2:1, </w:t>
      </w:r>
      <w:r w:rsidRPr="00444C1E">
        <w:rPr>
          <w:rFonts w:ascii="Times New Roman" w:hAnsi="Times New Roman" w:cs="Times New Roman"/>
          <w:snapToGrid w:val="0"/>
          <w:sz w:val="28"/>
          <w:szCs w:val="28"/>
        </w:rPr>
        <w:t xml:space="preserve">в печи кипящего слоя на воздушном дутье при температуре </w:t>
      </w:r>
      <w:r w:rsidRPr="00444C1E">
        <w:rPr>
          <w:rFonts w:ascii="Times New Roman" w:hAnsi="Times New Roman" w:cs="Times New Roman"/>
          <w:sz w:val="28"/>
          <w:szCs w:val="28"/>
        </w:rPr>
        <w:t>650°</w:t>
      </w:r>
      <w:r w:rsidRPr="00444C1E">
        <w:rPr>
          <w:rFonts w:ascii="Times New Roman" w:hAnsi="Times New Roman" w:cs="Times New Roman"/>
          <w:sz w:val="28"/>
          <w:szCs w:val="28"/>
          <w:lang w:val="en-US"/>
        </w:rPr>
        <w:t>C</w:t>
      </w:r>
      <w:r w:rsidRPr="00444C1E">
        <w:rPr>
          <w:rFonts w:ascii="Times New Roman" w:hAnsi="Times New Roman" w:cs="Times New Roman"/>
          <w:sz w:val="28"/>
          <w:szCs w:val="28"/>
        </w:rPr>
        <w:t xml:space="preserve">, при степени </w:t>
      </w:r>
      <w:proofErr w:type="spellStart"/>
      <w:r w:rsidRPr="00444C1E">
        <w:rPr>
          <w:rFonts w:ascii="Times New Roman" w:hAnsi="Times New Roman" w:cs="Times New Roman"/>
          <w:sz w:val="28"/>
          <w:szCs w:val="28"/>
        </w:rPr>
        <w:t>сульфидизации</w:t>
      </w:r>
      <w:proofErr w:type="spellEnd"/>
      <w:r w:rsidRPr="00444C1E">
        <w:rPr>
          <w:rFonts w:ascii="Times New Roman" w:hAnsi="Times New Roman" w:cs="Times New Roman"/>
          <w:sz w:val="28"/>
          <w:szCs w:val="28"/>
        </w:rPr>
        <w:t xml:space="preserve"> 88 %</w:t>
      </w:r>
      <w:r w:rsidRPr="00444C1E">
        <w:rPr>
          <w:rFonts w:ascii="Times New Roman" w:hAnsi="Times New Roman" w:cs="Times New Roman"/>
          <w:color w:val="000000"/>
          <w:sz w:val="28"/>
          <w:szCs w:val="28"/>
        </w:rPr>
        <w:t>; в</w:t>
      </w:r>
      <w:r w:rsidRPr="00444C1E">
        <w:rPr>
          <w:rFonts w:ascii="Times New Roman" w:hAnsi="Times New Roman" w:cs="Times New Roman"/>
          <w:sz w:val="28"/>
          <w:szCs w:val="28"/>
        </w:rPr>
        <w:t>ыход огарка составляет 56-65% от шихты, выход пыли - 20-21% и 15-23%; магнитная фракция в виде пирротинов</w:t>
      </w:r>
      <w:r w:rsidRPr="00444C1E">
        <w:rPr>
          <w:rFonts w:ascii="Times New Roman" w:hAnsi="Times New Roman"/>
          <w:sz w:val="24"/>
          <w:szCs w:val="24"/>
        </w:rPr>
        <w:t xml:space="preserve"> Fe</w:t>
      </w:r>
      <w:r w:rsidRPr="00444C1E">
        <w:rPr>
          <w:rFonts w:ascii="Times New Roman" w:hAnsi="Times New Roman"/>
          <w:sz w:val="24"/>
          <w:szCs w:val="24"/>
          <w:vertAlign w:val="subscript"/>
        </w:rPr>
        <w:t>0.855</w:t>
      </w:r>
      <w:r w:rsidRPr="00444C1E">
        <w:rPr>
          <w:rFonts w:ascii="Times New Roman" w:hAnsi="Times New Roman"/>
          <w:sz w:val="24"/>
          <w:szCs w:val="24"/>
        </w:rPr>
        <w:t xml:space="preserve">S, </w:t>
      </w:r>
      <w:r w:rsidRPr="00444C1E">
        <w:rPr>
          <w:rFonts w:ascii="Times New Roman" w:hAnsi="Times New Roman" w:cs="Times New Roman"/>
          <w:sz w:val="28"/>
          <w:szCs w:val="28"/>
        </w:rPr>
        <w:t xml:space="preserve"> </w:t>
      </w:r>
      <w:r w:rsidRPr="00444C1E">
        <w:rPr>
          <w:rFonts w:ascii="Times New Roman" w:hAnsi="Times New Roman"/>
          <w:sz w:val="24"/>
          <w:szCs w:val="24"/>
        </w:rPr>
        <w:t>Fe</w:t>
      </w:r>
      <w:r w:rsidRPr="00444C1E">
        <w:rPr>
          <w:rFonts w:ascii="Times New Roman" w:hAnsi="Times New Roman"/>
          <w:sz w:val="24"/>
          <w:szCs w:val="24"/>
          <w:vertAlign w:val="subscript"/>
        </w:rPr>
        <w:t>0.862</w:t>
      </w:r>
      <w:r w:rsidRPr="00444C1E">
        <w:rPr>
          <w:rFonts w:ascii="Times New Roman" w:hAnsi="Times New Roman"/>
          <w:sz w:val="24"/>
          <w:szCs w:val="24"/>
        </w:rPr>
        <w:t xml:space="preserve">S, </w:t>
      </w:r>
      <w:r w:rsidRPr="00444C1E">
        <w:rPr>
          <w:rFonts w:ascii="Times New Roman" w:hAnsi="Times New Roman" w:cs="Times New Roman"/>
          <w:sz w:val="28"/>
          <w:szCs w:val="28"/>
        </w:rPr>
        <w:t xml:space="preserve"> </w:t>
      </w:r>
      <w:r w:rsidRPr="00444C1E">
        <w:rPr>
          <w:rFonts w:ascii="Times New Roman" w:hAnsi="Times New Roman"/>
          <w:sz w:val="24"/>
          <w:szCs w:val="24"/>
        </w:rPr>
        <w:t>Fe</w:t>
      </w:r>
      <w:r w:rsidRPr="00444C1E">
        <w:rPr>
          <w:rFonts w:ascii="Times New Roman" w:hAnsi="Times New Roman"/>
          <w:sz w:val="24"/>
          <w:szCs w:val="24"/>
          <w:vertAlign w:val="subscript"/>
        </w:rPr>
        <w:t>0.877</w:t>
      </w:r>
      <w:r w:rsidRPr="00444C1E">
        <w:rPr>
          <w:rFonts w:ascii="Times New Roman" w:hAnsi="Times New Roman"/>
          <w:sz w:val="24"/>
          <w:szCs w:val="24"/>
        </w:rPr>
        <w:t xml:space="preserve">S, </w:t>
      </w:r>
      <w:r w:rsidRPr="00444C1E">
        <w:rPr>
          <w:rFonts w:ascii="Times New Roman" w:hAnsi="Times New Roman" w:cs="Times New Roman"/>
          <w:sz w:val="28"/>
          <w:szCs w:val="28"/>
        </w:rPr>
        <w:t xml:space="preserve"> </w:t>
      </w:r>
      <w:r w:rsidRPr="00444C1E">
        <w:rPr>
          <w:rFonts w:ascii="Times New Roman" w:hAnsi="Times New Roman"/>
          <w:sz w:val="24"/>
          <w:szCs w:val="24"/>
        </w:rPr>
        <w:t>Fe</w:t>
      </w:r>
      <w:r w:rsidRPr="00444C1E">
        <w:rPr>
          <w:rFonts w:ascii="Times New Roman" w:hAnsi="Times New Roman"/>
          <w:sz w:val="24"/>
          <w:szCs w:val="24"/>
          <w:vertAlign w:val="subscript"/>
        </w:rPr>
        <w:t>0.901</w:t>
      </w:r>
      <w:r w:rsidRPr="00444C1E">
        <w:rPr>
          <w:rFonts w:ascii="Times New Roman" w:hAnsi="Times New Roman"/>
          <w:sz w:val="24"/>
          <w:szCs w:val="24"/>
        </w:rPr>
        <w:t>S, Fe</w:t>
      </w:r>
      <w:r w:rsidRPr="00444C1E">
        <w:rPr>
          <w:rFonts w:ascii="Times New Roman" w:hAnsi="Times New Roman"/>
          <w:sz w:val="24"/>
          <w:szCs w:val="24"/>
          <w:vertAlign w:val="subscript"/>
        </w:rPr>
        <w:t>0.911</w:t>
      </w:r>
      <w:r w:rsidRPr="00444C1E">
        <w:rPr>
          <w:rFonts w:ascii="Times New Roman" w:hAnsi="Times New Roman"/>
          <w:sz w:val="24"/>
          <w:szCs w:val="24"/>
        </w:rPr>
        <w:t>S</w:t>
      </w:r>
      <w:r w:rsidRPr="00444C1E">
        <w:rPr>
          <w:rFonts w:ascii="Times New Roman" w:hAnsi="Times New Roman" w:cs="Times New Roman"/>
          <w:sz w:val="28"/>
          <w:szCs w:val="28"/>
        </w:rPr>
        <w:t xml:space="preserve"> с максимальной магнитной восприимчивостью до 2,5</w:t>
      </w:r>
      <w:r w:rsidRPr="00444C1E">
        <w:rPr>
          <w:rFonts w:ascii="Times New Roman" w:hAnsi="Times New Roman" w:cs="Times New Roman"/>
          <w:sz w:val="28"/>
          <w:szCs w:val="28"/>
          <w:vertAlign w:val="superscript"/>
        </w:rPr>
        <w:t xml:space="preserve"> </w:t>
      </w:r>
      <w:r w:rsidRPr="00444C1E">
        <w:rPr>
          <w:rFonts w:ascii="Times New Roman" w:hAnsi="Times New Roman" w:cs="Times New Roman"/>
          <w:sz w:val="28"/>
          <w:szCs w:val="28"/>
        </w:rPr>
        <w:t>единиц</w:t>
      </w:r>
      <w:r w:rsidRPr="00444C1E">
        <w:rPr>
          <w:rFonts w:ascii="Times New Roman" w:hAnsi="Times New Roman" w:cs="Times New Roman"/>
          <w:sz w:val="28"/>
          <w:szCs w:val="28"/>
          <w:vertAlign w:val="superscript"/>
        </w:rPr>
        <w:t xml:space="preserve"> </w:t>
      </w:r>
      <w:r w:rsidRPr="00444C1E">
        <w:rPr>
          <w:rFonts w:ascii="Times New Roman" w:hAnsi="Times New Roman" w:cs="Times New Roman"/>
          <w:sz w:val="28"/>
          <w:szCs w:val="28"/>
          <w:lang w:val="en-US"/>
        </w:rPr>
        <w:t>C</w:t>
      </w:r>
      <w:r w:rsidRPr="00444C1E">
        <w:rPr>
          <w:rFonts w:ascii="Times New Roman" w:hAnsi="Times New Roman" w:cs="Times New Roman"/>
          <w:sz w:val="28"/>
          <w:szCs w:val="28"/>
        </w:rPr>
        <w:t xml:space="preserve">И  при магнитной сепарации извлекается в магнитную фракцию более чем на 90%; флотационное обогащение немагнитной фракции и пылей обжига проведенное в открытом цикле позволило на 80-90% извлечь цинк в пенный продукт содержащий от 12 до 24% цинка. </w:t>
      </w:r>
    </w:p>
    <w:p w14:paraId="645675B9" w14:textId="0D6276D7" w:rsidR="001D7B16" w:rsidRPr="00444C1E" w:rsidRDefault="001D7B16" w:rsidP="00444C1E">
      <w:pPr>
        <w:spacing w:after="0" w:line="240" w:lineRule="auto"/>
        <w:ind w:firstLine="567"/>
        <w:contextualSpacing/>
        <w:jc w:val="both"/>
        <w:rPr>
          <w:rFonts w:ascii="Times New Roman" w:hAnsi="Times New Roman" w:cs="Times New Roman"/>
          <w:sz w:val="28"/>
          <w:szCs w:val="28"/>
          <w:lang w:val="kk-KZ"/>
        </w:rPr>
      </w:pPr>
      <w:r w:rsidRPr="00444C1E">
        <w:rPr>
          <w:rFonts w:ascii="Times New Roman" w:hAnsi="Times New Roman" w:cs="Times New Roman"/>
          <w:color w:val="000000"/>
          <w:sz w:val="28"/>
          <w:szCs w:val="28"/>
        </w:rPr>
        <w:t xml:space="preserve">- показана принципиальная возможность и эффективность </w:t>
      </w:r>
      <w:r w:rsidRPr="00444C1E">
        <w:rPr>
          <w:rFonts w:ascii="Times New Roman" w:hAnsi="Times New Roman" w:cs="Times New Roman"/>
          <w:sz w:val="28"/>
          <w:szCs w:val="28"/>
        </w:rPr>
        <w:t>термической активации цинк-</w:t>
      </w:r>
      <w:proofErr w:type="spellStart"/>
      <w:r w:rsidRPr="00444C1E">
        <w:rPr>
          <w:rFonts w:ascii="Times New Roman" w:hAnsi="Times New Roman" w:cs="Times New Roman"/>
          <w:sz w:val="28"/>
          <w:szCs w:val="28"/>
        </w:rPr>
        <w:t>олигонитовой</w:t>
      </w:r>
      <w:proofErr w:type="spellEnd"/>
      <w:r w:rsidRPr="00444C1E">
        <w:rPr>
          <w:rFonts w:ascii="Times New Roman" w:hAnsi="Times New Roman" w:cs="Times New Roman"/>
          <w:sz w:val="28"/>
          <w:szCs w:val="28"/>
        </w:rPr>
        <w:t xml:space="preserve"> руды, включающей высокотемпературный, сульфидирующий обжиг в неокислительной среде в неподвижном слое</w:t>
      </w:r>
      <w:r w:rsidRPr="00444C1E">
        <w:rPr>
          <w:rFonts w:ascii="Times New Roman" w:hAnsi="Times New Roman" w:cs="Times New Roman"/>
          <w:color w:val="000000"/>
          <w:sz w:val="28"/>
          <w:szCs w:val="28"/>
        </w:rPr>
        <w:t xml:space="preserve">. Наилучшие результаты, обеспечивающие высокое извлечение свинца и цинка в целевой продукт: </w:t>
      </w:r>
      <w:r w:rsidRPr="00444C1E">
        <w:rPr>
          <w:rStyle w:val="0pt"/>
          <w:rFonts w:ascii="Times New Roman KZ" w:hAnsi="Times New Roman KZ"/>
          <w:sz w:val="28"/>
          <w:szCs w:val="28"/>
        </w:rPr>
        <w:t xml:space="preserve">при молярных отношениях </w:t>
      </w:r>
      <m:oMath>
        <m:f>
          <m:fPr>
            <m:ctrlPr>
              <w:rPr>
                <w:rFonts w:ascii="Cambria Math" w:eastAsia="Courier New" w:hAnsi="Cambria Math" w:cs="Courier New"/>
                <w:color w:val="000000"/>
                <w:sz w:val="28"/>
                <w:szCs w:val="28"/>
              </w:rPr>
            </m:ctrlPr>
          </m:fPr>
          <m:num>
            <m:r>
              <m:rPr>
                <m:sty m:val="p"/>
              </m:rPr>
              <w:rPr>
                <w:rFonts w:ascii="Cambria Math" w:eastAsia="Courier New" w:hAnsi="Cambria Math" w:cs="Courier New"/>
                <w:color w:val="000000"/>
                <w:sz w:val="28"/>
                <w:szCs w:val="28"/>
                <w:lang w:val="en-US"/>
              </w:rPr>
              <m:t>NZnO</m:t>
            </m:r>
          </m:num>
          <m:den>
            <m:r>
              <m:rPr>
                <m:sty m:val="p"/>
              </m:rPr>
              <w:rPr>
                <w:rFonts w:ascii="Cambria Math" w:eastAsia="Courier New" w:hAnsi="Cambria Math" w:cs="Courier New"/>
                <w:color w:val="000000"/>
                <w:sz w:val="28"/>
                <w:szCs w:val="28"/>
              </w:rPr>
              <m:t>NFeS2</m:t>
            </m:r>
          </m:den>
        </m:f>
      </m:oMath>
      <w:r w:rsidRPr="00444C1E">
        <w:rPr>
          <w:rFonts w:ascii="Times New Roman KZ" w:eastAsia="Courier New" w:hAnsi="Times New Roman KZ" w:cs="Courier New"/>
          <w:color w:val="000000"/>
          <w:sz w:val="28"/>
          <w:szCs w:val="28"/>
        </w:rPr>
        <w:t xml:space="preserve"> и </w:t>
      </w:r>
      <m:oMath>
        <m:f>
          <m:fPr>
            <m:ctrlPr>
              <w:rPr>
                <w:rFonts w:ascii="Cambria Math" w:eastAsia="Courier New" w:hAnsi="Cambria Math" w:cs="Courier New"/>
                <w:color w:val="000000"/>
                <w:sz w:val="28"/>
                <w:szCs w:val="28"/>
              </w:rPr>
            </m:ctrlPr>
          </m:fPr>
          <m:num>
            <m:r>
              <m:rPr>
                <m:sty m:val="p"/>
              </m:rPr>
              <w:rPr>
                <w:rFonts w:ascii="Cambria Math" w:eastAsia="Courier New" w:hAnsi="Cambria Math" w:cs="Courier New"/>
                <w:color w:val="000000"/>
                <w:sz w:val="28"/>
                <w:szCs w:val="28"/>
                <w:lang w:val="en-US"/>
              </w:rPr>
              <m:t>NPbO</m:t>
            </m:r>
          </m:num>
          <m:den>
            <m:r>
              <m:rPr>
                <m:sty m:val="p"/>
              </m:rPr>
              <w:rPr>
                <w:rFonts w:ascii="Cambria Math" w:eastAsia="Courier New" w:hAnsi="Cambria Math" w:cs="Courier New"/>
                <w:color w:val="000000"/>
                <w:sz w:val="28"/>
                <w:szCs w:val="28"/>
              </w:rPr>
              <m:t>NFeS2</m:t>
            </m:r>
          </m:den>
        </m:f>
      </m:oMath>
      <w:r w:rsidRPr="00444C1E">
        <w:rPr>
          <w:rFonts w:ascii="Times New Roman KZ" w:eastAsia="Courier New" w:hAnsi="Times New Roman KZ" w:cs="Courier New"/>
          <w:color w:val="000000"/>
          <w:sz w:val="28"/>
          <w:szCs w:val="28"/>
        </w:rPr>
        <w:t xml:space="preserve">, равных 0,1-0,14 </w:t>
      </w:r>
      <w:r w:rsidRPr="00444C1E">
        <w:rPr>
          <w:rStyle w:val="0pt"/>
          <w:rFonts w:ascii="Times New Roman" w:hAnsi="Times New Roman" w:cs="Times New Roman"/>
          <w:sz w:val="28"/>
          <w:szCs w:val="28"/>
        </w:rPr>
        <w:t xml:space="preserve">получаются сульфиды с высокими гидрофобными свойствами, т.е. ξ=-340 мВ + (-180 мВ) и </w:t>
      </w:r>
      <w:r w:rsidRPr="00444C1E">
        <w:rPr>
          <w:rFonts w:ascii="Times New Roman" w:hAnsi="Times New Roman"/>
          <w:sz w:val="28"/>
          <w:szCs w:val="28"/>
          <w:shd w:val="clear" w:color="auto" w:fill="FEFEFE"/>
        </w:rPr>
        <w:t xml:space="preserve">пирротины </w:t>
      </w:r>
      <w:r w:rsidRPr="00444C1E">
        <w:rPr>
          <w:rFonts w:ascii="Times New Roman KZ" w:hAnsi="Times New Roman KZ"/>
          <w:sz w:val="28"/>
          <w:szCs w:val="28"/>
        </w:rPr>
        <w:t>Fe</w:t>
      </w:r>
      <w:r w:rsidRPr="00444C1E">
        <w:rPr>
          <w:rFonts w:ascii="Times New Roman KZ" w:hAnsi="Times New Roman KZ"/>
          <w:sz w:val="28"/>
          <w:szCs w:val="28"/>
          <w:vertAlign w:val="subscript"/>
        </w:rPr>
        <w:t>0,855</w:t>
      </w:r>
      <w:r w:rsidRPr="00444C1E">
        <w:rPr>
          <w:rFonts w:ascii="Times New Roman KZ" w:hAnsi="Times New Roman KZ"/>
          <w:sz w:val="28"/>
          <w:szCs w:val="28"/>
        </w:rPr>
        <w:t>S до Fe</w:t>
      </w:r>
      <w:r w:rsidRPr="00444C1E">
        <w:rPr>
          <w:rFonts w:ascii="Times New Roman KZ" w:hAnsi="Times New Roman KZ"/>
          <w:sz w:val="28"/>
          <w:szCs w:val="28"/>
          <w:vertAlign w:val="subscript"/>
        </w:rPr>
        <w:t>0,96</w:t>
      </w:r>
      <w:r w:rsidRPr="00444C1E">
        <w:rPr>
          <w:rFonts w:ascii="Times New Roman KZ" w:hAnsi="Times New Roman KZ"/>
          <w:sz w:val="28"/>
          <w:szCs w:val="28"/>
        </w:rPr>
        <w:t>S</w:t>
      </w:r>
      <w:r w:rsidRPr="00444C1E">
        <w:rPr>
          <w:rStyle w:val="0pt"/>
          <w:rFonts w:ascii="Times New Roman" w:hAnsi="Times New Roman" w:cs="Times New Roman"/>
          <w:sz w:val="28"/>
          <w:szCs w:val="28"/>
        </w:rPr>
        <w:t xml:space="preserve"> с высокой магнитной восприимчивостью </w:t>
      </w:r>
      <w:r w:rsidRPr="00444C1E">
        <w:rPr>
          <w:rStyle w:val="-1pt"/>
          <w:rFonts w:ascii="Times New Roman" w:hAnsi="Times New Roman" w:cs="Times New Roman"/>
          <w:i w:val="0"/>
          <w:iCs w:val="0"/>
          <w:sz w:val="28"/>
          <w:szCs w:val="28"/>
        </w:rPr>
        <w:t>(</w:t>
      </w:r>
      <w:r w:rsidRPr="00444C1E">
        <w:rPr>
          <w:rStyle w:val="0pt"/>
          <w:rFonts w:ascii="Times New Roman" w:hAnsi="Times New Roman" w:cs="Times New Roman"/>
          <w:sz w:val="28"/>
          <w:szCs w:val="28"/>
        </w:rPr>
        <w:t xml:space="preserve">890-1330 </w:t>
      </w:r>
      <w:r w:rsidRPr="00444C1E">
        <w:rPr>
          <w:rFonts w:ascii="Times New Roman" w:eastAsia="Courier New" w:hAnsi="Times New Roman" w:cs="Times New Roman"/>
          <w:color w:val="000000"/>
          <w:sz w:val="28"/>
          <w:szCs w:val="28"/>
        </w:rPr>
        <w:t>‧</w:t>
      </w:r>
      <w:r w:rsidRPr="00444C1E">
        <w:rPr>
          <w:rFonts w:ascii="Times New Roman" w:hAnsi="Times New Roman"/>
          <w:sz w:val="28"/>
          <w:szCs w:val="28"/>
        </w:rPr>
        <w:t>10</w:t>
      </w:r>
      <w:r w:rsidRPr="00444C1E">
        <w:rPr>
          <w:rFonts w:ascii="Times New Roman" w:hAnsi="Times New Roman"/>
          <w:sz w:val="28"/>
          <w:szCs w:val="28"/>
          <w:vertAlign w:val="superscript"/>
        </w:rPr>
        <w:t xml:space="preserve">-6 </w:t>
      </w:r>
      <w:r w:rsidRPr="00444C1E">
        <w:rPr>
          <w:rFonts w:ascii="Times New Roman" w:hAnsi="Times New Roman"/>
          <w:sz w:val="28"/>
          <w:szCs w:val="28"/>
        </w:rPr>
        <w:t>CИ/г</w:t>
      </w:r>
      <w:r w:rsidRPr="00444C1E">
        <w:rPr>
          <w:rStyle w:val="0pt"/>
          <w:rFonts w:ascii="Times New Roman" w:hAnsi="Times New Roman" w:cs="Times New Roman"/>
          <w:sz w:val="28"/>
          <w:szCs w:val="28"/>
        </w:rPr>
        <w:t xml:space="preserve">), что обеспечивает, выход магнитной фракции при магнитной сепарации 95%, увеличение извлечения свинца и цинка во </w:t>
      </w:r>
      <w:proofErr w:type="spellStart"/>
      <w:r w:rsidRPr="00444C1E">
        <w:rPr>
          <w:rStyle w:val="0pt"/>
          <w:rFonts w:ascii="Times New Roman" w:hAnsi="Times New Roman" w:cs="Times New Roman"/>
          <w:sz w:val="28"/>
          <w:szCs w:val="28"/>
        </w:rPr>
        <w:t>флотоконцентрат</w:t>
      </w:r>
      <w:proofErr w:type="spellEnd"/>
      <w:r w:rsidRPr="00444C1E">
        <w:rPr>
          <w:rStyle w:val="0pt"/>
          <w:rFonts w:ascii="Times New Roman" w:hAnsi="Times New Roman" w:cs="Times New Roman"/>
          <w:sz w:val="28"/>
          <w:szCs w:val="28"/>
        </w:rPr>
        <w:t xml:space="preserve"> до 90-95% и повышение их качества.</w:t>
      </w:r>
    </w:p>
    <w:p w14:paraId="63EF34DD" w14:textId="77777777" w:rsidR="001D7B16" w:rsidRPr="00444C1E" w:rsidRDefault="001D7B16" w:rsidP="00444C1E">
      <w:pPr>
        <w:spacing w:after="0" w:line="240" w:lineRule="auto"/>
        <w:ind w:firstLine="567"/>
        <w:contextualSpacing/>
        <w:jc w:val="both"/>
        <w:rPr>
          <w:rFonts w:ascii="Times New Roman KZ" w:hAnsi="Times New Roman KZ"/>
          <w:sz w:val="28"/>
          <w:szCs w:val="28"/>
        </w:rPr>
      </w:pPr>
      <w:r w:rsidRPr="00444C1E">
        <w:rPr>
          <w:rFonts w:ascii="Times New Roman" w:hAnsi="Times New Roman" w:cs="Times New Roman"/>
          <w:color w:val="000000"/>
          <w:sz w:val="28"/>
          <w:szCs w:val="28"/>
          <w:lang w:val="kk-KZ"/>
        </w:rPr>
        <w:t xml:space="preserve">- </w:t>
      </w:r>
      <w:r w:rsidRPr="00444C1E">
        <w:rPr>
          <w:rFonts w:ascii="Times New Roman" w:hAnsi="Times New Roman" w:cs="Times New Roman"/>
          <w:color w:val="000000"/>
          <w:sz w:val="28"/>
          <w:szCs w:val="28"/>
        </w:rPr>
        <w:t xml:space="preserve">показана принципиальная возможность и эффективность </w:t>
      </w:r>
      <w:r w:rsidRPr="00444C1E">
        <w:rPr>
          <w:rFonts w:ascii="Times New Roman" w:hAnsi="Times New Roman" w:cs="Times New Roman"/>
          <w:sz w:val="28"/>
          <w:szCs w:val="28"/>
        </w:rPr>
        <w:t xml:space="preserve">термической активации </w:t>
      </w:r>
      <w:r w:rsidRPr="00444C1E">
        <w:rPr>
          <w:rFonts w:ascii="Times New Roman KZ" w:hAnsi="Times New Roman KZ"/>
          <w:sz w:val="28"/>
          <w:szCs w:val="28"/>
        </w:rPr>
        <w:t xml:space="preserve">цинксодержащих и </w:t>
      </w:r>
      <w:proofErr w:type="spellStart"/>
      <w:r w:rsidRPr="00444C1E">
        <w:rPr>
          <w:rFonts w:ascii="Times New Roman KZ" w:hAnsi="Times New Roman KZ"/>
          <w:sz w:val="28"/>
          <w:szCs w:val="28"/>
        </w:rPr>
        <w:t>свинецсодержащих</w:t>
      </w:r>
      <w:proofErr w:type="spellEnd"/>
      <w:r w:rsidRPr="00444C1E">
        <w:rPr>
          <w:rFonts w:ascii="Times New Roman KZ" w:hAnsi="Times New Roman KZ"/>
          <w:sz w:val="28"/>
          <w:szCs w:val="28"/>
        </w:rPr>
        <w:t xml:space="preserve"> промышленных продуктов обогащения в неподвижном слое</w:t>
      </w:r>
      <w:r w:rsidRPr="00444C1E">
        <w:rPr>
          <w:rStyle w:val="q4iawc"/>
          <w:rFonts w:ascii="Times New Roman KZ" w:hAnsi="Times New Roman KZ"/>
          <w:sz w:val="28"/>
          <w:szCs w:val="28"/>
          <w:lang w:eastAsia="de-DE"/>
        </w:rPr>
        <w:t xml:space="preserve"> содержа</w:t>
      </w:r>
      <w:r w:rsidRPr="00444C1E">
        <w:rPr>
          <w:rStyle w:val="q4iawc"/>
          <w:rFonts w:ascii="Times New Roman KZ" w:hAnsi="Times New Roman KZ"/>
          <w:sz w:val="28"/>
          <w:szCs w:val="28"/>
        </w:rPr>
        <w:t>щих</w:t>
      </w:r>
      <w:r w:rsidRPr="00444C1E">
        <w:rPr>
          <w:rStyle w:val="q4iawc"/>
          <w:rFonts w:ascii="Times New Roman KZ" w:hAnsi="Times New Roman KZ"/>
          <w:sz w:val="28"/>
          <w:szCs w:val="28"/>
          <w:lang w:eastAsia="de-DE"/>
        </w:rPr>
        <w:t xml:space="preserve"> пирит в собственном составе</w:t>
      </w:r>
      <w:r w:rsidRPr="00444C1E">
        <w:rPr>
          <w:rStyle w:val="q4iawc"/>
          <w:rFonts w:ascii="Times New Roman KZ" w:hAnsi="Times New Roman KZ"/>
          <w:sz w:val="28"/>
          <w:szCs w:val="28"/>
        </w:rPr>
        <w:t xml:space="preserve"> не менее 50-</w:t>
      </w:r>
      <w:r w:rsidRPr="00444C1E">
        <w:rPr>
          <w:rFonts w:ascii="Times New Roman KZ" w:hAnsi="Times New Roman KZ"/>
          <w:sz w:val="28"/>
          <w:szCs w:val="28"/>
        </w:rPr>
        <w:t xml:space="preserve">54 %, использующегося в качестве </w:t>
      </w:r>
      <w:proofErr w:type="spellStart"/>
      <w:r w:rsidRPr="00444C1E">
        <w:rPr>
          <w:rFonts w:ascii="Times New Roman KZ" w:hAnsi="Times New Roman KZ"/>
          <w:sz w:val="28"/>
          <w:szCs w:val="28"/>
        </w:rPr>
        <w:t>сульфидизатора</w:t>
      </w:r>
      <w:proofErr w:type="spellEnd"/>
      <w:r w:rsidRPr="00444C1E">
        <w:rPr>
          <w:rFonts w:ascii="Times New Roman" w:hAnsi="Times New Roman" w:cs="Times New Roman"/>
          <w:color w:val="000000"/>
          <w:sz w:val="28"/>
          <w:szCs w:val="28"/>
        </w:rPr>
        <w:t>. Наилучшие результаты, обеспечивающие высокое извлечение свинца и цинка в целевой продукт:</w:t>
      </w:r>
      <w:r w:rsidRPr="00444C1E">
        <w:rPr>
          <w:rFonts w:ascii="Times New Roman KZ" w:hAnsi="Times New Roman KZ"/>
          <w:sz w:val="28"/>
          <w:szCs w:val="28"/>
        </w:rPr>
        <w:t xml:space="preserve"> </w:t>
      </w:r>
      <w:r w:rsidRPr="00444C1E">
        <w:rPr>
          <w:rFonts w:ascii="Times New Roman" w:hAnsi="Times New Roman"/>
          <w:sz w:val="28"/>
          <w:szCs w:val="28"/>
          <w:shd w:val="clear" w:color="auto" w:fill="FEFEFE"/>
        </w:rPr>
        <w:t xml:space="preserve">степень </w:t>
      </w:r>
      <w:proofErr w:type="spellStart"/>
      <w:r w:rsidRPr="00444C1E">
        <w:rPr>
          <w:rFonts w:ascii="Times New Roman" w:hAnsi="Times New Roman"/>
          <w:sz w:val="28"/>
          <w:szCs w:val="28"/>
          <w:shd w:val="clear" w:color="auto" w:fill="FEFEFE"/>
        </w:rPr>
        <w:t>сульфидирования</w:t>
      </w:r>
      <w:proofErr w:type="spellEnd"/>
      <w:r w:rsidRPr="00444C1E">
        <w:rPr>
          <w:rFonts w:ascii="Times New Roman" w:hAnsi="Times New Roman"/>
          <w:sz w:val="28"/>
          <w:szCs w:val="28"/>
          <w:shd w:val="clear" w:color="auto" w:fill="FEFEFE"/>
        </w:rPr>
        <w:t xml:space="preserve"> окисленных соединений свинца и цинка достигает от 85 до 95 %; состав пирротинов варьируется от </w:t>
      </w:r>
      <w:r w:rsidRPr="00444C1E">
        <w:rPr>
          <w:rFonts w:ascii="Times New Roman KZ" w:hAnsi="Times New Roman KZ"/>
          <w:sz w:val="28"/>
          <w:szCs w:val="28"/>
        </w:rPr>
        <w:t>Fe</w:t>
      </w:r>
      <w:r w:rsidRPr="00444C1E">
        <w:rPr>
          <w:rFonts w:ascii="Times New Roman KZ" w:hAnsi="Times New Roman KZ"/>
          <w:sz w:val="28"/>
          <w:szCs w:val="28"/>
          <w:vertAlign w:val="subscript"/>
        </w:rPr>
        <w:t>0,855</w:t>
      </w:r>
      <w:r w:rsidRPr="00444C1E">
        <w:rPr>
          <w:rFonts w:ascii="Times New Roman KZ" w:hAnsi="Times New Roman KZ"/>
          <w:sz w:val="28"/>
          <w:szCs w:val="28"/>
        </w:rPr>
        <w:t>S до Fe</w:t>
      </w:r>
      <w:r w:rsidRPr="00444C1E">
        <w:rPr>
          <w:rFonts w:ascii="Times New Roman KZ" w:hAnsi="Times New Roman KZ"/>
          <w:sz w:val="28"/>
          <w:szCs w:val="28"/>
          <w:vertAlign w:val="subscript"/>
        </w:rPr>
        <w:t>0,96</w:t>
      </w:r>
      <w:r w:rsidRPr="00444C1E">
        <w:rPr>
          <w:rFonts w:ascii="Times New Roman KZ" w:hAnsi="Times New Roman KZ"/>
          <w:sz w:val="28"/>
          <w:szCs w:val="28"/>
        </w:rPr>
        <w:t>S, при этом удается получать пирротины с максимальной магнитной восприимчивостью: Fe</w:t>
      </w:r>
      <w:r w:rsidRPr="00444C1E">
        <w:rPr>
          <w:rFonts w:ascii="Times New Roman KZ" w:hAnsi="Times New Roman KZ"/>
          <w:sz w:val="28"/>
          <w:szCs w:val="28"/>
          <w:vertAlign w:val="subscript"/>
        </w:rPr>
        <w:t>0,855</w:t>
      </w:r>
      <w:r w:rsidRPr="00444C1E">
        <w:rPr>
          <w:rFonts w:ascii="Times New Roman KZ" w:hAnsi="Times New Roman KZ"/>
          <w:sz w:val="28"/>
          <w:szCs w:val="28"/>
        </w:rPr>
        <w:t>S = 3,75; Fe</w:t>
      </w:r>
      <w:r w:rsidRPr="00444C1E">
        <w:rPr>
          <w:rFonts w:ascii="Times New Roman KZ" w:hAnsi="Times New Roman KZ"/>
          <w:sz w:val="28"/>
          <w:szCs w:val="28"/>
          <w:vertAlign w:val="subscript"/>
        </w:rPr>
        <w:t>0,888</w:t>
      </w:r>
      <w:r w:rsidRPr="00444C1E">
        <w:rPr>
          <w:rFonts w:ascii="Times New Roman KZ" w:hAnsi="Times New Roman KZ"/>
          <w:sz w:val="28"/>
          <w:szCs w:val="28"/>
        </w:rPr>
        <w:t>S = 5,43; Fe</w:t>
      </w:r>
      <w:r w:rsidRPr="00444C1E">
        <w:rPr>
          <w:rFonts w:ascii="Times New Roman KZ" w:hAnsi="Times New Roman KZ"/>
          <w:sz w:val="28"/>
          <w:szCs w:val="28"/>
          <w:vertAlign w:val="subscript"/>
        </w:rPr>
        <w:t>0,909</w:t>
      </w:r>
      <w:r w:rsidRPr="00444C1E">
        <w:rPr>
          <w:rFonts w:ascii="Times New Roman KZ" w:hAnsi="Times New Roman KZ"/>
          <w:sz w:val="28"/>
          <w:szCs w:val="28"/>
        </w:rPr>
        <w:t xml:space="preserve">S = 2,18 единиц СИ; извлечение цинка составляет 86,5 % и свинца до 100 % в немагнитный продукт; извлечение пирротина в магнитный продукт составляет до 90 %. </w:t>
      </w:r>
    </w:p>
    <w:p w14:paraId="6ACBE962" w14:textId="77777777" w:rsidR="001D7B16" w:rsidRPr="00444C1E" w:rsidRDefault="001D7B16" w:rsidP="00444C1E">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4C1E">
        <w:rPr>
          <w:rFonts w:ascii="Times New Roman" w:hAnsi="Times New Roman" w:cs="Times New Roman"/>
          <w:color w:val="000000"/>
          <w:sz w:val="28"/>
          <w:szCs w:val="28"/>
        </w:rPr>
        <w:t xml:space="preserve">- разработаны технологические схемы переработки </w:t>
      </w:r>
      <w:r w:rsidRPr="00444C1E">
        <w:rPr>
          <w:rFonts w:ascii="Times New Roman" w:hAnsi="Times New Roman" w:cs="Times New Roman"/>
          <w:sz w:val="28"/>
          <w:szCs w:val="28"/>
        </w:rPr>
        <w:t>цинк-</w:t>
      </w:r>
      <w:proofErr w:type="spellStart"/>
      <w:r w:rsidRPr="00444C1E">
        <w:rPr>
          <w:rFonts w:ascii="Times New Roman" w:hAnsi="Times New Roman" w:cs="Times New Roman"/>
          <w:sz w:val="28"/>
          <w:szCs w:val="28"/>
        </w:rPr>
        <w:t>олигонитовой</w:t>
      </w:r>
      <w:proofErr w:type="spellEnd"/>
      <w:r w:rsidRPr="00444C1E">
        <w:rPr>
          <w:rFonts w:ascii="Times New Roman" w:hAnsi="Times New Roman" w:cs="Times New Roman"/>
          <w:sz w:val="28"/>
          <w:szCs w:val="28"/>
        </w:rPr>
        <w:t xml:space="preserve"> руды и </w:t>
      </w:r>
      <w:r w:rsidRPr="00444C1E">
        <w:rPr>
          <w:rFonts w:ascii="Times New Roman KZ" w:hAnsi="Times New Roman KZ"/>
          <w:sz w:val="28"/>
          <w:szCs w:val="28"/>
        </w:rPr>
        <w:t xml:space="preserve">цинксодержащих и </w:t>
      </w:r>
      <w:proofErr w:type="spellStart"/>
      <w:r w:rsidRPr="00444C1E">
        <w:rPr>
          <w:rFonts w:ascii="Times New Roman KZ" w:hAnsi="Times New Roman KZ"/>
          <w:sz w:val="28"/>
          <w:szCs w:val="28"/>
        </w:rPr>
        <w:t>свинецсодержащих</w:t>
      </w:r>
      <w:proofErr w:type="spellEnd"/>
      <w:r w:rsidRPr="00444C1E">
        <w:rPr>
          <w:rFonts w:ascii="Times New Roman KZ" w:hAnsi="Times New Roman KZ"/>
          <w:sz w:val="28"/>
          <w:szCs w:val="28"/>
        </w:rPr>
        <w:t xml:space="preserve"> промышленных продуктов обогащения</w:t>
      </w:r>
      <w:r w:rsidRPr="00444C1E">
        <w:rPr>
          <w:rFonts w:ascii="Times New Roman" w:hAnsi="Times New Roman" w:cs="Times New Roman"/>
          <w:color w:val="000000"/>
          <w:sz w:val="28"/>
          <w:szCs w:val="28"/>
        </w:rPr>
        <w:t xml:space="preserve">. </w:t>
      </w:r>
    </w:p>
    <w:p w14:paraId="2BC55268" w14:textId="77777777" w:rsidR="001D7B16" w:rsidRPr="00444C1E" w:rsidRDefault="001D7B16" w:rsidP="00444C1E">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4C1E">
        <w:rPr>
          <w:rFonts w:ascii="Times New Roman" w:hAnsi="Times New Roman" w:cs="Times New Roman"/>
          <w:color w:val="000000"/>
          <w:sz w:val="28"/>
          <w:szCs w:val="28"/>
        </w:rPr>
        <w:lastRenderedPageBreak/>
        <w:t xml:space="preserve">Рекомендации и исходные данные по конкретному использованию результатов. Разработанная технология может быть интегрирована в структуру производства ТОО «Казцинк» без капитальных затрат, промышленное оборудование имеется в условиях завода. Внедрение технологии позволит существенно повысить технико-экономические показатели и получать дополнительно извлеченный цинк и свинец, а также </w:t>
      </w:r>
      <w:proofErr w:type="spellStart"/>
      <w:r w:rsidRPr="00444C1E">
        <w:rPr>
          <w:rFonts w:ascii="Times New Roman" w:hAnsi="Times New Roman" w:cs="Times New Roman"/>
          <w:color w:val="000000"/>
          <w:sz w:val="28"/>
          <w:szCs w:val="28"/>
        </w:rPr>
        <w:t>пирротиновый</w:t>
      </w:r>
      <w:proofErr w:type="spellEnd"/>
      <w:r w:rsidRPr="00444C1E">
        <w:rPr>
          <w:rFonts w:ascii="Times New Roman" w:hAnsi="Times New Roman" w:cs="Times New Roman"/>
          <w:color w:val="000000"/>
          <w:sz w:val="28"/>
          <w:szCs w:val="28"/>
        </w:rPr>
        <w:t xml:space="preserve"> железистый концентрат.  </w:t>
      </w:r>
    </w:p>
    <w:p w14:paraId="4BF738B9" w14:textId="77777777" w:rsidR="001D7B16" w:rsidRPr="00444C1E" w:rsidRDefault="001D7B16" w:rsidP="00444C1E">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4C1E">
        <w:rPr>
          <w:rFonts w:ascii="Times New Roman" w:hAnsi="Times New Roman" w:cs="Times New Roman"/>
          <w:color w:val="000000"/>
          <w:sz w:val="28"/>
          <w:szCs w:val="28"/>
        </w:rPr>
        <w:t xml:space="preserve">Оценка технико-экономической эффективности внедрения. Проведен сравнительный анализ технологических показателей существующей и новых технологий переработки </w:t>
      </w:r>
      <w:r w:rsidRPr="00444C1E">
        <w:rPr>
          <w:rFonts w:ascii="Times New Roman" w:hAnsi="Times New Roman" w:cs="Times New Roman"/>
          <w:sz w:val="28"/>
          <w:szCs w:val="28"/>
        </w:rPr>
        <w:t>цинк-</w:t>
      </w:r>
      <w:proofErr w:type="spellStart"/>
      <w:r w:rsidRPr="00444C1E">
        <w:rPr>
          <w:rFonts w:ascii="Times New Roman" w:hAnsi="Times New Roman" w:cs="Times New Roman"/>
          <w:sz w:val="28"/>
          <w:szCs w:val="28"/>
        </w:rPr>
        <w:t>олигонитовой</w:t>
      </w:r>
      <w:proofErr w:type="spellEnd"/>
      <w:r w:rsidRPr="00444C1E">
        <w:rPr>
          <w:rFonts w:ascii="Times New Roman" w:hAnsi="Times New Roman" w:cs="Times New Roman"/>
          <w:sz w:val="28"/>
          <w:szCs w:val="28"/>
        </w:rPr>
        <w:t xml:space="preserve"> руды и свинцово-цинковых промпродуктов обогащения. </w:t>
      </w:r>
      <w:r w:rsidRPr="00444C1E">
        <w:rPr>
          <w:rFonts w:ascii="Times New Roman" w:hAnsi="Times New Roman" w:cs="Times New Roman"/>
          <w:color w:val="000000"/>
          <w:sz w:val="28"/>
          <w:szCs w:val="28"/>
        </w:rPr>
        <w:t xml:space="preserve"> </w:t>
      </w:r>
    </w:p>
    <w:p w14:paraId="6647DBFC" w14:textId="77777777" w:rsidR="001D7B16" w:rsidRPr="00444C1E" w:rsidRDefault="001D7B16" w:rsidP="00444C1E">
      <w:pPr>
        <w:autoSpaceDE w:val="0"/>
        <w:autoSpaceDN w:val="0"/>
        <w:adjustRightInd w:val="0"/>
        <w:spacing w:after="0" w:line="240" w:lineRule="auto"/>
        <w:ind w:firstLine="567"/>
        <w:jc w:val="both"/>
        <w:rPr>
          <w:rFonts w:ascii="Times New Roman" w:hAnsi="Times New Roman" w:cs="Times New Roman"/>
          <w:sz w:val="28"/>
          <w:szCs w:val="28"/>
        </w:rPr>
      </w:pPr>
      <w:r w:rsidRPr="00444C1E">
        <w:rPr>
          <w:rFonts w:ascii="Times New Roman" w:hAnsi="Times New Roman" w:cs="Times New Roman"/>
          <w:sz w:val="28"/>
          <w:szCs w:val="28"/>
        </w:rPr>
        <w:t>Экономический эффект технологии переработки цинк-</w:t>
      </w:r>
      <w:proofErr w:type="spellStart"/>
      <w:r w:rsidRPr="00444C1E">
        <w:rPr>
          <w:rFonts w:ascii="Times New Roman" w:hAnsi="Times New Roman" w:cs="Times New Roman"/>
          <w:sz w:val="28"/>
          <w:szCs w:val="28"/>
        </w:rPr>
        <w:t>олигонитовой</w:t>
      </w:r>
      <w:proofErr w:type="spellEnd"/>
      <w:r w:rsidRPr="00444C1E">
        <w:rPr>
          <w:rFonts w:ascii="Times New Roman" w:hAnsi="Times New Roman" w:cs="Times New Roman"/>
          <w:sz w:val="28"/>
          <w:szCs w:val="28"/>
        </w:rPr>
        <w:t xml:space="preserve"> руды с сульфидирующим обжигом и последующим обогащением огарка</w:t>
      </w:r>
      <w:r w:rsidRPr="00444C1E">
        <w:rPr>
          <w:rFonts w:ascii="Times New Roman" w:hAnsi="Times New Roman" w:cs="Times New Roman"/>
          <w:sz w:val="28"/>
          <w:szCs w:val="28"/>
          <w:lang w:eastAsia="ko-KR"/>
        </w:rPr>
        <w:t xml:space="preserve"> достигается за счет увеличения </w:t>
      </w:r>
      <w:r w:rsidRPr="00444C1E">
        <w:rPr>
          <w:rFonts w:ascii="Times New Roman" w:hAnsi="Times New Roman" w:cs="Times New Roman"/>
          <w:sz w:val="28"/>
          <w:szCs w:val="28"/>
        </w:rPr>
        <w:t>извлечения цинка в немагнитный продукт до 88-90 %; свинца – 100 %; увеличения извлечения пирротинов в магнитный продукт свыше 90-92 %; увеличения извлечения цинка в пенный продукт до 90 % (при содержании 23,4 %) при соотношении пиритный концентрат: руда 2 : 1 при обжиге; также за счет</w:t>
      </w:r>
      <w:r w:rsidRPr="00444C1E">
        <w:rPr>
          <w:rStyle w:val="q4iawc"/>
          <w:rFonts w:ascii="Times New Roman" w:hAnsi="Times New Roman" w:cs="Times New Roman"/>
          <w:sz w:val="28"/>
          <w:szCs w:val="28"/>
          <w:lang w:eastAsia="de-DE"/>
        </w:rPr>
        <w:t xml:space="preserve"> использования дешевого </w:t>
      </w:r>
      <w:proofErr w:type="spellStart"/>
      <w:r w:rsidRPr="00444C1E">
        <w:rPr>
          <w:rStyle w:val="q4iawc"/>
          <w:rFonts w:ascii="Times New Roman" w:hAnsi="Times New Roman" w:cs="Times New Roman"/>
          <w:sz w:val="28"/>
          <w:szCs w:val="28"/>
          <w:lang w:eastAsia="de-DE"/>
        </w:rPr>
        <w:t>сульфидизатора</w:t>
      </w:r>
      <w:proofErr w:type="spellEnd"/>
      <w:r w:rsidRPr="00444C1E">
        <w:rPr>
          <w:rStyle w:val="q4iawc"/>
          <w:rFonts w:ascii="Times New Roman" w:hAnsi="Times New Roman" w:cs="Times New Roman"/>
          <w:sz w:val="28"/>
          <w:szCs w:val="28"/>
          <w:lang w:eastAsia="de-DE"/>
        </w:rPr>
        <w:t>, высокой производительности печи кипящего слоя и с увеличением выпуска товарной продукции в виде магнитных пирротинов</w:t>
      </w:r>
      <w:r w:rsidRPr="00444C1E">
        <w:rPr>
          <w:rFonts w:ascii="Times New Roman" w:hAnsi="Times New Roman" w:cs="Times New Roman"/>
          <w:sz w:val="28"/>
          <w:szCs w:val="28"/>
        </w:rPr>
        <w:t xml:space="preserve">. </w:t>
      </w:r>
      <w:r w:rsidRPr="00444C1E">
        <w:rPr>
          <w:rFonts w:ascii="Times New Roman" w:hAnsi="Times New Roman" w:cs="Times New Roman"/>
          <w:sz w:val="28"/>
          <w:szCs w:val="28"/>
          <w:lang w:eastAsia="ko-KR"/>
        </w:rPr>
        <w:t>Приведенный расчет свидетельствует о том, что при годовом выпуске 5000 тонн обожженного концентрата,</w:t>
      </w:r>
      <w:r w:rsidRPr="00444C1E">
        <w:rPr>
          <w:rFonts w:ascii="Times New Roman" w:hAnsi="Times New Roman" w:cs="Times New Roman"/>
          <w:sz w:val="28"/>
          <w:szCs w:val="28"/>
        </w:rPr>
        <w:t xml:space="preserve"> срок окупаемости проекта составит 1,1 года.</w:t>
      </w:r>
    </w:p>
    <w:p w14:paraId="6DCF3706" w14:textId="77777777" w:rsidR="001D7B16" w:rsidRPr="00444C1E" w:rsidRDefault="001D7B16" w:rsidP="00444C1E">
      <w:pPr>
        <w:pStyle w:val="MDPI62BackMatter"/>
        <w:spacing w:after="0" w:line="240" w:lineRule="auto"/>
        <w:ind w:left="0" w:firstLine="567"/>
        <w:rPr>
          <w:rStyle w:val="q4iawc"/>
          <w:rFonts w:ascii="Times New Roman KZ" w:hAnsi="Times New Roman KZ"/>
          <w:sz w:val="28"/>
          <w:szCs w:val="28"/>
          <w:lang w:val="ru-RU" w:eastAsia="de-DE"/>
        </w:rPr>
      </w:pPr>
      <w:r w:rsidRPr="00444C1E">
        <w:rPr>
          <w:rStyle w:val="q4iawc"/>
          <w:rFonts w:ascii="Times New Roman KZ" w:hAnsi="Times New Roman KZ"/>
          <w:sz w:val="28"/>
          <w:szCs w:val="28"/>
          <w:lang w:val="ru-RU" w:eastAsia="de-DE"/>
        </w:rPr>
        <w:t xml:space="preserve">Предлагаемая технология позволяет дополнительно извлекать цинк и свинец из промпродуктов, значительно повышая экономический эффект производства. Удельные затраты на 1 доллар США товарной продукции с использованием предлагаемой технологии ниже, чем удельные затраты по существующей технологии, что связано с использованием более дешевого сырья в виде хвостов обогащения и получением пирротинов в качестве дополнительной товарной продукции. </w:t>
      </w:r>
    </w:p>
    <w:p w14:paraId="417ED146" w14:textId="77777777" w:rsidR="001D7B16" w:rsidRPr="00444C1E" w:rsidRDefault="001D7B16" w:rsidP="00444C1E">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4C1E">
        <w:rPr>
          <w:rFonts w:ascii="Times New Roman" w:hAnsi="Times New Roman" w:cs="Times New Roman"/>
          <w:color w:val="000000"/>
          <w:sz w:val="28"/>
          <w:szCs w:val="28"/>
        </w:rPr>
        <w:t xml:space="preserve">Оценка научного уровня выполненной работы в сравнении с лучшими достижениями в данной области. </w:t>
      </w:r>
    </w:p>
    <w:p w14:paraId="392F3A14" w14:textId="77777777" w:rsidR="001D7B16" w:rsidRPr="00444C1E" w:rsidRDefault="001D7B16" w:rsidP="00444C1E">
      <w:pPr>
        <w:autoSpaceDE w:val="0"/>
        <w:autoSpaceDN w:val="0"/>
        <w:adjustRightInd w:val="0"/>
        <w:spacing w:after="0" w:line="240" w:lineRule="auto"/>
        <w:ind w:firstLine="567"/>
        <w:jc w:val="both"/>
        <w:rPr>
          <w:rFonts w:ascii="Times New Roman" w:hAnsi="Times New Roman" w:cs="Times New Roman"/>
          <w:sz w:val="28"/>
          <w:szCs w:val="28"/>
        </w:rPr>
      </w:pPr>
      <w:r w:rsidRPr="00444C1E">
        <w:rPr>
          <w:rFonts w:ascii="Times New Roman" w:hAnsi="Times New Roman" w:cs="Times New Roman"/>
          <w:sz w:val="28"/>
          <w:szCs w:val="28"/>
        </w:rPr>
        <w:t xml:space="preserve">На данный момент действует разнообразное количество режимов для флотационного извлечения окисленных соединений свинца и цинка, однако на практике позволяет получать устойчивые технологические показатели только режим </w:t>
      </w:r>
      <w:proofErr w:type="spellStart"/>
      <w:r w:rsidRPr="00444C1E">
        <w:rPr>
          <w:rFonts w:ascii="Times New Roman" w:hAnsi="Times New Roman" w:cs="Times New Roman"/>
          <w:sz w:val="28"/>
          <w:szCs w:val="28"/>
        </w:rPr>
        <w:t>сульфидизации</w:t>
      </w:r>
      <w:proofErr w:type="spellEnd"/>
      <w:r w:rsidRPr="00444C1E">
        <w:rPr>
          <w:rFonts w:ascii="Times New Roman" w:hAnsi="Times New Roman" w:cs="Times New Roman"/>
          <w:sz w:val="28"/>
          <w:szCs w:val="28"/>
        </w:rPr>
        <w:t xml:space="preserve"> с последующей флотацией с </w:t>
      </w:r>
      <w:proofErr w:type="spellStart"/>
      <w:r w:rsidRPr="00444C1E">
        <w:rPr>
          <w:rFonts w:ascii="Times New Roman" w:hAnsi="Times New Roman" w:cs="Times New Roman"/>
          <w:sz w:val="28"/>
          <w:szCs w:val="28"/>
        </w:rPr>
        <w:t>сульфидгидрильными</w:t>
      </w:r>
      <w:proofErr w:type="spellEnd"/>
      <w:r w:rsidRPr="00444C1E">
        <w:rPr>
          <w:rFonts w:ascii="Times New Roman" w:hAnsi="Times New Roman" w:cs="Times New Roman"/>
          <w:sz w:val="28"/>
          <w:szCs w:val="28"/>
        </w:rPr>
        <w:t xml:space="preserve"> или катионными собирателями; также предлагается вести сульфидирующий обжиг окисленной руды в атмосфере водяного пара с использованием в качестве </w:t>
      </w:r>
      <w:proofErr w:type="spellStart"/>
      <w:r w:rsidRPr="00444C1E">
        <w:rPr>
          <w:rFonts w:ascii="Times New Roman" w:hAnsi="Times New Roman" w:cs="Times New Roman"/>
          <w:sz w:val="28"/>
          <w:szCs w:val="28"/>
        </w:rPr>
        <w:t>сульфидизатора</w:t>
      </w:r>
      <w:proofErr w:type="spellEnd"/>
      <w:r w:rsidRPr="00444C1E">
        <w:rPr>
          <w:rFonts w:ascii="Times New Roman" w:hAnsi="Times New Roman" w:cs="Times New Roman"/>
          <w:sz w:val="28"/>
          <w:szCs w:val="28"/>
        </w:rPr>
        <w:t xml:space="preserve"> некондиционного пиритного концентрата. </w:t>
      </w:r>
    </w:p>
    <w:p w14:paraId="63D3EE53" w14:textId="77777777" w:rsidR="001D7B16" w:rsidRPr="00444C1E" w:rsidRDefault="001D7B16" w:rsidP="00444C1E">
      <w:pPr>
        <w:autoSpaceDE w:val="0"/>
        <w:autoSpaceDN w:val="0"/>
        <w:adjustRightInd w:val="0"/>
        <w:spacing w:after="0" w:line="240" w:lineRule="auto"/>
        <w:ind w:firstLine="567"/>
        <w:jc w:val="both"/>
        <w:rPr>
          <w:rFonts w:ascii="Times New Roman" w:hAnsi="Times New Roman" w:cs="Times New Roman"/>
          <w:sz w:val="28"/>
          <w:szCs w:val="28"/>
        </w:rPr>
      </w:pPr>
      <w:r w:rsidRPr="00444C1E">
        <w:rPr>
          <w:rFonts w:ascii="Times New Roman" w:hAnsi="Times New Roman" w:cs="Times New Roman"/>
          <w:sz w:val="28"/>
          <w:szCs w:val="28"/>
        </w:rPr>
        <w:t xml:space="preserve">Нами разработан новый </w:t>
      </w:r>
      <w:r w:rsidRPr="00444C1E">
        <w:rPr>
          <w:rFonts w:ascii="Times New Roman" w:hAnsi="Times New Roman" w:cs="Times New Roman"/>
          <w:color w:val="000000"/>
          <w:sz w:val="28"/>
          <w:szCs w:val="28"/>
        </w:rPr>
        <w:t xml:space="preserve">способ </w:t>
      </w:r>
      <w:r w:rsidRPr="00444C1E">
        <w:rPr>
          <w:rFonts w:ascii="Times New Roman" w:hAnsi="Times New Roman" w:cs="Times New Roman"/>
          <w:sz w:val="28"/>
          <w:szCs w:val="28"/>
        </w:rPr>
        <w:t>термической активации цинк-</w:t>
      </w:r>
      <w:proofErr w:type="spellStart"/>
      <w:r w:rsidRPr="00444C1E">
        <w:rPr>
          <w:rFonts w:ascii="Times New Roman" w:hAnsi="Times New Roman" w:cs="Times New Roman"/>
          <w:sz w:val="28"/>
          <w:szCs w:val="28"/>
        </w:rPr>
        <w:t>олигонитовой</w:t>
      </w:r>
      <w:proofErr w:type="spellEnd"/>
      <w:r w:rsidRPr="00444C1E">
        <w:rPr>
          <w:rFonts w:ascii="Times New Roman" w:hAnsi="Times New Roman" w:cs="Times New Roman"/>
          <w:sz w:val="28"/>
          <w:szCs w:val="28"/>
        </w:rPr>
        <w:t xml:space="preserve"> руды, включающий высокотемпературный, сульфидирующий обжиг в присутствии высокосернистого </w:t>
      </w:r>
      <w:proofErr w:type="spellStart"/>
      <w:r w:rsidRPr="00444C1E">
        <w:rPr>
          <w:rFonts w:ascii="Times New Roman" w:hAnsi="Times New Roman" w:cs="Times New Roman"/>
          <w:sz w:val="28"/>
          <w:szCs w:val="28"/>
        </w:rPr>
        <w:t>сульфидизатора</w:t>
      </w:r>
      <w:proofErr w:type="spellEnd"/>
      <w:r w:rsidRPr="00444C1E">
        <w:rPr>
          <w:rFonts w:ascii="Times New Roman" w:hAnsi="Times New Roman" w:cs="Times New Roman"/>
          <w:sz w:val="28"/>
          <w:szCs w:val="28"/>
        </w:rPr>
        <w:t xml:space="preserve"> в виде пиритного концентрата при соотношении к руде 2:1, </w:t>
      </w:r>
      <w:r w:rsidRPr="00444C1E">
        <w:rPr>
          <w:rFonts w:ascii="Times New Roman" w:hAnsi="Times New Roman" w:cs="Times New Roman"/>
          <w:snapToGrid w:val="0"/>
          <w:sz w:val="28"/>
          <w:szCs w:val="28"/>
        </w:rPr>
        <w:t xml:space="preserve">в печи кипящего слоя. Также апробирована данная технология и на окисленных, смешанных свинцово-цинковых промпродуктах </w:t>
      </w:r>
      <w:r w:rsidRPr="00444C1E">
        <w:rPr>
          <w:rFonts w:ascii="Times New Roman" w:hAnsi="Times New Roman" w:cs="Times New Roman"/>
          <w:snapToGrid w:val="0"/>
          <w:sz w:val="28"/>
          <w:szCs w:val="28"/>
        </w:rPr>
        <w:lastRenderedPageBreak/>
        <w:t xml:space="preserve">обогащения, отличающаяся тем, что в качестве </w:t>
      </w:r>
      <w:proofErr w:type="spellStart"/>
      <w:r w:rsidRPr="00444C1E">
        <w:rPr>
          <w:rFonts w:ascii="Times New Roman" w:hAnsi="Times New Roman" w:cs="Times New Roman"/>
          <w:snapToGrid w:val="0"/>
          <w:sz w:val="28"/>
          <w:szCs w:val="28"/>
        </w:rPr>
        <w:t>сульфидизатора</w:t>
      </w:r>
      <w:proofErr w:type="spellEnd"/>
      <w:r w:rsidRPr="00444C1E">
        <w:rPr>
          <w:rFonts w:ascii="Times New Roman" w:hAnsi="Times New Roman" w:cs="Times New Roman"/>
          <w:snapToGrid w:val="0"/>
          <w:sz w:val="28"/>
          <w:szCs w:val="28"/>
        </w:rPr>
        <w:t xml:space="preserve"> используется пирит, </w:t>
      </w:r>
      <w:r w:rsidRPr="00444C1E">
        <w:rPr>
          <w:rStyle w:val="q4iawc"/>
          <w:rFonts w:ascii="Times New Roman KZ" w:hAnsi="Times New Roman KZ"/>
          <w:sz w:val="28"/>
          <w:szCs w:val="28"/>
          <w:lang w:eastAsia="de-DE"/>
        </w:rPr>
        <w:t>в собственном составе</w:t>
      </w:r>
      <w:r w:rsidRPr="00444C1E">
        <w:rPr>
          <w:rStyle w:val="q4iawc"/>
          <w:rFonts w:ascii="Times New Roman KZ" w:hAnsi="Times New Roman KZ"/>
          <w:sz w:val="28"/>
          <w:szCs w:val="28"/>
        </w:rPr>
        <w:t xml:space="preserve"> при исходном содержании не менее 50-</w:t>
      </w:r>
      <w:r w:rsidRPr="00444C1E">
        <w:rPr>
          <w:rFonts w:ascii="Times New Roman KZ" w:hAnsi="Times New Roman KZ"/>
          <w:sz w:val="28"/>
          <w:szCs w:val="28"/>
        </w:rPr>
        <w:t xml:space="preserve">54 %. </w:t>
      </w:r>
    </w:p>
    <w:p w14:paraId="546AD6EB" w14:textId="77777777" w:rsidR="001D7B16" w:rsidRPr="00444C1E" w:rsidRDefault="001D7B16" w:rsidP="00444C1E">
      <w:pPr>
        <w:autoSpaceDE w:val="0"/>
        <w:autoSpaceDN w:val="0"/>
        <w:adjustRightInd w:val="0"/>
        <w:spacing w:after="0" w:line="240" w:lineRule="auto"/>
        <w:ind w:firstLine="567"/>
        <w:jc w:val="both"/>
        <w:rPr>
          <w:rFonts w:ascii="Times New Roman" w:hAnsi="Times New Roman" w:cs="Times New Roman"/>
          <w:color w:val="000000"/>
          <w:sz w:val="28"/>
          <w:szCs w:val="28"/>
        </w:rPr>
      </w:pPr>
      <w:r w:rsidRPr="00444C1E">
        <w:rPr>
          <w:rFonts w:ascii="Times New Roman" w:hAnsi="Times New Roman" w:cs="Times New Roman"/>
          <w:color w:val="000000"/>
          <w:sz w:val="28"/>
          <w:szCs w:val="28"/>
        </w:rPr>
        <w:t xml:space="preserve">Впервые экспериментально доказана возможность интенсификации процесса извлечения свинца и цинка за счет предварительной активации окисленных соединений свинца и цинка </w:t>
      </w:r>
      <w:r w:rsidRPr="00444C1E">
        <w:rPr>
          <w:rFonts w:ascii="Times New Roman" w:hAnsi="Times New Roman"/>
          <w:sz w:val="28"/>
          <w:szCs w:val="28"/>
        </w:rPr>
        <w:t>цинк-</w:t>
      </w:r>
      <w:proofErr w:type="spellStart"/>
      <w:r w:rsidRPr="00444C1E">
        <w:rPr>
          <w:rFonts w:ascii="Times New Roman" w:hAnsi="Times New Roman"/>
          <w:sz w:val="28"/>
          <w:szCs w:val="28"/>
        </w:rPr>
        <w:t>олигонитовой</w:t>
      </w:r>
      <w:proofErr w:type="spellEnd"/>
      <w:r w:rsidRPr="00444C1E">
        <w:rPr>
          <w:rFonts w:ascii="Times New Roman" w:hAnsi="Times New Roman"/>
          <w:sz w:val="28"/>
          <w:szCs w:val="28"/>
        </w:rPr>
        <w:t xml:space="preserve"> руды </w:t>
      </w:r>
      <w:r w:rsidRPr="00444C1E">
        <w:rPr>
          <w:rFonts w:ascii="Times New Roman" w:hAnsi="Times New Roman" w:cs="Times New Roman"/>
          <w:sz w:val="28"/>
          <w:szCs w:val="28"/>
        </w:rPr>
        <w:t xml:space="preserve">высокотемпературным </w:t>
      </w:r>
      <w:r w:rsidRPr="00444C1E">
        <w:rPr>
          <w:rFonts w:ascii="Times New Roman" w:hAnsi="Times New Roman" w:cs="Times New Roman"/>
          <w:color w:val="000000"/>
          <w:sz w:val="28"/>
          <w:szCs w:val="28"/>
        </w:rPr>
        <w:t xml:space="preserve"> </w:t>
      </w:r>
      <w:r w:rsidRPr="00444C1E">
        <w:rPr>
          <w:rFonts w:ascii="Times New Roman" w:hAnsi="Times New Roman" w:cs="Times New Roman"/>
          <w:sz w:val="28"/>
          <w:szCs w:val="28"/>
        </w:rPr>
        <w:t>сульфидирующим обжиг</w:t>
      </w:r>
      <w:r w:rsidRPr="00444C1E">
        <w:rPr>
          <w:rFonts w:ascii="Times New Roman" w:hAnsi="Times New Roman" w:cs="Times New Roman"/>
          <w:color w:val="000000"/>
          <w:sz w:val="28"/>
          <w:szCs w:val="28"/>
        </w:rPr>
        <w:t xml:space="preserve">ом в печи кипящего слоя  </w:t>
      </w:r>
      <w:r w:rsidRPr="00444C1E">
        <w:rPr>
          <w:rFonts w:ascii="Times New Roman" w:hAnsi="Times New Roman" w:cs="Times New Roman"/>
          <w:snapToGrid w:val="0"/>
          <w:sz w:val="28"/>
          <w:szCs w:val="28"/>
        </w:rPr>
        <w:t xml:space="preserve">на воздушном дутье с использованием пиритного концентрата; </w:t>
      </w:r>
      <w:r w:rsidRPr="00444C1E">
        <w:rPr>
          <w:rFonts w:ascii="Times New Roman" w:hAnsi="Times New Roman" w:cs="Times New Roman"/>
          <w:color w:val="000000"/>
          <w:sz w:val="28"/>
          <w:szCs w:val="28"/>
        </w:rPr>
        <w:t xml:space="preserve">интенсификация </w:t>
      </w:r>
      <w:r w:rsidRPr="00444C1E">
        <w:rPr>
          <w:rFonts w:ascii="Times New Roman" w:hAnsi="Times New Roman" w:cs="Times New Roman"/>
          <w:sz w:val="28"/>
          <w:szCs w:val="28"/>
        </w:rPr>
        <w:t>с</w:t>
      </w:r>
      <w:r w:rsidRPr="00444C1E">
        <w:rPr>
          <w:rStyle w:val="0pt"/>
          <w:rFonts w:ascii="Times New Roman KZ" w:eastAsiaTheme="minorHAnsi" w:hAnsi="Times New Roman KZ"/>
          <w:sz w:val="28"/>
          <w:szCs w:val="28"/>
        </w:rPr>
        <w:t xml:space="preserve">пособа высокотемпературного </w:t>
      </w:r>
      <w:proofErr w:type="spellStart"/>
      <w:r w:rsidRPr="00444C1E">
        <w:rPr>
          <w:rStyle w:val="0pt"/>
          <w:rFonts w:ascii="Times New Roman KZ" w:eastAsiaTheme="minorHAnsi" w:hAnsi="Times New Roman KZ"/>
          <w:sz w:val="28"/>
          <w:szCs w:val="28"/>
        </w:rPr>
        <w:t>сульфидирования</w:t>
      </w:r>
      <w:proofErr w:type="spellEnd"/>
      <w:r w:rsidRPr="00444C1E">
        <w:rPr>
          <w:rStyle w:val="0pt"/>
          <w:rFonts w:ascii="Times New Roman KZ" w:eastAsiaTheme="minorHAnsi" w:hAnsi="Times New Roman KZ"/>
          <w:sz w:val="28"/>
          <w:szCs w:val="28"/>
        </w:rPr>
        <w:t xml:space="preserve"> оксидных соединений свинца и цинка </w:t>
      </w:r>
      <w:r w:rsidRPr="00444C1E">
        <w:rPr>
          <w:rFonts w:ascii="Times New Roman" w:hAnsi="Times New Roman"/>
          <w:sz w:val="28"/>
          <w:szCs w:val="28"/>
        </w:rPr>
        <w:t>цинк-</w:t>
      </w:r>
      <w:proofErr w:type="spellStart"/>
      <w:r w:rsidRPr="00444C1E">
        <w:rPr>
          <w:rFonts w:ascii="Times New Roman" w:hAnsi="Times New Roman"/>
          <w:sz w:val="28"/>
          <w:szCs w:val="28"/>
        </w:rPr>
        <w:t>олигонитовой</w:t>
      </w:r>
      <w:proofErr w:type="spellEnd"/>
      <w:r w:rsidRPr="00444C1E">
        <w:rPr>
          <w:rFonts w:ascii="Times New Roman" w:hAnsi="Times New Roman"/>
          <w:sz w:val="28"/>
          <w:szCs w:val="28"/>
        </w:rPr>
        <w:t xml:space="preserve"> руды </w:t>
      </w:r>
      <w:r w:rsidRPr="00444C1E">
        <w:rPr>
          <w:rStyle w:val="0pt"/>
          <w:rFonts w:ascii="Times New Roman KZ" w:eastAsiaTheme="minorHAnsi" w:hAnsi="Times New Roman KZ"/>
          <w:sz w:val="28"/>
          <w:szCs w:val="28"/>
        </w:rPr>
        <w:t>в неокислительной атмосфере, включающей обжиг в присутствии пирита;</w:t>
      </w:r>
      <w:r w:rsidRPr="00444C1E">
        <w:rPr>
          <w:rFonts w:ascii="Times New Roman KZ" w:hAnsi="Times New Roman KZ"/>
          <w:sz w:val="28"/>
          <w:szCs w:val="28"/>
        </w:rPr>
        <w:t xml:space="preserve"> </w:t>
      </w:r>
      <w:r w:rsidRPr="00444C1E">
        <w:rPr>
          <w:rFonts w:ascii="Times New Roman" w:hAnsi="Times New Roman" w:cs="Times New Roman"/>
          <w:color w:val="000000"/>
          <w:sz w:val="28"/>
          <w:szCs w:val="28"/>
        </w:rPr>
        <w:t xml:space="preserve">интенсификация </w:t>
      </w:r>
      <w:r w:rsidRPr="00444C1E">
        <w:rPr>
          <w:rFonts w:ascii="Times New Roman KZ" w:hAnsi="Times New Roman KZ"/>
          <w:sz w:val="28"/>
          <w:szCs w:val="28"/>
        </w:rPr>
        <w:t xml:space="preserve">способа активирующего сульфидирующего обжига цинксодержащих и </w:t>
      </w:r>
      <w:proofErr w:type="spellStart"/>
      <w:r w:rsidRPr="00444C1E">
        <w:rPr>
          <w:rFonts w:ascii="Times New Roman KZ" w:hAnsi="Times New Roman KZ"/>
          <w:sz w:val="28"/>
          <w:szCs w:val="28"/>
        </w:rPr>
        <w:t>свинецсодержащих</w:t>
      </w:r>
      <w:proofErr w:type="spellEnd"/>
      <w:r w:rsidRPr="00444C1E">
        <w:rPr>
          <w:rFonts w:ascii="Times New Roman KZ" w:hAnsi="Times New Roman KZ"/>
          <w:sz w:val="28"/>
          <w:szCs w:val="28"/>
        </w:rPr>
        <w:t xml:space="preserve"> промышленных продуктов обогащения в неподвижном слое</w:t>
      </w:r>
      <w:r w:rsidRPr="00444C1E">
        <w:rPr>
          <w:rFonts w:ascii="Times New Roman" w:hAnsi="Times New Roman" w:cs="Times New Roman"/>
          <w:color w:val="000000"/>
          <w:sz w:val="28"/>
          <w:szCs w:val="28"/>
        </w:rPr>
        <w:t xml:space="preserve">. </w:t>
      </w:r>
    </w:p>
    <w:p w14:paraId="21C3DD60" w14:textId="181A0BAA" w:rsidR="001D7B16" w:rsidRPr="00444C1E" w:rsidRDefault="001D7B16" w:rsidP="00444C1E">
      <w:pPr>
        <w:autoSpaceDE w:val="0"/>
        <w:autoSpaceDN w:val="0"/>
        <w:adjustRightInd w:val="0"/>
        <w:spacing w:after="0" w:line="240" w:lineRule="auto"/>
        <w:ind w:firstLine="567"/>
        <w:jc w:val="both"/>
        <w:rPr>
          <w:rStyle w:val="jlqj4b"/>
          <w:rFonts w:ascii="Times New Roman" w:hAnsi="Times New Roman" w:cs="Times New Roman"/>
          <w:sz w:val="28"/>
          <w:szCs w:val="28"/>
        </w:rPr>
      </w:pPr>
      <w:r w:rsidRPr="00444C1E">
        <w:rPr>
          <w:rFonts w:ascii="Times New Roman" w:hAnsi="Times New Roman" w:cs="Times New Roman"/>
          <w:color w:val="212121"/>
          <w:sz w:val="28"/>
          <w:szCs w:val="28"/>
          <w:shd w:val="clear" w:color="auto" w:fill="FFFFFF"/>
        </w:rPr>
        <w:t xml:space="preserve">Результатами экспериментальной термодинамики и </w:t>
      </w:r>
      <w:r w:rsidRPr="00444C1E">
        <w:rPr>
          <w:rFonts w:ascii="Times New Roman" w:hAnsi="Times New Roman" w:cs="Times New Roman"/>
          <w:sz w:val="28"/>
          <w:szCs w:val="28"/>
        </w:rPr>
        <w:t>сканирующей электронной микроскопией (</w:t>
      </w:r>
      <w:r w:rsidRPr="00444C1E">
        <w:rPr>
          <w:rFonts w:ascii="Times New Roman" w:hAnsi="Times New Roman" w:cs="Times New Roman"/>
          <w:color w:val="212121"/>
          <w:sz w:val="28"/>
          <w:szCs w:val="28"/>
          <w:shd w:val="clear" w:color="auto" w:fill="FFFFFF"/>
        </w:rPr>
        <w:t xml:space="preserve">SEM) </w:t>
      </w:r>
      <w:r w:rsidRPr="00444C1E">
        <w:rPr>
          <w:rStyle w:val="rynqvb"/>
          <w:rFonts w:ascii="Times New Roman" w:hAnsi="Times New Roman" w:cs="Times New Roman"/>
          <w:sz w:val="28"/>
          <w:szCs w:val="28"/>
        </w:rPr>
        <w:t xml:space="preserve">в сочетании с </w:t>
      </w:r>
      <w:proofErr w:type="spellStart"/>
      <w:r w:rsidRPr="00444C1E">
        <w:rPr>
          <w:rStyle w:val="rynqvb"/>
          <w:rFonts w:ascii="Times New Roman" w:hAnsi="Times New Roman" w:cs="Times New Roman"/>
          <w:sz w:val="28"/>
          <w:szCs w:val="28"/>
        </w:rPr>
        <w:t>энергодисперсионной</w:t>
      </w:r>
      <w:proofErr w:type="spellEnd"/>
      <w:r w:rsidRPr="00444C1E">
        <w:rPr>
          <w:rStyle w:val="rynqvb"/>
          <w:rFonts w:ascii="Times New Roman" w:hAnsi="Times New Roman" w:cs="Times New Roman"/>
          <w:sz w:val="28"/>
          <w:szCs w:val="28"/>
        </w:rPr>
        <w:t xml:space="preserve"> спектроскопией (</w:t>
      </w:r>
      <w:r w:rsidRPr="00444C1E">
        <w:rPr>
          <w:rFonts w:ascii="Times New Roman" w:hAnsi="Times New Roman" w:cs="Times New Roman"/>
          <w:color w:val="212121"/>
          <w:sz w:val="28"/>
          <w:szCs w:val="28"/>
          <w:shd w:val="clear" w:color="auto" w:fill="FFFFFF"/>
        </w:rPr>
        <w:t xml:space="preserve">EDS) установлено, что элементная сера и пирит могут использоваться в качестве сульфидирующих реагентов для превращения </w:t>
      </w:r>
      <w:proofErr w:type="spellStart"/>
      <w:r w:rsidRPr="00444C1E">
        <w:rPr>
          <w:rFonts w:ascii="Times New Roman" w:hAnsi="Times New Roman" w:cs="Times New Roman"/>
          <w:color w:val="212121"/>
          <w:sz w:val="28"/>
          <w:szCs w:val="28"/>
          <w:shd w:val="clear" w:color="auto" w:fill="FFFFFF"/>
        </w:rPr>
        <w:t>ZnO</w:t>
      </w:r>
      <w:proofErr w:type="spellEnd"/>
      <w:r w:rsidRPr="00444C1E">
        <w:rPr>
          <w:rFonts w:ascii="Times New Roman" w:hAnsi="Times New Roman" w:cs="Times New Roman"/>
          <w:color w:val="212121"/>
          <w:sz w:val="28"/>
          <w:szCs w:val="28"/>
          <w:shd w:val="clear" w:color="auto" w:fill="FFFFFF"/>
        </w:rPr>
        <w:t xml:space="preserve"> в </w:t>
      </w:r>
      <w:proofErr w:type="spellStart"/>
      <w:r w:rsidRPr="00444C1E">
        <w:rPr>
          <w:rFonts w:ascii="Times New Roman" w:hAnsi="Times New Roman" w:cs="Times New Roman"/>
          <w:color w:val="212121"/>
          <w:sz w:val="28"/>
          <w:szCs w:val="28"/>
          <w:shd w:val="clear" w:color="auto" w:fill="FFFFFF"/>
        </w:rPr>
        <w:t>ZnS</w:t>
      </w:r>
      <w:proofErr w:type="spellEnd"/>
      <w:r w:rsidRPr="00444C1E">
        <w:rPr>
          <w:rFonts w:ascii="Times New Roman" w:hAnsi="Times New Roman" w:cs="Times New Roman"/>
          <w:color w:val="212121"/>
          <w:sz w:val="28"/>
          <w:szCs w:val="28"/>
          <w:shd w:val="clear" w:color="auto" w:fill="FFFFFF"/>
        </w:rPr>
        <w:t xml:space="preserve">, с образованием промежуточных соединений при 800 °С в виде </w:t>
      </w:r>
      <w:proofErr w:type="spellStart"/>
      <w:r w:rsidRPr="00444C1E">
        <w:rPr>
          <w:rFonts w:ascii="Times New Roman" w:hAnsi="Times New Roman" w:cs="Times New Roman"/>
          <w:color w:val="212121"/>
          <w:sz w:val="28"/>
          <w:szCs w:val="28"/>
        </w:rPr>
        <w:t>франклинита</w:t>
      </w:r>
      <w:proofErr w:type="spellEnd"/>
      <w:r w:rsidRPr="00444C1E">
        <w:rPr>
          <w:rFonts w:ascii="Times New Roman" w:hAnsi="Times New Roman" w:cs="Times New Roman"/>
          <w:color w:val="212121"/>
          <w:sz w:val="28"/>
          <w:szCs w:val="28"/>
        </w:rPr>
        <w:t xml:space="preserve"> (ZnFe</w:t>
      </w:r>
      <w:r w:rsidRPr="00444C1E">
        <w:rPr>
          <w:rFonts w:ascii="Times New Roman" w:hAnsi="Times New Roman" w:cs="Times New Roman"/>
          <w:color w:val="212121"/>
          <w:sz w:val="28"/>
          <w:szCs w:val="28"/>
          <w:vertAlign w:val="subscript"/>
        </w:rPr>
        <w:t>2</w:t>
      </w:r>
      <w:r w:rsidRPr="00444C1E">
        <w:rPr>
          <w:rFonts w:ascii="Times New Roman" w:hAnsi="Times New Roman" w:cs="Times New Roman"/>
          <w:color w:val="212121"/>
          <w:sz w:val="28"/>
          <w:szCs w:val="28"/>
        </w:rPr>
        <w:t>O</w:t>
      </w:r>
      <w:r w:rsidRPr="00444C1E">
        <w:rPr>
          <w:rFonts w:ascii="Times New Roman" w:hAnsi="Times New Roman" w:cs="Times New Roman"/>
          <w:color w:val="212121"/>
          <w:sz w:val="28"/>
          <w:szCs w:val="28"/>
          <w:vertAlign w:val="subscript"/>
        </w:rPr>
        <w:t>4</w:t>
      </w:r>
      <w:r w:rsidRPr="00444C1E">
        <w:rPr>
          <w:rFonts w:ascii="Times New Roman" w:hAnsi="Times New Roman" w:cs="Times New Roman"/>
          <w:color w:val="212121"/>
          <w:sz w:val="28"/>
          <w:szCs w:val="28"/>
        </w:rPr>
        <w:t xml:space="preserve">) и </w:t>
      </w:r>
      <w:proofErr w:type="spellStart"/>
      <w:r w:rsidRPr="00444C1E">
        <w:rPr>
          <w:rFonts w:ascii="Times New Roman" w:hAnsi="Times New Roman" w:cs="Times New Roman"/>
          <w:color w:val="212121"/>
          <w:sz w:val="28"/>
          <w:szCs w:val="28"/>
        </w:rPr>
        <w:t>цинкозита</w:t>
      </w:r>
      <w:proofErr w:type="spellEnd"/>
      <w:r w:rsidRPr="00444C1E">
        <w:rPr>
          <w:rFonts w:ascii="Times New Roman" w:hAnsi="Times New Roman" w:cs="Times New Roman"/>
          <w:color w:val="212121"/>
          <w:sz w:val="28"/>
          <w:szCs w:val="28"/>
        </w:rPr>
        <w:t xml:space="preserve"> (ZnSO</w:t>
      </w:r>
      <w:r w:rsidRPr="00444C1E">
        <w:rPr>
          <w:rFonts w:ascii="Times New Roman" w:hAnsi="Times New Roman" w:cs="Times New Roman"/>
          <w:color w:val="212121"/>
          <w:sz w:val="28"/>
          <w:szCs w:val="28"/>
          <w:vertAlign w:val="subscript"/>
        </w:rPr>
        <w:t>4</w:t>
      </w:r>
      <w:r w:rsidRPr="00444C1E">
        <w:rPr>
          <w:rFonts w:ascii="Times New Roman" w:hAnsi="Times New Roman" w:cs="Times New Roman"/>
          <w:color w:val="212121"/>
          <w:sz w:val="28"/>
          <w:szCs w:val="28"/>
        </w:rPr>
        <w:t>)</w:t>
      </w:r>
      <w:r w:rsidRPr="00444C1E">
        <w:rPr>
          <w:rFonts w:ascii="Times New Roman" w:hAnsi="Times New Roman" w:cs="Times New Roman"/>
          <w:color w:val="212121"/>
          <w:sz w:val="28"/>
          <w:szCs w:val="28"/>
          <w:shd w:val="clear" w:color="auto" w:fill="FFFFFF"/>
        </w:rPr>
        <w:t xml:space="preserve">, по следующему механизму превращений: </w:t>
      </w:r>
      <w:proofErr w:type="spellStart"/>
      <w:r w:rsidRPr="00444C1E">
        <w:rPr>
          <w:rStyle w:val="jlqj4b"/>
          <w:rFonts w:ascii="Times New Roman" w:hAnsi="Times New Roman" w:cs="Times New Roman"/>
          <w:sz w:val="28"/>
          <w:szCs w:val="28"/>
        </w:rPr>
        <w:t>ZnO</w:t>
      </w:r>
      <w:proofErr w:type="spellEnd"/>
      <w:r w:rsidRPr="00444C1E">
        <w:rPr>
          <w:rStyle w:val="jlqj4b"/>
          <w:rFonts w:ascii="Times New Roman" w:hAnsi="Times New Roman" w:cs="Times New Roman"/>
          <w:sz w:val="28"/>
          <w:szCs w:val="28"/>
        </w:rPr>
        <w:t xml:space="preserve"> →</w:t>
      </w:r>
      <w:r w:rsidRPr="00444C1E">
        <w:rPr>
          <w:rFonts w:ascii="Times New Roman" w:hAnsi="Times New Roman" w:cs="Times New Roman"/>
          <w:color w:val="212121"/>
          <w:sz w:val="28"/>
          <w:szCs w:val="28"/>
        </w:rPr>
        <w:t xml:space="preserve"> ZnFe</w:t>
      </w:r>
      <w:r w:rsidRPr="00444C1E">
        <w:rPr>
          <w:rFonts w:ascii="Times New Roman" w:hAnsi="Times New Roman" w:cs="Times New Roman"/>
          <w:color w:val="212121"/>
          <w:sz w:val="28"/>
          <w:szCs w:val="28"/>
          <w:vertAlign w:val="subscript"/>
        </w:rPr>
        <w:t>2</w:t>
      </w:r>
      <w:r w:rsidRPr="00444C1E">
        <w:rPr>
          <w:rFonts w:ascii="Times New Roman" w:hAnsi="Times New Roman" w:cs="Times New Roman"/>
          <w:color w:val="212121"/>
          <w:sz w:val="28"/>
          <w:szCs w:val="28"/>
        </w:rPr>
        <w:t>O</w:t>
      </w:r>
      <w:r w:rsidRPr="00444C1E">
        <w:rPr>
          <w:rFonts w:ascii="Times New Roman" w:hAnsi="Times New Roman" w:cs="Times New Roman"/>
          <w:color w:val="212121"/>
          <w:sz w:val="28"/>
          <w:szCs w:val="28"/>
          <w:vertAlign w:val="subscript"/>
        </w:rPr>
        <w:t>4</w:t>
      </w:r>
      <w:r w:rsidRPr="00444C1E">
        <w:rPr>
          <w:rStyle w:val="jlqj4b"/>
          <w:rFonts w:ascii="Times New Roman" w:hAnsi="Times New Roman" w:cs="Times New Roman"/>
          <w:sz w:val="28"/>
          <w:szCs w:val="28"/>
        </w:rPr>
        <w:t xml:space="preserve"> → </w:t>
      </w:r>
      <w:r w:rsidRPr="00444C1E">
        <w:rPr>
          <w:rFonts w:ascii="Times New Roman" w:hAnsi="Times New Roman" w:cs="Times New Roman"/>
          <w:spacing w:val="10"/>
          <w:sz w:val="28"/>
          <w:szCs w:val="28"/>
          <w:lang w:val="en-US"/>
        </w:rPr>
        <w:t>ZnS</w:t>
      </w:r>
      <w:r w:rsidRPr="00444C1E">
        <w:rPr>
          <w:rFonts w:ascii="Times New Roman" w:hAnsi="Times New Roman" w:cs="Times New Roman"/>
          <w:spacing w:val="10"/>
          <w:sz w:val="28"/>
          <w:szCs w:val="28"/>
        </w:rPr>
        <w:t>О</w:t>
      </w:r>
      <w:r w:rsidRPr="00444C1E">
        <w:rPr>
          <w:rFonts w:ascii="Times New Roman" w:hAnsi="Times New Roman" w:cs="Times New Roman"/>
          <w:spacing w:val="10"/>
          <w:sz w:val="28"/>
          <w:szCs w:val="28"/>
          <w:vertAlign w:val="subscript"/>
        </w:rPr>
        <w:t>4</w:t>
      </w:r>
      <w:r w:rsidRPr="00444C1E">
        <w:rPr>
          <w:rFonts w:ascii="Times New Roman" w:hAnsi="Times New Roman" w:cs="Times New Roman"/>
          <w:spacing w:val="10"/>
          <w:sz w:val="28"/>
          <w:szCs w:val="28"/>
        </w:rPr>
        <w:t>→</w:t>
      </w:r>
      <w:r w:rsidRPr="00444C1E">
        <w:rPr>
          <w:rStyle w:val="jlqj4b"/>
          <w:rFonts w:ascii="Times New Roman" w:hAnsi="Times New Roman" w:cs="Times New Roman"/>
          <w:sz w:val="28"/>
          <w:szCs w:val="28"/>
        </w:rPr>
        <w:t xml:space="preserve">ZnS. </w:t>
      </w:r>
    </w:p>
    <w:p w14:paraId="721063D8" w14:textId="77777777" w:rsidR="001D7B16" w:rsidRPr="00444C1E" w:rsidRDefault="001D7B16" w:rsidP="00444C1E">
      <w:pPr>
        <w:spacing w:after="0" w:line="240" w:lineRule="auto"/>
        <w:ind w:firstLine="567"/>
        <w:jc w:val="both"/>
        <w:rPr>
          <w:rFonts w:ascii="Times New Roman" w:hAnsi="Times New Roman" w:cs="Times New Roman"/>
          <w:sz w:val="28"/>
          <w:szCs w:val="28"/>
        </w:rPr>
      </w:pPr>
      <w:r w:rsidRPr="00444C1E">
        <w:rPr>
          <w:rFonts w:ascii="Times New Roman" w:hAnsi="Times New Roman" w:cs="Times New Roman"/>
          <w:color w:val="000000"/>
          <w:sz w:val="28"/>
          <w:szCs w:val="28"/>
        </w:rPr>
        <w:t>Разработана новая методика</w:t>
      </w:r>
      <w:r w:rsidRPr="00444C1E">
        <w:rPr>
          <w:rFonts w:ascii="Times New Roman" w:hAnsi="Times New Roman" w:cs="Times New Roman"/>
          <w:sz w:val="28"/>
          <w:szCs w:val="28"/>
        </w:rPr>
        <w:t xml:space="preserve"> добавления углерода в процессе </w:t>
      </w:r>
      <w:proofErr w:type="spellStart"/>
      <w:r w:rsidRPr="00444C1E">
        <w:rPr>
          <w:rFonts w:ascii="Times New Roman" w:hAnsi="Times New Roman" w:cs="Times New Roman"/>
          <w:sz w:val="28"/>
          <w:szCs w:val="28"/>
        </w:rPr>
        <w:t>сульфидирования</w:t>
      </w:r>
      <w:proofErr w:type="spellEnd"/>
      <w:r w:rsidRPr="00444C1E">
        <w:rPr>
          <w:rFonts w:ascii="Times New Roman" w:hAnsi="Times New Roman" w:cs="Times New Roman"/>
          <w:sz w:val="28"/>
          <w:szCs w:val="28"/>
        </w:rPr>
        <w:t xml:space="preserve">, установлено, что добавка углерода не только способствует </w:t>
      </w:r>
      <w:proofErr w:type="spellStart"/>
      <w:r w:rsidRPr="00444C1E">
        <w:rPr>
          <w:rFonts w:ascii="Times New Roman" w:hAnsi="Times New Roman" w:cs="Times New Roman"/>
          <w:sz w:val="28"/>
          <w:szCs w:val="28"/>
        </w:rPr>
        <w:t>сульфидированию</w:t>
      </w:r>
      <w:proofErr w:type="spellEnd"/>
      <w:r w:rsidRPr="00444C1E">
        <w:rPr>
          <w:rFonts w:ascii="Times New Roman" w:hAnsi="Times New Roman" w:cs="Times New Roman"/>
          <w:sz w:val="28"/>
          <w:szCs w:val="28"/>
        </w:rPr>
        <w:t xml:space="preserve"> </w:t>
      </w:r>
      <w:proofErr w:type="spellStart"/>
      <w:r w:rsidRPr="00444C1E">
        <w:rPr>
          <w:rFonts w:ascii="Times New Roman" w:hAnsi="Times New Roman" w:cs="Times New Roman"/>
          <w:sz w:val="28"/>
          <w:szCs w:val="28"/>
        </w:rPr>
        <w:t>ZnO</w:t>
      </w:r>
      <w:proofErr w:type="spellEnd"/>
      <w:r w:rsidRPr="00444C1E">
        <w:rPr>
          <w:rFonts w:ascii="Times New Roman" w:hAnsi="Times New Roman" w:cs="Times New Roman"/>
          <w:sz w:val="28"/>
          <w:szCs w:val="28"/>
        </w:rPr>
        <w:t xml:space="preserve"> и снижает количество серы, но также замедляет и уменьшает образование SO</w:t>
      </w:r>
      <w:r w:rsidRPr="00444C1E">
        <w:rPr>
          <w:rFonts w:ascii="Times New Roman" w:hAnsi="Times New Roman" w:cs="Times New Roman"/>
          <w:sz w:val="28"/>
          <w:szCs w:val="28"/>
          <w:vertAlign w:val="subscript"/>
        </w:rPr>
        <w:t>2</w:t>
      </w:r>
      <w:r w:rsidRPr="00444C1E">
        <w:rPr>
          <w:rFonts w:ascii="Times New Roman" w:hAnsi="Times New Roman" w:cs="Times New Roman"/>
          <w:sz w:val="28"/>
          <w:szCs w:val="28"/>
        </w:rPr>
        <w:t xml:space="preserve">. </w:t>
      </w:r>
    </w:p>
    <w:p w14:paraId="79D3499B" w14:textId="77777777" w:rsidR="001D7B16" w:rsidRPr="00444C1E" w:rsidRDefault="001D7B16" w:rsidP="00444C1E">
      <w:pPr>
        <w:autoSpaceDE w:val="0"/>
        <w:autoSpaceDN w:val="0"/>
        <w:adjustRightInd w:val="0"/>
        <w:spacing w:after="0" w:line="240" w:lineRule="auto"/>
        <w:ind w:firstLine="567"/>
        <w:jc w:val="both"/>
        <w:rPr>
          <w:rFonts w:ascii="Times New Roman" w:hAnsi="Times New Roman" w:cs="Times New Roman"/>
          <w:sz w:val="28"/>
          <w:szCs w:val="28"/>
        </w:rPr>
      </w:pPr>
      <w:r w:rsidRPr="00444C1E">
        <w:rPr>
          <w:rFonts w:ascii="Times New Roman" w:hAnsi="Times New Roman" w:cs="Times New Roman"/>
          <w:color w:val="000000"/>
          <w:sz w:val="28"/>
          <w:szCs w:val="28"/>
        </w:rPr>
        <w:t>Разработана новая методика</w:t>
      </w:r>
      <w:r w:rsidRPr="00444C1E">
        <w:rPr>
          <w:rFonts w:ascii="Times New Roman" w:hAnsi="Times New Roman" w:cs="Times New Roman"/>
          <w:sz w:val="28"/>
          <w:szCs w:val="28"/>
        </w:rPr>
        <w:t xml:space="preserve"> </w:t>
      </w:r>
      <w:proofErr w:type="spellStart"/>
      <w:r w:rsidRPr="00444C1E">
        <w:rPr>
          <w:rFonts w:ascii="Times New Roman" w:hAnsi="Times New Roman" w:cs="Times New Roman"/>
          <w:sz w:val="28"/>
          <w:szCs w:val="28"/>
        </w:rPr>
        <w:t>микрофлотации</w:t>
      </w:r>
      <w:proofErr w:type="spellEnd"/>
      <w:r w:rsidRPr="00444C1E">
        <w:rPr>
          <w:rFonts w:ascii="Times New Roman" w:hAnsi="Times New Roman" w:cs="Times New Roman"/>
          <w:sz w:val="28"/>
          <w:szCs w:val="28"/>
        </w:rPr>
        <w:t xml:space="preserve">, установлено, что при температуре обжига выше 750 °C, образующийся минерал </w:t>
      </w:r>
      <w:proofErr w:type="spellStart"/>
      <w:r w:rsidRPr="00444C1E">
        <w:rPr>
          <w:rFonts w:ascii="Times New Roman" w:hAnsi="Times New Roman" w:cs="Times New Roman"/>
          <w:sz w:val="28"/>
          <w:szCs w:val="28"/>
        </w:rPr>
        <w:t>ZnS</w:t>
      </w:r>
      <w:proofErr w:type="spellEnd"/>
      <w:r w:rsidRPr="00444C1E">
        <w:rPr>
          <w:rFonts w:ascii="Times New Roman" w:hAnsi="Times New Roman" w:cs="Times New Roman"/>
          <w:sz w:val="28"/>
          <w:szCs w:val="28"/>
        </w:rPr>
        <w:t xml:space="preserve"> не только агрегирует Fe</w:t>
      </w:r>
      <w:r w:rsidRPr="00444C1E">
        <w:rPr>
          <w:rFonts w:ascii="Times New Roman" w:hAnsi="Times New Roman" w:cs="Times New Roman"/>
          <w:sz w:val="28"/>
          <w:szCs w:val="28"/>
          <w:vertAlign w:val="subscript"/>
        </w:rPr>
        <w:t>1-x</w:t>
      </w:r>
      <w:r w:rsidRPr="00444C1E">
        <w:rPr>
          <w:rFonts w:ascii="Times New Roman" w:hAnsi="Times New Roman" w:cs="Times New Roman"/>
          <w:sz w:val="28"/>
          <w:szCs w:val="28"/>
        </w:rPr>
        <w:t>S с последующим образованием соединения (Zn, Fe)S в форме Fe</w:t>
      </w:r>
      <w:r w:rsidRPr="00444C1E">
        <w:rPr>
          <w:rFonts w:ascii="Times New Roman" w:hAnsi="Times New Roman" w:cs="Times New Roman"/>
          <w:sz w:val="28"/>
          <w:szCs w:val="28"/>
          <w:vertAlign w:val="subscript"/>
        </w:rPr>
        <w:t>2</w:t>
      </w:r>
      <w:r w:rsidRPr="00444C1E">
        <w:rPr>
          <w:rFonts w:ascii="Times New Roman" w:hAnsi="Times New Roman" w:cs="Times New Roman"/>
          <w:sz w:val="28"/>
          <w:szCs w:val="28"/>
        </w:rPr>
        <w:t>Zn</w:t>
      </w:r>
      <w:r w:rsidRPr="00444C1E">
        <w:rPr>
          <w:rFonts w:ascii="Times New Roman" w:hAnsi="Times New Roman" w:cs="Times New Roman"/>
          <w:sz w:val="28"/>
          <w:szCs w:val="28"/>
          <w:vertAlign w:val="subscript"/>
        </w:rPr>
        <w:t>3</w:t>
      </w:r>
      <w:r w:rsidRPr="00444C1E">
        <w:rPr>
          <w:rFonts w:ascii="Times New Roman" w:hAnsi="Times New Roman" w:cs="Times New Roman"/>
          <w:sz w:val="28"/>
          <w:szCs w:val="28"/>
        </w:rPr>
        <w:t>S</w:t>
      </w:r>
      <w:r w:rsidRPr="00444C1E">
        <w:rPr>
          <w:rFonts w:ascii="Times New Roman" w:hAnsi="Times New Roman" w:cs="Times New Roman"/>
          <w:sz w:val="28"/>
          <w:szCs w:val="28"/>
          <w:vertAlign w:val="subscript"/>
        </w:rPr>
        <w:t>5</w:t>
      </w:r>
      <w:r w:rsidRPr="00444C1E">
        <w:rPr>
          <w:rFonts w:ascii="Times New Roman" w:hAnsi="Times New Roman" w:cs="Times New Roman"/>
          <w:sz w:val="28"/>
          <w:szCs w:val="28"/>
        </w:rPr>
        <w:t>, а также агрегирует с элементами пустой породы, что отрицательно влияет на эффективность флотации.</w:t>
      </w:r>
    </w:p>
    <w:p w14:paraId="39BBAE21" w14:textId="75CAB061" w:rsidR="001D7B16" w:rsidRPr="00444C1E" w:rsidRDefault="001D7B16" w:rsidP="00444C1E">
      <w:pPr>
        <w:spacing w:after="0" w:line="240" w:lineRule="auto"/>
        <w:ind w:firstLine="567"/>
        <w:jc w:val="both"/>
        <w:rPr>
          <w:rFonts w:ascii="Times New Roman" w:hAnsi="Times New Roman" w:cs="Times New Roman"/>
          <w:sz w:val="28"/>
          <w:szCs w:val="28"/>
        </w:rPr>
      </w:pPr>
      <w:r w:rsidRPr="00444C1E">
        <w:rPr>
          <w:rFonts w:ascii="Times New Roman" w:hAnsi="Times New Roman" w:cs="Times New Roman"/>
          <w:sz w:val="28"/>
          <w:szCs w:val="28"/>
        </w:rPr>
        <w:t>Разработанным способом сульфидирующего обжига определена оптимальная температура получения наиболее магнитных пирротинов</w:t>
      </w:r>
      <w:r w:rsidRPr="00444C1E">
        <w:rPr>
          <w:rFonts w:ascii="Times New Roman" w:hAnsi="Times New Roman"/>
          <w:sz w:val="28"/>
          <w:szCs w:val="28"/>
        </w:rPr>
        <w:t xml:space="preserve"> Fe</w:t>
      </w:r>
      <w:r w:rsidRPr="00444C1E">
        <w:rPr>
          <w:rFonts w:ascii="Times New Roman" w:hAnsi="Times New Roman"/>
          <w:sz w:val="28"/>
          <w:szCs w:val="28"/>
          <w:vertAlign w:val="subscript"/>
        </w:rPr>
        <w:t>0.855</w:t>
      </w:r>
      <w:r w:rsidRPr="00444C1E">
        <w:rPr>
          <w:rFonts w:ascii="Times New Roman" w:hAnsi="Times New Roman"/>
          <w:sz w:val="28"/>
          <w:szCs w:val="28"/>
        </w:rPr>
        <w:t xml:space="preserve">S, </w:t>
      </w:r>
      <w:r w:rsidRPr="00444C1E">
        <w:rPr>
          <w:rFonts w:ascii="Times New Roman" w:hAnsi="Times New Roman" w:cs="Times New Roman"/>
          <w:sz w:val="28"/>
          <w:szCs w:val="28"/>
        </w:rPr>
        <w:t xml:space="preserve"> </w:t>
      </w:r>
      <w:r w:rsidRPr="00444C1E">
        <w:rPr>
          <w:rFonts w:ascii="Times New Roman" w:hAnsi="Times New Roman"/>
          <w:sz w:val="28"/>
          <w:szCs w:val="28"/>
        </w:rPr>
        <w:t>Fe</w:t>
      </w:r>
      <w:r w:rsidRPr="00444C1E">
        <w:rPr>
          <w:rFonts w:ascii="Times New Roman" w:hAnsi="Times New Roman"/>
          <w:sz w:val="28"/>
          <w:szCs w:val="28"/>
          <w:vertAlign w:val="subscript"/>
        </w:rPr>
        <w:t>0.862</w:t>
      </w:r>
      <w:r w:rsidRPr="00444C1E">
        <w:rPr>
          <w:rFonts w:ascii="Times New Roman" w:hAnsi="Times New Roman"/>
          <w:sz w:val="28"/>
          <w:szCs w:val="28"/>
        </w:rPr>
        <w:t xml:space="preserve">S, </w:t>
      </w:r>
      <w:r w:rsidRPr="00444C1E">
        <w:rPr>
          <w:rFonts w:ascii="Times New Roman" w:hAnsi="Times New Roman" w:cs="Times New Roman"/>
          <w:sz w:val="28"/>
          <w:szCs w:val="28"/>
        </w:rPr>
        <w:t xml:space="preserve"> </w:t>
      </w:r>
      <w:r w:rsidRPr="00444C1E">
        <w:rPr>
          <w:rFonts w:ascii="Times New Roman" w:hAnsi="Times New Roman"/>
          <w:sz w:val="28"/>
          <w:szCs w:val="28"/>
        </w:rPr>
        <w:t>Fe</w:t>
      </w:r>
      <w:r w:rsidRPr="00444C1E">
        <w:rPr>
          <w:rFonts w:ascii="Times New Roman" w:hAnsi="Times New Roman"/>
          <w:sz w:val="28"/>
          <w:szCs w:val="28"/>
          <w:vertAlign w:val="subscript"/>
        </w:rPr>
        <w:t>0.877</w:t>
      </w:r>
      <w:r w:rsidRPr="00444C1E">
        <w:rPr>
          <w:rFonts w:ascii="Times New Roman" w:hAnsi="Times New Roman"/>
          <w:sz w:val="28"/>
          <w:szCs w:val="28"/>
        </w:rPr>
        <w:t>S</w:t>
      </w:r>
      <w:r w:rsidRPr="00444C1E">
        <w:rPr>
          <w:rFonts w:ascii="Times New Roman" w:hAnsi="Times New Roman" w:cs="Times New Roman"/>
          <w:sz w:val="28"/>
          <w:szCs w:val="28"/>
        </w:rPr>
        <w:t xml:space="preserve"> равная </w:t>
      </w:r>
      <w:r w:rsidR="002F4626" w:rsidRPr="00444C1E">
        <w:rPr>
          <w:rFonts w:ascii="Times New Roman" w:hAnsi="Times New Roman" w:cs="Times New Roman"/>
          <w:sz w:val="28"/>
          <w:szCs w:val="28"/>
        </w:rPr>
        <w:t>6</w:t>
      </w:r>
      <w:r w:rsidRPr="00444C1E">
        <w:rPr>
          <w:rFonts w:ascii="Times New Roman" w:hAnsi="Times New Roman" w:cs="Times New Roman"/>
          <w:sz w:val="28"/>
          <w:szCs w:val="28"/>
        </w:rPr>
        <w:t xml:space="preserve">50 </w:t>
      </w:r>
      <w:r w:rsidRPr="00444C1E">
        <w:rPr>
          <w:rFonts w:ascii="Times New Roman" w:eastAsia="Times New Roman" w:hAnsi="Times New Roman" w:cs="Times New Roman"/>
          <w:color w:val="000000"/>
          <w:sz w:val="28"/>
          <w:szCs w:val="28"/>
        </w:rPr>
        <w:t>⁰</w:t>
      </w:r>
      <w:r w:rsidRPr="00444C1E">
        <w:rPr>
          <w:rFonts w:ascii="Times New Roman" w:hAnsi="Times New Roman" w:cs="Times New Roman"/>
          <w:sz w:val="28"/>
          <w:szCs w:val="28"/>
        </w:rPr>
        <w:t>С, при которой магнитная восприимчивость пирротинов равна 1020 - 1330 ·10</w:t>
      </w:r>
      <w:r w:rsidRPr="00444C1E">
        <w:rPr>
          <w:rFonts w:ascii="Times New Roman" w:hAnsi="Times New Roman" w:cs="Times New Roman"/>
          <w:sz w:val="28"/>
          <w:szCs w:val="28"/>
          <w:vertAlign w:val="superscript"/>
        </w:rPr>
        <w:t xml:space="preserve">-6 </w:t>
      </w:r>
      <w:r w:rsidRPr="00444C1E">
        <w:rPr>
          <w:rFonts w:ascii="Times New Roman" w:hAnsi="Times New Roman" w:cs="Times New Roman"/>
          <w:sz w:val="28"/>
          <w:szCs w:val="28"/>
          <w:lang w:val="en-US"/>
        </w:rPr>
        <w:t>C</w:t>
      </w:r>
      <w:r w:rsidRPr="00444C1E">
        <w:rPr>
          <w:rFonts w:ascii="Times New Roman" w:hAnsi="Times New Roman" w:cs="Times New Roman"/>
          <w:sz w:val="28"/>
          <w:szCs w:val="28"/>
        </w:rPr>
        <w:t>И/г, также фиксируется рост намагниченности пирротинов с 4,5 Гс·см</w:t>
      </w:r>
      <w:r w:rsidRPr="00444C1E">
        <w:rPr>
          <w:rFonts w:ascii="Times New Roman" w:hAnsi="Times New Roman" w:cs="Times New Roman"/>
          <w:sz w:val="28"/>
          <w:szCs w:val="28"/>
          <w:vertAlign w:val="superscript"/>
        </w:rPr>
        <w:t>3</w:t>
      </w:r>
      <w:r w:rsidRPr="00444C1E">
        <w:rPr>
          <w:rFonts w:ascii="Times New Roman" w:hAnsi="Times New Roman" w:cs="Times New Roman"/>
          <w:sz w:val="28"/>
          <w:szCs w:val="28"/>
        </w:rPr>
        <w:t>/г при температуре обжига в печи КС 600 °С до 12,5 Гс·см</w:t>
      </w:r>
      <w:r w:rsidRPr="00444C1E">
        <w:rPr>
          <w:rFonts w:ascii="Times New Roman" w:hAnsi="Times New Roman" w:cs="Times New Roman"/>
          <w:sz w:val="28"/>
          <w:szCs w:val="28"/>
          <w:vertAlign w:val="superscript"/>
        </w:rPr>
        <w:t>3</w:t>
      </w:r>
      <w:r w:rsidRPr="00444C1E">
        <w:rPr>
          <w:rFonts w:ascii="Times New Roman" w:hAnsi="Times New Roman" w:cs="Times New Roman"/>
          <w:sz w:val="28"/>
          <w:szCs w:val="28"/>
        </w:rPr>
        <w:t xml:space="preserve">/г при температуре обжига 800-850 °С. </w:t>
      </w:r>
    </w:p>
    <w:p w14:paraId="7912BCA9" w14:textId="000C6CFA" w:rsidR="00E27B2B" w:rsidRPr="00444C1E" w:rsidRDefault="001D7B16" w:rsidP="00444C1E">
      <w:pPr>
        <w:spacing w:after="0" w:line="240" w:lineRule="auto"/>
        <w:ind w:firstLine="567"/>
        <w:jc w:val="both"/>
        <w:rPr>
          <w:rFonts w:ascii="Times New Roman" w:hAnsi="Times New Roman" w:cs="Times New Roman"/>
          <w:sz w:val="28"/>
          <w:szCs w:val="28"/>
        </w:rPr>
      </w:pPr>
      <w:r w:rsidRPr="00444C1E">
        <w:rPr>
          <w:rFonts w:ascii="Times New Roman" w:hAnsi="Times New Roman" w:cs="Times New Roman"/>
          <w:sz w:val="28"/>
          <w:szCs w:val="28"/>
        </w:rPr>
        <w:t>Методами ЭПР, ЯМР и электронной микроскопией (</w:t>
      </w:r>
      <w:r w:rsidRPr="00444C1E">
        <w:rPr>
          <w:rFonts w:ascii="Times New Roman" w:hAnsi="Times New Roman" w:cs="Times New Roman"/>
          <w:color w:val="212121"/>
          <w:sz w:val="28"/>
          <w:szCs w:val="28"/>
          <w:shd w:val="clear" w:color="auto" w:fill="FFFFFF"/>
        </w:rPr>
        <w:t xml:space="preserve">SEM) </w:t>
      </w:r>
      <w:r w:rsidRPr="00444C1E">
        <w:rPr>
          <w:rStyle w:val="rynqvb"/>
          <w:rFonts w:ascii="Times New Roman" w:hAnsi="Times New Roman" w:cs="Times New Roman"/>
          <w:sz w:val="28"/>
          <w:szCs w:val="28"/>
        </w:rPr>
        <w:t xml:space="preserve">в сочетании с </w:t>
      </w:r>
      <w:proofErr w:type="spellStart"/>
      <w:r w:rsidRPr="00444C1E">
        <w:rPr>
          <w:rStyle w:val="rynqvb"/>
          <w:rFonts w:ascii="Times New Roman" w:hAnsi="Times New Roman" w:cs="Times New Roman"/>
          <w:sz w:val="28"/>
          <w:szCs w:val="28"/>
        </w:rPr>
        <w:t>энергодисперсионной</w:t>
      </w:r>
      <w:proofErr w:type="spellEnd"/>
      <w:r w:rsidRPr="00444C1E">
        <w:rPr>
          <w:rStyle w:val="rynqvb"/>
          <w:rFonts w:ascii="Times New Roman" w:hAnsi="Times New Roman" w:cs="Times New Roman"/>
          <w:sz w:val="28"/>
          <w:szCs w:val="28"/>
        </w:rPr>
        <w:t xml:space="preserve"> спектроскопией (</w:t>
      </w:r>
      <w:r w:rsidRPr="00444C1E">
        <w:rPr>
          <w:rFonts w:ascii="Times New Roman" w:hAnsi="Times New Roman" w:cs="Times New Roman"/>
          <w:color w:val="212121"/>
          <w:sz w:val="28"/>
          <w:szCs w:val="28"/>
          <w:shd w:val="clear" w:color="auto" w:fill="FFFFFF"/>
        </w:rPr>
        <w:t xml:space="preserve">EDS), установлено, что </w:t>
      </w:r>
      <w:r w:rsidRPr="00444C1E">
        <w:rPr>
          <w:rFonts w:ascii="Times New Roman" w:hAnsi="Times New Roman" w:cs="Times New Roman"/>
          <w:sz w:val="28"/>
          <w:szCs w:val="28"/>
        </w:rPr>
        <w:t>температура</w:t>
      </w:r>
      <w:r w:rsidR="00FE3AB4" w:rsidRPr="00444C1E">
        <w:rPr>
          <w:rFonts w:ascii="Times New Roman" w:hAnsi="Times New Roman" w:cs="Times New Roman"/>
          <w:sz w:val="28"/>
          <w:szCs w:val="28"/>
        </w:rPr>
        <w:t xml:space="preserve"> 850 </w:t>
      </w:r>
      <w:r w:rsidR="00FE3AB4" w:rsidRPr="00444C1E">
        <w:rPr>
          <w:rFonts w:ascii="Times New Roman" w:eastAsia="Times New Roman" w:hAnsi="Times New Roman" w:cs="Times New Roman"/>
          <w:color w:val="000000"/>
          <w:sz w:val="28"/>
          <w:szCs w:val="28"/>
        </w:rPr>
        <w:t>⁰</w:t>
      </w:r>
      <w:r w:rsidR="00FE3AB4" w:rsidRPr="00444C1E">
        <w:rPr>
          <w:rFonts w:ascii="Times New Roman" w:hAnsi="Times New Roman" w:cs="Times New Roman"/>
          <w:sz w:val="28"/>
          <w:szCs w:val="28"/>
        </w:rPr>
        <w:t>С</w:t>
      </w:r>
      <w:r w:rsidRPr="00444C1E">
        <w:rPr>
          <w:rFonts w:ascii="Times New Roman" w:hAnsi="Times New Roman" w:cs="Times New Roman"/>
          <w:sz w:val="28"/>
          <w:szCs w:val="28"/>
        </w:rPr>
        <w:t xml:space="preserve"> позволяет получать пирротины, при которой фиксируется рост удельной поверхности, развитая морфология и </w:t>
      </w:r>
      <w:r w:rsidRPr="00444C1E">
        <w:rPr>
          <w:rFonts w:ascii="Times New Roman" w:hAnsi="Times New Roman" w:cs="Times New Roman"/>
          <w:sz w:val="28"/>
          <w:szCs w:val="28"/>
          <w:lang w:val="kk-KZ"/>
        </w:rPr>
        <w:t xml:space="preserve">образуется разветвленная поверхность, которая влияет на рост оборванных свободных связей, в структуре пирротинов, что  является наиболее перспектиным и оптимальным для изготовления магнитных пленок и напылений на основе пирротинов, впервые установлено, что дальнейший рост температуры до 1000 </w:t>
      </w:r>
      <w:r w:rsidRPr="00444C1E">
        <w:rPr>
          <w:rFonts w:ascii="Times New Roman" w:eastAsia="Times New Roman" w:hAnsi="Times New Roman" w:cs="Times New Roman"/>
          <w:color w:val="000000"/>
          <w:sz w:val="28"/>
          <w:szCs w:val="28"/>
        </w:rPr>
        <w:t>⁰</w:t>
      </w:r>
      <w:r w:rsidRPr="00444C1E">
        <w:rPr>
          <w:rFonts w:ascii="Times New Roman" w:hAnsi="Times New Roman" w:cs="Times New Roman"/>
          <w:sz w:val="28"/>
          <w:szCs w:val="28"/>
          <w:lang w:val="kk-KZ"/>
        </w:rPr>
        <w:t xml:space="preserve">С и более приводит к </w:t>
      </w:r>
      <w:r w:rsidRPr="00444C1E">
        <w:rPr>
          <w:rFonts w:ascii="Times New Roman" w:hAnsi="Times New Roman" w:cs="Times New Roman"/>
          <w:sz w:val="28"/>
          <w:szCs w:val="28"/>
        </w:rPr>
        <w:t>уменьшению числа вакансий в четных базисных плоскостях и намагниченность может уменьшаться практически до 0</w:t>
      </w:r>
      <w:r w:rsidRPr="00444C1E">
        <w:rPr>
          <w:rFonts w:ascii="Times New Roman" w:hAnsi="Times New Roman" w:cs="Times New Roman"/>
          <w:sz w:val="28"/>
          <w:szCs w:val="28"/>
          <w:lang w:val="kk-KZ"/>
        </w:rPr>
        <w:t xml:space="preserve">. </w:t>
      </w:r>
      <w:r w:rsidRPr="00444C1E">
        <w:rPr>
          <w:rFonts w:ascii="Times New Roman" w:hAnsi="Times New Roman" w:cs="Times New Roman"/>
          <w:sz w:val="28"/>
          <w:szCs w:val="28"/>
        </w:rPr>
        <w:t xml:space="preserve">  </w:t>
      </w:r>
      <w:r w:rsidR="00FE3AB4" w:rsidRPr="00444C1E">
        <w:rPr>
          <w:rFonts w:ascii="Times New Roman" w:hAnsi="Times New Roman" w:cs="Times New Roman"/>
          <w:sz w:val="28"/>
          <w:szCs w:val="28"/>
        </w:rPr>
        <w:t xml:space="preserve"> </w:t>
      </w:r>
    </w:p>
    <w:p w14:paraId="49220D6A" w14:textId="12A24FA3" w:rsidR="00E27B2B" w:rsidRPr="00444C1E" w:rsidRDefault="001D7B16" w:rsidP="00444C1E">
      <w:pPr>
        <w:spacing w:after="0" w:line="240" w:lineRule="auto"/>
        <w:ind w:firstLine="567"/>
        <w:jc w:val="both"/>
        <w:rPr>
          <w:rFonts w:ascii="Times New Roman" w:hAnsi="Times New Roman" w:cs="Times New Roman"/>
          <w:sz w:val="28"/>
          <w:szCs w:val="28"/>
          <w:highlight w:val="yellow"/>
        </w:rPr>
      </w:pPr>
      <w:r w:rsidRPr="00444C1E">
        <w:rPr>
          <w:rFonts w:ascii="Times New Roman" w:hAnsi="Times New Roman" w:cs="Times New Roman"/>
          <w:color w:val="000000"/>
          <w:sz w:val="28"/>
          <w:szCs w:val="28"/>
          <w:highlight w:val="yellow"/>
        </w:rPr>
        <w:lastRenderedPageBreak/>
        <w:t xml:space="preserve">По теме диссертации опубликованы 9 научных работ в рецензируемых научных журналах и изданиях, определенных </w:t>
      </w:r>
      <w:r w:rsidRPr="00444C1E">
        <w:rPr>
          <w:rFonts w:ascii="Times New Roman" w:hAnsi="Times New Roman" w:cs="Times New Roman"/>
          <w:sz w:val="28"/>
          <w:szCs w:val="28"/>
          <w:highlight w:val="yellow"/>
        </w:rPr>
        <w:t>КОКСОН МНВО РК</w:t>
      </w:r>
      <w:r w:rsidRPr="00444C1E">
        <w:rPr>
          <w:rFonts w:ascii="Times New Roman" w:hAnsi="Times New Roman" w:cs="Times New Roman"/>
          <w:color w:val="000000"/>
          <w:sz w:val="28"/>
          <w:szCs w:val="28"/>
          <w:highlight w:val="yellow"/>
        </w:rPr>
        <w:t xml:space="preserve">, в том числе: в базе данных </w:t>
      </w:r>
      <w:proofErr w:type="spellStart"/>
      <w:r w:rsidRPr="00444C1E">
        <w:rPr>
          <w:rFonts w:ascii="Times New Roman" w:hAnsi="Times New Roman" w:cs="Times New Roman"/>
          <w:color w:val="000000"/>
          <w:sz w:val="28"/>
          <w:szCs w:val="28"/>
          <w:highlight w:val="yellow"/>
        </w:rPr>
        <w:t>WoS</w:t>
      </w:r>
      <w:proofErr w:type="spellEnd"/>
      <w:r w:rsidRPr="00444C1E">
        <w:rPr>
          <w:rFonts w:ascii="Times New Roman" w:hAnsi="Times New Roman" w:cs="Times New Roman"/>
          <w:color w:val="000000"/>
          <w:sz w:val="28"/>
          <w:szCs w:val="28"/>
          <w:highlight w:val="yellow"/>
        </w:rPr>
        <w:t xml:space="preserve"> – 2 статьи, в базе данных </w:t>
      </w:r>
      <w:proofErr w:type="spellStart"/>
      <w:r w:rsidRPr="00444C1E">
        <w:rPr>
          <w:rFonts w:ascii="Times New Roman" w:hAnsi="Times New Roman" w:cs="Times New Roman"/>
          <w:color w:val="000000"/>
          <w:sz w:val="28"/>
          <w:szCs w:val="28"/>
          <w:highlight w:val="yellow"/>
        </w:rPr>
        <w:t>Scopus</w:t>
      </w:r>
      <w:proofErr w:type="spellEnd"/>
      <w:r w:rsidRPr="00444C1E">
        <w:rPr>
          <w:rFonts w:ascii="Times New Roman" w:hAnsi="Times New Roman" w:cs="Times New Roman"/>
          <w:color w:val="000000"/>
          <w:sz w:val="28"/>
          <w:szCs w:val="28"/>
          <w:highlight w:val="yellow"/>
        </w:rPr>
        <w:t xml:space="preserve"> – 2 статьи, в журналах, рекомендованных КОКСОН МОН РК – 4 статьи; </w:t>
      </w:r>
      <w:r w:rsidRPr="00444C1E">
        <w:rPr>
          <w:rFonts w:ascii="Times New Roman" w:hAnsi="Times New Roman" w:cs="Times New Roman"/>
          <w:sz w:val="28"/>
          <w:szCs w:val="28"/>
          <w:highlight w:val="yellow"/>
        </w:rPr>
        <w:t>в</w:t>
      </w:r>
      <w:r w:rsidRPr="00444C1E">
        <w:rPr>
          <w:rFonts w:ascii="Times New Roman" w:hAnsi="Times New Roman" w:cs="Times New Roman"/>
          <w:sz w:val="28"/>
          <w:szCs w:val="28"/>
          <w:highlight w:val="yellow"/>
          <w:lang w:val="kk-KZ"/>
        </w:rPr>
        <w:t xml:space="preserve"> других</w:t>
      </w:r>
      <w:r w:rsidRPr="00444C1E">
        <w:rPr>
          <w:rFonts w:ascii="Times New Roman" w:hAnsi="Times New Roman" w:cs="Times New Roman"/>
          <w:sz w:val="28"/>
          <w:szCs w:val="28"/>
          <w:highlight w:val="yellow"/>
        </w:rPr>
        <w:t xml:space="preserve"> научных журналах и изданиях – 1 статья</w:t>
      </w:r>
      <w:r w:rsidRPr="00444C1E">
        <w:rPr>
          <w:rFonts w:ascii="Times New Roman" w:hAnsi="Times New Roman" w:cs="Times New Roman"/>
          <w:color w:val="000000"/>
          <w:sz w:val="28"/>
          <w:szCs w:val="28"/>
          <w:highlight w:val="yellow"/>
        </w:rPr>
        <w:t>.</w:t>
      </w:r>
      <w:r w:rsidR="00E27B2B" w:rsidRPr="00444C1E">
        <w:rPr>
          <w:rFonts w:ascii="Times New Roman" w:hAnsi="Times New Roman" w:cs="Times New Roman"/>
          <w:color w:val="000000"/>
          <w:sz w:val="28"/>
          <w:szCs w:val="28"/>
          <w:highlight w:val="yellow"/>
        </w:rPr>
        <w:t xml:space="preserve"> </w:t>
      </w:r>
      <w:r w:rsidR="00E27B2B" w:rsidRPr="00444C1E">
        <w:rPr>
          <w:rFonts w:ascii="Times New Roman" w:hAnsi="Times New Roman" w:cs="Times New Roman"/>
          <w:sz w:val="28"/>
          <w:highlight w:val="yellow"/>
        </w:rPr>
        <w:t>Список опубликованных работ, ПРИЛОЖЕНИЕ К, Л.</w:t>
      </w:r>
    </w:p>
    <w:p w14:paraId="128D0C29" w14:textId="77777777" w:rsidR="001D7B16" w:rsidRPr="00444C1E" w:rsidRDefault="001D7B16" w:rsidP="00444C1E">
      <w:pPr>
        <w:autoSpaceDE w:val="0"/>
        <w:autoSpaceDN w:val="0"/>
        <w:adjustRightInd w:val="0"/>
        <w:spacing w:after="0" w:line="240" w:lineRule="auto"/>
        <w:ind w:firstLine="567"/>
        <w:jc w:val="both"/>
        <w:rPr>
          <w:rFonts w:ascii="Times New Roman" w:hAnsi="Times New Roman" w:cs="Times New Roman"/>
          <w:color w:val="000000"/>
          <w:sz w:val="28"/>
          <w:szCs w:val="28"/>
          <w:highlight w:val="yellow"/>
        </w:rPr>
      </w:pPr>
      <w:r w:rsidRPr="00444C1E">
        <w:rPr>
          <w:rFonts w:ascii="Times New Roman" w:hAnsi="Times New Roman" w:cs="Times New Roman"/>
          <w:color w:val="000000"/>
          <w:sz w:val="28"/>
          <w:szCs w:val="28"/>
          <w:highlight w:val="yellow"/>
        </w:rPr>
        <w:t xml:space="preserve">Результаты работы апробированы на 4 международных научно-практических конференциях. </w:t>
      </w:r>
    </w:p>
    <w:p w14:paraId="48183FFC" w14:textId="3431302A" w:rsidR="001D7B16" w:rsidRPr="00444C1E" w:rsidRDefault="001D7B16" w:rsidP="00444C1E">
      <w:pPr>
        <w:spacing w:after="0" w:line="240" w:lineRule="auto"/>
        <w:ind w:firstLine="567"/>
        <w:jc w:val="both"/>
        <w:rPr>
          <w:rFonts w:ascii="Times New Roman" w:hAnsi="Times New Roman" w:cs="Times New Roman"/>
          <w:sz w:val="28"/>
          <w:szCs w:val="28"/>
          <w:highlight w:val="yellow"/>
        </w:rPr>
      </w:pPr>
      <w:r w:rsidRPr="00444C1E">
        <w:rPr>
          <w:rFonts w:ascii="Times New Roman" w:hAnsi="Times New Roman" w:cs="Times New Roman"/>
          <w:sz w:val="28"/>
          <w:szCs w:val="28"/>
          <w:highlight w:val="yellow"/>
        </w:rPr>
        <w:t xml:space="preserve">Имеется патент на изобретение по теме </w:t>
      </w:r>
      <w:r w:rsidRPr="00444C1E">
        <w:rPr>
          <w:rFonts w:ascii="Times New Roman" w:hAnsi="Times New Roman" w:cs="Times New Roman"/>
          <w:sz w:val="28"/>
          <w:szCs w:val="28"/>
          <w:highlight w:val="yellow"/>
          <w:lang w:val="en-US"/>
        </w:rPr>
        <w:t>PhD</w:t>
      </w:r>
      <w:r w:rsidRPr="00444C1E">
        <w:rPr>
          <w:rFonts w:ascii="Times New Roman" w:hAnsi="Times New Roman" w:cs="Times New Roman"/>
          <w:sz w:val="28"/>
          <w:szCs w:val="28"/>
          <w:highlight w:val="yellow"/>
        </w:rPr>
        <w:t xml:space="preserve"> диссертации: Т.А.</w:t>
      </w:r>
      <w:r w:rsidR="00444C1E" w:rsidRPr="00444C1E">
        <w:rPr>
          <w:rFonts w:ascii="Times New Roman" w:hAnsi="Times New Roman" w:cs="Times New Roman"/>
          <w:sz w:val="28"/>
          <w:szCs w:val="28"/>
          <w:highlight w:val="yellow"/>
        </w:rPr>
        <w:t xml:space="preserve"> </w:t>
      </w:r>
      <w:proofErr w:type="spellStart"/>
      <w:r w:rsidRPr="00444C1E">
        <w:rPr>
          <w:rFonts w:ascii="Times New Roman" w:hAnsi="Times New Roman" w:cs="Times New Roman"/>
          <w:sz w:val="28"/>
          <w:szCs w:val="28"/>
          <w:highlight w:val="yellow"/>
        </w:rPr>
        <w:t>Чепуштанова</w:t>
      </w:r>
      <w:proofErr w:type="spellEnd"/>
      <w:r w:rsidRPr="00444C1E">
        <w:rPr>
          <w:rFonts w:ascii="Times New Roman" w:hAnsi="Times New Roman" w:cs="Times New Roman"/>
          <w:sz w:val="28"/>
          <w:szCs w:val="28"/>
          <w:highlight w:val="yellow"/>
        </w:rPr>
        <w:t xml:space="preserve">, </w:t>
      </w:r>
      <w:proofErr w:type="spellStart"/>
      <w:r w:rsidRPr="00444C1E">
        <w:rPr>
          <w:rFonts w:ascii="Times New Roman" w:hAnsi="Times New Roman" w:cs="Times New Roman"/>
          <w:sz w:val="28"/>
          <w:szCs w:val="28"/>
          <w:highlight w:val="yellow"/>
        </w:rPr>
        <w:t>Меркибаев</w:t>
      </w:r>
      <w:proofErr w:type="spellEnd"/>
      <w:r w:rsidRPr="00444C1E">
        <w:rPr>
          <w:rFonts w:ascii="Times New Roman" w:hAnsi="Times New Roman" w:cs="Times New Roman"/>
          <w:sz w:val="28"/>
          <w:szCs w:val="28"/>
          <w:highlight w:val="yellow"/>
        </w:rPr>
        <w:t xml:space="preserve"> Е.С., В.А.</w:t>
      </w:r>
      <w:r w:rsidR="00444C1E" w:rsidRPr="00444C1E">
        <w:rPr>
          <w:rFonts w:ascii="Times New Roman" w:hAnsi="Times New Roman" w:cs="Times New Roman"/>
          <w:sz w:val="28"/>
          <w:szCs w:val="28"/>
          <w:highlight w:val="yellow"/>
        </w:rPr>
        <w:t xml:space="preserve"> </w:t>
      </w:r>
      <w:r w:rsidRPr="00444C1E">
        <w:rPr>
          <w:rFonts w:ascii="Times New Roman" w:hAnsi="Times New Roman" w:cs="Times New Roman"/>
          <w:sz w:val="28"/>
          <w:szCs w:val="28"/>
          <w:highlight w:val="yellow"/>
        </w:rPr>
        <w:t xml:space="preserve">Луганов. Способ переработки окисленной свинцово-цинковой руды. Патент на изобретение № 36282 от 30.06.2023, 2022/0331.1 от 30.05.2022. </w:t>
      </w:r>
    </w:p>
    <w:p w14:paraId="655B7E23" w14:textId="25B2D8C7" w:rsidR="001D7B16" w:rsidRDefault="001D7B16" w:rsidP="00444C1E">
      <w:pPr>
        <w:spacing w:after="0" w:line="240" w:lineRule="auto"/>
        <w:ind w:firstLine="567"/>
        <w:jc w:val="both"/>
        <w:rPr>
          <w:rFonts w:ascii="Times New Roman" w:hAnsi="Times New Roman" w:cs="Times New Roman"/>
          <w:sz w:val="28"/>
          <w:szCs w:val="28"/>
          <w:lang w:val="kk-KZ"/>
        </w:rPr>
      </w:pPr>
      <w:r w:rsidRPr="00444C1E">
        <w:rPr>
          <w:rFonts w:ascii="Times New Roman" w:hAnsi="Times New Roman" w:cs="Times New Roman"/>
          <w:sz w:val="28"/>
          <w:szCs w:val="28"/>
          <w:highlight w:val="yellow"/>
        </w:rPr>
        <w:t xml:space="preserve">Опубликована монография. </w:t>
      </w:r>
      <w:r w:rsidRPr="00444C1E">
        <w:rPr>
          <w:rFonts w:ascii="Times New Roman KZ" w:hAnsi="Times New Roman KZ"/>
          <w:sz w:val="28"/>
          <w:szCs w:val="28"/>
          <w:highlight w:val="yellow"/>
        </w:rPr>
        <w:t>Т.А.</w:t>
      </w:r>
      <w:r w:rsidR="00444C1E" w:rsidRPr="00444C1E">
        <w:rPr>
          <w:rFonts w:ascii="Times New Roman KZ" w:hAnsi="Times New Roman KZ"/>
          <w:sz w:val="28"/>
          <w:szCs w:val="28"/>
          <w:highlight w:val="yellow"/>
        </w:rPr>
        <w:t xml:space="preserve"> </w:t>
      </w:r>
      <w:proofErr w:type="spellStart"/>
      <w:r w:rsidRPr="00444C1E">
        <w:rPr>
          <w:rFonts w:ascii="Times New Roman KZ" w:hAnsi="Times New Roman KZ"/>
          <w:sz w:val="28"/>
          <w:szCs w:val="28"/>
          <w:highlight w:val="yellow"/>
        </w:rPr>
        <w:t>Чепуштанова</w:t>
      </w:r>
      <w:proofErr w:type="spellEnd"/>
      <w:r w:rsidRPr="00444C1E">
        <w:rPr>
          <w:rFonts w:ascii="Times New Roman KZ" w:hAnsi="Times New Roman KZ"/>
          <w:sz w:val="28"/>
          <w:szCs w:val="28"/>
          <w:highlight w:val="yellow"/>
        </w:rPr>
        <w:t xml:space="preserve">, </w:t>
      </w:r>
      <w:proofErr w:type="spellStart"/>
      <w:r w:rsidRPr="00444C1E">
        <w:rPr>
          <w:rFonts w:ascii="Times New Roman" w:hAnsi="Times New Roman" w:cs="Times New Roman"/>
          <w:sz w:val="28"/>
          <w:szCs w:val="28"/>
          <w:highlight w:val="yellow"/>
        </w:rPr>
        <w:t>Меркибаев</w:t>
      </w:r>
      <w:proofErr w:type="spellEnd"/>
      <w:r w:rsidRPr="00444C1E">
        <w:rPr>
          <w:rFonts w:ascii="Times New Roman" w:hAnsi="Times New Roman" w:cs="Times New Roman"/>
          <w:sz w:val="28"/>
          <w:szCs w:val="28"/>
          <w:highlight w:val="yellow"/>
        </w:rPr>
        <w:t xml:space="preserve"> Е.С.</w:t>
      </w:r>
      <w:r w:rsidR="00444C1E" w:rsidRPr="00444C1E">
        <w:rPr>
          <w:rFonts w:ascii="Times New Roman" w:hAnsi="Times New Roman" w:cs="Times New Roman"/>
          <w:sz w:val="28"/>
          <w:szCs w:val="28"/>
          <w:highlight w:val="yellow"/>
        </w:rPr>
        <w:t xml:space="preserve"> </w:t>
      </w:r>
      <w:r w:rsidRPr="00444C1E">
        <w:rPr>
          <w:rFonts w:ascii="Times New Roman" w:eastAsia="Arial Unicode MS" w:hAnsi="Times New Roman" w:cs="Times New Roman"/>
          <w:sz w:val="28"/>
          <w:szCs w:val="28"/>
          <w:highlight w:val="yellow"/>
          <w:lang w:bidi="en-US"/>
        </w:rPr>
        <w:t xml:space="preserve">Переработка окисленных, труднообогатимых цинк, </w:t>
      </w:r>
      <w:proofErr w:type="spellStart"/>
      <w:r w:rsidRPr="00444C1E">
        <w:rPr>
          <w:rFonts w:ascii="Times New Roman" w:eastAsia="Arial Unicode MS" w:hAnsi="Times New Roman" w:cs="Times New Roman"/>
          <w:sz w:val="28"/>
          <w:szCs w:val="28"/>
          <w:highlight w:val="yellow"/>
          <w:lang w:bidi="en-US"/>
        </w:rPr>
        <w:t>свинецсодержащих</w:t>
      </w:r>
      <w:proofErr w:type="spellEnd"/>
      <w:r w:rsidRPr="00444C1E">
        <w:rPr>
          <w:rFonts w:ascii="Times New Roman" w:eastAsia="Arial Unicode MS" w:hAnsi="Times New Roman" w:cs="Times New Roman"/>
          <w:sz w:val="28"/>
          <w:szCs w:val="28"/>
          <w:highlight w:val="yellow"/>
          <w:lang w:bidi="en-US"/>
        </w:rPr>
        <w:t xml:space="preserve"> руд и промпродуктов обогащения. </w:t>
      </w:r>
      <w:r w:rsidRPr="00444C1E">
        <w:rPr>
          <w:rFonts w:ascii="Times New Roman" w:hAnsi="Times New Roman" w:cs="Times New Roman"/>
          <w:sz w:val="28"/>
          <w:szCs w:val="28"/>
          <w:highlight w:val="yellow"/>
        </w:rPr>
        <w:t xml:space="preserve">Монография. – Алматы: 2022. – 100 </w:t>
      </w:r>
      <w:r w:rsidRPr="00444C1E">
        <w:rPr>
          <w:rFonts w:ascii="Times New Roman" w:hAnsi="Times New Roman" w:cs="Times New Roman"/>
          <w:sz w:val="28"/>
          <w:szCs w:val="28"/>
          <w:highlight w:val="yellow"/>
          <w:lang w:val="en-US"/>
        </w:rPr>
        <w:t>c</w:t>
      </w:r>
      <w:r w:rsidRPr="00444C1E">
        <w:rPr>
          <w:rFonts w:ascii="Times New Roman" w:hAnsi="Times New Roman" w:cs="Times New Roman"/>
          <w:sz w:val="28"/>
          <w:szCs w:val="28"/>
          <w:highlight w:val="yellow"/>
        </w:rPr>
        <w:t xml:space="preserve">. </w:t>
      </w:r>
      <w:r w:rsidRPr="00444C1E">
        <w:rPr>
          <w:rFonts w:ascii="Times New Roman" w:hAnsi="Times New Roman" w:cs="Times New Roman"/>
          <w:sz w:val="28"/>
          <w:szCs w:val="28"/>
          <w:highlight w:val="yellow"/>
          <w:lang w:val="en-US"/>
        </w:rPr>
        <w:t>ISBN</w:t>
      </w:r>
      <w:r w:rsidRPr="00444C1E">
        <w:rPr>
          <w:rFonts w:ascii="Times New Roman" w:hAnsi="Times New Roman" w:cs="Times New Roman"/>
          <w:sz w:val="28"/>
          <w:szCs w:val="28"/>
          <w:highlight w:val="yellow"/>
        </w:rPr>
        <w:t xml:space="preserve"> 978-601-269-133-7.</w:t>
      </w:r>
      <w:r w:rsidRPr="00444C1E">
        <w:rPr>
          <w:rFonts w:ascii="Times New Roman" w:hAnsi="Times New Roman" w:cs="Times New Roman"/>
          <w:sz w:val="28"/>
          <w:szCs w:val="28"/>
        </w:rPr>
        <w:t xml:space="preserve"> </w:t>
      </w:r>
    </w:p>
    <w:p w14:paraId="585B5F29" w14:textId="77777777" w:rsidR="002564D9" w:rsidRPr="002564D9" w:rsidRDefault="002564D9" w:rsidP="00444C1E">
      <w:pPr>
        <w:spacing w:after="0" w:line="240" w:lineRule="auto"/>
        <w:ind w:firstLine="567"/>
        <w:jc w:val="both"/>
        <w:rPr>
          <w:rFonts w:ascii="Times New Roman" w:hAnsi="Times New Roman" w:cs="Times New Roman"/>
          <w:sz w:val="28"/>
          <w:szCs w:val="28"/>
          <w:lang w:val="kk-KZ"/>
        </w:rPr>
      </w:pPr>
    </w:p>
    <w:p w14:paraId="72CFB600" w14:textId="39131A2F" w:rsidR="00D85A7B" w:rsidRPr="002564D9" w:rsidRDefault="002564D9" w:rsidP="00015FD0">
      <w:pPr>
        <w:spacing w:after="0" w:line="240" w:lineRule="auto"/>
        <w:ind w:firstLine="567"/>
        <w:jc w:val="both"/>
        <w:rPr>
          <w:rFonts w:ascii="Times New Roman KZ" w:hAnsi="Times New Roman KZ"/>
          <w:sz w:val="28"/>
          <w:szCs w:val="28"/>
          <w:lang w:val="kk-KZ"/>
        </w:rPr>
      </w:pPr>
      <w:r w:rsidRPr="002564D9">
        <w:rPr>
          <w:rFonts w:ascii="Times New Roman KZ" w:hAnsi="Times New Roman KZ"/>
          <w:sz w:val="28"/>
          <w:szCs w:val="28"/>
          <w:lang w:val="kk-KZ"/>
        </w:rPr>
        <w:t xml:space="preserve"> </w:t>
      </w:r>
      <w:r w:rsidRPr="002564D9">
        <w:rPr>
          <w:rFonts w:ascii="Times New Roman KZ" w:hAnsi="Times New Roman KZ"/>
          <w:sz w:val="28"/>
          <w:szCs w:val="28"/>
          <w:highlight w:val="green"/>
          <w:lang w:val="kk-KZ"/>
        </w:rPr>
        <w:t xml:space="preserve">По моему это должно быть в разделе Кіріспе ( перед </w:t>
      </w:r>
      <w:r w:rsidRPr="002564D9">
        <w:rPr>
          <w:rFonts w:ascii="Times New Roman" w:hAnsi="Times New Roman" w:cs="Times New Roman"/>
          <w:b/>
          <w:sz w:val="28"/>
          <w:szCs w:val="28"/>
          <w:highlight w:val="green"/>
        </w:rPr>
        <w:t>Структура и объем диссертации</w:t>
      </w:r>
      <w:r w:rsidRPr="002564D9">
        <w:rPr>
          <w:rFonts w:ascii="Times New Roman KZ" w:hAnsi="Times New Roman KZ"/>
          <w:sz w:val="28"/>
          <w:szCs w:val="28"/>
          <w:highlight w:val="green"/>
          <w:lang w:val="kk-KZ"/>
        </w:rPr>
        <w:t xml:space="preserve"> )</w:t>
      </w:r>
    </w:p>
    <w:p w14:paraId="258613DD" w14:textId="77777777" w:rsidR="00D85A7B" w:rsidRPr="00444C1E" w:rsidRDefault="00D85A7B" w:rsidP="00015FD0">
      <w:pPr>
        <w:spacing w:after="0" w:line="240" w:lineRule="auto"/>
        <w:ind w:firstLine="567"/>
        <w:jc w:val="both"/>
        <w:rPr>
          <w:rFonts w:ascii="Times New Roman KZ" w:hAnsi="Times New Roman KZ"/>
          <w:sz w:val="28"/>
          <w:szCs w:val="28"/>
          <w:highlight w:val="yellow"/>
        </w:rPr>
      </w:pPr>
    </w:p>
    <w:p w14:paraId="23B4D47D" w14:textId="77777777" w:rsidR="00D85A7B" w:rsidRPr="00444C1E" w:rsidRDefault="00D85A7B" w:rsidP="00015FD0">
      <w:pPr>
        <w:spacing w:after="0" w:line="240" w:lineRule="auto"/>
        <w:ind w:firstLine="567"/>
        <w:jc w:val="both"/>
        <w:rPr>
          <w:rFonts w:ascii="Times New Roman KZ" w:hAnsi="Times New Roman KZ"/>
          <w:sz w:val="28"/>
          <w:szCs w:val="28"/>
          <w:highlight w:val="yellow"/>
        </w:rPr>
      </w:pPr>
    </w:p>
    <w:p w14:paraId="6B4872A9" w14:textId="77777777" w:rsidR="00D85A7B" w:rsidRPr="00444C1E" w:rsidRDefault="00D85A7B" w:rsidP="00015FD0">
      <w:pPr>
        <w:spacing w:after="0" w:line="240" w:lineRule="auto"/>
        <w:ind w:firstLine="567"/>
        <w:jc w:val="both"/>
        <w:rPr>
          <w:rFonts w:ascii="Times New Roman KZ" w:hAnsi="Times New Roman KZ"/>
          <w:sz w:val="28"/>
          <w:szCs w:val="28"/>
          <w:highlight w:val="yellow"/>
        </w:rPr>
      </w:pPr>
    </w:p>
    <w:p w14:paraId="5563A086" w14:textId="77777777" w:rsidR="00D85A7B" w:rsidRPr="00444C1E" w:rsidRDefault="00D85A7B" w:rsidP="00015FD0">
      <w:pPr>
        <w:spacing w:after="0" w:line="240" w:lineRule="auto"/>
        <w:ind w:firstLine="567"/>
        <w:jc w:val="both"/>
        <w:rPr>
          <w:rFonts w:ascii="Times New Roman KZ" w:hAnsi="Times New Roman KZ"/>
          <w:sz w:val="28"/>
          <w:szCs w:val="28"/>
          <w:highlight w:val="yellow"/>
        </w:rPr>
      </w:pPr>
    </w:p>
    <w:p w14:paraId="6A121A81" w14:textId="77777777" w:rsidR="00D85A7B" w:rsidRPr="00444C1E" w:rsidRDefault="00D85A7B" w:rsidP="00015FD0">
      <w:pPr>
        <w:spacing w:after="0" w:line="240" w:lineRule="auto"/>
        <w:ind w:firstLine="567"/>
        <w:jc w:val="both"/>
        <w:rPr>
          <w:rFonts w:ascii="Times New Roman KZ" w:hAnsi="Times New Roman KZ"/>
          <w:sz w:val="28"/>
          <w:szCs w:val="28"/>
          <w:highlight w:val="yellow"/>
        </w:rPr>
      </w:pPr>
    </w:p>
    <w:p w14:paraId="538FC14C" w14:textId="77777777" w:rsidR="00D85A7B" w:rsidRPr="00444C1E" w:rsidRDefault="00D85A7B" w:rsidP="00015FD0">
      <w:pPr>
        <w:spacing w:after="0" w:line="240" w:lineRule="auto"/>
        <w:ind w:firstLine="567"/>
        <w:jc w:val="both"/>
        <w:rPr>
          <w:rFonts w:ascii="Times New Roman KZ" w:hAnsi="Times New Roman KZ"/>
          <w:sz w:val="28"/>
          <w:szCs w:val="28"/>
          <w:highlight w:val="yellow"/>
        </w:rPr>
      </w:pPr>
    </w:p>
    <w:p w14:paraId="4CF752CE" w14:textId="77777777" w:rsidR="00D85A7B" w:rsidRPr="00444C1E" w:rsidRDefault="00D85A7B" w:rsidP="00015FD0">
      <w:pPr>
        <w:spacing w:after="0" w:line="240" w:lineRule="auto"/>
        <w:ind w:firstLine="567"/>
        <w:jc w:val="both"/>
        <w:rPr>
          <w:rFonts w:ascii="Times New Roman KZ" w:hAnsi="Times New Roman KZ"/>
          <w:sz w:val="28"/>
          <w:szCs w:val="28"/>
          <w:highlight w:val="yellow"/>
        </w:rPr>
      </w:pPr>
    </w:p>
    <w:p w14:paraId="47308CA4" w14:textId="77777777" w:rsidR="00D85A7B" w:rsidRPr="00444C1E" w:rsidRDefault="00D85A7B" w:rsidP="00015FD0">
      <w:pPr>
        <w:spacing w:after="0" w:line="240" w:lineRule="auto"/>
        <w:ind w:firstLine="567"/>
        <w:jc w:val="both"/>
        <w:rPr>
          <w:rFonts w:ascii="Times New Roman KZ" w:hAnsi="Times New Roman KZ"/>
          <w:sz w:val="28"/>
          <w:szCs w:val="28"/>
          <w:highlight w:val="yellow"/>
        </w:rPr>
      </w:pPr>
    </w:p>
    <w:p w14:paraId="5E97B7E9" w14:textId="77777777" w:rsidR="00116B88" w:rsidRPr="00444C1E" w:rsidRDefault="00116B88" w:rsidP="00015FD0">
      <w:pPr>
        <w:spacing w:after="0" w:line="240" w:lineRule="auto"/>
        <w:ind w:firstLine="567"/>
        <w:jc w:val="both"/>
        <w:rPr>
          <w:rFonts w:ascii="Times New Roman KZ" w:hAnsi="Times New Roman KZ"/>
          <w:sz w:val="28"/>
          <w:szCs w:val="28"/>
          <w:highlight w:val="yellow"/>
        </w:rPr>
      </w:pPr>
    </w:p>
    <w:p w14:paraId="7D77550F" w14:textId="77777777" w:rsidR="00116B88" w:rsidRPr="00444C1E" w:rsidRDefault="00116B88" w:rsidP="00015FD0">
      <w:pPr>
        <w:spacing w:after="0" w:line="240" w:lineRule="auto"/>
        <w:ind w:firstLine="567"/>
        <w:jc w:val="both"/>
        <w:rPr>
          <w:rFonts w:ascii="Times New Roman KZ" w:hAnsi="Times New Roman KZ"/>
          <w:sz w:val="28"/>
          <w:szCs w:val="28"/>
          <w:highlight w:val="yellow"/>
        </w:rPr>
      </w:pPr>
    </w:p>
    <w:p w14:paraId="66072479" w14:textId="77777777" w:rsidR="00116B88" w:rsidRPr="00444C1E" w:rsidRDefault="00116B88" w:rsidP="00015FD0">
      <w:pPr>
        <w:spacing w:after="0" w:line="240" w:lineRule="auto"/>
        <w:ind w:firstLine="567"/>
        <w:jc w:val="both"/>
        <w:rPr>
          <w:rFonts w:ascii="Times New Roman KZ" w:hAnsi="Times New Roman KZ"/>
          <w:sz w:val="28"/>
          <w:szCs w:val="28"/>
          <w:highlight w:val="yellow"/>
        </w:rPr>
      </w:pPr>
    </w:p>
    <w:p w14:paraId="3B0F11E5" w14:textId="77777777" w:rsidR="00116B88" w:rsidRPr="00444C1E" w:rsidRDefault="00116B88" w:rsidP="00015FD0">
      <w:pPr>
        <w:spacing w:after="0" w:line="240" w:lineRule="auto"/>
        <w:ind w:firstLine="567"/>
        <w:jc w:val="both"/>
        <w:rPr>
          <w:rFonts w:ascii="Times New Roman KZ" w:hAnsi="Times New Roman KZ"/>
          <w:sz w:val="28"/>
          <w:szCs w:val="28"/>
          <w:highlight w:val="yellow"/>
        </w:rPr>
      </w:pPr>
    </w:p>
    <w:p w14:paraId="4C2E5329" w14:textId="77777777" w:rsidR="00116B88" w:rsidRPr="00444C1E" w:rsidRDefault="00116B88" w:rsidP="00015FD0">
      <w:pPr>
        <w:spacing w:after="0" w:line="240" w:lineRule="auto"/>
        <w:ind w:firstLine="567"/>
        <w:jc w:val="both"/>
        <w:rPr>
          <w:rFonts w:ascii="Times New Roman KZ" w:hAnsi="Times New Roman KZ"/>
          <w:sz w:val="28"/>
          <w:szCs w:val="28"/>
          <w:highlight w:val="yellow"/>
        </w:rPr>
      </w:pPr>
    </w:p>
    <w:p w14:paraId="283924FC" w14:textId="77777777" w:rsidR="00116B88" w:rsidRPr="00444C1E" w:rsidRDefault="00116B88" w:rsidP="00015FD0">
      <w:pPr>
        <w:spacing w:after="0" w:line="240" w:lineRule="auto"/>
        <w:ind w:firstLine="567"/>
        <w:jc w:val="both"/>
        <w:rPr>
          <w:rFonts w:ascii="Times New Roman KZ" w:hAnsi="Times New Roman KZ"/>
          <w:sz w:val="28"/>
          <w:szCs w:val="28"/>
          <w:highlight w:val="yellow"/>
        </w:rPr>
      </w:pPr>
    </w:p>
    <w:p w14:paraId="334CB043" w14:textId="77777777" w:rsidR="00116B88" w:rsidRPr="00444C1E" w:rsidRDefault="00116B88" w:rsidP="00015FD0">
      <w:pPr>
        <w:spacing w:after="0" w:line="240" w:lineRule="auto"/>
        <w:ind w:firstLine="567"/>
        <w:jc w:val="both"/>
        <w:rPr>
          <w:rFonts w:ascii="Times New Roman KZ" w:hAnsi="Times New Roman KZ"/>
          <w:sz w:val="28"/>
          <w:szCs w:val="28"/>
          <w:highlight w:val="yellow"/>
        </w:rPr>
      </w:pPr>
    </w:p>
    <w:p w14:paraId="2012D694" w14:textId="77777777" w:rsidR="00116B88" w:rsidRPr="00444C1E" w:rsidRDefault="00116B88" w:rsidP="00015FD0">
      <w:pPr>
        <w:spacing w:after="0" w:line="240" w:lineRule="auto"/>
        <w:ind w:firstLine="567"/>
        <w:jc w:val="both"/>
        <w:rPr>
          <w:rFonts w:ascii="Times New Roman KZ" w:hAnsi="Times New Roman KZ"/>
          <w:sz w:val="28"/>
          <w:szCs w:val="28"/>
          <w:highlight w:val="yellow"/>
        </w:rPr>
      </w:pPr>
    </w:p>
    <w:p w14:paraId="0DBEB63F" w14:textId="77777777" w:rsidR="00116B88" w:rsidRPr="00444C1E" w:rsidRDefault="00116B88" w:rsidP="00015FD0">
      <w:pPr>
        <w:spacing w:after="0" w:line="240" w:lineRule="auto"/>
        <w:ind w:firstLine="567"/>
        <w:jc w:val="both"/>
        <w:rPr>
          <w:rFonts w:ascii="Times New Roman KZ" w:hAnsi="Times New Roman KZ"/>
          <w:sz w:val="28"/>
          <w:szCs w:val="28"/>
          <w:highlight w:val="yellow"/>
        </w:rPr>
      </w:pPr>
    </w:p>
    <w:p w14:paraId="6862577D" w14:textId="77777777" w:rsidR="00116B88" w:rsidRPr="00444C1E" w:rsidRDefault="00116B88" w:rsidP="00015FD0">
      <w:pPr>
        <w:spacing w:after="0" w:line="240" w:lineRule="auto"/>
        <w:ind w:firstLine="567"/>
        <w:jc w:val="both"/>
        <w:rPr>
          <w:rFonts w:ascii="Times New Roman KZ" w:hAnsi="Times New Roman KZ"/>
          <w:sz w:val="28"/>
          <w:szCs w:val="28"/>
          <w:highlight w:val="yellow"/>
        </w:rPr>
      </w:pPr>
    </w:p>
    <w:p w14:paraId="1FC356FD" w14:textId="39DC1968" w:rsidR="00444C1E" w:rsidRPr="00444C1E" w:rsidRDefault="00444C1E">
      <w:pPr>
        <w:rPr>
          <w:rFonts w:ascii="Times New Roman KZ" w:hAnsi="Times New Roman KZ"/>
          <w:sz w:val="28"/>
          <w:szCs w:val="28"/>
          <w:highlight w:val="yellow"/>
        </w:rPr>
      </w:pPr>
      <w:r w:rsidRPr="00444C1E">
        <w:rPr>
          <w:rFonts w:ascii="Times New Roman KZ" w:hAnsi="Times New Roman KZ"/>
          <w:sz w:val="28"/>
          <w:szCs w:val="28"/>
          <w:highlight w:val="yellow"/>
        </w:rPr>
        <w:br w:type="page"/>
      </w:r>
    </w:p>
    <w:p w14:paraId="72E48E16" w14:textId="6F8FF884" w:rsidR="00877AF8" w:rsidRPr="00983C5D" w:rsidRDefault="00877AF8" w:rsidP="004A2706">
      <w:pPr>
        <w:spacing w:after="0" w:line="240" w:lineRule="auto"/>
        <w:jc w:val="center"/>
        <w:rPr>
          <w:rFonts w:ascii="Times New Roman" w:hAnsi="Times New Roman" w:cs="Times New Roman"/>
          <w:b/>
          <w:sz w:val="28"/>
          <w:szCs w:val="28"/>
        </w:rPr>
      </w:pPr>
      <w:r w:rsidRPr="00983C5D">
        <w:rPr>
          <w:rFonts w:ascii="Times New Roman" w:hAnsi="Times New Roman" w:cs="Times New Roman"/>
          <w:b/>
          <w:sz w:val="28"/>
          <w:szCs w:val="28"/>
        </w:rPr>
        <w:lastRenderedPageBreak/>
        <w:t>СП</w:t>
      </w:r>
      <w:r w:rsidR="00116B88" w:rsidRPr="00983C5D">
        <w:rPr>
          <w:rFonts w:ascii="Times New Roman" w:hAnsi="Times New Roman" w:cs="Times New Roman"/>
          <w:b/>
          <w:sz w:val="28"/>
          <w:szCs w:val="28"/>
        </w:rPr>
        <w:t>И</w:t>
      </w:r>
      <w:r w:rsidRPr="00983C5D">
        <w:rPr>
          <w:rFonts w:ascii="Times New Roman" w:hAnsi="Times New Roman" w:cs="Times New Roman"/>
          <w:b/>
          <w:sz w:val="28"/>
          <w:szCs w:val="28"/>
        </w:rPr>
        <w:t>СОК</w:t>
      </w:r>
      <w:r w:rsidR="00983C5D" w:rsidRPr="00983C5D">
        <w:rPr>
          <w:rFonts w:ascii="Times New Roman" w:hAnsi="Times New Roman" w:cs="Times New Roman"/>
          <w:b/>
          <w:sz w:val="28"/>
          <w:szCs w:val="28"/>
        </w:rPr>
        <w:t xml:space="preserve"> ИСПОЛЬЗОВАННЫХ</w:t>
      </w:r>
      <w:r w:rsidRPr="002564D9">
        <w:rPr>
          <w:rFonts w:ascii="Times New Roman" w:hAnsi="Times New Roman" w:cs="Times New Roman"/>
          <w:b/>
          <w:sz w:val="28"/>
          <w:szCs w:val="28"/>
        </w:rPr>
        <w:t xml:space="preserve"> </w:t>
      </w:r>
      <w:r w:rsidRPr="00983C5D">
        <w:rPr>
          <w:rFonts w:ascii="Times New Roman" w:hAnsi="Times New Roman" w:cs="Times New Roman"/>
          <w:b/>
          <w:sz w:val="28"/>
          <w:szCs w:val="28"/>
        </w:rPr>
        <w:t>ИСТОЧНИКОВ</w:t>
      </w:r>
    </w:p>
    <w:p w14:paraId="452BD1AC" w14:textId="77777777" w:rsidR="00C41EA3" w:rsidRPr="002564D9" w:rsidRDefault="00C41EA3" w:rsidP="004A6670">
      <w:pPr>
        <w:spacing w:after="0" w:line="240" w:lineRule="auto"/>
        <w:jc w:val="both"/>
        <w:rPr>
          <w:rFonts w:ascii="Times New Roman KZ" w:hAnsi="Times New Roman KZ"/>
          <w:b/>
          <w:sz w:val="28"/>
          <w:szCs w:val="28"/>
        </w:rPr>
      </w:pPr>
    </w:p>
    <w:p w14:paraId="3D179677" w14:textId="6FE5A568" w:rsidR="00C41EA3" w:rsidRPr="002564D9" w:rsidRDefault="002564D9" w:rsidP="00466F70">
      <w:pPr>
        <w:pStyle w:val="a7"/>
        <w:numPr>
          <w:ilvl w:val="0"/>
          <w:numId w:val="22"/>
        </w:numPr>
        <w:spacing w:after="0" w:line="240" w:lineRule="auto"/>
        <w:ind w:left="0" w:firstLine="567"/>
      </w:pPr>
      <w:r w:rsidRPr="002564D9">
        <w:rPr>
          <w:lang w:val="kk-KZ"/>
        </w:rPr>
        <w:t xml:space="preserve"> </w:t>
      </w:r>
      <w:hyperlink r:id="rId85" w:history="1">
        <w:r w:rsidRPr="002564D9">
          <w:rPr>
            <w:rStyle w:val="a6"/>
            <w:rFonts w:ascii="Times New Roman" w:hAnsi="Times New Roman" w:cs="Times New Roman"/>
            <w:color w:val="auto"/>
            <w:sz w:val="28"/>
            <w:szCs w:val="28"/>
            <w:u w:val="none"/>
            <w:lang w:val="en-US"/>
          </w:rPr>
          <w:t>https</w:t>
        </w:r>
        <w:r w:rsidRPr="002564D9">
          <w:rPr>
            <w:rStyle w:val="a6"/>
            <w:rFonts w:ascii="Times New Roman" w:hAnsi="Times New Roman" w:cs="Times New Roman"/>
            <w:color w:val="auto"/>
            <w:sz w:val="28"/>
            <w:szCs w:val="28"/>
            <w:u w:val="none"/>
          </w:rPr>
          <w:t>://</w:t>
        </w:r>
        <w:r w:rsidRPr="002564D9">
          <w:rPr>
            <w:rStyle w:val="a6"/>
            <w:rFonts w:ascii="Times New Roman" w:hAnsi="Times New Roman" w:cs="Times New Roman"/>
            <w:color w:val="auto"/>
            <w:sz w:val="28"/>
            <w:szCs w:val="28"/>
            <w:u w:val="none"/>
            <w:lang w:val="en-US"/>
          </w:rPr>
          <w:t>www</w:t>
        </w:r>
        <w:r w:rsidRPr="002564D9">
          <w:rPr>
            <w:rStyle w:val="a6"/>
            <w:rFonts w:ascii="Times New Roman" w:hAnsi="Times New Roman" w:cs="Times New Roman"/>
            <w:color w:val="auto"/>
            <w:sz w:val="28"/>
            <w:szCs w:val="28"/>
            <w:u w:val="none"/>
          </w:rPr>
          <w:t>.</w:t>
        </w:r>
        <w:proofErr w:type="spellStart"/>
        <w:r w:rsidRPr="002564D9">
          <w:rPr>
            <w:rStyle w:val="a6"/>
            <w:rFonts w:ascii="Times New Roman" w:hAnsi="Times New Roman" w:cs="Times New Roman"/>
            <w:color w:val="auto"/>
            <w:sz w:val="28"/>
            <w:szCs w:val="28"/>
            <w:u w:val="none"/>
            <w:lang w:val="en-US"/>
          </w:rPr>
          <w:t>amir</w:t>
        </w:r>
        <w:proofErr w:type="spellEnd"/>
        <w:r w:rsidRPr="002564D9">
          <w:rPr>
            <w:rStyle w:val="a6"/>
            <w:rFonts w:ascii="Times New Roman" w:hAnsi="Times New Roman" w:cs="Times New Roman"/>
            <w:color w:val="auto"/>
            <w:sz w:val="28"/>
            <w:szCs w:val="28"/>
            <w:u w:val="none"/>
          </w:rPr>
          <w:t>-</w:t>
        </w:r>
        <w:r w:rsidRPr="002564D9">
          <w:rPr>
            <w:rStyle w:val="a6"/>
            <w:rFonts w:ascii="Times New Roman" w:hAnsi="Times New Roman" w:cs="Times New Roman"/>
            <w:color w:val="auto"/>
            <w:sz w:val="28"/>
            <w:szCs w:val="28"/>
            <w:u w:val="none"/>
            <w:lang w:val="en-US"/>
          </w:rPr>
          <w:t>master</w:t>
        </w:r>
        <w:r w:rsidRPr="002564D9">
          <w:rPr>
            <w:rStyle w:val="a6"/>
            <w:rFonts w:ascii="Times New Roman" w:hAnsi="Times New Roman" w:cs="Times New Roman"/>
            <w:color w:val="auto"/>
            <w:sz w:val="28"/>
            <w:szCs w:val="28"/>
            <w:u w:val="none"/>
          </w:rPr>
          <w:t>.</w:t>
        </w:r>
        <w:r w:rsidRPr="002564D9">
          <w:rPr>
            <w:rStyle w:val="a6"/>
            <w:rFonts w:ascii="Times New Roman" w:hAnsi="Times New Roman" w:cs="Times New Roman"/>
            <w:color w:val="auto"/>
            <w:sz w:val="28"/>
            <w:szCs w:val="28"/>
            <w:u w:val="none"/>
            <w:lang w:val="en-US"/>
          </w:rPr>
          <w:t>com</w:t>
        </w:r>
        <w:r w:rsidRPr="002564D9">
          <w:rPr>
            <w:rStyle w:val="a6"/>
            <w:rFonts w:ascii="Times New Roman" w:hAnsi="Times New Roman" w:cs="Times New Roman"/>
            <w:color w:val="auto"/>
            <w:sz w:val="28"/>
            <w:szCs w:val="28"/>
            <w:u w:val="none"/>
          </w:rPr>
          <w:t>/</w:t>
        </w:r>
        <w:r w:rsidRPr="002564D9">
          <w:rPr>
            <w:rStyle w:val="a6"/>
            <w:rFonts w:ascii="Times New Roman" w:hAnsi="Times New Roman" w:cs="Times New Roman"/>
            <w:color w:val="auto"/>
            <w:sz w:val="28"/>
            <w:szCs w:val="28"/>
            <w:u w:val="none"/>
            <w:lang w:val="en-US"/>
          </w:rPr>
          <w:t>why</w:t>
        </w:r>
        <w:r w:rsidRPr="002564D9">
          <w:rPr>
            <w:rStyle w:val="a6"/>
            <w:rFonts w:ascii="Times New Roman" w:hAnsi="Times New Roman" w:cs="Times New Roman"/>
            <w:color w:val="auto"/>
            <w:sz w:val="28"/>
            <w:szCs w:val="28"/>
            <w:u w:val="none"/>
          </w:rPr>
          <w:t>-</w:t>
        </w:r>
        <w:r w:rsidRPr="002564D9">
          <w:rPr>
            <w:rStyle w:val="a6"/>
            <w:rFonts w:ascii="Times New Roman" w:hAnsi="Times New Roman" w:cs="Times New Roman"/>
            <w:color w:val="auto"/>
            <w:sz w:val="28"/>
            <w:szCs w:val="28"/>
            <w:u w:val="none"/>
            <w:lang w:val="en-US"/>
          </w:rPr>
          <w:t>restricting</w:t>
        </w:r>
        <w:r w:rsidRPr="002564D9">
          <w:rPr>
            <w:rStyle w:val="a6"/>
            <w:rFonts w:ascii="Times New Roman" w:hAnsi="Times New Roman" w:cs="Times New Roman"/>
            <w:color w:val="auto"/>
            <w:sz w:val="28"/>
            <w:szCs w:val="28"/>
            <w:u w:val="none"/>
          </w:rPr>
          <w:t>-</w:t>
        </w:r>
        <w:r w:rsidRPr="002564D9">
          <w:rPr>
            <w:rStyle w:val="a6"/>
            <w:rFonts w:ascii="Times New Roman" w:hAnsi="Times New Roman" w:cs="Times New Roman"/>
            <w:color w:val="auto"/>
            <w:sz w:val="28"/>
            <w:szCs w:val="28"/>
            <w:u w:val="none"/>
            <w:lang w:val="en-US"/>
          </w:rPr>
          <w:t>lead</w:t>
        </w:r>
        <w:r w:rsidRPr="002564D9">
          <w:rPr>
            <w:rStyle w:val="a6"/>
            <w:rFonts w:ascii="Times New Roman" w:hAnsi="Times New Roman" w:cs="Times New Roman"/>
            <w:color w:val="auto"/>
            <w:sz w:val="28"/>
            <w:szCs w:val="28"/>
            <w:u w:val="none"/>
          </w:rPr>
          <w:t>-</w:t>
        </w:r>
        <w:r w:rsidRPr="002564D9">
          <w:rPr>
            <w:rStyle w:val="a6"/>
            <w:rFonts w:ascii="Times New Roman" w:hAnsi="Times New Roman" w:cs="Times New Roman"/>
            <w:color w:val="auto"/>
            <w:sz w:val="28"/>
            <w:szCs w:val="28"/>
            <w:u w:val="none"/>
            <w:lang w:val="en-US"/>
          </w:rPr>
          <w:t>metallurgy</w:t>
        </w:r>
        <w:r w:rsidRPr="002564D9">
          <w:rPr>
            <w:rStyle w:val="a6"/>
            <w:rFonts w:ascii="Times New Roman" w:hAnsi="Times New Roman" w:cs="Times New Roman"/>
            <w:color w:val="auto"/>
            <w:sz w:val="28"/>
            <w:szCs w:val="28"/>
            <w:u w:val="none"/>
          </w:rPr>
          <w:t>-</w:t>
        </w:r>
        <w:r w:rsidRPr="002564D9">
          <w:rPr>
            <w:rStyle w:val="a6"/>
            <w:rFonts w:ascii="Times New Roman" w:hAnsi="Times New Roman" w:cs="Times New Roman"/>
            <w:color w:val="auto"/>
            <w:sz w:val="28"/>
            <w:szCs w:val="28"/>
            <w:u w:val="none"/>
            <w:lang w:val="en-US"/>
          </w:rPr>
          <w:t>is</w:t>
        </w:r>
        <w:r w:rsidRPr="002564D9">
          <w:rPr>
            <w:rStyle w:val="a6"/>
            <w:rFonts w:ascii="Times New Roman" w:hAnsi="Times New Roman" w:cs="Times New Roman"/>
            <w:color w:val="auto"/>
            <w:sz w:val="28"/>
            <w:szCs w:val="28"/>
            <w:u w:val="none"/>
          </w:rPr>
          <w:t>-</w:t>
        </w:r>
        <w:r w:rsidRPr="002564D9">
          <w:rPr>
            <w:rStyle w:val="a6"/>
            <w:rFonts w:ascii="Times New Roman" w:hAnsi="Times New Roman" w:cs="Times New Roman"/>
            <w:color w:val="auto"/>
            <w:sz w:val="28"/>
            <w:szCs w:val="28"/>
            <w:u w:val="none"/>
            <w:lang w:val="en-US"/>
          </w:rPr>
          <w:t>a</w:t>
        </w:r>
        <w:r w:rsidRPr="002564D9">
          <w:rPr>
            <w:rStyle w:val="a6"/>
            <w:rFonts w:ascii="Times New Roman" w:hAnsi="Times New Roman" w:cs="Times New Roman"/>
            <w:color w:val="auto"/>
            <w:sz w:val="28"/>
            <w:szCs w:val="28"/>
            <w:u w:val="none"/>
          </w:rPr>
          <w:t>-</w:t>
        </w:r>
        <w:r w:rsidRPr="002564D9">
          <w:rPr>
            <w:rStyle w:val="a6"/>
            <w:rFonts w:ascii="Times New Roman" w:hAnsi="Times New Roman" w:cs="Times New Roman"/>
            <w:color w:val="auto"/>
            <w:sz w:val="28"/>
            <w:szCs w:val="28"/>
            <w:u w:val="none"/>
            <w:lang w:val="en-US"/>
          </w:rPr>
          <w:t>bad</w:t>
        </w:r>
        <w:r w:rsidRPr="002564D9">
          <w:rPr>
            <w:rStyle w:val="a6"/>
            <w:rFonts w:ascii="Times New Roman" w:hAnsi="Times New Roman" w:cs="Times New Roman"/>
            <w:color w:val="auto"/>
            <w:sz w:val="28"/>
            <w:szCs w:val="28"/>
            <w:u w:val="none"/>
          </w:rPr>
          <w:t>-</w:t>
        </w:r>
        <w:r w:rsidRPr="002564D9">
          <w:rPr>
            <w:rStyle w:val="a6"/>
            <w:rFonts w:ascii="Times New Roman" w:hAnsi="Times New Roman" w:cs="Times New Roman"/>
            <w:color w:val="auto"/>
            <w:sz w:val="28"/>
            <w:szCs w:val="28"/>
            <w:u w:val="none"/>
            <w:lang w:val="en-US"/>
          </w:rPr>
          <w:t>idea</w:t>
        </w:r>
        <w:r w:rsidRPr="002564D9">
          <w:rPr>
            <w:rStyle w:val="a6"/>
            <w:rFonts w:ascii="Times New Roman" w:hAnsi="Times New Roman" w:cs="Times New Roman"/>
            <w:color w:val="auto"/>
            <w:sz w:val="28"/>
            <w:szCs w:val="28"/>
            <w:u w:val="none"/>
          </w:rPr>
          <w:t>/</w:t>
        </w:r>
      </w:hyperlink>
      <w:r w:rsidR="00C41EA3" w:rsidRPr="002564D9">
        <w:t xml:space="preserve"> </w:t>
      </w:r>
      <w:r w:rsidR="003F19A1" w:rsidRPr="002564D9">
        <w:t xml:space="preserve">. </w:t>
      </w:r>
      <w:r w:rsidR="003F19A1" w:rsidRPr="002564D9">
        <w:rPr>
          <w:rFonts w:ascii="Times New Roman" w:hAnsi="Times New Roman" w:cs="Times New Roman"/>
          <w:sz w:val="28"/>
          <w:szCs w:val="28"/>
          <w:highlight w:val="yellow"/>
          <w:shd w:val="clear" w:color="auto" w:fill="FFFFFF"/>
        </w:rPr>
        <w:t>Дата обращения.</w:t>
      </w:r>
    </w:p>
    <w:p w14:paraId="4CF42B0C" w14:textId="441DD2BB" w:rsidR="00877AF8" w:rsidRPr="002564D9" w:rsidRDefault="00C41EA3" w:rsidP="00466F70">
      <w:pPr>
        <w:adjustRightInd w:val="0"/>
        <w:snapToGrid w:val="0"/>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 xml:space="preserve">2  </w:t>
      </w:r>
      <w:r w:rsidR="002771F9" w:rsidRPr="002564D9">
        <w:rPr>
          <w:rFonts w:ascii="Times New Roman" w:hAnsi="Times New Roman" w:cs="Times New Roman"/>
          <w:sz w:val="28"/>
          <w:szCs w:val="28"/>
          <w:shd w:val="clear" w:color="auto" w:fill="FFFFFF"/>
          <w:lang w:val="en-US"/>
        </w:rPr>
        <w:t>Mustafa S</w:t>
      </w:r>
      <w:r w:rsidR="003F19A1" w:rsidRPr="002564D9">
        <w:rPr>
          <w:rFonts w:ascii="Times New Roman" w:hAnsi="Times New Roman" w:cs="Times New Roman"/>
          <w:sz w:val="28"/>
          <w:szCs w:val="28"/>
          <w:shd w:val="clear" w:color="auto" w:fill="FFFFFF"/>
          <w:lang w:val="en-US"/>
        </w:rPr>
        <w:t>.</w:t>
      </w:r>
      <w:r w:rsidR="002771F9" w:rsidRPr="002564D9">
        <w:rPr>
          <w:rFonts w:ascii="Times New Roman" w:hAnsi="Times New Roman" w:cs="Times New Roman"/>
          <w:sz w:val="28"/>
          <w:szCs w:val="28"/>
          <w:shd w:val="clear" w:color="auto" w:fill="FFFFFF"/>
          <w:lang w:val="en-US"/>
        </w:rPr>
        <w:t>, Luo L</w:t>
      </w:r>
      <w:r w:rsidR="003F19A1" w:rsidRPr="002564D9">
        <w:rPr>
          <w:rFonts w:ascii="Times New Roman" w:hAnsi="Times New Roman" w:cs="Times New Roman"/>
          <w:sz w:val="28"/>
          <w:szCs w:val="28"/>
          <w:shd w:val="clear" w:color="auto" w:fill="FFFFFF"/>
          <w:lang w:val="en-US"/>
        </w:rPr>
        <w:t>.</w:t>
      </w:r>
      <w:r w:rsidR="002771F9" w:rsidRPr="002564D9">
        <w:rPr>
          <w:rFonts w:ascii="Times New Roman" w:hAnsi="Times New Roman" w:cs="Times New Roman"/>
          <w:sz w:val="28"/>
          <w:szCs w:val="28"/>
          <w:shd w:val="clear" w:color="auto" w:fill="FFFFFF"/>
          <w:lang w:val="en-US"/>
        </w:rPr>
        <w:t>, Zheng B</w:t>
      </w:r>
      <w:r w:rsidR="003F19A1" w:rsidRPr="002564D9">
        <w:rPr>
          <w:rFonts w:ascii="Times New Roman" w:hAnsi="Times New Roman" w:cs="Times New Roman"/>
          <w:sz w:val="28"/>
          <w:szCs w:val="28"/>
          <w:shd w:val="clear" w:color="auto" w:fill="FFFFFF"/>
          <w:lang w:val="en-US"/>
        </w:rPr>
        <w:t>.</w:t>
      </w:r>
      <w:r w:rsidR="002771F9" w:rsidRPr="002564D9">
        <w:rPr>
          <w:rFonts w:ascii="Times New Roman" w:hAnsi="Times New Roman" w:cs="Times New Roman"/>
          <w:sz w:val="28"/>
          <w:szCs w:val="28"/>
          <w:shd w:val="clear" w:color="auto" w:fill="FFFFFF"/>
          <w:lang w:val="en-US"/>
        </w:rPr>
        <w:t>-T</w:t>
      </w:r>
      <w:r w:rsidR="003F19A1" w:rsidRPr="002564D9">
        <w:rPr>
          <w:rFonts w:ascii="Times New Roman" w:hAnsi="Times New Roman" w:cs="Times New Roman"/>
          <w:sz w:val="28"/>
          <w:szCs w:val="28"/>
          <w:shd w:val="clear" w:color="auto" w:fill="FFFFFF"/>
          <w:lang w:val="en-US"/>
        </w:rPr>
        <w:t>.</w:t>
      </w:r>
      <w:r w:rsidR="002771F9" w:rsidRPr="002564D9">
        <w:rPr>
          <w:rFonts w:ascii="Times New Roman" w:hAnsi="Times New Roman" w:cs="Times New Roman"/>
          <w:sz w:val="28"/>
          <w:szCs w:val="28"/>
          <w:shd w:val="clear" w:color="auto" w:fill="FFFFFF"/>
          <w:lang w:val="en-US"/>
        </w:rPr>
        <w:t>, Wei C</w:t>
      </w:r>
      <w:r w:rsidR="003F19A1" w:rsidRPr="002564D9">
        <w:rPr>
          <w:rFonts w:ascii="Times New Roman" w:hAnsi="Times New Roman" w:cs="Times New Roman"/>
          <w:sz w:val="28"/>
          <w:szCs w:val="28"/>
          <w:shd w:val="clear" w:color="auto" w:fill="FFFFFF"/>
          <w:lang w:val="en-US"/>
        </w:rPr>
        <w:t>.</w:t>
      </w:r>
      <w:r w:rsidR="002771F9" w:rsidRPr="002564D9">
        <w:rPr>
          <w:rFonts w:ascii="Times New Roman" w:hAnsi="Times New Roman" w:cs="Times New Roman"/>
          <w:sz w:val="28"/>
          <w:szCs w:val="28"/>
          <w:shd w:val="clear" w:color="auto" w:fill="FFFFFF"/>
          <w:lang w:val="en-US"/>
        </w:rPr>
        <w:t>-X</w:t>
      </w:r>
      <w:r w:rsidR="003F19A1" w:rsidRPr="002564D9">
        <w:rPr>
          <w:rFonts w:ascii="Times New Roman" w:hAnsi="Times New Roman" w:cs="Times New Roman"/>
          <w:sz w:val="28"/>
          <w:szCs w:val="28"/>
          <w:shd w:val="clear" w:color="auto" w:fill="FFFFFF"/>
          <w:lang w:val="en-US"/>
        </w:rPr>
        <w:t>.</w:t>
      </w:r>
      <w:r w:rsidR="002771F9" w:rsidRPr="002564D9">
        <w:rPr>
          <w:rFonts w:ascii="Times New Roman" w:hAnsi="Times New Roman" w:cs="Times New Roman"/>
          <w:sz w:val="28"/>
          <w:szCs w:val="28"/>
          <w:shd w:val="clear" w:color="auto" w:fill="FFFFFF"/>
          <w:lang w:val="en-US"/>
        </w:rPr>
        <w:t>, Christophe N. Effect of Lead and Zinc Impurities in Ironmaking and the Corresponding Removal Methods: A Review</w:t>
      </w:r>
      <w:r w:rsidR="003F19A1" w:rsidRPr="002564D9">
        <w:rPr>
          <w:rFonts w:ascii="Times New Roman" w:hAnsi="Times New Roman" w:cs="Times New Roman"/>
          <w:sz w:val="28"/>
          <w:szCs w:val="28"/>
          <w:shd w:val="clear" w:color="auto" w:fill="FFFFFF"/>
          <w:lang w:val="en-US"/>
        </w:rPr>
        <w:t xml:space="preserve"> //</w:t>
      </w:r>
      <w:r w:rsidR="002771F9" w:rsidRPr="002564D9">
        <w:rPr>
          <w:rFonts w:ascii="Times New Roman" w:hAnsi="Times New Roman" w:cs="Times New Roman"/>
          <w:sz w:val="28"/>
          <w:szCs w:val="28"/>
          <w:shd w:val="clear" w:color="auto" w:fill="FFFFFF"/>
          <w:lang w:val="en-US"/>
        </w:rPr>
        <w:t xml:space="preserve"> Metals. </w:t>
      </w:r>
      <w:r w:rsidR="003F19A1" w:rsidRPr="002564D9">
        <w:rPr>
          <w:rFonts w:ascii="Times New Roman" w:hAnsi="Times New Roman" w:cs="Times New Roman"/>
          <w:sz w:val="28"/>
          <w:szCs w:val="28"/>
          <w:shd w:val="clear" w:color="auto" w:fill="FFFFFF"/>
          <w:lang w:val="en-US"/>
        </w:rPr>
        <w:t xml:space="preserve">– </w:t>
      </w:r>
      <w:r w:rsidR="002771F9" w:rsidRPr="002564D9">
        <w:rPr>
          <w:rFonts w:ascii="Times New Roman" w:hAnsi="Times New Roman" w:cs="Times New Roman"/>
          <w:sz w:val="28"/>
          <w:szCs w:val="28"/>
          <w:shd w:val="clear" w:color="auto" w:fill="FFFFFF"/>
          <w:lang w:val="en-US"/>
        </w:rPr>
        <w:t>2021</w:t>
      </w:r>
      <w:r w:rsidR="003F19A1" w:rsidRPr="002564D9">
        <w:rPr>
          <w:rFonts w:ascii="Times New Roman" w:hAnsi="Times New Roman" w:cs="Times New Roman"/>
          <w:sz w:val="28"/>
          <w:szCs w:val="28"/>
          <w:shd w:val="clear" w:color="auto" w:fill="FFFFFF"/>
          <w:lang w:val="en-US"/>
        </w:rPr>
        <w:t>. -№</w:t>
      </w:r>
      <w:r w:rsidR="002771F9" w:rsidRPr="002564D9">
        <w:rPr>
          <w:rFonts w:ascii="Times New Roman" w:hAnsi="Times New Roman" w:cs="Times New Roman"/>
          <w:sz w:val="28"/>
          <w:szCs w:val="28"/>
          <w:shd w:val="clear" w:color="auto" w:fill="FFFFFF"/>
          <w:lang w:val="en-US"/>
        </w:rPr>
        <w:t>11(3)</w:t>
      </w:r>
      <w:r w:rsidR="003F19A1" w:rsidRPr="002564D9">
        <w:rPr>
          <w:rFonts w:ascii="Times New Roman" w:hAnsi="Times New Roman" w:cs="Times New Roman"/>
          <w:sz w:val="28"/>
          <w:szCs w:val="28"/>
          <w:shd w:val="clear" w:color="auto" w:fill="FFFFFF"/>
          <w:lang w:val="en-US"/>
        </w:rPr>
        <w:t xml:space="preserve">. – </w:t>
      </w:r>
      <w:r w:rsidR="002771F9" w:rsidRPr="002564D9">
        <w:rPr>
          <w:rFonts w:ascii="Times New Roman" w:hAnsi="Times New Roman" w:cs="Times New Roman"/>
          <w:sz w:val="28"/>
          <w:szCs w:val="28"/>
          <w:shd w:val="clear" w:color="auto" w:fill="FFFFFF"/>
          <w:lang w:val="en-US"/>
        </w:rPr>
        <w:t>407</w:t>
      </w:r>
      <w:r w:rsidR="003F19A1" w:rsidRPr="002564D9">
        <w:rPr>
          <w:rFonts w:ascii="Times New Roman" w:hAnsi="Times New Roman" w:cs="Times New Roman"/>
          <w:sz w:val="28"/>
          <w:szCs w:val="28"/>
          <w:shd w:val="clear" w:color="auto" w:fill="FFFFFF"/>
          <w:lang w:val="en-US"/>
        </w:rPr>
        <w:t xml:space="preserve"> </w:t>
      </w:r>
      <w:r w:rsidR="003F19A1" w:rsidRPr="002564D9">
        <w:rPr>
          <w:rFonts w:ascii="Times New Roman" w:hAnsi="Times New Roman" w:cs="Times New Roman"/>
          <w:sz w:val="28"/>
          <w:szCs w:val="28"/>
          <w:shd w:val="clear" w:color="auto" w:fill="FFFFFF"/>
        </w:rPr>
        <w:t>р</w:t>
      </w:r>
      <w:r w:rsidR="002771F9" w:rsidRPr="002564D9">
        <w:rPr>
          <w:rFonts w:ascii="Times New Roman" w:hAnsi="Times New Roman" w:cs="Times New Roman"/>
          <w:sz w:val="28"/>
          <w:szCs w:val="28"/>
          <w:shd w:val="clear" w:color="auto" w:fill="FFFFFF"/>
          <w:lang w:val="en-US"/>
        </w:rPr>
        <w:t>. https://doi.org/10.3390/met11030407</w:t>
      </w:r>
      <w:r w:rsidR="003F19A1" w:rsidRPr="002564D9">
        <w:rPr>
          <w:rFonts w:ascii="Times New Roman" w:hAnsi="Times New Roman" w:cs="Times New Roman"/>
          <w:sz w:val="28"/>
          <w:szCs w:val="28"/>
          <w:shd w:val="clear" w:color="auto" w:fill="FFFFFF"/>
          <w:lang w:val="en-US"/>
        </w:rPr>
        <w:t>.</w:t>
      </w:r>
    </w:p>
    <w:p w14:paraId="4E2440B4" w14:textId="472A1DA2" w:rsidR="00877AF8" w:rsidRPr="002564D9" w:rsidRDefault="00C41EA3"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3</w:t>
      </w:r>
      <w:r w:rsidR="002771F9" w:rsidRPr="002564D9">
        <w:rPr>
          <w:rFonts w:ascii="Times New Roman" w:hAnsi="Times New Roman" w:cs="Times New Roman"/>
          <w:sz w:val="28"/>
          <w:szCs w:val="28"/>
          <w:lang w:val="en-US"/>
        </w:rPr>
        <w:t xml:space="preserve"> Timofeeva N</w:t>
      </w:r>
      <w:r w:rsidR="003F19A1" w:rsidRPr="002564D9">
        <w:rPr>
          <w:rFonts w:ascii="Times New Roman" w:hAnsi="Times New Roman" w:cs="Times New Roman"/>
          <w:sz w:val="28"/>
          <w:szCs w:val="28"/>
          <w:lang w:val="en-US"/>
        </w:rPr>
        <w:t>.</w:t>
      </w:r>
      <w:r w:rsidR="002771F9" w:rsidRPr="002564D9">
        <w:rPr>
          <w:rFonts w:ascii="Times New Roman" w:hAnsi="Times New Roman" w:cs="Times New Roman"/>
          <w:sz w:val="28"/>
          <w:szCs w:val="28"/>
          <w:lang w:val="en-US"/>
        </w:rPr>
        <w:t>, Balabanov S</w:t>
      </w:r>
      <w:r w:rsidR="003F19A1" w:rsidRPr="002564D9">
        <w:rPr>
          <w:rFonts w:ascii="Times New Roman" w:hAnsi="Times New Roman" w:cs="Times New Roman"/>
          <w:sz w:val="28"/>
          <w:szCs w:val="28"/>
          <w:lang w:val="en-US"/>
        </w:rPr>
        <w:t>.</w:t>
      </w:r>
      <w:r w:rsidR="002771F9" w:rsidRPr="002564D9">
        <w:rPr>
          <w:rFonts w:ascii="Times New Roman" w:hAnsi="Times New Roman" w:cs="Times New Roman"/>
          <w:sz w:val="28"/>
          <w:szCs w:val="28"/>
          <w:lang w:val="en-US"/>
        </w:rPr>
        <w:t>, Li J. A Review of Cr2+ or Fe2+ Ion-Doped Zinc Sulfide and Zinc Selenide Ceramics as IR Laser Active Media</w:t>
      </w:r>
      <w:r w:rsidR="003F19A1" w:rsidRPr="002564D9">
        <w:rPr>
          <w:rFonts w:ascii="Times New Roman" w:hAnsi="Times New Roman" w:cs="Times New Roman"/>
          <w:sz w:val="28"/>
          <w:szCs w:val="28"/>
          <w:lang w:val="en-US"/>
        </w:rPr>
        <w:t xml:space="preserve"> //</w:t>
      </w:r>
      <w:r w:rsidR="002771F9" w:rsidRPr="002564D9">
        <w:rPr>
          <w:rFonts w:ascii="Times New Roman" w:hAnsi="Times New Roman" w:cs="Times New Roman"/>
          <w:sz w:val="28"/>
          <w:szCs w:val="28"/>
          <w:lang w:val="en-US"/>
        </w:rPr>
        <w:t xml:space="preserve"> Ceramics. </w:t>
      </w:r>
      <w:r w:rsidR="003F19A1" w:rsidRPr="002564D9">
        <w:rPr>
          <w:rFonts w:ascii="Times New Roman" w:hAnsi="Times New Roman" w:cs="Times New Roman"/>
          <w:sz w:val="28"/>
          <w:szCs w:val="28"/>
          <w:lang w:val="en-US"/>
        </w:rPr>
        <w:t xml:space="preserve">– </w:t>
      </w:r>
      <w:r w:rsidR="002771F9" w:rsidRPr="002564D9">
        <w:rPr>
          <w:rFonts w:ascii="Times New Roman" w:hAnsi="Times New Roman" w:cs="Times New Roman"/>
          <w:sz w:val="28"/>
          <w:szCs w:val="28"/>
          <w:lang w:val="en-US"/>
        </w:rPr>
        <w:t>2023</w:t>
      </w:r>
      <w:r w:rsidR="003F19A1" w:rsidRPr="002564D9">
        <w:rPr>
          <w:rFonts w:ascii="Times New Roman" w:hAnsi="Times New Roman" w:cs="Times New Roman"/>
          <w:sz w:val="28"/>
          <w:szCs w:val="28"/>
          <w:lang w:val="en-US"/>
        </w:rPr>
        <w:t>. -</w:t>
      </w:r>
      <w:r w:rsidR="002771F9" w:rsidRPr="002564D9">
        <w:rPr>
          <w:rFonts w:ascii="Times New Roman" w:hAnsi="Times New Roman" w:cs="Times New Roman"/>
          <w:sz w:val="28"/>
          <w:szCs w:val="28"/>
          <w:lang w:val="en-US"/>
        </w:rPr>
        <w:t xml:space="preserve"> </w:t>
      </w:r>
      <w:r w:rsidR="003F19A1" w:rsidRPr="002564D9">
        <w:rPr>
          <w:rFonts w:ascii="Times New Roman" w:hAnsi="Times New Roman" w:cs="Times New Roman"/>
          <w:sz w:val="28"/>
          <w:szCs w:val="28"/>
          <w:lang w:val="en-US"/>
        </w:rPr>
        <w:t>№</w:t>
      </w:r>
      <w:r w:rsidR="002771F9" w:rsidRPr="002564D9">
        <w:rPr>
          <w:rFonts w:ascii="Times New Roman" w:hAnsi="Times New Roman" w:cs="Times New Roman"/>
          <w:sz w:val="28"/>
          <w:szCs w:val="28"/>
          <w:lang w:val="en-US"/>
        </w:rPr>
        <w:t>6(3)</w:t>
      </w:r>
      <w:r w:rsidR="003F19A1" w:rsidRPr="002564D9">
        <w:rPr>
          <w:rFonts w:ascii="Times New Roman" w:hAnsi="Times New Roman" w:cs="Times New Roman"/>
          <w:sz w:val="28"/>
          <w:szCs w:val="28"/>
          <w:lang w:val="en-US"/>
        </w:rPr>
        <w:t xml:space="preserve">. – </w:t>
      </w:r>
      <w:r w:rsidR="003F19A1" w:rsidRPr="002564D9">
        <w:rPr>
          <w:rFonts w:ascii="Times New Roman" w:hAnsi="Times New Roman" w:cs="Times New Roman"/>
          <w:sz w:val="28"/>
          <w:szCs w:val="28"/>
        </w:rPr>
        <w:t>Р</w:t>
      </w:r>
      <w:r w:rsidR="003F19A1" w:rsidRPr="002564D9">
        <w:rPr>
          <w:rFonts w:ascii="Times New Roman" w:hAnsi="Times New Roman" w:cs="Times New Roman"/>
          <w:sz w:val="28"/>
          <w:szCs w:val="28"/>
          <w:lang w:val="en-US"/>
        </w:rPr>
        <w:t>.</w:t>
      </w:r>
      <w:r w:rsidR="002771F9" w:rsidRPr="002564D9">
        <w:rPr>
          <w:rFonts w:ascii="Times New Roman" w:hAnsi="Times New Roman" w:cs="Times New Roman"/>
          <w:sz w:val="28"/>
          <w:szCs w:val="28"/>
          <w:lang w:val="en-US"/>
        </w:rPr>
        <w:t>1517-1530. https://doi.org/10.3390/ceramics6030094</w:t>
      </w:r>
      <w:r w:rsidR="003F19A1" w:rsidRPr="002564D9">
        <w:rPr>
          <w:rFonts w:ascii="Times New Roman" w:hAnsi="Times New Roman" w:cs="Times New Roman"/>
          <w:sz w:val="28"/>
          <w:szCs w:val="28"/>
          <w:lang w:val="en-US"/>
        </w:rPr>
        <w:t>.</w:t>
      </w:r>
    </w:p>
    <w:p w14:paraId="5FD30EF5" w14:textId="2DB111D2" w:rsidR="00877AF8" w:rsidRPr="002564D9" w:rsidRDefault="00C41EA3"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4</w:t>
      </w:r>
      <w:r w:rsidR="00877AF8" w:rsidRPr="002564D9">
        <w:rPr>
          <w:rFonts w:ascii="Times New Roman" w:hAnsi="Times New Roman" w:cs="Times New Roman"/>
          <w:sz w:val="28"/>
          <w:szCs w:val="28"/>
          <w:lang w:val="en-US"/>
        </w:rPr>
        <w:t xml:space="preserve"> </w:t>
      </w:r>
      <w:r w:rsidR="00827379" w:rsidRPr="002564D9">
        <w:rPr>
          <w:rFonts w:ascii="Times New Roman" w:hAnsi="Times New Roman" w:cs="Times New Roman"/>
          <w:sz w:val="28"/>
          <w:szCs w:val="28"/>
          <w:lang w:val="en-US"/>
        </w:rPr>
        <w:t>Nowińska K</w:t>
      </w:r>
      <w:r w:rsidR="003F19A1" w:rsidRPr="002564D9">
        <w:rPr>
          <w:rFonts w:ascii="Times New Roman" w:hAnsi="Times New Roman" w:cs="Times New Roman"/>
          <w:sz w:val="28"/>
          <w:szCs w:val="28"/>
          <w:lang w:val="en-US"/>
        </w:rPr>
        <w:t>.</w:t>
      </w:r>
      <w:r w:rsidR="00827379" w:rsidRPr="002564D9">
        <w:rPr>
          <w:rFonts w:ascii="Times New Roman" w:hAnsi="Times New Roman" w:cs="Times New Roman"/>
          <w:sz w:val="28"/>
          <w:szCs w:val="28"/>
          <w:lang w:val="en-US"/>
        </w:rPr>
        <w:t>, Adamczyk Z. Zinc and Lead Metallurgical Slags as a Potential Source of Metal Recovery</w:t>
      </w:r>
      <w:r w:rsidR="003F19A1" w:rsidRPr="002564D9">
        <w:rPr>
          <w:rFonts w:ascii="Times New Roman" w:hAnsi="Times New Roman" w:cs="Times New Roman"/>
          <w:sz w:val="28"/>
          <w:szCs w:val="28"/>
          <w:lang w:val="en-US"/>
        </w:rPr>
        <w:t xml:space="preserve"> //</w:t>
      </w:r>
      <w:r w:rsidR="00827379" w:rsidRPr="002564D9">
        <w:rPr>
          <w:rFonts w:ascii="Times New Roman" w:hAnsi="Times New Roman" w:cs="Times New Roman"/>
          <w:sz w:val="28"/>
          <w:szCs w:val="28"/>
          <w:lang w:val="en-US"/>
        </w:rPr>
        <w:t xml:space="preserve"> A Review</w:t>
      </w:r>
      <w:r w:rsidR="003F19A1" w:rsidRPr="002564D9">
        <w:rPr>
          <w:rFonts w:ascii="Times New Roman" w:hAnsi="Times New Roman" w:cs="Times New Roman"/>
          <w:sz w:val="28"/>
          <w:szCs w:val="28"/>
          <w:lang w:val="en-US"/>
        </w:rPr>
        <w:t xml:space="preserve"> </w:t>
      </w:r>
      <w:r w:rsidR="00827379" w:rsidRPr="002564D9">
        <w:rPr>
          <w:rFonts w:ascii="Times New Roman" w:hAnsi="Times New Roman" w:cs="Times New Roman"/>
          <w:sz w:val="28"/>
          <w:szCs w:val="28"/>
          <w:lang w:val="en-US"/>
        </w:rPr>
        <w:t xml:space="preserve">Materials. </w:t>
      </w:r>
      <w:r w:rsidR="003F19A1" w:rsidRPr="002564D9">
        <w:rPr>
          <w:rFonts w:ascii="Times New Roman" w:hAnsi="Times New Roman" w:cs="Times New Roman"/>
          <w:sz w:val="28"/>
          <w:szCs w:val="28"/>
          <w:lang w:val="en-US"/>
        </w:rPr>
        <w:t xml:space="preserve">– </w:t>
      </w:r>
      <w:r w:rsidR="00827379" w:rsidRPr="002564D9">
        <w:rPr>
          <w:rFonts w:ascii="Times New Roman" w:hAnsi="Times New Roman" w:cs="Times New Roman"/>
          <w:sz w:val="28"/>
          <w:szCs w:val="28"/>
          <w:lang w:val="en-US"/>
        </w:rPr>
        <w:t>2023</w:t>
      </w:r>
      <w:r w:rsidR="003F19A1" w:rsidRPr="002564D9">
        <w:rPr>
          <w:rFonts w:ascii="Times New Roman" w:hAnsi="Times New Roman" w:cs="Times New Roman"/>
          <w:sz w:val="28"/>
          <w:szCs w:val="28"/>
          <w:lang w:val="en-US"/>
        </w:rPr>
        <w:t>. – №</w:t>
      </w:r>
      <w:r w:rsidR="00827379" w:rsidRPr="002564D9">
        <w:rPr>
          <w:rFonts w:ascii="Times New Roman" w:hAnsi="Times New Roman" w:cs="Times New Roman"/>
          <w:sz w:val="28"/>
          <w:szCs w:val="28"/>
          <w:lang w:val="en-US"/>
        </w:rPr>
        <w:t>16(23)</w:t>
      </w:r>
      <w:r w:rsidR="003F19A1" w:rsidRPr="002564D9">
        <w:rPr>
          <w:rFonts w:ascii="Times New Roman" w:hAnsi="Times New Roman" w:cs="Times New Roman"/>
          <w:sz w:val="28"/>
          <w:szCs w:val="28"/>
          <w:lang w:val="en-US"/>
        </w:rPr>
        <w:t xml:space="preserve">. – </w:t>
      </w:r>
      <w:r w:rsidR="00827379" w:rsidRPr="002564D9">
        <w:rPr>
          <w:rFonts w:ascii="Times New Roman" w:hAnsi="Times New Roman" w:cs="Times New Roman"/>
          <w:sz w:val="28"/>
          <w:szCs w:val="28"/>
          <w:lang w:val="en-US"/>
        </w:rPr>
        <w:t>7295</w:t>
      </w:r>
      <w:r w:rsidR="003F19A1" w:rsidRPr="002564D9">
        <w:rPr>
          <w:rFonts w:ascii="Times New Roman" w:hAnsi="Times New Roman" w:cs="Times New Roman"/>
          <w:sz w:val="28"/>
          <w:szCs w:val="28"/>
          <w:lang w:val="en-US"/>
        </w:rPr>
        <w:t xml:space="preserve"> </w:t>
      </w:r>
      <w:r w:rsidR="003F19A1" w:rsidRPr="002564D9">
        <w:rPr>
          <w:rFonts w:ascii="Times New Roman" w:hAnsi="Times New Roman" w:cs="Times New Roman"/>
          <w:sz w:val="28"/>
          <w:szCs w:val="28"/>
        </w:rPr>
        <w:t>р</w:t>
      </w:r>
      <w:r w:rsidR="00827379" w:rsidRPr="002564D9">
        <w:rPr>
          <w:rFonts w:ascii="Times New Roman" w:hAnsi="Times New Roman" w:cs="Times New Roman"/>
          <w:sz w:val="28"/>
          <w:szCs w:val="28"/>
          <w:lang w:val="en-US"/>
        </w:rPr>
        <w:t>. https://doi.org/10.3390/ma16237295</w:t>
      </w:r>
      <w:r w:rsidR="003F19A1" w:rsidRPr="002564D9">
        <w:rPr>
          <w:rFonts w:ascii="Times New Roman" w:hAnsi="Times New Roman" w:cs="Times New Roman"/>
          <w:sz w:val="28"/>
          <w:szCs w:val="28"/>
          <w:lang w:val="en-US"/>
        </w:rPr>
        <w:t>.</w:t>
      </w:r>
    </w:p>
    <w:p w14:paraId="3EF1B77A" w14:textId="3012DB92" w:rsidR="00877AF8" w:rsidRPr="002564D9" w:rsidRDefault="00C41EA3"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5</w:t>
      </w:r>
      <w:r w:rsidR="00877AF8" w:rsidRPr="002564D9">
        <w:rPr>
          <w:rFonts w:ascii="Times New Roman" w:hAnsi="Times New Roman" w:cs="Times New Roman"/>
          <w:sz w:val="28"/>
          <w:szCs w:val="28"/>
          <w:lang w:val="en-US"/>
        </w:rPr>
        <w:t xml:space="preserve"> </w:t>
      </w:r>
      <w:r w:rsidR="009970E0" w:rsidRPr="002564D9">
        <w:rPr>
          <w:rFonts w:ascii="Times New Roman" w:hAnsi="Times New Roman" w:cs="Times New Roman"/>
          <w:sz w:val="28"/>
          <w:szCs w:val="28"/>
          <w:lang w:val="en-US"/>
        </w:rPr>
        <w:t>Shakil</w:t>
      </w:r>
      <w:r w:rsidR="003F19A1" w:rsidRPr="002564D9">
        <w:rPr>
          <w:rFonts w:ascii="Times New Roman" w:hAnsi="Times New Roman" w:cs="Times New Roman"/>
          <w:sz w:val="28"/>
          <w:szCs w:val="28"/>
          <w:lang w:val="en-US"/>
        </w:rPr>
        <w:t xml:space="preserve"> </w:t>
      </w:r>
      <w:r w:rsidR="009970E0" w:rsidRPr="002564D9">
        <w:rPr>
          <w:rFonts w:ascii="Times New Roman" w:hAnsi="Times New Roman" w:cs="Times New Roman"/>
          <w:sz w:val="28"/>
          <w:szCs w:val="28"/>
          <w:lang w:val="en-US"/>
        </w:rPr>
        <w:t>M., Das S., Rahman M., Akther U., Majumdar M.</w:t>
      </w:r>
      <w:r w:rsidR="003F19A1" w:rsidRPr="002564D9">
        <w:rPr>
          <w:rFonts w:ascii="Times New Roman" w:hAnsi="Times New Roman" w:cs="Times New Roman"/>
          <w:sz w:val="28"/>
          <w:szCs w:val="28"/>
          <w:lang w:val="en-US"/>
        </w:rPr>
        <w:t>,</w:t>
      </w:r>
      <w:r w:rsidR="009970E0" w:rsidRPr="002564D9">
        <w:rPr>
          <w:rFonts w:ascii="Times New Roman" w:hAnsi="Times New Roman" w:cs="Times New Roman"/>
          <w:sz w:val="28"/>
          <w:szCs w:val="28"/>
          <w:lang w:val="en-US"/>
        </w:rPr>
        <w:t xml:space="preserve"> Rahman M. A Review on Zinc </w:t>
      </w:r>
      <w:proofErr w:type="spellStart"/>
      <w:r w:rsidR="009970E0" w:rsidRPr="002564D9">
        <w:rPr>
          <w:rFonts w:ascii="Times New Roman" w:hAnsi="Times New Roman" w:cs="Times New Roman"/>
          <w:sz w:val="28"/>
          <w:szCs w:val="28"/>
          <w:lang w:val="en-US"/>
        </w:rPr>
        <w:t>Sulphide</w:t>
      </w:r>
      <w:proofErr w:type="spellEnd"/>
      <w:r w:rsidR="009970E0" w:rsidRPr="002564D9">
        <w:rPr>
          <w:rFonts w:ascii="Times New Roman" w:hAnsi="Times New Roman" w:cs="Times New Roman"/>
          <w:sz w:val="28"/>
          <w:szCs w:val="28"/>
          <w:lang w:val="en-US"/>
        </w:rPr>
        <w:t xml:space="preserve"> Thin Film Fabrication for Various Applications Based on Doping Elements</w:t>
      </w:r>
      <w:r w:rsidR="003F19A1" w:rsidRPr="002564D9">
        <w:rPr>
          <w:rFonts w:ascii="Times New Roman" w:hAnsi="Times New Roman" w:cs="Times New Roman"/>
          <w:sz w:val="28"/>
          <w:szCs w:val="28"/>
          <w:lang w:val="en-US"/>
        </w:rPr>
        <w:t xml:space="preserve"> //</w:t>
      </w:r>
      <w:r w:rsidR="009970E0" w:rsidRPr="002564D9">
        <w:rPr>
          <w:rFonts w:ascii="Times New Roman" w:hAnsi="Times New Roman" w:cs="Times New Roman"/>
          <w:sz w:val="28"/>
          <w:szCs w:val="28"/>
          <w:lang w:val="en-US"/>
        </w:rPr>
        <w:t> Materials Sciences and Applications</w:t>
      </w:r>
      <w:r w:rsidR="003F19A1" w:rsidRPr="002564D9">
        <w:rPr>
          <w:rFonts w:ascii="Times New Roman" w:hAnsi="Times New Roman" w:cs="Times New Roman"/>
          <w:sz w:val="28"/>
          <w:szCs w:val="28"/>
          <w:lang w:val="en-US"/>
        </w:rPr>
        <w:t>. – 2018. - №</w:t>
      </w:r>
      <w:r w:rsidR="009970E0" w:rsidRPr="002564D9">
        <w:rPr>
          <w:rFonts w:ascii="Times New Roman" w:hAnsi="Times New Roman" w:cs="Times New Roman"/>
          <w:sz w:val="28"/>
          <w:szCs w:val="28"/>
          <w:lang w:val="en-US"/>
        </w:rPr>
        <w:t> 9</w:t>
      </w:r>
      <w:r w:rsidR="003F19A1" w:rsidRPr="002564D9">
        <w:rPr>
          <w:rFonts w:ascii="Times New Roman" w:hAnsi="Times New Roman" w:cs="Times New Roman"/>
          <w:sz w:val="28"/>
          <w:szCs w:val="28"/>
          <w:lang w:val="en-US"/>
        </w:rPr>
        <w:t xml:space="preserve">. – </w:t>
      </w:r>
      <w:r w:rsidR="003F19A1" w:rsidRPr="002564D9">
        <w:rPr>
          <w:rFonts w:ascii="Times New Roman" w:hAnsi="Times New Roman" w:cs="Times New Roman"/>
          <w:sz w:val="28"/>
          <w:szCs w:val="28"/>
        </w:rPr>
        <w:t>Р</w:t>
      </w:r>
      <w:r w:rsidR="003F19A1" w:rsidRPr="002564D9">
        <w:rPr>
          <w:rFonts w:ascii="Times New Roman" w:hAnsi="Times New Roman" w:cs="Times New Roman"/>
          <w:sz w:val="28"/>
          <w:szCs w:val="28"/>
          <w:lang w:val="en-US"/>
        </w:rPr>
        <w:t xml:space="preserve">. </w:t>
      </w:r>
      <w:r w:rsidR="009970E0" w:rsidRPr="002564D9">
        <w:rPr>
          <w:rFonts w:ascii="Times New Roman" w:hAnsi="Times New Roman" w:cs="Times New Roman"/>
          <w:sz w:val="28"/>
          <w:szCs w:val="28"/>
          <w:lang w:val="en-US"/>
        </w:rPr>
        <w:t xml:space="preserve">751-778. </w:t>
      </w:r>
      <w:proofErr w:type="spellStart"/>
      <w:r w:rsidR="009970E0" w:rsidRPr="002564D9">
        <w:rPr>
          <w:rFonts w:ascii="Times New Roman" w:hAnsi="Times New Roman" w:cs="Times New Roman"/>
          <w:sz w:val="28"/>
          <w:szCs w:val="28"/>
          <w:lang w:val="en-US"/>
        </w:rPr>
        <w:t>doi</w:t>
      </w:r>
      <w:proofErr w:type="spellEnd"/>
      <w:r w:rsidR="009970E0" w:rsidRPr="002564D9">
        <w:rPr>
          <w:rFonts w:ascii="Times New Roman" w:hAnsi="Times New Roman" w:cs="Times New Roman"/>
          <w:sz w:val="28"/>
          <w:szCs w:val="28"/>
          <w:lang w:val="en-US"/>
        </w:rPr>
        <w:t>: </w:t>
      </w:r>
      <w:hyperlink r:id="rId86" w:tgtFrame="_blank" w:history="1">
        <w:r w:rsidR="009970E0" w:rsidRPr="002564D9">
          <w:rPr>
            <w:rFonts w:ascii="Times New Roman" w:hAnsi="Times New Roman" w:cs="Times New Roman"/>
            <w:sz w:val="28"/>
            <w:szCs w:val="28"/>
            <w:lang w:val="en-US"/>
          </w:rPr>
          <w:t>10.4236/msa.2018.99055</w:t>
        </w:r>
      </w:hyperlink>
      <w:r w:rsidR="009970E0" w:rsidRPr="002564D9">
        <w:rPr>
          <w:rFonts w:ascii="Times New Roman" w:hAnsi="Times New Roman" w:cs="Times New Roman"/>
          <w:sz w:val="28"/>
          <w:szCs w:val="28"/>
          <w:lang w:val="en-US"/>
        </w:rPr>
        <w:t>.</w:t>
      </w:r>
      <w:r w:rsidR="00827379" w:rsidRPr="002564D9">
        <w:rPr>
          <w:rFonts w:ascii="Times New Roman" w:hAnsi="Times New Roman" w:cs="Times New Roman"/>
          <w:sz w:val="28"/>
          <w:szCs w:val="28"/>
          <w:lang w:val="en-US"/>
        </w:rPr>
        <w:t xml:space="preserve"> </w:t>
      </w:r>
    </w:p>
    <w:p w14:paraId="5A18A16E" w14:textId="645A2CD1" w:rsidR="00877AF8" w:rsidRPr="002564D9" w:rsidRDefault="00C41EA3"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6</w:t>
      </w:r>
      <w:r w:rsidR="00877AF8" w:rsidRPr="002564D9">
        <w:rPr>
          <w:rFonts w:ascii="Times New Roman" w:hAnsi="Times New Roman" w:cs="Times New Roman"/>
          <w:sz w:val="28"/>
          <w:szCs w:val="28"/>
          <w:lang w:val="en-US"/>
        </w:rPr>
        <w:t xml:space="preserve"> </w:t>
      </w:r>
      <w:r w:rsidR="009970E0" w:rsidRPr="002564D9">
        <w:rPr>
          <w:rFonts w:ascii="Times New Roman" w:hAnsi="Times New Roman" w:cs="Times New Roman"/>
          <w:sz w:val="28"/>
          <w:szCs w:val="28"/>
          <w:lang w:val="en-US"/>
        </w:rPr>
        <w:t>Shen F.</w:t>
      </w:r>
      <w:r w:rsidR="003F19A1" w:rsidRPr="002564D9">
        <w:rPr>
          <w:rFonts w:ascii="Times New Roman" w:hAnsi="Times New Roman" w:cs="Times New Roman"/>
          <w:sz w:val="28"/>
          <w:szCs w:val="28"/>
          <w:lang w:val="en-US"/>
        </w:rPr>
        <w:t>,</w:t>
      </w:r>
      <w:r w:rsidR="009970E0" w:rsidRPr="002564D9">
        <w:rPr>
          <w:rFonts w:ascii="Times New Roman" w:hAnsi="Times New Roman" w:cs="Times New Roman"/>
          <w:sz w:val="28"/>
          <w:szCs w:val="28"/>
          <w:lang w:val="en-US"/>
        </w:rPr>
        <w:t xml:space="preserve"> Que W.</w:t>
      </w:r>
      <w:r w:rsidR="003F19A1" w:rsidRPr="002564D9">
        <w:rPr>
          <w:rFonts w:ascii="Times New Roman" w:hAnsi="Times New Roman" w:cs="Times New Roman"/>
          <w:sz w:val="28"/>
          <w:szCs w:val="28"/>
          <w:lang w:val="en-US"/>
        </w:rPr>
        <w:t>,</w:t>
      </w:r>
      <w:r w:rsidR="009970E0" w:rsidRPr="002564D9">
        <w:rPr>
          <w:rFonts w:ascii="Times New Roman" w:hAnsi="Times New Roman" w:cs="Times New Roman"/>
          <w:sz w:val="28"/>
          <w:szCs w:val="28"/>
          <w:lang w:val="en-US"/>
        </w:rPr>
        <w:t xml:space="preserve"> Yin X.</w:t>
      </w:r>
      <w:r w:rsidR="003F19A1" w:rsidRPr="002564D9">
        <w:rPr>
          <w:rFonts w:ascii="Times New Roman" w:hAnsi="Times New Roman" w:cs="Times New Roman"/>
          <w:sz w:val="28"/>
          <w:szCs w:val="28"/>
          <w:lang w:val="en-US"/>
        </w:rPr>
        <w:t>,</w:t>
      </w:r>
      <w:r w:rsidR="009970E0" w:rsidRPr="002564D9">
        <w:rPr>
          <w:rFonts w:ascii="Times New Roman" w:hAnsi="Times New Roman" w:cs="Times New Roman"/>
          <w:sz w:val="28"/>
          <w:szCs w:val="28"/>
          <w:lang w:val="en-US"/>
        </w:rPr>
        <w:t xml:space="preserve"> Huang Y.</w:t>
      </w:r>
      <w:r w:rsidR="003F19A1" w:rsidRPr="002564D9">
        <w:rPr>
          <w:rFonts w:ascii="Times New Roman" w:hAnsi="Times New Roman" w:cs="Times New Roman"/>
          <w:sz w:val="28"/>
          <w:szCs w:val="28"/>
          <w:lang w:val="en-US"/>
        </w:rPr>
        <w:t>,</w:t>
      </w:r>
      <w:r w:rsidR="009970E0" w:rsidRPr="002564D9">
        <w:rPr>
          <w:rFonts w:ascii="Times New Roman" w:hAnsi="Times New Roman" w:cs="Times New Roman"/>
          <w:sz w:val="28"/>
          <w:szCs w:val="28"/>
          <w:lang w:val="en-US"/>
        </w:rPr>
        <w:t xml:space="preserve"> Jia Q. A facile method to synthesize high-quality ZnS (Se) quantum dots for photoluminescence</w:t>
      </w:r>
      <w:r w:rsidR="003F19A1" w:rsidRPr="002564D9">
        <w:rPr>
          <w:rFonts w:ascii="Times New Roman" w:hAnsi="Times New Roman" w:cs="Times New Roman"/>
          <w:sz w:val="28"/>
          <w:szCs w:val="28"/>
          <w:lang w:val="en-US"/>
        </w:rPr>
        <w:t xml:space="preserve"> //</w:t>
      </w:r>
      <w:r w:rsidR="009970E0" w:rsidRPr="002564D9">
        <w:rPr>
          <w:rFonts w:ascii="Times New Roman" w:hAnsi="Times New Roman" w:cs="Times New Roman"/>
          <w:sz w:val="28"/>
          <w:szCs w:val="28"/>
          <w:lang w:val="en-US"/>
        </w:rPr>
        <w:t xml:space="preserve"> J. Alloys Compd. </w:t>
      </w:r>
      <w:r w:rsidR="003F19A1" w:rsidRPr="002564D9">
        <w:rPr>
          <w:rFonts w:ascii="Times New Roman" w:hAnsi="Times New Roman" w:cs="Times New Roman"/>
          <w:sz w:val="28"/>
          <w:szCs w:val="28"/>
          <w:lang w:val="en-US"/>
        </w:rPr>
        <w:t xml:space="preserve">– </w:t>
      </w:r>
      <w:r w:rsidR="009970E0" w:rsidRPr="002564D9">
        <w:rPr>
          <w:rFonts w:ascii="Times New Roman" w:hAnsi="Times New Roman" w:cs="Times New Roman"/>
          <w:sz w:val="28"/>
          <w:szCs w:val="28"/>
          <w:lang w:val="en-US"/>
        </w:rPr>
        <w:t>2011</w:t>
      </w:r>
      <w:r w:rsidR="003F19A1" w:rsidRPr="002564D9">
        <w:rPr>
          <w:rFonts w:ascii="Times New Roman" w:hAnsi="Times New Roman" w:cs="Times New Roman"/>
          <w:sz w:val="28"/>
          <w:szCs w:val="28"/>
          <w:lang w:val="en-US"/>
        </w:rPr>
        <w:t>. - №</w:t>
      </w:r>
      <w:r w:rsidR="009970E0" w:rsidRPr="002564D9">
        <w:rPr>
          <w:rFonts w:ascii="Times New Roman" w:hAnsi="Times New Roman" w:cs="Times New Roman"/>
          <w:sz w:val="28"/>
          <w:szCs w:val="28"/>
          <w:lang w:val="en-US"/>
        </w:rPr>
        <w:t xml:space="preserve"> 509</w:t>
      </w:r>
      <w:r w:rsidR="003F19A1" w:rsidRPr="002564D9">
        <w:rPr>
          <w:rFonts w:ascii="Times New Roman" w:hAnsi="Times New Roman" w:cs="Times New Roman"/>
          <w:sz w:val="28"/>
          <w:szCs w:val="28"/>
          <w:lang w:val="en-US"/>
        </w:rPr>
        <w:t xml:space="preserve">. – </w:t>
      </w:r>
      <w:r w:rsidR="003F19A1" w:rsidRPr="002564D9">
        <w:rPr>
          <w:rFonts w:ascii="Times New Roman" w:hAnsi="Times New Roman" w:cs="Times New Roman"/>
          <w:sz w:val="28"/>
          <w:szCs w:val="28"/>
        </w:rPr>
        <w:t>Р</w:t>
      </w:r>
      <w:r w:rsidR="003F19A1" w:rsidRPr="002564D9">
        <w:rPr>
          <w:rFonts w:ascii="Times New Roman" w:hAnsi="Times New Roman" w:cs="Times New Roman"/>
          <w:sz w:val="28"/>
          <w:szCs w:val="28"/>
          <w:lang w:val="en-US"/>
        </w:rPr>
        <w:t>.</w:t>
      </w:r>
      <w:r w:rsidR="009970E0" w:rsidRPr="002564D9">
        <w:rPr>
          <w:rFonts w:ascii="Times New Roman" w:hAnsi="Times New Roman" w:cs="Times New Roman"/>
          <w:sz w:val="28"/>
          <w:szCs w:val="28"/>
          <w:lang w:val="en-US"/>
        </w:rPr>
        <w:t xml:space="preserve"> 9105–9110.</w:t>
      </w:r>
    </w:p>
    <w:p w14:paraId="7DF5D831" w14:textId="394D6CFC" w:rsidR="00877AF8" w:rsidRPr="002564D9" w:rsidRDefault="00C41EA3"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7</w:t>
      </w:r>
      <w:r w:rsidR="00877AF8" w:rsidRPr="002564D9">
        <w:rPr>
          <w:rFonts w:ascii="Times New Roman" w:hAnsi="Times New Roman" w:cs="Times New Roman"/>
          <w:sz w:val="28"/>
          <w:szCs w:val="28"/>
          <w:lang w:val="en-US"/>
        </w:rPr>
        <w:t xml:space="preserve"> Lei C., Yan B., Chen T., Xiao X</w:t>
      </w:r>
      <w:r w:rsidR="003F19A1"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lang w:val="en-US"/>
        </w:rPr>
        <w:t>Recovery of metals from the roasted lead-zinc wastes by magnetizing roasting followed by magnetic separation</w:t>
      </w:r>
      <w:r w:rsidR="003F19A1"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lang w:val="en-US"/>
        </w:rPr>
        <w:t xml:space="preserve"> Journal of Cleaner Production. </w:t>
      </w:r>
      <w:r w:rsidR="003F19A1"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2017</w:t>
      </w:r>
      <w:r w:rsidR="003F19A1"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 № 158. - </w:t>
      </w:r>
      <w:r w:rsidR="00877AF8" w:rsidRPr="002564D9">
        <w:rPr>
          <w:rFonts w:ascii="Times New Roman" w:hAnsi="Times New Roman" w:cs="Times New Roman"/>
          <w:sz w:val="28"/>
          <w:szCs w:val="28"/>
        </w:rPr>
        <w:t>Р</w:t>
      </w:r>
      <w:r w:rsidR="00877AF8" w:rsidRPr="002564D9">
        <w:rPr>
          <w:rFonts w:ascii="Times New Roman" w:hAnsi="Times New Roman" w:cs="Times New Roman"/>
          <w:sz w:val="28"/>
          <w:szCs w:val="28"/>
          <w:lang w:val="en-US"/>
        </w:rPr>
        <w:t>. 73 - 80.</w:t>
      </w:r>
    </w:p>
    <w:p w14:paraId="5B73CAD5" w14:textId="0B3A1579" w:rsidR="00877AF8" w:rsidRPr="002564D9" w:rsidRDefault="00C41EA3"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8</w:t>
      </w:r>
      <w:r w:rsidR="00877AF8" w:rsidRPr="002564D9">
        <w:rPr>
          <w:rFonts w:ascii="Times New Roman" w:hAnsi="Times New Roman" w:cs="Times New Roman"/>
          <w:sz w:val="28"/>
          <w:szCs w:val="28"/>
          <w:lang w:val="en-US"/>
        </w:rPr>
        <w:t>. He B., Tian X., Sun Y., Yang C., Zeng Y., Wang Y., Zhang S., Pi Z.</w:t>
      </w:r>
      <w:r w:rsidR="003F19A1"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lang w:val="en-US"/>
        </w:rPr>
        <w:t>Recovery of iron oxide concentrate from high-sulfur and low-grade pyrite cinder using an innovative beneficiating process</w:t>
      </w:r>
      <w:r w:rsidR="003F19A1"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lang w:val="en-US"/>
        </w:rPr>
        <w:t xml:space="preserve"> Hydrometallurgy. - 2010.  - №104. - </w:t>
      </w:r>
      <w:r w:rsidR="00877AF8" w:rsidRPr="002564D9">
        <w:rPr>
          <w:rFonts w:ascii="Times New Roman" w:hAnsi="Times New Roman" w:cs="Times New Roman"/>
          <w:sz w:val="28"/>
          <w:szCs w:val="28"/>
        </w:rPr>
        <w:t>Р</w:t>
      </w:r>
      <w:r w:rsidR="00877AF8" w:rsidRPr="002564D9">
        <w:rPr>
          <w:rFonts w:ascii="Times New Roman" w:hAnsi="Times New Roman" w:cs="Times New Roman"/>
          <w:sz w:val="28"/>
          <w:szCs w:val="28"/>
          <w:lang w:val="en-US"/>
        </w:rPr>
        <w:t>. 241 - 246.</w:t>
      </w:r>
    </w:p>
    <w:p w14:paraId="0439311D" w14:textId="5AB3F9AA" w:rsidR="00877AF8" w:rsidRPr="002564D9" w:rsidRDefault="00C41EA3"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9</w:t>
      </w:r>
      <w:r w:rsidR="00877AF8" w:rsidRPr="002564D9">
        <w:rPr>
          <w:rFonts w:ascii="Times New Roman" w:hAnsi="Times New Roman" w:cs="Times New Roman"/>
          <w:sz w:val="28"/>
          <w:szCs w:val="28"/>
          <w:lang w:val="en-US"/>
        </w:rPr>
        <w:t>. Lei C., Yan B., Chen T., Quan S.X., Xiao X.M.</w:t>
      </w:r>
      <w:r w:rsidR="003F19A1"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lang w:val="en-US"/>
        </w:rPr>
        <w:t>Comprehensive utilization of lead-zinc wastes, part 1: Pollution characteristics and resource recovery of sulfur</w:t>
      </w:r>
      <w:r w:rsidR="003F19A1"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lang w:val="en-US"/>
        </w:rPr>
        <w:t xml:space="preserve"> J. Environ</w:t>
      </w:r>
      <w:r w:rsidR="003F19A1" w:rsidRPr="002564D9">
        <w:rPr>
          <w:rFonts w:ascii="Times New Roman" w:hAnsi="Times New Roman" w:cs="Times New Roman"/>
          <w:sz w:val="28"/>
          <w:szCs w:val="28"/>
          <w:lang w:val="en-US"/>
        </w:rPr>
        <w:t xml:space="preserve"> // </w:t>
      </w:r>
      <w:r w:rsidR="00877AF8" w:rsidRPr="002564D9">
        <w:rPr>
          <w:rFonts w:ascii="Times New Roman" w:hAnsi="Times New Roman" w:cs="Times New Roman"/>
          <w:sz w:val="28"/>
          <w:szCs w:val="28"/>
          <w:lang w:val="en-US"/>
        </w:rPr>
        <w:t xml:space="preserve">Chem. Eng. - 2015. - № 3. - </w:t>
      </w:r>
      <w:r w:rsidR="00877AF8" w:rsidRPr="002564D9">
        <w:rPr>
          <w:rFonts w:ascii="Times New Roman" w:hAnsi="Times New Roman" w:cs="Times New Roman"/>
          <w:sz w:val="28"/>
          <w:szCs w:val="28"/>
        </w:rPr>
        <w:t>Р</w:t>
      </w:r>
      <w:r w:rsidR="00877AF8" w:rsidRPr="002564D9">
        <w:rPr>
          <w:rFonts w:ascii="Times New Roman" w:hAnsi="Times New Roman" w:cs="Times New Roman"/>
          <w:sz w:val="28"/>
          <w:szCs w:val="28"/>
          <w:lang w:val="en-US"/>
        </w:rPr>
        <w:t>. 862 - 869.</w:t>
      </w:r>
    </w:p>
    <w:p w14:paraId="211DCFF2" w14:textId="7EEB0067" w:rsidR="00877AF8" w:rsidRPr="002564D9" w:rsidRDefault="00C41EA3"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10</w:t>
      </w:r>
      <w:r w:rsidR="00877AF8" w:rsidRPr="002564D9">
        <w:rPr>
          <w:rFonts w:ascii="Times New Roman" w:hAnsi="Times New Roman" w:cs="Times New Roman"/>
          <w:sz w:val="28"/>
          <w:szCs w:val="28"/>
          <w:lang w:val="en-US"/>
        </w:rPr>
        <w:t xml:space="preserve"> </w:t>
      </w:r>
      <w:proofErr w:type="spellStart"/>
      <w:r w:rsidR="00877AF8" w:rsidRPr="002564D9">
        <w:rPr>
          <w:rFonts w:ascii="Times New Roman" w:hAnsi="Times New Roman" w:cs="Times New Roman"/>
          <w:sz w:val="28"/>
          <w:szCs w:val="28"/>
          <w:lang w:val="en-US"/>
        </w:rPr>
        <w:t>Chepushtanova</w:t>
      </w:r>
      <w:proofErr w:type="spellEnd"/>
      <w:r w:rsidR="00877AF8" w:rsidRPr="002564D9">
        <w:rPr>
          <w:rFonts w:ascii="Times New Roman" w:hAnsi="Times New Roman" w:cs="Times New Roman"/>
          <w:sz w:val="28"/>
          <w:szCs w:val="28"/>
          <w:lang w:val="en-US"/>
        </w:rPr>
        <w:t xml:space="preserve"> T.A., </w:t>
      </w:r>
      <w:proofErr w:type="spellStart"/>
      <w:r w:rsidR="00877AF8" w:rsidRPr="002564D9">
        <w:rPr>
          <w:rFonts w:ascii="Times New Roman" w:hAnsi="Times New Roman" w:cs="Times New Roman"/>
          <w:sz w:val="28"/>
          <w:szCs w:val="28"/>
          <w:lang w:val="en-US"/>
        </w:rPr>
        <w:t>Luganov</w:t>
      </w:r>
      <w:proofErr w:type="spellEnd"/>
      <w:r w:rsidR="00877AF8" w:rsidRPr="002564D9">
        <w:rPr>
          <w:rFonts w:ascii="Times New Roman" w:hAnsi="Times New Roman" w:cs="Times New Roman"/>
          <w:sz w:val="28"/>
          <w:szCs w:val="28"/>
          <w:lang w:val="en-US"/>
        </w:rPr>
        <w:t xml:space="preserve"> V.A., </w:t>
      </w:r>
      <w:proofErr w:type="spellStart"/>
      <w:r w:rsidR="00877AF8" w:rsidRPr="002564D9">
        <w:rPr>
          <w:rFonts w:ascii="Times New Roman" w:hAnsi="Times New Roman" w:cs="Times New Roman"/>
          <w:sz w:val="28"/>
          <w:szCs w:val="28"/>
          <w:lang w:val="en-US"/>
        </w:rPr>
        <w:t>Mamyrbaeva</w:t>
      </w:r>
      <w:proofErr w:type="spellEnd"/>
      <w:r w:rsidR="00877AF8" w:rsidRPr="002564D9">
        <w:rPr>
          <w:rFonts w:ascii="Times New Roman" w:hAnsi="Times New Roman" w:cs="Times New Roman"/>
          <w:sz w:val="28"/>
          <w:szCs w:val="28"/>
          <w:lang w:val="en-US"/>
        </w:rPr>
        <w:t xml:space="preserve"> K., Mishra B.</w:t>
      </w:r>
      <w:r w:rsidR="003F19A1"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lang w:val="en-US"/>
        </w:rPr>
        <w:t>Mechanism of  Nonoxidizing and Oxidative Pyrrhotites Leaching</w:t>
      </w:r>
      <w:r w:rsidR="003F19A1"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lang w:val="en-US"/>
        </w:rPr>
        <w:t xml:space="preserve"> Minerals &amp; Metallurgical Processing Journal. </w:t>
      </w:r>
      <w:r w:rsidR="003F19A1"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lang w:val="en-US"/>
        </w:rPr>
        <w:t xml:space="preserve">2012. – № 3. – </w:t>
      </w:r>
      <w:r w:rsidR="003F19A1" w:rsidRPr="002564D9">
        <w:rPr>
          <w:rFonts w:ascii="Times New Roman" w:hAnsi="Times New Roman" w:cs="Times New Roman"/>
          <w:sz w:val="28"/>
          <w:szCs w:val="28"/>
          <w:lang w:val="en-US"/>
        </w:rPr>
        <w:t xml:space="preserve">Vol. 29. - </w:t>
      </w:r>
      <w:r w:rsidR="00877AF8" w:rsidRPr="002564D9">
        <w:rPr>
          <w:rFonts w:ascii="Times New Roman" w:hAnsi="Times New Roman" w:cs="Times New Roman"/>
          <w:sz w:val="28"/>
          <w:szCs w:val="28"/>
          <w:lang w:val="en-US"/>
        </w:rPr>
        <w:t xml:space="preserve">P.159-164. </w:t>
      </w:r>
    </w:p>
    <w:p w14:paraId="0FBF496A" w14:textId="3A1D69CB"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eastAsia="Times New Roman" w:hAnsi="Times New Roman" w:cs="Times New Roman"/>
          <w:sz w:val="28"/>
          <w:szCs w:val="28"/>
          <w:lang w:val="en-US"/>
        </w:rPr>
        <w:t>1</w:t>
      </w:r>
      <w:r w:rsidR="00C41EA3" w:rsidRPr="002564D9">
        <w:rPr>
          <w:rFonts w:ascii="Times New Roman" w:eastAsia="Times New Roman" w:hAnsi="Times New Roman" w:cs="Times New Roman"/>
          <w:sz w:val="28"/>
          <w:szCs w:val="28"/>
          <w:lang w:val="en-US"/>
        </w:rPr>
        <w:t>1</w:t>
      </w:r>
      <w:r w:rsidRPr="002564D9">
        <w:rPr>
          <w:rFonts w:ascii="Times New Roman" w:eastAsia="Times New Roman" w:hAnsi="Times New Roman" w:cs="Times New Roman"/>
          <w:sz w:val="28"/>
          <w:szCs w:val="28"/>
          <w:lang w:val="en-US"/>
        </w:rPr>
        <w:t xml:space="preserve"> </w:t>
      </w:r>
      <w:r w:rsidRPr="002564D9">
        <w:rPr>
          <w:rFonts w:ascii="Times New Roman" w:hAnsi="Times New Roman" w:cs="Times New Roman"/>
          <w:sz w:val="28"/>
          <w:szCs w:val="28"/>
          <w:lang w:val="en-US"/>
        </w:rPr>
        <w:t>Souza A D.</w:t>
      </w:r>
      <w:r w:rsidR="003F19A1" w:rsidRPr="002564D9">
        <w:rPr>
          <w:rFonts w:ascii="Times New Roman" w:hAnsi="Times New Roman" w:cs="Times New Roman"/>
          <w:sz w:val="28"/>
          <w:szCs w:val="28"/>
          <w:lang w:val="en-US"/>
        </w:rPr>
        <w:t>,</w:t>
      </w:r>
      <w:r w:rsidRPr="002564D9">
        <w:rPr>
          <w:rFonts w:ascii="Times New Roman" w:hAnsi="Times New Roman" w:cs="Times New Roman"/>
          <w:sz w:val="28"/>
          <w:szCs w:val="28"/>
          <w:lang w:val="en-US"/>
        </w:rPr>
        <w:t xml:space="preserve"> Pina P S.</w:t>
      </w:r>
      <w:r w:rsidR="003F19A1" w:rsidRPr="002564D9">
        <w:rPr>
          <w:rFonts w:ascii="Times New Roman" w:hAnsi="Times New Roman" w:cs="Times New Roman"/>
          <w:sz w:val="28"/>
          <w:szCs w:val="28"/>
          <w:lang w:val="en-US"/>
        </w:rPr>
        <w:t xml:space="preserve">, </w:t>
      </w:r>
      <w:r w:rsidRPr="002564D9">
        <w:rPr>
          <w:rFonts w:ascii="Times New Roman" w:hAnsi="Times New Roman" w:cs="Times New Roman"/>
          <w:sz w:val="28"/>
          <w:szCs w:val="28"/>
          <w:lang w:val="en-US"/>
        </w:rPr>
        <w:t xml:space="preserve">Leao V A. Bioleaching and chemical leaching as an integrated process in the zinc industry </w:t>
      </w:r>
      <w:r w:rsidR="003F19A1" w:rsidRPr="002564D9">
        <w:rPr>
          <w:rFonts w:ascii="Times New Roman" w:hAnsi="Times New Roman" w:cs="Times New Roman"/>
          <w:sz w:val="28"/>
          <w:szCs w:val="28"/>
          <w:lang w:val="en-US"/>
        </w:rPr>
        <w:t>//</w:t>
      </w:r>
      <w:r w:rsidRPr="002564D9">
        <w:rPr>
          <w:rFonts w:ascii="Times New Roman" w:hAnsi="Times New Roman" w:cs="Times New Roman"/>
          <w:sz w:val="28"/>
          <w:szCs w:val="28"/>
          <w:lang w:val="en-US"/>
        </w:rPr>
        <w:t xml:space="preserve"> Minerals Engineering</w:t>
      </w:r>
      <w:r w:rsidR="003F19A1" w:rsidRPr="002564D9">
        <w:rPr>
          <w:rFonts w:ascii="Times New Roman" w:hAnsi="Times New Roman" w:cs="Times New Roman"/>
          <w:sz w:val="28"/>
          <w:szCs w:val="28"/>
          <w:lang w:val="en-US"/>
        </w:rPr>
        <w:t>. –</w:t>
      </w:r>
      <w:r w:rsidRPr="002564D9">
        <w:rPr>
          <w:rFonts w:ascii="Times New Roman" w:hAnsi="Times New Roman" w:cs="Times New Roman"/>
          <w:sz w:val="28"/>
          <w:szCs w:val="28"/>
          <w:lang w:val="en-US"/>
        </w:rPr>
        <w:t xml:space="preserve"> 2007</w:t>
      </w:r>
      <w:r w:rsidR="003F19A1" w:rsidRPr="002564D9">
        <w:rPr>
          <w:rFonts w:ascii="Times New Roman" w:hAnsi="Times New Roman" w:cs="Times New Roman"/>
          <w:sz w:val="28"/>
          <w:szCs w:val="28"/>
          <w:lang w:val="en-US"/>
        </w:rPr>
        <w:t>. - №</w:t>
      </w:r>
      <w:r w:rsidRPr="002564D9">
        <w:rPr>
          <w:rFonts w:ascii="Times New Roman" w:hAnsi="Times New Roman" w:cs="Times New Roman"/>
          <w:sz w:val="28"/>
          <w:szCs w:val="28"/>
          <w:lang w:val="en-US"/>
        </w:rPr>
        <w:t>20 (6)</w:t>
      </w:r>
      <w:r w:rsidR="003F19A1" w:rsidRPr="002564D9">
        <w:rPr>
          <w:rFonts w:ascii="Times New Roman" w:hAnsi="Times New Roman" w:cs="Times New Roman"/>
          <w:sz w:val="28"/>
          <w:szCs w:val="28"/>
          <w:lang w:val="en-US"/>
        </w:rPr>
        <w:t xml:space="preserve">. – </w:t>
      </w:r>
      <w:r w:rsidR="003F19A1" w:rsidRPr="002564D9">
        <w:rPr>
          <w:rFonts w:ascii="Times New Roman" w:hAnsi="Times New Roman" w:cs="Times New Roman"/>
          <w:sz w:val="28"/>
          <w:szCs w:val="28"/>
        </w:rPr>
        <w:t>Р</w:t>
      </w:r>
      <w:r w:rsidR="003F19A1" w:rsidRPr="002564D9">
        <w:rPr>
          <w:rFonts w:ascii="Times New Roman" w:hAnsi="Times New Roman" w:cs="Times New Roman"/>
          <w:sz w:val="28"/>
          <w:szCs w:val="28"/>
          <w:lang w:val="en-US"/>
        </w:rPr>
        <w:t xml:space="preserve">. </w:t>
      </w:r>
      <w:r w:rsidRPr="002564D9">
        <w:rPr>
          <w:rFonts w:ascii="Times New Roman" w:hAnsi="Times New Roman" w:cs="Times New Roman"/>
          <w:sz w:val="28"/>
          <w:szCs w:val="28"/>
          <w:lang w:val="en-US"/>
        </w:rPr>
        <w:t>591–599.</w:t>
      </w:r>
    </w:p>
    <w:p w14:paraId="38701A76" w14:textId="5F0EF95C" w:rsidR="00C41EA3" w:rsidRPr="002564D9" w:rsidRDefault="00C41EA3" w:rsidP="00466F70">
      <w:pPr>
        <w:adjustRightInd w:val="0"/>
        <w:snapToGrid w:val="0"/>
        <w:spacing w:after="0" w:line="240" w:lineRule="auto"/>
        <w:ind w:firstLine="567"/>
        <w:contextualSpacing/>
        <w:jc w:val="both"/>
        <w:rPr>
          <w:rStyle w:val="a6"/>
          <w:rFonts w:ascii="Times New Roman" w:hAnsi="Times New Roman" w:cs="Times New Roman"/>
          <w:color w:val="auto"/>
          <w:sz w:val="28"/>
          <w:szCs w:val="28"/>
          <w:u w:val="none"/>
        </w:rPr>
      </w:pPr>
      <w:r w:rsidRPr="002564D9">
        <w:rPr>
          <w:rFonts w:ascii="Times New Roman" w:hAnsi="Times New Roman" w:cs="Times New Roman"/>
          <w:sz w:val="28"/>
          <w:szCs w:val="28"/>
          <w:lang w:val="en-US"/>
        </w:rPr>
        <w:t xml:space="preserve">12 </w:t>
      </w:r>
      <w:hyperlink r:id="rId87" w:history="1">
        <w:r w:rsidR="003F19A1" w:rsidRPr="002564D9">
          <w:rPr>
            <w:rStyle w:val="a6"/>
            <w:rFonts w:ascii="Times New Roman" w:hAnsi="Times New Roman" w:cs="Times New Roman"/>
            <w:color w:val="auto"/>
            <w:sz w:val="28"/>
            <w:szCs w:val="28"/>
            <w:u w:val="none"/>
            <w:lang w:val="en-US"/>
          </w:rPr>
          <w:t xml:space="preserve">https://dknews.kz/ru/ekonomika/105991-v-kazahstane-ezhegodno-proizvod </w:t>
        </w:r>
        <w:proofErr w:type="spellStart"/>
        <w:r w:rsidR="003F19A1" w:rsidRPr="002564D9">
          <w:rPr>
            <w:rStyle w:val="a6"/>
            <w:rFonts w:ascii="Times New Roman" w:hAnsi="Times New Roman" w:cs="Times New Roman"/>
            <w:color w:val="auto"/>
            <w:sz w:val="28"/>
            <w:szCs w:val="28"/>
            <w:u w:val="none"/>
            <w:lang w:val="en-US"/>
          </w:rPr>
          <w:t>itsya</w:t>
        </w:r>
        <w:proofErr w:type="spellEnd"/>
        <w:r w:rsidR="003F19A1" w:rsidRPr="002564D9">
          <w:rPr>
            <w:rStyle w:val="a6"/>
            <w:rFonts w:ascii="Times New Roman" w:hAnsi="Times New Roman" w:cs="Times New Roman"/>
            <w:color w:val="auto"/>
            <w:sz w:val="28"/>
            <w:szCs w:val="28"/>
            <w:u w:val="none"/>
            <w:lang w:val="en-US"/>
          </w:rPr>
          <w:t xml:space="preserve"> -300-tysyach-tonn</w:t>
        </w:r>
      </w:hyperlink>
      <w:r w:rsidR="003F19A1" w:rsidRPr="002564D9">
        <w:rPr>
          <w:rStyle w:val="a6"/>
          <w:rFonts w:ascii="Times New Roman" w:hAnsi="Times New Roman" w:cs="Times New Roman"/>
          <w:color w:val="auto"/>
          <w:sz w:val="28"/>
          <w:szCs w:val="28"/>
          <w:u w:val="none"/>
          <w:lang w:val="en-US"/>
        </w:rPr>
        <w:t xml:space="preserve">. </w:t>
      </w:r>
      <w:r w:rsidR="003F19A1" w:rsidRPr="002564D9">
        <w:rPr>
          <w:rStyle w:val="a6"/>
          <w:rFonts w:ascii="Times New Roman" w:hAnsi="Times New Roman" w:cs="Times New Roman"/>
          <w:color w:val="auto"/>
          <w:sz w:val="28"/>
          <w:szCs w:val="28"/>
          <w:highlight w:val="yellow"/>
          <w:u w:val="none"/>
        </w:rPr>
        <w:t>Дата обращения.</w:t>
      </w:r>
    </w:p>
    <w:p w14:paraId="3FB3E820" w14:textId="1E41D2B4" w:rsidR="00C36978" w:rsidRPr="002564D9" w:rsidRDefault="00C36978" w:rsidP="00466F70">
      <w:pPr>
        <w:pStyle w:val="c-article-referencestext"/>
        <w:adjustRightInd w:val="0"/>
        <w:snapToGrid w:val="0"/>
        <w:spacing w:before="0" w:beforeAutospacing="0" w:after="0" w:afterAutospacing="0" w:line="240" w:lineRule="auto"/>
        <w:ind w:firstLine="567"/>
        <w:contextualSpacing/>
        <w:rPr>
          <w:rFonts w:ascii="Times New Roman" w:eastAsia="Calibri" w:hAnsi="Times New Roman"/>
          <w:noProof w:val="0"/>
          <w:color w:val="auto"/>
          <w:sz w:val="28"/>
          <w:szCs w:val="28"/>
        </w:rPr>
      </w:pPr>
      <w:r w:rsidRPr="002564D9">
        <w:rPr>
          <w:rFonts w:ascii="Times New Roman" w:eastAsia="Calibri" w:hAnsi="Times New Roman"/>
          <w:noProof w:val="0"/>
          <w:color w:val="auto"/>
          <w:sz w:val="28"/>
          <w:szCs w:val="28"/>
          <w:lang w:val="ru-RU"/>
        </w:rPr>
        <w:t>13</w:t>
      </w:r>
      <w:r w:rsidR="003F19A1" w:rsidRPr="002564D9">
        <w:rPr>
          <w:rFonts w:ascii="Times New Roman" w:eastAsia="Calibri" w:hAnsi="Times New Roman"/>
          <w:noProof w:val="0"/>
          <w:color w:val="auto"/>
          <w:sz w:val="28"/>
          <w:szCs w:val="28"/>
          <w:lang w:val="ru-RU"/>
        </w:rPr>
        <w:t xml:space="preserve"> </w:t>
      </w:r>
      <w:hyperlink r:id="rId88" w:history="1">
        <w:r w:rsidR="003F19A1" w:rsidRPr="002564D9">
          <w:rPr>
            <w:rStyle w:val="a6"/>
            <w:rFonts w:ascii="Times New Roman" w:hAnsi="Times New Roman"/>
            <w:color w:val="auto"/>
            <w:sz w:val="28"/>
            <w:szCs w:val="28"/>
            <w:u w:val="none"/>
          </w:rPr>
          <w:t>https</w:t>
        </w:r>
        <w:r w:rsidR="003F19A1" w:rsidRPr="002564D9">
          <w:rPr>
            <w:rStyle w:val="a6"/>
            <w:rFonts w:ascii="Times New Roman" w:hAnsi="Times New Roman"/>
            <w:color w:val="auto"/>
            <w:sz w:val="28"/>
            <w:szCs w:val="28"/>
            <w:u w:val="none"/>
            <w:lang w:val="ru-RU"/>
          </w:rPr>
          <w:t>://</w:t>
        </w:r>
        <w:r w:rsidR="003F19A1" w:rsidRPr="002564D9">
          <w:rPr>
            <w:rStyle w:val="a6"/>
            <w:rFonts w:ascii="Times New Roman" w:hAnsi="Times New Roman"/>
            <w:color w:val="auto"/>
            <w:sz w:val="28"/>
            <w:szCs w:val="28"/>
            <w:u w:val="none"/>
          </w:rPr>
          <w:t>dknews</w:t>
        </w:r>
        <w:r w:rsidR="003F19A1" w:rsidRPr="002564D9">
          <w:rPr>
            <w:rStyle w:val="a6"/>
            <w:rFonts w:ascii="Times New Roman" w:hAnsi="Times New Roman"/>
            <w:color w:val="auto"/>
            <w:sz w:val="28"/>
            <w:szCs w:val="28"/>
            <w:u w:val="none"/>
            <w:lang w:val="ru-RU"/>
          </w:rPr>
          <w:t>.</w:t>
        </w:r>
        <w:r w:rsidR="003F19A1" w:rsidRPr="002564D9">
          <w:rPr>
            <w:rStyle w:val="a6"/>
            <w:rFonts w:ascii="Times New Roman" w:hAnsi="Times New Roman"/>
            <w:color w:val="auto"/>
            <w:sz w:val="28"/>
            <w:szCs w:val="28"/>
            <w:u w:val="none"/>
          </w:rPr>
          <w:t>kz</w:t>
        </w:r>
        <w:r w:rsidR="003F19A1" w:rsidRPr="002564D9">
          <w:rPr>
            <w:rStyle w:val="a6"/>
            <w:rFonts w:ascii="Times New Roman" w:hAnsi="Times New Roman"/>
            <w:color w:val="auto"/>
            <w:sz w:val="28"/>
            <w:szCs w:val="28"/>
            <w:u w:val="none"/>
            <w:lang w:val="ru-RU"/>
          </w:rPr>
          <w:t>/</w:t>
        </w:r>
        <w:r w:rsidR="003F19A1" w:rsidRPr="002564D9">
          <w:rPr>
            <w:rStyle w:val="a6"/>
            <w:rFonts w:ascii="Times New Roman" w:hAnsi="Times New Roman"/>
            <w:color w:val="auto"/>
            <w:sz w:val="28"/>
            <w:szCs w:val="28"/>
            <w:u w:val="none"/>
          </w:rPr>
          <w:t>ru</w:t>
        </w:r>
        <w:r w:rsidR="003F19A1" w:rsidRPr="002564D9">
          <w:rPr>
            <w:rStyle w:val="a6"/>
            <w:rFonts w:ascii="Times New Roman" w:hAnsi="Times New Roman"/>
            <w:color w:val="auto"/>
            <w:sz w:val="28"/>
            <w:szCs w:val="28"/>
            <w:u w:val="none"/>
            <w:lang w:val="ru-RU"/>
          </w:rPr>
          <w:t>/</w:t>
        </w:r>
        <w:r w:rsidR="003F19A1" w:rsidRPr="002564D9">
          <w:rPr>
            <w:rStyle w:val="a6"/>
            <w:rFonts w:ascii="Times New Roman" w:hAnsi="Times New Roman"/>
            <w:color w:val="auto"/>
            <w:sz w:val="28"/>
            <w:szCs w:val="28"/>
            <w:u w:val="none"/>
          </w:rPr>
          <w:t>ekonomika</w:t>
        </w:r>
        <w:r w:rsidR="003F19A1" w:rsidRPr="002564D9">
          <w:rPr>
            <w:rStyle w:val="a6"/>
            <w:rFonts w:ascii="Times New Roman" w:hAnsi="Times New Roman"/>
            <w:color w:val="auto"/>
            <w:sz w:val="28"/>
            <w:szCs w:val="28"/>
            <w:u w:val="none"/>
            <w:lang w:val="ru-RU"/>
          </w:rPr>
          <w:t>/105991-</w:t>
        </w:r>
        <w:r w:rsidR="003F19A1" w:rsidRPr="002564D9">
          <w:rPr>
            <w:rStyle w:val="a6"/>
            <w:rFonts w:ascii="Times New Roman" w:hAnsi="Times New Roman"/>
            <w:color w:val="auto"/>
            <w:sz w:val="28"/>
            <w:szCs w:val="28"/>
            <w:u w:val="none"/>
          </w:rPr>
          <w:t>v</w:t>
        </w:r>
        <w:r w:rsidR="003F19A1" w:rsidRPr="002564D9">
          <w:rPr>
            <w:rStyle w:val="a6"/>
            <w:rFonts w:ascii="Times New Roman" w:hAnsi="Times New Roman"/>
            <w:color w:val="auto"/>
            <w:sz w:val="28"/>
            <w:szCs w:val="28"/>
            <w:u w:val="none"/>
            <w:lang w:val="ru-RU"/>
          </w:rPr>
          <w:t>-</w:t>
        </w:r>
        <w:r w:rsidR="003F19A1" w:rsidRPr="002564D9">
          <w:rPr>
            <w:rStyle w:val="a6"/>
            <w:rFonts w:ascii="Times New Roman" w:hAnsi="Times New Roman"/>
            <w:color w:val="auto"/>
            <w:sz w:val="28"/>
            <w:szCs w:val="28"/>
            <w:u w:val="none"/>
          </w:rPr>
          <w:t>kazahstane</w:t>
        </w:r>
        <w:r w:rsidR="003F19A1" w:rsidRPr="002564D9">
          <w:rPr>
            <w:rStyle w:val="a6"/>
            <w:rFonts w:ascii="Times New Roman" w:hAnsi="Times New Roman"/>
            <w:color w:val="auto"/>
            <w:sz w:val="28"/>
            <w:szCs w:val="28"/>
            <w:u w:val="none"/>
            <w:lang w:val="ru-RU"/>
          </w:rPr>
          <w:t>-</w:t>
        </w:r>
        <w:r w:rsidR="003F19A1" w:rsidRPr="002564D9">
          <w:rPr>
            <w:rStyle w:val="a6"/>
            <w:rFonts w:ascii="Times New Roman" w:hAnsi="Times New Roman"/>
            <w:color w:val="auto"/>
            <w:sz w:val="28"/>
            <w:szCs w:val="28"/>
            <w:u w:val="none"/>
          </w:rPr>
          <w:t>ezhegodno</w:t>
        </w:r>
        <w:r w:rsidR="003F19A1" w:rsidRPr="002564D9">
          <w:rPr>
            <w:rStyle w:val="a6"/>
            <w:rFonts w:ascii="Times New Roman" w:hAnsi="Times New Roman"/>
            <w:color w:val="auto"/>
            <w:sz w:val="28"/>
            <w:szCs w:val="28"/>
            <w:u w:val="none"/>
            <w:lang w:val="ru-RU"/>
          </w:rPr>
          <w:t>-</w:t>
        </w:r>
        <w:r w:rsidR="003F19A1" w:rsidRPr="002564D9">
          <w:rPr>
            <w:rStyle w:val="a6"/>
            <w:rFonts w:ascii="Times New Roman" w:hAnsi="Times New Roman"/>
            <w:color w:val="auto"/>
            <w:sz w:val="28"/>
            <w:szCs w:val="28"/>
            <w:u w:val="none"/>
          </w:rPr>
          <w:t>proizvodit</w:t>
        </w:r>
        <w:r w:rsidR="003F19A1" w:rsidRPr="002564D9">
          <w:rPr>
            <w:rStyle w:val="a6"/>
            <w:rFonts w:ascii="Times New Roman" w:hAnsi="Times New Roman"/>
            <w:color w:val="auto"/>
            <w:sz w:val="28"/>
            <w:szCs w:val="28"/>
            <w:u w:val="none"/>
            <w:lang w:val="ru-RU"/>
          </w:rPr>
          <w:t xml:space="preserve"> </w:t>
        </w:r>
        <w:r w:rsidR="003F19A1" w:rsidRPr="002564D9">
          <w:rPr>
            <w:rStyle w:val="a6"/>
            <w:rFonts w:ascii="Times New Roman" w:hAnsi="Times New Roman"/>
            <w:color w:val="auto"/>
            <w:sz w:val="28"/>
            <w:szCs w:val="28"/>
            <w:u w:val="none"/>
          </w:rPr>
          <w:t>sya</w:t>
        </w:r>
        <w:r w:rsidR="003F19A1" w:rsidRPr="002564D9">
          <w:rPr>
            <w:rStyle w:val="a6"/>
            <w:rFonts w:ascii="Times New Roman" w:hAnsi="Times New Roman"/>
            <w:color w:val="auto"/>
            <w:sz w:val="28"/>
            <w:szCs w:val="28"/>
            <w:u w:val="none"/>
            <w:lang w:val="ru-RU"/>
          </w:rPr>
          <w:t>-300-</w:t>
        </w:r>
        <w:r w:rsidR="003F19A1" w:rsidRPr="002564D9">
          <w:rPr>
            <w:rStyle w:val="a6"/>
            <w:rFonts w:ascii="Times New Roman" w:hAnsi="Times New Roman"/>
            <w:color w:val="auto"/>
            <w:sz w:val="28"/>
            <w:szCs w:val="28"/>
            <w:u w:val="none"/>
          </w:rPr>
          <w:t>tysyach</w:t>
        </w:r>
        <w:r w:rsidR="003F19A1" w:rsidRPr="002564D9">
          <w:rPr>
            <w:rStyle w:val="a6"/>
            <w:rFonts w:ascii="Times New Roman" w:hAnsi="Times New Roman"/>
            <w:color w:val="auto"/>
            <w:sz w:val="28"/>
            <w:szCs w:val="28"/>
            <w:u w:val="none"/>
            <w:lang w:val="ru-RU"/>
          </w:rPr>
          <w:t>-</w:t>
        </w:r>
        <w:r w:rsidR="003F19A1" w:rsidRPr="002564D9">
          <w:rPr>
            <w:rStyle w:val="a6"/>
            <w:rFonts w:ascii="Times New Roman" w:hAnsi="Times New Roman"/>
            <w:color w:val="auto"/>
            <w:sz w:val="28"/>
            <w:szCs w:val="28"/>
            <w:u w:val="none"/>
          </w:rPr>
          <w:t>tonn</w:t>
        </w:r>
      </w:hyperlink>
      <w:r w:rsidR="003F19A1" w:rsidRPr="002564D9">
        <w:rPr>
          <w:rFonts w:ascii="Times New Roman" w:hAnsi="Times New Roman"/>
          <w:color w:val="auto"/>
          <w:sz w:val="28"/>
          <w:szCs w:val="28"/>
          <w:lang w:val="ru-RU"/>
        </w:rPr>
        <w:t xml:space="preserve">. </w:t>
      </w:r>
      <w:r w:rsidR="003F19A1" w:rsidRPr="002564D9">
        <w:rPr>
          <w:rStyle w:val="a6"/>
          <w:rFonts w:ascii="Times New Roman" w:hAnsi="Times New Roman"/>
          <w:color w:val="auto"/>
          <w:sz w:val="28"/>
          <w:szCs w:val="28"/>
          <w:highlight w:val="yellow"/>
          <w:u w:val="none"/>
        </w:rPr>
        <w:t>Дата обращения.</w:t>
      </w:r>
    </w:p>
    <w:p w14:paraId="73DCE37F" w14:textId="2605FC89" w:rsidR="00877AF8" w:rsidRPr="002564D9" w:rsidRDefault="00877AF8" w:rsidP="00466F70">
      <w:pPr>
        <w:pStyle w:val="c-article-referencestext"/>
        <w:adjustRightInd w:val="0"/>
        <w:snapToGrid w:val="0"/>
        <w:spacing w:before="0" w:beforeAutospacing="0" w:after="0" w:afterAutospacing="0" w:line="240" w:lineRule="auto"/>
        <w:ind w:firstLine="567"/>
        <w:contextualSpacing/>
        <w:rPr>
          <w:rFonts w:ascii="Times New Roman" w:hAnsi="Times New Roman"/>
          <w:noProof w:val="0"/>
          <w:color w:val="auto"/>
          <w:sz w:val="28"/>
          <w:szCs w:val="28"/>
        </w:rPr>
      </w:pPr>
      <w:r w:rsidRPr="002564D9">
        <w:rPr>
          <w:rFonts w:ascii="Times New Roman" w:eastAsia="Calibri" w:hAnsi="Times New Roman"/>
          <w:noProof w:val="0"/>
          <w:color w:val="auto"/>
          <w:sz w:val="28"/>
          <w:szCs w:val="28"/>
        </w:rPr>
        <w:t>1</w:t>
      </w:r>
      <w:r w:rsidR="009C176D" w:rsidRPr="002564D9">
        <w:rPr>
          <w:rFonts w:ascii="Times New Roman" w:eastAsia="Calibri" w:hAnsi="Times New Roman"/>
          <w:noProof w:val="0"/>
          <w:color w:val="auto"/>
          <w:sz w:val="28"/>
          <w:szCs w:val="28"/>
        </w:rPr>
        <w:t>4</w:t>
      </w:r>
      <w:r w:rsidRPr="002564D9">
        <w:rPr>
          <w:rFonts w:ascii="Times New Roman" w:eastAsia="Calibri" w:hAnsi="Times New Roman"/>
          <w:noProof w:val="0"/>
          <w:color w:val="auto"/>
          <w:sz w:val="28"/>
          <w:szCs w:val="28"/>
        </w:rPr>
        <w:t xml:space="preserve"> </w:t>
      </w:r>
      <w:r w:rsidRPr="002564D9">
        <w:rPr>
          <w:rFonts w:ascii="Times New Roman" w:hAnsi="Times New Roman"/>
          <w:noProof w:val="0"/>
          <w:color w:val="auto"/>
          <w:sz w:val="28"/>
          <w:szCs w:val="28"/>
        </w:rPr>
        <w:t>Balarini J</w:t>
      </w:r>
      <w:r w:rsidR="003F19A1" w:rsidRPr="002564D9">
        <w:rPr>
          <w:rFonts w:ascii="Times New Roman" w:hAnsi="Times New Roman"/>
          <w:noProof w:val="0"/>
          <w:color w:val="auto"/>
          <w:sz w:val="28"/>
          <w:szCs w:val="28"/>
        </w:rPr>
        <w:t>.</w:t>
      </w:r>
      <w:r w:rsidRPr="002564D9">
        <w:rPr>
          <w:rFonts w:ascii="Times New Roman" w:hAnsi="Times New Roman"/>
          <w:noProof w:val="0"/>
          <w:color w:val="auto"/>
          <w:sz w:val="28"/>
          <w:szCs w:val="28"/>
        </w:rPr>
        <w:t>C.</w:t>
      </w:r>
      <w:r w:rsidR="003F19A1" w:rsidRPr="002564D9">
        <w:rPr>
          <w:rFonts w:ascii="Times New Roman" w:hAnsi="Times New Roman"/>
          <w:noProof w:val="0"/>
          <w:color w:val="auto"/>
          <w:sz w:val="28"/>
          <w:szCs w:val="28"/>
        </w:rPr>
        <w:t>,</w:t>
      </w:r>
      <w:r w:rsidRPr="002564D9">
        <w:rPr>
          <w:rFonts w:ascii="Times New Roman" w:hAnsi="Times New Roman"/>
          <w:noProof w:val="0"/>
          <w:color w:val="auto"/>
          <w:sz w:val="28"/>
          <w:szCs w:val="28"/>
        </w:rPr>
        <w:t xml:space="preserve"> Polli L</w:t>
      </w:r>
      <w:r w:rsidR="003F19A1" w:rsidRPr="002564D9">
        <w:rPr>
          <w:rFonts w:ascii="Times New Roman" w:hAnsi="Times New Roman"/>
          <w:noProof w:val="0"/>
          <w:color w:val="auto"/>
          <w:sz w:val="28"/>
          <w:szCs w:val="28"/>
        </w:rPr>
        <w:t>.</w:t>
      </w:r>
      <w:r w:rsidRPr="002564D9">
        <w:rPr>
          <w:rFonts w:ascii="Times New Roman" w:hAnsi="Times New Roman"/>
          <w:noProof w:val="0"/>
          <w:color w:val="auto"/>
          <w:sz w:val="28"/>
          <w:szCs w:val="28"/>
        </w:rPr>
        <w:t>O.</w:t>
      </w:r>
      <w:r w:rsidR="003F19A1" w:rsidRPr="002564D9">
        <w:rPr>
          <w:rFonts w:ascii="Times New Roman" w:hAnsi="Times New Roman"/>
          <w:noProof w:val="0"/>
          <w:color w:val="auto"/>
          <w:sz w:val="28"/>
          <w:szCs w:val="28"/>
        </w:rPr>
        <w:t>,</w:t>
      </w:r>
      <w:r w:rsidRPr="002564D9">
        <w:rPr>
          <w:rFonts w:ascii="Times New Roman" w:hAnsi="Times New Roman"/>
          <w:noProof w:val="0"/>
          <w:color w:val="auto"/>
          <w:sz w:val="28"/>
          <w:szCs w:val="28"/>
        </w:rPr>
        <w:t xml:space="preserve"> Miranda T</w:t>
      </w:r>
      <w:r w:rsidR="003F19A1" w:rsidRPr="002564D9">
        <w:rPr>
          <w:rFonts w:ascii="Times New Roman" w:hAnsi="Times New Roman"/>
          <w:noProof w:val="0"/>
          <w:color w:val="auto"/>
          <w:sz w:val="28"/>
          <w:szCs w:val="28"/>
        </w:rPr>
        <w:t>.</w:t>
      </w:r>
      <w:r w:rsidRPr="002564D9">
        <w:rPr>
          <w:rFonts w:ascii="Times New Roman" w:hAnsi="Times New Roman"/>
          <w:noProof w:val="0"/>
          <w:color w:val="auto"/>
          <w:sz w:val="28"/>
          <w:szCs w:val="28"/>
        </w:rPr>
        <w:t>L</w:t>
      </w:r>
      <w:r w:rsidR="003F19A1" w:rsidRPr="002564D9">
        <w:rPr>
          <w:rFonts w:ascii="Times New Roman" w:hAnsi="Times New Roman"/>
          <w:noProof w:val="0"/>
          <w:color w:val="auto"/>
          <w:sz w:val="28"/>
          <w:szCs w:val="28"/>
        </w:rPr>
        <w:t>.</w:t>
      </w:r>
      <w:r w:rsidRPr="002564D9">
        <w:rPr>
          <w:rFonts w:ascii="Times New Roman" w:hAnsi="Times New Roman"/>
          <w:noProof w:val="0"/>
          <w:color w:val="auto"/>
          <w:sz w:val="28"/>
          <w:szCs w:val="28"/>
        </w:rPr>
        <w:t>S.</w:t>
      </w:r>
      <w:r w:rsidR="003F19A1" w:rsidRPr="002564D9">
        <w:rPr>
          <w:rFonts w:ascii="Times New Roman" w:hAnsi="Times New Roman"/>
          <w:noProof w:val="0"/>
          <w:color w:val="auto"/>
          <w:sz w:val="28"/>
          <w:szCs w:val="28"/>
        </w:rPr>
        <w:t>,</w:t>
      </w:r>
      <w:r w:rsidRPr="002564D9">
        <w:rPr>
          <w:rFonts w:ascii="Times New Roman" w:hAnsi="Times New Roman"/>
          <w:noProof w:val="0"/>
          <w:color w:val="auto"/>
          <w:sz w:val="28"/>
          <w:szCs w:val="28"/>
        </w:rPr>
        <w:t xml:space="preserve"> Castro R</w:t>
      </w:r>
      <w:r w:rsidR="003F19A1" w:rsidRPr="002564D9">
        <w:rPr>
          <w:rFonts w:ascii="Times New Roman" w:hAnsi="Times New Roman"/>
          <w:noProof w:val="0"/>
          <w:color w:val="auto"/>
          <w:sz w:val="28"/>
          <w:szCs w:val="28"/>
        </w:rPr>
        <w:t>.</w:t>
      </w:r>
      <w:r w:rsidRPr="002564D9">
        <w:rPr>
          <w:rFonts w:ascii="Times New Roman" w:hAnsi="Times New Roman"/>
          <w:noProof w:val="0"/>
          <w:color w:val="auto"/>
          <w:sz w:val="28"/>
          <w:szCs w:val="28"/>
        </w:rPr>
        <w:t>M</w:t>
      </w:r>
      <w:r w:rsidR="003F19A1" w:rsidRPr="002564D9">
        <w:rPr>
          <w:rFonts w:ascii="Times New Roman" w:hAnsi="Times New Roman"/>
          <w:noProof w:val="0"/>
          <w:color w:val="auto"/>
          <w:sz w:val="28"/>
          <w:szCs w:val="28"/>
        </w:rPr>
        <w:t>.</w:t>
      </w:r>
      <w:r w:rsidRPr="002564D9">
        <w:rPr>
          <w:rFonts w:ascii="Times New Roman" w:hAnsi="Times New Roman"/>
          <w:noProof w:val="0"/>
          <w:color w:val="auto"/>
          <w:sz w:val="28"/>
          <w:szCs w:val="28"/>
        </w:rPr>
        <w:t>Z.</w:t>
      </w:r>
      <w:r w:rsidR="003F19A1" w:rsidRPr="002564D9">
        <w:rPr>
          <w:rFonts w:ascii="Times New Roman" w:hAnsi="Times New Roman"/>
          <w:noProof w:val="0"/>
          <w:color w:val="auto"/>
          <w:sz w:val="28"/>
          <w:szCs w:val="28"/>
        </w:rPr>
        <w:t>,</w:t>
      </w:r>
      <w:r w:rsidRPr="002564D9">
        <w:rPr>
          <w:rFonts w:ascii="Times New Roman" w:hAnsi="Times New Roman"/>
          <w:noProof w:val="0"/>
          <w:color w:val="auto"/>
          <w:sz w:val="28"/>
          <w:szCs w:val="28"/>
        </w:rPr>
        <w:t xml:space="preserve"> Salum A. Importance of roasted </w:t>
      </w:r>
      <w:proofErr w:type="spellStart"/>
      <w:r w:rsidRPr="002564D9">
        <w:rPr>
          <w:rFonts w:ascii="Times New Roman" w:hAnsi="Times New Roman"/>
          <w:noProof w:val="0"/>
          <w:color w:val="auto"/>
          <w:sz w:val="28"/>
          <w:szCs w:val="28"/>
        </w:rPr>
        <w:t>sulphide</w:t>
      </w:r>
      <w:proofErr w:type="spellEnd"/>
      <w:r w:rsidRPr="002564D9">
        <w:rPr>
          <w:rFonts w:ascii="Times New Roman" w:hAnsi="Times New Roman"/>
          <w:noProof w:val="0"/>
          <w:color w:val="auto"/>
          <w:sz w:val="28"/>
          <w:szCs w:val="28"/>
        </w:rPr>
        <w:t xml:space="preserve"> concentrates characterization in the hydrometallurgical extraction of zinc</w:t>
      </w:r>
      <w:r w:rsidR="003F19A1" w:rsidRPr="002564D9">
        <w:rPr>
          <w:rFonts w:ascii="Times New Roman" w:hAnsi="Times New Roman"/>
          <w:noProof w:val="0"/>
          <w:color w:val="auto"/>
          <w:sz w:val="28"/>
          <w:szCs w:val="28"/>
        </w:rPr>
        <w:t xml:space="preserve"> //</w:t>
      </w:r>
      <w:r w:rsidRPr="002564D9">
        <w:rPr>
          <w:rFonts w:ascii="Times New Roman" w:hAnsi="Times New Roman"/>
          <w:noProof w:val="0"/>
          <w:color w:val="auto"/>
          <w:sz w:val="28"/>
          <w:szCs w:val="28"/>
        </w:rPr>
        <w:t xml:space="preserve"> Minerals Engineering</w:t>
      </w:r>
      <w:r w:rsidR="003F19A1" w:rsidRPr="002564D9">
        <w:rPr>
          <w:rFonts w:ascii="Times New Roman" w:hAnsi="Times New Roman"/>
          <w:noProof w:val="0"/>
          <w:color w:val="auto"/>
          <w:sz w:val="28"/>
          <w:szCs w:val="28"/>
        </w:rPr>
        <w:t>. –</w:t>
      </w:r>
      <w:r w:rsidRPr="002564D9">
        <w:rPr>
          <w:rFonts w:ascii="Times New Roman" w:hAnsi="Times New Roman"/>
          <w:noProof w:val="0"/>
          <w:color w:val="auto"/>
          <w:sz w:val="28"/>
          <w:szCs w:val="28"/>
        </w:rPr>
        <w:t xml:space="preserve"> 2008</w:t>
      </w:r>
      <w:r w:rsidR="003F19A1" w:rsidRPr="002564D9">
        <w:rPr>
          <w:rFonts w:ascii="Times New Roman" w:hAnsi="Times New Roman"/>
          <w:noProof w:val="0"/>
          <w:color w:val="auto"/>
          <w:sz w:val="28"/>
          <w:szCs w:val="28"/>
        </w:rPr>
        <w:t>. - №</w:t>
      </w:r>
      <w:r w:rsidRPr="002564D9">
        <w:rPr>
          <w:rFonts w:ascii="Times New Roman" w:hAnsi="Times New Roman"/>
          <w:noProof w:val="0"/>
          <w:color w:val="auto"/>
          <w:sz w:val="28"/>
          <w:szCs w:val="28"/>
        </w:rPr>
        <w:t>21(1)</w:t>
      </w:r>
      <w:r w:rsidR="003F19A1" w:rsidRPr="002564D9">
        <w:rPr>
          <w:rFonts w:ascii="Times New Roman" w:hAnsi="Times New Roman"/>
          <w:noProof w:val="0"/>
          <w:color w:val="auto"/>
          <w:sz w:val="28"/>
          <w:szCs w:val="28"/>
        </w:rPr>
        <w:t xml:space="preserve">. – </w:t>
      </w:r>
      <w:r w:rsidR="003F19A1" w:rsidRPr="002564D9">
        <w:rPr>
          <w:rFonts w:ascii="Times New Roman" w:hAnsi="Times New Roman"/>
          <w:noProof w:val="0"/>
          <w:color w:val="auto"/>
          <w:sz w:val="28"/>
          <w:szCs w:val="28"/>
          <w:lang w:val="ru-RU"/>
        </w:rPr>
        <w:t>Р</w:t>
      </w:r>
      <w:r w:rsidR="003F19A1" w:rsidRPr="002564D9">
        <w:rPr>
          <w:rFonts w:ascii="Times New Roman" w:hAnsi="Times New Roman"/>
          <w:noProof w:val="0"/>
          <w:color w:val="auto"/>
          <w:sz w:val="28"/>
          <w:szCs w:val="28"/>
        </w:rPr>
        <w:t>.</w:t>
      </w:r>
      <w:r w:rsidRPr="002564D9">
        <w:rPr>
          <w:rFonts w:ascii="Times New Roman" w:hAnsi="Times New Roman"/>
          <w:noProof w:val="0"/>
          <w:color w:val="auto"/>
          <w:sz w:val="28"/>
          <w:szCs w:val="28"/>
        </w:rPr>
        <w:t xml:space="preserve"> 100–110.</w:t>
      </w:r>
      <w:r w:rsidRPr="002564D9">
        <w:rPr>
          <w:rFonts w:ascii="Times New Roman" w:hAnsi="Times New Roman"/>
          <w:color w:val="auto"/>
          <w:sz w:val="28"/>
          <w:szCs w:val="28"/>
        </w:rPr>
        <w:t xml:space="preserve"> </w:t>
      </w:r>
      <w:r w:rsidRPr="002564D9">
        <w:rPr>
          <w:rFonts w:ascii="Times New Roman" w:hAnsi="Times New Roman"/>
          <w:noProof w:val="0"/>
          <w:color w:val="auto"/>
          <w:sz w:val="28"/>
          <w:szCs w:val="28"/>
        </w:rPr>
        <w:t xml:space="preserve"> </w:t>
      </w:r>
    </w:p>
    <w:p w14:paraId="7C107119" w14:textId="4688E101"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rPr>
      </w:pPr>
      <w:r w:rsidRPr="002564D9">
        <w:rPr>
          <w:rFonts w:ascii="Times New Roman" w:hAnsi="Times New Roman" w:cs="Times New Roman"/>
          <w:sz w:val="28"/>
          <w:szCs w:val="28"/>
          <w:lang w:val="en-US"/>
        </w:rPr>
        <w:t xml:space="preserve"> </w:t>
      </w:r>
      <w:r w:rsidRPr="002564D9">
        <w:rPr>
          <w:rFonts w:ascii="Times New Roman" w:hAnsi="Times New Roman" w:cs="Times New Roman"/>
          <w:sz w:val="28"/>
          <w:szCs w:val="28"/>
        </w:rPr>
        <w:t>1</w:t>
      </w:r>
      <w:r w:rsidR="009C176D" w:rsidRPr="002564D9">
        <w:rPr>
          <w:rFonts w:ascii="Times New Roman" w:hAnsi="Times New Roman" w:cs="Times New Roman"/>
          <w:sz w:val="28"/>
          <w:szCs w:val="28"/>
        </w:rPr>
        <w:t>5</w:t>
      </w:r>
      <w:r w:rsidRPr="002564D9">
        <w:rPr>
          <w:rFonts w:ascii="Times New Roman" w:hAnsi="Times New Roman" w:cs="Times New Roman"/>
          <w:sz w:val="28"/>
          <w:szCs w:val="28"/>
        </w:rPr>
        <w:t xml:space="preserve"> </w:t>
      </w:r>
      <w:proofErr w:type="spellStart"/>
      <w:r w:rsidR="00F23409" w:rsidRPr="002564D9">
        <w:rPr>
          <w:rFonts w:ascii="Times New Roman" w:hAnsi="Times New Roman" w:cs="Times New Roman"/>
          <w:sz w:val="28"/>
          <w:szCs w:val="28"/>
        </w:rPr>
        <w:t>Бейсембаев</w:t>
      </w:r>
      <w:proofErr w:type="spellEnd"/>
      <w:r w:rsidR="00F23409" w:rsidRPr="002564D9">
        <w:rPr>
          <w:rFonts w:ascii="Times New Roman" w:hAnsi="Times New Roman" w:cs="Times New Roman"/>
          <w:sz w:val="28"/>
          <w:szCs w:val="28"/>
        </w:rPr>
        <w:t xml:space="preserve"> Б.Б., </w:t>
      </w:r>
      <w:proofErr w:type="spellStart"/>
      <w:r w:rsidR="00F23409" w:rsidRPr="002564D9">
        <w:rPr>
          <w:rFonts w:ascii="Times New Roman" w:hAnsi="Times New Roman" w:cs="Times New Roman"/>
          <w:sz w:val="28"/>
          <w:szCs w:val="28"/>
        </w:rPr>
        <w:t>К</w:t>
      </w:r>
      <w:r w:rsidR="001A1E0E" w:rsidRPr="002564D9">
        <w:rPr>
          <w:rFonts w:ascii="Times New Roman" w:hAnsi="Times New Roman" w:cs="Times New Roman"/>
          <w:sz w:val="28"/>
          <w:szCs w:val="28"/>
        </w:rPr>
        <w:t>енжалиев</w:t>
      </w:r>
      <w:proofErr w:type="spellEnd"/>
      <w:r w:rsidR="001A1E0E" w:rsidRPr="002564D9">
        <w:rPr>
          <w:rFonts w:ascii="Times New Roman" w:hAnsi="Times New Roman" w:cs="Times New Roman"/>
          <w:sz w:val="28"/>
          <w:szCs w:val="28"/>
        </w:rPr>
        <w:t xml:space="preserve"> Б.К., </w:t>
      </w:r>
      <w:proofErr w:type="spellStart"/>
      <w:r w:rsidR="001A1E0E" w:rsidRPr="002564D9">
        <w:rPr>
          <w:rFonts w:ascii="Times New Roman" w:hAnsi="Times New Roman" w:cs="Times New Roman"/>
          <w:sz w:val="28"/>
          <w:szCs w:val="28"/>
        </w:rPr>
        <w:t>Горкун</w:t>
      </w:r>
      <w:proofErr w:type="spellEnd"/>
      <w:r w:rsidR="001A1E0E" w:rsidRPr="002564D9">
        <w:rPr>
          <w:rFonts w:ascii="Times New Roman" w:hAnsi="Times New Roman" w:cs="Times New Roman"/>
          <w:sz w:val="28"/>
          <w:szCs w:val="28"/>
        </w:rPr>
        <w:t xml:space="preserve"> В.И., </w:t>
      </w:r>
      <w:proofErr w:type="spellStart"/>
      <w:r w:rsidR="001A1E0E" w:rsidRPr="002564D9">
        <w:rPr>
          <w:rFonts w:ascii="Times New Roman" w:hAnsi="Times New Roman" w:cs="Times New Roman"/>
          <w:sz w:val="28"/>
          <w:szCs w:val="28"/>
        </w:rPr>
        <w:t>Говя</w:t>
      </w:r>
      <w:r w:rsidR="00F23409" w:rsidRPr="002564D9">
        <w:rPr>
          <w:rFonts w:ascii="Times New Roman" w:hAnsi="Times New Roman" w:cs="Times New Roman"/>
          <w:sz w:val="28"/>
          <w:szCs w:val="28"/>
        </w:rPr>
        <w:t>довская</w:t>
      </w:r>
      <w:proofErr w:type="spellEnd"/>
      <w:r w:rsidR="00F23409" w:rsidRPr="002564D9">
        <w:rPr>
          <w:rFonts w:ascii="Times New Roman" w:hAnsi="Times New Roman" w:cs="Times New Roman"/>
          <w:sz w:val="28"/>
          <w:szCs w:val="28"/>
        </w:rPr>
        <w:t xml:space="preserve"> О.Ю., Игнатьев М.М. Глубокая переработка свинцово-цинковых руд и промпродуктов </w:t>
      </w:r>
      <w:r w:rsidR="00F23409" w:rsidRPr="002564D9">
        <w:rPr>
          <w:rFonts w:ascii="Times New Roman" w:hAnsi="Times New Roman" w:cs="Times New Roman"/>
          <w:sz w:val="28"/>
          <w:szCs w:val="28"/>
        </w:rPr>
        <w:lastRenderedPageBreak/>
        <w:t>с получением продукции повышенной товарности</w:t>
      </w:r>
      <w:r w:rsidR="003F19A1" w:rsidRPr="002564D9">
        <w:rPr>
          <w:rFonts w:ascii="Times New Roman" w:hAnsi="Times New Roman" w:cs="Times New Roman"/>
          <w:sz w:val="28"/>
          <w:szCs w:val="28"/>
        </w:rPr>
        <w:t xml:space="preserve">. – </w:t>
      </w:r>
      <w:r w:rsidR="00F23409" w:rsidRPr="002564D9">
        <w:rPr>
          <w:rFonts w:ascii="Times New Roman" w:hAnsi="Times New Roman" w:cs="Times New Roman"/>
          <w:sz w:val="28"/>
          <w:szCs w:val="28"/>
        </w:rPr>
        <w:t>Алматы</w:t>
      </w:r>
      <w:r w:rsidR="003F19A1" w:rsidRPr="002564D9">
        <w:rPr>
          <w:rFonts w:ascii="Times New Roman" w:hAnsi="Times New Roman" w:cs="Times New Roman"/>
          <w:sz w:val="28"/>
          <w:szCs w:val="28"/>
        </w:rPr>
        <w:t>:</w:t>
      </w:r>
      <w:r w:rsidR="00F23409" w:rsidRPr="002564D9">
        <w:rPr>
          <w:rFonts w:ascii="Times New Roman" w:hAnsi="Times New Roman" w:cs="Times New Roman"/>
          <w:sz w:val="28"/>
          <w:szCs w:val="28"/>
        </w:rPr>
        <w:t xml:space="preserve"> Былым</w:t>
      </w:r>
      <w:r w:rsidR="003F19A1" w:rsidRPr="002564D9">
        <w:rPr>
          <w:rFonts w:ascii="Times New Roman" w:hAnsi="Times New Roman" w:cs="Times New Roman"/>
          <w:sz w:val="28"/>
          <w:szCs w:val="28"/>
        </w:rPr>
        <w:t xml:space="preserve">, </w:t>
      </w:r>
      <w:r w:rsidR="00F23409" w:rsidRPr="002564D9">
        <w:rPr>
          <w:rFonts w:ascii="Times New Roman" w:hAnsi="Times New Roman" w:cs="Times New Roman"/>
          <w:sz w:val="28"/>
          <w:szCs w:val="28"/>
        </w:rPr>
        <w:t>2002. – 220 с.</w:t>
      </w:r>
    </w:p>
    <w:p w14:paraId="21EA28E6" w14:textId="3EBC610A" w:rsidR="007715EA" w:rsidRPr="002564D9" w:rsidRDefault="00877AF8" w:rsidP="00466F70">
      <w:pPr>
        <w:spacing w:after="0" w:line="240" w:lineRule="auto"/>
        <w:ind w:firstLine="567"/>
        <w:contextualSpacing/>
        <w:jc w:val="both"/>
        <w:rPr>
          <w:rFonts w:ascii="Times New Roman" w:eastAsia="Times New Roman" w:hAnsi="Times New Roman" w:cs="Times New Roman"/>
          <w:sz w:val="28"/>
          <w:szCs w:val="28"/>
          <w:lang w:eastAsia="ru-RU"/>
        </w:rPr>
      </w:pPr>
      <w:r w:rsidRPr="002564D9">
        <w:rPr>
          <w:rFonts w:ascii="Times New Roman" w:eastAsia="Times New Roman" w:hAnsi="Times New Roman" w:cs="Times New Roman"/>
          <w:sz w:val="28"/>
          <w:szCs w:val="28"/>
          <w:lang w:eastAsia="ru-RU"/>
        </w:rPr>
        <w:t>1</w:t>
      </w:r>
      <w:r w:rsidR="009C176D" w:rsidRPr="002564D9">
        <w:rPr>
          <w:rFonts w:ascii="Times New Roman" w:eastAsia="Times New Roman" w:hAnsi="Times New Roman" w:cs="Times New Roman"/>
          <w:sz w:val="28"/>
          <w:szCs w:val="28"/>
          <w:lang w:eastAsia="ru-RU"/>
        </w:rPr>
        <w:t>6</w:t>
      </w:r>
      <w:r w:rsidRPr="002564D9">
        <w:rPr>
          <w:rFonts w:ascii="Times New Roman" w:eastAsia="Times New Roman" w:hAnsi="Times New Roman" w:cs="Times New Roman"/>
          <w:sz w:val="28"/>
          <w:szCs w:val="28"/>
          <w:lang w:eastAsia="ru-RU"/>
        </w:rPr>
        <w:t xml:space="preserve"> </w:t>
      </w:r>
      <w:r w:rsidR="007715EA" w:rsidRPr="002564D9">
        <w:rPr>
          <w:rFonts w:ascii="Times New Roman" w:hAnsi="Times New Roman" w:cs="Times New Roman"/>
          <w:sz w:val="28"/>
          <w:szCs w:val="28"/>
        </w:rPr>
        <w:t xml:space="preserve">Монографию </w:t>
      </w:r>
      <w:proofErr w:type="spellStart"/>
      <w:r w:rsidR="007715EA" w:rsidRPr="002564D9">
        <w:rPr>
          <w:rFonts w:ascii="Times New Roman" w:hAnsi="Times New Roman" w:cs="Times New Roman"/>
          <w:sz w:val="28"/>
          <w:szCs w:val="28"/>
        </w:rPr>
        <w:t>Шевко</w:t>
      </w:r>
      <w:proofErr w:type="spellEnd"/>
      <w:r w:rsidR="007715EA" w:rsidRPr="002564D9">
        <w:rPr>
          <w:rFonts w:ascii="Times New Roman" w:hAnsi="Times New Roman" w:cs="Times New Roman"/>
          <w:sz w:val="28"/>
          <w:szCs w:val="28"/>
        </w:rPr>
        <w:t xml:space="preserve"> В.М., </w:t>
      </w:r>
      <w:proofErr w:type="spellStart"/>
      <w:r w:rsidR="007715EA" w:rsidRPr="002564D9">
        <w:rPr>
          <w:rFonts w:ascii="Times New Roman" w:hAnsi="Times New Roman" w:cs="Times New Roman"/>
          <w:sz w:val="28"/>
          <w:szCs w:val="28"/>
        </w:rPr>
        <w:t>Худайбергенов</w:t>
      </w:r>
      <w:proofErr w:type="spellEnd"/>
      <w:r w:rsidR="007715EA" w:rsidRPr="002564D9">
        <w:rPr>
          <w:rFonts w:ascii="Times New Roman" w:hAnsi="Times New Roman" w:cs="Times New Roman"/>
          <w:sz w:val="28"/>
          <w:szCs w:val="28"/>
        </w:rPr>
        <w:t xml:space="preserve"> Т.Е., Мельник М.А., Хлоридная и хлорная переработка некондиционных руд и промпродуктов цветной металлургии. </w:t>
      </w:r>
      <w:r w:rsidR="003F19A1" w:rsidRPr="002564D9">
        <w:rPr>
          <w:rFonts w:ascii="Times New Roman" w:hAnsi="Times New Roman" w:cs="Times New Roman"/>
          <w:sz w:val="28"/>
          <w:szCs w:val="28"/>
        </w:rPr>
        <w:t xml:space="preserve">- </w:t>
      </w:r>
      <w:r w:rsidR="007715EA" w:rsidRPr="002564D9">
        <w:rPr>
          <w:rFonts w:ascii="Times New Roman" w:hAnsi="Times New Roman" w:cs="Times New Roman"/>
          <w:sz w:val="28"/>
          <w:szCs w:val="28"/>
        </w:rPr>
        <w:t xml:space="preserve">Алматы:  Познание, 1995. </w:t>
      </w:r>
      <w:r w:rsidR="003F19A1" w:rsidRPr="002564D9">
        <w:rPr>
          <w:rFonts w:ascii="Times New Roman" w:hAnsi="Times New Roman" w:cs="Times New Roman"/>
          <w:sz w:val="28"/>
          <w:szCs w:val="28"/>
        </w:rPr>
        <w:t xml:space="preserve">- </w:t>
      </w:r>
      <w:r w:rsidR="007715EA" w:rsidRPr="002564D9">
        <w:rPr>
          <w:rFonts w:ascii="Times New Roman" w:hAnsi="Times New Roman" w:cs="Times New Roman"/>
          <w:sz w:val="28"/>
          <w:szCs w:val="28"/>
        </w:rPr>
        <w:t>139 с.</w:t>
      </w:r>
    </w:p>
    <w:p w14:paraId="49750BE7" w14:textId="28B51F79" w:rsidR="00877AF8" w:rsidRPr="002564D9" w:rsidRDefault="00877AF8" w:rsidP="00466F70">
      <w:pPr>
        <w:spacing w:after="0" w:line="240" w:lineRule="auto"/>
        <w:ind w:firstLine="567"/>
        <w:contextualSpacing/>
        <w:jc w:val="both"/>
        <w:rPr>
          <w:rFonts w:ascii="Times New Roman" w:hAnsi="Times New Roman" w:cs="Times New Roman"/>
          <w:sz w:val="28"/>
          <w:szCs w:val="28"/>
          <w:lang w:val="en-US"/>
        </w:rPr>
      </w:pPr>
      <w:r w:rsidRPr="002564D9">
        <w:rPr>
          <w:rFonts w:ascii="Times New Roman" w:eastAsia="Times New Roman" w:hAnsi="Times New Roman" w:cs="Times New Roman"/>
          <w:sz w:val="28"/>
          <w:szCs w:val="28"/>
          <w:lang w:val="en-US" w:eastAsia="ru-RU"/>
        </w:rPr>
        <w:t>1</w:t>
      </w:r>
      <w:r w:rsidR="009C176D" w:rsidRPr="002564D9">
        <w:rPr>
          <w:rFonts w:ascii="Times New Roman" w:eastAsia="Times New Roman" w:hAnsi="Times New Roman" w:cs="Times New Roman"/>
          <w:sz w:val="28"/>
          <w:szCs w:val="28"/>
          <w:lang w:val="en-US" w:eastAsia="ru-RU"/>
        </w:rPr>
        <w:t>7</w:t>
      </w:r>
      <w:r w:rsidRPr="002564D9">
        <w:rPr>
          <w:rFonts w:ascii="Times New Roman" w:eastAsia="Times New Roman" w:hAnsi="Times New Roman" w:cs="Times New Roman"/>
          <w:sz w:val="28"/>
          <w:szCs w:val="28"/>
          <w:lang w:val="en-US" w:eastAsia="ru-RU"/>
        </w:rPr>
        <w:t xml:space="preserve"> </w:t>
      </w:r>
      <w:hyperlink r:id="rId89" w:tooltip="Показать сведения об авторе" w:history="1">
        <w:proofErr w:type="spellStart"/>
        <w:r w:rsidRPr="002564D9">
          <w:rPr>
            <w:rFonts w:ascii="Times New Roman" w:eastAsia="Times New Roman" w:hAnsi="Times New Roman" w:cs="Times New Roman"/>
            <w:sz w:val="28"/>
            <w:szCs w:val="28"/>
            <w:lang w:val="en-US" w:eastAsia="ru-RU"/>
          </w:rPr>
          <w:t>Luganov</w:t>
        </w:r>
        <w:proofErr w:type="spellEnd"/>
        <w:r w:rsidRPr="002564D9">
          <w:rPr>
            <w:rFonts w:ascii="Times New Roman" w:eastAsia="Times New Roman" w:hAnsi="Times New Roman" w:cs="Times New Roman"/>
            <w:sz w:val="28"/>
            <w:szCs w:val="28"/>
            <w:lang w:val="en-US" w:eastAsia="ru-RU"/>
          </w:rPr>
          <w:t xml:space="preserve"> V.A.</w:t>
        </w:r>
      </w:hyperlink>
      <w:r w:rsidRPr="002564D9">
        <w:rPr>
          <w:rFonts w:ascii="Times New Roman" w:eastAsia="Times New Roman" w:hAnsi="Times New Roman" w:cs="Times New Roman"/>
          <w:sz w:val="28"/>
          <w:szCs w:val="28"/>
          <w:lang w:val="en-US" w:eastAsia="ru-RU"/>
        </w:rPr>
        <w:t xml:space="preserve"> </w:t>
      </w:r>
      <w:hyperlink r:id="rId90" w:tooltip="Показать сведения о документе" w:history="1">
        <w:r w:rsidRPr="002564D9">
          <w:rPr>
            <w:rFonts w:ascii="Times New Roman" w:eastAsia="Times New Roman" w:hAnsi="Times New Roman" w:cs="Times New Roman"/>
            <w:sz w:val="28"/>
            <w:szCs w:val="28"/>
            <w:lang w:val="en-US" w:eastAsia="ru-RU"/>
          </w:rPr>
          <w:t>Properties and implementation of products of dissociative roasting of pyrite concentrates</w:t>
        </w:r>
      </w:hyperlink>
      <w:r w:rsidRPr="002564D9">
        <w:rPr>
          <w:rFonts w:ascii="Times New Roman" w:eastAsia="Times New Roman" w:hAnsi="Times New Roman" w:cs="Times New Roman"/>
          <w:sz w:val="28"/>
          <w:szCs w:val="28"/>
          <w:lang w:val="en-US" w:eastAsia="ru-RU"/>
        </w:rPr>
        <w:t>. 26th International Mineral Processing Congress, IMPC  Innovative Processing for Sustainable Growth - Conference Proceedings</w:t>
      </w:r>
      <w:r w:rsidR="003F19A1" w:rsidRPr="002564D9">
        <w:rPr>
          <w:rFonts w:ascii="Times New Roman" w:eastAsia="Times New Roman" w:hAnsi="Times New Roman" w:cs="Times New Roman"/>
          <w:sz w:val="28"/>
          <w:szCs w:val="28"/>
          <w:lang w:val="en-US" w:eastAsia="ru-RU"/>
        </w:rPr>
        <w:t>. –</w:t>
      </w:r>
      <w:r w:rsidRPr="002564D9">
        <w:rPr>
          <w:rFonts w:ascii="Times New Roman" w:eastAsia="Times New Roman" w:hAnsi="Times New Roman" w:cs="Times New Roman"/>
          <w:sz w:val="28"/>
          <w:szCs w:val="28"/>
          <w:lang w:val="en-US" w:eastAsia="ru-RU"/>
        </w:rPr>
        <w:t xml:space="preserve"> </w:t>
      </w:r>
      <w:r w:rsidR="003F19A1" w:rsidRPr="002564D9">
        <w:rPr>
          <w:rFonts w:ascii="Times New Roman" w:eastAsia="Times New Roman" w:hAnsi="Times New Roman" w:cs="Times New Roman"/>
          <w:sz w:val="28"/>
          <w:szCs w:val="28"/>
          <w:lang w:val="en-US" w:eastAsia="ru-RU"/>
        </w:rPr>
        <w:t xml:space="preserve">2012. - </w:t>
      </w:r>
      <w:r w:rsidR="003F19A1" w:rsidRPr="002564D9">
        <w:rPr>
          <w:rFonts w:ascii="Times New Roman" w:eastAsia="Times New Roman" w:hAnsi="Times New Roman" w:cs="Times New Roman"/>
          <w:sz w:val="28"/>
          <w:szCs w:val="28"/>
          <w:lang w:eastAsia="ru-RU"/>
        </w:rPr>
        <w:t>Р</w:t>
      </w:r>
      <w:r w:rsidRPr="002564D9">
        <w:rPr>
          <w:rFonts w:ascii="Times New Roman" w:eastAsia="Times New Roman" w:hAnsi="Times New Roman" w:cs="Times New Roman"/>
          <w:sz w:val="28"/>
          <w:szCs w:val="28"/>
          <w:lang w:val="en-US" w:eastAsia="ru-RU"/>
        </w:rPr>
        <w:t xml:space="preserve">. 3047-3057. </w:t>
      </w:r>
    </w:p>
    <w:p w14:paraId="2A567389" w14:textId="5734543A"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1</w:t>
      </w:r>
      <w:r w:rsidR="009C176D" w:rsidRPr="002564D9">
        <w:rPr>
          <w:rFonts w:ascii="Times New Roman" w:hAnsi="Times New Roman" w:cs="Times New Roman"/>
          <w:sz w:val="28"/>
          <w:szCs w:val="28"/>
          <w:lang w:val="en-US"/>
        </w:rPr>
        <w:t>8</w:t>
      </w:r>
      <w:r w:rsidRPr="002564D9">
        <w:rPr>
          <w:rFonts w:ascii="Times New Roman" w:hAnsi="Times New Roman" w:cs="Times New Roman"/>
          <w:sz w:val="28"/>
          <w:szCs w:val="28"/>
          <w:lang w:val="en-US"/>
        </w:rPr>
        <w:t xml:space="preserve"> </w:t>
      </w:r>
      <w:proofErr w:type="spellStart"/>
      <w:r w:rsidRPr="002564D9">
        <w:rPr>
          <w:rFonts w:ascii="Times New Roman" w:hAnsi="Times New Roman" w:cs="Times New Roman"/>
          <w:sz w:val="28"/>
          <w:szCs w:val="28"/>
          <w:lang w:val="en-US"/>
        </w:rPr>
        <w:t>Ejtemaei</w:t>
      </w:r>
      <w:proofErr w:type="spellEnd"/>
      <w:r w:rsidRPr="002564D9">
        <w:rPr>
          <w:rFonts w:ascii="Times New Roman" w:hAnsi="Times New Roman" w:cs="Times New Roman"/>
          <w:sz w:val="28"/>
          <w:szCs w:val="28"/>
          <w:lang w:val="en-US"/>
        </w:rPr>
        <w:t xml:space="preserve"> M.</w:t>
      </w:r>
      <w:r w:rsidR="003F19A1" w:rsidRPr="002564D9">
        <w:rPr>
          <w:rFonts w:ascii="Times New Roman" w:hAnsi="Times New Roman" w:cs="Times New Roman"/>
          <w:sz w:val="28"/>
          <w:szCs w:val="28"/>
          <w:lang w:val="en-US"/>
        </w:rPr>
        <w:t>,</w:t>
      </w:r>
      <w:r w:rsidRPr="002564D9">
        <w:rPr>
          <w:rFonts w:ascii="Times New Roman" w:hAnsi="Times New Roman" w:cs="Times New Roman"/>
          <w:sz w:val="28"/>
          <w:szCs w:val="28"/>
          <w:lang w:val="en-US"/>
        </w:rPr>
        <w:t xml:space="preserve"> </w:t>
      </w:r>
      <w:proofErr w:type="spellStart"/>
      <w:r w:rsidRPr="002564D9">
        <w:rPr>
          <w:rFonts w:ascii="Times New Roman" w:hAnsi="Times New Roman" w:cs="Times New Roman"/>
          <w:sz w:val="28"/>
          <w:szCs w:val="28"/>
          <w:lang w:val="en-US"/>
        </w:rPr>
        <w:t>Irannajad</w:t>
      </w:r>
      <w:proofErr w:type="spellEnd"/>
      <w:r w:rsidRPr="002564D9">
        <w:rPr>
          <w:rFonts w:ascii="Times New Roman" w:hAnsi="Times New Roman" w:cs="Times New Roman"/>
          <w:sz w:val="28"/>
          <w:szCs w:val="28"/>
          <w:lang w:val="en-US"/>
        </w:rPr>
        <w:t xml:space="preserve"> M.</w:t>
      </w:r>
      <w:r w:rsidR="003F19A1" w:rsidRPr="002564D9">
        <w:rPr>
          <w:rFonts w:ascii="Times New Roman" w:hAnsi="Times New Roman" w:cs="Times New Roman"/>
          <w:sz w:val="28"/>
          <w:szCs w:val="28"/>
          <w:lang w:val="en-US"/>
        </w:rPr>
        <w:t>,</w:t>
      </w:r>
      <w:r w:rsidRPr="002564D9">
        <w:rPr>
          <w:rFonts w:ascii="Times New Roman" w:hAnsi="Times New Roman" w:cs="Times New Roman"/>
          <w:sz w:val="28"/>
          <w:szCs w:val="28"/>
          <w:lang w:val="en-US"/>
        </w:rPr>
        <w:t xml:space="preserve"> Gharabaghi M. Influence of important factors on flotation of zinc oxide mineral using cationic, anionic and mixed (cationic/anionic) collectors </w:t>
      </w:r>
      <w:r w:rsidR="003F19A1" w:rsidRPr="002564D9">
        <w:rPr>
          <w:rFonts w:ascii="Times New Roman" w:hAnsi="Times New Roman" w:cs="Times New Roman"/>
          <w:sz w:val="28"/>
          <w:szCs w:val="28"/>
          <w:lang w:val="en-US"/>
        </w:rPr>
        <w:t>//</w:t>
      </w:r>
      <w:r w:rsidRPr="002564D9">
        <w:rPr>
          <w:rFonts w:ascii="Times New Roman" w:hAnsi="Times New Roman" w:cs="Times New Roman"/>
          <w:sz w:val="28"/>
          <w:szCs w:val="28"/>
          <w:lang w:val="en-US"/>
        </w:rPr>
        <w:t xml:space="preserve"> Minerals Engineering</w:t>
      </w:r>
      <w:r w:rsidR="003F19A1" w:rsidRPr="002564D9">
        <w:rPr>
          <w:rFonts w:ascii="Times New Roman" w:hAnsi="Times New Roman" w:cs="Times New Roman"/>
          <w:sz w:val="28"/>
          <w:szCs w:val="28"/>
          <w:lang w:val="en-US"/>
        </w:rPr>
        <w:t>. –</w:t>
      </w:r>
      <w:r w:rsidRPr="002564D9">
        <w:rPr>
          <w:rFonts w:ascii="Times New Roman" w:hAnsi="Times New Roman" w:cs="Times New Roman"/>
          <w:sz w:val="28"/>
          <w:szCs w:val="28"/>
          <w:lang w:val="en-US"/>
        </w:rPr>
        <w:t xml:space="preserve"> 2011</w:t>
      </w:r>
      <w:r w:rsidR="003F19A1" w:rsidRPr="002564D9">
        <w:rPr>
          <w:rFonts w:ascii="Times New Roman" w:hAnsi="Times New Roman" w:cs="Times New Roman"/>
          <w:sz w:val="28"/>
          <w:szCs w:val="28"/>
          <w:lang w:val="en-US"/>
        </w:rPr>
        <w:t>. -</w:t>
      </w:r>
      <w:r w:rsidR="005E270D" w:rsidRPr="002564D9">
        <w:rPr>
          <w:rFonts w:ascii="Times New Roman" w:hAnsi="Times New Roman" w:cs="Times New Roman"/>
          <w:sz w:val="28"/>
          <w:szCs w:val="28"/>
          <w:lang w:val="en-US"/>
        </w:rPr>
        <w:t xml:space="preserve"> </w:t>
      </w:r>
      <w:r w:rsidR="003F19A1" w:rsidRPr="002564D9">
        <w:rPr>
          <w:rFonts w:ascii="Times New Roman" w:hAnsi="Times New Roman" w:cs="Times New Roman"/>
          <w:sz w:val="28"/>
          <w:szCs w:val="28"/>
          <w:lang w:val="en-US"/>
        </w:rPr>
        <w:t>№</w:t>
      </w:r>
      <w:r w:rsidRPr="002564D9">
        <w:rPr>
          <w:rFonts w:ascii="Times New Roman" w:hAnsi="Times New Roman" w:cs="Times New Roman"/>
          <w:sz w:val="28"/>
          <w:szCs w:val="28"/>
          <w:lang w:val="en-US"/>
        </w:rPr>
        <w:t>24 (13)</w:t>
      </w:r>
      <w:r w:rsidR="003F19A1" w:rsidRPr="002564D9">
        <w:rPr>
          <w:rFonts w:ascii="Times New Roman" w:hAnsi="Times New Roman" w:cs="Times New Roman"/>
          <w:sz w:val="28"/>
          <w:szCs w:val="28"/>
          <w:lang w:val="en-US"/>
        </w:rPr>
        <w:t xml:space="preserve">. – </w:t>
      </w:r>
      <w:r w:rsidR="003F19A1" w:rsidRPr="002564D9">
        <w:rPr>
          <w:rFonts w:ascii="Times New Roman" w:hAnsi="Times New Roman" w:cs="Times New Roman"/>
          <w:sz w:val="28"/>
          <w:szCs w:val="28"/>
        </w:rPr>
        <w:t>Р</w:t>
      </w:r>
      <w:r w:rsidR="003F19A1" w:rsidRPr="002564D9">
        <w:rPr>
          <w:rFonts w:ascii="Times New Roman" w:hAnsi="Times New Roman" w:cs="Times New Roman"/>
          <w:sz w:val="28"/>
          <w:szCs w:val="28"/>
          <w:lang w:val="en-US"/>
        </w:rPr>
        <w:t>.</w:t>
      </w:r>
      <w:r w:rsidRPr="002564D9">
        <w:rPr>
          <w:rFonts w:ascii="Times New Roman" w:hAnsi="Times New Roman" w:cs="Times New Roman"/>
          <w:sz w:val="28"/>
          <w:szCs w:val="28"/>
          <w:lang w:val="en-US"/>
        </w:rPr>
        <w:t xml:space="preserve"> 1402–1408.  </w:t>
      </w:r>
    </w:p>
    <w:p w14:paraId="519B27B5" w14:textId="4A6B9F3F"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1</w:t>
      </w:r>
      <w:r w:rsidR="009C176D" w:rsidRPr="002564D9">
        <w:rPr>
          <w:rFonts w:ascii="Times New Roman" w:hAnsi="Times New Roman" w:cs="Times New Roman"/>
          <w:sz w:val="28"/>
          <w:szCs w:val="28"/>
          <w:lang w:val="en-US"/>
        </w:rPr>
        <w:t>9</w:t>
      </w:r>
      <w:r w:rsidRPr="002564D9">
        <w:rPr>
          <w:rFonts w:ascii="Times New Roman" w:hAnsi="Times New Roman" w:cs="Times New Roman"/>
          <w:sz w:val="28"/>
          <w:szCs w:val="28"/>
          <w:lang w:val="en-US"/>
        </w:rPr>
        <w:t>. Hosseini S.</w:t>
      </w:r>
      <w:r w:rsidR="005E270D" w:rsidRPr="002564D9">
        <w:rPr>
          <w:rFonts w:ascii="Times New Roman" w:hAnsi="Times New Roman" w:cs="Times New Roman"/>
          <w:sz w:val="28"/>
          <w:szCs w:val="28"/>
          <w:lang w:val="en-US"/>
        </w:rPr>
        <w:t>,</w:t>
      </w:r>
      <w:r w:rsidRPr="002564D9">
        <w:rPr>
          <w:rFonts w:ascii="Times New Roman" w:hAnsi="Times New Roman" w:cs="Times New Roman"/>
          <w:sz w:val="28"/>
          <w:szCs w:val="28"/>
          <w:lang w:val="en-US"/>
        </w:rPr>
        <w:t xml:space="preserve"> </w:t>
      </w:r>
      <w:proofErr w:type="spellStart"/>
      <w:r w:rsidRPr="002564D9">
        <w:rPr>
          <w:rFonts w:ascii="Times New Roman" w:hAnsi="Times New Roman" w:cs="Times New Roman"/>
          <w:sz w:val="28"/>
          <w:szCs w:val="28"/>
          <w:lang w:val="en-US"/>
        </w:rPr>
        <w:t>Forssberg</w:t>
      </w:r>
      <w:proofErr w:type="spellEnd"/>
      <w:r w:rsidRPr="002564D9">
        <w:rPr>
          <w:rFonts w:ascii="Times New Roman" w:hAnsi="Times New Roman" w:cs="Times New Roman"/>
          <w:sz w:val="28"/>
          <w:szCs w:val="28"/>
          <w:lang w:val="en-US"/>
        </w:rPr>
        <w:t xml:space="preserve"> E. Studies on selective flotation of smithsonite from silicate minerals using mercaptans and one stage desliming </w:t>
      </w:r>
      <w:r w:rsidR="005E270D" w:rsidRPr="002564D9">
        <w:rPr>
          <w:rFonts w:ascii="Times New Roman" w:hAnsi="Times New Roman" w:cs="Times New Roman"/>
          <w:sz w:val="28"/>
          <w:szCs w:val="28"/>
          <w:lang w:val="en-US"/>
        </w:rPr>
        <w:t>//</w:t>
      </w:r>
      <w:r w:rsidRPr="002564D9">
        <w:rPr>
          <w:rFonts w:ascii="Times New Roman" w:hAnsi="Times New Roman" w:cs="Times New Roman"/>
          <w:sz w:val="28"/>
          <w:szCs w:val="28"/>
          <w:lang w:val="en-US"/>
        </w:rPr>
        <w:t xml:space="preserve"> Mineral Processing and Extractive Metallurgy</w:t>
      </w:r>
      <w:r w:rsidR="005E270D" w:rsidRPr="002564D9">
        <w:rPr>
          <w:rFonts w:ascii="Times New Roman" w:hAnsi="Times New Roman" w:cs="Times New Roman"/>
          <w:sz w:val="28"/>
          <w:szCs w:val="28"/>
          <w:lang w:val="en-US"/>
        </w:rPr>
        <w:t xml:space="preserve">. – </w:t>
      </w:r>
      <w:r w:rsidRPr="002564D9">
        <w:rPr>
          <w:rFonts w:ascii="Times New Roman" w:hAnsi="Times New Roman" w:cs="Times New Roman"/>
          <w:sz w:val="28"/>
          <w:szCs w:val="28"/>
          <w:lang w:val="en-US"/>
        </w:rPr>
        <w:t>2011</w:t>
      </w:r>
      <w:r w:rsidR="005E270D" w:rsidRPr="002564D9">
        <w:rPr>
          <w:rFonts w:ascii="Times New Roman" w:hAnsi="Times New Roman" w:cs="Times New Roman"/>
          <w:sz w:val="28"/>
          <w:szCs w:val="28"/>
          <w:lang w:val="en-US"/>
        </w:rPr>
        <w:t>. - №</w:t>
      </w:r>
      <w:r w:rsidRPr="002564D9">
        <w:rPr>
          <w:rFonts w:ascii="Times New Roman" w:hAnsi="Times New Roman" w:cs="Times New Roman"/>
          <w:sz w:val="28"/>
          <w:szCs w:val="28"/>
          <w:lang w:val="en-US"/>
        </w:rPr>
        <w:t>120 (2)</w:t>
      </w:r>
      <w:r w:rsidR="005E270D" w:rsidRPr="002564D9">
        <w:rPr>
          <w:rFonts w:ascii="Times New Roman" w:hAnsi="Times New Roman" w:cs="Times New Roman"/>
          <w:sz w:val="28"/>
          <w:szCs w:val="28"/>
          <w:lang w:val="en-US"/>
        </w:rPr>
        <w:t xml:space="preserve">. – </w:t>
      </w:r>
      <w:r w:rsidR="005E270D" w:rsidRPr="002564D9">
        <w:rPr>
          <w:rFonts w:ascii="Times New Roman" w:hAnsi="Times New Roman" w:cs="Times New Roman"/>
          <w:sz w:val="28"/>
          <w:szCs w:val="28"/>
        </w:rPr>
        <w:t>Р</w:t>
      </w:r>
      <w:r w:rsidR="005E270D" w:rsidRPr="002564D9">
        <w:rPr>
          <w:rFonts w:ascii="Times New Roman" w:hAnsi="Times New Roman" w:cs="Times New Roman"/>
          <w:sz w:val="28"/>
          <w:szCs w:val="28"/>
          <w:lang w:val="en-US"/>
        </w:rPr>
        <w:t>.</w:t>
      </w:r>
      <w:r w:rsidRPr="002564D9">
        <w:rPr>
          <w:rFonts w:ascii="Times New Roman" w:hAnsi="Times New Roman" w:cs="Times New Roman"/>
          <w:sz w:val="28"/>
          <w:szCs w:val="28"/>
          <w:lang w:val="en-US"/>
        </w:rPr>
        <w:t xml:space="preserve"> 79–84. </w:t>
      </w:r>
    </w:p>
    <w:p w14:paraId="484F3BE5" w14:textId="27AB447A" w:rsidR="00877AF8" w:rsidRPr="002564D9" w:rsidRDefault="009C176D"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20</w:t>
      </w:r>
      <w:r w:rsidR="00877AF8" w:rsidRPr="002564D9">
        <w:rPr>
          <w:rFonts w:ascii="Times New Roman" w:hAnsi="Times New Roman" w:cs="Times New Roman"/>
          <w:sz w:val="28"/>
          <w:szCs w:val="28"/>
          <w:lang w:val="en-US"/>
        </w:rPr>
        <w:t xml:space="preserve">. </w:t>
      </w:r>
      <w:proofErr w:type="spellStart"/>
      <w:r w:rsidR="00877AF8" w:rsidRPr="002564D9">
        <w:rPr>
          <w:rFonts w:ascii="Times New Roman" w:hAnsi="Times New Roman" w:cs="Times New Roman"/>
          <w:sz w:val="28"/>
          <w:szCs w:val="28"/>
          <w:lang w:val="en-US"/>
        </w:rPr>
        <w:t>Kiersznicki</w:t>
      </w:r>
      <w:proofErr w:type="spellEnd"/>
      <w:r w:rsidR="00877AF8" w:rsidRPr="002564D9">
        <w:rPr>
          <w:rFonts w:ascii="Times New Roman" w:hAnsi="Times New Roman" w:cs="Times New Roman"/>
          <w:sz w:val="28"/>
          <w:szCs w:val="28"/>
          <w:lang w:val="en-US"/>
        </w:rPr>
        <w:t xml:space="preserve"> T.</w:t>
      </w:r>
      <w:r w:rsidR="005E270D"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Majewski J.</w:t>
      </w:r>
      <w:r w:rsidR="005E270D"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w:t>
      </w:r>
      <w:proofErr w:type="spellStart"/>
      <w:r w:rsidR="00877AF8" w:rsidRPr="002564D9">
        <w:rPr>
          <w:rFonts w:ascii="Times New Roman" w:hAnsi="Times New Roman" w:cs="Times New Roman"/>
          <w:sz w:val="28"/>
          <w:szCs w:val="28"/>
          <w:lang w:val="en-US"/>
        </w:rPr>
        <w:t>Mzyk</w:t>
      </w:r>
      <w:proofErr w:type="spellEnd"/>
      <w:r w:rsidR="00877AF8" w:rsidRPr="002564D9">
        <w:rPr>
          <w:rFonts w:ascii="Times New Roman" w:hAnsi="Times New Roman" w:cs="Times New Roman"/>
          <w:sz w:val="28"/>
          <w:szCs w:val="28"/>
          <w:lang w:val="en-US"/>
        </w:rPr>
        <w:t xml:space="preserve"> J. 5-alkylsalicylaldoximes as collectors in flotation of sphalerite, smithsonite and dolomite in a </w:t>
      </w:r>
      <w:proofErr w:type="spellStart"/>
      <w:r w:rsidR="00877AF8" w:rsidRPr="002564D9">
        <w:rPr>
          <w:rFonts w:ascii="Times New Roman" w:hAnsi="Times New Roman" w:cs="Times New Roman"/>
          <w:sz w:val="28"/>
          <w:szCs w:val="28"/>
          <w:lang w:val="en-US"/>
        </w:rPr>
        <w:t>Hallimond</w:t>
      </w:r>
      <w:proofErr w:type="spellEnd"/>
      <w:r w:rsidR="00877AF8" w:rsidRPr="002564D9">
        <w:rPr>
          <w:rFonts w:ascii="Times New Roman" w:hAnsi="Times New Roman" w:cs="Times New Roman"/>
          <w:sz w:val="28"/>
          <w:szCs w:val="28"/>
          <w:lang w:val="en-US"/>
        </w:rPr>
        <w:t xml:space="preserve"> tube </w:t>
      </w:r>
      <w:r w:rsidR="005E270D"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International Journal of Mineral Processing</w:t>
      </w:r>
      <w:r w:rsidR="005E270D" w:rsidRPr="002564D9">
        <w:rPr>
          <w:rFonts w:ascii="Times New Roman" w:hAnsi="Times New Roman" w:cs="Times New Roman"/>
          <w:sz w:val="28"/>
          <w:szCs w:val="28"/>
          <w:lang w:val="en-US"/>
        </w:rPr>
        <w:t xml:space="preserve">. - </w:t>
      </w:r>
      <w:r w:rsidR="00877AF8" w:rsidRPr="002564D9">
        <w:rPr>
          <w:rFonts w:ascii="Times New Roman" w:hAnsi="Times New Roman" w:cs="Times New Roman"/>
          <w:sz w:val="28"/>
          <w:szCs w:val="28"/>
          <w:lang w:val="en-US"/>
        </w:rPr>
        <w:t>1981</w:t>
      </w:r>
      <w:r w:rsidR="005E270D" w:rsidRPr="002564D9">
        <w:rPr>
          <w:rFonts w:ascii="Times New Roman" w:hAnsi="Times New Roman" w:cs="Times New Roman"/>
          <w:sz w:val="28"/>
          <w:szCs w:val="28"/>
          <w:lang w:val="en-US"/>
        </w:rPr>
        <w:t>. - №</w:t>
      </w:r>
      <w:r w:rsidR="00877AF8" w:rsidRPr="002564D9">
        <w:rPr>
          <w:rFonts w:ascii="Times New Roman" w:hAnsi="Times New Roman" w:cs="Times New Roman"/>
          <w:sz w:val="28"/>
          <w:szCs w:val="28"/>
          <w:lang w:val="en-US"/>
        </w:rPr>
        <w:t>7(4)</w:t>
      </w:r>
      <w:r w:rsidR="005E270D" w:rsidRPr="002564D9">
        <w:rPr>
          <w:rFonts w:ascii="Times New Roman" w:hAnsi="Times New Roman" w:cs="Times New Roman"/>
          <w:sz w:val="28"/>
          <w:szCs w:val="28"/>
          <w:lang w:val="en-US"/>
        </w:rPr>
        <w:t xml:space="preserve">. – </w:t>
      </w:r>
      <w:r w:rsidR="005E270D" w:rsidRPr="002564D9">
        <w:rPr>
          <w:rFonts w:ascii="Times New Roman" w:hAnsi="Times New Roman" w:cs="Times New Roman"/>
          <w:sz w:val="28"/>
          <w:szCs w:val="28"/>
        </w:rPr>
        <w:t>Р</w:t>
      </w:r>
      <w:r w:rsidR="005E270D"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311–318.  </w:t>
      </w:r>
    </w:p>
    <w:p w14:paraId="22B9A4AC" w14:textId="4F7B32BA" w:rsidR="00877AF8" w:rsidRPr="002564D9" w:rsidRDefault="009C176D"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21</w:t>
      </w:r>
      <w:r w:rsidR="00877AF8" w:rsidRPr="002564D9">
        <w:rPr>
          <w:rFonts w:ascii="Times New Roman" w:hAnsi="Times New Roman" w:cs="Times New Roman"/>
          <w:sz w:val="28"/>
          <w:szCs w:val="28"/>
          <w:lang w:val="en-US"/>
        </w:rPr>
        <w:t>. Fa Ke-qing, Miller J</w:t>
      </w:r>
      <w:r w:rsidR="005E270D"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D.</w:t>
      </w:r>
      <w:r w:rsidR="005E270D"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Jiang Tao L</w:t>
      </w:r>
      <w:r w:rsidR="005E270D"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I</w:t>
      </w:r>
      <w:r w:rsidR="005E270D"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Guang-hui. </w:t>
      </w:r>
      <w:proofErr w:type="spellStart"/>
      <w:r w:rsidR="00877AF8" w:rsidRPr="002564D9">
        <w:rPr>
          <w:rFonts w:ascii="Times New Roman" w:hAnsi="Times New Roman" w:cs="Times New Roman"/>
          <w:sz w:val="28"/>
          <w:szCs w:val="28"/>
          <w:lang w:val="en-US"/>
        </w:rPr>
        <w:t>Sulphidization</w:t>
      </w:r>
      <w:proofErr w:type="spellEnd"/>
      <w:r w:rsidR="00877AF8" w:rsidRPr="002564D9">
        <w:rPr>
          <w:rFonts w:ascii="Times New Roman" w:hAnsi="Times New Roman" w:cs="Times New Roman"/>
          <w:sz w:val="28"/>
          <w:szCs w:val="28"/>
          <w:lang w:val="en-US"/>
        </w:rPr>
        <w:t xml:space="preserve"> flotation for recovery of lead and zinc from oxide-sulfide ores </w:t>
      </w:r>
      <w:r w:rsidR="005E270D"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Transactions of Nonferrous Metal Society of China</w:t>
      </w:r>
      <w:r w:rsidR="005E270D" w:rsidRPr="002564D9">
        <w:rPr>
          <w:rFonts w:ascii="Times New Roman" w:hAnsi="Times New Roman" w:cs="Times New Roman"/>
          <w:sz w:val="28"/>
          <w:szCs w:val="28"/>
          <w:lang w:val="en-US"/>
        </w:rPr>
        <w:t>. –</w:t>
      </w:r>
      <w:r w:rsidR="00877AF8" w:rsidRPr="002564D9">
        <w:rPr>
          <w:rFonts w:ascii="Times New Roman" w:hAnsi="Times New Roman" w:cs="Times New Roman"/>
          <w:sz w:val="28"/>
          <w:szCs w:val="28"/>
          <w:lang w:val="en-US"/>
        </w:rPr>
        <w:t xml:space="preserve"> 2005</w:t>
      </w:r>
      <w:r w:rsidR="005E270D" w:rsidRPr="002564D9">
        <w:rPr>
          <w:rFonts w:ascii="Times New Roman" w:hAnsi="Times New Roman" w:cs="Times New Roman"/>
          <w:sz w:val="28"/>
          <w:szCs w:val="28"/>
          <w:lang w:val="en-US"/>
        </w:rPr>
        <w:t>. - №</w:t>
      </w:r>
      <w:r w:rsidR="00877AF8" w:rsidRPr="002564D9">
        <w:rPr>
          <w:rFonts w:ascii="Times New Roman" w:hAnsi="Times New Roman" w:cs="Times New Roman"/>
          <w:sz w:val="28"/>
          <w:szCs w:val="28"/>
          <w:lang w:val="en-US"/>
        </w:rPr>
        <w:t>15 (5)</w:t>
      </w:r>
      <w:r w:rsidR="005E270D" w:rsidRPr="002564D9">
        <w:rPr>
          <w:rFonts w:ascii="Times New Roman" w:hAnsi="Times New Roman" w:cs="Times New Roman"/>
          <w:sz w:val="28"/>
          <w:szCs w:val="28"/>
          <w:lang w:val="en-US"/>
        </w:rPr>
        <w:t xml:space="preserve">. – </w:t>
      </w:r>
      <w:r w:rsidR="005E270D" w:rsidRPr="002564D9">
        <w:rPr>
          <w:rFonts w:ascii="Times New Roman" w:hAnsi="Times New Roman" w:cs="Times New Roman"/>
          <w:sz w:val="28"/>
          <w:szCs w:val="28"/>
        </w:rPr>
        <w:t>Р</w:t>
      </w:r>
      <w:r w:rsidR="005E270D"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56–79. </w:t>
      </w:r>
    </w:p>
    <w:p w14:paraId="3810A7FE" w14:textId="416749F5" w:rsidR="007715EA" w:rsidRPr="002564D9" w:rsidRDefault="009C176D"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22</w:t>
      </w:r>
      <w:r w:rsidR="00877AF8" w:rsidRPr="002564D9">
        <w:rPr>
          <w:rFonts w:ascii="Times New Roman" w:hAnsi="Times New Roman" w:cs="Times New Roman"/>
          <w:sz w:val="28"/>
          <w:szCs w:val="28"/>
          <w:lang w:val="en-US"/>
        </w:rPr>
        <w:t>. Qiu X.</w:t>
      </w:r>
      <w:r w:rsidR="005E270D"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Li S.</w:t>
      </w:r>
      <w:r w:rsidR="005E270D"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Deng H.</w:t>
      </w:r>
      <w:r w:rsidR="005E270D"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He X. Study of heating surface </w:t>
      </w:r>
      <w:proofErr w:type="spellStart"/>
      <w:r w:rsidR="00877AF8" w:rsidRPr="002564D9">
        <w:rPr>
          <w:rFonts w:ascii="Times New Roman" w:hAnsi="Times New Roman" w:cs="Times New Roman"/>
          <w:sz w:val="28"/>
          <w:szCs w:val="28"/>
          <w:lang w:val="en-US"/>
        </w:rPr>
        <w:t>surface</w:t>
      </w:r>
      <w:proofErr w:type="spellEnd"/>
      <w:r w:rsidR="00877AF8" w:rsidRPr="002564D9">
        <w:rPr>
          <w:rFonts w:ascii="Times New Roman" w:hAnsi="Times New Roman" w:cs="Times New Roman"/>
          <w:sz w:val="28"/>
          <w:szCs w:val="28"/>
          <w:lang w:val="en-US"/>
        </w:rPr>
        <w:t xml:space="preserve"> sulfurized flotation dynamics of smithsonite </w:t>
      </w:r>
      <w:r w:rsidR="005E270D"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Nonferrous Metals Min</w:t>
      </w:r>
      <w:r w:rsidR="007715EA" w:rsidRPr="002564D9">
        <w:rPr>
          <w:rFonts w:ascii="Times New Roman" w:hAnsi="Times New Roman" w:cs="Times New Roman"/>
          <w:sz w:val="28"/>
          <w:szCs w:val="28"/>
          <w:lang w:val="en-US"/>
        </w:rPr>
        <w:t>eral Processing</w:t>
      </w:r>
      <w:r w:rsidR="005E270D" w:rsidRPr="002564D9">
        <w:rPr>
          <w:rFonts w:ascii="Times New Roman" w:hAnsi="Times New Roman" w:cs="Times New Roman"/>
          <w:sz w:val="28"/>
          <w:szCs w:val="28"/>
          <w:lang w:val="en-US"/>
        </w:rPr>
        <w:t xml:space="preserve">. – </w:t>
      </w:r>
      <w:r w:rsidR="007715EA" w:rsidRPr="002564D9">
        <w:rPr>
          <w:rFonts w:ascii="Times New Roman" w:hAnsi="Times New Roman" w:cs="Times New Roman"/>
          <w:sz w:val="28"/>
          <w:szCs w:val="28"/>
          <w:lang w:val="en-US"/>
        </w:rPr>
        <w:t>2007</w:t>
      </w:r>
      <w:r w:rsidR="005E270D" w:rsidRPr="002564D9">
        <w:rPr>
          <w:rFonts w:ascii="Times New Roman" w:hAnsi="Times New Roman" w:cs="Times New Roman"/>
          <w:sz w:val="28"/>
          <w:szCs w:val="28"/>
          <w:lang w:val="en-US"/>
        </w:rPr>
        <w:t>. - №</w:t>
      </w:r>
      <w:r w:rsidR="007715EA" w:rsidRPr="002564D9">
        <w:rPr>
          <w:rFonts w:ascii="Times New Roman" w:hAnsi="Times New Roman" w:cs="Times New Roman"/>
          <w:sz w:val="28"/>
          <w:szCs w:val="28"/>
          <w:lang w:val="en-US"/>
        </w:rPr>
        <w:t>1</w:t>
      </w:r>
      <w:r w:rsidR="005E270D" w:rsidRPr="002564D9">
        <w:rPr>
          <w:rFonts w:ascii="Times New Roman" w:hAnsi="Times New Roman" w:cs="Times New Roman"/>
          <w:sz w:val="28"/>
          <w:szCs w:val="28"/>
          <w:lang w:val="en-US"/>
        </w:rPr>
        <w:t xml:space="preserve">. – </w:t>
      </w:r>
      <w:r w:rsidR="005E270D" w:rsidRPr="002564D9">
        <w:rPr>
          <w:rFonts w:ascii="Times New Roman" w:hAnsi="Times New Roman" w:cs="Times New Roman"/>
          <w:sz w:val="28"/>
          <w:szCs w:val="28"/>
        </w:rPr>
        <w:t>Р</w:t>
      </w:r>
      <w:r w:rsidR="005E270D" w:rsidRPr="002564D9">
        <w:rPr>
          <w:rFonts w:ascii="Times New Roman" w:hAnsi="Times New Roman" w:cs="Times New Roman"/>
          <w:sz w:val="28"/>
          <w:szCs w:val="28"/>
          <w:lang w:val="en-US"/>
        </w:rPr>
        <w:t>.</w:t>
      </w:r>
      <w:r w:rsidR="007715EA" w:rsidRPr="002564D9">
        <w:rPr>
          <w:rFonts w:ascii="Times New Roman" w:hAnsi="Times New Roman" w:cs="Times New Roman"/>
          <w:sz w:val="28"/>
          <w:szCs w:val="28"/>
          <w:lang w:val="en-US"/>
        </w:rPr>
        <w:t xml:space="preserve"> 6–10.</w:t>
      </w:r>
    </w:p>
    <w:p w14:paraId="3B3FD392" w14:textId="1734358C" w:rsidR="007715EA" w:rsidRPr="002564D9" w:rsidRDefault="007715EA" w:rsidP="00466F70">
      <w:pPr>
        <w:adjustRightInd w:val="0"/>
        <w:snapToGrid w:val="0"/>
        <w:spacing w:after="0" w:line="240" w:lineRule="auto"/>
        <w:ind w:firstLine="567"/>
        <w:contextualSpacing/>
        <w:jc w:val="both"/>
        <w:rPr>
          <w:rFonts w:ascii="Times New Roman" w:hAnsi="Times New Roman" w:cs="Times New Roman"/>
          <w:sz w:val="28"/>
          <w:szCs w:val="28"/>
        </w:rPr>
      </w:pPr>
      <w:r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rPr>
        <w:t>2</w:t>
      </w:r>
      <w:r w:rsidR="009C176D" w:rsidRPr="002564D9">
        <w:rPr>
          <w:rFonts w:ascii="Times New Roman" w:hAnsi="Times New Roman" w:cs="Times New Roman"/>
          <w:sz w:val="28"/>
          <w:szCs w:val="28"/>
        </w:rPr>
        <w:t>3</w:t>
      </w:r>
      <w:r w:rsidR="00877AF8" w:rsidRPr="002564D9">
        <w:rPr>
          <w:rFonts w:ascii="Times New Roman" w:hAnsi="Times New Roman" w:cs="Times New Roman"/>
          <w:sz w:val="28"/>
          <w:szCs w:val="28"/>
        </w:rPr>
        <w:t xml:space="preserve"> </w:t>
      </w:r>
      <w:r w:rsidRPr="002564D9">
        <w:rPr>
          <w:rFonts w:ascii="Times New Roman" w:hAnsi="Times New Roman" w:cs="Times New Roman"/>
          <w:sz w:val="28"/>
          <w:szCs w:val="28"/>
        </w:rPr>
        <w:t>Мельник М.А. Физико-химические основы и комплексная хлоридная технология переработки цинк-</w:t>
      </w:r>
      <w:proofErr w:type="spellStart"/>
      <w:r w:rsidRPr="002564D9">
        <w:rPr>
          <w:rFonts w:ascii="Times New Roman" w:hAnsi="Times New Roman" w:cs="Times New Roman"/>
          <w:sz w:val="28"/>
          <w:szCs w:val="28"/>
        </w:rPr>
        <w:t>олигонитовых</w:t>
      </w:r>
      <w:proofErr w:type="spellEnd"/>
      <w:r w:rsidRPr="002564D9">
        <w:rPr>
          <w:rFonts w:ascii="Times New Roman" w:hAnsi="Times New Roman" w:cs="Times New Roman"/>
          <w:sz w:val="28"/>
          <w:szCs w:val="28"/>
        </w:rPr>
        <w:t xml:space="preserve"> руд </w:t>
      </w:r>
      <w:proofErr w:type="spellStart"/>
      <w:r w:rsidRPr="002564D9">
        <w:rPr>
          <w:rFonts w:ascii="Times New Roman" w:hAnsi="Times New Roman" w:cs="Times New Roman"/>
          <w:sz w:val="28"/>
          <w:szCs w:val="28"/>
        </w:rPr>
        <w:t>Жайремского</w:t>
      </w:r>
      <w:proofErr w:type="spellEnd"/>
      <w:r w:rsidRPr="002564D9">
        <w:rPr>
          <w:rFonts w:ascii="Times New Roman" w:hAnsi="Times New Roman" w:cs="Times New Roman"/>
          <w:sz w:val="28"/>
          <w:szCs w:val="28"/>
        </w:rPr>
        <w:t xml:space="preserve"> месторождения</w:t>
      </w:r>
      <w:r w:rsidR="005E270D" w:rsidRPr="002564D9">
        <w:rPr>
          <w:rFonts w:ascii="Times New Roman" w:hAnsi="Times New Roman" w:cs="Times New Roman"/>
          <w:sz w:val="28"/>
          <w:szCs w:val="28"/>
        </w:rPr>
        <w:t>:</w:t>
      </w:r>
      <w:r w:rsidRPr="002564D9">
        <w:rPr>
          <w:rFonts w:ascii="Times New Roman" w:hAnsi="Times New Roman" w:cs="Times New Roman"/>
          <w:sz w:val="28"/>
          <w:szCs w:val="28"/>
        </w:rPr>
        <w:t xml:space="preserve"> </w:t>
      </w:r>
      <w:proofErr w:type="spellStart"/>
      <w:r w:rsidR="005E270D" w:rsidRPr="002564D9">
        <w:rPr>
          <w:rFonts w:ascii="Times New Roman" w:hAnsi="Times New Roman" w:cs="Times New Roman"/>
          <w:sz w:val="28"/>
          <w:szCs w:val="28"/>
        </w:rPr>
        <w:t>д</w:t>
      </w:r>
      <w:r w:rsidRPr="002564D9">
        <w:rPr>
          <w:rFonts w:ascii="Times New Roman" w:hAnsi="Times New Roman" w:cs="Times New Roman"/>
          <w:sz w:val="28"/>
          <w:szCs w:val="28"/>
        </w:rPr>
        <w:t>исс</w:t>
      </w:r>
      <w:proofErr w:type="spellEnd"/>
      <w:r w:rsidR="005E270D" w:rsidRPr="002564D9">
        <w:rPr>
          <w:rFonts w:ascii="Times New Roman" w:hAnsi="Times New Roman" w:cs="Times New Roman"/>
          <w:sz w:val="28"/>
          <w:szCs w:val="28"/>
        </w:rPr>
        <w:t xml:space="preserve">. … </w:t>
      </w:r>
      <w:r w:rsidRPr="002564D9">
        <w:rPr>
          <w:rFonts w:ascii="Times New Roman" w:hAnsi="Times New Roman" w:cs="Times New Roman"/>
          <w:sz w:val="28"/>
          <w:szCs w:val="28"/>
        </w:rPr>
        <w:t>канд</w:t>
      </w:r>
      <w:r w:rsidR="005E270D" w:rsidRPr="002564D9">
        <w:rPr>
          <w:rFonts w:ascii="Times New Roman" w:hAnsi="Times New Roman" w:cs="Times New Roman"/>
          <w:sz w:val="28"/>
          <w:szCs w:val="28"/>
        </w:rPr>
        <w:t>.</w:t>
      </w:r>
      <w:r w:rsidRPr="002564D9">
        <w:rPr>
          <w:rFonts w:ascii="Times New Roman" w:hAnsi="Times New Roman" w:cs="Times New Roman"/>
          <w:sz w:val="28"/>
          <w:szCs w:val="28"/>
        </w:rPr>
        <w:t xml:space="preserve"> техн</w:t>
      </w:r>
      <w:r w:rsidR="005E270D" w:rsidRPr="002564D9">
        <w:rPr>
          <w:rFonts w:ascii="Times New Roman" w:hAnsi="Times New Roman" w:cs="Times New Roman"/>
          <w:sz w:val="28"/>
          <w:szCs w:val="28"/>
        </w:rPr>
        <w:t>.</w:t>
      </w:r>
      <w:r w:rsidRPr="002564D9">
        <w:rPr>
          <w:rFonts w:ascii="Times New Roman" w:hAnsi="Times New Roman" w:cs="Times New Roman"/>
          <w:sz w:val="28"/>
          <w:szCs w:val="28"/>
        </w:rPr>
        <w:t xml:space="preserve"> наук</w:t>
      </w:r>
      <w:r w:rsidR="005E270D" w:rsidRPr="002564D9">
        <w:rPr>
          <w:rFonts w:ascii="Times New Roman" w:hAnsi="Times New Roman" w:cs="Times New Roman"/>
          <w:sz w:val="28"/>
          <w:szCs w:val="28"/>
        </w:rPr>
        <w:t>. -</w:t>
      </w:r>
      <w:r w:rsidRPr="002564D9">
        <w:rPr>
          <w:rFonts w:ascii="Times New Roman" w:hAnsi="Times New Roman" w:cs="Times New Roman"/>
          <w:sz w:val="28"/>
          <w:szCs w:val="28"/>
        </w:rPr>
        <w:t xml:space="preserve"> Шымкент, 1992. </w:t>
      </w:r>
      <w:r w:rsidR="005E270D" w:rsidRPr="002564D9">
        <w:rPr>
          <w:rFonts w:ascii="Times New Roman" w:hAnsi="Times New Roman" w:cs="Times New Roman"/>
          <w:sz w:val="28"/>
          <w:szCs w:val="28"/>
        </w:rPr>
        <w:t xml:space="preserve">– </w:t>
      </w:r>
      <w:r w:rsidRPr="002564D9">
        <w:rPr>
          <w:rFonts w:ascii="Times New Roman" w:hAnsi="Times New Roman" w:cs="Times New Roman"/>
          <w:sz w:val="28"/>
          <w:szCs w:val="28"/>
        </w:rPr>
        <w:t>215</w:t>
      </w:r>
      <w:r w:rsidR="005E270D" w:rsidRPr="002564D9">
        <w:rPr>
          <w:rFonts w:ascii="Times New Roman" w:hAnsi="Times New Roman" w:cs="Times New Roman"/>
          <w:sz w:val="28"/>
          <w:szCs w:val="28"/>
        </w:rPr>
        <w:t xml:space="preserve"> </w:t>
      </w:r>
      <w:r w:rsidRPr="002564D9">
        <w:rPr>
          <w:rFonts w:ascii="Times New Roman" w:hAnsi="Times New Roman" w:cs="Times New Roman"/>
          <w:sz w:val="28"/>
          <w:szCs w:val="28"/>
        </w:rPr>
        <w:t>с.</w:t>
      </w:r>
    </w:p>
    <w:p w14:paraId="2D0FFA8D" w14:textId="27670030"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rPr>
        <w:t xml:space="preserve">  </w:t>
      </w:r>
      <w:r w:rsidRPr="002564D9">
        <w:rPr>
          <w:rFonts w:ascii="Times New Roman" w:hAnsi="Times New Roman" w:cs="Times New Roman"/>
          <w:sz w:val="28"/>
          <w:szCs w:val="28"/>
          <w:lang w:val="en-US"/>
        </w:rPr>
        <w:t>2</w:t>
      </w:r>
      <w:r w:rsidR="009C176D" w:rsidRPr="002564D9">
        <w:rPr>
          <w:rFonts w:ascii="Times New Roman" w:hAnsi="Times New Roman" w:cs="Times New Roman"/>
          <w:sz w:val="28"/>
          <w:szCs w:val="28"/>
          <w:lang w:val="en-US"/>
        </w:rPr>
        <w:t>4</w:t>
      </w:r>
      <w:r w:rsidRPr="002564D9">
        <w:rPr>
          <w:rFonts w:ascii="Times New Roman" w:hAnsi="Times New Roman" w:cs="Times New Roman"/>
          <w:sz w:val="28"/>
          <w:szCs w:val="28"/>
          <w:lang w:val="en-US"/>
        </w:rPr>
        <w:t xml:space="preserve"> </w:t>
      </w:r>
      <w:proofErr w:type="spellStart"/>
      <w:r w:rsidRPr="002564D9">
        <w:rPr>
          <w:rFonts w:ascii="Times New Roman" w:eastAsia="Times New Roman" w:hAnsi="Times New Roman" w:cs="Times New Roman"/>
          <w:sz w:val="28"/>
          <w:szCs w:val="28"/>
          <w:lang w:val="en-US"/>
        </w:rPr>
        <w:t>Ejtemaei</w:t>
      </w:r>
      <w:proofErr w:type="spellEnd"/>
      <w:r w:rsidRPr="002564D9">
        <w:rPr>
          <w:rFonts w:ascii="Times New Roman" w:eastAsia="Times New Roman" w:hAnsi="Times New Roman" w:cs="Times New Roman"/>
          <w:sz w:val="28"/>
          <w:szCs w:val="28"/>
          <w:lang w:val="en-US"/>
        </w:rPr>
        <w:t xml:space="preserve"> M.</w:t>
      </w:r>
      <w:r w:rsidR="005E270D" w:rsidRPr="002564D9">
        <w:rPr>
          <w:rFonts w:ascii="Times New Roman" w:eastAsia="Times New Roman" w:hAnsi="Times New Roman" w:cs="Times New Roman"/>
          <w:sz w:val="28"/>
          <w:szCs w:val="28"/>
          <w:lang w:val="en-US"/>
        </w:rPr>
        <w:t>,</w:t>
      </w:r>
      <w:r w:rsidRPr="002564D9">
        <w:rPr>
          <w:rFonts w:ascii="Times New Roman" w:eastAsia="Times New Roman" w:hAnsi="Times New Roman" w:cs="Times New Roman"/>
          <w:sz w:val="28"/>
          <w:szCs w:val="28"/>
          <w:lang w:val="en-US"/>
        </w:rPr>
        <w:t xml:space="preserve"> Gharabaghi M.</w:t>
      </w:r>
      <w:r w:rsidR="005E270D" w:rsidRPr="002564D9">
        <w:rPr>
          <w:rFonts w:ascii="Times New Roman" w:eastAsia="Times New Roman" w:hAnsi="Times New Roman" w:cs="Times New Roman"/>
          <w:sz w:val="28"/>
          <w:szCs w:val="28"/>
          <w:lang w:val="en-US"/>
        </w:rPr>
        <w:t>,</w:t>
      </w:r>
      <w:r w:rsidRPr="002564D9">
        <w:rPr>
          <w:rFonts w:ascii="Times New Roman" w:eastAsia="Times New Roman" w:hAnsi="Times New Roman" w:cs="Times New Roman"/>
          <w:sz w:val="28"/>
          <w:szCs w:val="28"/>
          <w:lang w:val="en-US"/>
        </w:rPr>
        <w:t xml:space="preserve"> </w:t>
      </w:r>
      <w:proofErr w:type="spellStart"/>
      <w:r w:rsidRPr="002564D9">
        <w:rPr>
          <w:rFonts w:ascii="Times New Roman" w:eastAsia="Times New Roman" w:hAnsi="Times New Roman" w:cs="Times New Roman"/>
          <w:sz w:val="28"/>
          <w:szCs w:val="28"/>
          <w:lang w:val="en-US"/>
        </w:rPr>
        <w:t>Irannajad</w:t>
      </w:r>
      <w:proofErr w:type="spellEnd"/>
      <w:r w:rsidRPr="002564D9">
        <w:rPr>
          <w:rFonts w:ascii="Times New Roman" w:eastAsia="Times New Roman" w:hAnsi="Times New Roman" w:cs="Times New Roman"/>
          <w:sz w:val="28"/>
          <w:szCs w:val="28"/>
          <w:lang w:val="en-US"/>
        </w:rPr>
        <w:t xml:space="preserve"> M. A review of zinc oxide mineral beneficiation using flotation method</w:t>
      </w:r>
      <w:r w:rsidR="005E270D"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 xml:space="preserve"> Adv Colloid Inter Sci. </w:t>
      </w:r>
      <w:r w:rsidR="005E270D"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2014</w:t>
      </w:r>
      <w:r w:rsidR="005E270D" w:rsidRPr="002564D9">
        <w:rPr>
          <w:rFonts w:ascii="Times New Roman" w:eastAsia="Times New Roman" w:hAnsi="Times New Roman" w:cs="Times New Roman"/>
          <w:sz w:val="28"/>
          <w:szCs w:val="28"/>
          <w:lang w:val="en-US"/>
        </w:rPr>
        <w:t>. - №</w:t>
      </w:r>
      <w:r w:rsidRPr="002564D9">
        <w:rPr>
          <w:rFonts w:ascii="Times New Roman" w:eastAsia="Times New Roman" w:hAnsi="Times New Roman" w:cs="Times New Roman"/>
          <w:sz w:val="28"/>
          <w:szCs w:val="28"/>
          <w:lang w:val="en-US"/>
        </w:rPr>
        <w:t>206</w:t>
      </w:r>
      <w:r w:rsidR="005E270D" w:rsidRPr="002564D9">
        <w:rPr>
          <w:rFonts w:ascii="Times New Roman" w:eastAsia="Times New Roman" w:hAnsi="Times New Roman" w:cs="Times New Roman"/>
          <w:sz w:val="28"/>
          <w:szCs w:val="28"/>
          <w:lang w:val="en-US"/>
        </w:rPr>
        <w:t xml:space="preserve">. – </w:t>
      </w:r>
      <w:r w:rsidR="005E270D" w:rsidRPr="002564D9">
        <w:rPr>
          <w:rFonts w:ascii="Times New Roman" w:eastAsia="Times New Roman" w:hAnsi="Times New Roman" w:cs="Times New Roman"/>
          <w:sz w:val="28"/>
          <w:szCs w:val="28"/>
        </w:rPr>
        <w:t>Р</w:t>
      </w:r>
      <w:r w:rsidR="005E270D" w:rsidRPr="002564D9">
        <w:rPr>
          <w:rFonts w:ascii="Times New Roman" w:eastAsia="Times New Roman" w:hAnsi="Times New Roman" w:cs="Times New Roman"/>
          <w:sz w:val="28"/>
          <w:szCs w:val="28"/>
          <w:lang w:val="en-US"/>
        </w:rPr>
        <w:t>.</w:t>
      </w:r>
      <w:r w:rsidRPr="002564D9">
        <w:rPr>
          <w:rFonts w:ascii="Times New Roman" w:eastAsia="Times New Roman" w:hAnsi="Times New Roman" w:cs="Times New Roman"/>
          <w:sz w:val="28"/>
          <w:szCs w:val="28"/>
          <w:lang w:val="en-US"/>
        </w:rPr>
        <w:t xml:space="preserve">68–78. </w:t>
      </w:r>
      <w:proofErr w:type="spellStart"/>
      <w:r w:rsidRPr="002564D9">
        <w:rPr>
          <w:rFonts w:ascii="Times New Roman" w:eastAsia="Times New Roman" w:hAnsi="Times New Roman" w:cs="Times New Roman"/>
          <w:sz w:val="28"/>
          <w:szCs w:val="28"/>
          <w:lang w:val="en-US"/>
        </w:rPr>
        <w:t>doi</w:t>
      </w:r>
      <w:proofErr w:type="spellEnd"/>
      <w:r w:rsidRPr="002564D9">
        <w:rPr>
          <w:rFonts w:ascii="Times New Roman" w:eastAsia="Times New Roman" w:hAnsi="Times New Roman" w:cs="Times New Roman"/>
          <w:sz w:val="28"/>
          <w:szCs w:val="28"/>
          <w:lang w:val="en-US"/>
        </w:rPr>
        <w:t>: 10.1016/</w:t>
      </w:r>
      <w:proofErr w:type="spellStart"/>
      <w:r w:rsidRPr="002564D9">
        <w:rPr>
          <w:rFonts w:ascii="Times New Roman" w:eastAsia="Times New Roman" w:hAnsi="Times New Roman" w:cs="Times New Roman"/>
          <w:sz w:val="28"/>
          <w:szCs w:val="28"/>
          <w:lang w:val="en-US"/>
        </w:rPr>
        <w:t>j.cis</w:t>
      </w:r>
      <w:proofErr w:type="spellEnd"/>
      <w:r w:rsidRPr="002564D9">
        <w:rPr>
          <w:rFonts w:ascii="Times New Roman" w:eastAsia="Times New Roman" w:hAnsi="Times New Roman" w:cs="Times New Roman"/>
          <w:sz w:val="28"/>
          <w:szCs w:val="28"/>
          <w:lang w:val="en-US"/>
        </w:rPr>
        <w:t>. 2013.02.003.</w:t>
      </w:r>
    </w:p>
    <w:p w14:paraId="590BBDA0" w14:textId="3B2942A0"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rPr>
      </w:pPr>
      <w:r w:rsidRPr="002564D9">
        <w:rPr>
          <w:rFonts w:ascii="Times New Roman" w:eastAsia="Times New Roman" w:hAnsi="Times New Roman" w:cs="Times New Roman"/>
          <w:sz w:val="28"/>
          <w:szCs w:val="28"/>
          <w:lang w:val="en-US"/>
        </w:rPr>
        <w:t>2</w:t>
      </w:r>
      <w:r w:rsidR="009C176D" w:rsidRPr="002564D9">
        <w:rPr>
          <w:rFonts w:ascii="Times New Roman" w:eastAsia="Times New Roman" w:hAnsi="Times New Roman" w:cs="Times New Roman"/>
          <w:sz w:val="28"/>
          <w:szCs w:val="28"/>
          <w:lang w:val="en-US"/>
        </w:rPr>
        <w:t>5</w:t>
      </w:r>
      <w:r w:rsidRPr="002564D9">
        <w:rPr>
          <w:rFonts w:ascii="Times New Roman" w:eastAsia="Times New Roman" w:hAnsi="Times New Roman" w:cs="Times New Roman"/>
          <w:sz w:val="28"/>
          <w:szCs w:val="28"/>
          <w:lang w:val="en-US"/>
        </w:rPr>
        <w:t xml:space="preserve"> Zheng Y.X. Improvement for </w:t>
      </w:r>
      <w:proofErr w:type="spellStart"/>
      <w:r w:rsidRPr="002564D9">
        <w:rPr>
          <w:rFonts w:ascii="Times New Roman" w:eastAsia="Times New Roman" w:hAnsi="Times New Roman" w:cs="Times New Roman"/>
          <w:sz w:val="28"/>
          <w:szCs w:val="28"/>
          <w:lang w:val="en-US"/>
        </w:rPr>
        <w:t>sulphidation</w:t>
      </w:r>
      <w:proofErr w:type="spellEnd"/>
      <w:r w:rsidRPr="002564D9">
        <w:rPr>
          <w:rFonts w:ascii="Times New Roman" w:eastAsia="Times New Roman" w:hAnsi="Times New Roman" w:cs="Times New Roman"/>
          <w:sz w:val="28"/>
          <w:szCs w:val="28"/>
          <w:lang w:val="en-US"/>
        </w:rPr>
        <w:t xml:space="preserve"> roasting and its application to treat lead smelter slag and zinc recovery</w:t>
      </w:r>
      <w:r w:rsidR="005E270D"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 xml:space="preserve"> Can </w:t>
      </w:r>
      <w:proofErr w:type="spellStart"/>
      <w:r w:rsidRPr="002564D9">
        <w:rPr>
          <w:rFonts w:ascii="Times New Roman" w:eastAsia="Times New Roman" w:hAnsi="Times New Roman" w:cs="Times New Roman"/>
          <w:sz w:val="28"/>
          <w:szCs w:val="28"/>
          <w:lang w:val="en-US"/>
        </w:rPr>
        <w:t>Metall</w:t>
      </w:r>
      <w:proofErr w:type="spellEnd"/>
      <w:r w:rsidRPr="002564D9">
        <w:rPr>
          <w:rFonts w:ascii="Times New Roman" w:eastAsia="Times New Roman" w:hAnsi="Times New Roman" w:cs="Times New Roman"/>
          <w:sz w:val="28"/>
          <w:szCs w:val="28"/>
          <w:lang w:val="en-US"/>
        </w:rPr>
        <w:t xml:space="preserve"> Q. </w:t>
      </w:r>
      <w:r w:rsidR="005E270D"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2015</w:t>
      </w:r>
      <w:r w:rsidR="005E270D" w:rsidRPr="002564D9">
        <w:rPr>
          <w:rFonts w:ascii="Times New Roman" w:eastAsia="Times New Roman" w:hAnsi="Times New Roman" w:cs="Times New Roman"/>
          <w:sz w:val="28"/>
          <w:szCs w:val="28"/>
          <w:lang w:val="en-US"/>
        </w:rPr>
        <w:t>. - №</w:t>
      </w:r>
      <w:r w:rsidRPr="002564D9">
        <w:rPr>
          <w:rFonts w:ascii="Times New Roman" w:eastAsia="Times New Roman" w:hAnsi="Times New Roman" w:cs="Times New Roman"/>
          <w:sz w:val="28"/>
          <w:szCs w:val="28"/>
          <w:lang w:val="en-US"/>
        </w:rPr>
        <w:t>54</w:t>
      </w:r>
      <w:r w:rsidR="005E270D" w:rsidRPr="002564D9">
        <w:rPr>
          <w:rFonts w:ascii="Times New Roman" w:eastAsia="Times New Roman" w:hAnsi="Times New Roman" w:cs="Times New Roman"/>
          <w:sz w:val="28"/>
          <w:szCs w:val="28"/>
          <w:lang w:val="en-US"/>
        </w:rPr>
        <w:t xml:space="preserve">. – </w:t>
      </w:r>
      <w:r w:rsidR="005E270D" w:rsidRPr="002564D9">
        <w:rPr>
          <w:rFonts w:ascii="Times New Roman" w:eastAsia="Times New Roman" w:hAnsi="Times New Roman" w:cs="Times New Roman"/>
          <w:sz w:val="28"/>
          <w:szCs w:val="28"/>
        </w:rPr>
        <w:t>Р</w:t>
      </w:r>
      <w:r w:rsidR="005E270D" w:rsidRPr="002564D9">
        <w:rPr>
          <w:rFonts w:ascii="Times New Roman" w:eastAsia="Times New Roman" w:hAnsi="Times New Roman" w:cs="Times New Roman"/>
          <w:sz w:val="28"/>
          <w:szCs w:val="28"/>
          <w:lang w:val="en-US"/>
        </w:rPr>
        <w:t>.</w:t>
      </w:r>
      <w:r w:rsidRPr="002564D9">
        <w:rPr>
          <w:rFonts w:ascii="Times New Roman" w:eastAsia="Times New Roman" w:hAnsi="Times New Roman" w:cs="Times New Roman"/>
          <w:sz w:val="28"/>
          <w:szCs w:val="28"/>
          <w:lang w:val="en-US"/>
        </w:rPr>
        <w:t xml:space="preserve"> 92–100.</w:t>
      </w:r>
      <w:r w:rsidRPr="002564D9">
        <w:rPr>
          <w:rFonts w:ascii="Times New Roman" w:hAnsi="Times New Roman" w:cs="Times New Roman"/>
          <w:sz w:val="28"/>
          <w:szCs w:val="28"/>
          <w:lang w:val="en-US"/>
        </w:rPr>
        <w:t xml:space="preserve">  </w:t>
      </w:r>
      <w:proofErr w:type="spellStart"/>
      <w:r w:rsidRPr="002564D9">
        <w:rPr>
          <w:rFonts w:ascii="Times New Roman" w:eastAsia="Times New Roman" w:hAnsi="Times New Roman" w:cs="Times New Roman"/>
          <w:sz w:val="28"/>
          <w:szCs w:val="28"/>
          <w:lang w:val="en-US"/>
        </w:rPr>
        <w:t>doi</w:t>
      </w:r>
      <w:proofErr w:type="spellEnd"/>
      <w:r w:rsidRPr="002564D9">
        <w:rPr>
          <w:rFonts w:ascii="Times New Roman" w:eastAsia="Times New Roman" w:hAnsi="Times New Roman" w:cs="Times New Roman"/>
          <w:sz w:val="28"/>
          <w:szCs w:val="28"/>
        </w:rPr>
        <w:t>: 10.1179/1879139514</w:t>
      </w:r>
      <w:r w:rsidRPr="002564D9">
        <w:rPr>
          <w:rFonts w:ascii="Times New Roman" w:eastAsia="Times New Roman" w:hAnsi="Times New Roman" w:cs="Times New Roman"/>
          <w:sz w:val="28"/>
          <w:szCs w:val="28"/>
          <w:lang w:val="en-US"/>
        </w:rPr>
        <w:t>Y</w:t>
      </w:r>
      <w:r w:rsidRPr="002564D9">
        <w:rPr>
          <w:rFonts w:ascii="Times New Roman" w:eastAsia="Times New Roman" w:hAnsi="Times New Roman" w:cs="Times New Roman"/>
          <w:sz w:val="28"/>
          <w:szCs w:val="28"/>
        </w:rPr>
        <w:t xml:space="preserve">.0000000155. </w:t>
      </w:r>
    </w:p>
    <w:p w14:paraId="32768B20" w14:textId="397FA9E9"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rPr>
      </w:pPr>
      <w:r w:rsidRPr="002564D9">
        <w:rPr>
          <w:rFonts w:ascii="Times New Roman" w:eastAsia="Times New Roman" w:hAnsi="Times New Roman" w:cs="Times New Roman"/>
          <w:sz w:val="28"/>
          <w:szCs w:val="28"/>
        </w:rPr>
        <w:t>2</w:t>
      </w:r>
      <w:r w:rsidR="009C176D" w:rsidRPr="002564D9">
        <w:rPr>
          <w:rFonts w:ascii="Times New Roman" w:eastAsia="Times New Roman" w:hAnsi="Times New Roman" w:cs="Times New Roman"/>
          <w:sz w:val="28"/>
          <w:szCs w:val="28"/>
        </w:rPr>
        <w:t>6</w:t>
      </w:r>
      <w:r w:rsidRPr="002564D9">
        <w:rPr>
          <w:rFonts w:ascii="Times New Roman" w:eastAsia="Times New Roman" w:hAnsi="Times New Roman" w:cs="Times New Roman"/>
          <w:sz w:val="28"/>
          <w:szCs w:val="28"/>
        </w:rPr>
        <w:t xml:space="preserve"> </w:t>
      </w:r>
      <w:r w:rsidR="001A1E0E" w:rsidRPr="002564D9">
        <w:rPr>
          <w:rFonts w:ascii="Times New Roman" w:hAnsi="Times New Roman" w:cs="Times New Roman"/>
          <w:sz w:val="28"/>
          <w:szCs w:val="28"/>
        </w:rPr>
        <w:t xml:space="preserve">Кунаев А.М., </w:t>
      </w:r>
      <w:proofErr w:type="spellStart"/>
      <w:r w:rsidR="001A1E0E" w:rsidRPr="002564D9">
        <w:rPr>
          <w:rFonts w:ascii="Times New Roman" w:hAnsi="Times New Roman" w:cs="Times New Roman"/>
          <w:sz w:val="28"/>
          <w:szCs w:val="28"/>
        </w:rPr>
        <w:t>Бейсембаев</w:t>
      </w:r>
      <w:proofErr w:type="spellEnd"/>
      <w:r w:rsidR="001A1E0E" w:rsidRPr="002564D9">
        <w:rPr>
          <w:rFonts w:ascii="Times New Roman" w:hAnsi="Times New Roman" w:cs="Times New Roman"/>
          <w:sz w:val="28"/>
          <w:szCs w:val="28"/>
        </w:rPr>
        <w:t xml:space="preserve"> Б.Б., </w:t>
      </w:r>
      <w:proofErr w:type="spellStart"/>
      <w:r w:rsidR="001A1E0E" w:rsidRPr="002564D9">
        <w:rPr>
          <w:rFonts w:ascii="Times New Roman" w:hAnsi="Times New Roman" w:cs="Times New Roman"/>
          <w:sz w:val="28"/>
          <w:szCs w:val="28"/>
        </w:rPr>
        <w:t>Тыныбеков</w:t>
      </w:r>
      <w:proofErr w:type="spellEnd"/>
      <w:r w:rsidR="001A1E0E" w:rsidRPr="002564D9">
        <w:rPr>
          <w:rFonts w:ascii="Times New Roman" w:hAnsi="Times New Roman" w:cs="Times New Roman"/>
          <w:sz w:val="28"/>
          <w:szCs w:val="28"/>
        </w:rPr>
        <w:t xml:space="preserve"> М.И., </w:t>
      </w:r>
      <w:proofErr w:type="spellStart"/>
      <w:r w:rsidR="001A1E0E" w:rsidRPr="002564D9">
        <w:rPr>
          <w:rFonts w:ascii="Times New Roman" w:hAnsi="Times New Roman" w:cs="Times New Roman"/>
          <w:sz w:val="28"/>
          <w:szCs w:val="28"/>
        </w:rPr>
        <w:t>Говядовская</w:t>
      </w:r>
      <w:proofErr w:type="spellEnd"/>
      <w:r w:rsidR="001A1E0E" w:rsidRPr="002564D9">
        <w:rPr>
          <w:rFonts w:ascii="Times New Roman" w:hAnsi="Times New Roman" w:cs="Times New Roman"/>
          <w:sz w:val="28"/>
          <w:szCs w:val="28"/>
        </w:rPr>
        <w:t xml:space="preserve"> О.Ю. Определение рациональной технологической схемы переработки сульфидной свинцово-</w:t>
      </w:r>
      <w:proofErr w:type="spellStart"/>
      <w:r w:rsidR="001A1E0E" w:rsidRPr="002564D9">
        <w:rPr>
          <w:rFonts w:ascii="Times New Roman" w:hAnsi="Times New Roman" w:cs="Times New Roman"/>
          <w:sz w:val="28"/>
          <w:szCs w:val="28"/>
        </w:rPr>
        <w:t>циню</w:t>
      </w:r>
      <w:proofErr w:type="spellEnd"/>
      <w:r w:rsidR="001A1E0E" w:rsidRPr="002564D9">
        <w:rPr>
          <w:rFonts w:ascii="Times New Roman" w:hAnsi="Times New Roman" w:cs="Times New Roman"/>
          <w:sz w:val="28"/>
          <w:szCs w:val="28"/>
        </w:rPr>
        <w:t>- вой руды // Комплексное использование минерального сырья. - 1984. - № 4</w:t>
      </w:r>
      <w:r w:rsidR="005E270D" w:rsidRPr="002564D9">
        <w:rPr>
          <w:rFonts w:ascii="Times New Roman" w:hAnsi="Times New Roman" w:cs="Times New Roman"/>
          <w:sz w:val="28"/>
          <w:szCs w:val="28"/>
        </w:rPr>
        <w:t>. -</w:t>
      </w:r>
      <w:r w:rsidR="001A1E0E" w:rsidRPr="002564D9">
        <w:rPr>
          <w:rFonts w:ascii="Times New Roman" w:hAnsi="Times New Roman" w:cs="Times New Roman"/>
          <w:sz w:val="28"/>
          <w:szCs w:val="28"/>
        </w:rPr>
        <w:t xml:space="preserve"> </w:t>
      </w:r>
      <w:r w:rsidR="005E270D" w:rsidRPr="002564D9">
        <w:rPr>
          <w:rFonts w:ascii="Times New Roman" w:hAnsi="Times New Roman" w:cs="Times New Roman"/>
          <w:sz w:val="28"/>
          <w:szCs w:val="28"/>
        </w:rPr>
        <w:t>С</w:t>
      </w:r>
      <w:r w:rsidR="001A1E0E" w:rsidRPr="002564D9">
        <w:rPr>
          <w:rFonts w:ascii="Times New Roman" w:hAnsi="Times New Roman" w:cs="Times New Roman"/>
          <w:sz w:val="28"/>
          <w:szCs w:val="28"/>
        </w:rPr>
        <w:t>. 12-17.</w:t>
      </w:r>
      <w:r w:rsidRPr="002564D9">
        <w:rPr>
          <w:rFonts w:ascii="Times New Roman" w:eastAsia="Times New Roman" w:hAnsi="Times New Roman" w:cs="Times New Roman"/>
          <w:sz w:val="28"/>
          <w:szCs w:val="28"/>
        </w:rPr>
        <w:t xml:space="preserve"> </w:t>
      </w:r>
    </w:p>
    <w:p w14:paraId="08C428F7" w14:textId="6C05955F"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rPr>
      </w:pPr>
      <w:r w:rsidRPr="002564D9">
        <w:rPr>
          <w:rFonts w:ascii="Times New Roman" w:eastAsia="Times New Roman" w:hAnsi="Times New Roman" w:cs="Times New Roman"/>
          <w:sz w:val="28"/>
          <w:szCs w:val="28"/>
        </w:rPr>
        <w:t>2</w:t>
      </w:r>
      <w:r w:rsidR="009C176D" w:rsidRPr="002564D9">
        <w:rPr>
          <w:rFonts w:ascii="Times New Roman" w:eastAsia="Times New Roman" w:hAnsi="Times New Roman" w:cs="Times New Roman"/>
          <w:sz w:val="28"/>
          <w:szCs w:val="28"/>
        </w:rPr>
        <w:t>7</w:t>
      </w:r>
      <w:r w:rsidRPr="002564D9">
        <w:rPr>
          <w:rFonts w:ascii="Times New Roman" w:eastAsia="Times New Roman" w:hAnsi="Times New Roman" w:cs="Times New Roman"/>
          <w:sz w:val="28"/>
          <w:szCs w:val="28"/>
        </w:rPr>
        <w:t xml:space="preserve"> </w:t>
      </w:r>
      <w:proofErr w:type="spellStart"/>
      <w:r w:rsidR="001A1E0E" w:rsidRPr="002564D9">
        <w:rPr>
          <w:rFonts w:ascii="Times New Roman" w:hAnsi="Times New Roman" w:cs="Times New Roman"/>
          <w:sz w:val="28"/>
          <w:szCs w:val="28"/>
        </w:rPr>
        <w:t>Шевко</w:t>
      </w:r>
      <w:proofErr w:type="spellEnd"/>
      <w:r w:rsidR="001A1E0E" w:rsidRPr="002564D9">
        <w:rPr>
          <w:rFonts w:ascii="Times New Roman" w:hAnsi="Times New Roman" w:cs="Times New Roman"/>
          <w:sz w:val="28"/>
          <w:szCs w:val="28"/>
        </w:rPr>
        <w:t xml:space="preserve"> В.М., </w:t>
      </w:r>
      <w:proofErr w:type="spellStart"/>
      <w:r w:rsidR="001A1E0E" w:rsidRPr="002564D9">
        <w:rPr>
          <w:rFonts w:ascii="Times New Roman" w:hAnsi="Times New Roman" w:cs="Times New Roman"/>
          <w:sz w:val="28"/>
          <w:szCs w:val="28"/>
        </w:rPr>
        <w:t>Капсалямов</w:t>
      </w:r>
      <w:proofErr w:type="spellEnd"/>
      <w:r w:rsidR="001A1E0E" w:rsidRPr="002564D9">
        <w:rPr>
          <w:rFonts w:ascii="Times New Roman" w:hAnsi="Times New Roman" w:cs="Times New Roman"/>
          <w:sz w:val="28"/>
          <w:szCs w:val="28"/>
        </w:rPr>
        <w:t xml:space="preserve"> Б.А. Физико-химические основы и технология электротермической переработки </w:t>
      </w:r>
      <w:proofErr w:type="spellStart"/>
      <w:r w:rsidR="001A1E0E" w:rsidRPr="002564D9">
        <w:rPr>
          <w:rFonts w:ascii="Times New Roman" w:hAnsi="Times New Roman" w:cs="Times New Roman"/>
          <w:sz w:val="28"/>
          <w:szCs w:val="28"/>
        </w:rPr>
        <w:t>необогатимых</w:t>
      </w:r>
      <w:proofErr w:type="spellEnd"/>
      <w:r w:rsidR="001A1E0E" w:rsidRPr="002564D9">
        <w:rPr>
          <w:rFonts w:ascii="Times New Roman" w:hAnsi="Times New Roman" w:cs="Times New Roman"/>
          <w:sz w:val="28"/>
          <w:szCs w:val="28"/>
        </w:rPr>
        <w:t xml:space="preserve"> цинксодержащих руд</w:t>
      </w:r>
      <w:r w:rsidR="005E270D" w:rsidRPr="002564D9">
        <w:rPr>
          <w:rFonts w:ascii="Times New Roman" w:hAnsi="Times New Roman" w:cs="Times New Roman"/>
          <w:sz w:val="28"/>
          <w:szCs w:val="28"/>
        </w:rPr>
        <w:t xml:space="preserve"> /</w:t>
      </w:r>
      <w:r w:rsidR="001A1E0E" w:rsidRPr="002564D9">
        <w:rPr>
          <w:rFonts w:ascii="Times New Roman" w:hAnsi="Times New Roman" w:cs="Times New Roman"/>
          <w:sz w:val="28"/>
          <w:szCs w:val="28"/>
        </w:rPr>
        <w:t xml:space="preserve"> Монография. </w:t>
      </w:r>
      <w:r w:rsidR="005E270D" w:rsidRPr="002564D9">
        <w:rPr>
          <w:rFonts w:ascii="Times New Roman" w:hAnsi="Times New Roman" w:cs="Times New Roman"/>
          <w:sz w:val="28"/>
          <w:szCs w:val="28"/>
        </w:rPr>
        <w:t xml:space="preserve">- </w:t>
      </w:r>
      <w:r w:rsidR="001A1E0E" w:rsidRPr="002564D9">
        <w:rPr>
          <w:rFonts w:ascii="Times New Roman" w:hAnsi="Times New Roman" w:cs="Times New Roman"/>
          <w:sz w:val="28"/>
          <w:szCs w:val="28"/>
        </w:rPr>
        <w:t>Шымкент, 2009.</w:t>
      </w:r>
      <w:r w:rsidR="005E270D" w:rsidRPr="002564D9">
        <w:rPr>
          <w:rFonts w:ascii="Times New Roman" w:hAnsi="Times New Roman" w:cs="Times New Roman"/>
          <w:sz w:val="28"/>
          <w:szCs w:val="28"/>
        </w:rPr>
        <w:t>-</w:t>
      </w:r>
      <w:r w:rsidR="001A1E0E" w:rsidRPr="002564D9">
        <w:rPr>
          <w:rFonts w:ascii="Times New Roman" w:hAnsi="Times New Roman" w:cs="Times New Roman"/>
          <w:sz w:val="28"/>
          <w:szCs w:val="28"/>
        </w:rPr>
        <w:t xml:space="preserve"> 229</w:t>
      </w:r>
      <w:r w:rsidR="005E270D" w:rsidRPr="002564D9">
        <w:rPr>
          <w:rFonts w:ascii="Times New Roman" w:hAnsi="Times New Roman" w:cs="Times New Roman"/>
          <w:sz w:val="28"/>
          <w:szCs w:val="28"/>
        </w:rPr>
        <w:t xml:space="preserve"> </w:t>
      </w:r>
      <w:r w:rsidR="001A1E0E" w:rsidRPr="002564D9">
        <w:rPr>
          <w:rFonts w:ascii="Times New Roman" w:hAnsi="Times New Roman" w:cs="Times New Roman"/>
          <w:sz w:val="28"/>
          <w:szCs w:val="28"/>
        </w:rPr>
        <w:t>с.</w:t>
      </w:r>
    </w:p>
    <w:p w14:paraId="68643324" w14:textId="6391F2BA"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rPr>
      </w:pPr>
      <w:r w:rsidRPr="002564D9">
        <w:rPr>
          <w:rFonts w:ascii="Times New Roman" w:eastAsia="Times New Roman" w:hAnsi="Times New Roman" w:cs="Times New Roman"/>
          <w:sz w:val="28"/>
          <w:szCs w:val="28"/>
        </w:rPr>
        <w:t>2</w:t>
      </w:r>
      <w:r w:rsidR="009C176D" w:rsidRPr="002564D9">
        <w:rPr>
          <w:rFonts w:ascii="Times New Roman" w:eastAsia="Times New Roman" w:hAnsi="Times New Roman" w:cs="Times New Roman"/>
          <w:sz w:val="28"/>
          <w:szCs w:val="28"/>
        </w:rPr>
        <w:t>8</w:t>
      </w:r>
      <w:r w:rsidRPr="002564D9">
        <w:rPr>
          <w:rFonts w:ascii="Times New Roman" w:eastAsia="Times New Roman" w:hAnsi="Times New Roman" w:cs="Times New Roman"/>
          <w:sz w:val="28"/>
          <w:szCs w:val="28"/>
        </w:rPr>
        <w:t xml:space="preserve"> </w:t>
      </w:r>
      <w:proofErr w:type="spellStart"/>
      <w:r w:rsidR="001A1E0E" w:rsidRPr="002564D9">
        <w:rPr>
          <w:rFonts w:ascii="Times New Roman" w:hAnsi="Times New Roman" w:cs="Times New Roman"/>
          <w:sz w:val="28"/>
          <w:szCs w:val="28"/>
        </w:rPr>
        <w:t>Капсалямов</w:t>
      </w:r>
      <w:proofErr w:type="spellEnd"/>
      <w:r w:rsidR="001A1E0E" w:rsidRPr="002564D9">
        <w:rPr>
          <w:rFonts w:ascii="Times New Roman" w:hAnsi="Times New Roman" w:cs="Times New Roman"/>
          <w:sz w:val="28"/>
          <w:szCs w:val="28"/>
        </w:rPr>
        <w:t xml:space="preserve"> Б.А. Разработка теоретических основ и технологии получения ферросплавов из труднообогатимых руд и техногенного сырья с извлечением цветных металлов</w:t>
      </w:r>
      <w:r w:rsidR="005E270D" w:rsidRPr="002564D9">
        <w:rPr>
          <w:rFonts w:ascii="Times New Roman" w:hAnsi="Times New Roman" w:cs="Times New Roman"/>
          <w:sz w:val="28"/>
          <w:szCs w:val="28"/>
        </w:rPr>
        <w:t xml:space="preserve">: </w:t>
      </w:r>
      <w:proofErr w:type="spellStart"/>
      <w:r w:rsidR="005E270D" w:rsidRPr="002564D9">
        <w:rPr>
          <w:rFonts w:ascii="Times New Roman" w:hAnsi="Times New Roman" w:cs="Times New Roman"/>
          <w:sz w:val="28"/>
          <w:szCs w:val="28"/>
        </w:rPr>
        <w:t>д</w:t>
      </w:r>
      <w:r w:rsidR="001A1E0E" w:rsidRPr="002564D9">
        <w:rPr>
          <w:rFonts w:ascii="Times New Roman" w:hAnsi="Times New Roman" w:cs="Times New Roman"/>
          <w:sz w:val="28"/>
          <w:szCs w:val="28"/>
        </w:rPr>
        <w:t>исс</w:t>
      </w:r>
      <w:proofErr w:type="spellEnd"/>
      <w:r w:rsidR="005E270D" w:rsidRPr="002564D9">
        <w:rPr>
          <w:rFonts w:ascii="Times New Roman" w:hAnsi="Times New Roman" w:cs="Times New Roman"/>
          <w:sz w:val="28"/>
          <w:szCs w:val="28"/>
        </w:rPr>
        <w:t>. …</w:t>
      </w:r>
      <w:r w:rsidR="001A1E0E" w:rsidRPr="002564D9">
        <w:rPr>
          <w:rFonts w:ascii="Times New Roman" w:hAnsi="Times New Roman" w:cs="Times New Roman"/>
          <w:sz w:val="28"/>
          <w:szCs w:val="28"/>
        </w:rPr>
        <w:t xml:space="preserve"> док</w:t>
      </w:r>
      <w:r w:rsidR="005E270D" w:rsidRPr="002564D9">
        <w:rPr>
          <w:rFonts w:ascii="Times New Roman" w:hAnsi="Times New Roman" w:cs="Times New Roman"/>
          <w:sz w:val="28"/>
          <w:szCs w:val="28"/>
        </w:rPr>
        <w:t>.</w:t>
      </w:r>
      <w:r w:rsidR="001A1E0E" w:rsidRPr="002564D9">
        <w:rPr>
          <w:rFonts w:ascii="Times New Roman" w:hAnsi="Times New Roman" w:cs="Times New Roman"/>
          <w:sz w:val="28"/>
          <w:szCs w:val="28"/>
        </w:rPr>
        <w:t xml:space="preserve"> техн</w:t>
      </w:r>
      <w:r w:rsidR="005E270D" w:rsidRPr="002564D9">
        <w:rPr>
          <w:rFonts w:ascii="Times New Roman" w:hAnsi="Times New Roman" w:cs="Times New Roman"/>
          <w:sz w:val="28"/>
          <w:szCs w:val="28"/>
        </w:rPr>
        <w:t>.</w:t>
      </w:r>
      <w:r w:rsidR="001A1E0E" w:rsidRPr="002564D9">
        <w:rPr>
          <w:rFonts w:ascii="Times New Roman" w:hAnsi="Times New Roman" w:cs="Times New Roman"/>
          <w:sz w:val="28"/>
          <w:szCs w:val="28"/>
        </w:rPr>
        <w:t xml:space="preserve"> наук. </w:t>
      </w:r>
      <w:r w:rsidR="005E270D" w:rsidRPr="002564D9">
        <w:rPr>
          <w:rFonts w:ascii="Times New Roman" w:hAnsi="Times New Roman" w:cs="Times New Roman"/>
          <w:sz w:val="28"/>
          <w:szCs w:val="28"/>
        </w:rPr>
        <w:t xml:space="preserve">- </w:t>
      </w:r>
      <w:r w:rsidR="001A1E0E" w:rsidRPr="002564D9">
        <w:rPr>
          <w:rFonts w:ascii="Times New Roman" w:hAnsi="Times New Roman" w:cs="Times New Roman"/>
          <w:sz w:val="28"/>
          <w:szCs w:val="28"/>
        </w:rPr>
        <w:t xml:space="preserve">Алматы: </w:t>
      </w:r>
      <w:proofErr w:type="spellStart"/>
      <w:r w:rsidR="001A1E0E" w:rsidRPr="002564D9">
        <w:rPr>
          <w:rFonts w:ascii="Times New Roman" w:hAnsi="Times New Roman" w:cs="Times New Roman"/>
          <w:sz w:val="28"/>
          <w:szCs w:val="28"/>
        </w:rPr>
        <w:t>ИМиО</w:t>
      </w:r>
      <w:proofErr w:type="spellEnd"/>
      <w:r w:rsidR="001A1E0E" w:rsidRPr="002564D9">
        <w:rPr>
          <w:rFonts w:ascii="Times New Roman" w:hAnsi="Times New Roman" w:cs="Times New Roman"/>
          <w:sz w:val="28"/>
          <w:szCs w:val="28"/>
        </w:rPr>
        <w:t>, 2010</w:t>
      </w:r>
      <w:r w:rsidRPr="002564D9">
        <w:rPr>
          <w:rFonts w:ascii="Times New Roman" w:eastAsia="Times New Roman" w:hAnsi="Times New Roman" w:cs="Times New Roman"/>
          <w:sz w:val="28"/>
          <w:szCs w:val="28"/>
        </w:rPr>
        <w:t>.</w:t>
      </w:r>
    </w:p>
    <w:p w14:paraId="670ADABF" w14:textId="3D4125AE" w:rsidR="00877AF8" w:rsidRPr="002564D9" w:rsidRDefault="00877AF8" w:rsidP="00466F70">
      <w:pPr>
        <w:adjustRightInd w:val="0"/>
        <w:snapToGrid w:val="0"/>
        <w:spacing w:after="0" w:line="240" w:lineRule="auto"/>
        <w:ind w:firstLine="567"/>
        <w:contextualSpacing/>
        <w:jc w:val="both"/>
        <w:rPr>
          <w:rFonts w:ascii="Times New Roman" w:eastAsia="Times New Roman" w:hAnsi="Times New Roman" w:cs="Times New Roman"/>
          <w:sz w:val="28"/>
          <w:szCs w:val="28"/>
          <w:lang w:val="en-US"/>
        </w:rPr>
      </w:pPr>
      <w:r w:rsidRPr="002564D9">
        <w:rPr>
          <w:rFonts w:ascii="Times New Roman" w:eastAsia="Times New Roman" w:hAnsi="Times New Roman" w:cs="Times New Roman"/>
          <w:sz w:val="28"/>
          <w:szCs w:val="28"/>
          <w:lang w:val="en-US"/>
        </w:rPr>
        <w:lastRenderedPageBreak/>
        <w:t>2</w:t>
      </w:r>
      <w:r w:rsidR="009C176D" w:rsidRPr="002564D9">
        <w:rPr>
          <w:rFonts w:ascii="Times New Roman" w:eastAsia="Times New Roman" w:hAnsi="Times New Roman" w:cs="Times New Roman"/>
          <w:sz w:val="28"/>
          <w:szCs w:val="28"/>
          <w:lang w:val="en-US"/>
        </w:rPr>
        <w:t>9</w:t>
      </w:r>
      <w:r w:rsidRPr="002564D9">
        <w:rPr>
          <w:rFonts w:ascii="Times New Roman" w:eastAsia="Times New Roman" w:hAnsi="Times New Roman" w:cs="Times New Roman"/>
          <w:sz w:val="28"/>
          <w:szCs w:val="28"/>
          <w:lang w:val="en-US"/>
        </w:rPr>
        <w:t xml:space="preserve"> Han J., Liu W., Qin W., Zheng Y. &amp; Luo H. Optimization Study on the Leaching of High Iron-Bearing Zinc Calcine After Reduction Roasting</w:t>
      </w:r>
      <w:r w:rsidR="005E270D"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 xml:space="preserve"> Metall. Mater. Trans. </w:t>
      </w:r>
      <w:r w:rsidR="005E270D"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2016</w:t>
      </w:r>
      <w:r w:rsidR="005E270D" w:rsidRPr="002564D9">
        <w:rPr>
          <w:rFonts w:ascii="Times New Roman" w:eastAsia="Times New Roman" w:hAnsi="Times New Roman" w:cs="Times New Roman"/>
          <w:sz w:val="28"/>
          <w:szCs w:val="28"/>
          <w:lang w:val="en-US"/>
        </w:rPr>
        <w:t>. - №</w:t>
      </w:r>
      <w:r w:rsidRPr="002564D9">
        <w:rPr>
          <w:rFonts w:ascii="Times New Roman" w:eastAsia="Times New Roman" w:hAnsi="Times New Roman" w:cs="Times New Roman"/>
          <w:sz w:val="28"/>
          <w:szCs w:val="28"/>
          <w:lang w:val="en-US"/>
        </w:rPr>
        <w:t>47</w:t>
      </w:r>
      <w:r w:rsidR="005E270D" w:rsidRPr="002564D9">
        <w:rPr>
          <w:rFonts w:ascii="Times New Roman" w:eastAsia="Times New Roman" w:hAnsi="Times New Roman" w:cs="Times New Roman"/>
          <w:sz w:val="28"/>
          <w:szCs w:val="28"/>
          <w:lang w:val="en-US"/>
        </w:rPr>
        <w:t xml:space="preserve">. – </w:t>
      </w:r>
      <w:r w:rsidR="005E270D" w:rsidRPr="002564D9">
        <w:rPr>
          <w:rFonts w:ascii="Times New Roman" w:eastAsia="Times New Roman" w:hAnsi="Times New Roman" w:cs="Times New Roman"/>
          <w:sz w:val="28"/>
          <w:szCs w:val="28"/>
        </w:rPr>
        <w:t>Р</w:t>
      </w:r>
      <w:r w:rsidR="005E270D" w:rsidRPr="002564D9">
        <w:rPr>
          <w:rFonts w:ascii="Times New Roman" w:eastAsia="Times New Roman" w:hAnsi="Times New Roman" w:cs="Times New Roman"/>
          <w:sz w:val="28"/>
          <w:szCs w:val="28"/>
          <w:lang w:val="en-US"/>
        </w:rPr>
        <w:t>.</w:t>
      </w:r>
      <w:r w:rsidRPr="002564D9">
        <w:rPr>
          <w:rFonts w:ascii="Times New Roman" w:eastAsia="Times New Roman" w:hAnsi="Times New Roman" w:cs="Times New Roman"/>
          <w:sz w:val="28"/>
          <w:szCs w:val="28"/>
          <w:lang w:val="en-US"/>
        </w:rPr>
        <w:t xml:space="preserve"> 686–693. </w:t>
      </w:r>
    </w:p>
    <w:p w14:paraId="2676B618" w14:textId="59BA1E40" w:rsidR="00877AF8" w:rsidRPr="002564D9" w:rsidRDefault="009C176D"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eastAsia="Times New Roman" w:hAnsi="Times New Roman" w:cs="Times New Roman"/>
          <w:sz w:val="28"/>
          <w:szCs w:val="28"/>
          <w:lang w:val="en-US"/>
        </w:rPr>
        <w:t>30</w:t>
      </w:r>
      <w:r w:rsidR="00877AF8" w:rsidRPr="002564D9">
        <w:rPr>
          <w:rFonts w:ascii="Times New Roman" w:eastAsia="Times New Roman" w:hAnsi="Times New Roman" w:cs="Times New Roman"/>
          <w:sz w:val="28"/>
          <w:szCs w:val="28"/>
          <w:lang w:val="en-US"/>
        </w:rPr>
        <w:t xml:space="preserve"> Yang K. Effects of Sodium Citrate on the Ammonium Sulfate Recycled Leaching of Low-Grade Zinc Oxide Ores. High Temp</w:t>
      </w:r>
      <w:r w:rsidR="005E270D" w:rsidRPr="002564D9">
        <w:rPr>
          <w:rFonts w:ascii="Times New Roman" w:eastAsia="Times New Roman" w:hAnsi="Times New Roman" w:cs="Times New Roman"/>
          <w:sz w:val="28"/>
          <w:szCs w:val="28"/>
          <w:lang w:val="en-US"/>
        </w:rPr>
        <w:t xml:space="preserve"> //</w:t>
      </w:r>
      <w:r w:rsidR="00877AF8" w:rsidRPr="002564D9">
        <w:rPr>
          <w:rFonts w:ascii="Times New Roman" w:eastAsia="Times New Roman" w:hAnsi="Times New Roman" w:cs="Times New Roman"/>
          <w:sz w:val="28"/>
          <w:szCs w:val="28"/>
          <w:lang w:val="en-US"/>
        </w:rPr>
        <w:t xml:space="preserve"> Mater. Process. </w:t>
      </w:r>
      <w:r w:rsidR="005E270D" w:rsidRPr="002564D9">
        <w:rPr>
          <w:rFonts w:ascii="Times New Roman" w:eastAsia="Times New Roman" w:hAnsi="Times New Roman" w:cs="Times New Roman"/>
          <w:sz w:val="28"/>
          <w:szCs w:val="28"/>
          <w:lang w:val="en-US"/>
        </w:rPr>
        <w:t xml:space="preserve">– </w:t>
      </w:r>
      <w:r w:rsidR="00877AF8" w:rsidRPr="002564D9">
        <w:rPr>
          <w:rFonts w:ascii="Times New Roman" w:eastAsia="Times New Roman" w:hAnsi="Times New Roman" w:cs="Times New Roman"/>
          <w:sz w:val="28"/>
          <w:szCs w:val="28"/>
          <w:lang w:val="en-US"/>
        </w:rPr>
        <w:t>2016</w:t>
      </w:r>
      <w:r w:rsidR="005E270D" w:rsidRPr="002564D9">
        <w:rPr>
          <w:rFonts w:ascii="Times New Roman" w:eastAsia="Times New Roman" w:hAnsi="Times New Roman" w:cs="Times New Roman"/>
          <w:sz w:val="28"/>
          <w:szCs w:val="28"/>
          <w:lang w:val="en-US"/>
        </w:rPr>
        <w:t>. - №</w:t>
      </w:r>
      <w:r w:rsidR="00877AF8" w:rsidRPr="002564D9">
        <w:rPr>
          <w:rFonts w:ascii="Times New Roman" w:eastAsia="Times New Roman" w:hAnsi="Times New Roman" w:cs="Times New Roman"/>
          <w:sz w:val="28"/>
          <w:szCs w:val="28"/>
          <w:lang w:val="en-US"/>
        </w:rPr>
        <w:t xml:space="preserve"> 35</w:t>
      </w:r>
      <w:r w:rsidR="005E270D" w:rsidRPr="002564D9">
        <w:rPr>
          <w:rFonts w:ascii="Times New Roman" w:eastAsia="Times New Roman" w:hAnsi="Times New Roman" w:cs="Times New Roman"/>
          <w:sz w:val="28"/>
          <w:szCs w:val="28"/>
          <w:lang w:val="en-US"/>
        </w:rPr>
        <w:t xml:space="preserve">. – </w:t>
      </w:r>
      <w:r w:rsidR="005E270D" w:rsidRPr="002564D9">
        <w:rPr>
          <w:rFonts w:ascii="Times New Roman" w:eastAsia="Times New Roman" w:hAnsi="Times New Roman" w:cs="Times New Roman"/>
          <w:sz w:val="28"/>
          <w:szCs w:val="28"/>
        </w:rPr>
        <w:t>Р</w:t>
      </w:r>
      <w:r w:rsidR="005E270D" w:rsidRPr="002564D9">
        <w:rPr>
          <w:rFonts w:ascii="Times New Roman" w:eastAsia="Times New Roman" w:hAnsi="Times New Roman" w:cs="Times New Roman"/>
          <w:sz w:val="28"/>
          <w:szCs w:val="28"/>
          <w:lang w:val="en-US"/>
        </w:rPr>
        <w:t>.</w:t>
      </w:r>
      <w:r w:rsidR="00877AF8" w:rsidRPr="002564D9">
        <w:rPr>
          <w:rFonts w:ascii="Times New Roman" w:eastAsia="Times New Roman" w:hAnsi="Times New Roman" w:cs="Times New Roman"/>
          <w:sz w:val="28"/>
          <w:szCs w:val="28"/>
          <w:lang w:val="en-US"/>
        </w:rPr>
        <w:t>275–281.</w:t>
      </w:r>
    </w:p>
    <w:p w14:paraId="33346EFE" w14:textId="1EE698A5" w:rsidR="00877AF8" w:rsidRPr="002564D9" w:rsidRDefault="009C176D"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eastAsia="Times New Roman" w:hAnsi="Times New Roman" w:cs="Times New Roman"/>
          <w:sz w:val="28"/>
          <w:szCs w:val="28"/>
          <w:lang w:val="en-US"/>
        </w:rPr>
        <w:t>31</w:t>
      </w:r>
      <w:r w:rsidR="00877AF8" w:rsidRPr="002564D9">
        <w:rPr>
          <w:rFonts w:ascii="Times New Roman" w:eastAsia="Times New Roman" w:hAnsi="Times New Roman" w:cs="Times New Roman"/>
          <w:sz w:val="28"/>
          <w:szCs w:val="28"/>
          <w:lang w:val="en-US"/>
        </w:rPr>
        <w:t xml:space="preserve"> Zhou S.</w:t>
      </w:r>
      <w:r w:rsidR="005E270D" w:rsidRPr="002564D9">
        <w:rPr>
          <w:rFonts w:ascii="Times New Roman" w:eastAsia="Times New Roman" w:hAnsi="Times New Roman" w:cs="Times New Roman"/>
          <w:sz w:val="28"/>
          <w:szCs w:val="28"/>
          <w:lang w:val="en-US"/>
        </w:rPr>
        <w:t>,</w:t>
      </w:r>
      <w:r w:rsidR="00877AF8" w:rsidRPr="002564D9">
        <w:rPr>
          <w:rFonts w:ascii="Times New Roman" w:eastAsia="Times New Roman" w:hAnsi="Times New Roman" w:cs="Times New Roman"/>
          <w:sz w:val="28"/>
          <w:szCs w:val="28"/>
          <w:lang w:val="en-US"/>
        </w:rPr>
        <w:t xml:space="preserve"> </w:t>
      </w:r>
      <w:r w:rsidR="00877AF8" w:rsidRPr="002564D9">
        <w:rPr>
          <w:rStyle w:val="comma"/>
          <w:rFonts w:ascii="Times New Roman" w:hAnsi="Times New Roman" w:cs="Times New Roman"/>
          <w:sz w:val="28"/>
          <w:szCs w:val="28"/>
          <w:shd w:val="clear" w:color="auto" w:fill="FFFFFF"/>
          <w:lang w:val="en-US"/>
        </w:rPr>
        <w:t xml:space="preserve"> </w:t>
      </w:r>
      <w:hyperlink r:id="rId91" w:history="1">
        <w:r w:rsidR="00877AF8" w:rsidRPr="002564D9">
          <w:rPr>
            <w:rStyle w:val="a6"/>
            <w:rFonts w:ascii="Times New Roman" w:hAnsi="Times New Roman" w:cs="Times New Roman"/>
            <w:color w:val="auto"/>
            <w:sz w:val="28"/>
            <w:szCs w:val="28"/>
            <w:u w:val="none"/>
            <w:lang w:val="en-US"/>
          </w:rPr>
          <w:t xml:space="preserve"> Wei</w:t>
        </w:r>
      </w:hyperlink>
      <w:r w:rsidR="00877AF8" w:rsidRPr="002564D9">
        <w:rPr>
          <w:rFonts w:ascii="Times New Roman" w:hAnsi="Times New Roman" w:cs="Times New Roman"/>
          <w:sz w:val="28"/>
          <w:szCs w:val="28"/>
          <w:lang w:val="en-US"/>
        </w:rPr>
        <w:t xml:space="preserve"> </w:t>
      </w:r>
      <w:r w:rsidR="00877AF8" w:rsidRPr="002564D9">
        <w:rPr>
          <w:rStyle w:val="authors-list-item"/>
          <w:rFonts w:ascii="Times New Roman" w:hAnsi="Times New Roman" w:cs="Times New Roman"/>
          <w:sz w:val="28"/>
          <w:szCs w:val="28"/>
          <w:shd w:val="clear" w:color="auto" w:fill="FFFFFF"/>
          <w:lang w:val="en-US"/>
        </w:rPr>
        <w:t>Y</w:t>
      </w:r>
      <w:r w:rsidR="00877AF8" w:rsidRPr="002564D9">
        <w:rPr>
          <w:rStyle w:val="author-sup-separator"/>
          <w:rFonts w:ascii="Times New Roman" w:hAnsi="Times New Roman" w:cs="Times New Roman"/>
          <w:sz w:val="28"/>
          <w:szCs w:val="28"/>
          <w:shd w:val="clear" w:color="auto" w:fill="FFFFFF"/>
          <w:vertAlign w:val="superscript"/>
          <w:lang w:val="en-US"/>
        </w:rPr>
        <w:t xml:space="preserve"> </w:t>
      </w:r>
      <w:r w:rsidR="00877AF8" w:rsidRPr="002564D9">
        <w:rPr>
          <w:rStyle w:val="comma"/>
          <w:rFonts w:ascii="Times New Roman" w:hAnsi="Times New Roman" w:cs="Times New Roman"/>
          <w:sz w:val="28"/>
          <w:szCs w:val="28"/>
          <w:shd w:val="clear" w:color="auto" w:fill="FFFFFF"/>
          <w:lang w:val="en-US"/>
        </w:rPr>
        <w:t>.</w:t>
      </w:r>
      <w:r w:rsidR="005E270D" w:rsidRPr="002564D9">
        <w:rPr>
          <w:rStyle w:val="comma"/>
          <w:rFonts w:ascii="Times New Roman" w:hAnsi="Times New Roman" w:cs="Times New Roman"/>
          <w:sz w:val="28"/>
          <w:szCs w:val="28"/>
          <w:shd w:val="clear" w:color="auto" w:fill="FFFFFF"/>
          <w:lang w:val="en-US"/>
        </w:rPr>
        <w:t>,</w:t>
      </w:r>
      <w:r w:rsidR="00877AF8" w:rsidRPr="002564D9">
        <w:rPr>
          <w:rStyle w:val="comma"/>
          <w:rFonts w:ascii="Times New Roman" w:hAnsi="Times New Roman" w:cs="Times New Roman"/>
          <w:sz w:val="28"/>
          <w:szCs w:val="28"/>
          <w:shd w:val="clear" w:color="auto" w:fill="FFFFFF"/>
          <w:lang w:val="en-US"/>
        </w:rPr>
        <w:t xml:space="preserve"> </w:t>
      </w:r>
      <w:hyperlink r:id="rId92" w:history="1">
        <w:r w:rsidR="00877AF8" w:rsidRPr="002564D9">
          <w:rPr>
            <w:rStyle w:val="a6"/>
            <w:rFonts w:ascii="Times New Roman" w:hAnsi="Times New Roman" w:cs="Times New Roman"/>
            <w:color w:val="auto"/>
            <w:sz w:val="28"/>
            <w:szCs w:val="28"/>
            <w:u w:val="none"/>
            <w:lang w:val="en-US"/>
          </w:rPr>
          <w:t xml:space="preserve"> Li</w:t>
        </w:r>
      </w:hyperlink>
      <w:r w:rsidR="00877AF8" w:rsidRPr="002564D9">
        <w:rPr>
          <w:rFonts w:ascii="Times New Roman" w:hAnsi="Times New Roman" w:cs="Times New Roman"/>
          <w:sz w:val="28"/>
          <w:szCs w:val="28"/>
          <w:lang w:val="en-US"/>
        </w:rPr>
        <w:t xml:space="preserve">  </w:t>
      </w:r>
      <w:r w:rsidR="00877AF8" w:rsidRPr="002564D9">
        <w:rPr>
          <w:rStyle w:val="authors-list-item"/>
          <w:rFonts w:ascii="Times New Roman" w:hAnsi="Times New Roman" w:cs="Times New Roman"/>
          <w:sz w:val="28"/>
          <w:szCs w:val="28"/>
          <w:shd w:val="clear" w:color="auto" w:fill="FFFFFF"/>
          <w:lang w:val="en-US"/>
        </w:rPr>
        <w:t>B</w:t>
      </w:r>
      <w:r w:rsidR="00877AF8" w:rsidRPr="002564D9">
        <w:rPr>
          <w:rStyle w:val="author-sup-separator"/>
          <w:rFonts w:ascii="Times New Roman" w:hAnsi="Times New Roman" w:cs="Times New Roman"/>
          <w:sz w:val="28"/>
          <w:szCs w:val="28"/>
          <w:shd w:val="clear" w:color="auto" w:fill="FFFFFF"/>
          <w:vertAlign w:val="superscript"/>
          <w:lang w:val="en-US"/>
        </w:rPr>
        <w:t xml:space="preserve"> </w:t>
      </w:r>
      <w:r w:rsidR="00877AF8" w:rsidRPr="002564D9">
        <w:rPr>
          <w:rStyle w:val="comma"/>
          <w:rFonts w:ascii="Times New Roman" w:hAnsi="Times New Roman" w:cs="Times New Roman"/>
          <w:sz w:val="28"/>
          <w:szCs w:val="28"/>
          <w:shd w:val="clear" w:color="auto" w:fill="FFFFFF"/>
          <w:lang w:val="en-US"/>
        </w:rPr>
        <w:t>.</w:t>
      </w:r>
      <w:r w:rsidR="005E270D" w:rsidRPr="002564D9">
        <w:rPr>
          <w:rStyle w:val="comma"/>
          <w:rFonts w:ascii="Times New Roman" w:hAnsi="Times New Roman" w:cs="Times New Roman"/>
          <w:sz w:val="28"/>
          <w:szCs w:val="28"/>
          <w:shd w:val="clear" w:color="auto" w:fill="FFFFFF"/>
          <w:lang w:val="en-US"/>
        </w:rPr>
        <w:t>,</w:t>
      </w:r>
      <w:r w:rsidR="00877AF8" w:rsidRPr="002564D9">
        <w:rPr>
          <w:rStyle w:val="comma"/>
          <w:rFonts w:ascii="Times New Roman" w:hAnsi="Times New Roman" w:cs="Times New Roman"/>
          <w:sz w:val="28"/>
          <w:szCs w:val="28"/>
          <w:shd w:val="clear" w:color="auto" w:fill="FFFFFF"/>
          <w:lang w:val="en-US"/>
        </w:rPr>
        <w:t xml:space="preserve"> </w:t>
      </w:r>
      <w:hyperlink r:id="rId93" w:history="1">
        <w:r w:rsidR="00877AF8" w:rsidRPr="002564D9">
          <w:rPr>
            <w:rStyle w:val="a6"/>
            <w:rFonts w:ascii="Times New Roman" w:hAnsi="Times New Roman" w:cs="Times New Roman"/>
            <w:color w:val="auto"/>
            <w:sz w:val="28"/>
            <w:szCs w:val="28"/>
            <w:u w:val="none"/>
            <w:lang w:val="en-US"/>
          </w:rPr>
          <w:t xml:space="preserve"> Wang</w:t>
        </w:r>
      </w:hyperlink>
      <w:r w:rsidR="00877AF8" w:rsidRPr="002564D9">
        <w:rPr>
          <w:rFonts w:ascii="Times New Roman" w:hAnsi="Times New Roman" w:cs="Times New Roman"/>
          <w:sz w:val="28"/>
          <w:szCs w:val="28"/>
          <w:lang w:val="en-US"/>
        </w:rPr>
        <w:t xml:space="preserve"> </w:t>
      </w:r>
      <w:r w:rsidR="00877AF8" w:rsidRPr="002564D9">
        <w:rPr>
          <w:rStyle w:val="authors-list-item"/>
          <w:rFonts w:ascii="Times New Roman" w:hAnsi="Times New Roman" w:cs="Times New Roman"/>
          <w:sz w:val="28"/>
          <w:szCs w:val="28"/>
          <w:shd w:val="clear" w:color="auto" w:fill="FFFFFF"/>
          <w:lang w:val="en-US"/>
        </w:rPr>
        <w:t>H</w:t>
      </w:r>
      <w:r w:rsidR="00877AF8" w:rsidRPr="002564D9">
        <w:rPr>
          <w:rStyle w:val="author-sup-separator"/>
          <w:rFonts w:ascii="Times New Roman" w:hAnsi="Times New Roman" w:cs="Times New Roman"/>
          <w:sz w:val="28"/>
          <w:szCs w:val="28"/>
          <w:shd w:val="clear" w:color="auto" w:fill="FFFFFF"/>
          <w:vertAlign w:val="superscript"/>
          <w:lang w:val="en-US"/>
        </w:rPr>
        <w:t xml:space="preserve"> </w:t>
      </w:r>
      <w:r w:rsidR="00877AF8" w:rsidRPr="002564D9">
        <w:rPr>
          <w:rStyle w:val="comma"/>
          <w:rFonts w:ascii="Times New Roman" w:hAnsi="Times New Roman" w:cs="Times New Roman"/>
          <w:sz w:val="28"/>
          <w:szCs w:val="28"/>
          <w:shd w:val="clear" w:color="auto" w:fill="FFFFFF"/>
          <w:lang w:val="en-US"/>
        </w:rPr>
        <w:t>.</w:t>
      </w:r>
      <w:r w:rsidR="005E270D" w:rsidRPr="002564D9">
        <w:rPr>
          <w:rStyle w:val="comma"/>
          <w:rFonts w:ascii="Times New Roman" w:hAnsi="Times New Roman" w:cs="Times New Roman"/>
          <w:sz w:val="28"/>
          <w:szCs w:val="28"/>
          <w:shd w:val="clear" w:color="auto" w:fill="FFFFFF"/>
          <w:lang w:val="en-US"/>
        </w:rPr>
        <w:t>,</w:t>
      </w:r>
      <w:r w:rsidR="00877AF8" w:rsidRPr="002564D9">
        <w:rPr>
          <w:rStyle w:val="comma"/>
          <w:rFonts w:ascii="Times New Roman" w:hAnsi="Times New Roman" w:cs="Times New Roman"/>
          <w:sz w:val="28"/>
          <w:szCs w:val="28"/>
          <w:shd w:val="clear" w:color="auto" w:fill="FFFFFF"/>
          <w:lang w:val="en-US"/>
        </w:rPr>
        <w:t xml:space="preserve"> </w:t>
      </w:r>
      <w:hyperlink r:id="rId94" w:history="1">
        <w:r w:rsidR="00877AF8" w:rsidRPr="002564D9">
          <w:rPr>
            <w:rStyle w:val="a6"/>
            <w:rFonts w:ascii="Times New Roman" w:hAnsi="Times New Roman" w:cs="Times New Roman"/>
            <w:color w:val="auto"/>
            <w:sz w:val="28"/>
            <w:szCs w:val="28"/>
            <w:u w:val="none"/>
            <w:lang w:val="en-US"/>
          </w:rPr>
          <w:t xml:space="preserve"> Ma</w:t>
        </w:r>
      </w:hyperlink>
      <w:r w:rsidR="00877AF8" w:rsidRPr="002564D9">
        <w:rPr>
          <w:rFonts w:ascii="Times New Roman" w:hAnsi="Times New Roman" w:cs="Times New Roman"/>
          <w:sz w:val="28"/>
          <w:szCs w:val="28"/>
          <w:lang w:val="en-US"/>
        </w:rPr>
        <w:t xml:space="preserve"> </w:t>
      </w:r>
      <w:r w:rsidR="00877AF8" w:rsidRPr="002564D9">
        <w:rPr>
          <w:rStyle w:val="authors-list-item"/>
          <w:rFonts w:ascii="Times New Roman" w:hAnsi="Times New Roman" w:cs="Times New Roman"/>
          <w:sz w:val="28"/>
          <w:szCs w:val="28"/>
          <w:shd w:val="clear" w:color="auto" w:fill="FFFFFF"/>
          <w:lang w:val="en-US"/>
        </w:rPr>
        <w:t>B</w:t>
      </w:r>
      <w:r w:rsidR="00877AF8" w:rsidRPr="002564D9">
        <w:rPr>
          <w:rStyle w:val="author-sup-separator"/>
          <w:rFonts w:ascii="Times New Roman" w:hAnsi="Times New Roman" w:cs="Times New Roman"/>
          <w:sz w:val="28"/>
          <w:szCs w:val="28"/>
          <w:shd w:val="clear" w:color="auto" w:fill="FFFFFF"/>
          <w:vertAlign w:val="superscript"/>
          <w:lang w:val="en-US"/>
        </w:rPr>
        <w:t xml:space="preserve"> </w:t>
      </w:r>
      <w:r w:rsidR="00877AF8" w:rsidRPr="002564D9">
        <w:rPr>
          <w:rStyle w:val="comma"/>
          <w:rFonts w:ascii="Times New Roman" w:hAnsi="Times New Roman" w:cs="Times New Roman"/>
          <w:sz w:val="28"/>
          <w:szCs w:val="28"/>
          <w:shd w:val="clear" w:color="auto" w:fill="FFFFFF"/>
          <w:lang w:val="en-US"/>
        </w:rPr>
        <w:t>.</w:t>
      </w:r>
      <w:r w:rsidR="005E270D" w:rsidRPr="002564D9">
        <w:rPr>
          <w:rStyle w:val="comma"/>
          <w:rFonts w:ascii="Times New Roman" w:hAnsi="Times New Roman" w:cs="Times New Roman"/>
          <w:sz w:val="28"/>
          <w:szCs w:val="28"/>
          <w:shd w:val="clear" w:color="auto" w:fill="FFFFFF"/>
          <w:lang w:val="en-US"/>
        </w:rPr>
        <w:t>,</w:t>
      </w:r>
      <w:r w:rsidR="00877AF8" w:rsidRPr="002564D9">
        <w:rPr>
          <w:rStyle w:val="comma"/>
          <w:rFonts w:ascii="Times New Roman" w:hAnsi="Times New Roman" w:cs="Times New Roman"/>
          <w:sz w:val="28"/>
          <w:szCs w:val="28"/>
          <w:shd w:val="clear" w:color="auto" w:fill="FFFFFF"/>
          <w:lang w:val="en-US"/>
        </w:rPr>
        <w:t xml:space="preserve"> </w:t>
      </w:r>
      <w:hyperlink r:id="rId95" w:history="1">
        <w:r w:rsidR="00877AF8" w:rsidRPr="002564D9">
          <w:rPr>
            <w:rStyle w:val="a6"/>
            <w:rFonts w:ascii="Times New Roman" w:hAnsi="Times New Roman" w:cs="Times New Roman"/>
            <w:color w:val="auto"/>
            <w:sz w:val="28"/>
            <w:szCs w:val="28"/>
            <w:u w:val="none"/>
            <w:lang w:val="en-US"/>
          </w:rPr>
          <w:t xml:space="preserve"> Wang</w:t>
        </w:r>
      </w:hyperlink>
      <w:r w:rsidR="00877AF8" w:rsidRPr="002564D9">
        <w:rPr>
          <w:rFonts w:ascii="Times New Roman" w:hAnsi="Times New Roman" w:cs="Times New Roman"/>
          <w:sz w:val="28"/>
          <w:szCs w:val="28"/>
          <w:lang w:val="en-US"/>
        </w:rPr>
        <w:t xml:space="preserve"> </w:t>
      </w:r>
      <w:r w:rsidR="00877AF8" w:rsidRPr="002564D9">
        <w:rPr>
          <w:rStyle w:val="authors-list-item"/>
          <w:rFonts w:ascii="Times New Roman" w:hAnsi="Times New Roman" w:cs="Times New Roman"/>
          <w:sz w:val="28"/>
          <w:szCs w:val="28"/>
          <w:shd w:val="clear" w:color="auto" w:fill="FFFFFF"/>
          <w:lang w:val="en-US"/>
        </w:rPr>
        <w:t>Ch</w:t>
      </w:r>
      <w:r w:rsidR="00877AF8" w:rsidRPr="002564D9">
        <w:rPr>
          <w:rFonts w:ascii="Times New Roman" w:eastAsia="Times New Roman" w:hAnsi="Times New Roman" w:cs="Times New Roman"/>
          <w:sz w:val="28"/>
          <w:szCs w:val="28"/>
          <w:lang w:val="en-US"/>
        </w:rPr>
        <w:t>. Mechanism of sodium chloride in promoting reduction of high-magnesium low-nickel oxide ore</w:t>
      </w:r>
      <w:r w:rsidR="005E270D" w:rsidRPr="002564D9">
        <w:rPr>
          <w:rFonts w:ascii="Times New Roman" w:eastAsia="Times New Roman" w:hAnsi="Times New Roman" w:cs="Times New Roman"/>
          <w:sz w:val="28"/>
          <w:szCs w:val="28"/>
          <w:lang w:val="en-US"/>
        </w:rPr>
        <w:t xml:space="preserve"> //</w:t>
      </w:r>
      <w:r w:rsidR="00877AF8" w:rsidRPr="002564D9">
        <w:rPr>
          <w:rFonts w:ascii="Times New Roman" w:eastAsia="Times New Roman" w:hAnsi="Times New Roman" w:cs="Times New Roman"/>
          <w:sz w:val="28"/>
          <w:szCs w:val="28"/>
          <w:lang w:val="en-US"/>
        </w:rPr>
        <w:t xml:space="preserve"> Sci. Rep. </w:t>
      </w:r>
      <w:r w:rsidR="005E270D" w:rsidRPr="002564D9">
        <w:rPr>
          <w:rFonts w:ascii="Times New Roman" w:eastAsia="Times New Roman" w:hAnsi="Times New Roman" w:cs="Times New Roman"/>
          <w:sz w:val="28"/>
          <w:szCs w:val="28"/>
          <w:lang w:val="en-US"/>
        </w:rPr>
        <w:t xml:space="preserve">– </w:t>
      </w:r>
      <w:r w:rsidR="00877AF8" w:rsidRPr="002564D9">
        <w:rPr>
          <w:rFonts w:ascii="Times New Roman" w:eastAsia="Times New Roman" w:hAnsi="Times New Roman" w:cs="Times New Roman"/>
          <w:sz w:val="28"/>
          <w:szCs w:val="28"/>
          <w:lang w:val="en-US"/>
        </w:rPr>
        <w:t>2016</w:t>
      </w:r>
      <w:r w:rsidR="005E270D" w:rsidRPr="002564D9">
        <w:rPr>
          <w:rFonts w:ascii="Times New Roman" w:eastAsia="Times New Roman" w:hAnsi="Times New Roman" w:cs="Times New Roman"/>
          <w:sz w:val="28"/>
          <w:szCs w:val="28"/>
          <w:lang w:val="en-US"/>
        </w:rPr>
        <w:t>. –</w:t>
      </w:r>
      <w:r w:rsidR="00877AF8" w:rsidRPr="002564D9">
        <w:rPr>
          <w:rFonts w:ascii="Times New Roman" w:eastAsia="Times New Roman" w:hAnsi="Times New Roman" w:cs="Times New Roman"/>
          <w:sz w:val="28"/>
          <w:szCs w:val="28"/>
          <w:lang w:val="en-US"/>
        </w:rPr>
        <w:t xml:space="preserve"> 6</w:t>
      </w:r>
      <w:r w:rsidR="005E270D" w:rsidRPr="002564D9">
        <w:rPr>
          <w:rFonts w:ascii="Times New Roman" w:eastAsia="Times New Roman" w:hAnsi="Times New Roman" w:cs="Times New Roman"/>
          <w:sz w:val="28"/>
          <w:szCs w:val="28"/>
          <w:lang w:val="en-US"/>
        </w:rPr>
        <w:t xml:space="preserve"> </w:t>
      </w:r>
      <w:r w:rsidR="005E270D" w:rsidRPr="002564D9">
        <w:rPr>
          <w:rFonts w:ascii="Times New Roman" w:eastAsia="Times New Roman" w:hAnsi="Times New Roman" w:cs="Times New Roman"/>
          <w:sz w:val="28"/>
          <w:szCs w:val="28"/>
        </w:rPr>
        <w:t>р</w:t>
      </w:r>
      <w:r w:rsidR="00877AF8" w:rsidRPr="002564D9">
        <w:rPr>
          <w:rFonts w:ascii="Times New Roman" w:eastAsia="Times New Roman" w:hAnsi="Times New Roman" w:cs="Times New Roman"/>
          <w:sz w:val="28"/>
          <w:szCs w:val="28"/>
          <w:lang w:val="en-US"/>
        </w:rPr>
        <w:t xml:space="preserve">. </w:t>
      </w:r>
    </w:p>
    <w:p w14:paraId="7D92C98E" w14:textId="70D42926" w:rsidR="00877AF8" w:rsidRPr="002564D9" w:rsidRDefault="009C176D"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eastAsia="Times New Roman" w:hAnsi="Times New Roman" w:cs="Times New Roman"/>
          <w:sz w:val="28"/>
          <w:szCs w:val="28"/>
          <w:lang w:val="en-US"/>
        </w:rPr>
        <w:t>32</w:t>
      </w:r>
      <w:r w:rsidR="00877AF8" w:rsidRPr="002564D9">
        <w:rPr>
          <w:rFonts w:ascii="Times New Roman" w:eastAsia="Times New Roman" w:hAnsi="Times New Roman" w:cs="Times New Roman"/>
          <w:sz w:val="28"/>
          <w:szCs w:val="28"/>
          <w:lang w:val="en-US"/>
        </w:rPr>
        <w:t xml:space="preserve"> Buse R.</w:t>
      </w:r>
      <w:r w:rsidR="005E270D" w:rsidRPr="002564D9">
        <w:rPr>
          <w:rFonts w:ascii="Times New Roman" w:eastAsia="Times New Roman" w:hAnsi="Times New Roman" w:cs="Times New Roman"/>
          <w:sz w:val="28"/>
          <w:szCs w:val="28"/>
          <w:lang w:val="en-US"/>
        </w:rPr>
        <w:t>,</w:t>
      </w:r>
      <w:r w:rsidR="00877AF8" w:rsidRPr="002564D9">
        <w:rPr>
          <w:rFonts w:ascii="Times New Roman" w:eastAsia="Times New Roman" w:hAnsi="Times New Roman" w:cs="Times New Roman"/>
          <w:sz w:val="28"/>
          <w:szCs w:val="28"/>
          <w:lang w:val="en-US"/>
        </w:rPr>
        <w:t xml:space="preserve"> </w:t>
      </w:r>
      <w:proofErr w:type="spellStart"/>
      <w:r w:rsidR="00877AF8" w:rsidRPr="002564D9">
        <w:rPr>
          <w:rFonts w:ascii="Times New Roman" w:eastAsia="Times New Roman" w:hAnsi="Times New Roman" w:cs="Times New Roman"/>
          <w:sz w:val="28"/>
          <w:szCs w:val="28"/>
          <w:lang w:val="en-US"/>
        </w:rPr>
        <w:t>Mombelli</w:t>
      </w:r>
      <w:proofErr w:type="spellEnd"/>
      <w:r w:rsidR="00877AF8" w:rsidRPr="002564D9">
        <w:rPr>
          <w:rFonts w:ascii="Times New Roman" w:eastAsia="Times New Roman" w:hAnsi="Times New Roman" w:cs="Times New Roman"/>
          <w:sz w:val="28"/>
          <w:szCs w:val="28"/>
          <w:lang w:val="en-US"/>
        </w:rPr>
        <w:t xml:space="preserve"> D.</w:t>
      </w:r>
      <w:r w:rsidR="005E270D" w:rsidRPr="002564D9">
        <w:rPr>
          <w:rFonts w:ascii="Times New Roman" w:eastAsia="Times New Roman" w:hAnsi="Times New Roman" w:cs="Times New Roman"/>
          <w:sz w:val="28"/>
          <w:szCs w:val="28"/>
          <w:lang w:val="en-US"/>
        </w:rPr>
        <w:t>,</w:t>
      </w:r>
      <w:r w:rsidR="00877AF8" w:rsidRPr="002564D9">
        <w:rPr>
          <w:rFonts w:ascii="Times New Roman" w:eastAsia="Times New Roman" w:hAnsi="Times New Roman" w:cs="Times New Roman"/>
          <w:sz w:val="28"/>
          <w:szCs w:val="28"/>
          <w:lang w:val="en-US"/>
        </w:rPr>
        <w:t xml:space="preserve"> Mapelli C. Metals recovery from furnaces dust: </w:t>
      </w:r>
      <w:proofErr w:type="spellStart"/>
      <w:r w:rsidR="00877AF8" w:rsidRPr="002564D9">
        <w:rPr>
          <w:rFonts w:ascii="Times New Roman" w:eastAsia="Times New Roman" w:hAnsi="Times New Roman" w:cs="Times New Roman"/>
          <w:sz w:val="28"/>
          <w:szCs w:val="28"/>
          <w:lang w:val="en-US"/>
        </w:rPr>
        <w:t>Waelz</w:t>
      </w:r>
      <w:proofErr w:type="spellEnd"/>
      <w:r w:rsidR="00877AF8" w:rsidRPr="002564D9">
        <w:rPr>
          <w:rFonts w:ascii="Times New Roman" w:eastAsia="Times New Roman" w:hAnsi="Times New Roman" w:cs="Times New Roman"/>
          <w:sz w:val="28"/>
          <w:szCs w:val="28"/>
          <w:lang w:val="en-US"/>
        </w:rPr>
        <w:t xml:space="preserve"> process</w:t>
      </w:r>
      <w:r w:rsidR="005E270D" w:rsidRPr="002564D9">
        <w:rPr>
          <w:rFonts w:ascii="Times New Roman" w:eastAsia="Times New Roman" w:hAnsi="Times New Roman" w:cs="Times New Roman"/>
          <w:sz w:val="28"/>
          <w:szCs w:val="28"/>
          <w:lang w:val="en-US"/>
        </w:rPr>
        <w:t xml:space="preserve"> //</w:t>
      </w:r>
      <w:r w:rsidR="00877AF8" w:rsidRPr="002564D9">
        <w:rPr>
          <w:rFonts w:ascii="Times New Roman" w:eastAsia="Times New Roman" w:hAnsi="Times New Roman" w:cs="Times New Roman"/>
          <w:sz w:val="28"/>
          <w:szCs w:val="28"/>
          <w:lang w:val="en-US"/>
        </w:rPr>
        <w:t xml:space="preserve"> Metall. </w:t>
      </w:r>
      <w:r w:rsidR="005E270D" w:rsidRPr="002564D9">
        <w:rPr>
          <w:rFonts w:ascii="Times New Roman" w:eastAsia="Times New Roman" w:hAnsi="Times New Roman" w:cs="Times New Roman"/>
          <w:sz w:val="28"/>
          <w:szCs w:val="28"/>
          <w:lang w:val="en-US"/>
        </w:rPr>
        <w:t xml:space="preserve">- </w:t>
      </w:r>
      <w:r w:rsidR="00877AF8" w:rsidRPr="002564D9">
        <w:rPr>
          <w:rFonts w:ascii="Times New Roman" w:eastAsia="Times New Roman" w:hAnsi="Times New Roman" w:cs="Times New Roman"/>
          <w:sz w:val="28"/>
          <w:szCs w:val="28"/>
          <w:lang w:val="en-US"/>
        </w:rPr>
        <w:t xml:space="preserve">Ital. </w:t>
      </w:r>
      <w:r w:rsidR="005E270D" w:rsidRPr="002564D9">
        <w:rPr>
          <w:rFonts w:ascii="Times New Roman" w:eastAsia="Times New Roman" w:hAnsi="Times New Roman" w:cs="Times New Roman"/>
          <w:sz w:val="28"/>
          <w:szCs w:val="28"/>
          <w:lang w:val="en-US"/>
        </w:rPr>
        <w:t xml:space="preserve">– </w:t>
      </w:r>
      <w:r w:rsidR="00877AF8" w:rsidRPr="002564D9">
        <w:rPr>
          <w:rFonts w:ascii="Times New Roman" w:eastAsia="Times New Roman" w:hAnsi="Times New Roman" w:cs="Times New Roman"/>
          <w:sz w:val="28"/>
          <w:szCs w:val="28"/>
          <w:lang w:val="en-US"/>
        </w:rPr>
        <w:t>2014</w:t>
      </w:r>
      <w:r w:rsidR="005E270D" w:rsidRPr="002564D9">
        <w:rPr>
          <w:rFonts w:ascii="Times New Roman" w:eastAsia="Times New Roman" w:hAnsi="Times New Roman" w:cs="Times New Roman"/>
          <w:sz w:val="28"/>
          <w:szCs w:val="28"/>
          <w:lang w:val="en-US"/>
        </w:rPr>
        <w:t xml:space="preserve">. – </w:t>
      </w:r>
      <w:r w:rsidR="005E270D" w:rsidRPr="002564D9">
        <w:rPr>
          <w:rFonts w:ascii="Times New Roman" w:eastAsia="Times New Roman" w:hAnsi="Times New Roman" w:cs="Times New Roman"/>
          <w:sz w:val="28"/>
          <w:szCs w:val="28"/>
        </w:rPr>
        <w:t>Р</w:t>
      </w:r>
      <w:r w:rsidR="005E270D" w:rsidRPr="002564D9">
        <w:rPr>
          <w:rFonts w:ascii="Times New Roman" w:eastAsia="Times New Roman" w:hAnsi="Times New Roman" w:cs="Times New Roman"/>
          <w:sz w:val="28"/>
          <w:szCs w:val="28"/>
          <w:lang w:val="en-US"/>
        </w:rPr>
        <w:t>.</w:t>
      </w:r>
      <w:r w:rsidR="00877AF8" w:rsidRPr="002564D9">
        <w:rPr>
          <w:rFonts w:ascii="Times New Roman" w:eastAsia="Times New Roman" w:hAnsi="Times New Roman" w:cs="Times New Roman"/>
          <w:sz w:val="28"/>
          <w:szCs w:val="28"/>
          <w:lang w:val="en-US"/>
        </w:rPr>
        <w:t xml:space="preserve"> 19–27.</w:t>
      </w:r>
    </w:p>
    <w:p w14:paraId="034B5123" w14:textId="3780E45E"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rPr>
      </w:pPr>
      <w:r w:rsidRPr="002564D9">
        <w:rPr>
          <w:rFonts w:ascii="Times New Roman" w:eastAsia="Times New Roman" w:hAnsi="Times New Roman" w:cs="Times New Roman"/>
          <w:sz w:val="28"/>
          <w:szCs w:val="28"/>
          <w:lang w:val="en-US"/>
        </w:rPr>
        <w:t>3</w:t>
      </w:r>
      <w:r w:rsidR="009C176D" w:rsidRPr="002564D9">
        <w:rPr>
          <w:rFonts w:ascii="Times New Roman" w:eastAsia="Times New Roman" w:hAnsi="Times New Roman" w:cs="Times New Roman"/>
          <w:sz w:val="28"/>
          <w:szCs w:val="28"/>
          <w:lang w:val="en-US"/>
        </w:rPr>
        <w:t>3</w:t>
      </w:r>
      <w:r w:rsidRPr="002564D9">
        <w:rPr>
          <w:rFonts w:ascii="Times New Roman" w:eastAsia="Times New Roman" w:hAnsi="Times New Roman" w:cs="Times New Roman"/>
          <w:sz w:val="28"/>
          <w:szCs w:val="28"/>
          <w:lang w:val="en-US"/>
        </w:rPr>
        <w:t xml:space="preserve"> Chen W.H. Effects of roasting pretreatment on zinc leaching from complicated zinc ores</w:t>
      </w:r>
      <w:r w:rsidR="005E270D"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 xml:space="preserve"> Green Process. </w:t>
      </w:r>
      <w:proofErr w:type="spellStart"/>
      <w:r w:rsidRPr="002564D9">
        <w:rPr>
          <w:rFonts w:ascii="Times New Roman" w:eastAsia="Times New Roman" w:hAnsi="Times New Roman" w:cs="Times New Roman"/>
          <w:sz w:val="28"/>
          <w:szCs w:val="28"/>
        </w:rPr>
        <w:t>Synth</w:t>
      </w:r>
      <w:proofErr w:type="spellEnd"/>
      <w:r w:rsidRPr="002564D9">
        <w:rPr>
          <w:rFonts w:ascii="Times New Roman" w:eastAsia="Times New Roman" w:hAnsi="Times New Roman" w:cs="Times New Roman"/>
          <w:sz w:val="28"/>
          <w:szCs w:val="28"/>
        </w:rPr>
        <w:t xml:space="preserve">. </w:t>
      </w:r>
      <w:r w:rsidR="005E270D" w:rsidRPr="002564D9">
        <w:rPr>
          <w:rFonts w:ascii="Times New Roman" w:eastAsia="Times New Roman" w:hAnsi="Times New Roman" w:cs="Times New Roman"/>
          <w:sz w:val="28"/>
          <w:szCs w:val="28"/>
        </w:rPr>
        <w:t xml:space="preserve">- </w:t>
      </w:r>
      <w:r w:rsidRPr="002564D9">
        <w:rPr>
          <w:rFonts w:ascii="Times New Roman" w:eastAsia="Times New Roman" w:hAnsi="Times New Roman" w:cs="Times New Roman"/>
          <w:sz w:val="28"/>
          <w:szCs w:val="28"/>
        </w:rPr>
        <w:t>2016</w:t>
      </w:r>
      <w:r w:rsidR="005E270D" w:rsidRPr="002564D9">
        <w:rPr>
          <w:rFonts w:ascii="Times New Roman" w:eastAsia="Times New Roman" w:hAnsi="Times New Roman" w:cs="Times New Roman"/>
          <w:sz w:val="28"/>
          <w:szCs w:val="28"/>
        </w:rPr>
        <w:t>. - №</w:t>
      </w:r>
      <w:r w:rsidRPr="002564D9">
        <w:rPr>
          <w:rFonts w:ascii="Times New Roman" w:eastAsia="Times New Roman" w:hAnsi="Times New Roman" w:cs="Times New Roman"/>
          <w:sz w:val="28"/>
          <w:szCs w:val="28"/>
        </w:rPr>
        <w:t xml:space="preserve"> 5</w:t>
      </w:r>
      <w:r w:rsidR="005E270D" w:rsidRPr="002564D9">
        <w:rPr>
          <w:rFonts w:ascii="Times New Roman" w:eastAsia="Times New Roman" w:hAnsi="Times New Roman" w:cs="Times New Roman"/>
          <w:sz w:val="28"/>
          <w:szCs w:val="28"/>
        </w:rPr>
        <w:t>. – Р.</w:t>
      </w:r>
      <w:r w:rsidRPr="002564D9">
        <w:rPr>
          <w:rFonts w:ascii="Times New Roman" w:eastAsia="Times New Roman" w:hAnsi="Times New Roman" w:cs="Times New Roman"/>
          <w:sz w:val="28"/>
          <w:szCs w:val="28"/>
        </w:rPr>
        <w:t xml:space="preserve"> 41–47.</w:t>
      </w:r>
    </w:p>
    <w:p w14:paraId="7B746BA0" w14:textId="66C5BE11"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rPr>
      </w:pPr>
      <w:r w:rsidRPr="002564D9">
        <w:rPr>
          <w:rFonts w:ascii="Times New Roman" w:eastAsia="Times New Roman" w:hAnsi="Times New Roman" w:cs="Times New Roman"/>
          <w:sz w:val="28"/>
          <w:szCs w:val="28"/>
        </w:rPr>
        <w:t>3</w:t>
      </w:r>
      <w:r w:rsidR="009C176D" w:rsidRPr="002564D9">
        <w:rPr>
          <w:rFonts w:ascii="Times New Roman" w:eastAsia="Times New Roman" w:hAnsi="Times New Roman" w:cs="Times New Roman"/>
          <w:sz w:val="28"/>
          <w:szCs w:val="28"/>
        </w:rPr>
        <w:t>4</w:t>
      </w:r>
      <w:r w:rsidRPr="002564D9">
        <w:rPr>
          <w:rFonts w:ascii="Times New Roman" w:eastAsia="Times New Roman" w:hAnsi="Times New Roman" w:cs="Times New Roman"/>
          <w:sz w:val="28"/>
          <w:szCs w:val="28"/>
        </w:rPr>
        <w:t xml:space="preserve"> </w:t>
      </w:r>
      <w:r w:rsidRPr="002564D9">
        <w:rPr>
          <w:rFonts w:ascii="Times New Roman" w:hAnsi="Times New Roman" w:cs="Times New Roman"/>
          <w:sz w:val="28"/>
          <w:szCs w:val="28"/>
        </w:rPr>
        <w:t xml:space="preserve">Патент на полезную модель, заявка № 2022/0331.1 от 30.05.2022 г. </w:t>
      </w:r>
      <w:r w:rsidRPr="002564D9">
        <w:rPr>
          <w:rFonts w:ascii="Times New Roman" w:hAnsi="Times New Roman" w:cs="Times New Roman"/>
          <w:bCs/>
          <w:sz w:val="28"/>
          <w:szCs w:val="28"/>
        </w:rPr>
        <w:t xml:space="preserve">Т.А. </w:t>
      </w:r>
      <w:proofErr w:type="spellStart"/>
      <w:r w:rsidRPr="002564D9">
        <w:rPr>
          <w:rFonts w:ascii="Times New Roman" w:hAnsi="Times New Roman" w:cs="Times New Roman"/>
          <w:bCs/>
          <w:sz w:val="28"/>
          <w:szCs w:val="28"/>
        </w:rPr>
        <w:t>Чепуштанова</w:t>
      </w:r>
      <w:proofErr w:type="spellEnd"/>
      <w:r w:rsidRPr="002564D9">
        <w:rPr>
          <w:rFonts w:ascii="Times New Roman" w:hAnsi="Times New Roman" w:cs="Times New Roman"/>
          <w:bCs/>
          <w:sz w:val="28"/>
          <w:szCs w:val="28"/>
        </w:rPr>
        <w:t xml:space="preserve">, </w:t>
      </w:r>
      <w:r w:rsidRPr="002564D9">
        <w:rPr>
          <w:rFonts w:ascii="Times New Roman" w:hAnsi="Times New Roman" w:cs="Times New Roman"/>
          <w:sz w:val="28"/>
          <w:szCs w:val="28"/>
        </w:rPr>
        <w:t xml:space="preserve">Е.С. </w:t>
      </w:r>
      <w:proofErr w:type="spellStart"/>
      <w:r w:rsidRPr="002564D9">
        <w:rPr>
          <w:rFonts w:ascii="Times New Roman" w:hAnsi="Times New Roman" w:cs="Times New Roman"/>
          <w:sz w:val="28"/>
          <w:szCs w:val="28"/>
        </w:rPr>
        <w:t>Меркибаев</w:t>
      </w:r>
      <w:proofErr w:type="spellEnd"/>
      <w:r w:rsidRPr="002564D9">
        <w:rPr>
          <w:rFonts w:ascii="Times New Roman" w:hAnsi="Times New Roman" w:cs="Times New Roman"/>
          <w:sz w:val="28"/>
          <w:szCs w:val="28"/>
          <w:lang w:val="kk-KZ"/>
        </w:rPr>
        <w:t xml:space="preserve">, В.А. Луганов. </w:t>
      </w:r>
      <w:r w:rsidRPr="002564D9">
        <w:rPr>
          <w:rFonts w:ascii="Times New Roman" w:hAnsi="Times New Roman" w:cs="Times New Roman"/>
          <w:sz w:val="28"/>
          <w:szCs w:val="28"/>
        </w:rPr>
        <w:t xml:space="preserve">Способ переработки окисленной свинцово-цинковой руды. </w:t>
      </w:r>
    </w:p>
    <w:p w14:paraId="3C51D702" w14:textId="036050FC" w:rsidR="00877AF8" w:rsidRPr="002564D9" w:rsidRDefault="009C176D"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eastAsia="Times New Roman" w:hAnsi="Times New Roman" w:cs="Times New Roman"/>
          <w:sz w:val="28"/>
          <w:szCs w:val="28"/>
        </w:rPr>
        <w:t>35</w:t>
      </w:r>
      <w:r w:rsidR="00877AF8" w:rsidRPr="002564D9">
        <w:rPr>
          <w:rFonts w:ascii="Times New Roman" w:eastAsia="Times New Roman" w:hAnsi="Times New Roman" w:cs="Times New Roman"/>
          <w:sz w:val="28"/>
          <w:szCs w:val="28"/>
        </w:rPr>
        <w:t xml:space="preserve"> </w:t>
      </w:r>
      <w:r w:rsidR="00877AF8" w:rsidRPr="002564D9">
        <w:rPr>
          <w:rFonts w:ascii="Times New Roman" w:eastAsia="Times New Roman" w:hAnsi="Times New Roman" w:cs="Times New Roman"/>
          <w:sz w:val="28"/>
          <w:szCs w:val="28"/>
          <w:lang w:val="en-US"/>
        </w:rPr>
        <w:t>Zhu</w:t>
      </w:r>
      <w:r w:rsidR="00877AF8" w:rsidRPr="002564D9">
        <w:rPr>
          <w:rFonts w:ascii="Times New Roman" w:eastAsia="Times New Roman" w:hAnsi="Times New Roman" w:cs="Times New Roman"/>
          <w:sz w:val="28"/>
          <w:szCs w:val="28"/>
        </w:rPr>
        <w:t xml:space="preserve"> </w:t>
      </w:r>
      <w:r w:rsidR="00877AF8" w:rsidRPr="002564D9">
        <w:rPr>
          <w:rFonts w:ascii="Times New Roman" w:eastAsia="Times New Roman" w:hAnsi="Times New Roman" w:cs="Times New Roman"/>
          <w:sz w:val="28"/>
          <w:szCs w:val="28"/>
          <w:lang w:val="en-US"/>
        </w:rPr>
        <w:t>D</w:t>
      </w:r>
      <w:r w:rsidR="00877AF8" w:rsidRPr="002564D9">
        <w:rPr>
          <w:rFonts w:ascii="Times New Roman" w:eastAsia="Times New Roman" w:hAnsi="Times New Roman" w:cs="Times New Roman"/>
          <w:sz w:val="28"/>
          <w:szCs w:val="28"/>
        </w:rPr>
        <w:t xml:space="preserve">. </w:t>
      </w:r>
      <w:r w:rsidR="00877AF8" w:rsidRPr="002564D9">
        <w:rPr>
          <w:rFonts w:ascii="Times New Roman" w:eastAsia="Times New Roman" w:hAnsi="Times New Roman" w:cs="Times New Roman"/>
          <w:sz w:val="28"/>
          <w:szCs w:val="28"/>
          <w:lang w:val="en-US"/>
        </w:rPr>
        <w:t>Q</w:t>
      </w:r>
      <w:r w:rsidR="00877AF8" w:rsidRPr="002564D9">
        <w:rPr>
          <w:rFonts w:ascii="Times New Roman" w:eastAsia="Times New Roman" w:hAnsi="Times New Roman" w:cs="Times New Roman"/>
          <w:sz w:val="28"/>
          <w:szCs w:val="28"/>
        </w:rPr>
        <w:t xml:space="preserve">.; </w:t>
      </w:r>
      <w:r w:rsidR="00877AF8" w:rsidRPr="002564D9">
        <w:rPr>
          <w:rFonts w:ascii="Times New Roman" w:eastAsia="Times New Roman" w:hAnsi="Times New Roman" w:cs="Times New Roman"/>
          <w:sz w:val="28"/>
          <w:szCs w:val="28"/>
          <w:lang w:val="en-US"/>
        </w:rPr>
        <w:t>et</w:t>
      </w:r>
      <w:r w:rsidR="00877AF8" w:rsidRPr="002564D9">
        <w:rPr>
          <w:rFonts w:ascii="Times New Roman" w:eastAsia="Times New Roman" w:hAnsi="Times New Roman" w:cs="Times New Roman"/>
          <w:sz w:val="28"/>
          <w:szCs w:val="28"/>
        </w:rPr>
        <w:t xml:space="preserve"> </w:t>
      </w:r>
      <w:r w:rsidR="00877AF8" w:rsidRPr="002564D9">
        <w:rPr>
          <w:rFonts w:ascii="Times New Roman" w:eastAsia="Times New Roman" w:hAnsi="Times New Roman" w:cs="Times New Roman"/>
          <w:sz w:val="28"/>
          <w:szCs w:val="28"/>
          <w:lang w:val="en-US"/>
        </w:rPr>
        <w:t>al</w:t>
      </w:r>
      <w:r w:rsidR="00877AF8" w:rsidRPr="002564D9">
        <w:rPr>
          <w:rFonts w:ascii="Times New Roman" w:eastAsia="Times New Roman" w:hAnsi="Times New Roman" w:cs="Times New Roman"/>
          <w:sz w:val="28"/>
          <w:szCs w:val="28"/>
        </w:rPr>
        <w:t xml:space="preserve">. </w:t>
      </w:r>
      <w:r w:rsidR="00877AF8" w:rsidRPr="002564D9">
        <w:rPr>
          <w:rFonts w:ascii="Times New Roman" w:eastAsia="Times New Roman" w:hAnsi="Times New Roman" w:cs="Times New Roman"/>
          <w:sz w:val="28"/>
          <w:szCs w:val="28"/>
          <w:lang w:val="en-US"/>
        </w:rPr>
        <w:t>Insight into the Consolidation Mechanism of Oxidized Pellets Made from the Mixture of Magnetite and Chromite Concentrates</w:t>
      </w:r>
      <w:r w:rsidR="005E270D" w:rsidRPr="002564D9">
        <w:rPr>
          <w:rFonts w:ascii="Times New Roman" w:eastAsia="Times New Roman" w:hAnsi="Times New Roman" w:cs="Times New Roman"/>
          <w:sz w:val="28"/>
          <w:szCs w:val="28"/>
          <w:lang w:val="en-US"/>
        </w:rPr>
        <w:t xml:space="preserve"> //</w:t>
      </w:r>
      <w:r w:rsidR="00877AF8" w:rsidRPr="002564D9">
        <w:rPr>
          <w:rFonts w:ascii="Times New Roman" w:eastAsia="Times New Roman" w:hAnsi="Times New Roman" w:cs="Times New Roman"/>
          <w:sz w:val="28"/>
          <w:szCs w:val="28"/>
          <w:lang w:val="en-US"/>
        </w:rPr>
        <w:t xml:space="preserve"> Metall. Mater. Trans. </w:t>
      </w:r>
      <w:r w:rsidR="005E270D" w:rsidRPr="002564D9">
        <w:rPr>
          <w:rFonts w:ascii="Times New Roman" w:eastAsia="Times New Roman" w:hAnsi="Times New Roman" w:cs="Times New Roman"/>
          <w:sz w:val="28"/>
          <w:szCs w:val="28"/>
          <w:lang w:val="en-US"/>
        </w:rPr>
        <w:t xml:space="preserve">– </w:t>
      </w:r>
      <w:r w:rsidR="00877AF8" w:rsidRPr="002564D9">
        <w:rPr>
          <w:rFonts w:ascii="Times New Roman" w:eastAsia="Times New Roman" w:hAnsi="Times New Roman" w:cs="Times New Roman"/>
          <w:sz w:val="28"/>
          <w:szCs w:val="28"/>
          <w:lang w:val="en-US"/>
        </w:rPr>
        <w:t>2016</w:t>
      </w:r>
      <w:r w:rsidR="005E270D" w:rsidRPr="002564D9">
        <w:rPr>
          <w:rFonts w:ascii="Times New Roman" w:eastAsia="Times New Roman" w:hAnsi="Times New Roman" w:cs="Times New Roman"/>
          <w:sz w:val="28"/>
          <w:szCs w:val="28"/>
          <w:lang w:val="en-US"/>
        </w:rPr>
        <w:t>. - №</w:t>
      </w:r>
      <w:r w:rsidR="00877AF8" w:rsidRPr="002564D9">
        <w:rPr>
          <w:rFonts w:ascii="Times New Roman" w:eastAsia="Times New Roman" w:hAnsi="Times New Roman" w:cs="Times New Roman"/>
          <w:sz w:val="28"/>
          <w:szCs w:val="28"/>
          <w:lang w:val="en-US"/>
        </w:rPr>
        <w:t>47</w:t>
      </w:r>
      <w:r w:rsidR="005E270D" w:rsidRPr="002564D9">
        <w:rPr>
          <w:rFonts w:ascii="Times New Roman" w:eastAsia="Times New Roman" w:hAnsi="Times New Roman" w:cs="Times New Roman"/>
          <w:sz w:val="28"/>
          <w:szCs w:val="28"/>
          <w:lang w:val="en-US"/>
        </w:rPr>
        <w:t xml:space="preserve">. – </w:t>
      </w:r>
      <w:r w:rsidR="005E270D" w:rsidRPr="002564D9">
        <w:rPr>
          <w:rFonts w:ascii="Times New Roman" w:eastAsia="Times New Roman" w:hAnsi="Times New Roman" w:cs="Times New Roman"/>
          <w:sz w:val="28"/>
          <w:szCs w:val="28"/>
        </w:rPr>
        <w:t>Р</w:t>
      </w:r>
      <w:r w:rsidR="005E270D" w:rsidRPr="002564D9">
        <w:rPr>
          <w:rFonts w:ascii="Times New Roman" w:eastAsia="Times New Roman" w:hAnsi="Times New Roman" w:cs="Times New Roman"/>
          <w:sz w:val="28"/>
          <w:szCs w:val="28"/>
          <w:lang w:val="en-US"/>
        </w:rPr>
        <w:t>.</w:t>
      </w:r>
      <w:r w:rsidR="00877AF8" w:rsidRPr="002564D9">
        <w:rPr>
          <w:rFonts w:ascii="Times New Roman" w:eastAsia="Times New Roman" w:hAnsi="Times New Roman" w:cs="Times New Roman"/>
          <w:sz w:val="28"/>
          <w:szCs w:val="28"/>
          <w:lang w:val="en-US"/>
        </w:rPr>
        <w:t xml:space="preserve"> 1010</w:t>
      </w:r>
      <w:r w:rsidR="005E270D" w:rsidRPr="002564D9">
        <w:rPr>
          <w:rFonts w:ascii="Times New Roman" w:eastAsia="Times New Roman" w:hAnsi="Times New Roman" w:cs="Times New Roman"/>
          <w:sz w:val="28"/>
          <w:szCs w:val="28"/>
          <w:lang w:val="en-US"/>
        </w:rPr>
        <w:t xml:space="preserve"> </w:t>
      </w:r>
      <w:r w:rsidR="00877AF8" w:rsidRPr="002564D9">
        <w:rPr>
          <w:rFonts w:ascii="Times New Roman" w:eastAsia="Times New Roman" w:hAnsi="Times New Roman" w:cs="Times New Roman"/>
          <w:sz w:val="28"/>
          <w:szCs w:val="28"/>
          <w:lang w:val="en-US"/>
        </w:rPr>
        <w:t>–1023.</w:t>
      </w:r>
    </w:p>
    <w:p w14:paraId="2AB23847" w14:textId="293F39B1"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eastAsia="Times New Roman" w:hAnsi="Times New Roman" w:cs="Times New Roman"/>
          <w:sz w:val="28"/>
          <w:szCs w:val="28"/>
          <w:lang w:val="en-US"/>
        </w:rPr>
        <w:t>3</w:t>
      </w:r>
      <w:r w:rsidR="009C176D" w:rsidRPr="002564D9">
        <w:rPr>
          <w:rFonts w:ascii="Times New Roman" w:eastAsia="Times New Roman" w:hAnsi="Times New Roman" w:cs="Times New Roman"/>
          <w:sz w:val="28"/>
          <w:szCs w:val="28"/>
          <w:lang w:val="en-US"/>
        </w:rPr>
        <w:t>6</w:t>
      </w:r>
      <w:r w:rsidRPr="002564D9">
        <w:rPr>
          <w:rFonts w:ascii="Times New Roman" w:eastAsia="Times New Roman" w:hAnsi="Times New Roman" w:cs="Times New Roman"/>
          <w:sz w:val="28"/>
          <w:szCs w:val="28"/>
          <w:lang w:val="en-US"/>
        </w:rPr>
        <w:t xml:space="preserve"> Chai L. Mechano-chemical </w:t>
      </w:r>
      <w:proofErr w:type="spellStart"/>
      <w:r w:rsidRPr="002564D9">
        <w:rPr>
          <w:rFonts w:ascii="Times New Roman" w:eastAsia="Times New Roman" w:hAnsi="Times New Roman" w:cs="Times New Roman"/>
          <w:sz w:val="28"/>
          <w:szCs w:val="28"/>
          <w:lang w:val="en-US"/>
        </w:rPr>
        <w:t>sulfidization</w:t>
      </w:r>
      <w:proofErr w:type="spellEnd"/>
      <w:r w:rsidRPr="002564D9">
        <w:rPr>
          <w:rFonts w:ascii="Times New Roman" w:eastAsia="Times New Roman" w:hAnsi="Times New Roman" w:cs="Times New Roman"/>
          <w:sz w:val="28"/>
          <w:szCs w:val="28"/>
          <w:lang w:val="en-US"/>
        </w:rPr>
        <w:t xml:space="preserve"> of zinc oxide by grinding with sulfur and reductive additives</w:t>
      </w:r>
      <w:r w:rsidR="005E270D"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 xml:space="preserve"> Trans. </w:t>
      </w:r>
      <w:proofErr w:type="spellStart"/>
      <w:r w:rsidRPr="002564D9">
        <w:rPr>
          <w:rFonts w:ascii="Times New Roman" w:eastAsia="Times New Roman" w:hAnsi="Times New Roman" w:cs="Times New Roman"/>
          <w:sz w:val="28"/>
          <w:szCs w:val="28"/>
          <w:lang w:val="en-US"/>
        </w:rPr>
        <w:t>Nonferr</w:t>
      </w:r>
      <w:proofErr w:type="spellEnd"/>
      <w:r w:rsidRPr="002564D9">
        <w:rPr>
          <w:rFonts w:ascii="Times New Roman" w:eastAsia="Times New Roman" w:hAnsi="Times New Roman" w:cs="Times New Roman"/>
          <w:sz w:val="28"/>
          <w:szCs w:val="28"/>
          <w:lang w:val="en-US"/>
        </w:rPr>
        <w:t xml:space="preserve">. Metal. Soc. </w:t>
      </w:r>
      <w:r w:rsidR="005E270D"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 xml:space="preserve">China. </w:t>
      </w:r>
      <w:r w:rsidR="005E270D"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2013</w:t>
      </w:r>
      <w:r w:rsidR="005E270D" w:rsidRPr="002564D9">
        <w:rPr>
          <w:rFonts w:ascii="Times New Roman" w:eastAsia="Times New Roman" w:hAnsi="Times New Roman" w:cs="Times New Roman"/>
          <w:sz w:val="28"/>
          <w:szCs w:val="28"/>
          <w:lang w:val="en-US"/>
        </w:rPr>
        <w:t>. - №</w:t>
      </w:r>
      <w:r w:rsidRPr="002564D9">
        <w:rPr>
          <w:rFonts w:ascii="Times New Roman" w:eastAsia="Times New Roman" w:hAnsi="Times New Roman" w:cs="Times New Roman"/>
          <w:sz w:val="28"/>
          <w:szCs w:val="28"/>
          <w:lang w:val="en-US"/>
        </w:rPr>
        <w:t xml:space="preserve"> 23</w:t>
      </w:r>
      <w:r w:rsidR="005E270D" w:rsidRPr="002564D9">
        <w:rPr>
          <w:rFonts w:ascii="Times New Roman" w:eastAsia="Times New Roman" w:hAnsi="Times New Roman" w:cs="Times New Roman"/>
          <w:sz w:val="28"/>
          <w:szCs w:val="28"/>
          <w:lang w:val="en-US"/>
        </w:rPr>
        <w:t xml:space="preserve">. – </w:t>
      </w:r>
      <w:r w:rsidR="005E270D" w:rsidRPr="002564D9">
        <w:rPr>
          <w:rFonts w:ascii="Times New Roman" w:eastAsia="Times New Roman" w:hAnsi="Times New Roman" w:cs="Times New Roman"/>
          <w:sz w:val="28"/>
          <w:szCs w:val="28"/>
        </w:rPr>
        <w:t>Р</w:t>
      </w:r>
      <w:r w:rsidR="005E270D" w:rsidRPr="002564D9">
        <w:rPr>
          <w:rFonts w:ascii="Times New Roman" w:eastAsia="Times New Roman" w:hAnsi="Times New Roman" w:cs="Times New Roman"/>
          <w:sz w:val="28"/>
          <w:szCs w:val="28"/>
          <w:lang w:val="en-US"/>
        </w:rPr>
        <w:t>.</w:t>
      </w:r>
      <w:r w:rsidRPr="002564D9">
        <w:rPr>
          <w:rFonts w:ascii="Times New Roman" w:eastAsia="Times New Roman" w:hAnsi="Times New Roman" w:cs="Times New Roman"/>
          <w:sz w:val="28"/>
          <w:szCs w:val="28"/>
          <w:lang w:val="en-US"/>
        </w:rPr>
        <w:t xml:space="preserve"> 1129–1138.</w:t>
      </w:r>
    </w:p>
    <w:p w14:paraId="1225B963" w14:textId="22D72777"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eastAsia="Times New Roman" w:hAnsi="Times New Roman" w:cs="Times New Roman"/>
          <w:sz w:val="28"/>
          <w:szCs w:val="28"/>
          <w:lang w:val="en-US"/>
        </w:rPr>
        <w:t>3</w:t>
      </w:r>
      <w:r w:rsidR="009C176D" w:rsidRPr="002564D9">
        <w:rPr>
          <w:rFonts w:ascii="Times New Roman" w:eastAsia="Times New Roman" w:hAnsi="Times New Roman" w:cs="Times New Roman"/>
          <w:sz w:val="28"/>
          <w:szCs w:val="28"/>
          <w:lang w:val="en-US"/>
        </w:rPr>
        <w:t>7</w:t>
      </w:r>
      <w:r w:rsidRPr="002564D9">
        <w:rPr>
          <w:rFonts w:ascii="Times New Roman" w:eastAsia="Times New Roman" w:hAnsi="Times New Roman" w:cs="Times New Roman"/>
          <w:sz w:val="28"/>
          <w:szCs w:val="28"/>
          <w:lang w:val="en-US"/>
        </w:rPr>
        <w:t xml:space="preserve"> Yuan W.</w:t>
      </w:r>
      <w:r w:rsidR="005E270D"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Li J.</w:t>
      </w:r>
      <w:r w:rsidR="005E270D" w:rsidRPr="002564D9">
        <w:rPr>
          <w:rFonts w:ascii="Times New Roman" w:eastAsia="Times New Roman" w:hAnsi="Times New Roman" w:cs="Times New Roman"/>
          <w:sz w:val="28"/>
          <w:szCs w:val="28"/>
          <w:lang w:val="en-US"/>
        </w:rPr>
        <w:t>,</w:t>
      </w:r>
      <w:r w:rsidRPr="002564D9">
        <w:rPr>
          <w:rFonts w:ascii="Times New Roman" w:eastAsia="Times New Roman" w:hAnsi="Times New Roman" w:cs="Times New Roman"/>
          <w:sz w:val="28"/>
          <w:szCs w:val="28"/>
          <w:lang w:val="en-US"/>
        </w:rPr>
        <w:t xml:space="preserve"> Zhang Q.</w:t>
      </w:r>
      <w:r w:rsidR="005E270D" w:rsidRPr="002564D9">
        <w:rPr>
          <w:rFonts w:ascii="Times New Roman" w:eastAsia="Times New Roman" w:hAnsi="Times New Roman" w:cs="Times New Roman"/>
          <w:sz w:val="28"/>
          <w:szCs w:val="28"/>
          <w:lang w:val="en-US"/>
        </w:rPr>
        <w:t>,</w:t>
      </w:r>
      <w:r w:rsidRPr="002564D9">
        <w:rPr>
          <w:rFonts w:ascii="Times New Roman" w:eastAsia="Times New Roman" w:hAnsi="Times New Roman" w:cs="Times New Roman"/>
          <w:sz w:val="28"/>
          <w:szCs w:val="28"/>
          <w:lang w:val="en-US"/>
        </w:rPr>
        <w:t xml:space="preserve"> Saito F. Mechanochemical </w:t>
      </w:r>
      <w:proofErr w:type="spellStart"/>
      <w:r w:rsidRPr="002564D9">
        <w:rPr>
          <w:rFonts w:ascii="Times New Roman" w:eastAsia="Times New Roman" w:hAnsi="Times New Roman" w:cs="Times New Roman"/>
          <w:sz w:val="28"/>
          <w:szCs w:val="28"/>
          <w:lang w:val="en-US"/>
        </w:rPr>
        <w:t>sulfidization</w:t>
      </w:r>
      <w:proofErr w:type="spellEnd"/>
      <w:r w:rsidRPr="002564D9">
        <w:rPr>
          <w:rFonts w:ascii="Times New Roman" w:eastAsia="Times New Roman" w:hAnsi="Times New Roman" w:cs="Times New Roman"/>
          <w:sz w:val="28"/>
          <w:szCs w:val="28"/>
          <w:lang w:val="en-US"/>
        </w:rPr>
        <w:t xml:space="preserve"> of lead oxides by grinding with sulfur</w:t>
      </w:r>
      <w:r w:rsidR="005E270D" w:rsidRPr="002564D9">
        <w:rPr>
          <w:rFonts w:ascii="Times New Roman" w:eastAsia="Times New Roman" w:hAnsi="Times New Roman" w:cs="Times New Roman"/>
          <w:sz w:val="28"/>
          <w:szCs w:val="28"/>
          <w:lang w:val="en-US"/>
        </w:rPr>
        <w:t xml:space="preserve"> // </w:t>
      </w:r>
      <w:r w:rsidRPr="002564D9">
        <w:rPr>
          <w:rFonts w:ascii="Times New Roman" w:eastAsia="Times New Roman" w:hAnsi="Times New Roman" w:cs="Times New Roman"/>
          <w:sz w:val="28"/>
          <w:szCs w:val="28"/>
          <w:lang w:val="en-US"/>
        </w:rPr>
        <w:t xml:space="preserve">Powder Technol. </w:t>
      </w:r>
      <w:r w:rsidR="005E270D"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2012</w:t>
      </w:r>
      <w:r w:rsidR="005E270D" w:rsidRPr="002564D9">
        <w:rPr>
          <w:rFonts w:ascii="Times New Roman" w:eastAsia="Times New Roman" w:hAnsi="Times New Roman" w:cs="Times New Roman"/>
          <w:sz w:val="28"/>
          <w:szCs w:val="28"/>
          <w:lang w:val="en-US"/>
        </w:rPr>
        <w:t>. - №</w:t>
      </w:r>
      <w:r w:rsidRPr="002564D9">
        <w:rPr>
          <w:rFonts w:ascii="Times New Roman" w:eastAsia="Times New Roman" w:hAnsi="Times New Roman" w:cs="Times New Roman"/>
          <w:sz w:val="28"/>
          <w:szCs w:val="28"/>
          <w:lang w:val="en-US"/>
        </w:rPr>
        <w:t xml:space="preserve"> 230</w:t>
      </w:r>
      <w:r w:rsidR="005E270D" w:rsidRPr="002564D9">
        <w:rPr>
          <w:rFonts w:ascii="Times New Roman" w:eastAsia="Times New Roman" w:hAnsi="Times New Roman" w:cs="Times New Roman"/>
          <w:sz w:val="28"/>
          <w:szCs w:val="28"/>
          <w:lang w:val="en-US"/>
        </w:rPr>
        <w:t xml:space="preserve">. – </w:t>
      </w:r>
      <w:r w:rsidR="005E270D" w:rsidRPr="002564D9">
        <w:rPr>
          <w:rFonts w:ascii="Times New Roman" w:eastAsia="Times New Roman" w:hAnsi="Times New Roman" w:cs="Times New Roman"/>
          <w:sz w:val="28"/>
          <w:szCs w:val="28"/>
        </w:rPr>
        <w:t>Р</w:t>
      </w:r>
      <w:r w:rsidR="005E270D" w:rsidRPr="002564D9">
        <w:rPr>
          <w:rFonts w:ascii="Times New Roman" w:eastAsia="Times New Roman" w:hAnsi="Times New Roman" w:cs="Times New Roman"/>
          <w:sz w:val="28"/>
          <w:szCs w:val="28"/>
          <w:lang w:val="en-US"/>
        </w:rPr>
        <w:t>.</w:t>
      </w:r>
      <w:r w:rsidRPr="002564D9">
        <w:rPr>
          <w:rFonts w:ascii="Times New Roman" w:eastAsia="Times New Roman" w:hAnsi="Times New Roman" w:cs="Times New Roman"/>
          <w:sz w:val="28"/>
          <w:szCs w:val="28"/>
          <w:lang w:val="en-US"/>
        </w:rPr>
        <w:t xml:space="preserve"> 63–66.</w:t>
      </w:r>
    </w:p>
    <w:p w14:paraId="4C45CA47" w14:textId="78B2FAC2"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eastAsia="Times New Roman" w:hAnsi="Times New Roman" w:cs="Times New Roman"/>
          <w:sz w:val="28"/>
          <w:szCs w:val="28"/>
          <w:lang w:val="en-US"/>
        </w:rPr>
        <w:t>3</w:t>
      </w:r>
      <w:r w:rsidR="009C176D" w:rsidRPr="002564D9">
        <w:rPr>
          <w:rFonts w:ascii="Times New Roman" w:eastAsia="Times New Roman" w:hAnsi="Times New Roman" w:cs="Times New Roman"/>
          <w:sz w:val="28"/>
          <w:szCs w:val="28"/>
          <w:lang w:val="en-US"/>
        </w:rPr>
        <w:t>8</w:t>
      </w:r>
      <w:r w:rsidRPr="002564D9">
        <w:rPr>
          <w:rFonts w:ascii="Times New Roman" w:eastAsia="Times New Roman" w:hAnsi="Times New Roman" w:cs="Times New Roman"/>
          <w:sz w:val="28"/>
          <w:szCs w:val="28"/>
          <w:lang w:val="en-US"/>
        </w:rPr>
        <w:t xml:space="preserve"> </w:t>
      </w:r>
      <w:proofErr w:type="spellStart"/>
      <w:r w:rsidR="005811D7" w:rsidRPr="002564D9">
        <w:rPr>
          <w:rFonts w:ascii="Times New Roman KZ" w:hAnsi="Times New Roman KZ"/>
          <w:sz w:val="28"/>
          <w:szCs w:val="28"/>
          <w:lang w:val="en-US"/>
        </w:rPr>
        <w:t>Chepushtanova</w:t>
      </w:r>
      <w:proofErr w:type="spellEnd"/>
      <w:r w:rsidR="005E270D" w:rsidRPr="002564D9">
        <w:rPr>
          <w:rFonts w:ascii="Times New Roman KZ" w:hAnsi="Times New Roman KZ"/>
          <w:sz w:val="28"/>
          <w:szCs w:val="28"/>
          <w:lang w:val="en-US"/>
        </w:rPr>
        <w:t xml:space="preserve"> T.</w:t>
      </w:r>
      <w:r w:rsidR="005811D7" w:rsidRPr="002564D9">
        <w:rPr>
          <w:rFonts w:ascii="Times New Roman KZ" w:hAnsi="Times New Roman KZ"/>
          <w:sz w:val="28"/>
          <w:szCs w:val="28"/>
          <w:lang w:val="en-US"/>
        </w:rPr>
        <w:t>,</w:t>
      </w:r>
      <w:r w:rsidR="005811D7" w:rsidRPr="002564D9">
        <w:rPr>
          <w:rFonts w:ascii="Times New Roman KZ" w:hAnsi="Times New Roman KZ"/>
          <w:b/>
          <w:sz w:val="28"/>
          <w:szCs w:val="28"/>
          <w:lang w:val="en-US"/>
        </w:rPr>
        <w:t xml:space="preserve"> </w:t>
      </w:r>
      <w:proofErr w:type="spellStart"/>
      <w:r w:rsidR="005811D7" w:rsidRPr="002564D9">
        <w:rPr>
          <w:rFonts w:ascii="Times New Roman KZ" w:hAnsi="Times New Roman KZ"/>
          <w:sz w:val="28"/>
          <w:szCs w:val="28"/>
          <w:lang w:val="en-US"/>
        </w:rPr>
        <w:t>Merkibayev</w:t>
      </w:r>
      <w:proofErr w:type="spellEnd"/>
      <w:r w:rsidR="005E270D" w:rsidRPr="002564D9">
        <w:rPr>
          <w:rFonts w:ascii="Times New Roman KZ" w:hAnsi="Times New Roman KZ"/>
          <w:sz w:val="28"/>
          <w:szCs w:val="28"/>
          <w:lang w:val="en-US"/>
        </w:rPr>
        <w:t xml:space="preserve"> Y.</w:t>
      </w:r>
      <w:r w:rsidR="005811D7" w:rsidRPr="002564D9">
        <w:rPr>
          <w:rFonts w:ascii="Times New Roman KZ" w:hAnsi="Times New Roman KZ"/>
          <w:sz w:val="28"/>
          <w:szCs w:val="28"/>
          <w:lang w:val="en-US"/>
        </w:rPr>
        <w:t>,</w:t>
      </w:r>
      <w:r w:rsidR="005811D7" w:rsidRPr="002564D9">
        <w:rPr>
          <w:rFonts w:ascii="Times New Roman KZ" w:hAnsi="Times New Roman KZ"/>
          <w:b/>
          <w:sz w:val="28"/>
          <w:szCs w:val="28"/>
          <w:lang w:val="en-US"/>
        </w:rPr>
        <w:t xml:space="preserve"> </w:t>
      </w:r>
      <w:r w:rsidR="005811D7" w:rsidRPr="002564D9">
        <w:rPr>
          <w:rFonts w:ascii="Times New Roman KZ" w:hAnsi="Times New Roman KZ"/>
          <w:sz w:val="28"/>
          <w:szCs w:val="28"/>
          <w:lang w:val="en-US"/>
        </w:rPr>
        <w:t xml:space="preserve"> </w:t>
      </w:r>
      <w:proofErr w:type="spellStart"/>
      <w:r w:rsidR="005811D7" w:rsidRPr="002564D9">
        <w:rPr>
          <w:rFonts w:ascii="Times New Roman KZ" w:hAnsi="Times New Roman KZ"/>
          <w:sz w:val="28"/>
          <w:szCs w:val="28"/>
          <w:lang w:val="en-US"/>
        </w:rPr>
        <w:t>Motovilov</w:t>
      </w:r>
      <w:proofErr w:type="spellEnd"/>
      <w:r w:rsidR="005E270D" w:rsidRPr="002564D9">
        <w:rPr>
          <w:rFonts w:ascii="Times New Roman KZ" w:hAnsi="Times New Roman KZ"/>
          <w:sz w:val="28"/>
          <w:szCs w:val="28"/>
          <w:lang w:val="en-US"/>
        </w:rPr>
        <w:t xml:space="preserve"> I.</w:t>
      </w:r>
      <w:r w:rsidR="005811D7" w:rsidRPr="002564D9">
        <w:rPr>
          <w:rFonts w:ascii="Times New Roman KZ" w:hAnsi="Times New Roman KZ"/>
          <w:sz w:val="28"/>
          <w:szCs w:val="28"/>
          <w:lang w:val="en-US"/>
        </w:rPr>
        <w:t>,  Polyakov</w:t>
      </w:r>
      <w:r w:rsidR="005E270D" w:rsidRPr="002564D9">
        <w:rPr>
          <w:rFonts w:ascii="Times New Roman KZ" w:hAnsi="Times New Roman KZ"/>
          <w:sz w:val="28"/>
          <w:szCs w:val="28"/>
          <w:lang w:val="en-US"/>
        </w:rPr>
        <w:t xml:space="preserve"> K.</w:t>
      </w:r>
      <w:r w:rsidR="005811D7" w:rsidRPr="002564D9">
        <w:rPr>
          <w:rFonts w:ascii="Times New Roman KZ" w:hAnsi="Times New Roman KZ"/>
          <w:sz w:val="28"/>
          <w:szCs w:val="28"/>
          <w:lang w:val="en-US"/>
        </w:rPr>
        <w:t xml:space="preserve">,  </w:t>
      </w:r>
      <w:proofErr w:type="spellStart"/>
      <w:r w:rsidR="005811D7" w:rsidRPr="002564D9">
        <w:rPr>
          <w:rFonts w:ascii="Times New Roman KZ" w:hAnsi="Times New Roman KZ"/>
          <w:sz w:val="28"/>
          <w:szCs w:val="28"/>
          <w:lang w:val="en-US"/>
        </w:rPr>
        <w:t>Gostu</w:t>
      </w:r>
      <w:proofErr w:type="spellEnd"/>
      <w:r w:rsidR="005E270D" w:rsidRPr="002564D9">
        <w:rPr>
          <w:rFonts w:ascii="Times New Roman KZ" w:hAnsi="Times New Roman KZ"/>
          <w:sz w:val="28"/>
          <w:szCs w:val="28"/>
          <w:lang w:val="en-US"/>
        </w:rPr>
        <w:t xml:space="preserve"> S.</w:t>
      </w:r>
      <w:r w:rsidR="005811D7" w:rsidRPr="002564D9">
        <w:rPr>
          <w:rFonts w:ascii="Times New Roman KZ" w:hAnsi="Times New Roman KZ"/>
          <w:sz w:val="28"/>
          <w:szCs w:val="28"/>
          <w:lang w:val="en-US"/>
        </w:rPr>
        <w:t xml:space="preserve"> Flotation studies of the middling product of lead-zinc ores with preliminary </w:t>
      </w:r>
      <w:proofErr w:type="spellStart"/>
      <w:r w:rsidR="005811D7" w:rsidRPr="002564D9">
        <w:rPr>
          <w:rFonts w:ascii="Times New Roman KZ" w:hAnsi="Times New Roman KZ"/>
          <w:sz w:val="28"/>
          <w:szCs w:val="28"/>
          <w:lang w:val="en-US"/>
        </w:rPr>
        <w:t>sulfidizing</w:t>
      </w:r>
      <w:proofErr w:type="spellEnd"/>
      <w:r w:rsidR="005811D7" w:rsidRPr="002564D9">
        <w:rPr>
          <w:rFonts w:ascii="Times New Roman KZ" w:hAnsi="Times New Roman KZ"/>
          <w:sz w:val="28"/>
          <w:szCs w:val="28"/>
          <w:lang w:val="en-US"/>
        </w:rPr>
        <w:t xml:space="preserve"> roasting of oxidized lead and zinc compounds (article)</w:t>
      </w:r>
      <w:r w:rsidR="005E270D" w:rsidRPr="002564D9">
        <w:rPr>
          <w:rFonts w:ascii="Times New Roman KZ" w:hAnsi="Times New Roman KZ"/>
          <w:sz w:val="28"/>
          <w:szCs w:val="28"/>
          <w:shd w:val="clear" w:color="auto" w:fill="FFFFFF"/>
          <w:lang w:val="en-US"/>
        </w:rPr>
        <w:t xml:space="preserve"> //</w:t>
      </w:r>
      <w:r w:rsidR="005811D7" w:rsidRPr="002564D9">
        <w:rPr>
          <w:rFonts w:ascii="Times New Roman KZ" w:hAnsi="Times New Roman KZ"/>
          <w:sz w:val="28"/>
          <w:szCs w:val="28"/>
          <w:shd w:val="clear" w:color="auto" w:fill="FFFFFF"/>
          <w:lang w:val="en-US"/>
        </w:rPr>
        <w:t xml:space="preserve"> </w:t>
      </w:r>
      <w:proofErr w:type="spellStart"/>
      <w:r w:rsidR="005811D7" w:rsidRPr="002564D9">
        <w:rPr>
          <w:rFonts w:ascii="Times New Roman KZ" w:hAnsi="Times New Roman KZ"/>
          <w:sz w:val="28"/>
          <w:szCs w:val="28"/>
          <w:lang w:val="en-US"/>
        </w:rPr>
        <w:t>Kompleksnoe</w:t>
      </w:r>
      <w:proofErr w:type="spellEnd"/>
      <w:r w:rsidR="005811D7" w:rsidRPr="002564D9">
        <w:rPr>
          <w:rFonts w:ascii="Times New Roman KZ" w:hAnsi="Times New Roman KZ"/>
          <w:sz w:val="28"/>
          <w:szCs w:val="28"/>
          <w:lang w:val="en-US"/>
        </w:rPr>
        <w:t xml:space="preserve"> </w:t>
      </w:r>
      <w:proofErr w:type="spellStart"/>
      <w:r w:rsidR="005811D7" w:rsidRPr="002564D9">
        <w:rPr>
          <w:rFonts w:ascii="Times New Roman KZ" w:hAnsi="Times New Roman KZ"/>
          <w:sz w:val="28"/>
          <w:szCs w:val="28"/>
          <w:lang w:val="en-US"/>
        </w:rPr>
        <w:t>Ispolzovanie</w:t>
      </w:r>
      <w:proofErr w:type="spellEnd"/>
      <w:r w:rsidR="005811D7" w:rsidRPr="002564D9">
        <w:rPr>
          <w:rFonts w:ascii="Times New Roman KZ" w:hAnsi="Times New Roman KZ"/>
          <w:sz w:val="28"/>
          <w:szCs w:val="28"/>
          <w:lang w:val="en-US"/>
        </w:rPr>
        <w:t xml:space="preserve"> </w:t>
      </w:r>
      <w:proofErr w:type="spellStart"/>
      <w:r w:rsidR="005811D7" w:rsidRPr="002564D9">
        <w:rPr>
          <w:rFonts w:ascii="Times New Roman KZ" w:hAnsi="Times New Roman KZ"/>
          <w:sz w:val="28"/>
          <w:szCs w:val="28"/>
          <w:lang w:val="en-US"/>
        </w:rPr>
        <w:t>Mineralnogo</w:t>
      </w:r>
      <w:proofErr w:type="spellEnd"/>
      <w:r w:rsidR="005811D7" w:rsidRPr="002564D9">
        <w:rPr>
          <w:rFonts w:ascii="Times New Roman KZ" w:hAnsi="Times New Roman KZ"/>
          <w:sz w:val="28"/>
          <w:szCs w:val="28"/>
          <w:lang w:val="en-US"/>
        </w:rPr>
        <w:t xml:space="preserve"> Syra</w:t>
      </w:r>
      <w:r w:rsidR="005E270D" w:rsidRPr="002564D9">
        <w:rPr>
          <w:rFonts w:ascii="Times New Roman KZ" w:hAnsi="Times New Roman KZ"/>
          <w:sz w:val="28"/>
          <w:szCs w:val="28"/>
          <w:lang w:val="en-US"/>
        </w:rPr>
        <w:t>. – 2022. - №</w:t>
      </w:r>
      <w:r w:rsidR="005811D7" w:rsidRPr="002564D9">
        <w:rPr>
          <w:rFonts w:ascii="Times New Roman KZ" w:hAnsi="Times New Roman KZ"/>
          <w:sz w:val="28"/>
          <w:szCs w:val="28"/>
          <w:lang w:val="en-US"/>
        </w:rPr>
        <w:t>323(4)</w:t>
      </w:r>
      <w:r w:rsidR="005E270D" w:rsidRPr="002564D9">
        <w:rPr>
          <w:rFonts w:ascii="Times New Roman KZ" w:hAnsi="Times New Roman KZ"/>
          <w:sz w:val="28"/>
          <w:szCs w:val="28"/>
          <w:lang w:val="en-US"/>
        </w:rPr>
        <w:t>.</w:t>
      </w:r>
      <w:r w:rsidR="005811D7" w:rsidRPr="002564D9">
        <w:rPr>
          <w:rFonts w:ascii="Times New Roman KZ" w:hAnsi="Times New Roman KZ"/>
          <w:sz w:val="28"/>
          <w:szCs w:val="28"/>
          <w:lang w:val="en-US"/>
        </w:rPr>
        <w:t xml:space="preserve"> </w:t>
      </w:r>
      <w:r w:rsidR="005811D7" w:rsidRPr="002564D9">
        <w:rPr>
          <w:rFonts w:ascii="Times New Roman KZ" w:hAnsi="Times New Roman KZ"/>
          <w:sz w:val="28"/>
          <w:szCs w:val="28"/>
        </w:rPr>
        <w:t>Р</w:t>
      </w:r>
      <w:r w:rsidR="005811D7" w:rsidRPr="002564D9">
        <w:rPr>
          <w:rFonts w:ascii="Times New Roman KZ" w:hAnsi="Times New Roman KZ"/>
          <w:sz w:val="28"/>
          <w:szCs w:val="28"/>
          <w:lang w:val="en-US"/>
        </w:rPr>
        <w:t>. 77–83</w:t>
      </w:r>
      <w:r w:rsidR="005E270D" w:rsidRPr="002564D9">
        <w:rPr>
          <w:rFonts w:ascii="Times New Roman KZ" w:hAnsi="Times New Roman KZ"/>
          <w:sz w:val="28"/>
          <w:szCs w:val="28"/>
          <w:lang w:val="en-US"/>
        </w:rPr>
        <w:t>.</w:t>
      </w:r>
      <w:r w:rsidR="005811D7" w:rsidRPr="002564D9">
        <w:rPr>
          <w:rFonts w:ascii="Times New Roman KZ" w:hAnsi="Times New Roman KZ"/>
          <w:sz w:val="28"/>
          <w:szCs w:val="28"/>
          <w:lang w:val="en-US"/>
        </w:rPr>
        <w:t xml:space="preserve"> </w:t>
      </w:r>
      <w:r w:rsidR="005811D7" w:rsidRPr="002564D9">
        <w:rPr>
          <w:rFonts w:ascii="Times New Roman" w:hAnsi="Times New Roman" w:cs="Times New Roman"/>
          <w:sz w:val="28"/>
          <w:szCs w:val="28"/>
          <w:shd w:val="clear" w:color="auto" w:fill="FFFFFF"/>
          <w:lang w:val="en-US"/>
        </w:rPr>
        <w:t>ISSN-L2616-6445</w:t>
      </w:r>
      <w:r w:rsidR="005811D7" w:rsidRPr="002564D9">
        <w:rPr>
          <w:rFonts w:ascii="Times New Roman KZ" w:hAnsi="Times New Roman KZ"/>
          <w:sz w:val="28"/>
          <w:szCs w:val="28"/>
          <w:lang w:val="en-US"/>
        </w:rPr>
        <w:t>, ESCI, JCT (Q3)</w:t>
      </w:r>
      <w:r w:rsidR="005E270D" w:rsidRPr="002564D9">
        <w:rPr>
          <w:rFonts w:ascii="Times New Roman KZ" w:hAnsi="Times New Roman KZ"/>
          <w:sz w:val="28"/>
          <w:szCs w:val="28"/>
          <w:lang w:val="en-US"/>
        </w:rPr>
        <w:t>.</w:t>
      </w:r>
    </w:p>
    <w:p w14:paraId="2C6DF24A" w14:textId="6B96A433"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eastAsia="Times New Roman" w:hAnsi="Times New Roman" w:cs="Times New Roman"/>
          <w:sz w:val="28"/>
          <w:szCs w:val="28"/>
          <w:lang w:val="en-US"/>
        </w:rPr>
        <w:t>3</w:t>
      </w:r>
      <w:r w:rsidR="009C176D" w:rsidRPr="002564D9">
        <w:rPr>
          <w:rFonts w:ascii="Times New Roman" w:eastAsia="Times New Roman" w:hAnsi="Times New Roman" w:cs="Times New Roman"/>
          <w:sz w:val="28"/>
          <w:szCs w:val="28"/>
          <w:lang w:val="en-US"/>
        </w:rPr>
        <w:t>9</w:t>
      </w:r>
      <w:r w:rsidRPr="002564D9">
        <w:rPr>
          <w:rFonts w:ascii="Times New Roman" w:eastAsia="Times New Roman" w:hAnsi="Times New Roman" w:cs="Times New Roman"/>
          <w:sz w:val="28"/>
          <w:szCs w:val="28"/>
          <w:lang w:val="en-US"/>
        </w:rPr>
        <w:t xml:space="preserve"> Li C.X. Hydrothermal Sulfidation and Flotation of Oxidized Zinc-Lead Ore </w:t>
      </w:r>
      <w:r w:rsidR="005E270D"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 xml:space="preserve">Metall. Mater. Trans. </w:t>
      </w:r>
      <w:r w:rsidR="005E270D"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2014</w:t>
      </w:r>
      <w:r w:rsidR="005E270D" w:rsidRPr="002564D9">
        <w:rPr>
          <w:rFonts w:ascii="Times New Roman" w:eastAsia="Times New Roman" w:hAnsi="Times New Roman" w:cs="Times New Roman"/>
          <w:sz w:val="28"/>
          <w:szCs w:val="28"/>
          <w:lang w:val="en-US"/>
        </w:rPr>
        <w:t>. - №</w:t>
      </w:r>
      <w:r w:rsidRPr="002564D9">
        <w:rPr>
          <w:rFonts w:ascii="Times New Roman" w:eastAsia="Times New Roman" w:hAnsi="Times New Roman" w:cs="Times New Roman"/>
          <w:sz w:val="28"/>
          <w:szCs w:val="28"/>
          <w:lang w:val="en-US"/>
        </w:rPr>
        <w:t xml:space="preserve"> 45</w:t>
      </w:r>
      <w:r w:rsidR="005E270D" w:rsidRPr="002564D9">
        <w:rPr>
          <w:rFonts w:ascii="Times New Roman" w:eastAsia="Times New Roman" w:hAnsi="Times New Roman" w:cs="Times New Roman"/>
          <w:sz w:val="28"/>
          <w:szCs w:val="28"/>
          <w:lang w:val="en-US"/>
        </w:rPr>
        <w:t xml:space="preserve">. – </w:t>
      </w:r>
      <w:r w:rsidR="005E270D" w:rsidRPr="002564D9">
        <w:rPr>
          <w:rFonts w:ascii="Times New Roman" w:eastAsia="Times New Roman" w:hAnsi="Times New Roman" w:cs="Times New Roman"/>
          <w:sz w:val="28"/>
          <w:szCs w:val="28"/>
        </w:rPr>
        <w:t>Р</w:t>
      </w:r>
      <w:r w:rsidR="005E270D" w:rsidRPr="002564D9">
        <w:rPr>
          <w:rFonts w:ascii="Times New Roman" w:eastAsia="Times New Roman" w:hAnsi="Times New Roman" w:cs="Times New Roman"/>
          <w:sz w:val="28"/>
          <w:szCs w:val="28"/>
          <w:lang w:val="en-US"/>
        </w:rPr>
        <w:t>.</w:t>
      </w:r>
      <w:r w:rsidRPr="002564D9">
        <w:rPr>
          <w:rFonts w:ascii="Times New Roman" w:eastAsia="Times New Roman" w:hAnsi="Times New Roman" w:cs="Times New Roman"/>
          <w:sz w:val="28"/>
          <w:szCs w:val="28"/>
          <w:lang w:val="en-US"/>
        </w:rPr>
        <w:t xml:space="preserve"> 833–838.</w:t>
      </w:r>
    </w:p>
    <w:p w14:paraId="10F4DB53" w14:textId="332CF501" w:rsidR="00877AF8" w:rsidRPr="002564D9" w:rsidRDefault="009C176D" w:rsidP="00466F70">
      <w:pPr>
        <w:adjustRightInd w:val="0"/>
        <w:snapToGrid w:val="0"/>
        <w:spacing w:after="0" w:line="240" w:lineRule="auto"/>
        <w:ind w:firstLine="567"/>
        <w:contextualSpacing/>
        <w:jc w:val="both"/>
        <w:rPr>
          <w:rFonts w:ascii="Times New Roman" w:eastAsia="Times New Roman" w:hAnsi="Times New Roman" w:cs="Times New Roman"/>
          <w:sz w:val="28"/>
          <w:szCs w:val="28"/>
          <w:lang w:val="en-US"/>
        </w:rPr>
      </w:pPr>
      <w:r w:rsidRPr="002564D9">
        <w:rPr>
          <w:rFonts w:ascii="Times New Roman" w:eastAsia="Times New Roman" w:hAnsi="Times New Roman" w:cs="Times New Roman"/>
          <w:sz w:val="28"/>
          <w:szCs w:val="28"/>
          <w:lang w:val="en-US"/>
        </w:rPr>
        <w:t>40</w:t>
      </w:r>
      <w:r w:rsidR="005E270D" w:rsidRPr="002564D9">
        <w:rPr>
          <w:rFonts w:ascii="Times New Roman" w:eastAsia="Times New Roman" w:hAnsi="Times New Roman" w:cs="Times New Roman"/>
          <w:sz w:val="28"/>
          <w:szCs w:val="28"/>
          <w:lang w:val="en-US"/>
        </w:rPr>
        <w:t xml:space="preserve"> </w:t>
      </w:r>
      <w:r w:rsidR="00877AF8" w:rsidRPr="002564D9">
        <w:rPr>
          <w:rFonts w:ascii="Times New Roman" w:eastAsia="Times New Roman" w:hAnsi="Times New Roman" w:cs="Times New Roman"/>
          <w:sz w:val="28"/>
          <w:szCs w:val="28"/>
          <w:lang w:val="en-US"/>
        </w:rPr>
        <w:t>Liang Y.J. Hydrothermal sulfidation and floatation treatment of heavy-metal-containing sludge for recovery and stabilization</w:t>
      </w:r>
      <w:r w:rsidR="005E270D" w:rsidRPr="002564D9">
        <w:rPr>
          <w:rFonts w:ascii="Times New Roman" w:eastAsia="Times New Roman" w:hAnsi="Times New Roman" w:cs="Times New Roman"/>
          <w:sz w:val="28"/>
          <w:szCs w:val="28"/>
          <w:lang w:val="en-US"/>
        </w:rPr>
        <w:t xml:space="preserve"> //</w:t>
      </w:r>
      <w:r w:rsidR="00877AF8" w:rsidRPr="002564D9">
        <w:rPr>
          <w:rFonts w:ascii="Times New Roman" w:eastAsia="Times New Roman" w:hAnsi="Times New Roman" w:cs="Times New Roman"/>
          <w:sz w:val="28"/>
          <w:szCs w:val="28"/>
          <w:lang w:val="en-US"/>
        </w:rPr>
        <w:t xml:space="preserve"> J. Hazard. Mater. </w:t>
      </w:r>
      <w:r w:rsidR="005E270D" w:rsidRPr="002564D9">
        <w:rPr>
          <w:rFonts w:ascii="Times New Roman" w:eastAsia="Times New Roman" w:hAnsi="Times New Roman" w:cs="Times New Roman"/>
          <w:sz w:val="28"/>
          <w:szCs w:val="28"/>
          <w:lang w:val="en-US"/>
        </w:rPr>
        <w:t xml:space="preserve">– </w:t>
      </w:r>
      <w:r w:rsidR="00877AF8" w:rsidRPr="002564D9">
        <w:rPr>
          <w:rFonts w:ascii="Times New Roman" w:eastAsia="Times New Roman" w:hAnsi="Times New Roman" w:cs="Times New Roman"/>
          <w:sz w:val="28"/>
          <w:szCs w:val="28"/>
          <w:lang w:val="en-US"/>
        </w:rPr>
        <w:t>2012</w:t>
      </w:r>
      <w:r w:rsidR="005E270D" w:rsidRPr="002564D9">
        <w:rPr>
          <w:rFonts w:ascii="Times New Roman" w:eastAsia="Times New Roman" w:hAnsi="Times New Roman" w:cs="Times New Roman"/>
          <w:sz w:val="28"/>
          <w:szCs w:val="28"/>
          <w:lang w:val="en-US"/>
        </w:rPr>
        <w:t>. - №</w:t>
      </w:r>
      <w:r w:rsidR="00877AF8" w:rsidRPr="002564D9">
        <w:rPr>
          <w:rFonts w:ascii="Times New Roman" w:eastAsia="Times New Roman" w:hAnsi="Times New Roman" w:cs="Times New Roman"/>
          <w:sz w:val="28"/>
          <w:szCs w:val="28"/>
          <w:lang w:val="en-US"/>
        </w:rPr>
        <w:t>217</w:t>
      </w:r>
      <w:r w:rsidR="005E270D" w:rsidRPr="002564D9">
        <w:rPr>
          <w:rFonts w:ascii="Times New Roman" w:eastAsia="Times New Roman" w:hAnsi="Times New Roman" w:cs="Times New Roman"/>
          <w:sz w:val="28"/>
          <w:szCs w:val="28"/>
          <w:lang w:val="en-US"/>
        </w:rPr>
        <w:t xml:space="preserve">. – </w:t>
      </w:r>
      <w:r w:rsidR="005E270D" w:rsidRPr="002564D9">
        <w:rPr>
          <w:rFonts w:ascii="Times New Roman" w:eastAsia="Times New Roman" w:hAnsi="Times New Roman" w:cs="Times New Roman"/>
          <w:sz w:val="28"/>
          <w:szCs w:val="28"/>
        </w:rPr>
        <w:t>Р</w:t>
      </w:r>
      <w:r w:rsidR="005E270D" w:rsidRPr="002564D9">
        <w:rPr>
          <w:rFonts w:ascii="Times New Roman" w:eastAsia="Times New Roman" w:hAnsi="Times New Roman" w:cs="Times New Roman"/>
          <w:sz w:val="28"/>
          <w:szCs w:val="28"/>
          <w:lang w:val="en-US"/>
        </w:rPr>
        <w:t>.</w:t>
      </w:r>
      <w:r w:rsidR="00877AF8" w:rsidRPr="002564D9">
        <w:rPr>
          <w:rFonts w:ascii="Times New Roman" w:eastAsia="Times New Roman" w:hAnsi="Times New Roman" w:cs="Times New Roman"/>
          <w:sz w:val="28"/>
          <w:szCs w:val="28"/>
          <w:lang w:val="en-US"/>
        </w:rPr>
        <w:t xml:space="preserve"> 307–314. </w:t>
      </w:r>
    </w:p>
    <w:p w14:paraId="1C8EBBD9" w14:textId="32C61B29" w:rsidR="00877AF8" w:rsidRPr="002564D9" w:rsidRDefault="009C176D" w:rsidP="00466F70">
      <w:pPr>
        <w:pStyle w:val="1"/>
        <w:adjustRightInd w:val="0"/>
        <w:snapToGrid w:val="0"/>
        <w:spacing w:before="0" w:beforeAutospacing="0" w:after="0" w:afterAutospacing="0"/>
        <w:ind w:firstLine="567"/>
        <w:contextualSpacing/>
        <w:jc w:val="both"/>
        <w:rPr>
          <w:b w:val="0"/>
          <w:sz w:val="28"/>
          <w:szCs w:val="28"/>
          <w:lang w:val="en-US"/>
        </w:rPr>
      </w:pPr>
      <w:r w:rsidRPr="002564D9">
        <w:rPr>
          <w:b w:val="0"/>
          <w:sz w:val="28"/>
          <w:szCs w:val="28"/>
          <w:lang w:val="en-US"/>
        </w:rPr>
        <w:t>41</w:t>
      </w:r>
      <w:r w:rsidR="00877AF8" w:rsidRPr="002564D9">
        <w:rPr>
          <w:b w:val="0"/>
          <w:sz w:val="28"/>
          <w:szCs w:val="28"/>
          <w:lang w:val="en-US"/>
        </w:rPr>
        <w:t xml:space="preserve"> Handbook of a chemist 2. Chemistry and chemical technology. Guide to practical exercises in colloid chemistry. </w:t>
      </w:r>
      <w:r w:rsidR="00722477" w:rsidRPr="002564D9">
        <w:rPr>
          <w:b w:val="0"/>
          <w:sz w:val="28"/>
          <w:szCs w:val="28"/>
          <w:lang w:val="en-US"/>
        </w:rPr>
        <w:t xml:space="preserve">– </w:t>
      </w:r>
      <w:r w:rsidR="00877AF8" w:rsidRPr="002564D9">
        <w:rPr>
          <w:b w:val="0"/>
          <w:sz w:val="28"/>
          <w:szCs w:val="28"/>
          <w:lang w:val="en-US"/>
        </w:rPr>
        <w:t>M</w:t>
      </w:r>
      <w:r w:rsidR="00722477" w:rsidRPr="002564D9">
        <w:rPr>
          <w:b w:val="0"/>
          <w:sz w:val="28"/>
          <w:szCs w:val="28"/>
          <w:lang w:val="en-US"/>
        </w:rPr>
        <w:t>.</w:t>
      </w:r>
      <w:r w:rsidR="00877AF8" w:rsidRPr="002564D9">
        <w:rPr>
          <w:b w:val="0"/>
          <w:sz w:val="28"/>
          <w:szCs w:val="28"/>
          <w:lang w:val="en-US"/>
        </w:rPr>
        <w:t>,</w:t>
      </w:r>
      <w:r w:rsidR="00722477" w:rsidRPr="002564D9">
        <w:rPr>
          <w:b w:val="0"/>
          <w:sz w:val="28"/>
          <w:szCs w:val="28"/>
          <w:lang w:val="en-US"/>
        </w:rPr>
        <w:t xml:space="preserve"> 1961. - №</w:t>
      </w:r>
      <w:r w:rsidR="00877AF8" w:rsidRPr="002564D9">
        <w:rPr>
          <w:b w:val="0"/>
          <w:sz w:val="28"/>
          <w:szCs w:val="28"/>
          <w:lang w:val="en-US"/>
        </w:rPr>
        <w:t>4</w:t>
      </w:r>
      <w:r w:rsidR="00722477" w:rsidRPr="002564D9">
        <w:rPr>
          <w:b w:val="0"/>
          <w:sz w:val="28"/>
          <w:szCs w:val="28"/>
          <w:lang w:val="en-US"/>
        </w:rPr>
        <w:t xml:space="preserve">. - </w:t>
      </w:r>
      <w:r w:rsidR="00877AF8" w:rsidRPr="002564D9">
        <w:rPr>
          <w:b w:val="0"/>
          <w:sz w:val="28"/>
          <w:szCs w:val="28"/>
          <w:lang w:val="en-US"/>
        </w:rPr>
        <w:t>156</w:t>
      </w:r>
      <w:r w:rsidR="00722477" w:rsidRPr="002564D9">
        <w:rPr>
          <w:b w:val="0"/>
          <w:sz w:val="28"/>
          <w:szCs w:val="28"/>
          <w:lang w:val="en-US"/>
        </w:rPr>
        <w:t xml:space="preserve"> </w:t>
      </w:r>
      <w:r w:rsidR="00722477" w:rsidRPr="002564D9">
        <w:rPr>
          <w:b w:val="0"/>
          <w:sz w:val="28"/>
          <w:szCs w:val="28"/>
        </w:rPr>
        <w:t>р</w:t>
      </w:r>
      <w:r w:rsidR="00877AF8" w:rsidRPr="002564D9">
        <w:rPr>
          <w:b w:val="0"/>
          <w:sz w:val="28"/>
          <w:szCs w:val="28"/>
          <w:lang w:val="en-US"/>
        </w:rPr>
        <w:t xml:space="preserve">. The device of Rabinovich and </w:t>
      </w:r>
      <w:proofErr w:type="spellStart"/>
      <w:r w:rsidR="00877AF8" w:rsidRPr="002564D9">
        <w:rPr>
          <w:b w:val="0"/>
          <w:sz w:val="28"/>
          <w:szCs w:val="28"/>
          <w:lang w:val="en-US"/>
        </w:rPr>
        <w:t>Fodiman</w:t>
      </w:r>
      <w:proofErr w:type="spellEnd"/>
      <w:r w:rsidR="00877AF8" w:rsidRPr="002564D9">
        <w:rPr>
          <w:b w:val="0"/>
          <w:sz w:val="28"/>
          <w:szCs w:val="28"/>
          <w:lang w:val="en-US"/>
        </w:rPr>
        <w:t xml:space="preserve">. </w:t>
      </w:r>
      <w:hyperlink r:id="rId96" w:history="1">
        <w:r w:rsidR="00877AF8" w:rsidRPr="002564D9">
          <w:rPr>
            <w:rStyle w:val="a6"/>
            <w:b w:val="0"/>
            <w:color w:val="auto"/>
            <w:sz w:val="28"/>
            <w:szCs w:val="28"/>
            <w:u w:val="none"/>
            <w:lang w:val="en-US"/>
          </w:rPr>
          <w:t>https:</w:t>
        </w:r>
        <w:r w:rsidR="00722477" w:rsidRPr="002564D9">
          <w:rPr>
            <w:rStyle w:val="a6"/>
            <w:b w:val="0"/>
            <w:color w:val="auto"/>
            <w:sz w:val="28"/>
            <w:szCs w:val="28"/>
            <w:u w:val="none"/>
            <w:lang w:val="en-US"/>
          </w:rPr>
          <w:t xml:space="preserve"> </w:t>
        </w:r>
        <w:r w:rsidR="00877AF8" w:rsidRPr="002564D9">
          <w:rPr>
            <w:rStyle w:val="a6"/>
            <w:b w:val="0"/>
            <w:color w:val="auto"/>
            <w:sz w:val="28"/>
            <w:szCs w:val="28"/>
            <w:u w:val="none"/>
            <w:lang w:val="en-US"/>
          </w:rPr>
          <w:t>//www.chem21.</w:t>
        </w:r>
        <w:r w:rsidR="00722477" w:rsidRPr="002564D9">
          <w:rPr>
            <w:rStyle w:val="a6"/>
            <w:b w:val="0"/>
            <w:color w:val="auto"/>
            <w:sz w:val="28"/>
            <w:szCs w:val="28"/>
            <w:u w:val="none"/>
            <w:lang w:val="en-US"/>
          </w:rPr>
          <w:t xml:space="preserve"> </w:t>
        </w:r>
        <w:r w:rsidR="00877AF8" w:rsidRPr="002564D9">
          <w:rPr>
            <w:rStyle w:val="a6"/>
            <w:b w:val="0"/>
            <w:color w:val="auto"/>
            <w:sz w:val="28"/>
            <w:szCs w:val="28"/>
            <w:u w:val="none"/>
            <w:lang w:val="en-US"/>
          </w:rPr>
          <w:t>info/page/212223</w:t>
        </w:r>
        <w:r w:rsidR="00722477" w:rsidRPr="002564D9">
          <w:rPr>
            <w:rStyle w:val="a6"/>
            <w:b w:val="0"/>
            <w:color w:val="auto"/>
            <w:sz w:val="28"/>
            <w:szCs w:val="28"/>
            <w:u w:val="none"/>
            <w:lang w:val="en-US"/>
          </w:rPr>
          <w:t xml:space="preserve"> </w:t>
        </w:r>
        <w:r w:rsidR="00877AF8" w:rsidRPr="002564D9">
          <w:rPr>
            <w:rStyle w:val="a6"/>
            <w:b w:val="0"/>
            <w:color w:val="auto"/>
            <w:sz w:val="28"/>
            <w:szCs w:val="28"/>
            <w:u w:val="none"/>
            <w:lang w:val="en-US"/>
          </w:rPr>
          <w:t>165132</w:t>
        </w:r>
        <w:r w:rsidR="00722477" w:rsidRPr="002564D9">
          <w:rPr>
            <w:rStyle w:val="a6"/>
            <w:b w:val="0"/>
            <w:color w:val="auto"/>
            <w:sz w:val="28"/>
            <w:szCs w:val="28"/>
            <w:u w:val="none"/>
            <w:lang w:val="en-US"/>
          </w:rPr>
          <w:t xml:space="preserve"> </w:t>
        </w:r>
        <w:r w:rsidR="00877AF8" w:rsidRPr="002564D9">
          <w:rPr>
            <w:rStyle w:val="a6"/>
            <w:b w:val="0"/>
            <w:color w:val="auto"/>
            <w:sz w:val="28"/>
            <w:szCs w:val="28"/>
            <w:u w:val="none"/>
            <w:lang w:val="en-US"/>
          </w:rPr>
          <w:t>0302040</w:t>
        </w:r>
        <w:r w:rsidR="00722477" w:rsidRPr="002564D9">
          <w:rPr>
            <w:rStyle w:val="a6"/>
            <w:b w:val="0"/>
            <w:color w:val="auto"/>
            <w:sz w:val="28"/>
            <w:szCs w:val="28"/>
            <w:u w:val="none"/>
            <w:lang w:val="en-US"/>
          </w:rPr>
          <w:t xml:space="preserve"> </w:t>
        </w:r>
        <w:r w:rsidR="00877AF8" w:rsidRPr="002564D9">
          <w:rPr>
            <w:rStyle w:val="a6"/>
            <w:b w:val="0"/>
            <w:color w:val="auto"/>
            <w:sz w:val="28"/>
            <w:szCs w:val="28"/>
            <w:u w:val="none"/>
            <w:lang w:val="en-US"/>
          </w:rPr>
          <w:t>71222201089079078085057014233/</w:t>
        </w:r>
      </w:hyperlink>
      <w:r w:rsidR="00722477" w:rsidRPr="002564D9">
        <w:rPr>
          <w:rStyle w:val="a6"/>
          <w:b w:val="0"/>
          <w:color w:val="auto"/>
          <w:sz w:val="28"/>
          <w:szCs w:val="28"/>
          <w:u w:val="none"/>
          <w:lang w:val="en-US"/>
        </w:rPr>
        <w:t xml:space="preserve">. </w:t>
      </w:r>
      <w:r w:rsidR="00722477" w:rsidRPr="002564D9">
        <w:rPr>
          <w:rStyle w:val="a6"/>
          <w:b w:val="0"/>
          <w:color w:val="auto"/>
          <w:sz w:val="28"/>
          <w:szCs w:val="28"/>
          <w:highlight w:val="yellow"/>
          <w:u w:val="none"/>
        </w:rPr>
        <w:t>Дата</w:t>
      </w:r>
      <w:r w:rsidR="00722477" w:rsidRPr="002564D9">
        <w:rPr>
          <w:rStyle w:val="a6"/>
          <w:b w:val="0"/>
          <w:color w:val="auto"/>
          <w:sz w:val="28"/>
          <w:szCs w:val="28"/>
          <w:highlight w:val="yellow"/>
          <w:u w:val="none"/>
          <w:lang w:val="en-US"/>
        </w:rPr>
        <w:t xml:space="preserve"> </w:t>
      </w:r>
      <w:r w:rsidR="00722477" w:rsidRPr="002564D9">
        <w:rPr>
          <w:rStyle w:val="a6"/>
          <w:b w:val="0"/>
          <w:color w:val="auto"/>
          <w:sz w:val="28"/>
          <w:szCs w:val="28"/>
          <w:highlight w:val="yellow"/>
          <w:u w:val="none"/>
        </w:rPr>
        <w:t>обращения</w:t>
      </w:r>
      <w:r w:rsidR="00722477" w:rsidRPr="002564D9">
        <w:rPr>
          <w:rStyle w:val="a6"/>
          <w:b w:val="0"/>
          <w:color w:val="auto"/>
          <w:sz w:val="28"/>
          <w:szCs w:val="28"/>
          <w:highlight w:val="yellow"/>
          <w:u w:val="none"/>
          <w:lang w:val="en-US"/>
        </w:rPr>
        <w:t>.</w:t>
      </w:r>
    </w:p>
    <w:p w14:paraId="2AC92C41" w14:textId="750CBBBF" w:rsidR="00877AF8" w:rsidRPr="002564D9" w:rsidRDefault="009C176D"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42</w:t>
      </w:r>
      <w:r w:rsidR="00877AF8" w:rsidRPr="002564D9">
        <w:rPr>
          <w:rFonts w:ascii="Times New Roman" w:hAnsi="Times New Roman" w:cs="Times New Roman"/>
          <w:sz w:val="28"/>
          <w:szCs w:val="28"/>
          <w:lang w:val="en-US"/>
        </w:rPr>
        <w:t xml:space="preserve"> Alice Sze, David Erickson, Liqing Ren, and </w:t>
      </w:r>
      <w:proofErr w:type="spellStart"/>
      <w:r w:rsidR="00877AF8" w:rsidRPr="002564D9">
        <w:rPr>
          <w:rFonts w:ascii="Times New Roman" w:hAnsi="Times New Roman" w:cs="Times New Roman"/>
          <w:sz w:val="28"/>
          <w:szCs w:val="28"/>
          <w:lang w:val="en-US"/>
        </w:rPr>
        <w:t>Dongqing</w:t>
      </w:r>
      <w:proofErr w:type="spellEnd"/>
      <w:r w:rsidR="00877AF8" w:rsidRPr="002564D9">
        <w:rPr>
          <w:rFonts w:ascii="Times New Roman" w:hAnsi="Times New Roman" w:cs="Times New Roman"/>
          <w:sz w:val="28"/>
          <w:szCs w:val="28"/>
          <w:lang w:val="en-US"/>
        </w:rPr>
        <w:t xml:space="preserve"> Li. Zeta-potential measurement using the </w:t>
      </w:r>
      <w:proofErr w:type="spellStart"/>
      <w:r w:rsidR="00877AF8" w:rsidRPr="002564D9">
        <w:rPr>
          <w:rFonts w:ascii="Times New Roman" w:hAnsi="Times New Roman" w:cs="Times New Roman"/>
          <w:sz w:val="28"/>
          <w:szCs w:val="28"/>
          <w:lang w:val="en-US"/>
        </w:rPr>
        <w:t>Smoluchowski</w:t>
      </w:r>
      <w:proofErr w:type="spellEnd"/>
      <w:r w:rsidR="00877AF8" w:rsidRPr="002564D9">
        <w:rPr>
          <w:rFonts w:ascii="Times New Roman" w:hAnsi="Times New Roman" w:cs="Times New Roman"/>
          <w:sz w:val="28"/>
          <w:szCs w:val="28"/>
          <w:lang w:val="en-US"/>
        </w:rPr>
        <w:t xml:space="preserve"> equation and the slope of the current–time relationship in electroosmotic flow</w:t>
      </w:r>
      <w:r w:rsidR="00722477"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lang w:val="en-US"/>
        </w:rPr>
        <w:t xml:space="preserve"> Journal of Colloid and Interface Science</w:t>
      </w:r>
      <w:r w:rsidR="00722477" w:rsidRPr="002564D9">
        <w:rPr>
          <w:rFonts w:ascii="Times New Roman" w:hAnsi="Times New Roman" w:cs="Times New Roman"/>
          <w:sz w:val="28"/>
          <w:szCs w:val="28"/>
          <w:lang w:val="en-US"/>
        </w:rPr>
        <w:t>. – 2003. - №</w:t>
      </w:r>
      <w:r w:rsidR="00877AF8" w:rsidRPr="002564D9">
        <w:rPr>
          <w:rFonts w:ascii="Times New Roman" w:hAnsi="Times New Roman" w:cs="Times New Roman"/>
          <w:sz w:val="28"/>
          <w:szCs w:val="28"/>
          <w:lang w:val="en-US"/>
        </w:rPr>
        <w:t>26</w:t>
      </w:r>
      <w:r w:rsidR="00722477" w:rsidRPr="002564D9">
        <w:rPr>
          <w:rFonts w:ascii="Times New Roman" w:hAnsi="Times New Roman" w:cs="Times New Roman"/>
          <w:sz w:val="28"/>
          <w:szCs w:val="28"/>
          <w:lang w:val="en-US"/>
        </w:rPr>
        <w:t xml:space="preserve">1. – </w:t>
      </w:r>
      <w:r w:rsidR="00722477" w:rsidRPr="002564D9">
        <w:rPr>
          <w:rFonts w:ascii="Times New Roman" w:hAnsi="Times New Roman" w:cs="Times New Roman"/>
          <w:sz w:val="28"/>
          <w:szCs w:val="28"/>
        </w:rPr>
        <w:t>Р</w:t>
      </w:r>
      <w:r w:rsidR="00722477"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402–410. </w:t>
      </w:r>
    </w:p>
    <w:p w14:paraId="02B38AD7" w14:textId="66C2C41C"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4</w:t>
      </w:r>
      <w:r w:rsidR="009C176D" w:rsidRPr="002564D9">
        <w:rPr>
          <w:rFonts w:ascii="Times New Roman" w:hAnsi="Times New Roman" w:cs="Times New Roman"/>
          <w:sz w:val="28"/>
          <w:szCs w:val="28"/>
          <w:lang w:val="en-US"/>
        </w:rPr>
        <w:t>3</w:t>
      </w:r>
      <w:r w:rsidRPr="002564D9">
        <w:rPr>
          <w:rFonts w:ascii="Times New Roman" w:hAnsi="Times New Roman" w:cs="Times New Roman"/>
          <w:sz w:val="28"/>
          <w:szCs w:val="28"/>
          <w:lang w:val="en-US"/>
        </w:rPr>
        <w:t xml:space="preserve"> Werner</w:t>
      </w:r>
      <w:r w:rsidR="00722477" w:rsidRPr="002564D9">
        <w:rPr>
          <w:rFonts w:ascii="Times New Roman" w:hAnsi="Times New Roman" w:cs="Times New Roman"/>
          <w:sz w:val="28"/>
          <w:szCs w:val="28"/>
          <w:lang w:val="en-US"/>
        </w:rPr>
        <w:t xml:space="preserve"> C.</w:t>
      </w:r>
      <w:r w:rsidRPr="002564D9">
        <w:rPr>
          <w:rFonts w:ascii="Times New Roman" w:hAnsi="Times New Roman" w:cs="Times New Roman"/>
          <w:sz w:val="28"/>
          <w:szCs w:val="28"/>
          <w:lang w:val="en-US"/>
        </w:rPr>
        <w:t>, König</w:t>
      </w:r>
      <w:r w:rsidR="00722477" w:rsidRPr="002564D9">
        <w:rPr>
          <w:rFonts w:ascii="Times New Roman" w:hAnsi="Times New Roman" w:cs="Times New Roman"/>
          <w:sz w:val="28"/>
          <w:szCs w:val="28"/>
          <w:lang w:val="en-US"/>
        </w:rPr>
        <w:t xml:space="preserve"> U.</w:t>
      </w:r>
      <w:r w:rsidRPr="002564D9">
        <w:rPr>
          <w:rFonts w:ascii="Times New Roman" w:hAnsi="Times New Roman" w:cs="Times New Roman"/>
          <w:sz w:val="28"/>
          <w:szCs w:val="28"/>
          <w:lang w:val="en-US"/>
        </w:rPr>
        <w:t>, Augsburg</w:t>
      </w:r>
      <w:r w:rsidR="00722477" w:rsidRPr="002564D9">
        <w:rPr>
          <w:rFonts w:ascii="Times New Roman" w:hAnsi="Times New Roman" w:cs="Times New Roman"/>
          <w:sz w:val="28"/>
          <w:szCs w:val="28"/>
          <w:lang w:val="en-US"/>
        </w:rPr>
        <w:t xml:space="preserve"> A.</w:t>
      </w:r>
      <w:r w:rsidRPr="002564D9">
        <w:rPr>
          <w:rFonts w:ascii="Times New Roman" w:hAnsi="Times New Roman" w:cs="Times New Roman"/>
          <w:sz w:val="28"/>
          <w:szCs w:val="28"/>
          <w:lang w:val="en-US"/>
        </w:rPr>
        <w:t>, Arnhold</w:t>
      </w:r>
      <w:r w:rsidR="00722477" w:rsidRPr="002564D9">
        <w:rPr>
          <w:rFonts w:ascii="Times New Roman" w:hAnsi="Times New Roman" w:cs="Times New Roman"/>
          <w:sz w:val="28"/>
          <w:szCs w:val="28"/>
          <w:lang w:val="en-US"/>
        </w:rPr>
        <w:t xml:space="preserve"> C.</w:t>
      </w:r>
      <w:r w:rsidRPr="002564D9">
        <w:rPr>
          <w:rFonts w:ascii="Times New Roman" w:hAnsi="Times New Roman" w:cs="Times New Roman"/>
          <w:sz w:val="28"/>
          <w:szCs w:val="28"/>
          <w:lang w:val="en-US"/>
        </w:rPr>
        <w:t>, Körber</w:t>
      </w:r>
      <w:r w:rsidR="00722477" w:rsidRPr="002564D9">
        <w:rPr>
          <w:rFonts w:ascii="Times New Roman" w:hAnsi="Times New Roman" w:cs="Times New Roman"/>
          <w:sz w:val="28"/>
          <w:szCs w:val="28"/>
          <w:lang w:val="en-US"/>
        </w:rPr>
        <w:t xml:space="preserve"> H.</w:t>
      </w:r>
      <w:r w:rsidRPr="002564D9">
        <w:rPr>
          <w:rFonts w:ascii="Times New Roman" w:hAnsi="Times New Roman" w:cs="Times New Roman"/>
          <w:sz w:val="28"/>
          <w:szCs w:val="28"/>
          <w:lang w:val="en-US"/>
        </w:rPr>
        <w:t>, Zimmermann</w:t>
      </w:r>
      <w:r w:rsidR="00722477" w:rsidRPr="002564D9">
        <w:rPr>
          <w:rFonts w:ascii="Times New Roman" w:hAnsi="Times New Roman" w:cs="Times New Roman"/>
          <w:sz w:val="28"/>
          <w:szCs w:val="28"/>
          <w:lang w:val="en-US"/>
        </w:rPr>
        <w:t xml:space="preserve"> R.</w:t>
      </w:r>
      <w:r w:rsidRPr="002564D9">
        <w:rPr>
          <w:rFonts w:ascii="Times New Roman" w:hAnsi="Times New Roman" w:cs="Times New Roman"/>
          <w:sz w:val="28"/>
          <w:szCs w:val="28"/>
          <w:lang w:val="en-US"/>
        </w:rPr>
        <w:t xml:space="preserve">, </w:t>
      </w:r>
      <w:proofErr w:type="spellStart"/>
      <w:r w:rsidRPr="002564D9">
        <w:rPr>
          <w:rFonts w:ascii="Times New Roman" w:hAnsi="Times New Roman" w:cs="Times New Roman"/>
          <w:sz w:val="28"/>
          <w:szCs w:val="28"/>
          <w:lang w:val="en-US"/>
        </w:rPr>
        <w:t>Jacobash</w:t>
      </w:r>
      <w:proofErr w:type="spellEnd"/>
      <w:r w:rsidR="00722477" w:rsidRPr="002564D9">
        <w:rPr>
          <w:rFonts w:ascii="Times New Roman" w:hAnsi="Times New Roman" w:cs="Times New Roman"/>
          <w:sz w:val="28"/>
          <w:szCs w:val="28"/>
          <w:lang w:val="en-US"/>
        </w:rPr>
        <w:t xml:space="preserve"> H.J.</w:t>
      </w:r>
      <w:r w:rsidRPr="002564D9">
        <w:rPr>
          <w:rFonts w:ascii="Times New Roman" w:hAnsi="Times New Roman" w:cs="Times New Roman"/>
          <w:sz w:val="28"/>
          <w:szCs w:val="28"/>
          <w:lang w:val="en-US"/>
        </w:rPr>
        <w:t xml:space="preserve"> Colloids Surf. A </w:t>
      </w:r>
      <w:r w:rsidR="00722477" w:rsidRPr="002564D9">
        <w:rPr>
          <w:rFonts w:ascii="Times New Roman" w:hAnsi="Times New Roman" w:cs="Times New Roman"/>
          <w:sz w:val="28"/>
          <w:szCs w:val="28"/>
          <w:lang w:val="en-US"/>
        </w:rPr>
        <w:t xml:space="preserve">. – </w:t>
      </w:r>
      <w:r w:rsidRPr="002564D9">
        <w:rPr>
          <w:rFonts w:ascii="Times New Roman" w:hAnsi="Times New Roman" w:cs="Times New Roman"/>
          <w:sz w:val="28"/>
          <w:szCs w:val="28"/>
          <w:lang w:val="en-US"/>
        </w:rPr>
        <w:t>1999</w:t>
      </w:r>
      <w:r w:rsidR="00722477" w:rsidRPr="002564D9">
        <w:rPr>
          <w:rFonts w:ascii="Times New Roman" w:hAnsi="Times New Roman" w:cs="Times New Roman"/>
          <w:sz w:val="28"/>
          <w:szCs w:val="28"/>
          <w:lang w:val="en-US"/>
        </w:rPr>
        <w:t>. –</w:t>
      </w:r>
      <w:r w:rsidRPr="002564D9">
        <w:rPr>
          <w:rFonts w:ascii="Times New Roman" w:hAnsi="Times New Roman" w:cs="Times New Roman"/>
          <w:sz w:val="28"/>
          <w:szCs w:val="28"/>
          <w:lang w:val="en-US"/>
        </w:rPr>
        <w:t xml:space="preserve"> 519</w:t>
      </w:r>
      <w:r w:rsidR="00722477" w:rsidRPr="002564D9">
        <w:rPr>
          <w:rFonts w:ascii="Times New Roman" w:hAnsi="Times New Roman" w:cs="Times New Roman"/>
          <w:sz w:val="28"/>
          <w:szCs w:val="28"/>
          <w:lang w:val="en-US"/>
        </w:rPr>
        <w:t xml:space="preserve"> </w:t>
      </w:r>
      <w:r w:rsidR="00722477" w:rsidRPr="002564D9">
        <w:rPr>
          <w:rFonts w:ascii="Times New Roman" w:hAnsi="Times New Roman" w:cs="Times New Roman"/>
          <w:sz w:val="28"/>
          <w:szCs w:val="28"/>
        </w:rPr>
        <w:t>р</w:t>
      </w:r>
      <w:r w:rsidRPr="002564D9">
        <w:rPr>
          <w:rFonts w:ascii="Times New Roman" w:hAnsi="Times New Roman" w:cs="Times New Roman"/>
          <w:sz w:val="28"/>
          <w:szCs w:val="28"/>
          <w:lang w:val="en-US"/>
        </w:rPr>
        <w:t>.</w:t>
      </w:r>
    </w:p>
    <w:p w14:paraId="3CE209AF" w14:textId="0C41AB81"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lastRenderedPageBreak/>
        <w:t>4</w:t>
      </w:r>
      <w:r w:rsidR="009C176D" w:rsidRPr="002564D9">
        <w:rPr>
          <w:rFonts w:ascii="Times New Roman" w:hAnsi="Times New Roman" w:cs="Times New Roman"/>
          <w:sz w:val="28"/>
          <w:szCs w:val="28"/>
          <w:lang w:val="en-US"/>
        </w:rPr>
        <w:t>4</w:t>
      </w:r>
      <w:r w:rsidRPr="002564D9">
        <w:rPr>
          <w:rFonts w:ascii="Times New Roman" w:hAnsi="Times New Roman" w:cs="Times New Roman"/>
          <w:sz w:val="28"/>
          <w:szCs w:val="28"/>
          <w:lang w:val="en-US"/>
        </w:rPr>
        <w:t xml:space="preserve"> McDonald</w:t>
      </w:r>
      <w:r w:rsidR="00722477" w:rsidRPr="002564D9">
        <w:rPr>
          <w:rFonts w:ascii="Times New Roman" w:hAnsi="Times New Roman" w:cs="Times New Roman"/>
          <w:sz w:val="28"/>
          <w:szCs w:val="28"/>
          <w:lang w:val="en-US"/>
        </w:rPr>
        <w:t xml:space="preserve"> J.C.</w:t>
      </w:r>
      <w:r w:rsidRPr="002564D9">
        <w:rPr>
          <w:rFonts w:ascii="Times New Roman" w:hAnsi="Times New Roman" w:cs="Times New Roman"/>
          <w:sz w:val="28"/>
          <w:szCs w:val="28"/>
          <w:lang w:val="en-US"/>
        </w:rPr>
        <w:t>, Duffy</w:t>
      </w:r>
      <w:r w:rsidR="00722477" w:rsidRPr="002564D9">
        <w:rPr>
          <w:rFonts w:ascii="Times New Roman" w:hAnsi="Times New Roman" w:cs="Times New Roman"/>
          <w:sz w:val="28"/>
          <w:szCs w:val="28"/>
          <w:lang w:val="en-US"/>
        </w:rPr>
        <w:t xml:space="preserve"> D.C.</w:t>
      </w:r>
      <w:r w:rsidRPr="002564D9">
        <w:rPr>
          <w:rFonts w:ascii="Times New Roman" w:hAnsi="Times New Roman" w:cs="Times New Roman"/>
          <w:sz w:val="28"/>
          <w:szCs w:val="28"/>
          <w:lang w:val="en-US"/>
        </w:rPr>
        <w:t>, Anderson</w:t>
      </w:r>
      <w:r w:rsidR="00722477" w:rsidRPr="002564D9">
        <w:rPr>
          <w:rFonts w:ascii="Times New Roman" w:hAnsi="Times New Roman" w:cs="Times New Roman"/>
          <w:sz w:val="28"/>
          <w:szCs w:val="28"/>
          <w:lang w:val="en-US"/>
        </w:rPr>
        <w:t xml:space="preserve"> J.R.</w:t>
      </w:r>
      <w:r w:rsidRPr="002564D9">
        <w:rPr>
          <w:rFonts w:ascii="Times New Roman" w:hAnsi="Times New Roman" w:cs="Times New Roman"/>
          <w:sz w:val="28"/>
          <w:szCs w:val="28"/>
          <w:lang w:val="en-US"/>
        </w:rPr>
        <w:t>, Chiu</w:t>
      </w:r>
      <w:r w:rsidR="00722477" w:rsidRPr="002564D9">
        <w:rPr>
          <w:rFonts w:ascii="Times New Roman" w:hAnsi="Times New Roman" w:cs="Times New Roman"/>
          <w:sz w:val="28"/>
          <w:szCs w:val="28"/>
          <w:lang w:val="en-US"/>
        </w:rPr>
        <w:t xml:space="preserve"> D.T.</w:t>
      </w:r>
      <w:r w:rsidRPr="002564D9">
        <w:rPr>
          <w:rFonts w:ascii="Times New Roman" w:hAnsi="Times New Roman" w:cs="Times New Roman"/>
          <w:sz w:val="28"/>
          <w:szCs w:val="28"/>
          <w:lang w:val="en-US"/>
        </w:rPr>
        <w:t>, Wu</w:t>
      </w:r>
      <w:r w:rsidR="00722477" w:rsidRPr="002564D9">
        <w:rPr>
          <w:rFonts w:ascii="Times New Roman" w:hAnsi="Times New Roman" w:cs="Times New Roman"/>
          <w:sz w:val="28"/>
          <w:szCs w:val="28"/>
          <w:lang w:val="en-US"/>
        </w:rPr>
        <w:t xml:space="preserve"> H.</w:t>
      </w:r>
      <w:r w:rsidRPr="002564D9">
        <w:rPr>
          <w:rFonts w:ascii="Times New Roman" w:hAnsi="Times New Roman" w:cs="Times New Roman"/>
          <w:sz w:val="28"/>
          <w:szCs w:val="28"/>
          <w:lang w:val="en-US"/>
        </w:rPr>
        <w:t>, Schueller</w:t>
      </w:r>
      <w:r w:rsidR="00722477" w:rsidRPr="002564D9">
        <w:rPr>
          <w:rFonts w:ascii="Times New Roman" w:hAnsi="Times New Roman" w:cs="Times New Roman"/>
          <w:sz w:val="28"/>
          <w:szCs w:val="28"/>
          <w:lang w:val="en-US"/>
        </w:rPr>
        <w:t xml:space="preserve"> O.J.A.</w:t>
      </w:r>
      <w:r w:rsidRPr="002564D9">
        <w:rPr>
          <w:rFonts w:ascii="Times New Roman" w:hAnsi="Times New Roman" w:cs="Times New Roman"/>
          <w:sz w:val="28"/>
          <w:szCs w:val="28"/>
          <w:lang w:val="en-US"/>
        </w:rPr>
        <w:t>, Whitesides</w:t>
      </w:r>
      <w:r w:rsidR="00722477" w:rsidRPr="002564D9">
        <w:rPr>
          <w:rFonts w:ascii="Times New Roman" w:hAnsi="Times New Roman" w:cs="Times New Roman"/>
          <w:sz w:val="28"/>
          <w:szCs w:val="28"/>
          <w:lang w:val="en-US"/>
        </w:rPr>
        <w:t xml:space="preserve"> G.M.</w:t>
      </w:r>
      <w:r w:rsidRPr="002564D9">
        <w:rPr>
          <w:rFonts w:ascii="Times New Roman" w:hAnsi="Times New Roman" w:cs="Times New Roman"/>
          <w:sz w:val="28"/>
          <w:szCs w:val="28"/>
          <w:lang w:val="en-US"/>
        </w:rPr>
        <w:t>, Electrophoresis</w:t>
      </w:r>
      <w:r w:rsidR="00722477" w:rsidRPr="002564D9">
        <w:rPr>
          <w:rFonts w:ascii="Times New Roman" w:hAnsi="Times New Roman" w:cs="Times New Roman"/>
          <w:sz w:val="28"/>
          <w:szCs w:val="28"/>
          <w:lang w:val="en-US"/>
        </w:rPr>
        <w:t>. – 2000. - №</w:t>
      </w:r>
      <w:r w:rsidRPr="002564D9">
        <w:rPr>
          <w:rFonts w:ascii="Times New Roman" w:hAnsi="Times New Roman" w:cs="Times New Roman"/>
          <w:sz w:val="28"/>
          <w:szCs w:val="28"/>
          <w:lang w:val="en-US"/>
        </w:rPr>
        <w:t>21</w:t>
      </w:r>
      <w:r w:rsidR="00722477" w:rsidRPr="002564D9">
        <w:rPr>
          <w:rFonts w:ascii="Times New Roman" w:hAnsi="Times New Roman" w:cs="Times New Roman"/>
          <w:sz w:val="28"/>
          <w:szCs w:val="28"/>
          <w:lang w:val="en-US"/>
        </w:rPr>
        <w:t xml:space="preserve">. - </w:t>
      </w:r>
      <w:r w:rsidRPr="002564D9">
        <w:rPr>
          <w:rFonts w:ascii="Times New Roman" w:hAnsi="Times New Roman" w:cs="Times New Roman"/>
          <w:sz w:val="28"/>
          <w:szCs w:val="28"/>
          <w:lang w:val="en-US"/>
        </w:rPr>
        <w:t xml:space="preserve"> 27</w:t>
      </w:r>
      <w:r w:rsidR="00722477" w:rsidRPr="002564D9">
        <w:rPr>
          <w:rFonts w:ascii="Times New Roman" w:hAnsi="Times New Roman" w:cs="Times New Roman"/>
          <w:sz w:val="28"/>
          <w:szCs w:val="28"/>
          <w:lang w:val="en-US"/>
        </w:rPr>
        <w:t xml:space="preserve"> </w:t>
      </w:r>
      <w:r w:rsidR="00722477" w:rsidRPr="002564D9">
        <w:rPr>
          <w:rFonts w:ascii="Times New Roman" w:hAnsi="Times New Roman" w:cs="Times New Roman"/>
          <w:sz w:val="28"/>
          <w:szCs w:val="28"/>
        </w:rPr>
        <w:t>р</w:t>
      </w:r>
      <w:r w:rsidRPr="002564D9">
        <w:rPr>
          <w:rFonts w:ascii="Times New Roman" w:hAnsi="Times New Roman" w:cs="Times New Roman"/>
          <w:sz w:val="28"/>
          <w:szCs w:val="28"/>
          <w:lang w:val="en-US"/>
        </w:rPr>
        <w:t>.</w:t>
      </w:r>
    </w:p>
    <w:p w14:paraId="469A6587" w14:textId="3379993D" w:rsidR="00877AF8" w:rsidRPr="002564D9" w:rsidRDefault="00877AF8" w:rsidP="00466F70">
      <w:pPr>
        <w:adjustRightInd w:val="0"/>
        <w:snapToGrid w:val="0"/>
        <w:spacing w:after="0" w:line="240" w:lineRule="auto"/>
        <w:ind w:firstLine="567"/>
        <w:contextualSpacing/>
        <w:jc w:val="both"/>
        <w:rPr>
          <w:rStyle w:val="jlqj4b"/>
          <w:rFonts w:ascii="Times New Roman" w:hAnsi="Times New Roman" w:cs="Times New Roman"/>
          <w:sz w:val="28"/>
          <w:szCs w:val="28"/>
          <w:lang w:val="en-US"/>
        </w:rPr>
      </w:pPr>
      <w:r w:rsidRPr="002564D9">
        <w:rPr>
          <w:rFonts w:ascii="Times New Roman" w:eastAsia="Times New Roman" w:hAnsi="Times New Roman" w:cs="Times New Roman"/>
          <w:sz w:val="28"/>
          <w:szCs w:val="28"/>
          <w:lang w:val="en-US"/>
        </w:rPr>
        <w:t>4</w:t>
      </w:r>
      <w:r w:rsidR="009C176D" w:rsidRPr="002564D9">
        <w:rPr>
          <w:rFonts w:ascii="Times New Roman" w:eastAsia="Times New Roman" w:hAnsi="Times New Roman" w:cs="Times New Roman"/>
          <w:sz w:val="28"/>
          <w:szCs w:val="28"/>
          <w:lang w:val="en-US"/>
        </w:rPr>
        <w:t>5</w:t>
      </w:r>
      <w:r w:rsidRPr="002564D9">
        <w:rPr>
          <w:rFonts w:ascii="Times New Roman" w:eastAsia="Times New Roman" w:hAnsi="Times New Roman" w:cs="Times New Roman"/>
          <w:sz w:val="28"/>
          <w:szCs w:val="28"/>
          <w:lang w:val="en-US"/>
        </w:rPr>
        <w:t xml:space="preserve"> </w:t>
      </w:r>
      <w:r w:rsidRPr="002564D9">
        <w:rPr>
          <w:rStyle w:val="jlqj4b"/>
          <w:rFonts w:ascii="Times New Roman" w:hAnsi="Times New Roman" w:cs="Times New Roman"/>
          <w:sz w:val="28"/>
          <w:szCs w:val="28"/>
          <w:lang w:val="en-US"/>
        </w:rPr>
        <w:t>Vaughan D., Craig J. Chemistry of sulfide minerals.</w:t>
      </w:r>
      <w:r w:rsidRPr="002564D9">
        <w:rPr>
          <w:rStyle w:val="viiyi"/>
          <w:rFonts w:ascii="Times New Roman" w:hAnsi="Times New Roman" w:cs="Times New Roman"/>
          <w:sz w:val="28"/>
          <w:szCs w:val="28"/>
          <w:lang w:val="en-US"/>
        </w:rPr>
        <w:t xml:space="preserve"> </w:t>
      </w:r>
      <w:r w:rsidR="00722477" w:rsidRPr="002564D9">
        <w:rPr>
          <w:rStyle w:val="viiyi"/>
          <w:rFonts w:ascii="Times New Roman" w:hAnsi="Times New Roman" w:cs="Times New Roman"/>
          <w:sz w:val="28"/>
          <w:szCs w:val="28"/>
          <w:lang w:val="en-US"/>
        </w:rPr>
        <w:t xml:space="preserve">- </w:t>
      </w:r>
      <w:r w:rsidRPr="002564D9">
        <w:rPr>
          <w:rStyle w:val="jlqj4b"/>
          <w:rFonts w:ascii="Times New Roman" w:hAnsi="Times New Roman" w:cs="Times New Roman"/>
          <w:sz w:val="28"/>
          <w:szCs w:val="28"/>
          <w:lang w:val="en-US"/>
        </w:rPr>
        <w:t>M</w:t>
      </w:r>
      <w:r w:rsidR="00722477" w:rsidRPr="002564D9">
        <w:rPr>
          <w:rStyle w:val="jlqj4b"/>
          <w:rFonts w:ascii="Times New Roman" w:hAnsi="Times New Roman" w:cs="Times New Roman"/>
          <w:sz w:val="28"/>
          <w:szCs w:val="28"/>
          <w:lang w:val="en-US"/>
        </w:rPr>
        <w:t xml:space="preserve">.: MIR, </w:t>
      </w:r>
      <w:r w:rsidRPr="002564D9">
        <w:rPr>
          <w:rStyle w:val="jlqj4b"/>
          <w:rFonts w:ascii="Times New Roman" w:hAnsi="Times New Roman" w:cs="Times New Roman"/>
          <w:sz w:val="28"/>
          <w:szCs w:val="28"/>
          <w:lang w:val="en-US"/>
        </w:rPr>
        <w:t>1981</w:t>
      </w:r>
      <w:r w:rsidR="00722477" w:rsidRPr="002564D9">
        <w:rPr>
          <w:rStyle w:val="jlqj4b"/>
          <w:rFonts w:ascii="Times New Roman" w:hAnsi="Times New Roman" w:cs="Times New Roman"/>
          <w:sz w:val="28"/>
          <w:szCs w:val="28"/>
          <w:lang w:val="en-US"/>
        </w:rPr>
        <w:t>. -</w:t>
      </w:r>
      <w:r w:rsidRPr="002564D9">
        <w:rPr>
          <w:rStyle w:val="jlqj4b"/>
          <w:rFonts w:ascii="Times New Roman" w:hAnsi="Times New Roman" w:cs="Times New Roman"/>
          <w:sz w:val="28"/>
          <w:szCs w:val="28"/>
          <w:lang w:val="en-US"/>
        </w:rPr>
        <w:t xml:space="preserve"> 588 p.</w:t>
      </w:r>
    </w:p>
    <w:p w14:paraId="2C35CC8D" w14:textId="60753B97"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eastAsia="Times New Roman" w:hAnsi="Times New Roman" w:cs="Times New Roman"/>
          <w:sz w:val="28"/>
          <w:szCs w:val="28"/>
          <w:lang w:val="en-US"/>
        </w:rPr>
        <w:t>4</w:t>
      </w:r>
      <w:r w:rsidR="009C176D" w:rsidRPr="002564D9">
        <w:rPr>
          <w:rFonts w:ascii="Times New Roman" w:eastAsia="Times New Roman" w:hAnsi="Times New Roman" w:cs="Times New Roman"/>
          <w:sz w:val="28"/>
          <w:szCs w:val="28"/>
          <w:lang w:val="en-US"/>
        </w:rPr>
        <w:t>6</w:t>
      </w:r>
      <w:r w:rsidRPr="002564D9">
        <w:rPr>
          <w:rFonts w:ascii="Times New Roman" w:eastAsia="Times New Roman" w:hAnsi="Times New Roman" w:cs="Times New Roman"/>
          <w:sz w:val="28"/>
          <w:szCs w:val="28"/>
          <w:lang w:val="en-US"/>
        </w:rPr>
        <w:t xml:space="preserve"> Li Y. Sulfidation roasting of low grade lead-zinc oxide ore with elemental sulfur</w:t>
      </w:r>
      <w:r w:rsidR="00722477" w:rsidRPr="002564D9">
        <w:rPr>
          <w:rFonts w:ascii="Times New Roman" w:eastAsia="Times New Roman" w:hAnsi="Times New Roman" w:cs="Times New Roman"/>
          <w:sz w:val="28"/>
          <w:szCs w:val="28"/>
          <w:lang w:val="en-US"/>
        </w:rPr>
        <w:t xml:space="preserve"> // </w:t>
      </w:r>
      <w:r w:rsidRPr="002564D9">
        <w:rPr>
          <w:rFonts w:ascii="Times New Roman" w:eastAsia="Times New Roman" w:hAnsi="Times New Roman" w:cs="Times New Roman"/>
          <w:sz w:val="28"/>
          <w:szCs w:val="28"/>
          <w:lang w:val="en-US"/>
        </w:rPr>
        <w:t xml:space="preserve">Miner. Eng. </w:t>
      </w:r>
      <w:r w:rsidR="00722477"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2010</w:t>
      </w:r>
      <w:r w:rsidR="00722477" w:rsidRPr="002564D9">
        <w:rPr>
          <w:rFonts w:ascii="Times New Roman" w:eastAsia="Times New Roman" w:hAnsi="Times New Roman" w:cs="Times New Roman"/>
          <w:sz w:val="28"/>
          <w:szCs w:val="28"/>
          <w:lang w:val="en-US"/>
        </w:rPr>
        <w:t>. - №</w:t>
      </w:r>
      <w:r w:rsidRPr="002564D9">
        <w:rPr>
          <w:rFonts w:ascii="Times New Roman" w:eastAsia="Times New Roman" w:hAnsi="Times New Roman" w:cs="Times New Roman"/>
          <w:sz w:val="28"/>
          <w:szCs w:val="28"/>
          <w:lang w:val="en-US"/>
        </w:rPr>
        <w:t>23</w:t>
      </w:r>
      <w:r w:rsidR="00722477" w:rsidRPr="002564D9">
        <w:rPr>
          <w:rFonts w:ascii="Times New Roman" w:eastAsia="Times New Roman" w:hAnsi="Times New Roman" w:cs="Times New Roman"/>
          <w:sz w:val="28"/>
          <w:szCs w:val="28"/>
          <w:lang w:val="en-US"/>
        </w:rPr>
        <w:t xml:space="preserve">. – </w:t>
      </w:r>
      <w:r w:rsidR="00722477" w:rsidRPr="002564D9">
        <w:rPr>
          <w:rFonts w:ascii="Times New Roman" w:eastAsia="Times New Roman" w:hAnsi="Times New Roman" w:cs="Times New Roman"/>
          <w:sz w:val="28"/>
          <w:szCs w:val="28"/>
        </w:rPr>
        <w:t>Р</w:t>
      </w:r>
      <w:r w:rsidR="00722477" w:rsidRPr="002564D9">
        <w:rPr>
          <w:rFonts w:ascii="Times New Roman" w:eastAsia="Times New Roman" w:hAnsi="Times New Roman" w:cs="Times New Roman"/>
          <w:sz w:val="28"/>
          <w:szCs w:val="28"/>
          <w:lang w:val="en-US"/>
        </w:rPr>
        <w:t>.</w:t>
      </w:r>
      <w:r w:rsidRPr="002564D9">
        <w:rPr>
          <w:rFonts w:ascii="Times New Roman" w:eastAsia="Times New Roman" w:hAnsi="Times New Roman" w:cs="Times New Roman"/>
          <w:sz w:val="28"/>
          <w:szCs w:val="28"/>
          <w:lang w:val="en-US"/>
        </w:rPr>
        <w:t xml:space="preserve"> 563–566. </w:t>
      </w:r>
    </w:p>
    <w:p w14:paraId="26F51544" w14:textId="7F44810C"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eastAsia="Times New Roman" w:hAnsi="Times New Roman" w:cs="Times New Roman"/>
          <w:sz w:val="28"/>
          <w:szCs w:val="28"/>
          <w:lang w:val="en-US"/>
        </w:rPr>
        <w:t>4</w:t>
      </w:r>
      <w:r w:rsidR="009C176D" w:rsidRPr="002564D9">
        <w:rPr>
          <w:rFonts w:ascii="Times New Roman" w:eastAsia="Times New Roman" w:hAnsi="Times New Roman" w:cs="Times New Roman"/>
          <w:sz w:val="28"/>
          <w:szCs w:val="28"/>
          <w:lang w:val="en-US"/>
        </w:rPr>
        <w:t>7</w:t>
      </w:r>
      <w:r w:rsidRPr="002564D9">
        <w:rPr>
          <w:rFonts w:ascii="Times New Roman" w:eastAsia="Times New Roman" w:hAnsi="Times New Roman" w:cs="Times New Roman"/>
          <w:sz w:val="28"/>
          <w:szCs w:val="28"/>
          <w:lang w:val="en-US"/>
        </w:rPr>
        <w:t xml:space="preserve"> Wang J. M.</w:t>
      </w:r>
      <w:r w:rsidR="00722477" w:rsidRPr="002564D9">
        <w:rPr>
          <w:rFonts w:ascii="Times New Roman" w:eastAsia="Times New Roman" w:hAnsi="Times New Roman" w:cs="Times New Roman"/>
          <w:sz w:val="28"/>
          <w:szCs w:val="28"/>
          <w:lang w:val="en-US"/>
        </w:rPr>
        <w:t>,</w:t>
      </w:r>
      <w:r w:rsidRPr="002564D9">
        <w:rPr>
          <w:rFonts w:ascii="Times New Roman" w:eastAsia="Times New Roman" w:hAnsi="Times New Roman" w:cs="Times New Roman"/>
          <w:sz w:val="28"/>
          <w:szCs w:val="28"/>
          <w:lang w:val="en-US"/>
        </w:rPr>
        <w:t xml:space="preserve"> Wang Y.H.</w:t>
      </w:r>
      <w:r w:rsidR="00722477" w:rsidRPr="002564D9">
        <w:rPr>
          <w:rFonts w:ascii="Times New Roman" w:eastAsia="Times New Roman" w:hAnsi="Times New Roman" w:cs="Times New Roman"/>
          <w:sz w:val="28"/>
          <w:szCs w:val="28"/>
          <w:lang w:val="en-US"/>
        </w:rPr>
        <w:t>,</w:t>
      </w:r>
      <w:r w:rsidRPr="002564D9">
        <w:rPr>
          <w:rFonts w:ascii="Times New Roman" w:eastAsia="Times New Roman" w:hAnsi="Times New Roman" w:cs="Times New Roman"/>
          <w:sz w:val="28"/>
          <w:szCs w:val="28"/>
          <w:lang w:val="en-US"/>
        </w:rPr>
        <w:t xml:space="preserve"> Yu S. L.</w:t>
      </w:r>
      <w:r w:rsidR="00722477"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 xml:space="preserve">Yu F.S. Study on </w:t>
      </w:r>
      <w:proofErr w:type="spellStart"/>
      <w:r w:rsidRPr="002564D9">
        <w:rPr>
          <w:rFonts w:ascii="Times New Roman" w:eastAsia="Times New Roman" w:hAnsi="Times New Roman" w:cs="Times New Roman"/>
          <w:sz w:val="28"/>
          <w:szCs w:val="28"/>
          <w:lang w:val="en-US"/>
        </w:rPr>
        <w:t>sulphidization</w:t>
      </w:r>
      <w:proofErr w:type="spellEnd"/>
      <w:r w:rsidRPr="002564D9">
        <w:rPr>
          <w:rFonts w:ascii="Times New Roman" w:eastAsia="Times New Roman" w:hAnsi="Times New Roman" w:cs="Times New Roman"/>
          <w:sz w:val="28"/>
          <w:szCs w:val="28"/>
          <w:lang w:val="en-US"/>
        </w:rPr>
        <w:t xml:space="preserve"> roasting and flotation of cervantite</w:t>
      </w:r>
      <w:r w:rsidR="00722477"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 xml:space="preserve"> Miner. Eng. </w:t>
      </w:r>
      <w:r w:rsidR="00722477"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sz w:val="28"/>
          <w:szCs w:val="28"/>
          <w:lang w:val="en-US"/>
        </w:rPr>
        <w:t>2014</w:t>
      </w:r>
      <w:r w:rsidR="00722477" w:rsidRPr="002564D9">
        <w:rPr>
          <w:rFonts w:ascii="Times New Roman" w:eastAsia="Times New Roman" w:hAnsi="Times New Roman" w:cs="Times New Roman"/>
          <w:sz w:val="28"/>
          <w:szCs w:val="28"/>
          <w:lang w:val="en-US"/>
        </w:rPr>
        <w:t>. - №</w:t>
      </w:r>
      <w:r w:rsidRPr="002564D9">
        <w:rPr>
          <w:rFonts w:ascii="Times New Roman" w:eastAsia="Times New Roman" w:hAnsi="Times New Roman" w:cs="Times New Roman"/>
          <w:sz w:val="28"/>
          <w:szCs w:val="28"/>
          <w:lang w:val="en-US"/>
        </w:rPr>
        <w:t>61</w:t>
      </w:r>
      <w:r w:rsidR="00722477" w:rsidRPr="002564D9">
        <w:rPr>
          <w:rFonts w:ascii="Times New Roman" w:eastAsia="Times New Roman" w:hAnsi="Times New Roman" w:cs="Times New Roman"/>
          <w:sz w:val="28"/>
          <w:szCs w:val="28"/>
          <w:lang w:val="en-US"/>
        </w:rPr>
        <w:t xml:space="preserve">. – </w:t>
      </w:r>
      <w:r w:rsidR="00722477" w:rsidRPr="002564D9">
        <w:rPr>
          <w:rFonts w:ascii="Times New Roman" w:eastAsia="Times New Roman" w:hAnsi="Times New Roman" w:cs="Times New Roman"/>
          <w:sz w:val="28"/>
          <w:szCs w:val="28"/>
        </w:rPr>
        <w:t>Р</w:t>
      </w:r>
      <w:r w:rsidR="00722477" w:rsidRPr="002564D9">
        <w:rPr>
          <w:rFonts w:ascii="Times New Roman" w:eastAsia="Times New Roman" w:hAnsi="Times New Roman" w:cs="Times New Roman"/>
          <w:sz w:val="28"/>
          <w:szCs w:val="28"/>
          <w:lang w:val="en-US"/>
        </w:rPr>
        <w:t>.</w:t>
      </w:r>
      <w:r w:rsidRPr="002564D9">
        <w:rPr>
          <w:rFonts w:ascii="Times New Roman" w:eastAsia="Times New Roman" w:hAnsi="Times New Roman" w:cs="Times New Roman"/>
          <w:sz w:val="28"/>
          <w:szCs w:val="28"/>
          <w:lang w:val="en-US"/>
        </w:rPr>
        <w:t xml:space="preserve"> 92–96.</w:t>
      </w:r>
    </w:p>
    <w:p w14:paraId="233D9597" w14:textId="0FE31B3F"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Style w:val="element-citation"/>
          <w:rFonts w:ascii="Times New Roman" w:hAnsi="Times New Roman" w:cs="Times New Roman"/>
          <w:sz w:val="28"/>
          <w:szCs w:val="28"/>
          <w:lang w:val="en-US"/>
        </w:rPr>
        <w:t>4</w:t>
      </w:r>
      <w:r w:rsidR="009C176D" w:rsidRPr="002564D9">
        <w:rPr>
          <w:rStyle w:val="element-citation"/>
          <w:rFonts w:ascii="Times New Roman" w:hAnsi="Times New Roman" w:cs="Times New Roman"/>
          <w:sz w:val="28"/>
          <w:szCs w:val="28"/>
          <w:lang w:val="en-US"/>
        </w:rPr>
        <w:t>8</w:t>
      </w:r>
      <w:r w:rsidRPr="002564D9">
        <w:rPr>
          <w:rStyle w:val="element-citation"/>
          <w:rFonts w:ascii="Times New Roman" w:hAnsi="Times New Roman" w:cs="Times New Roman"/>
          <w:sz w:val="28"/>
          <w:szCs w:val="28"/>
          <w:lang w:val="en-US"/>
        </w:rPr>
        <w:t xml:space="preserve"> Min X.B. Hydrothermal modification to improve the floatability of ZnS crystals</w:t>
      </w:r>
      <w:r w:rsidR="00722477" w:rsidRPr="002564D9">
        <w:rPr>
          <w:rStyle w:val="element-citation"/>
          <w:rFonts w:ascii="Times New Roman" w:hAnsi="Times New Roman" w:cs="Times New Roman"/>
          <w:sz w:val="28"/>
          <w:szCs w:val="28"/>
          <w:lang w:val="en-US"/>
        </w:rPr>
        <w:t xml:space="preserve"> //</w:t>
      </w:r>
      <w:r w:rsidRPr="002564D9">
        <w:rPr>
          <w:rStyle w:val="element-citation"/>
          <w:rFonts w:ascii="Times New Roman" w:hAnsi="Times New Roman" w:cs="Times New Roman"/>
          <w:sz w:val="28"/>
          <w:szCs w:val="28"/>
          <w:lang w:val="en-US"/>
        </w:rPr>
        <w:t xml:space="preserve"> </w:t>
      </w:r>
      <w:r w:rsidRPr="002564D9">
        <w:rPr>
          <w:rStyle w:val="ref-journal"/>
          <w:rFonts w:ascii="Times New Roman" w:hAnsi="Times New Roman" w:cs="Times New Roman"/>
          <w:sz w:val="28"/>
          <w:szCs w:val="28"/>
          <w:lang w:val="en-US"/>
        </w:rPr>
        <w:t xml:space="preserve">Miner. Eng. </w:t>
      </w:r>
      <w:r w:rsidR="00722477" w:rsidRPr="002564D9">
        <w:rPr>
          <w:rStyle w:val="ref-journal"/>
          <w:rFonts w:ascii="Times New Roman" w:hAnsi="Times New Roman" w:cs="Times New Roman"/>
          <w:sz w:val="28"/>
          <w:szCs w:val="28"/>
          <w:lang w:val="en-US"/>
        </w:rPr>
        <w:t xml:space="preserve">– </w:t>
      </w:r>
      <w:r w:rsidRPr="002564D9">
        <w:rPr>
          <w:rStyle w:val="element-citation"/>
          <w:rFonts w:ascii="Times New Roman" w:hAnsi="Times New Roman" w:cs="Times New Roman"/>
          <w:sz w:val="28"/>
          <w:szCs w:val="28"/>
          <w:lang w:val="en-US"/>
        </w:rPr>
        <w:t>2013</w:t>
      </w:r>
      <w:r w:rsidR="00722477" w:rsidRPr="002564D9">
        <w:rPr>
          <w:rStyle w:val="element-citation"/>
          <w:rFonts w:ascii="Times New Roman" w:hAnsi="Times New Roman" w:cs="Times New Roman"/>
          <w:sz w:val="28"/>
          <w:szCs w:val="28"/>
          <w:lang w:val="en-US"/>
        </w:rPr>
        <w:t>. - №</w:t>
      </w:r>
      <w:r w:rsidRPr="002564D9">
        <w:rPr>
          <w:rStyle w:val="ref-vol"/>
          <w:rFonts w:ascii="Times New Roman" w:hAnsi="Times New Roman" w:cs="Times New Roman"/>
          <w:sz w:val="28"/>
          <w:szCs w:val="28"/>
          <w:lang w:val="en-US"/>
        </w:rPr>
        <w:t>40</w:t>
      </w:r>
      <w:r w:rsidR="00722477" w:rsidRPr="002564D9">
        <w:rPr>
          <w:rStyle w:val="element-citation"/>
          <w:rFonts w:ascii="Times New Roman" w:hAnsi="Times New Roman" w:cs="Times New Roman"/>
          <w:sz w:val="28"/>
          <w:szCs w:val="28"/>
          <w:lang w:val="en-US"/>
        </w:rPr>
        <w:t xml:space="preserve">. – </w:t>
      </w:r>
      <w:r w:rsidR="00722477" w:rsidRPr="002564D9">
        <w:rPr>
          <w:rStyle w:val="element-citation"/>
          <w:rFonts w:ascii="Times New Roman" w:hAnsi="Times New Roman" w:cs="Times New Roman"/>
          <w:sz w:val="28"/>
          <w:szCs w:val="28"/>
        </w:rPr>
        <w:t>Р</w:t>
      </w:r>
      <w:r w:rsidR="00722477" w:rsidRPr="002564D9">
        <w:rPr>
          <w:rStyle w:val="element-citation"/>
          <w:rFonts w:ascii="Times New Roman" w:hAnsi="Times New Roman" w:cs="Times New Roman"/>
          <w:sz w:val="28"/>
          <w:szCs w:val="28"/>
          <w:lang w:val="en-US"/>
        </w:rPr>
        <w:t>.</w:t>
      </w:r>
      <w:r w:rsidRPr="002564D9">
        <w:rPr>
          <w:rStyle w:val="element-citation"/>
          <w:rFonts w:ascii="Times New Roman" w:hAnsi="Times New Roman" w:cs="Times New Roman"/>
          <w:sz w:val="28"/>
          <w:szCs w:val="28"/>
          <w:lang w:val="en-US"/>
        </w:rPr>
        <w:t xml:space="preserve"> 16–23. </w:t>
      </w:r>
      <w:proofErr w:type="spellStart"/>
      <w:r w:rsidRPr="002564D9">
        <w:rPr>
          <w:rStyle w:val="element-citation"/>
          <w:rFonts w:ascii="Times New Roman" w:hAnsi="Times New Roman" w:cs="Times New Roman"/>
          <w:sz w:val="28"/>
          <w:szCs w:val="28"/>
          <w:lang w:val="en-US"/>
        </w:rPr>
        <w:t>doi</w:t>
      </w:r>
      <w:proofErr w:type="spellEnd"/>
      <w:r w:rsidRPr="002564D9">
        <w:rPr>
          <w:rStyle w:val="element-citation"/>
          <w:rFonts w:ascii="Times New Roman" w:hAnsi="Times New Roman" w:cs="Times New Roman"/>
          <w:sz w:val="28"/>
          <w:szCs w:val="28"/>
          <w:lang w:val="en-US"/>
        </w:rPr>
        <w:t xml:space="preserve">: 10.1016/j.mineng.2012.09.012. </w:t>
      </w:r>
    </w:p>
    <w:p w14:paraId="0CA08B10" w14:textId="2268BF14" w:rsidR="00877AF8" w:rsidRPr="002564D9" w:rsidRDefault="00877AF8" w:rsidP="00466F70">
      <w:pPr>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4</w:t>
      </w:r>
      <w:r w:rsidR="009C176D" w:rsidRPr="002564D9">
        <w:rPr>
          <w:rFonts w:ascii="Times New Roman" w:hAnsi="Times New Roman" w:cs="Times New Roman"/>
          <w:sz w:val="28"/>
          <w:szCs w:val="28"/>
          <w:lang w:val="en-US"/>
        </w:rPr>
        <w:t>9</w:t>
      </w:r>
      <w:r w:rsidRPr="002564D9">
        <w:rPr>
          <w:rFonts w:ascii="Times New Roman" w:hAnsi="Times New Roman" w:cs="Times New Roman"/>
          <w:sz w:val="28"/>
          <w:szCs w:val="28"/>
          <w:lang w:val="en-US"/>
        </w:rPr>
        <w:t xml:space="preserve"> </w:t>
      </w:r>
      <w:r w:rsidRPr="002564D9">
        <w:rPr>
          <w:rStyle w:val="element-citation"/>
          <w:rFonts w:ascii="Times New Roman" w:hAnsi="Times New Roman" w:cs="Times New Roman"/>
          <w:sz w:val="28"/>
          <w:szCs w:val="28"/>
          <w:lang w:val="en-US"/>
        </w:rPr>
        <w:t>Xie X.D. Quantitative evaluation of environmental risks of flotation tailings from hydrothermal sulfidation-flotation process</w:t>
      </w:r>
      <w:r w:rsidR="00722477" w:rsidRPr="002564D9">
        <w:rPr>
          <w:rStyle w:val="element-citation"/>
          <w:rFonts w:ascii="Times New Roman" w:hAnsi="Times New Roman" w:cs="Times New Roman"/>
          <w:sz w:val="28"/>
          <w:szCs w:val="28"/>
          <w:lang w:val="en-US"/>
        </w:rPr>
        <w:t xml:space="preserve"> //</w:t>
      </w:r>
      <w:r w:rsidRPr="002564D9">
        <w:rPr>
          <w:rStyle w:val="element-citation"/>
          <w:rFonts w:ascii="Times New Roman" w:hAnsi="Times New Roman" w:cs="Times New Roman"/>
          <w:sz w:val="28"/>
          <w:szCs w:val="28"/>
          <w:lang w:val="en-US"/>
        </w:rPr>
        <w:t xml:space="preserve"> </w:t>
      </w:r>
      <w:r w:rsidRPr="002564D9">
        <w:rPr>
          <w:rStyle w:val="ref-journal"/>
          <w:rFonts w:ascii="Times New Roman" w:hAnsi="Times New Roman" w:cs="Times New Roman"/>
          <w:sz w:val="28"/>
          <w:szCs w:val="28"/>
          <w:lang w:val="en-US"/>
        </w:rPr>
        <w:t xml:space="preserve">Environ. Sci. Poll. Res. </w:t>
      </w:r>
      <w:r w:rsidR="00722477" w:rsidRPr="002564D9">
        <w:rPr>
          <w:rStyle w:val="ref-journal"/>
          <w:rFonts w:ascii="Times New Roman" w:hAnsi="Times New Roman" w:cs="Times New Roman"/>
          <w:sz w:val="28"/>
          <w:szCs w:val="28"/>
          <w:lang w:val="en-US"/>
        </w:rPr>
        <w:t xml:space="preserve">– </w:t>
      </w:r>
      <w:r w:rsidRPr="002564D9">
        <w:rPr>
          <w:rStyle w:val="element-citation"/>
          <w:rFonts w:ascii="Times New Roman" w:hAnsi="Times New Roman" w:cs="Times New Roman"/>
          <w:sz w:val="28"/>
          <w:szCs w:val="28"/>
          <w:lang w:val="en-US"/>
        </w:rPr>
        <w:t>2013</w:t>
      </w:r>
      <w:r w:rsidR="00722477" w:rsidRPr="002564D9">
        <w:rPr>
          <w:rStyle w:val="element-citation"/>
          <w:rFonts w:ascii="Times New Roman" w:hAnsi="Times New Roman" w:cs="Times New Roman"/>
          <w:sz w:val="28"/>
          <w:szCs w:val="28"/>
          <w:lang w:val="en-US"/>
        </w:rPr>
        <w:t>. - №</w:t>
      </w:r>
      <w:r w:rsidRPr="002564D9">
        <w:rPr>
          <w:rStyle w:val="element-citation"/>
          <w:rFonts w:ascii="Times New Roman" w:hAnsi="Times New Roman" w:cs="Times New Roman"/>
          <w:sz w:val="28"/>
          <w:szCs w:val="28"/>
          <w:lang w:val="en-US"/>
        </w:rPr>
        <w:t xml:space="preserve"> </w:t>
      </w:r>
      <w:r w:rsidRPr="002564D9">
        <w:rPr>
          <w:rStyle w:val="ref-vol"/>
          <w:rFonts w:ascii="Times New Roman" w:hAnsi="Times New Roman" w:cs="Times New Roman"/>
          <w:sz w:val="28"/>
          <w:szCs w:val="28"/>
          <w:lang w:val="en-US"/>
        </w:rPr>
        <w:t>20</w:t>
      </w:r>
      <w:r w:rsidR="00722477" w:rsidRPr="002564D9">
        <w:rPr>
          <w:rStyle w:val="element-citation"/>
          <w:rFonts w:ascii="Times New Roman" w:hAnsi="Times New Roman" w:cs="Times New Roman"/>
          <w:sz w:val="28"/>
          <w:szCs w:val="28"/>
          <w:lang w:val="en-US"/>
        </w:rPr>
        <w:t xml:space="preserve">. – </w:t>
      </w:r>
      <w:r w:rsidR="00722477" w:rsidRPr="002564D9">
        <w:rPr>
          <w:rStyle w:val="element-citation"/>
          <w:rFonts w:ascii="Times New Roman" w:hAnsi="Times New Roman" w:cs="Times New Roman"/>
          <w:sz w:val="28"/>
          <w:szCs w:val="28"/>
        </w:rPr>
        <w:t>Р</w:t>
      </w:r>
      <w:r w:rsidR="00722477" w:rsidRPr="002564D9">
        <w:rPr>
          <w:rStyle w:val="element-citation"/>
          <w:rFonts w:ascii="Times New Roman" w:hAnsi="Times New Roman" w:cs="Times New Roman"/>
          <w:sz w:val="28"/>
          <w:szCs w:val="28"/>
          <w:lang w:val="en-US"/>
        </w:rPr>
        <w:t>.</w:t>
      </w:r>
      <w:r w:rsidRPr="002564D9">
        <w:rPr>
          <w:rStyle w:val="element-citation"/>
          <w:rFonts w:ascii="Times New Roman" w:hAnsi="Times New Roman" w:cs="Times New Roman"/>
          <w:sz w:val="28"/>
          <w:szCs w:val="28"/>
          <w:lang w:val="en-US"/>
        </w:rPr>
        <w:t xml:space="preserve"> 6050–6058. </w:t>
      </w:r>
      <w:proofErr w:type="spellStart"/>
      <w:r w:rsidRPr="002564D9">
        <w:rPr>
          <w:rStyle w:val="element-citation"/>
          <w:rFonts w:ascii="Times New Roman" w:hAnsi="Times New Roman" w:cs="Times New Roman"/>
          <w:sz w:val="28"/>
          <w:szCs w:val="28"/>
          <w:lang w:val="en-US"/>
        </w:rPr>
        <w:t>doi</w:t>
      </w:r>
      <w:proofErr w:type="spellEnd"/>
      <w:r w:rsidRPr="002564D9">
        <w:rPr>
          <w:rStyle w:val="element-citation"/>
          <w:rFonts w:ascii="Times New Roman" w:hAnsi="Times New Roman" w:cs="Times New Roman"/>
          <w:sz w:val="28"/>
          <w:szCs w:val="28"/>
          <w:lang w:val="en-US"/>
        </w:rPr>
        <w:t xml:space="preserve">: 10.1007/s11356-013-1643-8. </w:t>
      </w:r>
    </w:p>
    <w:p w14:paraId="0603AA0D" w14:textId="2A0D79B7" w:rsidR="00877AF8" w:rsidRPr="002564D9" w:rsidRDefault="009C176D" w:rsidP="00466F70">
      <w:pPr>
        <w:adjustRightInd w:val="0"/>
        <w:snapToGrid w:val="0"/>
        <w:spacing w:after="0" w:line="240" w:lineRule="auto"/>
        <w:ind w:firstLine="567"/>
        <w:contextualSpacing/>
        <w:jc w:val="both"/>
        <w:rPr>
          <w:rStyle w:val="element-citation"/>
          <w:rFonts w:ascii="Times New Roman" w:hAnsi="Times New Roman" w:cs="Times New Roman"/>
          <w:sz w:val="28"/>
          <w:szCs w:val="28"/>
          <w:lang w:val="en-US"/>
        </w:rPr>
      </w:pPr>
      <w:r w:rsidRPr="002564D9">
        <w:rPr>
          <w:rStyle w:val="element-citation"/>
          <w:rFonts w:ascii="Times New Roman" w:hAnsi="Times New Roman" w:cs="Times New Roman"/>
          <w:sz w:val="28"/>
          <w:szCs w:val="28"/>
          <w:lang w:val="en-US"/>
        </w:rPr>
        <w:t>50</w:t>
      </w:r>
      <w:r w:rsidR="00877AF8" w:rsidRPr="002564D9">
        <w:rPr>
          <w:rStyle w:val="element-citation"/>
          <w:rFonts w:ascii="Times New Roman" w:hAnsi="Times New Roman" w:cs="Times New Roman"/>
          <w:sz w:val="28"/>
          <w:szCs w:val="28"/>
          <w:lang w:val="en-US"/>
        </w:rPr>
        <w:t xml:space="preserve"> Zheng Y.</w:t>
      </w:r>
      <w:r w:rsidR="00722477" w:rsidRPr="002564D9">
        <w:rPr>
          <w:rStyle w:val="element-citation"/>
          <w:rFonts w:ascii="Times New Roman" w:hAnsi="Times New Roman" w:cs="Times New Roman"/>
          <w:sz w:val="28"/>
          <w:szCs w:val="28"/>
          <w:lang w:val="en-US"/>
        </w:rPr>
        <w:t xml:space="preserve"> </w:t>
      </w:r>
      <w:r w:rsidR="00877AF8" w:rsidRPr="002564D9">
        <w:rPr>
          <w:rStyle w:val="element-citation"/>
          <w:rFonts w:ascii="Times New Roman" w:hAnsi="Times New Roman" w:cs="Times New Roman"/>
          <w:sz w:val="28"/>
          <w:szCs w:val="28"/>
          <w:lang w:val="en-US"/>
        </w:rPr>
        <w:t xml:space="preserve">Sulfidation roasting of lead and zinc carbonate with </w:t>
      </w:r>
      <w:proofErr w:type="spellStart"/>
      <w:r w:rsidR="00877AF8" w:rsidRPr="002564D9">
        <w:rPr>
          <w:rStyle w:val="element-citation"/>
          <w:rFonts w:ascii="Times New Roman" w:hAnsi="Times New Roman" w:cs="Times New Roman"/>
          <w:sz w:val="28"/>
          <w:szCs w:val="28"/>
          <w:lang w:val="en-US"/>
        </w:rPr>
        <w:t>sulphur</w:t>
      </w:r>
      <w:proofErr w:type="spellEnd"/>
      <w:r w:rsidR="00877AF8" w:rsidRPr="002564D9">
        <w:rPr>
          <w:rStyle w:val="element-citation"/>
          <w:rFonts w:ascii="Times New Roman" w:hAnsi="Times New Roman" w:cs="Times New Roman"/>
          <w:sz w:val="28"/>
          <w:szCs w:val="28"/>
          <w:lang w:val="en-US"/>
        </w:rPr>
        <w:t xml:space="preserve"> by temperature gradient method</w:t>
      </w:r>
      <w:r w:rsidR="00722477" w:rsidRPr="002564D9">
        <w:rPr>
          <w:rStyle w:val="element-citation"/>
          <w:rFonts w:ascii="Times New Roman" w:hAnsi="Times New Roman" w:cs="Times New Roman"/>
          <w:sz w:val="28"/>
          <w:szCs w:val="28"/>
          <w:lang w:val="en-US"/>
        </w:rPr>
        <w:t xml:space="preserve"> //</w:t>
      </w:r>
      <w:r w:rsidR="00877AF8" w:rsidRPr="002564D9">
        <w:rPr>
          <w:rStyle w:val="element-citation"/>
          <w:rFonts w:ascii="Times New Roman" w:hAnsi="Times New Roman" w:cs="Times New Roman"/>
          <w:sz w:val="28"/>
          <w:szCs w:val="28"/>
          <w:lang w:val="en-US"/>
        </w:rPr>
        <w:t xml:space="preserve"> </w:t>
      </w:r>
      <w:r w:rsidR="00877AF8" w:rsidRPr="002564D9">
        <w:rPr>
          <w:rStyle w:val="ref-journal"/>
          <w:rFonts w:ascii="Times New Roman" w:hAnsi="Times New Roman" w:cs="Times New Roman"/>
          <w:sz w:val="28"/>
          <w:szCs w:val="28"/>
          <w:lang w:val="en-US"/>
        </w:rPr>
        <w:t xml:space="preserve">J. Cent. South Univ. </w:t>
      </w:r>
      <w:r w:rsidR="00722477" w:rsidRPr="002564D9">
        <w:rPr>
          <w:rStyle w:val="ref-journal"/>
          <w:rFonts w:ascii="Times New Roman" w:hAnsi="Times New Roman" w:cs="Times New Roman"/>
          <w:sz w:val="28"/>
          <w:szCs w:val="28"/>
          <w:lang w:val="en-US"/>
        </w:rPr>
        <w:t xml:space="preserve">– </w:t>
      </w:r>
      <w:r w:rsidR="00877AF8" w:rsidRPr="002564D9">
        <w:rPr>
          <w:rStyle w:val="element-citation"/>
          <w:rFonts w:ascii="Times New Roman" w:hAnsi="Times New Roman" w:cs="Times New Roman"/>
          <w:sz w:val="28"/>
          <w:szCs w:val="28"/>
          <w:lang w:val="en-US"/>
        </w:rPr>
        <w:t>2015</w:t>
      </w:r>
      <w:r w:rsidR="00722477" w:rsidRPr="002564D9">
        <w:rPr>
          <w:rStyle w:val="element-citation"/>
          <w:rFonts w:ascii="Times New Roman" w:hAnsi="Times New Roman" w:cs="Times New Roman"/>
          <w:sz w:val="28"/>
          <w:szCs w:val="28"/>
          <w:lang w:val="en-US"/>
        </w:rPr>
        <w:t>. - №</w:t>
      </w:r>
      <w:r w:rsidR="00877AF8" w:rsidRPr="002564D9">
        <w:rPr>
          <w:rStyle w:val="ref-vol"/>
          <w:rFonts w:ascii="Times New Roman" w:hAnsi="Times New Roman" w:cs="Times New Roman"/>
          <w:sz w:val="28"/>
          <w:szCs w:val="28"/>
          <w:lang w:val="en-US"/>
        </w:rPr>
        <w:t>22</w:t>
      </w:r>
      <w:r w:rsidR="00722477" w:rsidRPr="002564D9">
        <w:rPr>
          <w:rStyle w:val="element-citation"/>
          <w:rFonts w:ascii="Times New Roman" w:hAnsi="Times New Roman" w:cs="Times New Roman"/>
          <w:sz w:val="28"/>
          <w:szCs w:val="28"/>
          <w:lang w:val="en-US"/>
        </w:rPr>
        <w:t xml:space="preserve">. – </w:t>
      </w:r>
      <w:r w:rsidR="00722477" w:rsidRPr="002564D9">
        <w:rPr>
          <w:rStyle w:val="element-citation"/>
          <w:rFonts w:ascii="Times New Roman" w:hAnsi="Times New Roman" w:cs="Times New Roman"/>
          <w:sz w:val="28"/>
          <w:szCs w:val="28"/>
        </w:rPr>
        <w:t>Р</w:t>
      </w:r>
      <w:r w:rsidR="00722477" w:rsidRPr="002564D9">
        <w:rPr>
          <w:rStyle w:val="element-citation"/>
          <w:rFonts w:ascii="Times New Roman" w:hAnsi="Times New Roman" w:cs="Times New Roman"/>
          <w:sz w:val="28"/>
          <w:szCs w:val="28"/>
          <w:lang w:val="en-US"/>
        </w:rPr>
        <w:t>.</w:t>
      </w:r>
      <w:r w:rsidR="00877AF8" w:rsidRPr="002564D9">
        <w:rPr>
          <w:rStyle w:val="element-citation"/>
          <w:rFonts w:ascii="Times New Roman" w:hAnsi="Times New Roman" w:cs="Times New Roman"/>
          <w:sz w:val="28"/>
          <w:szCs w:val="28"/>
          <w:lang w:val="en-US"/>
        </w:rPr>
        <w:t xml:space="preserve"> 1635–1642. </w:t>
      </w:r>
      <w:proofErr w:type="spellStart"/>
      <w:r w:rsidR="00877AF8" w:rsidRPr="002564D9">
        <w:rPr>
          <w:rStyle w:val="element-citation"/>
          <w:rFonts w:ascii="Times New Roman" w:hAnsi="Times New Roman" w:cs="Times New Roman"/>
          <w:sz w:val="28"/>
          <w:szCs w:val="28"/>
          <w:lang w:val="en-US"/>
        </w:rPr>
        <w:t>doi</w:t>
      </w:r>
      <w:proofErr w:type="spellEnd"/>
      <w:r w:rsidR="00877AF8" w:rsidRPr="002564D9">
        <w:rPr>
          <w:rStyle w:val="element-citation"/>
          <w:rFonts w:ascii="Times New Roman" w:hAnsi="Times New Roman" w:cs="Times New Roman"/>
          <w:sz w:val="28"/>
          <w:szCs w:val="28"/>
          <w:lang w:val="en-US"/>
        </w:rPr>
        <w:t>: 10.1007/s11771-015-2681-9.</w:t>
      </w:r>
    </w:p>
    <w:p w14:paraId="559F61E7" w14:textId="4FBCD959" w:rsidR="00877AF8" w:rsidRPr="002564D9" w:rsidRDefault="009C176D" w:rsidP="00466F70">
      <w:pPr>
        <w:adjustRightInd w:val="0"/>
        <w:snapToGrid w:val="0"/>
        <w:spacing w:after="0" w:line="240" w:lineRule="auto"/>
        <w:ind w:firstLine="567"/>
        <w:contextualSpacing/>
        <w:jc w:val="both"/>
        <w:rPr>
          <w:rFonts w:ascii="Times New Roman" w:eastAsia="Times New Roman" w:hAnsi="Times New Roman" w:cs="Times New Roman"/>
          <w:sz w:val="28"/>
          <w:szCs w:val="28"/>
          <w:lang w:val="en-US"/>
        </w:rPr>
      </w:pPr>
      <w:r w:rsidRPr="002564D9">
        <w:rPr>
          <w:rFonts w:ascii="Times New Roman" w:eastAsia="Times New Roman" w:hAnsi="Times New Roman" w:cs="Times New Roman"/>
          <w:sz w:val="28"/>
          <w:szCs w:val="28"/>
          <w:lang w:val="en-US"/>
        </w:rPr>
        <w:t>51</w:t>
      </w:r>
      <w:r w:rsidR="00877AF8" w:rsidRPr="002564D9">
        <w:rPr>
          <w:rFonts w:ascii="Times New Roman" w:eastAsia="Times New Roman" w:hAnsi="Times New Roman" w:cs="Times New Roman"/>
          <w:sz w:val="28"/>
          <w:szCs w:val="28"/>
          <w:lang w:val="en-US"/>
        </w:rPr>
        <w:t xml:space="preserve"> </w:t>
      </w:r>
      <w:r w:rsidR="002E65B5" w:rsidRPr="002564D9">
        <w:rPr>
          <w:rFonts w:ascii="Times New Roman" w:hAnsi="Times New Roman" w:cs="Times New Roman"/>
          <w:sz w:val="28"/>
          <w:szCs w:val="28"/>
          <w:shd w:val="clear" w:color="auto" w:fill="FFFFFF"/>
          <w:lang w:val="en-US"/>
        </w:rPr>
        <w:t>Karimov K.</w:t>
      </w:r>
      <w:r w:rsidR="00A01372" w:rsidRPr="002564D9">
        <w:rPr>
          <w:rFonts w:ascii="Times New Roman" w:hAnsi="Times New Roman" w:cs="Times New Roman"/>
          <w:sz w:val="28"/>
          <w:szCs w:val="28"/>
          <w:shd w:val="clear" w:color="auto" w:fill="FFFFFF"/>
          <w:lang w:val="en-US"/>
        </w:rPr>
        <w:t>,</w:t>
      </w:r>
      <w:r w:rsidR="002E65B5" w:rsidRPr="002564D9">
        <w:rPr>
          <w:rFonts w:ascii="Times New Roman" w:hAnsi="Times New Roman" w:cs="Times New Roman"/>
          <w:sz w:val="28"/>
          <w:szCs w:val="28"/>
          <w:shd w:val="clear" w:color="auto" w:fill="FFFFFF"/>
          <w:lang w:val="en-US"/>
        </w:rPr>
        <w:t xml:space="preserve"> Dizer O.</w:t>
      </w:r>
      <w:r w:rsidR="00A01372" w:rsidRPr="002564D9">
        <w:rPr>
          <w:rFonts w:ascii="Times New Roman" w:hAnsi="Times New Roman" w:cs="Times New Roman"/>
          <w:sz w:val="28"/>
          <w:szCs w:val="28"/>
          <w:shd w:val="clear" w:color="auto" w:fill="FFFFFF"/>
          <w:lang w:val="en-US"/>
        </w:rPr>
        <w:t>,</w:t>
      </w:r>
      <w:r w:rsidR="002E65B5" w:rsidRPr="002564D9">
        <w:rPr>
          <w:rFonts w:ascii="Times New Roman" w:hAnsi="Times New Roman" w:cs="Times New Roman"/>
          <w:sz w:val="28"/>
          <w:szCs w:val="28"/>
          <w:shd w:val="clear" w:color="auto" w:fill="FFFFFF"/>
          <w:lang w:val="en-US"/>
        </w:rPr>
        <w:t xml:space="preserve"> Tretiak M.</w:t>
      </w:r>
      <w:r w:rsidR="00A01372" w:rsidRPr="002564D9">
        <w:rPr>
          <w:rFonts w:ascii="Times New Roman" w:hAnsi="Times New Roman" w:cs="Times New Roman"/>
          <w:sz w:val="28"/>
          <w:szCs w:val="28"/>
          <w:shd w:val="clear" w:color="auto" w:fill="FFFFFF"/>
          <w:lang w:val="en-US"/>
        </w:rPr>
        <w:t>,</w:t>
      </w:r>
      <w:r w:rsidR="002E65B5" w:rsidRPr="002564D9">
        <w:rPr>
          <w:rFonts w:ascii="Times New Roman" w:hAnsi="Times New Roman" w:cs="Times New Roman"/>
          <w:sz w:val="28"/>
          <w:szCs w:val="28"/>
          <w:shd w:val="clear" w:color="auto" w:fill="FFFFFF"/>
          <w:lang w:val="en-US"/>
        </w:rPr>
        <w:t xml:space="preserve"> </w:t>
      </w:r>
      <w:proofErr w:type="spellStart"/>
      <w:r w:rsidR="002E65B5" w:rsidRPr="002564D9">
        <w:rPr>
          <w:rFonts w:ascii="Times New Roman" w:hAnsi="Times New Roman" w:cs="Times New Roman"/>
          <w:sz w:val="28"/>
          <w:szCs w:val="28"/>
          <w:shd w:val="clear" w:color="auto" w:fill="FFFFFF"/>
          <w:lang w:val="en-US"/>
        </w:rPr>
        <w:t>Rogozhnikov</w:t>
      </w:r>
      <w:proofErr w:type="spellEnd"/>
      <w:r w:rsidR="002E65B5" w:rsidRPr="002564D9">
        <w:rPr>
          <w:rFonts w:ascii="Times New Roman" w:hAnsi="Times New Roman" w:cs="Times New Roman"/>
          <w:sz w:val="28"/>
          <w:szCs w:val="28"/>
          <w:shd w:val="clear" w:color="auto" w:fill="FFFFFF"/>
          <w:lang w:val="en-US"/>
        </w:rPr>
        <w:t xml:space="preserve"> D. Purification of Copper Concentrate from Arsenic under Autoclave Conditions</w:t>
      </w:r>
      <w:r w:rsidR="00BB576C" w:rsidRPr="002564D9">
        <w:rPr>
          <w:rFonts w:ascii="Times New Roman" w:hAnsi="Times New Roman" w:cs="Times New Roman"/>
          <w:sz w:val="28"/>
          <w:szCs w:val="28"/>
          <w:shd w:val="clear" w:color="auto" w:fill="FFFFFF"/>
          <w:lang w:val="en-US"/>
        </w:rPr>
        <w:t xml:space="preserve"> //</w:t>
      </w:r>
      <w:r w:rsidR="002E65B5" w:rsidRPr="002564D9">
        <w:rPr>
          <w:rFonts w:ascii="Times New Roman" w:hAnsi="Times New Roman" w:cs="Times New Roman"/>
          <w:sz w:val="28"/>
          <w:szCs w:val="28"/>
          <w:shd w:val="clear" w:color="auto" w:fill="FFFFFF"/>
          <w:lang w:val="en-US"/>
        </w:rPr>
        <w:t> Metals</w:t>
      </w:r>
      <w:r w:rsidR="00BB576C" w:rsidRPr="002564D9">
        <w:rPr>
          <w:rFonts w:ascii="Times New Roman" w:hAnsi="Times New Roman" w:cs="Times New Roman"/>
          <w:sz w:val="28"/>
          <w:szCs w:val="28"/>
          <w:shd w:val="clear" w:color="auto" w:fill="FFFFFF"/>
          <w:lang w:val="en-US"/>
        </w:rPr>
        <w:t xml:space="preserve">. </w:t>
      </w:r>
      <w:r w:rsidR="00A01372" w:rsidRPr="002564D9">
        <w:rPr>
          <w:rFonts w:ascii="Times New Roman" w:hAnsi="Times New Roman" w:cs="Times New Roman"/>
          <w:sz w:val="28"/>
          <w:szCs w:val="28"/>
          <w:shd w:val="clear" w:color="auto" w:fill="FFFFFF"/>
          <w:lang w:val="en-US"/>
        </w:rPr>
        <w:t>–</w:t>
      </w:r>
      <w:r w:rsidR="002E65B5" w:rsidRPr="002564D9">
        <w:rPr>
          <w:rFonts w:ascii="Times New Roman" w:hAnsi="Times New Roman" w:cs="Times New Roman"/>
          <w:sz w:val="28"/>
          <w:szCs w:val="28"/>
          <w:shd w:val="clear" w:color="auto" w:fill="FFFFFF"/>
          <w:lang w:val="en-US"/>
        </w:rPr>
        <w:t> 2024</w:t>
      </w:r>
      <w:r w:rsidR="00A01372" w:rsidRPr="002564D9">
        <w:rPr>
          <w:rFonts w:ascii="Times New Roman" w:hAnsi="Times New Roman" w:cs="Times New Roman"/>
          <w:sz w:val="28"/>
          <w:szCs w:val="28"/>
          <w:shd w:val="clear" w:color="auto" w:fill="FFFFFF"/>
          <w:lang w:val="en-US"/>
        </w:rPr>
        <w:t>. - №</w:t>
      </w:r>
      <w:r w:rsidR="002E65B5" w:rsidRPr="002564D9">
        <w:rPr>
          <w:rFonts w:ascii="Times New Roman" w:hAnsi="Times New Roman" w:cs="Times New Roman"/>
          <w:sz w:val="28"/>
          <w:szCs w:val="28"/>
          <w:shd w:val="clear" w:color="auto" w:fill="FFFFFF"/>
          <w:lang w:val="en-US"/>
        </w:rPr>
        <w:t>14</w:t>
      </w:r>
      <w:r w:rsidR="00A01372" w:rsidRPr="002564D9">
        <w:rPr>
          <w:rFonts w:ascii="Times New Roman" w:hAnsi="Times New Roman" w:cs="Times New Roman"/>
          <w:sz w:val="28"/>
          <w:szCs w:val="28"/>
          <w:shd w:val="clear" w:color="auto" w:fill="FFFFFF"/>
          <w:lang w:val="en-US"/>
        </w:rPr>
        <w:t>. –</w:t>
      </w:r>
      <w:r w:rsidR="002E65B5" w:rsidRPr="002564D9">
        <w:rPr>
          <w:rFonts w:ascii="Times New Roman" w:hAnsi="Times New Roman" w:cs="Times New Roman"/>
          <w:sz w:val="28"/>
          <w:szCs w:val="28"/>
          <w:shd w:val="clear" w:color="auto" w:fill="FFFFFF"/>
          <w:lang w:val="en-US"/>
        </w:rPr>
        <w:t xml:space="preserve"> 150</w:t>
      </w:r>
      <w:r w:rsidR="00A01372" w:rsidRPr="002564D9">
        <w:rPr>
          <w:rFonts w:ascii="Times New Roman" w:hAnsi="Times New Roman" w:cs="Times New Roman"/>
          <w:sz w:val="28"/>
          <w:szCs w:val="28"/>
          <w:shd w:val="clear" w:color="auto" w:fill="FFFFFF"/>
          <w:lang w:val="en-US"/>
        </w:rPr>
        <w:t xml:space="preserve"> </w:t>
      </w:r>
      <w:r w:rsidR="00A01372" w:rsidRPr="002564D9">
        <w:rPr>
          <w:rFonts w:ascii="Times New Roman" w:hAnsi="Times New Roman" w:cs="Times New Roman"/>
          <w:sz w:val="28"/>
          <w:szCs w:val="28"/>
          <w:shd w:val="clear" w:color="auto" w:fill="FFFFFF"/>
        </w:rPr>
        <w:t>р</w:t>
      </w:r>
      <w:r w:rsidR="002E65B5" w:rsidRPr="002564D9">
        <w:rPr>
          <w:rFonts w:ascii="Times New Roman" w:hAnsi="Times New Roman" w:cs="Times New Roman"/>
          <w:sz w:val="28"/>
          <w:szCs w:val="28"/>
          <w:shd w:val="clear" w:color="auto" w:fill="FFFFFF"/>
          <w:lang w:val="en-US"/>
        </w:rPr>
        <w:t>. https://doi.org/10.3390/met14020150</w:t>
      </w:r>
      <w:r w:rsidR="00A01372" w:rsidRPr="002564D9">
        <w:rPr>
          <w:rFonts w:ascii="Times New Roman" w:hAnsi="Times New Roman" w:cs="Times New Roman"/>
          <w:sz w:val="28"/>
          <w:szCs w:val="28"/>
          <w:shd w:val="clear" w:color="auto" w:fill="FFFFFF"/>
          <w:lang w:val="en-US"/>
        </w:rPr>
        <w:t>.</w:t>
      </w:r>
    </w:p>
    <w:p w14:paraId="5E7BC910" w14:textId="512E52DA" w:rsidR="00877AF8" w:rsidRPr="002564D9" w:rsidRDefault="009C176D" w:rsidP="00466F70">
      <w:pPr>
        <w:adjustRightInd w:val="0"/>
        <w:snapToGrid w:val="0"/>
        <w:spacing w:after="0" w:line="240" w:lineRule="auto"/>
        <w:ind w:firstLine="567"/>
        <w:contextualSpacing/>
        <w:jc w:val="both"/>
        <w:rPr>
          <w:rFonts w:ascii="Times New Roman" w:eastAsia="Times New Roman" w:hAnsi="Times New Roman" w:cs="Times New Roman"/>
          <w:sz w:val="28"/>
          <w:szCs w:val="28"/>
          <w:lang w:val="en-US"/>
        </w:rPr>
      </w:pPr>
      <w:r w:rsidRPr="002564D9">
        <w:rPr>
          <w:rFonts w:ascii="Times New Roman" w:eastAsia="Times New Roman" w:hAnsi="Times New Roman" w:cs="Times New Roman"/>
          <w:sz w:val="28"/>
          <w:szCs w:val="28"/>
          <w:lang w:val="en-US"/>
        </w:rPr>
        <w:t>52</w:t>
      </w:r>
      <w:r w:rsidR="00877AF8" w:rsidRPr="002564D9">
        <w:rPr>
          <w:rFonts w:ascii="Times New Roman" w:eastAsia="Times New Roman" w:hAnsi="Times New Roman" w:cs="Times New Roman"/>
          <w:sz w:val="28"/>
          <w:szCs w:val="28"/>
          <w:lang w:val="en-US"/>
        </w:rPr>
        <w:t xml:space="preserve"> </w:t>
      </w:r>
      <w:r w:rsidR="002E65B5" w:rsidRPr="002564D9">
        <w:rPr>
          <w:rFonts w:ascii="Times New Roman" w:hAnsi="Times New Roman" w:cs="Times New Roman"/>
          <w:sz w:val="28"/>
          <w:szCs w:val="28"/>
          <w:shd w:val="clear" w:color="auto" w:fill="FFFFFF"/>
          <w:lang w:val="en-US"/>
        </w:rPr>
        <w:t>McDonald, R.G. The Effects of Chloride on the High-Temperature Pressure Oxidation of Chalcopyrite: Some Insights from Batch Tests—Part 1: Leach Chemistry</w:t>
      </w:r>
      <w:r w:rsidR="00A01372" w:rsidRPr="002564D9">
        <w:rPr>
          <w:rFonts w:ascii="Times New Roman" w:hAnsi="Times New Roman" w:cs="Times New Roman"/>
          <w:sz w:val="28"/>
          <w:szCs w:val="28"/>
          <w:shd w:val="clear" w:color="auto" w:fill="FFFFFF"/>
          <w:lang w:val="en-US"/>
        </w:rPr>
        <w:t xml:space="preserve"> //</w:t>
      </w:r>
      <w:r w:rsidR="002E65B5" w:rsidRPr="002564D9">
        <w:rPr>
          <w:rFonts w:ascii="Times New Roman" w:hAnsi="Times New Roman" w:cs="Times New Roman"/>
          <w:sz w:val="28"/>
          <w:szCs w:val="28"/>
          <w:shd w:val="clear" w:color="auto" w:fill="FFFFFF"/>
          <w:lang w:val="en-US"/>
        </w:rPr>
        <w:t> Minerals</w:t>
      </w:r>
      <w:r w:rsidR="00A01372" w:rsidRPr="002564D9">
        <w:rPr>
          <w:rFonts w:ascii="Times New Roman" w:hAnsi="Times New Roman" w:cs="Times New Roman"/>
          <w:bCs/>
          <w:sz w:val="28"/>
          <w:szCs w:val="28"/>
          <w:shd w:val="clear" w:color="auto" w:fill="FFFFFF"/>
          <w:lang w:val="en-US"/>
        </w:rPr>
        <w:t>. –</w:t>
      </w:r>
      <w:r w:rsidR="002E65B5" w:rsidRPr="002564D9">
        <w:rPr>
          <w:rFonts w:ascii="Times New Roman" w:hAnsi="Times New Roman" w:cs="Times New Roman"/>
          <w:bCs/>
          <w:sz w:val="28"/>
          <w:szCs w:val="28"/>
          <w:shd w:val="clear" w:color="auto" w:fill="FFFFFF"/>
          <w:lang w:val="en-US"/>
        </w:rPr>
        <w:t> 2023</w:t>
      </w:r>
      <w:r w:rsidR="00A01372" w:rsidRPr="002564D9">
        <w:rPr>
          <w:rFonts w:ascii="Times New Roman" w:hAnsi="Times New Roman" w:cs="Times New Roman"/>
          <w:bCs/>
          <w:sz w:val="28"/>
          <w:szCs w:val="28"/>
          <w:shd w:val="clear" w:color="auto" w:fill="FFFFFF"/>
          <w:lang w:val="en-US"/>
        </w:rPr>
        <w:t>. - №</w:t>
      </w:r>
      <w:r w:rsidR="002E65B5" w:rsidRPr="002564D9">
        <w:rPr>
          <w:rFonts w:ascii="Times New Roman" w:hAnsi="Times New Roman" w:cs="Times New Roman"/>
          <w:sz w:val="28"/>
          <w:szCs w:val="28"/>
          <w:shd w:val="clear" w:color="auto" w:fill="FFFFFF"/>
          <w:lang w:val="en-US"/>
        </w:rPr>
        <w:t>13</w:t>
      </w:r>
      <w:r w:rsidR="00A01372" w:rsidRPr="002564D9">
        <w:rPr>
          <w:rFonts w:ascii="Times New Roman" w:hAnsi="Times New Roman" w:cs="Times New Roman"/>
          <w:sz w:val="28"/>
          <w:szCs w:val="28"/>
          <w:shd w:val="clear" w:color="auto" w:fill="FFFFFF"/>
          <w:lang w:val="en-US"/>
        </w:rPr>
        <w:t xml:space="preserve">. – </w:t>
      </w:r>
      <w:r w:rsidR="002E65B5" w:rsidRPr="002564D9">
        <w:rPr>
          <w:rFonts w:ascii="Times New Roman" w:hAnsi="Times New Roman" w:cs="Times New Roman"/>
          <w:sz w:val="28"/>
          <w:szCs w:val="28"/>
          <w:shd w:val="clear" w:color="auto" w:fill="FFFFFF"/>
          <w:lang w:val="en-US"/>
        </w:rPr>
        <w:t>1065</w:t>
      </w:r>
      <w:r w:rsidR="00A01372" w:rsidRPr="002564D9">
        <w:rPr>
          <w:rFonts w:ascii="Times New Roman" w:hAnsi="Times New Roman" w:cs="Times New Roman"/>
          <w:sz w:val="28"/>
          <w:szCs w:val="28"/>
          <w:shd w:val="clear" w:color="auto" w:fill="FFFFFF"/>
          <w:lang w:val="en-US"/>
        </w:rPr>
        <w:t xml:space="preserve"> </w:t>
      </w:r>
      <w:r w:rsidR="00A01372" w:rsidRPr="002564D9">
        <w:rPr>
          <w:rFonts w:ascii="Times New Roman" w:hAnsi="Times New Roman" w:cs="Times New Roman"/>
          <w:sz w:val="28"/>
          <w:szCs w:val="28"/>
          <w:shd w:val="clear" w:color="auto" w:fill="FFFFFF"/>
        </w:rPr>
        <w:t>р</w:t>
      </w:r>
      <w:r w:rsidR="002E65B5" w:rsidRPr="002564D9">
        <w:rPr>
          <w:rFonts w:ascii="Times New Roman" w:hAnsi="Times New Roman" w:cs="Times New Roman"/>
          <w:sz w:val="28"/>
          <w:szCs w:val="28"/>
          <w:shd w:val="clear" w:color="auto" w:fill="FFFFFF"/>
          <w:lang w:val="en-US"/>
        </w:rPr>
        <w:t>. https://doi.org/10.3390/min13081065</w:t>
      </w:r>
      <w:r w:rsidR="00A01372" w:rsidRPr="002564D9">
        <w:rPr>
          <w:rFonts w:ascii="Times New Roman" w:hAnsi="Times New Roman" w:cs="Times New Roman"/>
          <w:sz w:val="28"/>
          <w:szCs w:val="28"/>
          <w:shd w:val="clear" w:color="auto" w:fill="FFFFFF"/>
          <w:lang w:val="en-US"/>
        </w:rPr>
        <w:t>.</w:t>
      </w:r>
    </w:p>
    <w:p w14:paraId="4DDD451A" w14:textId="2B76E361" w:rsidR="00877AF8" w:rsidRPr="002564D9" w:rsidRDefault="00877AF8" w:rsidP="00466F70">
      <w:pPr>
        <w:adjustRightInd w:val="0"/>
        <w:snapToGrid w:val="0"/>
        <w:spacing w:after="0" w:line="240" w:lineRule="auto"/>
        <w:ind w:firstLine="567"/>
        <w:contextualSpacing/>
        <w:jc w:val="both"/>
        <w:rPr>
          <w:rFonts w:ascii="Times New Roman" w:eastAsia="Times New Roman" w:hAnsi="Times New Roman" w:cs="Times New Roman"/>
          <w:sz w:val="28"/>
          <w:szCs w:val="28"/>
          <w:lang w:val="en-US"/>
        </w:rPr>
      </w:pPr>
      <w:r w:rsidRPr="002564D9">
        <w:rPr>
          <w:rFonts w:ascii="Times New Roman" w:eastAsia="Times New Roman" w:hAnsi="Times New Roman" w:cs="Times New Roman"/>
          <w:sz w:val="28"/>
          <w:szCs w:val="28"/>
          <w:lang w:val="en-US"/>
        </w:rPr>
        <w:t>5</w:t>
      </w:r>
      <w:r w:rsidR="009C176D" w:rsidRPr="002564D9">
        <w:rPr>
          <w:rFonts w:ascii="Times New Roman" w:eastAsia="Times New Roman" w:hAnsi="Times New Roman" w:cs="Times New Roman"/>
          <w:sz w:val="28"/>
          <w:szCs w:val="28"/>
          <w:lang w:val="en-US"/>
        </w:rPr>
        <w:t>3</w:t>
      </w:r>
      <w:r w:rsidRPr="002564D9">
        <w:rPr>
          <w:rFonts w:ascii="Times New Roman" w:eastAsia="Times New Roman" w:hAnsi="Times New Roman" w:cs="Times New Roman"/>
          <w:sz w:val="28"/>
          <w:szCs w:val="28"/>
          <w:lang w:val="en-US"/>
        </w:rPr>
        <w:t xml:space="preserve"> </w:t>
      </w:r>
      <w:r w:rsidR="009D5827" w:rsidRPr="002564D9">
        <w:rPr>
          <w:rFonts w:ascii="Times New Roman" w:hAnsi="Times New Roman" w:cs="Times New Roman"/>
          <w:sz w:val="28"/>
          <w:szCs w:val="28"/>
          <w:shd w:val="clear" w:color="auto" w:fill="FFFFFF"/>
          <w:lang w:val="en-US"/>
        </w:rPr>
        <w:t>Toro N.</w:t>
      </w:r>
      <w:r w:rsidR="00162319" w:rsidRPr="002564D9">
        <w:rPr>
          <w:rFonts w:ascii="Times New Roman" w:hAnsi="Times New Roman" w:cs="Times New Roman"/>
          <w:sz w:val="28"/>
          <w:szCs w:val="28"/>
          <w:shd w:val="clear" w:color="auto" w:fill="FFFFFF"/>
          <w:lang w:val="en-US"/>
        </w:rPr>
        <w:t>,</w:t>
      </w:r>
      <w:r w:rsidR="009D5827" w:rsidRPr="002564D9">
        <w:rPr>
          <w:rFonts w:ascii="Times New Roman" w:hAnsi="Times New Roman" w:cs="Times New Roman"/>
          <w:sz w:val="28"/>
          <w:szCs w:val="28"/>
          <w:shd w:val="clear" w:color="auto" w:fill="FFFFFF"/>
          <w:lang w:val="en-US"/>
        </w:rPr>
        <w:t xml:space="preserve"> Ghorbani Y.</w:t>
      </w:r>
      <w:r w:rsidR="00162319" w:rsidRPr="002564D9">
        <w:rPr>
          <w:rFonts w:ascii="Times New Roman" w:hAnsi="Times New Roman" w:cs="Times New Roman"/>
          <w:sz w:val="28"/>
          <w:szCs w:val="28"/>
          <w:shd w:val="clear" w:color="auto" w:fill="FFFFFF"/>
          <w:lang w:val="en-US"/>
        </w:rPr>
        <w:t>,</w:t>
      </w:r>
      <w:r w:rsidR="009D5827" w:rsidRPr="002564D9">
        <w:rPr>
          <w:rFonts w:ascii="Times New Roman" w:hAnsi="Times New Roman" w:cs="Times New Roman"/>
          <w:sz w:val="28"/>
          <w:szCs w:val="28"/>
          <w:shd w:val="clear" w:color="auto" w:fill="FFFFFF"/>
          <w:lang w:val="en-US"/>
        </w:rPr>
        <w:t xml:space="preserve"> Turan M.D.</w:t>
      </w:r>
      <w:r w:rsidR="00162319" w:rsidRPr="002564D9">
        <w:rPr>
          <w:rFonts w:ascii="Times New Roman" w:hAnsi="Times New Roman" w:cs="Times New Roman"/>
          <w:sz w:val="28"/>
          <w:szCs w:val="28"/>
          <w:shd w:val="clear" w:color="auto" w:fill="FFFFFF"/>
          <w:lang w:val="en-US"/>
        </w:rPr>
        <w:t>,</w:t>
      </w:r>
      <w:r w:rsidR="009D5827" w:rsidRPr="002564D9">
        <w:rPr>
          <w:rFonts w:ascii="Times New Roman" w:hAnsi="Times New Roman" w:cs="Times New Roman"/>
          <w:sz w:val="28"/>
          <w:szCs w:val="28"/>
          <w:shd w:val="clear" w:color="auto" w:fill="FFFFFF"/>
          <w:lang w:val="en-US"/>
        </w:rPr>
        <w:t xml:space="preserve"> Robles P.</w:t>
      </w:r>
      <w:r w:rsidR="00162319" w:rsidRPr="002564D9">
        <w:rPr>
          <w:rFonts w:ascii="Times New Roman" w:hAnsi="Times New Roman" w:cs="Times New Roman"/>
          <w:sz w:val="28"/>
          <w:szCs w:val="28"/>
          <w:shd w:val="clear" w:color="auto" w:fill="FFFFFF"/>
          <w:lang w:val="en-US"/>
        </w:rPr>
        <w:t>,</w:t>
      </w:r>
      <w:r w:rsidR="009D5827" w:rsidRPr="002564D9">
        <w:rPr>
          <w:rFonts w:ascii="Times New Roman" w:hAnsi="Times New Roman" w:cs="Times New Roman"/>
          <w:sz w:val="28"/>
          <w:szCs w:val="28"/>
          <w:shd w:val="clear" w:color="auto" w:fill="FFFFFF"/>
          <w:lang w:val="en-US"/>
        </w:rPr>
        <w:t xml:space="preserve"> Gálvez E. Gangues and Clays Minerals as Rate-Limiting Factors in Copper Heap Leaching: A Review</w:t>
      </w:r>
      <w:r w:rsidR="00162319" w:rsidRPr="002564D9">
        <w:rPr>
          <w:rFonts w:ascii="Times New Roman" w:hAnsi="Times New Roman" w:cs="Times New Roman"/>
          <w:sz w:val="28"/>
          <w:szCs w:val="28"/>
          <w:shd w:val="clear" w:color="auto" w:fill="FFFFFF"/>
          <w:lang w:val="en-US"/>
        </w:rPr>
        <w:t xml:space="preserve"> // </w:t>
      </w:r>
      <w:r w:rsidR="009D5827" w:rsidRPr="002564D9">
        <w:rPr>
          <w:rFonts w:ascii="Times New Roman" w:hAnsi="Times New Roman" w:cs="Times New Roman"/>
          <w:sz w:val="28"/>
          <w:szCs w:val="28"/>
          <w:shd w:val="clear" w:color="auto" w:fill="FFFFFF"/>
          <w:lang w:val="en-US"/>
        </w:rPr>
        <w:t>Metals</w:t>
      </w:r>
      <w:r w:rsidR="00162319" w:rsidRPr="002564D9">
        <w:rPr>
          <w:rFonts w:ascii="Times New Roman" w:hAnsi="Times New Roman" w:cs="Times New Roman"/>
          <w:sz w:val="28"/>
          <w:szCs w:val="28"/>
          <w:shd w:val="clear" w:color="auto" w:fill="FFFFFF"/>
          <w:lang w:val="en-US"/>
        </w:rPr>
        <w:t xml:space="preserve">. - </w:t>
      </w:r>
      <w:r w:rsidR="009D5827" w:rsidRPr="002564D9">
        <w:rPr>
          <w:rFonts w:ascii="Times New Roman" w:hAnsi="Times New Roman" w:cs="Times New Roman"/>
          <w:sz w:val="28"/>
          <w:szCs w:val="28"/>
          <w:shd w:val="clear" w:color="auto" w:fill="FFFFFF"/>
          <w:lang w:val="en-US"/>
        </w:rPr>
        <w:t> </w:t>
      </w:r>
      <w:r w:rsidR="009D5827" w:rsidRPr="002564D9">
        <w:rPr>
          <w:rFonts w:ascii="Times New Roman" w:hAnsi="Times New Roman" w:cs="Times New Roman"/>
          <w:bCs/>
          <w:sz w:val="28"/>
          <w:szCs w:val="28"/>
          <w:shd w:val="clear" w:color="auto" w:fill="FFFFFF"/>
          <w:lang w:val="en-US"/>
        </w:rPr>
        <w:t>2021</w:t>
      </w:r>
      <w:r w:rsidR="00162319" w:rsidRPr="002564D9">
        <w:rPr>
          <w:rFonts w:ascii="Times New Roman" w:hAnsi="Times New Roman" w:cs="Times New Roman"/>
          <w:sz w:val="28"/>
          <w:szCs w:val="28"/>
          <w:shd w:val="clear" w:color="auto" w:fill="FFFFFF"/>
          <w:lang w:val="en-US"/>
        </w:rPr>
        <w:t xml:space="preserve">. - </w:t>
      </w:r>
      <w:r w:rsidR="009D5827" w:rsidRPr="002564D9">
        <w:rPr>
          <w:rFonts w:ascii="Times New Roman" w:hAnsi="Times New Roman" w:cs="Times New Roman"/>
          <w:sz w:val="28"/>
          <w:szCs w:val="28"/>
          <w:shd w:val="clear" w:color="auto" w:fill="FFFFFF"/>
          <w:lang w:val="en-US"/>
        </w:rPr>
        <w:t> </w:t>
      </w:r>
      <w:r w:rsidR="00162319" w:rsidRPr="002564D9">
        <w:rPr>
          <w:rFonts w:ascii="Times New Roman" w:hAnsi="Times New Roman" w:cs="Times New Roman"/>
          <w:sz w:val="28"/>
          <w:szCs w:val="28"/>
          <w:shd w:val="clear" w:color="auto" w:fill="FFFFFF"/>
          <w:lang w:val="en-US"/>
        </w:rPr>
        <w:t>№</w:t>
      </w:r>
      <w:r w:rsidR="009D5827" w:rsidRPr="002564D9">
        <w:rPr>
          <w:rFonts w:ascii="Times New Roman" w:hAnsi="Times New Roman" w:cs="Times New Roman"/>
          <w:sz w:val="28"/>
          <w:szCs w:val="28"/>
          <w:shd w:val="clear" w:color="auto" w:fill="FFFFFF"/>
          <w:lang w:val="en-US"/>
        </w:rPr>
        <w:t>11</w:t>
      </w:r>
      <w:r w:rsidR="00162319" w:rsidRPr="002564D9">
        <w:rPr>
          <w:rFonts w:ascii="Times New Roman" w:hAnsi="Times New Roman" w:cs="Times New Roman"/>
          <w:sz w:val="28"/>
          <w:szCs w:val="28"/>
          <w:shd w:val="clear" w:color="auto" w:fill="FFFFFF"/>
          <w:lang w:val="en-US"/>
        </w:rPr>
        <w:t>. –</w:t>
      </w:r>
      <w:r w:rsidR="009D5827" w:rsidRPr="002564D9">
        <w:rPr>
          <w:rFonts w:ascii="Times New Roman" w:hAnsi="Times New Roman" w:cs="Times New Roman"/>
          <w:sz w:val="28"/>
          <w:szCs w:val="28"/>
          <w:shd w:val="clear" w:color="auto" w:fill="FFFFFF"/>
          <w:lang w:val="en-US"/>
        </w:rPr>
        <w:t xml:space="preserve"> 1539</w:t>
      </w:r>
      <w:r w:rsidR="00162319" w:rsidRPr="002564D9">
        <w:rPr>
          <w:rFonts w:ascii="Times New Roman" w:hAnsi="Times New Roman" w:cs="Times New Roman"/>
          <w:sz w:val="28"/>
          <w:szCs w:val="28"/>
          <w:shd w:val="clear" w:color="auto" w:fill="FFFFFF"/>
          <w:lang w:val="en-US"/>
        </w:rPr>
        <w:t xml:space="preserve"> </w:t>
      </w:r>
      <w:r w:rsidR="00162319" w:rsidRPr="002564D9">
        <w:rPr>
          <w:rFonts w:ascii="Times New Roman" w:hAnsi="Times New Roman" w:cs="Times New Roman"/>
          <w:sz w:val="28"/>
          <w:szCs w:val="28"/>
          <w:shd w:val="clear" w:color="auto" w:fill="FFFFFF"/>
        </w:rPr>
        <w:t>р</w:t>
      </w:r>
      <w:r w:rsidR="009D5827" w:rsidRPr="002564D9">
        <w:rPr>
          <w:rFonts w:ascii="Times New Roman" w:hAnsi="Times New Roman" w:cs="Times New Roman"/>
          <w:sz w:val="28"/>
          <w:szCs w:val="28"/>
          <w:shd w:val="clear" w:color="auto" w:fill="FFFFFF"/>
          <w:lang w:val="en-US"/>
        </w:rPr>
        <w:t>. https://doi.org/10.3390/met11101539</w:t>
      </w:r>
      <w:r w:rsidR="00162319" w:rsidRPr="002564D9">
        <w:rPr>
          <w:rFonts w:ascii="Times New Roman" w:hAnsi="Times New Roman" w:cs="Times New Roman"/>
          <w:sz w:val="28"/>
          <w:szCs w:val="28"/>
          <w:shd w:val="clear" w:color="auto" w:fill="FFFFFF"/>
          <w:lang w:val="en-US"/>
        </w:rPr>
        <w:t>.</w:t>
      </w:r>
    </w:p>
    <w:p w14:paraId="3CB0CB90" w14:textId="2FCA263E" w:rsidR="00877AF8" w:rsidRPr="002564D9" w:rsidRDefault="00877AF8" w:rsidP="00466F70">
      <w:pPr>
        <w:adjustRightInd w:val="0"/>
        <w:snapToGrid w:val="0"/>
        <w:spacing w:after="0" w:line="240" w:lineRule="auto"/>
        <w:ind w:firstLine="567"/>
        <w:contextualSpacing/>
        <w:jc w:val="both"/>
        <w:rPr>
          <w:rFonts w:ascii="Times New Roman" w:eastAsia="Times New Roman" w:hAnsi="Times New Roman" w:cs="Times New Roman"/>
          <w:sz w:val="28"/>
          <w:szCs w:val="28"/>
        </w:rPr>
      </w:pPr>
      <w:r w:rsidRPr="002564D9">
        <w:rPr>
          <w:rFonts w:ascii="Times New Roman" w:eastAsia="Times New Roman" w:hAnsi="Times New Roman" w:cs="Times New Roman"/>
          <w:sz w:val="28"/>
          <w:szCs w:val="28"/>
          <w:lang w:val="en-US"/>
        </w:rPr>
        <w:t>5</w:t>
      </w:r>
      <w:r w:rsidR="009C176D" w:rsidRPr="002564D9">
        <w:rPr>
          <w:rFonts w:ascii="Times New Roman" w:eastAsia="Times New Roman" w:hAnsi="Times New Roman" w:cs="Times New Roman"/>
          <w:sz w:val="28"/>
          <w:szCs w:val="28"/>
          <w:lang w:val="en-US"/>
        </w:rPr>
        <w:t>4</w:t>
      </w:r>
      <w:r w:rsidRPr="002564D9">
        <w:rPr>
          <w:rFonts w:ascii="Times New Roman" w:eastAsia="Times New Roman" w:hAnsi="Times New Roman" w:cs="Times New Roman"/>
          <w:sz w:val="28"/>
          <w:szCs w:val="28"/>
          <w:lang w:val="en-US"/>
        </w:rPr>
        <w:t xml:space="preserve"> Rickard D., Luther III G.W. </w:t>
      </w:r>
      <w:hyperlink r:id="rId97" w:tooltip="Abstract + Refs(откроется новое окно)" w:history="1">
        <w:r w:rsidRPr="002564D9">
          <w:rPr>
            <w:rFonts w:ascii="Times New Roman" w:eastAsia="Times New Roman" w:hAnsi="Times New Roman" w:cs="Times New Roman"/>
            <w:sz w:val="28"/>
            <w:szCs w:val="28"/>
            <w:lang w:val="en-US"/>
          </w:rPr>
          <w:t>Chemistry of iron sulfides</w:t>
        </w:r>
      </w:hyperlink>
      <w:r w:rsidRPr="002564D9">
        <w:rPr>
          <w:rFonts w:ascii="Times New Roman" w:eastAsia="Times New Roman" w:hAnsi="Times New Roman" w:cs="Times New Roman"/>
          <w:sz w:val="28"/>
          <w:szCs w:val="28"/>
          <w:lang w:val="en-US"/>
        </w:rPr>
        <w:t xml:space="preserve">. </w:t>
      </w:r>
      <w:r w:rsidRPr="002564D9">
        <w:rPr>
          <w:rFonts w:ascii="Times New Roman" w:eastAsia="Times New Roman" w:hAnsi="Times New Roman" w:cs="Times New Roman"/>
          <w:iCs/>
          <w:sz w:val="28"/>
          <w:szCs w:val="28"/>
          <w:lang w:val="en-US"/>
        </w:rPr>
        <w:t>Chemical Reviews</w:t>
      </w:r>
      <w:r w:rsidR="00162319" w:rsidRPr="002564D9">
        <w:rPr>
          <w:rFonts w:ascii="Times New Roman" w:eastAsia="Times New Roman" w:hAnsi="Times New Roman" w:cs="Times New Roman"/>
          <w:sz w:val="28"/>
          <w:szCs w:val="28"/>
        </w:rPr>
        <w:t xml:space="preserve">. - </w:t>
      </w:r>
      <w:r w:rsidR="00162319" w:rsidRPr="002564D9">
        <w:rPr>
          <w:rFonts w:ascii="Times New Roman" w:eastAsia="Times New Roman" w:hAnsi="Times New Roman" w:cs="Times New Roman"/>
          <w:sz w:val="28"/>
          <w:szCs w:val="28"/>
          <w:lang w:val="en-US"/>
        </w:rPr>
        <w:t>2007</w:t>
      </w:r>
      <w:r w:rsidR="00162319" w:rsidRPr="002564D9">
        <w:rPr>
          <w:rFonts w:ascii="Times New Roman" w:eastAsia="Times New Roman" w:hAnsi="Times New Roman" w:cs="Times New Roman"/>
          <w:sz w:val="28"/>
          <w:szCs w:val="28"/>
        </w:rPr>
        <w:t>. - №</w:t>
      </w:r>
      <w:r w:rsidRPr="002564D9">
        <w:rPr>
          <w:rFonts w:ascii="Times New Roman" w:eastAsia="Times New Roman" w:hAnsi="Times New Roman" w:cs="Times New Roman"/>
          <w:sz w:val="28"/>
          <w:szCs w:val="28"/>
          <w:lang w:val="en-US"/>
        </w:rPr>
        <w:t>107 (2)</w:t>
      </w:r>
      <w:r w:rsidR="00162319" w:rsidRPr="002564D9">
        <w:rPr>
          <w:rFonts w:ascii="Times New Roman" w:eastAsia="Times New Roman" w:hAnsi="Times New Roman" w:cs="Times New Roman"/>
          <w:sz w:val="28"/>
          <w:szCs w:val="28"/>
        </w:rPr>
        <w:t>. - Р</w:t>
      </w:r>
      <w:r w:rsidRPr="002564D9">
        <w:rPr>
          <w:rFonts w:ascii="Times New Roman" w:eastAsia="Times New Roman" w:hAnsi="Times New Roman" w:cs="Times New Roman"/>
          <w:sz w:val="28"/>
          <w:szCs w:val="28"/>
          <w:lang w:val="en-US"/>
        </w:rPr>
        <w:t xml:space="preserve">. 514-562. </w:t>
      </w:r>
      <w:proofErr w:type="spellStart"/>
      <w:r w:rsidRPr="002564D9">
        <w:rPr>
          <w:rFonts w:ascii="Times New Roman" w:eastAsia="Times New Roman" w:hAnsi="Times New Roman" w:cs="Times New Roman"/>
          <w:sz w:val="28"/>
          <w:szCs w:val="28"/>
          <w:lang w:val="en-US"/>
        </w:rPr>
        <w:t>doi</w:t>
      </w:r>
      <w:proofErr w:type="spellEnd"/>
      <w:r w:rsidRPr="002564D9">
        <w:rPr>
          <w:rFonts w:ascii="Times New Roman" w:eastAsia="Times New Roman" w:hAnsi="Times New Roman" w:cs="Times New Roman"/>
          <w:sz w:val="28"/>
          <w:szCs w:val="28"/>
          <w:lang w:val="en-US"/>
        </w:rPr>
        <w:t>: 10.1021/cr0503658</w:t>
      </w:r>
      <w:r w:rsidR="00162319" w:rsidRPr="002564D9">
        <w:rPr>
          <w:rFonts w:ascii="Times New Roman" w:eastAsia="Times New Roman" w:hAnsi="Times New Roman" w:cs="Times New Roman"/>
          <w:sz w:val="28"/>
          <w:szCs w:val="28"/>
        </w:rPr>
        <w:t>.</w:t>
      </w:r>
    </w:p>
    <w:p w14:paraId="657E3A56" w14:textId="1FE42469" w:rsidR="00877AF8" w:rsidRPr="002564D9" w:rsidRDefault="00000000" w:rsidP="00056C29">
      <w:pPr>
        <w:pStyle w:val="4"/>
        <w:keepNext w:val="0"/>
        <w:keepLines w:val="0"/>
        <w:numPr>
          <w:ilvl w:val="0"/>
          <w:numId w:val="31"/>
        </w:numPr>
        <w:shd w:val="clear" w:color="auto" w:fill="FFFFFF"/>
        <w:spacing w:before="0" w:line="240" w:lineRule="auto"/>
        <w:ind w:left="0" w:firstLine="567"/>
        <w:contextualSpacing/>
        <w:jc w:val="both"/>
        <w:rPr>
          <w:rStyle w:val="text-meta"/>
          <w:rFonts w:ascii="Times New Roman" w:hAnsi="Times New Roman" w:cs="Times New Roman"/>
          <w:i w:val="0"/>
          <w:color w:val="auto"/>
          <w:sz w:val="28"/>
          <w:szCs w:val="28"/>
          <w:shd w:val="clear" w:color="auto" w:fill="FFFFFF"/>
          <w:lang w:val="en-US"/>
        </w:rPr>
      </w:pPr>
      <w:hyperlink r:id="rId98" w:history="1">
        <w:proofErr w:type="spellStart"/>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Chepushtanova</w:t>
        </w:r>
        <w:proofErr w:type="spellEnd"/>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 T.A.</w:t>
        </w:r>
      </w:hyperlink>
      <w:r w:rsidR="00877AF8" w:rsidRPr="002564D9">
        <w:rPr>
          <w:rFonts w:ascii="Times New Roman" w:hAnsi="Times New Roman" w:cs="Times New Roman"/>
          <w:i w:val="0"/>
          <w:color w:val="auto"/>
          <w:sz w:val="28"/>
          <w:szCs w:val="28"/>
          <w:shd w:val="clear" w:color="auto" w:fill="FFFFFF"/>
          <w:lang w:val="en-US"/>
        </w:rPr>
        <w:t>, </w:t>
      </w:r>
      <w:proofErr w:type="spellStart"/>
      <w:r w:rsidRPr="002564D9">
        <w:rPr>
          <w:color w:val="auto"/>
        </w:rPr>
        <w:fldChar w:fldCharType="begin"/>
      </w:r>
      <w:r w:rsidRPr="002564D9">
        <w:rPr>
          <w:color w:val="auto"/>
          <w:lang w:val="en-US"/>
        </w:rPr>
        <w:instrText>HYPERLINK "https://www.scopus.com/authid/detail.uri?authorId=57191381705"</w:instrText>
      </w:r>
      <w:r w:rsidRPr="002564D9">
        <w:rPr>
          <w:color w:val="auto"/>
        </w:rPr>
      </w:r>
      <w:r w:rsidRPr="002564D9">
        <w:rPr>
          <w:color w:val="auto"/>
        </w:rPr>
        <w:fldChar w:fldCharType="separate"/>
      </w:r>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Merkibayev</w:t>
      </w:r>
      <w:proofErr w:type="spellEnd"/>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 Y.S.</w:t>
      </w:r>
      <w:r w:rsidRPr="002564D9">
        <w:rPr>
          <w:rStyle w:val="typography07b460"/>
          <w:rFonts w:ascii="Times New Roman" w:hAnsi="Times New Roman" w:cs="Times New Roman"/>
          <w:i w:val="0"/>
          <w:color w:val="auto"/>
          <w:sz w:val="28"/>
          <w:szCs w:val="28"/>
          <w:bdr w:val="none" w:sz="0" w:space="0" w:color="auto" w:frame="1"/>
          <w:shd w:val="clear" w:color="auto" w:fill="FFFFFF"/>
          <w:lang w:val="en-US"/>
        </w:rPr>
        <w:fldChar w:fldCharType="end"/>
      </w:r>
      <w:r w:rsidR="00877AF8" w:rsidRPr="002564D9">
        <w:rPr>
          <w:rFonts w:ascii="Times New Roman" w:hAnsi="Times New Roman" w:cs="Times New Roman"/>
          <w:i w:val="0"/>
          <w:color w:val="auto"/>
          <w:sz w:val="28"/>
          <w:szCs w:val="28"/>
          <w:shd w:val="clear" w:color="auto" w:fill="FFFFFF"/>
          <w:lang w:val="en-US"/>
        </w:rPr>
        <w:t>, </w:t>
      </w:r>
      <w:hyperlink r:id="rId99" w:history="1">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Mishra, B.</w:t>
        </w:r>
      </w:hyperlink>
      <w:r w:rsidR="00877AF8" w:rsidRPr="002564D9">
        <w:rPr>
          <w:rFonts w:ascii="Times New Roman" w:hAnsi="Times New Roman" w:cs="Times New Roman"/>
          <w:i w:val="0"/>
          <w:color w:val="auto"/>
          <w:sz w:val="28"/>
          <w:szCs w:val="28"/>
          <w:shd w:val="clear" w:color="auto" w:fill="FFFFFF"/>
          <w:lang w:val="en-US"/>
        </w:rPr>
        <w:t>, </w:t>
      </w:r>
      <w:proofErr w:type="spellStart"/>
      <w:r w:rsidRPr="002564D9">
        <w:rPr>
          <w:color w:val="auto"/>
        </w:rPr>
        <w:fldChar w:fldCharType="begin"/>
      </w:r>
      <w:r w:rsidRPr="002564D9">
        <w:rPr>
          <w:color w:val="auto"/>
          <w:lang w:val="en-US"/>
        </w:rPr>
        <w:instrText>HYPERLINK "https://www.scopus.com/authid/detail.uri?authorId=58081169800"</w:instrText>
      </w:r>
      <w:r w:rsidRPr="002564D9">
        <w:rPr>
          <w:color w:val="auto"/>
        </w:rPr>
      </w:r>
      <w:r w:rsidRPr="002564D9">
        <w:rPr>
          <w:color w:val="auto"/>
        </w:rPr>
        <w:fldChar w:fldCharType="separate"/>
      </w:r>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Kuldeyev</w:t>
      </w:r>
      <w:proofErr w:type="spellEnd"/>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 Y.I.</w:t>
      </w:r>
      <w:r w:rsidRPr="002564D9">
        <w:rPr>
          <w:rStyle w:val="typography07b460"/>
          <w:rFonts w:ascii="Times New Roman" w:hAnsi="Times New Roman" w:cs="Times New Roman"/>
          <w:i w:val="0"/>
          <w:color w:val="auto"/>
          <w:sz w:val="28"/>
          <w:szCs w:val="28"/>
          <w:bdr w:val="none" w:sz="0" w:space="0" w:color="auto" w:frame="1"/>
          <w:shd w:val="clear" w:color="auto" w:fill="FFFFFF"/>
          <w:lang w:val="en-US"/>
        </w:rPr>
        <w:fldChar w:fldCharType="end"/>
      </w:r>
      <w:r w:rsidR="00877AF8" w:rsidRPr="002564D9">
        <w:rPr>
          <w:rFonts w:ascii="Times New Roman" w:hAnsi="Times New Roman" w:cs="Times New Roman"/>
          <w:i w:val="0"/>
          <w:color w:val="auto"/>
          <w:sz w:val="28"/>
          <w:szCs w:val="28"/>
          <w:shd w:val="clear" w:color="auto" w:fill="FFFFFF"/>
          <w:lang w:val="en-US"/>
        </w:rPr>
        <w:t xml:space="preserve">, </w:t>
      </w:r>
      <w:hyperlink r:id="rId100" w:tooltip="Посмотреть сведения о документе" w:history="1">
        <w:r w:rsidR="00877AF8" w:rsidRPr="002564D9">
          <w:rPr>
            <w:rFonts w:ascii="Times New Roman" w:hAnsi="Times New Roman" w:cs="Times New Roman"/>
            <w:i w:val="0"/>
            <w:color w:val="auto"/>
            <w:sz w:val="28"/>
            <w:szCs w:val="28"/>
            <w:lang w:val="en-US"/>
          </w:rPr>
          <w:t xml:space="preserve">Processing of the zinc-lead-bearing flotation </w:t>
        </w:r>
        <w:proofErr w:type="spellStart"/>
        <w:r w:rsidR="00877AF8" w:rsidRPr="002564D9">
          <w:rPr>
            <w:rFonts w:ascii="Times New Roman" w:hAnsi="Times New Roman" w:cs="Times New Roman"/>
            <w:i w:val="0"/>
            <w:color w:val="auto"/>
            <w:sz w:val="28"/>
            <w:szCs w:val="28"/>
            <w:lang w:val="en-US"/>
          </w:rPr>
          <w:t>middlings</w:t>
        </w:r>
        <w:proofErr w:type="spellEnd"/>
        <w:r w:rsidR="00877AF8" w:rsidRPr="002564D9">
          <w:rPr>
            <w:rFonts w:ascii="Times New Roman" w:hAnsi="Times New Roman" w:cs="Times New Roman"/>
            <w:i w:val="0"/>
            <w:color w:val="auto"/>
            <w:sz w:val="28"/>
            <w:szCs w:val="28"/>
            <w:lang w:val="en-US"/>
          </w:rPr>
          <w:t xml:space="preserve"> by </w:t>
        </w:r>
        <w:proofErr w:type="spellStart"/>
        <w:r w:rsidR="00877AF8" w:rsidRPr="002564D9">
          <w:rPr>
            <w:rFonts w:ascii="Times New Roman" w:hAnsi="Times New Roman" w:cs="Times New Roman"/>
            <w:i w:val="0"/>
            <w:color w:val="auto"/>
            <w:sz w:val="28"/>
            <w:szCs w:val="28"/>
            <w:lang w:val="en-US"/>
          </w:rPr>
          <w:t>sulfidizing</w:t>
        </w:r>
        <w:proofErr w:type="spellEnd"/>
        <w:r w:rsidR="00877AF8" w:rsidRPr="002564D9">
          <w:rPr>
            <w:rFonts w:ascii="Times New Roman" w:hAnsi="Times New Roman" w:cs="Times New Roman"/>
            <w:i w:val="0"/>
            <w:color w:val="auto"/>
            <w:sz w:val="28"/>
            <w:szCs w:val="28"/>
            <w:lang w:val="en-US"/>
          </w:rPr>
          <w:t xml:space="preserve"> roasting with pyrrhotites production by predicted properties</w:t>
        </w:r>
      </w:hyperlink>
      <w:r w:rsidR="00977369" w:rsidRPr="002564D9">
        <w:rPr>
          <w:rFonts w:ascii="Times New Roman" w:hAnsi="Times New Roman" w:cs="Times New Roman"/>
          <w:i w:val="0"/>
          <w:color w:val="auto"/>
          <w:sz w:val="28"/>
          <w:szCs w:val="28"/>
          <w:lang w:val="en-US"/>
        </w:rPr>
        <w:t xml:space="preserve"> //</w:t>
      </w:r>
      <w:r w:rsidR="00877AF8" w:rsidRPr="002564D9">
        <w:rPr>
          <w:rFonts w:ascii="Times New Roman" w:hAnsi="Times New Roman" w:cs="Times New Roman"/>
          <w:i w:val="0"/>
          <w:color w:val="auto"/>
          <w:sz w:val="28"/>
          <w:szCs w:val="28"/>
          <w:lang w:val="en-US"/>
        </w:rPr>
        <w:t xml:space="preserve"> </w:t>
      </w:r>
      <w:hyperlink r:id="rId101" w:tooltip="Посмотреть сведения о документе" w:history="1">
        <w:r w:rsidR="00877AF8" w:rsidRPr="002564D9">
          <w:rPr>
            <w:rStyle w:val="linktext"/>
            <w:rFonts w:ascii="Times New Roman" w:hAnsi="Times New Roman" w:cs="Times New Roman"/>
            <w:i w:val="0"/>
            <w:color w:val="auto"/>
            <w:sz w:val="28"/>
            <w:szCs w:val="28"/>
            <w:shd w:val="clear" w:color="auto" w:fill="FFFFFF"/>
            <w:lang w:val="en-US"/>
          </w:rPr>
          <w:t>Non-ferrous Metals</w:t>
        </w:r>
      </w:hyperlink>
      <w:r w:rsidR="00977369" w:rsidRPr="002564D9">
        <w:rPr>
          <w:rFonts w:ascii="Times New Roman" w:hAnsi="Times New Roman" w:cs="Times New Roman"/>
          <w:i w:val="0"/>
          <w:color w:val="auto"/>
          <w:sz w:val="28"/>
          <w:szCs w:val="28"/>
          <w:shd w:val="clear" w:color="auto" w:fill="FFFFFF"/>
          <w:lang w:val="en-US"/>
        </w:rPr>
        <w:t>. –</w:t>
      </w:r>
      <w:r w:rsidR="00877AF8" w:rsidRPr="002564D9">
        <w:rPr>
          <w:rFonts w:ascii="Times New Roman" w:hAnsi="Times New Roman" w:cs="Times New Roman"/>
          <w:i w:val="0"/>
          <w:color w:val="auto"/>
          <w:sz w:val="28"/>
          <w:szCs w:val="28"/>
          <w:shd w:val="clear" w:color="auto" w:fill="FFFFFF"/>
          <w:lang w:val="en-US"/>
        </w:rPr>
        <w:t> </w:t>
      </w:r>
      <w:r w:rsidR="00877AF8" w:rsidRPr="002564D9">
        <w:rPr>
          <w:rStyle w:val="text-meta"/>
          <w:rFonts w:ascii="Times New Roman" w:hAnsi="Times New Roman" w:cs="Times New Roman"/>
          <w:i w:val="0"/>
          <w:color w:val="auto"/>
          <w:sz w:val="28"/>
          <w:szCs w:val="28"/>
          <w:shd w:val="clear" w:color="auto" w:fill="FFFFFF"/>
          <w:lang w:val="en-US"/>
        </w:rPr>
        <w:t>2022</w:t>
      </w:r>
      <w:r w:rsidR="00977369" w:rsidRPr="002564D9">
        <w:rPr>
          <w:rStyle w:val="text-meta"/>
          <w:rFonts w:ascii="Times New Roman" w:hAnsi="Times New Roman" w:cs="Times New Roman"/>
          <w:i w:val="0"/>
          <w:color w:val="auto"/>
          <w:sz w:val="28"/>
          <w:szCs w:val="28"/>
          <w:shd w:val="clear" w:color="auto" w:fill="FFFFFF"/>
          <w:lang w:val="en-US"/>
        </w:rPr>
        <w:t>. - №2</w:t>
      </w:r>
      <w:r w:rsidR="00877AF8" w:rsidRPr="002564D9">
        <w:rPr>
          <w:rStyle w:val="text-meta"/>
          <w:rFonts w:ascii="Times New Roman" w:hAnsi="Times New Roman" w:cs="Times New Roman"/>
          <w:i w:val="0"/>
          <w:color w:val="auto"/>
          <w:sz w:val="28"/>
          <w:szCs w:val="28"/>
          <w:shd w:val="clear" w:color="auto" w:fill="FFFFFF"/>
          <w:lang w:val="en-US"/>
        </w:rPr>
        <w:t>022(2).</w:t>
      </w:r>
      <w:r w:rsidR="00977369" w:rsidRPr="002564D9">
        <w:rPr>
          <w:rStyle w:val="text-meta"/>
          <w:rFonts w:ascii="Times New Roman" w:hAnsi="Times New Roman" w:cs="Times New Roman"/>
          <w:i w:val="0"/>
          <w:color w:val="auto"/>
          <w:sz w:val="28"/>
          <w:szCs w:val="28"/>
          <w:shd w:val="clear" w:color="auto" w:fill="FFFFFF"/>
          <w:lang w:val="en-US"/>
        </w:rPr>
        <w:t xml:space="preserve"> – </w:t>
      </w:r>
      <w:r w:rsidR="00977369" w:rsidRPr="002564D9">
        <w:rPr>
          <w:rStyle w:val="text-meta"/>
          <w:rFonts w:ascii="Times New Roman" w:hAnsi="Times New Roman" w:cs="Times New Roman"/>
          <w:i w:val="0"/>
          <w:color w:val="auto"/>
          <w:sz w:val="28"/>
          <w:szCs w:val="28"/>
          <w:shd w:val="clear" w:color="auto" w:fill="FFFFFF"/>
        </w:rPr>
        <w:t>Р</w:t>
      </w:r>
      <w:r w:rsidR="00977369" w:rsidRPr="002564D9">
        <w:rPr>
          <w:rStyle w:val="text-meta"/>
          <w:rFonts w:ascii="Times New Roman" w:hAnsi="Times New Roman" w:cs="Times New Roman"/>
          <w:i w:val="0"/>
          <w:color w:val="auto"/>
          <w:sz w:val="28"/>
          <w:szCs w:val="28"/>
          <w:shd w:val="clear" w:color="auto" w:fill="FFFFFF"/>
          <w:lang w:val="en-US"/>
        </w:rPr>
        <w:t>.</w:t>
      </w:r>
      <w:r w:rsidR="00877AF8" w:rsidRPr="002564D9">
        <w:rPr>
          <w:rStyle w:val="text-meta"/>
          <w:rFonts w:ascii="Times New Roman" w:hAnsi="Times New Roman" w:cs="Times New Roman"/>
          <w:i w:val="0"/>
          <w:color w:val="auto"/>
          <w:sz w:val="28"/>
          <w:szCs w:val="28"/>
          <w:shd w:val="clear" w:color="auto" w:fill="FFFFFF"/>
          <w:lang w:val="en-US"/>
        </w:rPr>
        <w:t xml:space="preserve"> 15–24.</w:t>
      </w:r>
    </w:p>
    <w:p w14:paraId="3690EC14" w14:textId="7750DF3E" w:rsidR="00877AF8" w:rsidRPr="002564D9" w:rsidRDefault="00877AF8" w:rsidP="00593AAD">
      <w:pPr>
        <w:pStyle w:val="1"/>
        <w:keepNext/>
        <w:keepLines/>
        <w:numPr>
          <w:ilvl w:val="0"/>
          <w:numId w:val="31"/>
        </w:numPr>
        <w:tabs>
          <w:tab w:val="left" w:pos="993"/>
        </w:tabs>
        <w:spacing w:before="0" w:beforeAutospacing="0" w:after="0" w:afterAutospacing="0"/>
        <w:ind w:left="0" w:firstLine="567"/>
        <w:contextualSpacing/>
        <w:jc w:val="both"/>
        <w:rPr>
          <w:b w:val="0"/>
          <w:sz w:val="28"/>
          <w:szCs w:val="28"/>
          <w:lang w:val="en-US"/>
        </w:rPr>
      </w:pPr>
      <w:r w:rsidRPr="002564D9">
        <w:rPr>
          <w:rStyle w:val="given-name"/>
          <w:b w:val="0"/>
          <w:sz w:val="28"/>
          <w:szCs w:val="28"/>
          <w:lang w:val="en-US"/>
        </w:rPr>
        <w:t>Jinpeng</w:t>
      </w:r>
      <w:r w:rsidRPr="002564D9">
        <w:rPr>
          <w:rStyle w:val="react-xocs-alternative-link"/>
          <w:b w:val="0"/>
          <w:sz w:val="28"/>
          <w:szCs w:val="28"/>
          <w:lang w:val="en-US"/>
        </w:rPr>
        <w:t> </w:t>
      </w:r>
      <w:r w:rsidRPr="002564D9">
        <w:rPr>
          <w:rStyle w:val="text"/>
          <w:b w:val="0"/>
          <w:sz w:val="28"/>
          <w:szCs w:val="28"/>
          <w:lang w:val="en-US"/>
        </w:rPr>
        <w:t>Cai</w:t>
      </w:r>
      <w:r w:rsidRPr="002564D9">
        <w:rPr>
          <w:b w:val="0"/>
          <w:sz w:val="28"/>
          <w:szCs w:val="28"/>
          <w:lang w:val="en-US"/>
        </w:rPr>
        <w:t>, </w:t>
      </w:r>
      <w:r w:rsidRPr="002564D9">
        <w:rPr>
          <w:rStyle w:val="given-name"/>
          <w:b w:val="0"/>
          <w:sz w:val="28"/>
          <w:szCs w:val="28"/>
          <w:lang w:val="en-US"/>
        </w:rPr>
        <w:t>Xiaodong</w:t>
      </w:r>
      <w:r w:rsidRPr="002564D9">
        <w:rPr>
          <w:rStyle w:val="react-xocs-alternative-link"/>
          <w:b w:val="0"/>
          <w:sz w:val="28"/>
          <w:szCs w:val="28"/>
          <w:lang w:val="en-US"/>
        </w:rPr>
        <w:t> </w:t>
      </w:r>
      <w:r w:rsidRPr="002564D9">
        <w:rPr>
          <w:rStyle w:val="text"/>
          <w:b w:val="0"/>
          <w:sz w:val="28"/>
          <w:szCs w:val="28"/>
          <w:lang w:val="en-US"/>
        </w:rPr>
        <w:t>Jia</w:t>
      </w:r>
      <w:r w:rsidRPr="002564D9">
        <w:rPr>
          <w:b w:val="0"/>
          <w:sz w:val="28"/>
          <w:szCs w:val="28"/>
          <w:lang w:val="en-US"/>
        </w:rPr>
        <w:t>, </w:t>
      </w:r>
      <w:r w:rsidRPr="002564D9">
        <w:rPr>
          <w:rStyle w:val="given-name"/>
          <w:b w:val="0"/>
          <w:sz w:val="28"/>
          <w:szCs w:val="28"/>
          <w:lang w:val="en-US"/>
        </w:rPr>
        <w:t>Yinyu</w:t>
      </w:r>
      <w:r w:rsidRPr="002564D9">
        <w:rPr>
          <w:rStyle w:val="react-xocs-alternative-link"/>
          <w:b w:val="0"/>
          <w:sz w:val="28"/>
          <w:szCs w:val="28"/>
          <w:lang w:val="en-US"/>
        </w:rPr>
        <w:t> </w:t>
      </w:r>
      <w:r w:rsidRPr="002564D9">
        <w:rPr>
          <w:rStyle w:val="text"/>
          <w:b w:val="0"/>
          <w:sz w:val="28"/>
          <w:szCs w:val="28"/>
          <w:lang w:val="en-US"/>
        </w:rPr>
        <w:t>Ma</w:t>
      </w:r>
      <w:r w:rsidRPr="002564D9">
        <w:rPr>
          <w:b w:val="0"/>
          <w:sz w:val="28"/>
          <w:szCs w:val="28"/>
          <w:lang w:val="en-US"/>
        </w:rPr>
        <w:t>, </w:t>
      </w:r>
      <w:r w:rsidRPr="002564D9">
        <w:rPr>
          <w:rStyle w:val="given-name"/>
          <w:b w:val="0"/>
          <w:sz w:val="28"/>
          <w:szCs w:val="28"/>
          <w:lang w:val="en-US"/>
        </w:rPr>
        <w:t>Ayman.</w:t>
      </w:r>
      <w:r w:rsidRPr="002564D9">
        <w:rPr>
          <w:rStyle w:val="react-xocs-alternative-link"/>
          <w:b w:val="0"/>
          <w:sz w:val="28"/>
          <w:szCs w:val="28"/>
          <w:lang w:val="en-US"/>
        </w:rPr>
        <w:t> </w:t>
      </w:r>
      <w:r w:rsidRPr="002564D9">
        <w:rPr>
          <w:rStyle w:val="text"/>
          <w:b w:val="0"/>
          <w:sz w:val="28"/>
          <w:szCs w:val="28"/>
          <w:lang w:val="en-US"/>
        </w:rPr>
        <w:t>Ibrahim</w:t>
      </w:r>
      <w:r w:rsidRPr="002564D9">
        <w:rPr>
          <w:b w:val="0"/>
          <w:sz w:val="28"/>
          <w:szCs w:val="28"/>
          <w:lang w:val="en-US"/>
        </w:rPr>
        <w:t>, </w:t>
      </w:r>
      <w:r w:rsidRPr="002564D9">
        <w:rPr>
          <w:rStyle w:val="given-name"/>
          <w:b w:val="0"/>
          <w:sz w:val="28"/>
          <w:szCs w:val="28"/>
          <w:lang w:val="en-US"/>
        </w:rPr>
        <w:t>Chao</w:t>
      </w:r>
      <w:r w:rsidRPr="002564D9">
        <w:rPr>
          <w:rStyle w:val="react-xocs-alternative-link"/>
          <w:b w:val="0"/>
          <w:sz w:val="28"/>
          <w:szCs w:val="28"/>
          <w:lang w:val="en-US"/>
        </w:rPr>
        <w:t> </w:t>
      </w:r>
      <w:r w:rsidRPr="002564D9">
        <w:rPr>
          <w:rStyle w:val="text"/>
          <w:b w:val="0"/>
          <w:sz w:val="28"/>
          <w:szCs w:val="28"/>
          <w:lang w:val="en-US"/>
        </w:rPr>
        <w:t>Su</w:t>
      </w:r>
      <w:r w:rsidRPr="002564D9">
        <w:rPr>
          <w:b w:val="0"/>
          <w:sz w:val="28"/>
          <w:szCs w:val="28"/>
          <w:lang w:val="en-US"/>
        </w:rPr>
        <w:t>, </w:t>
      </w:r>
      <w:r w:rsidRPr="002564D9">
        <w:rPr>
          <w:rStyle w:val="given-name"/>
          <w:b w:val="0"/>
          <w:sz w:val="28"/>
          <w:szCs w:val="28"/>
          <w:lang w:val="en-US"/>
        </w:rPr>
        <w:t>Xingcai</w:t>
      </w:r>
      <w:r w:rsidRPr="002564D9">
        <w:rPr>
          <w:rStyle w:val="react-xocs-alternative-link"/>
          <w:b w:val="0"/>
          <w:sz w:val="28"/>
          <w:szCs w:val="28"/>
          <w:lang w:val="en-US"/>
        </w:rPr>
        <w:t> </w:t>
      </w:r>
      <w:r w:rsidRPr="002564D9">
        <w:rPr>
          <w:rStyle w:val="text"/>
          <w:b w:val="0"/>
          <w:sz w:val="28"/>
          <w:szCs w:val="28"/>
          <w:lang w:val="en-US"/>
        </w:rPr>
        <w:t>Yu</w:t>
      </w:r>
      <w:r w:rsidRPr="002564D9">
        <w:rPr>
          <w:b w:val="0"/>
          <w:sz w:val="28"/>
          <w:szCs w:val="28"/>
          <w:lang w:val="en-US"/>
        </w:rPr>
        <w:t>, </w:t>
      </w:r>
      <w:r w:rsidRPr="002564D9">
        <w:rPr>
          <w:rStyle w:val="given-name"/>
          <w:b w:val="0"/>
          <w:sz w:val="28"/>
          <w:szCs w:val="28"/>
          <w:lang w:val="en-US"/>
        </w:rPr>
        <w:t>Peilun</w:t>
      </w:r>
      <w:r w:rsidRPr="002564D9">
        <w:rPr>
          <w:rStyle w:val="react-xocs-alternative-link"/>
          <w:b w:val="0"/>
          <w:sz w:val="28"/>
          <w:szCs w:val="28"/>
          <w:lang w:val="en-US"/>
        </w:rPr>
        <w:t> </w:t>
      </w:r>
      <w:r w:rsidRPr="002564D9">
        <w:rPr>
          <w:rStyle w:val="text"/>
          <w:b w:val="0"/>
          <w:sz w:val="28"/>
          <w:szCs w:val="28"/>
          <w:lang w:val="en-US"/>
        </w:rPr>
        <w:t>Shen</w:t>
      </w:r>
      <w:r w:rsidRPr="002564D9">
        <w:rPr>
          <w:b w:val="0"/>
          <w:sz w:val="28"/>
          <w:szCs w:val="28"/>
          <w:lang w:val="en-US"/>
        </w:rPr>
        <w:t>, </w:t>
      </w:r>
      <w:r w:rsidRPr="002564D9">
        <w:rPr>
          <w:rStyle w:val="given-name"/>
          <w:b w:val="0"/>
          <w:sz w:val="28"/>
          <w:szCs w:val="28"/>
          <w:lang w:val="en-US"/>
        </w:rPr>
        <w:t>Dianwen</w:t>
      </w:r>
      <w:r w:rsidRPr="002564D9">
        <w:rPr>
          <w:rStyle w:val="react-xocs-alternative-link"/>
          <w:b w:val="0"/>
          <w:sz w:val="28"/>
          <w:szCs w:val="28"/>
          <w:lang w:val="en-US"/>
        </w:rPr>
        <w:t> </w:t>
      </w:r>
      <w:r w:rsidRPr="002564D9">
        <w:rPr>
          <w:rStyle w:val="text"/>
          <w:b w:val="0"/>
          <w:sz w:val="28"/>
          <w:szCs w:val="28"/>
          <w:lang w:val="en-US"/>
        </w:rPr>
        <w:t>Liu</w:t>
      </w:r>
      <w:r w:rsidR="00977369" w:rsidRPr="002564D9">
        <w:rPr>
          <w:rStyle w:val="text"/>
          <w:b w:val="0"/>
          <w:sz w:val="28"/>
          <w:szCs w:val="28"/>
          <w:lang w:val="en-US"/>
        </w:rPr>
        <w:t>.</w:t>
      </w:r>
      <w:r w:rsidRPr="002564D9">
        <w:rPr>
          <w:rStyle w:val="react-xocs-alternative-link"/>
          <w:b w:val="0"/>
          <w:sz w:val="28"/>
          <w:szCs w:val="28"/>
          <w:lang w:val="en-US"/>
        </w:rPr>
        <w:t> </w:t>
      </w:r>
      <w:r w:rsidRPr="002564D9">
        <w:rPr>
          <w:rStyle w:val="title-text"/>
          <w:b w:val="0"/>
          <w:sz w:val="28"/>
          <w:szCs w:val="28"/>
          <w:lang w:val="en-US"/>
        </w:rPr>
        <w:t xml:space="preserve">Effect of pre-oxidation on copper-lead bulk concentrate flotation separation with sodium polyacrylate as galena depressant </w:t>
      </w:r>
      <w:hyperlink r:id="rId102" w:tooltip="Go to Separation and Purification Technology on ScienceDirect" w:history="1">
        <w:r w:rsidRPr="002564D9">
          <w:rPr>
            <w:rStyle w:val="anchor-text"/>
            <w:b w:val="0"/>
            <w:sz w:val="28"/>
            <w:szCs w:val="28"/>
            <w:lang w:val="en-US"/>
          </w:rPr>
          <w:t>Separation and Purification Technology</w:t>
        </w:r>
      </w:hyperlink>
      <w:r w:rsidR="00977369" w:rsidRPr="002564D9">
        <w:rPr>
          <w:rStyle w:val="anchor-text"/>
          <w:b w:val="0"/>
          <w:sz w:val="28"/>
          <w:szCs w:val="28"/>
          <w:lang w:val="en-US"/>
        </w:rPr>
        <w:t>. – 2023.-</w:t>
      </w:r>
      <w:r w:rsidRPr="002564D9">
        <w:rPr>
          <w:b w:val="0"/>
          <w:sz w:val="28"/>
          <w:szCs w:val="28"/>
          <w:lang w:val="en-US"/>
        </w:rPr>
        <w:t xml:space="preserve"> </w:t>
      </w:r>
      <w:hyperlink r:id="rId103" w:tooltip="Go to table of contents for this volume/issue" w:history="1">
        <w:r w:rsidRPr="002564D9">
          <w:rPr>
            <w:rStyle w:val="anchor-text"/>
            <w:b w:val="0"/>
            <w:sz w:val="28"/>
            <w:szCs w:val="28"/>
            <w:lang w:val="en-US"/>
          </w:rPr>
          <w:t>Vol</w:t>
        </w:r>
        <w:r w:rsidR="00977369" w:rsidRPr="002564D9">
          <w:rPr>
            <w:rStyle w:val="anchor-text"/>
            <w:b w:val="0"/>
            <w:sz w:val="28"/>
            <w:szCs w:val="28"/>
          </w:rPr>
          <w:t>.</w:t>
        </w:r>
        <w:r w:rsidRPr="002564D9">
          <w:rPr>
            <w:rStyle w:val="anchor-text"/>
            <w:b w:val="0"/>
            <w:sz w:val="28"/>
            <w:szCs w:val="28"/>
            <w:lang w:val="en-US"/>
          </w:rPr>
          <w:t xml:space="preserve"> 304</w:t>
        </w:r>
      </w:hyperlink>
      <w:r w:rsidR="00977369" w:rsidRPr="002564D9">
        <w:rPr>
          <w:b w:val="0"/>
          <w:sz w:val="28"/>
          <w:szCs w:val="28"/>
        </w:rPr>
        <w:t>. –</w:t>
      </w:r>
      <w:r w:rsidRPr="002564D9">
        <w:rPr>
          <w:b w:val="0"/>
          <w:sz w:val="28"/>
          <w:szCs w:val="28"/>
          <w:lang w:val="en-US"/>
        </w:rPr>
        <w:t xml:space="preserve"> 122276</w:t>
      </w:r>
      <w:r w:rsidR="00977369" w:rsidRPr="002564D9">
        <w:rPr>
          <w:b w:val="0"/>
          <w:sz w:val="28"/>
          <w:szCs w:val="28"/>
        </w:rPr>
        <w:t xml:space="preserve"> р</w:t>
      </w:r>
      <w:r w:rsidRPr="002564D9">
        <w:rPr>
          <w:b w:val="0"/>
          <w:sz w:val="28"/>
          <w:szCs w:val="28"/>
          <w:lang w:val="en-US"/>
        </w:rPr>
        <w:t>.</w:t>
      </w:r>
    </w:p>
    <w:p w14:paraId="70BD9840" w14:textId="7EE03E5F" w:rsidR="00877AF8" w:rsidRPr="002564D9" w:rsidRDefault="00000000" w:rsidP="00593AAD">
      <w:pPr>
        <w:pStyle w:val="4"/>
        <w:keepNext w:val="0"/>
        <w:keepLines w:val="0"/>
        <w:numPr>
          <w:ilvl w:val="0"/>
          <w:numId w:val="31"/>
        </w:numPr>
        <w:shd w:val="clear" w:color="auto" w:fill="FFFFFF"/>
        <w:tabs>
          <w:tab w:val="left" w:pos="993"/>
        </w:tabs>
        <w:spacing w:before="0" w:line="240" w:lineRule="auto"/>
        <w:ind w:left="0" w:firstLine="567"/>
        <w:contextualSpacing/>
        <w:jc w:val="both"/>
        <w:rPr>
          <w:rStyle w:val="text-meta"/>
          <w:rFonts w:ascii="Times New Roman" w:hAnsi="Times New Roman" w:cs="Times New Roman"/>
          <w:i w:val="0"/>
          <w:color w:val="auto"/>
          <w:sz w:val="28"/>
          <w:szCs w:val="28"/>
          <w:shd w:val="clear" w:color="auto" w:fill="FFFFFF"/>
          <w:lang w:val="en-US"/>
        </w:rPr>
      </w:pPr>
      <w:hyperlink r:id="rId104" w:history="1">
        <w:proofErr w:type="spellStart"/>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Merkibaev</w:t>
        </w:r>
        <w:proofErr w:type="spellEnd"/>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 xml:space="preserve"> Y.</w:t>
        </w:r>
      </w:hyperlink>
      <w:r w:rsidR="00877AF8" w:rsidRPr="002564D9">
        <w:rPr>
          <w:rFonts w:ascii="Times New Roman" w:hAnsi="Times New Roman" w:cs="Times New Roman"/>
          <w:i w:val="0"/>
          <w:color w:val="auto"/>
          <w:sz w:val="28"/>
          <w:szCs w:val="28"/>
          <w:shd w:val="clear" w:color="auto" w:fill="FFFFFF"/>
          <w:lang w:val="en-US"/>
        </w:rPr>
        <w:t>,</w:t>
      </w:r>
      <w:r w:rsidR="00977369" w:rsidRPr="002564D9">
        <w:rPr>
          <w:rFonts w:ascii="Times New Roman" w:hAnsi="Times New Roman" w:cs="Times New Roman"/>
          <w:i w:val="0"/>
          <w:color w:val="auto"/>
          <w:sz w:val="28"/>
          <w:szCs w:val="28"/>
          <w:shd w:val="clear" w:color="auto" w:fill="FFFFFF"/>
          <w:lang w:val="en-US"/>
        </w:rPr>
        <w:t xml:space="preserve"> </w:t>
      </w:r>
      <w:hyperlink r:id="rId105" w:history="1">
        <w:proofErr w:type="spellStart"/>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Panayotova</w:t>
        </w:r>
        <w:proofErr w:type="spellEnd"/>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 M.</w:t>
        </w:r>
      </w:hyperlink>
      <w:r w:rsidR="00877AF8" w:rsidRPr="002564D9">
        <w:rPr>
          <w:rFonts w:ascii="Times New Roman" w:hAnsi="Times New Roman" w:cs="Times New Roman"/>
          <w:i w:val="0"/>
          <w:color w:val="auto"/>
          <w:sz w:val="28"/>
          <w:szCs w:val="28"/>
          <w:shd w:val="clear" w:color="auto" w:fill="FFFFFF"/>
          <w:lang w:val="en-US"/>
        </w:rPr>
        <w:t>,</w:t>
      </w:r>
      <w:r w:rsidR="00977369" w:rsidRPr="002564D9">
        <w:rPr>
          <w:rFonts w:ascii="Times New Roman" w:hAnsi="Times New Roman" w:cs="Times New Roman"/>
          <w:i w:val="0"/>
          <w:color w:val="auto"/>
          <w:sz w:val="28"/>
          <w:szCs w:val="28"/>
          <w:shd w:val="clear" w:color="auto" w:fill="FFFFFF"/>
          <w:lang w:val="en-US"/>
        </w:rPr>
        <w:t xml:space="preserve"> </w:t>
      </w:r>
      <w:hyperlink r:id="rId106" w:history="1">
        <w:proofErr w:type="spellStart"/>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Luganov</w:t>
        </w:r>
        <w:proofErr w:type="spellEnd"/>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 xml:space="preserve"> V.</w:t>
        </w:r>
      </w:hyperlink>
      <w:r w:rsidR="00877AF8" w:rsidRPr="002564D9">
        <w:rPr>
          <w:rFonts w:ascii="Times New Roman" w:hAnsi="Times New Roman" w:cs="Times New Roman"/>
          <w:i w:val="0"/>
          <w:color w:val="auto"/>
          <w:sz w:val="28"/>
          <w:szCs w:val="28"/>
          <w:shd w:val="clear" w:color="auto" w:fill="FFFFFF"/>
          <w:lang w:val="en-US"/>
        </w:rPr>
        <w:t>,</w:t>
      </w:r>
      <w:r w:rsidR="00977369" w:rsidRPr="002564D9">
        <w:rPr>
          <w:rFonts w:ascii="Times New Roman" w:hAnsi="Times New Roman" w:cs="Times New Roman"/>
          <w:i w:val="0"/>
          <w:color w:val="auto"/>
          <w:sz w:val="28"/>
          <w:szCs w:val="28"/>
          <w:shd w:val="clear" w:color="auto" w:fill="FFFFFF"/>
          <w:lang w:val="en-US"/>
        </w:rPr>
        <w:t xml:space="preserve"> </w:t>
      </w:r>
      <w:hyperlink r:id="rId107" w:history="1">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Panayotov</w:t>
        </w:r>
        <w:r w:rsidR="00977369" w:rsidRPr="002564D9">
          <w:rPr>
            <w:rStyle w:val="typography07b460"/>
            <w:rFonts w:ascii="Times New Roman" w:hAnsi="Times New Roman" w:cs="Times New Roman"/>
            <w:i w:val="0"/>
            <w:color w:val="auto"/>
            <w:sz w:val="28"/>
            <w:szCs w:val="28"/>
            <w:bdr w:val="none" w:sz="0" w:space="0" w:color="auto" w:frame="1"/>
            <w:shd w:val="clear" w:color="auto" w:fill="FFFFFF"/>
            <w:lang w:val="en-US"/>
          </w:rPr>
          <w:t xml:space="preserve"> </w:t>
        </w:r>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V.</w:t>
        </w:r>
      </w:hyperlink>
      <w:r w:rsidR="00877AF8" w:rsidRPr="002564D9">
        <w:rPr>
          <w:rFonts w:ascii="Times New Roman" w:hAnsi="Times New Roman" w:cs="Times New Roman"/>
          <w:i w:val="0"/>
          <w:color w:val="auto"/>
          <w:sz w:val="28"/>
          <w:szCs w:val="28"/>
          <w:shd w:val="clear" w:color="auto" w:fill="FFFFFF"/>
          <w:lang w:val="en-US"/>
        </w:rPr>
        <w:t>,</w:t>
      </w:r>
      <w:r w:rsidR="00977369" w:rsidRPr="002564D9">
        <w:rPr>
          <w:rFonts w:ascii="Times New Roman" w:hAnsi="Times New Roman" w:cs="Times New Roman"/>
          <w:i w:val="0"/>
          <w:color w:val="auto"/>
          <w:sz w:val="28"/>
          <w:szCs w:val="28"/>
          <w:shd w:val="clear" w:color="auto" w:fill="FFFFFF"/>
          <w:lang w:val="en-US"/>
        </w:rPr>
        <w:t xml:space="preserve"> </w:t>
      </w:r>
      <w:hyperlink r:id="rId108" w:history="1">
        <w:proofErr w:type="spellStart"/>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Chepushtanova</w:t>
        </w:r>
        <w:proofErr w:type="spellEnd"/>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 xml:space="preserve"> T.</w:t>
        </w:r>
      </w:hyperlink>
      <w:r w:rsidR="00877AF8" w:rsidRPr="002564D9">
        <w:rPr>
          <w:rFonts w:ascii="Times New Roman" w:hAnsi="Times New Roman" w:cs="Times New Roman"/>
          <w:i w:val="0"/>
          <w:color w:val="auto"/>
          <w:sz w:val="28"/>
          <w:szCs w:val="28"/>
          <w:shd w:val="clear" w:color="auto" w:fill="FFFFFF"/>
          <w:lang w:val="en-US"/>
        </w:rPr>
        <w:t xml:space="preserve"> </w:t>
      </w:r>
      <w:hyperlink r:id="rId109" w:tooltip="Посмотреть сведения о документе" w:history="1">
        <w:proofErr w:type="spellStart"/>
        <w:r w:rsidR="00877AF8" w:rsidRPr="002564D9">
          <w:rPr>
            <w:rStyle w:val="a6"/>
            <w:rFonts w:ascii="Times New Roman" w:hAnsi="Times New Roman" w:cs="Times New Roman"/>
            <w:i w:val="0"/>
            <w:color w:val="auto"/>
            <w:sz w:val="28"/>
            <w:szCs w:val="28"/>
            <w:u w:val="none"/>
            <w:lang w:val="en-US"/>
          </w:rPr>
          <w:t>Sulphidation</w:t>
        </w:r>
        <w:proofErr w:type="spellEnd"/>
        <w:r w:rsidR="00877AF8" w:rsidRPr="002564D9">
          <w:rPr>
            <w:rStyle w:val="a6"/>
            <w:rFonts w:ascii="Times New Roman" w:hAnsi="Times New Roman" w:cs="Times New Roman"/>
            <w:i w:val="0"/>
            <w:color w:val="auto"/>
            <w:sz w:val="28"/>
            <w:szCs w:val="28"/>
            <w:u w:val="none"/>
            <w:lang w:val="en-US"/>
          </w:rPr>
          <w:t xml:space="preserve"> roasting as means to recover zinc from </w:t>
        </w:r>
        <w:proofErr w:type="spellStart"/>
        <w:r w:rsidR="00877AF8" w:rsidRPr="002564D9">
          <w:rPr>
            <w:rStyle w:val="a6"/>
            <w:rFonts w:ascii="Times New Roman" w:hAnsi="Times New Roman" w:cs="Times New Roman"/>
            <w:i w:val="0"/>
            <w:color w:val="auto"/>
            <w:sz w:val="28"/>
            <w:szCs w:val="28"/>
            <w:u w:val="none"/>
            <w:lang w:val="en-US"/>
          </w:rPr>
          <w:t>oxidised</w:t>
        </w:r>
        <w:proofErr w:type="spellEnd"/>
        <w:r w:rsidR="00877AF8" w:rsidRPr="002564D9">
          <w:rPr>
            <w:rStyle w:val="a6"/>
            <w:rFonts w:ascii="Times New Roman" w:hAnsi="Times New Roman" w:cs="Times New Roman"/>
            <w:i w:val="0"/>
            <w:color w:val="auto"/>
            <w:sz w:val="28"/>
            <w:szCs w:val="28"/>
            <w:u w:val="none"/>
            <w:lang w:val="en-US"/>
          </w:rPr>
          <w:t xml:space="preserve"> ores</w:t>
        </w:r>
      </w:hyperlink>
      <w:r w:rsidR="00877AF8" w:rsidRPr="002564D9">
        <w:rPr>
          <w:rFonts w:ascii="Times New Roman" w:hAnsi="Times New Roman" w:cs="Times New Roman"/>
          <w:i w:val="0"/>
          <w:color w:val="auto"/>
          <w:sz w:val="28"/>
          <w:szCs w:val="28"/>
          <w:lang w:val="en-US"/>
        </w:rPr>
        <w:t xml:space="preserve"> </w:t>
      </w:r>
      <w:r w:rsidR="00977369" w:rsidRPr="002564D9">
        <w:rPr>
          <w:rFonts w:ascii="Times New Roman" w:hAnsi="Times New Roman" w:cs="Times New Roman"/>
          <w:i w:val="0"/>
          <w:color w:val="auto"/>
          <w:sz w:val="28"/>
          <w:szCs w:val="28"/>
          <w:lang w:val="en-US"/>
        </w:rPr>
        <w:t xml:space="preserve">// </w:t>
      </w:r>
      <w:hyperlink r:id="rId110" w:tooltip="Посмотреть сведения о документе" w:history="1">
        <w:r w:rsidR="00877AF8" w:rsidRPr="002564D9">
          <w:rPr>
            <w:rStyle w:val="linktext"/>
            <w:rFonts w:ascii="Times New Roman" w:hAnsi="Times New Roman" w:cs="Times New Roman"/>
            <w:i w:val="0"/>
            <w:color w:val="auto"/>
            <w:sz w:val="28"/>
            <w:szCs w:val="28"/>
            <w:shd w:val="clear" w:color="auto" w:fill="FFFFFF"/>
            <w:lang w:val="en-US"/>
          </w:rPr>
          <w:t xml:space="preserve">Comptes Rendus de </w:t>
        </w:r>
        <w:proofErr w:type="spellStart"/>
        <w:r w:rsidR="00877AF8" w:rsidRPr="002564D9">
          <w:rPr>
            <w:rStyle w:val="linktext"/>
            <w:rFonts w:ascii="Times New Roman" w:hAnsi="Times New Roman" w:cs="Times New Roman"/>
            <w:i w:val="0"/>
            <w:color w:val="auto"/>
            <w:sz w:val="28"/>
            <w:szCs w:val="28"/>
            <w:shd w:val="clear" w:color="auto" w:fill="FFFFFF"/>
            <w:lang w:val="en-US"/>
          </w:rPr>
          <w:t>L'Academie</w:t>
        </w:r>
        <w:proofErr w:type="spellEnd"/>
        <w:r w:rsidR="00877AF8" w:rsidRPr="002564D9">
          <w:rPr>
            <w:rStyle w:val="linktext"/>
            <w:rFonts w:ascii="Times New Roman" w:hAnsi="Times New Roman" w:cs="Times New Roman"/>
            <w:i w:val="0"/>
            <w:color w:val="auto"/>
            <w:sz w:val="28"/>
            <w:szCs w:val="28"/>
            <w:shd w:val="clear" w:color="auto" w:fill="FFFFFF"/>
            <w:lang w:val="en-US"/>
          </w:rPr>
          <w:t xml:space="preserve"> </w:t>
        </w:r>
        <w:proofErr w:type="spellStart"/>
        <w:r w:rsidR="00877AF8" w:rsidRPr="002564D9">
          <w:rPr>
            <w:rStyle w:val="linktext"/>
            <w:rFonts w:ascii="Times New Roman" w:hAnsi="Times New Roman" w:cs="Times New Roman"/>
            <w:i w:val="0"/>
            <w:color w:val="auto"/>
            <w:sz w:val="28"/>
            <w:szCs w:val="28"/>
            <w:shd w:val="clear" w:color="auto" w:fill="FFFFFF"/>
            <w:lang w:val="en-US"/>
          </w:rPr>
          <w:t>Bulgare</w:t>
        </w:r>
        <w:proofErr w:type="spellEnd"/>
        <w:r w:rsidR="00877AF8" w:rsidRPr="002564D9">
          <w:rPr>
            <w:rStyle w:val="linktext"/>
            <w:rFonts w:ascii="Times New Roman" w:hAnsi="Times New Roman" w:cs="Times New Roman"/>
            <w:i w:val="0"/>
            <w:color w:val="auto"/>
            <w:sz w:val="28"/>
            <w:szCs w:val="28"/>
            <w:shd w:val="clear" w:color="auto" w:fill="FFFFFF"/>
            <w:lang w:val="en-US"/>
          </w:rPr>
          <w:t xml:space="preserve"> des Sciences</w:t>
        </w:r>
      </w:hyperlink>
      <w:r w:rsidR="00977369" w:rsidRPr="002564D9">
        <w:rPr>
          <w:rFonts w:ascii="Times New Roman" w:hAnsi="Times New Roman" w:cs="Times New Roman"/>
          <w:i w:val="0"/>
          <w:color w:val="auto"/>
          <w:sz w:val="28"/>
          <w:szCs w:val="28"/>
          <w:shd w:val="clear" w:color="auto" w:fill="FFFFFF"/>
          <w:lang w:val="en-US"/>
        </w:rPr>
        <w:t xml:space="preserve">. – </w:t>
      </w:r>
      <w:r w:rsidR="00877AF8" w:rsidRPr="002564D9">
        <w:rPr>
          <w:rStyle w:val="text-meta"/>
          <w:rFonts w:ascii="Times New Roman" w:hAnsi="Times New Roman" w:cs="Times New Roman"/>
          <w:i w:val="0"/>
          <w:color w:val="auto"/>
          <w:sz w:val="28"/>
          <w:szCs w:val="28"/>
          <w:shd w:val="clear" w:color="auto" w:fill="FFFFFF"/>
          <w:lang w:val="en-US"/>
        </w:rPr>
        <w:t>2018</w:t>
      </w:r>
      <w:r w:rsidR="00977369" w:rsidRPr="002564D9">
        <w:rPr>
          <w:rStyle w:val="text-meta"/>
          <w:rFonts w:ascii="Times New Roman" w:hAnsi="Times New Roman" w:cs="Times New Roman"/>
          <w:i w:val="0"/>
          <w:color w:val="auto"/>
          <w:sz w:val="28"/>
          <w:szCs w:val="28"/>
          <w:shd w:val="clear" w:color="auto" w:fill="FFFFFF"/>
          <w:lang w:val="en-US"/>
        </w:rPr>
        <w:t>. - №</w:t>
      </w:r>
      <w:r w:rsidR="00877AF8" w:rsidRPr="002564D9">
        <w:rPr>
          <w:rStyle w:val="text-meta"/>
          <w:rFonts w:ascii="Times New Roman" w:hAnsi="Times New Roman" w:cs="Times New Roman"/>
          <w:i w:val="0"/>
          <w:color w:val="auto"/>
          <w:sz w:val="28"/>
          <w:szCs w:val="28"/>
          <w:shd w:val="clear" w:color="auto" w:fill="FFFFFF"/>
          <w:lang w:val="en-US"/>
        </w:rPr>
        <w:t>71(8)</w:t>
      </w:r>
      <w:r w:rsidR="00977369" w:rsidRPr="002564D9">
        <w:rPr>
          <w:rStyle w:val="text-meta"/>
          <w:rFonts w:ascii="Times New Roman" w:hAnsi="Times New Roman" w:cs="Times New Roman"/>
          <w:i w:val="0"/>
          <w:color w:val="auto"/>
          <w:sz w:val="28"/>
          <w:szCs w:val="28"/>
          <w:shd w:val="clear" w:color="auto" w:fill="FFFFFF"/>
          <w:lang w:val="en-US"/>
        </w:rPr>
        <w:t>. -</w:t>
      </w:r>
      <w:r w:rsidR="00977369" w:rsidRPr="002564D9">
        <w:rPr>
          <w:rStyle w:val="text-meta"/>
          <w:rFonts w:ascii="Times New Roman" w:hAnsi="Times New Roman" w:cs="Times New Roman"/>
          <w:i w:val="0"/>
          <w:color w:val="auto"/>
          <w:sz w:val="28"/>
          <w:szCs w:val="28"/>
          <w:shd w:val="clear" w:color="auto" w:fill="FFFFFF"/>
        </w:rPr>
        <w:t>Р</w:t>
      </w:r>
      <w:r w:rsidR="00877AF8" w:rsidRPr="002564D9">
        <w:rPr>
          <w:rStyle w:val="text-meta"/>
          <w:rFonts w:ascii="Times New Roman" w:hAnsi="Times New Roman" w:cs="Times New Roman"/>
          <w:i w:val="0"/>
          <w:color w:val="auto"/>
          <w:sz w:val="28"/>
          <w:szCs w:val="28"/>
          <w:shd w:val="clear" w:color="auto" w:fill="FFFFFF"/>
          <w:lang w:val="en-US"/>
        </w:rPr>
        <w:t>. 1116–1123.</w:t>
      </w:r>
    </w:p>
    <w:p w14:paraId="3486B90D" w14:textId="2CE09C45" w:rsidR="00877AF8" w:rsidRPr="002564D9" w:rsidRDefault="00877AF8" w:rsidP="00593AAD">
      <w:pPr>
        <w:pStyle w:val="a7"/>
        <w:numPr>
          <w:ilvl w:val="0"/>
          <w:numId w:val="31"/>
        </w:numPr>
        <w:shd w:val="clear" w:color="auto" w:fill="FFFFFF"/>
        <w:tabs>
          <w:tab w:val="left" w:pos="993"/>
        </w:tabs>
        <w:spacing w:after="0" w:line="240" w:lineRule="auto"/>
        <w:ind w:left="0" w:firstLine="567"/>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lang w:val="en-US"/>
        </w:rPr>
        <w:t xml:space="preserve">Kaya M., </w:t>
      </w:r>
      <w:proofErr w:type="spellStart"/>
      <w:r w:rsidRPr="002564D9">
        <w:rPr>
          <w:rFonts w:ascii="Times New Roman" w:hAnsi="Times New Roman" w:cs="Times New Roman"/>
          <w:sz w:val="28"/>
          <w:szCs w:val="28"/>
          <w:lang w:val="en-US"/>
        </w:rPr>
        <w:t>Kursunoglu</w:t>
      </w:r>
      <w:proofErr w:type="spellEnd"/>
      <w:r w:rsidRPr="002564D9">
        <w:rPr>
          <w:rFonts w:ascii="Times New Roman" w:hAnsi="Times New Roman" w:cs="Times New Roman"/>
          <w:sz w:val="28"/>
          <w:szCs w:val="28"/>
          <w:lang w:val="en-US"/>
        </w:rPr>
        <w:t xml:space="preserve"> S., Hussaini S., Gül E.</w:t>
      </w:r>
      <w:r w:rsidR="00977369" w:rsidRPr="002564D9">
        <w:rPr>
          <w:rFonts w:ascii="Times New Roman" w:hAnsi="Times New Roman" w:cs="Times New Roman"/>
          <w:sz w:val="28"/>
          <w:szCs w:val="28"/>
          <w:lang w:val="en-US"/>
        </w:rPr>
        <w:t xml:space="preserve"> </w:t>
      </w:r>
      <w:r w:rsidRPr="002564D9">
        <w:rPr>
          <w:rFonts w:ascii="Times New Roman" w:hAnsi="Times New Roman" w:cs="Times New Roman"/>
          <w:sz w:val="28"/>
          <w:szCs w:val="28"/>
          <w:lang w:val="en-US"/>
        </w:rPr>
        <w:t xml:space="preserve">Leaching of Turkish Oxidized Pb–Zn Flotation Tailings by Inorganic and Organic Acids, In book: </w:t>
      </w:r>
      <w:proofErr w:type="spellStart"/>
      <w:r w:rsidRPr="002564D9">
        <w:rPr>
          <w:rFonts w:ascii="Times New Roman" w:hAnsi="Times New Roman" w:cs="Times New Roman"/>
          <w:sz w:val="28"/>
          <w:szCs w:val="28"/>
          <w:lang w:val="en-US"/>
        </w:rPr>
        <w:t>PbZn</w:t>
      </w:r>
      <w:proofErr w:type="spellEnd"/>
      <w:r w:rsidRPr="002564D9">
        <w:rPr>
          <w:rFonts w:ascii="Times New Roman" w:hAnsi="Times New Roman" w:cs="Times New Roman"/>
          <w:sz w:val="28"/>
          <w:szCs w:val="28"/>
          <w:lang w:val="en-US"/>
        </w:rPr>
        <w:t xml:space="preserve"> 2020: 9th International Symposium on Lead and Zinc Processing, San Diago, USA</w:t>
      </w:r>
      <w:r w:rsidR="00977369" w:rsidRPr="002564D9">
        <w:rPr>
          <w:rFonts w:ascii="Times New Roman" w:hAnsi="Times New Roman" w:cs="Times New Roman"/>
          <w:sz w:val="28"/>
          <w:szCs w:val="28"/>
          <w:lang w:val="en-US"/>
        </w:rPr>
        <w:t xml:space="preserve">. – 2020. – </w:t>
      </w:r>
      <w:r w:rsidR="00977369" w:rsidRPr="002564D9">
        <w:rPr>
          <w:rFonts w:ascii="Times New Roman" w:hAnsi="Times New Roman" w:cs="Times New Roman"/>
          <w:sz w:val="28"/>
          <w:szCs w:val="28"/>
        </w:rPr>
        <w:t>Р</w:t>
      </w:r>
      <w:r w:rsidR="00977369" w:rsidRPr="002564D9">
        <w:rPr>
          <w:rFonts w:ascii="Times New Roman" w:hAnsi="Times New Roman" w:cs="Times New Roman"/>
          <w:sz w:val="28"/>
          <w:szCs w:val="28"/>
          <w:lang w:val="en-US"/>
        </w:rPr>
        <w:t>.</w:t>
      </w:r>
      <w:r w:rsidRPr="002564D9">
        <w:rPr>
          <w:rFonts w:ascii="Times New Roman" w:hAnsi="Times New Roman" w:cs="Times New Roman"/>
          <w:sz w:val="28"/>
          <w:szCs w:val="28"/>
          <w:lang w:val="en-US"/>
        </w:rPr>
        <w:t xml:space="preserve"> 447-468. Published in book PbZn-2020 by Springer-TMS.</w:t>
      </w:r>
    </w:p>
    <w:p w14:paraId="2F75ED7B" w14:textId="7EAE08B5" w:rsidR="00877AF8" w:rsidRPr="002564D9" w:rsidRDefault="00877AF8" w:rsidP="00593AAD">
      <w:pPr>
        <w:pStyle w:val="a7"/>
        <w:numPr>
          <w:ilvl w:val="0"/>
          <w:numId w:val="31"/>
        </w:numPr>
        <w:shd w:val="clear" w:color="auto" w:fill="FFFFFF"/>
        <w:tabs>
          <w:tab w:val="left" w:pos="993"/>
        </w:tabs>
        <w:spacing w:after="0" w:line="240" w:lineRule="auto"/>
        <w:ind w:left="0" w:firstLine="567"/>
        <w:jc w:val="both"/>
        <w:rPr>
          <w:rFonts w:ascii="Times New Roman" w:hAnsi="Times New Roman" w:cs="Times New Roman"/>
          <w:sz w:val="28"/>
          <w:szCs w:val="28"/>
          <w:shd w:val="clear" w:color="auto" w:fill="FFFFFF"/>
          <w:lang w:val="en-US"/>
        </w:rPr>
      </w:pPr>
      <w:r w:rsidRPr="002564D9">
        <w:rPr>
          <w:rFonts w:ascii="Times New Roman" w:eastAsia="Times New Roman" w:hAnsi="Times New Roman" w:cs="Times New Roman"/>
          <w:sz w:val="28"/>
          <w:szCs w:val="28"/>
          <w:lang w:val="en-US" w:eastAsia="ru-RU"/>
        </w:rPr>
        <w:t>Smith W.M.</w:t>
      </w:r>
      <w:r w:rsidR="00977369" w:rsidRPr="002564D9">
        <w:rPr>
          <w:rFonts w:ascii="Times New Roman" w:eastAsia="Times New Roman" w:hAnsi="Times New Roman" w:cs="Times New Roman"/>
          <w:sz w:val="28"/>
          <w:szCs w:val="28"/>
          <w:lang w:val="en-US" w:eastAsia="ru-RU"/>
        </w:rPr>
        <w:t xml:space="preserve">, </w:t>
      </w:r>
      <w:r w:rsidRPr="002564D9">
        <w:rPr>
          <w:rFonts w:ascii="Times New Roman" w:eastAsia="Times New Roman" w:hAnsi="Times New Roman" w:cs="Times New Roman"/>
          <w:sz w:val="28"/>
          <w:szCs w:val="28"/>
          <w:lang w:val="en-US" w:eastAsia="ru-RU"/>
        </w:rPr>
        <w:t xml:space="preserve">Brooks P.J., May R.A. </w:t>
      </w:r>
      <w:r w:rsidRPr="002564D9">
        <w:rPr>
          <w:rStyle w:val="highlight-module1p2so"/>
          <w:rFonts w:ascii="Times New Roman" w:hAnsi="Times New Roman" w:cs="Times New Roman"/>
          <w:sz w:val="28"/>
          <w:szCs w:val="28"/>
          <w:lang w:val="en-US"/>
        </w:rPr>
        <w:t xml:space="preserve">Engineering design for a ferric chloride leaching plant to leach complex base metal </w:t>
      </w:r>
      <w:proofErr w:type="spellStart"/>
      <w:r w:rsidRPr="002564D9">
        <w:rPr>
          <w:rStyle w:val="highlight-module1p2so"/>
          <w:rFonts w:ascii="Times New Roman" w:hAnsi="Times New Roman" w:cs="Times New Roman"/>
          <w:sz w:val="28"/>
          <w:szCs w:val="28"/>
          <w:lang w:val="en-US"/>
        </w:rPr>
        <w:t>sulphides</w:t>
      </w:r>
      <w:proofErr w:type="spellEnd"/>
      <w:r w:rsidRPr="002564D9">
        <w:rPr>
          <w:rStyle w:val="highlight-module1p2so"/>
          <w:rFonts w:ascii="Times New Roman" w:hAnsi="Times New Roman" w:cs="Times New Roman"/>
          <w:sz w:val="28"/>
          <w:szCs w:val="28"/>
          <w:lang w:val="en-US"/>
        </w:rPr>
        <w:t xml:space="preserve">, </w:t>
      </w:r>
      <w:hyperlink r:id="rId111" w:tooltip="Показать сведения о названии источника" w:history="1">
        <w:r w:rsidRPr="002564D9">
          <w:rPr>
            <w:rStyle w:val="a6"/>
            <w:rFonts w:ascii="Times New Roman" w:hAnsi="Times New Roman" w:cs="Times New Roman"/>
            <w:color w:val="auto"/>
            <w:sz w:val="28"/>
            <w:szCs w:val="28"/>
            <w:u w:val="none"/>
            <w:shd w:val="clear" w:color="auto" w:fill="FFFFFF"/>
            <w:lang w:val="en-US"/>
          </w:rPr>
          <w:t>CIM Bulletin</w:t>
        </w:r>
      </w:hyperlink>
      <w:r w:rsidRPr="002564D9">
        <w:rPr>
          <w:rFonts w:ascii="Times New Roman" w:eastAsia="Times New Roman" w:hAnsi="Times New Roman" w:cs="Times New Roman"/>
          <w:sz w:val="28"/>
          <w:szCs w:val="28"/>
          <w:lang w:val="en-US" w:eastAsia="ru-RU"/>
        </w:rPr>
        <w:t xml:space="preserve">, </w:t>
      </w:r>
      <w:r w:rsidRPr="002564D9">
        <w:rPr>
          <w:rFonts w:ascii="Times New Roman" w:hAnsi="Times New Roman" w:cs="Times New Roman"/>
          <w:sz w:val="28"/>
          <w:szCs w:val="28"/>
          <w:lang w:val="en-US"/>
        </w:rPr>
        <w:t>1997.</w:t>
      </w:r>
      <w:r w:rsidR="00977369" w:rsidRPr="002564D9">
        <w:rPr>
          <w:rFonts w:ascii="Times New Roman" w:hAnsi="Times New Roman" w:cs="Times New Roman"/>
          <w:sz w:val="28"/>
          <w:szCs w:val="28"/>
          <w:lang w:val="en-US"/>
        </w:rPr>
        <w:t xml:space="preserve"> - №90(1009). - </w:t>
      </w:r>
      <w:r w:rsidR="00977369" w:rsidRPr="002564D9">
        <w:rPr>
          <w:rFonts w:ascii="Times New Roman" w:hAnsi="Times New Roman" w:cs="Times New Roman"/>
          <w:sz w:val="28"/>
          <w:szCs w:val="28"/>
        </w:rPr>
        <w:t>Р</w:t>
      </w:r>
      <w:r w:rsidR="00977369" w:rsidRPr="002564D9">
        <w:rPr>
          <w:rFonts w:ascii="Times New Roman" w:hAnsi="Times New Roman" w:cs="Times New Roman"/>
          <w:sz w:val="28"/>
          <w:szCs w:val="28"/>
          <w:lang w:val="en-US"/>
        </w:rPr>
        <w:t>. 57-63.</w:t>
      </w:r>
    </w:p>
    <w:p w14:paraId="5A2465A4" w14:textId="45F3ED89" w:rsidR="00877AF8" w:rsidRPr="002564D9" w:rsidRDefault="00877AF8" w:rsidP="00593AAD">
      <w:pPr>
        <w:pStyle w:val="a7"/>
        <w:numPr>
          <w:ilvl w:val="0"/>
          <w:numId w:val="31"/>
        </w:numPr>
        <w:shd w:val="clear" w:color="auto" w:fill="FFFFFF"/>
        <w:tabs>
          <w:tab w:val="left" w:pos="993"/>
        </w:tabs>
        <w:spacing w:after="0" w:line="240" w:lineRule="auto"/>
        <w:ind w:left="0" w:firstLine="567"/>
        <w:jc w:val="both"/>
        <w:rPr>
          <w:rFonts w:ascii="Times New Roman" w:hAnsi="Times New Roman" w:cs="Times New Roman"/>
          <w:sz w:val="28"/>
          <w:szCs w:val="28"/>
          <w:shd w:val="clear" w:color="auto" w:fill="FFFFFF"/>
          <w:lang w:val="en-US"/>
        </w:rPr>
      </w:pPr>
      <w:r w:rsidRPr="002564D9">
        <w:rPr>
          <w:rFonts w:ascii="Times New Roman" w:eastAsia="Times New Roman" w:hAnsi="Times New Roman" w:cs="Times New Roman"/>
          <w:sz w:val="28"/>
          <w:szCs w:val="28"/>
          <w:lang w:val="en-US" w:eastAsia="ru-RU"/>
        </w:rPr>
        <w:lastRenderedPageBreak/>
        <w:t>Xie</w:t>
      </w:r>
      <w:r w:rsidR="00977369" w:rsidRPr="002564D9">
        <w:rPr>
          <w:rFonts w:ascii="Times New Roman" w:eastAsia="Times New Roman" w:hAnsi="Times New Roman" w:cs="Times New Roman"/>
          <w:sz w:val="28"/>
          <w:szCs w:val="28"/>
          <w:lang w:val="en-US" w:eastAsia="ru-RU"/>
        </w:rPr>
        <w:t xml:space="preserve"> </w:t>
      </w:r>
      <w:r w:rsidRPr="002564D9">
        <w:rPr>
          <w:rFonts w:ascii="Times New Roman" w:eastAsia="Times New Roman" w:hAnsi="Times New Roman" w:cs="Times New Roman"/>
          <w:sz w:val="28"/>
          <w:szCs w:val="28"/>
          <w:lang w:val="en-US" w:eastAsia="ru-RU"/>
        </w:rPr>
        <w:t xml:space="preserve">Shengyu, Wang Yu, Ma Chuan, Zhu </w:t>
      </w:r>
      <w:proofErr w:type="spellStart"/>
      <w:r w:rsidRPr="002564D9">
        <w:rPr>
          <w:rFonts w:ascii="Times New Roman" w:eastAsia="Times New Roman" w:hAnsi="Times New Roman" w:cs="Times New Roman"/>
          <w:sz w:val="28"/>
          <w:szCs w:val="28"/>
          <w:lang w:val="en-US" w:eastAsia="ru-RU"/>
        </w:rPr>
        <w:t>Gefu</w:t>
      </w:r>
      <w:proofErr w:type="spellEnd"/>
      <w:r w:rsidRPr="002564D9">
        <w:rPr>
          <w:rFonts w:ascii="Times New Roman" w:eastAsia="Times New Roman" w:hAnsi="Times New Roman" w:cs="Times New Roman"/>
          <w:sz w:val="28"/>
          <w:szCs w:val="28"/>
          <w:lang w:val="en-US" w:eastAsia="ru-RU"/>
        </w:rPr>
        <w:t xml:space="preserve">, Wang Yin, Li </w:t>
      </w:r>
      <w:proofErr w:type="spellStart"/>
      <w:r w:rsidRPr="002564D9">
        <w:rPr>
          <w:rFonts w:ascii="Times New Roman" w:eastAsia="Times New Roman" w:hAnsi="Times New Roman" w:cs="Times New Roman"/>
          <w:sz w:val="28"/>
          <w:szCs w:val="28"/>
          <w:lang w:val="en-US" w:eastAsia="ru-RU"/>
        </w:rPr>
        <w:t>Chunxing</w:t>
      </w:r>
      <w:proofErr w:type="spellEnd"/>
      <w:r w:rsidRPr="002564D9">
        <w:rPr>
          <w:rFonts w:ascii="Times New Roman" w:eastAsia="Times New Roman" w:hAnsi="Times New Roman" w:cs="Times New Roman"/>
          <w:sz w:val="28"/>
          <w:szCs w:val="28"/>
          <w:lang w:val="en-US" w:eastAsia="ru-RU"/>
        </w:rPr>
        <w:t xml:space="preserve"> </w:t>
      </w:r>
      <w:hyperlink r:id="rId112" w:tooltip="Показать сведения о документе" w:history="1">
        <w:r w:rsidRPr="002564D9">
          <w:rPr>
            <w:rStyle w:val="a6"/>
            <w:rFonts w:ascii="Times New Roman" w:hAnsi="Times New Roman" w:cs="Times New Roman"/>
            <w:color w:val="auto"/>
            <w:sz w:val="28"/>
            <w:szCs w:val="28"/>
            <w:u w:val="none"/>
            <w:shd w:val="clear" w:color="auto" w:fill="FFFFFF"/>
            <w:lang w:val="en-US"/>
          </w:rPr>
          <w:t>Pyrolysis of antibiotic mycelial residue for biochar: Kinetic deconvolution, biochar properties, and heavy metal immobilization</w:t>
        </w:r>
      </w:hyperlink>
      <w:r w:rsidR="00977369" w:rsidRPr="002564D9">
        <w:rPr>
          <w:rFonts w:ascii="Times New Roman" w:hAnsi="Times New Roman" w:cs="Times New Roman"/>
          <w:sz w:val="28"/>
          <w:szCs w:val="28"/>
          <w:lang w:val="en-US"/>
        </w:rPr>
        <w:t xml:space="preserve"> //</w:t>
      </w:r>
      <w:r w:rsidRPr="002564D9">
        <w:rPr>
          <w:rFonts w:ascii="Times New Roman" w:hAnsi="Times New Roman" w:cs="Times New Roman"/>
          <w:sz w:val="28"/>
          <w:szCs w:val="28"/>
          <w:lang w:val="en-US"/>
        </w:rPr>
        <w:t xml:space="preserve"> </w:t>
      </w:r>
      <w:hyperlink r:id="rId113" w:tooltip="Показать сведения о названии источника" w:history="1">
        <w:r w:rsidRPr="002564D9">
          <w:rPr>
            <w:rStyle w:val="a6"/>
            <w:rFonts w:ascii="Times New Roman" w:hAnsi="Times New Roman" w:cs="Times New Roman"/>
            <w:color w:val="auto"/>
            <w:sz w:val="28"/>
            <w:szCs w:val="28"/>
            <w:u w:val="none"/>
            <w:shd w:val="clear" w:color="auto" w:fill="FFFFFF"/>
            <w:lang w:val="en-US"/>
          </w:rPr>
          <w:t>Journal of Environmental Management</w:t>
        </w:r>
      </w:hyperlink>
      <w:r w:rsidRPr="002564D9">
        <w:rPr>
          <w:rFonts w:ascii="Times New Roman" w:eastAsia="Times New Roman" w:hAnsi="Times New Roman" w:cs="Times New Roman"/>
          <w:sz w:val="28"/>
          <w:szCs w:val="28"/>
          <w:lang w:val="en-US" w:eastAsia="ru-RU"/>
        </w:rPr>
        <w:t xml:space="preserve"> </w:t>
      </w:r>
      <w:r w:rsidRPr="002564D9">
        <w:rPr>
          <w:rFonts w:ascii="Times New Roman" w:hAnsi="Times New Roman" w:cs="Times New Roman"/>
          <w:sz w:val="28"/>
          <w:szCs w:val="28"/>
          <w:lang w:val="en-US"/>
        </w:rPr>
        <w:t>2023.</w:t>
      </w:r>
      <w:r w:rsidR="00977369" w:rsidRPr="002564D9">
        <w:rPr>
          <w:rFonts w:ascii="Times New Roman" w:hAnsi="Times New Roman" w:cs="Times New Roman"/>
          <w:sz w:val="28"/>
          <w:szCs w:val="28"/>
          <w:lang w:val="en-US"/>
        </w:rPr>
        <w:t xml:space="preserve"> - №328. – 116956 </w:t>
      </w:r>
      <w:r w:rsidR="00977369" w:rsidRPr="002564D9">
        <w:rPr>
          <w:rFonts w:ascii="Times New Roman" w:hAnsi="Times New Roman" w:cs="Times New Roman"/>
          <w:sz w:val="28"/>
          <w:szCs w:val="28"/>
        </w:rPr>
        <w:t>р</w:t>
      </w:r>
      <w:r w:rsidR="00977369" w:rsidRPr="002564D9">
        <w:rPr>
          <w:rFonts w:ascii="Times New Roman" w:hAnsi="Times New Roman" w:cs="Times New Roman"/>
          <w:sz w:val="28"/>
          <w:szCs w:val="28"/>
          <w:lang w:val="en-US"/>
        </w:rPr>
        <w:t>.</w:t>
      </w:r>
    </w:p>
    <w:p w14:paraId="415C3C3D" w14:textId="09B13E29" w:rsidR="00877AF8" w:rsidRPr="002564D9" w:rsidRDefault="00877AF8" w:rsidP="00593AAD">
      <w:pPr>
        <w:pStyle w:val="a7"/>
        <w:numPr>
          <w:ilvl w:val="0"/>
          <w:numId w:val="31"/>
        </w:numPr>
        <w:shd w:val="clear" w:color="auto" w:fill="FFFFFF"/>
        <w:tabs>
          <w:tab w:val="left" w:pos="993"/>
        </w:tabs>
        <w:spacing w:after="0" w:line="240" w:lineRule="auto"/>
        <w:ind w:left="0" w:firstLine="567"/>
        <w:jc w:val="both"/>
        <w:rPr>
          <w:rFonts w:ascii="Times New Roman" w:hAnsi="Times New Roman" w:cs="Times New Roman"/>
          <w:sz w:val="28"/>
          <w:szCs w:val="28"/>
          <w:shd w:val="clear" w:color="auto" w:fill="FFFFFF"/>
          <w:lang w:val="en-US"/>
        </w:rPr>
      </w:pPr>
      <w:r w:rsidRPr="002564D9">
        <w:rPr>
          <w:rFonts w:ascii="Times New Roman" w:eastAsia="Times New Roman" w:hAnsi="Times New Roman" w:cs="Times New Roman"/>
          <w:sz w:val="28"/>
          <w:szCs w:val="28"/>
          <w:lang w:val="en-US" w:eastAsia="ru-RU"/>
        </w:rPr>
        <w:t>Zhang Fu-yuan, Zheng Ya-</w:t>
      </w:r>
      <w:proofErr w:type="spellStart"/>
      <w:r w:rsidRPr="002564D9">
        <w:rPr>
          <w:rFonts w:ascii="Times New Roman" w:eastAsia="Times New Roman" w:hAnsi="Times New Roman" w:cs="Times New Roman"/>
          <w:sz w:val="28"/>
          <w:szCs w:val="28"/>
          <w:lang w:val="en-US" w:eastAsia="ru-RU"/>
        </w:rPr>
        <w:t>jie</w:t>
      </w:r>
      <w:proofErr w:type="spellEnd"/>
      <w:r w:rsidR="00000000" w:rsidRPr="002564D9">
        <w:fldChar w:fldCharType="begin"/>
      </w:r>
      <w:r w:rsidR="00000000" w:rsidRPr="002564D9">
        <w:rPr>
          <w:lang w:val="en-US"/>
        </w:rPr>
        <w:instrText>HYPERLINK "mailto:13974810738@163.com"</w:instrText>
      </w:r>
      <w:r w:rsidR="00000000" w:rsidRPr="002564D9">
        <w:fldChar w:fldCharType="separate"/>
      </w:r>
      <w:r w:rsidRPr="002564D9">
        <w:rPr>
          <w:rFonts w:ascii="Times New Roman" w:eastAsia="Times New Roman" w:hAnsi="Times New Roman" w:cs="Times New Roman"/>
          <w:sz w:val="28"/>
          <w:szCs w:val="28"/>
          <w:bdr w:val="none" w:sz="0" w:space="0" w:color="auto" w:frame="1"/>
          <w:lang w:val="en-US" w:eastAsia="ru-RU"/>
        </w:rPr>
        <w:t xml:space="preserve"> Zheng Y.-J.</w:t>
      </w:r>
      <w:r w:rsidR="00000000" w:rsidRPr="002564D9">
        <w:rPr>
          <w:rFonts w:ascii="Times New Roman" w:eastAsia="Times New Roman" w:hAnsi="Times New Roman" w:cs="Times New Roman"/>
          <w:sz w:val="28"/>
          <w:szCs w:val="28"/>
          <w:bdr w:val="none" w:sz="0" w:space="0" w:color="auto" w:frame="1"/>
          <w:lang w:val="en-US" w:eastAsia="ru-RU"/>
        </w:rPr>
        <w:fldChar w:fldCharType="end"/>
      </w:r>
      <w:r w:rsidRPr="002564D9">
        <w:rPr>
          <w:rFonts w:ascii="Times New Roman" w:eastAsia="Times New Roman" w:hAnsi="Times New Roman" w:cs="Times New Roman"/>
          <w:sz w:val="28"/>
          <w:szCs w:val="28"/>
          <w:lang w:val="en-US" w:eastAsia="ru-RU"/>
        </w:rPr>
        <w:t>, Peng Guo-min</w:t>
      </w:r>
      <w:r w:rsidR="00977369" w:rsidRPr="002564D9">
        <w:rPr>
          <w:rFonts w:ascii="Times New Roman" w:eastAsia="Times New Roman" w:hAnsi="Times New Roman" w:cs="Times New Roman"/>
          <w:sz w:val="28"/>
          <w:szCs w:val="28"/>
          <w:lang w:val="en-US" w:eastAsia="ru-RU"/>
        </w:rPr>
        <w:t>.</w:t>
      </w:r>
      <w:r w:rsidRPr="002564D9">
        <w:rPr>
          <w:rFonts w:ascii="Times New Roman" w:eastAsia="Times New Roman" w:hAnsi="Times New Roman" w:cs="Times New Roman"/>
          <w:sz w:val="28"/>
          <w:szCs w:val="28"/>
          <w:lang w:val="en-US" w:eastAsia="ru-RU"/>
        </w:rPr>
        <w:t xml:space="preserve"> </w:t>
      </w:r>
      <w:proofErr w:type="spellStart"/>
      <w:r w:rsidRPr="002564D9">
        <w:rPr>
          <w:rStyle w:val="highlight-module1p2so"/>
          <w:rFonts w:ascii="Times New Roman" w:hAnsi="Times New Roman" w:cs="Times New Roman"/>
          <w:sz w:val="28"/>
          <w:szCs w:val="28"/>
          <w:lang w:val="en-US"/>
        </w:rPr>
        <w:t>Deselenization</w:t>
      </w:r>
      <w:proofErr w:type="spellEnd"/>
      <w:r w:rsidRPr="002564D9">
        <w:rPr>
          <w:rStyle w:val="highlight-module1p2so"/>
          <w:rFonts w:ascii="Times New Roman" w:hAnsi="Times New Roman" w:cs="Times New Roman"/>
          <w:sz w:val="28"/>
          <w:szCs w:val="28"/>
          <w:lang w:val="en-US"/>
        </w:rPr>
        <w:t xml:space="preserve"> and </w:t>
      </w:r>
      <w:proofErr w:type="spellStart"/>
      <w:r w:rsidRPr="002564D9">
        <w:rPr>
          <w:rStyle w:val="highlight-module1p2so"/>
          <w:rFonts w:ascii="Times New Roman" w:hAnsi="Times New Roman" w:cs="Times New Roman"/>
          <w:sz w:val="28"/>
          <w:szCs w:val="28"/>
          <w:lang w:val="en-US"/>
        </w:rPr>
        <w:t>detellurization</w:t>
      </w:r>
      <w:proofErr w:type="spellEnd"/>
      <w:r w:rsidRPr="002564D9">
        <w:rPr>
          <w:rStyle w:val="highlight-module1p2so"/>
          <w:rFonts w:ascii="Times New Roman" w:hAnsi="Times New Roman" w:cs="Times New Roman"/>
          <w:sz w:val="28"/>
          <w:szCs w:val="28"/>
          <w:lang w:val="en-US"/>
        </w:rPr>
        <w:t xml:space="preserve"> of precious-metal ore concentrates by swelling oxidizing roasting and successive alkaline leaching</w:t>
      </w:r>
      <w:r w:rsidR="00977369" w:rsidRPr="002564D9">
        <w:rPr>
          <w:rStyle w:val="highlight-module1p2so"/>
          <w:rFonts w:ascii="Times New Roman" w:hAnsi="Times New Roman" w:cs="Times New Roman"/>
          <w:sz w:val="28"/>
          <w:szCs w:val="28"/>
          <w:lang w:val="en-US"/>
        </w:rPr>
        <w:t xml:space="preserve"> //</w:t>
      </w:r>
      <w:r w:rsidRPr="002564D9">
        <w:rPr>
          <w:rStyle w:val="highlight-module1p2so"/>
          <w:rFonts w:ascii="Times New Roman" w:hAnsi="Times New Roman" w:cs="Times New Roman"/>
          <w:sz w:val="28"/>
          <w:szCs w:val="28"/>
          <w:lang w:val="en-US"/>
        </w:rPr>
        <w:t xml:space="preserve"> </w:t>
      </w:r>
      <w:hyperlink r:id="rId114" w:tooltip="Показать сведения о названии источника" w:history="1">
        <w:r w:rsidRPr="002564D9">
          <w:rPr>
            <w:rStyle w:val="a6"/>
            <w:rFonts w:ascii="Times New Roman" w:hAnsi="Times New Roman" w:cs="Times New Roman"/>
            <w:color w:val="auto"/>
            <w:sz w:val="28"/>
            <w:szCs w:val="28"/>
            <w:u w:val="none"/>
            <w:shd w:val="clear" w:color="auto" w:fill="FFFFFF"/>
            <w:lang w:val="en-US"/>
          </w:rPr>
          <w:t>International Journal of Minerals Metallurgy and Materials</w:t>
        </w:r>
      </w:hyperlink>
      <w:r w:rsidR="00977369" w:rsidRPr="002564D9">
        <w:rPr>
          <w:rStyle w:val="a6"/>
          <w:rFonts w:ascii="Times New Roman" w:hAnsi="Times New Roman" w:cs="Times New Roman"/>
          <w:color w:val="auto"/>
          <w:sz w:val="28"/>
          <w:szCs w:val="28"/>
          <w:u w:val="none"/>
          <w:shd w:val="clear" w:color="auto" w:fill="FFFFFF"/>
          <w:lang w:val="en-US"/>
        </w:rPr>
        <w:t>. – 2017. - №</w:t>
      </w:r>
      <w:r w:rsidRPr="002564D9">
        <w:rPr>
          <w:rFonts w:ascii="Times New Roman" w:hAnsi="Times New Roman" w:cs="Times New Roman"/>
          <w:sz w:val="28"/>
          <w:szCs w:val="28"/>
          <w:lang w:val="en-US"/>
        </w:rPr>
        <w:t>24(2)</w:t>
      </w:r>
      <w:r w:rsidR="00977369" w:rsidRPr="002564D9">
        <w:rPr>
          <w:rFonts w:ascii="Times New Roman" w:hAnsi="Times New Roman" w:cs="Times New Roman"/>
          <w:sz w:val="28"/>
          <w:szCs w:val="28"/>
          <w:lang w:val="en-US"/>
        </w:rPr>
        <w:t xml:space="preserve">. - </w:t>
      </w:r>
      <w:r w:rsidR="00977369" w:rsidRPr="002564D9">
        <w:rPr>
          <w:rFonts w:ascii="Times New Roman" w:hAnsi="Times New Roman" w:cs="Times New Roman"/>
          <w:sz w:val="28"/>
          <w:szCs w:val="28"/>
        </w:rPr>
        <w:t>Р</w:t>
      </w:r>
      <w:r w:rsidRPr="002564D9">
        <w:rPr>
          <w:rFonts w:ascii="Times New Roman" w:hAnsi="Times New Roman" w:cs="Times New Roman"/>
          <w:sz w:val="28"/>
          <w:szCs w:val="28"/>
          <w:lang w:val="en-US"/>
        </w:rPr>
        <w:t>. 147-155.</w:t>
      </w:r>
    </w:p>
    <w:p w14:paraId="0A7FCD13" w14:textId="364FF718" w:rsidR="00877AF8" w:rsidRPr="002564D9" w:rsidRDefault="00000000" w:rsidP="00593AAD">
      <w:pPr>
        <w:pStyle w:val="a7"/>
        <w:numPr>
          <w:ilvl w:val="0"/>
          <w:numId w:val="31"/>
        </w:numPr>
        <w:shd w:val="clear" w:color="auto" w:fill="FFFFFF"/>
        <w:tabs>
          <w:tab w:val="left" w:pos="993"/>
        </w:tabs>
        <w:spacing w:after="0" w:line="240" w:lineRule="auto"/>
        <w:ind w:left="0" w:firstLine="567"/>
        <w:jc w:val="both"/>
        <w:rPr>
          <w:rFonts w:ascii="Times New Roman" w:hAnsi="Times New Roman" w:cs="Times New Roman"/>
          <w:sz w:val="28"/>
          <w:szCs w:val="28"/>
          <w:shd w:val="clear" w:color="auto" w:fill="FFFFFF"/>
          <w:lang w:val="en-US"/>
        </w:rPr>
      </w:pPr>
      <w:hyperlink r:id="rId115" w:tooltip="Показать сведения об авторе" w:history="1">
        <w:r w:rsidR="00877AF8" w:rsidRPr="002564D9">
          <w:rPr>
            <w:rStyle w:val="a6"/>
            <w:rFonts w:ascii="Times New Roman" w:hAnsi="Times New Roman" w:cs="Times New Roman"/>
            <w:color w:val="auto"/>
            <w:sz w:val="28"/>
            <w:szCs w:val="28"/>
            <w:u w:val="none"/>
            <w:shd w:val="clear" w:color="auto" w:fill="FFFFFF"/>
            <w:lang w:val="en-US"/>
          </w:rPr>
          <w:t>Lapin A.Y.</w:t>
        </w:r>
      </w:hyperlink>
      <w:r w:rsidR="00877AF8" w:rsidRPr="002564D9">
        <w:rPr>
          <w:rFonts w:ascii="Times New Roman" w:hAnsi="Times New Roman" w:cs="Times New Roman"/>
          <w:sz w:val="28"/>
          <w:szCs w:val="28"/>
          <w:shd w:val="clear" w:color="auto" w:fill="FFFFFF"/>
          <w:lang w:val="en-US"/>
        </w:rPr>
        <w:t>,</w:t>
      </w:r>
      <w:r w:rsidR="00977369" w:rsidRPr="002564D9">
        <w:rPr>
          <w:rFonts w:ascii="Times New Roman" w:hAnsi="Times New Roman" w:cs="Times New Roman"/>
          <w:sz w:val="28"/>
          <w:szCs w:val="28"/>
          <w:shd w:val="clear" w:color="auto" w:fill="FFFFFF"/>
          <w:lang w:val="en-US"/>
        </w:rPr>
        <w:t xml:space="preserve"> </w:t>
      </w:r>
      <w:hyperlink r:id="rId116" w:tooltip="Показать сведения об авторе" w:history="1">
        <w:proofErr w:type="spellStart"/>
        <w:r w:rsidR="00877AF8" w:rsidRPr="002564D9">
          <w:rPr>
            <w:rStyle w:val="a6"/>
            <w:rFonts w:ascii="Times New Roman" w:hAnsi="Times New Roman" w:cs="Times New Roman"/>
            <w:color w:val="auto"/>
            <w:sz w:val="28"/>
            <w:szCs w:val="28"/>
            <w:u w:val="none"/>
            <w:shd w:val="clear" w:color="auto" w:fill="FFFFFF"/>
            <w:lang w:val="en-US"/>
          </w:rPr>
          <w:t>Kositskaya</w:t>
        </w:r>
        <w:proofErr w:type="spellEnd"/>
        <w:r w:rsidR="00877AF8" w:rsidRPr="002564D9">
          <w:rPr>
            <w:rStyle w:val="a6"/>
            <w:rFonts w:ascii="Times New Roman" w:hAnsi="Times New Roman" w:cs="Times New Roman"/>
            <w:color w:val="auto"/>
            <w:sz w:val="28"/>
            <w:szCs w:val="28"/>
            <w:u w:val="none"/>
            <w:shd w:val="clear" w:color="auto" w:fill="FFFFFF"/>
            <w:lang w:val="en-US"/>
          </w:rPr>
          <w:t xml:space="preserve"> T.Y.</w:t>
        </w:r>
      </w:hyperlink>
      <w:r w:rsidR="00877AF8" w:rsidRPr="002564D9">
        <w:rPr>
          <w:rFonts w:ascii="Times New Roman" w:hAnsi="Times New Roman" w:cs="Times New Roman"/>
          <w:sz w:val="28"/>
          <w:szCs w:val="28"/>
          <w:shd w:val="clear" w:color="auto" w:fill="FFFFFF"/>
          <w:lang w:val="en-US"/>
        </w:rPr>
        <w:t>,</w:t>
      </w:r>
      <w:r w:rsidR="00977369" w:rsidRPr="002564D9">
        <w:rPr>
          <w:rFonts w:ascii="Times New Roman" w:hAnsi="Times New Roman" w:cs="Times New Roman"/>
          <w:sz w:val="28"/>
          <w:szCs w:val="28"/>
          <w:shd w:val="clear" w:color="auto" w:fill="FFFFFF"/>
          <w:lang w:val="en-US"/>
        </w:rPr>
        <w:t xml:space="preserve"> </w:t>
      </w:r>
      <w:hyperlink r:id="rId117" w:tooltip="Показать сведения об авторе" w:history="1">
        <w:r w:rsidR="00877AF8" w:rsidRPr="002564D9">
          <w:rPr>
            <w:rStyle w:val="a6"/>
            <w:rFonts w:ascii="Times New Roman" w:hAnsi="Times New Roman" w:cs="Times New Roman"/>
            <w:color w:val="auto"/>
            <w:sz w:val="28"/>
            <w:szCs w:val="28"/>
            <w:u w:val="none"/>
            <w:shd w:val="clear" w:color="auto" w:fill="FFFFFF"/>
            <w:lang w:val="en-US"/>
          </w:rPr>
          <w:t>Shneerson Y.M.</w:t>
        </w:r>
      </w:hyperlink>
      <w:r w:rsidR="00877AF8" w:rsidRPr="002564D9">
        <w:rPr>
          <w:rFonts w:ascii="Times New Roman" w:hAnsi="Times New Roman" w:cs="Times New Roman"/>
          <w:sz w:val="28"/>
          <w:szCs w:val="28"/>
          <w:shd w:val="clear" w:color="auto" w:fill="FFFFFF"/>
          <w:lang w:val="en-US"/>
        </w:rPr>
        <w:t>,</w:t>
      </w:r>
      <w:r w:rsidR="00977369" w:rsidRPr="002564D9">
        <w:rPr>
          <w:rFonts w:ascii="Times New Roman" w:hAnsi="Times New Roman" w:cs="Times New Roman"/>
          <w:sz w:val="28"/>
          <w:szCs w:val="28"/>
          <w:shd w:val="clear" w:color="auto" w:fill="FFFFFF"/>
          <w:lang w:val="en-US"/>
        </w:rPr>
        <w:t xml:space="preserve"> </w:t>
      </w:r>
      <w:hyperlink r:id="rId118" w:tooltip="Показать сведения об авторе" w:history="1">
        <w:r w:rsidR="00877AF8" w:rsidRPr="002564D9">
          <w:rPr>
            <w:rStyle w:val="a6"/>
            <w:rFonts w:ascii="Times New Roman" w:hAnsi="Times New Roman" w:cs="Times New Roman"/>
            <w:color w:val="auto"/>
            <w:sz w:val="28"/>
            <w:szCs w:val="28"/>
            <w:u w:val="none"/>
            <w:shd w:val="clear" w:color="auto" w:fill="FFFFFF"/>
            <w:lang w:val="en-US"/>
          </w:rPr>
          <w:t>Bogdanov V.I.</w:t>
        </w:r>
      </w:hyperlink>
      <w:r w:rsidR="00877AF8" w:rsidRPr="002564D9">
        <w:rPr>
          <w:rFonts w:ascii="Times New Roman" w:hAnsi="Times New Roman" w:cs="Times New Roman"/>
          <w:sz w:val="28"/>
          <w:szCs w:val="28"/>
          <w:lang w:val="en-US"/>
        </w:rPr>
        <w:t xml:space="preserve">, </w:t>
      </w:r>
      <w:hyperlink r:id="rId119" w:tooltip="Показать сведения о документе" w:history="1">
        <w:r w:rsidR="00877AF8" w:rsidRPr="002564D9">
          <w:rPr>
            <w:rStyle w:val="a6"/>
            <w:rFonts w:ascii="Times New Roman" w:hAnsi="Times New Roman" w:cs="Times New Roman"/>
            <w:color w:val="auto"/>
            <w:sz w:val="28"/>
            <w:szCs w:val="28"/>
            <w:u w:val="none"/>
            <w:shd w:val="clear" w:color="auto" w:fill="FFFFFF"/>
            <w:lang w:val="en-US"/>
          </w:rPr>
          <w:t>Production of marketable products by processing tin-copper ore tailings</w:t>
        </w:r>
      </w:hyperlink>
      <w:r w:rsidR="00977369"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lang w:val="en-US"/>
        </w:rPr>
        <w:t xml:space="preserve"> </w:t>
      </w:r>
      <w:hyperlink r:id="rId120" w:tooltip="Показать сведения о названии источника" w:history="1">
        <w:proofErr w:type="spellStart"/>
        <w:r w:rsidR="00877AF8" w:rsidRPr="002564D9">
          <w:rPr>
            <w:rStyle w:val="a6"/>
            <w:rFonts w:ascii="Times New Roman" w:hAnsi="Times New Roman" w:cs="Times New Roman"/>
            <w:color w:val="auto"/>
            <w:sz w:val="28"/>
            <w:szCs w:val="28"/>
            <w:u w:val="none"/>
            <w:shd w:val="clear" w:color="auto" w:fill="FFFFFF"/>
            <w:lang w:val="en-US"/>
          </w:rPr>
          <w:t>Tsvetnye</w:t>
        </w:r>
        <w:proofErr w:type="spellEnd"/>
        <w:r w:rsidR="00877AF8" w:rsidRPr="002564D9">
          <w:rPr>
            <w:rStyle w:val="a6"/>
            <w:rFonts w:ascii="Times New Roman" w:hAnsi="Times New Roman" w:cs="Times New Roman"/>
            <w:color w:val="auto"/>
            <w:sz w:val="28"/>
            <w:szCs w:val="28"/>
            <w:u w:val="none"/>
            <w:shd w:val="clear" w:color="auto" w:fill="FFFFFF"/>
            <w:lang w:val="en-US"/>
          </w:rPr>
          <w:t xml:space="preserve"> </w:t>
        </w:r>
        <w:proofErr w:type="spellStart"/>
        <w:r w:rsidR="00877AF8" w:rsidRPr="002564D9">
          <w:rPr>
            <w:rStyle w:val="a6"/>
            <w:rFonts w:ascii="Times New Roman" w:hAnsi="Times New Roman" w:cs="Times New Roman"/>
            <w:color w:val="auto"/>
            <w:sz w:val="28"/>
            <w:szCs w:val="28"/>
            <w:u w:val="none"/>
            <w:shd w:val="clear" w:color="auto" w:fill="FFFFFF"/>
            <w:lang w:val="en-US"/>
          </w:rPr>
          <w:t>Metally</w:t>
        </w:r>
        <w:proofErr w:type="spellEnd"/>
      </w:hyperlink>
      <w:r w:rsidR="00977369" w:rsidRPr="002564D9">
        <w:rPr>
          <w:rFonts w:ascii="Times New Roman" w:eastAsia="Times New Roman" w:hAnsi="Times New Roman" w:cs="Times New Roman"/>
          <w:sz w:val="28"/>
          <w:szCs w:val="28"/>
          <w:lang w:val="en-US" w:eastAsia="ru-RU"/>
        </w:rPr>
        <w:t xml:space="preserve">. </w:t>
      </w:r>
      <w:r w:rsidR="00877AF8" w:rsidRPr="002564D9">
        <w:rPr>
          <w:rFonts w:ascii="Times New Roman" w:eastAsia="Times New Roman" w:hAnsi="Times New Roman" w:cs="Times New Roman"/>
          <w:sz w:val="28"/>
          <w:szCs w:val="28"/>
          <w:lang w:val="en-US" w:eastAsia="ru-RU"/>
        </w:rPr>
        <w:t xml:space="preserve"> </w:t>
      </w:r>
      <w:r w:rsidR="00977369" w:rsidRPr="002564D9">
        <w:rPr>
          <w:rFonts w:ascii="Times New Roman" w:eastAsia="Times New Roman" w:hAnsi="Times New Roman" w:cs="Times New Roman"/>
          <w:sz w:val="28"/>
          <w:szCs w:val="28"/>
          <w:lang w:eastAsia="ru-RU"/>
        </w:rPr>
        <w:t xml:space="preserve">– </w:t>
      </w:r>
      <w:r w:rsidR="00877AF8" w:rsidRPr="002564D9">
        <w:rPr>
          <w:rFonts w:ascii="Times New Roman" w:hAnsi="Times New Roman" w:cs="Times New Roman"/>
          <w:sz w:val="28"/>
          <w:szCs w:val="28"/>
          <w:lang w:val="en-US"/>
        </w:rPr>
        <w:t>2020</w:t>
      </w:r>
      <w:r w:rsidR="00977369" w:rsidRPr="002564D9">
        <w:rPr>
          <w:rFonts w:ascii="Times New Roman" w:hAnsi="Times New Roman" w:cs="Times New Roman"/>
          <w:sz w:val="28"/>
          <w:szCs w:val="28"/>
        </w:rPr>
        <w:t>. - №</w:t>
      </w:r>
      <w:r w:rsidR="00877AF8" w:rsidRPr="002564D9">
        <w:rPr>
          <w:rFonts w:ascii="Times New Roman" w:hAnsi="Times New Roman" w:cs="Times New Roman"/>
          <w:sz w:val="28"/>
          <w:szCs w:val="28"/>
          <w:lang w:val="en-US"/>
        </w:rPr>
        <w:t>9</w:t>
      </w:r>
      <w:r w:rsidR="00977369" w:rsidRPr="002564D9">
        <w:rPr>
          <w:rFonts w:ascii="Times New Roman" w:hAnsi="Times New Roman" w:cs="Times New Roman"/>
          <w:sz w:val="28"/>
          <w:szCs w:val="28"/>
        </w:rPr>
        <w:t>. -</w:t>
      </w:r>
      <w:r w:rsidR="00877AF8" w:rsidRPr="002564D9">
        <w:rPr>
          <w:rFonts w:ascii="Times New Roman" w:hAnsi="Times New Roman" w:cs="Times New Roman"/>
          <w:sz w:val="28"/>
          <w:szCs w:val="28"/>
          <w:lang w:val="en-US"/>
        </w:rPr>
        <w:t xml:space="preserve"> </w:t>
      </w:r>
      <w:r w:rsidR="00977369" w:rsidRPr="002564D9">
        <w:rPr>
          <w:rFonts w:ascii="Times New Roman" w:hAnsi="Times New Roman" w:cs="Times New Roman"/>
          <w:sz w:val="28"/>
          <w:szCs w:val="28"/>
        </w:rPr>
        <w:t>Р</w:t>
      </w:r>
      <w:r w:rsidR="00877AF8" w:rsidRPr="002564D9">
        <w:rPr>
          <w:rFonts w:ascii="Times New Roman" w:hAnsi="Times New Roman" w:cs="Times New Roman"/>
          <w:sz w:val="28"/>
          <w:szCs w:val="28"/>
          <w:lang w:val="en-US"/>
        </w:rPr>
        <w:t>. 91-99</w:t>
      </w:r>
      <w:r w:rsidR="00977369" w:rsidRPr="002564D9">
        <w:rPr>
          <w:rFonts w:ascii="Times New Roman" w:hAnsi="Times New Roman" w:cs="Times New Roman"/>
          <w:sz w:val="28"/>
          <w:szCs w:val="28"/>
        </w:rPr>
        <w:t>.</w:t>
      </w:r>
    </w:p>
    <w:p w14:paraId="63EB0E5E" w14:textId="09A8ED6C" w:rsidR="00877AF8" w:rsidRPr="002564D9" w:rsidRDefault="00977369" w:rsidP="00593AAD">
      <w:pPr>
        <w:pStyle w:val="a7"/>
        <w:numPr>
          <w:ilvl w:val="0"/>
          <w:numId w:val="31"/>
        </w:numPr>
        <w:shd w:val="clear" w:color="auto" w:fill="FFFFFF"/>
        <w:tabs>
          <w:tab w:val="left" w:pos="993"/>
        </w:tabs>
        <w:spacing w:after="0" w:line="240" w:lineRule="auto"/>
        <w:ind w:left="0" w:firstLine="567"/>
        <w:jc w:val="both"/>
        <w:rPr>
          <w:rFonts w:ascii="Times New Roman" w:hAnsi="Times New Roman" w:cs="Times New Roman"/>
          <w:sz w:val="28"/>
          <w:szCs w:val="28"/>
          <w:shd w:val="clear" w:color="auto" w:fill="FFFFFF"/>
          <w:lang w:val="en-US"/>
        </w:rPr>
      </w:pPr>
      <w:proofErr w:type="spellStart"/>
      <w:r w:rsidRPr="002564D9">
        <w:rPr>
          <w:rFonts w:ascii="Times New Roman" w:eastAsia="Times New Roman" w:hAnsi="Times New Roman" w:cs="Times New Roman"/>
          <w:sz w:val="28"/>
          <w:szCs w:val="28"/>
          <w:lang w:val="en-US" w:eastAsia="ru-RU"/>
        </w:rPr>
        <w:t>Beısebaev</w:t>
      </w:r>
      <w:proofErr w:type="spellEnd"/>
      <w:r w:rsidRPr="002564D9">
        <w:rPr>
          <w:rFonts w:ascii="Times New Roman" w:eastAsia="Times New Roman" w:hAnsi="Times New Roman" w:cs="Times New Roman"/>
          <w:sz w:val="28"/>
          <w:szCs w:val="28"/>
          <w:lang w:val="en-US" w:eastAsia="ru-RU"/>
        </w:rPr>
        <w:t xml:space="preserve"> B.B., </w:t>
      </w:r>
      <w:proofErr w:type="spellStart"/>
      <w:r w:rsidRPr="002564D9">
        <w:rPr>
          <w:rFonts w:ascii="Times New Roman" w:eastAsia="Times New Roman" w:hAnsi="Times New Roman" w:cs="Times New Roman"/>
          <w:sz w:val="28"/>
          <w:szCs w:val="28"/>
          <w:lang w:val="en-US" w:eastAsia="ru-RU"/>
        </w:rPr>
        <w:t>Kenjalıev</w:t>
      </w:r>
      <w:proofErr w:type="spellEnd"/>
      <w:r w:rsidRPr="002564D9">
        <w:rPr>
          <w:rFonts w:ascii="Times New Roman" w:eastAsia="Times New Roman" w:hAnsi="Times New Roman" w:cs="Times New Roman"/>
          <w:sz w:val="28"/>
          <w:szCs w:val="28"/>
          <w:lang w:val="en-US" w:eastAsia="ru-RU"/>
        </w:rPr>
        <w:t xml:space="preserve"> B.K., </w:t>
      </w:r>
      <w:proofErr w:type="spellStart"/>
      <w:r w:rsidRPr="002564D9">
        <w:rPr>
          <w:rFonts w:ascii="Times New Roman" w:eastAsia="Times New Roman" w:hAnsi="Times New Roman" w:cs="Times New Roman"/>
          <w:sz w:val="28"/>
          <w:szCs w:val="28"/>
          <w:lang w:val="en-US" w:eastAsia="ru-RU"/>
        </w:rPr>
        <w:t>Gorkun</w:t>
      </w:r>
      <w:proofErr w:type="spellEnd"/>
      <w:r w:rsidRPr="002564D9">
        <w:rPr>
          <w:rFonts w:ascii="Times New Roman" w:eastAsia="Times New Roman" w:hAnsi="Times New Roman" w:cs="Times New Roman"/>
          <w:sz w:val="28"/>
          <w:szCs w:val="28"/>
          <w:lang w:val="en-US" w:eastAsia="ru-RU"/>
        </w:rPr>
        <w:t xml:space="preserve"> V.I., </w:t>
      </w:r>
      <w:proofErr w:type="spellStart"/>
      <w:r w:rsidRPr="002564D9">
        <w:rPr>
          <w:rFonts w:ascii="Times New Roman" w:eastAsia="Times New Roman" w:hAnsi="Times New Roman" w:cs="Times New Roman"/>
          <w:sz w:val="28"/>
          <w:szCs w:val="28"/>
          <w:lang w:val="en-US" w:eastAsia="ru-RU"/>
        </w:rPr>
        <w:t>Govndovskaıa</w:t>
      </w:r>
      <w:proofErr w:type="spellEnd"/>
      <w:r w:rsidRPr="002564D9">
        <w:rPr>
          <w:rFonts w:ascii="Times New Roman" w:eastAsia="Times New Roman" w:hAnsi="Times New Roman" w:cs="Times New Roman"/>
          <w:sz w:val="28"/>
          <w:szCs w:val="28"/>
          <w:lang w:val="en-US" w:eastAsia="ru-RU"/>
        </w:rPr>
        <w:t xml:space="preserve"> </w:t>
      </w:r>
      <w:proofErr w:type="spellStart"/>
      <w:r w:rsidRPr="002564D9">
        <w:rPr>
          <w:rFonts w:ascii="Times New Roman" w:eastAsia="Times New Roman" w:hAnsi="Times New Roman" w:cs="Times New Roman"/>
          <w:sz w:val="28"/>
          <w:szCs w:val="28"/>
          <w:lang w:val="en-US" w:eastAsia="ru-RU"/>
        </w:rPr>
        <w:t>O.Iý</w:t>
      </w:r>
      <w:proofErr w:type="spellEnd"/>
      <w:r w:rsidRPr="002564D9">
        <w:rPr>
          <w:rFonts w:ascii="Times New Roman" w:eastAsia="Times New Roman" w:hAnsi="Times New Roman" w:cs="Times New Roman"/>
          <w:sz w:val="28"/>
          <w:szCs w:val="28"/>
          <w:lang w:val="en-US" w:eastAsia="ru-RU"/>
        </w:rPr>
        <w:t xml:space="preserve">., Ignatev M.M. / </w:t>
      </w:r>
      <w:proofErr w:type="spellStart"/>
      <w:r w:rsidRPr="002564D9">
        <w:rPr>
          <w:rFonts w:ascii="Times New Roman" w:eastAsia="Times New Roman" w:hAnsi="Times New Roman" w:cs="Times New Roman"/>
          <w:sz w:val="28"/>
          <w:szCs w:val="28"/>
          <w:lang w:val="en-US" w:eastAsia="ru-RU"/>
        </w:rPr>
        <w:t>Monografııa</w:t>
      </w:r>
      <w:proofErr w:type="spellEnd"/>
      <w:r w:rsidRPr="002564D9">
        <w:rPr>
          <w:rFonts w:ascii="Times New Roman" w:eastAsia="Times New Roman" w:hAnsi="Times New Roman" w:cs="Times New Roman"/>
          <w:sz w:val="28"/>
          <w:szCs w:val="28"/>
          <w:lang w:val="en-US" w:eastAsia="ru-RU"/>
        </w:rPr>
        <w:t xml:space="preserve"> </w:t>
      </w:r>
      <w:proofErr w:type="spellStart"/>
      <w:r w:rsidR="00877AF8" w:rsidRPr="002564D9">
        <w:rPr>
          <w:rFonts w:ascii="Times New Roman" w:eastAsia="Times New Roman" w:hAnsi="Times New Roman" w:cs="Times New Roman"/>
          <w:sz w:val="28"/>
          <w:szCs w:val="28"/>
          <w:lang w:val="en-US" w:eastAsia="ru-RU"/>
        </w:rPr>
        <w:t>Glubokaıa</w:t>
      </w:r>
      <w:proofErr w:type="spellEnd"/>
      <w:r w:rsidR="00877AF8" w:rsidRPr="002564D9">
        <w:rPr>
          <w:rFonts w:ascii="Times New Roman" w:eastAsia="Times New Roman" w:hAnsi="Times New Roman" w:cs="Times New Roman"/>
          <w:sz w:val="28"/>
          <w:szCs w:val="28"/>
          <w:lang w:val="en-US" w:eastAsia="ru-RU"/>
        </w:rPr>
        <w:t xml:space="preserve"> </w:t>
      </w:r>
      <w:proofErr w:type="spellStart"/>
      <w:r w:rsidR="00877AF8" w:rsidRPr="002564D9">
        <w:rPr>
          <w:rFonts w:ascii="Times New Roman" w:eastAsia="Times New Roman" w:hAnsi="Times New Roman" w:cs="Times New Roman"/>
          <w:sz w:val="28"/>
          <w:szCs w:val="28"/>
          <w:lang w:val="en-US" w:eastAsia="ru-RU"/>
        </w:rPr>
        <w:t>pererabotka</w:t>
      </w:r>
      <w:proofErr w:type="spellEnd"/>
      <w:r w:rsidR="00877AF8" w:rsidRPr="002564D9">
        <w:rPr>
          <w:rFonts w:ascii="Times New Roman" w:eastAsia="Times New Roman" w:hAnsi="Times New Roman" w:cs="Times New Roman"/>
          <w:sz w:val="28"/>
          <w:szCs w:val="28"/>
          <w:lang w:val="en-US" w:eastAsia="ru-RU"/>
        </w:rPr>
        <w:t xml:space="preserve"> </w:t>
      </w:r>
      <w:proofErr w:type="spellStart"/>
      <w:r w:rsidR="00877AF8" w:rsidRPr="002564D9">
        <w:rPr>
          <w:rFonts w:ascii="Times New Roman" w:eastAsia="Times New Roman" w:hAnsi="Times New Roman" w:cs="Times New Roman"/>
          <w:sz w:val="28"/>
          <w:szCs w:val="28"/>
          <w:lang w:val="en-US" w:eastAsia="ru-RU"/>
        </w:rPr>
        <w:t>svıntsovo-tsınkovyh</w:t>
      </w:r>
      <w:proofErr w:type="spellEnd"/>
      <w:r w:rsidR="00877AF8" w:rsidRPr="002564D9">
        <w:rPr>
          <w:rFonts w:ascii="Times New Roman" w:eastAsia="Times New Roman" w:hAnsi="Times New Roman" w:cs="Times New Roman"/>
          <w:sz w:val="28"/>
          <w:szCs w:val="28"/>
          <w:lang w:val="en-US" w:eastAsia="ru-RU"/>
        </w:rPr>
        <w:t xml:space="preserve"> </w:t>
      </w:r>
      <w:proofErr w:type="spellStart"/>
      <w:r w:rsidR="00877AF8" w:rsidRPr="002564D9">
        <w:rPr>
          <w:rFonts w:ascii="Times New Roman" w:eastAsia="Times New Roman" w:hAnsi="Times New Roman" w:cs="Times New Roman"/>
          <w:sz w:val="28"/>
          <w:szCs w:val="28"/>
          <w:lang w:val="en-US" w:eastAsia="ru-RU"/>
        </w:rPr>
        <w:t>rud</w:t>
      </w:r>
      <w:proofErr w:type="spellEnd"/>
      <w:r w:rsidR="00877AF8" w:rsidRPr="002564D9">
        <w:rPr>
          <w:rFonts w:ascii="Times New Roman" w:eastAsia="Times New Roman" w:hAnsi="Times New Roman" w:cs="Times New Roman"/>
          <w:sz w:val="28"/>
          <w:szCs w:val="28"/>
          <w:lang w:val="en-US" w:eastAsia="ru-RU"/>
        </w:rPr>
        <w:t xml:space="preserve"> ı </w:t>
      </w:r>
      <w:proofErr w:type="spellStart"/>
      <w:r w:rsidR="00877AF8" w:rsidRPr="002564D9">
        <w:rPr>
          <w:rFonts w:ascii="Times New Roman" w:eastAsia="Times New Roman" w:hAnsi="Times New Roman" w:cs="Times New Roman"/>
          <w:sz w:val="28"/>
          <w:szCs w:val="28"/>
          <w:lang w:val="en-US" w:eastAsia="ru-RU"/>
        </w:rPr>
        <w:t>promproduktov</w:t>
      </w:r>
      <w:proofErr w:type="spellEnd"/>
      <w:r w:rsidR="00877AF8" w:rsidRPr="002564D9">
        <w:rPr>
          <w:rFonts w:ascii="Times New Roman" w:eastAsia="Times New Roman" w:hAnsi="Times New Roman" w:cs="Times New Roman"/>
          <w:sz w:val="28"/>
          <w:szCs w:val="28"/>
          <w:lang w:val="en-US" w:eastAsia="ru-RU"/>
        </w:rPr>
        <w:t xml:space="preserve"> s </w:t>
      </w:r>
      <w:proofErr w:type="spellStart"/>
      <w:r w:rsidR="00877AF8" w:rsidRPr="002564D9">
        <w:rPr>
          <w:rFonts w:ascii="Times New Roman" w:eastAsia="Times New Roman" w:hAnsi="Times New Roman" w:cs="Times New Roman"/>
          <w:sz w:val="28"/>
          <w:szCs w:val="28"/>
          <w:lang w:val="en-US" w:eastAsia="ru-RU"/>
        </w:rPr>
        <w:t>polýchenıem</w:t>
      </w:r>
      <w:proofErr w:type="spellEnd"/>
      <w:r w:rsidR="00877AF8" w:rsidRPr="002564D9">
        <w:rPr>
          <w:rFonts w:ascii="Times New Roman" w:eastAsia="Times New Roman" w:hAnsi="Times New Roman" w:cs="Times New Roman"/>
          <w:sz w:val="28"/>
          <w:szCs w:val="28"/>
          <w:lang w:val="en-US" w:eastAsia="ru-RU"/>
        </w:rPr>
        <w:t xml:space="preserve"> </w:t>
      </w:r>
      <w:proofErr w:type="spellStart"/>
      <w:r w:rsidR="00877AF8" w:rsidRPr="002564D9">
        <w:rPr>
          <w:rFonts w:ascii="Times New Roman" w:eastAsia="Times New Roman" w:hAnsi="Times New Roman" w:cs="Times New Roman"/>
          <w:sz w:val="28"/>
          <w:szCs w:val="28"/>
          <w:lang w:val="en-US" w:eastAsia="ru-RU"/>
        </w:rPr>
        <w:t>produktsıı</w:t>
      </w:r>
      <w:proofErr w:type="spellEnd"/>
      <w:r w:rsidR="00877AF8" w:rsidRPr="002564D9">
        <w:rPr>
          <w:rFonts w:ascii="Times New Roman" w:eastAsia="Times New Roman" w:hAnsi="Times New Roman" w:cs="Times New Roman"/>
          <w:sz w:val="28"/>
          <w:szCs w:val="28"/>
          <w:lang w:val="en-US" w:eastAsia="ru-RU"/>
        </w:rPr>
        <w:t xml:space="preserve"> </w:t>
      </w:r>
      <w:proofErr w:type="spellStart"/>
      <w:r w:rsidR="00877AF8" w:rsidRPr="002564D9">
        <w:rPr>
          <w:rFonts w:ascii="Times New Roman" w:eastAsia="Times New Roman" w:hAnsi="Times New Roman" w:cs="Times New Roman"/>
          <w:sz w:val="28"/>
          <w:szCs w:val="28"/>
          <w:lang w:val="en-US" w:eastAsia="ru-RU"/>
        </w:rPr>
        <w:t>povyshennoı</w:t>
      </w:r>
      <w:proofErr w:type="spellEnd"/>
      <w:r w:rsidR="00877AF8" w:rsidRPr="002564D9">
        <w:rPr>
          <w:rFonts w:ascii="Times New Roman" w:eastAsia="Times New Roman" w:hAnsi="Times New Roman" w:cs="Times New Roman"/>
          <w:sz w:val="28"/>
          <w:szCs w:val="28"/>
          <w:lang w:val="en-US" w:eastAsia="ru-RU"/>
        </w:rPr>
        <w:t xml:space="preserve"> </w:t>
      </w:r>
      <w:proofErr w:type="spellStart"/>
      <w:r w:rsidR="00877AF8" w:rsidRPr="002564D9">
        <w:rPr>
          <w:rFonts w:ascii="Times New Roman" w:eastAsia="Times New Roman" w:hAnsi="Times New Roman" w:cs="Times New Roman"/>
          <w:sz w:val="28"/>
          <w:szCs w:val="28"/>
          <w:lang w:val="en-US" w:eastAsia="ru-RU"/>
        </w:rPr>
        <w:t>tovarnostı</w:t>
      </w:r>
      <w:proofErr w:type="spellEnd"/>
      <w:r w:rsidRPr="002564D9">
        <w:rPr>
          <w:rFonts w:ascii="Times New Roman" w:eastAsia="Times New Roman" w:hAnsi="Times New Roman" w:cs="Times New Roman"/>
          <w:sz w:val="28"/>
          <w:szCs w:val="28"/>
          <w:lang w:val="en-US" w:eastAsia="ru-RU"/>
        </w:rPr>
        <w:t>.</w:t>
      </w:r>
      <w:r w:rsidR="00877AF8" w:rsidRPr="002564D9">
        <w:rPr>
          <w:rFonts w:ascii="Times New Roman" w:eastAsia="Times New Roman" w:hAnsi="Times New Roman" w:cs="Times New Roman"/>
          <w:sz w:val="28"/>
          <w:szCs w:val="28"/>
          <w:lang w:val="en-US" w:eastAsia="ru-RU"/>
        </w:rPr>
        <w:t xml:space="preserve"> -</w:t>
      </w:r>
      <w:r w:rsidR="00BC09B2" w:rsidRPr="002564D9">
        <w:rPr>
          <w:rFonts w:ascii="Times New Roman" w:eastAsia="Times New Roman" w:hAnsi="Times New Roman" w:cs="Times New Roman"/>
          <w:sz w:val="28"/>
          <w:szCs w:val="28"/>
          <w:lang w:val="en-US" w:eastAsia="ru-RU"/>
        </w:rPr>
        <w:t xml:space="preserve"> </w:t>
      </w:r>
      <w:r w:rsidR="00877AF8" w:rsidRPr="002564D9">
        <w:rPr>
          <w:rFonts w:ascii="Times New Roman" w:eastAsia="Times New Roman" w:hAnsi="Times New Roman" w:cs="Times New Roman"/>
          <w:sz w:val="28"/>
          <w:szCs w:val="28"/>
          <w:lang w:val="en-US" w:eastAsia="ru-RU"/>
        </w:rPr>
        <w:t>Almaty</w:t>
      </w:r>
      <w:r w:rsidRPr="002564D9">
        <w:rPr>
          <w:rFonts w:ascii="Times New Roman" w:eastAsia="Times New Roman" w:hAnsi="Times New Roman" w:cs="Times New Roman"/>
          <w:sz w:val="28"/>
          <w:szCs w:val="28"/>
          <w:lang w:val="en-US" w:eastAsia="ru-RU"/>
        </w:rPr>
        <w:t>:</w:t>
      </w:r>
      <w:r w:rsidR="00877AF8" w:rsidRPr="002564D9">
        <w:rPr>
          <w:rFonts w:ascii="Times New Roman" w:eastAsia="Times New Roman" w:hAnsi="Times New Roman" w:cs="Times New Roman"/>
          <w:sz w:val="28"/>
          <w:szCs w:val="28"/>
          <w:lang w:val="en-US" w:eastAsia="ru-RU"/>
        </w:rPr>
        <w:t xml:space="preserve"> </w:t>
      </w:r>
      <w:proofErr w:type="spellStart"/>
      <w:r w:rsidR="00877AF8" w:rsidRPr="002564D9">
        <w:rPr>
          <w:rFonts w:ascii="Times New Roman" w:eastAsia="Times New Roman" w:hAnsi="Times New Roman" w:cs="Times New Roman"/>
          <w:sz w:val="28"/>
          <w:szCs w:val="28"/>
          <w:lang w:val="en-US" w:eastAsia="ru-RU"/>
        </w:rPr>
        <w:t>Bylym</w:t>
      </w:r>
      <w:proofErr w:type="spellEnd"/>
      <w:r w:rsidR="00877AF8" w:rsidRPr="002564D9">
        <w:rPr>
          <w:rFonts w:ascii="Times New Roman" w:eastAsia="Times New Roman" w:hAnsi="Times New Roman" w:cs="Times New Roman"/>
          <w:sz w:val="28"/>
          <w:szCs w:val="28"/>
          <w:lang w:val="en-US" w:eastAsia="ru-RU"/>
        </w:rPr>
        <w:t xml:space="preserve">, 2002.-220 </w:t>
      </w:r>
      <w:r w:rsidRPr="002564D9">
        <w:rPr>
          <w:rFonts w:ascii="Times New Roman" w:eastAsia="Times New Roman" w:hAnsi="Times New Roman" w:cs="Times New Roman"/>
          <w:sz w:val="28"/>
          <w:szCs w:val="28"/>
          <w:lang w:eastAsia="ru-RU"/>
        </w:rPr>
        <w:t>р</w:t>
      </w:r>
      <w:r w:rsidRPr="002564D9">
        <w:rPr>
          <w:rFonts w:ascii="Times New Roman" w:eastAsia="Times New Roman" w:hAnsi="Times New Roman" w:cs="Times New Roman"/>
          <w:sz w:val="28"/>
          <w:szCs w:val="28"/>
          <w:lang w:val="en-US" w:eastAsia="ru-RU"/>
        </w:rPr>
        <w:t>.</w:t>
      </w:r>
      <w:r w:rsidR="00877AF8" w:rsidRPr="002564D9">
        <w:rPr>
          <w:rFonts w:ascii="Times New Roman" w:eastAsia="Times New Roman" w:hAnsi="Times New Roman" w:cs="Times New Roman"/>
          <w:sz w:val="28"/>
          <w:szCs w:val="28"/>
          <w:lang w:val="en-US" w:eastAsia="ru-RU"/>
        </w:rPr>
        <w:t xml:space="preserve"> ISBN 9965-07-189-6</w:t>
      </w:r>
      <w:r w:rsidRPr="002564D9">
        <w:rPr>
          <w:rFonts w:ascii="Times New Roman" w:eastAsia="Times New Roman" w:hAnsi="Times New Roman" w:cs="Times New Roman"/>
          <w:sz w:val="28"/>
          <w:szCs w:val="28"/>
          <w:lang w:val="en-US" w:eastAsia="ru-RU"/>
        </w:rPr>
        <w:t>.</w:t>
      </w:r>
    </w:p>
    <w:p w14:paraId="4B931C64" w14:textId="5E11A0BD" w:rsidR="00877AF8" w:rsidRPr="002564D9" w:rsidRDefault="00000000" w:rsidP="00593AAD">
      <w:pPr>
        <w:pStyle w:val="2"/>
        <w:keepLines/>
        <w:numPr>
          <w:ilvl w:val="0"/>
          <w:numId w:val="31"/>
        </w:numPr>
        <w:shd w:val="clear" w:color="auto" w:fill="FFFFFF"/>
        <w:tabs>
          <w:tab w:val="left" w:pos="993"/>
        </w:tabs>
        <w:spacing w:before="0" w:after="0"/>
        <w:ind w:left="0" w:firstLine="567"/>
        <w:contextualSpacing/>
        <w:jc w:val="both"/>
        <w:rPr>
          <w:rStyle w:val="text-meta"/>
          <w:rFonts w:ascii="Times New Roman" w:hAnsi="Times New Roman"/>
          <w:b w:val="0"/>
          <w:i w:val="0"/>
          <w:shd w:val="clear" w:color="auto" w:fill="FFFFFF"/>
          <w:lang w:val="en-US"/>
        </w:rPr>
      </w:pPr>
      <w:hyperlink r:id="rId121" w:history="1">
        <w:proofErr w:type="spellStart"/>
        <w:r w:rsidR="00877AF8" w:rsidRPr="002564D9">
          <w:rPr>
            <w:rStyle w:val="typography07b460"/>
            <w:rFonts w:ascii="Times New Roman" w:hAnsi="Times New Roman"/>
            <w:b w:val="0"/>
            <w:i w:val="0"/>
            <w:bdr w:val="none" w:sz="0" w:space="0" w:color="auto" w:frame="1"/>
            <w:shd w:val="clear" w:color="auto" w:fill="FFFFFF"/>
            <w:lang w:val="en-US"/>
          </w:rPr>
          <w:t>Chepushtanova</w:t>
        </w:r>
        <w:proofErr w:type="spellEnd"/>
        <w:r w:rsidR="00877AF8" w:rsidRPr="002564D9">
          <w:rPr>
            <w:rStyle w:val="typography07b460"/>
            <w:rFonts w:ascii="Times New Roman" w:hAnsi="Times New Roman"/>
            <w:b w:val="0"/>
            <w:i w:val="0"/>
            <w:bdr w:val="none" w:sz="0" w:space="0" w:color="auto" w:frame="1"/>
            <w:shd w:val="clear" w:color="auto" w:fill="FFFFFF"/>
            <w:lang w:val="en-US"/>
          </w:rPr>
          <w:t xml:space="preserve"> T.A.</w:t>
        </w:r>
      </w:hyperlink>
      <w:r w:rsidR="00877AF8" w:rsidRPr="002564D9">
        <w:rPr>
          <w:rFonts w:ascii="Times New Roman" w:hAnsi="Times New Roman"/>
          <w:b w:val="0"/>
          <w:i w:val="0"/>
          <w:shd w:val="clear" w:color="auto" w:fill="FFFFFF"/>
          <w:lang w:val="en-US"/>
        </w:rPr>
        <w:t>,</w:t>
      </w:r>
      <w:r w:rsidR="00977369" w:rsidRPr="002564D9">
        <w:rPr>
          <w:rFonts w:ascii="Times New Roman" w:hAnsi="Times New Roman"/>
          <w:b w:val="0"/>
          <w:i w:val="0"/>
          <w:shd w:val="clear" w:color="auto" w:fill="FFFFFF"/>
          <w:lang w:val="en-US"/>
        </w:rPr>
        <w:t xml:space="preserve"> </w:t>
      </w:r>
      <w:hyperlink r:id="rId122" w:history="1">
        <w:proofErr w:type="spellStart"/>
        <w:r w:rsidR="00877AF8" w:rsidRPr="002564D9">
          <w:rPr>
            <w:rStyle w:val="typography07b460"/>
            <w:rFonts w:ascii="Times New Roman" w:hAnsi="Times New Roman"/>
            <w:b w:val="0"/>
            <w:i w:val="0"/>
            <w:bdr w:val="none" w:sz="0" w:space="0" w:color="auto" w:frame="1"/>
            <w:shd w:val="clear" w:color="auto" w:fill="FFFFFF"/>
            <w:lang w:val="en-US"/>
          </w:rPr>
          <w:t>Luganov</w:t>
        </w:r>
        <w:proofErr w:type="spellEnd"/>
        <w:r w:rsidR="00877AF8" w:rsidRPr="002564D9">
          <w:rPr>
            <w:rStyle w:val="typography07b460"/>
            <w:rFonts w:ascii="Times New Roman" w:hAnsi="Times New Roman"/>
            <w:b w:val="0"/>
            <w:i w:val="0"/>
            <w:bdr w:val="none" w:sz="0" w:space="0" w:color="auto" w:frame="1"/>
            <w:shd w:val="clear" w:color="auto" w:fill="FFFFFF"/>
            <w:lang w:val="en-US"/>
          </w:rPr>
          <w:t xml:space="preserve"> V.A.</w:t>
        </w:r>
      </w:hyperlink>
      <w:r w:rsidR="00877AF8" w:rsidRPr="002564D9">
        <w:rPr>
          <w:rFonts w:ascii="Times New Roman" w:hAnsi="Times New Roman"/>
          <w:b w:val="0"/>
          <w:i w:val="0"/>
          <w:shd w:val="clear" w:color="auto" w:fill="FFFFFF"/>
          <w:lang w:val="en-US"/>
        </w:rPr>
        <w:t>,</w:t>
      </w:r>
      <w:r w:rsidR="00977369" w:rsidRPr="002564D9">
        <w:rPr>
          <w:rFonts w:ascii="Times New Roman" w:hAnsi="Times New Roman"/>
          <w:b w:val="0"/>
          <w:i w:val="0"/>
          <w:shd w:val="clear" w:color="auto" w:fill="FFFFFF"/>
          <w:lang w:val="en-US"/>
        </w:rPr>
        <w:t xml:space="preserve"> </w:t>
      </w:r>
      <w:hyperlink r:id="rId123" w:history="1">
        <w:r w:rsidR="00877AF8" w:rsidRPr="002564D9">
          <w:rPr>
            <w:rStyle w:val="typography07b460"/>
            <w:rFonts w:ascii="Times New Roman" w:hAnsi="Times New Roman"/>
            <w:b w:val="0"/>
            <w:i w:val="0"/>
            <w:bdr w:val="none" w:sz="0" w:space="0" w:color="auto" w:frame="1"/>
            <w:shd w:val="clear" w:color="auto" w:fill="FFFFFF"/>
            <w:lang w:val="en-US"/>
          </w:rPr>
          <w:t>Ermolayev V.N.</w:t>
        </w:r>
      </w:hyperlink>
      <w:r w:rsidR="00877AF8" w:rsidRPr="002564D9">
        <w:rPr>
          <w:rFonts w:ascii="Times New Roman" w:hAnsi="Times New Roman"/>
          <w:b w:val="0"/>
          <w:i w:val="0"/>
          <w:shd w:val="clear" w:color="auto" w:fill="FFFFFF"/>
          <w:lang w:val="en-US"/>
        </w:rPr>
        <w:t>,</w:t>
      </w:r>
      <w:r w:rsidR="00977369" w:rsidRPr="002564D9">
        <w:rPr>
          <w:rFonts w:ascii="Times New Roman" w:hAnsi="Times New Roman"/>
          <w:b w:val="0"/>
          <w:i w:val="0"/>
          <w:shd w:val="clear" w:color="auto" w:fill="FFFFFF"/>
          <w:lang w:val="en-US"/>
        </w:rPr>
        <w:t xml:space="preserve"> </w:t>
      </w:r>
      <w:hyperlink r:id="rId124" w:history="1">
        <w:r w:rsidR="00877AF8" w:rsidRPr="002564D9">
          <w:rPr>
            <w:rStyle w:val="typography07b460"/>
            <w:rFonts w:ascii="Times New Roman" w:hAnsi="Times New Roman"/>
            <w:b w:val="0"/>
            <w:i w:val="0"/>
            <w:bdr w:val="none" w:sz="0" w:space="0" w:color="auto" w:frame="1"/>
            <w:shd w:val="clear" w:color="auto" w:fill="FFFFFF"/>
            <w:lang w:val="en-US"/>
          </w:rPr>
          <w:t>Mishra B.</w:t>
        </w:r>
      </w:hyperlink>
      <w:r w:rsidR="00877AF8" w:rsidRPr="002564D9">
        <w:rPr>
          <w:rFonts w:ascii="Times New Roman" w:hAnsi="Times New Roman"/>
          <w:b w:val="0"/>
          <w:i w:val="0"/>
          <w:shd w:val="clear" w:color="auto" w:fill="FFFFFF"/>
          <w:lang w:val="en-US"/>
        </w:rPr>
        <w:t>,</w:t>
      </w:r>
      <w:r w:rsidR="00977369" w:rsidRPr="002564D9">
        <w:rPr>
          <w:rFonts w:ascii="Times New Roman" w:hAnsi="Times New Roman"/>
          <w:b w:val="0"/>
          <w:i w:val="0"/>
          <w:shd w:val="clear" w:color="auto" w:fill="FFFFFF"/>
          <w:lang w:val="en-US"/>
        </w:rPr>
        <w:t xml:space="preserve"> </w:t>
      </w:r>
      <w:hyperlink r:id="rId125" w:history="1">
        <w:proofErr w:type="spellStart"/>
        <w:r w:rsidR="00877AF8" w:rsidRPr="002564D9">
          <w:rPr>
            <w:rStyle w:val="typography07b460"/>
            <w:rFonts w:ascii="Times New Roman" w:hAnsi="Times New Roman"/>
            <w:b w:val="0"/>
            <w:i w:val="0"/>
            <w:bdr w:val="none" w:sz="0" w:space="0" w:color="auto" w:frame="1"/>
            <w:shd w:val="clear" w:color="auto" w:fill="FFFFFF"/>
            <w:lang w:val="en-US"/>
          </w:rPr>
          <w:t>Gyseinova</w:t>
        </w:r>
        <w:proofErr w:type="spellEnd"/>
        <w:r w:rsidR="00877AF8" w:rsidRPr="002564D9">
          <w:rPr>
            <w:rStyle w:val="typography07b460"/>
            <w:rFonts w:ascii="Times New Roman" w:hAnsi="Times New Roman"/>
            <w:b w:val="0"/>
            <w:i w:val="0"/>
            <w:bdr w:val="none" w:sz="0" w:space="0" w:color="auto" w:frame="1"/>
            <w:shd w:val="clear" w:color="auto" w:fill="FFFFFF"/>
            <w:lang w:val="en-US"/>
          </w:rPr>
          <w:t xml:space="preserve"> G.D.</w:t>
        </w:r>
      </w:hyperlink>
      <w:r w:rsidR="00877AF8" w:rsidRPr="002564D9">
        <w:rPr>
          <w:rStyle w:val="40"/>
          <w:rFonts w:ascii="Times New Roman" w:hAnsi="Times New Roman" w:cs="Times New Roman"/>
          <w:b w:val="0"/>
          <w:color w:val="auto"/>
          <w:lang w:val="en-US"/>
        </w:rPr>
        <w:t xml:space="preserve"> </w:t>
      </w:r>
      <w:r w:rsidR="00877AF8" w:rsidRPr="002564D9">
        <w:rPr>
          <w:rStyle w:val="highlight-module1p2so"/>
          <w:rFonts w:ascii="Times New Roman" w:hAnsi="Times New Roman"/>
          <w:b w:val="0"/>
          <w:i w:val="0"/>
          <w:lang w:val="en-US"/>
        </w:rPr>
        <w:t>Investigation of the magnetic and flotation properties of synthesized hexagonal pyrrhotites</w:t>
      </w:r>
      <w:r w:rsidR="00977369" w:rsidRPr="002564D9">
        <w:rPr>
          <w:rStyle w:val="highlight-module1p2so"/>
          <w:rFonts w:ascii="Times New Roman" w:hAnsi="Times New Roman"/>
          <w:b w:val="0"/>
          <w:i w:val="0"/>
          <w:lang w:val="en-US"/>
        </w:rPr>
        <w:t xml:space="preserve"> //</w:t>
      </w:r>
      <w:r w:rsidR="00877AF8" w:rsidRPr="002564D9">
        <w:rPr>
          <w:rStyle w:val="highlight-module1p2so"/>
          <w:rFonts w:ascii="Times New Roman" w:hAnsi="Times New Roman"/>
          <w:b w:val="0"/>
          <w:i w:val="0"/>
          <w:lang w:val="en-US"/>
        </w:rPr>
        <w:t xml:space="preserve"> </w:t>
      </w:r>
      <w:hyperlink r:id="rId126" w:tooltip="Посмотреть сведения о документе" w:history="1">
        <w:r w:rsidR="00877AF8" w:rsidRPr="002564D9">
          <w:rPr>
            <w:rStyle w:val="linktext"/>
            <w:rFonts w:ascii="Times New Roman" w:hAnsi="Times New Roman"/>
            <w:b w:val="0"/>
            <w:i w:val="0"/>
            <w:shd w:val="clear" w:color="auto" w:fill="FFFFFF"/>
            <w:lang w:val="en-US"/>
          </w:rPr>
          <w:t>Mineral Processing and Extractive Metallurgy Review</w:t>
        </w:r>
      </w:hyperlink>
      <w:r w:rsidR="00977369" w:rsidRPr="002564D9">
        <w:rPr>
          <w:rFonts w:ascii="Times New Roman" w:hAnsi="Times New Roman"/>
          <w:b w:val="0"/>
          <w:i w:val="0"/>
          <w:shd w:val="clear" w:color="auto" w:fill="FFFFFF"/>
          <w:lang w:val="en-US"/>
        </w:rPr>
        <w:t>. –</w:t>
      </w:r>
      <w:r w:rsidR="00877AF8" w:rsidRPr="002564D9">
        <w:rPr>
          <w:rFonts w:ascii="Times New Roman" w:hAnsi="Times New Roman"/>
          <w:b w:val="0"/>
          <w:i w:val="0"/>
          <w:shd w:val="clear" w:color="auto" w:fill="FFFFFF"/>
          <w:lang w:val="en-US"/>
        </w:rPr>
        <w:t> </w:t>
      </w:r>
      <w:r w:rsidR="00877AF8" w:rsidRPr="002564D9">
        <w:rPr>
          <w:rStyle w:val="text-meta"/>
          <w:rFonts w:ascii="Times New Roman" w:hAnsi="Times New Roman"/>
          <w:b w:val="0"/>
          <w:i w:val="0"/>
          <w:shd w:val="clear" w:color="auto" w:fill="FFFFFF"/>
          <w:lang w:val="en-US"/>
        </w:rPr>
        <w:t>2015</w:t>
      </w:r>
      <w:r w:rsidR="00977369" w:rsidRPr="002564D9">
        <w:rPr>
          <w:rStyle w:val="text-meta"/>
          <w:rFonts w:ascii="Times New Roman" w:hAnsi="Times New Roman"/>
          <w:b w:val="0"/>
          <w:i w:val="0"/>
          <w:shd w:val="clear" w:color="auto" w:fill="FFFFFF"/>
          <w:lang w:val="en-US"/>
        </w:rPr>
        <w:t>. - №</w:t>
      </w:r>
      <w:r w:rsidR="00877AF8" w:rsidRPr="002564D9">
        <w:rPr>
          <w:rStyle w:val="text-meta"/>
          <w:rFonts w:ascii="Times New Roman" w:hAnsi="Times New Roman"/>
          <w:b w:val="0"/>
          <w:i w:val="0"/>
          <w:shd w:val="clear" w:color="auto" w:fill="FFFFFF"/>
          <w:lang w:val="en-US"/>
        </w:rPr>
        <w:t>36(4)</w:t>
      </w:r>
      <w:r w:rsidR="00977369" w:rsidRPr="002564D9">
        <w:rPr>
          <w:rStyle w:val="text-meta"/>
          <w:rFonts w:ascii="Times New Roman" w:hAnsi="Times New Roman"/>
          <w:b w:val="0"/>
          <w:i w:val="0"/>
          <w:shd w:val="clear" w:color="auto" w:fill="FFFFFF"/>
          <w:lang w:val="en-US"/>
        </w:rPr>
        <w:t xml:space="preserve">. - </w:t>
      </w:r>
      <w:r w:rsidR="00977369" w:rsidRPr="002564D9">
        <w:rPr>
          <w:rStyle w:val="text-meta"/>
          <w:rFonts w:ascii="Times New Roman" w:hAnsi="Times New Roman"/>
          <w:b w:val="0"/>
          <w:i w:val="0"/>
          <w:shd w:val="clear" w:color="auto" w:fill="FFFFFF"/>
        </w:rPr>
        <w:t>Р</w:t>
      </w:r>
      <w:r w:rsidR="00877AF8" w:rsidRPr="002564D9">
        <w:rPr>
          <w:rStyle w:val="text-meta"/>
          <w:rFonts w:ascii="Times New Roman" w:hAnsi="Times New Roman"/>
          <w:b w:val="0"/>
          <w:i w:val="0"/>
          <w:shd w:val="clear" w:color="auto" w:fill="FFFFFF"/>
          <w:lang w:val="en-US"/>
        </w:rPr>
        <w:t>. 237–241.</w:t>
      </w:r>
    </w:p>
    <w:p w14:paraId="65B505E9" w14:textId="493F5DD4" w:rsidR="00877AF8" w:rsidRPr="002564D9" w:rsidRDefault="00000000" w:rsidP="00593AAD">
      <w:pPr>
        <w:pStyle w:val="4"/>
        <w:keepNext w:val="0"/>
        <w:keepLines w:val="0"/>
        <w:numPr>
          <w:ilvl w:val="0"/>
          <w:numId w:val="31"/>
        </w:numPr>
        <w:shd w:val="clear" w:color="auto" w:fill="FFFFFF"/>
        <w:tabs>
          <w:tab w:val="left" w:pos="993"/>
        </w:tabs>
        <w:spacing w:before="0" w:line="240" w:lineRule="auto"/>
        <w:ind w:left="0" w:firstLine="567"/>
        <w:contextualSpacing/>
        <w:jc w:val="both"/>
        <w:rPr>
          <w:rFonts w:ascii="Times New Roman" w:hAnsi="Times New Roman" w:cs="Times New Roman"/>
          <w:i w:val="0"/>
          <w:color w:val="auto"/>
          <w:sz w:val="28"/>
          <w:szCs w:val="28"/>
          <w:lang w:val="en-US"/>
        </w:rPr>
      </w:pPr>
      <w:hyperlink r:id="rId127" w:history="1">
        <w:proofErr w:type="spellStart"/>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Chepushtanova</w:t>
        </w:r>
        <w:proofErr w:type="spellEnd"/>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 T.A.</w:t>
        </w:r>
      </w:hyperlink>
      <w:r w:rsidR="00877AF8" w:rsidRPr="002564D9">
        <w:rPr>
          <w:rFonts w:ascii="Times New Roman" w:hAnsi="Times New Roman" w:cs="Times New Roman"/>
          <w:i w:val="0"/>
          <w:color w:val="auto"/>
          <w:sz w:val="28"/>
          <w:szCs w:val="28"/>
          <w:shd w:val="clear" w:color="auto" w:fill="FFFFFF"/>
          <w:lang w:val="en-US"/>
        </w:rPr>
        <w:t>, </w:t>
      </w:r>
      <w:proofErr w:type="spellStart"/>
      <w:r w:rsidRPr="002564D9">
        <w:rPr>
          <w:color w:val="auto"/>
        </w:rPr>
        <w:fldChar w:fldCharType="begin"/>
      </w:r>
      <w:r w:rsidRPr="002564D9">
        <w:rPr>
          <w:color w:val="auto"/>
          <w:lang w:val="en-US"/>
        </w:rPr>
        <w:instrText>HYPERLINK "https://www.scopus.com/authid/detail.uri?authorId=57202445997"</w:instrText>
      </w:r>
      <w:r w:rsidRPr="002564D9">
        <w:rPr>
          <w:color w:val="auto"/>
        </w:rPr>
      </w:r>
      <w:r w:rsidRPr="002564D9">
        <w:rPr>
          <w:color w:val="auto"/>
        </w:rPr>
        <w:fldChar w:fldCharType="separate"/>
      </w:r>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Mamyrbaeva</w:t>
      </w:r>
      <w:proofErr w:type="spellEnd"/>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 K.K.</w:t>
      </w:r>
      <w:r w:rsidRPr="002564D9">
        <w:rPr>
          <w:rStyle w:val="typography07b460"/>
          <w:rFonts w:ascii="Times New Roman" w:hAnsi="Times New Roman" w:cs="Times New Roman"/>
          <w:i w:val="0"/>
          <w:color w:val="auto"/>
          <w:sz w:val="28"/>
          <w:szCs w:val="28"/>
          <w:bdr w:val="none" w:sz="0" w:space="0" w:color="auto" w:frame="1"/>
          <w:shd w:val="clear" w:color="auto" w:fill="FFFFFF"/>
          <w:lang w:val="en-US"/>
        </w:rPr>
        <w:fldChar w:fldCharType="end"/>
      </w:r>
      <w:r w:rsidR="00877AF8" w:rsidRPr="002564D9">
        <w:rPr>
          <w:rFonts w:ascii="Times New Roman" w:hAnsi="Times New Roman" w:cs="Times New Roman"/>
          <w:i w:val="0"/>
          <w:color w:val="auto"/>
          <w:sz w:val="28"/>
          <w:szCs w:val="28"/>
          <w:shd w:val="clear" w:color="auto" w:fill="FFFFFF"/>
          <w:lang w:val="en-US"/>
        </w:rPr>
        <w:t>, </w:t>
      </w:r>
      <w:proofErr w:type="spellStart"/>
      <w:r w:rsidRPr="002564D9">
        <w:rPr>
          <w:color w:val="auto"/>
        </w:rPr>
        <w:fldChar w:fldCharType="begin"/>
      </w:r>
      <w:r w:rsidRPr="002564D9">
        <w:rPr>
          <w:color w:val="auto"/>
          <w:lang w:val="en-US"/>
        </w:rPr>
        <w:instrText>HYPERLINK "https://www.scopus.com/authid/detail.uri?authorId=6602930758"</w:instrText>
      </w:r>
      <w:r w:rsidRPr="002564D9">
        <w:rPr>
          <w:color w:val="auto"/>
        </w:rPr>
      </w:r>
      <w:r w:rsidRPr="002564D9">
        <w:rPr>
          <w:color w:val="auto"/>
        </w:rPr>
        <w:fldChar w:fldCharType="separate"/>
      </w:r>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Luganov</w:t>
      </w:r>
      <w:proofErr w:type="spellEnd"/>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 V.A.</w:t>
      </w:r>
      <w:r w:rsidRPr="002564D9">
        <w:rPr>
          <w:rStyle w:val="typography07b460"/>
          <w:rFonts w:ascii="Times New Roman" w:hAnsi="Times New Roman" w:cs="Times New Roman"/>
          <w:i w:val="0"/>
          <w:color w:val="auto"/>
          <w:sz w:val="28"/>
          <w:szCs w:val="28"/>
          <w:bdr w:val="none" w:sz="0" w:space="0" w:color="auto" w:frame="1"/>
          <w:shd w:val="clear" w:color="auto" w:fill="FFFFFF"/>
          <w:lang w:val="en-US"/>
        </w:rPr>
        <w:fldChar w:fldCharType="end"/>
      </w:r>
      <w:r w:rsidR="00877AF8" w:rsidRPr="002564D9">
        <w:rPr>
          <w:rFonts w:ascii="Times New Roman" w:hAnsi="Times New Roman" w:cs="Times New Roman"/>
          <w:i w:val="0"/>
          <w:color w:val="auto"/>
          <w:sz w:val="28"/>
          <w:szCs w:val="28"/>
          <w:shd w:val="clear" w:color="auto" w:fill="FFFFFF"/>
          <w:lang w:val="en-US"/>
        </w:rPr>
        <w:t>, </w:t>
      </w:r>
      <w:hyperlink r:id="rId128" w:history="1">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Mishra, B.</w:t>
        </w:r>
      </w:hyperlink>
      <w:r w:rsidR="00877AF8" w:rsidRPr="002564D9">
        <w:rPr>
          <w:rFonts w:ascii="Times New Roman" w:hAnsi="Times New Roman" w:cs="Times New Roman"/>
          <w:i w:val="0"/>
          <w:color w:val="auto"/>
          <w:sz w:val="28"/>
          <w:szCs w:val="28"/>
          <w:shd w:val="clear" w:color="auto" w:fill="FFFFFF"/>
          <w:lang w:val="en-US"/>
        </w:rPr>
        <w:t xml:space="preserve">, </w:t>
      </w:r>
      <w:hyperlink r:id="rId129" w:tooltip="Посмотреть сведения о документе" w:history="1">
        <w:r w:rsidR="00877AF8" w:rsidRPr="002564D9">
          <w:rPr>
            <w:rStyle w:val="a6"/>
            <w:rFonts w:ascii="Times New Roman" w:hAnsi="Times New Roman" w:cs="Times New Roman"/>
            <w:i w:val="0"/>
            <w:color w:val="auto"/>
            <w:sz w:val="28"/>
            <w:szCs w:val="28"/>
            <w:u w:val="none"/>
            <w:lang w:val="en-US"/>
          </w:rPr>
          <w:t>Mechanism of nonoxidizing and oxidative pyrrhotite leaching</w:t>
        </w:r>
      </w:hyperlink>
      <w:r w:rsidR="00EF6D52" w:rsidRPr="002564D9">
        <w:rPr>
          <w:rFonts w:ascii="Times New Roman" w:hAnsi="Times New Roman" w:cs="Times New Roman"/>
          <w:i w:val="0"/>
          <w:color w:val="auto"/>
          <w:sz w:val="28"/>
          <w:szCs w:val="28"/>
          <w:lang w:val="en-US"/>
        </w:rPr>
        <w:t xml:space="preserve"> //</w:t>
      </w:r>
      <w:r w:rsidR="00877AF8" w:rsidRPr="002564D9">
        <w:rPr>
          <w:rFonts w:ascii="Times New Roman" w:hAnsi="Times New Roman" w:cs="Times New Roman"/>
          <w:i w:val="0"/>
          <w:color w:val="auto"/>
          <w:sz w:val="28"/>
          <w:szCs w:val="28"/>
          <w:lang w:val="en-US"/>
        </w:rPr>
        <w:t xml:space="preserve"> </w:t>
      </w:r>
      <w:r w:rsidR="00877AF8" w:rsidRPr="002564D9">
        <w:rPr>
          <w:rStyle w:val="text-bold"/>
          <w:rFonts w:ascii="Times New Roman" w:hAnsi="Times New Roman" w:cs="Times New Roman"/>
          <w:i w:val="0"/>
          <w:color w:val="auto"/>
          <w:sz w:val="28"/>
          <w:szCs w:val="28"/>
          <w:shd w:val="clear" w:color="auto" w:fill="FFFFFF"/>
          <w:lang w:val="en-US"/>
        </w:rPr>
        <w:t>Minerals and Metallurgical Processing</w:t>
      </w:r>
      <w:r w:rsidR="00EF6D52" w:rsidRPr="002564D9">
        <w:rPr>
          <w:rFonts w:ascii="Times New Roman" w:hAnsi="Times New Roman" w:cs="Times New Roman"/>
          <w:i w:val="0"/>
          <w:color w:val="auto"/>
          <w:sz w:val="28"/>
          <w:szCs w:val="28"/>
          <w:shd w:val="clear" w:color="auto" w:fill="FFFFFF"/>
          <w:lang w:val="en-US"/>
        </w:rPr>
        <w:t xml:space="preserve">. – </w:t>
      </w:r>
      <w:r w:rsidR="00877AF8" w:rsidRPr="002564D9">
        <w:rPr>
          <w:rStyle w:val="text-meta"/>
          <w:rFonts w:ascii="Times New Roman" w:hAnsi="Times New Roman" w:cs="Times New Roman"/>
          <w:i w:val="0"/>
          <w:color w:val="auto"/>
          <w:sz w:val="28"/>
          <w:szCs w:val="28"/>
          <w:shd w:val="clear" w:color="auto" w:fill="FFFFFF"/>
          <w:lang w:val="en-US"/>
        </w:rPr>
        <w:t>2012</w:t>
      </w:r>
      <w:r w:rsidR="00EF6D52" w:rsidRPr="002564D9">
        <w:rPr>
          <w:rStyle w:val="text-meta"/>
          <w:rFonts w:ascii="Times New Roman" w:hAnsi="Times New Roman" w:cs="Times New Roman"/>
          <w:i w:val="0"/>
          <w:color w:val="auto"/>
          <w:sz w:val="28"/>
          <w:szCs w:val="28"/>
          <w:shd w:val="clear" w:color="auto" w:fill="FFFFFF"/>
          <w:lang w:val="en-US"/>
        </w:rPr>
        <w:t>. - №</w:t>
      </w:r>
      <w:r w:rsidR="00877AF8" w:rsidRPr="002564D9">
        <w:rPr>
          <w:rStyle w:val="text-meta"/>
          <w:rFonts w:ascii="Times New Roman" w:hAnsi="Times New Roman" w:cs="Times New Roman"/>
          <w:i w:val="0"/>
          <w:color w:val="auto"/>
          <w:sz w:val="28"/>
          <w:szCs w:val="28"/>
          <w:shd w:val="clear" w:color="auto" w:fill="FFFFFF"/>
          <w:lang w:val="en-US"/>
        </w:rPr>
        <w:t>29(3)</w:t>
      </w:r>
      <w:r w:rsidR="00EF6D52" w:rsidRPr="002564D9">
        <w:rPr>
          <w:rStyle w:val="text-meta"/>
          <w:rFonts w:ascii="Times New Roman" w:hAnsi="Times New Roman" w:cs="Times New Roman"/>
          <w:i w:val="0"/>
          <w:color w:val="auto"/>
          <w:sz w:val="28"/>
          <w:szCs w:val="28"/>
          <w:shd w:val="clear" w:color="auto" w:fill="FFFFFF"/>
          <w:lang w:val="en-US"/>
        </w:rPr>
        <w:t xml:space="preserve">. - </w:t>
      </w:r>
      <w:r w:rsidR="00EF6D52" w:rsidRPr="002564D9">
        <w:rPr>
          <w:rStyle w:val="text-meta"/>
          <w:rFonts w:ascii="Times New Roman" w:hAnsi="Times New Roman" w:cs="Times New Roman"/>
          <w:i w:val="0"/>
          <w:color w:val="auto"/>
          <w:sz w:val="28"/>
          <w:szCs w:val="28"/>
          <w:shd w:val="clear" w:color="auto" w:fill="FFFFFF"/>
        </w:rPr>
        <w:t>Р</w:t>
      </w:r>
      <w:r w:rsidR="00877AF8" w:rsidRPr="002564D9">
        <w:rPr>
          <w:rStyle w:val="text-meta"/>
          <w:rFonts w:ascii="Times New Roman" w:hAnsi="Times New Roman" w:cs="Times New Roman"/>
          <w:i w:val="0"/>
          <w:color w:val="auto"/>
          <w:sz w:val="28"/>
          <w:szCs w:val="28"/>
          <w:shd w:val="clear" w:color="auto" w:fill="FFFFFF"/>
          <w:lang w:val="en-US"/>
        </w:rPr>
        <w:t>. 159–164.</w:t>
      </w:r>
    </w:p>
    <w:p w14:paraId="6CB0B6D3" w14:textId="39C09729" w:rsidR="00877AF8" w:rsidRPr="002564D9" w:rsidRDefault="00877AF8" w:rsidP="00593AAD">
      <w:pPr>
        <w:pStyle w:val="1"/>
        <w:keepNext/>
        <w:keepLines/>
        <w:numPr>
          <w:ilvl w:val="0"/>
          <w:numId w:val="31"/>
        </w:numPr>
        <w:tabs>
          <w:tab w:val="left" w:pos="993"/>
        </w:tabs>
        <w:spacing w:before="0" w:beforeAutospacing="0" w:after="0" w:afterAutospacing="0"/>
        <w:ind w:left="0" w:firstLine="567"/>
        <w:contextualSpacing/>
        <w:jc w:val="both"/>
        <w:rPr>
          <w:b w:val="0"/>
          <w:sz w:val="28"/>
          <w:szCs w:val="28"/>
          <w:lang w:val="en-US"/>
        </w:rPr>
      </w:pPr>
      <w:r w:rsidRPr="002564D9">
        <w:rPr>
          <w:rStyle w:val="given-name"/>
          <w:b w:val="0"/>
          <w:sz w:val="28"/>
          <w:szCs w:val="28"/>
          <w:lang w:val="en-US"/>
        </w:rPr>
        <w:t>Sait</w:t>
      </w:r>
      <w:r w:rsidRPr="002564D9">
        <w:rPr>
          <w:rStyle w:val="react-xocs-alternative-link"/>
          <w:b w:val="0"/>
          <w:sz w:val="28"/>
          <w:szCs w:val="28"/>
          <w:lang w:val="en-US"/>
        </w:rPr>
        <w:t> </w:t>
      </w:r>
      <w:r w:rsidRPr="002564D9">
        <w:rPr>
          <w:rStyle w:val="text"/>
          <w:b w:val="0"/>
          <w:sz w:val="28"/>
          <w:szCs w:val="28"/>
          <w:lang w:val="en-US"/>
        </w:rPr>
        <w:t>Kursunoglu</w:t>
      </w:r>
      <w:r w:rsidRPr="002564D9">
        <w:rPr>
          <w:b w:val="0"/>
          <w:sz w:val="28"/>
          <w:szCs w:val="28"/>
          <w:lang w:val="en-US"/>
        </w:rPr>
        <w:t>, </w:t>
      </w:r>
      <w:r w:rsidRPr="002564D9">
        <w:rPr>
          <w:rStyle w:val="given-name"/>
          <w:b w:val="0"/>
          <w:sz w:val="28"/>
          <w:szCs w:val="28"/>
          <w:lang w:val="en-US"/>
        </w:rPr>
        <w:t>Nilufer</w:t>
      </w:r>
      <w:r w:rsidRPr="002564D9">
        <w:rPr>
          <w:rStyle w:val="react-xocs-alternative-link"/>
          <w:b w:val="0"/>
          <w:sz w:val="28"/>
          <w:szCs w:val="28"/>
          <w:lang w:val="en-US"/>
        </w:rPr>
        <w:t> </w:t>
      </w:r>
      <w:r w:rsidRPr="002564D9">
        <w:rPr>
          <w:rStyle w:val="text"/>
          <w:b w:val="0"/>
          <w:sz w:val="28"/>
          <w:szCs w:val="28"/>
          <w:lang w:val="en-US"/>
        </w:rPr>
        <w:t>Kursunoglu</w:t>
      </w:r>
      <w:r w:rsidRPr="002564D9">
        <w:rPr>
          <w:b w:val="0"/>
          <w:sz w:val="28"/>
          <w:szCs w:val="28"/>
          <w:lang w:val="en-US"/>
        </w:rPr>
        <w:t>, </w:t>
      </w:r>
      <w:r w:rsidRPr="002564D9">
        <w:rPr>
          <w:rStyle w:val="given-name"/>
          <w:b w:val="0"/>
          <w:sz w:val="28"/>
          <w:szCs w:val="28"/>
          <w:lang w:val="en-US"/>
        </w:rPr>
        <w:t>Shokrullah</w:t>
      </w:r>
      <w:r w:rsidRPr="002564D9">
        <w:rPr>
          <w:rStyle w:val="react-xocs-alternative-link"/>
          <w:b w:val="0"/>
          <w:sz w:val="28"/>
          <w:szCs w:val="28"/>
          <w:lang w:val="en-US"/>
        </w:rPr>
        <w:t> </w:t>
      </w:r>
      <w:r w:rsidRPr="002564D9">
        <w:rPr>
          <w:rStyle w:val="text"/>
          <w:b w:val="0"/>
          <w:sz w:val="28"/>
          <w:szCs w:val="28"/>
          <w:lang w:val="en-US"/>
        </w:rPr>
        <w:t>Hussaini</w:t>
      </w:r>
      <w:r w:rsidRPr="002564D9">
        <w:rPr>
          <w:b w:val="0"/>
          <w:sz w:val="28"/>
          <w:szCs w:val="28"/>
          <w:lang w:val="en-US"/>
        </w:rPr>
        <w:t>, </w:t>
      </w:r>
      <w:r w:rsidRPr="002564D9">
        <w:rPr>
          <w:rStyle w:val="given-name"/>
          <w:b w:val="0"/>
          <w:sz w:val="28"/>
          <w:szCs w:val="28"/>
          <w:lang w:val="en-US"/>
        </w:rPr>
        <w:t>Muammer</w:t>
      </w:r>
      <w:r w:rsidRPr="002564D9">
        <w:rPr>
          <w:rStyle w:val="react-xocs-alternative-link"/>
          <w:b w:val="0"/>
          <w:sz w:val="28"/>
          <w:szCs w:val="28"/>
          <w:lang w:val="en-US"/>
        </w:rPr>
        <w:t> </w:t>
      </w:r>
      <w:r w:rsidRPr="002564D9">
        <w:rPr>
          <w:rStyle w:val="text"/>
          <w:b w:val="0"/>
          <w:sz w:val="28"/>
          <w:szCs w:val="28"/>
          <w:lang w:val="en-US"/>
        </w:rPr>
        <w:t>Kaya</w:t>
      </w:r>
      <w:r w:rsidRPr="002564D9">
        <w:rPr>
          <w:rStyle w:val="react-xocs-alternative-link"/>
          <w:b w:val="0"/>
          <w:sz w:val="28"/>
          <w:szCs w:val="28"/>
          <w:lang w:val="en-US"/>
        </w:rPr>
        <w:t xml:space="preserve">. </w:t>
      </w:r>
      <w:r w:rsidRPr="002564D9">
        <w:rPr>
          <w:rStyle w:val="title-text"/>
          <w:b w:val="0"/>
          <w:sz w:val="28"/>
          <w:szCs w:val="28"/>
          <w:lang w:val="en-US"/>
        </w:rPr>
        <w:t>Selection of an appropriate acid type for the recovery of zinc from a flotation tailing by the analytic hierarchy process</w:t>
      </w:r>
      <w:r w:rsidR="00BC09B2" w:rsidRPr="002564D9">
        <w:rPr>
          <w:rStyle w:val="title-text"/>
          <w:b w:val="0"/>
          <w:sz w:val="28"/>
          <w:szCs w:val="28"/>
          <w:lang w:val="en-US"/>
        </w:rPr>
        <w:t xml:space="preserve"> //</w:t>
      </w:r>
      <w:r w:rsidRPr="002564D9">
        <w:rPr>
          <w:rStyle w:val="title-text"/>
          <w:b w:val="0"/>
          <w:sz w:val="28"/>
          <w:szCs w:val="28"/>
          <w:lang w:val="en-US"/>
        </w:rPr>
        <w:t xml:space="preserve"> </w:t>
      </w:r>
      <w:hyperlink r:id="rId130" w:tooltip="Go to Journal of Cleaner Production on ScienceDirect" w:history="1">
        <w:r w:rsidRPr="002564D9">
          <w:rPr>
            <w:rStyle w:val="anchor-text"/>
            <w:b w:val="0"/>
            <w:sz w:val="28"/>
            <w:szCs w:val="28"/>
            <w:lang w:val="en-US"/>
          </w:rPr>
          <w:t>Journal of Cleaner Production</w:t>
        </w:r>
      </w:hyperlink>
      <w:r w:rsidR="00BC09B2" w:rsidRPr="002564D9">
        <w:rPr>
          <w:b w:val="0"/>
          <w:sz w:val="28"/>
          <w:szCs w:val="28"/>
          <w:lang w:val="en-US"/>
        </w:rPr>
        <w:t>. –</w:t>
      </w:r>
      <w:r w:rsidRPr="002564D9">
        <w:rPr>
          <w:b w:val="0"/>
          <w:sz w:val="28"/>
          <w:szCs w:val="28"/>
          <w:lang w:val="en-US"/>
        </w:rPr>
        <w:t xml:space="preserve"> 2021</w:t>
      </w:r>
      <w:r w:rsidR="00BC09B2" w:rsidRPr="002564D9">
        <w:rPr>
          <w:b w:val="0"/>
          <w:sz w:val="28"/>
          <w:szCs w:val="28"/>
          <w:lang w:val="en-US"/>
        </w:rPr>
        <w:t>. –</w:t>
      </w:r>
      <w:r w:rsidRPr="002564D9">
        <w:rPr>
          <w:b w:val="0"/>
          <w:sz w:val="28"/>
          <w:szCs w:val="28"/>
          <w:lang w:val="en-US"/>
        </w:rPr>
        <w:t xml:space="preserve"> </w:t>
      </w:r>
      <w:r w:rsidR="00BC09B2" w:rsidRPr="002564D9">
        <w:rPr>
          <w:b w:val="0"/>
          <w:sz w:val="28"/>
          <w:szCs w:val="28"/>
          <w:lang w:val="en-US"/>
        </w:rPr>
        <w:t>Vol</w:t>
      </w:r>
      <w:r w:rsidR="00BC09B2" w:rsidRPr="002564D9">
        <w:rPr>
          <w:b w:val="0"/>
          <w:sz w:val="28"/>
          <w:szCs w:val="28"/>
          <w:lang w:val="en-US"/>
        </w:rPr>
        <w:t>.</w:t>
      </w:r>
      <w:r w:rsidR="00BC09B2" w:rsidRPr="002564D9">
        <w:rPr>
          <w:b w:val="0"/>
          <w:sz w:val="28"/>
          <w:szCs w:val="28"/>
          <w:lang w:val="en-US"/>
        </w:rPr>
        <w:t xml:space="preserve"> </w:t>
      </w:r>
      <w:hyperlink r:id="rId131" w:tooltip="Go to table of contents for this volume/issue" w:history="1">
        <w:r w:rsidR="00BC09B2" w:rsidRPr="002564D9">
          <w:rPr>
            <w:rStyle w:val="anchor-text"/>
            <w:b w:val="0"/>
            <w:sz w:val="28"/>
            <w:szCs w:val="28"/>
            <w:lang w:val="en-US"/>
          </w:rPr>
          <w:t>283</w:t>
        </w:r>
      </w:hyperlink>
      <w:r w:rsidR="00BC09B2" w:rsidRPr="002564D9">
        <w:rPr>
          <w:b w:val="0"/>
          <w:sz w:val="28"/>
          <w:szCs w:val="28"/>
        </w:rPr>
        <w:t xml:space="preserve">. – </w:t>
      </w:r>
      <w:r w:rsidRPr="002564D9">
        <w:rPr>
          <w:b w:val="0"/>
          <w:sz w:val="28"/>
          <w:szCs w:val="28"/>
          <w:lang w:val="en-US"/>
        </w:rPr>
        <w:t>124659</w:t>
      </w:r>
      <w:r w:rsidR="00BC09B2" w:rsidRPr="002564D9">
        <w:rPr>
          <w:b w:val="0"/>
          <w:sz w:val="28"/>
          <w:szCs w:val="28"/>
        </w:rPr>
        <w:t xml:space="preserve"> р</w:t>
      </w:r>
      <w:r w:rsidRPr="002564D9">
        <w:rPr>
          <w:b w:val="0"/>
          <w:sz w:val="28"/>
          <w:szCs w:val="28"/>
          <w:lang w:val="en-US"/>
        </w:rPr>
        <w:t>.</w:t>
      </w:r>
    </w:p>
    <w:p w14:paraId="5262AE2B" w14:textId="7052B7A1" w:rsidR="00877AF8" w:rsidRPr="002564D9" w:rsidRDefault="00000000" w:rsidP="00593AAD">
      <w:pPr>
        <w:pStyle w:val="4"/>
        <w:keepNext w:val="0"/>
        <w:keepLines w:val="0"/>
        <w:numPr>
          <w:ilvl w:val="0"/>
          <w:numId w:val="31"/>
        </w:numPr>
        <w:shd w:val="clear" w:color="auto" w:fill="FFFFFF"/>
        <w:tabs>
          <w:tab w:val="left" w:pos="993"/>
        </w:tabs>
        <w:spacing w:before="0" w:line="240" w:lineRule="auto"/>
        <w:ind w:left="0" w:firstLine="567"/>
        <w:contextualSpacing/>
        <w:jc w:val="both"/>
        <w:rPr>
          <w:rStyle w:val="text-meta"/>
          <w:rFonts w:ascii="Times New Roman" w:hAnsi="Times New Roman" w:cs="Times New Roman"/>
          <w:i w:val="0"/>
          <w:color w:val="auto"/>
          <w:sz w:val="28"/>
          <w:szCs w:val="28"/>
          <w:shd w:val="clear" w:color="auto" w:fill="FFFFFF"/>
          <w:lang w:val="en-US"/>
        </w:rPr>
      </w:pPr>
      <w:hyperlink r:id="rId132" w:history="1">
        <w:proofErr w:type="spellStart"/>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Luganov</w:t>
        </w:r>
        <w:proofErr w:type="spellEnd"/>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 xml:space="preserve"> V.A.</w:t>
        </w:r>
      </w:hyperlink>
      <w:r w:rsidR="00877AF8" w:rsidRPr="002564D9">
        <w:rPr>
          <w:rFonts w:ascii="Times New Roman" w:hAnsi="Times New Roman" w:cs="Times New Roman"/>
          <w:i w:val="0"/>
          <w:color w:val="auto"/>
          <w:sz w:val="28"/>
          <w:szCs w:val="28"/>
          <w:shd w:val="clear" w:color="auto" w:fill="FFFFFF"/>
          <w:lang w:val="en-US"/>
        </w:rPr>
        <w:t>,</w:t>
      </w:r>
      <w:r w:rsidR="00BC09B2" w:rsidRPr="002564D9">
        <w:rPr>
          <w:rFonts w:ascii="Times New Roman" w:hAnsi="Times New Roman" w:cs="Times New Roman"/>
          <w:i w:val="0"/>
          <w:color w:val="auto"/>
          <w:sz w:val="28"/>
          <w:szCs w:val="28"/>
          <w:shd w:val="clear" w:color="auto" w:fill="FFFFFF"/>
          <w:lang w:val="en-US"/>
        </w:rPr>
        <w:t xml:space="preserve"> </w:t>
      </w:r>
      <w:hyperlink r:id="rId133" w:history="1">
        <w:proofErr w:type="spellStart"/>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Chepushtanova</w:t>
        </w:r>
        <w:proofErr w:type="spellEnd"/>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 xml:space="preserve"> T.A.</w:t>
        </w:r>
      </w:hyperlink>
      <w:r w:rsidR="00877AF8" w:rsidRPr="002564D9">
        <w:rPr>
          <w:rFonts w:ascii="Times New Roman" w:hAnsi="Times New Roman" w:cs="Times New Roman"/>
          <w:i w:val="0"/>
          <w:color w:val="auto"/>
          <w:sz w:val="28"/>
          <w:szCs w:val="28"/>
          <w:shd w:val="clear" w:color="auto" w:fill="FFFFFF"/>
          <w:lang w:val="en-US"/>
        </w:rPr>
        <w:t>,</w:t>
      </w:r>
      <w:r w:rsidR="00BC09B2" w:rsidRPr="002564D9">
        <w:rPr>
          <w:rFonts w:ascii="Times New Roman" w:hAnsi="Times New Roman" w:cs="Times New Roman"/>
          <w:i w:val="0"/>
          <w:color w:val="auto"/>
          <w:sz w:val="28"/>
          <w:szCs w:val="28"/>
          <w:shd w:val="clear" w:color="auto" w:fill="FFFFFF"/>
          <w:lang w:val="en-US"/>
        </w:rPr>
        <w:t xml:space="preserve"> </w:t>
      </w:r>
      <w:hyperlink r:id="rId134" w:history="1">
        <w:proofErr w:type="spellStart"/>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Baiysbekov</w:t>
        </w:r>
        <w:proofErr w:type="spellEnd"/>
        <w:r w:rsidR="00877AF8" w:rsidRPr="002564D9">
          <w:rPr>
            <w:rStyle w:val="typography07b460"/>
            <w:rFonts w:ascii="Times New Roman" w:hAnsi="Times New Roman" w:cs="Times New Roman"/>
            <w:i w:val="0"/>
            <w:color w:val="auto"/>
            <w:sz w:val="28"/>
            <w:szCs w:val="28"/>
            <w:bdr w:val="none" w:sz="0" w:space="0" w:color="auto" w:frame="1"/>
            <w:shd w:val="clear" w:color="auto" w:fill="FFFFFF"/>
            <w:lang w:val="en-US"/>
          </w:rPr>
          <w:t xml:space="preserve"> S.</w:t>
        </w:r>
      </w:hyperlink>
      <w:r w:rsidR="00877AF8" w:rsidRPr="002564D9">
        <w:rPr>
          <w:rFonts w:ascii="Times New Roman" w:hAnsi="Times New Roman" w:cs="Times New Roman"/>
          <w:i w:val="0"/>
          <w:color w:val="auto"/>
          <w:sz w:val="28"/>
          <w:szCs w:val="28"/>
          <w:lang w:val="en-US"/>
        </w:rPr>
        <w:t xml:space="preserve"> </w:t>
      </w:r>
      <w:hyperlink r:id="rId135" w:tooltip="Посмотреть сведения о документе" w:history="1">
        <w:proofErr w:type="spellStart"/>
        <w:r w:rsidR="00877AF8" w:rsidRPr="002564D9">
          <w:rPr>
            <w:rStyle w:val="a6"/>
            <w:rFonts w:ascii="Times New Roman" w:hAnsi="Times New Roman" w:cs="Times New Roman"/>
            <w:i w:val="0"/>
            <w:color w:val="auto"/>
            <w:sz w:val="28"/>
            <w:szCs w:val="28"/>
            <w:u w:val="none"/>
            <w:lang w:val="en-US"/>
          </w:rPr>
          <w:t>Sulfidization</w:t>
        </w:r>
        <w:proofErr w:type="spellEnd"/>
        <w:r w:rsidR="00877AF8" w:rsidRPr="002564D9">
          <w:rPr>
            <w:rStyle w:val="a6"/>
            <w:rFonts w:ascii="Times New Roman" w:hAnsi="Times New Roman" w:cs="Times New Roman"/>
            <w:i w:val="0"/>
            <w:color w:val="auto"/>
            <w:sz w:val="28"/>
            <w:szCs w:val="28"/>
            <w:u w:val="none"/>
            <w:lang w:val="en-US"/>
          </w:rPr>
          <w:t xml:space="preserve"> roasting of low grade lead-zinc oxide ore with pyrite</w:t>
        </w:r>
      </w:hyperlink>
      <w:r w:rsidR="00877AF8" w:rsidRPr="002564D9">
        <w:rPr>
          <w:rFonts w:ascii="Times New Roman" w:hAnsi="Times New Roman" w:cs="Times New Roman"/>
          <w:i w:val="0"/>
          <w:color w:val="auto"/>
          <w:sz w:val="28"/>
          <w:szCs w:val="28"/>
          <w:lang w:val="en-US"/>
        </w:rPr>
        <w:t xml:space="preserve">. </w:t>
      </w:r>
      <w:r w:rsidR="00877AF8" w:rsidRPr="002564D9">
        <w:rPr>
          <w:rStyle w:val="text-bold"/>
          <w:rFonts w:ascii="Times New Roman" w:hAnsi="Times New Roman" w:cs="Times New Roman"/>
          <w:i w:val="0"/>
          <w:color w:val="auto"/>
          <w:sz w:val="28"/>
          <w:szCs w:val="28"/>
          <w:shd w:val="clear" w:color="auto" w:fill="FFFFFF"/>
          <w:lang w:val="en-US"/>
        </w:rPr>
        <w:t>Proceedings - European Metallurgical Conference</w:t>
      </w:r>
      <w:r w:rsidR="00BC09B2" w:rsidRPr="002564D9">
        <w:rPr>
          <w:rStyle w:val="text-bold"/>
          <w:rFonts w:ascii="Times New Roman" w:hAnsi="Times New Roman" w:cs="Times New Roman"/>
          <w:i w:val="0"/>
          <w:color w:val="auto"/>
          <w:sz w:val="28"/>
          <w:szCs w:val="28"/>
          <w:shd w:val="clear" w:color="auto" w:fill="FFFFFF"/>
        </w:rPr>
        <w:t>.</w:t>
      </w:r>
      <w:r w:rsidR="00877AF8" w:rsidRPr="002564D9">
        <w:rPr>
          <w:rStyle w:val="text-bold"/>
          <w:rFonts w:ascii="Times New Roman" w:hAnsi="Times New Roman" w:cs="Times New Roman"/>
          <w:i w:val="0"/>
          <w:color w:val="auto"/>
          <w:sz w:val="28"/>
          <w:szCs w:val="28"/>
          <w:shd w:val="clear" w:color="auto" w:fill="FFFFFF"/>
          <w:lang w:val="en-US"/>
        </w:rPr>
        <w:t xml:space="preserve"> EMC</w:t>
      </w:r>
      <w:r w:rsidR="00BC09B2" w:rsidRPr="002564D9">
        <w:rPr>
          <w:rStyle w:val="text-bold"/>
          <w:rFonts w:ascii="Times New Roman" w:hAnsi="Times New Roman" w:cs="Times New Roman"/>
          <w:i w:val="0"/>
          <w:color w:val="auto"/>
          <w:sz w:val="28"/>
          <w:szCs w:val="28"/>
          <w:shd w:val="clear" w:color="auto" w:fill="FFFFFF"/>
        </w:rPr>
        <w:t>. –</w:t>
      </w:r>
      <w:r w:rsidR="00877AF8" w:rsidRPr="002564D9">
        <w:rPr>
          <w:rStyle w:val="text-bold"/>
          <w:rFonts w:ascii="Times New Roman" w:hAnsi="Times New Roman" w:cs="Times New Roman"/>
          <w:i w:val="0"/>
          <w:color w:val="auto"/>
          <w:sz w:val="28"/>
          <w:szCs w:val="28"/>
          <w:shd w:val="clear" w:color="auto" w:fill="FFFFFF"/>
          <w:lang w:val="en-US"/>
        </w:rPr>
        <w:t xml:space="preserve"> 2011</w:t>
      </w:r>
      <w:r w:rsidR="00BC09B2" w:rsidRPr="002564D9">
        <w:rPr>
          <w:rFonts w:ascii="Times New Roman" w:hAnsi="Times New Roman" w:cs="Times New Roman"/>
          <w:i w:val="0"/>
          <w:color w:val="auto"/>
          <w:sz w:val="28"/>
          <w:szCs w:val="28"/>
          <w:shd w:val="clear" w:color="auto" w:fill="FFFFFF"/>
        </w:rPr>
        <w:t>. – №</w:t>
      </w:r>
      <w:r w:rsidR="00877AF8" w:rsidRPr="002564D9">
        <w:rPr>
          <w:rStyle w:val="text-meta"/>
          <w:rFonts w:ascii="Times New Roman" w:hAnsi="Times New Roman" w:cs="Times New Roman"/>
          <w:i w:val="0"/>
          <w:color w:val="auto"/>
          <w:sz w:val="28"/>
          <w:szCs w:val="28"/>
          <w:shd w:val="clear" w:color="auto" w:fill="FFFFFF"/>
          <w:lang w:val="en-US"/>
        </w:rPr>
        <w:t xml:space="preserve"> 2</w:t>
      </w:r>
      <w:r w:rsidR="00BC09B2" w:rsidRPr="002564D9">
        <w:rPr>
          <w:rStyle w:val="text-meta"/>
          <w:rFonts w:ascii="Times New Roman" w:hAnsi="Times New Roman" w:cs="Times New Roman"/>
          <w:i w:val="0"/>
          <w:color w:val="auto"/>
          <w:sz w:val="28"/>
          <w:szCs w:val="28"/>
          <w:shd w:val="clear" w:color="auto" w:fill="FFFFFF"/>
        </w:rPr>
        <w:t>. - Р</w:t>
      </w:r>
      <w:r w:rsidR="00877AF8" w:rsidRPr="002564D9">
        <w:rPr>
          <w:rStyle w:val="text-meta"/>
          <w:rFonts w:ascii="Times New Roman" w:hAnsi="Times New Roman" w:cs="Times New Roman"/>
          <w:i w:val="0"/>
          <w:color w:val="auto"/>
          <w:sz w:val="28"/>
          <w:szCs w:val="28"/>
          <w:shd w:val="clear" w:color="auto" w:fill="FFFFFF"/>
          <w:lang w:val="en-US"/>
        </w:rPr>
        <w:t>. 441–454.</w:t>
      </w:r>
    </w:p>
    <w:p w14:paraId="2EC088A8" w14:textId="38A050E7" w:rsidR="00877AF8" w:rsidRPr="002564D9" w:rsidRDefault="00877AF8" w:rsidP="00593AAD">
      <w:pPr>
        <w:pStyle w:val="1"/>
        <w:keepNext/>
        <w:keepLines/>
        <w:numPr>
          <w:ilvl w:val="0"/>
          <w:numId w:val="31"/>
        </w:numPr>
        <w:tabs>
          <w:tab w:val="left" w:pos="993"/>
        </w:tabs>
        <w:spacing w:before="0" w:beforeAutospacing="0" w:after="0" w:afterAutospacing="0"/>
        <w:ind w:left="0" w:firstLine="567"/>
        <w:contextualSpacing/>
        <w:jc w:val="both"/>
        <w:rPr>
          <w:b w:val="0"/>
          <w:sz w:val="28"/>
          <w:szCs w:val="28"/>
        </w:rPr>
      </w:pPr>
      <w:proofErr w:type="spellStart"/>
      <w:r w:rsidRPr="002564D9">
        <w:rPr>
          <w:rStyle w:val="given-name"/>
          <w:b w:val="0"/>
          <w:sz w:val="28"/>
          <w:szCs w:val="28"/>
          <w:lang w:val="en-US"/>
        </w:rPr>
        <w:t>Shokrullah</w:t>
      </w:r>
      <w:proofErr w:type="spellEnd"/>
      <w:r w:rsidR="00BC09B2" w:rsidRPr="002564D9">
        <w:rPr>
          <w:rStyle w:val="react-xocs-alternative-link"/>
          <w:b w:val="0"/>
          <w:sz w:val="28"/>
          <w:szCs w:val="28"/>
          <w:lang w:val="en-US"/>
        </w:rPr>
        <w:t xml:space="preserve"> </w:t>
      </w:r>
      <w:r w:rsidRPr="002564D9">
        <w:rPr>
          <w:rStyle w:val="text"/>
          <w:b w:val="0"/>
          <w:sz w:val="28"/>
          <w:szCs w:val="28"/>
          <w:lang w:val="en-US"/>
        </w:rPr>
        <w:t>Hussaini</w:t>
      </w:r>
      <w:r w:rsidRPr="002564D9">
        <w:rPr>
          <w:b w:val="0"/>
          <w:sz w:val="28"/>
          <w:szCs w:val="28"/>
          <w:lang w:val="en-US"/>
        </w:rPr>
        <w:t>,</w:t>
      </w:r>
      <w:r w:rsidR="00BC09B2" w:rsidRPr="002564D9">
        <w:rPr>
          <w:b w:val="0"/>
          <w:sz w:val="28"/>
          <w:szCs w:val="28"/>
          <w:lang w:val="en-US"/>
        </w:rPr>
        <w:t xml:space="preserve"> </w:t>
      </w:r>
      <w:r w:rsidRPr="002564D9">
        <w:rPr>
          <w:rStyle w:val="given-name"/>
          <w:b w:val="0"/>
          <w:sz w:val="28"/>
          <w:szCs w:val="28"/>
          <w:lang w:val="en-US"/>
        </w:rPr>
        <w:t>Sait</w:t>
      </w:r>
      <w:r w:rsidR="00BC09B2" w:rsidRPr="002564D9">
        <w:rPr>
          <w:rStyle w:val="react-xocs-alternative-link"/>
          <w:b w:val="0"/>
          <w:sz w:val="28"/>
          <w:szCs w:val="28"/>
          <w:lang w:val="en-US"/>
        </w:rPr>
        <w:t xml:space="preserve"> </w:t>
      </w:r>
      <w:proofErr w:type="spellStart"/>
      <w:r w:rsidRPr="002564D9">
        <w:rPr>
          <w:rStyle w:val="text"/>
          <w:b w:val="0"/>
          <w:sz w:val="28"/>
          <w:szCs w:val="28"/>
          <w:lang w:val="en-US"/>
        </w:rPr>
        <w:t>Kursunoglu</w:t>
      </w:r>
      <w:proofErr w:type="spellEnd"/>
      <w:r w:rsidRPr="002564D9">
        <w:rPr>
          <w:b w:val="0"/>
          <w:sz w:val="28"/>
          <w:szCs w:val="28"/>
          <w:lang w:val="en-US"/>
        </w:rPr>
        <w:t>,</w:t>
      </w:r>
      <w:r w:rsidR="00BC09B2" w:rsidRPr="002564D9">
        <w:rPr>
          <w:b w:val="0"/>
          <w:sz w:val="28"/>
          <w:szCs w:val="28"/>
          <w:lang w:val="en-US"/>
        </w:rPr>
        <w:t xml:space="preserve"> </w:t>
      </w:r>
      <w:r w:rsidRPr="002564D9">
        <w:rPr>
          <w:rStyle w:val="given-name"/>
          <w:b w:val="0"/>
          <w:sz w:val="28"/>
          <w:szCs w:val="28"/>
          <w:lang w:val="en-US"/>
        </w:rPr>
        <w:t>Soner</w:t>
      </w:r>
      <w:r w:rsidR="00BC09B2" w:rsidRPr="002564D9">
        <w:rPr>
          <w:rStyle w:val="react-xocs-alternative-link"/>
          <w:b w:val="0"/>
          <w:sz w:val="28"/>
          <w:szCs w:val="28"/>
          <w:lang w:val="en-US"/>
        </w:rPr>
        <w:t xml:space="preserve"> </w:t>
      </w:r>
      <w:r w:rsidRPr="002564D9">
        <w:rPr>
          <w:rStyle w:val="text"/>
          <w:b w:val="0"/>
          <w:sz w:val="28"/>
          <w:szCs w:val="28"/>
          <w:lang w:val="en-US"/>
        </w:rPr>
        <w:t>Top</w:t>
      </w:r>
      <w:r w:rsidRPr="002564D9">
        <w:rPr>
          <w:b w:val="0"/>
          <w:sz w:val="28"/>
          <w:szCs w:val="28"/>
          <w:lang w:val="en-US"/>
        </w:rPr>
        <w:t>,</w:t>
      </w:r>
      <w:r w:rsidR="00BC09B2" w:rsidRPr="002564D9">
        <w:rPr>
          <w:b w:val="0"/>
          <w:sz w:val="28"/>
          <w:szCs w:val="28"/>
          <w:lang w:val="en-US"/>
        </w:rPr>
        <w:t xml:space="preserve"> </w:t>
      </w:r>
      <w:r w:rsidRPr="002564D9">
        <w:rPr>
          <w:rStyle w:val="given-name"/>
          <w:b w:val="0"/>
          <w:sz w:val="28"/>
          <w:szCs w:val="28"/>
          <w:lang w:val="en-US"/>
        </w:rPr>
        <w:t xml:space="preserve">Zela </w:t>
      </w:r>
      <w:proofErr w:type="spellStart"/>
      <w:r w:rsidRPr="002564D9">
        <w:rPr>
          <w:rStyle w:val="given-name"/>
          <w:b w:val="0"/>
          <w:sz w:val="28"/>
          <w:szCs w:val="28"/>
          <w:lang w:val="en-US"/>
        </w:rPr>
        <w:t>Tanlega</w:t>
      </w:r>
      <w:proofErr w:type="spellEnd"/>
      <w:r w:rsidR="00BC09B2" w:rsidRPr="002564D9">
        <w:rPr>
          <w:rStyle w:val="react-xocs-alternative-link"/>
          <w:b w:val="0"/>
          <w:sz w:val="28"/>
          <w:szCs w:val="28"/>
          <w:lang w:val="en-US"/>
        </w:rPr>
        <w:t xml:space="preserve"> </w:t>
      </w:r>
      <w:r w:rsidRPr="002564D9">
        <w:rPr>
          <w:rStyle w:val="text"/>
          <w:b w:val="0"/>
          <w:sz w:val="28"/>
          <w:szCs w:val="28"/>
          <w:lang w:val="en-US"/>
        </w:rPr>
        <w:t>Ichlas</w:t>
      </w:r>
      <w:r w:rsidRPr="002564D9">
        <w:rPr>
          <w:b w:val="0"/>
          <w:sz w:val="28"/>
          <w:szCs w:val="28"/>
          <w:lang w:val="en-US"/>
        </w:rPr>
        <w:t>,</w:t>
      </w:r>
      <w:r w:rsidR="00BC09B2" w:rsidRPr="002564D9">
        <w:rPr>
          <w:b w:val="0"/>
          <w:sz w:val="28"/>
          <w:szCs w:val="28"/>
          <w:lang w:val="en-US"/>
        </w:rPr>
        <w:t xml:space="preserve"> </w:t>
      </w:r>
      <w:r w:rsidRPr="002564D9">
        <w:rPr>
          <w:rStyle w:val="given-name"/>
          <w:b w:val="0"/>
          <w:sz w:val="28"/>
          <w:szCs w:val="28"/>
          <w:lang w:val="en-US"/>
        </w:rPr>
        <w:t>Muammer</w:t>
      </w:r>
      <w:r w:rsidR="00BC09B2" w:rsidRPr="002564D9">
        <w:rPr>
          <w:rStyle w:val="react-xocs-alternative-link"/>
          <w:b w:val="0"/>
          <w:sz w:val="28"/>
          <w:szCs w:val="28"/>
          <w:lang w:val="en-US"/>
        </w:rPr>
        <w:t xml:space="preserve"> </w:t>
      </w:r>
      <w:r w:rsidRPr="002564D9">
        <w:rPr>
          <w:rStyle w:val="text"/>
          <w:b w:val="0"/>
          <w:sz w:val="28"/>
          <w:szCs w:val="28"/>
          <w:lang w:val="en-US"/>
        </w:rPr>
        <w:t>Kaya</w:t>
      </w:r>
      <w:r w:rsidRPr="002564D9">
        <w:rPr>
          <w:rStyle w:val="react-xocs-alternative-link"/>
          <w:b w:val="0"/>
          <w:sz w:val="28"/>
          <w:szCs w:val="28"/>
          <w:lang w:val="en-US"/>
        </w:rPr>
        <w:t>.</w:t>
      </w:r>
      <w:r w:rsidRPr="002564D9">
        <w:rPr>
          <w:rStyle w:val="40"/>
          <w:rFonts w:ascii="Times New Roman" w:hAnsi="Times New Roman" w:cs="Times New Roman"/>
          <w:b w:val="0"/>
          <w:i w:val="0"/>
          <w:color w:val="auto"/>
          <w:sz w:val="28"/>
          <w:szCs w:val="28"/>
          <w:lang w:val="en-US"/>
        </w:rPr>
        <w:t xml:space="preserve"> </w:t>
      </w:r>
      <w:r w:rsidRPr="002564D9">
        <w:rPr>
          <w:rStyle w:val="title-text"/>
          <w:b w:val="0"/>
          <w:sz w:val="28"/>
          <w:szCs w:val="28"/>
          <w:lang w:val="en-US"/>
        </w:rPr>
        <w:t xml:space="preserve">Testing of 17-different leaching agents for the recovery of zinc from a carbonate-type Pb-Zn ore flotation tailing. </w:t>
      </w:r>
      <w:hyperlink r:id="rId136" w:tooltip="Go to Minerals Engineering on ScienceDirect" w:history="1">
        <w:r w:rsidRPr="002564D9">
          <w:rPr>
            <w:rStyle w:val="anchor-text"/>
            <w:b w:val="0"/>
            <w:sz w:val="28"/>
            <w:szCs w:val="28"/>
          </w:rPr>
          <w:t>Minerals Engineering</w:t>
        </w:r>
      </w:hyperlink>
      <w:r w:rsidR="00BC09B2" w:rsidRPr="002564D9">
        <w:rPr>
          <w:rStyle w:val="anchor-text"/>
          <w:b w:val="0"/>
          <w:sz w:val="28"/>
          <w:szCs w:val="28"/>
        </w:rPr>
        <w:t>. – 2021. –</w:t>
      </w:r>
      <w:r w:rsidRPr="002564D9">
        <w:rPr>
          <w:b w:val="0"/>
          <w:sz w:val="28"/>
          <w:szCs w:val="28"/>
        </w:rPr>
        <w:t xml:space="preserve"> </w:t>
      </w:r>
      <w:hyperlink r:id="rId137" w:tooltip="Go to table of contents for this volume/issue" w:history="1">
        <w:r w:rsidRPr="002564D9">
          <w:rPr>
            <w:rStyle w:val="anchor-text"/>
            <w:b w:val="0"/>
            <w:sz w:val="28"/>
            <w:szCs w:val="28"/>
          </w:rPr>
          <w:t>Vol</w:t>
        </w:r>
        <w:r w:rsidR="00BC09B2" w:rsidRPr="002564D9">
          <w:rPr>
            <w:rStyle w:val="anchor-text"/>
            <w:b w:val="0"/>
            <w:sz w:val="28"/>
            <w:szCs w:val="28"/>
          </w:rPr>
          <w:t>.</w:t>
        </w:r>
        <w:r w:rsidRPr="002564D9">
          <w:rPr>
            <w:rStyle w:val="anchor-text"/>
            <w:b w:val="0"/>
            <w:sz w:val="28"/>
            <w:szCs w:val="28"/>
          </w:rPr>
          <w:t>168</w:t>
        </w:r>
      </w:hyperlink>
      <w:r w:rsidR="00BC09B2" w:rsidRPr="002564D9">
        <w:rPr>
          <w:b w:val="0"/>
          <w:sz w:val="28"/>
          <w:szCs w:val="28"/>
        </w:rPr>
        <w:t xml:space="preserve">. – </w:t>
      </w:r>
      <w:r w:rsidRPr="002564D9">
        <w:rPr>
          <w:b w:val="0"/>
          <w:sz w:val="28"/>
          <w:szCs w:val="28"/>
        </w:rPr>
        <w:t>106935</w:t>
      </w:r>
      <w:r w:rsidR="00BC09B2" w:rsidRPr="002564D9">
        <w:rPr>
          <w:b w:val="0"/>
          <w:sz w:val="28"/>
          <w:szCs w:val="28"/>
        </w:rPr>
        <w:t xml:space="preserve"> р</w:t>
      </w:r>
      <w:r w:rsidRPr="002564D9">
        <w:rPr>
          <w:b w:val="0"/>
          <w:sz w:val="28"/>
          <w:szCs w:val="28"/>
        </w:rPr>
        <w:t>.</w:t>
      </w:r>
    </w:p>
    <w:p w14:paraId="2B475120" w14:textId="77777777" w:rsidR="00877AF8" w:rsidRPr="002564D9" w:rsidRDefault="00877AF8" w:rsidP="00593AAD">
      <w:pPr>
        <w:pStyle w:val="a7"/>
        <w:numPr>
          <w:ilvl w:val="0"/>
          <w:numId w:val="31"/>
        </w:numPr>
        <w:tabs>
          <w:tab w:val="left" w:pos="993"/>
        </w:tabs>
        <w:spacing w:after="0" w:line="240" w:lineRule="auto"/>
        <w:ind w:left="0" w:firstLine="567"/>
        <w:jc w:val="both"/>
        <w:rPr>
          <w:rFonts w:ascii="Times New Roman" w:eastAsia="Times New Roman" w:hAnsi="Times New Roman" w:cs="Times New Roman"/>
          <w:sz w:val="28"/>
          <w:szCs w:val="28"/>
          <w:lang w:eastAsia="ru-RU"/>
        </w:rPr>
      </w:pPr>
      <w:r w:rsidRPr="002564D9">
        <w:rPr>
          <w:rFonts w:ascii="Times New Roman" w:hAnsi="Times New Roman" w:cs="Times New Roman"/>
          <w:sz w:val="28"/>
          <w:szCs w:val="28"/>
        </w:rPr>
        <w:t xml:space="preserve">Патент RU №2179596 C2. Опубликовано: 20.02.2002 г. </w:t>
      </w:r>
      <w:proofErr w:type="spellStart"/>
      <w:r w:rsidRPr="002564D9">
        <w:rPr>
          <w:rFonts w:ascii="Times New Roman" w:hAnsi="Times New Roman" w:cs="Times New Roman"/>
          <w:sz w:val="28"/>
          <w:szCs w:val="28"/>
        </w:rPr>
        <w:t>Бюл</w:t>
      </w:r>
      <w:proofErr w:type="spellEnd"/>
      <w:r w:rsidRPr="002564D9">
        <w:rPr>
          <w:rFonts w:ascii="Times New Roman" w:hAnsi="Times New Roman" w:cs="Times New Roman"/>
          <w:sz w:val="28"/>
          <w:szCs w:val="28"/>
        </w:rPr>
        <w:t>. №5 МПК C22B 13/00.</w:t>
      </w:r>
    </w:p>
    <w:p w14:paraId="6A000606" w14:textId="44168660" w:rsidR="00877AF8" w:rsidRPr="002564D9" w:rsidRDefault="00877AF8" w:rsidP="00593AAD">
      <w:pPr>
        <w:pStyle w:val="a7"/>
        <w:numPr>
          <w:ilvl w:val="0"/>
          <w:numId w:val="31"/>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r w:rsidRPr="002564D9">
        <w:rPr>
          <w:rFonts w:ascii="Times New Roman" w:eastAsia="Times New Roman" w:hAnsi="Times New Roman" w:cs="Times New Roman"/>
          <w:sz w:val="28"/>
          <w:szCs w:val="28"/>
          <w:lang w:val="en-US" w:eastAsia="ru-RU"/>
        </w:rPr>
        <w:t xml:space="preserve">Liu Wei, Zhu Lin, Han Junwei, Fen Qin, </w:t>
      </w:r>
      <w:proofErr w:type="spellStart"/>
      <w:r w:rsidRPr="002564D9">
        <w:rPr>
          <w:rFonts w:ascii="Times New Roman" w:eastAsia="Times New Roman" w:hAnsi="Times New Roman" w:cs="Times New Roman"/>
          <w:sz w:val="28"/>
          <w:szCs w:val="28"/>
          <w:lang w:val="en-US" w:eastAsia="ru-RU"/>
        </w:rPr>
        <w:t>Wenqing</w:t>
      </w:r>
      <w:proofErr w:type="spellEnd"/>
      <w:r w:rsidRPr="002564D9">
        <w:rPr>
          <w:rFonts w:ascii="Times New Roman" w:eastAsia="Times New Roman" w:hAnsi="Times New Roman" w:cs="Times New Roman"/>
          <w:sz w:val="28"/>
          <w:szCs w:val="28"/>
          <w:lang w:val="en-US" w:eastAsia="ru-RU"/>
        </w:rPr>
        <w:t>.</w:t>
      </w:r>
      <w:r w:rsidRPr="002564D9">
        <w:rPr>
          <w:rStyle w:val="40"/>
          <w:rFonts w:ascii="Times New Roman" w:hAnsi="Times New Roman" w:cs="Times New Roman"/>
          <w:i w:val="0"/>
          <w:color w:val="auto"/>
          <w:sz w:val="28"/>
          <w:szCs w:val="28"/>
          <w:lang w:val="en-US"/>
        </w:rPr>
        <w:t xml:space="preserve"> </w:t>
      </w:r>
      <w:r w:rsidRPr="002564D9">
        <w:rPr>
          <w:rStyle w:val="highlight-module1p2so"/>
          <w:rFonts w:ascii="Times New Roman" w:hAnsi="Times New Roman" w:cs="Times New Roman"/>
          <w:sz w:val="28"/>
          <w:szCs w:val="28"/>
          <w:lang w:val="en-US"/>
        </w:rPr>
        <w:t xml:space="preserve">Sulfidation mechanism of </w:t>
      </w:r>
      <w:proofErr w:type="spellStart"/>
      <w:r w:rsidRPr="002564D9">
        <w:rPr>
          <w:rStyle w:val="highlight-module1p2so"/>
          <w:rFonts w:ascii="Times New Roman" w:hAnsi="Times New Roman" w:cs="Times New Roman"/>
          <w:sz w:val="28"/>
          <w:szCs w:val="28"/>
          <w:lang w:val="en-US"/>
        </w:rPr>
        <w:t>ZnO</w:t>
      </w:r>
      <w:proofErr w:type="spellEnd"/>
      <w:r w:rsidRPr="002564D9">
        <w:rPr>
          <w:rStyle w:val="highlight-module1p2so"/>
          <w:rFonts w:ascii="Times New Roman" w:hAnsi="Times New Roman" w:cs="Times New Roman"/>
          <w:sz w:val="28"/>
          <w:szCs w:val="28"/>
          <w:lang w:val="en-US"/>
        </w:rPr>
        <w:t xml:space="preserve"> roasted with pyrite/ </w:t>
      </w:r>
      <w:hyperlink r:id="rId138" w:history="1">
        <w:r w:rsidRPr="002564D9">
          <w:rPr>
            <w:rStyle w:val="af1"/>
            <w:rFonts w:ascii="Times New Roman" w:hAnsi="Times New Roman"/>
            <w:bCs/>
            <w:i w:val="0"/>
            <w:sz w:val="28"/>
            <w:szCs w:val="28"/>
            <w:bdr w:val="none" w:sz="0" w:space="0" w:color="auto" w:frame="1"/>
            <w:shd w:val="clear" w:color="auto" w:fill="FFFFFF"/>
            <w:lang w:val="en-US"/>
          </w:rPr>
          <w:t>Scientific Reports</w:t>
        </w:r>
      </w:hyperlink>
      <w:r w:rsidR="00BC09B2" w:rsidRPr="002564D9">
        <w:rPr>
          <w:rFonts w:ascii="Times New Roman" w:hAnsi="Times New Roman" w:cs="Times New Roman"/>
          <w:sz w:val="28"/>
          <w:szCs w:val="28"/>
          <w:lang w:val="en-US"/>
        </w:rPr>
        <w:t>. –</w:t>
      </w:r>
      <w:r w:rsidRPr="002564D9">
        <w:rPr>
          <w:rFonts w:ascii="Times New Roman" w:hAnsi="Times New Roman" w:cs="Times New Roman"/>
          <w:sz w:val="28"/>
          <w:szCs w:val="28"/>
          <w:lang w:val="en-US"/>
        </w:rPr>
        <w:t xml:space="preserve"> </w:t>
      </w:r>
      <w:r w:rsidRPr="002564D9">
        <w:rPr>
          <w:rFonts w:ascii="Times New Roman" w:hAnsi="Times New Roman" w:cs="Times New Roman"/>
          <w:sz w:val="28"/>
          <w:szCs w:val="28"/>
          <w:shd w:val="clear" w:color="auto" w:fill="FFFFFF"/>
          <w:lang w:val="en-US"/>
        </w:rPr>
        <w:t>2018</w:t>
      </w:r>
      <w:r w:rsidR="00BC09B2" w:rsidRPr="002564D9">
        <w:rPr>
          <w:rFonts w:ascii="Times New Roman" w:hAnsi="Times New Roman" w:cs="Times New Roman"/>
          <w:sz w:val="28"/>
          <w:szCs w:val="28"/>
          <w:shd w:val="clear" w:color="auto" w:fill="FFFFFF"/>
          <w:lang w:val="en-US"/>
        </w:rPr>
        <w:t>. - №</w:t>
      </w:r>
      <w:r w:rsidR="00BC09B2" w:rsidRPr="002564D9">
        <w:rPr>
          <w:rFonts w:ascii="Times New Roman" w:eastAsia="Times New Roman" w:hAnsi="Times New Roman" w:cs="Times New Roman"/>
          <w:sz w:val="28"/>
          <w:szCs w:val="28"/>
          <w:lang w:val="en-US" w:eastAsia="ru-RU"/>
        </w:rPr>
        <w:t>8(1)</w:t>
      </w:r>
      <w:r w:rsidR="00BC09B2" w:rsidRPr="002564D9">
        <w:rPr>
          <w:rFonts w:ascii="Times New Roman" w:eastAsia="Times New Roman" w:hAnsi="Times New Roman" w:cs="Times New Roman"/>
          <w:sz w:val="28"/>
          <w:szCs w:val="28"/>
          <w:lang w:val="en-US" w:eastAsia="ru-RU"/>
        </w:rPr>
        <w:t xml:space="preserve">. - </w:t>
      </w:r>
      <w:r w:rsidR="00BC09B2" w:rsidRPr="002564D9">
        <w:rPr>
          <w:rFonts w:ascii="Times New Roman" w:hAnsi="Times New Roman" w:cs="Times New Roman"/>
          <w:sz w:val="28"/>
          <w:szCs w:val="28"/>
          <w:shd w:val="clear" w:color="auto" w:fill="FFFFFF"/>
        </w:rPr>
        <w:t>Р</w:t>
      </w:r>
      <w:r w:rsidRPr="002564D9">
        <w:rPr>
          <w:rFonts w:ascii="Times New Roman" w:hAnsi="Times New Roman" w:cs="Times New Roman"/>
          <w:sz w:val="28"/>
          <w:szCs w:val="28"/>
          <w:shd w:val="clear" w:color="auto" w:fill="FFFFFF"/>
          <w:lang w:val="en-US"/>
        </w:rPr>
        <w:t>. 56-64</w:t>
      </w:r>
      <w:r w:rsidRPr="002564D9">
        <w:rPr>
          <w:rFonts w:ascii="Times New Roman" w:eastAsia="Times New Roman" w:hAnsi="Times New Roman" w:cs="Times New Roman"/>
          <w:sz w:val="28"/>
          <w:szCs w:val="28"/>
          <w:lang w:val="en-US" w:eastAsia="ru-RU"/>
        </w:rPr>
        <w:t>.</w:t>
      </w:r>
    </w:p>
    <w:p w14:paraId="1DF4065F" w14:textId="6AD5A7D9" w:rsidR="00877AF8" w:rsidRPr="002564D9" w:rsidRDefault="00877AF8" w:rsidP="00593AAD">
      <w:pPr>
        <w:pStyle w:val="a7"/>
        <w:numPr>
          <w:ilvl w:val="0"/>
          <w:numId w:val="31"/>
        </w:numPr>
        <w:shd w:val="clear" w:color="auto" w:fill="FFFFFF"/>
        <w:tabs>
          <w:tab w:val="left" w:pos="993"/>
        </w:tabs>
        <w:spacing w:after="0" w:line="240" w:lineRule="auto"/>
        <w:ind w:left="0" w:firstLine="567"/>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Tianfu Zhang</w:t>
      </w:r>
      <w:r w:rsidR="00BC09B2"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Wei Liu</w:t>
      </w:r>
      <w:r w:rsidR="00BC09B2"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 xml:space="preserve">Junwei </w:t>
      </w:r>
      <w:proofErr w:type="spellStart"/>
      <w:proofErr w:type="gramStart"/>
      <w:r w:rsidRPr="002564D9">
        <w:rPr>
          <w:rFonts w:ascii="Times New Roman" w:hAnsi="Times New Roman" w:cs="Times New Roman"/>
          <w:sz w:val="28"/>
          <w:szCs w:val="28"/>
          <w:shd w:val="clear" w:color="auto" w:fill="FFFFFF"/>
          <w:lang w:val="en-US"/>
        </w:rPr>
        <w:t>Han;Guiting</w:t>
      </w:r>
      <w:proofErr w:type="spellEnd"/>
      <w:proofErr w:type="gramEnd"/>
      <w:r w:rsidRPr="002564D9">
        <w:rPr>
          <w:rFonts w:ascii="Times New Roman" w:hAnsi="Times New Roman" w:cs="Times New Roman"/>
          <w:sz w:val="28"/>
          <w:szCs w:val="28"/>
          <w:shd w:val="clear" w:color="auto" w:fill="FFFFFF"/>
          <w:lang w:val="en-US"/>
        </w:rPr>
        <w:t xml:space="preserve"> Wu</w:t>
      </w:r>
      <w:r w:rsidR="00BC09B2"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Fen Jiao</w:t>
      </w:r>
      <w:r w:rsidR="00BC09B2" w:rsidRPr="002564D9">
        <w:rPr>
          <w:rFonts w:ascii="Times New Roman" w:hAnsi="Times New Roman" w:cs="Times New Roman"/>
          <w:sz w:val="28"/>
          <w:szCs w:val="28"/>
          <w:shd w:val="clear" w:color="auto" w:fill="FFFFFF"/>
          <w:lang w:val="en-US"/>
        </w:rPr>
        <w:t xml:space="preserve">, </w:t>
      </w:r>
      <w:proofErr w:type="spellStart"/>
      <w:r w:rsidRPr="002564D9">
        <w:rPr>
          <w:rFonts w:ascii="Times New Roman" w:hAnsi="Times New Roman" w:cs="Times New Roman"/>
          <w:sz w:val="28"/>
          <w:szCs w:val="28"/>
          <w:shd w:val="clear" w:color="auto" w:fill="FFFFFF"/>
          <w:lang w:val="en-US"/>
        </w:rPr>
        <w:t>Wenqing</w:t>
      </w:r>
      <w:proofErr w:type="spellEnd"/>
      <w:r w:rsidRPr="002564D9">
        <w:rPr>
          <w:rFonts w:ascii="Times New Roman" w:hAnsi="Times New Roman" w:cs="Times New Roman"/>
          <w:sz w:val="28"/>
          <w:szCs w:val="28"/>
          <w:shd w:val="clear" w:color="auto" w:fill="FFFFFF"/>
          <w:lang w:val="en-US"/>
        </w:rPr>
        <w:t xml:space="preserve"> Qin;. </w:t>
      </w:r>
      <w:r w:rsidRPr="002564D9">
        <w:rPr>
          <w:rFonts w:ascii="Times New Roman" w:hAnsi="Times New Roman" w:cs="Times New Roman"/>
          <w:iCs/>
          <w:sz w:val="28"/>
          <w:szCs w:val="28"/>
          <w:shd w:val="clear" w:color="auto" w:fill="FFFFFF"/>
          <w:lang w:val="en-US"/>
        </w:rPr>
        <w:t xml:space="preserve">Selective separation of calcium from zinc-rich neutralization sludge by sulfidation roasting and HCl leaching </w:t>
      </w:r>
      <w:r w:rsidR="00BC09B2" w:rsidRPr="002564D9">
        <w:rPr>
          <w:rFonts w:ascii="Times New Roman" w:hAnsi="Times New Roman" w:cs="Times New Roman"/>
          <w:iCs/>
          <w:sz w:val="28"/>
          <w:szCs w:val="28"/>
          <w:shd w:val="clear" w:color="auto" w:fill="FFFFFF"/>
          <w:lang w:val="en-US"/>
        </w:rPr>
        <w:t>//</w:t>
      </w:r>
      <w:r w:rsidRPr="002564D9">
        <w:rPr>
          <w:rFonts w:ascii="Times New Roman" w:hAnsi="Times New Roman" w:cs="Times New Roman"/>
          <w:iCs/>
          <w:sz w:val="28"/>
          <w:szCs w:val="28"/>
          <w:shd w:val="clear" w:color="auto" w:fill="FFFFFF"/>
          <w:lang w:val="en-US"/>
        </w:rPr>
        <w:t xml:space="preserve"> Separation and Purification Technology</w:t>
      </w:r>
      <w:r w:rsidR="00BC09B2" w:rsidRPr="002564D9">
        <w:rPr>
          <w:rFonts w:ascii="Times New Roman" w:hAnsi="Times New Roman" w:cs="Times New Roman"/>
          <w:iCs/>
          <w:sz w:val="28"/>
          <w:szCs w:val="28"/>
          <w:shd w:val="clear" w:color="auto" w:fill="FFFFFF"/>
          <w:lang w:val="en-US"/>
        </w:rPr>
        <w:t>. –</w:t>
      </w:r>
      <w:r w:rsidRPr="002564D9">
        <w:rPr>
          <w:rFonts w:ascii="Times New Roman" w:hAnsi="Times New Roman" w:cs="Times New Roman"/>
          <w:iCs/>
          <w:sz w:val="28"/>
          <w:szCs w:val="28"/>
          <w:shd w:val="clear" w:color="auto" w:fill="FFFFFF"/>
          <w:lang w:val="en-US"/>
        </w:rPr>
        <w:t xml:space="preserve"> </w:t>
      </w:r>
      <w:r w:rsidR="00BC09B2" w:rsidRPr="002564D9">
        <w:rPr>
          <w:rFonts w:ascii="Times New Roman" w:hAnsi="Times New Roman" w:cs="Times New Roman"/>
          <w:sz w:val="28"/>
          <w:szCs w:val="28"/>
          <w:shd w:val="clear" w:color="auto" w:fill="FFFFFF"/>
          <w:lang w:val="en-US"/>
        </w:rPr>
        <w:t>2021</w:t>
      </w:r>
      <w:r w:rsidR="00BC09B2"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iCs/>
          <w:sz w:val="28"/>
          <w:szCs w:val="28"/>
          <w:shd w:val="clear" w:color="auto" w:fill="FFFFFF"/>
          <w:lang w:val="en-US"/>
        </w:rPr>
        <w:t xml:space="preserve"> </w:t>
      </w:r>
      <w:r w:rsidRPr="002564D9">
        <w:rPr>
          <w:rFonts w:ascii="Times New Roman" w:hAnsi="Times New Roman" w:cs="Times New Roman"/>
          <w:iCs/>
          <w:sz w:val="28"/>
          <w:szCs w:val="28"/>
          <w:highlight w:val="yellow"/>
          <w:shd w:val="clear" w:color="auto" w:fill="FFFFFF"/>
          <w:lang w:val="en-US"/>
        </w:rPr>
        <w:t>–</w:t>
      </w:r>
      <w:r w:rsidR="00BC09B2" w:rsidRPr="002564D9">
        <w:rPr>
          <w:rFonts w:ascii="Times New Roman" w:hAnsi="Times New Roman" w:cs="Times New Roman"/>
          <w:iCs/>
          <w:sz w:val="28"/>
          <w:szCs w:val="28"/>
          <w:highlight w:val="yellow"/>
          <w:shd w:val="clear" w:color="auto" w:fill="FFFFFF"/>
          <w:lang w:val="en-US"/>
        </w:rPr>
        <w:t xml:space="preserve"> №?</w:t>
      </w:r>
      <w:r w:rsidRPr="002564D9">
        <w:rPr>
          <w:rFonts w:ascii="Times New Roman" w:hAnsi="Times New Roman" w:cs="Times New Roman"/>
          <w:iCs/>
          <w:sz w:val="28"/>
          <w:szCs w:val="28"/>
          <w:highlight w:val="yellow"/>
          <w:shd w:val="clear" w:color="auto" w:fill="FFFFFF"/>
          <w:lang w:val="en-US"/>
        </w:rPr>
        <w:t>.</w:t>
      </w:r>
      <w:r w:rsidR="00BC09B2" w:rsidRPr="002564D9">
        <w:rPr>
          <w:rFonts w:ascii="Times New Roman" w:hAnsi="Times New Roman" w:cs="Times New Roman"/>
          <w:iCs/>
          <w:sz w:val="28"/>
          <w:szCs w:val="28"/>
          <w:highlight w:val="yellow"/>
          <w:shd w:val="clear" w:color="auto" w:fill="FFFFFF"/>
          <w:lang w:val="en-US"/>
        </w:rPr>
        <w:t xml:space="preserve"> – </w:t>
      </w:r>
      <w:r w:rsidR="00BC09B2" w:rsidRPr="002564D9">
        <w:rPr>
          <w:rFonts w:ascii="Times New Roman" w:hAnsi="Times New Roman" w:cs="Times New Roman"/>
          <w:iCs/>
          <w:sz w:val="28"/>
          <w:szCs w:val="28"/>
          <w:highlight w:val="yellow"/>
          <w:shd w:val="clear" w:color="auto" w:fill="FFFFFF"/>
        </w:rPr>
        <w:t>Р</w:t>
      </w:r>
      <w:r w:rsidR="00BC09B2" w:rsidRPr="002564D9">
        <w:rPr>
          <w:rFonts w:ascii="Times New Roman" w:hAnsi="Times New Roman" w:cs="Times New Roman"/>
          <w:iCs/>
          <w:sz w:val="28"/>
          <w:szCs w:val="28"/>
          <w:highlight w:val="yellow"/>
          <w:shd w:val="clear" w:color="auto" w:fill="FFFFFF"/>
          <w:lang w:val="en-US"/>
        </w:rPr>
        <w:t>.?</w:t>
      </w:r>
      <w:r w:rsidR="00BC09B2" w:rsidRPr="002564D9">
        <w:rPr>
          <w:rFonts w:ascii="Times New Roman" w:hAnsi="Times New Roman" w:cs="Times New Roman"/>
          <w:iCs/>
          <w:sz w:val="28"/>
          <w:szCs w:val="28"/>
          <w:shd w:val="clear" w:color="auto" w:fill="FFFFFF"/>
          <w:lang w:val="en-US"/>
        </w:rPr>
        <w:t xml:space="preserve"> </w:t>
      </w:r>
      <w:r w:rsidRPr="002564D9">
        <w:rPr>
          <w:rFonts w:ascii="Times New Roman" w:hAnsi="Times New Roman" w:cs="Times New Roman"/>
          <w:iCs/>
          <w:sz w:val="28"/>
          <w:szCs w:val="28"/>
          <w:shd w:val="clear" w:color="auto" w:fill="FFFFFF"/>
          <w:lang w:val="en-US"/>
        </w:rPr>
        <w:t> </w:t>
      </w:r>
      <w:proofErr w:type="gramStart"/>
      <w:r w:rsidRPr="002564D9">
        <w:rPr>
          <w:rFonts w:ascii="Times New Roman" w:hAnsi="Times New Roman" w:cs="Times New Roman"/>
          <w:sz w:val="28"/>
          <w:szCs w:val="28"/>
          <w:shd w:val="clear" w:color="auto" w:fill="FFFFFF"/>
          <w:lang w:val="en-US"/>
        </w:rPr>
        <w:t>doi:10.1016/j.seppur</w:t>
      </w:r>
      <w:proofErr w:type="gramEnd"/>
      <w:r w:rsidRPr="002564D9">
        <w:rPr>
          <w:rFonts w:ascii="Times New Roman" w:hAnsi="Times New Roman" w:cs="Times New Roman"/>
          <w:sz w:val="28"/>
          <w:szCs w:val="28"/>
          <w:shd w:val="clear" w:color="auto" w:fill="FFFFFF"/>
          <w:lang w:val="en-US"/>
        </w:rPr>
        <w:t>.2020.118064</w:t>
      </w:r>
      <w:r w:rsidR="00BC09B2"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w:t>
      </w:r>
    </w:p>
    <w:p w14:paraId="35A53D75" w14:textId="2F73BF2E" w:rsidR="00877AF8" w:rsidRPr="002564D9" w:rsidRDefault="00877AF8" w:rsidP="00593AAD">
      <w:pPr>
        <w:pStyle w:val="a7"/>
        <w:numPr>
          <w:ilvl w:val="0"/>
          <w:numId w:val="31"/>
        </w:numPr>
        <w:shd w:val="clear" w:color="auto" w:fill="FFFFFF"/>
        <w:tabs>
          <w:tab w:val="left" w:pos="993"/>
        </w:tabs>
        <w:spacing w:after="0" w:line="240" w:lineRule="auto"/>
        <w:ind w:left="0" w:firstLine="567"/>
        <w:jc w:val="both"/>
        <w:rPr>
          <w:rFonts w:ascii="Times New Roman" w:hAnsi="Times New Roman" w:cs="Times New Roman"/>
          <w:sz w:val="28"/>
          <w:szCs w:val="28"/>
          <w:shd w:val="clear" w:color="auto" w:fill="FFFFFF"/>
          <w:lang w:val="en-US"/>
        </w:rPr>
      </w:pPr>
      <w:r w:rsidRPr="002564D9">
        <w:rPr>
          <w:rStyle w:val="given-name"/>
          <w:rFonts w:ascii="Times New Roman" w:hAnsi="Times New Roman" w:cs="Times New Roman"/>
          <w:sz w:val="28"/>
          <w:szCs w:val="28"/>
          <w:lang w:val="en-US"/>
        </w:rPr>
        <w:t>Yue</w:t>
      </w:r>
      <w:r w:rsidRPr="002564D9">
        <w:rPr>
          <w:rStyle w:val="react-xocs-alternative-link"/>
          <w:rFonts w:ascii="Times New Roman" w:hAnsi="Times New Roman" w:cs="Times New Roman"/>
          <w:sz w:val="28"/>
          <w:szCs w:val="28"/>
          <w:lang w:val="en-US"/>
        </w:rPr>
        <w:t> </w:t>
      </w:r>
      <w:r w:rsidRPr="002564D9">
        <w:rPr>
          <w:rStyle w:val="text"/>
          <w:rFonts w:ascii="Times New Roman" w:hAnsi="Times New Roman" w:cs="Times New Roman"/>
          <w:sz w:val="28"/>
          <w:szCs w:val="28"/>
          <w:lang w:val="en-US"/>
        </w:rPr>
        <w:t>Zhang</w:t>
      </w:r>
      <w:r w:rsidRPr="002564D9">
        <w:rPr>
          <w:rFonts w:ascii="Times New Roman" w:hAnsi="Times New Roman" w:cs="Times New Roman"/>
          <w:sz w:val="28"/>
          <w:szCs w:val="28"/>
          <w:lang w:val="en-US"/>
        </w:rPr>
        <w:t>, </w:t>
      </w:r>
      <w:r w:rsidRPr="002564D9">
        <w:rPr>
          <w:rStyle w:val="given-name"/>
          <w:rFonts w:ascii="Times New Roman" w:hAnsi="Times New Roman" w:cs="Times New Roman"/>
          <w:sz w:val="28"/>
          <w:szCs w:val="28"/>
          <w:lang w:val="en-US"/>
        </w:rPr>
        <w:t>Xiaolin</w:t>
      </w:r>
      <w:r w:rsidRPr="002564D9">
        <w:rPr>
          <w:rStyle w:val="react-xocs-alternative-link"/>
          <w:rFonts w:ascii="Times New Roman" w:hAnsi="Times New Roman" w:cs="Times New Roman"/>
          <w:sz w:val="28"/>
          <w:szCs w:val="28"/>
          <w:lang w:val="en-US"/>
        </w:rPr>
        <w:t> </w:t>
      </w:r>
      <w:r w:rsidRPr="002564D9">
        <w:rPr>
          <w:rStyle w:val="text"/>
          <w:rFonts w:ascii="Times New Roman" w:hAnsi="Times New Roman" w:cs="Times New Roman"/>
          <w:sz w:val="28"/>
          <w:szCs w:val="28"/>
          <w:lang w:val="en-US"/>
        </w:rPr>
        <w:t>Zhang</w:t>
      </w:r>
      <w:r w:rsidRPr="002564D9">
        <w:rPr>
          <w:rFonts w:ascii="Times New Roman" w:hAnsi="Times New Roman" w:cs="Times New Roman"/>
          <w:sz w:val="28"/>
          <w:szCs w:val="28"/>
          <w:lang w:val="en-US"/>
        </w:rPr>
        <w:t>, </w:t>
      </w:r>
      <w:r w:rsidRPr="002564D9">
        <w:rPr>
          <w:rStyle w:val="given-name"/>
          <w:rFonts w:ascii="Times New Roman" w:hAnsi="Times New Roman" w:cs="Times New Roman"/>
          <w:sz w:val="28"/>
          <w:szCs w:val="28"/>
          <w:lang w:val="en-US"/>
        </w:rPr>
        <w:t>Xinxin</w:t>
      </w:r>
      <w:r w:rsidRPr="002564D9">
        <w:rPr>
          <w:rStyle w:val="react-xocs-alternative-link"/>
          <w:rFonts w:ascii="Times New Roman" w:hAnsi="Times New Roman" w:cs="Times New Roman"/>
          <w:sz w:val="28"/>
          <w:szCs w:val="28"/>
          <w:lang w:val="en-US"/>
        </w:rPr>
        <w:t> </w:t>
      </w:r>
      <w:r w:rsidRPr="002564D9">
        <w:rPr>
          <w:rStyle w:val="text"/>
          <w:rFonts w:ascii="Times New Roman" w:hAnsi="Times New Roman" w:cs="Times New Roman"/>
          <w:sz w:val="28"/>
          <w:szCs w:val="28"/>
          <w:lang w:val="en-US"/>
        </w:rPr>
        <w:t>Liu</w:t>
      </w:r>
      <w:r w:rsidRPr="002564D9">
        <w:rPr>
          <w:rFonts w:ascii="Times New Roman" w:hAnsi="Times New Roman" w:cs="Times New Roman"/>
          <w:sz w:val="28"/>
          <w:szCs w:val="28"/>
          <w:lang w:val="en-US"/>
        </w:rPr>
        <w:t>, </w:t>
      </w:r>
      <w:r w:rsidRPr="002564D9">
        <w:rPr>
          <w:rStyle w:val="given-name"/>
          <w:rFonts w:ascii="Times New Roman" w:hAnsi="Times New Roman" w:cs="Times New Roman"/>
          <w:sz w:val="28"/>
          <w:szCs w:val="28"/>
          <w:lang w:val="en-US"/>
        </w:rPr>
        <w:t>Tiancang</w:t>
      </w:r>
      <w:r w:rsidRPr="002564D9">
        <w:rPr>
          <w:rStyle w:val="react-xocs-alternative-link"/>
          <w:rFonts w:ascii="Times New Roman" w:hAnsi="Times New Roman" w:cs="Times New Roman"/>
          <w:sz w:val="28"/>
          <w:szCs w:val="28"/>
          <w:lang w:val="en-US"/>
        </w:rPr>
        <w:t> </w:t>
      </w:r>
      <w:r w:rsidRPr="002564D9">
        <w:rPr>
          <w:rStyle w:val="text"/>
          <w:rFonts w:ascii="Times New Roman" w:hAnsi="Times New Roman" w:cs="Times New Roman"/>
          <w:sz w:val="28"/>
          <w:szCs w:val="28"/>
          <w:lang w:val="en-US"/>
        </w:rPr>
        <w:t>Chang</w:t>
      </w:r>
      <w:r w:rsidRPr="002564D9">
        <w:rPr>
          <w:rFonts w:ascii="Times New Roman" w:hAnsi="Times New Roman" w:cs="Times New Roman"/>
          <w:sz w:val="28"/>
          <w:szCs w:val="28"/>
          <w:lang w:val="en-US"/>
        </w:rPr>
        <w:t>, </w:t>
      </w:r>
      <w:r w:rsidRPr="002564D9">
        <w:rPr>
          <w:rStyle w:val="given-name"/>
          <w:rFonts w:ascii="Times New Roman" w:hAnsi="Times New Roman" w:cs="Times New Roman"/>
          <w:sz w:val="28"/>
          <w:szCs w:val="28"/>
          <w:lang w:val="en-US"/>
        </w:rPr>
        <w:t>Shuai</w:t>
      </w:r>
      <w:r w:rsidRPr="002564D9">
        <w:rPr>
          <w:rStyle w:val="react-xocs-alternative-link"/>
          <w:rFonts w:ascii="Times New Roman" w:hAnsi="Times New Roman" w:cs="Times New Roman"/>
          <w:sz w:val="28"/>
          <w:szCs w:val="28"/>
          <w:lang w:val="en-US"/>
        </w:rPr>
        <w:t> </w:t>
      </w:r>
      <w:r w:rsidRPr="002564D9">
        <w:rPr>
          <w:rStyle w:val="text"/>
          <w:rFonts w:ascii="Times New Roman" w:hAnsi="Times New Roman" w:cs="Times New Roman"/>
          <w:sz w:val="28"/>
          <w:szCs w:val="28"/>
          <w:lang w:val="en-US"/>
        </w:rPr>
        <w:t>Ning</w:t>
      </w:r>
      <w:r w:rsidRPr="002564D9">
        <w:rPr>
          <w:rFonts w:ascii="Times New Roman" w:hAnsi="Times New Roman" w:cs="Times New Roman"/>
          <w:sz w:val="28"/>
          <w:szCs w:val="28"/>
          <w:lang w:val="en-US"/>
        </w:rPr>
        <w:t>, </w:t>
      </w:r>
      <w:r w:rsidRPr="002564D9">
        <w:rPr>
          <w:rStyle w:val="given-name"/>
          <w:rFonts w:ascii="Times New Roman" w:hAnsi="Times New Roman" w:cs="Times New Roman"/>
          <w:sz w:val="28"/>
          <w:szCs w:val="28"/>
          <w:lang w:val="en-US"/>
        </w:rPr>
        <w:t>Peilun</w:t>
      </w:r>
      <w:r w:rsidRPr="002564D9">
        <w:rPr>
          <w:rStyle w:val="react-xocs-alternative-link"/>
          <w:rFonts w:ascii="Times New Roman" w:hAnsi="Times New Roman" w:cs="Times New Roman"/>
          <w:sz w:val="28"/>
          <w:szCs w:val="28"/>
          <w:lang w:val="en-US"/>
        </w:rPr>
        <w:t> </w:t>
      </w:r>
      <w:r w:rsidRPr="002564D9">
        <w:rPr>
          <w:rStyle w:val="text"/>
          <w:rFonts w:ascii="Times New Roman" w:hAnsi="Times New Roman" w:cs="Times New Roman"/>
          <w:sz w:val="28"/>
          <w:szCs w:val="28"/>
          <w:lang w:val="en-US"/>
        </w:rPr>
        <w:t>Shen</w:t>
      </w:r>
      <w:r w:rsidRPr="002564D9">
        <w:rPr>
          <w:rFonts w:ascii="Times New Roman" w:hAnsi="Times New Roman" w:cs="Times New Roman"/>
          <w:sz w:val="28"/>
          <w:szCs w:val="28"/>
          <w:lang w:val="en-US"/>
        </w:rPr>
        <w:t>, </w:t>
      </w:r>
      <w:r w:rsidRPr="002564D9">
        <w:rPr>
          <w:rStyle w:val="given-name"/>
          <w:rFonts w:ascii="Times New Roman" w:hAnsi="Times New Roman" w:cs="Times New Roman"/>
          <w:sz w:val="28"/>
          <w:szCs w:val="28"/>
          <w:lang w:val="en-US"/>
        </w:rPr>
        <w:t>Ruizeng</w:t>
      </w:r>
      <w:r w:rsidRPr="002564D9">
        <w:rPr>
          <w:rStyle w:val="react-xocs-alternative-link"/>
          <w:rFonts w:ascii="Times New Roman" w:hAnsi="Times New Roman" w:cs="Times New Roman"/>
          <w:sz w:val="28"/>
          <w:szCs w:val="28"/>
          <w:lang w:val="en-US"/>
        </w:rPr>
        <w:t> </w:t>
      </w:r>
      <w:r w:rsidRPr="002564D9">
        <w:rPr>
          <w:rStyle w:val="text"/>
          <w:rFonts w:ascii="Times New Roman" w:hAnsi="Times New Roman" w:cs="Times New Roman"/>
          <w:sz w:val="28"/>
          <w:szCs w:val="28"/>
          <w:lang w:val="en-US"/>
        </w:rPr>
        <w:t>Liu</w:t>
      </w:r>
      <w:r w:rsidRPr="002564D9">
        <w:rPr>
          <w:rFonts w:ascii="Times New Roman" w:hAnsi="Times New Roman" w:cs="Times New Roman"/>
          <w:sz w:val="28"/>
          <w:szCs w:val="28"/>
          <w:lang w:val="en-US"/>
        </w:rPr>
        <w:t>, </w:t>
      </w:r>
      <w:r w:rsidRPr="002564D9">
        <w:rPr>
          <w:rStyle w:val="given-name"/>
          <w:rFonts w:ascii="Times New Roman" w:hAnsi="Times New Roman" w:cs="Times New Roman"/>
          <w:sz w:val="28"/>
          <w:szCs w:val="28"/>
          <w:lang w:val="en-US"/>
        </w:rPr>
        <w:t>Hao</w:t>
      </w:r>
      <w:r w:rsidRPr="002564D9">
        <w:rPr>
          <w:rStyle w:val="react-xocs-alternative-link"/>
          <w:rFonts w:ascii="Times New Roman" w:hAnsi="Times New Roman" w:cs="Times New Roman"/>
          <w:sz w:val="28"/>
          <w:szCs w:val="28"/>
          <w:lang w:val="en-US"/>
        </w:rPr>
        <w:t> </w:t>
      </w:r>
      <w:r w:rsidRPr="002564D9">
        <w:rPr>
          <w:rStyle w:val="text"/>
          <w:rFonts w:ascii="Times New Roman" w:hAnsi="Times New Roman" w:cs="Times New Roman"/>
          <w:sz w:val="28"/>
          <w:szCs w:val="28"/>
          <w:lang w:val="en-US"/>
        </w:rPr>
        <w:t>Lai</w:t>
      </w:r>
      <w:r w:rsidRPr="002564D9">
        <w:rPr>
          <w:rFonts w:ascii="Times New Roman" w:hAnsi="Times New Roman" w:cs="Times New Roman"/>
          <w:sz w:val="28"/>
          <w:szCs w:val="28"/>
          <w:lang w:val="en-US"/>
        </w:rPr>
        <w:t>, </w:t>
      </w:r>
      <w:r w:rsidRPr="002564D9">
        <w:rPr>
          <w:rStyle w:val="given-name"/>
          <w:rFonts w:ascii="Times New Roman" w:hAnsi="Times New Roman" w:cs="Times New Roman"/>
          <w:sz w:val="28"/>
          <w:szCs w:val="28"/>
          <w:lang w:val="en-US"/>
        </w:rPr>
        <w:t>Dianwen</w:t>
      </w:r>
      <w:r w:rsidRPr="002564D9">
        <w:rPr>
          <w:rStyle w:val="react-xocs-alternative-link"/>
          <w:rFonts w:ascii="Times New Roman" w:hAnsi="Times New Roman" w:cs="Times New Roman"/>
          <w:sz w:val="28"/>
          <w:szCs w:val="28"/>
          <w:lang w:val="en-US"/>
        </w:rPr>
        <w:t> </w:t>
      </w:r>
      <w:r w:rsidRPr="002564D9">
        <w:rPr>
          <w:rStyle w:val="text"/>
          <w:rFonts w:ascii="Times New Roman" w:hAnsi="Times New Roman" w:cs="Times New Roman"/>
          <w:sz w:val="28"/>
          <w:szCs w:val="28"/>
          <w:lang w:val="en-US"/>
        </w:rPr>
        <w:t>Liu</w:t>
      </w:r>
      <w:r w:rsidRPr="002564D9">
        <w:rPr>
          <w:rFonts w:ascii="Times New Roman" w:hAnsi="Times New Roman" w:cs="Times New Roman"/>
          <w:sz w:val="28"/>
          <w:szCs w:val="28"/>
          <w:lang w:val="en-US"/>
        </w:rPr>
        <w:t>, </w:t>
      </w:r>
      <w:r w:rsidRPr="002564D9">
        <w:rPr>
          <w:rStyle w:val="given-name"/>
          <w:rFonts w:ascii="Times New Roman" w:hAnsi="Times New Roman" w:cs="Times New Roman"/>
          <w:sz w:val="28"/>
          <w:szCs w:val="28"/>
          <w:lang w:val="en-US"/>
        </w:rPr>
        <w:t>Xinyu</w:t>
      </w:r>
      <w:r w:rsidRPr="002564D9">
        <w:rPr>
          <w:rStyle w:val="react-xocs-alternative-link"/>
          <w:rFonts w:ascii="Times New Roman" w:hAnsi="Times New Roman" w:cs="Times New Roman"/>
          <w:sz w:val="28"/>
          <w:szCs w:val="28"/>
          <w:lang w:val="en-US"/>
        </w:rPr>
        <w:t> </w:t>
      </w:r>
      <w:r w:rsidRPr="002564D9">
        <w:rPr>
          <w:rStyle w:val="text"/>
          <w:rFonts w:ascii="Times New Roman" w:hAnsi="Times New Roman" w:cs="Times New Roman"/>
          <w:sz w:val="28"/>
          <w:szCs w:val="28"/>
          <w:lang w:val="en-US"/>
        </w:rPr>
        <w:t>Yang</w:t>
      </w:r>
      <w:r w:rsidRPr="002564D9">
        <w:rPr>
          <w:rStyle w:val="40"/>
          <w:rFonts w:ascii="Times New Roman" w:hAnsi="Times New Roman" w:cs="Times New Roman"/>
          <w:i w:val="0"/>
          <w:color w:val="auto"/>
          <w:sz w:val="28"/>
          <w:szCs w:val="28"/>
          <w:lang w:val="en-US"/>
        </w:rPr>
        <w:t xml:space="preserve"> </w:t>
      </w:r>
      <w:r w:rsidRPr="002564D9">
        <w:rPr>
          <w:rStyle w:val="title-text"/>
          <w:rFonts w:ascii="Times New Roman" w:hAnsi="Times New Roman" w:cs="Times New Roman"/>
          <w:sz w:val="28"/>
          <w:szCs w:val="28"/>
          <w:lang w:val="en-US"/>
        </w:rPr>
        <w:t xml:space="preserve">Carrageenan xanthate as an environmental-friendly depressant in the flotation of Pb–Zn sulfide and its underlying </w:t>
      </w:r>
      <w:r w:rsidRPr="002564D9">
        <w:rPr>
          <w:rStyle w:val="title-text"/>
          <w:rFonts w:ascii="Times New Roman" w:hAnsi="Times New Roman" w:cs="Times New Roman"/>
          <w:sz w:val="28"/>
          <w:szCs w:val="28"/>
          <w:lang w:val="en-US"/>
        </w:rPr>
        <w:lastRenderedPageBreak/>
        <w:t xml:space="preserve">mechanism </w:t>
      </w:r>
      <w:hyperlink r:id="rId139" w:tooltip="Go to Colloids and Surfaces A: Physicochemical and Engineering Aspects on ScienceDirect" w:history="1">
        <w:r w:rsidRPr="002564D9">
          <w:rPr>
            <w:rStyle w:val="anchor-text"/>
            <w:rFonts w:ascii="Times New Roman" w:hAnsi="Times New Roman" w:cs="Times New Roman"/>
            <w:sz w:val="28"/>
            <w:szCs w:val="28"/>
            <w:lang w:val="en-US"/>
          </w:rPr>
          <w:t>Colloids and Surfaces A: Physicochemical and Engineering Aspects</w:t>
        </w:r>
      </w:hyperlink>
      <w:r w:rsidR="00BC09B2" w:rsidRPr="002564D9">
        <w:rPr>
          <w:rStyle w:val="anchor-text"/>
          <w:rFonts w:ascii="Times New Roman" w:hAnsi="Times New Roman" w:cs="Times New Roman"/>
          <w:sz w:val="28"/>
          <w:szCs w:val="28"/>
          <w:lang w:val="en-US"/>
        </w:rPr>
        <w:t xml:space="preserve">. - </w:t>
      </w:r>
      <w:r w:rsidRPr="002564D9">
        <w:rPr>
          <w:rFonts w:ascii="Times New Roman" w:hAnsi="Times New Roman" w:cs="Times New Roman"/>
          <w:sz w:val="28"/>
          <w:szCs w:val="28"/>
          <w:lang w:val="en-US"/>
        </w:rPr>
        <w:t xml:space="preserve"> </w:t>
      </w:r>
      <w:r w:rsidR="00BC09B2" w:rsidRPr="002564D9">
        <w:rPr>
          <w:rFonts w:ascii="Times New Roman" w:hAnsi="Times New Roman" w:cs="Times New Roman"/>
          <w:sz w:val="28"/>
          <w:szCs w:val="28"/>
          <w:lang w:val="en-US"/>
        </w:rPr>
        <w:t>2022</w:t>
      </w:r>
      <w:r w:rsidR="00BC09B2" w:rsidRPr="002564D9">
        <w:rPr>
          <w:rFonts w:ascii="Times New Roman" w:hAnsi="Times New Roman" w:cs="Times New Roman"/>
          <w:sz w:val="28"/>
          <w:szCs w:val="28"/>
          <w:lang w:val="en-US"/>
        </w:rPr>
        <w:t xml:space="preserve">. – </w:t>
      </w:r>
      <w:hyperlink r:id="rId140" w:tooltip="Go to table of contents for this volume/issue" w:history="1">
        <w:r w:rsidRPr="002564D9">
          <w:rPr>
            <w:rStyle w:val="anchor-text"/>
            <w:rFonts w:ascii="Times New Roman" w:hAnsi="Times New Roman" w:cs="Times New Roman"/>
            <w:sz w:val="28"/>
            <w:szCs w:val="28"/>
            <w:lang w:val="en-US"/>
          </w:rPr>
          <w:t>Vol</w:t>
        </w:r>
        <w:r w:rsidR="00BC09B2" w:rsidRPr="002564D9">
          <w:rPr>
            <w:rStyle w:val="anchor-text"/>
            <w:rFonts w:ascii="Times New Roman" w:hAnsi="Times New Roman" w:cs="Times New Roman"/>
            <w:sz w:val="28"/>
            <w:szCs w:val="28"/>
            <w:lang w:val="en-US"/>
          </w:rPr>
          <w:t>.</w:t>
        </w:r>
        <w:r w:rsidRPr="002564D9">
          <w:rPr>
            <w:rStyle w:val="anchor-text"/>
            <w:rFonts w:ascii="Times New Roman" w:hAnsi="Times New Roman" w:cs="Times New Roman"/>
            <w:sz w:val="28"/>
            <w:szCs w:val="28"/>
            <w:lang w:val="en-US"/>
          </w:rPr>
          <w:t xml:space="preserve"> 653</w:t>
        </w:r>
      </w:hyperlink>
      <w:r w:rsidR="00BC09B2" w:rsidRPr="002564D9">
        <w:rPr>
          <w:rFonts w:ascii="Times New Roman" w:hAnsi="Times New Roman" w:cs="Times New Roman"/>
          <w:sz w:val="28"/>
          <w:szCs w:val="28"/>
          <w:lang w:val="en-US"/>
        </w:rPr>
        <w:t>. –</w:t>
      </w:r>
      <w:r w:rsidRPr="002564D9">
        <w:rPr>
          <w:rFonts w:ascii="Times New Roman" w:hAnsi="Times New Roman" w:cs="Times New Roman"/>
          <w:sz w:val="28"/>
          <w:szCs w:val="28"/>
          <w:lang w:val="en-US"/>
        </w:rPr>
        <w:t xml:space="preserve"> 129926</w:t>
      </w:r>
      <w:r w:rsidR="00BC09B2" w:rsidRPr="002564D9">
        <w:rPr>
          <w:rFonts w:ascii="Times New Roman" w:hAnsi="Times New Roman" w:cs="Times New Roman"/>
          <w:sz w:val="28"/>
          <w:szCs w:val="28"/>
          <w:lang w:val="en-US"/>
        </w:rPr>
        <w:t xml:space="preserve"> </w:t>
      </w:r>
      <w:r w:rsidR="00BC09B2" w:rsidRPr="002564D9">
        <w:rPr>
          <w:rFonts w:ascii="Times New Roman" w:hAnsi="Times New Roman" w:cs="Times New Roman"/>
          <w:sz w:val="28"/>
          <w:szCs w:val="28"/>
        </w:rPr>
        <w:t>р</w:t>
      </w:r>
      <w:r w:rsidRPr="002564D9">
        <w:rPr>
          <w:rFonts w:ascii="Times New Roman" w:hAnsi="Times New Roman" w:cs="Times New Roman"/>
          <w:sz w:val="28"/>
          <w:szCs w:val="28"/>
          <w:lang w:val="en-US"/>
        </w:rPr>
        <w:t>.</w:t>
      </w:r>
    </w:p>
    <w:p w14:paraId="1F338E44" w14:textId="03F8EC29" w:rsidR="00877AF8" w:rsidRPr="002564D9" w:rsidRDefault="00877AF8" w:rsidP="00593AAD">
      <w:pPr>
        <w:pStyle w:val="a7"/>
        <w:numPr>
          <w:ilvl w:val="0"/>
          <w:numId w:val="31"/>
        </w:numPr>
        <w:shd w:val="clear" w:color="auto" w:fill="FFFFFF"/>
        <w:tabs>
          <w:tab w:val="left" w:pos="993"/>
        </w:tabs>
        <w:spacing w:after="0" w:line="240" w:lineRule="auto"/>
        <w:ind w:left="0" w:firstLine="567"/>
        <w:jc w:val="both"/>
        <w:rPr>
          <w:rFonts w:ascii="Times New Roman" w:hAnsi="Times New Roman" w:cs="Times New Roman"/>
          <w:sz w:val="28"/>
          <w:szCs w:val="28"/>
          <w:shd w:val="clear" w:color="auto" w:fill="FFFFFF"/>
          <w:lang w:val="en-US"/>
        </w:rPr>
      </w:pPr>
      <w:r w:rsidRPr="002564D9">
        <w:rPr>
          <w:rStyle w:val="given-name"/>
          <w:rFonts w:ascii="Times New Roman" w:hAnsi="Times New Roman" w:cs="Times New Roman"/>
          <w:sz w:val="28"/>
          <w:szCs w:val="28"/>
          <w:lang w:val="en-US"/>
        </w:rPr>
        <w:t>Jingshen</w:t>
      </w:r>
      <w:r w:rsidRPr="002564D9">
        <w:rPr>
          <w:rStyle w:val="react-xocs-alternative-link"/>
          <w:rFonts w:ascii="Times New Roman" w:hAnsi="Times New Roman" w:cs="Times New Roman"/>
          <w:sz w:val="28"/>
          <w:szCs w:val="28"/>
          <w:lang w:val="en-US"/>
        </w:rPr>
        <w:t> </w:t>
      </w:r>
      <w:r w:rsidRPr="002564D9">
        <w:rPr>
          <w:rStyle w:val="text"/>
          <w:rFonts w:ascii="Times New Roman" w:hAnsi="Times New Roman" w:cs="Times New Roman"/>
          <w:sz w:val="28"/>
          <w:szCs w:val="28"/>
          <w:lang w:val="en-US"/>
        </w:rPr>
        <w:t>Dong</w:t>
      </w:r>
      <w:r w:rsidRPr="002564D9">
        <w:rPr>
          <w:rFonts w:ascii="Times New Roman" w:hAnsi="Times New Roman" w:cs="Times New Roman"/>
          <w:sz w:val="28"/>
          <w:szCs w:val="28"/>
          <w:lang w:val="en-US"/>
        </w:rPr>
        <w:t>, </w:t>
      </w:r>
      <w:r w:rsidRPr="002564D9">
        <w:rPr>
          <w:rStyle w:val="given-name"/>
          <w:rFonts w:ascii="Times New Roman" w:hAnsi="Times New Roman" w:cs="Times New Roman"/>
          <w:sz w:val="28"/>
          <w:szCs w:val="28"/>
          <w:lang w:val="en-US"/>
        </w:rPr>
        <w:t>Quanjun</w:t>
      </w:r>
      <w:r w:rsidRPr="002564D9">
        <w:rPr>
          <w:rStyle w:val="react-xocs-alternative-link"/>
          <w:rFonts w:ascii="Times New Roman" w:hAnsi="Times New Roman" w:cs="Times New Roman"/>
          <w:sz w:val="28"/>
          <w:szCs w:val="28"/>
          <w:lang w:val="en-US"/>
        </w:rPr>
        <w:t> </w:t>
      </w:r>
      <w:r w:rsidRPr="002564D9">
        <w:rPr>
          <w:rStyle w:val="text"/>
          <w:rFonts w:ascii="Times New Roman" w:hAnsi="Times New Roman" w:cs="Times New Roman"/>
          <w:sz w:val="28"/>
          <w:szCs w:val="28"/>
          <w:lang w:val="en-US"/>
        </w:rPr>
        <w:t>Liu</w:t>
      </w:r>
      <w:r w:rsidRPr="002564D9">
        <w:rPr>
          <w:rFonts w:ascii="Times New Roman" w:hAnsi="Times New Roman" w:cs="Times New Roman"/>
          <w:sz w:val="28"/>
          <w:szCs w:val="28"/>
          <w:lang w:val="en-US"/>
        </w:rPr>
        <w:t>, </w:t>
      </w:r>
      <w:r w:rsidRPr="002564D9">
        <w:rPr>
          <w:rStyle w:val="given-name"/>
          <w:rFonts w:ascii="Times New Roman" w:hAnsi="Times New Roman" w:cs="Times New Roman"/>
          <w:sz w:val="28"/>
          <w:szCs w:val="28"/>
          <w:lang w:val="en-US"/>
        </w:rPr>
        <w:t>S.H.</w:t>
      </w:r>
      <w:r w:rsidRPr="002564D9">
        <w:rPr>
          <w:rStyle w:val="react-xocs-alternative-link"/>
          <w:rFonts w:ascii="Times New Roman" w:hAnsi="Times New Roman" w:cs="Times New Roman"/>
          <w:sz w:val="28"/>
          <w:szCs w:val="28"/>
          <w:lang w:val="en-US"/>
        </w:rPr>
        <w:t> </w:t>
      </w:r>
      <w:r w:rsidRPr="002564D9">
        <w:rPr>
          <w:rStyle w:val="text"/>
          <w:rFonts w:ascii="Times New Roman" w:hAnsi="Times New Roman" w:cs="Times New Roman"/>
          <w:sz w:val="28"/>
          <w:szCs w:val="28"/>
          <w:lang w:val="en-US"/>
        </w:rPr>
        <w:t>Subhonqulov</w:t>
      </w:r>
      <w:r w:rsidRPr="002564D9">
        <w:rPr>
          <w:rFonts w:ascii="Times New Roman" w:hAnsi="Times New Roman" w:cs="Times New Roman"/>
          <w:sz w:val="28"/>
          <w:szCs w:val="28"/>
          <w:lang w:val="en-US"/>
        </w:rPr>
        <w:t>, </w:t>
      </w:r>
      <w:r w:rsidRPr="002564D9">
        <w:rPr>
          <w:rStyle w:val="given-name"/>
          <w:rFonts w:ascii="Times New Roman" w:hAnsi="Times New Roman" w:cs="Times New Roman"/>
          <w:sz w:val="28"/>
          <w:szCs w:val="28"/>
          <w:lang w:val="en-US"/>
        </w:rPr>
        <w:t>Jie</w:t>
      </w:r>
      <w:r w:rsidRPr="002564D9">
        <w:rPr>
          <w:rStyle w:val="react-xocs-alternative-link"/>
          <w:rFonts w:ascii="Times New Roman" w:hAnsi="Times New Roman" w:cs="Times New Roman"/>
          <w:sz w:val="28"/>
          <w:szCs w:val="28"/>
          <w:lang w:val="en-US"/>
        </w:rPr>
        <w:t> </w:t>
      </w:r>
      <w:r w:rsidRPr="002564D9">
        <w:rPr>
          <w:rStyle w:val="text"/>
          <w:rFonts w:ascii="Times New Roman" w:hAnsi="Times New Roman" w:cs="Times New Roman"/>
          <w:sz w:val="28"/>
          <w:szCs w:val="28"/>
          <w:lang w:val="en-US"/>
        </w:rPr>
        <w:t>Sheng</w:t>
      </w:r>
      <w:r w:rsidRPr="002564D9">
        <w:rPr>
          <w:rStyle w:val="react-xocs-alternative-link"/>
          <w:rFonts w:ascii="Times New Roman" w:hAnsi="Times New Roman" w:cs="Times New Roman"/>
          <w:sz w:val="28"/>
          <w:szCs w:val="28"/>
          <w:lang w:val="en-US"/>
        </w:rPr>
        <w:t> </w:t>
      </w:r>
      <w:r w:rsidRPr="002564D9">
        <w:rPr>
          <w:rFonts w:ascii="Times New Roman" w:hAnsi="Times New Roman" w:cs="Times New Roman"/>
          <w:sz w:val="28"/>
          <w:szCs w:val="28"/>
          <w:lang w:val="en-US"/>
        </w:rPr>
        <w:t>, </w:t>
      </w:r>
      <w:r w:rsidRPr="002564D9">
        <w:rPr>
          <w:rStyle w:val="given-name"/>
          <w:rFonts w:ascii="Times New Roman" w:hAnsi="Times New Roman" w:cs="Times New Roman"/>
          <w:sz w:val="28"/>
          <w:szCs w:val="28"/>
          <w:lang w:val="en-US"/>
        </w:rPr>
        <w:t>Yalong</w:t>
      </w:r>
      <w:r w:rsidRPr="002564D9">
        <w:rPr>
          <w:rStyle w:val="react-xocs-alternative-link"/>
          <w:rFonts w:ascii="Times New Roman" w:hAnsi="Times New Roman" w:cs="Times New Roman"/>
          <w:sz w:val="28"/>
          <w:szCs w:val="28"/>
          <w:lang w:val="en-US"/>
        </w:rPr>
        <w:t> </w:t>
      </w:r>
      <w:r w:rsidRPr="002564D9">
        <w:rPr>
          <w:rStyle w:val="text"/>
          <w:rFonts w:ascii="Times New Roman" w:hAnsi="Times New Roman" w:cs="Times New Roman"/>
          <w:sz w:val="28"/>
          <w:szCs w:val="28"/>
          <w:lang w:val="en-US"/>
        </w:rPr>
        <w:t>Gao</w:t>
      </w:r>
      <w:r w:rsidRPr="002564D9">
        <w:rPr>
          <w:rFonts w:ascii="Times New Roman" w:hAnsi="Times New Roman" w:cs="Times New Roman"/>
          <w:sz w:val="28"/>
          <w:szCs w:val="28"/>
          <w:lang w:val="en-US"/>
        </w:rPr>
        <w:t>, </w:t>
      </w:r>
      <w:r w:rsidRPr="002564D9">
        <w:rPr>
          <w:rStyle w:val="given-name"/>
          <w:rFonts w:ascii="Times New Roman" w:hAnsi="Times New Roman" w:cs="Times New Roman"/>
          <w:sz w:val="28"/>
          <w:szCs w:val="28"/>
          <w:lang w:val="en-US"/>
        </w:rPr>
        <w:t>Meilin</w:t>
      </w:r>
      <w:r w:rsidRPr="002564D9">
        <w:rPr>
          <w:rStyle w:val="react-xocs-alternative-link"/>
          <w:rFonts w:ascii="Times New Roman" w:hAnsi="Times New Roman" w:cs="Times New Roman"/>
          <w:sz w:val="28"/>
          <w:szCs w:val="28"/>
          <w:lang w:val="en-US"/>
        </w:rPr>
        <w:t> </w:t>
      </w:r>
      <w:r w:rsidRPr="002564D9">
        <w:rPr>
          <w:rStyle w:val="text"/>
          <w:rFonts w:ascii="Times New Roman" w:hAnsi="Times New Roman" w:cs="Times New Roman"/>
          <w:sz w:val="28"/>
          <w:szCs w:val="28"/>
          <w:lang w:val="en-US"/>
        </w:rPr>
        <w:t>Liu.</w:t>
      </w:r>
      <w:r w:rsidRPr="002564D9">
        <w:rPr>
          <w:rStyle w:val="react-xocs-alternative-link"/>
          <w:rFonts w:ascii="Times New Roman" w:hAnsi="Times New Roman" w:cs="Times New Roman"/>
          <w:sz w:val="28"/>
          <w:szCs w:val="28"/>
          <w:lang w:val="en-US"/>
        </w:rPr>
        <w:t> </w:t>
      </w:r>
      <w:r w:rsidRPr="002564D9">
        <w:rPr>
          <w:rStyle w:val="author-ref"/>
          <w:rFonts w:ascii="Times New Roman" w:hAnsi="Times New Roman" w:cs="Times New Roman"/>
          <w:sz w:val="28"/>
          <w:szCs w:val="28"/>
          <w:vertAlign w:val="superscript"/>
          <w:lang w:val="en-US"/>
        </w:rPr>
        <w:t xml:space="preserve">. </w:t>
      </w:r>
      <w:r w:rsidRPr="002564D9">
        <w:rPr>
          <w:rStyle w:val="title-text"/>
          <w:rFonts w:ascii="Times New Roman" w:hAnsi="Times New Roman" w:cs="Times New Roman"/>
          <w:sz w:val="28"/>
          <w:szCs w:val="28"/>
          <w:lang w:val="en-US"/>
        </w:rPr>
        <w:t>Research on the flotation of sphalerite and germanium-bearing sphalerite activated by copper ion and its mechanism difference</w:t>
      </w:r>
      <w:r w:rsidR="00BC09B2" w:rsidRPr="002564D9">
        <w:rPr>
          <w:rStyle w:val="title-text"/>
          <w:rFonts w:ascii="Times New Roman" w:hAnsi="Times New Roman" w:cs="Times New Roman"/>
          <w:sz w:val="28"/>
          <w:szCs w:val="28"/>
          <w:lang w:val="en-US"/>
        </w:rPr>
        <w:t xml:space="preserve"> //</w:t>
      </w:r>
      <w:r w:rsidRPr="002564D9">
        <w:rPr>
          <w:rStyle w:val="title-text"/>
          <w:rFonts w:ascii="Times New Roman" w:hAnsi="Times New Roman" w:cs="Times New Roman"/>
          <w:sz w:val="28"/>
          <w:szCs w:val="28"/>
          <w:lang w:val="en-US"/>
        </w:rPr>
        <w:t xml:space="preserve"> </w:t>
      </w:r>
      <w:hyperlink r:id="rId141" w:tooltip="Go to Minerals Engineering on ScienceDirect" w:history="1">
        <w:r w:rsidRPr="002564D9">
          <w:rPr>
            <w:rStyle w:val="anchor-text"/>
            <w:rFonts w:ascii="Times New Roman" w:hAnsi="Times New Roman" w:cs="Times New Roman"/>
            <w:sz w:val="28"/>
            <w:szCs w:val="28"/>
            <w:lang w:val="en-US"/>
          </w:rPr>
          <w:t>Minerals Engineering</w:t>
        </w:r>
      </w:hyperlink>
      <w:r w:rsidR="00BC09B2" w:rsidRPr="002564D9">
        <w:rPr>
          <w:rFonts w:ascii="Times New Roman" w:hAnsi="Times New Roman" w:cs="Times New Roman"/>
          <w:sz w:val="28"/>
          <w:szCs w:val="28"/>
          <w:lang w:val="en-US"/>
        </w:rPr>
        <w:t xml:space="preserve">. – 2022. – </w:t>
      </w:r>
      <w:hyperlink r:id="rId142" w:tooltip="Go to table of contents for this volume/issue" w:history="1">
        <w:r w:rsidRPr="002564D9">
          <w:rPr>
            <w:rStyle w:val="anchor-text"/>
            <w:rFonts w:ascii="Times New Roman" w:hAnsi="Times New Roman" w:cs="Times New Roman"/>
            <w:sz w:val="28"/>
            <w:szCs w:val="28"/>
            <w:lang w:val="en-US"/>
          </w:rPr>
          <w:t>Vol</w:t>
        </w:r>
        <w:r w:rsidR="00BC09B2" w:rsidRPr="002564D9">
          <w:rPr>
            <w:rStyle w:val="anchor-text"/>
            <w:rFonts w:ascii="Times New Roman" w:hAnsi="Times New Roman" w:cs="Times New Roman"/>
            <w:sz w:val="28"/>
            <w:szCs w:val="28"/>
            <w:lang w:val="en-US"/>
          </w:rPr>
          <w:t xml:space="preserve">. </w:t>
        </w:r>
        <w:r w:rsidRPr="002564D9">
          <w:rPr>
            <w:rStyle w:val="anchor-text"/>
            <w:rFonts w:ascii="Times New Roman" w:hAnsi="Times New Roman" w:cs="Times New Roman"/>
            <w:sz w:val="28"/>
            <w:szCs w:val="28"/>
            <w:lang w:val="en-US"/>
          </w:rPr>
          <w:t>186</w:t>
        </w:r>
      </w:hyperlink>
      <w:r w:rsidR="00BC09B2" w:rsidRPr="002564D9">
        <w:rPr>
          <w:rFonts w:ascii="Times New Roman" w:hAnsi="Times New Roman" w:cs="Times New Roman"/>
          <w:sz w:val="28"/>
          <w:szCs w:val="28"/>
          <w:lang w:val="en-US"/>
        </w:rPr>
        <w:t xml:space="preserve">. – </w:t>
      </w:r>
      <w:r w:rsidRPr="002564D9">
        <w:rPr>
          <w:rFonts w:ascii="Times New Roman" w:hAnsi="Times New Roman" w:cs="Times New Roman"/>
          <w:sz w:val="28"/>
          <w:szCs w:val="28"/>
          <w:lang w:val="en-US"/>
        </w:rPr>
        <w:t>107756</w:t>
      </w:r>
      <w:r w:rsidR="00BC09B2" w:rsidRPr="002564D9">
        <w:rPr>
          <w:rFonts w:ascii="Times New Roman" w:hAnsi="Times New Roman" w:cs="Times New Roman"/>
          <w:sz w:val="28"/>
          <w:szCs w:val="28"/>
          <w:lang w:val="en-US"/>
        </w:rPr>
        <w:t xml:space="preserve"> </w:t>
      </w:r>
      <w:r w:rsidR="00BC09B2" w:rsidRPr="002564D9">
        <w:rPr>
          <w:rFonts w:ascii="Times New Roman" w:hAnsi="Times New Roman" w:cs="Times New Roman"/>
          <w:sz w:val="28"/>
          <w:szCs w:val="28"/>
        </w:rPr>
        <w:t>р</w:t>
      </w:r>
      <w:r w:rsidRPr="002564D9">
        <w:rPr>
          <w:rFonts w:ascii="Times New Roman" w:hAnsi="Times New Roman" w:cs="Times New Roman"/>
          <w:sz w:val="28"/>
          <w:szCs w:val="28"/>
          <w:lang w:val="en-US"/>
        </w:rPr>
        <w:t>.</w:t>
      </w:r>
    </w:p>
    <w:p w14:paraId="17E59B9A" w14:textId="5A258D43" w:rsidR="00877AF8" w:rsidRPr="002564D9" w:rsidRDefault="00877AF8" w:rsidP="00593AAD">
      <w:pPr>
        <w:pStyle w:val="a7"/>
        <w:numPr>
          <w:ilvl w:val="0"/>
          <w:numId w:val="31"/>
        </w:numPr>
        <w:shd w:val="clear" w:color="auto" w:fill="FFFFFF"/>
        <w:tabs>
          <w:tab w:val="left" w:pos="993"/>
        </w:tabs>
        <w:spacing w:after="0" w:line="240" w:lineRule="auto"/>
        <w:ind w:left="0" w:firstLine="567"/>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 xml:space="preserve">Wang </w:t>
      </w:r>
      <w:proofErr w:type="spellStart"/>
      <w:r w:rsidRPr="002564D9">
        <w:rPr>
          <w:rFonts w:ascii="Times New Roman" w:hAnsi="Times New Roman" w:cs="Times New Roman"/>
          <w:sz w:val="28"/>
          <w:szCs w:val="28"/>
          <w:shd w:val="clear" w:color="auto" w:fill="FFFFFF"/>
          <w:lang w:val="en-US"/>
        </w:rPr>
        <w:t>Jinming</w:t>
      </w:r>
      <w:proofErr w:type="spellEnd"/>
      <w:r w:rsidR="00BC09B2"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Wang Yuhua</w:t>
      </w:r>
      <w:r w:rsidR="00BC09B2"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 xml:space="preserve">Yu </w:t>
      </w:r>
      <w:proofErr w:type="spellStart"/>
      <w:proofErr w:type="gramStart"/>
      <w:r w:rsidRPr="002564D9">
        <w:rPr>
          <w:rFonts w:ascii="Times New Roman" w:hAnsi="Times New Roman" w:cs="Times New Roman"/>
          <w:sz w:val="28"/>
          <w:szCs w:val="28"/>
          <w:shd w:val="clear" w:color="auto" w:fill="FFFFFF"/>
          <w:lang w:val="en-US"/>
        </w:rPr>
        <w:t>Shilei</w:t>
      </w:r>
      <w:proofErr w:type="spellEnd"/>
      <w:r w:rsidR="00BC09B2"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 xml:space="preserve"> Yu</w:t>
      </w:r>
      <w:proofErr w:type="gramEnd"/>
      <w:r w:rsidRPr="002564D9">
        <w:rPr>
          <w:rFonts w:ascii="Times New Roman" w:hAnsi="Times New Roman" w:cs="Times New Roman"/>
          <w:sz w:val="28"/>
          <w:szCs w:val="28"/>
          <w:shd w:val="clear" w:color="auto" w:fill="FFFFFF"/>
          <w:lang w:val="en-US"/>
        </w:rPr>
        <w:t xml:space="preserve"> Fushun</w:t>
      </w:r>
      <w:r w:rsidR="00BC09B2"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w:t>
      </w:r>
      <w:r w:rsidRPr="002564D9">
        <w:rPr>
          <w:rFonts w:ascii="Times New Roman" w:hAnsi="Times New Roman" w:cs="Times New Roman"/>
          <w:iCs/>
          <w:sz w:val="28"/>
          <w:szCs w:val="28"/>
          <w:shd w:val="clear" w:color="auto" w:fill="FFFFFF"/>
          <w:lang w:val="en-US"/>
        </w:rPr>
        <w:t xml:space="preserve">Study on </w:t>
      </w:r>
      <w:proofErr w:type="spellStart"/>
      <w:r w:rsidRPr="002564D9">
        <w:rPr>
          <w:rFonts w:ascii="Times New Roman" w:hAnsi="Times New Roman" w:cs="Times New Roman"/>
          <w:iCs/>
          <w:sz w:val="28"/>
          <w:szCs w:val="28"/>
          <w:shd w:val="clear" w:color="auto" w:fill="FFFFFF"/>
          <w:lang w:val="en-US"/>
        </w:rPr>
        <w:t>sulphidization</w:t>
      </w:r>
      <w:proofErr w:type="spellEnd"/>
      <w:r w:rsidRPr="002564D9">
        <w:rPr>
          <w:rFonts w:ascii="Times New Roman" w:hAnsi="Times New Roman" w:cs="Times New Roman"/>
          <w:iCs/>
          <w:sz w:val="28"/>
          <w:szCs w:val="28"/>
          <w:shd w:val="clear" w:color="auto" w:fill="FFFFFF"/>
          <w:lang w:val="en-US"/>
        </w:rPr>
        <w:t xml:space="preserve"> roasting and flotation of cervantite. Minerals Engineering</w:t>
      </w:r>
      <w:r w:rsidR="00BC09B2" w:rsidRPr="002564D9">
        <w:rPr>
          <w:rFonts w:ascii="Times New Roman" w:hAnsi="Times New Roman" w:cs="Times New Roman"/>
          <w:iCs/>
          <w:sz w:val="28"/>
          <w:szCs w:val="28"/>
          <w:shd w:val="clear" w:color="auto" w:fill="FFFFFF"/>
        </w:rPr>
        <w:t>. – 2014. - №</w:t>
      </w:r>
      <w:r w:rsidRPr="002564D9">
        <w:rPr>
          <w:rFonts w:ascii="Times New Roman" w:hAnsi="Times New Roman" w:cs="Times New Roman"/>
          <w:iCs/>
          <w:sz w:val="28"/>
          <w:szCs w:val="28"/>
          <w:shd w:val="clear" w:color="auto" w:fill="FFFFFF"/>
          <w:lang w:val="en-US"/>
        </w:rPr>
        <w:t>6</w:t>
      </w:r>
      <w:r w:rsidR="00BC09B2" w:rsidRPr="002564D9">
        <w:rPr>
          <w:rFonts w:ascii="Times New Roman" w:hAnsi="Times New Roman" w:cs="Times New Roman"/>
          <w:iCs/>
          <w:sz w:val="28"/>
          <w:szCs w:val="28"/>
          <w:shd w:val="clear" w:color="auto" w:fill="FFFFFF"/>
        </w:rPr>
        <w:t>. – Р.</w:t>
      </w:r>
      <w:r w:rsidRPr="002564D9">
        <w:rPr>
          <w:rFonts w:ascii="Times New Roman" w:hAnsi="Times New Roman" w:cs="Times New Roman"/>
          <w:iCs/>
          <w:sz w:val="28"/>
          <w:szCs w:val="28"/>
          <w:shd w:val="clear" w:color="auto" w:fill="FFFFFF"/>
          <w:lang w:val="en-US"/>
        </w:rPr>
        <w:t xml:space="preserve"> 92</w:t>
      </w:r>
      <w:r w:rsidR="00BC09B2" w:rsidRPr="002564D9">
        <w:rPr>
          <w:rFonts w:ascii="Times New Roman" w:hAnsi="Times New Roman" w:cs="Times New Roman"/>
          <w:iCs/>
          <w:sz w:val="28"/>
          <w:szCs w:val="28"/>
          <w:shd w:val="clear" w:color="auto" w:fill="FFFFFF"/>
        </w:rPr>
        <w:t>-</w:t>
      </w:r>
      <w:r w:rsidRPr="002564D9">
        <w:rPr>
          <w:rFonts w:ascii="Times New Roman" w:hAnsi="Times New Roman" w:cs="Times New Roman"/>
          <w:iCs/>
          <w:sz w:val="28"/>
          <w:szCs w:val="28"/>
          <w:shd w:val="clear" w:color="auto" w:fill="FFFFFF"/>
          <w:lang w:val="en-US"/>
        </w:rPr>
        <w:t>96. </w:t>
      </w:r>
      <w:r w:rsidRPr="002564D9">
        <w:rPr>
          <w:rFonts w:ascii="Times New Roman" w:hAnsi="Times New Roman" w:cs="Times New Roman"/>
          <w:sz w:val="28"/>
          <w:szCs w:val="28"/>
          <w:shd w:val="clear" w:color="auto" w:fill="FFFFFF"/>
          <w:lang w:val="en-US"/>
        </w:rPr>
        <w:t>doi:10.1016/j.mineng.2014.03.011.</w:t>
      </w:r>
    </w:p>
    <w:p w14:paraId="5E8F0EB4" w14:textId="15B94D38" w:rsidR="00877AF8" w:rsidRPr="002564D9" w:rsidRDefault="00877AF8" w:rsidP="00593AAD">
      <w:pPr>
        <w:pStyle w:val="1"/>
        <w:keepNext/>
        <w:keepLines/>
        <w:numPr>
          <w:ilvl w:val="0"/>
          <w:numId w:val="31"/>
        </w:numPr>
        <w:tabs>
          <w:tab w:val="left" w:pos="993"/>
        </w:tabs>
        <w:spacing w:before="0" w:beforeAutospacing="0" w:after="0" w:afterAutospacing="0"/>
        <w:ind w:left="0" w:firstLine="567"/>
        <w:contextualSpacing/>
        <w:jc w:val="both"/>
        <w:rPr>
          <w:b w:val="0"/>
          <w:sz w:val="28"/>
          <w:szCs w:val="28"/>
          <w:lang w:val="en-US"/>
        </w:rPr>
      </w:pPr>
      <w:proofErr w:type="spellStart"/>
      <w:r w:rsidRPr="002564D9">
        <w:rPr>
          <w:rStyle w:val="given-name"/>
          <w:b w:val="0"/>
          <w:sz w:val="28"/>
          <w:szCs w:val="28"/>
          <w:lang w:val="en-US"/>
        </w:rPr>
        <w:t>Qicheng</w:t>
      </w:r>
      <w:proofErr w:type="spellEnd"/>
      <w:r w:rsidR="00BC09B2" w:rsidRPr="002564D9">
        <w:rPr>
          <w:rStyle w:val="react-xocs-alternative-link"/>
          <w:b w:val="0"/>
          <w:sz w:val="28"/>
          <w:szCs w:val="28"/>
          <w:lang w:val="en-US"/>
        </w:rPr>
        <w:t xml:space="preserve"> </w:t>
      </w:r>
      <w:r w:rsidRPr="002564D9">
        <w:rPr>
          <w:rStyle w:val="text"/>
          <w:b w:val="0"/>
          <w:sz w:val="28"/>
          <w:szCs w:val="28"/>
          <w:lang w:val="en-US"/>
        </w:rPr>
        <w:t>Feng</w:t>
      </w:r>
      <w:r w:rsidRPr="002564D9">
        <w:rPr>
          <w:b w:val="0"/>
          <w:sz w:val="28"/>
          <w:szCs w:val="28"/>
          <w:lang w:val="en-US"/>
        </w:rPr>
        <w:t>,</w:t>
      </w:r>
      <w:r w:rsidR="00BC09B2" w:rsidRPr="002564D9">
        <w:rPr>
          <w:b w:val="0"/>
          <w:sz w:val="28"/>
          <w:szCs w:val="28"/>
          <w:lang w:val="en-US"/>
        </w:rPr>
        <w:t xml:space="preserve"> </w:t>
      </w:r>
      <w:r w:rsidRPr="002564D9">
        <w:rPr>
          <w:rStyle w:val="given-name"/>
          <w:b w:val="0"/>
          <w:sz w:val="28"/>
          <w:szCs w:val="28"/>
          <w:lang w:val="en-US"/>
        </w:rPr>
        <w:t>Meili</w:t>
      </w:r>
      <w:r w:rsidR="00BC09B2" w:rsidRPr="002564D9">
        <w:rPr>
          <w:rStyle w:val="react-xocs-alternative-link"/>
          <w:b w:val="0"/>
          <w:sz w:val="28"/>
          <w:szCs w:val="28"/>
          <w:lang w:val="en-US"/>
        </w:rPr>
        <w:t xml:space="preserve"> </w:t>
      </w:r>
      <w:r w:rsidRPr="002564D9">
        <w:rPr>
          <w:rStyle w:val="text"/>
          <w:b w:val="0"/>
          <w:sz w:val="28"/>
          <w:szCs w:val="28"/>
          <w:lang w:val="en-US"/>
        </w:rPr>
        <w:t>Wang</w:t>
      </w:r>
      <w:r w:rsidRPr="002564D9">
        <w:rPr>
          <w:b w:val="0"/>
          <w:sz w:val="28"/>
          <w:szCs w:val="28"/>
          <w:lang w:val="en-US"/>
        </w:rPr>
        <w:t>,</w:t>
      </w:r>
      <w:r w:rsidR="00BC09B2" w:rsidRPr="002564D9">
        <w:rPr>
          <w:b w:val="0"/>
          <w:sz w:val="28"/>
          <w:szCs w:val="28"/>
          <w:lang w:val="en-US"/>
        </w:rPr>
        <w:t xml:space="preserve"> </w:t>
      </w:r>
      <w:r w:rsidRPr="002564D9">
        <w:rPr>
          <w:rStyle w:val="given-name"/>
          <w:b w:val="0"/>
          <w:sz w:val="28"/>
          <w:szCs w:val="28"/>
          <w:lang w:val="en-US"/>
        </w:rPr>
        <w:t>Ga</w:t>
      </w:r>
      <w:r w:rsidR="00BC09B2" w:rsidRPr="002564D9">
        <w:rPr>
          <w:rStyle w:val="react-xocs-alternative-link"/>
          <w:b w:val="0"/>
          <w:sz w:val="28"/>
          <w:szCs w:val="28"/>
          <w:lang w:val="en-US"/>
        </w:rPr>
        <w:t xml:space="preserve"> </w:t>
      </w:r>
      <w:r w:rsidRPr="002564D9">
        <w:rPr>
          <w:rStyle w:val="text"/>
          <w:b w:val="0"/>
          <w:sz w:val="28"/>
          <w:szCs w:val="28"/>
          <w:lang w:val="en-US"/>
        </w:rPr>
        <w:t>Zhang</w:t>
      </w:r>
      <w:r w:rsidRPr="002564D9">
        <w:rPr>
          <w:b w:val="0"/>
          <w:sz w:val="28"/>
          <w:szCs w:val="28"/>
          <w:lang w:val="en-US"/>
        </w:rPr>
        <w:t>,</w:t>
      </w:r>
      <w:r w:rsidR="00BC09B2" w:rsidRPr="002564D9">
        <w:rPr>
          <w:b w:val="0"/>
          <w:sz w:val="28"/>
          <w:szCs w:val="28"/>
          <w:lang w:val="en-US"/>
        </w:rPr>
        <w:t xml:space="preserve"> </w:t>
      </w:r>
      <w:proofErr w:type="spellStart"/>
      <w:r w:rsidRPr="002564D9">
        <w:rPr>
          <w:rStyle w:val="given-name"/>
          <w:b w:val="0"/>
          <w:sz w:val="28"/>
          <w:szCs w:val="28"/>
          <w:lang w:val="en-US"/>
        </w:rPr>
        <w:t>Wenjuan</w:t>
      </w:r>
      <w:proofErr w:type="spellEnd"/>
      <w:r w:rsidR="00BC09B2" w:rsidRPr="002564D9">
        <w:rPr>
          <w:rStyle w:val="react-xocs-alternative-link"/>
          <w:b w:val="0"/>
          <w:sz w:val="28"/>
          <w:szCs w:val="28"/>
          <w:lang w:val="en-US"/>
        </w:rPr>
        <w:t xml:space="preserve"> </w:t>
      </w:r>
      <w:r w:rsidRPr="002564D9">
        <w:rPr>
          <w:rStyle w:val="text"/>
          <w:b w:val="0"/>
          <w:sz w:val="28"/>
          <w:szCs w:val="28"/>
          <w:lang w:val="en-US"/>
        </w:rPr>
        <w:t>Zhao</w:t>
      </w:r>
      <w:r w:rsidRPr="002564D9">
        <w:rPr>
          <w:b w:val="0"/>
          <w:sz w:val="28"/>
          <w:szCs w:val="28"/>
          <w:lang w:val="en-US"/>
        </w:rPr>
        <w:t>,</w:t>
      </w:r>
      <w:r w:rsidR="00BC09B2" w:rsidRPr="002564D9">
        <w:rPr>
          <w:b w:val="0"/>
          <w:sz w:val="28"/>
          <w:szCs w:val="28"/>
          <w:lang w:val="en-US"/>
        </w:rPr>
        <w:t xml:space="preserve"> </w:t>
      </w:r>
      <w:r w:rsidRPr="002564D9">
        <w:rPr>
          <w:rStyle w:val="given-name"/>
          <w:b w:val="0"/>
          <w:sz w:val="28"/>
          <w:szCs w:val="28"/>
          <w:lang w:val="en-US"/>
        </w:rPr>
        <w:t>Guang</w:t>
      </w:r>
      <w:r w:rsidR="00BC09B2" w:rsidRPr="002564D9">
        <w:rPr>
          <w:rStyle w:val="react-xocs-alternative-link"/>
          <w:b w:val="0"/>
          <w:sz w:val="28"/>
          <w:szCs w:val="28"/>
          <w:lang w:val="en-US"/>
        </w:rPr>
        <w:t xml:space="preserve"> </w:t>
      </w:r>
      <w:r w:rsidRPr="002564D9">
        <w:rPr>
          <w:rStyle w:val="text"/>
          <w:b w:val="0"/>
          <w:sz w:val="28"/>
          <w:szCs w:val="28"/>
          <w:lang w:val="en-US"/>
        </w:rPr>
        <w:t xml:space="preserve">Han </w:t>
      </w:r>
      <w:r w:rsidRPr="002564D9">
        <w:rPr>
          <w:rStyle w:val="title-text"/>
          <w:b w:val="0"/>
          <w:sz w:val="28"/>
          <w:szCs w:val="28"/>
          <w:lang w:val="en-US"/>
        </w:rPr>
        <w:t xml:space="preserve">Enhanced adsorption of sulfide and xanthate on smithsonite surfaces by lead activation and implications for flotation intensification, </w:t>
      </w:r>
      <w:hyperlink r:id="rId143" w:tooltip="Go to Separation and Purification Technology on ScienceDirect" w:history="1">
        <w:r w:rsidRPr="002564D9">
          <w:rPr>
            <w:rStyle w:val="anchor-text"/>
            <w:b w:val="0"/>
            <w:sz w:val="28"/>
            <w:szCs w:val="28"/>
            <w:lang w:val="en-US"/>
          </w:rPr>
          <w:t>Separation and Purification Technology</w:t>
        </w:r>
      </w:hyperlink>
      <w:r w:rsidR="00BC09B2" w:rsidRPr="002564D9">
        <w:rPr>
          <w:b w:val="0"/>
          <w:sz w:val="28"/>
          <w:szCs w:val="28"/>
          <w:lang w:val="en-US"/>
        </w:rPr>
        <w:t>. – 2023. –</w:t>
      </w:r>
      <w:r w:rsidRPr="002564D9">
        <w:rPr>
          <w:b w:val="0"/>
          <w:sz w:val="28"/>
          <w:szCs w:val="28"/>
          <w:lang w:val="en-US"/>
        </w:rPr>
        <w:t xml:space="preserve"> </w:t>
      </w:r>
      <w:hyperlink r:id="rId144" w:tooltip="Go to table of contents for this volume/issue" w:history="1">
        <w:r w:rsidRPr="002564D9">
          <w:rPr>
            <w:rStyle w:val="anchor-text"/>
            <w:b w:val="0"/>
            <w:sz w:val="28"/>
            <w:szCs w:val="28"/>
            <w:lang w:val="en-US"/>
          </w:rPr>
          <w:t>Vol</w:t>
        </w:r>
        <w:r w:rsidR="00BC09B2" w:rsidRPr="002564D9">
          <w:rPr>
            <w:rStyle w:val="anchor-text"/>
            <w:b w:val="0"/>
            <w:sz w:val="28"/>
            <w:szCs w:val="28"/>
            <w:lang w:val="en-US"/>
          </w:rPr>
          <w:t>.</w:t>
        </w:r>
        <w:r w:rsidRPr="002564D9">
          <w:rPr>
            <w:rStyle w:val="anchor-text"/>
            <w:b w:val="0"/>
            <w:sz w:val="28"/>
            <w:szCs w:val="28"/>
            <w:lang w:val="en-US"/>
          </w:rPr>
          <w:t xml:space="preserve"> 307</w:t>
        </w:r>
      </w:hyperlink>
      <w:r w:rsidR="00BC09B2" w:rsidRPr="002564D9">
        <w:rPr>
          <w:b w:val="0"/>
          <w:sz w:val="28"/>
          <w:szCs w:val="28"/>
          <w:lang w:val="en-US"/>
        </w:rPr>
        <w:t>.-</w:t>
      </w:r>
      <w:r w:rsidRPr="002564D9">
        <w:rPr>
          <w:b w:val="0"/>
          <w:sz w:val="28"/>
          <w:szCs w:val="28"/>
          <w:lang w:val="en-US"/>
        </w:rPr>
        <w:t>122772</w:t>
      </w:r>
      <w:r w:rsidR="00BC09B2" w:rsidRPr="002564D9">
        <w:rPr>
          <w:b w:val="0"/>
          <w:sz w:val="28"/>
          <w:szCs w:val="28"/>
          <w:lang w:val="en-US"/>
        </w:rPr>
        <w:t xml:space="preserve"> </w:t>
      </w:r>
      <w:r w:rsidR="00BC09B2" w:rsidRPr="002564D9">
        <w:rPr>
          <w:b w:val="0"/>
          <w:sz w:val="28"/>
          <w:szCs w:val="28"/>
        </w:rPr>
        <w:t>р</w:t>
      </w:r>
      <w:r w:rsidRPr="002564D9">
        <w:rPr>
          <w:b w:val="0"/>
          <w:sz w:val="28"/>
          <w:szCs w:val="28"/>
          <w:lang w:val="en-US"/>
        </w:rPr>
        <w:t>.</w:t>
      </w:r>
    </w:p>
    <w:p w14:paraId="3133EC3A" w14:textId="6C8E0703" w:rsidR="00877AF8" w:rsidRPr="002564D9" w:rsidRDefault="00000000" w:rsidP="00593AAD">
      <w:pPr>
        <w:pStyle w:val="a7"/>
        <w:numPr>
          <w:ilvl w:val="0"/>
          <w:numId w:val="31"/>
        </w:numPr>
        <w:tabs>
          <w:tab w:val="left" w:pos="993"/>
        </w:tabs>
        <w:spacing w:after="0" w:line="240" w:lineRule="auto"/>
        <w:ind w:left="0" w:firstLine="567"/>
        <w:jc w:val="both"/>
        <w:rPr>
          <w:rFonts w:ascii="Times New Roman" w:eastAsia="Times New Roman" w:hAnsi="Times New Roman" w:cs="Times New Roman"/>
          <w:sz w:val="28"/>
          <w:szCs w:val="28"/>
          <w:lang w:val="en-US" w:eastAsia="ru-RU"/>
        </w:rPr>
      </w:pPr>
      <w:hyperlink r:id="rId145" w:anchor="auth-Qian-Zhang" w:history="1">
        <w:r w:rsidR="00877AF8" w:rsidRPr="002564D9">
          <w:rPr>
            <w:rFonts w:ascii="Times New Roman" w:eastAsia="Times New Roman" w:hAnsi="Times New Roman" w:cs="Times New Roman"/>
            <w:sz w:val="28"/>
            <w:szCs w:val="28"/>
            <w:lang w:val="en-US" w:eastAsia="ru-RU"/>
          </w:rPr>
          <w:t>Qian Zhang</w:t>
        </w:r>
      </w:hyperlink>
      <w:r w:rsidR="00877AF8" w:rsidRPr="002564D9">
        <w:rPr>
          <w:rFonts w:ascii="Times New Roman" w:eastAsia="Times New Roman" w:hAnsi="Times New Roman" w:cs="Times New Roman"/>
          <w:sz w:val="28"/>
          <w:szCs w:val="28"/>
          <w:lang w:val="en-US" w:eastAsia="ru-RU"/>
        </w:rPr>
        <w:t>, </w:t>
      </w:r>
      <w:proofErr w:type="spellStart"/>
      <w:r w:rsidRPr="002564D9">
        <w:fldChar w:fldCharType="begin"/>
      </w:r>
      <w:r w:rsidRPr="002564D9">
        <w:rPr>
          <w:lang w:val="en-US"/>
        </w:rPr>
        <w:instrText>HYPERLINK "https://link.springer.com/article/10.1007/s12613-021-2379-y" \l "auth-Shuming-Wen"</w:instrText>
      </w:r>
      <w:r w:rsidRPr="002564D9">
        <w:fldChar w:fldCharType="separate"/>
      </w:r>
      <w:r w:rsidR="00877AF8" w:rsidRPr="002564D9">
        <w:rPr>
          <w:rFonts w:ascii="Times New Roman" w:eastAsia="Times New Roman" w:hAnsi="Times New Roman" w:cs="Times New Roman"/>
          <w:sz w:val="28"/>
          <w:szCs w:val="28"/>
          <w:lang w:val="en-US" w:eastAsia="ru-RU"/>
        </w:rPr>
        <w:t>Shuming</w:t>
      </w:r>
      <w:proofErr w:type="spellEnd"/>
      <w:r w:rsidR="00877AF8" w:rsidRPr="002564D9">
        <w:rPr>
          <w:rFonts w:ascii="Times New Roman" w:eastAsia="Times New Roman" w:hAnsi="Times New Roman" w:cs="Times New Roman"/>
          <w:sz w:val="28"/>
          <w:szCs w:val="28"/>
          <w:lang w:val="en-US" w:eastAsia="ru-RU"/>
        </w:rPr>
        <w:t xml:space="preserve"> Wen</w:t>
      </w:r>
      <w:r w:rsidRPr="002564D9">
        <w:rPr>
          <w:rFonts w:ascii="Times New Roman" w:eastAsia="Times New Roman" w:hAnsi="Times New Roman" w:cs="Times New Roman"/>
          <w:sz w:val="28"/>
          <w:szCs w:val="28"/>
          <w:lang w:val="en-US" w:eastAsia="ru-RU"/>
        </w:rPr>
        <w:fldChar w:fldCharType="end"/>
      </w:r>
      <w:r w:rsidR="00877AF8" w:rsidRPr="002564D9">
        <w:rPr>
          <w:rFonts w:ascii="Times New Roman" w:eastAsia="Times New Roman" w:hAnsi="Times New Roman" w:cs="Times New Roman"/>
          <w:sz w:val="28"/>
          <w:szCs w:val="28"/>
          <w:lang w:val="en-US" w:eastAsia="ru-RU"/>
        </w:rPr>
        <w:t xml:space="preserve">,  </w:t>
      </w:r>
      <w:hyperlink r:id="rId146" w:anchor="auth-Qicheng-Feng" w:history="1">
        <w:proofErr w:type="spellStart"/>
        <w:r w:rsidR="00877AF8" w:rsidRPr="002564D9">
          <w:rPr>
            <w:rFonts w:ascii="Times New Roman" w:eastAsia="Times New Roman" w:hAnsi="Times New Roman" w:cs="Times New Roman"/>
            <w:sz w:val="28"/>
            <w:szCs w:val="28"/>
            <w:lang w:val="en-US" w:eastAsia="ru-RU"/>
          </w:rPr>
          <w:t>Qicheng</w:t>
        </w:r>
        <w:proofErr w:type="spellEnd"/>
        <w:r w:rsidR="00877AF8" w:rsidRPr="002564D9">
          <w:rPr>
            <w:rFonts w:ascii="Times New Roman" w:eastAsia="Times New Roman" w:hAnsi="Times New Roman" w:cs="Times New Roman"/>
            <w:sz w:val="28"/>
            <w:szCs w:val="28"/>
            <w:lang w:val="en-US" w:eastAsia="ru-RU"/>
          </w:rPr>
          <w:t xml:space="preserve"> </w:t>
        </w:r>
        <w:proofErr w:type="spellStart"/>
        <w:r w:rsidR="00877AF8" w:rsidRPr="002564D9">
          <w:rPr>
            <w:rFonts w:ascii="Times New Roman" w:eastAsia="Times New Roman" w:hAnsi="Times New Roman" w:cs="Times New Roman"/>
            <w:sz w:val="28"/>
            <w:szCs w:val="28"/>
            <w:lang w:val="en-US" w:eastAsia="ru-RU"/>
          </w:rPr>
          <w:t>Feng</w:t>
        </w:r>
      </w:hyperlink>
      <w:r w:rsidR="00877AF8" w:rsidRPr="002564D9">
        <w:rPr>
          <w:rFonts w:ascii="Times New Roman" w:eastAsia="Times New Roman" w:hAnsi="Times New Roman" w:cs="Times New Roman"/>
          <w:sz w:val="28"/>
          <w:szCs w:val="28"/>
          <w:lang w:val="en-US" w:eastAsia="ru-RU"/>
        </w:rPr>
        <w:t>,</w:t>
      </w:r>
      <w:hyperlink r:id="rId147" w:anchor="auth-Han-Wang" w:history="1">
        <w:r w:rsidR="00877AF8" w:rsidRPr="002564D9">
          <w:rPr>
            <w:rFonts w:ascii="Times New Roman" w:eastAsia="Times New Roman" w:hAnsi="Times New Roman" w:cs="Times New Roman"/>
            <w:sz w:val="28"/>
            <w:szCs w:val="28"/>
            <w:lang w:val="en-US" w:eastAsia="ru-RU"/>
          </w:rPr>
          <w:t>Han</w:t>
        </w:r>
        <w:proofErr w:type="spellEnd"/>
        <w:r w:rsidR="00877AF8" w:rsidRPr="002564D9">
          <w:rPr>
            <w:rFonts w:ascii="Times New Roman" w:eastAsia="Times New Roman" w:hAnsi="Times New Roman" w:cs="Times New Roman"/>
            <w:sz w:val="28"/>
            <w:szCs w:val="28"/>
            <w:lang w:val="en-US" w:eastAsia="ru-RU"/>
          </w:rPr>
          <w:t xml:space="preserve"> Wang</w:t>
        </w:r>
      </w:hyperlink>
      <w:r w:rsidR="00877AF8" w:rsidRPr="002564D9">
        <w:rPr>
          <w:rFonts w:ascii="Times New Roman" w:eastAsia="Times New Roman" w:hAnsi="Times New Roman" w:cs="Times New Roman"/>
          <w:sz w:val="28"/>
          <w:szCs w:val="28"/>
          <w:lang w:val="en-US" w:eastAsia="ru-RU"/>
        </w:rPr>
        <w:t>. </w:t>
      </w:r>
      <w:r w:rsidR="00877AF8" w:rsidRPr="002564D9">
        <w:rPr>
          <w:rFonts w:ascii="Times New Roman" w:hAnsi="Times New Roman" w:cs="Times New Roman"/>
          <w:bCs/>
          <w:sz w:val="28"/>
          <w:szCs w:val="28"/>
          <w:lang w:val="en-US"/>
        </w:rPr>
        <w:t xml:space="preserve">Enhanced </w:t>
      </w:r>
      <w:proofErr w:type="spellStart"/>
      <w:r w:rsidR="00877AF8" w:rsidRPr="002564D9">
        <w:rPr>
          <w:rFonts w:ascii="Times New Roman" w:hAnsi="Times New Roman" w:cs="Times New Roman"/>
          <w:bCs/>
          <w:sz w:val="28"/>
          <w:szCs w:val="28"/>
          <w:lang w:val="en-US"/>
        </w:rPr>
        <w:t>sulfidization</w:t>
      </w:r>
      <w:proofErr w:type="spellEnd"/>
      <w:r w:rsidR="00877AF8" w:rsidRPr="002564D9">
        <w:rPr>
          <w:rFonts w:ascii="Times New Roman" w:hAnsi="Times New Roman" w:cs="Times New Roman"/>
          <w:bCs/>
          <w:sz w:val="28"/>
          <w:szCs w:val="28"/>
          <w:lang w:val="en-US"/>
        </w:rPr>
        <w:t xml:space="preserve"> of azurite surfaces by ammonium phosphate and its effect on flotation</w:t>
      </w:r>
      <w:r w:rsidR="00BC09B2" w:rsidRPr="002564D9">
        <w:rPr>
          <w:rFonts w:ascii="Times New Roman" w:hAnsi="Times New Roman" w:cs="Times New Roman"/>
          <w:bCs/>
          <w:sz w:val="28"/>
          <w:szCs w:val="28"/>
          <w:lang w:val="en-US"/>
        </w:rPr>
        <w:t xml:space="preserve"> //</w:t>
      </w:r>
      <w:r w:rsidR="00877AF8" w:rsidRPr="002564D9">
        <w:rPr>
          <w:rFonts w:ascii="Times New Roman" w:eastAsia="Times New Roman" w:hAnsi="Times New Roman" w:cs="Times New Roman"/>
          <w:sz w:val="28"/>
          <w:szCs w:val="28"/>
          <w:lang w:val="en-US" w:eastAsia="ru-RU"/>
        </w:rPr>
        <w:t xml:space="preserve"> </w:t>
      </w:r>
      <w:hyperlink r:id="rId148" w:history="1">
        <w:r w:rsidR="00877AF8" w:rsidRPr="002564D9">
          <w:rPr>
            <w:rStyle w:val="a6"/>
            <w:rFonts w:ascii="Times New Roman" w:hAnsi="Times New Roman" w:cs="Times New Roman"/>
            <w:iCs/>
            <w:color w:val="auto"/>
            <w:sz w:val="28"/>
            <w:szCs w:val="28"/>
            <w:u w:val="none"/>
            <w:shd w:val="clear" w:color="auto" w:fill="FCFCFC"/>
            <w:lang w:val="en-US"/>
          </w:rPr>
          <w:t>International Journal of Minerals, Metallurgy and Materials</w:t>
        </w:r>
      </w:hyperlink>
      <w:r w:rsidR="00BC09B2" w:rsidRPr="002564D9">
        <w:rPr>
          <w:rFonts w:ascii="Times New Roman" w:hAnsi="Times New Roman" w:cs="Times New Roman"/>
          <w:sz w:val="28"/>
          <w:szCs w:val="28"/>
          <w:shd w:val="clear" w:color="auto" w:fill="FCFCFC"/>
          <w:lang w:val="en-US"/>
        </w:rPr>
        <w:t xml:space="preserve">. – 2022. - </w:t>
      </w:r>
      <w:r w:rsidR="00877AF8" w:rsidRPr="002564D9">
        <w:rPr>
          <w:rFonts w:ascii="Times New Roman" w:hAnsi="Times New Roman" w:cs="Times New Roman"/>
          <w:sz w:val="28"/>
          <w:szCs w:val="28"/>
          <w:shd w:val="clear" w:color="auto" w:fill="FCFCFC"/>
          <w:lang w:val="en-US"/>
        </w:rPr>
        <w:t xml:space="preserve"> </w:t>
      </w:r>
      <w:r w:rsidR="00BC09B2" w:rsidRPr="002564D9">
        <w:rPr>
          <w:rStyle w:val="u-visually-hidden"/>
          <w:rFonts w:ascii="Times New Roman" w:hAnsi="Times New Roman" w:cs="Times New Roman"/>
          <w:bCs/>
          <w:sz w:val="28"/>
          <w:szCs w:val="28"/>
          <w:bdr w:val="none" w:sz="0" w:space="0" w:color="auto" w:frame="1"/>
          <w:shd w:val="clear" w:color="auto" w:fill="FCFCFC"/>
          <w:lang w:val="en-US"/>
        </w:rPr>
        <w:t>V</w:t>
      </w:r>
      <w:r w:rsidR="00877AF8" w:rsidRPr="002564D9">
        <w:rPr>
          <w:rStyle w:val="u-visually-hidden"/>
          <w:rFonts w:ascii="Times New Roman" w:hAnsi="Times New Roman" w:cs="Times New Roman"/>
          <w:bCs/>
          <w:sz w:val="28"/>
          <w:szCs w:val="28"/>
          <w:bdr w:val="none" w:sz="0" w:space="0" w:color="auto" w:frame="1"/>
          <w:shd w:val="clear" w:color="auto" w:fill="FCFCFC"/>
          <w:lang w:val="en-US"/>
        </w:rPr>
        <w:t>ol</w:t>
      </w:r>
      <w:r w:rsidR="00BC09B2" w:rsidRPr="002564D9">
        <w:rPr>
          <w:rStyle w:val="u-visually-hidden"/>
          <w:rFonts w:ascii="Times New Roman" w:hAnsi="Times New Roman" w:cs="Times New Roman"/>
          <w:bCs/>
          <w:sz w:val="28"/>
          <w:szCs w:val="28"/>
          <w:bdr w:val="none" w:sz="0" w:space="0" w:color="auto" w:frame="1"/>
          <w:shd w:val="clear" w:color="auto" w:fill="FCFCFC"/>
          <w:lang w:val="en-US"/>
        </w:rPr>
        <w:t>.</w:t>
      </w:r>
      <w:r w:rsidR="00877AF8" w:rsidRPr="002564D9">
        <w:rPr>
          <w:rFonts w:ascii="Times New Roman" w:hAnsi="Times New Roman" w:cs="Times New Roman"/>
          <w:bCs/>
          <w:sz w:val="28"/>
          <w:szCs w:val="28"/>
          <w:shd w:val="clear" w:color="auto" w:fill="FCFCFC"/>
          <w:lang w:val="en-US"/>
        </w:rPr>
        <w:t> 29</w:t>
      </w:r>
      <w:r w:rsidR="00BC09B2" w:rsidRPr="002564D9">
        <w:rPr>
          <w:rFonts w:ascii="Times New Roman" w:hAnsi="Times New Roman" w:cs="Times New Roman"/>
          <w:sz w:val="28"/>
          <w:szCs w:val="28"/>
          <w:shd w:val="clear" w:color="auto" w:fill="FCFCFC"/>
          <w:lang w:val="en-US"/>
        </w:rPr>
        <w:t xml:space="preserve">. – P. </w:t>
      </w:r>
      <w:r w:rsidR="00877AF8" w:rsidRPr="002564D9">
        <w:rPr>
          <w:rFonts w:ascii="Times New Roman" w:hAnsi="Times New Roman" w:cs="Times New Roman"/>
          <w:sz w:val="28"/>
          <w:szCs w:val="28"/>
          <w:shd w:val="clear" w:color="auto" w:fill="FCFCFC"/>
          <w:lang w:val="en-US"/>
        </w:rPr>
        <w:t>1150–1160.</w:t>
      </w:r>
    </w:p>
    <w:p w14:paraId="2FFA48EF" w14:textId="045E5532" w:rsidR="00877AF8" w:rsidRPr="002564D9" w:rsidRDefault="000E174B" w:rsidP="00593AAD">
      <w:pPr>
        <w:pStyle w:val="a7"/>
        <w:numPr>
          <w:ilvl w:val="0"/>
          <w:numId w:val="31"/>
        </w:numPr>
        <w:tabs>
          <w:tab w:val="left" w:pos="993"/>
        </w:tabs>
        <w:spacing w:after="0" w:line="240" w:lineRule="auto"/>
        <w:ind w:left="0" w:firstLine="567"/>
        <w:jc w:val="both"/>
        <w:rPr>
          <w:rFonts w:ascii="Times New Roman" w:eastAsia="Times New Roman" w:hAnsi="Times New Roman" w:cs="Times New Roman"/>
          <w:sz w:val="28"/>
          <w:szCs w:val="28"/>
          <w:lang w:eastAsia="ru-RU"/>
        </w:rPr>
      </w:pPr>
      <w:r w:rsidRPr="002564D9">
        <w:rPr>
          <w:rFonts w:ascii="Times New Roman KZ" w:hAnsi="Times New Roman KZ"/>
          <w:sz w:val="28"/>
          <w:szCs w:val="28"/>
        </w:rPr>
        <w:t xml:space="preserve">Абрамов </w:t>
      </w:r>
      <w:proofErr w:type="gramStart"/>
      <w:r w:rsidRPr="002564D9">
        <w:rPr>
          <w:rFonts w:ascii="Times New Roman KZ" w:hAnsi="Times New Roman KZ"/>
          <w:sz w:val="28"/>
          <w:szCs w:val="28"/>
        </w:rPr>
        <w:t>А.А.</w:t>
      </w:r>
      <w:proofErr w:type="gramEnd"/>
      <w:r w:rsidRPr="002564D9">
        <w:rPr>
          <w:rFonts w:ascii="Times New Roman KZ" w:hAnsi="Times New Roman KZ"/>
          <w:sz w:val="28"/>
          <w:szCs w:val="28"/>
        </w:rPr>
        <w:t xml:space="preserve"> Технологии обогащения окисленных и смешанных руд // Недра</w:t>
      </w:r>
      <w:r w:rsidR="00BC09B2" w:rsidRPr="002564D9">
        <w:rPr>
          <w:rFonts w:ascii="Times New Roman KZ" w:hAnsi="Times New Roman KZ"/>
          <w:sz w:val="28"/>
          <w:szCs w:val="28"/>
        </w:rPr>
        <w:t>.</w:t>
      </w:r>
      <w:r w:rsidRPr="002564D9">
        <w:rPr>
          <w:rFonts w:ascii="Times New Roman KZ" w:hAnsi="Times New Roman KZ"/>
          <w:sz w:val="28"/>
          <w:szCs w:val="28"/>
        </w:rPr>
        <w:t xml:space="preserve"> - М., 1986</w:t>
      </w:r>
      <w:r w:rsidR="00BC09B2" w:rsidRPr="002564D9">
        <w:rPr>
          <w:rFonts w:ascii="Times New Roman KZ" w:hAnsi="Times New Roman KZ"/>
          <w:sz w:val="28"/>
          <w:szCs w:val="28"/>
        </w:rPr>
        <w:t>.</w:t>
      </w:r>
      <w:r w:rsidRPr="002564D9">
        <w:rPr>
          <w:rFonts w:ascii="Times New Roman KZ" w:hAnsi="Times New Roman KZ"/>
          <w:sz w:val="28"/>
          <w:szCs w:val="28"/>
        </w:rPr>
        <w:t xml:space="preserve"> - 347 с.</w:t>
      </w:r>
    </w:p>
    <w:p w14:paraId="48657B15" w14:textId="31F70D65" w:rsidR="0088648A" w:rsidRPr="002564D9" w:rsidRDefault="0088648A" w:rsidP="00593AAD">
      <w:pPr>
        <w:pStyle w:val="a7"/>
        <w:numPr>
          <w:ilvl w:val="0"/>
          <w:numId w:val="31"/>
        </w:numPr>
        <w:tabs>
          <w:tab w:val="left" w:pos="993"/>
        </w:tabs>
        <w:spacing w:after="0" w:line="240" w:lineRule="auto"/>
        <w:ind w:left="0" w:firstLine="567"/>
        <w:jc w:val="both"/>
        <w:rPr>
          <w:rFonts w:ascii="Times New Roman KZ" w:hAnsi="Times New Roman KZ"/>
          <w:sz w:val="28"/>
          <w:szCs w:val="28"/>
        </w:rPr>
      </w:pPr>
      <w:r w:rsidRPr="002564D9">
        <w:rPr>
          <w:rFonts w:ascii="Times New Roman KZ" w:hAnsi="Times New Roman KZ"/>
          <w:sz w:val="28"/>
          <w:szCs w:val="28"/>
        </w:rPr>
        <w:t xml:space="preserve">Антропова И.Г., </w:t>
      </w:r>
      <w:proofErr w:type="spellStart"/>
      <w:r w:rsidRPr="002564D9">
        <w:rPr>
          <w:rFonts w:ascii="Times New Roman KZ" w:hAnsi="Times New Roman KZ"/>
          <w:sz w:val="28"/>
          <w:szCs w:val="28"/>
        </w:rPr>
        <w:t>Дамбаева</w:t>
      </w:r>
      <w:proofErr w:type="spellEnd"/>
      <w:r w:rsidRPr="002564D9">
        <w:rPr>
          <w:rFonts w:ascii="Times New Roman KZ" w:hAnsi="Times New Roman KZ"/>
          <w:sz w:val="28"/>
          <w:szCs w:val="28"/>
        </w:rPr>
        <w:t xml:space="preserve"> А.Ю., </w:t>
      </w:r>
      <w:proofErr w:type="spellStart"/>
      <w:r w:rsidRPr="002564D9">
        <w:rPr>
          <w:rFonts w:ascii="Times New Roman KZ" w:hAnsi="Times New Roman KZ"/>
          <w:sz w:val="28"/>
          <w:szCs w:val="28"/>
        </w:rPr>
        <w:t>Данжеева</w:t>
      </w:r>
      <w:proofErr w:type="spellEnd"/>
      <w:r w:rsidRPr="002564D9">
        <w:rPr>
          <w:rFonts w:ascii="Times New Roman KZ" w:hAnsi="Times New Roman KZ"/>
          <w:sz w:val="28"/>
          <w:szCs w:val="28"/>
        </w:rPr>
        <w:t xml:space="preserve"> Т.Ж. Применение сульфидирующего обжига в атмосфере водяного пара в схемах обогащения окисленных </w:t>
      </w:r>
      <w:proofErr w:type="spellStart"/>
      <w:r w:rsidRPr="002564D9">
        <w:rPr>
          <w:rFonts w:ascii="Times New Roman KZ" w:hAnsi="Times New Roman KZ"/>
          <w:sz w:val="28"/>
          <w:szCs w:val="28"/>
        </w:rPr>
        <w:t>свинецсодержащих</w:t>
      </w:r>
      <w:proofErr w:type="spellEnd"/>
      <w:r w:rsidRPr="002564D9">
        <w:rPr>
          <w:rFonts w:ascii="Times New Roman KZ" w:hAnsi="Times New Roman KZ"/>
          <w:sz w:val="28"/>
          <w:szCs w:val="28"/>
        </w:rPr>
        <w:t xml:space="preserve"> руд // Обогащение руд.  - 2016. - № 6. - С. 98 - 104.</w:t>
      </w:r>
    </w:p>
    <w:p w14:paraId="5DF469DD" w14:textId="620691AF" w:rsidR="00877AF8" w:rsidRPr="002564D9" w:rsidRDefault="00877AF8" w:rsidP="00593AAD">
      <w:pPr>
        <w:pStyle w:val="a7"/>
        <w:numPr>
          <w:ilvl w:val="0"/>
          <w:numId w:val="31"/>
        </w:numPr>
        <w:shd w:val="clear" w:color="auto" w:fill="FFFFFF"/>
        <w:tabs>
          <w:tab w:val="left" w:pos="993"/>
        </w:tabs>
        <w:spacing w:after="0" w:line="240" w:lineRule="auto"/>
        <w:ind w:left="0" w:firstLine="567"/>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Shaojun Bai, Jie Li, Yunxiao Bi, Jiaqiao Yuan, Shuming Wen, Zhan Ding.</w:t>
      </w:r>
      <w:hyperlink r:id="rId149" w:tgtFrame="/science/article/pii/S2095268622001124" w:history="1">
        <w:r w:rsidRPr="002564D9">
          <w:rPr>
            <w:rStyle w:val="anchor-text"/>
            <w:rFonts w:ascii="Times New Roman" w:hAnsi="Times New Roman" w:cs="Times New Roman"/>
            <w:sz w:val="28"/>
            <w:szCs w:val="28"/>
            <w:shd w:val="clear" w:color="auto" w:fill="FFFFFF"/>
            <w:lang w:val="en-US"/>
          </w:rPr>
          <w:t>Adsorption of sodium oleate at the microfine hematite/aqueous solution interface and its consequences for flotation</w:t>
        </w:r>
      </w:hyperlink>
      <w:r w:rsidR="00BC09B2" w:rsidRPr="002564D9">
        <w:rPr>
          <w:rStyle w:val="anchor-text"/>
          <w:rFonts w:ascii="Times New Roman" w:hAnsi="Times New Roman" w:cs="Times New Roman"/>
          <w:sz w:val="28"/>
          <w:szCs w:val="28"/>
          <w:shd w:val="clear" w:color="auto" w:fill="FFFFFF"/>
          <w:lang w:val="en-US"/>
        </w:rPr>
        <w:t xml:space="preserve"> </w:t>
      </w:r>
      <w:r w:rsidR="00BC09B2" w:rsidRPr="002564D9">
        <w:rPr>
          <w:rFonts w:ascii="Times New Roman" w:hAnsi="Times New Roman" w:cs="Times New Roman"/>
          <w:sz w:val="28"/>
          <w:szCs w:val="28"/>
          <w:lang w:val="en-US"/>
        </w:rPr>
        <w:t>//</w:t>
      </w:r>
      <w:r w:rsidRPr="002564D9">
        <w:rPr>
          <w:rFonts w:ascii="Times New Roman" w:hAnsi="Times New Roman" w:cs="Times New Roman"/>
          <w:sz w:val="28"/>
          <w:szCs w:val="28"/>
          <w:lang w:val="en-US"/>
        </w:rPr>
        <w:t xml:space="preserve"> </w:t>
      </w:r>
      <w:r w:rsidRPr="002564D9">
        <w:rPr>
          <w:rFonts w:ascii="Times New Roman" w:hAnsi="Times New Roman" w:cs="Times New Roman"/>
          <w:sz w:val="28"/>
          <w:szCs w:val="28"/>
          <w:shd w:val="clear" w:color="auto" w:fill="FFFFFF"/>
          <w:lang w:val="en-US"/>
        </w:rPr>
        <w:t>International Journal of Mining Science and Technology</w:t>
      </w:r>
      <w:r w:rsidR="00BC09B2" w:rsidRPr="002564D9">
        <w:rPr>
          <w:rFonts w:ascii="Times New Roman" w:hAnsi="Times New Roman" w:cs="Times New Roman"/>
          <w:sz w:val="28"/>
          <w:szCs w:val="28"/>
          <w:shd w:val="clear" w:color="auto" w:fill="FFFFFF"/>
          <w:lang w:val="en-US"/>
        </w:rPr>
        <w:t>. –</w:t>
      </w:r>
      <w:r w:rsidRPr="002564D9">
        <w:rPr>
          <w:rFonts w:ascii="Times New Roman" w:hAnsi="Times New Roman" w:cs="Times New Roman"/>
          <w:sz w:val="28"/>
          <w:szCs w:val="28"/>
          <w:shd w:val="clear" w:color="auto" w:fill="FFFFFF"/>
          <w:lang w:val="en-US"/>
        </w:rPr>
        <w:t xml:space="preserve"> </w:t>
      </w:r>
      <w:r w:rsidR="00BC09B2" w:rsidRPr="002564D9">
        <w:rPr>
          <w:rFonts w:ascii="Times New Roman" w:hAnsi="Times New Roman" w:cs="Times New Roman"/>
          <w:sz w:val="28"/>
          <w:szCs w:val="28"/>
          <w:shd w:val="clear" w:color="auto" w:fill="FFFFFF"/>
          <w:lang w:val="en-US"/>
        </w:rPr>
        <w:t>2023</w:t>
      </w:r>
      <w:r w:rsidR="00BC09B2" w:rsidRPr="002564D9">
        <w:rPr>
          <w:rFonts w:ascii="Times New Roman" w:hAnsi="Times New Roman" w:cs="Times New Roman"/>
          <w:sz w:val="28"/>
          <w:szCs w:val="28"/>
          <w:shd w:val="clear" w:color="auto" w:fill="FFFFFF"/>
          <w:lang w:val="en-US"/>
        </w:rPr>
        <w:t xml:space="preserve">. - </w:t>
      </w:r>
      <w:r w:rsidRPr="002564D9">
        <w:rPr>
          <w:rFonts w:ascii="Times New Roman" w:hAnsi="Times New Roman" w:cs="Times New Roman"/>
          <w:sz w:val="28"/>
          <w:szCs w:val="28"/>
          <w:shd w:val="clear" w:color="auto" w:fill="FFFFFF"/>
          <w:lang w:val="en-US"/>
        </w:rPr>
        <w:t>Vol</w:t>
      </w:r>
      <w:r w:rsidR="00BC09B2"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33, </w:t>
      </w:r>
      <w:proofErr w:type="spellStart"/>
      <w:r w:rsidRPr="002564D9">
        <w:rPr>
          <w:rFonts w:ascii="Times New Roman" w:hAnsi="Times New Roman" w:cs="Times New Roman"/>
          <w:sz w:val="28"/>
          <w:szCs w:val="28"/>
          <w:shd w:val="clear" w:color="auto" w:fill="FFFFFF"/>
          <w:lang w:val="en-US"/>
        </w:rPr>
        <w:t>Iss</w:t>
      </w:r>
      <w:proofErr w:type="spellEnd"/>
      <w:r w:rsidR="00BC09B2"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1</w:t>
      </w:r>
      <w:r w:rsidR="00BC09B2" w:rsidRPr="002564D9">
        <w:rPr>
          <w:rFonts w:ascii="Times New Roman" w:hAnsi="Times New Roman" w:cs="Times New Roman"/>
          <w:sz w:val="28"/>
          <w:szCs w:val="28"/>
          <w:shd w:val="clear" w:color="auto" w:fill="FFFFFF"/>
          <w:lang w:val="en-US"/>
        </w:rPr>
        <w:t xml:space="preserve">. - </w:t>
      </w:r>
      <w:r w:rsidR="00BC09B2" w:rsidRPr="002564D9">
        <w:rPr>
          <w:rFonts w:ascii="Times New Roman" w:hAnsi="Times New Roman" w:cs="Times New Roman"/>
          <w:sz w:val="28"/>
          <w:szCs w:val="28"/>
          <w:shd w:val="clear" w:color="auto" w:fill="FFFFFF"/>
        </w:rPr>
        <w:t>Р</w:t>
      </w:r>
      <w:r w:rsidRPr="002564D9">
        <w:rPr>
          <w:rFonts w:ascii="Times New Roman" w:hAnsi="Times New Roman" w:cs="Times New Roman"/>
          <w:sz w:val="28"/>
          <w:szCs w:val="28"/>
          <w:shd w:val="clear" w:color="auto" w:fill="FFFFFF"/>
          <w:lang w:val="en-US"/>
        </w:rPr>
        <w:t>. 105-113.</w:t>
      </w:r>
    </w:p>
    <w:p w14:paraId="048E1BA1" w14:textId="4A38D7F5" w:rsidR="00877AF8" w:rsidRPr="002564D9" w:rsidRDefault="00877AF8" w:rsidP="00593AAD">
      <w:pPr>
        <w:pStyle w:val="a7"/>
        <w:numPr>
          <w:ilvl w:val="0"/>
          <w:numId w:val="31"/>
        </w:numPr>
        <w:shd w:val="clear" w:color="auto" w:fill="FFFFFF"/>
        <w:tabs>
          <w:tab w:val="left" w:pos="1134"/>
        </w:tabs>
        <w:spacing w:after="0" w:line="240" w:lineRule="auto"/>
        <w:ind w:left="0" w:firstLine="567"/>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Huang</w:t>
      </w:r>
      <w:r w:rsidR="00BC09B2" w:rsidRPr="002564D9">
        <w:rPr>
          <w:rFonts w:ascii="Times New Roman" w:hAnsi="Times New Roman" w:cs="Times New Roman"/>
          <w:sz w:val="28"/>
          <w:szCs w:val="28"/>
          <w:lang w:val="en-US"/>
        </w:rPr>
        <w:t xml:space="preserve"> </w:t>
      </w:r>
      <w:r w:rsidR="00BC09B2" w:rsidRPr="002564D9">
        <w:rPr>
          <w:rFonts w:ascii="Times New Roman" w:hAnsi="Times New Roman" w:cs="Times New Roman"/>
          <w:sz w:val="28"/>
          <w:szCs w:val="28"/>
          <w:lang w:val="en-US"/>
        </w:rPr>
        <w:t>Y.</w:t>
      </w:r>
      <w:proofErr w:type="gramStart"/>
      <w:r w:rsidRPr="002564D9">
        <w:rPr>
          <w:rFonts w:ascii="Times New Roman" w:hAnsi="Times New Roman" w:cs="Times New Roman"/>
          <w:sz w:val="28"/>
          <w:szCs w:val="28"/>
          <w:lang w:val="en-US"/>
        </w:rPr>
        <w:t>,  Yin</w:t>
      </w:r>
      <w:proofErr w:type="gramEnd"/>
      <w:r w:rsidR="00BC09B2" w:rsidRPr="002564D9">
        <w:rPr>
          <w:rFonts w:ascii="Times New Roman" w:hAnsi="Times New Roman" w:cs="Times New Roman"/>
          <w:sz w:val="28"/>
          <w:szCs w:val="28"/>
          <w:lang w:val="en-US"/>
        </w:rPr>
        <w:t xml:space="preserve"> </w:t>
      </w:r>
      <w:r w:rsidR="00BC09B2" w:rsidRPr="002564D9">
        <w:rPr>
          <w:rFonts w:ascii="Times New Roman" w:hAnsi="Times New Roman" w:cs="Times New Roman"/>
          <w:sz w:val="28"/>
          <w:szCs w:val="28"/>
          <w:lang w:val="en-US"/>
        </w:rPr>
        <w:t>W.</w:t>
      </w:r>
      <w:r w:rsidRPr="002564D9">
        <w:rPr>
          <w:rFonts w:ascii="Times New Roman" w:hAnsi="Times New Roman" w:cs="Times New Roman"/>
          <w:sz w:val="28"/>
          <w:szCs w:val="28"/>
          <w:lang w:val="en-US"/>
        </w:rPr>
        <w:t>, </w:t>
      </w:r>
      <w:r w:rsidR="00BC09B2" w:rsidRPr="002564D9">
        <w:rPr>
          <w:rFonts w:ascii="Times New Roman" w:hAnsi="Times New Roman" w:cs="Times New Roman"/>
          <w:sz w:val="28"/>
          <w:szCs w:val="28"/>
          <w:lang w:val="en-US"/>
        </w:rPr>
        <w:t xml:space="preserve"> </w:t>
      </w:r>
      <w:r w:rsidRPr="002564D9">
        <w:rPr>
          <w:rFonts w:ascii="Times New Roman" w:hAnsi="Times New Roman" w:cs="Times New Roman"/>
          <w:sz w:val="28"/>
          <w:szCs w:val="28"/>
          <w:lang w:val="en-US"/>
        </w:rPr>
        <w:t>Deng</w:t>
      </w:r>
      <w:r w:rsidR="00BC09B2" w:rsidRPr="002564D9">
        <w:rPr>
          <w:rFonts w:ascii="Times New Roman" w:hAnsi="Times New Roman" w:cs="Times New Roman"/>
          <w:sz w:val="28"/>
          <w:szCs w:val="28"/>
          <w:lang w:val="en-US"/>
        </w:rPr>
        <w:t xml:space="preserve"> </w:t>
      </w:r>
      <w:r w:rsidR="00BC09B2" w:rsidRPr="002564D9">
        <w:rPr>
          <w:rFonts w:ascii="Times New Roman" w:hAnsi="Times New Roman" w:cs="Times New Roman"/>
          <w:sz w:val="28"/>
          <w:szCs w:val="28"/>
          <w:lang w:val="en-US"/>
        </w:rPr>
        <w:t>R. </w:t>
      </w:r>
      <w:r w:rsidRPr="002564D9">
        <w:rPr>
          <w:rFonts w:ascii="Times New Roman" w:hAnsi="Times New Roman" w:cs="Times New Roman"/>
          <w:sz w:val="28"/>
          <w:szCs w:val="28"/>
          <w:lang w:val="en-US"/>
        </w:rPr>
        <w:t>, </w:t>
      </w:r>
      <w:r w:rsidR="00BC09B2" w:rsidRPr="002564D9">
        <w:rPr>
          <w:rFonts w:ascii="Times New Roman" w:hAnsi="Times New Roman" w:cs="Times New Roman"/>
          <w:sz w:val="28"/>
          <w:szCs w:val="28"/>
          <w:lang w:val="en-US"/>
        </w:rPr>
        <w:t xml:space="preserve"> </w:t>
      </w:r>
      <w:r w:rsidRPr="002564D9">
        <w:rPr>
          <w:rFonts w:ascii="Times New Roman" w:hAnsi="Times New Roman" w:cs="Times New Roman"/>
          <w:sz w:val="28"/>
          <w:szCs w:val="28"/>
          <w:lang w:val="en-US"/>
        </w:rPr>
        <w:t>Xing</w:t>
      </w:r>
      <w:r w:rsidR="00BC09B2" w:rsidRPr="002564D9">
        <w:rPr>
          <w:rFonts w:ascii="Times New Roman" w:hAnsi="Times New Roman" w:cs="Times New Roman"/>
          <w:sz w:val="28"/>
          <w:szCs w:val="28"/>
          <w:lang w:val="en-US"/>
        </w:rPr>
        <w:t xml:space="preserve"> </w:t>
      </w:r>
      <w:r w:rsidR="00BC09B2" w:rsidRPr="002564D9">
        <w:rPr>
          <w:rFonts w:ascii="Times New Roman" w:hAnsi="Times New Roman" w:cs="Times New Roman"/>
          <w:sz w:val="28"/>
          <w:szCs w:val="28"/>
          <w:lang w:val="en-US"/>
        </w:rPr>
        <w:t>D. </w:t>
      </w:r>
      <w:r w:rsidRPr="002564D9">
        <w:rPr>
          <w:rFonts w:ascii="Times New Roman" w:hAnsi="Times New Roman" w:cs="Times New Roman"/>
          <w:sz w:val="28"/>
          <w:szCs w:val="28"/>
          <w:lang w:val="en-US"/>
        </w:rPr>
        <w:t>,  Rao</w:t>
      </w:r>
      <w:r w:rsidR="00BC09B2" w:rsidRPr="002564D9">
        <w:rPr>
          <w:rFonts w:ascii="Times New Roman" w:hAnsi="Times New Roman" w:cs="Times New Roman"/>
          <w:sz w:val="28"/>
          <w:szCs w:val="28"/>
          <w:lang w:val="en-US"/>
        </w:rPr>
        <w:t xml:space="preserve"> </w:t>
      </w:r>
      <w:r w:rsidR="00BC09B2" w:rsidRPr="002564D9">
        <w:rPr>
          <w:rFonts w:ascii="Times New Roman" w:hAnsi="Times New Roman" w:cs="Times New Roman"/>
          <w:sz w:val="28"/>
          <w:szCs w:val="28"/>
          <w:lang w:val="en-US"/>
        </w:rPr>
        <w:t>F</w:t>
      </w:r>
      <w:r w:rsidRPr="002564D9">
        <w:rPr>
          <w:rFonts w:ascii="Times New Roman" w:hAnsi="Times New Roman" w:cs="Times New Roman"/>
          <w:sz w:val="28"/>
          <w:szCs w:val="28"/>
          <w:lang w:val="en-US"/>
        </w:rPr>
        <w:t>. Strengthening sulfidation flotation of hemimorphite via pretreatment with Pb</w:t>
      </w:r>
      <w:r w:rsidRPr="002564D9">
        <w:rPr>
          <w:rFonts w:ascii="Times New Roman" w:hAnsi="Times New Roman" w:cs="Times New Roman"/>
          <w:sz w:val="28"/>
          <w:szCs w:val="28"/>
          <w:vertAlign w:val="superscript"/>
          <w:lang w:val="en-US"/>
        </w:rPr>
        <w:t xml:space="preserve">2+, </w:t>
      </w:r>
      <w:r w:rsidR="00593AAD" w:rsidRPr="002564D9">
        <w:rPr>
          <w:rFonts w:ascii="Times New Roman" w:hAnsi="Times New Roman" w:cs="Times New Roman"/>
          <w:sz w:val="28"/>
          <w:szCs w:val="28"/>
          <w:lang w:val="en-US"/>
        </w:rPr>
        <w:t xml:space="preserve">// </w:t>
      </w:r>
      <w:r w:rsidRPr="002564D9">
        <w:rPr>
          <w:rFonts w:ascii="Times New Roman" w:hAnsi="Times New Roman" w:cs="Times New Roman"/>
          <w:sz w:val="28"/>
          <w:szCs w:val="28"/>
          <w:lang w:val="en-US"/>
        </w:rPr>
        <w:t>Minerals</w:t>
      </w:r>
      <w:r w:rsidR="00593AAD" w:rsidRPr="002564D9">
        <w:rPr>
          <w:rFonts w:ascii="Times New Roman" w:hAnsi="Times New Roman" w:cs="Times New Roman"/>
          <w:sz w:val="28"/>
          <w:szCs w:val="28"/>
          <w:lang w:val="en-US"/>
        </w:rPr>
        <w:t>. – 2019. - №</w:t>
      </w:r>
      <w:r w:rsidRPr="002564D9">
        <w:rPr>
          <w:rFonts w:ascii="Times New Roman" w:hAnsi="Times New Roman" w:cs="Times New Roman"/>
          <w:sz w:val="28"/>
          <w:szCs w:val="28"/>
          <w:lang w:val="en-US"/>
        </w:rPr>
        <w:t>9</w:t>
      </w:r>
      <w:r w:rsidR="00593AAD" w:rsidRPr="002564D9">
        <w:rPr>
          <w:rFonts w:ascii="Times New Roman" w:hAnsi="Times New Roman" w:cs="Times New Roman"/>
          <w:sz w:val="28"/>
          <w:szCs w:val="28"/>
          <w:lang w:val="en-US"/>
        </w:rPr>
        <w:t>.</w:t>
      </w:r>
      <w:r w:rsidRPr="002564D9">
        <w:rPr>
          <w:rFonts w:ascii="Times New Roman" w:hAnsi="Times New Roman" w:cs="Times New Roman"/>
          <w:sz w:val="28"/>
          <w:szCs w:val="28"/>
          <w:lang w:val="en-US"/>
        </w:rPr>
        <w:t xml:space="preserve"> </w:t>
      </w:r>
      <w:r w:rsidR="00593AAD" w:rsidRPr="002564D9">
        <w:rPr>
          <w:rFonts w:ascii="Times New Roman" w:hAnsi="Times New Roman" w:cs="Times New Roman"/>
          <w:sz w:val="28"/>
          <w:szCs w:val="28"/>
          <w:lang w:val="en-US"/>
        </w:rPr>
        <w:t xml:space="preserve">- </w:t>
      </w:r>
      <w:r w:rsidRPr="002564D9">
        <w:rPr>
          <w:rFonts w:ascii="Times New Roman" w:hAnsi="Times New Roman" w:cs="Times New Roman"/>
          <w:sz w:val="28"/>
          <w:szCs w:val="28"/>
          <w:lang w:val="en-US"/>
        </w:rPr>
        <w:t> 463</w:t>
      </w:r>
      <w:r w:rsidR="00593AAD" w:rsidRPr="002564D9">
        <w:rPr>
          <w:rFonts w:ascii="Times New Roman" w:hAnsi="Times New Roman" w:cs="Times New Roman"/>
          <w:sz w:val="28"/>
          <w:szCs w:val="28"/>
          <w:lang w:val="en-US"/>
        </w:rPr>
        <w:t xml:space="preserve"> </w:t>
      </w:r>
      <w:r w:rsidR="00593AAD" w:rsidRPr="002564D9">
        <w:rPr>
          <w:rFonts w:ascii="Times New Roman" w:hAnsi="Times New Roman" w:cs="Times New Roman"/>
          <w:sz w:val="28"/>
          <w:szCs w:val="28"/>
        </w:rPr>
        <w:t>р</w:t>
      </w:r>
      <w:r w:rsidRPr="002564D9">
        <w:rPr>
          <w:rFonts w:ascii="Times New Roman" w:hAnsi="Times New Roman" w:cs="Times New Roman"/>
          <w:sz w:val="28"/>
          <w:szCs w:val="28"/>
          <w:lang w:val="en-US"/>
        </w:rPr>
        <w:t>.</w:t>
      </w:r>
    </w:p>
    <w:p w14:paraId="5AC6A8E2" w14:textId="6CC8B20E" w:rsidR="00877AF8" w:rsidRPr="002564D9" w:rsidRDefault="00000000" w:rsidP="00593AAD">
      <w:pPr>
        <w:pStyle w:val="a7"/>
        <w:numPr>
          <w:ilvl w:val="0"/>
          <w:numId w:val="31"/>
        </w:numPr>
        <w:shd w:val="clear" w:color="auto" w:fill="FFFFFF"/>
        <w:tabs>
          <w:tab w:val="left" w:pos="1134"/>
        </w:tabs>
        <w:spacing w:after="0" w:line="240" w:lineRule="auto"/>
        <w:ind w:left="0" w:firstLine="567"/>
        <w:jc w:val="both"/>
        <w:rPr>
          <w:rFonts w:ascii="Times New Roman" w:hAnsi="Times New Roman" w:cs="Times New Roman"/>
          <w:sz w:val="28"/>
          <w:szCs w:val="28"/>
          <w:shd w:val="clear" w:color="auto" w:fill="FFFFFF"/>
          <w:lang w:val="en-US"/>
        </w:rPr>
      </w:pPr>
      <w:hyperlink r:id="rId150" w:tooltip="Показать сведения об авторе" w:history="1">
        <w:proofErr w:type="spellStart"/>
        <w:r w:rsidR="00877AF8" w:rsidRPr="002564D9">
          <w:rPr>
            <w:rFonts w:ascii="Times New Roman" w:eastAsia="Times New Roman" w:hAnsi="Times New Roman" w:cs="Times New Roman"/>
            <w:sz w:val="28"/>
            <w:szCs w:val="28"/>
            <w:lang w:val="en-US" w:eastAsia="ru-RU"/>
          </w:rPr>
          <w:t>Luganov</w:t>
        </w:r>
        <w:proofErr w:type="spellEnd"/>
        <w:r w:rsidR="00877AF8" w:rsidRPr="002564D9">
          <w:rPr>
            <w:rFonts w:ascii="Times New Roman" w:eastAsia="Times New Roman" w:hAnsi="Times New Roman" w:cs="Times New Roman"/>
            <w:sz w:val="28"/>
            <w:szCs w:val="28"/>
            <w:lang w:val="en-US" w:eastAsia="ru-RU"/>
          </w:rPr>
          <w:t xml:space="preserve"> V.A.</w:t>
        </w:r>
      </w:hyperlink>
      <w:r w:rsidR="00877AF8" w:rsidRPr="002564D9">
        <w:rPr>
          <w:rFonts w:ascii="Times New Roman" w:eastAsia="Times New Roman" w:hAnsi="Times New Roman" w:cs="Times New Roman"/>
          <w:sz w:val="28"/>
          <w:szCs w:val="28"/>
          <w:lang w:val="en-US" w:eastAsia="ru-RU"/>
        </w:rPr>
        <w:t xml:space="preserve"> </w:t>
      </w:r>
      <w:hyperlink r:id="rId151" w:tooltip="Показать сведения о документе" w:history="1">
        <w:r w:rsidR="00877AF8" w:rsidRPr="002564D9">
          <w:rPr>
            <w:rFonts w:ascii="Times New Roman" w:eastAsia="Times New Roman" w:hAnsi="Times New Roman" w:cs="Times New Roman"/>
            <w:sz w:val="28"/>
            <w:szCs w:val="28"/>
            <w:lang w:val="en-US" w:eastAsia="ru-RU"/>
          </w:rPr>
          <w:t>Properties and implementation of products of dissociative roasting of pyrite concentrates</w:t>
        </w:r>
      </w:hyperlink>
      <w:r w:rsidR="00877AF8" w:rsidRPr="002564D9">
        <w:rPr>
          <w:rFonts w:ascii="Times New Roman" w:eastAsia="Times New Roman" w:hAnsi="Times New Roman" w:cs="Times New Roman"/>
          <w:sz w:val="28"/>
          <w:szCs w:val="28"/>
          <w:lang w:val="en-US" w:eastAsia="ru-RU"/>
        </w:rPr>
        <w:t xml:space="preserve">. 26th International Mineral Processing Congress, Innovative Processing for Sustainable Growth - Conference Proceedings, </w:t>
      </w:r>
      <w:r w:rsidR="00593AAD" w:rsidRPr="002564D9">
        <w:rPr>
          <w:rFonts w:ascii="Times New Roman" w:eastAsia="Times New Roman" w:hAnsi="Times New Roman" w:cs="Times New Roman"/>
          <w:sz w:val="28"/>
          <w:szCs w:val="28"/>
          <w:lang w:val="en-US" w:eastAsia="ru-RU"/>
        </w:rPr>
        <w:t>IMPC</w:t>
      </w:r>
      <w:r w:rsidR="00593AAD" w:rsidRPr="002564D9">
        <w:rPr>
          <w:rFonts w:ascii="Times New Roman" w:eastAsia="Times New Roman" w:hAnsi="Times New Roman" w:cs="Times New Roman"/>
          <w:sz w:val="28"/>
          <w:szCs w:val="28"/>
          <w:lang w:val="en-US" w:eastAsia="ru-RU"/>
        </w:rPr>
        <w:t>. –</w:t>
      </w:r>
      <w:r w:rsidR="00593AAD" w:rsidRPr="002564D9">
        <w:rPr>
          <w:rFonts w:ascii="Times New Roman" w:eastAsia="Times New Roman" w:hAnsi="Times New Roman" w:cs="Times New Roman"/>
          <w:sz w:val="28"/>
          <w:szCs w:val="28"/>
          <w:lang w:val="en-US" w:eastAsia="ru-RU"/>
        </w:rPr>
        <w:t xml:space="preserve"> 2012</w:t>
      </w:r>
      <w:r w:rsidR="00593AAD" w:rsidRPr="002564D9">
        <w:rPr>
          <w:rFonts w:ascii="Times New Roman" w:eastAsia="Times New Roman" w:hAnsi="Times New Roman" w:cs="Times New Roman"/>
          <w:sz w:val="28"/>
          <w:szCs w:val="28"/>
          <w:lang w:val="en-US" w:eastAsia="ru-RU"/>
        </w:rPr>
        <w:t xml:space="preserve">. - </w:t>
      </w:r>
      <w:r w:rsidR="00593AAD" w:rsidRPr="002564D9">
        <w:rPr>
          <w:rFonts w:ascii="Times New Roman" w:eastAsia="Times New Roman" w:hAnsi="Times New Roman" w:cs="Times New Roman"/>
          <w:sz w:val="28"/>
          <w:szCs w:val="28"/>
          <w:lang w:val="en-US" w:eastAsia="ru-RU"/>
        </w:rPr>
        <w:t xml:space="preserve"> </w:t>
      </w:r>
      <w:r w:rsidR="00593AAD" w:rsidRPr="002564D9">
        <w:rPr>
          <w:rFonts w:ascii="Times New Roman" w:eastAsia="Times New Roman" w:hAnsi="Times New Roman" w:cs="Times New Roman"/>
          <w:sz w:val="28"/>
          <w:szCs w:val="28"/>
          <w:lang w:eastAsia="ru-RU"/>
        </w:rPr>
        <w:t>Р</w:t>
      </w:r>
      <w:r w:rsidR="00877AF8" w:rsidRPr="002564D9">
        <w:rPr>
          <w:rFonts w:ascii="Times New Roman" w:eastAsia="Times New Roman" w:hAnsi="Times New Roman" w:cs="Times New Roman"/>
          <w:sz w:val="28"/>
          <w:szCs w:val="28"/>
          <w:lang w:val="en-US" w:eastAsia="ru-RU"/>
        </w:rPr>
        <w:t>. 3047-3057.</w:t>
      </w:r>
    </w:p>
    <w:p w14:paraId="1249C530" w14:textId="4866EB15" w:rsidR="00877AF8" w:rsidRPr="002564D9" w:rsidRDefault="009C176D" w:rsidP="00593AAD">
      <w:pPr>
        <w:pStyle w:val="1"/>
        <w:tabs>
          <w:tab w:val="left" w:pos="1134"/>
        </w:tabs>
        <w:adjustRightInd w:val="0"/>
        <w:snapToGrid w:val="0"/>
        <w:spacing w:before="0" w:beforeAutospacing="0" w:after="0" w:afterAutospacing="0"/>
        <w:ind w:firstLine="567"/>
        <w:contextualSpacing/>
        <w:jc w:val="both"/>
        <w:rPr>
          <w:b w:val="0"/>
          <w:sz w:val="28"/>
          <w:szCs w:val="28"/>
          <w:lang w:val="en-US"/>
        </w:rPr>
      </w:pPr>
      <w:r w:rsidRPr="002564D9">
        <w:rPr>
          <w:b w:val="0"/>
          <w:sz w:val="28"/>
          <w:szCs w:val="28"/>
          <w:lang w:val="en-US"/>
        </w:rPr>
        <w:t>82</w:t>
      </w:r>
      <w:r w:rsidR="00877AF8" w:rsidRPr="002564D9">
        <w:rPr>
          <w:b w:val="0"/>
          <w:sz w:val="28"/>
          <w:szCs w:val="28"/>
          <w:lang w:val="en-US"/>
        </w:rPr>
        <w:tab/>
        <w:t xml:space="preserve">Handbook of a chemist 2. Chemistry and chemical technology. Guide to practical exercises in colloid chemistry. </w:t>
      </w:r>
      <w:r w:rsidR="00593AAD" w:rsidRPr="002564D9">
        <w:rPr>
          <w:b w:val="0"/>
          <w:sz w:val="28"/>
          <w:szCs w:val="28"/>
          <w:lang w:val="en-US"/>
        </w:rPr>
        <w:t xml:space="preserve">– </w:t>
      </w:r>
      <w:r w:rsidR="00877AF8" w:rsidRPr="002564D9">
        <w:rPr>
          <w:b w:val="0"/>
          <w:sz w:val="28"/>
          <w:szCs w:val="28"/>
          <w:lang w:val="en-US"/>
        </w:rPr>
        <w:t>M</w:t>
      </w:r>
      <w:r w:rsidR="00593AAD" w:rsidRPr="002564D9">
        <w:rPr>
          <w:b w:val="0"/>
          <w:sz w:val="28"/>
          <w:szCs w:val="28"/>
          <w:lang w:val="en-US"/>
        </w:rPr>
        <w:t xml:space="preserve">.: </w:t>
      </w:r>
      <w:r w:rsidR="00877AF8" w:rsidRPr="002564D9">
        <w:rPr>
          <w:b w:val="0"/>
          <w:sz w:val="28"/>
          <w:szCs w:val="28"/>
          <w:lang w:val="en-US"/>
        </w:rPr>
        <w:t>Edition</w:t>
      </w:r>
      <w:r w:rsidR="00593AAD" w:rsidRPr="002564D9">
        <w:rPr>
          <w:b w:val="0"/>
          <w:sz w:val="28"/>
          <w:szCs w:val="28"/>
          <w:lang w:val="en-US"/>
        </w:rPr>
        <w:t>, 1961. - №</w:t>
      </w:r>
      <w:r w:rsidR="00877AF8" w:rsidRPr="002564D9">
        <w:rPr>
          <w:b w:val="0"/>
          <w:sz w:val="28"/>
          <w:szCs w:val="28"/>
          <w:lang w:val="en-US"/>
        </w:rPr>
        <w:t>4</w:t>
      </w:r>
      <w:r w:rsidR="00593AAD" w:rsidRPr="002564D9">
        <w:rPr>
          <w:b w:val="0"/>
          <w:sz w:val="28"/>
          <w:szCs w:val="28"/>
          <w:lang w:val="en-US"/>
        </w:rPr>
        <w:t xml:space="preserve">. – </w:t>
      </w:r>
      <w:r w:rsidR="00877AF8" w:rsidRPr="002564D9">
        <w:rPr>
          <w:b w:val="0"/>
          <w:sz w:val="28"/>
          <w:szCs w:val="28"/>
          <w:lang w:val="en-US"/>
        </w:rPr>
        <w:t>156</w:t>
      </w:r>
      <w:r w:rsidR="00593AAD" w:rsidRPr="002564D9">
        <w:rPr>
          <w:b w:val="0"/>
          <w:sz w:val="28"/>
          <w:szCs w:val="28"/>
          <w:lang w:val="en-US"/>
        </w:rPr>
        <w:t xml:space="preserve"> </w:t>
      </w:r>
      <w:r w:rsidR="00593AAD" w:rsidRPr="002564D9">
        <w:rPr>
          <w:b w:val="0"/>
          <w:sz w:val="28"/>
          <w:szCs w:val="28"/>
        </w:rPr>
        <w:t>р</w:t>
      </w:r>
      <w:r w:rsidR="00877AF8" w:rsidRPr="002564D9">
        <w:rPr>
          <w:b w:val="0"/>
          <w:sz w:val="28"/>
          <w:szCs w:val="28"/>
          <w:lang w:val="en-US"/>
        </w:rPr>
        <w:t xml:space="preserve">. </w:t>
      </w:r>
    </w:p>
    <w:p w14:paraId="4DB91B66" w14:textId="4F8D4CD1" w:rsidR="005811D7" w:rsidRPr="002564D9" w:rsidRDefault="009C176D" w:rsidP="00593AAD">
      <w:pPr>
        <w:tabs>
          <w:tab w:val="left" w:pos="1134"/>
        </w:tabs>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83</w:t>
      </w:r>
      <w:r w:rsidR="00877AF8" w:rsidRPr="002564D9">
        <w:rPr>
          <w:rFonts w:ascii="Times New Roman" w:hAnsi="Times New Roman" w:cs="Times New Roman"/>
          <w:sz w:val="28"/>
          <w:szCs w:val="28"/>
          <w:lang w:val="en-US"/>
        </w:rPr>
        <w:tab/>
        <w:t xml:space="preserve">Alice Sze, David Erickson, Liqing Ren, and </w:t>
      </w:r>
      <w:proofErr w:type="spellStart"/>
      <w:r w:rsidR="00877AF8" w:rsidRPr="002564D9">
        <w:rPr>
          <w:rFonts w:ascii="Times New Roman" w:hAnsi="Times New Roman" w:cs="Times New Roman"/>
          <w:sz w:val="28"/>
          <w:szCs w:val="28"/>
          <w:lang w:val="en-US"/>
        </w:rPr>
        <w:t>Dongqing</w:t>
      </w:r>
      <w:proofErr w:type="spellEnd"/>
      <w:r w:rsidR="00877AF8" w:rsidRPr="002564D9">
        <w:rPr>
          <w:rFonts w:ascii="Times New Roman" w:hAnsi="Times New Roman" w:cs="Times New Roman"/>
          <w:sz w:val="28"/>
          <w:szCs w:val="28"/>
          <w:lang w:val="en-US"/>
        </w:rPr>
        <w:t xml:space="preserve"> Li. Zeta-potential measurement using the </w:t>
      </w:r>
      <w:proofErr w:type="spellStart"/>
      <w:r w:rsidR="00877AF8" w:rsidRPr="002564D9">
        <w:rPr>
          <w:rFonts w:ascii="Times New Roman" w:hAnsi="Times New Roman" w:cs="Times New Roman"/>
          <w:sz w:val="28"/>
          <w:szCs w:val="28"/>
          <w:lang w:val="en-US"/>
        </w:rPr>
        <w:t>Smoluchowski</w:t>
      </w:r>
      <w:proofErr w:type="spellEnd"/>
      <w:r w:rsidR="00877AF8" w:rsidRPr="002564D9">
        <w:rPr>
          <w:rFonts w:ascii="Times New Roman" w:hAnsi="Times New Roman" w:cs="Times New Roman"/>
          <w:sz w:val="28"/>
          <w:szCs w:val="28"/>
          <w:lang w:val="en-US"/>
        </w:rPr>
        <w:t xml:space="preserve"> equation and the slope of the current–time relationship in electroosmotic flow</w:t>
      </w:r>
      <w:r w:rsidR="00593AAD"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lang w:val="en-US"/>
        </w:rPr>
        <w:t xml:space="preserve"> Journal of Colloid and Interface Science</w:t>
      </w:r>
      <w:r w:rsidR="00593AAD" w:rsidRPr="002564D9">
        <w:rPr>
          <w:rFonts w:ascii="Times New Roman" w:hAnsi="Times New Roman" w:cs="Times New Roman"/>
          <w:sz w:val="28"/>
          <w:szCs w:val="28"/>
          <w:lang w:val="en-US"/>
        </w:rPr>
        <w:t>. – 2003.- №</w:t>
      </w:r>
      <w:r w:rsidR="00877AF8" w:rsidRPr="002564D9">
        <w:rPr>
          <w:rFonts w:ascii="Times New Roman" w:hAnsi="Times New Roman" w:cs="Times New Roman"/>
          <w:sz w:val="28"/>
          <w:szCs w:val="28"/>
          <w:lang w:val="en-US"/>
        </w:rPr>
        <w:t>261</w:t>
      </w:r>
      <w:r w:rsidR="00593AAD" w:rsidRPr="002564D9">
        <w:rPr>
          <w:rFonts w:ascii="Times New Roman" w:hAnsi="Times New Roman" w:cs="Times New Roman"/>
          <w:sz w:val="28"/>
          <w:szCs w:val="28"/>
          <w:lang w:val="en-US"/>
        </w:rPr>
        <w:t xml:space="preserve">. – </w:t>
      </w:r>
      <w:r w:rsidR="00593AAD" w:rsidRPr="002564D9">
        <w:rPr>
          <w:rFonts w:ascii="Times New Roman" w:hAnsi="Times New Roman" w:cs="Times New Roman"/>
          <w:sz w:val="28"/>
          <w:szCs w:val="28"/>
        </w:rPr>
        <w:t>Р</w:t>
      </w:r>
      <w:r w:rsidR="00593AAD"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402–410. </w:t>
      </w:r>
    </w:p>
    <w:p w14:paraId="1BAC0823" w14:textId="18FFA67C" w:rsidR="005811D7" w:rsidRPr="002564D9" w:rsidRDefault="00BB73A4" w:rsidP="002D0A13">
      <w:pPr>
        <w:tabs>
          <w:tab w:val="left" w:pos="993"/>
        </w:tabs>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8</w:t>
      </w:r>
      <w:r w:rsidR="009C176D" w:rsidRPr="002564D9">
        <w:rPr>
          <w:rFonts w:ascii="Times New Roman" w:hAnsi="Times New Roman" w:cs="Times New Roman"/>
          <w:sz w:val="28"/>
          <w:szCs w:val="28"/>
          <w:lang w:val="en-US"/>
        </w:rPr>
        <w:t>4</w:t>
      </w:r>
      <w:r w:rsidR="00877AF8"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lang w:val="en-US"/>
        </w:rPr>
        <w:tab/>
      </w:r>
      <w:proofErr w:type="spellStart"/>
      <w:r w:rsidR="005811D7" w:rsidRPr="002564D9">
        <w:rPr>
          <w:rFonts w:ascii="Times New Roman KZ" w:hAnsi="Times New Roman KZ"/>
          <w:bCs/>
          <w:sz w:val="28"/>
          <w:szCs w:val="28"/>
          <w:lang w:val="en-US"/>
        </w:rPr>
        <w:t>Chepushtanova</w:t>
      </w:r>
      <w:proofErr w:type="spellEnd"/>
      <w:r w:rsidR="00593AAD" w:rsidRPr="002564D9">
        <w:rPr>
          <w:rFonts w:ascii="Times New Roman KZ" w:hAnsi="Times New Roman KZ"/>
          <w:bCs/>
          <w:sz w:val="28"/>
          <w:szCs w:val="28"/>
          <w:lang w:val="en-US"/>
        </w:rPr>
        <w:t xml:space="preserve"> </w:t>
      </w:r>
      <w:r w:rsidR="00593AAD" w:rsidRPr="002564D9">
        <w:rPr>
          <w:rFonts w:ascii="Times New Roman KZ" w:hAnsi="Times New Roman KZ"/>
          <w:bCs/>
          <w:sz w:val="28"/>
          <w:szCs w:val="28"/>
          <w:lang w:val="en-US"/>
        </w:rPr>
        <w:t>T.A.</w:t>
      </w:r>
      <w:r w:rsidR="005811D7" w:rsidRPr="002564D9">
        <w:rPr>
          <w:rFonts w:ascii="Times New Roman KZ" w:hAnsi="Times New Roman KZ"/>
          <w:bCs/>
          <w:sz w:val="28"/>
          <w:szCs w:val="28"/>
          <w:lang w:val="en-US"/>
        </w:rPr>
        <w:t xml:space="preserve">, </w:t>
      </w:r>
      <w:proofErr w:type="spellStart"/>
      <w:r w:rsidR="005811D7" w:rsidRPr="002564D9">
        <w:rPr>
          <w:rFonts w:ascii="Times New Roman KZ" w:hAnsi="Times New Roman KZ"/>
          <w:sz w:val="28"/>
          <w:szCs w:val="28"/>
          <w:lang w:val="en-US"/>
        </w:rPr>
        <w:t>Merkibayev</w:t>
      </w:r>
      <w:proofErr w:type="spellEnd"/>
      <w:r w:rsidR="00593AAD" w:rsidRPr="002564D9">
        <w:rPr>
          <w:rFonts w:ascii="Times New Roman KZ" w:hAnsi="Times New Roman KZ"/>
          <w:sz w:val="28"/>
          <w:szCs w:val="28"/>
          <w:lang w:val="en-US"/>
        </w:rPr>
        <w:t xml:space="preserve"> </w:t>
      </w:r>
      <w:r w:rsidR="00593AAD" w:rsidRPr="002564D9">
        <w:rPr>
          <w:rFonts w:ascii="Times New Roman KZ" w:hAnsi="Times New Roman KZ"/>
          <w:sz w:val="28"/>
          <w:szCs w:val="28"/>
          <w:lang w:val="en-US"/>
        </w:rPr>
        <w:t>Y.S.</w:t>
      </w:r>
      <w:r w:rsidR="005811D7" w:rsidRPr="002564D9">
        <w:rPr>
          <w:rFonts w:ascii="Times New Roman KZ" w:hAnsi="Times New Roman KZ"/>
          <w:sz w:val="28"/>
          <w:szCs w:val="28"/>
          <w:lang w:val="en-US"/>
        </w:rPr>
        <w:t>,</w:t>
      </w:r>
      <w:r w:rsidR="005811D7" w:rsidRPr="002564D9">
        <w:rPr>
          <w:rFonts w:ascii="Times New Roman" w:hAnsi="Times New Roman" w:cs="Times New Roman"/>
          <w:sz w:val="28"/>
          <w:szCs w:val="28"/>
          <w:lang w:val="en-US"/>
        </w:rPr>
        <w:t xml:space="preserve"> </w:t>
      </w:r>
      <w:proofErr w:type="spellStart"/>
      <w:r w:rsidR="005811D7" w:rsidRPr="002564D9">
        <w:rPr>
          <w:rFonts w:ascii="Times New Roman KZ" w:hAnsi="Times New Roman KZ"/>
          <w:bCs/>
          <w:sz w:val="28"/>
          <w:szCs w:val="28"/>
          <w:lang w:val="en-US"/>
        </w:rPr>
        <w:t>Baigenzhenov</w:t>
      </w:r>
      <w:proofErr w:type="spellEnd"/>
      <w:r w:rsidR="00593AAD" w:rsidRPr="002564D9">
        <w:rPr>
          <w:rFonts w:ascii="Times New Roman KZ" w:hAnsi="Times New Roman KZ"/>
          <w:bCs/>
          <w:sz w:val="28"/>
          <w:szCs w:val="28"/>
          <w:lang w:val="en-US"/>
        </w:rPr>
        <w:t xml:space="preserve"> </w:t>
      </w:r>
      <w:r w:rsidR="00593AAD" w:rsidRPr="002564D9">
        <w:rPr>
          <w:rFonts w:ascii="Times New Roman KZ" w:hAnsi="Times New Roman KZ"/>
          <w:bCs/>
          <w:sz w:val="28"/>
          <w:szCs w:val="28"/>
          <w:lang w:val="en-US"/>
        </w:rPr>
        <w:t>O.S.</w:t>
      </w:r>
      <w:r w:rsidR="005811D7" w:rsidRPr="002564D9">
        <w:rPr>
          <w:rFonts w:ascii="Times New Roman KZ" w:hAnsi="Times New Roman KZ"/>
          <w:bCs/>
          <w:sz w:val="28"/>
          <w:szCs w:val="28"/>
          <w:lang w:val="en-US"/>
        </w:rPr>
        <w:t>, Mishra</w:t>
      </w:r>
      <w:r w:rsidR="00593AAD" w:rsidRPr="002564D9">
        <w:rPr>
          <w:rFonts w:ascii="Times New Roman KZ" w:hAnsi="Times New Roman KZ"/>
          <w:bCs/>
          <w:sz w:val="28"/>
          <w:szCs w:val="28"/>
          <w:lang w:val="en-US"/>
        </w:rPr>
        <w:t xml:space="preserve"> </w:t>
      </w:r>
      <w:r w:rsidR="00593AAD" w:rsidRPr="002564D9">
        <w:rPr>
          <w:rFonts w:ascii="Times New Roman KZ" w:hAnsi="Times New Roman KZ"/>
          <w:bCs/>
          <w:sz w:val="28"/>
          <w:szCs w:val="28"/>
          <w:lang w:val="en-US"/>
        </w:rPr>
        <w:t>B</w:t>
      </w:r>
      <w:r w:rsidR="005811D7" w:rsidRPr="002564D9">
        <w:rPr>
          <w:rFonts w:ascii="Times New Roman KZ" w:hAnsi="Times New Roman KZ"/>
          <w:bCs/>
          <w:sz w:val="28"/>
          <w:szCs w:val="28"/>
          <w:lang w:val="en-US"/>
        </w:rPr>
        <w:t xml:space="preserve">. </w:t>
      </w:r>
      <w:r w:rsidR="005811D7" w:rsidRPr="002564D9">
        <w:rPr>
          <w:rFonts w:ascii="Times New Roman KZ" w:hAnsi="Times New Roman KZ"/>
          <w:sz w:val="28"/>
          <w:szCs w:val="28"/>
          <w:shd w:val="clear" w:color="auto" w:fill="FFFFFF"/>
          <w:lang w:val="en-US"/>
        </w:rPr>
        <w:t xml:space="preserve">Technology of high-temperature </w:t>
      </w:r>
      <w:proofErr w:type="spellStart"/>
      <w:r w:rsidR="005811D7" w:rsidRPr="002564D9">
        <w:rPr>
          <w:rFonts w:ascii="Times New Roman KZ" w:hAnsi="Times New Roman KZ"/>
          <w:sz w:val="28"/>
          <w:szCs w:val="28"/>
          <w:shd w:val="clear" w:color="auto" w:fill="FFFFFF"/>
          <w:lang w:val="en-US"/>
        </w:rPr>
        <w:t>sulfidizing</w:t>
      </w:r>
      <w:proofErr w:type="spellEnd"/>
      <w:r w:rsidR="005811D7" w:rsidRPr="002564D9">
        <w:rPr>
          <w:rFonts w:ascii="Times New Roman KZ" w:hAnsi="Times New Roman KZ"/>
          <w:sz w:val="28"/>
          <w:szCs w:val="28"/>
          <w:shd w:val="clear" w:color="auto" w:fill="FFFFFF"/>
          <w:lang w:val="en-US"/>
        </w:rPr>
        <w:t xml:space="preserve"> roasting of oxidized lead-zinc ore in a fluidized bed furnace </w:t>
      </w:r>
      <w:r w:rsidR="005811D7" w:rsidRPr="002564D9">
        <w:rPr>
          <w:rFonts w:ascii="Times New Roman KZ" w:hAnsi="Times New Roman KZ"/>
          <w:sz w:val="28"/>
          <w:szCs w:val="28"/>
          <w:lang w:val="en-US"/>
        </w:rPr>
        <w:t>(article)</w:t>
      </w:r>
      <w:r w:rsidR="00593AAD" w:rsidRPr="002564D9">
        <w:rPr>
          <w:rFonts w:ascii="Times New Roman KZ" w:hAnsi="Times New Roman KZ"/>
          <w:sz w:val="28"/>
          <w:szCs w:val="28"/>
          <w:shd w:val="clear" w:color="auto" w:fill="FFFFFF"/>
          <w:lang w:val="en-US"/>
        </w:rPr>
        <w:t xml:space="preserve"> //</w:t>
      </w:r>
      <w:r w:rsidR="005811D7" w:rsidRPr="002564D9">
        <w:rPr>
          <w:rFonts w:ascii="Times New Roman KZ" w:hAnsi="Times New Roman KZ"/>
          <w:sz w:val="28"/>
          <w:szCs w:val="28"/>
          <w:shd w:val="clear" w:color="auto" w:fill="FFFFFF"/>
          <w:lang w:val="en-US"/>
        </w:rPr>
        <w:t xml:space="preserve"> </w:t>
      </w:r>
      <w:r w:rsidR="005811D7" w:rsidRPr="002564D9">
        <w:rPr>
          <w:rFonts w:ascii="Times New Roman KZ" w:hAnsi="Times New Roman KZ"/>
          <w:bCs/>
          <w:iCs/>
          <w:sz w:val="28"/>
          <w:szCs w:val="28"/>
          <w:bdr w:val="none" w:sz="0" w:space="0" w:color="auto" w:frame="1"/>
          <w:lang w:val="en-US"/>
        </w:rPr>
        <w:t>Non-ferrous Metals</w:t>
      </w:r>
      <w:r w:rsidR="00593AAD" w:rsidRPr="002564D9">
        <w:rPr>
          <w:rFonts w:ascii="Times New Roman KZ" w:hAnsi="Times New Roman KZ"/>
          <w:bCs/>
          <w:iCs/>
          <w:sz w:val="28"/>
          <w:szCs w:val="28"/>
          <w:bdr w:val="none" w:sz="0" w:space="0" w:color="auto" w:frame="1"/>
          <w:lang w:val="en-US"/>
        </w:rPr>
        <w:t>. – 2023. - №</w:t>
      </w:r>
      <w:r w:rsidR="005811D7" w:rsidRPr="002564D9">
        <w:rPr>
          <w:rFonts w:ascii="Times New Roman KZ" w:hAnsi="Times New Roman KZ"/>
          <w:bCs/>
          <w:iCs/>
          <w:sz w:val="28"/>
          <w:szCs w:val="28"/>
          <w:bdr w:val="none" w:sz="0" w:space="0" w:color="auto" w:frame="1"/>
          <w:lang w:val="en-US"/>
        </w:rPr>
        <w:t xml:space="preserve"> 2</w:t>
      </w:r>
      <w:r w:rsidR="00593AAD" w:rsidRPr="002564D9">
        <w:rPr>
          <w:rFonts w:ascii="Times New Roman KZ" w:hAnsi="Times New Roman KZ"/>
          <w:bCs/>
          <w:iCs/>
          <w:sz w:val="28"/>
          <w:szCs w:val="28"/>
          <w:bdr w:val="none" w:sz="0" w:space="0" w:color="auto" w:frame="1"/>
          <w:lang w:val="en-US"/>
        </w:rPr>
        <w:t>. -</w:t>
      </w:r>
      <w:r w:rsidR="005811D7" w:rsidRPr="002564D9">
        <w:rPr>
          <w:rFonts w:ascii="Times New Roman KZ" w:hAnsi="Times New Roman KZ"/>
          <w:bCs/>
          <w:iCs/>
          <w:sz w:val="28"/>
          <w:szCs w:val="28"/>
          <w:bdr w:val="none" w:sz="0" w:space="0" w:color="auto" w:frame="1"/>
          <w:lang w:val="en-US"/>
        </w:rPr>
        <w:t xml:space="preserve"> P. 3-10. DOI</w:t>
      </w:r>
      <w:r w:rsidR="005811D7" w:rsidRPr="002564D9">
        <w:rPr>
          <w:rFonts w:ascii="Times New Roman KZ" w:hAnsi="Times New Roman KZ"/>
          <w:bCs/>
          <w:iCs/>
          <w:sz w:val="28"/>
          <w:szCs w:val="28"/>
          <w:bdr w:val="none" w:sz="0" w:space="0" w:color="auto" w:frame="1"/>
        </w:rPr>
        <w:t xml:space="preserve">: </w:t>
      </w:r>
      <w:r w:rsidR="005811D7" w:rsidRPr="002564D9">
        <w:rPr>
          <w:rFonts w:ascii="Times New Roman KZ" w:hAnsi="Times New Roman KZ"/>
          <w:bCs/>
          <w:iCs/>
          <w:sz w:val="28"/>
          <w:szCs w:val="28"/>
          <w:bdr w:val="none" w:sz="0" w:space="0" w:color="auto" w:frame="1"/>
        </w:rPr>
        <w:lastRenderedPageBreak/>
        <w:t>10.17580/</w:t>
      </w:r>
      <w:proofErr w:type="spellStart"/>
      <w:r w:rsidR="005811D7" w:rsidRPr="002564D9">
        <w:rPr>
          <w:rFonts w:ascii="Times New Roman KZ" w:hAnsi="Times New Roman KZ"/>
          <w:bCs/>
          <w:iCs/>
          <w:sz w:val="28"/>
          <w:szCs w:val="28"/>
          <w:bdr w:val="none" w:sz="0" w:space="0" w:color="auto" w:frame="1"/>
          <w:lang w:val="en-US"/>
        </w:rPr>
        <w:t>nfm</w:t>
      </w:r>
      <w:proofErr w:type="spellEnd"/>
      <w:r w:rsidR="005811D7" w:rsidRPr="002564D9">
        <w:rPr>
          <w:rFonts w:ascii="Times New Roman KZ" w:hAnsi="Times New Roman KZ"/>
          <w:bCs/>
          <w:iCs/>
          <w:sz w:val="28"/>
          <w:szCs w:val="28"/>
          <w:bdr w:val="none" w:sz="0" w:space="0" w:color="auto" w:frame="1"/>
        </w:rPr>
        <w:t>.2023.01.01.</w:t>
      </w:r>
      <w:r w:rsidR="002D0A13" w:rsidRPr="002564D9">
        <w:rPr>
          <w:rFonts w:ascii="Times New Roman" w:hAnsi="Times New Roman" w:cs="Times New Roman"/>
          <w:sz w:val="28"/>
          <w:szCs w:val="28"/>
        </w:rPr>
        <w:t xml:space="preserve"> </w:t>
      </w:r>
      <w:hyperlink r:id="rId152" w:history="1">
        <w:r w:rsidR="002D0A13" w:rsidRPr="002564D9">
          <w:rPr>
            <w:rStyle w:val="a6"/>
            <w:rFonts w:ascii="Times New Roman KZ" w:hAnsi="Times New Roman KZ"/>
            <w:bCs/>
            <w:iCs/>
            <w:color w:val="auto"/>
            <w:sz w:val="28"/>
            <w:szCs w:val="28"/>
            <w:u w:val="none"/>
            <w:bdr w:val="none" w:sz="0" w:space="0" w:color="auto" w:frame="1"/>
            <w:lang w:val="en-US"/>
          </w:rPr>
          <w:t>https</w:t>
        </w:r>
        <w:r w:rsidR="002D0A13" w:rsidRPr="002564D9">
          <w:rPr>
            <w:rStyle w:val="a6"/>
            <w:rFonts w:ascii="Times New Roman KZ" w:hAnsi="Times New Roman KZ"/>
            <w:bCs/>
            <w:iCs/>
            <w:color w:val="auto"/>
            <w:sz w:val="28"/>
            <w:szCs w:val="28"/>
            <w:u w:val="none"/>
            <w:bdr w:val="none" w:sz="0" w:space="0" w:color="auto" w:frame="1"/>
          </w:rPr>
          <w:t>://</w:t>
        </w:r>
        <w:r w:rsidR="002D0A13" w:rsidRPr="002564D9">
          <w:rPr>
            <w:rStyle w:val="a6"/>
            <w:rFonts w:ascii="Times New Roman KZ" w:hAnsi="Times New Roman KZ"/>
            <w:bCs/>
            <w:iCs/>
            <w:color w:val="auto"/>
            <w:sz w:val="28"/>
            <w:szCs w:val="28"/>
            <w:u w:val="none"/>
            <w:bdr w:val="none" w:sz="0" w:space="0" w:color="auto" w:frame="1"/>
            <w:lang w:val="en-US"/>
          </w:rPr>
          <w:t>www</w:t>
        </w:r>
        <w:r w:rsidR="002D0A13" w:rsidRPr="002564D9">
          <w:rPr>
            <w:rStyle w:val="a6"/>
            <w:rFonts w:ascii="Times New Roman KZ" w:hAnsi="Times New Roman KZ"/>
            <w:bCs/>
            <w:iCs/>
            <w:color w:val="auto"/>
            <w:sz w:val="28"/>
            <w:szCs w:val="28"/>
            <w:u w:val="none"/>
            <w:bdr w:val="none" w:sz="0" w:space="0" w:color="auto" w:frame="1"/>
          </w:rPr>
          <w:t>.</w:t>
        </w:r>
        <w:proofErr w:type="spellStart"/>
        <w:r w:rsidR="002D0A13" w:rsidRPr="002564D9">
          <w:rPr>
            <w:rStyle w:val="a6"/>
            <w:rFonts w:ascii="Times New Roman KZ" w:hAnsi="Times New Roman KZ"/>
            <w:bCs/>
            <w:iCs/>
            <w:color w:val="auto"/>
            <w:sz w:val="28"/>
            <w:szCs w:val="28"/>
            <w:u w:val="none"/>
            <w:bdr w:val="none" w:sz="0" w:space="0" w:color="auto" w:frame="1"/>
            <w:lang w:val="en-US"/>
          </w:rPr>
          <w:t>rudmet</w:t>
        </w:r>
        <w:proofErr w:type="spellEnd"/>
        <w:r w:rsidR="002D0A13" w:rsidRPr="002564D9">
          <w:rPr>
            <w:rStyle w:val="a6"/>
            <w:rFonts w:ascii="Times New Roman KZ" w:hAnsi="Times New Roman KZ"/>
            <w:bCs/>
            <w:iCs/>
            <w:color w:val="auto"/>
            <w:sz w:val="28"/>
            <w:szCs w:val="28"/>
            <w:u w:val="none"/>
            <w:bdr w:val="none" w:sz="0" w:space="0" w:color="auto" w:frame="1"/>
          </w:rPr>
          <w:t>.</w:t>
        </w:r>
        <w:proofErr w:type="spellStart"/>
        <w:r w:rsidR="002D0A13" w:rsidRPr="002564D9">
          <w:rPr>
            <w:rStyle w:val="a6"/>
            <w:rFonts w:ascii="Times New Roman KZ" w:hAnsi="Times New Roman KZ"/>
            <w:bCs/>
            <w:iCs/>
            <w:color w:val="auto"/>
            <w:sz w:val="28"/>
            <w:szCs w:val="28"/>
            <w:u w:val="none"/>
            <w:bdr w:val="none" w:sz="0" w:space="0" w:color="auto" w:frame="1"/>
            <w:lang w:val="en-US"/>
          </w:rPr>
          <w:t>ru</w:t>
        </w:r>
        <w:proofErr w:type="spellEnd"/>
        <w:r w:rsidR="002D0A13" w:rsidRPr="002564D9">
          <w:rPr>
            <w:rStyle w:val="a6"/>
            <w:rFonts w:ascii="Times New Roman KZ" w:hAnsi="Times New Roman KZ"/>
            <w:bCs/>
            <w:iCs/>
            <w:color w:val="auto"/>
            <w:sz w:val="28"/>
            <w:szCs w:val="28"/>
            <w:u w:val="none"/>
            <w:bdr w:val="none" w:sz="0" w:space="0" w:color="auto" w:frame="1"/>
          </w:rPr>
          <w:t>/</w:t>
        </w:r>
        <w:r w:rsidR="002D0A13" w:rsidRPr="002564D9">
          <w:rPr>
            <w:rStyle w:val="a6"/>
            <w:rFonts w:ascii="Times New Roman KZ" w:hAnsi="Times New Roman KZ"/>
            <w:bCs/>
            <w:iCs/>
            <w:color w:val="auto"/>
            <w:sz w:val="28"/>
            <w:szCs w:val="28"/>
            <w:u w:val="none"/>
            <w:bdr w:val="none" w:sz="0" w:space="0" w:color="auto" w:frame="1"/>
            <w:lang w:val="en-US"/>
          </w:rPr>
          <w:t>journal</w:t>
        </w:r>
        <w:r w:rsidR="002D0A13" w:rsidRPr="002564D9">
          <w:rPr>
            <w:rStyle w:val="a6"/>
            <w:rFonts w:ascii="Times New Roman KZ" w:hAnsi="Times New Roman KZ"/>
            <w:bCs/>
            <w:iCs/>
            <w:color w:val="auto"/>
            <w:sz w:val="28"/>
            <w:szCs w:val="28"/>
            <w:u w:val="none"/>
            <w:bdr w:val="none" w:sz="0" w:space="0" w:color="auto" w:frame="1"/>
          </w:rPr>
          <w:t>/2217/</w:t>
        </w:r>
        <w:r w:rsidR="002D0A13" w:rsidRPr="002564D9">
          <w:rPr>
            <w:rStyle w:val="a6"/>
            <w:rFonts w:ascii="Times New Roman KZ" w:hAnsi="Times New Roman KZ"/>
            <w:bCs/>
            <w:iCs/>
            <w:color w:val="auto"/>
            <w:sz w:val="28"/>
            <w:szCs w:val="28"/>
            <w:u w:val="none"/>
            <w:bdr w:val="none" w:sz="0" w:space="0" w:color="auto" w:frame="1"/>
            <w:lang w:val="en-US"/>
          </w:rPr>
          <w:t>article</w:t>
        </w:r>
        <w:r w:rsidR="002D0A13" w:rsidRPr="002564D9">
          <w:rPr>
            <w:rStyle w:val="a6"/>
            <w:rFonts w:ascii="Times New Roman KZ" w:hAnsi="Times New Roman KZ"/>
            <w:bCs/>
            <w:iCs/>
            <w:color w:val="auto"/>
            <w:sz w:val="28"/>
            <w:szCs w:val="28"/>
            <w:u w:val="none"/>
            <w:bdr w:val="none" w:sz="0" w:space="0" w:color="auto" w:frame="1"/>
          </w:rPr>
          <w:t>/36738/</w:t>
        </w:r>
      </w:hyperlink>
      <w:r w:rsidR="002D0A13" w:rsidRPr="002564D9">
        <w:rPr>
          <w:rStyle w:val="a6"/>
          <w:rFonts w:ascii="Times New Roman KZ" w:hAnsi="Times New Roman KZ"/>
          <w:bCs/>
          <w:iCs/>
          <w:color w:val="auto"/>
          <w:sz w:val="28"/>
          <w:szCs w:val="28"/>
          <w:u w:val="none"/>
          <w:bdr w:val="none" w:sz="0" w:space="0" w:color="auto" w:frame="1"/>
        </w:rPr>
        <w:t xml:space="preserve">. </w:t>
      </w:r>
      <w:r w:rsidR="002D0A13" w:rsidRPr="002564D9">
        <w:rPr>
          <w:rStyle w:val="a6"/>
          <w:rFonts w:ascii="Times New Roman KZ" w:hAnsi="Times New Roman KZ"/>
          <w:bCs/>
          <w:iCs/>
          <w:color w:val="auto"/>
          <w:sz w:val="28"/>
          <w:szCs w:val="28"/>
          <w:highlight w:val="yellow"/>
          <w:u w:val="none"/>
          <w:bdr w:val="none" w:sz="0" w:space="0" w:color="auto" w:frame="1"/>
        </w:rPr>
        <w:t>Дата</w:t>
      </w:r>
      <w:r w:rsidR="002D0A13" w:rsidRPr="002564D9">
        <w:rPr>
          <w:rStyle w:val="a6"/>
          <w:rFonts w:ascii="Times New Roman KZ" w:hAnsi="Times New Roman KZ"/>
          <w:bCs/>
          <w:iCs/>
          <w:color w:val="auto"/>
          <w:sz w:val="28"/>
          <w:szCs w:val="28"/>
          <w:highlight w:val="yellow"/>
          <w:u w:val="none"/>
          <w:bdr w:val="none" w:sz="0" w:space="0" w:color="auto" w:frame="1"/>
          <w:lang w:val="en-US"/>
        </w:rPr>
        <w:t xml:space="preserve"> </w:t>
      </w:r>
      <w:r w:rsidR="002D0A13" w:rsidRPr="002564D9">
        <w:rPr>
          <w:rStyle w:val="a6"/>
          <w:rFonts w:ascii="Times New Roman KZ" w:hAnsi="Times New Roman KZ"/>
          <w:bCs/>
          <w:iCs/>
          <w:color w:val="auto"/>
          <w:sz w:val="28"/>
          <w:szCs w:val="28"/>
          <w:highlight w:val="yellow"/>
          <w:u w:val="none"/>
          <w:bdr w:val="none" w:sz="0" w:space="0" w:color="auto" w:frame="1"/>
        </w:rPr>
        <w:t>обращения</w:t>
      </w:r>
      <w:r w:rsidR="002D0A13" w:rsidRPr="002564D9">
        <w:rPr>
          <w:rStyle w:val="a6"/>
          <w:rFonts w:ascii="Times New Roman KZ" w:hAnsi="Times New Roman KZ"/>
          <w:bCs/>
          <w:iCs/>
          <w:color w:val="auto"/>
          <w:sz w:val="28"/>
          <w:szCs w:val="28"/>
          <w:highlight w:val="yellow"/>
          <w:u w:val="none"/>
          <w:bdr w:val="none" w:sz="0" w:space="0" w:color="auto" w:frame="1"/>
          <w:lang w:val="en-US"/>
        </w:rPr>
        <w:t>.</w:t>
      </w:r>
    </w:p>
    <w:p w14:paraId="36133180" w14:textId="472B68EE" w:rsidR="00877AF8" w:rsidRPr="002564D9" w:rsidRDefault="00BB73A4" w:rsidP="002D0A13">
      <w:pPr>
        <w:tabs>
          <w:tab w:val="left" w:pos="993"/>
        </w:tabs>
        <w:adjustRightInd w:val="0"/>
        <w:snapToGrid w:val="0"/>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lang w:val="en-US"/>
        </w:rPr>
        <w:t>8</w:t>
      </w:r>
      <w:r w:rsidR="009C176D" w:rsidRPr="002564D9">
        <w:rPr>
          <w:rFonts w:ascii="Times New Roman" w:hAnsi="Times New Roman" w:cs="Times New Roman"/>
          <w:sz w:val="28"/>
          <w:szCs w:val="28"/>
          <w:lang w:val="en-US"/>
        </w:rPr>
        <w:t>5</w:t>
      </w:r>
      <w:r w:rsidR="00877AF8"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lang w:val="en-US"/>
        </w:rPr>
        <w:tab/>
        <w:t>McDonald</w:t>
      </w:r>
      <w:r w:rsidR="002D0A13" w:rsidRPr="002564D9">
        <w:rPr>
          <w:rFonts w:ascii="Times New Roman" w:hAnsi="Times New Roman" w:cs="Times New Roman"/>
          <w:sz w:val="28"/>
          <w:szCs w:val="28"/>
          <w:lang w:val="en-US"/>
        </w:rPr>
        <w:t xml:space="preserve"> </w:t>
      </w:r>
      <w:r w:rsidR="002D0A13" w:rsidRPr="002564D9">
        <w:rPr>
          <w:rFonts w:ascii="Times New Roman" w:hAnsi="Times New Roman" w:cs="Times New Roman"/>
          <w:sz w:val="28"/>
          <w:szCs w:val="28"/>
          <w:lang w:val="en-US"/>
        </w:rPr>
        <w:t>J.C.</w:t>
      </w:r>
      <w:r w:rsidR="00877AF8" w:rsidRPr="002564D9">
        <w:rPr>
          <w:rFonts w:ascii="Times New Roman" w:hAnsi="Times New Roman" w:cs="Times New Roman"/>
          <w:sz w:val="28"/>
          <w:szCs w:val="28"/>
          <w:lang w:val="en-US"/>
        </w:rPr>
        <w:t>, Duffy</w:t>
      </w:r>
      <w:r w:rsidR="002D0A13" w:rsidRPr="002564D9">
        <w:rPr>
          <w:rFonts w:ascii="Times New Roman" w:hAnsi="Times New Roman" w:cs="Times New Roman"/>
          <w:sz w:val="28"/>
          <w:szCs w:val="28"/>
          <w:lang w:val="en-US"/>
        </w:rPr>
        <w:t xml:space="preserve"> </w:t>
      </w:r>
      <w:r w:rsidR="002D0A13" w:rsidRPr="002564D9">
        <w:rPr>
          <w:rFonts w:ascii="Times New Roman" w:hAnsi="Times New Roman" w:cs="Times New Roman"/>
          <w:sz w:val="28"/>
          <w:szCs w:val="28"/>
          <w:lang w:val="en-US"/>
        </w:rPr>
        <w:t>D.C.</w:t>
      </w:r>
      <w:r w:rsidR="00877AF8" w:rsidRPr="002564D9">
        <w:rPr>
          <w:rFonts w:ascii="Times New Roman" w:hAnsi="Times New Roman" w:cs="Times New Roman"/>
          <w:sz w:val="28"/>
          <w:szCs w:val="28"/>
          <w:lang w:val="en-US"/>
        </w:rPr>
        <w:t>, Anderson</w:t>
      </w:r>
      <w:r w:rsidR="002D0A13" w:rsidRPr="002564D9">
        <w:rPr>
          <w:rFonts w:ascii="Times New Roman" w:hAnsi="Times New Roman" w:cs="Times New Roman"/>
          <w:sz w:val="28"/>
          <w:szCs w:val="28"/>
          <w:lang w:val="en-US"/>
        </w:rPr>
        <w:t xml:space="preserve"> </w:t>
      </w:r>
      <w:r w:rsidR="002D0A13" w:rsidRPr="002564D9">
        <w:rPr>
          <w:rFonts w:ascii="Times New Roman" w:hAnsi="Times New Roman" w:cs="Times New Roman"/>
          <w:sz w:val="28"/>
          <w:szCs w:val="28"/>
          <w:lang w:val="en-US"/>
        </w:rPr>
        <w:t>J.R.</w:t>
      </w:r>
      <w:r w:rsidR="00877AF8" w:rsidRPr="002564D9">
        <w:rPr>
          <w:rFonts w:ascii="Times New Roman" w:hAnsi="Times New Roman" w:cs="Times New Roman"/>
          <w:sz w:val="28"/>
          <w:szCs w:val="28"/>
          <w:lang w:val="en-US"/>
        </w:rPr>
        <w:t>, Chiu</w:t>
      </w:r>
      <w:r w:rsidR="002D0A13" w:rsidRPr="002564D9">
        <w:rPr>
          <w:rFonts w:ascii="Times New Roman" w:hAnsi="Times New Roman" w:cs="Times New Roman"/>
          <w:sz w:val="28"/>
          <w:szCs w:val="28"/>
          <w:lang w:val="en-US"/>
        </w:rPr>
        <w:t xml:space="preserve"> </w:t>
      </w:r>
      <w:r w:rsidR="002D0A13" w:rsidRPr="002564D9">
        <w:rPr>
          <w:rFonts w:ascii="Times New Roman" w:hAnsi="Times New Roman" w:cs="Times New Roman"/>
          <w:sz w:val="28"/>
          <w:szCs w:val="28"/>
          <w:lang w:val="en-US"/>
        </w:rPr>
        <w:t>D.T.</w:t>
      </w:r>
      <w:r w:rsidR="00877AF8" w:rsidRPr="002564D9">
        <w:rPr>
          <w:rFonts w:ascii="Times New Roman" w:hAnsi="Times New Roman" w:cs="Times New Roman"/>
          <w:sz w:val="28"/>
          <w:szCs w:val="28"/>
          <w:lang w:val="en-US"/>
        </w:rPr>
        <w:t>, Wu</w:t>
      </w:r>
      <w:r w:rsidR="002D0A13" w:rsidRPr="002564D9">
        <w:rPr>
          <w:rFonts w:ascii="Times New Roman" w:hAnsi="Times New Roman" w:cs="Times New Roman"/>
          <w:sz w:val="28"/>
          <w:szCs w:val="28"/>
          <w:lang w:val="en-US"/>
        </w:rPr>
        <w:t xml:space="preserve"> </w:t>
      </w:r>
      <w:r w:rsidR="002D0A13" w:rsidRPr="002564D9">
        <w:rPr>
          <w:rFonts w:ascii="Times New Roman" w:hAnsi="Times New Roman" w:cs="Times New Roman"/>
          <w:sz w:val="28"/>
          <w:szCs w:val="28"/>
          <w:lang w:val="en-US"/>
        </w:rPr>
        <w:t>H.</w:t>
      </w:r>
      <w:r w:rsidR="00877AF8" w:rsidRPr="002564D9">
        <w:rPr>
          <w:rFonts w:ascii="Times New Roman" w:hAnsi="Times New Roman" w:cs="Times New Roman"/>
          <w:sz w:val="28"/>
          <w:szCs w:val="28"/>
          <w:lang w:val="en-US"/>
        </w:rPr>
        <w:t>, Schueller</w:t>
      </w:r>
      <w:r w:rsidR="002D0A13" w:rsidRPr="002564D9">
        <w:rPr>
          <w:rFonts w:ascii="Times New Roman" w:hAnsi="Times New Roman" w:cs="Times New Roman"/>
          <w:sz w:val="28"/>
          <w:szCs w:val="28"/>
          <w:lang w:val="en-US"/>
        </w:rPr>
        <w:t xml:space="preserve"> </w:t>
      </w:r>
      <w:r w:rsidR="002D0A13" w:rsidRPr="002564D9">
        <w:rPr>
          <w:rFonts w:ascii="Times New Roman" w:hAnsi="Times New Roman" w:cs="Times New Roman"/>
          <w:sz w:val="28"/>
          <w:szCs w:val="28"/>
          <w:lang w:val="en-US"/>
        </w:rPr>
        <w:t>O.J.A.</w:t>
      </w:r>
      <w:r w:rsidR="00877AF8" w:rsidRPr="002564D9">
        <w:rPr>
          <w:rFonts w:ascii="Times New Roman" w:hAnsi="Times New Roman" w:cs="Times New Roman"/>
          <w:sz w:val="28"/>
          <w:szCs w:val="28"/>
          <w:lang w:val="en-US"/>
        </w:rPr>
        <w:t>, Whitesides</w:t>
      </w:r>
      <w:r w:rsidR="002D0A13" w:rsidRPr="002564D9">
        <w:rPr>
          <w:rFonts w:ascii="Times New Roman" w:hAnsi="Times New Roman" w:cs="Times New Roman"/>
          <w:sz w:val="28"/>
          <w:szCs w:val="28"/>
          <w:lang w:val="en-US"/>
        </w:rPr>
        <w:t xml:space="preserve"> </w:t>
      </w:r>
      <w:r w:rsidR="002D0A13" w:rsidRPr="002564D9">
        <w:rPr>
          <w:rFonts w:ascii="Times New Roman" w:hAnsi="Times New Roman" w:cs="Times New Roman"/>
          <w:sz w:val="28"/>
          <w:szCs w:val="28"/>
          <w:lang w:val="en-US"/>
        </w:rPr>
        <w:t>G.M.</w:t>
      </w:r>
      <w:r w:rsidR="00877AF8" w:rsidRPr="002564D9">
        <w:rPr>
          <w:rFonts w:ascii="Times New Roman" w:hAnsi="Times New Roman" w:cs="Times New Roman"/>
          <w:sz w:val="28"/>
          <w:szCs w:val="28"/>
          <w:lang w:val="en-US"/>
        </w:rPr>
        <w:t xml:space="preserve"> Electrophoresis</w:t>
      </w:r>
      <w:r w:rsidR="002D0A13" w:rsidRPr="002564D9">
        <w:rPr>
          <w:rFonts w:ascii="Times New Roman" w:hAnsi="Times New Roman" w:cs="Times New Roman"/>
          <w:sz w:val="28"/>
          <w:szCs w:val="28"/>
          <w:lang w:val="en-US"/>
        </w:rPr>
        <w:t>.</w:t>
      </w:r>
      <w:r w:rsidR="00D529DA" w:rsidRPr="002564D9">
        <w:rPr>
          <w:rFonts w:ascii="Times New Roman" w:hAnsi="Times New Roman" w:cs="Times New Roman"/>
          <w:sz w:val="28"/>
          <w:szCs w:val="28"/>
          <w:lang w:val="en-US"/>
        </w:rPr>
        <w:t xml:space="preserve"> </w:t>
      </w:r>
      <w:r w:rsidR="002D0A13"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 xml:space="preserve"> </w:t>
      </w:r>
      <w:r w:rsidR="002D0A13" w:rsidRPr="002564D9">
        <w:rPr>
          <w:rFonts w:ascii="Times New Roman" w:hAnsi="Times New Roman" w:cs="Times New Roman"/>
          <w:sz w:val="28"/>
          <w:szCs w:val="28"/>
          <w:lang w:val="en-US"/>
        </w:rPr>
        <w:t>2000</w:t>
      </w:r>
      <w:r w:rsidR="002D0A13" w:rsidRPr="002564D9">
        <w:rPr>
          <w:rFonts w:ascii="Times New Roman" w:hAnsi="Times New Roman" w:cs="Times New Roman"/>
          <w:sz w:val="28"/>
          <w:szCs w:val="28"/>
          <w:lang w:val="en-US"/>
        </w:rPr>
        <w:t xml:space="preserve">. – </w:t>
      </w:r>
      <w:r w:rsidR="002D0A13" w:rsidRPr="002564D9">
        <w:rPr>
          <w:rFonts w:ascii="Times New Roman" w:hAnsi="Times New Roman" w:cs="Times New Roman"/>
          <w:sz w:val="28"/>
          <w:szCs w:val="28"/>
        </w:rPr>
        <w:t>Р</w:t>
      </w:r>
      <w:r w:rsidR="002D0A13" w:rsidRPr="002564D9">
        <w:rPr>
          <w:rFonts w:ascii="Times New Roman" w:hAnsi="Times New Roman" w:cs="Times New Roman"/>
          <w:sz w:val="28"/>
          <w:szCs w:val="28"/>
          <w:lang w:val="en-US"/>
        </w:rPr>
        <w:t>.</w:t>
      </w:r>
      <w:r w:rsidR="002D0A13"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lang w:val="en-US"/>
        </w:rPr>
        <w:t>21</w:t>
      </w:r>
      <w:r w:rsidR="002D0A13" w:rsidRPr="002564D9">
        <w:rPr>
          <w:rFonts w:ascii="Times New Roman" w:hAnsi="Times New Roman" w:cs="Times New Roman"/>
          <w:sz w:val="28"/>
          <w:szCs w:val="28"/>
          <w:lang w:val="en-US"/>
        </w:rPr>
        <w:t>-</w:t>
      </w:r>
      <w:r w:rsidR="00877AF8" w:rsidRPr="002564D9">
        <w:rPr>
          <w:rFonts w:ascii="Times New Roman" w:hAnsi="Times New Roman" w:cs="Times New Roman"/>
          <w:sz w:val="28"/>
          <w:szCs w:val="28"/>
          <w:lang w:val="en-US"/>
        </w:rPr>
        <w:t>27.</w:t>
      </w:r>
    </w:p>
    <w:p w14:paraId="195EDD49" w14:textId="5E1F9AD8" w:rsidR="00877AF8" w:rsidRPr="002564D9" w:rsidRDefault="00BB73A4" w:rsidP="002D0A13">
      <w:pPr>
        <w:shd w:val="clear" w:color="auto" w:fill="FFFFFF"/>
        <w:tabs>
          <w:tab w:val="left" w:pos="993"/>
        </w:tabs>
        <w:spacing w:after="0" w:line="240" w:lineRule="auto"/>
        <w:ind w:firstLine="567"/>
        <w:contextualSpacing/>
        <w:jc w:val="both"/>
        <w:rPr>
          <w:rFonts w:ascii="Times New Roman" w:eastAsia="Times New Roman" w:hAnsi="Times New Roman" w:cs="Times New Roman"/>
          <w:sz w:val="28"/>
          <w:szCs w:val="28"/>
          <w:lang w:val="en-US" w:eastAsia="ru-RU"/>
        </w:rPr>
      </w:pPr>
      <w:r w:rsidRPr="002564D9">
        <w:rPr>
          <w:rFonts w:ascii="Times New Roman" w:hAnsi="Times New Roman" w:cs="Times New Roman"/>
          <w:sz w:val="28"/>
          <w:szCs w:val="28"/>
          <w:lang w:val="en-US"/>
        </w:rPr>
        <w:t>8</w:t>
      </w:r>
      <w:r w:rsidR="009C176D" w:rsidRPr="002564D9">
        <w:rPr>
          <w:rFonts w:ascii="Times New Roman" w:hAnsi="Times New Roman" w:cs="Times New Roman"/>
          <w:sz w:val="28"/>
          <w:szCs w:val="28"/>
          <w:lang w:val="en-US"/>
        </w:rPr>
        <w:t>6</w:t>
      </w:r>
      <w:r w:rsidR="00877AF8" w:rsidRPr="002564D9">
        <w:rPr>
          <w:rFonts w:ascii="Times New Roman" w:hAnsi="Times New Roman" w:cs="Times New Roman"/>
          <w:sz w:val="28"/>
          <w:szCs w:val="28"/>
          <w:lang w:val="en-US"/>
        </w:rPr>
        <w:t xml:space="preserve"> </w:t>
      </w:r>
      <w:r w:rsidR="00877AF8" w:rsidRPr="002564D9">
        <w:rPr>
          <w:rFonts w:ascii="Times New Roman" w:hAnsi="Times New Roman" w:cs="Times New Roman"/>
          <w:sz w:val="28"/>
          <w:szCs w:val="28"/>
          <w:lang w:val="en-US"/>
        </w:rPr>
        <w:tab/>
      </w:r>
      <w:r w:rsidR="00877AF8" w:rsidRPr="002564D9">
        <w:rPr>
          <w:rFonts w:ascii="Times New Roman" w:eastAsia="Times New Roman" w:hAnsi="Times New Roman" w:cs="Times New Roman"/>
          <w:sz w:val="28"/>
          <w:szCs w:val="28"/>
          <w:lang w:val="en-US" w:eastAsia="ru-RU"/>
        </w:rPr>
        <w:t xml:space="preserve">Patent </w:t>
      </w:r>
      <w:proofErr w:type="spellStart"/>
      <w:r w:rsidR="00877AF8" w:rsidRPr="002564D9">
        <w:rPr>
          <w:rFonts w:ascii="Times New Roman" w:eastAsia="Times New Roman" w:hAnsi="Times New Roman" w:cs="Times New Roman"/>
          <w:sz w:val="28"/>
          <w:szCs w:val="28"/>
          <w:lang w:val="en-US" w:eastAsia="ru-RU"/>
        </w:rPr>
        <w:t>na</w:t>
      </w:r>
      <w:proofErr w:type="spellEnd"/>
      <w:r w:rsidR="00877AF8" w:rsidRPr="002564D9">
        <w:rPr>
          <w:rFonts w:ascii="Times New Roman" w:eastAsia="Times New Roman" w:hAnsi="Times New Roman" w:cs="Times New Roman"/>
          <w:sz w:val="28"/>
          <w:szCs w:val="28"/>
          <w:lang w:val="en-US" w:eastAsia="ru-RU"/>
        </w:rPr>
        <w:t xml:space="preserve"> </w:t>
      </w:r>
      <w:proofErr w:type="spellStart"/>
      <w:r w:rsidR="00877AF8" w:rsidRPr="002564D9">
        <w:rPr>
          <w:rFonts w:ascii="Times New Roman" w:eastAsia="Times New Roman" w:hAnsi="Times New Roman" w:cs="Times New Roman"/>
          <w:sz w:val="28"/>
          <w:szCs w:val="28"/>
          <w:lang w:val="en-US" w:eastAsia="ru-RU"/>
        </w:rPr>
        <w:t>poleznýıý</w:t>
      </w:r>
      <w:proofErr w:type="spellEnd"/>
      <w:r w:rsidR="00877AF8" w:rsidRPr="002564D9">
        <w:rPr>
          <w:rFonts w:ascii="Times New Roman" w:eastAsia="Times New Roman" w:hAnsi="Times New Roman" w:cs="Times New Roman"/>
          <w:sz w:val="28"/>
          <w:szCs w:val="28"/>
          <w:lang w:val="en-US" w:eastAsia="ru-RU"/>
        </w:rPr>
        <w:t xml:space="preserve"> model № </w:t>
      </w:r>
      <w:r w:rsidR="009C176D" w:rsidRPr="002564D9">
        <w:rPr>
          <w:rFonts w:ascii="Times New Roman" w:eastAsia="Times New Roman" w:hAnsi="Times New Roman" w:cs="Times New Roman"/>
          <w:sz w:val="28"/>
          <w:szCs w:val="28"/>
          <w:lang w:val="en-US" w:eastAsia="ru-RU"/>
        </w:rPr>
        <w:t>36282</w:t>
      </w:r>
      <w:r w:rsidR="00877AF8" w:rsidRPr="002564D9">
        <w:rPr>
          <w:rFonts w:ascii="Times New Roman" w:eastAsia="Times New Roman" w:hAnsi="Times New Roman" w:cs="Times New Roman"/>
          <w:sz w:val="28"/>
          <w:szCs w:val="28"/>
          <w:lang w:val="en-US" w:eastAsia="ru-RU"/>
        </w:rPr>
        <w:t xml:space="preserve"> </w:t>
      </w:r>
      <w:proofErr w:type="spellStart"/>
      <w:r w:rsidR="00877AF8" w:rsidRPr="002564D9">
        <w:rPr>
          <w:rFonts w:ascii="Times New Roman" w:eastAsia="Times New Roman" w:hAnsi="Times New Roman" w:cs="Times New Roman"/>
          <w:sz w:val="28"/>
          <w:szCs w:val="28"/>
          <w:lang w:val="en-US" w:eastAsia="ru-RU"/>
        </w:rPr>
        <w:t>ot</w:t>
      </w:r>
      <w:proofErr w:type="spellEnd"/>
      <w:r w:rsidR="00877AF8" w:rsidRPr="002564D9">
        <w:rPr>
          <w:rFonts w:ascii="Times New Roman" w:eastAsia="Times New Roman" w:hAnsi="Times New Roman" w:cs="Times New Roman"/>
          <w:sz w:val="28"/>
          <w:szCs w:val="28"/>
          <w:lang w:val="en-US" w:eastAsia="ru-RU"/>
        </w:rPr>
        <w:t xml:space="preserve"> 30.0</w:t>
      </w:r>
      <w:r w:rsidR="009C176D" w:rsidRPr="002564D9">
        <w:rPr>
          <w:rFonts w:ascii="Times New Roman" w:eastAsia="Times New Roman" w:hAnsi="Times New Roman" w:cs="Times New Roman"/>
          <w:sz w:val="28"/>
          <w:szCs w:val="28"/>
          <w:lang w:val="en-US" w:eastAsia="ru-RU"/>
        </w:rPr>
        <w:t>6</w:t>
      </w:r>
      <w:r w:rsidR="00877AF8" w:rsidRPr="002564D9">
        <w:rPr>
          <w:rFonts w:ascii="Times New Roman" w:eastAsia="Times New Roman" w:hAnsi="Times New Roman" w:cs="Times New Roman"/>
          <w:sz w:val="28"/>
          <w:szCs w:val="28"/>
          <w:lang w:val="en-US" w:eastAsia="ru-RU"/>
        </w:rPr>
        <w:t>.202</w:t>
      </w:r>
      <w:r w:rsidR="009C176D" w:rsidRPr="002564D9">
        <w:rPr>
          <w:rFonts w:ascii="Times New Roman" w:eastAsia="Times New Roman" w:hAnsi="Times New Roman" w:cs="Times New Roman"/>
          <w:sz w:val="28"/>
          <w:szCs w:val="28"/>
          <w:lang w:val="en-US" w:eastAsia="ru-RU"/>
        </w:rPr>
        <w:t>3</w:t>
      </w:r>
      <w:r w:rsidR="00877AF8" w:rsidRPr="002564D9">
        <w:rPr>
          <w:rFonts w:ascii="Times New Roman" w:eastAsia="Times New Roman" w:hAnsi="Times New Roman" w:cs="Times New Roman"/>
          <w:sz w:val="28"/>
          <w:szCs w:val="28"/>
          <w:lang w:val="en-US" w:eastAsia="ru-RU"/>
        </w:rPr>
        <w:t xml:space="preserve"> g. </w:t>
      </w:r>
      <w:proofErr w:type="spellStart"/>
      <w:r w:rsidR="00877AF8" w:rsidRPr="002564D9">
        <w:rPr>
          <w:rFonts w:ascii="Times New Roman" w:eastAsia="Times New Roman" w:hAnsi="Times New Roman" w:cs="Times New Roman"/>
          <w:sz w:val="28"/>
          <w:szCs w:val="28"/>
          <w:lang w:val="en-US" w:eastAsia="ru-RU"/>
        </w:rPr>
        <w:t>Chepushtanova</w:t>
      </w:r>
      <w:proofErr w:type="spellEnd"/>
      <w:r w:rsidR="002D0A13" w:rsidRPr="002564D9">
        <w:rPr>
          <w:rFonts w:ascii="Times New Roman" w:eastAsia="Times New Roman" w:hAnsi="Times New Roman" w:cs="Times New Roman"/>
          <w:sz w:val="28"/>
          <w:szCs w:val="28"/>
          <w:lang w:val="en-US" w:eastAsia="ru-RU"/>
        </w:rPr>
        <w:t xml:space="preserve"> </w:t>
      </w:r>
      <w:r w:rsidR="002D0A13" w:rsidRPr="002564D9">
        <w:rPr>
          <w:rFonts w:ascii="Times New Roman" w:eastAsia="Times New Roman" w:hAnsi="Times New Roman" w:cs="Times New Roman"/>
          <w:sz w:val="28"/>
          <w:szCs w:val="28"/>
          <w:lang w:val="en-US" w:eastAsia="ru-RU"/>
        </w:rPr>
        <w:t>T.A.</w:t>
      </w:r>
      <w:r w:rsidR="00877AF8" w:rsidRPr="002564D9">
        <w:rPr>
          <w:rFonts w:ascii="Times New Roman" w:eastAsia="Times New Roman" w:hAnsi="Times New Roman" w:cs="Times New Roman"/>
          <w:sz w:val="28"/>
          <w:szCs w:val="28"/>
          <w:lang w:val="en-US" w:eastAsia="ru-RU"/>
        </w:rPr>
        <w:t xml:space="preserve">, </w:t>
      </w:r>
      <w:proofErr w:type="spellStart"/>
      <w:r w:rsidR="00877AF8" w:rsidRPr="002564D9">
        <w:rPr>
          <w:rFonts w:ascii="Times New Roman" w:eastAsia="Times New Roman" w:hAnsi="Times New Roman" w:cs="Times New Roman"/>
          <w:sz w:val="28"/>
          <w:szCs w:val="28"/>
          <w:lang w:val="en-US" w:eastAsia="ru-RU"/>
        </w:rPr>
        <w:t>Merkıbaev</w:t>
      </w:r>
      <w:proofErr w:type="spellEnd"/>
      <w:r w:rsidR="002D0A13" w:rsidRPr="002564D9">
        <w:rPr>
          <w:rFonts w:ascii="Times New Roman" w:eastAsia="Times New Roman" w:hAnsi="Times New Roman" w:cs="Times New Roman"/>
          <w:sz w:val="28"/>
          <w:szCs w:val="28"/>
          <w:lang w:val="en-US" w:eastAsia="ru-RU"/>
        </w:rPr>
        <w:t xml:space="preserve"> </w:t>
      </w:r>
      <w:r w:rsidR="002D0A13" w:rsidRPr="002564D9">
        <w:rPr>
          <w:rFonts w:ascii="Times New Roman" w:eastAsia="Times New Roman" w:hAnsi="Times New Roman" w:cs="Times New Roman"/>
          <w:sz w:val="28"/>
          <w:szCs w:val="28"/>
          <w:lang w:val="en-US" w:eastAsia="ru-RU"/>
        </w:rPr>
        <w:t>E.S.</w:t>
      </w:r>
      <w:r w:rsidR="00877AF8" w:rsidRPr="002564D9">
        <w:rPr>
          <w:rFonts w:ascii="Times New Roman" w:eastAsia="Times New Roman" w:hAnsi="Times New Roman" w:cs="Times New Roman"/>
          <w:sz w:val="28"/>
          <w:szCs w:val="28"/>
          <w:lang w:val="en-US" w:eastAsia="ru-RU"/>
        </w:rPr>
        <w:t>,</w:t>
      </w:r>
      <w:r w:rsidR="002D0A13" w:rsidRPr="002564D9">
        <w:rPr>
          <w:rFonts w:ascii="Times New Roman" w:eastAsia="Times New Roman" w:hAnsi="Times New Roman" w:cs="Times New Roman"/>
          <w:sz w:val="28"/>
          <w:szCs w:val="28"/>
          <w:lang w:val="en-US" w:eastAsia="ru-RU"/>
        </w:rPr>
        <w:t xml:space="preserve"> </w:t>
      </w:r>
      <w:proofErr w:type="spellStart"/>
      <w:r w:rsidR="00877AF8" w:rsidRPr="002564D9">
        <w:rPr>
          <w:rFonts w:ascii="Times New Roman" w:eastAsia="Times New Roman" w:hAnsi="Times New Roman" w:cs="Times New Roman"/>
          <w:sz w:val="28"/>
          <w:szCs w:val="28"/>
          <w:lang w:val="en-US" w:eastAsia="ru-RU"/>
        </w:rPr>
        <w:t>Luganov</w:t>
      </w:r>
      <w:proofErr w:type="spellEnd"/>
      <w:r w:rsidR="002D0A13" w:rsidRPr="002564D9">
        <w:rPr>
          <w:rFonts w:ascii="Times New Roman" w:eastAsia="Times New Roman" w:hAnsi="Times New Roman" w:cs="Times New Roman"/>
          <w:sz w:val="28"/>
          <w:szCs w:val="28"/>
          <w:lang w:val="en-US" w:eastAsia="ru-RU"/>
        </w:rPr>
        <w:t xml:space="preserve"> </w:t>
      </w:r>
      <w:r w:rsidR="002D0A13" w:rsidRPr="002564D9">
        <w:rPr>
          <w:rFonts w:ascii="Times New Roman" w:eastAsia="Times New Roman" w:hAnsi="Times New Roman" w:cs="Times New Roman"/>
          <w:sz w:val="28"/>
          <w:szCs w:val="28"/>
          <w:lang w:val="en-US" w:eastAsia="ru-RU"/>
        </w:rPr>
        <w:t>V.A.</w:t>
      </w:r>
      <w:r w:rsidR="00877AF8" w:rsidRPr="002564D9">
        <w:rPr>
          <w:rFonts w:ascii="Times New Roman" w:eastAsia="Times New Roman" w:hAnsi="Times New Roman" w:cs="Times New Roman"/>
          <w:sz w:val="28"/>
          <w:szCs w:val="28"/>
          <w:lang w:val="en-US" w:eastAsia="ru-RU"/>
        </w:rPr>
        <w:t xml:space="preserve"> Sposob </w:t>
      </w:r>
      <w:proofErr w:type="spellStart"/>
      <w:r w:rsidR="00877AF8" w:rsidRPr="002564D9">
        <w:rPr>
          <w:rFonts w:ascii="Times New Roman" w:eastAsia="Times New Roman" w:hAnsi="Times New Roman" w:cs="Times New Roman"/>
          <w:sz w:val="28"/>
          <w:szCs w:val="28"/>
          <w:lang w:val="en-US" w:eastAsia="ru-RU"/>
        </w:rPr>
        <w:t>pererabotkı</w:t>
      </w:r>
      <w:proofErr w:type="spellEnd"/>
      <w:r w:rsidR="00877AF8" w:rsidRPr="002564D9">
        <w:rPr>
          <w:rFonts w:ascii="Times New Roman" w:eastAsia="Times New Roman" w:hAnsi="Times New Roman" w:cs="Times New Roman"/>
          <w:sz w:val="28"/>
          <w:szCs w:val="28"/>
          <w:lang w:val="en-US" w:eastAsia="ru-RU"/>
        </w:rPr>
        <w:t xml:space="preserve"> </w:t>
      </w:r>
      <w:proofErr w:type="spellStart"/>
      <w:r w:rsidR="00877AF8" w:rsidRPr="002564D9">
        <w:rPr>
          <w:rFonts w:ascii="Times New Roman" w:eastAsia="Times New Roman" w:hAnsi="Times New Roman" w:cs="Times New Roman"/>
          <w:sz w:val="28"/>
          <w:szCs w:val="28"/>
          <w:lang w:val="en-US" w:eastAsia="ru-RU"/>
        </w:rPr>
        <w:t>okısl</w:t>
      </w:r>
      <w:r w:rsidR="009C176D" w:rsidRPr="002564D9">
        <w:rPr>
          <w:rFonts w:ascii="Times New Roman" w:eastAsia="Times New Roman" w:hAnsi="Times New Roman" w:cs="Times New Roman"/>
          <w:sz w:val="28"/>
          <w:szCs w:val="28"/>
          <w:lang w:val="en-US" w:eastAsia="ru-RU"/>
        </w:rPr>
        <w:t>ennoı</w:t>
      </w:r>
      <w:proofErr w:type="spellEnd"/>
      <w:r w:rsidR="009C176D" w:rsidRPr="002564D9">
        <w:rPr>
          <w:rFonts w:ascii="Times New Roman" w:eastAsia="Times New Roman" w:hAnsi="Times New Roman" w:cs="Times New Roman"/>
          <w:sz w:val="28"/>
          <w:szCs w:val="28"/>
          <w:lang w:val="en-US" w:eastAsia="ru-RU"/>
        </w:rPr>
        <w:t xml:space="preserve"> </w:t>
      </w:r>
      <w:proofErr w:type="spellStart"/>
      <w:r w:rsidR="009C176D" w:rsidRPr="002564D9">
        <w:rPr>
          <w:rFonts w:ascii="Times New Roman" w:eastAsia="Times New Roman" w:hAnsi="Times New Roman" w:cs="Times New Roman"/>
          <w:sz w:val="28"/>
          <w:szCs w:val="28"/>
          <w:lang w:val="en-US" w:eastAsia="ru-RU"/>
        </w:rPr>
        <w:t>svıntsovo-tsınkovoı</w:t>
      </w:r>
      <w:proofErr w:type="spellEnd"/>
      <w:r w:rsidR="009C176D" w:rsidRPr="002564D9">
        <w:rPr>
          <w:rFonts w:ascii="Times New Roman" w:eastAsia="Times New Roman" w:hAnsi="Times New Roman" w:cs="Times New Roman"/>
          <w:sz w:val="28"/>
          <w:szCs w:val="28"/>
          <w:lang w:val="en-US" w:eastAsia="ru-RU"/>
        </w:rPr>
        <w:t xml:space="preserve"> </w:t>
      </w:r>
      <w:proofErr w:type="spellStart"/>
      <w:r w:rsidR="009C176D" w:rsidRPr="002564D9">
        <w:rPr>
          <w:rFonts w:ascii="Times New Roman" w:eastAsia="Times New Roman" w:hAnsi="Times New Roman" w:cs="Times New Roman"/>
          <w:sz w:val="28"/>
          <w:szCs w:val="28"/>
          <w:lang w:val="en-US" w:eastAsia="ru-RU"/>
        </w:rPr>
        <w:t>rudy</w:t>
      </w:r>
      <w:proofErr w:type="spellEnd"/>
      <w:r w:rsidR="002D0A13" w:rsidRPr="002564D9">
        <w:rPr>
          <w:rFonts w:ascii="Times New Roman" w:eastAsia="Times New Roman" w:hAnsi="Times New Roman" w:cs="Times New Roman"/>
          <w:sz w:val="28"/>
          <w:szCs w:val="28"/>
          <w:lang w:val="en-US" w:eastAsia="ru-RU"/>
        </w:rPr>
        <w:t>.</w:t>
      </w:r>
    </w:p>
    <w:p w14:paraId="6B43488B" w14:textId="21603889" w:rsidR="002D0A13" w:rsidRPr="002564D9" w:rsidRDefault="00A464B2" w:rsidP="002D0A13">
      <w:pPr>
        <w:shd w:val="clear" w:color="auto" w:fill="FFFFFF"/>
        <w:spacing w:after="0" w:line="240" w:lineRule="auto"/>
        <w:ind w:firstLine="567"/>
        <w:contextualSpacing/>
        <w:jc w:val="both"/>
        <w:rPr>
          <w:rFonts w:ascii="Times New Roman" w:eastAsia="Times New Roman" w:hAnsi="Times New Roman" w:cs="Times New Roman"/>
          <w:sz w:val="28"/>
          <w:szCs w:val="28"/>
          <w:lang w:val="en-US" w:eastAsia="ru-RU"/>
        </w:rPr>
      </w:pPr>
      <w:r w:rsidRPr="002564D9">
        <w:rPr>
          <w:rFonts w:ascii="Times New Roman" w:eastAsia="Times New Roman" w:hAnsi="Times New Roman" w:cs="Times New Roman"/>
          <w:sz w:val="28"/>
          <w:szCs w:val="28"/>
          <w:lang w:val="kk-KZ" w:eastAsia="ru-RU"/>
        </w:rPr>
        <w:t>8</w:t>
      </w:r>
      <w:r w:rsidR="002D0A13" w:rsidRPr="002564D9">
        <w:rPr>
          <w:rFonts w:ascii="Times New Roman" w:eastAsia="Times New Roman" w:hAnsi="Times New Roman" w:cs="Times New Roman"/>
          <w:sz w:val="28"/>
          <w:szCs w:val="28"/>
          <w:lang w:val="kk-KZ" w:eastAsia="ru-RU"/>
        </w:rPr>
        <w:t>7</w:t>
      </w:r>
      <w:r w:rsidRPr="002564D9">
        <w:rPr>
          <w:rFonts w:ascii="Times New Roman" w:eastAsia="Times New Roman" w:hAnsi="Times New Roman" w:cs="Times New Roman"/>
          <w:sz w:val="28"/>
          <w:szCs w:val="28"/>
          <w:lang w:val="en-US" w:eastAsia="ru-RU"/>
        </w:rPr>
        <w:t xml:space="preserve"> </w:t>
      </w:r>
      <w:r w:rsidR="007F44E8" w:rsidRPr="002564D9">
        <w:rPr>
          <w:rFonts w:ascii="Times New Roman" w:eastAsia="Times New Roman" w:hAnsi="Times New Roman" w:cs="Times New Roman"/>
          <w:sz w:val="28"/>
          <w:szCs w:val="28"/>
          <w:lang w:val="en-US" w:eastAsia="ru-RU"/>
        </w:rPr>
        <w:t xml:space="preserve">Onal G., Bulut </w:t>
      </w:r>
      <w:r w:rsidR="002D0A13" w:rsidRPr="002564D9">
        <w:rPr>
          <w:rFonts w:ascii="Times New Roman" w:eastAsia="Times New Roman" w:hAnsi="Times New Roman" w:cs="Times New Roman"/>
          <w:sz w:val="28"/>
          <w:szCs w:val="28"/>
          <w:lang w:val="en-US" w:eastAsia="ru-RU"/>
        </w:rPr>
        <w:t>G.</w:t>
      </w:r>
      <w:r w:rsidR="002D0A13" w:rsidRPr="002564D9">
        <w:rPr>
          <w:rFonts w:ascii="Times New Roman" w:eastAsia="Times New Roman" w:hAnsi="Times New Roman" w:cs="Times New Roman"/>
          <w:sz w:val="28"/>
          <w:szCs w:val="28"/>
          <w:lang w:val="en-US" w:eastAsia="ru-RU"/>
        </w:rPr>
        <w:t>,</w:t>
      </w:r>
      <w:r w:rsidR="007F44E8" w:rsidRPr="002564D9">
        <w:rPr>
          <w:rFonts w:ascii="Times New Roman" w:eastAsia="Times New Roman" w:hAnsi="Times New Roman" w:cs="Times New Roman"/>
          <w:sz w:val="28"/>
          <w:szCs w:val="28"/>
          <w:lang w:val="en-US" w:eastAsia="ru-RU"/>
        </w:rPr>
        <w:t xml:space="preserve"> Gul</w:t>
      </w:r>
      <w:r w:rsidR="002D0A13" w:rsidRPr="002564D9">
        <w:rPr>
          <w:rFonts w:ascii="Times New Roman" w:eastAsia="Times New Roman" w:hAnsi="Times New Roman" w:cs="Times New Roman"/>
          <w:sz w:val="28"/>
          <w:szCs w:val="28"/>
          <w:lang w:val="en-US" w:eastAsia="ru-RU"/>
        </w:rPr>
        <w:t xml:space="preserve"> </w:t>
      </w:r>
      <w:r w:rsidR="002D0A13" w:rsidRPr="002564D9">
        <w:rPr>
          <w:rFonts w:ascii="Times New Roman" w:eastAsia="Times New Roman" w:hAnsi="Times New Roman" w:cs="Times New Roman"/>
          <w:sz w:val="28"/>
          <w:szCs w:val="28"/>
          <w:lang w:val="en-US" w:eastAsia="ru-RU"/>
        </w:rPr>
        <w:t>A.</w:t>
      </w:r>
      <w:r w:rsidR="007F44E8" w:rsidRPr="002564D9">
        <w:rPr>
          <w:rFonts w:ascii="Times New Roman" w:eastAsia="Times New Roman" w:hAnsi="Times New Roman" w:cs="Times New Roman"/>
          <w:sz w:val="28"/>
          <w:szCs w:val="28"/>
          <w:lang w:val="en-US" w:eastAsia="ru-RU"/>
        </w:rPr>
        <w:t xml:space="preserve">, O. Kangal, Perek </w:t>
      </w:r>
      <w:r w:rsidR="00D529DA" w:rsidRPr="002564D9">
        <w:rPr>
          <w:rFonts w:ascii="Times New Roman" w:eastAsia="Times New Roman" w:hAnsi="Times New Roman" w:cs="Times New Roman"/>
          <w:sz w:val="28"/>
          <w:szCs w:val="28"/>
          <w:lang w:val="en-US" w:eastAsia="ru-RU"/>
        </w:rPr>
        <w:t xml:space="preserve">K.T. </w:t>
      </w:r>
      <w:r w:rsidR="007F44E8" w:rsidRPr="002564D9">
        <w:rPr>
          <w:rFonts w:ascii="Times New Roman" w:eastAsia="Times New Roman" w:hAnsi="Times New Roman" w:cs="Times New Roman"/>
          <w:sz w:val="28"/>
          <w:szCs w:val="28"/>
          <w:lang w:val="en-US" w:eastAsia="ru-RU"/>
        </w:rPr>
        <w:t>Flotation</w:t>
      </w:r>
      <w:r w:rsidR="002D0A13" w:rsidRPr="002564D9">
        <w:rPr>
          <w:rFonts w:ascii="Times New Roman" w:eastAsia="Times New Roman" w:hAnsi="Times New Roman" w:cs="Times New Roman"/>
          <w:sz w:val="28"/>
          <w:szCs w:val="28"/>
          <w:lang w:val="en-US" w:eastAsia="ru-RU"/>
        </w:rPr>
        <w:t xml:space="preserve"> </w:t>
      </w:r>
      <w:r w:rsidR="007F44E8" w:rsidRPr="002564D9">
        <w:rPr>
          <w:rFonts w:ascii="Times New Roman" w:eastAsia="Times New Roman" w:hAnsi="Times New Roman" w:cs="Times New Roman"/>
          <w:sz w:val="28"/>
          <w:szCs w:val="28"/>
          <w:lang w:val="en-US" w:eastAsia="ru-RU"/>
        </w:rPr>
        <w:t xml:space="preserve">of </w:t>
      </w:r>
      <w:proofErr w:type="spellStart"/>
      <w:r w:rsidR="007F44E8" w:rsidRPr="002564D9">
        <w:rPr>
          <w:rFonts w:ascii="Times New Roman" w:eastAsia="Times New Roman" w:hAnsi="Times New Roman" w:cs="Times New Roman"/>
          <w:sz w:val="28"/>
          <w:szCs w:val="28"/>
          <w:lang w:val="en-US" w:eastAsia="ru-RU"/>
        </w:rPr>
        <w:t>Aladag</w:t>
      </w:r>
      <w:proofErr w:type="spellEnd"/>
      <w:r w:rsidR="007F44E8" w:rsidRPr="002564D9">
        <w:rPr>
          <w:rFonts w:ascii="Times New Roman" w:eastAsia="Times New Roman" w:hAnsi="Times New Roman" w:cs="Times New Roman"/>
          <w:sz w:val="28"/>
          <w:szCs w:val="28"/>
          <w:lang w:val="en-US" w:eastAsia="ru-RU"/>
        </w:rPr>
        <w:t xml:space="preserve"> oxide lead–zinc ores</w:t>
      </w:r>
      <w:r w:rsidR="00D529DA" w:rsidRPr="002564D9">
        <w:rPr>
          <w:rFonts w:ascii="Times New Roman" w:eastAsia="Times New Roman" w:hAnsi="Times New Roman" w:cs="Times New Roman"/>
          <w:sz w:val="28"/>
          <w:szCs w:val="28"/>
          <w:lang w:val="en-US" w:eastAsia="ru-RU"/>
        </w:rPr>
        <w:t xml:space="preserve"> //</w:t>
      </w:r>
      <w:r w:rsidR="007F44E8" w:rsidRPr="002564D9">
        <w:rPr>
          <w:rFonts w:ascii="Times New Roman" w:eastAsia="Times New Roman" w:hAnsi="Times New Roman" w:cs="Times New Roman"/>
          <w:sz w:val="28"/>
          <w:szCs w:val="28"/>
          <w:lang w:val="en-US" w:eastAsia="ru-RU"/>
        </w:rPr>
        <w:t xml:space="preserve"> Miner. Eng.</w:t>
      </w:r>
      <w:r w:rsidR="00D529DA" w:rsidRPr="002564D9">
        <w:rPr>
          <w:rFonts w:ascii="Times New Roman" w:eastAsia="Times New Roman" w:hAnsi="Times New Roman" w:cs="Times New Roman"/>
          <w:sz w:val="28"/>
          <w:szCs w:val="28"/>
          <w:lang w:val="en-US" w:eastAsia="ru-RU"/>
        </w:rPr>
        <w:t xml:space="preserve"> - </w:t>
      </w:r>
      <w:r w:rsidR="00D529DA" w:rsidRPr="002564D9">
        <w:rPr>
          <w:rFonts w:ascii="Times New Roman" w:eastAsia="Times New Roman" w:hAnsi="Times New Roman" w:cs="Times New Roman"/>
          <w:sz w:val="28"/>
          <w:szCs w:val="28"/>
          <w:lang w:val="en-US" w:eastAsia="ru-RU"/>
        </w:rPr>
        <w:t>2005</w:t>
      </w:r>
      <w:r w:rsidR="00D529DA" w:rsidRPr="002564D9">
        <w:rPr>
          <w:rFonts w:ascii="Times New Roman" w:eastAsia="Times New Roman" w:hAnsi="Times New Roman" w:cs="Times New Roman"/>
          <w:sz w:val="28"/>
          <w:szCs w:val="28"/>
          <w:lang w:val="en-US" w:eastAsia="ru-RU"/>
        </w:rPr>
        <w:t>. - №</w:t>
      </w:r>
      <w:r w:rsidR="007F44E8" w:rsidRPr="002564D9">
        <w:rPr>
          <w:rFonts w:ascii="Times New Roman" w:eastAsia="Times New Roman" w:hAnsi="Times New Roman" w:cs="Times New Roman"/>
          <w:sz w:val="28"/>
          <w:szCs w:val="28"/>
          <w:lang w:val="en-US" w:eastAsia="ru-RU"/>
        </w:rPr>
        <w:t>18(2)</w:t>
      </w:r>
      <w:r w:rsidR="00D529DA" w:rsidRPr="002564D9">
        <w:rPr>
          <w:rFonts w:ascii="Times New Roman" w:eastAsia="Times New Roman" w:hAnsi="Times New Roman" w:cs="Times New Roman"/>
          <w:sz w:val="28"/>
          <w:szCs w:val="28"/>
          <w:lang w:val="en-US" w:eastAsia="ru-RU"/>
        </w:rPr>
        <w:t>. -</w:t>
      </w:r>
      <w:r w:rsidR="007F44E8" w:rsidRPr="002564D9">
        <w:rPr>
          <w:rFonts w:ascii="Times New Roman" w:eastAsia="Times New Roman" w:hAnsi="Times New Roman" w:cs="Times New Roman"/>
          <w:sz w:val="28"/>
          <w:szCs w:val="28"/>
          <w:lang w:val="en-US" w:eastAsia="ru-RU"/>
        </w:rPr>
        <w:t xml:space="preserve"> 279–282.</w:t>
      </w:r>
    </w:p>
    <w:p w14:paraId="5E5EED3D" w14:textId="155AED89" w:rsidR="002D0A13" w:rsidRPr="002564D9" w:rsidRDefault="00A464B2" w:rsidP="002D0A13">
      <w:pPr>
        <w:shd w:val="clear" w:color="auto" w:fill="FFFFFF"/>
        <w:spacing w:after="0" w:line="240" w:lineRule="auto"/>
        <w:ind w:firstLine="567"/>
        <w:contextualSpacing/>
        <w:jc w:val="both"/>
        <w:rPr>
          <w:rFonts w:ascii="Times New Roman" w:eastAsia="Times New Roman" w:hAnsi="Times New Roman" w:cs="Times New Roman"/>
          <w:sz w:val="28"/>
          <w:szCs w:val="28"/>
          <w:lang w:val="en-US" w:eastAsia="ru-RU"/>
        </w:rPr>
      </w:pPr>
      <w:proofErr w:type="gramStart"/>
      <w:r w:rsidRPr="002564D9">
        <w:rPr>
          <w:rFonts w:ascii="Times New Roman" w:eastAsia="Times New Roman" w:hAnsi="Times New Roman" w:cs="Times New Roman"/>
          <w:sz w:val="28"/>
          <w:szCs w:val="28"/>
          <w:lang w:val="en-US" w:eastAsia="ru-RU"/>
        </w:rPr>
        <w:t>8</w:t>
      </w:r>
      <w:r w:rsidR="002D0A13" w:rsidRPr="002564D9">
        <w:rPr>
          <w:rFonts w:ascii="Times New Roman" w:eastAsia="Times New Roman" w:hAnsi="Times New Roman" w:cs="Times New Roman"/>
          <w:sz w:val="28"/>
          <w:szCs w:val="28"/>
          <w:lang w:val="en-US" w:eastAsia="ru-RU"/>
        </w:rPr>
        <w:t>8</w:t>
      </w:r>
      <w:r w:rsidRPr="002564D9">
        <w:rPr>
          <w:rFonts w:ascii="Times New Roman" w:eastAsia="Times New Roman" w:hAnsi="Times New Roman" w:cs="Times New Roman"/>
          <w:sz w:val="28"/>
          <w:szCs w:val="28"/>
          <w:lang w:val="en-US" w:eastAsia="ru-RU"/>
        </w:rPr>
        <w:t xml:space="preserve"> </w:t>
      </w:r>
      <w:r w:rsidR="007F44E8" w:rsidRPr="002564D9">
        <w:rPr>
          <w:rFonts w:ascii="Times New Roman" w:hAnsi="Times New Roman" w:cs="Times New Roman"/>
          <w:sz w:val="28"/>
          <w:szCs w:val="28"/>
          <w:lang w:val="en-US"/>
        </w:rPr>
        <w:t xml:space="preserve"> </w:t>
      </w:r>
      <w:r w:rsidR="007F44E8" w:rsidRPr="002564D9">
        <w:rPr>
          <w:rFonts w:ascii="Times New Roman" w:eastAsia="Times New Roman" w:hAnsi="Times New Roman" w:cs="Times New Roman"/>
          <w:sz w:val="28"/>
          <w:szCs w:val="28"/>
          <w:lang w:val="en-US" w:eastAsia="ru-RU"/>
        </w:rPr>
        <w:t>Pereira</w:t>
      </w:r>
      <w:proofErr w:type="gramEnd"/>
      <w:r w:rsidR="007F44E8" w:rsidRPr="002564D9">
        <w:rPr>
          <w:rFonts w:ascii="Times New Roman" w:eastAsia="Times New Roman" w:hAnsi="Times New Roman" w:cs="Times New Roman"/>
          <w:sz w:val="28"/>
          <w:szCs w:val="28"/>
          <w:lang w:val="en-US" w:eastAsia="ru-RU"/>
        </w:rPr>
        <w:t xml:space="preserve"> C.A., A.E.C. Peres Reagents in calamine zinc ores ﬂotation</w:t>
      </w:r>
      <w:r w:rsidR="000227F4" w:rsidRPr="002564D9">
        <w:rPr>
          <w:rFonts w:ascii="Times New Roman" w:eastAsia="Times New Roman" w:hAnsi="Times New Roman" w:cs="Times New Roman"/>
          <w:sz w:val="28"/>
          <w:szCs w:val="28"/>
          <w:lang w:val="en-US" w:eastAsia="ru-RU"/>
        </w:rPr>
        <w:t xml:space="preserve"> //</w:t>
      </w:r>
      <w:r w:rsidRPr="002564D9">
        <w:rPr>
          <w:rFonts w:ascii="Times New Roman" w:eastAsia="Times New Roman" w:hAnsi="Times New Roman" w:cs="Times New Roman"/>
          <w:sz w:val="28"/>
          <w:szCs w:val="28"/>
          <w:lang w:val="en-US" w:eastAsia="ru-RU"/>
        </w:rPr>
        <w:t xml:space="preserve">    </w:t>
      </w:r>
      <w:r w:rsidR="007F44E8" w:rsidRPr="002564D9">
        <w:rPr>
          <w:rFonts w:ascii="Times New Roman" w:eastAsia="Times New Roman" w:hAnsi="Times New Roman" w:cs="Times New Roman"/>
          <w:sz w:val="28"/>
          <w:szCs w:val="28"/>
          <w:lang w:val="en-US" w:eastAsia="ru-RU"/>
        </w:rPr>
        <w:t>Miner. Eng.</w:t>
      </w:r>
      <w:r w:rsidR="000227F4" w:rsidRPr="002564D9">
        <w:rPr>
          <w:rFonts w:ascii="Times New Roman" w:eastAsia="Times New Roman" w:hAnsi="Times New Roman" w:cs="Times New Roman"/>
          <w:sz w:val="28"/>
          <w:szCs w:val="28"/>
          <w:lang w:val="en-US" w:eastAsia="ru-RU"/>
        </w:rPr>
        <w:t xml:space="preserve"> – </w:t>
      </w:r>
      <w:r w:rsidR="000227F4" w:rsidRPr="002564D9">
        <w:rPr>
          <w:rFonts w:ascii="Times New Roman" w:eastAsia="Times New Roman" w:hAnsi="Times New Roman" w:cs="Times New Roman"/>
          <w:sz w:val="28"/>
          <w:szCs w:val="28"/>
          <w:lang w:val="en-US" w:eastAsia="ru-RU"/>
        </w:rPr>
        <w:t>2005</w:t>
      </w:r>
      <w:r w:rsidR="000227F4" w:rsidRPr="002564D9">
        <w:rPr>
          <w:rFonts w:ascii="Times New Roman" w:eastAsia="Times New Roman" w:hAnsi="Times New Roman" w:cs="Times New Roman"/>
          <w:sz w:val="28"/>
          <w:szCs w:val="28"/>
          <w:lang w:val="en-US" w:eastAsia="ru-RU"/>
        </w:rPr>
        <w:t>. - №</w:t>
      </w:r>
      <w:r w:rsidR="000227F4" w:rsidRPr="002564D9">
        <w:rPr>
          <w:rFonts w:ascii="Times New Roman" w:eastAsia="Times New Roman" w:hAnsi="Times New Roman" w:cs="Times New Roman"/>
          <w:sz w:val="28"/>
          <w:szCs w:val="28"/>
          <w:lang w:val="en-US" w:eastAsia="ru-RU"/>
        </w:rPr>
        <w:t xml:space="preserve"> </w:t>
      </w:r>
      <w:r w:rsidR="007F44E8" w:rsidRPr="002564D9">
        <w:rPr>
          <w:rFonts w:ascii="Times New Roman" w:eastAsia="Times New Roman" w:hAnsi="Times New Roman" w:cs="Times New Roman"/>
          <w:sz w:val="28"/>
          <w:szCs w:val="28"/>
          <w:lang w:val="en-US" w:eastAsia="ru-RU"/>
        </w:rPr>
        <w:t>18</w:t>
      </w:r>
      <w:r w:rsidR="000227F4" w:rsidRPr="002564D9">
        <w:rPr>
          <w:rFonts w:ascii="Times New Roman" w:eastAsia="Times New Roman" w:hAnsi="Times New Roman" w:cs="Times New Roman"/>
          <w:sz w:val="28"/>
          <w:szCs w:val="28"/>
          <w:lang w:val="en-US" w:eastAsia="ru-RU"/>
        </w:rPr>
        <w:t xml:space="preserve">. – </w:t>
      </w:r>
      <w:r w:rsidR="000227F4" w:rsidRPr="002564D9">
        <w:rPr>
          <w:rFonts w:ascii="Times New Roman" w:eastAsia="Times New Roman" w:hAnsi="Times New Roman" w:cs="Times New Roman"/>
          <w:sz w:val="28"/>
          <w:szCs w:val="28"/>
          <w:lang w:eastAsia="ru-RU"/>
        </w:rPr>
        <w:t>Р</w:t>
      </w:r>
      <w:r w:rsidR="000227F4" w:rsidRPr="002564D9">
        <w:rPr>
          <w:rFonts w:ascii="Times New Roman" w:eastAsia="Times New Roman" w:hAnsi="Times New Roman" w:cs="Times New Roman"/>
          <w:sz w:val="28"/>
          <w:szCs w:val="28"/>
          <w:lang w:val="en-US" w:eastAsia="ru-RU"/>
        </w:rPr>
        <w:t>.</w:t>
      </w:r>
      <w:r w:rsidR="007F44E8" w:rsidRPr="002564D9">
        <w:rPr>
          <w:rFonts w:ascii="Times New Roman" w:eastAsia="Times New Roman" w:hAnsi="Times New Roman" w:cs="Times New Roman"/>
          <w:sz w:val="28"/>
          <w:szCs w:val="28"/>
          <w:lang w:val="en-US" w:eastAsia="ru-RU"/>
        </w:rPr>
        <w:t xml:space="preserve"> 275–277.</w:t>
      </w:r>
    </w:p>
    <w:p w14:paraId="28E27C66" w14:textId="6BC149D5" w:rsidR="002D0A13" w:rsidRPr="002564D9" w:rsidRDefault="00A464B2" w:rsidP="002D0A13">
      <w:pPr>
        <w:shd w:val="clear" w:color="auto" w:fill="FFFFFF"/>
        <w:spacing w:after="0" w:line="240" w:lineRule="auto"/>
        <w:ind w:firstLine="567"/>
        <w:contextualSpacing/>
        <w:jc w:val="both"/>
        <w:rPr>
          <w:rFonts w:ascii="Times New Roman" w:eastAsia="Times New Roman" w:hAnsi="Times New Roman" w:cs="Times New Roman"/>
          <w:sz w:val="28"/>
          <w:szCs w:val="28"/>
          <w:lang w:val="en-US" w:eastAsia="ru-RU"/>
        </w:rPr>
      </w:pPr>
      <w:r w:rsidRPr="002564D9">
        <w:rPr>
          <w:rFonts w:ascii="Times New Roman" w:hAnsi="Times New Roman" w:cs="Times New Roman"/>
          <w:sz w:val="28"/>
          <w:szCs w:val="28"/>
          <w:lang w:val="en-US"/>
        </w:rPr>
        <w:t>8</w:t>
      </w:r>
      <w:r w:rsidR="002D0A13" w:rsidRPr="002564D9">
        <w:rPr>
          <w:rFonts w:ascii="Times New Roman" w:hAnsi="Times New Roman" w:cs="Times New Roman"/>
          <w:sz w:val="28"/>
          <w:szCs w:val="28"/>
          <w:lang w:val="en-US"/>
        </w:rPr>
        <w:t>9</w:t>
      </w:r>
      <w:r w:rsidRPr="002564D9">
        <w:rPr>
          <w:rFonts w:ascii="Times New Roman" w:hAnsi="Times New Roman" w:cs="Times New Roman"/>
          <w:sz w:val="28"/>
          <w:szCs w:val="28"/>
          <w:lang w:val="en-US"/>
        </w:rPr>
        <w:t xml:space="preserve"> </w:t>
      </w:r>
      <w:r w:rsidR="007F44E8" w:rsidRPr="002564D9">
        <w:rPr>
          <w:rFonts w:ascii="Times New Roman" w:eastAsia="Times New Roman" w:hAnsi="Times New Roman" w:cs="Times New Roman"/>
          <w:sz w:val="28"/>
          <w:szCs w:val="28"/>
          <w:lang w:val="en-US" w:eastAsia="ru-RU"/>
        </w:rPr>
        <w:t xml:space="preserve">Feng Q., Wen </w:t>
      </w:r>
      <w:r w:rsidR="000227F4" w:rsidRPr="002564D9">
        <w:rPr>
          <w:rFonts w:ascii="Times New Roman" w:eastAsia="Times New Roman" w:hAnsi="Times New Roman" w:cs="Times New Roman"/>
          <w:sz w:val="28"/>
          <w:szCs w:val="28"/>
          <w:lang w:val="en-US" w:eastAsia="ru-RU"/>
        </w:rPr>
        <w:t>S.</w:t>
      </w:r>
      <w:r w:rsidR="000227F4" w:rsidRPr="002564D9">
        <w:rPr>
          <w:rFonts w:ascii="Times New Roman" w:eastAsia="Times New Roman" w:hAnsi="Times New Roman" w:cs="Times New Roman"/>
          <w:sz w:val="28"/>
          <w:szCs w:val="28"/>
          <w:lang w:val="en-US" w:eastAsia="ru-RU"/>
        </w:rPr>
        <w:t xml:space="preserve"> </w:t>
      </w:r>
      <w:r w:rsidR="007F44E8" w:rsidRPr="002564D9">
        <w:rPr>
          <w:rFonts w:ascii="Times New Roman" w:eastAsia="Times New Roman" w:hAnsi="Times New Roman" w:cs="Times New Roman"/>
          <w:sz w:val="28"/>
          <w:szCs w:val="28"/>
          <w:lang w:val="en-US" w:eastAsia="ru-RU"/>
        </w:rPr>
        <w:t xml:space="preserve">Formation of zinc </w:t>
      </w:r>
      <w:proofErr w:type="spellStart"/>
      <w:r w:rsidR="007F44E8" w:rsidRPr="002564D9">
        <w:rPr>
          <w:rFonts w:ascii="Times New Roman" w:eastAsia="Times New Roman" w:hAnsi="Times New Roman" w:cs="Times New Roman"/>
          <w:sz w:val="28"/>
          <w:szCs w:val="28"/>
          <w:lang w:val="en-US" w:eastAsia="ru-RU"/>
        </w:rPr>
        <w:t>sulphide</w:t>
      </w:r>
      <w:proofErr w:type="spellEnd"/>
      <w:r w:rsidR="007F44E8" w:rsidRPr="002564D9">
        <w:rPr>
          <w:rFonts w:ascii="Times New Roman" w:eastAsia="Times New Roman" w:hAnsi="Times New Roman" w:cs="Times New Roman"/>
          <w:sz w:val="28"/>
          <w:szCs w:val="28"/>
          <w:lang w:val="en-US" w:eastAsia="ru-RU"/>
        </w:rPr>
        <w:t xml:space="preserve"> species on smithsonite </w:t>
      </w:r>
      <w:r w:rsidRPr="002564D9">
        <w:rPr>
          <w:rFonts w:ascii="Times New Roman" w:eastAsia="Times New Roman" w:hAnsi="Times New Roman" w:cs="Times New Roman"/>
          <w:sz w:val="28"/>
          <w:szCs w:val="28"/>
          <w:lang w:val="en-US" w:eastAsia="ru-RU"/>
        </w:rPr>
        <w:t xml:space="preserve">          </w:t>
      </w:r>
      <w:r w:rsidR="007F44E8" w:rsidRPr="002564D9">
        <w:rPr>
          <w:rFonts w:ascii="Times New Roman" w:eastAsia="Times New Roman" w:hAnsi="Times New Roman" w:cs="Times New Roman"/>
          <w:sz w:val="28"/>
          <w:szCs w:val="28"/>
          <w:lang w:val="en-US" w:eastAsia="ru-RU"/>
        </w:rPr>
        <w:t>surfaces and its response to ﬂotation performance</w:t>
      </w:r>
      <w:r w:rsidR="000227F4" w:rsidRPr="002564D9">
        <w:rPr>
          <w:rFonts w:ascii="Times New Roman" w:eastAsia="Times New Roman" w:hAnsi="Times New Roman" w:cs="Times New Roman"/>
          <w:sz w:val="28"/>
          <w:szCs w:val="28"/>
          <w:lang w:val="en-US" w:eastAsia="ru-RU"/>
        </w:rPr>
        <w:t xml:space="preserve"> //</w:t>
      </w:r>
      <w:r w:rsidR="007F44E8" w:rsidRPr="002564D9">
        <w:rPr>
          <w:rFonts w:ascii="Times New Roman" w:eastAsia="Times New Roman" w:hAnsi="Times New Roman" w:cs="Times New Roman"/>
          <w:sz w:val="28"/>
          <w:szCs w:val="28"/>
          <w:lang w:val="en-US" w:eastAsia="ru-RU"/>
        </w:rPr>
        <w:t xml:space="preserve"> J. Alloy Compd.</w:t>
      </w:r>
      <w:r w:rsidR="0077382B" w:rsidRPr="002564D9">
        <w:rPr>
          <w:rFonts w:ascii="Times New Roman" w:eastAsia="Times New Roman" w:hAnsi="Times New Roman" w:cs="Times New Roman"/>
          <w:sz w:val="28"/>
          <w:szCs w:val="28"/>
          <w:lang w:val="en-US" w:eastAsia="ru-RU"/>
        </w:rPr>
        <w:t xml:space="preserve"> – </w:t>
      </w:r>
      <w:r w:rsidR="000227F4" w:rsidRPr="002564D9">
        <w:rPr>
          <w:rFonts w:ascii="Times New Roman" w:eastAsia="Times New Roman" w:hAnsi="Times New Roman" w:cs="Times New Roman"/>
          <w:sz w:val="28"/>
          <w:szCs w:val="28"/>
          <w:lang w:val="en-US" w:eastAsia="ru-RU"/>
        </w:rPr>
        <w:t>2017</w:t>
      </w:r>
      <w:r w:rsidR="0077382B" w:rsidRPr="002564D9">
        <w:rPr>
          <w:rFonts w:ascii="Times New Roman" w:eastAsia="Times New Roman" w:hAnsi="Times New Roman" w:cs="Times New Roman"/>
          <w:sz w:val="28"/>
          <w:szCs w:val="28"/>
          <w:lang w:val="en-US" w:eastAsia="ru-RU"/>
        </w:rPr>
        <w:t>. – №</w:t>
      </w:r>
      <w:r w:rsidR="007F44E8" w:rsidRPr="002564D9">
        <w:rPr>
          <w:rFonts w:ascii="Times New Roman" w:eastAsia="Times New Roman" w:hAnsi="Times New Roman" w:cs="Times New Roman"/>
          <w:sz w:val="28"/>
          <w:szCs w:val="28"/>
          <w:lang w:val="en-US" w:eastAsia="ru-RU"/>
        </w:rPr>
        <w:t>709</w:t>
      </w:r>
      <w:r w:rsidR="0077382B" w:rsidRPr="002564D9">
        <w:rPr>
          <w:rFonts w:ascii="Times New Roman" w:eastAsia="Times New Roman" w:hAnsi="Times New Roman" w:cs="Times New Roman"/>
          <w:sz w:val="28"/>
          <w:szCs w:val="28"/>
          <w:lang w:val="en-US" w:eastAsia="ru-RU"/>
        </w:rPr>
        <w:t xml:space="preserve">. – </w:t>
      </w:r>
      <w:r w:rsidR="0077382B" w:rsidRPr="002564D9">
        <w:rPr>
          <w:rFonts w:ascii="Times New Roman" w:eastAsia="Times New Roman" w:hAnsi="Times New Roman" w:cs="Times New Roman"/>
          <w:sz w:val="28"/>
          <w:szCs w:val="28"/>
          <w:lang w:eastAsia="ru-RU"/>
        </w:rPr>
        <w:t>Р</w:t>
      </w:r>
      <w:r w:rsidR="0077382B" w:rsidRPr="002564D9">
        <w:rPr>
          <w:rFonts w:ascii="Times New Roman" w:eastAsia="Times New Roman" w:hAnsi="Times New Roman" w:cs="Times New Roman"/>
          <w:sz w:val="28"/>
          <w:szCs w:val="28"/>
          <w:lang w:val="en-US" w:eastAsia="ru-RU"/>
        </w:rPr>
        <w:t>.</w:t>
      </w:r>
      <w:r w:rsidR="007F44E8" w:rsidRPr="002564D9">
        <w:rPr>
          <w:rFonts w:ascii="Times New Roman" w:eastAsia="Times New Roman" w:hAnsi="Times New Roman" w:cs="Times New Roman"/>
          <w:sz w:val="28"/>
          <w:szCs w:val="28"/>
          <w:lang w:val="en-US" w:eastAsia="ru-RU"/>
        </w:rPr>
        <w:t xml:space="preserve"> 602–608.</w:t>
      </w:r>
    </w:p>
    <w:p w14:paraId="31667EB6" w14:textId="33B50C9A" w:rsidR="007F44E8" w:rsidRPr="002564D9" w:rsidRDefault="00A464B2" w:rsidP="0077382B">
      <w:pPr>
        <w:shd w:val="clear" w:color="auto" w:fill="FFFFFF"/>
        <w:spacing w:after="0" w:line="240" w:lineRule="auto"/>
        <w:ind w:firstLine="567"/>
        <w:contextualSpacing/>
        <w:jc w:val="both"/>
        <w:rPr>
          <w:rFonts w:ascii="Times New Roman" w:eastAsia="Times New Roman" w:hAnsi="Times New Roman" w:cs="Times New Roman"/>
          <w:sz w:val="28"/>
          <w:szCs w:val="28"/>
          <w:lang w:val="en-US" w:eastAsia="ru-RU"/>
        </w:rPr>
      </w:pPr>
      <w:r w:rsidRPr="002564D9">
        <w:rPr>
          <w:rFonts w:ascii="Times New Roman" w:eastAsia="Times New Roman" w:hAnsi="Times New Roman" w:cs="Times New Roman"/>
          <w:sz w:val="28"/>
          <w:szCs w:val="28"/>
          <w:lang w:val="en-US" w:eastAsia="ru-RU"/>
        </w:rPr>
        <w:t xml:space="preserve">90 </w:t>
      </w:r>
      <w:r w:rsidR="007F44E8" w:rsidRPr="002564D9">
        <w:rPr>
          <w:rFonts w:ascii="Times New Roman" w:eastAsia="Times New Roman" w:hAnsi="Times New Roman" w:cs="Times New Roman"/>
          <w:sz w:val="28"/>
          <w:szCs w:val="28"/>
          <w:lang w:val="en-US" w:eastAsia="ru-RU"/>
        </w:rPr>
        <w:t>Li Y., J. K. Wang, C. Wei, C. X. Liu, J. B. Jiang et al. Sulﬁdation</w:t>
      </w:r>
      <w:r w:rsidRPr="002564D9">
        <w:rPr>
          <w:rFonts w:ascii="Times New Roman" w:eastAsia="Times New Roman" w:hAnsi="Times New Roman" w:cs="Times New Roman"/>
          <w:sz w:val="28"/>
          <w:szCs w:val="28"/>
          <w:lang w:val="en-US" w:eastAsia="ru-RU"/>
        </w:rPr>
        <w:t xml:space="preserve">      </w:t>
      </w:r>
      <w:r w:rsidR="007F44E8" w:rsidRPr="002564D9">
        <w:rPr>
          <w:rFonts w:ascii="Times New Roman" w:eastAsia="Times New Roman" w:hAnsi="Times New Roman" w:cs="Times New Roman"/>
          <w:sz w:val="28"/>
          <w:szCs w:val="28"/>
          <w:lang w:val="en-US" w:eastAsia="ru-RU"/>
        </w:rPr>
        <w:t xml:space="preserve">roasting of </w:t>
      </w:r>
      <w:proofErr w:type="gramStart"/>
      <w:r w:rsidR="007F44E8" w:rsidRPr="002564D9">
        <w:rPr>
          <w:rFonts w:ascii="Times New Roman" w:eastAsia="Times New Roman" w:hAnsi="Times New Roman" w:cs="Times New Roman"/>
          <w:sz w:val="28"/>
          <w:szCs w:val="28"/>
          <w:lang w:val="en-US" w:eastAsia="ru-RU"/>
        </w:rPr>
        <w:t>low grade</w:t>
      </w:r>
      <w:proofErr w:type="gramEnd"/>
      <w:r w:rsidR="007F44E8" w:rsidRPr="002564D9">
        <w:rPr>
          <w:rFonts w:ascii="Times New Roman" w:eastAsia="Times New Roman" w:hAnsi="Times New Roman" w:cs="Times New Roman"/>
          <w:sz w:val="28"/>
          <w:szCs w:val="28"/>
          <w:lang w:val="en-US" w:eastAsia="ru-RU"/>
        </w:rPr>
        <w:t xml:space="preserve"> lead-zinc oxide ore with elemental </w:t>
      </w:r>
      <w:proofErr w:type="spellStart"/>
      <w:r w:rsidR="007F44E8" w:rsidRPr="002564D9">
        <w:rPr>
          <w:rFonts w:ascii="Times New Roman" w:eastAsia="Times New Roman" w:hAnsi="Times New Roman" w:cs="Times New Roman"/>
          <w:sz w:val="28"/>
          <w:szCs w:val="28"/>
          <w:lang w:val="en-US" w:eastAsia="ru-RU"/>
        </w:rPr>
        <w:t>sulphur</w:t>
      </w:r>
      <w:proofErr w:type="spellEnd"/>
      <w:r w:rsidR="0077382B" w:rsidRPr="002564D9">
        <w:rPr>
          <w:rFonts w:ascii="Times New Roman" w:eastAsia="Times New Roman" w:hAnsi="Times New Roman" w:cs="Times New Roman"/>
          <w:sz w:val="28"/>
          <w:szCs w:val="28"/>
          <w:lang w:val="en-US" w:eastAsia="ru-RU"/>
        </w:rPr>
        <w:t xml:space="preserve"> // </w:t>
      </w:r>
      <w:r w:rsidR="007F44E8" w:rsidRPr="002564D9">
        <w:rPr>
          <w:rFonts w:ascii="Times New Roman" w:eastAsia="Times New Roman" w:hAnsi="Times New Roman" w:cs="Times New Roman"/>
          <w:sz w:val="28"/>
          <w:szCs w:val="28"/>
          <w:lang w:val="en-US" w:eastAsia="ru-RU"/>
        </w:rPr>
        <w:t>Miner. Eng.</w:t>
      </w:r>
      <w:r w:rsidR="0077382B" w:rsidRPr="002564D9">
        <w:rPr>
          <w:rFonts w:ascii="Times New Roman" w:eastAsia="Times New Roman" w:hAnsi="Times New Roman" w:cs="Times New Roman"/>
          <w:sz w:val="28"/>
          <w:szCs w:val="28"/>
          <w:lang w:val="en-US" w:eastAsia="ru-RU"/>
        </w:rPr>
        <w:t xml:space="preserve"> – </w:t>
      </w:r>
      <w:r w:rsidR="0077382B" w:rsidRPr="002564D9">
        <w:rPr>
          <w:rFonts w:ascii="Times New Roman" w:eastAsia="Times New Roman" w:hAnsi="Times New Roman" w:cs="Times New Roman"/>
          <w:sz w:val="28"/>
          <w:szCs w:val="28"/>
          <w:lang w:val="en-US" w:eastAsia="ru-RU"/>
        </w:rPr>
        <w:t>2010</w:t>
      </w:r>
      <w:r w:rsidR="0077382B" w:rsidRPr="002564D9">
        <w:rPr>
          <w:rFonts w:ascii="Times New Roman" w:eastAsia="Times New Roman" w:hAnsi="Times New Roman" w:cs="Times New Roman"/>
          <w:sz w:val="28"/>
          <w:szCs w:val="28"/>
          <w:lang w:val="en-US" w:eastAsia="ru-RU"/>
        </w:rPr>
        <w:t>. - №</w:t>
      </w:r>
      <w:r w:rsidR="007F44E8" w:rsidRPr="002564D9">
        <w:rPr>
          <w:rFonts w:ascii="Times New Roman" w:eastAsia="Times New Roman" w:hAnsi="Times New Roman" w:cs="Times New Roman"/>
          <w:sz w:val="28"/>
          <w:szCs w:val="28"/>
          <w:lang w:val="en-US" w:eastAsia="ru-RU"/>
        </w:rPr>
        <w:t>23</w:t>
      </w:r>
      <w:r w:rsidR="0077382B" w:rsidRPr="002564D9">
        <w:rPr>
          <w:rFonts w:ascii="Times New Roman" w:eastAsia="Times New Roman" w:hAnsi="Times New Roman" w:cs="Times New Roman"/>
          <w:sz w:val="28"/>
          <w:szCs w:val="28"/>
          <w:lang w:val="en-US" w:eastAsia="ru-RU"/>
        </w:rPr>
        <w:t>.-</w:t>
      </w:r>
      <w:r w:rsidRPr="002564D9">
        <w:rPr>
          <w:rFonts w:ascii="Times New Roman" w:eastAsia="Times New Roman" w:hAnsi="Times New Roman" w:cs="Times New Roman"/>
          <w:sz w:val="28"/>
          <w:szCs w:val="28"/>
          <w:lang w:val="en-US" w:eastAsia="ru-RU"/>
        </w:rPr>
        <w:t xml:space="preserve"> </w:t>
      </w:r>
      <w:r w:rsidR="0077382B" w:rsidRPr="002564D9">
        <w:rPr>
          <w:rFonts w:ascii="Times New Roman" w:eastAsia="Times New Roman" w:hAnsi="Times New Roman" w:cs="Times New Roman"/>
          <w:sz w:val="28"/>
          <w:szCs w:val="28"/>
          <w:lang w:eastAsia="ru-RU"/>
        </w:rPr>
        <w:t>Р</w:t>
      </w:r>
      <w:r w:rsidR="0077382B" w:rsidRPr="002564D9">
        <w:rPr>
          <w:rFonts w:ascii="Times New Roman" w:eastAsia="Times New Roman" w:hAnsi="Times New Roman" w:cs="Times New Roman"/>
          <w:sz w:val="28"/>
          <w:szCs w:val="28"/>
          <w:lang w:val="en-US" w:eastAsia="ru-RU"/>
        </w:rPr>
        <w:t xml:space="preserve">. </w:t>
      </w:r>
      <w:r w:rsidR="007F44E8" w:rsidRPr="002564D9">
        <w:rPr>
          <w:rFonts w:ascii="Times New Roman" w:eastAsia="Times New Roman" w:hAnsi="Times New Roman" w:cs="Times New Roman"/>
          <w:sz w:val="28"/>
          <w:szCs w:val="28"/>
          <w:lang w:val="en-US" w:eastAsia="ru-RU"/>
        </w:rPr>
        <w:t>563–566.</w:t>
      </w:r>
    </w:p>
    <w:p w14:paraId="3AEBD98E" w14:textId="39352E22" w:rsidR="007F44E8" w:rsidRPr="002564D9" w:rsidRDefault="00A464B2" w:rsidP="002D0A13">
      <w:pPr>
        <w:shd w:val="clear" w:color="auto" w:fill="FFFFFF"/>
        <w:spacing w:after="0" w:line="240" w:lineRule="auto"/>
        <w:ind w:firstLine="567"/>
        <w:contextualSpacing/>
        <w:jc w:val="both"/>
        <w:rPr>
          <w:rFonts w:ascii="Times New Roman" w:eastAsia="Times New Roman" w:hAnsi="Times New Roman" w:cs="Times New Roman"/>
          <w:sz w:val="28"/>
          <w:szCs w:val="28"/>
          <w:lang w:val="en-US" w:eastAsia="ru-RU"/>
        </w:rPr>
      </w:pPr>
      <w:r w:rsidRPr="002564D9">
        <w:rPr>
          <w:rFonts w:ascii="Times New Roman" w:hAnsi="Times New Roman" w:cs="Times New Roman"/>
          <w:sz w:val="28"/>
          <w:szCs w:val="28"/>
          <w:shd w:val="clear" w:color="auto" w:fill="FFFFFF"/>
          <w:lang w:val="en-US"/>
        </w:rPr>
        <w:t xml:space="preserve">91 </w:t>
      </w:r>
      <w:r w:rsidR="0077382B" w:rsidRPr="002564D9">
        <w:rPr>
          <w:rFonts w:ascii="Times New Roman" w:hAnsi="Times New Roman" w:cs="Times New Roman"/>
          <w:sz w:val="28"/>
          <w:szCs w:val="28"/>
          <w:shd w:val="clear" w:color="auto" w:fill="FFFFFF"/>
          <w:lang w:val="en-US"/>
        </w:rPr>
        <w:t>Balarini</w:t>
      </w:r>
      <w:r w:rsidR="007F44E8" w:rsidRPr="002564D9">
        <w:rPr>
          <w:rFonts w:ascii="Times New Roman" w:hAnsi="Times New Roman" w:cs="Times New Roman"/>
          <w:sz w:val="28"/>
          <w:szCs w:val="28"/>
          <w:shd w:val="clear" w:color="auto" w:fill="FFFFFF"/>
          <w:lang w:val="en-US"/>
        </w:rPr>
        <w:t xml:space="preserve"> J</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C</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xml:space="preserve">, </w:t>
      </w:r>
      <w:r w:rsidR="0077382B" w:rsidRPr="002564D9">
        <w:rPr>
          <w:rFonts w:ascii="Times New Roman" w:hAnsi="Times New Roman" w:cs="Times New Roman"/>
          <w:sz w:val="28"/>
          <w:szCs w:val="28"/>
          <w:shd w:val="clear" w:color="auto" w:fill="FFFFFF"/>
          <w:lang w:val="en-US"/>
        </w:rPr>
        <w:t xml:space="preserve">Polli </w:t>
      </w:r>
      <w:r w:rsidR="007F44E8" w:rsidRPr="002564D9">
        <w:rPr>
          <w:rFonts w:ascii="Times New Roman" w:hAnsi="Times New Roman" w:cs="Times New Roman"/>
          <w:sz w:val="28"/>
          <w:szCs w:val="28"/>
          <w:shd w:val="clear" w:color="auto" w:fill="FFFFFF"/>
          <w:lang w:val="en-US"/>
        </w:rPr>
        <w:t>L</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O</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xml:space="preserve">, </w:t>
      </w:r>
      <w:r w:rsidR="0077382B" w:rsidRPr="002564D9">
        <w:rPr>
          <w:rFonts w:ascii="Times New Roman" w:hAnsi="Times New Roman" w:cs="Times New Roman"/>
          <w:sz w:val="28"/>
          <w:szCs w:val="28"/>
          <w:shd w:val="clear" w:color="auto" w:fill="FFFFFF"/>
          <w:lang w:val="en-US"/>
        </w:rPr>
        <w:t>Miranda</w:t>
      </w:r>
      <w:r w:rsidR="007F44E8" w:rsidRPr="002564D9">
        <w:rPr>
          <w:rFonts w:ascii="Times New Roman" w:hAnsi="Times New Roman" w:cs="Times New Roman"/>
          <w:sz w:val="28"/>
          <w:szCs w:val="28"/>
          <w:shd w:val="clear" w:color="auto" w:fill="FFFFFF"/>
          <w:lang w:val="en-US"/>
        </w:rPr>
        <w:t xml:space="preserve"> T</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xml:space="preserve"> L</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xml:space="preserve"> S</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xml:space="preserve">, </w:t>
      </w:r>
      <w:r w:rsidR="0077382B" w:rsidRPr="002564D9">
        <w:rPr>
          <w:rFonts w:ascii="Times New Roman" w:hAnsi="Times New Roman" w:cs="Times New Roman"/>
          <w:sz w:val="28"/>
          <w:szCs w:val="28"/>
          <w:shd w:val="clear" w:color="auto" w:fill="FFFFFF"/>
          <w:lang w:val="en-US"/>
        </w:rPr>
        <w:t>Castro</w:t>
      </w:r>
      <w:r w:rsidR="007F44E8" w:rsidRPr="002564D9">
        <w:rPr>
          <w:rFonts w:ascii="Times New Roman" w:hAnsi="Times New Roman" w:cs="Times New Roman"/>
          <w:sz w:val="28"/>
          <w:szCs w:val="28"/>
          <w:shd w:val="clear" w:color="auto" w:fill="FFFFFF"/>
          <w:lang w:val="en-US"/>
        </w:rPr>
        <w:t xml:space="preserve"> R</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xml:space="preserve"> M</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xml:space="preserve"> Z</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xml:space="preserve">, </w:t>
      </w:r>
      <w:r w:rsidR="0077382B" w:rsidRPr="002564D9">
        <w:rPr>
          <w:rFonts w:ascii="Times New Roman" w:hAnsi="Times New Roman" w:cs="Times New Roman"/>
          <w:sz w:val="28"/>
          <w:szCs w:val="28"/>
          <w:shd w:val="clear" w:color="auto" w:fill="FFFFFF"/>
          <w:lang w:val="en-US"/>
        </w:rPr>
        <w:t>Salum</w:t>
      </w:r>
      <w:r w:rsidR="007F44E8" w:rsidRPr="002564D9">
        <w:rPr>
          <w:rFonts w:ascii="Times New Roman" w:hAnsi="Times New Roman" w:cs="Times New Roman"/>
          <w:sz w:val="28"/>
          <w:szCs w:val="28"/>
          <w:shd w:val="clear" w:color="auto" w:fill="FFFFFF"/>
          <w:lang w:val="en-US"/>
        </w:rPr>
        <w:t xml:space="preserve"> A</w:t>
      </w:r>
      <w:r w:rsidR="002D0A13" w:rsidRPr="002564D9">
        <w:rPr>
          <w:rFonts w:ascii="Times New Roman" w:hAnsi="Times New Roman" w:cs="Times New Roman"/>
          <w:sz w:val="28"/>
          <w:szCs w:val="28"/>
          <w:shd w:val="clear" w:color="auto" w:fill="FFFFFF"/>
          <w:lang w:val="en-US"/>
        </w:rPr>
        <w:t xml:space="preserve">. </w:t>
      </w:r>
      <w:r w:rsidR="007F44E8" w:rsidRPr="002564D9">
        <w:rPr>
          <w:rFonts w:ascii="Times New Roman" w:hAnsi="Times New Roman" w:cs="Times New Roman"/>
          <w:sz w:val="28"/>
          <w:szCs w:val="28"/>
          <w:shd w:val="clear" w:color="auto" w:fill="FFFFFF"/>
          <w:lang w:val="en-US"/>
        </w:rPr>
        <w:t xml:space="preserve">Importance of roasted </w:t>
      </w:r>
      <w:proofErr w:type="spellStart"/>
      <w:r w:rsidR="007F44E8" w:rsidRPr="002564D9">
        <w:rPr>
          <w:rFonts w:ascii="Times New Roman" w:hAnsi="Times New Roman" w:cs="Times New Roman"/>
          <w:sz w:val="28"/>
          <w:szCs w:val="28"/>
          <w:shd w:val="clear" w:color="auto" w:fill="FFFFFF"/>
          <w:lang w:val="en-US"/>
        </w:rPr>
        <w:t>sulphide</w:t>
      </w:r>
      <w:proofErr w:type="spellEnd"/>
      <w:r w:rsidR="007F44E8" w:rsidRPr="002564D9">
        <w:rPr>
          <w:rFonts w:ascii="Times New Roman" w:hAnsi="Times New Roman" w:cs="Times New Roman"/>
          <w:sz w:val="28"/>
          <w:szCs w:val="28"/>
          <w:shd w:val="clear" w:color="auto" w:fill="FFFFFF"/>
          <w:lang w:val="en-US"/>
        </w:rPr>
        <w:t xml:space="preserve"> concentrates characterization in the extraction of zinc </w:t>
      </w:r>
      <w:r w:rsidR="0077382B" w:rsidRPr="002564D9">
        <w:rPr>
          <w:rFonts w:ascii="Times New Roman" w:hAnsi="Times New Roman" w:cs="Times New Roman"/>
          <w:sz w:val="28"/>
          <w:szCs w:val="28"/>
          <w:shd w:val="clear" w:color="auto" w:fill="FFFFFF"/>
          <w:lang w:val="en-US"/>
        </w:rPr>
        <w:t xml:space="preserve">// </w:t>
      </w:r>
      <w:r w:rsidR="007F44E8" w:rsidRPr="002564D9">
        <w:rPr>
          <w:rFonts w:ascii="Times New Roman" w:hAnsi="Times New Roman" w:cs="Times New Roman"/>
          <w:sz w:val="28"/>
          <w:szCs w:val="28"/>
          <w:shd w:val="clear" w:color="auto" w:fill="FFFFFF"/>
          <w:lang w:val="en-US"/>
        </w:rPr>
        <w:t>J. Minerals Engineering</w:t>
      </w:r>
      <w:r w:rsidR="0077382B" w:rsidRPr="002564D9">
        <w:rPr>
          <w:rFonts w:ascii="Times New Roman" w:hAnsi="Times New Roman" w:cs="Times New Roman"/>
          <w:sz w:val="28"/>
          <w:szCs w:val="28"/>
          <w:shd w:val="clear" w:color="auto" w:fill="FFFFFF"/>
          <w:lang w:val="en-US"/>
        </w:rPr>
        <w:t>. –</w:t>
      </w:r>
      <w:r w:rsidR="007F44E8" w:rsidRPr="002564D9">
        <w:rPr>
          <w:rFonts w:ascii="Times New Roman" w:hAnsi="Times New Roman" w:cs="Times New Roman"/>
          <w:sz w:val="28"/>
          <w:szCs w:val="28"/>
          <w:shd w:val="clear" w:color="auto" w:fill="FFFFFF"/>
          <w:lang w:val="en-US"/>
        </w:rPr>
        <w:t xml:space="preserve"> 2008</w:t>
      </w:r>
      <w:r w:rsidR="0077382B" w:rsidRPr="002564D9">
        <w:rPr>
          <w:rFonts w:ascii="Times New Roman" w:hAnsi="Times New Roman" w:cs="Times New Roman"/>
          <w:sz w:val="28"/>
          <w:szCs w:val="28"/>
          <w:shd w:val="clear" w:color="auto" w:fill="FFFFFF"/>
          <w:lang w:val="en-US"/>
        </w:rPr>
        <w:t>. -№</w:t>
      </w:r>
      <w:r w:rsidR="007F44E8" w:rsidRPr="002564D9">
        <w:rPr>
          <w:rFonts w:ascii="Times New Roman" w:hAnsi="Times New Roman" w:cs="Times New Roman"/>
          <w:sz w:val="28"/>
          <w:szCs w:val="28"/>
          <w:shd w:val="clear" w:color="auto" w:fill="FFFFFF"/>
          <w:lang w:val="en-US"/>
        </w:rPr>
        <w:t>21(1)</w:t>
      </w:r>
      <w:r w:rsidR="0077382B" w:rsidRPr="002564D9">
        <w:rPr>
          <w:rFonts w:ascii="Times New Roman" w:hAnsi="Times New Roman" w:cs="Times New Roman"/>
          <w:sz w:val="28"/>
          <w:szCs w:val="28"/>
          <w:shd w:val="clear" w:color="auto" w:fill="FFFFFF"/>
          <w:lang w:val="en-US"/>
        </w:rPr>
        <w:t xml:space="preserve">. – </w:t>
      </w:r>
      <w:r w:rsidR="0077382B" w:rsidRPr="002564D9">
        <w:rPr>
          <w:rFonts w:ascii="Times New Roman" w:hAnsi="Times New Roman" w:cs="Times New Roman"/>
          <w:sz w:val="28"/>
          <w:szCs w:val="28"/>
          <w:shd w:val="clear" w:color="auto" w:fill="FFFFFF"/>
        </w:rPr>
        <w:t>Р</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xml:space="preserve"> 100–110.</w:t>
      </w:r>
    </w:p>
    <w:p w14:paraId="366C140E" w14:textId="5E6CE6B2" w:rsidR="0035441B" w:rsidRPr="002564D9" w:rsidRDefault="00A464B2" w:rsidP="002D0A13">
      <w:pPr>
        <w:shd w:val="clear" w:color="auto" w:fill="FFFFFF"/>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 xml:space="preserve">92 </w:t>
      </w:r>
      <w:r w:rsidR="0077382B" w:rsidRPr="002564D9">
        <w:rPr>
          <w:rFonts w:ascii="Times New Roman" w:hAnsi="Times New Roman" w:cs="Times New Roman"/>
          <w:sz w:val="28"/>
          <w:szCs w:val="28"/>
          <w:shd w:val="clear" w:color="auto" w:fill="FFFFFF"/>
          <w:lang w:val="en-US"/>
        </w:rPr>
        <w:t>Souza</w:t>
      </w:r>
      <w:r w:rsidR="007F44E8" w:rsidRPr="002564D9">
        <w:rPr>
          <w:rFonts w:ascii="Times New Roman" w:hAnsi="Times New Roman" w:cs="Times New Roman"/>
          <w:sz w:val="28"/>
          <w:szCs w:val="28"/>
          <w:shd w:val="clear" w:color="auto" w:fill="FFFFFF"/>
          <w:lang w:val="en-US"/>
        </w:rPr>
        <w:t xml:space="preserve"> A</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D</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P</w:t>
      </w:r>
      <w:r w:rsidR="0077382B" w:rsidRPr="002564D9">
        <w:rPr>
          <w:rFonts w:ascii="Times New Roman" w:hAnsi="Times New Roman" w:cs="Times New Roman"/>
          <w:sz w:val="28"/>
          <w:szCs w:val="28"/>
          <w:shd w:val="clear" w:color="auto" w:fill="FFFFFF"/>
          <w:lang w:val="en-US"/>
        </w:rPr>
        <w:t>ina</w:t>
      </w:r>
      <w:r w:rsidR="007F44E8" w:rsidRPr="002564D9">
        <w:rPr>
          <w:rFonts w:ascii="Times New Roman" w:hAnsi="Times New Roman" w:cs="Times New Roman"/>
          <w:sz w:val="28"/>
          <w:szCs w:val="28"/>
          <w:shd w:val="clear" w:color="auto" w:fill="FFFFFF"/>
          <w:lang w:val="en-US"/>
        </w:rPr>
        <w:t xml:space="preserve"> P</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S</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L</w:t>
      </w:r>
      <w:r w:rsidR="0077382B" w:rsidRPr="002564D9">
        <w:rPr>
          <w:rFonts w:ascii="Times New Roman" w:hAnsi="Times New Roman" w:cs="Times New Roman"/>
          <w:sz w:val="28"/>
          <w:szCs w:val="28"/>
          <w:shd w:val="clear" w:color="auto" w:fill="FFFFFF"/>
          <w:lang w:val="en-US"/>
        </w:rPr>
        <w:t>eao</w:t>
      </w:r>
      <w:r w:rsidR="007F44E8" w:rsidRPr="002564D9">
        <w:rPr>
          <w:rFonts w:ascii="Times New Roman" w:hAnsi="Times New Roman" w:cs="Times New Roman"/>
          <w:sz w:val="28"/>
          <w:szCs w:val="28"/>
          <w:shd w:val="clear" w:color="auto" w:fill="FFFFFF"/>
          <w:lang w:val="en-US"/>
        </w:rPr>
        <w:t xml:space="preserve"> V</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xml:space="preserve">A. </w:t>
      </w:r>
      <w:proofErr w:type="gramStart"/>
      <w:r w:rsidR="007F44E8" w:rsidRPr="002564D9">
        <w:rPr>
          <w:rFonts w:ascii="Times New Roman" w:hAnsi="Times New Roman" w:cs="Times New Roman"/>
          <w:sz w:val="28"/>
          <w:szCs w:val="28"/>
          <w:shd w:val="clear" w:color="auto" w:fill="FFFFFF"/>
          <w:lang w:val="en-US"/>
        </w:rPr>
        <w:t>Bioleaching</w:t>
      </w:r>
      <w:proofErr w:type="gramEnd"/>
      <w:r w:rsidR="007F44E8" w:rsidRPr="002564D9">
        <w:rPr>
          <w:rFonts w:ascii="Times New Roman" w:hAnsi="Times New Roman" w:cs="Times New Roman"/>
          <w:sz w:val="28"/>
          <w:szCs w:val="28"/>
          <w:shd w:val="clear" w:color="auto" w:fill="FFFFFF"/>
          <w:lang w:val="en-US"/>
        </w:rPr>
        <w:t xml:space="preserve"> and chemical leaching as an integrated process in the zinc industry</w:t>
      </w:r>
      <w:r w:rsidR="0077382B" w:rsidRPr="002564D9">
        <w:rPr>
          <w:rFonts w:ascii="Times New Roman" w:hAnsi="Times New Roman" w:cs="Times New Roman"/>
          <w:sz w:val="28"/>
          <w:szCs w:val="28"/>
          <w:shd w:val="clear" w:color="auto" w:fill="FFFFFF"/>
          <w:lang w:val="en-US"/>
        </w:rPr>
        <w:t xml:space="preserve"> // </w:t>
      </w:r>
      <w:r w:rsidR="007F44E8" w:rsidRPr="002564D9">
        <w:rPr>
          <w:rFonts w:ascii="Times New Roman" w:hAnsi="Times New Roman" w:cs="Times New Roman"/>
          <w:sz w:val="28"/>
          <w:szCs w:val="28"/>
          <w:shd w:val="clear" w:color="auto" w:fill="FFFFFF"/>
          <w:lang w:val="en-US"/>
        </w:rPr>
        <w:t>J. Minerals Engineering</w:t>
      </w:r>
      <w:r w:rsidR="0077382B" w:rsidRPr="002564D9">
        <w:rPr>
          <w:rFonts w:ascii="Times New Roman" w:hAnsi="Times New Roman" w:cs="Times New Roman"/>
          <w:sz w:val="28"/>
          <w:szCs w:val="28"/>
          <w:shd w:val="clear" w:color="auto" w:fill="FFFFFF"/>
          <w:lang w:val="en-US"/>
        </w:rPr>
        <w:t>. –</w:t>
      </w:r>
      <w:r w:rsidR="007F44E8" w:rsidRPr="002564D9">
        <w:rPr>
          <w:rFonts w:ascii="Times New Roman" w:hAnsi="Times New Roman" w:cs="Times New Roman"/>
          <w:sz w:val="28"/>
          <w:szCs w:val="28"/>
          <w:shd w:val="clear" w:color="auto" w:fill="FFFFFF"/>
          <w:lang w:val="en-US"/>
        </w:rPr>
        <w:t xml:space="preserve"> 2007</w:t>
      </w:r>
      <w:r w:rsidR="0077382B" w:rsidRPr="002564D9">
        <w:rPr>
          <w:rFonts w:ascii="Times New Roman" w:hAnsi="Times New Roman" w:cs="Times New Roman"/>
          <w:sz w:val="28"/>
          <w:szCs w:val="28"/>
          <w:shd w:val="clear" w:color="auto" w:fill="FFFFFF"/>
          <w:lang w:val="en-US"/>
        </w:rPr>
        <w:t>. -№</w:t>
      </w:r>
      <w:r w:rsidR="007F44E8" w:rsidRPr="002564D9">
        <w:rPr>
          <w:rFonts w:ascii="Times New Roman" w:hAnsi="Times New Roman" w:cs="Times New Roman"/>
          <w:sz w:val="28"/>
          <w:szCs w:val="28"/>
          <w:shd w:val="clear" w:color="auto" w:fill="FFFFFF"/>
          <w:lang w:val="en-US"/>
        </w:rPr>
        <w:t>20(6)</w:t>
      </w:r>
      <w:r w:rsidR="0077382B" w:rsidRPr="002564D9">
        <w:rPr>
          <w:rFonts w:ascii="Times New Roman" w:hAnsi="Times New Roman" w:cs="Times New Roman"/>
          <w:sz w:val="28"/>
          <w:szCs w:val="28"/>
          <w:shd w:val="clear" w:color="auto" w:fill="FFFFFF"/>
          <w:lang w:val="en-US"/>
        </w:rPr>
        <w:t>. –</w:t>
      </w:r>
      <w:r w:rsidR="007F44E8" w:rsidRPr="002564D9">
        <w:rPr>
          <w:rFonts w:ascii="Times New Roman" w:hAnsi="Times New Roman" w:cs="Times New Roman"/>
          <w:sz w:val="28"/>
          <w:szCs w:val="28"/>
          <w:shd w:val="clear" w:color="auto" w:fill="FFFFFF"/>
          <w:lang w:val="en-US"/>
        </w:rPr>
        <w:t xml:space="preserve"> </w:t>
      </w:r>
      <w:r w:rsidR="0077382B" w:rsidRPr="002564D9">
        <w:rPr>
          <w:rFonts w:ascii="Times New Roman" w:hAnsi="Times New Roman" w:cs="Times New Roman"/>
          <w:sz w:val="28"/>
          <w:szCs w:val="28"/>
          <w:shd w:val="clear" w:color="auto" w:fill="FFFFFF"/>
        </w:rPr>
        <w:t>Р</w:t>
      </w:r>
      <w:r w:rsidR="0077382B" w:rsidRPr="002564D9">
        <w:rPr>
          <w:rFonts w:ascii="Times New Roman" w:hAnsi="Times New Roman" w:cs="Times New Roman"/>
          <w:sz w:val="28"/>
          <w:szCs w:val="28"/>
          <w:shd w:val="clear" w:color="auto" w:fill="FFFFFF"/>
          <w:lang w:val="en-US"/>
        </w:rPr>
        <w:t xml:space="preserve">. </w:t>
      </w:r>
      <w:r w:rsidR="007F44E8" w:rsidRPr="002564D9">
        <w:rPr>
          <w:rFonts w:ascii="Times New Roman" w:hAnsi="Times New Roman" w:cs="Times New Roman"/>
          <w:sz w:val="28"/>
          <w:szCs w:val="28"/>
          <w:shd w:val="clear" w:color="auto" w:fill="FFFFFF"/>
          <w:lang w:val="en-US"/>
        </w:rPr>
        <w:t>591–599.</w:t>
      </w:r>
    </w:p>
    <w:p w14:paraId="6B4A252A" w14:textId="6F1DA578" w:rsidR="007F44E8" w:rsidRPr="002564D9" w:rsidRDefault="00A464B2" w:rsidP="002D0A13">
      <w:pPr>
        <w:shd w:val="clear" w:color="auto" w:fill="FFFFFF"/>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 xml:space="preserve">93 </w:t>
      </w:r>
      <w:proofErr w:type="spellStart"/>
      <w:r w:rsidR="0077382B" w:rsidRPr="002564D9">
        <w:rPr>
          <w:rFonts w:ascii="Times New Roman" w:hAnsi="Times New Roman" w:cs="Times New Roman"/>
          <w:sz w:val="28"/>
          <w:szCs w:val="28"/>
          <w:shd w:val="clear" w:color="auto" w:fill="FFFFFF"/>
          <w:lang w:val="en-US"/>
        </w:rPr>
        <w:t>Ejtemaei</w:t>
      </w:r>
      <w:proofErr w:type="spellEnd"/>
      <w:r w:rsidR="0077382B" w:rsidRPr="002564D9">
        <w:rPr>
          <w:rFonts w:ascii="Times New Roman" w:hAnsi="Times New Roman" w:cs="Times New Roman"/>
          <w:sz w:val="28"/>
          <w:szCs w:val="28"/>
          <w:shd w:val="clear" w:color="auto" w:fill="FFFFFF"/>
          <w:lang w:val="en-US"/>
        </w:rPr>
        <w:t xml:space="preserve"> </w:t>
      </w:r>
      <w:r w:rsidR="007F44E8" w:rsidRPr="002564D9">
        <w:rPr>
          <w:rFonts w:ascii="Times New Roman" w:hAnsi="Times New Roman" w:cs="Times New Roman"/>
          <w:sz w:val="28"/>
          <w:szCs w:val="28"/>
          <w:shd w:val="clear" w:color="auto" w:fill="FFFFFF"/>
          <w:lang w:val="en-US"/>
        </w:rPr>
        <w:t>M</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xml:space="preserve">, </w:t>
      </w:r>
      <w:proofErr w:type="spellStart"/>
      <w:r w:rsidR="0077382B" w:rsidRPr="002564D9">
        <w:rPr>
          <w:rFonts w:ascii="Times New Roman" w:hAnsi="Times New Roman" w:cs="Times New Roman"/>
          <w:sz w:val="28"/>
          <w:szCs w:val="28"/>
          <w:shd w:val="clear" w:color="auto" w:fill="FFFFFF"/>
          <w:lang w:val="en-US"/>
        </w:rPr>
        <w:t>Irannajad</w:t>
      </w:r>
      <w:proofErr w:type="spellEnd"/>
      <w:r w:rsidR="007F44E8" w:rsidRPr="002564D9">
        <w:rPr>
          <w:rFonts w:ascii="Times New Roman" w:hAnsi="Times New Roman" w:cs="Times New Roman"/>
          <w:sz w:val="28"/>
          <w:szCs w:val="28"/>
          <w:shd w:val="clear" w:color="auto" w:fill="FFFFFF"/>
          <w:lang w:val="en-US"/>
        </w:rPr>
        <w:t xml:space="preserve"> M</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xml:space="preserve">, </w:t>
      </w:r>
      <w:r w:rsidR="0077382B" w:rsidRPr="002564D9">
        <w:rPr>
          <w:rFonts w:ascii="Times New Roman" w:hAnsi="Times New Roman" w:cs="Times New Roman"/>
          <w:sz w:val="28"/>
          <w:szCs w:val="28"/>
          <w:shd w:val="clear" w:color="auto" w:fill="FFFFFF"/>
          <w:lang w:val="en-US"/>
        </w:rPr>
        <w:t>Gharabaghi</w:t>
      </w:r>
      <w:r w:rsidR="007F44E8" w:rsidRPr="002564D9">
        <w:rPr>
          <w:rFonts w:ascii="Times New Roman" w:hAnsi="Times New Roman" w:cs="Times New Roman"/>
          <w:sz w:val="28"/>
          <w:szCs w:val="28"/>
          <w:shd w:val="clear" w:color="auto" w:fill="FFFFFF"/>
          <w:lang w:val="en-US"/>
        </w:rPr>
        <w:t xml:space="preserve"> M. Influence of important factors on flotation of zinc oxide mineral using cationic, </w:t>
      </w:r>
      <w:proofErr w:type="gramStart"/>
      <w:r w:rsidR="007F44E8" w:rsidRPr="002564D9">
        <w:rPr>
          <w:rFonts w:ascii="Times New Roman" w:hAnsi="Times New Roman" w:cs="Times New Roman"/>
          <w:sz w:val="28"/>
          <w:szCs w:val="28"/>
          <w:shd w:val="clear" w:color="auto" w:fill="FFFFFF"/>
          <w:lang w:val="en-US"/>
        </w:rPr>
        <w:t>anionic</w:t>
      </w:r>
      <w:proofErr w:type="gramEnd"/>
      <w:r w:rsidR="007F44E8" w:rsidRPr="002564D9">
        <w:rPr>
          <w:rFonts w:ascii="Times New Roman" w:hAnsi="Times New Roman" w:cs="Times New Roman"/>
          <w:sz w:val="28"/>
          <w:szCs w:val="28"/>
          <w:shd w:val="clear" w:color="auto" w:fill="FFFFFF"/>
          <w:lang w:val="en-US"/>
        </w:rPr>
        <w:t xml:space="preserve"> and mixed (cationic/anionic) collectors</w:t>
      </w:r>
      <w:r w:rsidR="0077382B" w:rsidRPr="002564D9">
        <w:rPr>
          <w:rFonts w:ascii="Times New Roman" w:hAnsi="Times New Roman" w:cs="Times New Roman"/>
          <w:sz w:val="28"/>
          <w:szCs w:val="28"/>
          <w:shd w:val="clear" w:color="auto" w:fill="FFFFFF"/>
          <w:lang w:val="en-US"/>
        </w:rPr>
        <w:t xml:space="preserve"> //</w:t>
      </w:r>
      <w:r w:rsidR="007F44E8" w:rsidRPr="002564D9">
        <w:rPr>
          <w:rFonts w:ascii="Times New Roman" w:hAnsi="Times New Roman" w:cs="Times New Roman"/>
          <w:sz w:val="28"/>
          <w:szCs w:val="28"/>
          <w:shd w:val="clear" w:color="auto" w:fill="FFFFFF"/>
          <w:lang w:val="en-US"/>
        </w:rPr>
        <w:t xml:space="preserve"> J. Minerals Engineering</w:t>
      </w:r>
      <w:r w:rsidR="0077382B" w:rsidRPr="002564D9">
        <w:rPr>
          <w:rFonts w:ascii="Times New Roman" w:hAnsi="Times New Roman" w:cs="Times New Roman"/>
          <w:sz w:val="28"/>
          <w:szCs w:val="28"/>
          <w:shd w:val="clear" w:color="auto" w:fill="FFFFFF"/>
          <w:lang w:val="en-US"/>
        </w:rPr>
        <w:t xml:space="preserve">. – </w:t>
      </w:r>
      <w:r w:rsidR="007F44E8" w:rsidRPr="002564D9">
        <w:rPr>
          <w:rFonts w:ascii="Times New Roman" w:hAnsi="Times New Roman" w:cs="Times New Roman"/>
          <w:sz w:val="28"/>
          <w:szCs w:val="28"/>
          <w:shd w:val="clear" w:color="auto" w:fill="FFFFFF"/>
          <w:lang w:val="en-US"/>
        </w:rPr>
        <w:t>2011</w:t>
      </w:r>
      <w:r w:rsidR="0077382B" w:rsidRPr="002564D9">
        <w:rPr>
          <w:rFonts w:ascii="Times New Roman" w:hAnsi="Times New Roman" w:cs="Times New Roman"/>
          <w:sz w:val="28"/>
          <w:szCs w:val="28"/>
          <w:shd w:val="clear" w:color="auto" w:fill="FFFFFF"/>
          <w:lang w:val="en-US"/>
        </w:rPr>
        <w:t>. - №</w:t>
      </w:r>
      <w:r w:rsidR="007F44E8" w:rsidRPr="002564D9">
        <w:rPr>
          <w:rFonts w:ascii="Times New Roman" w:hAnsi="Times New Roman" w:cs="Times New Roman"/>
          <w:sz w:val="28"/>
          <w:szCs w:val="28"/>
          <w:shd w:val="clear" w:color="auto" w:fill="FFFFFF"/>
          <w:lang w:val="en-US"/>
        </w:rPr>
        <w:t>24(13)</w:t>
      </w:r>
      <w:r w:rsidR="0077382B" w:rsidRPr="002564D9">
        <w:rPr>
          <w:rFonts w:ascii="Times New Roman" w:hAnsi="Times New Roman" w:cs="Times New Roman"/>
          <w:sz w:val="28"/>
          <w:szCs w:val="28"/>
          <w:shd w:val="clear" w:color="auto" w:fill="FFFFFF"/>
          <w:lang w:val="en-US"/>
        </w:rPr>
        <w:t xml:space="preserve">. – </w:t>
      </w:r>
      <w:r w:rsidR="0077382B" w:rsidRPr="002564D9">
        <w:rPr>
          <w:rFonts w:ascii="Times New Roman" w:hAnsi="Times New Roman" w:cs="Times New Roman"/>
          <w:sz w:val="28"/>
          <w:szCs w:val="28"/>
          <w:shd w:val="clear" w:color="auto" w:fill="FFFFFF"/>
        </w:rPr>
        <w:t>Р</w:t>
      </w:r>
      <w:r w:rsidR="0077382B"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xml:space="preserve"> 1402–1408.</w:t>
      </w:r>
    </w:p>
    <w:p w14:paraId="1680B26C" w14:textId="3E25C5B3" w:rsidR="007F44E8" w:rsidRPr="002564D9" w:rsidRDefault="00A464B2" w:rsidP="002D0A13">
      <w:pPr>
        <w:shd w:val="clear" w:color="auto" w:fill="FFFFFF"/>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 xml:space="preserve">94 </w:t>
      </w:r>
      <w:r w:rsidR="00833CA0" w:rsidRPr="002564D9">
        <w:rPr>
          <w:rFonts w:ascii="Times New Roman" w:hAnsi="Times New Roman" w:cs="Times New Roman"/>
          <w:sz w:val="28"/>
          <w:szCs w:val="28"/>
          <w:shd w:val="clear" w:color="auto" w:fill="FFFFFF"/>
          <w:lang w:val="en-US"/>
        </w:rPr>
        <w:t>Hosseini</w:t>
      </w:r>
      <w:r w:rsidR="007F44E8" w:rsidRPr="002564D9">
        <w:rPr>
          <w:rFonts w:ascii="Times New Roman" w:hAnsi="Times New Roman" w:cs="Times New Roman"/>
          <w:sz w:val="28"/>
          <w:szCs w:val="28"/>
          <w:shd w:val="clear" w:color="auto" w:fill="FFFFFF"/>
          <w:lang w:val="en-US"/>
        </w:rPr>
        <w:t xml:space="preserve"> S</w:t>
      </w:r>
      <w:r w:rsidR="00833CA0"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xml:space="preserve">, </w:t>
      </w:r>
      <w:proofErr w:type="spellStart"/>
      <w:r w:rsidR="00833CA0" w:rsidRPr="002564D9">
        <w:rPr>
          <w:rFonts w:ascii="Times New Roman" w:hAnsi="Times New Roman" w:cs="Times New Roman"/>
          <w:sz w:val="28"/>
          <w:szCs w:val="28"/>
          <w:shd w:val="clear" w:color="auto" w:fill="FFFFFF"/>
          <w:lang w:val="en-US"/>
        </w:rPr>
        <w:t>Forssberg</w:t>
      </w:r>
      <w:proofErr w:type="spellEnd"/>
      <w:r w:rsidR="007F44E8" w:rsidRPr="002564D9">
        <w:rPr>
          <w:rFonts w:ascii="Times New Roman" w:hAnsi="Times New Roman" w:cs="Times New Roman"/>
          <w:sz w:val="28"/>
          <w:szCs w:val="28"/>
          <w:shd w:val="clear" w:color="auto" w:fill="FFFFFF"/>
          <w:lang w:val="en-US"/>
        </w:rPr>
        <w:t xml:space="preserve"> E. Studies on selective flotation of smithsonite from silicate minerals using mercaptans and one stage desliming </w:t>
      </w:r>
      <w:r w:rsidR="00833CA0" w:rsidRPr="002564D9">
        <w:rPr>
          <w:rFonts w:ascii="Times New Roman" w:hAnsi="Times New Roman" w:cs="Times New Roman"/>
          <w:sz w:val="28"/>
          <w:szCs w:val="28"/>
          <w:shd w:val="clear" w:color="auto" w:fill="FFFFFF"/>
          <w:lang w:val="en-US"/>
        </w:rPr>
        <w:t xml:space="preserve">// </w:t>
      </w:r>
      <w:r w:rsidR="007F44E8" w:rsidRPr="002564D9">
        <w:rPr>
          <w:rFonts w:ascii="Times New Roman" w:hAnsi="Times New Roman" w:cs="Times New Roman"/>
          <w:sz w:val="28"/>
          <w:szCs w:val="28"/>
          <w:shd w:val="clear" w:color="auto" w:fill="FFFFFF"/>
          <w:lang w:val="en-US"/>
        </w:rPr>
        <w:t>J. Mineral Processing and Extractive Metallurgy</w:t>
      </w:r>
      <w:r w:rsidR="00833CA0" w:rsidRPr="002564D9">
        <w:rPr>
          <w:rFonts w:ascii="Times New Roman" w:hAnsi="Times New Roman" w:cs="Times New Roman"/>
          <w:sz w:val="28"/>
          <w:szCs w:val="28"/>
          <w:shd w:val="clear" w:color="auto" w:fill="FFFFFF"/>
          <w:lang w:val="en-US"/>
        </w:rPr>
        <w:t>. –</w:t>
      </w:r>
      <w:r w:rsidR="007F44E8" w:rsidRPr="002564D9">
        <w:rPr>
          <w:rFonts w:ascii="Times New Roman" w:hAnsi="Times New Roman" w:cs="Times New Roman"/>
          <w:sz w:val="28"/>
          <w:szCs w:val="28"/>
          <w:shd w:val="clear" w:color="auto" w:fill="FFFFFF"/>
          <w:lang w:val="en-US"/>
        </w:rPr>
        <w:t xml:space="preserve"> 2011</w:t>
      </w:r>
      <w:r w:rsidR="00833CA0" w:rsidRPr="002564D9">
        <w:rPr>
          <w:rFonts w:ascii="Times New Roman" w:hAnsi="Times New Roman" w:cs="Times New Roman"/>
          <w:sz w:val="28"/>
          <w:szCs w:val="28"/>
          <w:shd w:val="clear" w:color="auto" w:fill="FFFFFF"/>
          <w:lang w:val="en-US"/>
        </w:rPr>
        <w:t>. - №</w:t>
      </w:r>
      <w:r w:rsidR="007F44E8" w:rsidRPr="002564D9">
        <w:rPr>
          <w:rFonts w:ascii="Times New Roman" w:hAnsi="Times New Roman" w:cs="Times New Roman"/>
          <w:sz w:val="28"/>
          <w:szCs w:val="28"/>
          <w:shd w:val="clear" w:color="auto" w:fill="FFFFFF"/>
          <w:lang w:val="en-US"/>
        </w:rPr>
        <w:t>120(2)</w:t>
      </w:r>
      <w:r w:rsidR="00833CA0" w:rsidRPr="002564D9">
        <w:rPr>
          <w:rFonts w:ascii="Times New Roman" w:hAnsi="Times New Roman" w:cs="Times New Roman"/>
          <w:sz w:val="28"/>
          <w:szCs w:val="28"/>
          <w:shd w:val="clear" w:color="auto" w:fill="FFFFFF"/>
          <w:lang w:val="en-US"/>
        </w:rPr>
        <w:t xml:space="preserve">. – </w:t>
      </w:r>
      <w:r w:rsidR="00833CA0" w:rsidRPr="002564D9">
        <w:rPr>
          <w:rFonts w:ascii="Times New Roman" w:hAnsi="Times New Roman" w:cs="Times New Roman"/>
          <w:sz w:val="28"/>
          <w:szCs w:val="28"/>
          <w:shd w:val="clear" w:color="auto" w:fill="FFFFFF"/>
        </w:rPr>
        <w:t>Р</w:t>
      </w:r>
      <w:r w:rsidR="00833CA0" w:rsidRPr="002564D9">
        <w:rPr>
          <w:rFonts w:ascii="Times New Roman" w:hAnsi="Times New Roman" w:cs="Times New Roman"/>
          <w:sz w:val="28"/>
          <w:szCs w:val="28"/>
          <w:shd w:val="clear" w:color="auto" w:fill="FFFFFF"/>
          <w:lang w:val="en-US"/>
        </w:rPr>
        <w:t>.</w:t>
      </w:r>
      <w:r w:rsidR="007F44E8" w:rsidRPr="002564D9">
        <w:rPr>
          <w:rFonts w:ascii="Times New Roman" w:hAnsi="Times New Roman" w:cs="Times New Roman"/>
          <w:sz w:val="28"/>
          <w:szCs w:val="28"/>
          <w:shd w:val="clear" w:color="auto" w:fill="FFFFFF"/>
          <w:lang w:val="en-US"/>
        </w:rPr>
        <w:t xml:space="preserve"> 79–84.</w:t>
      </w:r>
    </w:p>
    <w:p w14:paraId="62499DF1" w14:textId="70AB14CF" w:rsidR="00A464B2" w:rsidRPr="002564D9" w:rsidRDefault="00A464B2" w:rsidP="002D0A13">
      <w:pPr>
        <w:shd w:val="clear" w:color="auto" w:fill="FFFFFF"/>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 xml:space="preserve">95 QIU X, LI S, DENG H, HE X. Study of heating surface </w:t>
      </w:r>
      <w:proofErr w:type="spellStart"/>
      <w:r w:rsidRPr="002564D9">
        <w:rPr>
          <w:rFonts w:ascii="Times New Roman" w:hAnsi="Times New Roman" w:cs="Times New Roman"/>
          <w:sz w:val="28"/>
          <w:szCs w:val="28"/>
          <w:shd w:val="clear" w:color="auto" w:fill="FFFFFF"/>
          <w:lang w:val="en-US"/>
        </w:rPr>
        <w:t>surface</w:t>
      </w:r>
      <w:proofErr w:type="spellEnd"/>
      <w:r w:rsidRPr="002564D9">
        <w:rPr>
          <w:rFonts w:ascii="Times New Roman" w:hAnsi="Times New Roman" w:cs="Times New Roman"/>
          <w:sz w:val="28"/>
          <w:szCs w:val="28"/>
          <w:shd w:val="clear" w:color="auto" w:fill="FFFFFF"/>
          <w:lang w:val="en-US"/>
        </w:rPr>
        <w:t xml:space="preserve"> sulfurized flotation dynamics of smithsonite </w:t>
      </w:r>
      <w:r w:rsidR="00833CA0"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J. Nonferrous Metals Mineral Processing</w:t>
      </w:r>
      <w:r w:rsidR="00833CA0" w:rsidRPr="002564D9">
        <w:rPr>
          <w:rFonts w:ascii="Times New Roman" w:hAnsi="Times New Roman" w:cs="Times New Roman"/>
          <w:sz w:val="28"/>
          <w:szCs w:val="28"/>
          <w:shd w:val="clear" w:color="auto" w:fill="FFFFFF"/>
          <w:lang w:val="en-US"/>
        </w:rPr>
        <w:t xml:space="preserve">. - </w:t>
      </w:r>
      <w:r w:rsidRPr="002564D9">
        <w:rPr>
          <w:rFonts w:ascii="Times New Roman" w:hAnsi="Times New Roman" w:cs="Times New Roman"/>
          <w:sz w:val="28"/>
          <w:szCs w:val="28"/>
          <w:shd w:val="clear" w:color="auto" w:fill="FFFFFF"/>
          <w:lang w:val="en-US"/>
        </w:rPr>
        <w:t xml:space="preserve">2007, </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1</w:t>
      </w:r>
      <w:r w:rsidR="00833CA0" w:rsidRPr="002564D9">
        <w:rPr>
          <w:rFonts w:ascii="Times New Roman" w:hAnsi="Times New Roman" w:cs="Times New Roman"/>
          <w:sz w:val="28"/>
          <w:szCs w:val="28"/>
          <w:shd w:val="clear" w:color="auto" w:fill="FFFFFF"/>
          <w:lang w:val="en-US"/>
        </w:rPr>
        <w:t xml:space="preserve">. – </w:t>
      </w:r>
      <w:r w:rsidR="00833CA0" w:rsidRPr="002564D9">
        <w:rPr>
          <w:rFonts w:ascii="Times New Roman" w:hAnsi="Times New Roman" w:cs="Times New Roman"/>
          <w:sz w:val="28"/>
          <w:szCs w:val="28"/>
          <w:shd w:val="clear" w:color="auto" w:fill="FFFFFF"/>
        </w:rPr>
        <w:t>Р</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6–10.</w:t>
      </w:r>
    </w:p>
    <w:p w14:paraId="3D3D160B" w14:textId="7E09B5BF" w:rsidR="00A464B2" w:rsidRPr="002564D9" w:rsidRDefault="00A464B2" w:rsidP="002D0A13">
      <w:pPr>
        <w:shd w:val="clear" w:color="auto" w:fill="FFFFFF"/>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 xml:space="preserve">96 </w:t>
      </w:r>
      <w:r w:rsidR="00833CA0" w:rsidRPr="002564D9">
        <w:rPr>
          <w:rFonts w:ascii="Times New Roman" w:hAnsi="Times New Roman" w:cs="Times New Roman"/>
          <w:sz w:val="28"/>
          <w:szCs w:val="28"/>
          <w:shd w:val="clear" w:color="auto" w:fill="FFFFFF"/>
          <w:lang w:val="en-US"/>
        </w:rPr>
        <w:t xml:space="preserve">Hosseini </w:t>
      </w:r>
      <w:r w:rsidRPr="002564D9">
        <w:rPr>
          <w:rFonts w:ascii="Times New Roman" w:hAnsi="Times New Roman" w:cs="Times New Roman"/>
          <w:sz w:val="28"/>
          <w:szCs w:val="28"/>
          <w:shd w:val="clear" w:color="auto" w:fill="FFFFFF"/>
          <w:lang w:val="en-US"/>
        </w:rPr>
        <w:t>S</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H</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w:t>
      </w:r>
      <w:proofErr w:type="spellStart"/>
      <w:r w:rsidRPr="002564D9">
        <w:rPr>
          <w:rFonts w:ascii="Times New Roman" w:hAnsi="Times New Roman" w:cs="Times New Roman"/>
          <w:sz w:val="28"/>
          <w:szCs w:val="28"/>
          <w:shd w:val="clear" w:color="auto" w:fill="FFFFFF"/>
          <w:lang w:val="en-US"/>
        </w:rPr>
        <w:t>F</w:t>
      </w:r>
      <w:r w:rsidR="00833CA0" w:rsidRPr="002564D9">
        <w:rPr>
          <w:rFonts w:ascii="Times New Roman" w:hAnsi="Times New Roman" w:cs="Times New Roman"/>
          <w:sz w:val="28"/>
          <w:szCs w:val="28"/>
          <w:shd w:val="clear" w:color="auto" w:fill="FFFFFF"/>
          <w:lang w:val="en-US"/>
        </w:rPr>
        <w:t>orssber</w:t>
      </w:r>
      <w:proofErr w:type="spellEnd"/>
      <w:r w:rsidRPr="002564D9">
        <w:rPr>
          <w:rFonts w:ascii="Times New Roman" w:hAnsi="Times New Roman" w:cs="Times New Roman"/>
          <w:sz w:val="28"/>
          <w:szCs w:val="28"/>
          <w:shd w:val="clear" w:color="auto" w:fill="FFFFFF"/>
          <w:lang w:val="en-US"/>
        </w:rPr>
        <w:t xml:space="preserve"> E. Adsorption studies of smithsonite flotation using </w:t>
      </w:r>
      <w:proofErr w:type="spellStart"/>
      <w:r w:rsidRPr="002564D9">
        <w:rPr>
          <w:rFonts w:ascii="Times New Roman" w:hAnsi="Times New Roman" w:cs="Times New Roman"/>
          <w:sz w:val="28"/>
          <w:szCs w:val="28"/>
          <w:shd w:val="clear" w:color="auto" w:fill="FFFFFF"/>
          <w:lang w:val="en-US"/>
        </w:rPr>
        <w:t>dodecylamine</w:t>
      </w:r>
      <w:proofErr w:type="spellEnd"/>
      <w:r w:rsidRPr="002564D9">
        <w:rPr>
          <w:rFonts w:ascii="Times New Roman" w:hAnsi="Times New Roman" w:cs="Times New Roman"/>
          <w:sz w:val="28"/>
          <w:szCs w:val="28"/>
          <w:shd w:val="clear" w:color="auto" w:fill="FFFFFF"/>
          <w:lang w:val="en-US"/>
        </w:rPr>
        <w:t xml:space="preserve"> and oleic acid</w:t>
      </w:r>
      <w:r w:rsidR="00833CA0" w:rsidRPr="002564D9">
        <w:rPr>
          <w:rFonts w:ascii="Times New Roman" w:hAnsi="Times New Roman" w:cs="Times New Roman"/>
          <w:sz w:val="28"/>
          <w:szCs w:val="28"/>
          <w:shd w:val="clear" w:color="auto" w:fill="FFFFFF"/>
          <w:lang w:val="en-US"/>
        </w:rPr>
        <w:t xml:space="preserve"> // </w:t>
      </w:r>
      <w:r w:rsidRPr="002564D9">
        <w:rPr>
          <w:rFonts w:ascii="Times New Roman" w:hAnsi="Times New Roman" w:cs="Times New Roman"/>
          <w:sz w:val="28"/>
          <w:szCs w:val="28"/>
          <w:shd w:val="clear" w:color="auto" w:fill="FFFFFF"/>
          <w:lang w:val="en-US"/>
        </w:rPr>
        <w:t>J. Minerals and Metallurgical Processing</w:t>
      </w:r>
      <w:r w:rsidR="00833CA0" w:rsidRPr="002564D9">
        <w:rPr>
          <w:rFonts w:ascii="Times New Roman" w:hAnsi="Times New Roman" w:cs="Times New Roman"/>
          <w:sz w:val="28"/>
          <w:szCs w:val="28"/>
          <w:shd w:val="clear" w:color="auto" w:fill="FFFFFF"/>
          <w:lang w:val="en-US"/>
        </w:rPr>
        <w:t xml:space="preserve">. – </w:t>
      </w:r>
      <w:r w:rsidRPr="002564D9">
        <w:rPr>
          <w:rFonts w:ascii="Times New Roman" w:hAnsi="Times New Roman" w:cs="Times New Roman"/>
          <w:sz w:val="28"/>
          <w:szCs w:val="28"/>
          <w:shd w:val="clear" w:color="auto" w:fill="FFFFFF"/>
          <w:lang w:val="en-US"/>
        </w:rPr>
        <w:t>2006</w:t>
      </w:r>
      <w:r w:rsidR="00833CA0" w:rsidRPr="002564D9">
        <w:rPr>
          <w:rFonts w:ascii="Times New Roman" w:hAnsi="Times New Roman" w:cs="Times New Roman"/>
          <w:sz w:val="28"/>
          <w:szCs w:val="28"/>
          <w:shd w:val="clear" w:color="auto" w:fill="FFFFFF"/>
          <w:lang w:val="en-US"/>
        </w:rPr>
        <w:t>. - №</w:t>
      </w:r>
      <w:r w:rsidRPr="002564D9">
        <w:rPr>
          <w:rFonts w:ascii="Times New Roman" w:hAnsi="Times New Roman" w:cs="Times New Roman"/>
          <w:sz w:val="28"/>
          <w:szCs w:val="28"/>
          <w:shd w:val="clear" w:color="auto" w:fill="FFFFFF"/>
          <w:lang w:val="en-US"/>
        </w:rPr>
        <w:t xml:space="preserve"> 23(2)</w:t>
      </w:r>
      <w:r w:rsidR="00833CA0" w:rsidRPr="002564D9">
        <w:rPr>
          <w:rFonts w:ascii="Times New Roman" w:hAnsi="Times New Roman" w:cs="Times New Roman"/>
          <w:sz w:val="28"/>
          <w:szCs w:val="28"/>
          <w:shd w:val="clear" w:color="auto" w:fill="FFFFFF"/>
          <w:lang w:val="en-US"/>
        </w:rPr>
        <w:t>. -</w:t>
      </w:r>
      <w:r w:rsidR="00833CA0" w:rsidRPr="002564D9">
        <w:rPr>
          <w:rFonts w:ascii="Times New Roman" w:hAnsi="Times New Roman" w:cs="Times New Roman"/>
          <w:sz w:val="28"/>
          <w:szCs w:val="28"/>
          <w:shd w:val="clear" w:color="auto" w:fill="FFFFFF"/>
        </w:rPr>
        <w:t>Р</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87–96.</w:t>
      </w:r>
    </w:p>
    <w:p w14:paraId="6B83889F" w14:textId="55C6D24E" w:rsidR="00A464B2" w:rsidRPr="002564D9" w:rsidRDefault="00A464B2" w:rsidP="00466F70">
      <w:pPr>
        <w:shd w:val="clear" w:color="auto" w:fill="FFFFFF"/>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97 I M</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w:t>
      </w:r>
      <w:r w:rsidR="00833CA0" w:rsidRPr="002564D9">
        <w:rPr>
          <w:rFonts w:ascii="Times New Roman" w:hAnsi="Times New Roman" w:cs="Times New Roman"/>
          <w:sz w:val="28"/>
          <w:szCs w:val="28"/>
          <w:shd w:val="clear" w:color="auto" w:fill="FFFFFF"/>
          <w:lang w:val="en-US"/>
        </w:rPr>
        <w:t>Peng</w:t>
      </w:r>
      <w:r w:rsidRPr="002564D9">
        <w:rPr>
          <w:rFonts w:ascii="Times New Roman" w:hAnsi="Times New Roman" w:cs="Times New Roman"/>
          <w:sz w:val="28"/>
          <w:szCs w:val="28"/>
          <w:shd w:val="clear" w:color="auto" w:fill="FFFFFF"/>
          <w:lang w:val="en-US"/>
        </w:rPr>
        <w:t xml:space="preserve"> B</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w:t>
      </w:r>
      <w:r w:rsidR="00833CA0" w:rsidRPr="002564D9">
        <w:rPr>
          <w:rFonts w:ascii="Times New Roman" w:hAnsi="Times New Roman" w:cs="Times New Roman"/>
          <w:sz w:val="28"/>
          <w:szCs w:val="28"/>
          <w:shd w:val="clear" w:color="auto" w:fill="FFFFFF"/>
          <w:lang w:val="en-US"/>
        </w:rPr>
        <w:t>Chai</w:t>
      </w:r>
      <w:r w:rsidRPr="002564D9">
        <w:rPr>
          <w:rFonts w:ascii="Times New Roman" w:hAnsi="Times New Roman" w:cs="Times New Roman"/>
          <w:sz w:val="28"/>
          <w:szCs w:val="28"/>
          <w:shd w:val="clear" w:color="auto" w:fill="FFFFFF"/>
          <w:lang w:val="en-US"/>
        </w:rPr>
        <w:t xml:space="preserve"> L</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Y</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w:t>
      </w:r>
      <w:r w:rsidR="00833CA0" w:rsidRPr="002564D9">
        <w:rPr>
          <w:rFonts w:ascii="Times New Roman" w:hAnsi="Times New Roman" w:cs="Times New Roman"/>
          <w:sz w:val="28"/>
          <w:szCs w:val="28"/>
          <w:shd w:val="clear" w:color="auto" w:fill="FFFFFF"/>
          <w:lang w:val="en-US"/>
        </w:rPr>
        <w:t>Peng</w:t>
      </w:r>
      <w:r w:rsidRPr="002564D9">
        <w:rPr>
          <w:rFonts w:ascii="Times New Roman" w:hAnsi="Times New Roman" w:cs="Times New Roman"/>
          <w:sz w:val="28"/>
          <w:szCs w:val="28"/>
          <w:shd w:val="clear" w:color="auto" w:fill="FFFFFF"/>
          <w:lang w:val="en-US"/>
        </w:rPr>
        <w:t xml:space="preserve"> N</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Y</w:t>
      </w:r>
      <w:r w:rsidR="00833CA0" w:rsidRPr="002564D9">
        <w:rPr>
          <w:rFonts w:ascii="Times New Roman" w:hAnsi="Times New Roman" w:cs="Times New Roman"/>
          <w:sz w:val="28"/>
          <w:szCs w:val="28"/>
          <w:shd w:val="clear" w:color="auto" w:fill="FFFFFF"/>
          <w:lang w:val="en-US"/>
        </w:rPr>
        <w:t>an</w:t>
      </w:r>
      <w:r w:rsidRPr="002564D9">
        <w:rPr>
          <w:rFonts w:ascii="Times New Roman" w:hAnsi="Times New Roman" w:cs="Times New Roman"/>
          <w:sz w:val="28"/>
          <w:szCs w:val="28"/>
          <w:shd w:val="clear" w:color="auto" w:fill="FFFFFF"/>
          <w:lang w:val="en-US"/>
        </w:rPr>
        <w:t xml:space="preserve"> H</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H</w:t>
      </w:r>
      <w:r w:rsidR="00833CA0" w:rsidRPr="002564D9">
        <w:rPr>
          <w:rFonts w:ascii="Times New Roman" w:hAnsi="Times New Roman" w:cs="Times New Roman"/>
          <w:sz w:val="28"/>
          <w:szCs w:val="28"/>
          <w:shd w:val="clear" w:color="auto" w:fill="FFFFFF"/>
          <w:lang w:val="en-US"/>
        </w:rPr>
        <w:t>ou</w:t>
      </w:r>
      <w:r w:rsidRPr="002564D9">
        <w:rPr>
          <w:rFonts w:ascii="Times New Roman" w:hAnsi="Times New Roman" w:cs="Times New Roman"/>
          <w:sz w:val="28"/>
          <w:szCs w:val="28"/>
          <w:shd w:val="clear" w:color="auto" w:fill="FFFFFF"/>
          <w:lang w:val="en-US"/>
        </w:rPr>
        <w:t xml:space="preserve"> D</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K. Recovery of iron from zinc leaching residue by selective reduction roasting with carbon </w:t>
      </w:r>
      <w:r w:rsidR="00833CA0"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J. Journal of Hazardous Materials</w:t>
      </w:r>
      <w:r w:rsidR="00833CA0" w:rsidRPr="002564D9">
        <w:rPr>
          <w:rFonts w:ascii="Times New Roman" w:hAnsi="Times New Roman" w:cs="Times New Roman"/>
          <w:sz w:val="28"/>
          <w:szCs w:val="28"/>
          <w:shd w:val="clear" w:color="auto" w:fill="FFFFFF"/>
          <w:lang w:val="en-US"/>
        </w:rPr>
        <w:t>. –</w:t>
      </w:r>
      <w:r w:rsidRPr="002564D9">
        <w:rPr>
          <w:rFonts w:ascii="Times New Roman" w:hAnsi="Times New Roman" w:cs="Times New Roman"/>
          <w:sz w:val="28"/>
          <w:szCs w:val="28"/>
          <w:shd w:val="clear" w:color="auto" w:fill="FFFFFF"/>
          <w:lang w:val="en-US"/>
        </w:rPr>
        <w:t xml:space="preserve"> 2012</w:t>
      </w:r>
      <w:r w:rsidR="00833CA0" w:rsidRPr="002564D9">
        <w:rPr>
          <w:rFonts w:ascii="Times New Roman" w:hAnsi="Times New Roman" w:cs="Times New Roman"/>
          <w:sz w:val="28"/>
          <w:szCs w:val="28"/>
          <w:shd w:val="clear" w:color="auto" w:fill="FFFFFF"/>
          <w:lang w:val="en-US"/>
        </w:rPr>
        <w:t>. - №</w:t>
      </w:r>
      <w:r w:rsidRPr="002564D9">
        <w:rPr>
          <w:rFonts w:ascii="Times New Roman" w:hAnsi="Times New Roman" w:cs="Times New Roman"/>
          <w:sz w:val="28"/>
          <w:szCs w:val="28"/>
          <w:shd w:val="clear" w:color="auto" w:fill="FFFFFF"/>
          <w:lang w:val="en-US"/>
        </w:rPr>
        <w:t>237(1)</w:t>
      </w:r>
      <w:r w:rsidR="00833CA0" w:rsidRPr="002564D9">
        <w:rPr>
          <w:rFonts w:ascii="Times New Roman" w:hAnsi="Times New Roman" w:cs="Times New Roman"/>
          <w:sz w:val="28"/>
          <w:szCs w:val="28"/>
          <w:shd w:val="clear" w:color="auto" w:fill="FFFFFF"/>
          <w:lang w:val="en-US"/>
        </w:rPr>
        <w:t xml:space="preserve">. – </w:t>
      </w:r>
      <w:r w:rsidR="00833CA0" w:rsidRPr="002564D9">
        <w:rPr>
          <w:rFonts w:ascii="Times New Roman" w:hAnsi="Times New Roman" w:cs="Times New Roman"/>
          <w:sz w:val="28"/>
          <w:szCs w:val="28"/>
          <w:shd w:val="clear" w:color="auto" w:fill="FFFFFF"/>
        </w:rPr>
        <w:t>Р</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323–330.</w:t>
      </w:r>
    </w:p>
    <w:p w14:paraId="301D39CB" w14:textId="4905CBAC" w:rsidR="00A464B2" w:rsidRPr="002564D9" w:rsidRDefault="00A464B2" w:rsidP="00466F70">
      <w:pPr>
        <w:shd w:val="clear" w:color="auto" w:fill="FFFFFF"/>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rPr>
        <w:t xml:space="preserve">98 </w:t>
      </w:r>
      <w:proofErr w:type="spellStart"/>
      <w:r w:rsidR="009F56D9" w:rsidRPr="002564D9">
        <w:rPr>
          <w:rFonts w:ascii="Times New Roman" w:hAnsi="Times New Roman" w:cs="Times New Roman"/>
          <w:sz w:val="28"/>
          <w:szCs w:val="28"/>
        </w:rPr>
        <w:t>Горкун</w:t>
      </w:r>
      <w:proofErr w:type="spellEnd"/>
      <w:r w:rsidR="009F56D9" w:rsidRPr="002564D9">
        <w:rPr>
          <w:rFonts w:ascii="Times New Roman" w:hAnsi="Times New Roman" w:cs="Times New Roman"/>
          <w:sz w:val="28"/>
          <w:szCs w:val="28"/>
        </w:rPr>
        <w:t xml:space="preserve"> В.И., </w:t>
      </w:r>
      <w:proofErr w:type="spellStart"/>
      <w:r w:rsidR="009F56D9" w:rsidRPr="002564D9">
        <w:rPr>
          <w:rFonts w:ascii="Times New Roman" w:hAnsi="Times New Roman" w:cs="Times New Roman"/>
          <w:sz w:val="28"/>
          <w:szCs w:val="28"/>
        </w:rPr>
        <w:t>Бейсембаев</w:t>
      </w:r>
      <w:proofErr w:type="spellEnd"/>
      <w:r w:rsidR="009F56D9" w:rsidRPr="002564D9">
        <w:rPr>
          <w:rFonts w:ascii="Times New Roman" w:hAnsi="Times New Roman" w:cs="Times New Roman"/>
          <w:sz w:val="28"/>
          <w:szCs w:val="28"/>
        </w:rPr>
        <w:t xml:space="preserve"> Б.Б. и др. Комплексная переработка промпродуктов труднообогатимых </w:t>
      </w:r>
      <w:proofErr w:type="spellStart"/>
      <w:r w:rsidR="009F56D9" w:rsidRPr="002564D9">
        <w:rPr>
          <w:rFonts w:ascii="Times New Roman" w:hAnsi="Times New Roman" w:cs="Times New Roman"/>
          <w:sz w:val="28"/>
          <w:szCs w:val="28"/>
        </w:rPr>
        <w:t>Жайремских</w:t>
      </w:r>
      <w:proofErr w:type="spellEnd"/>
      <w:r w:rsidR="009F56D9" w:rsidRPr="002564D9">
        <w:rPr>
          <w:rFonts w:ascii="Times New Roman" w:hAnsi="Times New Roman" w:cs="Times New Roman"/>
          <w:sz w:val="28"/>
          <w:szCs w:val="28"/>
        </w:rPr>
        <w:t xml:space="preserve"> свинцово-цинковых руд с извлечением свинца и цинка в виде товарных продуктов //</w:t>
      </w:r>
      <w:r w:rsidR="00833CA0" w:rsidRPr="002564D9">
        <w:rPr>
          <w:rFonts w:ascii="Times New Roman" w:hAnsi="Times New Roman" w:cs="Times New Roman"/>
          <w:sz w:val="28"/>
          <w:szCs w:val="28"/>
        </w:rPr>
        <w:t xml:space="preserve"> </w:t>
      </w:r>
      <w:r w:rsidR="009F56D9" w:rsidRPr="002564D9">
        <w:rPr>
          <w:rFonts w:ascii="Times New Roman" w:hAnsi="Times New Roman" w:cs="Times New Roman"/>
          <w:sz w:val="28"/>
          <w:szCs w:val="28"/>
        </w:rPr>
        <w:t>Комплексное использование минерального сырья. - 1995.-</w:t>
      </w:r>
      <w:r w:rsidR="00833CA0" w:rsidRPr="002564D9">
        <w:rPr>
          <w:rFonts w:ascii="Times New Roman" w:hAnsi="Times New Roman" w:cs="Times New Roman"/>
          <w:sz w:val="28"/>
          <w:szCs w:val="28"/>
        </w:rPr>
        <w:t xml:space="preserve"> </w:t>
      </w:r>
      <w:r w:rsidR="009F56D9" w:rsidRPr="002564D9">
        <w:rPr>
          <w:rFonts w:ascii="Times New Roman" w:hAnsi="Times New Roman" w:cs="Times New Roman"/>
          <w:sz w:val="28"/>
          <w:szCs w:val="28"/>
          <w:lang w:val="en-US"/>
        </w:rPr>
        <w:t>№ 1.-</w:t>
      </w:r>
      <w:r w:rsidR="00833CA0" w:rsidRPr="002564D9">
        <w:rPr>
          <w:rFonts w:ascii="Times New Roman" w:hAnsi="Times New Roman" w:cs="Times New Roman"/>
          <w:sz w:val="28"/>
          <w:szCs w:val="28"/>
          <w:lang w:val="en-US"/>
        </w:rPr>
        <w:t xml:space="preserve"> </w:t>
      </w:r>
      <w:r w:rsidR="009F56D9" w:rsidRPr="002564D9">
        <w:rPr>
          <w:rFonts w:ascii="Times New Roman" w:hAnsi="Times New Roman" w:cs="Times New Roman"/>
          <w:sz w:val="28"/>
          <w:szCs w:val="28"/>
        </w:rPr>
        <w:t>С</w:t>
      </w:r>
      <w:r w:rsidR="009F56D9" w:rsidRPr="002564D9">
        <w:rPr>
          <w:rFonts w:ascii="Times New Roman" w:hAnsi="Times New Roman" w:cs="Times New Roman"/>
          <w:sz w:val="28"/>
          <w:szCs w:val="28"/>
          <w:lang w:val="en-US"/>
        </w:rPr>
        <w:t>. 55-57.</w:t>
      </w:r>
    </w:p>
    <w:p w14:paraId="6C3EE84D" w14:textId="79AAEBD9" w:rsidR="00A464B2" w:rsidRPr="002564D9" w:rsidRDefault="00A464B2" w:rsidP="00466F70">
      <w:pPr>
        <w:shd w:val="clear" w:color="auto" w:fill="FFFFFF"/>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99 C</w:t>
      </w:r>
      <w:r w:rsidR="00833CA0" w:rsidRPr="002564D9">
        <w:rPr>
          <w:rFonts w:ascii="Times New Roman" w:hAnsi="Times New Roman" w:cs="Times New Roman"/>
          <w:sz w:val="28"/>
          <w:szCs w:val="28"/>
          <w:shd w:val="clear" w:color="auto" w:fill="FFFFFF"/>
          <w:lang w:val="en-US"/>
        </w:rPr>
        <w:t>hai</w:t>
      </w:r>
      <w:r w:rsidRPr="002564D9">
        <w:rPr>
          <w:rFonts w:ascii="Times New Roman" w:hAnsi="Times New Roman" w:cs="Times New Roman"/>
          <w:sz w:val="28"/>
          <w:szCs w:val="28"/>
          <w:shd w:val="clear" w:color="auto" w:fill="FFFFFF"/>
          <w:lang w:val="en-US"/>
        </w:rPr>
        <w:t xml:space="preserve"> L</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Y</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L</w:t>
      </w:r>
      <w:r w:rsidR="00833CA0" w:rsidRPr="002564D9">
        <w:rPr>
          <w:rFonts w:ascii="Times New Roman" w:hAnsi="Times New Roman" w:cs="Times New Roman"/>
          <w:sz w:val="28"/>
          <w:szCs w:val="28"/>
          <w:shd w:val="clear" w:color="auto" w:fill="FFFFFF"/>
          <w:lang w:val="en-US"/>
        </w:rPr>
        <w:t>iang</w:t>
      </w:r>
      <w:r w:rsidRPr="002564D9">
        <w:rPr>
          <w:rFonts w:ascii="Times New Roman" w:hAnsi="Times New Roman" w:cs="Times New Roman"/>
          <w:sz w:val="28"/>
          <w:szCs w:val="28"/>
          <w:shd w:val="clear" w:color="auto" w:fill="FFFFFF"/>
          <w:lang w:val="en-US"/>
        </w:rPr>
        <w:t xml:space="preserve"> Y</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J</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w:t>
      </w:r>
      <w:r w:rsidR="00833CA0" w:rsidRPr="002564D9">
        <w:rPr>
          <w:rFonts w:ascii="Times New Roman" w:hAnsi="Times New Roman" w:cs="Times New Roman"/>
          <w:sz w:val="28"/>
          <w:szCs w:val="28"/>
          <w:shd w:val="clear" w:color="auto" w:fill="FFFFFF"/>
          <w:lang w:val="en-US"/>
        </w:rPr>
        <w:t>Ke</w:t>
      </w:r>
      <w:r w:rsidRPr="002564D9">
        <w:rPr>
          <w:rFonts w:ascii="Times New Roman" w:hAnsi="Times New Roman" w:cs="Times New Roman"/>
          <w:sz w:val="28"/>
          <w:szCs w:val="28"/>
          <w:shd w:val="clear" w:color="auto" w:fill="FFFFFF"/>
          <w:lang w:val="en-US"/>
        </w:rPr>
        <w:t xml:space="preserve"> Y</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w:t>
      </w:r>
      <w:r w:rsidR="00833CA0" w:rsidRPr="002564D9">
        <w:rPr>
          <w:rFonts w:ascii="Times New Roman" w:hAnsi="Times New Roman" w:cs="Times New Roman"/>
          <w:sz w:val="28"/>
          <w:szCs w:val="28"/>
          <w:shd w:val="clear" w:color="auto" w:fill="FFFFFF"/>
          <w:lang w:val="en-US"/>
        </w:rPr>
        <w:t>Min</w:t>
      </w:r>
      <w:r w:rsidRPr="002564D9">
        <w:rPr>
          <w:rFonts w:ascii="Times New Roman" w:hAnsi="Times New Roman" w:cs="Times New Roman"/>
          <w:sz w:val="28"/>
          <w:szCs w:val="28"/>
          <w:shd w:val="clear" w:color="auto" w:fill="FFFFFF"/>
          <w:lang w:val="en-US"/>
        </w:rPr>
        <w:t xml:space="preserve"> Y</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B</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T</w:t>
      </w:r>
      <w:r w:rsidR="00833CA0" w:rsidRPr="002564D9">
        <w:rPr>
          <w:rFonts w:ascii="Times New Roman" w:hAnsi="Times New Roman" w:cs="Times New Roman"/>
          <w:sz w:val="28"/>
          <w:szCs w:val="28"/>
          <w:shd w:val="clear" w:color="auto" w:fill="FFFFFF"/>
          <w:lang w:val="en-US"/>
        </w:rPr>
        <w:t>ang</w:t>
      </w:r>
      <w:r w:rsidRPr="002564D9">
        <w:rPr>
          <w:rFonts w:ascii="Times New Roman" w:hAnsi="Times New Roman" w:cs="Times New Roman"/>
          <w:sz w:val="28"/>
          <w:szCs w:val="28"/>
          <w:shd w:val="clear" w:color="auto" w:fill="FFFFFF"/>
          <w:lang w:val="en-US"/>
        </w:rPr>
        <w:t xml:space="preserve"> C</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J</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Z</w:t>
      </w:r>
      <w:r w:rsidR="00833CA0" w:rsidRPr="002564D9">
        <w:rPr>
          <w:rFonts w:ascii="Times New Roman" w:hAnsi="Times New Roman" w:cs="Times New Roman"/>
          <w:sz w:val="28"/>
          <w:szCs w:val="28"/>
          <w:shd w:val="clear" w:color="auto" w:fill="FFFFFF"/>
          <w:lang w:val="en-US"/>
        </w:rPr>
        <w:t>hang</w:t>
      </w:r>
      <w:r w:rsidRPr="002564D9">
        <w:rPr>
          <w:rFonts w:ascii="Times New Roman" w:hAnsi="Times New Roman" w:cs="Times New Roman"/>
          <w:sz w:val="28"/>
          <w:szCs w:val="28"/>
          <w:shd w:val="clear" w:color="auto" w:fill="FFFFFF"/>
          <w:lang w:val="en-US"/>
        </w:rPr>
        <w:t xml:space="preserve"> H</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J</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w:t>
      </w:r>
      <w:r w:rsidR="00833CA0" w:rsidRPr="002564D9">
        <w:rPr>
          <w:rFonts w:ascii="Times New Roman" w:hAnsi="Times New Roman" w:cs="Times New Roman"/>
          <w:sz w:val="28"/>
          <w:szCs w:val="28"/>
          <w:shd w:val="clear" w:color="auto" w:fill="FFFFFF"/>
          <w:lang w:val="en-US"/>
        </w:rPr>
        <w:t xml:space="preserve">ie </w:t>
      </w:r>
      <w:r w:rsidRPr="002564D9">
        <w:rPr>
          <w:rFonts w:ascii="Times New Roman" w:hAnsi="Times New Roman" w:cs="Times New Roman"/>
          <w:sz w:val="28"/>
          <w:szCs w:val="28"/>
          <w:shd w:val="clear" w:color="auto" w:fill="FFFFFF"/>
          <w:lang w:val="en-US"/>
        </w:rPr>
        <w:t>X</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D</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Y</w:t>
      </w:r>
      <w:r w:rsidR="00833CA0" w:rsidRPr="002564D9">
        <w:rPr>
          <w:rFonts w:ascii="Times New Roman" w:hAnsi="Times New Roman" w:cs="Times New Roman"/>
          <w:sz w:val="28"/>
          <w:szCs w:val="28"/>
          <w:shd w:val="clear" w:color="auto" w:fill="FFFFFF"/>
          <w:lang w:val="en-US"/>
        </w:rPr>
        <w:t>uan</w:t>
      </w:r>
      <w:r w:rsidRPr="002564D9">
        <w:rPr>
          <w:rFonts w:ascii="Times New Roman" w:hAnsi="Times New Roman" w:cs="Times New Roman"/>
          <w:sz w:val="28"/>
          <w:szCs w:val="28"/>
          <w:shd w:val="clear" w:color="auto" w:fill="FFFFFF"/>
          <w:lang w:val="en-US"/>
        </w:rPr>
        <w:t xml:space="preserve"> C</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Y. Mechano-chemical </w:t>
      </w:r>
      <w:proofErr w:type="spellStart"/>
      <w:r w:rsidRPr="002564D9">
        <w:rPr>
          <w:rFonts w:ascii="Times New Roman" w:hAnsi="Times New Roman" w:cs="Times New Roman"/>
          <w:sz w:val="28"/>
          <w:szCs w:val="28"/>
          <w:shd w:val="clear" w:color="auto" w:fill="FFFFFF"/>
          <w:lang w:val="en-US"/>
        </w:rPr>
        <w:t>sulfidization</w:t>
      </w:r>
      <w:proofErr w:type="spellEnd"/>
      <w:r w:rsidRPr="002564D9">
        <w:rPr>
          <w:rFonts w:ascii="Times New Roman" w:hAnsi="Times New Roman" w:cs="Times New Roman"/>
          <w:sz w:val="28"/>
          <w:szCs w:val="28"/>
          <w:shd w:val="clear" w:color="auto" w:fill="FFFFFF"/>
          <w:lang w:val="en-US"/>
        </w:rPr>
        <w:t xml:space="preserve"> of zinc oxide by grinding with sulfur and </w:t>
      </w:r>
      <w:r w:rsidRPr="002564D9">
        <w:rPr>
          <w:rFonts w:ascii="Times New Roman" w:hAnsi="Times New Roman" w:cs="Times New Roman"/>
          <w:sz w:val="28"/>
          <w:szCs w:val="28"/>
          <w:shd w:val="clear" w:color="auto" w:fill="FFFFFF"/>
          <w:lang w:val="en-US"/>
        </w:rPr>
        <w:lastRenderedPageBreak/>
        <w:t>reductive additives</w:t>
      </w:r>
      <w:r w:rsidR="00833CA0" w:rsidRPr="002564D9">
        <w:rPr>
          <w:rFonts w:ascii="Times New Roman" w:hAnsi="Times New Roman" w:cs="Times New Roman"/>
          <w:sz w:val="28"/>
          <w:szCs w:val="28"/>
          <w:shd w:val="clear" w:color="auto" w:fill="FFFFFF"/>
          <w:lang w:val="en-US"/>
        </w:rPr>
        <w:t xml:space="preserve"> // </w:t>
      </w:r>
      <w:r w:rsidRPr="002564D9">
        <w:rPr>
          <w:rFonts w:ascii="Times New Roman" w:hAnsi="Times New Roman" w:cs="Times New Roman"/>
          <w:sz w:val="28"/>
          <w:szCs w:val="28"/>
          <w:shd w:val="clear" w:color="auto" w:fill="FFFFFF"/>
          <w:lang w:val="en-US"/>
        </w:rPr>
        <w:t>J. Transactions of Nonferrous Metals Society of China</w:t>
      </w:r>
      <w:r w:rsidR="00833CA0" w:rsidRPr="002564D9">
        <w:rPr>
          <w:rFonts w:ascii="Times New Roman" w:hAnsi="Times New Roman" w:cs="Times New Roman"/>
          <w:sz w:val="28"/>
          <w:szCs w:val="28"/>
          <w:shd w:val="clear" w:color="auto" w:fill="FFFFFF"/>
          <w:lang w:val="en-US"/>
        </w:rPr>
        <w:t>. –</w:t>
      </w:r>
      <w:r w:rsidRPr="002564D9">
        <w:rPr>
          <w:rFonts w:ascii="Times New Roman" w:hAnsi="Times New Roman" w:cs="Times New Roman"/>
          <w:sz w:val="28"/>
          <w:szCs w:val="28"/>
          <w:shd w:val="clear" w:color="auto" w:fill="FFFFFF"/>
          <w:lang w:val="en-US"/>
        </w:rPr>
        <w:t xml:space="preserve"> 2013</w:t>
      </w:r>
      <w:r w:rsidR="00833CA0" w:rsidRPr="002564D9">
        <w:rPr>
          <w:rFonts w:ascii="Times New Roman" w:hAnsi="Times New Roman" w:cs="Times New Roman"/>
          <w:sz w:val="28"/>
          <w:szCs w:val="28"/>
          <w:shd w:val="clear" w:color="auto" w:fill="FFFFFF"/>
          <w:lang w:val="en-US"/>
        </w:rPr>
        <w:t>. - №23</w:t>
      </w:r>
      <w:r w:rsidRPr="002564D9">
        <w:rPr>
          <w:rFonts w:ascii="Times New Roman" w:hAnsi="Times New Roman" w:cs="Times New Roman"/>
          <w:sz w:val="28"/>
          <w:szCs w:val="28"/>
          <w:shd w:val="clear" w:color="auto" w:fill="FFFFFF"/>
          <w:lang w:val="en-US"/>
        </w:rPr>
        <w:t>(4)</w:t>
      </w:r>
      <w:r w:rsidR="00833CA0" w:rsidRPr="002564D9">
        <w:rPr>
          <w:rFonts w:ascii="Times New Roman" w:hAnsi="Times New Roman" w:cs="Times New Roman"/>
          <w:sz w:val="28"/>
          <w:szCs w:val="28"/>
          <w:shd w:val="clear" w:color="auto" w:fill="FFFFFF"/>
          <w:lang w:val="en-US"/>
        </w:rPr>
        <w:t xml:space="preserve">. – </w:t>
      </w:r>
      <w:r w:rsidR="00833CA0" w:rsidRPr="002564D9">
        <w:rPr>
          <w:rFonts w:ascii="Times New Roman" w:hAnsi="Times New Roman" w:cs="Times New Roman"/>
          <w:sz w:val="28"/>
          <w:szCs w:val="28"/>
          <w:shd w:val="clear" w:color="auto" w:fill="FFFFFF"/>
        </w:rPr>
        <w:t>Р</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1129–1138.</w:t>
      </w:r>
    </w:p>
    <w:p w14:paraId="4462BDB8" w14:textId="3F8352DE" w:rsidR="00A464B2" w:rsidRPr="002564D9" w:rsidRDefault="00A464B2" w:rsidP="00466F70">
      <w:pPr>
        <w:shd w:val="clear" w:color="auto" w:fill="FFFFFF"/>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100 L</w:t>
      </w:r>
      <w:r w:rsidR="00833CA0" w:rsidRPr="002564D9">
        <w:rPr>
          <w:rFonts w:ascii="Times New Roman" w:hAnsi="Times New Roman" w:cs="Times New Roman"/>
          <w:sz w:val="28"/>
          <w:szCs w:val="28"/>
          <w:shd w:val="clear" w:color="auto" w:fill="FFFFFF"/>
          <w:lang w:val="en-US"/>
        </w:rPr>
        <w:t>iang</w:t>
      </w:r>
      <w:r w:rsidRPr="002564D9">
        <w:rPr>
          <w:rFonts w:ascii="Times New Roman" w:hAnsi="Times New Roman" w:cs="Times New Roman"/>
          <w:sz w:val="28"/>
          <w:szCs w:val="28"/>
          <w:shd w:val="clear" w:color="auto" w:fill="FFFFFF"/>
          <w:lang w:val="en-US"/>
        </w:rPr>
        <w:t xml:space="preserve"> Y</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J</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C</w:t>
      </w:r>
      <w:r w:rsidR="00833CA0" w:rsidRPr="002564D9">
        <w:rPr>
          <w:rFonts w:ascii="Times New Roman" w:hAnsi="Times New Roman" w:cs="Times New Roman"/>
          <w:sz w:val="28"/>
          <w:szCs w:val="28"/>
          <w:shd w:val="clear" w:color="auto" w:fill="FFFFFF"/>
          <w:lang w:val="en-US"/>
        </w:rPr>
        <w:t>hai</w:t>
      </w:r>
      <w:r w:rsidRPr="002564D9">
        <w:rPr>
          <w:rFonts w:ascii="Times New Roman" w:hAnsi="Times New Roman" w:cs="Times New Roman"/>
          <w:sz w:val="28"/>
          <w:szCs w:val="28"/>
          <w:shd w:val="clear" w:color="auto" w:fill="FFFFFF"/>
          <w:lang w:val="en-US"/>
        </w:rPr>
        <w:t xml:space="preserve"> L</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Y</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L</w:t>
      </w:r>
      <w:r w:rsidR="00833CA0" w:rsidRPr="002564D9">
        <w:rPr>
          <w:rFonts w:ascii="Times New Roman" w:hAnsi="Times New Roman" w:cs="Times New Roman"/>
          <w:sz w:val="28"/>
          <w:szCs w:val="28"/>
          <w:shd w:val="clear" w:color="auto" w:fill="FFFFFF"/>
          <w:lang w:val="en-US"/>
        </w:rPr>
        <w:t>iu</w:t>
      </w:r>
      <w:r w:rsidRPr="002564D9">
        <w:rPr>
          <w:rFonts w:ascii="Times New Roman" w:hAnsi="Times New Roman" w:cs="Times New Roman"/>
          <w:sz w:val="28"/>
          <w:szCs w:val="28"/>
          <w:shd w:val="clear" w:color="auto" w:fill="FFFFFF"/>
          <w:lang w:val="en-US"/>
        </w:rPr>
        <w:t xml:space="preserve"> H</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M</w:t>
      </w:r>
      <w:r w:rsidR="00833CA0" w:rsidRPr="002564D9">
        <w:rPr>
          <w:rFonts w:ascii="Times New Roman" w:hAnsi="Times New Roman" w:cs="Times New Roman"/>
          <w:sz w:val="28"/>
          <w:szCs w:val="28"/>
          <w:shd w:val="clear" w:color="auto" w:fill="FFFFFF"/>
          <w:lang w:val="en-US"/>
        </w:rPr>
        <w:t>in</w:t>
      </w:r>
      <w:r w:rsidRPr="002564D9">
        <w:rPr>
          <w:rFonts w:ascii="Times New Roman" w:hAnsi="Times New Roman" w:cs="Times New Roman"/>
          <w:sz w:val="28"/>
          <w:szCs w:val="28"/>
          <w:shd w:val="clear" w:color="auto" w:fill="FFFFFF"/>
          <w:lang w:val="en-US"/>
        </w:rPr>
        <w:t xml:space="preserve"> X</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B</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M</w:t>
      </w:r>
      <w:r w:rsidR="00833CA0" w:rsidRPr="002564D9">
        <w:rPr>
          <w:rFonts w:ascii="Times New Roman" w:hAnsi="Times New Roman" w:cs="Times New Roman"/>
          <w:sz w:val="28"/>
          <w:szCs w:val="28"/>
          <w:shd w:val="clear" w:color="auto" w:fill="FFFFFF"/>
          <w:lang w:val="en-US"/>
        </w:rPr>
        <w:t>ahmood</w:t>
      </w:r>
      <w:r w:rsidRPr="002564D9">
        <w:rPr>
          <w:rFonts w:ascii="Times New Roman" w:hAnsi="Times New Roman" w:cs="Times New Roman"/>
          <w:sz w:val="28"/>
          <w:szCs w:val="28"/>
          <w:shd w:val="clear" w:color="auto" w:fill="FFFFFF"/>
          <w:lang w:val="en-US"/>
        </w:rPr>
        <w:t xml:space="preserve"> Q</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Z</w:t>
      </w:r>
      <w:r w:rsidR="00833CA0" w:rsidRPr="002564D9">
        <w:rPr>
          <w:rFonts w:ascii="Times New Roman" w:hAnsi="Times New Roman" w:cs="Times New Roman"/>
          <w:sz w:val="28"/>
          <w:szCs w:val="28"/>
          <w:shd w:val="clear" w:color="auto" w:fill="FFFFFF"/>
          <w:lang w:val="en-US"/>
        </w:rPr>
        <w:t>hang</w:t>
      </w:r>
      <w:r w:rsidRPr="002564D9">
        <w:rPr>
          <w:rFonts w:ascii="Times New Roman" w:hAnsi="Times New Roman" w:cs="Times New Roman"/>
          <w:sz w:val="28"/>
          <w:szCs w:val="28"/>
          <w:shd w:val="clear" w:color="auto" w:fill="FFFFFF"/>
          <w:lang w:val="en-US"/>
        </w:rPr>
        <w:t xml:space="preserve"> H</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J</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K</w:t>
      </w:r>
      <w:r w:rsidR="00833CA0" w:rsidRPr="002564D9">
        <w:rPr>
          <w:rFonts w:ascii="Times New Roman" w:hAnsi="Times New Roman" w:cs="Times New Roman"/>
          <w:sz w:val="28"/>
          <w:szCs w:val="28"/>
          <w:shd w:val="clear" w:color="auto" w:fill="FFFFFF"/>
          <w:lang w:val="en-US"/>
        </w:rPr>
        <w:t>e</w:t>
      </w:r>
      <w:r w:rsidRPr="002564D9">
        <w:rPr>
          <w:rFonts w:ascii="Times New Roman" w:hAnsi="Times New Roman" w:cs="Times New Roman"/>
          <w:sz w:val="28"/>
          <w:szCs w:val="28"/>
          <w:shd w:val="clear" w:color="auto" w:fill="FFFFFF"/>
          <w:lang w:val="en-US"/>
        </w:rPr>
        <w:t xml:space="preserve"> Y. Hydrothermal sulfidation of zinc-containing neutralization sludge for zinc recovery and stabilization </w:t>
      </w:r>
      <w:r w:rsidR="00833CA0"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J. Minerals Engineering</w:t>
      </w:r>
      <w:r w:rsidR="00833CA0" w:rsidRPr="002564D9">
        <w:rPr>
          <w:rFonts w:ascii="Times New Roman" w:hAnsi="Times New Roman" w:cs="Times New Roman"/>
          <w:sz w:val="28"/>
          <w:szCs w:val="28"/>
          <w:shd w:val="clear" w:color="auto" w:fill="FFFFFF"/>
          <w:lang w:val="en-US"/>
        </w:rPr>
        <w:t>. –</w:t>
      </w:r>
      <w:r w:rsidRPr="002564D9">
        <w:rPr>
          <w:rFonts w:ascii="Times New Roman" w:hAnsi="Times New Roman" w:cs="Times New Roman"/>
          <w:sz w:val="28"/>
          <w:szCs w:val="28"/>
          <w:shd w:val="clear" w:color="auto" w:fill="FFFFFF"/>
          <w:lang w:val="en-US"/>
        </w:rPr>
        <w:t xml:space="preserve"> 2012</w:t>
      </w:r>
      <w:r w:rsidR="00833CA0" w:rsidRPr="002564D9">
        <w:rPr>
          <w:rFonts w:ascii="Times New Roman" w:hAnsi="Times New Roman" w:cs="Times New Roman"/>
          <w:sz w:val="28"/>
          <w:szCs w:val="28"/>
          <w:shd w:val="clear" w:color="auto" w:fill="FFFFFF"/>
          <w:lang w:val="en-US"/>
        </w:rPr>
        <w:t>. - №</w:t>
      </w:r>
      <w:r w:rsidRPr="002564D9">
        <w:rPr>
          <w:rFonts w:ascii="Times New Roman" w:hAnsi="Times New Roman" w:cs="Times New Roman"/>
          <w:sz w:val="28"/>
          <w:szCs w:val="28"/>
          <w:shd w:val="clear" w:color="auto" w:fill="FFFFFF"/>
          <w:lang w:val="en-US"/>
        </w:rPr>
        <w:t>25(1)</w:t>
      </w:r>
      <w:r w:rsidR="00833CA0" w:rsidRPr="002564D9">
        <w:rPr>
          <w:rFonts w:ascii="Times New Roman" w:hAnsi="Times New Roman" w:cs="Times New Roman"/>
          <w:sz w:val="28"/>
          <w:szCs w:val="28"/>
          <w:shd w:val="clear" w:color="auto" w:fill="FFFFFF"/>
          <w:lang w:val="en-US"/>
        </w:rPr>
        <w:t xml:space="preserve">. – </w:t>
      </w:r>
      <w:r w:rsidR="00833CA0" w:rsidRPr="002564D9">
        <w:rPr>
          <w:rFonts w:ascii="Times New Roman" w:hAnsi="Times New Roman" w:cs="Times New Roman"/>
          <w:sz w:val="28"/>
          <w:szCs w:val="28"/>
          <w:shd w:val="clear" w:color="auto" w:fill="FFFFFF"/>
        </w:rPr>
        <w:t>Р</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14–19.</w:t>
      </w:r>
    </w:p>
    <w:p w14:paraId="1B151D7A" w14:textId="7E689EB3" w:rsidR="00A464B2" w:rsidRPr="002564D9" w:rsidRDefault="00A464B2" w:rsidP="00466F70">
      <w:pPr>
        <w:shd w:val="clear" w:color="auto" w:fill="FFFFFF"/>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101 M</w:t>
      </w:r>
      <w:r w:rsidR="00833CA0" w:rsidRPr="002564D9">
        <w:rPr>
          <w:rFonts w:ascii="Times New Roman" w:hAnsi="Times New Roman" w:cs="Times New Roman"/>
          <w:sz w:val="28"/>
          <w:szCs w:val="28"/>
          <w:shd w:val="clear" w:color="auto" w:fill="FFFFFF"/>
          <w:lang w:val="en-US"/>
        </w:rPr>
        <w:t>in</w:t>
      </w:r>
      <w:r w:rsidRPr="002564D9">
        <w:rPr>
          <w:rFonts w:ascii="Times New Roman" w:hAnsi="Times New Roman" w:cs="Times New Roman"/>
          <w:sz w:val="28"/>
          <w:szCs w:val="28"/>
          <w:shd w:val="clear" w:color="auto" w:fill="FFFFFF"/>
          <w:lang w:val="en-US"/>
        </w:rPr>
        <w:t xml:space="preserve"> X</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B</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Y</w:t>
      </w:r>
      <w:r w:rsidR="00833CA0" w:rsidRPr="002564D9">
        <w:rPr>
          <w:rFonts w:ascii="Times New Roman" w:hAnsi="Times New Roman" w:cs="Times New Roman"/>
          <w:sz w:val="28"/>
          <w:szCs w:val="28"/>
          <w:shd w:val="clear" w:color="auto" w:fill="FFFFFF"/>
          <w:lang w:val="en-US"/>
        </w:rPr>
        <w:t>uan</w:t>
      </w:r>
      <w:r w:rsidRPr="002564D9">
        <w:rPr>
          <w:rFonts w:ascii="Times New Roman" w:hAnsi="Times New Roman" w:cs="Times New Roman"/>
          <w:sz w:val="28"/>
          <w:szCs w:val="28"/>
          <w:shd w:val="clear" w:color="auto" w:fill="FFFFFF"/>
          <w:lang w:val="en-US"/>
        </w:rPr>
        <w:t xml:space="preserve"> C</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Y</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C</w:t>
      </w:r>
      <w:r w:rsidR="00833CA0" w:rsidRPr="002564D9">
        <w:rPr>
          <w:rFonts w:ascii="Times New Roman" w:hAnsi="Times New Roman" w:cs="Times New Roman"/>
          <w:sz w:val="28"/>
          <w:szCs w:val="28"/>
          <w:shd w:val="clear" w:color="auto" w:fill="FFFFFF"/>
          <w:lang w:val="en-US"/>
        </w:rPr>
        <w:t>hai</w:t>
      </w:r>
      <w:r w:rsidRPr="002564D9">
        <w:rPr>
          <w:rFonts w:ascii="Times New Roman" w:hAnsi="Times New Roman" w:cs="Times New Roman"/>
          <w:sz w:val="28"/>
          <w:szCs w:val="28"/>
          <w:shd w:val="clear" w:color="auto" w:fill="FFFFFF"/>
          <w:lang w:val="en-US"/>
        </w:rPr>
        <w:t xml:space="preserve"> L</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Y</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L</w:t>
      </w:r>
      <w:r w:rsidR="00833CA0" w:rsidRPr="002564D9">
        <w:rPr>
          <w:rFonts w:ascii="Times New Roman" w:hAnsi="Times New Roman" w:cs="Times New Roman"/>
          <w:sz w:val="28"/>
          <w:szCs w:val="28"/>
          <w:shd w:val="clear" w:color="auto" w:fill="FFFFFF"/>
          <w:lang w:val="en-US"/>
        </w:rPr>
        <w:t>iang</w:t>
      </w:r>
      <w:r w:rsidRPr="002564D9">
        <w:rPr>
          <w:rFonts w:ascii="Times New Roman" w:hAnsi="Times New Roman" w:cs="Times New Roman"/>
          <w:sz w:val="28"/>
          <w:szCs w:val="28"/>
          <w:shd w:val="clear" w:color="auto" w:fill="FFFFFF"/>
          <w:lang w:val="en-US"/>
        </w:rPr>
        <w:t xml:space="preserve"> Y</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J</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Z</w:t>
      </w:r>
      <w:r w:rsidR="00833CA0" w:rsidRPr="002564D9">
        <w:rPr>
          <w:rFonts w:ascii="Times New Roman" w:hAnsi="Times New Roman" w:cs="Times New Roman"/>
          <w:sz w:val="28"/>
          <w:szCs w:val="28"/>
          <w:shd w:val="clear" w:color="auto" w:fill="FFFFFF"/>
          <w:lang w:val="en-US"/>
        </w:rPr>
        <w:t>hang</w:t>
      </w:r>
      <w:r w:rsidRPr="002564D9">
        <w:rPr>
          <w:rFonts w:ascii="Times New Roman" w:hAnsi="Times New Roman" w:cs="Times New Roman"/>
          <w:sz w:val="28"/>
          <w:szCs w:val="28"/>
          <w:shd w:val="clear" w:color="auto" w:fill="FFFFFF"/>
          <w:lang w:val="en-US"/>
        </w:rPr>
        <w:t xml:space="preserve"> H</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J</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w:t>
      </w:r>
      <w:r w:rsidR="00833CA0" w:rsidRPr="002564D9">
        <w:rPr>
          <w:rFonts w:ascii="Times New Roman" w:hAnsi="Times New Roman" w:cs="Times New Roman"/>
          <w:sz w:val="28"/>
          <w:szCs w:val="28"/>
          <w:shd w:val="clear" w:color="auto" w:fill="FFFFFF"/>
          <w:lang w:val="en-US"/>
        </w:rPr>
        <w:t>ie</w:t>
      </w:r>
      <w:r w:rsidRPr="002564D9">
        <w:rPr>
          <w:rFonts w:ascii="Times New Roman" w:hAnsi="Times New Roman" w:cs="Times New Roman"/>
          <w:sz w:val="28"/>
          <w:szCs w:val="28"/>
          <w:shd w:val="clear" w:color="auto" w:fill="FFFFFF"/>
          <w:lang w:val="en-US"/>
        </w:rPr>
        <w:t xml:space="preserve"> X</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D</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K</w:t>
      </w:r>
      <w:r w:rsidR="00833CA0" w:rsidRPr="002564D9">
        <w:rPr>
          <w:rFonts w:ascii="Times New Roman" w:hAnsi="Times New Roman" w:cs="Times New Roman"/>
          <w:sz w:val="28"/>
          <w:szCs w:val="28"/>
          <w:shd w:val="clear" w:color="auto" w:fill="FFFFFF"/>
          <w:lang w:val="en-US"/>
        </w:rPr>
        <w:t>e</w:t>
      </w:r>
      <w:r w:rsidRPr="002564D9">
        <w:rPr>
          <w:rFonts w:ascii="Times New Roman" w:hAnsi="Times New Roman" w:cs="Times New Roman"/>
          <w:sz w:val="28"/>
          <w:szCs w:val="28"/>
          <w:shd w:val="clear" w:color="auto" w:fill="FFFFFF"/>
          <w:lang w:val="en-US"/>
        </w:rPr>
        <w:t xml:space="preserve"> Y. Hydrothermal modification to improve the floatability of ZnS crystals </w:t>
      </w:r>
      <w:r w:rsidR="00833CA0"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J. Minerals Engineering</w:t>
      </w:r>
      <w:r w:rsidR="00833CA0" w:rsidRPr="002564D9">
        <w:rPr>
          <w:rFonts w:ascii="Times New Roman" w:hAnsi="Times New Roman" w:cs="Times New Roman"/>
          <w:sz w:val="28"/>
          <w:szCs w:val="28"/>
          <w:shd w:val="clear" w:color="auto" w:fill="FFFFFF"/>
          <w:lang w:val="en-US"/>
        </w:rPr>
        <w:t>. –</w:t>
      </w:r>
      <w:r w:rsidRPr="002564D9">
        <w:rPr>
          <w:rFonts w:ascii="Times New Roman" w:hAnsi="Times New Roman" w:cs="Times New Roman"/>
          <w:sz w:val="28"/>
          <w:szCs w:val="28"/>
          <w:shd w:val="clear" w:color="auto" w:fill="FFFFFF"/>
          <w:lang w:val="en-US"/>
        </w:rPr>
        <w:t xml:space="preserve"> 2013</w:t>
      </w:r>
      <w:r w:rsidR="00833CA0" w:rsidRPr="002564D9">
        <w:rPr>
          <w:rFonts w:ascii="Times New Roman" w:hAnsi="Times New Roman" w:cs="Times New Roman"/>
          <w:sz w:val="28"/>
          <w:szCs w:val="28"/>
          <w:shd w:val="clear" w:color="auto" w:fill="FFFFFF"/>
          <w:lang w:val="en-US"/>
        </w:rPr>
        <w:t>. - №</w:t>
      </w:r>
      <w:r w:rsidRPr="002564D9">
        <w:rPr>
          <w:rFonts w:ascii="Times New Roman" w:hAnsi="Times New Roman" w:cs="Times New Roman"/>
          <w:sz w:val="28"/>
          <w:szCs w:val="28"/>
          <w:shd w:val="clear" w:color="auto" w:fill="FFFFFF"/>
          <w:lang w:val="en-US"/>
        </w:rPr>
        <w:t>40</w:t>
      </w:r>
      <w:r w:rsidR="00833CA0" w:rsidRPr="002564D9">
        <w:rPr>
          <w:rFonts w:ascii="Times New Roman" w:hAnsi="Times New Roman" w:cs="Times New Roman"/>
          <w:sz w:val="28"/>
          <w:szCs w:val="28"/>
          <w:shd w:val="clear" w:color="auto" w:fill="FFFFFF"/>
          <w:lang w:val="en-US"/>
        </w:rPr>
        <w:t xml:space="preserve">. – </w:t>
      </w:r>
      <w:r w:rsidR="00833CA0" w:rsidRPr="002564D9">
        <w:rPr>
          <w:rFonts w:ascii="Times New Roman" w:hAnsi="Times New Roman" w:cs="Times New Roman"/>
          <w:sz w:val="28"/>
          <w:szCs w:val="28"/>
          <w:shd w:val="clear" w:color="auto" w:fill="FFFFFF"/>
        </w:rPr>
        <w:t>Р</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16–23.</w:t>
      </w:r>
    </w:p>
    <w:p w14:paraId="14189ECD" w14:textId="3A7A2BBD" w:rsidR="00A464B2" w:rsidRPr="002564D9" w:rsidRDefault="00A464B2" w:rsidP="00466F70">
      <w:pPr>
        <w:shd w:val="clear" w:color="auto" w:fill="FFFFFF"/>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102 L</w:t>
      </w:r>
      <w:r w:rsidR="00833CA0" w:rsidRPr="002564D9">
        <w:rPr>
          <w:rFonts w:ascii="Times New Roman" w:hAnsi="Times New Roman" w:cs="Times New Roman"/>
          <w:sz w:val="28"/>
          <w:szCs w:val="28"/>
          <w:shd w:val="clear" w:color="auto" w:fill="FFFFFF"/>
          <w:lang w:val="en-US"/>
        </w:rPr>
        <w:t>iang</w:t>
      </w:r>
      <w:r w:rsidRPr="002564D9">
        <w:rPr>
          <w:rFonts w:ascii="Times New Roman" w:hAnsi="Times New Roman" w:cs="Times New Roman"/>
          <w:sz w:val="28"/>
          <w:szCs w:val="28"/>
          <w:shd w:val="clear" w:color="auto" w:fill="FFFFFF"/>
          <w:lang w:val="en-US"/>
        </w:rPr>
        <w:t xml:space="preserve"> Y</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J</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C</w:t>
      </w:r>
      <w:r w:rsidR="00833CA0" w:rsidRPr="002564D9">
        <w:rPr>
          <w:rFonts w:ascii="Times New Roman" w:hAnsi="Times New Roman" w:cs="Times New Roman"/>
          <w:sz w:val="28"/>
          <w:szCs w:val="28"/>
          <w:shd w:val="clear" w:color="auto" w:fill="FFFFFF"/>
          <w:lang w:val="en-US"/>
        </w:rPr>
        <w:t>hai</w:t>
      </w:r>
      <w:r w:rsidRPr="002564D9">
        <w:rPr>
          <w:rFonts w:ascii="Times New Roman" w:hAnsi="Times New Roman" w:cs="Times New Roman"/>
          <w:sz w:val="28"/>
          <w:szCs w:val="28"/>
          <w:shd w:val="clear" w:color="auto" w:fill="FFFFFF"/>
          <w:lang w:val="en-US"/>
        </w:rPr>
        <w:t xml:space="preserve"> L</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Y</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M</w:t>
      </w:r>
      <w:r w:rsidR="00833CA0" w:rsidRPr="002564D9">
        <w:rPr>
          <w:rFonts w:ascii="Times New Roman" w:hAnsi="Times New Roman" w:cs="Times New Roman"/>
          <w:sz w:val="28"/>
          <w:szCs w:val="28"/>
          <w:shd w:val="clear" w:color="auto" w:fill="FFFFFF"/>
          <w:lang w:val="en-US"/>
        </w:rPr>
        <w:t>in</w:t>
      </w:r>
      <w:r w:rsidRPr="002564D9">
        <w:rPr>
          <w:rFonts w:ascii="Times New Roman" w:hAnsi="Times New Roman" w:cs="Times New Roman"/>
          <w:sz w:val="28"/>
          <w:szCs w:val="28"/>
          <w:shd w:val="clear" w:color="auto" w:fill="FFFFFF"/>
          <w:lang w:val="en-US"/>
        </w:rPr>
        <w:t xml:space="preserve"> X</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B</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T</w:t>
      </w:r>
      <w:r w:rsidR="00833CA0" w:rsidRPr="002564D9">
        <w:rPr>
          <w:rFonts w:ascii="Times New Roman" w:hAnsi="Times New Roman" w:cs="Times New Roman"/>
          <w:sz w:val="28"/>
          <w:szCs w:val="28"/>
          <w:shd w:val="clear" w:color="auto" w:fill="FFFFFF"/>
          <w:lang w:val="en-US"/>
        </w:rPr>
        <w:t>ang</w:t>
      </w:r>
      <w:r w:rsidRPr="002564D9">
        <w:rPr>
          <w:rFonts w:ascii="Times New Roman" w:hAnsi="Times New Roman" w:cs="Times New Roman"/>
          <w:sz w:val="28"/>
          <w:szCs w:val="28"/>
          <w:shd w:val="clear" w:color="auto" w:fill="FFFFFF"/>
          <w:lang w:val="en-US"/>
        </w:rPr>
        <w:t xml:space="preserve"> C</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J</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Z</w:t>
      </w:r>
      <w:r w:rsidR="00833CA0" w:rsidRPr="002564D9">
        <w:rPr>
          <w:rFonts w:ascii="Times New Roman" w:hAnsi="Times New Roman" w:cs="Times New Roman"/>
          <w:sz w:val="28"/>
          <w:szCs w:val="28"/>
          <w:shd w:val="clear" w:color="auto" w:fill="FFFFFF"/>
          <w:lang w:val="en-US"/>
        </w:rPr>
        <w:t>hang</w:t>
      </w:r>
      <w:r w:rsidRPr="002564D9">
        <w:rPr>
          <w:rFonts w:ascii="Times New Roman" w:hAnsi="Times New Roman" w:cs="Times New Roman"/>
          <w:sz w:val="28"/>
          <w:szCs w:val="28"/>
          <w:shd w:val="clear" w:color="auto" w:fill="FFFFFF"/>
          <w:lang w:val="en-US"/>
        </w:rPr>
        <w:t xml:space="preserve"> H</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J</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K</w:t>
      </w:r>
      <w:r w:rsidR="00833CA0" w:rsidRPr="002564D9">
        <w:rPr>
          <w:rFonts w:ascii="Times New Roman" w:hAnsi="Times New Roman" w:cs="Times New Roman"/>
          <w:sz w:val="28"/>
          <w:szCs w:val="28"/>
          <w:shd w:val="clear" w:color="auto" w:fill="FFFFFF"/>
          <w:lang w:val="en-US"/>
        </w:rPr>
        <w:t>e</w:t>
      </w:r>
      <w:r w:rsidRPr="002564D9">
        <w:rPr>
          <w:rFonts w:ascii="Times New Roman" w:hAnsi="Times New Roman" w:cs="Times New Roman"/>
          <w:sz w:val="28"/>
          <w:szCs w:val="28"/>
          <w:shd w:val="clear" w:color="auto" w:fill="FFFFFF"/>
          <w:lang w:val="en-US"/>
        </w:rPr>
        <w:t xml:space="preserve"> Y</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w:t>
      </w:r>
      <w:r w:rsidR="00833CA0" w:rsidRPr="002564D9">
        <w:rPr>
          <w:rFonts w:ascii="Times New Roman" w:hAnsi="Times New Roman" w:cs="Times New Roman"/>
          <w:sz w:val="28"/>
          <w:szCs w:val="28"/>
          <w:shd w:val="clear" w:color="auto" w:fill="FFFFFF"/>
          <w:lang w:val="en-US"/>
        </w:rPr>
        <w:t>ie</w:t>
      </w:r>
      <w:r w:rsidRPr="002564D9">
        <w:rPr>
          <w:rFonts w:ascii="Times New Roman" w:hAnsi="Times New Roman" w:cs="Times New Roman"/>
          <w:sz w:val="28"/>
          <w:szCs w:val="28"/>
          <w:shd w:val="clear" w:color="auto" w:fill="FFFFFF"/>
          <w:lang w:val="en-US"/>
        </w:rPr>
        <w:t xml:space="preserve"> X</w:t>
      </w:r>
      <w:r w:rsidR="00833CA0"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D. Hydrothermal sulfidation and floatation treatment of heavy-metal-containing sludge for recovery and stabilization </w:t>
      </w:r>
      <w:r w:rsidR="00833CA0"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J. Journal of Hazardous Materials</w:t>
      </w:r>
      <w:r w:rsidR="00833CA0" w:rsidRPr="002564D9">
        <w:rPr>
          <w:rFonts w:ascii="Times New Roman" w:hAnsi="Times New Roman" w:cs="Times New Roman"/>
          <w:sz w:val="28"/>
          <w:szCs w:val="28"/>
          <w:shd w:val="clear" w:color="auto" w:fill="FFFFFF"/>
          <w:lang w:val="en-US"/>
        </w:rPr>
        <w:t>. -</w:t>
      </w:r>
      <w:r w:rsidRPr="002564D9">
        <w:rPr>
          <w:rFonts w:ascii="Times New Roman" w:hAnsi="Times New Roman" w:cs="Times New Roman"/>
          <w:sz w:val="28"/>
          <w:szCs w:val="28"/>
          <w:shd w:val="clear" w:color="auto" w:fill="FFFFFF"/>
          <w:lang w:val="en-US"/>
        </w:rPr>
        <w:t xml:space="preserve"> 2012, 217: 307–314.</w:t>
      </w:r>
    </w:p>
    <w:p w14:paraId="0F90CAE9" w14:textId="1C0BBF69" w:rsidR="00A464B2" w:rsidRPr="002564D9" w:rsidRDefault="004124E4" w:rsidP="00466F70">
      <w:pPr>
        <w:shd w:val="clear" w:color="auto" w:fill="FFFFFF"/>
        <w:spacing w:after="0" w:line="240" w:lineRule="auto"/>
        <w:ind w:firstLine="567"/>
        <w:contextualSpacing/>
        <w:jc w:val="both"/>
        <w:rPr>
          <w:rFonts w:ascii="Times New Roman" w:hAnsi="Times New Roman" w:cs="Times New Roman"/>
          <w:sz w:val="28"/>
          <w:szCs w:val="28"/>
          <w:shd w:val="clear" w:color="auto" w:fill="FFFFFF"/>
        </w:rPr>
      </w:pPr>
      <w:r w:rsidRPr="002564D9">
        <w:rPr>
          <w:rFonts w:ascii="Times New Roman" w:hAnsi="Times New Roman" w:cs="Times New Roman"/>
          <w:sz w:val="28"/>
          <w:szCs w:val="28"/>
          <w:shd w:val="clear" w:color="auto" w:fill="FFFFFF"/>
        </w:rPr>
        <w:t>103</w:t>
      </w:r>
      <w:r w:rsidR="007715EA" w:rsidRPr="002564D9">
        <w:t xml:space="preserve"> </w:t>
      </w:r>
      <w:proofErr w:type="spellStart"/>
      <w:r w:rsidR="007715EA" w:rsidRPr="002564D9">
        <w:rPr>
          <w:rFonts w:ascii="Times New Roman" w:hAnsi="Times New Roman" w:cs="Times New Roman"/>
          <w:sz w:val="28"/>
          <w:szCs w:val="28"/>
          <w:shd w:val="clear" w:color="auto" w:fill="FFFFFF"/>
        </w:rPr>
        <w:t>Бейсембаев</w:t>
      </w:r>
      <w:proofErr w:type="spellEnd"/>
      <w:r w:rsidR="007715EA" w:rsidRPr="002564D9">
        <w:rPr>
          <w:rFonts w:ascii="Times New Roman" w:hAnsi="Times New Roman" w:cs="Times New Roman"/>
          <w:sz w:val="28"/>
          <w:szCs w:val="28"/>
          <w:shd w:val="clear" w:color="auto" w:fill="FFFFFF"/>
        </w:rPr>
        <w:t xml:space="preserve"> Б.Б., </w:t>
      </w:r>
      <w:proofErr w:type="spellStart"/>
      <w:r w:rsidR="007715EA" w:rsidRPr="002564D9">
        <w:rPr>
          <w:rFonts w:ascii="Times New Roman" w:hAnsi="Times New Roman" w:cs="Times New Roman"/>
          <w:sz w:val="28"/>
          <w:szCs w:val="28"/>
          <w:shd w:val="clear" w:color="auto" w:fill="FFFFFF"/>
        </w:rPr>
        <w:t>Горкун</w:t>
      </w:r>
      <w:proofErr w:type="spellEnd"/>
      <w:r w:rsidR="007715EA" w:rsidRPr="002564D9">
        <w:rPr>
          <w:rFonts w:ascii="Times New Roman" w:hAnsi="Times New Roman" w:cs="Times New Roman"/>
          <w:sz w:val="28"/>
          <w:szCs w:val="28"/>
          <w:shd w:val="clear" w:color="auto" w:fill="FFFFFF"/>
        </w:rPr>
        <w:t xml:space="preserve"> В.И., Катков </w:t>
      </w:r>
      <w:proofErr w:type="gramStart"/>
      <w:r w:rsidR="007715EA" w:rsidRPr="002564D9">
        <w:rPr>
          <w:rFonts w:ascii="Times New Roman" w:hAnsi="Times New Roman" w:cs="Times New Roman"/>
          <w:sz w:val="28"/>
          <w:szCs w:val="28"/>
          <w:shd w:val="clear" w:color="auto" w:fill="FFFFFF"/>
        </w:rPr>
        <w:t>Ю.А.</w:t>
      </w:r>
      <w:proofErr w:type="gramEnd"/>
      <w:r w:rsidR="007715EA" w:rsidRPr="002564D9">
        <w:rPr>
          <w:rFonts w:ascii="Times New Roman" w:hAnsi="Times New Roman" w:cs="Times New Roman"/>
          <w:sz w:val="28"/>
          <w:szCs w:val="28"/>
          <w:shd w:val="clear" w:color="auto" w:fill="FFFFFF"/>
        </w:rPr>
        <w:t xml:space="preserve">, </w:t>
      </w:r>
      <w:proofErr w:type="spellStart"/>
      <w:r w:rsidR="007715EA" w:rsidRPr="002564D9">
        <w:rPr>
          <w:rFonts w:ascii="Times New Roman" w:hAnsi="Times New Roman" w:cs="Times New Roman"/>
          <w:sz w:val="28"/>
          <w:szCs w:val="28"/>
          <w:shd w:val="clear" w:color="auto" w:fill="FFFFFF"/>
        </w:rPr>
        <w:t>Менжулин</w:t>
      </w:r>
      <w:proofErr w:type="spellEnd"/>
      <w:r w:rsidR="007715EA" w:rsidRPr="002564D9">
        <w:rPr>
          <w:rFonts w:ascii="Times New Roman" w:hAnsi="Times New Roman" w:cs="Times New Roman"/>
          <w:sz w:val="28"/>
          <w:szCs w:val="28"/>
          <w:shd w:val="clear" w:color="auto" w:fill="FFFFFF"/>
        </w:rPr>
        <w:t xml:space="preserve"> Ю.Н. Новый метод </w:t>
      </w:r>
      <w:proofErr w:type="spellStart"/>
      <w:r w:rsidR="007715EA" w:rsidRPr="002564D9">
        <w:rPr>
          <w:rFonts w:ascii="Times New Roman" w:hAnsi="Times New Roman" w:cs="Times New Roman"/>
          <w:sz w:val="28"/>
          <w:szCs w:val="28"/>
          <w:shd w:val="clear" w:color="auto" w:fill="FFFFFF"/>
        </w:rPr>
        <w:t>сульфатизации</w:t>
      </w:r>
      <w:proofErr w:type="spellEnd"/>
      <w:r w:rsidR="007715EA" w:rsidRPr="002564D9">
        <w:rPr>
          <w:rFonts w:ascii="Times New Roman" w:hAnsi="Times New Roman" w:cs="Times New Roman"/>
          <w:sz w:val="28"/>
          <w:szCs w:val="28"/>
          <w:shd w:val="clear" w:color="auto" w:fill="FFFFFF"/>
        </w:rPr>
        <w:t xml:space="preserve"> сульфидных свинцово-цинковых промпродуктов //</w:t>
      </w:r>
      <w:r w:rsidR="00833CA0" w:rsidRPr="002564D9">
        <w:rPr>
          <w:rFonts w:ascii="Times New Roman" w:hAnsi="Times New Roman" w:cs="Times New Roman"/>
          <w:sz w:val="28"/>
          <w:szCs w:val="28"/>
          <w:shd w:val="clear" w:color="auto" w:fill="FFFFFF"/>
        </w:rPr>
        <w:t xml:space="preserve"> </w:t>
      </w:r>
      <w:r w:rsidR="007715EA" w:rsidRPr="002564D9">
        <w:rPr>
          <w:rFonts w:ascii="Times New Roman" w:hAnsi="Times New Roman" w:cs="Times New Roman"/>
          <w:sz w:val="28"/>
          <w:szCs w:val="28"/>
          <w:shd w:val="clear" w:color="auto" w:fill="FFFFFF"/>
        </w:rPr>
        <w:t xml:space="preserve">Тр. </w:t>
      </w:r>
      <w:proofErr w:type="spellStart"/>
      <w:r w:rsidR="007715EA" w:rsidRPr="002564D9">
        <w:rPr>
          <w:rFonts w:ascii="Times New Roman" w:hAnsi="Times New Roman" w:cs="Times New Roman"/>
          <w:sz w:val="28"/>
          <w:szCs w:val="28"/>
          <w:shd w:val="clear" w:color="auto" w:fill="FFFFFF"/>
        </w:rPr>
        <w:t>ИМиО</w:t>
      </w:r>
      <w:proofErr w:type="spellEnd"/>
      <w:r w:rsidR="007715EA" w:rsidRPr="002564D9">
        <w:rPr>
          <w:rFonts w:ascii="Times New Roman" w:hAnsi="Times New Roman" w:cs="Times New Roman"/>
          <w:sz w:val="28"/>
          <w:szCs w:val="28"/>
          <w:shd w:val="clear" w:color="auto" w:fill="FFFFFF"/>
        </w:rPr>
        <w:t xml:space="preserve"> АН КазССР /Новое в теории и практике металлургии цветных и редких металлов. - </w:t>
      </w:r>
      <w:proofErr w:type="gramStart"/>
      <w:r w:rsidR="007715EA" w:rsidRPr="002564D9">
        <w:rPr>
          <w:rFonts w:ascii="Times New Roman" w:hAnsi="Times New Roman" w:cs="Times New Roman"/>
          <w:sz w:val="28"/>
          <w:szCs w:val="28"/>
          <w:shd w:val="clear" w:color="auto" w:fill="FFFFFF"/>
        </w:rPr>
        <w:t xml:space="preserve">Алма- </w:t>
      </w:r>
      <w:proofErr w:type="spellStart"/>
      <w:r w:rsidR="007715EA" w:rsidRPr="002564D9">
        <w:rPr>
          <w:rFonts w:ascii="Times New Roman" w:hAnsi="Times New Roman" w:cs="Times New Roman"/>
          <w:sz w:val="28"/>
          <w:szCs w:val="28"/>
          <w:shd w:val="clear" w:color="auto" w:fill="FFFFFF"/>
        </w:rPr>
        <w:t>Ата</w:t>
      </w:r>
      <w:proofErr w:type="spellEnd"/>
      <w:proofErr w:type="gramEnd"/>
      <w:r w:rsidR="007715EA" w:rsidRPr="002564D9">
        <w:rPr>
          <w:rFonts w:ascii="Times New Roman" w:hAnsi="Times New Roman" w:cs="Times New Roman"/>
          <w:sz w:val="28"/>
          <w:szCs w:val="28"/>
          <w:shd w:val="clear" w:color="auto" w:fill="FFFFFF"/>
        </w:rPr>
        <w:t>, 1988.</w:t>
      </w:r>
      <w:r w:rsidR="00833CA0" w:rsidRPr="002564D9">
        <w:rPr>
          <w:rFonts w:ascii="Times New Roman" w:hAnsi="Times New Roman" w:cs="Times New Roman"/>
          <w:sz w:val="28"/>
          <w:szCs w:val="28"/>
          <w:shd w:val="clear" w:color="auto" w:fill="FFFFFF"/>
        </w:rPr>
        <w:t xml:space="preserve"> </w:t>
      </w:r>
      <w:r w:rsidR="007715EA" w:rsidRPr="002564D9">
        <w:rPr>
          <w:rFonts w:ascii="Times New Roman" w:hAnsi="Times New Roman" w:cs="Times New Roman"/>
          <w:sz w:val="28"/>
          <w:szCs w:val="28"/>
          <w:shd w:val="clear" w:color="auto" w:fill="FFFFFF"/>
        </w:rPr>
        <w:t>-</w:t>
      </w:r>
      <w:r w:rsidR="00833CA0" w:rsidRPr="002564D9">
        <w:rPr>
          <w:rFonts w:ascii="Times New Roman" w:hAnsi="Times New Roman" w:cs="Times New Roman"/>
          <w:sz w:val="28"/>
          <w:szCs w:val="28"/>
          <w:shd w:val="clear" w:color="auto" w:fill="FFFFFF"/>
        </w:rPr>
        <w:t xml:space="preserve"> </w:t>
      </w:r>
      <w:r w:rsidR="007715EA" w:rsidRPr="002564D9">
        <w:rPr>
          <w:rFonts w:ascii="Times New Roman" w:hAnsi="Times New Roman" w:cs="Times New Roman"/>
          <w:sz w:val="28"/>
          <w:szCs w:val="28"/>
          <w:shd w:val="clear" w:color="auto" w:fill="FFFFFF"/>
        </w:rPr>
        <w:t>С. 113-120.</w:t>
      </w:r>
    </w:p>
    <w:p w14:paraId="40C4F51B" w14:textId="14871B73" w:rsidR="0035441B" w:rsidRPr="002564D9" w:rsidRDefault="004124E4" w:rsidP="00466F70">
      <w:pPr>
        <w:shd w:val="clear" w:color="auto" w:fill="FFFFFF"/>
        <w:spacing w:after="0" w:line="240" w:lineRule="auto"/>
        <w:ind w:firstLine="567"/>
        <w:contextualSpacing/>
        <w:jc w:val="both"/>
        <w:rPr>
          <w:rFonts w:ascii="Times New Roman" w:eastAsia="Times New Roman" w:hAnsi="Times New Roman" w:cs="Times New Roman"/>
          <w:sz w:val="32"/>
          <w:szCs w:val="28"/>
          <w:lang w:val="en-US" w:eastAsia="ru-RU"/>
        </w:rPr>
      </w:pPr>
      <w:r w:rsidRPr="002564D9">
        <w:rPr>
          <w:rFonts w:ascii="Times New Roman" w:hAnsi="Times New Roman" w:cs="Times New Roman"/>
          <w:sz w:val="28"/>
          <w:szCs w:val="27"/>
          <w:shd w:val="clear" w:color="auto" w:fill="FFFFFF"/>
          <w:lang w:val="en-US"/>
        </w:rPr>
        <w:t>104</w:t>
      </w:r>
      <w:r w:rsidR="00A464B2" w:rsidRPr="002564D9">
        <w:rPr>
          <w:rFonts w:ascii="Times New Roman" w:hAnsi="Times New Roman" w:cs="Times New Roman"/>
          <w:sz w:val="28"/>
          <w:szCs w:val="27"/>
          <w:shd w:val="clear" w:color="auto" w:fill="FFFFFF"/>
          <w:lang w:val="en-US"/>
        </w:rPr>
        <w:t xml:space="preserve"> L</w:t>
      </w:r>
      <w:r w:rsidR="00833CA0" w:rsidRPr="002564D9">
        <w:rPr>
          <w:rFonts w:ascii="Times New Roman" w:hAnsi="Times New Roman" w:cs="Times New Roman"/>
          <w:sz w:val="28"/>
          <w:szCs w:val="27"/>
          <w:shd w:val="clear" w:color="auto" w:fill="FFFFFF"/>
          <w:lang w:val="en-US"/>
        </w:rPr>
        <w:t>i</w:t>
      </w:r>
      <w:r w:rsidR="00A464B2" w:rsidRPr="002564D9">
        <w:rPr>
          <w:rFonts w:ascii="Times New Roman" w:hAnsi="Times New Roman" w:cs="Times New Roman"/>
          <w:sz w:val="28"/>
          <w:szCs w:val="27"/>
          <w:shd w:val="clear" w:color="auto" w:fill="FFFFFF"/>
          <w:lang w:val="en-US"/>
        </w:rPr>
        <w:t xml:space="preserve"> Y</w:t>
      </w:r>
      <w:r w:rsidR="00833CA0" w:rsidRPr="002564D9">
        <w:rPr>
          <w:rFonts w:ascii="Times New Roman" w:hAnsi="Times New Roman" w:cs="Times New Roman"/>
          <w:sz w:val="28"/>
          <w:szCs w:val="27"/>
          <w:shd w:val="clear" w:color="auto" w:fill="FFFFFF"/>
          <w:lang w:val="en-US"/>
        </w:rPr>
        <w:t>.</w:t>
      </w:r>
      <w:r w:rsidR="00A464B2" w:rsidRPr="002564D9">
        <w:rPr>
          <w:rFonts w:ascii="Times New Roman" w:hAnsi="Times New Roman" w:cs="Times New Roman"/>
          <w:sz w:val="28"/>
          <w:szCs w:val="27"/>
          <w:shd w:val="clear" w:color="auto" w:fill="FFFFFF"/>
          <w:lang w:val="en-US"/>
        </w:rPr>
        <w:t>, W</w:t>
      </w:r>
      <w:r w:rsidR="00833CA0" w:rsidRPr="002564D9">
        <w:rPr>
          <w:rFonts w:ascii="Times New Roman" w:hAnsi="Times New Roman" w:cs="Times New Roman"/>
          <w:sz w:val="28"/>
          <w:szCs w:val="27"/>
          <w:shd w:val="clear" w:color="auto" w:fill="FFFFFF"/>
          <w:lang w:val="en-US"/>
        </w:rPr>
        <w:t>ang</w:t>
      </w:r>
      <w:r w:rsidR="00A464B2" w:rsidRPr="002564D9">
        <w:rPr>
          <w:rFonts w:ascii="Times New Roman" w:hAnsi="Times New Roman" w:cs="Times New Roman"/>
          <w:sz w:val="28"/>
          <w:szCs w:val="27"/>
          <w:shd w:val="clear" w:color="auto" w:fill="FFFFFF"/>
          <w:lang w:val="en-US"/>
        </w:rPr>
        <w:t xml:space="preserve"> J</w:t>
      </w:r>
      <w:r w:rsidR="00833CA0" w:rsidRPr="002564D9">
        <w:rPr>
          <w:rFonts w:ascii="Times New Roman" w:hAnsi="Times New Roman" w:cs="Times New Roman"/>
          <w:sz w:val="28"/>
          <w:szCs w:val="27"/>
          <w:shd w:val="clear" w:color="auto" w:fill="FFFFFF"/>
          <w:lang w:val="en-US"/>
        </w:rPr>
        <w:t>.</w:t>
      </w:r>
      <w:r w:rsidR="00A464B2" w:rsidRPr="002564D9">
        <w:rPr>
          <w:rFonts w:ascii="Times New Roman" w:hAnsi="Times New Roman" w:cs="Times New Roman"/>
          <w:sz w:val="28"/>
          <w:szCs w:val="27"/>
          <w:shd w:val="clear" w:color="auto" w:fill="FFFFFF"/>
          <w:lang w:val="en-US"/>
        </w:rPr>
        <w:t>K, W</w:t>
      </w:r>
      <w:r w:rsidR="00833CA0" w:rsidRPr="002564D9">
        <w:rPr>
          <w:rFonts w:ascii="Times New Roman" w:hAnsi="Times New Roman" w:cs="Times New Roman"/>
          <w:sz w:val="28"/>
          <w:szCs w:val="27"/>
          <w:shd w:val="clear" w:color="auto" w:fill="FFFFFF"/>
          <w:lang w:val="en-US"/>
        </w:rPr>
        <w:t>ei</w:t>
      </w:r>
      <w:r w:rsidR="00A464B2" w:rsidRPr="002564D9">
        <w:rPr>
          <w:rFonts w:ascii="Times New Roman" w:hAnsi="Times New Roman" w:cs="Times New Roman"/>
          <w:sz w:val="28"/>
          <w:szCs w:val="27"/>
          <w:shd w:val="clear" w:color="auto" w:fill="FFFFFF"/>
          <w:lang w:val="en-US"/>
        </w:rPr>
        <w:t xml:space="preserve"> C</w:t>
      </w:r>
      <w:r w:rsidR="00833CA0" w:rsidRPr="002564D9">
        <w:rPr>
          <w:rFonts w:ascii="Times New Roman" w:hAnsi="Times New Roman" w:cs="Times New Roman"/>
          <w:sz w:val="28"/>
          <w:szCs w:val="27"/>
          <w:shd w:val="clear" w:color="auto" w:fill="FFFFFF"/>
          <w:lang w:val="en-US"/>
        </w:rPr>
        <w:t>.</w:t>
      </w:r>
      <w:r w:rsidR="00A464B2" w:rsidRPr="002564D9">
        <w:rPr>
          <w:rFonts w:ascii="Times New Roman" w:hAnsi="Times New Roman" w:cs="Times New Roman"/>
          <w:sz w:val="28"/>
          <w:szCs w:val="27"/>
          <w:shd w:val="clear" w:color="auto" w:fill="FFFFFF"/>
          <w:lang w:val="en-US"/>
        </w:rPr>
        <w:t>, L</w:t>
      </w:r>
      <w:r w:rsidR="00833CA0" w:rsidRPr="002564D9">
        <w:rPr>
          <w:rFonts w:ascii="Times New Roman" w:hAnsi="Times New Roman" w:cs="Times New Roman"/>
          <w:sz w:val="28"/>
          <w:szCs w:val="27"/>
          <w:shd w:val="clear" w:color="auto" w:fill="FFFFFF"/>
          <w:lang w:val="en-US"/>
        </w:rPr>
        <w:t>iu</w:t>
      </w:r>
      <w:r w:rsidR="00A464B2" w:rsidRPr="002564D9">
        <w:rPr>
          <w:rFonts w:ascii="Times New Roman" w:hAnsi="Times New Roman" w:cs="Times New Roman"/>
          <w:sz w:val="28"/>
          <w:szCs w:val="27"/>
          <w:shd w:val="clear" w:color="auto" w:fill="FFFFFF"/>
          <w:lang w:val="en-US"/>
        </w:rPr>
        <w:t xml:space="preserve"> C</w:t>
      </w:r>
      <w:r w:rsidR="00833CA0" w:rsidRPr="002564D9">
        <w:rPr>
          <w:rFonts w:ascii="Times New Roman" w:hAnsi="Times New Roman" w:cs="Times New Roman"/>
          <w:sz w:val="28"/>
          <w:szCs w:val="27"/>
          <w:shd w:val="clear" w:color="auto" w:fill="FFFFFF"/>
          <w:lang w:val="en-US"/>
        </w:rPr>
        <w:t>.</w:t>
      </w:r>
      <w:r w:rsidR="00A464B2" w:rsidRPr="002564D9">
        <w:rPr>
          <w:rFonts w:ascii="Times New Roman" w:hAnsi="Times New Roman" w:cs="Times New Roman"/>
          <w:sz w:val="28"/>
          <w:szCs w:val="27"/>
          <w:shd w:val="clear" w:color="auto" w:fill="FFFFFF"/>
          <w:lang w:val="en-US"/>
        </w:rPr>
        <w:t xml:space="preserve"> X, J</w:t>
      </w:r>
      <w:r w:rsidR="000939AA" w:rsidRPr="002564D9">
        <w:rPr>
          <w:rFonts w:ascii="Times New Roman" w:hAnsi="Times New Roman" w:cs="Times New Roman"/>
          <w:sz w:val="28"/>
          <w:szCs w:val="27"/>
          <w:shd w:val="clear" w:color="auto" w:fill="FFFFFF"/>
          <w:lang w:val="en-US"/>
        </w:rPr>
        <w:t>iang</w:t>
      </w:r>
      <w:r w:rsidR="00A464B2" w:rsidRPr="002564D9">
        <w:rPr>
          <w:rFonts w:ascii="Times New Roman" w:hAnsi="Times New Roman" w:cs="Times New Roman"/>
          <w:sz w:val="28"/>
          <w:szCs w:val="27"/>
          <w:shd w:val="clear" w:color="auto" w:fill="FFFFFF"/>
          <w:lang w:val="en-US"/>
        </w:rPr>
        <w:t xml:space="preserve"> J</w:t>
      </w:r>
      <w:r w:rsidR="000939AA" w:rsidRPr="002564D9">
        <w:rPr>
          <w:rFonts w:ascii="Times New Roman" w:hAnsi="Times New Roman" w:cs="Times New Roman"/>
          <w:sz w:val="28"/>
          <w:szCs w:val="27"/>
          <w:shd w:val="clear" w:color="auto" w:fill="FFFFFF"/>
          <w:lang w:val="en-US"/>
        </w:rPr>
        <w:t>.</w:t>
      </w:r>
      <w:r w:rsidR="00A464B2" w:rsidRPr="002564D9">
        <w:rPr>
          <w:rFonts w:ascii="Times New Roman" w:hAnsi="Times New Roman" w:cs="Times New Roman"/>
          <w:sz w:val="28"/>
          <w:szCs w:val="27"/>
          <w:shd w:val="clear" w:color="auto" w:fill="FFFFFF"/>
          <w:lang w:val="en-US"/>
        </w:rPr>
        <w:t>B</w:t>
      </w:r>
      <w:r w:rsidR="000939AA" w:rsidRPr="002564D9">
        <w:rPr>
          <w:rFonts w:ascii="Times New Roman" w:hAnsi="Times New Roman" w:cs="Times New Roman"/>
          <w:sz w:val="28"/>
          <w:szCs w:val="27"/>
          <w:shd w:val="clear" w:color="auto" w:fill="FFFFFF"/>
          <w:lang w:val="en-US"/>
        </w:rPr>
        <w:t>.</w:t>
      </w:r>
      <w:r w:rsidR="00A464B2" w:rsidRPr="002564D9">
        <w:rPr>
          <w:rFonts w:ascii="Times New Roman" w:hAnsi="Times New Roman" w:cs="Times New Roman"/>
          <w:sz w:val="28"/>
          <w:szCs w:val="27"/>
          <w:shd w:val="clear" w:color="auto" w:fill="FFFFFF"/>
          <w:lang w:val="en-US"/>
        </w:rPr>
        <w:t>, W</w:t>
      </w:r>
      <w:r w:rsidR="000939AA" w:rsidRPr="002564D9">
        <w:rPr>
          <w:rFonts w:ascii="Times New Roman" w:hAnsi="Times New Roman" w:cs="Times New Roman"/>
          <w:sz w:val="28"/>
          <w:szCs w:val="27"/>
          <w:shd w:val="clear" w:color="auto" w:fill="FFFFFF"/>
          <w:lang w:val="en-US"/>
        </w:rPr>
        <w:t>ang</w:t>
      </w:r>
      <w:r w:rsidR="00A464B2" w:rsidRPr="002564D9">
        <w:rPr>
          <w:rFonts w:ascii="Times New Roman" w:hAnsi="Times New Roman" w:cs="Times New Roman"/>
          <w:sz w:val="28"/>
          <w:szCs w:val="27"/>
          <w:shd w:val="clear" w:color="auto" w:fill="FFFFFF"/>
          <w:lang w:val="en-US"/>
        </w:rPr>
        <w:t xml:space="preserve"> F. Sulfidation roasting of </w:t>
      </w:r>
      <w:proofErr w:type="gramStart"/>
      <w:r w:rsidR="00A464B2" w:rsidRPr="002564D9">
        <w:rPr>
          <w:rFonts w:ascii="Times New Roman" w:hAnsi="Times New Roman" w:cs="Times New Roman"/>
          <w:sz w:val="28"/>
          <w:szCs w:val="27"/>
          <w:shd w:val="clear" w:color="auto" w:fill="FFFFFF"/>
          <w:lang w:val="en-US"/>
        </w:rPr>
        <w:t>low grade</w:t>
      </w:r>
      <w:proofErr w:type="gramEnd"/>
      <w:r w:rsidR="00A464B2" w:rsidRPr="002564D9">
        <w:rPr>
          <w:rFonts w:ascii="Times New Roman" w:hAnsi="Times New Roman" w:cs="Times New Roman"/>
          <w:sz w:val="28"/>
          <w:szCs w:val="27"/>
          <w:shd w:val="clear" w:color="auto" w:fill="FFFFFF"/>
          <w:lang w:val="en-US"/>
        </w:rPr>
        <w:t xml:space="preserve"> lead-zinc oxide ore with elemental sulfur </w:t>
      </w:r>
      <w:r w:rsidR="000939AA" w:rsidRPr="002564D9">
        <w:rPr>
          <w:rFonts w:ascii="Times New Roman" w:hAnsi="Times New Roman" w:cs="Times New Roman"/>
          <w:sz w:val="28"/>
          <w:szCs w:val="27"/>
          <w:shd w:val="clear" w:color="auto" w:fill="FFFFFF"/>
          <w:lang w:val="en-US"/>
        </w:rPr>
        <w:t xml:space="preserve">// </w:t>
      </w:r>
      <w:r w:rsidR="00A464B2" w:rsidRPr="002564D9">
        <w:rPr>
          <w:rFonts w:ascii="Times New Roman" w:hAnsi="Times New Roman" w:cs="Times New Roman"/>
          <w:sz w:val="28"/>
          <w:szCs w:val="27"/>
          <w:shd w:val="clear" w:color="auto" w:fill="FFFFFF"/>
          <w:lang w:val="en-US"/>
        </w:rPr>
        <w:t>J. Minerals Engineering</w:t>
      </w:r>
      <w:r w:rsidR="000939AA" w:rsidRPr="002564D9">
        <w:rPr>
          <w:rFonts w:ascii="Times New Roman" w:hAnsi="Times New Roman" w:cs="Times New Roman"/>
          <w:sz w:val="28"/>
          <w:szCs w:val="27"/>
          <w:shd w:val="clear" w:color="auto" w:fill="FFFFFF"/>
          <w:lang w:val="en-US"/>
        </w:rPr>
        <w:t xml:space="preserve">. – </w:t>
      </w:r>
      <w:r w:rsidR="00A464B2" w:rsidRPr="002564D9">
        <w:rPr>
          <w:rFonts w:ascii="Times New Roman" w:hAnsi="Times New Roman" w:cs="Times New Roman"/>
          <w:sz w:val="28"/>
          <w:szCs w:val="27"/>
          <w:shd w:val="clear" w:color="auto" w:fill="FFFFFF"/>
          <w:lang w:val="en-US"/>
        </w:rPr>
        <w:t>2010</w:t>
      </w:r>
      <w:r w:rsidR="000939AA" w:rsidRPr="002564D9">
        <w:rPr>
          <w:rFonts w:ascii="Times New Roman" w:hAnsi="Times New Roman" w:cs="Times New Roman"/>
          <w:sz w:val="28"/>
          <w:szCs w:val="27"/>
          <w:shd w:val="clear" w:color="auto" w:fill="FFFFFF"/>
          <w:lang w:val="en-US"/>
        </w:rPr>
        <w:t>. - №</w:t>
      </w:r>
      <w:r w:rsidR="00A464B2" w:rsidRPr="002564D9">
        <w:rPr>
          <w:rFonts w:ascii="Times New Roman" w:hAnsi="Times New Roman" w:cs="Times New Roman"/>
          <w:sz w:val="28"/>
          <w:szCs w:val="27"/>
          <w:shd w:val="clear" w:color="auto" w:fill="FFFFFF"/>
          <w:lang w:val="en-US"/>
        </w:rPr>
        <w:t>23</w:t>
      </w:r>
      <w:r w:rsidR="000939AA" w:rsidRPr="002564D9">
        <w:rPr>
          <w:rFonts w:ascii="Times New Roman" w:hAnsi="Times New Roman" w:cs="Times New Roman"/>
          <w:sz w:val="28"/>
          <w:szCs w:val="27"/>
          <w:shd w:val="clear" w:color="auto" w:fill="FFFFFF"/>
          <w:lang w:val="en-US"/>
        </w:rPr>
        <w:t xml:space="preserve">. – </w:t>
      </w:r>
      <w:r w:rsidR="000939AA" w:rsidRPr="002564D9">
        <w:rPr>
          <w:rFonts w:ascii="Times New Roman" w:hAnsi="Times New Roman" w:cs="Times New Roman"/>
          <w:sz w:val="28"/>
          <w:szCs w:val="27"/>
          <w:shd w:val="clear" w:color="auto" w:fill="FFFFFF"/>
        </w:rPr>
        <w:t>Р</w:t>
      </w:r>
      <w:r w:rsidR="000939AA" w:rsidRPr="002564D9">
        <w:rPr>
          <w:rFonts w:ascii="Times New Roman" w:hAnsi="Times New Roman" w:cs="Times New Roman"/>
          <w:sz w:val="28"/>
          <w:szCs w:val="27"/>
          <w:shd w:val="clear" w:color="auto" w:fill="FFFFFF"/>
          <w:lang w:val="en-US"/>
        </w:rPr>
        <w:t>.</w:t>
      </w:r>
      <w:r w:rsidR="00A464B2" w:rsidRPr="002564D9">
        <w:rPr>
          <w:rFonts w:ascii="Times New Roman" w:hAnsi="Times New Roman" w:cs="Times New Roman"/>
          <w:sz w:val="28"/>
          <w:szCs w:val="27"/>
          <w:shd w:val="clear" w:color="auto" w:fill="FFFFFF"/>
          <w:lang w:val="en-US"/>
        </w:rPr>
        <w:t xml:space="preserve"> 563–566.</w:t>
      </w:r>
    </w:p>
    <w:p w14:paraId="5EFBE9F1" w14:textId="0BDB244A" w:rsidR="0035441B" w:rsidRPr="002564D9" w:rsidRDefault="00A464B2" w:rsidP="00466F70">
      <w:pPr>
        <w:shd w:val="clear" w:color="auto" w:fill="FFFFFF"/>
        <w:spacing w:after="0" w:line="240" w:lineRule="auto"/>
        <w:ind w:firstLine="567"/>
        <w:contextualSpacing/>
        <w:jc w:val="both"/>
        <w:rPr>
          <w:rFonts w:ascii="Times New Roman" w:eastAsia="Times New Roman" w:hAnsi="Times New Roman" w:cs="Times New Roman"/>
          <w:sz w:val="44"/>
          <w:szCs w:val="28"/>
          <w:lang w:eastAsia="ru-RU"/>
        </w:rPr>
      </w:pPr>
      <w:r w:rsidRPr="002564D9">
        <w:rPr>
          <w:rFonts w:ascii="Times New Roman" w:hAnsi="Times New Roman" w:cs="Times New Roman"/>
          <w:sz w:val="28"/>
          <w:szCs w:val="18"/>
          <w:shd w:val="clear" w:color="auto" w:fill="FFFFFF"/>
        </w:rPr>
        <w:t>1</w:t>
      </w:r>
      <w:r w:rsidR="004124E4" w:rsidRPr="002564D9">
        <w:rPr>
          <w:rFonts w:ascii="Times New Roman" w:hAnsi="Times New Roman" w:cs="Times New Roman"/>
          <w:sz w:val="28"/>
          <w:szCs w:val="18"/>
          <w:shd w:val="clear" w:color="auto" w:fill="FFFFFF"/>
        </w:rPr>
        <w:t>05</w:t>
      </w:r>
      <w:r w:rsidR="009A4F7A" w:rsidRPr="002564D9">
        <w:rPr>
          <w:rFonts w:ascii="Times New Roman" w:hAnsi="Times New Roman" w:cs="Times New Roman"/>
          <w:sz w:val="28"/>
          <w:szCs w:val="18"/>
          <w:shd w:val="clear" w:color="auto" w:fill="FFFFFF"/>
        </w:rPr>
        <w:t xml:space="preserve"> </w:t>
      </w:r>
      <w:r w:rsidR="009A4F7A" w:rsidRPr="002564D9">
        <w:rPr>
          <w:rFonts w:ascii="Times New Roman" w:hAnsi="Times New Roman" w:cs="Times New Roman"/>
          <w:sz w:val="28"/>
          <w:szCs w:val="28"/>
        </w:rPr>
        <w:t xml:space="preserve">Пашинкин </w:t>
      </w:r>
      <w:proofErr w:type="gramStart"/>
      <w:r w:rsidR="009A4F7A" w:rsidRPr="002564D9">
        <w:rPr>
          <w:rFonts w:ascii="Times New Roman" w:hAnsi="Times New Roman" w:cs="Times New Roman"/>
          <w:sz w:val="28"/>
          <w:szCs w:val="28"/>
        </w:rPr>
        <w:t>А.С.</w:t>
      </w:r>
      <w:proofErr w:type="gramEnd"/>
      <w:r w:rsidR="009A4F7A" w:rsidRPr="002564D9">
        <w:rPr>
          <w:rFonts w:ascii="Times New Roman" w:hAnsi="Times New Roman" w:cs="Times New Roman"/>
          <w:sz w:val="28"/>
          <w:szCs w:val="28"/>
        </w:rPr>
        <w:t xml:space="preserve">, Спивак М.А., Малкова А.С. Применение диаграмм парциальных давлений. Монография. </w:t>
      </w:r>
      <w:r w:rsidR="000939AA" w:rsidRPr="002564D9">
        <w:rPr>
          <w:rFonts w:ascii="Times New Roman" w:hAnsi="Times New Roman" w:cs="Times New Roman"/>
          <w:sz w:val="28"/>
          <w:szCs w:val="28"/>
        </w:rPr>
        <w:t xml:space="preserve">- </w:t>
      </w:r>
      <w:r w:rsidR="009A4F7A" w:rsidRPr="002564D9">
        <w:rPr>
          <w:rFonts w:ascii="Times New Roman" w:hAnsi="Times New Roman" w:cs="Times New Roman"/>
          <w:sz w:val="28"/>
          <w:szCs w:val="28"/>
        </w:rPr>
        <w:t>М.: Металлургия, 1984.</w:t>
      </w:r>
      <w:r w:rsidR="000939AA" w:rsidRPr="002564D9">
        <w:rPr>
          <w:rFonts w:ascii="Times New Roman" w:hAnsi="Times New Roman" w:cs="Times New Roman"/>
          <w:sz w:val="28"/>
          <w:szCs w:val="28"/>
        </w:rPr>
        <w:t xml:space="preserve"> -</w:t>
      </w:r>
      <w:r w:rsidR="009A4F7A" w:rsidRPr="002564D9">
        <w:rPr>
          <w:rFonts w:ascii="Times New Roman" w:hAnsi="Times New Roman" w:cs="Times New Roman"/>
          <w:sz w:val="28"/>
          <w:szCs w:val="28"/>
        </w:rPr>
        <w:t xml:space="preserve"> 160 </w:t>
      </w:r>
      <w:r w:rsidR="009A4F7A" w:rsidRPr="002564D9">
        <w:rPr>
          <w:rFonts w:ascii="Times New Roman" w:hAnsi="Times New Roman" w:cs="Times New Roman"/>
          <w:sz w:val="28"/>
          <w:szCs w:val="28"/>
          <w:lang w:val="en-US"/>
        </w:rPr>
        <w:t>c</w:t>
      </w:r>
      <w:r w:rsidR="009A4F7A" w:rsidRPr="002564D9">
        <w:rPr>
          <w:rFonts w:ascii="Times New Roman" w:hAnsi="Times New Roman" w:cs="Times New Roman"/>
          <w:sz w:val="28"/>
          <w:szCs w:val="28"/>
        </w:rPr>
        <w:t>.</w:t>
      </w:r>
    </w:p>
    <w:p w14:paraId="3760CABD" w14:textId="15F55A28" w:rsidR="009A4F7A" w:rsidRPr="002564D9" w:rsidRDefault="0035441B" w:rsidP="00466F70">
      <w:pPr>
        <w:shd w:val="clear" w:color="auto" w:fill="FFFFFF"/>
        <w:spacing w:after="0" w:line="240" w:lineRule="auto"/>
        <w:ind w:firstLine="567"/>
        <w:contextualSpacing/>
        <w:jc w:val="both"/>
        <w:rPr>
          <w:rFonts w:ascii="Times New Roman" w:hAnsi="Times New Roman" w:cs="Times New Roman"/>
          <w:sz w:val="28"/>
          <w:szCs w:val="18"/>
          <w:shd w:val="clear" w:color="auto" w:fill="FFFFFF"/>
        </w:rPr>
      </w:pPr>
      <w:r w:rsidRPr="002564D9">
        <w:rPr>
          <w:rFonts w:ascii="Times New Roman" w:eastAsia="Times New Roman" w:hAnsi="Times New Roman" w:cs="Times New Roman"/>
          <w:sz w:val="28"/>
          <w:szCs w:val="28"/>
          <w:lang w:eastAsia="ru-RU"/>
        </w:rPr>
        <w:t>106</w:t>
      </w:r>
      <w:r w:rsidR="009A4F7A" w:rsidRPr="002564D9">
        <w:rPr>
          <w:rFonts w:ascii="Times New Roman" w:hAnsi="Times New Roman" w:cs="Times New Roman"/>
          <w:sz w:val="28"/>
          <w:szCs w:val="18"/>
          <w:shd w:val="clear" w:color="auto" w:fill="FFFFFF"/>
        </w:rPr>
        <w:t xml:space="preserve"> </w:t>
      </w:r>
      <w:proofErr w:type="spellStart"/>
      <w:r w:rsidR="009A4F7A" w:rsidRPr="002564D9">
        <w:rPr>
          <w:rFonts w:ascii="Times New Roman" w:hAnsi="Times New Roman" w:cs="Times New Roman"/>
          <w:sz w:val="28"/>
          <w:szCs w:val="18"/>
          <w:shd w:val="clear" w:color="auto" w:fill="FFFFFF"/>
        </w:rPr>
        <w:t>Чепуштанова</w:t>
      </w:r>
      <w:proofErr w:type="spellEnd"/>
      <w:r w:rsidR="009A4F7A" w:rsidRPr="002564D9">
        <w:rPr>
          <w:rFonts w:ascii="Times New Roman" w:hAnsi="Times New Roman" w:cs="Times New Roman"/>
          <w:sz w:val="28"/>
          <w:szCs w:val="18"/>
          <w:shd w:val="clear" w:color="auto" w:fill="FFFFFF"/>
        </w:rPr>
        <w:t xml:space="preserve">, </w:t>
      </w:r>
      <w:r w:rsidR="009A4F7A" w:rsidRPr="002564D9">
        <w:rPr>
          <w:rFonts w:ascii="Times New Roman" w:hAnsi="Times New Roman" w:cs="Times New Roman"/>
          <w:sz w:val="28"/>
          <w:szCs w:val="18"/>
          <w:shd w:val="clear" w:color="auto" w:fill="FFFFFF"/>
          <w:lang w:val="en-US"/>
        </w:rPr>
        <w:t>T</w:t>
      </w:r>
      <w:r w:rsidR="009A4F7A" w:rsidRPr="002564D9">
        <w:rPr>
          <w:rFonts w:ascii="Times New Roman" w:hAnsi="Times New Roman" w:cs="Times New Roman"/>
          <w:sz w:val="28"/>
          <w:szCs w:val="18"/>
          <w:shd w:val="clear" w:color="auto" w:fill="FFFFFF"/>
        </w:rPr>
        <w:t>.</w:t>
      </w:r>
      <w:r w:rsidR="009A4F7A" w:rsidRPr="002564D9">
        <w:rPr>
          <w:rFonts w:ascii="Times New Roman" w:hAnsi="Times New Roman" w:cs="Times New Roman"/>
          <w:sz w:val="28"/>
          <w:szCs w:val="18"/>
          <w:shd w:val="clear" w:color="auto" w:fill="FFFFFF"/>
          <w:lang w:val="en-US"/>
        </w:rPr>
        <w:t>A</w:t>
      </w:r>
      <w:r w:rsidR="009A4F7A" w:rsidRPr="002564D9">
        <w:rPr>
          <w:rFonts w:ascii="Times New Roman" w:hAnsi="Times New Roman" w:cs="Times New Roman"/>
          <w:sz w:val="28"/>
          <w:szCs w:val="18"/>
          <w:shd w:val="clear" w:color="auto" w:fill="FFFFFF"/>
        </w:rPr>
        <w:t xml:space="preserve">. Физико-химические свойства и технологические основы  получения пирротинов из пирита: </w:t>
      </w:r>
      <w:proofErr w:type="spellStart"/>
      <w:r w:rsidR="000939AA" w:rsidRPr="002564D9">
        <w:rPr>
          <w:rFonts w:ascii="Times New Roman" w:hAnsi="Times New Roman" w:cs="Times New Roman"/>
          <w:sz w:val="28"/>
          <w:szCs w:val="18"/>
          <w:shd w:val="clear" w:color="auto" w:fill="FFFFFF"/>
        </w:rPr>
        <w:t>а</w:t>
      </w:r>
      <w:r w:rsidR="009A4F7A" w:rsidRPr="002564D9">
        <w:rPr>
          <w:rFonts w:ascii="Times New Roman" w:hAnsi="Times New Roman" w:cs="Times New Roman"/>
          <w:sz w:val="28"/>
          <w:szCs w:val="18"/>
          <w:shd w:val="clear" w:color="auto" w:fill="FFFFFF"/>
        </w:rPr>
        <w:t>втореф</w:t>
      </w:r>
      <w:proofErr w:type="spellEnd"/>
      <w:r w:rsidR="000939AA" w:rsidRPr="002564D9">
        <w:rPr>
          <w:rFonts w:ascii="Times New Roman" w:hAnsi="Times New Roman" w:cs="Times New Roman"/>
          <w:sz w:val="28"/>
          <w:szCs w:val="18"/>
          <w:shd w:val="clear" w:color="auto" w:fill="FFFFFF"/>
        </w:rPr>
        <w:t>.</w:t>
      </w:r>
      <w:r w:rsidR="009A4F7A" w:rsidRPr="002564D9">
        <w:rPr>
          <w:rFonts w:ascii="Times New Roman" w:hAnsi="Times New Roman" w:cs="Times New Roman"/>
          <w:sz w:val="28"/>
          <w:szCs w:val="18"/>
          <w:shd w:val="clear" w:color="auto" w:fill="FFFFFF"/>
        </w:rPr>
        <w:t xml:space="preserve"> </w:t>
      </w:r>
      <w:r w:rsidR="000939AA" w:rsidRPr="002564D9">
        <w:rPr>
          <w:rFonts w:ascii="Times New Roman" w:hAnsi="Times New Roman" w:cs="Times New Roman"/>
          <w:sz w:val="28"/>
          <w:szCs w:val="18"/>
          <w:shd w:val="clear" w:color="auto" w:fill="FFFFFF"/>
        </w:rPr>
        <w:t xml:space="preserve">… </w:t>
      </w:r>
      <w:proofErr w:type="spellStart"/>
      <w:r w:rsidR="009A4F7A" w:rsidRPr="002564D9">
        <w:rPr>
          <w:rFonts w:ascii="Times New Roman" w:hAnsi="Times New Roman" w:cs="Times New Roman"/>
          <w:sz w:val="28"/>
          <w:szCs w:val="18"/>
          <w:shd w:val="clear" w:color="auto" w:fill="FFFFFF"/>
        </w:rPr>
        <w:t>дис</w:t>
      </w:r>
      <w:proofErr w:type="spellEnd"/>
      <w:r w:rsidR="009A4F7A" w:rsidRPr="002564D9">
        <w:rPr>
          <w:rFonts w:ascii="Times New Roman" w:hAnsi="Times New Roman" w:cs="Times New Roman"/>
          <w:sz w:val="28"/>
          <w:szCs w:val="18"/>
          <w:shd w:val="clear" w:color="auto" w:fill="FFFFFF"/>
        </w:rPr>
        <w:t xml:space="preserve">. </w:t>
      </w:r>
      <w:proofErr w:type="spellStart"/>
      <w:r w:rsidR="009A4F7A" w:rsidRPr="002564D9">
        <w:rPr>
          <w:rFonts w:ascii="Times New Roman" w:hAnsi="Times New Roman" w:cs="Times New Roman"/>
          <w:sz w:val="28"/>
          <w:szCs w:val="18"/>
          <w:shd w:val="clear" w:color="auto" w:fill="FFFFFF"/>
        </w:rPr>
        <w:t>канд.техн.наук</w:t>
      </w:r>
      <w:proofErr w:type="spellEnd"/>
      <w:r w:rsidR="009A4F7A" w:rsidRPr="002564D9">
        <w:rPr>
          <w:rFonts w:ascii="Times New Roman" w:hAnsi="Times New Roman" w:cs="Times New Roman"/>
          <w:sz w:val="28"/>
          <w:szCs w:val="18"/>
          <w:shd w:val="clear" w:color="auto" w:fill="FFFFFF"/>
        </w:rPr>
        <w:t xml:space="preserve"> : 05.16.02. – Алматы, 2009. - 20 с. </w:t>
      </w:r>
    </w:p>
    <w:p w14:paraId="2AD96667" w14:textId="08B6DD83" w:rsidR="002A5804" w:rsidRPr="002564D9" w:rsidRDefault="004124E4" w:rsidP="00466F70">
      <w:pPr>
        <w:shd w:val="clear" w:color="auto" w:fill="FFFFFF"/>
        <w:spacing w:after="0" w:line="240" w:lineRule="auto"/>
        <w:ind w:firstLine="567"/>
        <w:contextualSpacing/>
        <w:jc w:val="both"/>
        <w:rPr>
          <w:rStyle w:val="afd"/>
          <w:rFonts w:eastAsiaTheme="minorHAnsi"/>
          <w:lang w:val="en-US"/>
        </w:rPr>
      </w:pPr>
      <w:r w:rsidRPr="002564D9">
        <w:rPr>
          <w:rFonts w:ascii="Times New Roman KZ" w:hAnsi="Times New Roman KZ"/>
          <w:snapToGrid w:val="0"/>
          <w:sz w:val="28"/>
          <w:szCs w:val="28"/>
        </w:rPr>
        <w:t>107</w:t>
      </w:r>
      <w:r w:rsidR="00833CA0" w:rsidRPr="002564D9">
        <w:rPr>
          <w:rFonts w:ascii="Times New Roman KZ" w:hAnsi="Times New Roman KZ"/>
          <w:snapToGrid w:val="0"/>
          <w:sz w:val="28"/>
          <w:szCs w:val="28"/>
        </w:rPr>
        <w:t xml:space="preserve"> </w:t>
      </w:r>
      <w:proofErr w:type="spellStart"/>
      <w:r w:rsidR="00A464B2" w:rsidRPr="002564D9">
        <w:rPr>
          <w:rStyle w:val="afd"/>
          <w:rFonts w:eastAsiaTheme="minorHAnsi"/>
        </w:rPr>
        <w:t>Воган</w:t>
      </w:r>
      <w:proofErr w:type="spellEnd"/>
      <w:r w:rsidR="00A464B2" w:rsidRPr="002564D9">
        <w:rPr>
          <w:rStyle w:val="afd"/>
          <w:rFonts w:eastAsiaTheme="minorHAnsi"/>
        </w:rPr>
        <w:t> Д., Крейг Дж. Химия</w:t>
      </w:r>
      <w:r w:rsidR="00A464B2" w:rsidRPr="002564D9">
        <w:rPr>
          <w:rStyle w:val="afd"/>
          <w:rFonts w:eastAsiaTheme="minorHAnsi"/>
          <w:lang w:val="en-US"/>
        </w:rPr>
        <w:t xml:space="preserve"> </w:t>
      </w:r>
      <w:r w:rsidR="00A464B2" w:rsidRPr="002564D9">
        <w:rPr>
          <w:rStyle w:val="afd"/>
          <w:rFonts w:eastAsiaTheme="minorHAnsi"/>
        </w:rPr>
        <w:t>сульфидных</w:t>
      </w:r>
      <w:r w:rsidR="00A464B2" w:rsidRPr="002564D9">
        <w:rPr>
          <w:rStyle w:val="afd"/>
          <w:rFonts w:eastAsiaTheme="minorHAnsi"/>
          <w:lang w:val="en-US"/>
        </w:rPr>
        <w:t xml:space="preserve"> </w:t>
      </w:r>
      <w:r w:rsidR="00A464B2" w:rsidRPr="002564D9">
        <w:rPr>
          <w:rStyle w:val="afd"/>
          <w:rFonts w:eastAsiaTheme="minorHAnsi"/>
        </w:rPr>
        <w:t>материалов</w:t>
      </w:r>
      <w:r w:rsidR="00A464B2" w:rsidRPr="002564D9">
        <w:rPr>
          <w:rStyle w:val="afd"/>
          <w:rFonts w:eastAsiaTheme="minorHAnsi"/>
          <w:lang w:val="en-US"/>
        </w:rPr>
        <w:t>, 1981</w:t>
      </w:r>
      <w:r w:rsidR="000939AA" w:rsidRPr="002564D9">
        <w:rPr>
          <w:rStyle w:val="afd"/>
          <w:rFonts w:eastAsiaTheme="minorHAnsi"/>
          <w:lang w:val="en-US"/>
        </w:rPr>
        <w:t xml:space="preserve">. – </w:t>
      </w:r>
      <w:r w:rsidR="000939AA" w:rsidRPr="002564D9">
        <w:rPr>
          <w:rStyle w:val="afd"/>
          <w:rFonts w:eastAsiaTheme="minorHAnsi"/>
          <w:highlight w:val="yellow"/>
        </w:rPr>
        <w:t>с</w:t>
      </w:r>
      <w:r w:rsidR="000939AA" w:rsidRPr="002564D9">
        <w:rPr>
          <w:rStyle w:val="afd"/>
          <w:rFonts w:eastAsiaTheme="minorHAnsi"/>
          <w:highlight w:val="yellow"/>
          <w:lang w:val="en-US"/>
        </w:rPr>
        <w:t>.?</w:t>
      </w:r>
    </w:p>
    <w:p w14:paraId="713A35C3" w14:textId="70163D57" w:rsidR="00A464B2" w:rsidRPr="002564D9" w:rsidRDefault="004124E4" w:rsidP="00466F70">
      <w:pPr>
        <w:shd w:val="clear" w:color="auto" w:fill="FFFFFF"/>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shd w:val="clear" w:color="auto" w:fill="FFFFFF"/>
          <w:lang w:val="en-US"/>
        </w:rPr>
        <w:t>108</w:t>
      </w:r>
      <w:r w:rsidR="00833CA0" w:rsidRPr="002564D9">
        <w:rPr>
          <w:rFonts w:ascii="Times New Roman" w:hAnsi="Times New Roman" w:cs="Times New Roman"/>
          <w:sz w:val="28"/>
          <w:szCs w:val="28"/>
          <w:shd w:val="clear" w:color="auto" w:fill="FFFFFF"/>
          <w:lang w:val="en-US"/>
        </w:rPr>
        <w:t xml:space="preserve"> </w:t>
      </w:r>
      <w:r w:rsidR="00A464B2" w:rsidRPr="002564D9">
        <w:rPr>
          <w:rFonts w:ascii="Times New Roman" w:hAnsi="Times New Roman" w:cs="Times New Roman"/>
          <w:sz w:val="28"/>
          <w:szCs w:val="28"/>
          <w:shd w:val="clear" w:color="auto" w:fill="FFFFFF"/>
          <w:lang w:val="en-US"/>
        </w:rPr>
        <w:t>N</w:t>
      </w:r>
      <w:r w:rsidR="000939AA" w:rsidRPr="002564D9">
        <w:rPr>
          <w:rFonts w:ascii="Times New Roman" w:hAnsi="Times New Roman" w:cs="Times New Roman"/>
          <w:sz w:val="28"/>
          <w:szCs w:val="28"/>
          <w:shd w:val="clear" w:color="auto" w:fill="FFFFFF"/>
          <w:lang w:val="en-US"/>
        </w:rPr>
        <w:t>apier</w:t>
      </w:r>
      <w:r w:rsidR="00A464B2" w:rsidRPr="002564D9">
        <w:rPr>
          <w:rFonts w:ascii="Times New Roman" w:hAnsi="Times New Roman" w:cs="Times New Roman"/>
          <w:sz w:val="28"/>
          <w:szCs w:val="28"/>
          <w:shd w:val="clear" w:color="auto" w:fill="FFFFFF"/>
          <w:lang w:val="en-US"/>
        </w:rPr>
        <w:t>-M</w:t>
      </w:r>
      <w:r w:rsidR="000939AA" w:rsidRPr="002564D9">
        <w:rPr>
          <w:rFonts w:ascii="Times New Roman" w:hAnsi="Times New Roman" w:cs="Times New Roman"/>
          <w:sz w:val="28"/>
          <w:szCs w:val="28"/>
          <w:shd w:val="clear" w:color="auto" w:fill="FFFFFF"/>
          <w:lang w:val="en-US"/>
        </w:rPr>
        <w:t>unn</w:t>
      </w:r>
      <w:r w:rsidR="00A464B2" w:rsidRPr="002564D9">
        <w:rPr>
          <w:rFonts w:ascii="Times New Roman" w:hAnsi="Times New Roman" w:cs="Times New Roman"/>
          <w:sz w:val="28"/>
          <w:szCs w:val="28"/>
          <w:shd w:val="clear" w:color="auto" w:fill="FFFFFF"/>
          <w:lang w:val="en-US"/>
        </w:rPr>
        <w:t xml:space="preserve"> T</w:t>
      </w:r>
      <w:r w:rsidR="000939AA" w:rsidRPr="002564D9">
        <w:rPr>
          <w:rFonts w:ascii="Times New Roman" w:hAnsi="Times New Roman" w:cs="Times New Roman"/>
          <w:sz w:val="28"/>
          <w:szCs w:val="28"/>
          <w:shd w:val="clear" w:color="auto" w:fill="FFFFFF"/>
          <w:lang w:val="en-US"/>
        </w:rPr>
        <w:t>.</w:t>
      </w:r>
      <w:r w:rsidR="00A464B2" w:rsidRPr="002564D9">
        <w:rPr>
          <w:rFonts w:ascii="Times New Roman" w:hAnsi="Times New Roman" w:cs="Times New Roman"/>
          <w:sz w:val="28"/>
          <w:szCs w:val="28"/>
          <w:shd w:val="clear" w:color="auto" w:fill="FFFFFF"/>
          <w:lang w:val="en-US"/>
        </w:rPr>
        <w:t>, W</w:t>
      </w:r>
      <w:r w:rsidR="000939AA" w:rsidRPr="002564D9">
        <w:rPr>
          <w:rFonts w:ascii="Times New Roman" w:hAnsi="Times New Roman" w:cs="Times New Roman"/>
          <w:sz w:val="28"/>
          <w:szCs w:val="28"/>
          <w:shd w:val="clear" w:color="auto" w:fill="FFFFFF"/>
          <w:lang w:val="en-US"/>
        </w:rPr>
        <w:t>ills</w:t>
      </w:r>
      <w:r w:rsidR="00A464B2" w:rsidRPr="002564D9">
        <w:rPr>
          <w:rFonts w:ascii="Times New Roman" w:hAnsi="Times New Roman" w:cs="Times New Roman"/>
          <w:sz w:val="28"/>
          <w:szCs w:val="28"/>
          <w:shd w:val="clear" w:color="auto" w:fill="FFFFFF"/>
          <w:lang w:val="en-US"/>
        </w:rPr>
        <w:t xml:space="preserve"> B</w:t>
      </w:r>
      <w:r w:rsidR="000939AA" w:rsidRPr="002564D9">
        <w:rPr>
          <w:rFonts w:ascii="Times New Roman" w:hAnsi="Times New Roman" w:cs="Times New Roman"/>
          <w:sz w:val="28"/>
          <w:szCs w:val="28"/>
          <w:shd w:val="clear" w:color="auto" w:fill="FFFFFF"/>
          <w:lang w:val="en-US"/>
        </w:rPr>
        <w:t>.</w:t>
      </w:r>
      <w:r w:rsidR="00A464B2" w:rsidRPr="002564D9">
        <w:rPr>
          <w:rFonts w:ascii="Times New Roman" w:hAnsi="Times New Roman" w:cs="Times New Roman"/>
          <w:sz w:val="28"/>
          <w:szCs w:val="28"/>
          <w:shd w:val="clear" w:color="auto" w:fill="FFFFFF"/>
          <w:lang w:val="en-US"/>
        </w:rPr>
        <w:t xml:space="preserve">A. Wills’ mineral processing technology: An introduction to the practical aspects of ore treatment and mineral recovery [M]. </w:t>
      </w:r>
      <w:r w:rsidR="000939AA" w:rsidRPr="002564D9">
        <w:rPr>
          <w:rFonts w:ascii="Times New Roman" w:hAnsi="Times New Roman" w:cs="Times New Roman"/>
          <w:sz w:val="28"/>
          <w:szCs w:val="28"/>
          <w:shd w:val="clear" w:color="auto" w:fill="FFFFFF"/>
          <w:lang w:val="en-US"/>
        </w:rPr>
        <w:t xml:space="preserve">- </w:t>
      </w:r>
      <w:r w:rsidR="00A464B2" w:rsidRPr="002564D9">
        <w:rPr>
          <w:rFonts w:ascii="Times New Roman" w:hAnsi="Times New Roman" w:cs="Times New Roman"/>
          <w:sz w:val="28"/>
          <w:szCs w:val="28"/>
          <w:shd w:val="clear" w:color="auto" w:fill="FFFFFF"/>
          <w:lang w:val="en-US"/>
        </w:rPr>
        <w:t>UK: Butterworth-Heinemann, 2011.</w:t>
      </w:r>
      <w:r w:rsidR="000939AA" w:rsidRPr="002564D9">
        <w:rPr>
          <w:rFonts w:ascii="Times New Roman" w:hAnsi="Times New Roman" w:cs="Times New Roman"/>
          <w:sz w:val="28"/>
          <w:szCs w:val="28"/>
          <w:shd w:val="clear" w:color="auto" w:fill="FFFFFF"/>
          <w:lang w:val="en-US"/>
        </w:rPr>
        <w:t xml:space="preserve"> </w:t>
      </w:r>
      <w:r w:rsidR="000939AA" w:rsidRPr="002564D9">
        <w:rPr>
          <w:rFonts w:ascii="Times New Roman" w:hAnsi="Times New Roman" w:cs="Times New Roman"/>
          <w:sz w:val="28"/>
          <w:szCs w:val="28"/>
          <w:highlight w:val="yellow"/>
          <w:shd w:val="clear" w:color="auto" w:fill="FFFFFF"/>
          <w:lang w:val="en-US"/>
        </w:rPr>
        <w:t xml:space="preserve">- </w:t>
      </w:r>
      <w:r w:rsidR="000939AA" w:rsidRPr="002564D9">
        <w:rPr>
          <w:rFonts w:ascii="Times New Roman" w:hAnsi="Times New Roman" w:cs="Times New Roman"/>
          <w:sz w:val="28"/>
          <w:szCs w:val="28"/>
          <w:highlight w:val="yellow"/>
          <w:shd w:val="clear" w:color="auto" w:fill="FFFFFF"/>
        </w:rPr>
        <w:t>р</w:t>
      </w:r>
      <w:r w:rsidR="000939AA" w:rsidRPr="002564D9">
        <w:rPr>
          <w:rFonts w:ascii="Times New Roman" w:hAnsi="Times New Roman" w:cs="Times New Roman"/>
          <w:sz w:val="28"/>
          <w:szCs w:val="28"/>
          <w:highlight w:val="yellow"/>
          <w:shd w:val="clear" w:color="auto" w:fill="FFFFFF"/>
          <w:lang w:val="en-US"/>
        </w:rPr>
        <w:t>.?</w:t>
      </w:r>
    </w:p>
    <w:p w14:paraId="612D75F5" w14:textId="7F950A72" w:rsidR="002A5804" w:rsidRPr="002564D9" w:rsidRDefault="004124E4" w:rsidP="00466F70">
      <w:pPr>
        <w:shd w:val="clear" w:color="auto" w:fill="FFFFFF"/>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109</w:t>
      </w:r>
      <w:r w:rsidR="00833CA0" w:rsidRPr="002564D9">
        <w:rPr>
          <w:rFonts w:ascii="Times New Roman" w:hAnsi="Times New Roman" w:cs="Times New Roman"/>
          <w:sz w:val="28"/>
          <w:szCs w:val="28"/>
          <w:shd w:val="clear" w:color="auto" w:fill="FFFFFF"/>
          <w:lang w:val="en-US"/>
        </w:rPr>
        <w:t xml:space="preserve"> </w:t>
      </w:r>
      <w:proofErr w:type="spellStart"/>
      <w:r w:rsidRPr="002564D9">
        <w:rPr>
          <w:rFonts w:ascii="Times New Roman" w:hAnsi="Times New Roman" w:cs="Times New Roman"/>
          <w:sz w:val="28"/>
          <w:szCs w:val="28"/>
          <w:shd w:val="clear" w:color="auto" w:fill="FFFFFF"/>
          <w:lang w:val="en-US"/>
        </w:rPr>
        <w:t>Çoruh</w:t>
      </w:r>
      <w:proofErr w:type="spellEnd"/>
      <w:r w:rsidRPr="002564D9">
        <w:rPr>
          <w:rFonts w:ascii="Times New Roman" w:hAnsi="Times New Roman" w:cs="Times New Roman"/>
          <w:sz w:val="28"/>
          <w:szCs w:val="28"/>
          <w:shd w:val="clear" w:color="auto" w:fill="FFFFFF"/>
          <w:lang w:val="en-US"/>
        </w:rPr>
        <w:t xml:space="preserve"> S, Ergun ON. Use of fly ash, </w:t>
      </w:r>
      <w:proofErr w:type="spellStart"/>
      <w:r w:rsidRPr="002564D9">
        <w:rPr>
          <w:rFonts w:ascii="Times New Roman" w:hAnsi="Times New Roman" w:cs="Times New Roman"/>
          <w:sz w:val="28"/>
          <w:szCs w:val="28"/>
          <w:shd w:val="clear" w:color="auto" w:fill="FFFFFF"/>
          <w:lang w:val="en-US"/>
        </w:rPr>
        <w:t>phosphogypsum</w:t>
      </w:r>
      <w:proofErr w:type="spellEnd"/>
      <w:r w:rsidRPr="002564D9">
        <w:rPr>
          <w:rFonts w:ascii="Times New Roman" w:hAnsi="Times New Roman" w:cs="Times New Roman"/>
          <w:sz w:val="28"/>
          <w:szCs w:val="28"/>
          <w:shd w:val="clear" w:color="auto" w:fill="FFFFFF"/>
          <w:lang w:val="en-US"/>
        </w:rPr>
        <w:t xml:space="preserve"> and red mud as a liner material for the disposal of hazardous zinc leach residue waste</w:t>
      </w:r>
      <w:r w:rsidR="000939AA" w:rsidRPr="002564D9">
        <w:rPr>
          <w:rFonts w:ascii="Times New Roman" w:hAnsi="Times New Roman" w:cs="Times New Roman"/>
          <w:sz w:val="28"/>
          <w:szCs w:val="28"/>
          <w:shd w:val="clear" w:color="auto" w:fill="FFFFFF"/>
          <w:lang w:val="en-US"/>
        </w:rPr>
        <w:t xml:space="preserve"> // </w:t>
      </w:r>
      <w:r w:rsidRPr="002564D9">
        <w:rPr>
          <w:rStyle w:val="ref-journal"/>
          <w:rFonts w:ascii="Times New Roman" w:hAnsi="Times New Roman" w:cs="Times New Roman"/>
          <w:iCs/>
          <w:sz w:val="28"/>
          <w:szCs w:val="28"/>
          <w:shd w:val="clear" w:color="auto" w:fill="FFFFFF"/>
          <w:lang w:val="en-US"/>
        </w:rPr>
        <w:t>J. Hazard. Mater. </w:t>
      </w:r>
      <w:r w:rsidR="000939AA" w:rsidRPr="002564D9">
        <w:rPr>
          <w:rStyle w:val="ref-journal"/>
          <w:rFonts w:ascii="Times New Roman" w:hAnsi="Times New Roman" w:cs="Times New Roman"/>
          <w:iCs/>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2010</w:t>
      </w:r>
      <w:r w:rsidR="000939AA" w:rsidRPr="002564D9">
        <w:rPr>
          <w:rFonts w:ascii="Times New Roman" w:hAnsi="Times New Roman" w:cs="Times New Roman"/>
          <w:sz w:val="28"/>
          <w:szCs w:val="28"/>
          <w:shd w:val="clear" w:color="auto" w:fill="FFFFFF"/>
          <w:lang w:val="en-US"/>
        </w:rPr>
        <w:t>. - №</w:t>
      </w:r>
      <w:r w:rsidRPr="002564D9">
        <w:rPr>
          <w:rStyle w:val="ref-vol"/>
          <w:rFonts w:ascii="Times New Roman" w:hAnsi="Times New Roman" w:cs="Times New Roman"/>
          <w:bCs/>
          <w:sz w:val="28"/>
          <w:szCs w:val="28"/>
          <w:shd w:val="clear" w:color="auto" w:fill="FFFFFF"/>
          <w:lang w:val="en-US"/>
        </w:rPr>
        <w:t>173</w:t>
      </w:r>
      <w:r w:rsidR="000939AA" w:rsidRPr="002564D9">
        <w:rPr>
          <w:rFonts w:ascii="Times New Roman" w:hAnsi="Times New Roman" w:cs="Times New Roman"/>
          <w:sz w:val="28"/>
          <w:szCs w:val="28"/>
          <w:shd w:val="clear" w:color="auto" w:fill="FFFFFF"/>
          <w:lang w:val="en-US"/>
        </w:rPr>
        <w:t xml:space="preserve">. – </w:t>
      </w:r>
      <w:r w:rsidRPr="002564D9">
        <w:rPr>
          <w:rFonts w:ascii="Times New Roman" w:hAnsi="Times New Roman" w:cs="Times New Roman"/>
          <w:sz w:val="28"/>
          <w:szCs w:val="28"/>
          <w:shd w:val="clear" w:color="auto" w:fill="FFFFFF"/>
          <w:lang w:val="en-US"/>
        </w:rPr>
        <w:t>468</w:t>
      </w:r>
      <w:r w:rsidR="000939AA" w:rsidRPr="002564D9">
        <w:rPr>
          <w:rFonts w:ascii="Times New Roman" w:hAnsi="Times New Roman" w:cs="Times New Roman"/>
          <w:sz w:val="28"/>
          <w:szCs w:val="28"/>
          <w:shd w:val="clear" w:color="auto" w:fill="FFFFFF"/>
          <w:lang w:val="en-US"/>
        </w:rPr>
        <w:t xml:space="preserve"> </w:t>
      </w:r>
      <w:r w:rsidR="000939AA" w:rsidRPr="002564D9">
        <w:rPr>
          <w:rFonts w:ascii="Times New Roman" w:hAnsi="Times New Roman" w:cs="Times New Roman"/>
          <w:sz w:val="28"/>
          <w:szCs w:val="28"/>
          <w:shd w:val="clear" w:color="auto" w:fill="FFFFFF"/>
        </w:rPr>
        <w:t>р</w:t>
      </w:r>
      <w:r w:rsidRPr="002564D9">
        <w:rPr>
          <w:rFonts w:ascii="Times New Roman" w:hAnsi="Times New Roman" w:cs="Times New Roman"/>
          <w:sz w:val="28"/>
          <w:szCs w:val="28"/>
          <w:shd w:val="clear" w:color="auto" w:fill="FFFFFF"/>
          <w:lang w:val="en-US"/>
        </w:rPr>
        <w:t xml:space="preserve">. </w:t>
      </w:r>
      <w:proofErr w:type="spellStart"/>
      <w:r w:rsidRPr="002564D9">
        <w:rPr>
          <w:rFonts w:ascii="Times New Roman" w:hAnsi="Times New Roman" w:cs="Times New Roman"/>
          <w:sz w:val="28"/>
          <w:szCs w:val="28"/>
          <w:shd w:val="clear" w:color="auto" w:fill="FFFFFF"/>
          <w:lang w:val="en-US"/>
        </w:rPr>
        <w:t>doi</w:t>
      </w:r>
      <w:proofErr w:type="spellEnd"/>
      <w:r w:rsidRPr="002564D9">
        <w:rPr>
          <w:rFonts w:ascii="Times New Roman" w:hAnsi="Times New Roman" w:cs="Times New Roman"/>
          <w:sz w:val="28"/>
          <w:szCs w:val="28"/>
          <w:shd w:val="clear" w:color="auto" w:fill="FFFFFF"/>
          <w:lang w:val="en-US"/>
        </w:rPr>
        <w:t>: 10.1016/j.jhazmat.2009.08.108.</w:t>
      </w:r>
    </w:p>
    <w:p w14:paraId="081149B1" w14:textId="7061A891" w:rsidR="00E8109D" w:rsidRPr="002564D9" w:rsidRDefault="004124E4" w:rsidP="00466F70">
      <w:pPr>
        <w:shd w:val="clear" w:color="auto" w:fill="FFFFFF"/>
        <w:spacing w:after="0" w:line="240" w:lineRule="auto"/>
        <w:ind w:firstLine="567"/>
        <w:contextualSpacing/>
        <w:jc w:val="both"/>
        <w:rPr>
          <w:rFonts w:ascii="Times New Roman KZ" w:hAnsi="Times New Roman KZ"/>
          <w:sz w:val="28"/>
          <w:lang w:val="en-US"/>
        </w:rPr>
      </w:pPr>
      <w:r w:rsidRPr="002564D9">
        <w:rPr>
          <w:rFonts w:ascii="Times New Roman" w:hAnsi="Times New Roman" w:cs="Times New Roman"/>
          <w:sz w:val="28"/>
          <w:szCs w:val="28"/>
          <w:shd w:val="clear" w:color="auto" w:fill="FFFFFF"/>
        </w:rPr>
        <w:t>110</w:t>
      </w:r>
      <w:r w:rsidR="00833CA0" w:rsidRPr="002564D9">
        <w:rPr>
          <w:rFonts w:ascii="Times New Roman" w:hAnsi="Times New Roman" w:cs="Times New Roman"/>
          <w:sz w:val="28"/>
          <w:szCs w:val="28"/>
          <w:shd w:val="clear" w:color="auto" w:fill="FFFFFF"/>
        </w:rPr>
        <w:t xml:space="preserve"> </w:t>
      </w:r>
      <w:proofErr w:type="spellStart"/>
      <w:r w:rsidR="00E8109D" w:rsidRPr="002564D9">
        <w:rPr>
          <w:rFonts w:ascii="Times New Roman KZ" w:hAnsi="Times New Roman KZ"/>
          <w:sz w:val="28"/>
        </w:rPr>
        <w:t>Меркибаев</w:t>
      </w:r>
      <w:proofErr w:type="spellEnd"/>
      <w:r w:rsidR="000939AA" w:rsidRPr="002564D9">
        <w:rPr>
          <w:rFonts w:ascii="Times New Roman KZ" w:hAnsi="Times New Roman KZ"/>
          <w:sz w:val="28"/>
        </w:rPr>
        <w:t xml:space="preserve"> </w:t>
      </w:r>
      <w:r w:rsidR="000939AA" w:rsidRPr="002564D9">
        <w:rPr>
          <w:rFonts w:ascii="Times New Roman KZ" w:hAnsi="Times New Roman KZ"/>
          <w:sz w:val="28"/>
        </w:rPr>
        <w:t>Е.С.</w:t>
      </w:r>
      <w:r w:rsidR="00E8109D" w:rsidRPr="002564D9">
        <w:rPr>
          <w:rFonts w:ascii="Times New Roman KZ" w:hAnsi="Times New Roman KZ"/>
          <w:sz w:val="28"/>
        </w:rPr>
        <w:t>,</w:t>
      </w:r>
      <w:r w:rsidR="00E8109D" w:rsidRPr="002564D9">
        <w:rPr>
          <w:rFonts w:ascii="Times New Roman KZ" w:hAnsi="Times New Roman KZ"/>
          <w:b/>
          <w:sz w:val="28"/>
        </w:rPr>
        <w:t xml:space="preserve"> </w:t>
      </w:r>
      <w:r w:rsidR="00E8109D" w:rsidRPr="002564D9">
        <w:rPr>
          <w:rFonts w:ascii="Times New Roman KZ" w:hAnsi="Times New Roman KZ"/>
          <w:sz w:val="28"/>
        </w:rPr>
        <w:t>Луганов</w:t>
      </w:r>
      <w:r w:rsidR="000939AA" w:rsidRPr="002564D9">
        <w:rPr>
          <w:rFonts w:ascii="Times New Roman KZ" w:hAnsi="Times New Roman KZ"/>
          <w:sz w:val="28"/>
        </w:rPr>
        <w:t xml:space="preserve"> </w:t>
      </w:r>
      <w:proofErr w:type="gramStart"/>
      <w:r w:rsidR="000939AA" w:rsidRPr="002564D9">
        <w:rPr>
          <w:rFonts w:ascii="Times New Roman KZ" w:hAnsi="Times New Roman KZ"/>
          <w:sz w:val="28"/>
        </w:rPr>
        <w:t>В.А.</w:t>
      </w:r>
      <w:proofErr w:type="gramEnd"/>
      <w:r w:rsidR="00E8109D" w:rsidRPr="002564D9">
        <w:rPr>
          <w:rFonts w:ascii="Times New Roman KZ" w:hAnsi="Times New Roman KZ"/>
          <w:sz w:val="28"/>
        </w:rPr>
        <w:t xml:space="preserve">, </w:t>
      </w:r>
      <w:proofErr w:type="spellStart"/>
      <w:r w:rsidR="00E8109D" w:rsidRPr="002564D9">
        <w:rPr>
          <w:rFonts w:ascii="Times New Roman KZ" w:hAnsi="Times New Roman KZ"/>
          <w:sz w:val="28"/>
        </w:rPr>
        <w:t>Чепуштанова</w:t>
      </w:r>
      <w:proofErr w:type="spellEnd"/>
      <w:r w:rsidR="000939AA" w:rsidRPr="002564D9">
        <w:rPr>
          <w:rFonts w:ascii="Times New Roman KZ" w:hAnsi="Times New Roman KZ"/>
          <w:sz w:val="28"/>
        </w:rPr>
        <w:t xml:space="preserve"> </w:t>
      </w:r>
      <w:r w:rsidR="000939AA" w:rsidRPr="002564D9">
        <w:rPr>
          <w:rFonts w:ascii="Times New Roman KZ" w:hAnsi="Times New Roman KZ"/>
          <w:sz w:val="28"/>
        </w:rPr>
        <w:t>Т.А.</w:t>
      </w:r>
      <w:r w:rsidR="00E8109D" w:rsidRPr="002564D9">
        <w:rPr>
          <w:rFonts w:ascii="Times New Roman KZ" w:hAnsi="Times New Roman KZ"/>
          <w:sz w:val="28"/>
        </w:rPr>
        <w:t>, Гусейнова</w:t>
      </w:r>
      <w:r w:rsidR="000939AA" w:rsidRPr="002564D9">
        <w:rPr>
          <w:rFonts w:ascii="Times New Roman KZ" w:hAnsi="Times New Roman KZ"/>
          <w:sz w:val="28"/>
        </w:rPr>
        <w:t xml:space="preserve"> </w:t>
      </w:r>
      <w:r w:rsidR="000939AA" w:rsidRPr="002564D9">
        <w:rPr>
          <w:rFonts w:ascii="Times New Roman KZ" w:hAnsi="Times New Roman KZ"/>
          <w:sz w:val="28"/>
        </w:rPr>
        <w:t>Г.Д.</w:t>
      </w:r>
      <w:r w:rsidR="00E8109D" w:rsidRPr="002564D9">
        <w:rPr>
          <w:rFonts w:ascii="Times New Roman KZ" w:hAnsi="Times New Roman KZ"/>
          <w:sz w:val="28"/>
        </w:rPr>
        <w:t xml:space="preserve">, </w:t>
      </w:r>
      <w:proofErr w:type="spellStart"/>
      <w:r w:rsidR="00E8109D" w:rsidRPr="002564D9">
        <w:rPr>
          <w:rFonts w:ascii="Times New Roman KZ" w:hAnsi="Times New Roman KZ"/>
          <w:sz w:val="28"/>
        </w:rPr>
        <w:t>Мишра</w:t>
      </w:r>
      <w:proofErr w:type="spellEnd"/>
      <w:r w:rsidR="00E8109D" w:rsidRPr="002564D9">
        <w:rPr>
          <w:rFonts w:ascii="Times New Roman KZ" w:hAnsi="Times New Roman KZ"/>
          <w:sz w:val="28"/>
        </w:rPr>
        <w:t xml:space="preserve"> </w:t>
      </w:r>
      <w:r w:rsidR="000939AA" w:rsidRPr="002564D9">
        <w:rPr>
          <w:rFonts w:ascii="Times New Roman KZ" w:hAnsi="Times New Roman KZ"/>
          <w:sz w:val="28"/>
        </w:rPr>
        <w:t>Б.</w:t>
      </w:r>
      <w:r w:rsidR="000939AA" w:rsidRPr="002564D9">
        <w:rPr>
          <w:rFonts w:ascii="Times New Roman KZ" w:hAnsi="Times New Roman KZ"/>
          <w:sz w:val="28"/>
        </w:rPr>
        <w:t xml:space="preserve"> </w:t>
      </w:r>
      <w:r w:rsidR="00E8109D" w:rsidRPr="002564D9">
        <w:rPr>
          <w:rFonts w:ascii="Times New Roman KZ" w:hAnsi="Times New Roman KZ"/>
          <w:sz w:val="28"/>
        </w:rPr>
        <w:t xml:space="preserve">Термодинамическое обоснование высокотемпературного </w:t>
      </w:r>
      <w:proofErr w:type="spellStart"/>
      <w:r w:rsidR="00E8109D" w:rsidRPr="002564D9">
        <w:rPr>
          <w:rFonts w:ascii="Times New Roman KZ" w:hAnsi="Times New Roman KZ"/>
          <w:sz w:val="28"/>
        </w:rPr>
        <w:t>сульфидирования</w:t>
      </w:r>
      <w:proofErr w:type="spellEnd"/>
      <w:r w:rsidR="00E8109D" w:rsidRPr="002564D9">
        <w:rPr>
          <w:rFonts w:ascii="Times New Roman KZ" w:hAnsi="Times New Roman KZ"/>
          <w:sz w:val="28"/>
        </w:rPr>
        <w:t xml:space="preserve"> оксида цинка (статья)</w:t>
      </w:r>
      <w:r w:rsidR="000939AA" w:rsidRPr="002564D9">
        <w:rPr>
          <w:rFonts w:ascii="Times New Roman KZ" w:hAnsi="Times New Roman KZ"/>
          <w:sz w:val="28"/>
        </w:rPr>
        <w:t xml:space="preserve"> //</w:t>
      </w:r>
      <w:r w:rsidR="00E8109D" w:rsidRPr="002564D9">
        <w:rPr>
          <w:rFonts w:ascii="Times New Roman KZ" w:hAnsi="Times New Roman KZ"/>
          <w:sz w:val="28"/>
        </w:rPr>
        <w:t xml:space="preserve"> </w:t>
      </w:r>
      <w:r w:rsidR="00E8109D" w:rsidRPr="002564D9">
        <w:rPr>
          <w:rFonts w:ascii="Times New Roman KZ" w:hAnsi="Times New Roman KZ"/>
          <w:sz w:val="28"/>
          <w:lang w:eastAsia="ko-KR"/>
        </w:rPr>
        <w:t xml:space="preserve">Вестник </w:t>
      </w:r>
      <w:proofErr w:type="spellStart"/>
      <w:r w:rsidR="00E8109D" w:rsidRPr="002564D9">
        <w:rPr>
          <w:rFonts w:ascii="Times New Roman KZ" w:hAnsi="Times New Roman KZ"/>
          <w:sz w:val="28"/>
          <w:lang w:eastAsia="ko-KR"/>
        </w:rPr>
        <w:t>КазНИТУ</w:t>
      </w:r>
      <w:proofErr w:type="spellEnd"/>
      <w:r w:rsidR="000939AA" w:rsidRPr="002564D9">
        <w:rPr>
          <w:rFonts w:ascii="Times New Roman KZ" w:hAnsi="Times New Roman KZ"/>
          <w:sz w:val="28"/>
          <w:lang w:eastAsia="ko-KR"/>
        </w:rPr>
        <w:t xml:space="preserve">. – 2020. - </w:t>
      </w:r>
      <w:r w:rsidR="00E8109D" w:rsidRPr="002564D9">
        <w:rPr>
          <w:rFonts w:ascii="Times New Roman KZ" w:hAnsi="Times New Roman KZ"/>
          <w:sz w:val="28"/>
        </w:rPr>
        <w:t>№2</w:t>
      </w:r>
      <w:r w:rsidR="000939AA" w:rsidRPr="002564D9">
        <w:rPr>
          <w:rFonts w:ascii="Times New Roman KZ" w:hAnsi="Times New Roman KZ"/>
          <w:sz w:val="28"/>
        </w:rPr>
        <w:t xml:space="preserve">. - </w:t>
      </w:r>
      <w:r w:rsidR="00E8109D" w:rsidRPr="002564D9">
        <w:rPr>
          <w:rFonts w:ascii="Times New Roman KZ" w:hAnsi="Times New Roman KZ"/>
          <w:sz w:val="28"/>
          <w:shd w:val="clear" w:color="auto" w:fill="FFFFFF"/>
        </w:rPr>
        <w:t xml:space="preserve">С. 761-765. </w:t>
      </w:r>
      <w:r w:rsidR="00E8109D" w:rsidRPr="002564D9">
        <w:rPr>
          <w:rFonts w:ascii="Times New Roman KZ" w:hAnsi="Times New Roman KZ"/>
          <w:sz w:val="28"/>
          <w:lang w:val="en-US"/>
        </w:rPr>
        <w:t>ISSN 1680-9211</w:t>
      </w:r>
      <w:r w:rsidR="000939AA" w:rsidRPr="002564D9">
        <w:rPr>
          <w:rFonts w:ascii="Times New Roman KZ" w:hAnsi="Times New Roman KZ"/>
          <w:sz w:val="28"/>
          <w:lang w:val="en-US"/>
        </w:rPr>
        <w:t>.</w:t>
      </w:r>
    </w:p>
    <w:p w14:paraId="00DF4348" w14:textId="05B559EC" w:rsidR="004124E4" w:rsidRPr="002564D9" w:rsidRDefault="004124E4" w:rsidP="00466F70">
      <w:pPr>
        <w:shd w:val="clear" w:color="auto" w:fill="FFFFFF"/>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111</w:t>
      </w:r>
      <w:r w:rsidR="00833CA0"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Han J. Thermodynamic and Kinetic Studies for Intensifying Selective Decomposition of Zinc Ferrite</w:t>
      </w:r>
      <w:r w:rsidR="000939AA" w:rsidRPr="002564D9">
        <w:rPr>
          <w:rFonts w:ascii="Times New Roman" w:hAnsi="Times New Roman" w:cs="Times New Roman"/>
          <w:sz w:val="28"/>
          <w:szCs w:val="28"/>
          <w:shd w:val="clear" w:color="auto" w:fill="FFFFFF"/>
          <w:lang w:val="en-US"/>
        </w:rPr>
        <w:t xml:space="preserve"> // </w:t>
      </w:r>
      <w:r w:rsidRPr="002564D9">
        <w:rPr>
          <w:rStyle w:val="ref-journal"/>
          <w:rFonts w:ascii="Times New Roman" w:hAnsi="Times New Roman" w:cs="Times New Roman"/>
          <w:iCs/>
          <w:sz w:val="28"/>
          <w:szCs w:val="28"/>
          <w:shd w:val="clear" w:color="auto" w:fill="FFFFFF"/>
          <w:lang w:val="en-US"/>
        </w:rPr>
        <w:t>JOM. </w:t>
      </w:r>
      <w:r w:rsidR="000939AA" w:rsidRPr="002564D9">
        <w:rPr>
          <w:rStyle w:val="ref-journal"/>
          <w:rFonts w:ascii="Times New Roman" w:hAnsi="Times New Roman" w:cs="Times New Roman"/>
          <w:iCs/>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2016</w:t>
      </w:r>
      <w:r w:rsidR="000939AA" w:rsidRPr="002564D9">
        <w:rPr>
          <w:rFonts w:ascii="Times New Roman" w:hAnsi="Times New Roman" w:cs="Times New Roman"/>
          <w:sz w:val="28"/>
          <w:szCs w:val="28"/>
          <w:shd w:val="clear" w:color="auto" w:fill="FFFFFF"/>
          <w:lang w:val="en-US"/>
        </w:rPr>
        <w:t>. - №</w:t>
      </w:r>
      <w:r w:rsidRPr="002564D9">
        <w:rPr>
          <w:rStyle w:val="ref-vol"/>
          <w:rFonts w:ascii="Times New Roman" w:hAnsi="Times New Roman" w:cs="Times New Roman"/>
          <w:bCs/>
          <w:sz w:val="28"/>
          <w:szCs w:val="28"/>
          <w:shd w:val="clear" w:color="auto" w:fill="FFFFFF"/>
          <w:lang w:val="en-US"/>
        </w:rPr>
        <w:t>68</w:t>
      </w:r>
      <w:r w:rsidR="000939AA" w:rsidRPr="002564D9">
        <w:rPr>
          <w:rStyle w:val="ref-vol"/>
          <w:rFonts w:ascii="Times New Roman" w:hAnsi="Times New Roman" w:cs="Times New Roman"/>
          <w:bCs/>
          <w:sz w:val="28"/>
          <w:szCs w:val="28"/>
          <w:shd w:val="clear" w:color="auto" w:fill="FFFFFF"/>
          <w:lang w:val="en-US"/>
        </w:rPr>
        <w:t xml:space="preserve">. – </w:t>
      </w:r>
      <w:r w:rsidR="000939AA" w:rsidRPr="002564D9">
        <w:rPr>
          <w:rStyle w:val="ref-vol"/>
          <w:rFonts w:ascii="Times New Roman" w:hAnsi="Times New Roman" w:cs="Times New Roman"/>
          <w:bCs/>
          <w:sz w:val="28"/>
          <w:szCs w:val="28"/>
          <w:shd w:val="clear" w:color="auto" w:fill="FFFFFF"/>
        </w:rPr>
        <w:t>Р</w:t>
      </w:r>
      <w:r w:rsidR="000939AA" w:rsidRPr="002564D9">
        <w:rPr>
          <w:rStyle w:val="ref-vol"/>
          <w:rFonts w:ascii="Times New Roman" w:hAnsi="Times New Roman" w:cs="Times New Roman"/>
          <w:bCs/>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 xml:space="preserve">2543–2550. </w:t>
      </w:r>
      <w:proofErr w:type="spellStart"/>
      <w:r w:rsidRPr="002564D9">
        <w:rPr>
          <w:rFonts w:ascii="Times New Roman" w:hAnsi="Times New Roman" w:cs="Times New Roman"/>
          <w:sz w:val="28"/>
          <w:szCs w:val="28"/>
          <w:shd w:val="clear" w:color="auto" w:fill="FFFFFF"/>
          <w:lang w:val="en-US"/>
        </w:rPr>
        <w:t>doi</w:t>
      </w:r>
      <w:proofErr w:type="spellEnd"/>
      <w:r w:rsidRPr="002564D9">
        <w:rPr>
          <w:rFonts w:ascii="Times New Roman" w:hAnsi="Times New Roman" w:cs="Times New Roman"/>
          <w:sz w:val="28"/>
          <w:szCs w:val="28"/>
          <w:shd w:val="clear" w:color="auto" w:fill="FFFFFF"/>
          <w:lang w:val="en-US"/>
        </w:rPr>
        <w:t>: 10.1007/s11837-015-1807-8</w:t>
      </w:r>
      <w:r w:rsidR="000939AA" w:rsidRPr="002564D9">
        <w:rPr>
          <w:rFonts w:ascii="Times New Roman" w:hAnsi="Times New Roman" w:cs="Times New Roman"/>
          <w:sz w:val="28"/>
          <w:szCs w:val="28"/>
          <w:shd w:val="clear" w:color="auto" w:fill="FFFFFF"/>
          <w:lang w:val="en-US"/>
        </w:rPr>
        <w:t>.</w:t>
      </w:r>
    </w:p>
    <w:p w14:paraId="1024C19A" w14:textId="29D53C45" w:rsidR="004124E4" w:rsidRPr="002564D9" w:rsidRDefault="004124E4" w:rsidP="00466F70">
      <w:pPr>
        <w:shd w:val="clear" w:color="auto" w:fill="FFFFFF"/>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112</w:t>
      </w:r>
      <w:r w:rsidR="00833CA0"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Han J</w:t>
      </w:r>
      <w:r w:rsidR="000939AA"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Liu W</w:t>
      </w:r>
      <w:r w:rsidR="000939AA"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Qin W</w:t>
      </w:r>
      <w:r w:rsidR="000939AA"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Zheng Y</w:t>
      </w:r>
      <w:r w:rsidR="000939AA"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Luo H. Optimization Study on the Leaching of High Iron-Bearing Zinc Calcine After Reduction Roasting</w:t>
      </w:r>
      <w:r w:rsidR="000939AA" w:rsidRPr="002564D9">
        <w:rPr>
          <w:rFonts w:ascii="Times New Roman" w:hAnsi="Times New Roman" w:cs="Times New Roman"/>
          <w:sz w:val="28"/>
          <w:szCs w:val="28"/>
          <w:shd w:val="clear" w:color="auto" w:fill="FFFFFF"/>
          <w:lang w:val="en-US"/>
        </w:rPr>
        <w:t xml:space="preserve"> // </w:t>
      </w:r>
      <w:r w:rsidRPr="002564D9">
        <w:rPr>
          <w:rStyle w:val="ref-journal"/>
          <w:rFonts w:ascii="Times New Roman" w:hAnsi="Times New Roman" w:cs="Times New Roman"/>
          <w:iCs/>
          <w:sz w:val="28"/>
          <w:szCs w:val="28"/>
          <w:shd w:val="clear" w:color="auto" w:fill="FFFFFF"/>
          <w:lang w:val="en-US"/>
        </w:rPr>
        <w:t>Metall. Mater. Trans. B. </w:t>
      </w:r>
      <w:r w:rsidR="000939AA" w:rsidRPr="002564D9">
        <w:rPr>
          <w:rStyle w:val="ref-journal"/>
          <w:rFonts w:ascii="Times New Roman" w:hAnsi="Times New Roman" w:cs="Times New Roman"/>
          <w:iCs/>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2016</w:t>
      </w:r>
      <w:r w:rsidR="000939AA" w:rsidRPr="002564D9">
        <w:rPr>
          <w:rFonts w:ascii="Times New Roman" w:hAnsi="Times New Roman" w:cs="Times New Roman"/>
          <w:sz w:val="28"/>
          <w:szCs w:val="28"/>
          <w:shd w:val="clear" w:color="auto" w:fill="FFFFFF"/>
          <w:lang w:val="en-US"/>
        </w:rPr>
        <w:t>. - №</w:t>
      </w:r>
      <w:r w:rsidRPr="002564D9">
        <w:rPr>
          <w:rStyle w:val="ref-vol"/>
          <w:rFonts w:ascii="Times New Roman" w:hAnsi="Times New Roman" w:cs="Times New Roman"/>
          <w:bCs/>
          <w:sz w:val="28"/>
          <w:szCs w:val="28"/>
          <w:shd w:val="clear" w:color="auto" w:fill="FFFFFF"/>
          <w:lang w:val="en-US"/>
        </w:rPr>
        <w:t>47</w:t>
      </w:r>
      <w:r w:rsidR="000939AA" w:rsidRPr="002564D9">
        <w:rPr>
          <w:rFonts w:ascii="Times New Roman" w:hAnsi="Times New Roman" w:cs="Times New Roman"/>
          <w:sz w:val="28"/>
          <w:szCs w:val="28"/>
          <w:shd w:val="clear" w:color="auto" w:fill="FFFFFF"/>
          <w:lang w:val="en-US"/>
        </w:rPr>
        <w:t xml:space="preserve">. - </w:t>
      </w:r>
      <w:r w:rsidR="000939AA" w:rsidRPr="002564D9">
        <w:rPr>
          <w:rFonts w:ascii="Times New Roman" w:hAnsi="Times New Roman" w:cs="Times New Roman"/>
          <w:sz w:val="28"/>
          <w:szCs w:val="28"/>
          <w:shd w:val="clear" w:color="auto" w:fill="FFFFFF"/>
        </w:rPr>
        <w:t>Р</w:t>
      </w:r>
      <w:r w:rsidR="000939AA"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686–693. d</w:t>
      </w:r>
      <w:proofErr w:type="spellStart"/>
      <w:r w:rsidRPr="002564D9">
        <w:rPr>
          <w:rFonts w:ascii="Times New Roman" w:hAnsi="Times New Roman" w:cs="Times New Roman"/>
          <w:sz w:val="28"/>
          <w:szCs w:val="28"/>
          <w:shd w:val="clear" w:color="auto" w:fill="FFFFFF"/>
          <w:lang w:val="en-US"/>
        </w:rPr>
        <w:t>oi</w:t>
      </w:r>
      <w:proofErr w:type="spellEnd"/>
      <w:r w:rsidRPr="002564D9">
        <w:rPr>
          <w:rFonts w:ascii="Times New Roman" w:hAnsi="Times New Roman" w:cs="Times New Roman"/>
          <w:sz w:val="28"/>
          <w:szCs w:val="28"/>
          <w:shd w:val="clear" w:color="auto" w:fill="FFFFFF"/>
          <w:lang w:val="en-US"/>
        </w:rPr>
        <w:t>: 10.1007/s11663-015-0520-x</w:t>
      </w:r>
    </w:p>
    <w:p w14:paraId="6D23FD5F" w14:textId="5A195A00" w:rsidR="004124E4" w:rsidRPr="002564D9" w:rsidRDefault="004124E4" w:rsidP="00466F70">
      <w:pPr>
        <w:shd w:val="clear" w:color="auto" w:fill="FFFFFF"/>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rPr>
        <w:t>113</w:t>
      </w:r>
      <w:r w:rsidR="00833CA0" w:rsidRPr="002564D9">
        <w:rPr>
          <w:rFonts w:ascii="Times New Roman" w:hAnsi="Times New Roman" w:cs="Times New Roman"/>
          <w:sz w:val="28"/>
          <w:szCs w:val="28"/>
          <w:shd w:val="clear" w:color="auto" w:fill="FFFFFF"/>
        </w:rPr>
        <w:t xml:space="preserve"> </w:t>
      </w:r>
      <w:r w:rsidR="00E8109D" w:rsidRPr="002564D9">
        <w:rPr>
          <w:rFonts w:ascii="Times New Roman KZ" w:hAnsi="Times New Roman KZ"/>
          <w:sz w:val="28"/>
        </w:rPr>
        <w:t>Луганов</w:t>
      </w:r>
      <w:r w:rsidR="000939AA" w:rsidRPr="002564D9">
        <w:rPr>
          <w:rFonts w:ascii="Times New Roman KZ" w:hAnsi="Times New Roman KZ"/>
          <w:sz w:val="28"/>
        </w:rPr>
        <w:t xml:space="preserve"> </w:t>
      </w:r>
      <w:proofErr w:type="gramStart"/>
      <w:r w:rsidR="000939AA" w:rsidRPr="002564D9">
        <w:rPr>
          <w:rFonts w:ascii="Times New Roman KZ" w:hAnsi="Times New Roman KZ"/>
          <w:sz w:val="28"/>
        </w:rPr>
        <w:t>В.А.</w:t>
      </w:r>
      <w:proofErr w:type="gramEnd"/>
      <w:r w:rsidR="00E8109D" w:rsidRPr="002564D9">
        <w:rPr>
          <w:rFonts w:ascii="Times New Roman KZ" w:hAnsi="Times New Roman KZ"/>
          <w:sz w:val="28"/>
        </w:rPr>
        <w:t xml:space="preserve">, </w:t>
      </w:r>
      <w:proofErr w:type="spellStart"/>
      <w:r w:rsidR="00E8109D" w:rsidRPr="002564D9">
        <w:rPr>
          <w:rFonts w:ascii="Times New Roman KZ" w:hAnsi="Times New Roman KZ"/>
          <w:sz w:val="28"/>
        </w:rPr>
        <w:t>Чепуштанова</w:t>
      </w:r>
      <w:proofErr w:type="spellEnd"/>
      <w:r w:rsidR="000939AA" w:rsidRPr="002564D9">
        <w:rPr>
          <w:rFonts w:ascii="Times New Roman KZ" w:hAnsi="Times New Roman KZ"/>
          <w:sz w:val="28"/>
        </w:rPr>
        <w:t xml:space="preserve"> </w:t>
      </w:r>
      <w:r w:rsidR="000939AA" w:rsidRPr="002564D9">
        <w:rPr>
          <w:rFonts w:ascii="Times New Roman KZ" w:hAnsi="Times New Roman KZ"/>
          <w:sz w:val="28"/>
        </w:rPr>
        <w:t>Т.А.</w:t>
      </w:r>
      <w:r w:rsidR="00E8109D" w:rsidRPr="002564D9">
        <w:rPr>
          <w:rFonts w:ascii="Times New Roman KZ" w:hAnsi="Times New Roman KZ"/>
          <w:sz w:val="28"/>
        </w:rPr>
        <w:t>, Гусейнова</w:t>
      </w:r>
      <w:r w:rsidR="000939AA" w:rsidRPr="002564D9">
        <w:rPr>
          <w:rFonts w:ascii="Times New Roman KZ" w:hAnsi="Times New Roman KZ"/>
          <w:sz w:val="28"/>
        </w:rPr>
        <w:t xml:space="preserve"> </w:t>
      </w:r>
      <w:r w:rsidR="000939AA" w:rsidRPr="002564D9">
        <w:rPr>
          <w:rFonts w:ascii="Times New Roman KZ" w:hAnsi="Times New Roman KZ"/>
          <w:sz w:val="28"/>
        </w:rPr>
        <w:t>Г.Д.</w:t>
      </w:r>
      <w:r w:rsidR="00E8109D" w:rsidRPr="002564D9">
        <w:rPr>
          <w:rFonts w:ascii="Times New Roman KZ" w:hAnsi="Times New Roman KZ"/>
          <w:sz w:val="28"/>
        </w:rPr>
        <w:t>, Мотовилов</w:t>
      </w:r>
      <w:r w:rsidR="000939AA" w:rsidRPr="002564D9">
        <w:rPr>
          <w:rFonts w:ascii="Times New Roman KZ" w:hAnsi="Times New Roman KZ"/>
          <w:sz w:val="28"/>
        </w:rPr>
        <w:t xml:space="preserve"> </w:t>
      </w:r>
      <w:r w:rsidR="000939AA" w:rsidRPr="002564D9">
        <w:rPr>
          <w:rFonts w:ascii="Times New Roman KZ" w:hAnsi="Times New Roman KZ"/>
          <w:sz w:val="28"/>
        </w:rPr>
        <w:t>И.Ю.</w:t>
      </w:r>
      <w:r w:rsidR="00E8109D" w:rsidRPr="002564D9">
        <w:rPr>
          <w:rFonts w:ascii="Times New Roman KZ" w:hAnsi="Times New Roman KZ"/>
          <w:sz w:val="28"/>
        </w:rPr>
        <w:t xml:space="preserve">, </w:t>
      </w:r>
      <w:proofErr w:type="spellStart"/>
      <w:r w:rsidR="00E8109D" w:rsidRPr="002564D9">
        <w:rPr>
          <w:rFonts w:ascii="Times New Roman KZ" w:hAnsi="Times New Roman KZ"/>
          <w:sz w:val="28"/>
        </w:rPr>
        <w:t>Меркибаев</w:t>
      </w:r>
      <w:proofErr w:type="spellEnd"/>
      <w:r w:rsidR="000939AA" w:rsidRPr="002564D9">
        <w:rPr>
          <w:rFonts w:ascii="Times New Roman KZ" w:hAnsi="Times New Roman KZ"/>
          <w:sz w:val="28"/>
        </w:rPr>
        <w:t xml:space="preserve"> </w:t>
      </w:r>
      <w:r w:rsidR="000939AA" w:rsidRPr="002564D9">
        <w:rPr>
          <w:rFonts w:ascii="Times New Roman KZ" w:hAnsi="Times New Roman KZ"/>
          <w:sz w:val="28"/>
        </w:rPr>
        <w:t>Е.С</w:t>
      </w:r>
      <w:r w:rsidR="00E8109D" w:rsidRPr="002564D9">
        <w:rPr>
          <w:rFonts w:ascii="Times New Roman KZ" w:hAnsi="Times New Roman KZ"/>
          <w:sz w:val="28"/>
        </w:rPr>
        <w:t xml:space="preserve">. Установление термодинамических условий процесса обжига </w:t>
      </w:r>
      <w:proofErr w:type="spellStart"/>
      <w:r w:rsidR="00E8109D" w:rsidRPr="002564D9">
        <w:rPr>
          <w:rFonts w:ascii="Times New Roman KZ" w:hAnsi="Times New Roman KZ"/>
          <w:sz w:val="28"/>
        </w:rPr>
        <w:t>пиритно</w:t>
      </w:r>
      <w:proofErr w:type="spellEnd"/>
      <w:r w:rsidR="00E8109D" w:rsidRPr="002564D9">
        <w:rPr>
          <w:rFonts w:ascii="Times New Roman KZ" w:hAnsi="Times New Roman KZ"/>
          <w:sz w:val="28"/>
        </w:rPr>
        <w:t>-кобальтового концентрата (статья)</w:t>
      </w:r>
      <w:r w:rsidR="000939AA" w:rsidRPr="002564D9">
        <w:rPr>
          <w:rFonts w:ascii="Times New Roman KZ" w:hAnsi="Times New Roman KZ" w:cs="Times New Roman"/>
          <w:i/>
          <w:sz w:val="28"/>
        </w:rPr>
        <w:t xml:space="preserve"> //</w:t>
      </w:r>
      <w:r w:rsidR="00E8109D" w:rsidRPr="002564D9">
        <w:rPr>
          <w:rFonts w:ascii="Times New Roman KZ" w:hAnsi="Times New Roman KZ" w:cs="Times New Roman"/>
          <w:i/>
          <w:sz w:val="28"/>
        </w:rPr>
        <w:t xml:space="preserve"> </w:t>
      </w:r>
      <w:r w:rsidR="00E8109D" w:rsidRPr="002564D9">
        <w:rPr>
          <w:rFonts w:ascii="Times New Roman KZ" w:hAnsi="Times New Roman KZ"/>
          <w:sz w:val="28"/>
        </w:rPr>
        <w:t xml:space="preserve">Вестник Национальной </w:t>
      </w:r>
      <w:r w:rsidR="00E8109D" w:rsidRPr="002564D9">
        <w:rPr>
          <w:rFonts w:ascii="Times New Roman KZ" w:hAnsi="Times New Roman KZ"/>
          <w:sz w:val="28"/>
        </w:rPr>
        <w:lastRenderedPageBreak/>
        <w:t>инженерной академии Республики Казахстан», 2020</w:t>
      </w:r>
      <w:r w:rsidR="000939AA" w:rsidRPr="002564D9">
        <w:rPr>
          <w:rFonts w:ascii="Times New Roman KZ" w:hAnsi="Times New Roman KZ"/>
          <w:sz w:val="28"/>
        </w:rPr>
        <w:t xml:space="preserve">. - </w:t>
      </w:r>
      <w:r w:rsidR="000939AA" w:rsidRPr="002564D9">
        <w:rPr>
          <w:rFonts w:ascii="Times New Roman KZ" w:hAnsi="Times New Roman KZ"/>
          <w:sz w:val="28"/>
        </w:rPr>
        <w:t>№ 1</w:t>
      </w:r>
      <w:r w:rsidR="00E8109D" w:rsidRPr="002564D9">
        <w:rPr>
          <w:rFonts w:ascii="Times New Roman KZ" w:hAnsi="Times New Roman KZ"/>
          <w:sz w:val="28"/>
        </w:rPr>
        <w:t>.</w:t>
      </w:r>
      <w:r w:rsidR="000939AA" w:rsidRPr="002564D9">
        <w:rPr>
          <w:rFonts w:ascii="Times New Roman KZ" w:hAnsi="Times New Roman KZ"/>
          <w:sz w:val="28"/>
        </w:rPr>
        <w:t xml:space="preserve"> -</w:t>
      </w:r>
      <w:r w:rsidR="00E8109D" w:rsidRPr="002564D9">
        <w:rPr>
          <w:rFonts w:ascii="Times New Roman KZ" w:hAnsi="Times New Roman KZ"/>
          <w:sz w:val="28"/>
        </w:rPr>
        <w:t xml:space="preserve"> С. 82-88.</w:t>
      </w:r>
      <w:r w:rsidR="00E8109D" w:rsidRPr="002564D9">
        <w:rPr>
          <w:rFonts w:ascii="Times New Roman KZ" w:hAnsi="Times New Roman KZ" w:cs="Arial"/>
          <w:sz w:val="28"/>
          <w:shd w:val="clear" w:color="auto" w:fill="FFFFFF"/>
        </w:rPr>
        <w:t xml:space="preserve"> </w:t>
      </w:r>
      <w:r w:rsidR="00E8109D" w:rsidRPr="002564D9">
        <w:rPr>
          <w:rFonts w:ascii="Times New Roman KZ" w:hAnsi="Times New Roman KZ" w:cs="Arial"/>
          <w:sz w:val="28"/>
          <w:shd w:val="clear" w:color="auto" w:fill="FFFFFF"/>
          <w:lang w:val="en-US"/>
        </w:rPr>
        <w:t>ISSN 1606–416</w:t>
      </w:r>
      <w:r w:rsidR="00E8109D" w:rsidRPr="002564D9">
        <w:rPr>
          <w:rFonts w:ascii="Times New Roman KZ" w:hAnsi="Times New Roman KZ" w:cs="Arial"/>
          <w:sz w:val="28"/>
          <w:shd w:val="clear" w:color="auto" w:fill="FFFFFF"/>
        </w:rPr>
        <w:t>Х</w:t>
      </w:r>
      <w:r w:rsidR="000939AA" w:rsidRPr="002564D9">
        <w:rPr>
          <w:rFonts w:ascii="Times New Roman KZ" w:hAnsi="Times New Roman KZ" w:cs="Arial"/>
          <w:sz w:val="28"/>
          <w:shd w:val="clear" w:color="auto" w:fill="FFFFFF"/>
          <w:lang w:val="en-US"/>
        </w:rPr>
        <w:t>.</w:t>
      </w:r>
    </w:p>
    <w:p w14:paraId="18BC1558" w14:textId="5BBC579F" w:rsidR="004124E4" w:rsidRPr="002564D9" w:rsidRDefault="004124E4" w:rsidP="00466F70">
      <w:pPr>
        <w:shd w:val="clear" w:color="auto" w:fill="FFFFFF"/>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shd w:val="clear" w:color="auto" w:fill="FFFFFF"/>
          <w:lang w:val="en-US"/>
        </w:rPr>
        <w:t>114</w:t>
      </w:r>
      <w:r w:rsidR="000939AA"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Tang J</w:t>
      </w:r>
      <w:r w:rsidR="000939AA"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F</w:t>
      </w:r>
      <w:r w:rsidR="000939AA"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w:t>
      </w:r>
      <w:proofErr w:type="spellStart"/>
      <w:r w:rsidRPr="002564D9">
        <w:rPr>
          <w:rFonts w:ascii="Times New Roman" w:hAnsi="Times New Roman" w:cs="Times New Roman"/>
          <w:sz w:val="28"/>
          <w:szCs w:val="28"/>
          <w:shd w:val="clear" w:color="auto" w:fill="FFFFFF"/>
          <w:lang w:val="en-US"/>
        </w:rPr>
        <w:t>Petranikova</w:t>
      </w:r>
      <w:proofErr w:type="spellEnd"/>
      <w:r w:rsidRPr="002564D9">
        <w:rPr>
          <w:rFonts w:ascii="Times New Roman" w:hAnsi="Times New Roman" w:cs="Times New Roman"/>
          <w:sz w:val="28"/>
          <w:szCs w:val="28"/>
          <w:shd w:val="clear" w:color="auto" w:fill="FFFFFF"/>
          <w:lang w:val="en-US"/>
        </w:rPr>
        <w:t xml:space="preserve"> M</w:t>
      </w:r>
      <w:r w:rsidR="000939AA"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Ekberg C</w:t>
      </w:r>
      <w:r w:rsidR="000939AA"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w:t>
      </w:r>
      <w:proofErr w:type="spellStart"/>
      <w:r w:rsidRPr="002564D9">
        <w:rPr>
          <w:rFonts w:ascii="Times New Roman" w:hAnsi="Times New Roman" w:cs="Times New Roman"/>
          <w:sz w:val="28"/>
          <w:szCs w:val="28"/>
          <w:shd w:val="clear" w:color="auto" w:fill="FFFFFF"/>
          <w:lang w:val="en-US"/>
        </w:rPr>
        <w:t>Steenari</w:t>
      </w:r>
      <w:proofErr w:type="spellEnd"/>
      <w:r w:rsidRPr="002564D9">
        <w:rPr>
          <w:rFonts w:ascii="Times New Roman" w:hAnsi="Times New Roman" w:cs="Times New Roman"/>
          <w:sz w:val="28"/>
          <w:szCs w:val="28"/>
          <w:shd w:val="clear" w:color="auto" w:fill="FFFFFF"/>
          <w:lang w:val="en-US"/>
        </w:rPr>
        <w:t xml:space="preserve"> B</w:t>
      </w:r>
      <w:r w:rsidR="000939AA"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M. Mixer-settler system for the recovery of copper and zinc from MSWI fly ash leachates: An evaluation of a hydrometallurgical process. </w:t>
      </w:r>
      <w:r w:rsidR="000939AA" w:rsidRPr="002564D9">
        <w:rPr>
          <w:rFonts w:ascii="Times New Roman" w:hAnsi="Times New Roman" w:cs="Times New Roman"/>
          <w:sz w:val="28"/>
          <w:szCs w:val="28"/>
          <w:shd w:val="clear" w:color="auto" w:fill="FFFFFF"/>
          <w:lang w:val="en-US"/>
        </w:rPr>
        <w:t xml:space="preserve"> // </w:t>
      </w:r>
      <w:r w:rsidRPr="002564D9">
        <w:rPr>
          <w:rStyle w:val="ref-journal"/>
          <w:rFonts w:ascii="Times New Roman" w:hAnsi="Times New Roman" w:cs="Times New Roman"/>
          <w:iCs/>
          <w:sz w:val="28"/>
          <w:szCs w:val="28"/>
          <w:shd w:val="clear" w:color="auto" w:fill="FFFFFF"/>
          <w:lang w:val="en-US"/>
        </w:rPr>
        <w:t>J. Clean. Prod. </w:t>
      </w:r>
      <w:r w:rsidR="000939AA" w:rsidRPr="002564D9">
        <w:rPr>
          <w:rStyle w:val="ref-journal"/>
          <w:rFonts w:ascii="Times New Roman" w:hAnsi="Times New Roman" w:cs="Times New Roman"/>
          <w:iCs/>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2017</w:t>
      </w:r>
      <w:r w:rsidR="000939AA" w:rsidRPr="002564D9">
        <w:rPr>
          <w:rFonts w:ascii="Times New Roman" w:hAnsi="Times New Roman" w:cs="Times New Roman"/>
          <w:sz w:val="28"/>
          <w:szCs w:val="28"/>
          <w:shd w:val="clear" w:color="auto" w:fill="FFFFFF"/>
          <w:lang w:val="en-US"/>
        </w:rPr>
        <w:t>. - №</w:t>
      </w:r>
      <w:r w:rsidRPr="002564D9">
        <w:rPr>
          <w:rStyle w:val="ref-vol"/>
          <w:rFonts w:ascii="Times New Roman" w:hAnsi="Times New Roman" w:cs="Times New Roman"/>
          <w:bCs/>
          <w:sz w:val="28"/>
          <w:szCs w:val="28"/>
          <w:shd w:val="clear" w:color="auto" w:fill="FFFFFF"/>
          <w:lang w:val="en-US"/>
        </w:rPr>
        <w:t>148</w:t>
      </w:r>
      <w:r w:rsidR="000939AA" w:rsidRPr="002564D9">
        <w:rPr>
          <w:rFonts w:ascii="Times New Roman" w:hAnsi="Times New Roman" w:cs="Times New Roman"/>
          <w:sz w:val="28"/>
          <w:szCs w:val="28"/>
          <w:shd w:val="clear" w:color="auto" w:fill="FFFFFF"/>
          <w:lang w:val="en-US"/>
        </w:rPr>
        <w:t xml:space="preserve">. – </w:t>
      </w:r>
      <w:r w:rsidR="000939AA" w:rsidRPr="002564D9">
        <w:rPr>
          <w:rFonts w:ascii="Times New Roman" w:hAnsi="Times New Roman" w:cs="Times New Roman"/>
          <w:sz w:val="28"/>
          <w:szCs w:val="28"/>
          <w:shd w:val="clear" w:color="auto" w:fill="FFFFFF"/>
        </w:rPr>
        <w:t>Р</w:t>
      </w:r>
      <w:r w:rsidR="000939AA"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 xml:space="preserve">595–605. </w:t>
      </w:r>
      <w:proofErr w:type="spellStart"/>
      <w:r w:rsidRPr="002564D9">
        <w:rPr>
          <w:rFonts w:ascii="Times New Roman" w:hAnsi="Times New Roman" w:cs="Times New Roman"/>
          <w:sz w:val="28"/>
          <w:szCs w:val="28"/>
          <w:shd w:val="clear" w:color="auto" w:fill="FFFFFF"/>
          <w:lang w:val="en-US"/>
        </w:rPr>
        <w:t>doi</w:t>
      </w:r>
      <w:proofErr w:type="spellEnd"/>
      <w:r w:rsidRPr="002564D9">
        <w:rPr>
          <w:rFonts w:ascii="Times New Roman" w:hAnsi="Times New Roman" w:cs="Times New Roman"/>
          <w:sz w:val="28"/>
          <w:szCs w:val="28"/>
          <w:shd w:val="clear" w:color="auto" w:fill="FFFFFF"/>
          <w:lang w:val="en-US"/>
        </w:rPr>
        <w:t>: 10.1016/j.jclepro.2017.02.015. </w:t>
      </w:r>
    </w:p>
    <w:p w14:paraId="028B9B87" w14:textId="2A786FA3" w:rsidR="002A5804" w:rsidRPr="002564D9" w:rsidRDefault="004124E4" w:rsidP="00466F70">
      <w:pPr>
        <w:shd w:val="clear" w:color="auto" w:fill="FFFFFF"/>
        <w:spacing w:after="0" w:line="240" w:lineRule="auto"/>
        <w:ind w:firstLine="567"/>
        <w:contextualSpacing/>
        <w:jc w:val="both"/>
        <w:rPr>
          <w:rFonts w:ascii="Times New Roman" w:hAnsi="Times New Roman" w:cs="Times New Roman"/>
          <w:sz w:val="28"/>
          <w:szCs w:val="28"/>
          <w:shd w:val="clear" w:color="auto" w:fill="FFFFFF"/>
        </w:rPr>
      </w:pPr>
      <w:r w:rsidRPr="002564D9">
        <w:rPr>
          <w:rFonts w:ascii="Times New Roman" w:hAnsi="Times New Roman" w:cs="Times New Roman"/>
          <w:sz w:val="28"/>
          <w:szCs w:val="28"/>
          <w:shd w:val="clear" w:color="auto" w:fill="FFFFFF"/>
        </w:rPr>
        <w:t>115</w:t>
      </w:r>
      <w:r w:rsidR="00E8109D" w:rsidRPr="002564D9">
        <w:rPr>
          <w:rFonts w:ascii="Times New Roman KZ" w:hAnsi="Times New Roman KZ"/>
          <w:sz w:val="28"/>
        </w:rPr>
        <w:t xml:space="preserve"> Луганов</w:t>
      </w:r>
      <w:r w:rsidR="000939AA" w:rsidRPr="002564D9">
        <w:rPr>
          <w:rFonts w:ascii="Times New Roman KZ" w:hAnsi="Times New Roman KZ"/>
          <w:sz w:val="28"/>
        </w:rPr>
        <w:t xml:space="preserve"> </w:t>
      </w:r>
      <w:proofErr w:type="gramStart"/>
      <w:r w:rsidR="000939AA" w:rsidRPr="002564D9">
        <w:rPr>
          <w:rFonts w:ascii="Times New Roman KZ" w:hAnsi="Times New Roman KZ"/>
          <w:sz w:val="28"/>
        </w:rPr>
        <w:t>В.А.</w:t>
      </w:r>
      <w:proofErr w:type="gramEnd"/>
      <w:r w:rsidR="00E8109D" w:rsidRPr="002564D9">
        <w:rPr>
          <w:rFonts w:ascii="Times New Roman KZ" w:hAnsi="Times New Roman KZ"/>
          <w:sz w:val="28"/>
        </w:rPr>
        <w:t xml:space="preserve">, </w:t>
      </w:r>
      <w:proofErr w:type="spellStart"/>
      <w:r w:rsidR="00E8109D" w:rsidRPr="002564D9">
        <w:rPr>
          <w:rFonts w:ascii="Times New Roman KZ" w:hAnsi="Times New Roman KZ"/>
          <w:sz w:val="28"/>
        </w:rPr>
        <w:t>Чепуштанова</w:t>
      </w:r>
      <w:proofErr w:type="spellEnd"/>
      <w:r w:rsidR="000939AA" w:rsidRPr="002564D9">
        <w:rPr>
          <w:rFonts w:ascii="Times New Roman KZ" w:hAnsi="Times New Roman KZ"/>
          <w:sz w:val="28"/>
        </w:rPr>
        <w:t xml:space="preserve"> </w:t>
      </w:r>
      <w:r w:rsidR="000939AA" w:rsidRPr="002564D9">
        <w:rPr>
          <w:rFonts w:ascii="Times New Roman KZ" w:hAnsi="Times New Roman KZ"/>
          <w:sz w:val="28"/>
        </w:rPr>
        <w:t>Т.А.</w:t>
      </w:r>
      <w:r w:rsidR="00E8109D" w:rsidRPr="002564D9">
        <w:rPr>
          <w:rFonts w:ascii="Times New Roman KZ" w:hAnsi="Times New Roman KZ"/>
          <w:sz w:val="28"/>
        </w:rPr>
        <w:t>, Гусейнова</w:t>
      </w:r>
      <w:r w:rsidR="000939AA" w:rsidRPr="002564D9">
        <w:rPr>
          <w:rFonts w:ascii="Times New Roman KZ" w:hAnsi="Times New Roman KZ"/>
          <w:sz w:val="28"/>
        </w:rPr>
        <w:t xml:space="preserve"> </w:t>
      </w:r>
      <w:r w:rsidR="000939AA" w:rsidRPr="002564D9">
        <w:rPr>
          <w:rFonts w:ascii="Times New Roman KZ" w:hAnsi="Times New Roman KZ"/>
          <w:sz w:val="28"/>
        </w:rPr>
        <w:t>Г.Д.</w:t>
      </w:r>
      <w:r w:rsidR="00E8109D" w:rsidRPr="002564D9">
        <w:rPr>
          <w:rFonts w:ascii="Times New Roman KZ" w:hAnsi="Times New Roman KZ"/>
          <w:sz w:val="28"/>
        </w:rPr>
        <w:t xml:space="preserve">, </w:t>
      </w:r>
      <w:proofErr w:type="spellStart"/>
      <w:r w:rsidR="00E8109D" w:rsidRPr="002564D9">
        <w:rPr>
          <w:rFonts w:ascii="Times New Roman KZ" w:hAnsi="Times New Roman KZ"/>
          <w:sz w:val="28"/>
        </w:rPr>
        <w:t>Меркибаев</w:t>
      </w:r>
      <w:proofErr w:type="spellEnd"/>
      <w:r w:rsidR="000939AA" w:rsidRPr="002564D9">
        <w:rPr>
          <w:rFonts w:ascii="Times New Roman KZ" w:hAnsi="Times New Roman KZ"/>
          <w:sz w:val="28"/>
        </w:rPr>
        <w:t xml:space="preserve"> </w:t>
      </w:r>
      <w:r w:rsidR="000939AA" w:rsidRPr="002564D9">
        <w:rPr>
          <w:rFonts w:ascii="Times New Roman KZ" w:hAnsi="Times New Roman KZ"/>
          <w:sz w:val="28"/>
        </w:rPr>
        <w:t>Е.С.</w:t>
      </w:r>
      <w:r w:rsidR="00E8109D" w:rsidRPr="002564D9">
        <w:rPr>
          <w:rFonts w:ascii="Times New Roman KZ" w:hAnsi="Times New Roman KZ"/>
          <w:sz w:val="28"/>
        </w:rPr>
        <w:t xml:space="preserve">, Мотовилов </w:t>
      </w:r>
      <w:r w:rsidR="000939AA" w:rsidRPr="002564D9">
        <w:rPr>
          <w:rFonts w:ascii="Times New Roman KZ" w:hAnsi="Times New Roman KZ"/>
          <w:sz w:val="28"/>
        </w:rPr>
        <w:t>И.Ю.</w:t>
      </w:r>
      <w:r w:rsidR="00E8109D" w:rsidRPr="002564D9">
        <w:rPr>
          <w:rFonts w:ascii="Times New Roman KZ" w:hAnsi="Times New Roman KZ"/>
          <w:sz w:val="28"/>
        </w:rPr>
        <w:t xml:space="preserve"> Исследование влияния углерода на показатели </w:t>
      </w:r>
      <w:proofErr w:type="spellStart"/>
      <w:r w:rsidR="00E8109D" w:rsidRPr="002564D9">
        <w:rPr>
          <w:rFonts w:ascii="Times New Roman KZ" w:hAnsi="Times New Roman KZ"/>
          <w:sz w:val="28"/>
        </w:rPr>
        <w:t>суль</w:t>
      </w:r>
      <w:r w:rsidR="00E8109D" w:rsidRPr="002564D9">
        <w:rPr>
          <w:rFonts w:ascii="Times New Roman KZ" w:hAnsi="Times New Roman KZ"/>
          <w:sz w:val="28"/>
        </w:rPr>
        <w:softHyphen/>
        <w:t>фи</w:t>
      </w:r>
      <w:r w:rsidR="00E8109D" w:rsidRPr="002564D9">
        <w:rPr>
          <w:rFonts w:ascii="Times New Roman KZ" w:hAnsi="Times New Roman KZ"/>
          <w:sz w:val="28"/>
        </w:rPr>
        <w:softHyphen/>
        <w:t>ди</w:t>
      </w:r>
      <w:r w:rsidR="00E8109D" w:rsidRPr="002564D9">
        <w:rPr>
          <w:rFonts w:ascii="Times New Roman KZ" w:hAnsi="Times New Roman KZ"/>
          <w:sz w:val="28"/>
        </w:rPr>
        <w:softHyphen/>
        <w:t>рования</w:t>
      </w:r>
      <w:proofErr w:type="spellEnd"/>
      <w:r w:rsidR="00E8109D" w:rsidRPr="002564D9">
        <w:rPr>
          <w:rFonts w:ascii="Times New Roman KZ" w:hAnsi="Times New Roman KZ"/>
          <w:sz w:val="28"/>
        </w:rPr>
        <w:t xml:space="preserve"> золотомышьякового концентрата в условиях «кипящего слоя» (статья)</w:t>
      </w:r>
      <w:r w:rsidR="00E8109D" w:rsidRPr="002564D9">
        <w:rPr>
          <w:rFonts w:ascii="Times New Roman KZ" w:eastAsia="TimesNewRoman,Bold" w:hAnsi="Times New Roman KZ" w:cs="Times New Roman"/>
          <w:bCs/>
          <w:sz w:val="28"/>
          <w:lang w:val="kk-KZ"/>
        </w:rPr>
        <w:t xml:space="preserve"> </w:t>
      </w:r>
      <w:r w:rsidR="000939AA" w:rsidRPr="002564D9">
        <w:rPr>
          <w:rFonts w:ascii="Times New Roman KZ" w:eastAsia="TimesNewRoman,Bold" w:hAnsi="Times New Roman KZ" w:cs="Times New Roman"/>
          <w:bCs/>
          <w:sz w:val="28"/>
          <w:lang w:val="kk-KZ"/>
        </w:rPr>
        <w:t xml:space="preserve">// </w:t>
      </w:r>
      <w:r w:rsidR="00E8109D" w:rsidRPr="002564D9">
        <w:rPr>
          <w:rFonts w:ascii="Times New Roman KZ" w:hAnsi="Times New Roman KZ"/>
          <w:sz w:val="28"/>
          <w:lang w:eastAsia="ko-KR"/>
        </w:rPr>
        <w:t xml:space="preserve">Вестник </w:t>
      </w:r>
      <w:proofErr w:type="spellStart"/>
      <w:r w:rsidR="00E8109D" w:rsidRPr="002564D9">
        <w:rPr>
          <w:rFonts w:ascii="Times New Roman KZ" w:hAnsi="Times New Roman KZ"/>
          <w:sz w:val="28"/>
          <w:lang w:eastAsia="ko-KR"/>
        </w:rPr>
        <w:t>КазНИТУ</w:t>
      </w:r>
      <w:proofErr w:type="spellEnd"/>
      <w:r w:rsidR="000939AA" w:rsidRPr="002564D9">
        <w:rPr>
          <w:rFonts w:ascii="Times New Roman KZ" w:hAnsi="Times New Roman KZ"/>
          <w:sz w:val="28"/>
          <w:lang w:eastAsia="ko-KR"/>
        </w:rPr>
        <w:t>. – 2019. - №</w:t>
      </w:r>
      <w:r w:rsidR="00E8109D" w:rsidRPr="002564D9">
        <w:rPr>
          <w:rFonts w:ascii="Times New Roman KZ" w:hAnsi="Times New Roman KZ"/>
          <w:sz w:val="28"/>
          <w:lang w:eastAsia="ko-KR"/>
        </w:rPr>
        <w:t>6</w:t>
      </w:r>
      <w:r w:rsidR="00E8109D" w:rsidRPr="002564D9">
        <w:rPr>
          <w:rFonts w:ascii="Times New Roman KZ" w:hAnsi="Times New Roman KZ"/>
          <w:sz w:val="28"/>
          <w:lang w:val="kk-KZ" w:eastAsia="ko-KR"/>
        </w:rPr>
        <w:t>(136)</w:t>
      </w:r>
      <w:r w:rsidR="000939AA" w:rsidRPr="002564D9">
        <w:rPr>
          <w:rFonts w:ascii="Times New Roman KZ" w:hAnsi="Times New Roman KZ"/>
          <w:sz w:val="28"/>
          <w:lang w:eastAsia="ko-KR"/>
        </w:rPr>
        <w:t>. - С</w:t>
      </w:r>
      <w:r w:rsidR="00E8109D" w:rsidRPr="002564D9">
        <w:rPr>
          <w:rFonts w:ascii="Times New Roman KZ" w:hAnsi="Times New Roman KZ"/>
          <w:sz w:val="28"/>
          <w:lang w:eastAsia="ko-KR"/>
        </w:rPr>
        <w:t xml:space="preserve">. 888-893, </w:t>
      </w:r>
      <w:r w:rsidR="00E8109D" w:rsidRPr="002564D9">
        <w:rPr>
          <w:rFonts w:ascii="Times New Roman KZ" w:hAnsi="Times New Roman KZ"/>
          <w:sz w:val="28"/>
        </w:rPr>
        <w:t>ISSN 1680-9211</w:t>
      </w:r>
      <w:r w:rsidR="000939AA" w:rsidRPr="002564D9">
        <w:rPr>
          <w:rFonts w:ascii="Times New Roman KZ" w:hAnsi="Times New Roman KZ"/>
          <w:sz w:val="28"/>
        </w:rPr>
        <w:t>.</w:t>
      </w:r>
    </w:p>
    <w:p w14:paraId="40DA3341" w14:textId="6DC4FC32" w:rsidR="004124E4" w:rsidRPr="002564D9" w:rsidRDefault="004124E4" w:rsidP="00466F70">
      <w:pPr>
        <w:shd w:val="clear" w:color="auto" w:fill="FFFFFF"/>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116</w:t>
      </w:r>
      <w:r w:rsidR="000939AA"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Feng Q</w:t>
      </w:r>
      <w:r w:rsidR="000939AA"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C</w:t>
      </w:r>
      <w:r w:rsidR="000939AA"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Wen S</w:t>
      </w:r>
      <w:r w:rsidR="000939AA"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M. Formation of zinc sulfide species on smithsonite surfaces and its response to flotation performance</w:t>
      </w:r>
      <w:r w:rsidR="000939AA"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 </w:t>
      </w:r>
      <w:r w:rsidRPr="002564D9">
        <w:rPr>
          <w:rStyle w:val="ref-journal"/>
          <w:rFonts w:ascii="Times New Roman" w:hAnsi="Times New Roman" w:cs="Times New Roman"/>
          <w:iCs/>
          <w:sz w:val="28"/>
          <w:szCs w:val="28"/>
          <w:shd w:val="clear" w:color="auto" w:fill="FFFFFF"/>
          <w:lang w:val="en-US"/>
        </w:rPr>
        <w:t>J. Alloys Comp. </w:t>
      </w:r>
      <w:r w:rsidR="000939AA" w:rsidRPr="002564D9">
        <w:rPr>
          <w:rStyle w:val="ref-journal"/>
          <w:rFonts w:ascii="Times New Roman" w:hAnsi="Times New Roman" w:cs="Times New Roman"/>
          <w:iCs/>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2017</w:t>
      </w:r>
      <w:r w:rsidR="000939AA" w:rsidRPr="002564D9">
        <w:rPr>
          <w:rFonts w:ascii="Times New Roman" w:hAnsi="Times New Roman" w:cs="Times New Roman"/>
          <w:sz w:val="28"/>
          <w:szCs w:val="28"/>
          <w:shd w:val="clear" w:color="auto" w:fill="FFFFFF"/>
          <w:lang w:val="en-US"/>
        </w:rPr>
        <w:t>. - №</w:t>
      </w:r>
      <w:r w:rsidRPr="002564D9">
        <w:rPr>
          <w:rStyle w:val="ref-vol"/>
          <w:rFonts w:ascii="Times New Roman" w:hAnsi="Times New Roman" w:cs="Times New Roman"/>
          <w:bCs/>
          <w:sz w:val="28"/>
          <w:szCs w:val="28"/>
          <w:shd w:val="clear" w:color="auto" w:fill="FFFFFF"/>
          <w:lang w:val="en-US"/>
        </w:rPr>
        <w:t>709</w:t>
      </w:r>
      <w:r w:rsidR="000939AA" w:rsidRPr="002564D9">
        <w:rPr>
          <w:rFonts w:ascii="Times New Roman" w:hAnsi="Times New Roman" w:cs="Times New Roman"/>
          <w:sz w:val="28"/>
          <w:szCs w:val="28"/>
          <w:shd w:val="clear" w:color="auto" w:fill="FFFFFF"/>
          <w:lang w:val="en-US"/>
        </w:rPr>
        <w:t xml:space="preserve">. – </w:t>
      </w:r>
      <w:r w:rsidR="000939AA" w:rsidRPr="002564D9">
        <w:rPr>
          <w:rFonts w:ascii="Times New Roman" w:hAnsi="Times New Roman" w:cs="Times New Roman"/>
          <w:sz w:val="28"/>
          <w:szCs w:val="28"/>
          <w:shd w:val="clear" w:color="auto" w:fill="FFFFFF"/>
        </w:rPr>
        <w:t>Р</w:t>
      </w:r>
      <w:r w:rsidR="000939AA"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 xml:space="preserve">602–608. </w:t>
      </w:r>
      <w:proofErr w:type="spellStart"/>
      <w:r w:rsidRPr="002564D9">
        <w:rPr>
          <w:rFonts w:ascii="Times New Roman" w:hAnsi="Times New Roman" w:cs="Times New Roman"/>
          <w:sz w:val="28"/>
          <w:szCs w:val="28"/>
          <w:shd w:val="clear" w:color="auto" w:fill="FFFFFF"/>
          <w:lang w:val="en-US"/>
        </w:rPr>
        <w:t>doi</w:t>
      </w:r>
      <w:proofErr w:type="spellEnd"/>
      <w:r w:rsidRPr="002564D9">
        <w:rPr>
          <w:rFonts w:ascii="Times New Roman" w:hAnsi="Times New Roman" w:cs="Times New Roman"/>
          <w:sz w:val="28"/>
          <w:szCs w:val="28"/>
          <w:shd w:val="clear" w:color="auto" w:fill="FFFFFF"/>
          <w:lang w:val="en-US"/>
        </w:rPr>
        <w:t>: 10.1016/j.jallcom.2017.03.195. </w:t>
      </w:r>
    </w:p>
    <w:p w14:paraId="0DED1AB6" w14:textId="5F540FE5" w:rsidR="004124E4" w:rsidRPr="002564D9" w:rsidRDefault="004124E4" w:rsidP="00466F70">
      <w:pPr>
        <w:shd w:val="clear" w:color="auto" w:fill="FFFFFF"/>
        <w:spacing w:after="0" w:line="240" w:lineRule="auto"/>
        <w:ind w:firstLine="567"/>
        <w:contextualSpacing/>
        <w:jc w:val="both"/>
        <w:rPr>
          <w:rFonts w:ascii="Times New Roman" w:hAnsi="Times New Roman" w:cs="Times New Roman"/>
          <w:sz w:val="28"/>
          <w:szCs w:val="28"/>
        </w:rPr>
      </w:pPr>
      <w:r w:rsidRPr="002564D9">
        <w:rPr>
          <w:rFonts w:ascii="Times New Roman KZ" w:hAnsi="Times New Roman KZ"/>
          <w:sz w:val="28"/>
          <w:szCs w:val="28"/>
        </w:rPr>
        <w:t>11</w:t>
      </w:r>
      <w:r w:rsidR="000939AA" w:rsidRPr="002564D9">
        <w:rPr>
          <w:rFonts w:ascii="Times New Roman KZ" w:hAnsi="Times New Roman KZ"/>
          <w:sz w:val="28"/>
          <w:szCs w:val="28"/>
        </w:rPr>
        <w:t>7</w:t>
      </w:r>
      <w:r w:rsidRPr="002564D9">
        <w:rPr>
          <w:rFonts w:ascii="Times New Roman KZ" w:hAnsi="Times New Roman KZ"/>
          <w:sz w:val="28"/>
          <w:szCs w:val="28"/>
        </w:rPr>
        <w:t xml:space="preserve"> </w:t>
      </w:r>
      <w:hyperlink r:id="rId153" w:history="1">
        <w:r w:rsidRPr="002564D9">
          <w:rPr>
            <w:rStyle w:val="a6"/>
            <w:rFonts w:ascii="Times New Roman" w:hAnsi="Times New Roman" w:cs="Times New Roman"/>
            <w:color w:val="auto"/>
            <w:sz w:val="28"/>
            <w:szCs w:val="28"/>
            <w:u w:val="none"/>
            <w:lang w:val="en-US"/>
          </w:rPr>
          <w:t>https</w:t>
        </w:r>
        <w:r w:rsidRPr="002564D9">
          <w:rPr>
            <w:rStyle w:val="a6"/>
            <w:rFonts w:ascii="Times New Roman" w:hAnsi="Times New Roman" w:cs="Times New Roman"/>
            <w:color w:val="auto"/>
            <w:sz w:val="28"/>
            <w:szCs w:val="28"/>
            <w:u w:val="none"/>
          </w:rPr>
          <w:t>://</w:t>
        </w:r>
        <w:proofErr w:type="spellStart"/>
        <w:r w:rsidRPr="002564D9">
          <w:rPr>
            <w:rStyle w:val="a6"/>
            <w:rFonts w:ascii="Times New Roman" w:hAnsi="Times New Roman" w:cs="Times New Roman"/>
            <w:color w:val="auto"/>
            <w:sz w:val="28"/>
            <w:szCs w:val="28"/>
            <w:u w:val="none"/>
            <w:lang w:val="en-US"/>
          </w:rPr>
          <w:t>i</w:t>
        </w:r>
        <w:proofErr w:type="spellEnd"/>
        <w:r w:rsidRPr="002564D9">
          <w:rPr>
            <w:rStyle w:val="a6"/>
            <w:rFonts w:ascii="Times New Roman" w:hAnsi="Times New Roman" w:cs="Times New Roman"/>
            <w:color w:val="auto"/>
            <w:sz w:val="28"/>
            <w:szCs w:val="28"/>
            <w:u w:val="none"/>
          </w:rPr>
          <w:t>2</w:t>
        </w:r>
        <w:r w:rsidRPr="002564D9">
          <w:rPr>
            <w:rStyle w:val="a6"/>
            <w:rFonts w:ascii="Times New Roman" w:hAnsi="Times New Roman" w:cs="Times New Roman"/>
            <w:color w:val="auto"/>
            <w:sz w:val="28"/>
            <w:szCs w:val="28"/>
            <w:u w:val="none"/>
            <w:lang w:val="en-US"/>
          </w:rPr>
          <w:t>hard</w:t>
        </w:r>
        <w:r w:rsidRPr="002564D9">
          <w:rPr>
            <w:rStyle w:val="a6"/>
            <w:rFonts w:ascii="Times New Roman" w:hAnsi="Times New Roman" w:cs="Times New Roman"/>
            <w:color w:val="auto"/>
            <w:sz w:val="28"/>
            <w:szCs w:val="28"/>
            <w:u w:val="none"/>
          </w:rPr>
          <w:t>.</w:t>
        </w:r>
        <w:proofErr w:type="spellStart"/>
        <w:r w:rsidRPr="002564D9">
          <w:rPr>
            <w:rStyle w:val="a6"/>
            <w:rFonts w:ascii="Times New Roman" w:hAnsi="Times New Roman" w:cs="Times New Roman"/>
            <w:color w:val="auto"/>
            <w:sz w:val="28"/>
            <w:szCs w:val="28"/>
            <w:u w:val="none"/>
            <w:lang w:val="en-US"/>
          </w:rPr>
          <w:t>ru</w:t>
        </w:r>
        <w:proofErr w:type="spellEnd"/>
        <w:r w:rsidRPr="002564D9">
          <w:rPr>
            <w:rStyle w:val="a6"/>
            <w:rFonts w:ascii="Times New Roman" w:hAnsi="Times New Roman" w:cs="Times New Roman"/>
            <w:color w:val="auto"/>
            <w:sz w:val="28"/>
            <w:szCs w:val="28"/>
            <w:u w:val="none"/>
          </w:rPr>
          <w:t>/</w:t>
        </w:r>
        <w:r w:rsidRPr="002564D9">
          <w:rPr>
            <w:rStyle w:val="a6"/>
            <w:rFonts w:ascii="Times New Roman" w:hAnsi="Times New Roman" w:cs="Times New Roman"/>
            <w:color w:val="auto"/>
            <w:sz w:val="28"/>
            <w:szCs w:val="28"/>
            <w:u w:val="none"/>
            <w:lang w:val="en-US"/>
          </w:rPr>
          <w:t>publications</w:t>
        </w:r>
        <w:r w:rsidRPr="002564D9">
          <w:rPr>
            <w:rStyle w:val="a6"/>
            <w:rFonts w:ascii="Times New Roman" w:hAnsi="Times New Roman" w:cs="Times New Roman"/>
            <w:color w:val="auto"/>
            <w:sz w:val="28"/>
            <w:szCs w:val="28"/>
            <w:u w:val="none"/>
          </w:rPr>
          <w:t>/26276/</w:t>
        </w:r>
      </w:hyperlink>
      <w:r w:rsidR="000939AA" w:rsidRPr="002564D9">
        <w:rPr>
          <w:rStyle w:val="a6"/>
          <w:rFonts w:ascii="Times New Roman" w:hAnsi="Times New Roman" w:cs="Times New Roman"/>
          <w:color w:val="auto"/>
          <w:sz w:val="28"/>
          <w:szCs w:val="28"/>
          <w:u w:val="none"/>
        </w:rPr>
        <w:t xml:space="preserve"> </w:t>
      </w:r>
      <w:r w:rsidR="000939AA" w:rsidRPr="002564D9">
        <w:rPr>
          <w:rStyle w:val="a6"/>
          <w:rFonts w:ascii="Times New Roman" w:hAnsi="Times New Roman" w:cs="Times New Roman"/>
          <w:color w:val="auto"/>
          <w:sz w:val="28"/>
          <w:szCs w:val="28"/>
          <w:highlight w:val="yellow"/>
          <w:u w:val="none"/>
        </w:rPr>
        <w:t>Дата обращения.</w:t>
      </w:r>
    </w:p>
    <w:p w14:paraId="5C267748" w14:textId="24B696E8" w:rsidR="004124E4" w:rsidRPr="002564D9" w:rsidRDefault="004124E4" w:rsidP="00466F70">
      <w:pPr>
        <w:shd w:val="clear" w:color="auto" w:fill="FFFFFF"/>
        <w:spacing w:after="0" w:line="240" w:lineRule="auto"/>
        <w:ind w:firstLine="567"/>
        <w:contextualSpacing/>
        <w:jc w:val="both"/>
        <w:rPr>
          <w:rFonts w:ascii="Times New Roman" w:hAnsi="Times New Roman" w:cs="Times New Roman"/>
          <w:sz w:val="28"/>
          <w:szCs w:val="28"/>
          <w:lang w:val="en-US"/>
        </w:rPr>
      </w:pPr>
      <w:r w:rsidRPr="002564D9">
        <w:rPr>
          <w:rFonts w:ascii="Times New Roman" w:hAnsi="Times New Roman" w:cs="Times New Roman"/>
          <w:sz w:val="28"/>
          <w:szCs w:val="28"/>
          <w:shd w:val="clear" w:color="auto" w:fill="FFFFFF"/>
        </w:rPr>
        <w:t>118</w:t>
      </w:r>
      <w:r w:rsidR="00106556" w:rsidRPr="002564D9">
        <w:t xml:space="preserve"> </w:t>
      </w:r>
      <w:proofErr w:type="spellStart"/>
      <w:r w:rsidR="00106556" w:rsidRPr="002564D9">
        <w:rPr>
          <w:rFonts w:ascii="Times New Roman" w:hAnsi="Times New Roman" w:cs="Times New Roman"/>
          <w:sz w:val="28"/>
          <w:szCs w:val="28"/>
          <w:shd w:val="clear" w:color="auto" w:fill="FFFFFF"/>
        </w:rPr>
        <w:t>Онуфриенок</w:t>
      </w:r>
      <w:proofErr w:type="spellEnd"/>
      <w:r w:rsidR="00106556" w:rsidRPr="002564D9">
        <w:rPr>
          <w:rFonts w:ascii="Times New Roman" w:hAnsi="Times New Roman" w:cs="Times New Roman"/>
          <w:sz w:val="28"/>
          <w:szCs w:val="28"/>
          <w:shd w:val="clear" w:color="auto" w:fill="FFFFFF"/>
        </w:rPr>
        <w:t xml:space="preserve"> В.В. Физические свойства минералов, индуцированные точечными дефектами / </w:t>
      </w:r>
      <w:proofErr w:type="gramStart"/>
      <w:r w:rsidR="00106556" w:rsidRPr="002564D9">
        <w:rPr>
          <w:rFonts w:ascii="Times New Roman" w:hAnsi="Times New Roman" w:cs="Times New Roman"/>
          <w:sz w:val="28"/>
          <w:szCs w:val="28"/>
          <w:shd w:val="clear" w:color="auto" w:fill="FFFFFF"/>
        </w:rPr>
        <w:t>А.В.</w:t>
      </w:r>
      <w:proofErr w:type="gramEnd"/>
      <w:r w:rsidR="00106556" w:rsidRPr="002564D9">
        <w:rPr>
          <w:rFonts w:ascii="Times New Roman" w:hAnsi="Times New Roman" w:cs="Times New Roman"/>
          <w:sz w:val="28"/>
          <w:szCs w:val="28"/>
          <w:shd w:val="clear" w:color="auto" w:fill="FFFFFF"/>
        </w:rPr>
        <w:t xml:space="preserve"> Машуков, В.В. </w:t>
      </w:r>
      <w:proofErr w:type="spellStart"/>
      <w:r w:rsidR="00106556" w:rsidRPr="002564D9">
        <w:rPr>
          <w:rFonts w:ascii="Times New Roman" w:hAnsi="Times New Roman" w:cs="Times New Roman"/>
          <w:sz w:val="28"/>
          <w:szCs w:val="28"/>
          <w:shd w:val="clear" w:color="auto" w:fill="FFFFFF"/>
        </w:rPr>
        <w:t>Онуфриенок</w:t>
      </w:r>
      <w:proofErr w:type="spellEnd"/>
      <w:r w:rsidR="00106556" w:rsidRPr="002564D9">
        <w:rPr>
          <w:rFonts w:ascii="Times New Roman" w:hAnsi="Times New Roman" w:cs="Times New Roman"/>
          <w:sz w:val="28"/>
          <w:szCs w:val="28"/>
          <w:shd w:val="clear" w:color="auto" w:fill="FFFFFF"/>
        </w:rPr>
        <w:t xml:space="preserve"> - Красноярск: Изд. </w:t>
      </w:r>
      <w:r w:rsidR="00106556" w:rsidRPr="002564D9">
        <w:rPr>
          <w:rFonts w:ascii="Times New Roman" w:hAnsi="Times New Roman" w:cs="Times New Roman"/>
          <w:sz w:val="28"/>
          <w:szCs w:val="28"/>
          <w:shd w:val="clear" w:color="auto" w:fill="FFFFFF"/>
          <w:lang w:val="en-US"/>
        </w:rPr>
        <w:t>СФУ, 2007. –  224 с.</w:t>
      </w:r>
    </w:p>
    <w:p w14:paraId="4ABAE3B7" w14:textId="3BA27AC9" w:rsidR="004124E4" w:rsidRPr="002564D9" w:rsidRDefault="004124E4" w:rsidP="00466F70">
      <w:pPr>
        <w:spacing w:after="0" w:line="240" w:lineRule="auto"/>
        <w:ind w:firstLine="567"/>
        <w:contextualSpacing/>
        <w:jc w:val="both"/>
        <w:rPr>
          <w:rFonts w:ascii="Times New Roman" w:hAnsi="Times New Roman" w:cs="Times New Roman"/>
          <w:sz w:val="28"/>
          <w:szCs w:val="26"/>
          <w:shd w:val="clear" w:color="auto" w:fill="FFFFFF"/>
          <w:lang w:val="en-US"/>
        </w:rPr>
      </w:pPr>
      <w:r w:rsidRPr="002564D9">
        <w:rPr>
          <w:rFonts w:ascii="Times New Roman" w:hAnsi="Times New Roman" w:cs="Times New Roman"/>
          <w:sz w:val="28"/>
          <w:szCs w:val="26"/>
          <w:shd w:val="clear" w:color="auto" w:fill="FFFFFF"/>
          <w:lang w:val="en-US"/>
        </w:rPr>
        <w:t>119</w:t>
      </w:r>
      <w:r w:rsidR="000939AA" w:rsidRPr="002564D9">
        <w:rPr>
          <w:rFonts w:ascii="Times New Roman" w:hAnsi="Times New Roman" w:cs="Times New Roman"/>
          <w:sz w:val="28"/>
          <w:szCs w:val="26"/>
          <w:shd w:val="clear" w:color="auto" w:fill="FFFFFF"/>
          <w:lang w:val="en-US"/>
        </w:rPr>
        <w:t xml:space="preserve"> </w:t>
      </w:r>
      <w:r w:rsidRPr="002564D9">
        <w:rPr>
          <w:rFonts w:ascii="Times New Roman" w:hAnsi="Times New Roman" w:cs="Times New Roman"/>
          <w:sz w:val="28"/>
          <w:szCs w:val="26"/>
          <w:shd w:val="clear" w:color="auto" w:fill="FFFFFF"/>
          <w:lang w:val="en-US"/>
        </w:rPr>
        <w:t xml:space="preserve">Yuan W, Li J, Zhang Q, Saito F. Mechanochemical </w:t>
      </w:r>
      <w:proofErr w:type="spellStart"/>
      <w:r w:rsidRPr="002564D9">
        <w:rPr>
          <w:rFonts w:ascii="Times New Roman" w:hAnsi="Times New Roman" w:cs="Times New Roman"/>
          <w:sz w:val="28"/>
          <w:szCs w:val="26"/>
          <w:shd w:val="clear" w:color="auto" w:fill="FFFFFF"/>
          <w:lang w:val="en-US"/>
        </w:rPr>
        <w:t>sulfidization</w:t>
      </w:r>
      <w:proofErr w:type="spellEnd"/>
      <w:r w:rsidRPr="002564D9">
        <w:rPr>
          <w:rFonts w:ascii="Times New Roman" w:hAnsi="Times New Roman" w:cs="Times New Roman"/>
          <w:sz w:val="28"/>
          <w:szCs w:val="26"/>
          <w:shd w:val="clear" w:color="auto" w:fill="FFFFFF"/>
          <w:lang w:val="en-US"/>
        </w:rPr>
        <w:t xml:space="preserve"> of lead oxides by grinding with sulfur</w:t>
      </w:r>
      <w:r w:rsidR="000939AA" w:rsidRPr="002564D9">
        <w:rPr>
          <w:rFonts w:ascii="Times New Roman" w:hAnsi="Times New Roman" w:cs="Times New Roman"/>
          <w:sz w:val="28"/>
          <w:szCs w:val="26"/>
          <w:shd w:val="clear" w:color="auto" w:fill="FFFFFF"/>
          <w:lang w:val="en-US"/>
        </w:rPr>
        <w:t xml:space="preserve"> // </w:t>
      </w:r>
      <w:r w:rsidRPr="002564D9">
        <w:rPr>
          <w:rStyle w:val="ref-journal"/>
          <w:rFonts w:ascii="Times New Roman" w:hAnsi="Times New Roman" w:cs="Times New Roman"/>
          <w:iCs/>
          <w:sz w:val="28"/>
          <w:szCs w:val="26"/>
          <w:shd w:val="clear" w:color="auto" w:fill="FFFFFF"/>
          <w:lang w:val="en-US"/>
        </w:rPr>
        <w:t>Powder Technol. </w:t>
      </w:r>
      <w:r w:rsidR="000939AA" w:rsidRPr="002564D9">
        <w:rPr>
          <w:rStyle w:val="ref-journal"/>
          <w:rFonts w:ascii="Times New Roman" w:hAnsi="Times New Roman" w:cs="Times New Roman"/>
          <w:iCs/>
          <w:sz w:val="28"/>
          <w:szCs w:val="26"/>
          <w:shd w:val="clear" w:color="auto" w:fill="FFFFFF"/>
          <w:lang w:val="en-US"/>
        </w:rPr>
        <w:t xml:space="preserve">– </w:t>
      </w:r>
      <w:r w:rsidRPr="002564D9">
        <w:rPr>
          <w:rFonts w:ascii="Times New Roman" w:hAnsi="Times New Roman" w:cs="Times New Roman"/>
          <w:sz w:val="28"/>
          <w:szCs w:val="26"/>
          <w:shd w:val="clear" w:color="auto" w:fill="FFFFFF"/>
          <w:lang w:val="en-US"/>
        </w:rPr>
        <w:t>2012</w:t>
      </w:r>
      <w:r w:rsidR="000939AA" w:rsidRPr="002564D9">
        <w:rPr>
          <w:rFonts w:ascii="Times New Roman" w:hAnsi="Times New Roman" w:cs="Times New Roman"/>
          <w:sz w:val="28"/>
          <w:szCs w:val="26"/>
          <w:shd w:val="clear" w:color="auto" w:fill="FFFFFF"/>
          <w:lang w:val="en-US"/>
        </w:rPr>
        <w:t>. - №</w:t>
      </w:r>
      <w:r w:rsidRPr="002564D9">
        <w:rPr>
          <w:rStyle w:val="ref-vol"/>
          <w:rFonts w:ascii="Times New Roman" w:hAnsi="Times New Roman" w:cs="Times New Roman"/>
          <w:bCs/>
          <w:sz w:val="28"/>
          <w:szCs w:val="26"/>
          <w:shd w:val="clear" w:color="auto" w:fill="FFFFFF"/>
          <w:lang w:val="en-US"/>
        </w:rPr>
        <w:t>230</w:t>
      </w:r>
      <w:r w:rsidR="000939AA" w:rsidRPr="002564D9">
        <w:rPr>
          <w:rFonts w:ascii="Times New Roman" w:hAnsi="Times New Roman" w:cs="Times New Roman"/>
          <w:sz w:val="28"/>
          <w:szCs w:val="26"/>
          <w:shd w:val="clear" w:color="auto" w:fill="FFFFFF"/>
          <w:lang w:val="en-US"/>
        </w:rPr>
        <w:t xml:space="preserve">. – </w:t>
      </w:r>
      <w:r w:rsidR="000939AA" w:rsidRPr="002564D9">
        <w:rPr>
          <w:rFonts w:ascii="Times New Roman" w:hAnsi="Times New Roman" w:cs="Times New Roman"/>
          <w:sz w:val="28"/>
          <w:szCs w:val="26"/>
          <w:shd w:val="clear" w:color="auto" w:fill="FFFFFF"/>
        </w:rPr>
        <w:t>Р</w:t>
      </w:r>
      <w:r w:rsidR="000939AA" w:rsidRPr="002564D9">
        <w:rPr>
          <w:rFonts w:ascii="Times New Roman" w:hAnsi="Times New Roman" w:cs="Times New Roman"/>
          <w:sz w:val="28"/>
          <w:szCs w:val="26"/>
          <w:shd w:val="clear" w:color="auto" w:fill="FFFFFF"/>
          <w:lang w:val="en-US"/>
        </w:rPr>
        <w:t xml:space="preserve">. </w:t>
      </w:r>
      <w:r w:rsidRPr="002564D9">
        <w:rPr>
          <w:rFonts w:ascii="Times New Roman" w:hAnsi="Times New Roman" w:cs="Times New Roman"/>
          <w:sz w:val="28"/>
          <w:szCs w:val="26"/>
          <w:shd w:val="clear" w:color="auto" w:fill="FFFFFF"/>
          <w:lang w:val="en-US"/>
        </w:rPr>
        <w:t xml:space="preserve">63–66. </w:t>
      </w:r>
      <w:proofErr w:type="spellStart"/>
      <w:r w:rsidRPr="002564D9">
        <w:rPr>
          <w:rFonts w:ascii="Times New Roman" w:hAnsi="Times New Roman" w:cs="Times New Roman"/>
          <w:sz w:val="28"/>
          <w:szCs w:val="26"/>
          <w:shd w:val="clear" w:color="auto" w:fill="FFFFFF"/>
          <w:lang w:val="en-US"/>
        </w:rPr>
        <w:t>doi</w:t>
      </w:r>
      <w:proofErr w:type="spellEnd"/>
      <w:r w:rsidRPr="002564D9">
        <w:rPr>
          <w:rFonts w:ascii="Times New Roman" w:hAnsi="Times New Roman" w:cs="Times New Roman"/>
          <w:sz w:val="28"/>
          <w:szCs w:val="26"/>
          <w:shd w:val="clear" w:color="auto" w:fill="FFFFFF"/>
          <w:lang w:val="en-US"/>
        </w:rPr>
        <w:t>: 10.1016/j.powtec.2012.06.053</w:t>
      </w:r>
      <w:r w:rsidR="000939AA" w:rsidRPr="002564D9">
        <w:rPr>
          <w:rFonts w:ascii="Times New Roman" w:hAnsi="Times New Roman" w:cs="Times New Roman"/>
          <w:sz w:val="28"/>
          <w:szCs w:val="26"/>
          <w:shd w:val="clear" w:color="auto" w:fill="FFFFFF"/>
          <w:lang w:val="en-US"/>
        </w:rPr>
        <w:t>.</w:t>
      </w:r>
    </w:p>
    <w:p w14:paraId="77C4F533" w14:textId="798E8AAA" w:rsidR="004124E4" w:rsidRPr="002564D9" w:rsidRDefault="004124E4" w:rsidP="00466F70">
      <w:pPr>
        <w:spacing w:after="0" w:line="240" w:lineRule="auto"/>
        <w:ind w:firstLine="567"/>
        <w:contextualSpacing/>
        <w:jc w:val="both"/>
        <w:rPr>
          <w:rFonts w:ascii="Times New Roman" w:hAnsi="Times New Roman" w:cs="Times New Roman"/>
          <w:sz w:val="28"/>
          <w:szCs w:val="28"/>
          <w:highlight w:val="yellow"/>
          <w:lang w:val="en-US"/>
        </w:rPr>
      </w:pPr>
      <w:r w:rsidRPr="002564D9">
        <w:rPr>
          <w:rFonts w:ascii="Times New Roman" w:hAnsi="Times New Roman" w:cs="Times New Roman"/>
          <w:sz w:val="28"/>
          <w:szCs w:val="28"/>
          <w:shd w:val="clear" w:color="auto" w:fill="FFFFFF"/>
          <w:lang w:val="en-US"/>
        </w:rPr>
        <w:t>120.</w:t>
      </w:r>
      <w:r w:rsidR="000939AA" w:rsidRPr="002564D9">
        <w:rPr>
          <w:rFonts w:ascii="Times New Roman" w:hAnsi="Times New Roman" w:cs="Times New Roman"/>
          <w:sz w:val="28"/>
          <w:szCs w:val="28"/>
          <w:shd w:val="clear" w:color="auto" w:fill="FFFFFF"/>
          <w:lang w:val="en-US"/>
        </w:rPr>
        <w:t xml:space="preserve"> </w:t>
      </w:r>
      <w:r w:rsidRPr="002564D9">
        <w:rPr>
          <w:rStyle w:val="element-citation"/>
          <w:rFonts w:ascii="Times New Roman" w:hAnsi="Times New Roman" w:cs="Times New Roman"/>
          <w:sz w:val="28"/>
          <w:szCs w:val="28"/>
          <w:shd w:val="clear" w:color="auto" w:fill="FFFFFF"/>
          <w:lang w:val="en-US"/>
        </w:rPr>
        <w:t>Li C</w:t>
      </w:r>
      <w:r w:rsidR="000939AA" w:rsidRPr="002564D9">
        <w:rPr>
          <w:rStyle w:val="element-citation"/>
          <w:rFonts w:ascii="Times New Roman" w:hAnsi="Times New Roman" w:cs="Times New Roman"/>
          <w:sz w:val="28"/>
          <w:szCs w:val="28"/>
          <w:shd w:val="clear" w:color="auto" w:fill="FFFFFF"/>
          <w:lang w:val="en-US"/>
        </w:rPr>
        <w:t>.</w:t>
      </w:r>
      <w:r w:rsidRPr="002564D9">
        <w:rPr>
          <w:rStyle w:val="element-citation"/>
          <w:rFonts w:ascii="Times New Roman" w:hAnsi="Times New Roman" w:cs="Times New Roman"/>
          <w:sz w:val="28"/>
          <w:szCs w:val="28"/>
          <w:shd w:val="clear" w:color="auto" w:fill="FFFFFF"/>
          <w:lang w:val="en-US"/>
        </w:rPr>
        <w:t>X</w:t>
      </w:r>
      <w:r w:rsidR="000939AA" w:rsidRPr="002564D9">
        <w:rPr>
          <w:rStyle w:val="element-citation"/>
          <w:rFonts w:ascii="Times New Roman" w:hAnsi="Times New Roman" w:cs="Times New Roman"/>
          <w:sz w:val="28"/>
          <w:szCs w:val="28"/>
          <w:shd w:val="clear" w:color="auto" w:fill="FFFFFF"/>
          <w:lang w:val="en-US"/>
        </w:rPr>
        <w:t>.</w:t>
      </w:r>
      <w:r w:rsidRPr="002564D9">
        <w:rPr>
          <w:rStyle w:val="element-citation"/>
          <w:rFonts w:ascii="Times New Roman" w:hAnsi="Times New Roman" w:cs="Times New Roman"/>
          <w:sz w:val="28"/>
          <w:szCs w:val="28"/>
          <w:shd w:val="clear" w:color="auto" w:fill="FFFFFF"/>
          <w:lang w:val="en-US"/>
        </w:rPr>
        <w:t xml:space="preserve"> Hydrothermal Sulfidation and Flotation of Oxidized Zinc-Lead</w:t>
      </w:r>
      <w:r w:rsidR="000939AA" w:rsidRPr="002564D9">
        <w:rPr>
          <w:rStyle w:val="element-citation"/>
          <w:rFonts w:ascii="Times New Roman" w:hAnsi="Times New Roman" w:cs="Times New Roman"/>
          <w:sz w:val="28"/>
          <w:szCs w:val="28"/>
          <w:shd w:val="clear" w:color="auto" w:fill="FFFFFF"/>
          <w:lang w:val="en-US"/>
        </w:rPr>
        <w:t xml:space="preserve"> </w:t>
      </w:r>
      <w:r w:rsidRPr="002564D9">
        <w:rPr>
          <w:rStyle w:val="element-citation"/>
          <w:rFonts w:ascii="Times New Roman" w:hAnsi="Times New Roman" w:cs="Times New Roman"/>
          <w:sz w:val="28"/>
          <w:szCs w:val="28"/>
          <w:shd w:val="clear" w:color="auto" w:fill="FFFFFF"/>
          <w:lang w:val="en-US"/>
        </w:rPr>
        <w:t>Ore</w:t>
      </w:r>
      <w:r w:rsidR="000939AA" w:rsidRPr="002564D9">
        <w:rPr>
          <w:rStyle w:val="element-citation"/>
          <w:rFonts w:ascii="Times New Roman" w:hAnsi="Times New Roman" w:cs="Times New Roman"/>
          <w:sz w:val="28"/>
          <w:szCs w:val="28"/>
          <w:shd w:val="clear" w:color="auto" w:fill="FFFFFF"/>
          <w:lang w:val="en-US"/>
        </w:rPr>
        <w:t xml:space="preserve"> //</w:t>
      </w:r>
      <w:r w:rsidRPr="002564D9">
        <w:rPr>
          <w:rStyle w:val="element-citation"/>
          <w:rFonts w:ascii="Times New Roman" w:hAnsi="Times New Roman" w:cs="Times New Roman"/>
          <w:sz w:val="28"/>
          <w:szCs w:val="28"/>
          <w:shd w:val="clear" w:color="auto" w:fill="FFFFFF"/>
          <w:lang w:val="en-US"/>
        </w:rPr>
        <w:t> </w:t>
      </w:r>
      <w:r w:rsidRPr="002564D9">
        <w:rPr>
          <w:rStyle w:val="ref-journal"/>
          <w:rFonts w:ascii="Times New Roman" w:hAnsi="Times New Roman" w:cs="Times New Roman"/>
          <w:iCs/>
          <w:sz w:val="28"/>
          <w:szCs w:val="28"/>
          <w:shd w:val="clear" w:color="auto" w:fill="FFFFFF"/>
          <w:lang w:val="en-US"/>
        </w:rPr>
        <w:t>Metall. Mater. Trans. B. </w:t>
      </w:r>
      <w:r w:rsidR="000939AA" w:rsidRPr="002564D9">
        <w:rPr>
          <w:rStyle w:val="ref-journal"/>
          <w:rFonts w:ascii="Times New Roman" w:hAnsi="Times New Roman" w:cs="Times New Roman"/>
          <w:iCs/>
          <w:sz w:val="28"/>
          <w:szCs w:val="28"/>
          <w:shd w:val="clear" w:color="auto" w:fill="FFFFFF"/>
          <w:lang w:val="en-US"/>
        </w:rPr>
        <w:t xml:space="preserve">– </w:t>
      </w:r>
      <w:r w:rsidRPr="002564D9">
        <w:rPr>
          <w:rStyle w:val="element-citation"/>
          <w:rFonts w:ascii="Times New Roman" w:hAnsi="Times New Roman" w:cs="Times New Roman"/>
          <w:sz w:val="28"/>
          <w:szCs w:val="28"/>
          <w:shd w:val="clear" w:color="auto" w:fill="FFFFFF"/>
          <w:lang w:val="en-US"/>
        </w:rPr>
        <w:t>2014</w:t>
      </w:r>
      <w:r w:rsidR="000939AA" w:rsidRPr="002564D9">
        <w:rPr>
          <w:rStyle w:val="element-citation"/>
          <w:rFonts w:ascii="Times New Roman" w:hAnsi="Times New Roman" w:cs="Times New Roman"/>
          <w:sz w:val="28"/>
          <w:szCs w:val="28"/>
          <w:shd w:val="clear" w:color="auto" w:fill="FFFFFF"/>
          <w:lang w:val="en-US"/>
        </w:rPr>
        <w:t>. - №</w:t>
      </w:r>
      <w:r w:rsidRPr="002564D9">
        <w:rPr>
          <w:rStyle w:val="ref-vol"/>
          <w:rFonts w:ascii="Times New Roman" w:hAnsi="Times New Roman" w:cs="Times New Roman"/>
          <w:bCs/>
          <w:sz w:val="28"/>
          <w:szCs w:val="28"/>
          <w:shd w:val="clear" w:color="auto" w:fill="FFFFFF"/>
          <w:lang w:val="en-US"/>
        </w:rPr>
        <w:t>45</w:t>
      </w:r>
      <w:r w:rsidR="000939AA" w:rsidRPr="002564D9">
        <w:rPr>
          <w:rStyle w:val="element-citation"/>
          <w:rFonts w:ascii="Times New Roman" w:hAnsi="Times New Roman" w:cs="Times New Roman"/>
          <w:sz w:val="28"/>
          <w:szCs w:val="28"/>
          <w:shd w:val="clear" w:color="auto" w:fill="FFFFFF"/>
          <w:lang w:val="en-US"/>
        </w:rPr>
        <w:t xml:space="preserve">. – </w:t>
      </w:r>
      <w:r w:rsidR="000939AA" w:rsidRPr="002564D9">
        <w:rPr>
          <w:rStyle w:val="element-citation"/>
          <w:rFonts w:ascii="Times New Roman" w:hAnsi="Times New Roman" w:cs="Times New Roman"/>
          <w:sz w:val="28"/>
          <w:szCs w:val="28"/>
          <w:shd w:val="clear" w:color="auto" w:fill="FFFFFF"/>
        </w:rPr>
        <w:t>Р</w:t>
      </w:r>
      <w:r w:rsidR="000939AA" w:rsidRPr="002564D9">
        <w:rPr>
          <w:rStyle w:val="element-citation"/>
          <w:rFonts w:ascii="Times New Roman" w:hAnsi="Times New Roman" w:cs="Times New Roman"/>
          <w:sz w:val="28"/>
          <w:szCs w:val="28"/>
          <w:shd w:val="clear" w:color="auto" w:fill="FFFFFF"/>
          <w:lang w:val="en-US"/>
        </w:rPr>
        <w:t>.</w:t>
      </w:r>
      <w:r w:rsidRPr="002564D9">
        <w:rPr>
          <w:rStyle w:val="element-citation"/>
          <w:rFonts w:ascii="Times New Roman" w:hAnsi="Times New Roman" w:cs="Times New Roman"/>
          <w:sz w:val="28"/>
          <w:szCs w:val="28"/>
          <w:shd w:val="clear" w:color="auto" w:fill="FFFFFF"/>
          <w:lang w:val="en-US"/>
        </w:rPr>
        <w:t>833–838. do</w:t>
      </w:r>
      <w:proofErr w:type="spellStart"/>
      <w:r w:rsidRPr="002564D9">
        <w:rPr>
          <w:rStyle w:val="element-citation"/>
          <w:rFonts w:ascii="Times New Roman" w:hAnsi="Times New Roman" w:cs="Times New Roman"/>
          <w:sz w:val="28"/>
          <w:szCs w:val="28"/>
          <w:shd w:val="clear" w:color="auto" w:fill="FFFFFF"/>
          <w:lang w:val="en-US"/>
        </w:rPr>
        <w:t>i</w:t>
      </w:r>
      <w:proofErr w:type="spellEnd"/>
      <w:r w:rsidRPr="002564D9">
        <w:rPr>
          <w:rStyle w:val="element-citation"/>
          <w:rFonts w:ascii="Times New Roman" w:hAnsi="Times New Roman" w:cs="Times New Roman"/>
          <w:sz w:val="28"/>
          <w:szCs w:val="28"/>
          <w:shd w:val="clear" w:color="auto" w:fill="FFFFFF"/>
          <w:lang w:val="en-US"/>
        </w:rPr>
        <w:t>: 10.1007/s11663-013-9887-8.</w:t>
      </w:r>
    </w:p>
    <w:p w14:paraId="59FF8B5B" w14:textId="3B92EDAD" w:rsidR="009C176D" w:rsidRPr="002564D9" w:rsidRDefault="004124E4" w:rsidP="00466F70">
      <w:pPr>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121</w:t>
      </w:r>
      <w:r w:rsidR="000939AA"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Wang Y</w:t>
      </w:r>
      <w:r w:rsidR="000939AA"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Yu S</w:t>
      </w:r>
      <w:r w:rsidR="000939AA"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Wang J</w:t>
      </w:r>
      <w:r w:rsidR="000939AA"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Lu D. Investigation on the Phase Transformation and Floatability of </w:t>
      </w:r>
      <w:proofErr w:type="spellStart"/>
      <w:r w:rsidRPr="002564D9">
        <w:rPr>
          <w:rFonts w:ascii="Times New Roman" w:hAnsi="Times New Roman" w:cs="Times New Roman"/>
          <w:sz w:val="28"/>
          <w:szCs w:val="28"/>
          <w:shd w:val="clear" w:color="auto" w:fill="FFFFFF"/>
          <w:lang w:val="en-US"/>
        </w:rPr>
        <w:t>Sulphidized</w:t>
      </w:r>
      <w:proofErr w:type="spellEnd"/>
      <w:r w:rsidRPr="002564D9">
        <w:rPr>
          <w:rFonts w:ascii="Times New Roman" w:hAnsi="Times New Roman" w:cs="Times New Roman"/>
          <w:sz w:val="28"/>
          <w:szCs w:val="28"/>
          <w:shd w:val="clear" w:color="auto" w:fill="FFFFFF"/>
          <w:lang w:val="en-US"/>
        </w:rPr>
        <w:t xml:space="preserve"> Cervantite</w:t>
      </w:r>
      <w:r w:rsidR="00DE5459" w:rsidRPr="002564D9">
        <w:rPr>
          <w:rFonts w:ascii="Times New Roman" w:hAnsi="Times New Roman" w:cs="Times New Roman"/>
          <w:sz w:val="28"/>
          <w:szCs w:val="28"/>
          <w:shd w:val="clear" w:color="auto" w:fill="FFFFFF"/>
          <w:lang w:val="en-US"/>
        </w:rPr>
        <w:t xml:space="preserve"> /</w:t>
      </w:r>
      <w:proofErr w:type="gramStart"/>
      <w:r w:rsidR="00DE5459"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 </w:t>
      </w:r>
      <w:r w:rsidRPr="002564D9">
        <w:rPr>
          <w:rStyle w:val="ref-journal"/>
          <w:rFonts w:ascii="Times New Roman" w:hAnsi="Times New Roman" w:cs="Times New Roman"/>
          <w:iCs/>
          <w:sz w:val="28"/>
          <w:szCs w:val="28"/>
          <w:shd w:val="clear" w:color="auto" w:fill="FFFFFF"/>
          <w:lang w:val="en-US"/>
        </w:rPr>
        <w:t>Miner</w:t>
      </w:r>
      <w:proofErr w:type="gramEnd"/>
      <w:r w:rsidRPr="002564D9">
        <w:rPr>
          <w:rStyle w:val="ref-journal"/>
          <w:rFonts w:ascii="Times New Roman" w:hAnsi="Times New Roman" w:cs="Times New Roman"/>
          <w:iCs/>
          <w:sz w:val="28"/>
          <w:szCs w:val="28"/>
          <w:shd w:val="clear" w:color="auto" w:fill="FFFFFF"/>
          <w:lang w:val="en-US"/>
        </w:rPr>
        <w:t xml:space="preserve">. Process. </w:t>
      </w:r>
      <w:proofErr w:type="spellStart"/>
      <w:r w:rsidRPr="002564D9">
        <w:rPr>
          <w:rStyle w:val="ref-journal"/>
          <w:rFonts w:ascii="Times New Roman" w:hAnsi="Times New Roman" w:cs="Times New Roman"/>
          <w:iCs/>
          <w:sz w:val="28"/>
          <w:szCs w:val="28"/>
          <w:shd w:val="clear" w:color="auto" w:fill="FFFFFF"/>
          <w:lang w:val="en-US"/>
        </w:rPr>
        <w:t>Extr</w:t>
      </w:r>
      <w:proofErr w:type="spellEnd"/>
      <w:r w:rsidRPr="002564D9">
        <w:rPr>
          <w:rStyle w:val="ref-journal"/>
          <w:rFonts w:ascii="Times New Roman" w:hAnsi="Times New Roman" w:cs="Times New Roman"/>
          <w:iCs/>
          <w:sz w:val="28"/>
          <w:szCs w:val="28"/>
          <w:shd w:val="clear" w:color="auto" w:fill="FFFFFF"/>
          <w:lang w:val="en-US"/>
        </w:rPr>
        <w:t>. Metall. Rev. </w:t>
      </w:r>
      <w:r w:rsidR="00DE5459" w:rsidRPr="002564D9">
        <w:rPr>
          <w:rStyle w:val="ref-journal"/>
          <w:rFonts w:ascii="Times New Roman" w:hAnsi="Times New Roman" w:cs="Times New Roman"/>
          <w:iCs/>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2017</w:t>
      </w:r>
      <w:r w:rsidR="00DE5459" w:rsidRPr="002564D9">
        <w:rPr>
          <w:rFonts w:ascii="Times New Roman" w:hAnsi="Times New Roman" w:cs="Times New Roman"/>
          <w:sz w:val="28"/>
          <w:szCs w:val="28"/>
          <w:shd w:val="clear" w:color="auto" w:fill="FFFFFF"/>
          <w:lang w:val="en-US"/>
        </w:rPr>
        <w:t>. - №</w:t>
      </w:r>
      <w:r w:rsidRPr="002564D9">
        <w:rPr>
          <w:rStyle w:val="ref-vol"/>
          <w:rFonts w:ascii="Times New Roman" w:hAnsi="Times New Roman" w:cs="Times New Roman"/>
          <w:bCs/>
          <w:sz w:val="28"/>
          <w:szCs w:val="28"/>
          <w:shd w:val="clear" w:color="auto" w:fill="FFFFFF"/>
          <w:lang w:val="en-US"/>
        </w:rPr>
        <w:t>38</w:t>
      </w:r>
      <w:r w:rsidR="00DE5459" w:rsidRPr="002564D9">
        <w:rPr>
          <w:rFonts w:ascii="Times New Roman" w:hAnsi="Times New Roman" w:cs="Times New Roman"/>
          <w:sz w:val="28"/>
          <w:szCs w:val="28"/>
          <w:shd w:val="clear" w:color="auto" w:fill="FFFFFF"/>
          <w:lang w:val="en-US"/>
        </w:rPr>
        <w:t xml:space="preserve">. – </w:t>
      </w:r>
      <w:r w:rsidR="00DE5459" w:rsidRPr="002564D9">
        <w:rPr>
          <w:rFonts w:ascii="Times New Roman" w:hAnsi="Times New Roman" w:cs="Times New Roman"/>
          <w:sz w:val="28"/>
          <w:szCs w:val="28"/>
          <w:shd w:val="clear" w:color="auto" w:fill="FFFFFF"/>
        </w:rPr>
        <w:t>Р</w:t>
      </w:r>
      <w:r w:rsidR="00DE5459"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 xml:space="preserve">274–283. </w:t>
      </w:r>
      <w:proofErr w:type="spellStart"/>
      <w:r w:rsidRPr="002564D9">
        <w:rPr>
          <w:rFonts w:ascii="Times New Roman" w:hAnsi="Times New Roman" w:cs="Times New Roman"/>
          <w:sz w:val="28"/>
          <w:szCs w:val="28"/>
          <w:shd w:val="clear" w:color="auto" w:fill="FFFFFF"/>
          <w:lang w:val="en-US"/>
        </w:rPr>
        <w:t>doi</w:t>
      </w:r>
      <w:proofErr w:type="spellEnd"/>
      <w:r w:rsidRPr="002564D9">
        <w:rPr>
          <w:rFonts w:ascii="Times New Roman" w:hAnsi="Times New Roman" w:cs="Times New Roman"/>
          <w:sz w:val="28"/>
          <w:szCs w:val="28"/>
          <w:shd w:val="clear" w:color="auto" w:fill="FFFFFF"/>
          <w:lang w:val="en-US"/>
        </w:rPr>
        <w:t>: 10.1080/08827508.2017.1289198</w:t>
      </w:r>
    </w:p>
    <w:p w14:paraId="3B91F634" w14:textId="7876ECFD" w:rsidR="004124E4" w:rsidRPr="002564D9" w:rsidRDefault="004124E4" w:rsidP="00466F70">
      <w:pPr>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122</w:t>
      </w:r>
      <w:r w:rsidR="00DE5459"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Wu D</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Wen S</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Deng J</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Liu J</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Mao Y. Study on the sulfidation behavior of smithsonite</w:t>
      </w:r>
      <w:r w:rsidR="00DE5459"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 </w:t>
      </w:r>
      <w:r w:rsidRPr="002564D9">
        <w:rPr>
          <w:rStyle w:val="ref-journal"/>
          <w:rFonts w:ascii="Times New Roman" w:hAnsi="Times New Roman" w:cs="Times New Roman"/>
          <w:iCs/>
          <w:sz w:val="28"/>
          <w:szCs w:val="28"/>
          <w:shd w:val="clear" w:color="auto" w:fill="FFFFFF"/>
          <w:lang w:val="en-US"/>
        </w:rPr>
        <w:t>Appl. Surf. Sci. </w:t>
      </w:r>
      <w:r w:rsidR="00DE5459" w:rsidRPr="002564D9">
        <w:rPr>
          <w:rStyle w:val="ref-journal"/>
          <w:rFonts w:ascii="Times New Roman" w:hAnsi="Times New Roman" w:cs="Times New Roman"/>
          <w:iCs/>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2015</w:t>
      </w:r>
      <w:r w:rsidR="00DE5459" w:rsidRPr="002564D9">
        <w:rPr>
          <w:rFonts w:ascii="Times New Roman" w:hAnsi="Times New Roman" w:cs="Times New Roman"/>
          <w:sz w:val="28"/>
          <w:szCs w:val="28"/>
          <w:shd w:val="clear" w:color="auto" w:fill="FFFFFF"/>
          <w:lang w:val="en-US"/>
        </w:rPr>
        <w:t>. - №</w:t>
      </w:r>
      <w:r w:rsidRPr="002564D9">
        <w:rPr>
          <w:rStyle w:val="ref-vol"/>
          <w:rFonts w:ascii="Times New Roman" w:hAnsi="Times New Roman" w:cs="Times New Roman"/>
          <w:bCs/>
          <w:sz w:val="28"/>
          <w:szCs w:val="28"/>
          <w:shd w:val="clear" w:color="auto" w:fill="FFFFFF"/>
          <w:lang w:val="en-US"/>
        </w:rPr>
        <w:t>329</w:t>
      </w:r>
      <w:r w:rsidR="00DE5459" w:rsidRPr="002564D9">
        <w:rPr>
          <w:rFonts w:ascii="Times New Roman" w:hAnsi="Times New Roman" w:cs="Times New Roman"/>
          <w:sz w:val="28"/>
          <w:szCs w:val="28"/>
          <w:shd w:val="clear" w:color="auto" w:fill="FFFFFF"/>
          <w:lang w:val="en-US"/>
        </w:rPr>
        <w:t xml:space="preserve">. – </w:t>
      </w:r>
      <w:r w:rsidR="00DE5459" w:rsidRPr="002564D9">
        <w:rPr>
          <w:rFonts w:ascii="Times New Roman" w:hAnsi="Times New Roman" w:cs="Times New Roman"/>
          <w:sz w:val="28"/>
          <w:szCs w:val="28"/>
          <w:shd w:val="clear" w:color="auto" w:fill="FFFFFF"/>
        </w:rPr>
        <w:t>Р</w:t>
      </w:r>
      <w:r w:rsidR="00DE5459"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 xml:space="preserve">315–320. </w:t>
      </w:r>
      <w:proofErr w:type="spellStart"/>
      <w:r w:rsidRPr="002564D9">
        <w:rPr>
          <w:rFonts w:ascii="Times New Roman" w:hAnsi="Times New Roman" w:cs="Times New Roman"/>
          <w:sz w:val="28"/>
          <w:szCs w:val="28"/>
          <w:shd w:val="clear" w:color="auto" w:fill="FFFFFF"/>
          <w:lang w:val="en-US"/>
        </w:rPr>
        <w:t>doi</w:t>
      </w:r>
      <w:proofErr w:type="spellEnd"/>
      <w:r w:rsidRPr="002564D9">
        <w:rPr>
          <w:rFonts w:ascii="Times New Roman" w:hAnsi="Times New Roman" w:cs="Times New Roman"/>
          <w:sz w:val="28"/>
          <w:szCs w:val="28"/>
          <w:shd w:val="clear" w:color="auto" w:fill="FFFFFF"/>
          <w:lang w:val="en-US"/>
        </w:rPr>
        <w:t>: 10.1016/</w:t>
      </w:r>
      <w:r w:rsidR="00DE5459" w:rsidRPr="002564D9">
        <w:rPr>
          <w:rFonts w:ascii="Times New Roman" w:hAnsi="Times New Roman" w:cs="Times New Roman"/>
          <w:sz w:val="28"/>
          <w:szCs w:val="28"/>
          <w:shd w:val="clear" w:color="auto" w:fill="FFFFFF"/>
          <w:lang w:val="en-US"/>
        </w:rPr>
        <w:t xml:space="preserve"> </w:t>
      </w:r>
      <w:proofErr w:type="spellStart"/>
      <w:proofErr w:type="gramStart"/>
      <w:r w:rsidRPr="002564D9">
        <w:rPr>
          <w:rFonts w:ascii="Times New Roman" w:hAnsi="Times New Roman" w:cs="Times New Roman"/>
          <w:sz w:val="28"/>
          <w:szCs w:val="28"/>
          <w:shd w:val="clear" w:color="auto" w:fill="FFFFFF"/>
          <w:lang w:val="en-US"/>
        </w:rPr>
        <w:t>j.apsusc</w:t>
      </w:r>
      <w:proofErr w:type="spellEnd"/>
      <w:proofErr w:type="gramEnd"/>
      <w:r w:rsidRPr="002564D9">
        <w:rPr>
          <w:rFonts w:ascii="Times New Roman" w:hAnsi="Times New Roman" w:cs="Times New Roman"/>
          <w:sz w:val="28"/>
          <w:szCs w:val="28"/>
          <w:shd w:val="clear" w:color="auto" w:fill="FFFFFF"/>
          <w:lang w:val="en-US"/>
        </w:rPr>
        <w:t>.</w:t>
      </w:r>
      <w:r w:rsidR="00DE5459"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2014.12.167. </w:t>
      </w:r>
    </w:p>
    <w:p w14:paraId="699F020E" w14:textId="42243A6A" w:rsidR="004124E4" w:rsidRPr="002564D9" w:rsidRDefault="004124E4" w:rsidP="00466F70">
      <w:pPr>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123</w:t>
      </w:r>
      <w:r w:rsidR="00DE5459"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Han J</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Xiao J</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Qin W</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Chen D</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Liu W. Copper Recovery from Yulong Complex Copper Oxide Ore by Flotation and Magnetic Separation</w:t>
      </w:r>
      <w:r w:rsidR="00DE5459" w:rsidRPr="002564D9">
        <w:rPr>
          <w:rFonts w:ascii="Times New Roman" w:hAnsi="Times New Roman" w:cs="Times New Roman"/>
          <w:sz w:val="28"/>
          <w:szCs w:val="28"/>
          <w:shd w:val="clear" w:color="auto" w:fill="FFFFFF"/>
          <w:lang w:val="en-US"/>
        </w:rPr>
        <w:t xml:space="preserve"> // </w:t>
      </w:r>
      <w:r w:rsidRPr="002564D9">
        <w:rPr>
          <w:rStyle w:val="ref-journal"/>
          <w:rFonts w:ascii="Times New Roman" w:hAnsi="Times New Roman" w:cs="Times New Roman"/>
          <w:iCs/>
          <w:sz w:val="28"/>
          <w:szCs w:val="28"/>
          <w:shd w:val="clear" w:color="auto" w:fill="FFFFFF"/>
          <w:lang w:val="en-US"/>
        </w:rPr>
        <w:t>JOM. </w:t>
      </w:r>
      <w:r w:rsidRPr="002564D9">
        <w:rPr>
          <w:rFonts w:ascii="Times New Roman" w:hAnsi="Times New Roman" w:cs="Times New Roman"/>
          <w:sz w:val="28"/>
          <w:szCs w:val="28"/>
          <w:shd w:val="clear" w:color="auto" w:fill="FFFFFF"/>
          <w:lang w:val="en-US"/>
        </w:rPr>
        <w:t>2017</w:t>
      </w:r>
      <w:r w:rsidR="00DE5459" w:rsidRPr="002564D9">
        <w:rPr>
          <w:rFonts w:ascii="Times New Roman" w:hAnsi="Times New Roman" w:cs="Times New Roman"/>
          <w:sz w:val="28"/>
          <w:szCs w:val="28"/>
          <w:shd w:val="clear" w:color="auto" w:fill="FFFFFF"/>
          <w:lang w:val="en-US"/>
        </w:rPr>
        <w:t>. - №</w:t>
      </w:r>
      <w:r w:rsidRPr="002564D9">
        <w:rPr>
          <w:rStyle w:val="ref-vol"/>
          <w:rFonts w:ascii="Times New Roman" w:hAnsi="Times New Roman" w:cs="Times New Roman"/>
          <w:bCs/>
          <w:sz w:val="28"/>
          <w:szCs w:val="28"/>
          <w:shd w:val="clear" w:color="auto" w:fill="FFFFFF"/>
          <w:lang w:val="en-US"/>
        </w:rPr>
        <w:t>69</w:t>
      </w:r>
      <w:r w:rsidR="00DE5459" w:rsidRPr="002564D9">
        <w:rPr>
          <w:rFonts w:ascii="Times New Roman" w:hAnsi="Times New Roman" w:cs="Times New Roman"/>
          <w:sz w:val="28"/>
          <w:szCs w:val="28"/>
          <w:shd w:val="clear" w:color="auto" w:fill="FFFFFF"/>
          <w:lang w:val="en-US"/>
        </w:rPr>
        <w:t xml:space="preserve">. – </w:t>
      </w:r>
      <w:r w:rsidR="00DE5459" w:rsidRPr="002564D9">
        <w:rPr>
          <w:rFonts w:ascii="Times New Roman" w:hAnsi="Times New Roman" w:cs="Times New Roman"/>
          <w:sz w:val="28"/>
          <w:szCs w:val="28"/>
          <w:shd w:val="clear" w:color="auto" w:fill="FFFFFF"/>
        </w:rPr>
        <w:t>Р</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1563–1569. do</w:t>
      </w:r>
      <w:proofErr w:type="spellStart"/>
      <w:r w:rsidRPr="002564D9">
        <w:rPr>
          <w:rFonts w:ascii="Times New Roman" w:hAnsi="Times New Roman" w:cs="Times New Roman"/>
          <w:sz w:val="28"/>
          <w:szCs w:val="28"/>
          <w:shd w:val="clear" w:color="auto" w:fill="FFFFFF"/>
          <w:lang w:val="en-US"/>
        </w:rPr>
        <w:t>i</w:t>
      </w:r>
      <w:proofErr w:type="spellEnd"/>
      <w:r w:rsidRPr="002564D9">
        <w:rPr>
          <w:rFonts w:ascii="Times New Roman" w:hAnsi="Times New Roman" w:cs="Times New Roman"/>
          <w:sz w:val="28"/>
          <w:szCs w:val="28"/>
          <w:shd w:val="clear" w:color="auto" w:fill="FFFFFF"/>
          <w:lang w:val="en-US"/>
        </w:rPr>
        <w:t>: 10.1007/s11837-017-2383-x.</w:t>
      </w:r>
    </w:p>
    <w:p w14:paraId="141EB2C6" w14:textId="3F18C341" w:rsidR="004124E4" w:rsidRPr="002564D9" w:rsidRDefault="004124E4" w:rsidP="00466F70">
      <w:pPr>
        <w:spacing w:after="0" w:line="240" w:lineRule="auto"/>
        <w:ind w:firstLine="567"/>
        <w:contextualSpacing/>
        <w:jc w:val="both"/>
        <w:rPr>
          <w:rFonts w:ascii="Times New Roman" w:hAnsi="Times New Roman" w:cs="Times New Roman"/>
          <w:sz w:val="28"/>
          <w:szCs w:val="28"/>
          <w:shd w:val="clear" w:color="auto" w:fill="FFFFFF"/>
          <w:lang w:val="en-US"/>
        </w:rPr>
      </w:pPr>
      <w:r w:rsidRPr="002564D9">
        <w:rPr>
          <w:rFonts w:ascii="Times New Roman" w:hAnsi="Times New Roman" w:cs="Times New Roman"/>
          <w:sz w:val="28"/>
          <w:szCs w:val="28"/>
          <w:shd w:val="clear" w:color="auto" w:fill="FFFFFF"/>
          <w:lang w:val="en-US"/>
        </w:rPr>
        <w:t>124</w:t>
      </w:r>
      <w:r w:rsidR="00DE5459"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Ke Y</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Min X</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B</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Chai L</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Y</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Zhou B</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S</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Xue K. Sulfidation behavior of Zn and ZnS crystal growth kinetics for </w:t>
      </w:r>
      <w:proofErr w:type="gramStart"/>
      <w:r w:rsidRPr="002564D9">
        <w:rPr>
          <w:rFonts w:ascii="Times New Roman" w:hAnsi="Times New Roman" w:cs="Times New Roman"/>
          <w:sz w:val="28"/>
          <w:szCs w:val="28"/>
          <w:shd w:val="clear" w:color="auto" w:fill="FFFFFF"/>
          <w:lang w:val="en-US"/>
        </w:rPr>
        <w:t>Zn(</w:t>
      </w:r>
      <w:proofErr w:type="gramEnd"/>
      <w:r w:rsidRPr="002564D9">
        <w:rPr>
          <w:rFonts w:ascii="Times New Roman" w:hAnsi="Times New Roman" w:cs="Times New Roman"/>
          <w:sz w:val="28"/>
          <w:szCs w:val="28"/>
          <w:shd w:val="clear" w:color="auto" w:fill="FFFFFF"/>
          <w:lang w:val="en-US"/>
        </w:rPr>
        <w:t>OH)(2)-S-NaOH hydrothermal system</w:t>
      </w:r>
      <w:r w:rsidR="00DE5459"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 </w:t>
      </w:r>
      <w:r w:rsidRPr="002564D9">
        <w:rPr>
          <w:rStyle w:val="ref-journal"/>
          <w:rFonts w:ascii="Times New Roman" w:hAnsi="Times New Roman" w:cs="Times New Roman"/>
          <w:iCs/>
          <w:sz w:val="28"/>
          <w:szCs w:val="28"/>
          <w:shd w:val="clear" w:color="auto" w:fill="FFFFFF"/>
          <w:lang w:val="en-US"/>
        </w:rPr>
        <w:t>Hydrometallurgy. </w:t>
      </w:r>
      <w:r w:rsidR="00DE5459" w:rsidRPr="002564D9">
        <w:rPr>
          <w:rStyle w:val="ref-journal"/>
          <w:rFonts w:ascii="Times New Roman" w:hAnsi="Times New Roman" w:cs="Times New Roman"/>
          <w:iCs/>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2016</w:t>
      </w:r>
      <w:r w:rsidR="00DE5459" w:rsidRPr="002564D9">
        <w:rPr>
          <w:rFonts w:ascii="Times New Roman" w:hAnsi="Times New Roman" w:cs="Times New Roman"/>
          <w:sz w:val="28"/>
          <w:szCs w:val="28"/>
          <w:shd w:val="clear" w:color="auto" w:fill="FFFFFF"/>
          <w:lang w:val="en-US"/>
        </w:rPr>
        <w:t>. - №</w:t>
      </w:r>
      <w:r w:rsidRPr="002564D9">
        <w:rPr>
          <w:rStyle w:val="ref-vol"/>
          <w:rFonts w:ascii="Times New Roman" w:hAnsi="Times New Roman" w:cs="Times New Roman"/>
          <w:bCs/>
          <w:sz w:val="28"/>
          <w:szCs w:val="28"/>
          <w:shd w:val="clear" w:color="auto" w:fill="FFFFFF"/>
          <w:lang w:val="en-US"/>
        </w:rPr>
        <w:t>161</w:t>
      </w:r>
      <w:r w:rsidR="00DE5459" w:rsidRPr="002564D9">
        <w:rPr>
          <w:rFonts w:ascii="Times New Roman" w:hAnsi="Times New Roman" w:cs="Times New Roman"/>
          <w:sz w:val="28"/>
          <w:szCs w:val="28"/>
          <w:shd w:val="clear" w:color="auto" w:fill="FFFFFF"/>
          <w:lang w:val="en-US"/>
        </w:rPr>
        <w:t xml:space="preserve">. – </w:t>
      </w:r>
      <w:r w:rsidR="00DE5459" w:rsidRPr="002564D9">
        <w:rPr>
          <w:rFonts w:ascii="Times New Roman" w:hAnsi="Times New Roman" w:cs="Times New Roman"/>
          <w:sz w:val="28"/>
          <w:szCs w:val="28"/>
          <w:shd w:val="clear" w:color="auto" w:fill="FFFFFF"/>
        </w:rPr>
        <w:t>Р</w:t>
      </w:r>
      <w:r w:rsidR="00DE5459"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 xml:space="preserve">166–173. </w:t>
      </w:r>
      <w:proofErr w:type="spellStart"/>
      <w:r w:rsidRPr="002564D9">
        <w:rPr>
          <w:rFonts w:ascii="Times New Roman" w:hAnsi="Times New Roman" w:cs="Times New Roman"/>
          <w:sz w:val="28"/>
          <w:szCs w:val="28"/>
          <w:shd w:val="clear" w:color="auto" w:fill="FFFFFF"/>
          <w:lang w:val="en-US"/>
        </w:rPr>
        <w:t>doi</w:t>
      </w:r>
      <w:proofErr w:type="spellEnd"/>
      <w:r w:rsidRPr="002564D9">
        <w:rPr>
          <w:rFonts w:ascii="Times New Roman" w:hAnsi="Times New Roman" w:cs="Times New Roman"/>
          <w:sz w:val="28"/>
          <w:szCs w:val="28"/>
          <w:shd w:val="clear" w:color="auto" w:fill="FFFFFF"/>
          <w:lang w:val="en-US"/>
        </w:rPr>
        <w:t>: 10.1016/</w:t>
      </w:r>
      <w:proofErr w:type="spellStart"/>
      <w:r w:rsidRPr="002564D9">
        <w:rPr>
          <w:rFonts w:ascii="Times New Roman" w:hAnsi="Times New Roman" w:cs="Times New Roman"/>
          <w:sz w:val="28"/>
          <w:szCs w:val="28"/>
          <w:shd w:val="clear" w:color="auto" w:fill="FFFFFF"/>
          <w:lang w:val="en-US"/>
        </w:rPr>
        <w:t>j.hydromet</w:t>
      </w:r>
      <w:proofErr w:type="spellEnd"/>
      <w:r w:rsidRPr="002564D9">
        <w:rPr>
          <w:rFonts w:ascii="Times New Roman" w:hAnsi="Times New Roman" w:cs="Times New Roman"/>
          <w:sz w:val="28"/>
          <w:szCs w:val="28"/>
          <w:shd w:val="clear" w:color="auto" w:fill="FFFFFF"/>
          <w:lang w:val="en-US"/>
        </w:rPr>
        <w:t>.</w:t>
      </w:r>
      <w:r w:rsidR="00DE5459"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2016.01.023</w:t>
      </w:r>
      <w:r w:rsidR="00DE5459" w:rsidRPr="002564D9">
        <w:rPr>
          <w:rFonts w:ascii="Times New Roman" w:hAnsi="Times New Roman" w:cs="Times New Roman"/>
          <w:sz w:val="28"/>
          <w:szCs w:val="28"/>
          <w:shd w:val="clear" w:color="auto" w:fill="FFFFFF"/>
          <w:lang w:val="en-US"/>
        </w:rPr>
        <w:t>.</w:t>
      </w:r>
    </w:p>
    <w:p w14:paraId="78BD07AE" w14:textId="3D1A2EB5" w:rsidR="004124E4" w:rsidRPr="002564D9" w:rsidRDefault="004124E4" w:rsidP="00466F70">
      <w:pPr>
        <w:spacing w:after="0" w:line="240" w:lineRule="auto"/>
        <w:ind w:firstLine="567"/>
        <w:contextualSpacing/>
        <w:jc w:val="both"/>
        <w:rPr>
          <w:rFonts w:ascii="Times New Roman" w:hAnsi="Times New Roman" w:cs="Times New Roman"/>
          <w:sz w:val="28"/>
          <w:szCs w:val="28"/>
          <w:shd w:val="clear" w:color="auto" w:fill="FFFFFF"/>
        </w:rPr>
      </w:pPr>
      <w:r w:rsidRPr="002564D9">
        <w:rPr>
          <w:rFonts w:ascii="Times New Roman" w:hAnsi="Times New Roman" w:cs="Times New Roman"/>
          <w:sz w:val="28"/>
          <w:szCs w:val="28"/>
          <w:shd w:val="clear" w:color="auto" w:fill="FFFFFF"/>
          <w:lang w:val="en-US"/>
        </w:rPr>
        <w:t>125</w:t>
      </w:r>
      <w:r w:rsidR="00DE5459"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Zheng Y</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X</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xml:space="preserve">, </w:t>
      </w:r>
      <w:proofErr w:type="spellStart"/>
      <w:r w:rsidRPr="002564D9">
        <w:rPr>
          <w:rFonts w:ascii="Times New Roman" w:hAnsi="Times New Roman" w:cs="Times New Roman"/>
          <w:sz w:val="28"/>
          <w:szCs w:val="28"/>
          <w:shd w:val="clear" w:color="auto" w:fill="FFFFFF"/>
          <w:lang w:val="en-US"/>
        </w:rPr>
        <w:t>Lv</w:t>
      </w:r>
      <w:proofErr w:type="spellEnd"/>
      <w:r w:rsidRPr="002564D9">
        <w:rPr>
          <w:rFonts w:ascii="Times New Roman" w:hAnsi="Times New Roman" w:cs="Times New Roman"/>
          <w:sz w:val="28"/>
          <w:szCs w:val="28"/>
          <w:shd w:val="clear" w:color="auto" w:fill="FFFFFF"/>
          <w:lang w:val="en-US"/>
        </w:rPr>
        <w:t xml:space="preserve"> J</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F</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Liu W</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Qin W</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Q</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 Wen S</w:t>
      </w:r>
      <w:r w:rsidR="00DE5459" w:rsidRPr="002564D9">
        <w:rPr>
          <w:rFonts w:ascii="Times New Roman" w:hAnsi="Times New Roman" w:cs="Times New Roman"/>
          <w:sz w:val="28"/>
          <w:szCs w:val="28"/>
          <w:shd w:val="clear" w:color="auto" w:fill="FFFFFF"/>
          <w:lang w:val="en-US"/>
        </w:rPr>
        <w:t>.</w:t>
      </w:r>
      <w:r w:rsidRPr="002564D9">
        <w:rPr>
          <w:rFonts w:ascii="Times New Roman" w:hAnsi="Times New Roman" w:cs="Times New Roman"/>
          <w:sz w:val="28"/>
          <w:szCs w:val="28"/>
          <w:shd w:val="clear" w:color="auto" w:fill="FFFFFF"/>
          <w:lang w:val="en-US"/>
        </w:rPr>
        <w:t>M. An innovative technology for recovery of zinc, lead and silver from zinc leaching residue</w:t>
      </w:r>
      <w:r w:rsidR="00DE5459" w:rsidRPr="002564D9">
        <w:rPr>
          <w:rFonts w:ascii="Times New Roman" w:hAnsi="Times New Roman" w:cs="Times New Roman"/>
          <w:sz w:val="28"/>
          <w:szCs w:val="28"/>
          <w:shd w:val="clear" w:color="auto" w:fill="FFFFFF"/>
          <w:lang w:val="en-US"/>
        </w:rPr>
        <w:t xml:space="preserve"> //</w:t>
      </w:r>
      <w:r w:rsidRPr="002564D9">
        <w:rPr>
          <w:rFonts w:ascii="Times New Roman" w:hAnsi="Times New Roman" w:cs="Times New Roman"/>
          <w:sz w:val="28"/>
          <w:szCs w:val="28"/>
          <w:shd w:val="clear" w:color="auto" w:fill="FFFFFF"/>
          <w:lang w:val="en-US"/>
        </w:rPr>
        <w:t> </w:t>
      </w:r>
      <w:proofErr w:type="spellStart"/>
      <w:r w:rsidRPr="002564D9">
        <w:rPr>
          <w:rStyle w:val="ref-journal"/>
          <w:rFonts w:ascii="Times New Roman" w:hAnsi="Times New Roman" w:cs="Times New Roman"/>
          <w:iCs/>
          <w:sz w:val="28"/>
          <w:szCs w:val="28"/>
          <w:shd w:val="clear" w:color="auto" w:fill="FFFFFF"/>
          <w:lang w:val="en-US"/>
        </w:rPr>
        <w:t>Physicochem</w:t>
      </w:r>
      <w:proofErr w:type="spellEnd"/>
      <w:r w:rsidRPr="002564D9">
        <w:rPr>
          <w:rStyle w:val="ref-journal"/>
          <w:rFonts w:ascii="Times New Roman" w:hAnsi="Times New Roman" w:cs="Times New Roman"/>
          <w:iCs/>
          <w:sz w:val="28"/>
          <w:szCs w:val="28"/>
          <w:shd w:val="clear" w:color="auto" w:fill="FFFFFF"/>
          <w:lang w:val="en-US"/>
        </w:rPr>
        <w:t xml:space="preserve">. </w:t>
      </w:r>
      <w:proofErr w:type="spellStart"/>
      <w:r w:rsidRPr="002564D9">
        <w:rPr>
          <w:rStyle w:val="ref-journal"/>
          <w:rFonts w:ascii="Times New Roman" w:hAnsi="Times New Roman" w:cs="Times New Roman"/>
          <w:iCs/>
          <w:sz w:val="28"/>
          <w:szCs w:val="28"/>
          <w:shd w:val="clear" w:color="auto" w:fill="FFFFFF"/>
          <w:lang w:val="en-US"/>
        </w:rPr>
        <w:t>Probl</w:t>
      </w:r>
      <w:proofErr w:type="spellEnd"/>
      <w:r w:rsidRPr="002564D9">
        <w:rPr>
          <w:rStyle w:val="ref-journal"/>
          <w:rFonts w:ascii="Times New Roman" w:hAnsi="Times New Roman" w:cs="Times New Roman"/>
          <w:iCs/>
          <w:sz w:val="28"/>
          <w:szCs w:val="28"/>
          <w:shd w:val="clear" w:color="auto" w:fill="FFFFFF"/>
        </w:rPr>
        <w:t xml:space="preserve">. </w:t>
      </w:r>
      <w:r w:rsidRPr="002564D9">
        <w:rPr>
          <w:rStyle w:val="ref-journal"/>
          <w:rFonts w:ascii="Times New Roman" w:hAnsi="Times New Roman" w:cs="Times New Roman"/>
          <w:iCs/>
          <w:sz w:val="28"/>
          <w:szCs w:val="28"/>
          <w:shd w:val="clear" w:color="auto" w:fill="FFFFFF"/>
          <w:lang w:val="en-US"/>
        </w:rPr>
        <w:t>Miner</w:t>
      </w:r>
      <w:r w:rsidRPr="002564D9">
        <w:rPr>
          <w:rStyle w:val="ref-journal"/>
          <w:rFonts w:ascii="Times New Roman" w:hAnsi="Times New Roman" w:cs="Times New Roman"/>
          <w:iCs/>
          <w:sz w:val="28"/>
          <w:szCs w:val="28"/>
          <w:shd w:val="clear" w:color="auto" w:fill="FFFFFF"/>
        </w:rPr>
        <w:t xml:space="preserve">. </w:t>
      </w:r>
      <w:r w:rsidRPr="002564D9">
        <w:rPr>
          <w:rStyle w:val="ref-journal"/>
          <w:rFonts w:ascii="Times New Roman" w:hAnsi="Times New Roman" w:cs="Times New Roman"/>
          <w:iCs/>
          <w:sz w:val="28"/>
          <w:szCs w:val="28"/>
          <w:shd w:val="clear" w:color="auto" w:fill="FFFFFF"/>
          <w:lang w:val="en-US"/>
        </w:rPr>
        <w:t>Process</w:t>
      </w:r>
      <w:r w:rsidRPr="002564D9">
        <w:rPr>
          <w:rStyle w:val="ref-journal"/>
          <w:rFonts w:ascii="Times New Roman" w:hAnsi="Times New Roman" w:cs="Times New Roman"/>
          <w:iCs/>
          <w:sz w:val="28"/>
          <w:szCs w:val="28"/>
          <w:shd w:val="clear" w:color="auto" w:fill="FFFFFF"/>
        </w:rPr>
        <w:t>.</w:t>
      </w:r>
      <w:r w:rsidRPr="002564D9">
        <w:rPr>
          <w:rStyle w:val="ref-journal"/>
          <w:rFonts w:ascii="Times New Roman" w:hAnsi="Times New Roman" w:cs="Times New Roman"/>
          <w:iCs/>
          <w:sz w:val="28"/>
          <w:szCs w:val="28"/>
          <w:shd w:val="clear" w:color="auto" w:fill="FFFFFF"/>
          <w:lang w:val="en-US"/>
        </w:rPr>
        <w:t> </w:t>
      </w:r>
      <w:r w:rsidR="00DE5459" w:rsidRPr="002564D9">
        <w:rPr>
          <w:rStyle w:val="ref-journal"/>
          <w:rFonts w:ascii="Times New Roman" w:hAnsi="Times New Roman" w:cs="Times New Roman"/>
          <w:iCs/>
          <w:sz w:val="28"/>
          <w:szCs w:val="28"/>
          <w:shd w:val="clear" w:color="auto" w:fill="FFFFFF"/>
        </w:rPr>
        <w:t xml:space="preserve">- </w:t>
      </w:r>
      <w:r w:rsidRPr="002564D9">
        <w:rPr>
          <w:rFonts w:ascii="Times New Roman" w:hAnsi="Times New Roman" w:cs="Times New Roman"/>
          <w:sz w:val="28"/>
          <w:szCs w:val="28"/>
          <w:shd w:val="clear" w:color="auto" w:fill="FFFFFF"/>
        </w:rPr>
        <w:t>2016</w:t>
      </w:r>
      <w:r w:rsidR="00DE5459" w:rsidRPr="002564D9">
        <w:rPr>
          <w:rFonts w:ascii="Times New Roman" w:hAnsi="Times New Roman" w:cs="Times New Roman"/>
          <w:sz w:val="28"/>
          <w:szCs w:val="28"/>
          <w:shd w:val="clear" w:color="auto" w:fill="FFFFFF"/>
        </w:rPr>
        <w:t>. - №</w:t>
      </w:r>
      <w:r w:rsidRPr="002564D9">
        <w:rPr>
          <w:rStyle w:val="ref-vol"/>
          <w:rFonts w:ascii="Times New Roman" w:hAnsi="Times New Roman" w:cs="Times New Roman"/>
          <w:bCs/>
          <w:sz w:val="28"/>
          <w:szCs w:val="28"/>
          <w:shd w:val="clear" w:color="auto" w:fill="FFFFFF"/>
        </w:rPr>
        <w:t>52</w:t>
      </w:r>
      <w:r w:rsidR="00DE5459" w:rsidRPr="002564D9">
        <w:rPr>
          <w:rFonts w:ascii="Times New Roman" w:hAnsi="Times New Roman" w:cs="Times New Roman"/>
          <w:sz w:val="28"/>
          <w:szCs w:val="28"/>
          <w:shd w:val="clear" w:color="auto" w:fill="FFFFFF"/>
        </w:rPr>
        <w:t xml:space="preserve">. – С. </w:t>
      </w:r>
      <w:r w:rsidRPr="002564D9">
        <w:rPr>
          <w:rFonts w:ascii="Times New Roman" w:hAnsi="Times New Roman" w:cs="Times New Roman"/>
          <w:sz w:val="28"/>
          <w:szCs w:val="28"/>
          <w:shd w:val="clear" w:color="auto" w:fill="FFFFFF"/>
        </w:rPr>
        <w:t>943–954</w:t>
      </w:r>
    </w:p>
    <w:p w14:paraId="361755D7" w14:textId="42E4E6CE" w:rsidR="004124E4" w:rsidRPr="002564D9" w:rsidRDefault="004124E4" w:rsidP="00466F70">
      <w:pPr>
        <w:spacing w:after="0" w:line="240" w:lineRule="auto"/>
        <w:ind w:firstLine="567"/>
        <w:contextualSpacing/>
        <w:jc w:val="both"/>
        <w:rPr>
          <w:rFonts w:ascii="Times New Roman" w:hAnsi="Times New Roman" w:cs="Times New Roman"/>
          <w:sz w:val="28"/>
          <w:szCs w:val="28"/>
          <w:shd w:val="clear" w:color="auto" w:fill="FFFFFF"/>
        </w:rPr>
      </w:pPr>
      <w:r w:rsidRPr="002564D9">
        <w:rPr>
          <w:rFonts w:ascii="Times New Roman" w:hAnsi="Times New Roman" w:cs="Times New Roman"/>
          <w:sz w:val="28"/>
          <w:szCs w:val="28"/>
          <w:shd w:val="clear" w:color="auto" w:fill="FFFFFF"/>
        </w:rPr>
        <w:t>126</w:t>
      </w:r>
      <w:r w:rsidR="00DE5459" w:rsidRPr="002564D9">
        <w:rPr>
          <w:rFonts w:ascii="Times New Roman" w:hAnsi="Times New Roman" w:cs="Times New Roman"/>
          <w:sz w:val="28"/>
          <w:szCs w:val="28"/>
          <w:shd w:val="clear" w:color="auto" w:fill="FFFFFF"/>
        </w:rPr>
        <w:t xml:space="preserve"> </w:t>
      </w:r>
      <w:r w:rsidR="00C7244E" w:rsidRPr="002564D9">
        <w:rPr>
          <w:rFonts w:ascii="Times New Roman" w:hAnsi="Times New Roman" w:cs="Times New Roman"/>
          <w:sz w:val="28"/>
          <w:szCs w:val="28"/>
          <w:shd w:val="clear" w:color="auto" w:fill="FFFFFF"/>
        </w:rPr>
        <w:t xml:space="preserve"> </w:t>
      </w:r>
      <w:proofErr w:type="spellStart"/>
      <w:r w:rsidR="00C7244E" w:rsidRPr="002564D9">
        <w:rPr>
          <w:rFonts w:ascii="Times New Roman" w:hAnsi="Times New Roman" w:cs="Times New Roman"/>
          <w:sz w:val="28"/>
          <w:szCs w:val="28"/>
        </w:rPr>
        <w:t>Ахназарова</w:t>
      </w:r>
      <w:proofErr w:type="spellEnd"/>
      <w:r w:rsidR="00C7244E" w:rsidRPr="002564D9">
        <w:rPr>
          <w:rFonts w:ascii="Times New Roman" w:hAnsi="Times New Roman" w:cs="Times New Roman"/>
          <w:sz w:val="28"/>
          <w:szCs w:val="28"/>
        </w:rPr>
        <w:t xml:space="preserve"> </w:t>
      </w:r>
      <w:proofErr w:type="gramStart"/>
      <w:r w:rsidR="00C7244E" w:rsidRPr="002564D9">
        <w:rPr>
          <w:rFonts w:ascii="Times New Roman" w:hAnsi="Times New Roman" w:cs="Times New Roman"/>
          <w:sz w:val="28"/>
          <w:szCs w:val="28"/>
        </w:rPr>
        <w:t>А.С.</w:t>
      </w:r>
      <w:proofErr w:type="gramEnd"/>
      <w:r w:rsidR="00C7244E" w:rsidRPr="002564D9">
        <w:rPr>
          <w:rFonts w:ascii="Times New Roman" w:hAnsi="Times New Roman" w:cs="Times New Roman"/>
          <w:sz w:val="28"/>
          <w:szCs w:val="28"/>
        </w:rPr>
        <w:t xml:space="preserve">, Кафаров В.В. Оптимизация эксперимента в химии и химической технологии. </w:t>
      </w:r>
      <w:r w:rsidR="00DE5459" w:rsidRPr="002564D9">
        <w:rPr>
          <w:rFonts w:ascii="Times New Roman" w:hAnsi="Times New Roman" w:cs="Times New Roman"/>
          <w:sz w:val="28"/>
          <w:szCs w:val="28"/>
        </w:rPr>
        <w:t xml:space="preserve">- </w:t>
      </w:r>
      <w:r w:rsidR="00C7244E" w:rsidRPr="002564D9">
        <w:rPr>
          <w:rFonts w:ascii="Times New Roman" w:hAnsi="Times New Roman" w:cs="Times New Roman"/>
          <w:sz w:val="28"/>
          <w:szCs w:val="28"/>
        </w:rPr>
        <w:t xml:space="preserve">М.: Высшая школа, 1978. </w:t>
      </w:r>
      <w:r w:rsidR="00DE5459" w:rsidRPr="002564D9">
        <w:rPr>
          <w:rFonts w:ascii="Times New Roman" w:hAnsi="Times New Roman" w:cs="Times New Roman"/>
          <w:sz w:val="28"/>
          <w:szCs w:val="28"/>
        </w:rPr>
        <w:t xml:space="preserve">– </w:t>
      </w:r>
      <w:r w:rsidR="00C7244E" w:rsidRPr="002564D9">
        <w:rPr>
          <w:rFonts w:ascii="Times New Roman" w:hAnsi="Times New Roman" w:cs="Times New Roman"/>
          <w:sz w:val="28"/>
          <w:szCs w:val="28"/>
        </w:rPr>
        <w:t>319</w:t>
      </w:r>
      <w:r w:rsidR="00DE5459" w:rsidRPr="002564D9">
        <w:rPr>
          <w:rFonts w:ascii="Times New Roman" w:hAnsi="Times New Roman" w:cs="Times New Roman"/>
          <w:sz w:val="28"/>
          <w:szCs w:val="28"/>
        </w:rPr>
        <w:t xml:space="preserve"> </w:t>
      </w:r>
      <w:r w:rsidR="00C7244E" w:rsidRPr="002564D9">
        <w:rPr>
          <w:rFonts w:ascii="Times New Roman" w:hAnsi="Times New Roman" w:cs="Times New Roman"/>
          <w:sz w:val="28"/>
          <w:szCs w:val="28"/>
        </w:rPr>
        <w:t>с</w:t>
      </w:r>
      <w:r w:rsidR="00DE5459" w:rsidRPr="002564D9">
        <w:rPr>
          <w:rFonts w:ascii="Times New Roman" w:hAnsi="Times New Roman" w:cs="Times New Roman"/>
          <w:sz w:val="28"/>
          <w:szCs w:val="28"/>
        </w:rPr>
        <w:t>.</w:t>
      </w:r>
    </w:p>
    <w:p w14:paraId="3844E502" w14:textId="77777777" w:rsidR="003C0D3D" w:rsidRPr="002564D9" w:rsidRDefault="003C0D3D" w:rsidP="00F23409">
      <w:pPr>
        <w:spacing w:after="0" w:line="240" w:lineRule="auto"/>
        <w:ind w:hanging="426"/>
        <w:jc w:val="both"/>
        <w:rPr>
          <w:rFonts w:ascii="Times New Roman" w:hAnsi="Times New Roman" w:cs="Times New Roman"/>
          <w:sz w:val="28"/>
          <w:szCs w:val="28"/>
          <w:shd w:val="clear" w:color="auto" w:fill="FFFFFF"/>
        </w:rPr>
      </w:pPr>
    </w:p>
    <w:p w14:paraId="461257A4" w14:textId="77777777" w:rsidR="003C0D3D" w:rsidRPr="00C7244E" w:rsidRDefault="003C0D3D" w:rsidP="00BB73A4">
      <w:pPr>
        <w:spacing w:after="0" w:line="240" w:lineRule="auto"/>
        <w:ind w:hanging="426"/>
        <w:jc w:val="both"/>
        <w:rPr>
          <w:rFonts w:ascii="Times New Roman" w:hAnsi="Times New Roman" w:cs="Times New Roman"/>
          <w:color w:val="212121"/>
          <w:sz w:val="28"/>
          <w:szCs w:val="28"/>
          <w:shd w:val="clear" w:color="auto" w:fill="FFFFFF"/>
        </w:rPr>
      </w:pPr>
    </w:p>
    <w:p w14:paraId="2DBC23EA" w14:textId="7FF7F0CE" w:rsidR="005E34BE" w:rsidRPr="007B2D75" w:rsidRDefault="005E34BE" w:rsidP="007B2D75">
      <w:pPr>
        <w:tabs>
          <w:tab w:val="left" w:pos="5147"/>
        </w:tabs>
        <w:rPr>
          <w:rFonts w:ascii="Times New Roman" w:hAnsi="Times New Roman" w:cs="Times New Roman"/>
          <w:sz w:val="28"/>
          <w:szCs w:val="28"/>
          <w:highlight w:val="yellow"/>
          <w:lang w:val="kk-KZ"/>
        </w:rPr>
        <w:sectPr w:rsidR="005E34BE" w:rsidRPr="007B2D75" w:rsidSect="00D83D4D">
          <w:pgSz w:w="11906" w:h="16838"/>
          <w:pgMar w:top="1134" w:right="567" w:bottom="1134" w:left="1701" w:header="709" w:footer="709" w:gutter="0"/>
          <w:cols w:space="708"/>
          <w:docGrid w:linePitch="360"/>
        </w:sectPr>
      </w:pPr>
    </w:p>
    <w:p w14:paraId="5C4BF3F4" w14:textId="77777777" w:rsidR="00E27B2B" w:rsidRPr="0054059F" w:rsidRDefault="00E27B2B" w:rsidP="00E27B2B">
      <w:pPr>
        <w:jc w:val="center"/>
        <w:rPr>
          <w:rFonts w:ascii="Times New Roman" w:hAnsi="Times New Roman" w:cs="Times New Roman"/>
          <w:b/>
          <w:sz w:val="28"/>
          <w:szCs w:val="28"/>
        </w:rPr>
      </w:pPr>
      <w:r w:rsidRPr="007C40D3">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lang w:val="en-US"/>
        </w:rPr>
        <w:t>A</w:t>
      </w:r>
    </w:p>
    <w:p w14:paraId="68DAC2F0" w14:textId="77777777" w:rsidR="00E27B2B" w:rsidRPr="0054059F" w:rsidRDefault="00E27B2B" w:rsidP="00E27B2B">
      <w:pPr>
        <w:jc w:val="center"/>
        <w:rPr>
          <w:rFonts w:ascii="Times New Roman" w:hAnsi="Times New Roman" w:cs="Times New Roman"/>
          <w:b/>
          <w:sz w:val="28"/>
          <w:szCs w:val="28"/>
        </w:rPr>
      </w:pPr>
      <w:r>
        <w:rPr>
          <w:rFonts w:ascii="Times New Roman" w:hAnsi="Times New Roman" w:cs="Times New Roman"/>
          <w:sz w:val="28"/>
          <w:szCs w:val="28"/>
        </w:rPr>
        <w:t xml:space="preserve">Результаты термического анализа </w:t>
      </w:r>
    </w:p>
    <w:p w14:paraId="2B754F39" w14:textId="77777777" w:rsidR="00E27B2B" w:rsidRPr="002A3CBC" w:rsidRDefault="00E27B2B" w:rsidP="00E27B2B">
      <w:pPr>
        <w:spacing w:after="0" w:line="240" w:lineRule="auto"/>
        <w:ind w:firstLine="567"/>
        <w:jc w:val="center"/>
        <w:rPr>
          <w:rFonts w:ascii="Times New Roman" w:hAnsi="Times New Roman" w:cs="Times New Roman"/>
          <w:sz w:val="28"/>
          <w:szCs w:val="28"/>
          <w:highlight w:val="cyan"/>
        </w:rPr>
      </w:pPr>
      <w:r>
        <w:rPr>
          <w:noProof/>
          <w:sz w:val="32"/>
          <w:szCs w:val="32"/>
          <w:lang w:eastAsia="ru-RU"/>
        </w:rPr>
        <w:drawing>
          <wp:inline distT="0" distB="0" distL="0" distR="0" wp14:anchorId="6604F0E0" wp14:editId="49E38EFC">
            <wp:extent cx="7572375" cy="4310429"/>
            <wp:effectExtent l="0" t="0" r="0" b="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7604257" cy="4328577"/>
                    </a:xfrm>
                    <a:prstGeom prst="rect">
                      <a:avLst/>
                    </a:prstGeom>
                    <a:noFill/>
                    <a:ln>
                      <a:noFill/>
                    </a:ln>
                  </pic:spPr>
                </pic:pic>
              </a:graphicData>
            </a:graphic>
          </wp:inline>
        </w:drawing>
      </w:r>
    </w:p>
    <w:p w14:paraId="4E6D15F9" w14:textId="77777777" w:rsidR="00E27B2B" w:rsidRDefault="00E27B2B" w:rsidP="00E27B2B">
      <w:pPr>
        <w:spacing w:after="0" w:line="240" w:lineRule="auto"/>
        <w:ind w:firstLine="567"/>
        <w:jc w:val="center"/>
        <w:rPr>
          <w:rFonts w:ascii="Times New Roman" w:hAnsi="Times New Roman" w:cs="Times New Roman"/>
          <w:sz w:val="28"/>
          <w:szCs w:val="28"/>
        </w:rPr>
      </w:pPr>
    </w:p>
    <w:p w14:paraId="49F0CA3F" w14:textId="4FA12312" w:rsidR="00E27B2B" w:rsidRPr="00C52C55" w:rsidRDefault="00E27B2B" w:rsidP="00E27B2B">
      <w:pPr>
        <w:ind w:left="708" w:firstLine="708"/>
        <w:jc w:val="center"/>
        <w:rPr>
          <w:rFonts w:ascii="Times New Roman" w:hAnsi="Times New Roman" w:cs="Times New Roman"/>
          <w:sz w:val="28"/>
          <w:szCs w:val="28"/>
          <w:lang w:val="kk-KZ"/>
        </w:rPr>
      </w:pPr>
      <w:r>
        <w:rPr>
          <w:rFonts w:ascii="Times New Roman" w:hAnsi="Times New Roman" w:cs="Times New Roman"/>
          <w:sz w:val="28"/>
          <w:szCs w:val="28"/>
        </w:rPr>
        <w:t>Рисунок А1 - Термический анализ цинк-</w:t>
      </w:r>
      <w:proofErr w:type="spellStart"/>
      <w:r>
        <w:rPr>
          <w:rFonts w:ascii="Times New Roman" w:hAnsi="Times New Roman" w:cs="Times New Roman"/>
          <w:sz w:val="28"/>
          <w:szCs w:val="28"/>
        </w:rPr>
        <w:t>олигонитовой</w:t>
      </w:r>
      <w:proofErr w:type="spellEnd"/>
      <w:r>
        <w:rPr>
          <w:rFonts w:ascii="Times New Roman" w:hAnsi="Times New Roman" w:cs="Times New Roman"/>
          <w:sz w:val="28"/>
          <w:szCs w:val="28"/>
        </w:rPr>
        <w:t xml:space="preserve"> руды</w:t>
      </w:r>
      <w:r w:rsidRPr="00C52C55">
        <w:rPr>
          <w:rFonts w:ascii="Times New Roman" w:hAnsi="Times New Roman"/>
          <w:sz w:val="28"/>
          <w:szCs w:val="28"/>
        </w:rPr>
        <w:t xml:space="preserve"> </w:t>
      </w:r>
      <w:r w:rsidRPr="003D5E5E">
        <w:rPr>
          <w:rFonts w:ascii="Times New Roman" w:hAnsi="Times New Roman"/>
          <w:sz w:val="28"/>
          <w:szCs w:val="28"/>
        </w:rPr>
        <w:t>месторождения</w:t>
      </w:r>
      <w:r>
        <w:rPr>
          <w:rFonts w:ascii="Times New Roman" w:hAnsi="Times New Roman"/>
          <w:sz w:val="28"/>
          <w:szCs w:val="28"/>
        </w:rPr>
        <w:t xml:space="preserve"> </w:t>
      </w:r>
      <w:proofErr w:type="spellStart"/>
      <w:r w:rsidRPr="003D5E5E">
        <w:rPr>
          <w:rFonts w:ascii="Times New Roman" w:hAnsi="Times New Roman"/>
          <w:sz w:val="28"/>
          <w:szCs w:val="28"/>
        </w:rPr>
        <w:t>Жайрем</w:t>
      </w:r>
      <w:proofErr w:type="spellEnd"/>
      <w:r>
        <w:rPr>
          <w:rFonts w:ascii="Times New Roman" w:hAnsi="Times New Roman"/>
          <w:sz w:val="28"/>
          <w:szCs w:val="28"/>
        </w:rPr>
        <w:t xml:space="preserve"> при скорости нагрева </w:t>
      </w:r>
      <w:r w:rsidRPr="00C52C55">
        <w:rPr>
          <w:rFonts w:ascii="Times New Roman" w:hAnsi="Times New Roman" w:cs="Times New Roman"/>
          <w:sz w:val="28"/>
          <w:szCs w:val="28"/>
          <w:lang w:val="kk-KZ"/>
        </w:rPr>
        <w:t xml:space="preserve">10 </w:t>
      </w:r>
      <w:r w:rsidRPr="00570ED0">
        <w:rPr>
          <w:rFonts w:ascii="Times New Roman" w:hAnsi="Times New Roman" w:cs="Times New Roman"/>
          <w:snapToGrid w:val="0"/>
          <w:sz w:val="28"/>
          <w:szCs w:val="28"/>
        </w:rPr>
        <w:t>°С</w:t>
      </w:r>
      <w:r w:rsidRPr="00C52C55">
        <w:rPr>
          <w:rFonts w:ascii="Times New Roman" w:hAnsi="Times New Roman" w:cs="Times New Roman"/>
          <w:sz w:val="28"/>
          <w:szCs w:val="28"/>
          <w:lang w:val="kk-KZ"/>
        </w:rPr>
        <w:t xml:space="preserve"> /мин</w:t>
      </w:r>
    </w:p>
    <w:p w14:paraId="358BB618" w14:textId="77777777" w:rsidR="00E27B2B" w:rsidRDefault="00E27B2B" w:rsidP="00E27B2B">
      <w:pPr>
        <w:ind w:left="708" w:firstLine="708"/>
        <w:jc w:val="center"/>
        <w:rPr>
          <w:rFonts w:ascii="Times New Roman" w:hAnsi="Times New Roman" w:cs="Times New Roman"/>
          <w:sz w:val="28"/>
          <w:szCs w:val="28"/>
        </w:rPr>
      </w:pPr>
      <w:r w:rsidRPr="00C52C55">
        <w:rPr>
          <w:rFonts w:ascii="Times New Roman" w:hAnsi="Times New Roman" w:cs="Times New Roman"/>
          <w:noProof/>
          <w:sz w:val="28"/>
          <w:szCs w:val="28"/>
          <w:lang w:eastAsia="ru-RU"/>
        </w:rPr>
        <w:lastRenderedPageBreak/>
        <w:drawing>
          <wp:inline distT="0" distB="0" distL="0" distR="0" wp14:anchorId="31CCB1A6" wp14:editId="14C7F803">
            <wp:extent cx="8416644" cy="4674412"/>
            <wp:effectExtent l="0" t="0" r="3810"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8435165" cy="4684698"/>
                    </a:xfrm>
                    <a:prstGeom prst="rect">
                      <a:avLst/>
                    </a:prstGeom>
                    <a:noFill/>
                    <a:ln>
                      <a:noFill/>
                    </a:ln>
                  </pic:spPr>
                </pic:pic>
              </a:graphicData>
            </a:graphic>
          </wp:inline>
        </w:drawing>
      </w:r>
    </w:p>
    <w:p w14:paraId="4BD57D13" w14:textId="77777777" w:rsidR="00E27B2B" w:rsidRDefault="00E27B2B" w:rsidP="00E27B2B">
      <w:pPr>
        <w:ind w:left="708" w:firstLine="708"/>
        <w:jc w:val="center"/>
        <w:rPr>
          <w:rFonts w:ascii="Times New Roman" w:hAnsi="Times New Roman" w:cs="Times New Roman"/>
          <w:sz w:val="28"/>
          <w:szCs w:val="28"/>
        </w:rPr>
      </w:pPr>
    </w:p>
    <w:p w14:paraId="582C313F" w14:textId="5AAD91D6" w:rsidR="00E27B2B" w:rsidRPr="00C52C55" w:rsidRDefault="00E27B2B" w:rsidP="00E27B2B">
      <w:pPr>
        <w:ind w:left="708" w:firstLine="708"/>
        <w:jc w:val="center"/>
        <w:rPr>
          <w:rFonts w:ascii="Times New Roman" w:hAnsi="Times New Roman" w:cs="Times New Roman"/>
          <w:sz w:val="28"/>
          <w:szCs w:val="28"/>
          <w:lang w:val="kk-KZ"/>
        </w:rPr>
      </w:pPr>
      <w:r>
        <w:rPr>
          <w:rFonts w:ascii="Times New Roman" w:hAnsi="Times New Roman" w:cs="Times New Roman"/>
          <w:sz w:val="28"/>
          <w:szCs w:val="28"/>
        </w:rPr>
        <w:t>Рисунок А2 - Термический анализ цинк-</w:t>
      </w:r>
      <w:proofErr w:type="spellStart"/>
      <w:r>
        <w:rPr>
          <w:rFonts w:ascii="Times New Roman" w:hAnsi="Times New Roman" w:cs="Times New Roman"/>
          <w:sz w:val="28"/>
          <w:szCs w:val="28"/>
        </w:rPr>
        <w:t>олигонитовой</w:t>
      </w:r>
      <w:proofErr w:type="spellEnd"/>
      <w:r>
        <w:rPr>
          <w:rFonts w:ascii="Times New Roman" w:hAnsi="Times New Roman" w:cs="Times New Roman"/>
          <w:sz w:val="28"/>
          <w:szCs w:val="28"/>
        </w:rPr>
        <w:t xml:space="preserve"> руды</w:t>
      </w:r>
      <w:r w:rsidRPr="00C52C55">
        <w:rPr>
          <w:rFonts w:ascii="Times New Roman" w:hAnsi="Times New Roman"/>
          <w:sz w:val="28"/>
          <w:szCs w:val="28"/>
        </w:rPr>
        <w:t xml:space="preserve"> </w:t>
      </w:r>
      <w:r w:rsidRPr="003D5E5E">
        <w:rPr>
          <w:rFonts w:ascii="Times New Roman" w:hAnsi="Times New Roman"/>
          <w:sz w:val="28"/>
          <w:szCs w:val="28"/>
        </w:rPr>
        <w:t>месторождения</w:t>
      </w:r>
      <w:r>
        <w:rPr>
          <w:rFonts w:ascii="Times New Roman" w:hAnsi="Times New Roman"/>
          <w:sz w:val="28"/>
          <w:szCs w:val="28"/>
        </w:rPr>
        <w:t xml:space="preserve"> </w:t>
      </w:r>
      <w:proofErr w:type="spellStart"/>
      <w:r w:rsidRPr="003D5E5E">
        <w:rPr>
          <w:rFonts w:ascii="Times New Roman" w:hAnsi="Times New Roman"/>
          <w:sz w:val="28"/>
          <w:szCs w:val="28"/>
        </w:rPr>
        <w:t>Жайрем</w:t>
      </w:r>
      <w:proofErr w:type="spellEnd"/>
      <w:r>
        <w:rPr>
          <w:rFonts w:ascii="Times New Roman" w:hAnsi="Times New Roman"/>
          <w:sz w:val="28"/>
          <w:szCs w:val="28"/>
        </w:rPr>
        <w:t xml:space="preserve"> при скорости нагрева </w:t>
      </w:r>
      <w:r>
        <w:rPr>
          <w:rFonts w:ascii="Times New Roman" w:hAnsi="Times New Roman" w:cs="Times New Roman"/>
          <w:sz w:val="28"/>
          <w:szCs w:val="28"/>
          <w:lang w:val="kk-KZ"/>
        </w:rPr>
        <w:t>2</w:t>
      </w:r>
      <w:r w:rsidRPr="00C52C55">
        <w:rPr>
          <w:rFonts w:ascii="Times New Roman" w:hAnsi="Times New Roman" w:cs="Times New Roman"/>
          <w:sz w:val="28"/>
          <w:szCs w:val="28"/>
          <w:lang w:val="kk-KZ"/>
        </w:rPr>
        <w:t xml:space="preserve">0 </w:t>
      </w:r>
      <w:r w:rsidRPr="00570ED0">
        <w:rPr>
          <w:rFonts w:ascii="Times New Roman" w:hAnsi="Times New Roman" w:cs="Times New Roman"/>
          <w:snapToGrid w:val="0"/>
          <w:sz w:val="28"/>
          <w:szCs w:val="28"/>
        </w:rPr>
        <w:t>°С</w:t>
      </w:r>
      <w:r w:rsidRPr="00C52C55">
        <w:rPr>
          <w:rFonts w:ascii="Times New Roman" w:hAnsi="Times New Roman" w:cs="Times New Roman"/>
          <w:sz w:val="28"/>
          <w:szCs w:val="28"/>
          <w:lang w:val="kk-KZ"/>
        </w:rPr>
        <w:t xml:space="preserve"> /мин</w:t>
      </w:r>
    </w:p>
    <w:p w14:paraId="326A1494" w14:textId="77777777" w:rsidR="00E27B2B" w:rsidRPr="007C40D3" w:rsidRDefault="00E27B2B" w:rsidP="00E27B2B">
      <w:pPr>
        <w:spacing w:after="0" w:line="240" w:lineRule="auto"/>
        <w:ind w:firstLine="567"/>
        <w:jc w:val="center"/>
        <w:rPr>
          <w:rFonts w:ascii="Times New Roman" w:hAnsi="Times New Roman" w:cs="Times New Roman"/>
          <w:sz w:val="28"/>
          <w:szCs w:val="28"/>
          <w:lang w:val="kk-KZ"/>
        </w:rPr>
      </w:pPr>
    </w:p>
    <w:p w14:paraId="2AA451AD" w14:textId="77777777" w:rsidR="00E27B2B" w:rsidRDefault="00E27B2B" w:rsidP="00E27B2B">
      <w:pPr>
        <w:ind w:left="708" w:firstLine="708"/>
        <w:jc w:val="center"/>
        <w:rPr>
          <w:rFonts w:ascii="Times New Roman" w:hAnsi="Times New Roman" w:cs="Times New Roman"/>
          <w:sz w:val="28"/>
          <w:szCs w:val="28"/>
        </w:rPr>
      </w:pPr>
      <w:r>
        <w:rPr>
          <w:rFonts w:ascii="Times New Roman" w:hAnsi="Times New Roman" w:cs="Times New Roman"/>
          <w:noProof/>
          <w:sz w:val="28"/>
          <w:szCs w:val="28"/>
          <w:highlight w:val="red"/>
          <w:lang w:eastAsia="ru-RU"/>
        </w:rPr>
        <w:drawing>
          <wp:inline distT="0" distB="0" distL="0" distR="0" wp14:anchorId="5682423C" wp14:editId="5E33EC02">
            <wp:extent cx="8235548" cy="4645152"/>
            <wp:effectExtent l="0" t="0" r="0" b="3175"/>
            <wp:docPr id="952" name="Рисунок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8271583" cy="4665477"/>
                    </a:xfrm>
                    <a:prstGeom prst="rect">
                      <a:avLst/>
                    </a:prstGeom>
                    <a:noFill/>
                    <a:ln>
                      <a:noFill/>
                    </a:ln>
                  </pic:spPr>
                </pic:pic>
              </a:graphicData>
            </a:graphic>
          </wp:inline>
        </w:drawing>
      </w:r>
    </w:p>
    <w:p w14:paraId="7CDE2080" w14:textId="2CAFC686" w:rsidR="00E27B2B" w:rsidRPr="00C52C55" w:rsidRDefault="00E27B2B" w:rsidP="00E27B2B">
      <w:pPr>
        <w:ind w:left="708" w:firstLine="708"/>
        <w:jc w:val="center"/>
        <w:rPr>
          <w:rFonts w:ascii="Times New Roman" w:hAnsi="Times New Roman" w:cs="Times New Roman"/>
          <w:sz w:val="28"/>
          <w:szCs w:val="28"/>
          <w:lang w:val="kk-KZ"/>
        </w:rPr>
      </w:pPr>
      <w:r>
        <w:rPr>
          <w:rFonts w:ascii="Times New Roman" w:hAnsi="Times New Roman" w:cs="Times New Roman"/>
          <w:sz w:val="28"/>
          <w:szCs w:val="28"/>
        </w:rPr>
        <w:t>Рисунок А3 - Термический анализ цинк-</w:t>
      </w:r>
      <w:proofErr w:type="spellStart"/>
      <w:r>
        <w:rPr>
          <w:rFonts w:ascii="Times New Roman" w:hAnsi="Times New Roman" w:cs="Times New Roman"/>
          <w:sz w:val="28"/>
          <w:szCs w:val="28"/>
        </w:rPr>
        <w:t>олигонитовой</w:t>
      </w:r>
      <w:proofErr w:type="spellEnd"/>
      <w:r>
        <w:rPr>
          <w:rFonts w:ascii="Times New Roman" w:hAnsi="Times New Roman" w:cs="Times New Roman"/>
          <w:sz w:val="28"/>
          <w:szCs w:val="28"/>
        </w:rPr>
        <w:t xml:space="preserve"> руды</w:t>
      </w:r>
      <w:r w:rsidRPr="00C52C55">
        <w:rPr>
          <w:rFonts w:ascii="Times New Roman" w:hAnsi="Times New Roman"/>
          <w:sz w:val="28"/>
          <w:szCs w:val="28"/>
        </w:rPr>
        <w:t xml:space="preserve"> </w:t>
      </w:r>
      <w:r w:rsidRPr="003D5E5E">
        <w:rPr>
          <w:rFonts w:ascii="Times New Roman" w:hAnsi="Times New Roman"/>
          <w:sz w:val="28"/>
          <w:szCs w:val="28"/>
        </w:rPr>
        <w:t>месторождения</w:t>
      </w:r>
      <w:r>
        <w:rPr>
          <w:rFonts w:ascii="Times New Roman" w:hAnsi="Times New Roman"/>
          <w:sz w:val="28"/>
          <w:szCs w:val="28"/>
        </w:rPr>
        <w:t xml:space="preserve"> </w:t>
      </w:r>
      <w:proofErr w:type="spellStart"/>
      <w:r w:rsidRPr="003D5E5E">
        <w:rPr>
          <w:rFonts w:ascii="Times New Roman" w:hAnsi="Times New Roman"/>
          <w:sz w:val="28"/>
          <w:szCs w:val="28"/>
        </w:rPr>
        <w:t>Жайрем</w:t>
      </w:r>
      <w:proofErr w:type="spellEnd"/>
      <w:r>
        <w:rPr>
          <w:rFonts w:ascii="Times New Roman" w:hAnsi="Times New Roman"/>
          <w:sz w:val="28"/>
          <w:szCs w:val="28"/>
        </w:rPr>
        <w:t xml:space="preserve"> при скорости нагрева </w:t>
      </w:r>
      <w:r>
        <w:rPr>
          <w:rFonts w:ascii="Times New Roman" w:hAnsi="Times New Roman" w:cs="Times New Roman"/>
          <w:sz w:val="28"/>
          <w:szCs w:val="28"/>
          <w:lang w:val="kk-KZ"/>
        </w:rPr>
        <w:t>3</w:t>
      </w:r>
      <w:r w:rsidRPr="00C52C55">
        <w:rPr>
          <w:rFonts w:ascii="Times New Roman" w:hAnsi="Times New Roman" w:cs="Times New Roman"/>
          <w:sz w:val="28"/>
          <w:szCs w:val="28"/>
          <w:lang w:val="kk-KZ"/>
        </w:rPr>
        <w:t xml:space="preserve">0 </w:t>
      </w:r>
      <w:r w:rsidRPr="00570ED0">
        <w:rPr>
          <w:rFonts w:ascii="Times New Roman" w:hAnsi="Times New Roman" w:cs="Times New Roman"/>
          <w:snapToGrid w:val="0"/>
          <w:sz w:val="28"/>
          <w:szCs w:val="28"/>
        </w:rPr>
        <w:t>°С</w:t>
      </w:r>
      <w:r w:rsidRPr="00C52C55">
        <w:rPr>
          <w:rFonts w:ascii="Times New Roman" w:hAnsi="Times New Roman" w:cs="Times New Roman"/>
          <w:sz w:val="28"/>
          <w:szCs w:val="28"/>
          <w:lang w:val="kk-KZ"/>
        </w:rPr>
        <w:t xml:space="preserve"> /мин</w:t>
      </w:r>
    </w:p>
    <w:p w14:paraId="7091D9B7" w14:textId="77777777" w:rsidR="00E27B2B" w:rsidRPr="00C52C55" w:rsidRDefault="00E27B2B" w:rsidP="00E27B2B">
      <w:pPr>
        <w:spacing w:after="0" w:line="240" w:lineRule="auto"/>
        <w:jc w:val="center"/>
        <w:rPr>
          <w:rFonts w:ascii="Times New Roman" w:hAnsi="Times New Roman" w:cs="Times New Roman"/>
          <w:sz w:val="28"/>
          <w:szCs w:val="28"/>
          <w:lang w:val="en-US"/>
        </w:rPr>
      </w:pPr>
      <w:r w:rsidRPr="00C52C55">
        <w:rPr>
          <w:rFonts w:ascii="Times New Roman" w:hAnsi="Times New Roman" w:cs="Times New Roman"/>
          <w:noProof/>
          <w:sz w:val="28"/>
          <w:szCs w:val="28"/>
          <w:lang w:eastAsia="ru-RU"/>
        </w:rPr>
        <w:lastRenderedPageBreak/>
        <w:drawing>
          <wp:inline distT="0" distB="0" distL="0" distR="0" wp14:anchorId="08F1FE5E" wp14:editId="46B8165E">
            <wp:extent cx="8255480" cy="4677664"/>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8268718" cy="4685165"/>
                    </a:xfrm>
                    <a:prstGeom prst="rect">
                      <a:avLst/>
                    </a:prstGeom>
                    <a:noFill/>
                    <a:ln>
                      <a:noFill/>
                    </a:ln>
                  </pic:spPr>
                </pic:pic>
              </a:graphicData>
            </a:graphic>
          </wp:inline>
        </w:drawing>
      </w:r>
    </w:p>
    <w:p w14:paraId="265A2E34" w14:textId="77777777" w:rsidR="00E27B2B" w:rsidRDefault="00E27B2B" w:rsidP="00E27B2B">
      <w:pPr>
        <w:spacing w:after="0" w:line="240" w:lineRule="auto"/>
        <w:ind w:firstLine="708"/>
        <w:jc w:val="center"/>
        <w:rPr>
          <w:rFonts w:ascii="Times New Roman" w:hAnsi="Times New Roman" w:cs="Times New Roman"/>
          <w:sz w:val="28"/>
          <w:szCs w:val="28"/>
          <w:lang w:val="kk-KZ"/>
        </w:rPr>
      </w:pPr>
    </w:p>
    <w:p w14:paraId="6CAB49F1" w14:textId="6C9C0301" w:rsidR="00E27B2B" w:rsidRPr="00C52C55" w:rsidRDefault="00E27B2B" w:rsidP="00E27B2B">
      <w:pPr>
        <w:spacing w:after="0" w:line="240" w:lineRule="auto"/>
        <w:ind w:firstLine="708"/>
        <w:jc w:val="center"/>
        <w:rPr>
          <w:rFonts w:ascii="Times New Roman" w:hAnsi="Times New Roman" w:cs="Times New Roman"/>
          <w:sz w:val="28"/>
          <w:szCs w:val="28"/>
          <w:lang w:val="kk-KZ"/>
        </w:rPr>
      </w:pPr>
      <w:r w:rsidRPr="00C52C55">
        <w:rPr>
          <w:rFonts w:ascii="Times New Roman" w:hAnsi="Times New Roman" w:cs="Times New Roman"/>
          <w:sz w:val="28"/>
          <w:szCs w:val="28"/>
          <w:lang w:val="kk-KZ"/>
        </w:rPr>
        <w:t>Рисунок</w:t>
      </w:r>
      <w:r>
        <w:rPr>
          <w:rFonts w:ascii="Times New Roman" w:hAnsi="Times New Roman" w:cs="Times New Roman"/>
          <w:sz w:val="28"/>
          <w:szCs w:val="28"/>
          <w:lang w:val="kk-KZ"/>
        </w:rPr>
        <w:t xml:space="preserve"> </w:t>
      </w:r>
      <w:r>
        <w:rPr>
          <w:rFonts w:ascii="Times New Roman" w:hAnsi="Times New Roman" w:cs="Times New Roman"/>
          <w:sz w:val="28"/>
          <w:szCs w:val="28"/>
        </w:rPr>
        <w:t>А4</w:t>
      </w:r>
      <w:r>
        <w:rPr>
          <w:rFonts w:ascii="Times New Roman" w:hAnsi="Times New Roman" w:cs="Times New Roman"/>
          <w:sz w:val="28"/>
          <w:szCs w:val="28"/>
          <w:lang w:val="kk-KZ"/>
        </w:rPr>
        <w:t xml:space="preserve"> </w:t>
      </w:r>
      <w:r w:rsidRPr="00C52C55">
        <w:rPr>
          <w:rFonts w:ascii="Times New Roman" w:hAnsi="Times New Roman" w:cs="Times New Roman"/>
          <w:sz w:val="28"/>
          <w:szCs w:val="28"/>
          <w:lang w:val="kk-KZ"/>
        </w:rPr>
        <w:t xml:space="preserve">- </w:t>
      </w:r>
      <w:r>
        <w:rPr>
          <w:rFonts w:ascii="Times New Roman" w:hAnsi="Times New Roman" w:cs="Times New Roman"/>
          <w:sz w:val="28"/>
          <w:szCs w:val="28"/>
        </w:rPr>
        <w:t>Термический анализ</w:t>
      </w:r>
      <w:r w:rsidRPr="00C52C55">
        <w:rPr>
          <w:rFonts w:ascii="Times New Roman" w:hAnsi="Times New Roman" w:cs="Times New Roman"/>
          <w:sz w:val="28"/>
          <w:szCs w:val="28"/>
          <w:lang w:val="kk-KZ"/>
        </w:rPr>
        <w:t xml:space="preserve"> промпродукта </w:t>
      </w:r>
      <w:r>
        <w:rPr>
          <w:rFonts w:ascii="Times New Roman" w:hAnsi="Times New Roman"/>
          <w:sz w:val="28"/>
          <w:szCs w:val="28"/>
        </w:rPr>
        <w:t xml:space="preserve">при скорости нагрева </w:t>
      </w:r>
      <w:r w:rsidRPr="00C52C55">
        <w:rPr>
          <w:rFonts w:ascii="Times New Roman" w:hAnsi="Times New Roman" w:cs="Times New Roman"/>
          <w:sz w:val="28"/>
          <w:szCs w:val="28"/>
          <w:lang w:val="kk-KZ"/>
        </w:rPr>
        <w:t xml:space="preserve">10 </w:t>
      </w:r>
      <w:r w:rsidRPr="00570ED0">
        <w:rPr>
          <w:rFonts w:ascii="Times New Roman" w:hAnsi="Times New Roman" w:cs="Times New Roman"/>
          <w:snapToGrid w:val="0"/>
          <w:sz w:val="28"/>
          <w:szCs w:val="28"/>
        </w:rPr>
        <w:t>°С</w:t>
      </w:r>
      <w:r w:rsidRPr="00C52C55">
        <w:rPr>
          <w:rFonts w:ascii="Times New Roman" w:hAnsi="Times New Roman" w:cs="Times New Roman"/>
          <w:sz w:val="28"/>
          <w:szCs w:val="28"/>
          <w:lang w:val="kk-KZ"/>
        </w:rPr>
        <w:t xml:space="preserve"> /мин</w:t>
      </w:r>
    </w:p>
    <w:p w14:paraId="0240A694" w14:textId="77777777" w:rsidR="00E27B2B" w:rsidRPr="00C52C55" w:rsidRDefault="00E27B2B" w:rsidP="00E27B2B">
      <w:pPr>
        <w:spacing w:after="0" w:line="240" w:lineRule="auto"/>
        <w:ind w:firstLine="708"/>
        <w:jc w:val="both"/>
        <w:rPr>
          <w:rFonts w:ascii="Times New Roman" w:hAnsi="Times New Roman" w:cs="Times New Roman"/>
          <w:sz w:val="28"/>
          <w:szCs w:val="28"/>
          <w:lang w:val="kk-KZ"/>
        </w:rPr>
      </w:pPr>
    </w:p>
    <w:p w14:paraId="05433158" w14:textId="77777777" w:rsidR="00E27B2B" w:rsidRPr="00C52C55" w:rsidRDefault="00E27B2B" w:rsidP="00E27B2B">
      <w:pPr>
        <w:spacing w:after="0" w:line="240" w:lineRule="auto"/>
        <w:jc w:val="center"/>
        <w:rPr>
          <w:rFonts w:ascii="Times New Roman" w:hAnsi="Times New Roman" w:cs="Times New Roman"/>
          <w:sz w:val="28"/>
          <w:szCs w:val="28"/>
          <w:lang w:val="kk-KZ"/>
        </w:rPr>
      </w:pPr>
      <w:r w:rsidRPr="00C52C55">
        <w:rPr>
          <w:rFonts w:ascii="Times New Roman" w:hAnsi="Times New Roman" w:cs="Times New Roman"/>
          <w:noProof/>
          <w:sz w:val="28"/>
          <w:szCs w:val="28"/>
          <w:lang w:eastAsia="ru-RU"/>
        </w:rPr>
        <w:lastRenderedPageBreak/>
        <w:drawing>
          <wp:inline distT="0" distB="0" distL="0" distR="0" wp14:anchorId="1F3EF329" wp14:editId="4D032BA8">
            <wp:extent cx="8272733" cy="46550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8286989" cy="4663097"/>
                    </a:xfrm>
                    <a:prstGeom prst="rect">
                      <a:avLst/>
                    </a:prstGeom>
                    <a:noFill/>
                    <a:ln>
                      <a:noFill/>
                    </a:ln>
                  </pic:spPr>
                </pic:pic>
              </a:graphicData>
            </a:graphic>
          </wp:inline>
        </w:drawing>
      </w:r>
    </w:p>
    <w:p w14:paraId="7DC8AB93" w14:textId="77777777" w:rsidR="00E27B2B" w:rsidRDefault="00E27B2B" w:rsidP="00E27B2B">
      <w:pPr>
        <w:spacing w:after="0" w:line="240" w:lineRule="auto"/>
        <w:ind w:firstLine="708"/>
        <w:jc w:val="center"/>
        <w:rPr>
          <w:rFonts w:ascii="Times New Roman" w:hAnsi="Times New Roman" w:cs="Times New Roman"/>
          <w:sz w:val="28"/>
          <w:szCs w:val="28"/>
          <w:lang w:val="kk-KZ"/>
        </w:rPr>
      </w:pPr>
    </w:p>
    <w:p w14:paraId="166B167D" w14:textId="14E3AE2F" w:rsidR="00E27B2B" w:rsidRPr="00C52C55" w:rsidRDefault="00E27B2B" w:rsidP="00E27B2B">
      <w:pPr>
        <w:spacing w:after="0" w:line="240" w:lineRule="auto"/>
        <w:ind w:firstLine="708"/>
        <w:jc w:val="center"/>
        <w:rPr>
          <w:rFonts w:ascii="Times New Roman" w:hAnsi="Times New Roman" w:cs="Times New Roman"/>
          <w:sz w:val="28"/>
          <w:szCs w:val="28"/>
          <w:lang w:val="kk-KZ"/>
        </w:rPr>
      </w:pPr>
      <w:r w:rsidRPr="00C52C55">
        <w:rPr>
          <w:rFonts w:ascii="Times New Roman" w:hAnsi="Times New Roman" w:cs="Times New Roman"/>
          <w:sz w:val="28"/>
          <w:szCs w:val="28"/>
          <w:lang w:val="kk-KZ"/>
        </w:rPr>
        <w:t>Рисунок</w:t>
      </w:r>
      <w:r>
        <w:rPr>
          <w:rFonts w:ascii="Times New Roman" w:hAnsi="Times New Roman" w:cs="Times New Roman"/>
          <w:sz w:val="28"/>
          <w:szCs w:val="28"/>
          <w:lang w:val="kk-KZ"/>
        </w:rPr>
        <w:t xml:space="preserve"> А5 </w:t>
      </w:r>
      <w:r w:rsidRPr="00C52C55">
        <w:rPr>
          <w:rFonts w:ascii="Times New Roman" w:hAnsi="Times New Roman" w:cs="Times New Roman"/>
          <w:sz w:val="28"/>
          <w:szCs w:val="28"/>
          <w:lang w:val="kk-KZ"/>
        </w:rPr>
        <w:t xml:space="preserve">- </w:t>
      </w:r>
      <w:r>
        <w:rPr>
          <w:rFonts w:ascii="Times New Roman" w:hAnsi="Times New Roman" w:cs="Times New Roman"/>
          <w:sz w:val="28"/>
          <w:szCs w:val="28"/>
        </w:rPr>
        <w:t>Термический анализ</w:t>
      </w:r>
      <w:r w:rsidRPr="00C52C55">
        <w:rPr>
          <w:rFonts w:ascii="Times New Roman" w:hAnsi="Times New Roman" w:cs="Times New Roman"/>
          <w:sz w:val="28"/>
          <w:szCs w:val="28"/>
          <w:lang w:val="kk-KZ"/>
        </w:rPr>
        <w:t xml:space="preserve"> промпродукта </w:t>
      </w:r>
      <w:r>
        <w:rPr>
          <w:rFonts w:ascii="Times New Roman" w:hAnsi="Times New Roman"/>
          <w:sz w:val="28"/>
          <w:szCs w:val="28"/>
        </w:rPr>
        <w:t xml:space="preserve">при скорости нагрева </w:t>
      </w:r>
      <w:r>
        <w:rPr>
          <w:rFonts w:ascii="Times New Roman" w:hAnsi="Times New Roman" w:cs="Times New Roman"/>
          <w:sz w:val="28"/>
          <w:szCs w:val="28"/>
          <w:lang w:val="kk-KZ"/>
        </w:rPr>
        <w:t>2</w:t>
      </w:r>
      <w:r w:rsidRPr="00C52C55">
        <w:rPr>
          <w:rFonts w:ascii="Times New Roman" w:hAnsi="Times New Roman" w:cs="Times New Roman"/>
          <w:sz w:val="28"/>
          <w:szCs w:val="28"/>
          <w:lang w:val="kk-KZ"/>
        </w:rPr>
        <w:t xml:space="preserve">0 </w:t>
      </w:r>
      <w:r w:rsidRPr="00570ED0">
        <w:rPr>
          <w:rFonts w:ascii="Times New Roman" w:hAnsi="Times New Roman" w:cs="Times New Roman"/>
          <w:snapToGrid w:val="0"/>
          <w:sz w:val="28"/>
          <w:szCs w:val="28"/>
        </w:rPr>
        <w:t>°С</w:t>
      </w:r>
      <w:r w:rsidRPr="00C52C55">
        <w:rPr>
          <w:rFonts w:ascii="Times New Roman" w:hAnsi="Times New Roman" w:cs="Times New Roman"/>
          <w:sz w:val="28"/>
          <w:szCs w:val="28"/>
          <w:lang w:val="kk-KZ"/>
        </w:rPr>
        <w:t xml:space="preserve"> /мин</w:t>
      </w:r>
    </w:p>
    <w:p w14:paraId="254A79ED" w14:textId="77777777" w:rsidR="00E27B2B" w:rsidRPr="00C52C55" w:rsidRDefault="00E27B2B" w:rsidP="00E27B2B">
      <w:pPr>
        <w:spacing w:after="0" w:line="240" w:lineRule="auto"/>
        <w:ind w:firstLine="708"/>
        <w:jc w:val="both"/>
        <w:rPr>
          <w:rFonts w:ascii="Times New Roman" w:hAnsi="Times New Roman" w:cs="Times New Roman"/>
          <w:sz w:val="28"/>
          <w:szCs w:val="28"/>
          <w:lang w:val="kk-KZ"/>
        </w:rPr>
      </w:pPr>
    </w:p>
    <w:p w14:paraId="35343BA3" w14:textId="77777777" w:rsidR="00E27B2B" w:rsidRPr="00C52C55" w:rsidRDefault="00E27B2B" w:rsidP="00E27B2B">
      <w:pPr>
        <w:spacing w:after="0" w:line="240" w:lineRule="auto"/>
        <w:jc w:val="center"/>
        <w:rPr>
          <w:rFonts w:ascii="Times New Roman" w:hAnsi="Times New Roman" w:cs="Times New Roman"/>
          <w:sz w:val="28"/>
          <w:szCs w:val="28"/>
          <w:lang w:val="kk-KZ"/>
        </w:rPr>
      </w:pPr>
      <w:r w:rsidRPr="00C52C55">
        <w:rPr>
          <w:rFonts w:ascii="Times New Roman" w:hAnsi="Times New Roman" w:cs="Times New Roman"/>
          <w:noProof/>
          <w:sz w:val="28"/>
          <w:szCs w:val="28"/>
          <w:lang w:eastAsia="ru-RU"/>
        </w:rPr>
        <w:lastRenderedPageBreak/>
        <w:drawing>
          <wp:inline distT="0" distB="0" distL="0" distR="0" wp14:anchorId="0DAEBBFA" wp14:editId="0A10D45F">
            <wp:extent cx="9308224" cy="5191125"/>
            <wp:effectExtent l="0" t="0" r="7620" b="0"/>
            <wp:docPr id="953" name="Рисунок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9334396" cy="5205721"/>
                    </a:xfrm>
                    <a:prstGeom prst="rect">
                      <a:avLst/>
                    </a:prstGeom>
                    <a:noFill/>
                    <a:ln>
                      <a:noFill/>
                    </a:ln>
                  </pic:spPr>
                </pic:pic>
              </a:graphicData>
            </a:graphic>
          </wp:inline>
        </w:drawing>
      </w:r>
    </w:p>
    <w:p w14:paraId="2FE09B15" w14:textId="77777777" w:rsidR="00E27B2B" w:rsidRDefault="00E27B2B" w:rsidP="00E27B2B">
      <w:pPr>
        <w:spacing w:after="0" w:line="240" w:lineRule="auto"/>
        <w:ind w:firstLine="708"/>
        <w:jc w:val="center"/>
        <w:rPr>
          <w:rFonts w:ascii="Times New Roman" w:hAnsi="Times New Roman" w:cs="Times New Roman"/>
          <w:sz w:val="28"/>
          <w:szCs w:val="28"/>
          <w:lang w:val="kk-KZ"/>
        </w:rPr>
      </w:pPr>
    </w:p>
    <w:p w14:paraId="56AA3750" w14:textId="309EACAE" w:rsidR="00E27B2B" w:rsidRDefault="00E27B2B" w:rsidP="00E27B2B">
      <w:pPr>
        <w:spacing w:after="0" w:line="240" w:lineRule="auto"/>
        <w:ind w:firstLine="708"/>
        <w:jc w:val="center"/>
        <w:rPr>
          <w:lang w:val="kk-KZ"/>
        </w:rPr>
      </w:pPr>
      <w:r w:rsidRPr="00C52C55">
        <w:rPr>
          <w:rFonts w:ascii="Times New Roman" w:hAnsi="Times New Roman" w:cs="Times New Roman"/>
          <w:sz w:val="28"/>
          <w:szCs w:val="28"/>
          <w:lang w:val="kk-KZ"/>
        </w:rPr>
        <w:t>Рисунок</w:t>
      </w:r>
      <w:r>
        <w:rPr>
          <w:rFonts w:ascii="Times New Roman" w:hAnsi="Times New Roman" w:cs="Times New Roman"/>
          <w:sz w:val="28"/>
          <w:szCs w:val="28"/>
          <w:lang w:val="kk-KZ"/>
        </w:rPr>
        <w:t xml:space="preserve"> А6 </w:t>
      </w:r>
      <w:r w:rsidRPr="00C52C55">
        <w:rPr>
          <w:rFonts w:ascii="Times New Roman" w:hAnsi="Times New Roman" w:cs="Times New Roman"/>
          <w:sz w:val="28"/>
          <w:szCs w:val="28"/>
          <w:lang w:val="kk-KZ"/>
        </w:rPr>
        <w:t xml:space="preserve">- </w:t>
      </w:r>
      <w:r>
        <w:rPr>
          <w:rFonts w:ascii="Times New Roman" w:hAnsi="Times New Roman" w:cs="Times New Roman"/>
          <w:sz w:val="28"/>
          <w:szCs w:val="28"/>
        </w:rPr>
        <w:t>Термический анализ</w:t>
      </w:r>
      <w:r w:rsidRPr="00C52C55">
        <w:rPr>
          <w:rFonts w:ascii="Times New Roman" w:hAnsi="Times New Roman" w:cs="Times New Roman"/>
          <w:sz w:val="28"/>
          <w:szCs w:val="28"/>
          <w:lang w:val="kk-KZ"/>
        </w:rPr>
        <w:t xml:space="preserve"> промпродукта </w:t>
      </w:r>
      <w:r>
        <w:rPr>
          <w:rFonts w:ascii="Times New Roman" w:hAnsi="Times New Roman"/>
          <w:sz w:val="28"/>
          <w:szCs w:val="28"/>
        </w:rPr>
        <w:t xml:space="preserve">при скорости нагрева </w:t>
      </w:r>
      <w:r>
        <w:rPr>
          <w:rFonts w:ascii="Times New Roman" w:hAnsi="Times New Roman" w:cs="Times New Roman"/>
          <w:sz w:val="28"/>
          <w:szCs w:val="28"/>
          <w:lang w:val="kk-KZ"/>
        </w:rPr>
        <w:t>3</w:t>
      </w:r>
      <w:r w:rsidRPr="00C52C55">
        <w:rPr>
          <w:rFonts w:ascii="Times New Roman" w:hAnsi="Times New Roman" w:cs="Times New Roman"/>
          <w:sz w:val="28"/>
          <w:szCs w:val="28"/>
          <w:lang w:val="kk-KZ"/>
        </w:rPr>
        <w:t xml:space="preserve">0 </w:t>
      </w:r>
      <w:r w:rsidRPr="00570ED0">
        <w:rPr>
          <w:rFonts w:ascii="Times New Roman" w:hAnsi="Times New Roman" w:cs="Times New Roman"/>
          <w:snapToGrid w:val="0"/>
          <w:sz w:val="28"/>
          <w:szCs w:val="28"/>
        </w:rPr>
        <w:t>°С</w:t>
      </w:r>
      <w:r w:rsidRPr="00C52C55">
        <w:rPr>
          <w:rFonts w:ascii="Times New Roman" w:hAnsi="Times New Roman" w:cs="Times New Roman"/>
          <w:sz w:val="28"/>
          <w:szCs w:val="28"/>
          <w:lang w:val="kk-KZ"/>
        </w:rPr>
        <w:t xml:space="preserve"> /мин</w:t>
      </w:r>
    </w:p>
    <w:p w14:paraId="1926067F" w14:textId="77777777" w:rsidR="00E27B2B" w:rsidRDefault="00E27B2B" w:rsidP="00E27B2B">
      <w:pPr>
        <w:ind w:firstLine="708"/>
        <w:jc w:val="center"/>
        <w:rPr>
          <w:rFonts w:ascii="Times New Roman" w:hAnsi="Times New Roman" w:cs="Times New Roman"/>
          <w:b/>
          <w:sz w:val="28"/>
          <w:szCs w:val="28"/>
        </w:rPr>
      </w:pPr>
      <w:r w:rsidRPr="00A075CE">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Б</w:t>
      </w:r>
      <w:r w:rsidRPr="00A075CE">
        <w:rPr>
          <w:rFonts w:ascii="Times New Roman" w:hAnsi="Times New Roman" w:cs="Times New Roman"/>
          <w:b/>
          <w:sz w:val="28"/>
          <w:szCs w:val="28"/>
        </w:rPr>
        <w:t xml:space="preserve"> </w:t>
      </w:r>
    </w:p>
    <w:p w14:paraId="62D3F91F" w14:textId="77777777" w:rsidR="00E27B2B" w:rsidRPr="00CD6EEC" w:rsidRDefault="00E27B2B" w:rsidP="00E27B2B">
      <w:pPr>
        <w:ind w:firstLine="708"/>
        <w:jc w:val="center"/>
        <w:rPr>
          <w:rFonts w:ascii="Times New Roman" w:hAnsi="Times New Roman" w:cs="Times New Roman"/>
          <w:bCs/>
          <w:sz w:val="28"/>
          <w:szCs w:val="28"/>
        </w:rPr>
      </w:pPr>
      <w:r w:rsidRPr="00CD6EEC">
        <w:rPr>
          <w:rFonts w:ascii="Times New Roman" w:hAnsi="Times New Roman" w:cs="Times New Roman"/>
          <w:bCs/>
          <w:sz w:val="28"/>
          <w:szCs w:val="28"/>
        </w:rPr>
        <w:t>Материальный баланс сульфидирующего обжига в печи КС при 600-750 °С</w:t>
      </w:r>
    </w:p>
    <w:p w14:paraId="790902EF" w14:textId="6217CA3E" w:rsidR="00E27B2B" w:rsidRDefault="00E27B2B" w:rsidP="00D55A6B">
      <w:pPr>
        <w:spacing w:after="0" w:line="240" w:lineRule="auto"/>
        <w:ind w:firstLine="142"/>
        <w:rPr>
          <w:rFonts w:ascii="Times New Roman" w:hAnsi="Times New Roman" w:cs="Times New Roman"/>
          <w:sz w:val="28"/>
          <w:szCs w:val="28"/>
        </w:rPr>
      </w:pPr>
      <w:r>
        <w:rPr>
          <w:rFonts w:ascii="Times New Roman" w:hAnsi="Times New Roman" w:cs="Times New Roman"/>
          <w:sz w:val="28"/>
          <w:szCs w:val="28"/>
        </w:rPr>
        <w:t xml:space="preserve">Таблица Б1 - </w:t>
      </w:r>
      <w:r w:rsidRPr="00A075CE">
        <w:rPr>
          <w:rFonts w:ascii="Times New Roman" w:hAnsi="Times New Roman" w:cs="Times New Roman"/>
          <w:sz w:val="28"/>
          <w:szCs w:val="28"/>
        </w:rPr>
        <w:t>Материальный баланс сульфидирующего обжига пиритным концентратом при 6</w:t>
      </w:r>
      <w:r>
        <w:rPr>
          <w:rFonts w:ascii="Times New Roman" w:hAnsi="Times New Roman" w:cs="Times New Roman"/>
          <w:sz w:val="28"/>
          <w:szCs w:val="28"/>
        </w:rPr>
        <w:t>0</w:t>
      </w:r>
      <w:r w:rsidRPr="00A075CE">
        <w:rPr>
          <w:rFonts w:ascii="Times New Roman" w:hAnsi="Times New Roman" w:cs="Times New Roman"/>
          <w:sz w:val="28"/>
          <w:szCs w:val="28"/>
        </w:rPr>
        <w:t>0 °С</w:t>
      </w:r>
    </w:p>
    <w:p w14:paraId="55DB0500" w14:textId="77777777" w:rsidR="00D55A6B" w:rsidRPr="00A075CE" w:rsidRDefault="00D55A6B" w:rsidP="00D55A6B">
      <w:pPr>
        <w:spacing w:after="0" w:line="240" w:lineRule="auto"/>
        <w:ind w:firstLine="142"/>
        <w:rPr>
          <w:rFonts w:ascii="Times New Roman" w:hAnsi="Times New Roman" w:cs="Times New Roman"/>
          <w:sz w:val="28"/>
          <w:szCs w:val="28"/>
        </w:rPr>
      </w:pPr>
    </w:p>
    <w:tbl>
      <w:tblPr>
        <w:tblW w:w="152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2"/>
        <w:gridCol w:w="1575"/>
        <w:gridCol w:w="1560"/>
        <w:gridCol w:w="992"/>
        <w:gridCol w:w="1276"/>
        <w:gridCol w:w="895"/>
        <w:gridCol w:w="1231"/>
        <w:gridCol w:w="1123"/>
        <w:gridCol w:w="1287"/>
        <w:gridCol w:w="742"/>
        <w:gridCol w:w="764"/>
        <w:gridCol w:w="708"/>
        <w:gridCol w:w="1276"/>
      </w:tblGrid>
      <w:tr w:rsidR="00E27B2B" w:rsidRPr="00CD6EEC" w14:paraId="30C5C796" w14:textId="77777777" w:rsidTr="00244EA1">
        <w:tc>
          <w:tcPr>
            <w:tcW w:w="1822" w:type="dxa"/>
            <w:vMerge w:val="restart"/>
            <w:shd w:val="clear" w:color="auto" w:fill="auto"/>
          </w:tcPr>
          <w:p w14:paraId="69C28182" w14:textId="77777777" w:rsidR="00E27B2B" w:rsidRPr="00CD6EEC" w:rsidRDefault="00E27B2B" w:rsidP="00D55A6B">
            <w:pPr>
              <w:spacing w:after="0" w:line="240" w:lineRule="auto"/>
              <w:jc w:val="center"/>
              <w:rPr>
                <w:rFonts w:ascii="Times New Roman KZ" w:hAnsi="Times New Roman KZ"/>
                <w:bCs/>
                <w:sz w:val="20"/>
                <w:szCs w:val="20"/>
              </w:rPr>
            </w:pPr>
            <w:r w:rsidRPr="00CD6EEC">
              <w:rPr>
                <w:rFonts w:ascii="Times New Roman KZ" w:hAnsi="Times New Roman KZ"/>
                <w:bCs/>
                <w:sz w:val="20"/>
                <w:szCs w:val="20"/>
              </w:rPr>
              <w:t>Наименование продукта</w:t>
            </w:r>
          </w:p>
        </w:tc>
        <w:tc>
          <w:tcPr>
            <w:tcW w:w="1575" w:type="dxa"/>
            <w:vMerge w:val="restart"/>
            <w:shd w:val="clear" w:color="auto" w:fill="auto"/>
          </w:tcPr>
          <w:p w14:paraId="65EF4DA3" w14:textId="77777777" w:rsidR="00E27B2B" w:rsidRPr="00CD6EEC" w:rsidRDefault="00E27B2B" w:rsidP="00D55A6B">
            <w:pPr>
              <w:spacing w:after="0" w:line="240" w:lineRule="auto"/>
              <w:jc w:val="center"/>
              <w:rPr>
                <w:rFonts w:ascii="Times New Roman KZ" w:hAnsi="Times New Roman KZ"/>
                <w:bCs/>
                <w:sz w:val="20"/>
                <w:szCs w:val="20"/>
              </w:rPr>
            </w:pPr>
            <w:r w:rsidRPr="00CD6EEC">
              <w:rPr>
                <w:rFonts w:ascii="Times New Roman KZ" w:hAnsi="Times New Roman KZ"/>
                <w:bCs/>
                <w:sz w:val="20"/>
                <w:szCs w:val="20"/>
              </w:rPr>
              <w:t>Количество, кг</w:t>
            </w:r>
          </w:p>
        </w:tc>
        <w:tc>
          <w:tcPr>
            <w:tcW w:w="2552" w:type="dxa"/>
            <w:gridSpan w:val="2"/>
            <w:shd w:val="clear" w:color="auto" w:fill="auto"/>
          </w:tcPr>
          <w:p w14:paraId="28825842" w14:textId="77777777" w:rsidR="00E27B2B" w:rsidRPr="00CD6EEC" w:rsidRDefault="00E27B2B" w:rsidP="00D55A6B">
            <w:pPr>
              <w:spacing w:after="0" w:line="240" w:lineRule="auto"/>
              <w:jc w:val="center"/>
              <w:rPr>
                <w:rFonts w:ascii="Times New Roman KZ" w:hAnsi="Times New Roman KZ"/>
                <w:bCs/>
                <w:sz w:val="20"/>
                <w:szCs w:val="20"/>
              </w:rPr>
            </w:pPr>
            <w:r w:rsidRPr="00CD6EEC">
              <w:rPr>
                <w:rFonts w:ascii="Times New Roman KZ" w:hAnsi="Times New Roman KZ"/>
                <w:bCs/>
                <w:sz w:val="20"/>
                <w:szCs w:val="20"/>
              </w:rPr>
              <w:t>Цинк</w:t>
            </w:r>
          </w:p>
        </w:tc>
        <w:tc>
          <w:tcPr>
            <w:tcW w:w="2171" w:type="dxa"/>
            <w:gridSpan w:val="2"/>
            <w:shd w:val="clear" w:color="auto" w:fill="auto"/>
          </w:tcPr>
          <w:p w14:paraId="2B80A0FD" w14:textId="77777777" w:rsidR="00E27B2B" w:rsidRPr="00CD6EEC" w:rsidRDefault="00E27B2B" w:rsidP="00D55A6B">
            <w:pPr>
              <w:spacing w:after="0" w:line="240" w:lineRule="auto"/>
              <w:jc w:val="center"/>
              <w:rPr>
                <w:rFonts w:ascii="Times New Roman KZ" w:hAnsi="Times New Roman KZ"/>
                <w:bCs/>
                <w:sz w:val="20"/>
                <w:szCs w:val="20"/>
              </w:rPr>
            </w:pPr>
            <w:r w:rsidRPr="00CD6EEC">
              <w:rPr>
                <w:rFonts w:ascii="Times New Roman KZ" w:hAnsi="Times New Roman KZ"/>
                <w:bCs/>
                <w:sz w:val="20"/>
                <w:szCs w:val="20"/>
              </w:rPr>
              <w:t>Железо</w:t>
            </w:r>
          </w:p>
        </w:tc>
        <w:tc>
          <w:tcPr>
            <w:tcW w:w="2354" w:type="dxa"/>
            <w:gridSpan w:val="2"/>
            <w:shd w:val="clear" w:color="auto" w:fill="auto"/>
          </w:tcPr>
          <w:p w14:paraId="00ACC88E" w14:textId="77777777" w:rsidR="00E27B2B" w:rsidRPr="00CD6EEC" w:rsidRDefault="00E27B2B" w:rsidP="00D55A6B">
            <w:pPr>
              <w:spacing w:after="0" w:line="240" w:lineRule="auto"/>
              <w:jc w:val="center"/>
              <w:rPr>
                <w:rFonts w:ascii="Times New Roman KZ" w:hAnsi="Times New Roman KZ"/>
                <w:bCs/>
                <w:sz w:val="20"/>
                <w:szCs w:val="20"/>
              </w:rPr>
            </w:pPr>
            <w:r w:rsidRPr="00CD6EEC">
              <w:rPr>
                <w:rFonts w:ascii="Times New Roman KZ" w:hAnsi="Times New Roman KZ"/>
                <w:bCs/>
                <w:sz w:val="20"/>
                <w:szCs w:val="20"/>
              </w:rPr>
              <w:t>Сера</w:t>
            </w:r>
          </w:p>
        </w:tc>
        <w:tc>
          <w:tcPr>
            <w:tcW w:w="2029" w:type="dxa"/>
            <w:gridSpan w:val="2"/>
            <w:shd w:val="clear" w:color="auto" w:fill="auto"/>
          </w:tcPr>
          <w:p w14:paraId="7F969D5D" w14:textId="77777777" w:rsidR="00E27B2B" w:rsidRPr="00CD6EEC" w:rsidRDefault="00E27B2B" w:rsidP="00D55A6B">
            <w:pPr>
              <w:spacing w:after="0" w:line="240" w:lineRule="auto"/>
              <w:jc w:val="center"/>
              <w:rPr>
                <w:rFonts w:ascii="Times New Roman KZ" w:hAnsi="Times New Roman KZ"/>
                <w:bCs/>
                <w:sz w:val="20"/>
                <w:szCs w:val="20"/>
              </w:rPr>
            </w:pPr>
            <w:r w:rsidRPr="00CD6EEC">
              <w:rPr>
                <w:rFonts w:ascii="Times New Roman KZ" w:hAnsi="Times New Roman KZ"/>
                <w:bCs/>
                <w:sz w:val="20"/>
                <w:szCs w:val="20"/>
              </w:rPr>
              <w:t>Кислород</w:t>
            </w:r>
          </w:p>
        </w:tc>
        <w:tc>
          <w:tcPr>
            <w:tcW w:w="1472" w:type="dxa"/>
            <w:gridSpan w:val="2"/>
            <w:shd w:val="clear" w:color="auto" w:fill="auto"/>
          </w:tcPr>
          <w:p w14:paraId="501FF850" w14:textId="77777777" w:rsidR="00E27B2B" w:rsidRPr="00CD6EEC" w:rsidRDefault="00E27B2B" w:rsidP="00D55A6B">
            <w:pPr>
              <w:spacing w:after="0" w:line="240" w:lineRule="auto"/>
              <w:jc w:val="center"/>
              <w:rPr>
                <w:rFonts w:ascii="Times New Roman KZ" w:hAnsi="Times New Roman KZ"/>
                <w:bCs/>
                <w:sz w:val="20"/>
                <w:szCs w:val="20"/>
              </w:rPr>
            </w:pPr>
            <w:r w:rsidRPr="00CD6EEC">
              <w:rPr>
                <w:rFonts w:ascii="Times New Roman KZ" w:hAnsi="Times New Roman KZ"/>
                <w:bCs/>
                <w:sz w:val="20"/>
                <w:szCs w:val="20"/>
              </w:rPr>
              <w:t>Азот</w:t>
            </w:r>
          </w:p>
        </w:tc>
        <w:tc>
          <w:tcPr>
            <w:tcW w:w="1276" w:type="dxa"/>
            <w:vMerge w:val="restart"/>
            <w:shd w:val="clear" w:color="auto" w:fill="auto"/>
          </w:tcPr>
          <w:p w14:paraId="75860048" w14:textId="77777777" w:rsidR="00E27B2B" w:rsidRPr="00CD6EEC" w:rsidRDefault="00E27B2B" w:rsidP="00D55A6B">
            <w:pPr>
              <w:spacing w:after="0" w:line="240" w:lineRule="auto"/>
              <w:jc w:val="center"/>
              <w:rPr>
                <w:rFonts w:ascii="Times New Roman KZ" w:hAnsi="Times New Roman KZ"/>
                <w:bCs/>
                <w:sz w:val="20"/>
                <w:szCs w:val="20"/>
              </w:rPr>
            </w:pPr>
            <w:r w:rsidRPr="00CD6EEC">
              <w:rPr>
                <w:rFonts w:ascii="Times New Roman KZ" w:hAnsi="Times New Roman KZ"/>
                <w:bCs/>
                <w:sz w:val="20"/>
                <w:szCs w:val="20"/>
              </w:rPr>
              <w:t>Прочие</w:t>
            </w:r>
          </w:p>
        </w:tc>
      </w:tr>
      <w:tr w:rsidR="00E27B2B" w:rsidRPr="00CD6EEC" w14:paraId="7FF3FD16" w14:textId="77777777" w:rsidTr="00244EA1">
        <w:tc>
          <w:tcPr>
            <w:tcW w:w="1822" w:type="dxa"/>
            <w:vMerge/>
            <w:shd w:val="clear" w:color="auto" w:fill="auto"/>
          </w:tcPr>
          <w:p w14:paraId="2E86A208" w14:textId="77777777" w:rsidR="00E27B2B" w:rsidRPr="00CD6EEC" w:rsidRDefault="00E27B2B" w:rsidP="00244EA1">
            <w:pPr>
              <w:rPr>
                <w:rFonts w:ascii="Times New Roman KZ" w:hAnsi="Times New Roman KZ"/>
                <w:bCs/>
                <w:sz w:val="20"/>
                <w:szCs w:val="20"/>
              </w:rPr>
            </w:pPr>
          </w:p>
        </w:tc>
        <w:tc>
          <w:tcPr>
            <w:tcW w:w="1575" w:type="dxa"/>
            <w:vMerge/>
            <w:shd w:val="clear" w:color="auto" w:fill="auto"/>
          </w:tcPr>
          <w:p w14:paraId="7E02CCE4" w14:textId="77777777" w:rsidR="00E27B2B" w:rsidRPr="00CD6EEC" w:rsidRDefault="00E27B2B" w:rsidP="00244EA1">
            <w:pPr>
              <w:rPr>
                <w:rFonts w:ascii="Times New Roman KZ" w:hAnsi="Times New Roman KZ"/>
                <w:bCs/>
                <w:sz w:val="20"/>
                <w:szCs w:val="20"/>
              </w:rPr>
            </w:pPr>
          </w:p>
        </w:tc>
        <w:tc>
          <w:tcPr>
            <w:tcW w:w="1560" w:type="dxa"/>
            <w:shd w:val="clear" w:color="auto" w:fill="auto"/>
          </w:tcPr>
          <w:p w14:paraId="4C7B4BAD"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к-во, кг</w:t>
            </w:r>
          </w:p>
        </w:tc>
        <w:tc>
          <w:tcPr>
            <w:tcW w:w="992" w:type="dxa"/>
            <w:shd w:val="clear" w:color="auto" w:fill="auto"/>
          </w:tcPr>
          <w:p w14:paraId="311307A3" w14:textId="77777777" w:rsidR="00E27B2B" w:rsidRPr="00CD6EEC" w:rsidRDefault="00E27B2B" w:rsidP="00244EA1">
            <w:pPr>
              <w:jc w:val="center"/>
              <w:rPr>
                <w:rFonts w:ascii="Times New Roman KZ" w:hAnsi="Times New Roman KZ"/>
                <w:bCs/>
                <w:sz w:val="20"/>
                <w:szCs w:val="20"/>
              </w:rPr>
            </w:pPr>
            <w:proofErr w:type="spellStart"/>
            <w:r w:rsidRPr="00CD6EEC">
              <w:rPr>
                <w:rFonts w:ascii="Times New Roman KZ" w:hAnsi="Times New Roman KZ"/>
                <w:bCs/>
                <w:sz w:val="20"/>
                <w:szCs w:val="20"/>
              </w:rPr>
              <w:t>расп</w:t>
            </w:r>
            <w:proofErr w:type="spellEnd"/>
            <w:r w:rsidRPr="00CD6EEC">
              <w:rPr>
                <w:rFonts w:ascii="Times New Roman KZ" w:hAnsi="Times New Roman KZ"/>
                <w:bCs/>
                <w:sz w:val="20"/>
                <w:szCs w:val="20"/>
              </w:rPr>
              <w:t>. %</w:t>
            </w:r>
          </w:p>
        </w:tc>
        <w:tc>
          <w:tcPr>
            <w:tcW w:w="1276" w:type="dxa"/>
            <w:shd w:val="clear" w:color="auto" w:fill="auto"/>
          </w:tcPr>
          <w:p w14:paraId="4218BF3F"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к-во, кг</w:t>
            </w:r>
          </w:p>
        </w:tc>
        <w:tc>
          <w:tcPr>
            <w:tcW w:w="895" w:type="dxa"/>
            <w:shd w:val="clear" w:color="auto" w:fill="auto"/>
          </w:tcPr>
          <w:p w14:paraId="4A6DB538" w14:textId="77777777" w:rsidR="00E27B2B" w:rsidRPr="00CD6EEC" w:rsidRDefault="00E27B2B" w:rsidP="00244EA1">
            <w:pPr>
              <w:jc w:val="center"/>
              <w:rPr>
                <w:rFonts w:ascii="Times New Roman KZ" w:hAnsi="Times New Roman KZ"/>
                <w:bCs/>
                <w:sz w:val="20"/>
                <w:szCs w:val="20"/>
              </w:rPr>
            </w:pPr>
            <w:proofErr w:type="spellStart"/>
            <w:r w:rsidRPr="00CD6EEC">
              <w:rPr>
                <w:rFonts w:ascii="Times New Roman KZ" w:hAnsi="Times New Roman KZ"/>
                <w:bCs/>
                <w:sz w:val="20"/>
                <w:szCs w:val="20"/>
              </w:rPr>
              <w:t>расп</w:t>
            </w:r>
            <w:proofErr w:type="spellEnd"/>
            <w:r w:rsidRPr="00CD6EEC">
              <w:rPr>
                <w:rFonts w:ascii="Times New Roman KZ" w:hAnsi="Times New Roman KZ"/>
                <w:bCs/>
                <w:sz w:val="20"/>
                <w:szCs w:val="20"/>
              </w:rPr>
              <w:t>. %</w:t>
            </w:r>
          </w:p>
        </w:tc>
        <w:tc>
          <w:tcPr>
            <w:tcW w:w="1231" w:type="dxa"/>
            <w:shd w:val="clear" w:color="auto" w:fill="auto"/>
          </w:tcPr>
          <w:p w14:paraId="6DCDFD4F"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к-во, кг</w:t>
            </w:r>
          </w:p>
        </w:tc>
        <w:tc>
          <w:tcPr>
            <w:tcW w:w="1123" w:type="dxa"/>
            <w:shd w:val="clear" w:color="auto" w:fill="auto"/>
          </w:tcPr>
          <w:p w14:paraId="127BA2FB" w14:textId="77777777" w:rsidR="00E27B2B" w:rsidRPr="00CD6EEC" w:rsidRDefault="00E27B2B" w:rsidP="00244EA1">
            <w:pPr>
              <w:jc w:val="center"/>
              <w:rPr>
                <w:rFonts w:ascii="Times New Roman KZ" w:hAnsi="Times New Roman KZ"/>
                <w:bCs/>
                <w:sz w:val="20"/>
                <w:szCs w:val="20"/>
              </w:rPr>
            </w:pPr>
            <w:proofErr w:type="spellStart"/>
            <w:r w:rsidRPr="00CD6EEC">
              <w:rPr>
                <w:rFonts w:ascii="Times New Roman KZ" w:hAnsi="Times New Roman KZ"/>
                <w:bCs/>
                <w:sz w:val="20"/>
                <w:szCs w:val="20"/>
              </w:rPr>
              <w:t>расп</w:t>
            </w:r>
            <w:proofErr w:type="spellEnd"/>
            <w:r w:rsidRPr="00CD6EEC">
              <w:rPr>
                <w:rFonts w:ascii="Times New Roman KZ" w:hAnsi="Times New Roman KZ"/>
                <w:bCs/>
                <w:sz w:val="20"/>
                <w:szCs w:val="20"/>
              </w:rPr>
              <w:t>. %</w:t>
            </w:r>
          </w:p>
        </w:tc>
        <w:tc>
          <w:tcPr>
            <w:tcW w:w="1287" w:type="dxa"/>
            <w:shd w:val="clear" w:color="auto" w:fill="auto"/>
          </w:tcPr>
          <w:p w14:paraId="2C284496"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к-во, кг</w:t>
            </w:r>
          </w:p>
        </w:tc>
        <w:tc>
          <w:tcPr>
            <w:tcW w:w="742" w:type="dxa"/>
            <w:shd w:val="clear" w:color="auto" w:fill="auto"/>
          </w:tcPr>
          <w:p w14:paraId="1FDBFA52" w14:textId="77777777" w:rsidR="00E27B2B" w:rsidRPr="00CD6EEC" w:rsidRDefault="00E27B2B" w:rsidP="00244EA1">
            <w:pPr>
              <w:jc w:val="center"/>
              <w:rPr>
                <w:rFonts w:ascii="Times New Roman KZ" w:hAnsi="Times New Roman KZ"/>
                <w:bCs/>
                <w:sz w:val="20"/>
                <w:szCs w:val="20"/>
              </w:rPr>
            </w:pPr>
            <w:proofErr w:type="spellStart"/>
            <w:r w:rsidRPr="00CD6EEC">
              <w:rPr>
                <w:rFonts w:ascii="Times New Roman KZ" w:hAnsi="Times New Roman KZ"/>
                <w:bCs/>
                <w:sz w:val="20"/>
                <w:szCs w:val="20"/>
              </w:rPr>
              <w:t>расп</w:t>
            </w:r>
            <w:proofErr w:type="spellEnd"/>
            <w:r w:rsidRPr="00CD6EEC">
              <w:rPr>
                <w:rFonts w:ascii="Times New Roman KZ" w:hAnsi="Times New Roman KZ"/>
                <w:bCs/>
                <w:sz w:val="20"/>
                <w:szCs w:val="20"/>
              </w:rPr>
              <w:t>. %</w:t>
            </w:r>
          </w:p>
        </w:tc>
        <w:tc>
          <w:tcPr>
            <w:tcW w:w="764" w:type="dxa"/>
            <w:shd w:val="clear" w:color="auto" w:fill="auto"/>
          </w:tcPr>
          <w:p w14:paraId="551EEEBC"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к-во, кг</w:t>
            </w:r>
          </w:p>
        </w:tc>
        <w:tc>
          <w:tcPr>
            <w:tcW w:w="708" w:type="dxa"/>
            <w:shd w:val="clear" w:color="auto" w:fill="auto"/>
          </w:tcPr>
          <w:p w14:paraId="1EB97F0F" w14:textId="77777777" w:rsidR="00E27B2B" w:rsidRPr="00CD6EEC" w:rsidRDefault="00E27B2B" w:rsidP="00244EA1">
            <w:pPr>
              <w:jc w:val="center"/>
              <w:rPr>
                <w:rFonts w:ascii="Times New Roman KZ" w:hAnsi="Times New Roman KZ"/>
                <w:bCs/>
                <w:sz w:val="20"/>
                <w:szCs w:val="20"/>
              </w:rPr>
            </w:pPr>
            <w:proofErr w:type="spellStart"/>
            <w:r w:rsidRPr="00CD6EEC">
              <w:rPr>
                <w:rFonts w:ascii="Times New Roman KZ" w:hAnsi="Times New Roman KZ"/>
                <w:bCs/>
                <w:sz w:val="20"/>
                <w:szCs w:val="20"/>
              </w:rPr>
              <w:t>расп</w:t>
            </w:r>
            <w:proofErr w:type="spellEnd"/>
            <w:r w:rsidRPr="00CD6EEC">
              <w:rPr>
                <w:rFonts w:ascii="Times New Roman KZ" w:hAnsi="Times New Roman KZ"/>
                <w:bCs/>
                <w:sz w:val="20"/>
                <w:szCs w:val="20"/>
              </w:rPr>
              <w:t>. %</w:t>
            </w:r>
          </w:p>
        </w:tc>
        <w:tc>
          <w:tcPr>
            <w:tcW w:w="1276" w:type="dxa"/>
            <w:vMerge/>
            <w:shd w:val="clear" w:color="auto" w:fill="auto"/>
          </w:tcPr>
          <w:p w14:paraId="4D4C3758" w14:textId="77777777" w:rsidR="00E27B2B" w:rsidRPr="00CD6EEC" w:rsidRDefault="00E27B2B" w:rsidP="00244EA1">
            <w:pPr>
              <w:rPr>
                <w:rFonts w:ascii="Times New Roman KZ" w:hAnsi="Times New Roman KZ"/>
                <w:bCs/>
                <w:sz w:val="20"/>
                <w:szCs w:val="20"/>
              </w:rPr>
            </w:pPr>
          </w:p>
        </w:tc>
      </w:tr>
      <w:tr w:rsidR="00D55A6B" w:rsidRPr="00CD6EEC" w14:paraId="7FE28636" w14:textId="77777777" w:rsidTr="00D55A6B">
        <w:trPr>
          <w:trHeight w:val="216"/>
        </w:trPr>
        <w:tc>
          <w:tcPr>
            <w:tcW w:w="1822" w:type="dxa"/>
            <w:shd w:val="clear" w:color="auto" w:fill="auto"/>
          </w:tcPr>
          <w:p w14:paraId="526F9C5C" w14:textId="3043BA82"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w:t>
            </w:r>
          </w:p>
        </w:tc>
        <w:tc>
          <w:tcPr>
            <w:tcW w:w="1575" w:type="dxa"/>
            <w:shd w:val="clear" w:color="auto" w:fill="auto"/>
          </w:tcPr>
          <w:p w14:paraId="1ECE5EB3" w14:textId="3156CE7E"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2</w:t>
            </w:r>
          </w:p>
        </w:tc>
        <w:tc>
          <w:tcPr>
            <w:tcW w:w="1560" w:type="dxa"/>
            <w:shd w:val="clear" w:color="auto" w:fill="auto"/>
          </w:tcPr>
          <w:p w14:paraId="6E13B45E" w14:textId="6A3C7344"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3</w:t>
            </w:r>
          </w:p>
        </w:tc>
        <w:tc>
          <w:tcPr>
            <w:tcW w:w="992" w:type="dxa"/>
            <w:shd w:val="clear" w:color="auto" w:fill="auto"/>
          </w:tcPr>
          <w:p w14:paraId="04FB74F6" w14:textId="2C1EDA16"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4</w:t>
            </w:r>
          </w:p>
        </w:tc>
        <w:tc>
          <w:tcPr>
            <w:tcW w:w="1276" w:type="dxa"/>
            <w:shd w:val="clear" w:color="auto" w:fill="auto"/>
          </w:tcPr>
          <w:p w14:paraId="3DC2A9C1" w14:textId="36A1446D"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5</w:t>
            </w:r>
          </w:p>
        </w:tc>
        <w:tc>
          <w:tcPr>
            <w:tcW w:w="895" w:type="dxa"/>
            <w:shd w:val="clear" w:color="auto" w:fill="auto"/>
          </w:tcPr>
          <w:p w14:paraId="6FF72747" w14:textId="63CAD98B"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6</w:t>
            </w:r>
          </w:p>
        </w:tc>
        <w:tc>
          <w:tcPr>
            <w:tcW w:w="1231" w:type="dxa"/>
            <w:shd w:val="clear" w:color="auto" w:fill="auto"/>
          </w:tcPr>
          <w:p w14:paraId="77AACAA5" w14:textId="7808A26D"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7</w:t>
            </w:r>
          </w:p>
        </w:tc>
        <w:tc>
          <w:tcPr>
            <w:tcW w:w="1123" w:type="dxa"/>
            <w:shd w:val="clear" w:color="auto" w:fill="auto"/>
          </w:tcPr>
          <w:p w14:paraId="6E2D25E2" w14:textId="7E4C363E"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8</w:t>
            </w:r>
          </w:p>
        </w:tc>
        <w:tc>
          <w:tcPr>
            <w:tcW w:w="1287" w:type="dxa"/>
            <w:shd w:val="clear" w:color="auto" w:fill="auto"/>
          </w:tcPr>
          <w:p w14:paraId="55133860" w14:textId="4CC9D219"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9</w:t>
            </w:r>
          </w:p>
        </w:tc>
        <w:tc>
          <w:tcPr>
            <w:tcW w:w="742" w:type="dxa"/>
            <w:shd w:val="clear" w:color="auto" w:fill="auto"/>
          </w:tcPr>
          <w:p w14:paraId="5D669CA8" w14:textId="5EE58DCD"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10</w:t>
            </w:r>
          </w:p>
        </w:tc>
        <w:tc>
          <w:tcPr>
            <w:tcW w:w="764" w:type="dxa"/>
            <w:shd w:val="clear" w:color="auto" w:fill="auto"/>
          </w:tcPr>
          <w:p w14:paraId="4494B472" w14:textId="239C6351"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11</w:t>
            </w:r>
          </w:p>
        </w:tc>
        <w:tc>
          <w:tcPr>
            <w:tcW w:w="708" w:type="dxa"/>
            <w:shd w:val="clear" w:color="auto" w:fill="auto"/>
          </w:tcPr>
          <w:p w14:paraId="17DB43F8" w14:textId="6F2F76AB"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12</w:t>
            </w:r>
          </w:p>
        </w:tc>
        <w:tc>
          <w:tcPr>
            <w:tcW w:w="1276" w:type="dxa"/>
            <w:shd w:val="clear" w:color="auto" w:fill="auto"/>
          </w:tcPr>
          <w:p w14:paraId="51CB50AB" w14:textId="1185A775"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13</w:t>
            </w:r>
          </w:p>
        </w:tc>
      </w:tr>
      <w:tr w:rsidR="00E27B2B" w:rsidRPr="00CD6EEC" w14:paraId="37158BBD" w14:textId="77777777" w:rsidTr="00244EA1">
        <w:tc>
          <w:tcPr>
            <w:tcW w:w="15251" w:type="dxa"/>
            <w:gridSpan w:val="13"/>
            <w:shd w:val="clear" w:color="auto" w:fill="auto"/>
          </w:tcPr>
          <w:p w14:paraId="4E413831" w14:textId="77777777" w:rsidR="00E27B2B" w:rsidRPr="00CD6EEC" w:rsidRDefault="00E27B2B" w:rsidP="00D55A6B">
            <w:pPr>
              <w:jc w:val="center"/>
              <w:rPr>
                <w:rFonts w:ascii="Times New Roman KZ" w:hAnsi="Times New Roman KZ"/>
                <w:bCs/>
                <w:sz w:val="20"/>
                <w:szCs w:val="20"/>
              </w:rPr>
            </w:pPr>
            <w:r w:rsidRPr="00CD6EEC">
              <w:rPr>
                <w:rFonts w:ascii="Times New Roman KZ" w:hAnsi="Times New Roman KZ"/>
                <w:bCs/>
                <w:sz w:val="20"/>
                <w:szCs w:val="20"/>
              </w:rPr>
              <w:t>Загружено</w:t>
            </w:r>
          </w:p>
        </w:tc>
      </w:tr>
      <w:tr w:rsidR="00E27B2B" w:rsidRPr="00CD6EEC" w14:paraId="5400E132" w14:textId="77777777" w:rsidTr="00244EA1">
        <w:tc>
          <w:tcPr>
            <w:tcW w:w="1822" w:type="dxa"/>
            <w:shd w:val="clear" w:color="auto" w:fill="auto"/>
          </w:tcPr>
          <w:p w14:paraId="509EA6A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 Шихта</w:t>
            </w:r>
          </w:p>
        </w:tc>
        <w:tc>
          <w:tcPr>
            <w:tcW w:w="1575" w:type="dxa"/>
            <w:shd w:val="clear" w:color="auto" w:fill="auto"/>
          </w:tcPr>
          <w:p w14:paraId="716B4793"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4/5.4</w:t>
            </w:r>
          </w:p>
        </w:tc>
        <w:tc>
          <w:tcPr>
            <w:tcW w:w="1560" w:type="dxa"/>
            <w:shd w:val="clear" w:color="auto" w:fill="auto"/>
          </w:tcPr>
          <w:p w14:paraId="3BA5D17B"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0.06/0.063</w:t>
            </w:r>
          </w:p>
        </w:tc>
        <w:tc>
          <w:tcPr>
            <w:tcW w:w="992" w:type="dxa"/>
            <w:shd w:val="clear" w:color="auto" w:fill="auto"/>
          </w:tcPr>
          <w:p w14:paraId="636237EB"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100/100</w:t>
            </w:r>
          </w:p>
        </w:tc>
        <w:tc>
          <w:tcPr>
            <w:tcW w:w="1276" w:type="dxa"/>
            <w:shd w:val="clear" w:color="auto" w:fill="auto"/>
          </w:tcPr>
          <w:p w14:paraId="4A082336"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0.978/1.596</w:t>
            </w:r>
          </w:p>
        </w:tc>
        <w:tc>
          <w:tcPr>
            <w:tcW w:w="895" w:type="dxa"/>
            <w:shd w:val="clear" w:color="auto" w:fill="auto"/>
          </w:tcPr>
          <w:p w14:paraId="353BBD96"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100/100</w:t>
            </w:r>
          </w:p>
        </w:tc>
        <w:tc>
          <w:tcPr>
            <w:tcW w:w="1231" w:type="dxa"/>
            <w:shd w:val="clear" w:color="auto" w:fill="auto"/>
          </w:tcPr>
          <w:p w14:paraId="4FE4FDB5"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0.975/1.719</w:t>
            </w:r>
          </w:p>
        </w:tc>
        <w:tc>
          <w:tcPr>
            <w:tcW w:w="1123" w:type="dxa"/>
            <w:shd w:val="clear" w:color="auto" w:fill="auto"/>
          </w:tcPr>
          <w:p w14:paraId="1EE5D6E8"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100/100</w:t>
            </w:r>
          </w:p>
        </w:tc>
        <w:tc>
          <w:tcPr>
            <w:tcW w:w="1287" w:type="dxa"/>
            <w:shd w:val="clear" w:color="auto" w:fill="auto"/>
          </w:tcPr>
          <w:p w14:paraId="72724710"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742" w:type="dxa"/>
            <w:shd w:val="clear" w:color="auto" w:fill="auto"/>
          </w:tcPr>
          <w:p w14:paraId="251D2747"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764" w:type="dxa"/>
            <w:shd w:val="clear" w:color="auto" w:fill="auto"/>
          </w:tcPr>
          <w:p w14:paraId="6A788903"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708" w:type="dxa"/>
            <w:shd w:val="clear" w:color="auto" w:fill="auto"/>
          </w:tcPr>
          <w:p w14:paraId="2D2D171A"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276" w:type="dxa"/>
            <w:shd w:val="clear" w:color="auto" w:fill="auto"/>
          </w:tcPr>
          <w:p w14:paraId="35DC0036"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r>
      <w:tr w:rsidR="00E27B2B" w:rsidRPr="00CD6EEC" w14:paraId="5700D36D" w14:textId="77777777" w:rsidTr="00244EA1">
        <w:tc>
          <w:tcPr>
            <w:tcW w:w="1822" w:type="dxa"/>
            <w:shd w:val="clear" w:color="auto" w:fill="auto"/>
          </w:tcPr>
          <w:p w14:paraId="40CC233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-цинк-</w:t>
            </w:r>
            <w:proofErr w:type="spellStart"/>
            <w:r w:rsidRPr="00CD6EEC">
              <w:rPr>
                <w:rFonts w:ascii="Times New Roman KZ" w:hAnsi="Times New Roman KZ"/>
                <w:bCs/>
                <w:sz w:val="20"/>
                <w:szCs w:val="20"/>
              </w:rPr>
              <w:t>олигонитовая</w:t>
            </w:r>
            <w:proofErr w:type="spellEnd"/>
            <w:r w:rsidRPr="00CD6EEC">
              <w:rPr>
                <w:rFonts w:ascii="Times New Roman KZ" w:hAnsi="Times New Roman KZ"/>
                <w:bCs/>
                <w:sz w:val="20"/>
                <w:szCs w:val="20"/>
              </w:rPr>
              <w:t xml:space="preserve"> руда</w:t>
            </w:r>
          </w:p>
        </w:tc>
        <w:tc>
          <w:tcPr>
            <w:tcW w:w="1575" w:type="dxa"/>
            <w:shd w:val="clear" w:color="auto" w:fill="auto"/>
          </w:tcPr>
          <w:p w14:paraId="7270C076"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2/1.8</w:t>
            </w:r>
          </w:p>
        </w:tc>
        <w:tc>
          <w:tcPr>
            <w:tcW w:w="1560" w:type="dxa"/>
            <w:shd w:val="clear" w:color="auto" w:fill="auto"/>
          </w:tcPr>
          <w:p w14:paraId="6A945EE2"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0.05/0.04534</w:t>
            </w:r>
          </w:p>
        </w:tc>
        <w:tc>
          <w:tcPr>
            <w:tcW w:w="992" w:type="dxa"/>
            <w:shd w:val="clear" w:color="auto" w:fill="auto"/>
          </w:tcPr>
          <w:p w14:paraId="5908F338"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83/71</w:t>
            </w:r>
          </w:p>
        </w:tc>
        <w:tc>
          <w:tcPr>
            <w:tcW w:w="1276" w:type="dxa"/>
            <w:shd w:val="clear" w:color="auto" w:fill="auto"/>
          </w:tcPr>
          <w:p w14:paraId="4767937E"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0.180/0.162</w:t>
            </w:r>
          </w:p>
        </w:tc>
        <w:tc>
          <w:tcPr>
            <w:tcW w:w="895" w:type="dxa"/>
            <w:shd w:val="clear" w:color="auto" w:fill="auto"/>
          </w:tcPr>
          <w:p w14:paraId="6B92350B"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18/10</w:t>
            </w:r>
          </w:p>
        </w:tc>
        <w:tc>
          <w:tcPr>
            <w:tcW w:w="1231" w:type="dxa"/>
            <w:shd w:val="clear" w:color="auto" w:fill="auto"/>
          </w:tcPr>
          <w:p w14:paraId="6309D2E4"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0.04/0.036</w:t>
            </w:r>
          </w:p>
        </w:tc>
        <w:tc>
          <w:tcPr>
            <w:tcW w:w="1123" w:type="dxa"/>
            <w:shd w:val="clear" w:color="auto" w:fill="auto"/>
          </w:tcPr>
          <w:p w14:paraId="0AEC6440"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4/2</w:t>
            </w:r>
          </w:p>
        </w:tc>
        <w:tc>
          <w:tcPr>
            <w:tcW w:w="1287" w:type="dxa"/>
            <w:shd w:val="clear" w:color="auto" w:fill="auto"/>
          </w:tcPr>
          <w:p w14:paraId="29CEA28C"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742" w:type="dxa"/>
            <w:shd w:val="clear" w:color="auto" w:fill="auto"/>
          </w:tcPr>
          <w:p w14:paraId="773EB0A5"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764" w:type="dxa"/>
            <w:shd w:val="clear" w:color="auto" w:fill="auto"/>
          </w:tcPr>
          <w:p w14:paraId="3B0B9756"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708" w:type="dxa"/>
            <w:shd w:val="clear" w:color="auto" w:fill="auto"/>
          </w:tcPr>
          <w:p w14:paraId="46B99F93"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276" w:type="dxa"/>
            <w:shd w:val="clear" w:color="auto" w:fill="auto"/>
          </w:tcPr>
          <w:p w14:paraId="5A2BA25E"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r>
      <w:tr w:rsidR="00E27B2B" w:rsidRPr="00CD6EEC" w14:paraId="1C52BEDD" w14:textId="77777777" w:rsidTr="00244EA1">
        <w:tc>
          <w:tcPr>
            <w:tcW w:w="1822" w:type="dxa"/>
            <w:shd w:val="clear" w:color="auto" w:fill="auto"/>
          </w:tcPr>
          <w:p w14:paraId="55BBF049" w14:textId="77777777" w:rsidR="00E27B2B" w:rsidRPr="00CD6EEC" w:rsidRDefault="00E27B2B" w:rsidP="00244EA1">
            <w:pPr>
              <w:ind w:hanging="113"/>
              <w:rPr>
                <w:rFonts w:ascii="Times New Roman KZ" w:hAnsi="Times New Roman KZ"/>
                <w:bCs/>
                <w:sz w:val="20"/>
                <w:szCs w:val="20"/>
              </w:rPr>
            </w:pPr>
            <w:r w:rsidRPr="00CD6EEC">
              <w:rPr>
                <w:rFonts w:ascii="Times New Roman KZ" w:hAnsi="Times New Roman KZ"/>
                <w:bCs/>
                <w:sz w:val="20"/>
                <w:szCs w:val="20"/>
              </w:rPr>
              <w:t>-пирит</w:t>
            </w:r>
          </w:p>
        </w:tc>
        <w:tc>
          <w:tcPr>
            <w:tcW w:w="1575" w:type="dxa"/>
            <w:shd w:val="clear" w:color="auto" w:fill="auto"/>
          </w:tcPr>
          <w:p w14:paraId="25FE0BBE"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2/3.6</w:t>
            </w:r>
          </w:p>
        </w:tc>
        <w:tc>
          <w:tcPr>
            <w:tcW w:w="1560" w:type="dxa"/>
            <w:shd w:val="clear" w:color="auto" w:fill="auto"/>
          </w:tcPr>
          <w:p w14:paraId="1E154F18"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0.01/0.018</w:t>
            </w:r>
          </w:p>
        </w:tc>
        <w:tc>
          <w:tcPr>
            <w:tcW w:w="992" w:type="dxa"/>
            <w:shd w:val="clear" w:color="auto" w:fill="auto"/>
          </w:tcPr>
          <w:p w14:paraId="328801BE"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17/29</w:t>
            </w:r>
          </w:p>
        </w:tc>
        <w:tc>
          <w:tcPr>
            <w:tcW w:w="1276" w:type="dxa"/>
            <w:shd w:val="clear" w:color="auto" w:fill="auto"/>
          </w:tcPr>
          <w:p w14:paraId="26B7AE71"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0.798/1.435</w:t>
            </w:r>
          </w:p>
        </w:tc>
        <w:tc>
          <w:tcPr>
            <w:tcW w:w="895" w:type="dxa"/>
            <w:shd w:val="clear" w:color="auto" w:fill="auto"/>
          </w:tcPr>
          <w:p w14:paraId="6FABE569"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62/90</w:t>
            </w:r>
          </w:p>
        </w:tc>
        <w:tc>
          <w:tcPr>
            <w:tcW w:w="1231" w:type="dxa"/>
            <w:shd w:val="clear" w:color="auto" w:fill="auto"/>
          </w:tcPr>
          <w:p w14:paraId="308CEE79"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0.935/1.683</w:t>
            </w:r>
          </w:p>
        </w:tc>
        <w:tc>
          <w:tcPr>
            <w:tcW w:w="1123" w:type="dxa"/>
            <w:shd w:val="clear" w:color="auto" w:fill="auto"/>
          </w:tcPr>
          <w:p w14:paraId="29A55F37"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96/98</w:t>
            </w:r>
          </w:p>
        </w:tc>
        <w:tc>
          <w:tcPr>
            <w:tcW w:w="1287" w:type="dxa"/>
            <w:shd w:val="clear" w:color="auto" w:fill="auto"/>
          </w:tcPr>
          <w:p w14:paraId="484290DB"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742" w:type="dxa"/>
            <w:shd w:val="clear" w:color="auto" w:fill="auto"/>
          </w:tcPr>
          <w:p w14:paraId="3CBBED29"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764" w:type="dxa"/>
            <w:shd w:val="clear" w:color="auto" w:fill="auto"/>
          </w:tcPr>
          <w:p w14:paraId="1086224D"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708" w:type="dxa"/>
            <w:shd w:val="clear" w:color="auto" w:fill="auto"/>
          </w:tcPr>
          <w:p w14:paraId="04DEA6BD"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276" w:type="dxa"/>
            <w:shd w:val="clear" w:color="auto" w:fill="auto"/>
          </w:tcPr>
          <w:p w14:paraId="6CAF4E10"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r>
      <w:tr w:rsidR="00E27B2B" w:rsidRPr="00CD6EEC" w14:paraId="610BB7BB" w14:textId="77777777" w:rsidTr="00244EA1">
        <w:tc>
          <w:tcPr>
            <w:tcW w:w="15251" w:type="dxa"/>
            <w:gridSpan w:val="13"/>
            <w:shd w:val="clear" w:color="auto" w:fill="auto"/>
          </w:tcPr>
          <w:p w14:paraId="2D70F249" w14:textId="77777777" w:rsidR="00E27B2B" w:rsidRPr="00CD6EEC" w:rsidRDefault="00E27B2B" w:rsidP="00244EA1">
            <w:pPr>
              <w:rPr>
                <w:rFonts w:ascii="Times New Roman KZ" w:hAnsi="Times New Roman KZ"/>
                <w:bCs/>
                <w:sz w:val="20"/>
                <w:szCs w:val="20"/>
              </w:rPr>
            </w:pPr>
          </w:p>
        </w:tc>
      </w:tr>
      <w:tr w:rsidR="00E27B2B" w:rsidRPr="00CD6EEC" w14:paraId="604A8F2F" w14:textId="77777777" w:rsidTr="00244EA1">
        <w:tc>
          <w:tcPr>
            <w:tcW w:w="1822" w:type="dxa"/>
            <w:shd w:val="clear" w:color="auto" w:fill="auto"/>
          </w:tcPr>
          <w:p w14:paraId="1994594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2. Воздух</w:t>
            </w:r>
          </w:p>
        </w:tc>
        <w:tc>
          <w:tcPr>
            <w:tcW w:w="1575" w:type="dxa"/>
            <w:shd w:val="clear" w:color="auto" w:fill="auto"/>
          </w:tcPr>
          <w:p w14:paraId="6B31B230"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1.931/3.55</w:t>
            </w:r>
          </w:p>
        </w:tc>
        <w:tc>
          <w:tcPr>
            <w:tcW w:w="1560" w:type="dxa"/>
            <w:shd w:val="clear" w:color="auto" w:fill="auto"/>
          </w:tcPr>
          <w:p w14:paraId="6C8DBA85"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992" w:type="dxa"/>
            <w:shd w:val="clear" w:color="auto" w:fill="auto"/>
          </w:tcPr>
          <w:p w14:paraId="14396D7D"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276" w:type="dxa"/>
            <w:shd w:val="clear" w:color="auto" w:fill="auto"/>
          </w:tcPr>
          <w:p w14:paraId="7A2A20E9"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895" w:type="dxa"/>
            <w:shd w:val="clear" w:color="auto" w:fill="auto"/>
          </w:tcPr>
          <w:p w14:paraId="3D3D75F1"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231" w:type="dxa"/>
            <w:shd w:val="clear" w:color="auto" w:fill="auto"/>
          </w:tcPr>
          <w:p w14:paraId="79E27C95"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123" w:type="dxa"/>
            <w:shd w:val="clear" w:color="auto" w:fill="auto"/>
          </w:tcPr>
          <w:p w14:paraId="00D25EC3"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287" w:type="dxa"/>
            <w:shd w:val="clear" w:color="auto" w:fill="auto"/>
          </w:tcPr>
          <w:p w14:paraId="218A116B"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0.444-0.816</w:t>
            </w:r>
          </w:p>
        </w:tc>
        <w:tc>
          <w:tcPr>
            <w:tcW w:w="742" w:type="dxa"/>
            <w:shd w:val="clear" w:color="auto" w:fill="auto"/>
          </w:tcPr>
          <w:p w14:paraId="48CB00A7"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100/100</w:t>
            </w:r>
          </w:p>
        </w:tc>
        <w:tc>
          <w:tcPr>
            <w:tcW w:w="764" w:type="dxa"/>
            <w:shd w:val="clear" w:color="auto" w:fill="auto"/>
          </w:tcPr>
          <w:p w14:paraId="2EE4D049"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1.487/2.734</w:t>
            </w:r>
          </w:p>
        </w:tc>
        <w:tc>
          <w:tcPr>
            <w:tcW w:w="708" w:type="dxa"/>
            <w:shd w:val="clear" w:color="auto" w:fill="auto"/>
          </w:tcPr>
          <w:p w14:paraId="1B1758F0"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100/100</w:t>
            </w:r>
          </w:p>
        </w:tc>
        <w:tc>
          <w:tcPr>
            <w:tcW w:w="1276" w:type="dxa"/>
            <w:shd w:val="clear" w:color="auto" w:fill="auto"/>
          </w:tcPr>
          <w:p w14:paraId="69BBAF8C" w14:textId="77777777" w:rsidR="00E27B2B" w:rsidRPr="00CD6EEC" w:rsidRDefault="00E27B2B" w:rsidP="00244EA1">
            <w:pPr>
              <w:rPr>
                <w:rFonts w:ascii="Times New Roman KZ" w:hAnsi="Times New Roman KZ"/>
                <w:bCs/>
                <w:sz w:val="20"/>
                <w:szCs w:val="20"/>
              </w:rPr>
            </w:pPr>
          </w:p>
        </w:tc>
      </w:tr>
      <w:tr w:rsidR="00E27B2B" w:rsidRPr="00CD6EEC" w14:paraId="3F501BCC" w14:textId="77777777" w:rsidTr="00244EA1">
        <w:tc>
          <w:tcPr>
            <w:tcW w:w="15251" w:type="dxa"/>
            <w:gridSpan w:val="13"/>
            <w:shd w:val="clear" w:color="auto" w:fill="auto"/>
          </w:tcPr>
          <w:p w14:paraId="2763EB8C" w14:textId="77777777" w:rsidR="00E27B2B" w:rsidRPr="00CD6EEC" w:rsidRDefault="00E27B2B" w:rsidP="00244EA1">
            <w:pPr>
              <w:rPr>
                <w:rFonts w:ascii="Times New Roman KZ" w:hAnsi="Times New Roman KZ"/>
                <w:bCs/>
                <w:sz w:val="20"/>
                <w:szCs w:val="20"/>
              </w:rPr>
            </w:pPr>
          </w:p>
        </w:tc>
      </w:tr>
      <w:tr w:rsidR="00E27B2B" w:rsidRPr="00CD6EEC" w14:paraId="76387481" w14:textId="77777777" w:rsidTr="00244EA1">
        <w:tc>
          <w:tcPr>
            <w:tcW w:w="1822" w:type="dxa"/>
            <w:shd w:val="clear" w:color="auto" w:fill="auto"/>
          </w:tcPr>
          <w:p w14:paraId="7F4734F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Итого:</w:t>
            </w:r>
          </w:p>
        </w:tc>
        <w:tc>
          <w:tcPr>
            <w:tcW w:w="1575" w:type="dxa"/>
            <w:shd w:val="clear" w:color="auto" w:fill="auto"/>
          </w:tcPr>
          <w:p w14:paraId="69C7584B"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5.931/8.95</w:t>
            </w:r>
          </w:p>
        </w:tc>
        <w:tc>
          <w:tcPr>
            <w:tcW w:w="1560" w:type="dxa"/>
            <w:shd w:val="clear" w:color="auto" w:fill="auto"/>
          </w:tcPr>
          <w:p w14:paraId="1F932591"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0.06/0.063</w:t>
            </w:r>
          </w:p>
        </w:tc>
        <w:tc>
          <w:tcPr>
            <w:tcW w:w="992" w:type="dxa"/>
            <w:shd w:val="clear" w:color="auto" w:fill="auto"/>
          </w:tcPr>
          <w:p w14:paraId="6B14E9DD"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276" w:type="dxa"/>
            <w:shd w:val="clear" w:color="auto" w:fill="auto"/>
          </w:tcPr>
          <w:p w14:paraId="1C5CBA59"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0.978/0.598</w:t>
            </w:r>
          </w:p>
        </w:tc>
        <w:tc>
          <w:tcPr>
            <w:tcW w:w="895" w:type="dxa"/>
            <w:shd w:val="clear" w:color="auto" w:fill="auto"/>
          </w:tcPr>
          <w:p w14:paraId="2C65B3F0"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231" w:type="dxa"/>
            <w:shd w:val="clear" w:color="auto" w:fill="auto"/>
          </w:tcPr>
          <w:p w14:paraId="54B4BC3A"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0.975/1.919</w:t>
            </w:r>
          </w:p>
        </w:tc>
        <w:tc>
          <w:tcPr>
            <w:tcW w:w="1123" w:type="dxa"/>
            <w:shd w:val="clear" w:color="auto" w:fill="auto"/>
          </w:tcPr>
          <w:p w14:paraId="34A5E632"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287" w:type="dxa"/>
            <w:shd w:val="clear" w:color="auto" w:fill="auto"/>
          </w:tcPr>
          <w:p w14:paraId="5B7CDFEF"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0.444/0.815</w:t>
            </w:r>
          </w:p>
        </w:tc>
        <w:tc>
          <w:tcPr>
            <w:tcW w:w="742" w:type="dxa"/>
            <w:shd w:val="clear" w:color="auto" w:fill="auto"/>
          </w:tcPr>
          <w:p w14:paraId="60A7B082"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764" w:type="dxa"/>
            <w:shd w:val="clear" w:color="auto" w:fill="auto"/>
          </w:tcPr>
          <w:p w14:paraId="1C2B5F85"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1.487/2.734</w:t>
            </w:r>
          </w:p>
        </w:tc>
        <w:tc>
          <w:tcPr>
            <w:tcW w:w="708" w:type="dxa"/>
            <w:shd w:val="clear" w:color="auto" w:fill="auto"/>
          </w:tcPr>
          <w:p w14:paraId="46FC2132"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276" w:type="dxa"/>
            <w:shd w:val="clear" w:color="auto" w:fill="auto"/>
          </w:tcPr>
          <w:p w14:paraId="519257A0"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1987/2019</w:t>
            </w:r>
          </w:p>
        </w:tc>
      </w:tr>
      <w:tr w:rsidR="00E27B2B" w:rsidRPr="00CD6EEC" w14:paraId="4FB3A3B7" w14:textId="77777777" w:rsidTr="00244EA1">
        <w:tc>
          <w:tcPr>
            <w:tcW w:w="15251" w:type="dxa"/>
            <w:gridSpan w:val="13"/>
            <w:shd w:val="clear" w:color="auto" w:fill="auto"/>
          </w:tcPr>
          <w:p w14:paraId="6EDA81D4" w14:textId="77777777" w:rsidR="00E27B2B" w:rsidRPr="00CD6EEC" w:rsidRDefault="00E27B2B" w:rsidP="00244EA1">
            <w:pPr>
              <w:rPr>
                <w:rFonts w:ascii="Times New Roman KZ" w:hAnsi="Times New Roman KZ"/>
                <w:bCs/>
                <w:sz w:val="20"/>
                <w:szCs w:val="20"/>
              </w:rPr>
            </w:pPr>
          </w:p>
        </w:tc>
      </w:tr>
      <w:tr w:rsidR="00E27B2B" w:rsidRPr="00CD6EEC" w14:paraId="45ED6887" w14:textId="77777777" w:rsidTr="00D55A6B">
        <w:tc>
          <w:tcPr>
            <w:tcW w:w="15251" w:type="dxa"/>
            <w:gridSpan w:val="13"/>
            <w:tcBorders>
              <w:bottom w:val="single" w:sz="4" w:space="0" w:color="auto"/>
            </w:tcBorders>
            <w:shd w:val="clear" w:color="auto" w:fill="auto"/>
          </w:tcPr>
          <w:p w14:paraId="399C8D8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Получено:</w:t>
            </w:r>
          </w:p>
        </w:tc>
      </w:tr>
      <w:tr w:rsidR="00E27B2B" w:rsidRPr="00CD6EEC" w14:paraId="15F99ADB" w14:textId="77777777" w:rsidTr="00D55A6B">
        <w:tc>
          <w:tcPr>
            <w:tcW w:w="1822" w:type="dxa"/>
            <w:tcBorders>
              <w:bottom w:val="nil"/>
            </w:tcBorders>
            <w:shd w:val="clear" w:color="auto" w:fill="auto"/>
          </w:tcPr>
          <w:p w14:paraId="3FCFD4A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3. Огарок</w:t>
            </w:r>
          </w:p>
        </w:tc>
        <w:tc>
          <w:tcPr>
            <w:tcW w:w="1575" w:type="dxa"/>
            <w:tcBorders>
              <w:bottom w:val="nil"/>
            </w:tcBorders>
            <w:shd w:val="clear" w:color="auto" w:fill="auto"/>
          </w:tcPr>
          <w:p w14:paraId="231D6A00"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2.6/3.24</w:t>
            </w:r>
          </w:p>
        </w:tc>
        <w:tc>
          <w:tcPr>
            <w:tcW w:w="1560" w:type="dxa"/>
            <w:tcBorders>
              <w:bottom w:val="nil"/>
            </w:tcBorders>
            <w:shd w:val="clear" w:color="auto" w:fill="auto"/>
          </w:tcPr>
          <w:p w14:paraId="3A78545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0,0018/0,002</w:t>
            </w:r>
          </w:p>
        </w:tc>
        <w:tc>
          <w:tcPr>
            <w:tcW w:w="992" w:type="dxa"/>
            <w:tcBorders>
              <w:bottom w:val="nil"/>
            </w:tcBorders>
            <w:shd w:val="clear" w:color="auto" w:fill="auto"/>
          </w:tcPr>
          <w:p w14:paraId="3548A5B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85/83</w:t>
            </w:r>
          </w:p>
        </w:tc>
        <w:tc>
          <w:tcPr>
            <w:tcW w:w="1276" w:type="dxa"/>
            <w:tcBorders>
              <w:bottom w:val="nil"/>
            </w:tcBorders>
            <w:shd w:val="clear" w:color="auto" w:fill="auto"/>
          </w:tcPr>
          <w:p w14:paraId="3F0A069E"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0,675/0,025</w:t>
            </w:r>
          </w:p>
        </w:tc>
        <w:tc>
          <w:tcPr>
            <w:tcW w:w="895" w:type="dxa"/>
            <w:tcBorders>
              <w:bottom w:val="nil"/>
            </w:tcBorders>
            <w:shd w:val="clear" w:color="auto" w:fill="auto"/>
          </w:tcPr>
          <w:p w14:paraId="7EACAA85"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71/69</w:t>
            </w:r>
          </w:p>
        </w:tc>
        <w:tc>
          <w:tcPr>
            <w:tcW w:w="1231" w:type="dxa"/>
            <w:tcBorders>
              <w:bottom w:val="nil"/>
            </w:tcBorders>
            <w:shd w:val="clear" w:color="auto" w:fill="auto"/>
          </w:tcPr>
          <w:p w14:paraId="4116A95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0,431/0,619</w:t>
            </w:r>
          </w:p>
        </w:tc>
        <w:tc>
          <w:tcPr>
            <w:tcW w:w="1123" w:type="dxa"/>
            <w:tcBorders>
              <w:bottom w:val="nil"/>
            </w:tcBorders>
            <w:shd w:val="clear" w:color="auto" w:fill="auto"/>
          </w:tcPr>
          <w:p w14:paraId="1D6ABC7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44/39</w:t>
            </w:r>
          </w:p>
        </w:tc>
        <w:tc>
          <w:tcPr>
            <w:tcW w:w="1287" w:type="dxa"/>
            <w:tcBorders>
              <w:bottom w:val="nil"/>
            </w:tcBorders>
            <w:shd w:val="clear" w:color="auto" w:fill="auto"/>
          </w:tcPr>
          <w:p w14:paraId="22CD80A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42" w:type="dxa"/>
            <w:tcBorders>
              <w:bottom w:val="nil"/>
            </w:tcBorders>
            <w:shd w:val="clear" w:color="auto" w:fill="auto"/>
          </w:tcPr>
          <w:p w14:paraId="40CDECA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tcBorders>
              <w:bottom w:val="nil"/>
            </w:tcBorders>
            <w:shd w:val="clear" w:color="auto" w:fill="auto"/>
          </w:tcPr>
          <w:p w14:paraId="36FB7B0F"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tcBorders>
              <w:bottom w:val="nil"/>
            </w:tcBorders>
            <w:shd w:val="clear" w:color="auto" w:fill="auto"/>
          </w:tcPr>
          <w:p w14:paraId="68ACCC7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tcBorders>
              <w:bottom w:val="nil"/>
            </w:tcBorders>
            <w:shd w:val="clear" w:color="auto" w:fill="auto"/>
          </w:tcPr>
          <w:p w14:paraId="482D8950"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r>
    </w:tbl>
    <w:p w14:paraId="42596251" w14:textId="77777777" w:rsidR="00D55A6B" w:rsidRDefault="00D55A6B"/>
    <w:p w14:paraId="5CCAD72A" w14:textId="734B61EF" w:rsidR="00D55A6B" w:rsidRDefault="00D55A6B" w:rsidP="00D55A6B">
      <w:pPr>
        <w:spacing w:after="0" w:line="240" w:lineRule="auto"/>
        <w:ind w:firstLine="142"/>
        <w:rPr>
          <w:rFonts w:ascii="Times New Roman" w:hAnsi="Times New Roman" w:cs="Times New Roman"/>
          <w:sz w:val="28"/>
          <w:szCs w:val="28"/>
        </w:rPr>
      </w:pPr>
      <w:r w:rsidRPr="00D55A6B">
        <w:rPr>
          <w:rFonts w:ascii="Times New Roman" w:hAnsi="Times New Roman" w:cs="Times New Roman"/>
          <w:sz w:val="28"/>
          <w:szCs w:val="28"/>
        </w:rPr>
        <w:lastRenderedPageBreak/>
        <w:t>Продолжение таблицы Б1</w:t>
      </w:r>
    </w:p>
    <w:p w14:paraId="1B39B6F7" w14:textId="77777777" w:rsidR="00D55A6B" w:rsidRPr="00D55A6B" w:rsidRDefault="00D55A6B" w:rsidP="00D55A6B">
      <w:pPr>
        <w:spacing w:after="0" w:line="240" w:lineRule="auto"/>
        <w:ind w:firstLine="142"/>
        <w:rPr>
          <w:rFonts w:ascii="Times New Roman" w:hAnsi="Times New Roman" w:cs="Times New Roman"/>
          <w:sz w:val="28"/>
          <w:szCs w:val="28"/>
        </w:rPr>
      </w:pPr>
    </w:p>
    <w:tbl>
      <w:tblPr>
        <w:tblW w:w="152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2"/>
        <w:gridCol w:w="1575"/>
        <w:gridCol w:w="1560"/>
        <w:gridCol w:w="992"/>
        <w:gridCol w:w="1276"/>
        <w:gridCol w:w="895"/>
        <w:gridCol w:w="1231"/>
        <w:gridCol w:w="1123"/>
        <w:gridCol w:w="1287"/>
        <w:gridCol w:w="742"/>
        <w:gridCol w:w="764"/>
        <w:gridCol w:w="708"/>
        <w:gridCol w:w="1276"/>
      </w:tblGrid>
      <w:tr w:rsidR="00D55A6B" w:rsidRPr="00CD6EEC" w14:paraId="3F74283F" w14:textId="77777777" w:rsidTr="00244EA1">
        <w:tc>
          <w:tcPr>
            <w:tcW w:w="1822" w:type="dxa"/>
            <w:shd w:val="clear" w:color="auto" w:fill="auto"/>
          </w:tcPr>
          <w:p w14:paraId="67A396AF" w14:textId="45C81E7D"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w:t>
            </w:r>
          </w:p>
        </w:tc>
        <w:tc>
          <w:tcPr>
            <w:tcW w:w="1575" w:type="dxa"/>
            <w:shd w:val="clear" w:color="auto" w:fill="auto"/>
          </w:tcPr>
          <w:p w14:paraId="09D8ACEA" w14:textId="29466C91" w:rsidR="00D55A6B" w:rsidRPr="00CD6EEC" w:rsidRDefault="00D55A6B" w:rsidP="00D55A6B">
            <w:pPr>
              <w:spacing w:after="0" w:line="240" w:lineRule="auto"/>
              <w:jc w:val="center"/>
              <w:rPr>
                <w:rFonts w:ascii="Times New Roman KZ" w:hAnsi="Times New Roman KZ"/>
                <w:bCs/>
                <w:sz w:val="20"/>
                <w:szCs w:val="20"/>
                <w:lang w:val="en-US"/>
              </w:rPr>
            </w:pPr>
            <w:r>
              <w:rPr>
                <w:rFonts w:ascii="Times New Roman KZ" w:hAnsi="Times New Roman KZ"/>
                <w:bCs/>
                <w:sz w:val="20"/>
                <w:szCs w:val="20"/>
              </w:rPr>
              <w:t>2</w:t>
            </w:r>
          </w:p>
        </w:tc>
        <w:tc>
          <w:tcPr>
            <w:tcW w:w="1560" w:type="dxa"/>
            <w:shd w:val="clear" w:color="auto" w:fill="auto"/>
          </w:tcPr>
          <w:p w14:paraId="586E51B7" w14:textId="0DBFB146"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3</w:t>
            </w:r>
          </w:p>
        </w:tc>
        <w:tc>
          <w:tcPr>
            <w:tcW w:w="992" w:type="dxa"/>
            <w:shd w:val="clear" w:color="auto" w:fill="auto"/>
          </w:tcPr>
          <w:p w14:paraId="1B41C8FA" w14:textId="0E007F8F"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4</w:t>
            </w:r>
          </w:p>
        </w:tc>
        <w:tc>
          <w:tcPr>
            <w:tcW w:w="1276" w:type="dxa"/>
            <w:shd w:val="clear" w:color="auto" w:fill="auto"/>
          </w:tcPr>
          <w:p w14:paraId="45C7DD16" w14:textId="442A3C1C"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5</w:t>
            </w:r>
          </w:p>
        </w:tc>
        <w:tc>
          <w:tcPr>
            <w:tcW w:w="895" w:type="dxa"/>
            <w:shd w:val="clear" w:color="auto" w:fill="auto"/>
          </w:tcPr>
          <w:p w14:paraId="1F796CA9" w14:textId="2350C9A0"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6</w:t>
            </w:r>
          </w:p>
        </w:tc>
        <w:tc>
          <w:tcPr>
            <w:tcW w:w="1231" w:type="dxa"/>
            <w:shd w:val="clear" w:color="auto" w:fill="auto"/>
          </w:tcPr>
          <w:p w14:paraId="104A56CE" w14:textId="6D53D597"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7</w:t>
            </w:r>
          </w:p>
        </w:tc>
        <w:tc>
          <w:tcPr>
            <w:tcW w:w="1123" w:type="dxa"/>
            <w:shd w:val="clear" w:color="auto" w:fill="auto"/>
          </w:tcPr>
          <w:p w14:paraId="0EF0D449" w14:textId="4435F339"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8</w:t>
            </w:r>
          </w:p>
        </w:tc>
        <w:tc>
          <w:tcPr>
            <w:tcW w:w="1287" w:type="dxa"/>
            <w:shd w:val="clear" w:color="auto" w:fill="auto"/>
          </w:tcPr>
          <w:p w14:paraId="480CB7E1" w14:textId="64C0A4CD"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9</w:t>
            </w:r>
          </w:p>
        </w:tc>
        <w:tc>
          <w:tcPr>
            <w:tcW w:w="742" w:type="dxa"/>
            <w:shd w:val="clear" w:color="auto" w:fill="auto"/>
          </w:tcPr>
          <w:p w14:paraId="2AF717E5" w14:textId="4D7F372C"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10</w:t>
            </w:r>
          </w:p>
        </w:tc>
        <w:tc>
          <w:tcPr>
            <w:tcW w:w="764" w:type="dxa"/>
            <w:shd w:val="clear" w:color="auto" w:fill="auto"/>
          </w:tcPr>
          <w:p w14:paraId="645C67E8" w14:textId="24745FA3"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11</w:t>
            </w:r>
          </w:p>
        </w:tc>
        <w:tc>
          <w:tcPr>
            <w:tcW w:w="708" w:type="dxa"/>
            <w:shd w:val="clear" w:color="auto" w:fill="auto"/>
          </w:tcPr>
          <w:p w14:paraId="480B2691" w14:textId="1F85C316"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12</w:t>
            </w:r>
          </w:p>
        </w:tc>
        <w:tc>
          <w:tcPr>
            <w:tcW w:w="1276" w:type="dxa"/>
            <w:shd w:val="clear" w:color="auto" w:fill="auto"/>
          </w:tcPr>
          <w:p w14:paraId="6ED3691B" w14:textId="6999F8C8"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13</w:t>
            </w:r>
          </w:p>
        </w:tc>
      </w:tr>
      <w:tr w:rsidR="00D55A6B" w:rsidRPr="00CD6EEC" w14:paraId="52975ED8" w14:textId="77777777" w:rsidTr="00244EA1">
        <w:tc>
          <w:tcPr>
            <w:tcW w:w="1822" w:type="dxa"/>
            <w:shd w:val="clear" w:color="auto" w:fill="auto"/>
          </w:tcPr>
          <w:p w14:paraId="6B125C45" w14:textId="77777777" w:rsidR="00D55A6B" w:rsidRPr="00CD6EEC" w:rsidRDefault="00D55A6B" w:rsidP="00D55A6B">
            <w:pPr>
              <w:spacing w:after="0" w:line="240" w:lineRule="auto"/>
              <w:rPr>
                <w:rFonts w:ascii="Times New Roman KZ" w:hAnsi="Times New Roman KZ"/>
                <w:bCs/>
                <w:sz w:val="20"/>
                <w:szCs w:val="20"/>
              </w:rPr>
            </w:pPr>
            <w:r w:rsidRPr="00CD6EEC">
              <w:rPr>
                <w:rFonts w:ascii="Times New Roman KZ" w:hAnsi="Times New Roman KZ"/>
                <w:bCs/>
                <w:sz w:val="20"/>
                <w:szCs w:val="20"/>
              </w:rPr>
              <w:t>4. Пыль</w:t>
            </w:r>
          </w:p>
        </w:tc>
        <w:tc>
          <w:tcPr>
            <w:tcW w:w="1575" w:type="dxa"/>
            <w:shd w:val="clear" w:color="auto" w:fill="auto"/>
          </w:tcPr>
          <w:p w14:paraId="3A6AC01F" w14:textId="77777777" w:rsidR="00D55A6B" w:rsidRPr="00CD6EEC" w:rsidRDefault="00D55A6B" w:rsidP="00D55A6B">
            <w:pPr>
              <w:spacing w:after="0" w:line="240" w:lineRule="auto"/>
              <w:rPr>
                <w:rFonts w:ascii="Times New Roman KZ" w:hAnsi="Times New Roman KZ"/>
                <w:bCs/>
                <w:sz w:val="20"/>
                <w:szCs w:val="20"/>
                <w:lang w:val="en-US"/>
              </w:rPr>
            </w:pPr>
            <w:r w:rsidRPr="00CD6EEC">
              <w:rPr>
                <w:rFonts w:ascii="Times New Roman KZ" w:hAnsi="Times New Roman KZ"/>
                <w:bCs/>
                <w:sz w:val="20"/>
                <w:szCs w:val="20"/>
                <w:lang w:val="en-US"/>
              </w:rPr>
              <w:t>0.8/1.05</w:t>
            </w:r>
          </w:p>
        </w:tc>
        <w:tc>
          <w:tcPr>
            <w:tcW w:w="1560" w:type="dxa"/>
            <w:shd w:val="clear" w:color="auto" w:fill="auto"/>
          </w:tcPr>
          <w:p w14:paraId="2C59453F" w14:textId="77777777" w:rsidR="00D55A6B" w:rsidRPr="00CD6EEC" w:rsidRDefault="00D55A6B" w:rsidP="00D55A6B">
            <w:pPr>
              <w:spacing w:after="0" w:line="240" w:lineRule="auto"/>
              <w:rPr>
                <w:rFonts w:ascii="Times New Roman KZ" w:hAnsi="Times New Roman KZ"/>
                <w:bCs/>
                <w:sz w:val="20"/>
                <w:szCs w:val="20"/>
              </w:rPr>
            </w:pPr>
            <w:r w:rsidRPr="00CD6EEC">
              <w:rPr>
                <w:rFonts w:ascii="Times New Roman KZ" w:hAnsi="Times New Roman KZ"/>
                <w:bCs/>
                <w:sz w:val="20"/>
                <w:szCs w:val="20"/>
              </w:rPr>
              <w:t>0,0084/0,0105</w:t>
            </w:r>
          </w:p>
        </w:tc>
        <w:tc>
          <w:tcPr>
            <w:tcW w:w="992" w:type="dxa"/>
            <w:shd w:val="clear" w:color="auto" w:fill="auto"/>
          </w:tcPr>
          <w:p w14:paraId="77C24F82" w14:textId="77777777" w:rsidR="00D55A6B" w:rsidRPr="00CD6EEC" w:rsidRDefault="00D55A6B" w:rsidP="00D55A6B">
            <w:pPr>
              <w:spacing w:after="0" w:line="240" w:lineRule="auto"/>
              <w:rPr>
                <w:rFonts w:ascii="Times New Roman KZ" w:hAnsi="Times New Roman KZ"/>
                <w:bCs/>
                <w:sz w:val="20"/>
                <w:szCs w:val="20"/>
              </w:rPr>
            </w:pPr>
            <w:r w:rsidRPr="00CD6EEC">
              <w:rPr>
                <w:rFonts w:ascii="Times New Roman KZ" w:hAnsi="Times New Roman KZ"/>
                <w:bCs/>
                <w:sz w:val="20"/>
                <w:szCs w:val="20"/>
              </w:rPr>
              <w:t>14/17</w:t>
            </w:r>
          </w:p>
        </w:tc>
        <w:tc>
          <w:tcPr>
            <w:tcW w:w="1276" w:type="dxa"/>
            <w:shd w:val="clear" w:color="auto" w:fill="auto"/>
          </w:tcPr>
          <w:p w14:paraId="74713552" w14:textId="77777777" w:rsidR="00D55A6B" w:rsidRPr="00CD6EEC" w:rsidRDefault="00D55A6B" w:rsidP="00D55A6B">
            <w:pPr>
              <w:spacing w:after="0" w:line="240" w:lineRule="auto"/>
              <w:rPr>
                <w:rFonts w:ascii="Times New Roman KZ" w:hAnsi="Times New Roman KZ"/>
                <w:bCs/>
                <w:sz w:val="20"/>
                <w:szCs w:val="20"/>
              </w:rPr>
            </w:pPr>
            <w:r w:rsidRPr="00CD6EEC">
              <w:rPr>
                <w:rFonts w:ascii="Times New Roman KZ" w:hAnsi="Times New Roman KZ"/>
                <w:bCs/>
                <w:sz w:val="20"/>
                <w:szCs w:val="20"/>
              </w:rPr>
              <w:t>0,28/0,449</w:t>
            </w:r>
          </w:p>
        </w:tc>
        <w:tc>
          <w:tcPr>
            <w:tcW w:w="895" w:type="dxa"/>
            <w:shd w:val="clear" w:color="auto" w:fill="auto"/>
          </w:tcPr>
          <w:p w14:paraId="361777D0" w14:textId="77777777" w:rsidR="00D55A6B" w:rsidRPr="00CD6EEC" w:rsidRDefault="00D55A6B" w:rsidP="00D55A6B">
            <w:pPr>
              <w:spacing w:after="0" w:line="240" w:lineRule="auto"/>
              <w:rPr>
                <w:rFonts w:ascii="Times New Roman KZ" w:hAnsi="Times New Roman KZ"/>
                <w:bCs/>
                <w:sz w:val="20"/>
                <w:szCs w:val="20"/>
              </w:rPr>
            </w:pPr>
            <w:r w:rsidRPr="00CD6EEC">
              <w:rPr>
                <w:rFonts w:ascii="Times New Roman KZ" w:hAnsi="Times New Roman KZ"/>
                <w:bCs/>
                <w:sz w:val="20"/>
                <w:szCs w:val="20"/>
              </w:rPr>
              <w:t>29/31</w:t>
            </w:r>
          </w:p>
        </w:tc>
        <w:tc>
          <w:tcPr>
            <w:tcW w:w="1231" w:type="dxa"/>
            <w:shd w:val="clear" w:color="auto" w:fill="auto"/>
          </w:tcPr>
          <w:p w14:paraId="3D5C2521" w14:textId="77777777" w:rsidR="00D55A6B" w:rsidRPr="00CD6EEC" w:rsidRDefault="00D55A6B" w:rsidP="00D55A6B">
            <w:pPr>
              <w:spacing w:after="0" w:line="240" w:lineRule="auto"/>
              <w:rPr>
                <w:rFonts w:ascii="Times New Roman KZ" w:hAnsi="Times New Roman KZ"/>
                <w:bCs/>
                <w:sz w:val="20"/>
                <w:szCs w:val="20"/>
              </w:rPr>
            </w:pPr>
            <w:r w:rsidRPr="00CD6EEC">
              <w:rPr>
                <w:rFonts w:ascii="Times New Roman KZ" w:hAnsi="Times New Roman KZ"/>
                <w:bCs/>
                <w:sz w:val="20"/>
                <w:szCs w:val="20"/>
              </w:rPr>
              <w:t>0,0956/0,190</w:t>
            </w:r>
          </w:p>
        </w:tc>
        <w:tc>
          <w:tcPr>
            <w:tcW w:w="1123" w:type="dxa"/>
            <w:shd w:val="clear" w:color="auto" w:fill="auto"/>
          </w:tcPr>
          <w:p w14:paraId="1309302B" w14:textId="77777777" w:rsidR="00D55A6B" w:rsidRPr="00CD6EEC" w:rsidRDefault="00D55A6B" w:rsidP="00D55A6B">
            <w:pPr>
              <w:spacing w:after="0" w:line="240" w:lineRule="auto"/>
              <w:rPr>
                <w:rFonts w:ascii="Times New Roman KZ" w:hAnsi="Times New Roman KZ"/>
                <w:bCs/>
                <w:sz w:val="20"/>
                <w:szCs w:val="20"/>
              </w:rPr>
            </w:pPr>
            <w:r w:rsidRPr="00CD6EEC">
              <w:rPr>
                <w:rFonts w:ascii="Times New Roman KZ" w:hAnsi="Times New Roman KZ"/>
                <w:bCs/>
                <w:sz w:val="20"/>
                <w:szCs w:val="20"/>
              </w:rPr>
              <w:t>9,6/8,3</w:t>
            </w:r>
          </w:p>
        </w:tc>
        <w:tc>
          <w:tcPr>
            <w:tcW w:w="1287" w:type="dxa"/>
            <w:shd w:val="clear" w:color="auto" w:fill="auto"/>
          </w:tcPr>
          <w:p w14:paraId="6289988B" w14:textId="77777777" w:rsidR="00D55A6B" w:rsidRPr="00CD6EEC" w:rsidRDefault="00D55A6B" w:rsidP="00D55A6B">
            <w:pPr>
              <w:spacing w:after="0" w:line="240" w:lineRule="auto"/>
              <w:rPr>
                <w:rFonts w:ascii="Times New Roman KZ" w:hAnsi="Times New Roman KZ"/>
                <w:bCs/>
                <w:sz w:val="20"/>
                <w:szCs w:val="20"/>
              </w:rPr>
            </w:pPr>
            <w:r w:rsidRPr="00CD6EEC">
              <w:rPr>
                <w:rFonts w:ascii="Times New Roman KZ" w:hAnsi="Times New Roman KZ"/>
                <w:bCs/>
                <w:sz w:val="20"/>
                <w:szCs w:val="20"/>
              </w:rPr>
              <w:t>-</w:t>
            </w:r>
          </w:p>
        </w:tc>
        <w:tc>
          <w:tcPr>
            <w:tcW w:w="742" w:type="dxa"/>
            <w:shd w:val="clear" w:color="auto" w:fill="auto"/>
          </w:tcPr>
          <w:p w14:paraId="53ADEBCE" w14:textId="77777777" w:rsidR="00D55A6B" w:rsidRPr="00CD6EEC" w:rsidRDefault="00D55A6B" w:rsidP="00D55A6B">
            <w:pPr>
              <w:spacing w:after="0" w:line="240" w:lineRule="auto"/>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523C1979" w14:textId="77777777" w:rsidR="00D55A6B" w:rsidRPr="00CD6EEC" w:rsidRDefault="00D55A6B" w:rsidP="00D55A6B">
            <w:pPr>
              <w:spacing w:after="0" w:line="240" w:lineRule="auto"/>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66AA166A" w14:textId="77777777" w:rsidR="00D55A6B" w:rsidRPr="00CD6EEC" w:rsidRDefault="00D55A6B" w:rsidP="00D55A6B">
            <w:pPr>
              <w:spacing w:after="0" w:line="240" w:lineRule="auto"/>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262ACA15" w14:textId="77777777" w:rsidR="00D55A6B" w:rsidRPr="00CD6EEC" w:rsidRDefault="00D55A6B" w:rsidP="00D55A6B">
            <w:pPr>
              <w:spacing w:after="0" w:line="240" w:lineRule="auto"/>
              <w:rPr>
                <w:rFonts w:ascii="Times New Roman KZ" w:hAnsi="Times New Roman KZ"/>
                <w:bCs/>
                <w:sz w:val="20"/>
                <w:szCs w:val="20"/>
              </w:rPr>
            </w:pPr>
            <w:r w:rsidRPr="00CD6EEC">
              <w:rPr>
                <w:rFonts w:ascii="Times New Roman KZ" w:hAnsi="Times New Roman KZ"/>
                <w:bCs/>
                <w:sz w:val="20"/>
                <w:szCs w:val="20"/>
              </w:rPr>
              <w:t>-</w:t>
            </w:r>
          </w:p>
        </w:tc>
      </w:tr>
      <w:tr w:rsidR="00D55A6B" w:rsidRPr="00CD6EEC" w14:paraId="6E8D31EB" w14:textId="77777777" w:rsidTr="00244EA1">
        <w:tc>
          <w:tcPr>
            <w:tcW w:w="15251" w:type="dxa"/>
            <w:gridSpan w:val="13"/>
            <w:shd w:val="clear" w:color="auto" w:fill="auto"/>
          </w:tcPr>
          <w:p w14:paraId="141E6ECC" w14:textId="77777777" w:rsidR="00D55A6B" w:rsidRPr="00CD6EEC" w:rsidRDefault="00D55A6B" w:rsidP="00D55A6B">
            <w:pPr>
              <w:rPr>
                <w:rFonts w:ascii="Times New Roman KZ" w:hAnsi="Times New Roman KZ"/>
                <w:bCs/>
                <w:sz w:val="20"/>
                <w:szCs w:val="20"/>
              </w:rPr>
            </w:pPr>
          </w:p>
        </w:tc>
      </w:tr>
      <w:tr w:rsidR="00D55A6B" w:rsidRPr="00CD6EEC" w14:paraId="48D3BE70" w14:textId="77777777" w:rsidTr="00244EA1">
        <w:tc>
          <w:tcPr>
            <w:tcW w:w="1822" w:type="dxa"/>
            <w:shd w:val="clear" w:color="auto" w:fill="auto"/>
          </w:tcPr>
          <w:p w14:paraId="39C0EBD9"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rPr>
              <w:t>5. Газы</w:t>
            </w:r>
            <w:r w:rsidRPr="00CD6EEC">
              <w:rPr>
                <w:rFonts w:ascii="Times New Roman KZ" w:hAnsi="Times New Roman KZ"/>
                <w:bCs/>
                <w:sz w:val="20"/>
                <w:szCs w:val="20"/>
                <w:lang w:val="en-US"/>
              </w:rPr>
              <w:t xml:space="preserve"> </w:t>
            </w:r>
          </w:p>
          <w:p w14:paraId="3924B7D4"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lang w:val="en-US"/>
              </w:rPr>
              <w:t>SO</w:t>
            </w:r>
            <w:r w:rsidRPr="00CD6EEC">
              <w:rPr>
                <w:rFonts w:ascii="Times New Roman KZ" w:hAnsi="Times New Roman KZ"/>
                <w:bCs/>
                <w:sz w:val="20"/>
                <w:szCs w:val="20"/>
                <w:vertAlign w:val="subscript"/>
                <w:lang w:val="en-US"/>
              </w:rPr>
              <w:t>2</w:t>
            </w:r>
          </w:p>
        </w:tc>
        <w:tc>
          <w:tcPr>
            <w:tcW w:w="1575" w:type="dxa"/>
            <w:shd w:val="clear" w:color="auto" w:fill="auto"/>
          </w:tcPr>
          <w:p w14:paraId="50AD0B3E"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0.888/1.632</w:t>
            </w:r>
          </w:p>
        </w:tc>
        <w:tc>
          <w:tcPr>
            <w:tcW w:w="1560" w:type="dxa"/>
            <w:shd w:val="clear" w:color="auto" w:fill="auto"/>
          </w:tcPr>
          <w:p w14:paraId="19953174"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992" w:type="dxa"/>
            <w:shd w:val="clear" w:color="auto" w:fill="auto"/>
          </w:tcPr>
          <w:p w14:paraId="0B96E026"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3621BD57"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895" w:type="dxa"/>
            <w:shd w:val="clear" w:color="auto" w:fill="auto"/>
          </w:tcPr>
          <w:p w14:paraId="47697A89"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348EC1FF"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0,444/0,816</w:t>
            </w:r>
          </w:p>
        </w:tc>
        <w:tc>
          <w:tcPr>
            <w:tcW w:w="1123" w:type="dxa"/>
            <w:shd w:val="clear" w:color="auto" w:fill="auto"/>
          </w:tcPr>
          <w:p w14:paraId="63B52083"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46,2/2,7</w:t>
            </w:r>
          </w:p>
        </w:tc>
        <w:tc>
          <w:tcPr>
            <w:tcW w:w="1287" w:type="dxa"/>
            <w:shd w:val="clear" w:color="auto" w:fill="auto"/>
          </w:tcPr>
          <w:p w14:paraId="36AD295E"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0,444/0,816</w:t>
            </w:r>
          </w:p>
        </w:tc>
        <w:tc>
          <w:tcPr>
            <w:tcW w:w="742" w:type="dxa"/>
            <w:shd w:val="clear" w:color="auto" w:fill="auto"/>
          </w:tcPr>
          <w:p w14:paraId="2C18C494"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92,8/99,8</w:t>
            </w:r>
          </w:p>
        </w:tc>
        <w:tc>
          <w:tcPr>
            <w:tcW w:w="764" w:type="dxa"/>
            <w:shd w:val="clear" w:color="auto" w:fill="auto"/>
          </w:tcPr>
          <w:p w14:paraId="4D3A3BE7"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4E18FA76"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2F4D7023"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w:t>
            </w:r>
          </w:p>
        </w:tc>
      </w:tr>
      <w:tr w:rsidR="00D55A6B" w:rsidRPr="00CD6EEC" w14:paraId="5176165A" w14:textId="77777777" w:rsidTr="00244EA1">
        <w:tc>
          <w:tcPr>
            <w:tcW w:w="1822" w:type="dxa"/>
            <w:shd w:val="clear" w:color="auto" w:fill="auto"/>
          </w:tcPr>
          <w:p w14:paraId="7E3DB2B7"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O</w:t>
            </w:r>
            <w:r w:rsidRPr="00CD6EEC">
              <w:rPr>
                <w:rFonts w:ascii="Times New Roman KZ" w:hAnsi="Times New Roman KZ"/>
                <w:bCs/>
                <w:sz w:val="20"/>
                <w:szCs w:val="20"/>
                <w:vertAlign w:val="subscript"/>
                <w:lang w:val="en-US"/>
              </w:rPr>
              <w:t>2</w:t>
            </w:r>
          </w:p>
        </w:tc>
        <w:tc>
          <w:tcPr>
            <w:tcW w:w="1575" w:type="dxa"/>
            <w:shd w:val="clear" w:color="auto" w:fill="auto"/>
          </w:tcPr>
          <w:p w14:paraId="1FFE0321"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0.01155/0.0173</w:t>
            </w:r>
          </w:p>
        </w:tc>
        <w:tc>
          <w:tcPr>
            <w:tcW w:w="1560" w:type="dxa"/>
            <w:shd w:val="clear" w:color="auto" w:fill="auto"/>
          </w:tcPr>
          <w:p w14:paraId="6ECACB26"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992" w:type="dxa"/>
            <w:shd w:val="clear" w:color="auto" w:fill="auto"/>
          </w:tcPr>
          <w:p w14:paraId="74E0598D"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5DD87407"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895" w:type="dxa"/>
            <w:shd w:val="clear" w:color="auto" w:fill="auto"/>
          </w:tcPr>
          <w:p w14:paraId="53E8097B"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07C0A4D4"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123" w:type="dxa"/>
            <w:shd w:val="clear" w:color="auto" w:fill="auto"/>
          </w:tcPr>
          <w:p w14:paraId="04801723"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287" w:type="dxa"/>
            <w:shd w:val="clear" w:color="auto" w:fill="auto"/>
          </w:tcPr>
          <w:p w14:paraId="41043D15"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0,01155/0,0173</w:t>
            </w:r>
          </w:p>
        </w:tc>
        <w:tc>
          <w:tcPr>
            <w:tcW w:w="742" w:type="dxa"/>
            <w:shd w:val="clear" w:color="auto" w:fill="auto"/>
          </w:tcPr>
          <w:p w14:paraId="5AA81E47"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0,2/0,2</w:t>
            </w:r>
          </w:p>
        </w:tc>
        <w:tc>
          <w:tcPr>
            <w:tcW w:w="764" w:type="dxa"/>
            <w:shd w:val="clear" w:color="auto" w:fill="auto"/>
          </w:tcPr>
          <w:p w14:paraId="7E9E66DA"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1DDCA9F7"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35712A72"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w:t>
            </w:r>
          </w:p>
        </w:tc>
      </w:tr>
      <w:tr w:rsidR="00D55A6B" w:rsidRPr="00CD6EEC" w14:paraId="4BEF999F" w14:textId="77777777" w:rsidTr="00244EA1">
        <w:tc>
          <w:tcPr>
            <w:tcW w:w="1822" w:type="dxa"/>
            <w:shd w:val="clear" w:color="auto" w:fill="auto"/>
          </w:tcPr>
          <w:p w14:paraId="3A446AB7"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N</w:t>
            </w:r>
            <w:r w:rsidRPr="00CD6EEC">
              <w:rPr>
                <w:rFonts w:ascii="Times New Roman KZ" w:hAnsi="Times New Roman KZ"/>
                <w:bCs/>
                <w:sz w:val="20"/>
                <w:szCs w:val="20"/>
                <w:vertAlign w:val="subscript"/>
                <w:lang w:val="en-US"/>
              </w:rPr>
              <w:t>2</w:t>
            </w:r>
          </w:p>
        </w:tc>
        <w:tc>
          <w:tcPr>
            <w:tcW w:w="1575" w:type="dxa"/>
            <w:shd w:val="clear" w:color="auto" w:fill="auto"/>
          </w:tcPr>
          <w:p w14:paraId="6DBEB729"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1.487/2.734</w:t>
            </w:r>
          </w:p>
        </w:tc>
        <w:tc>
          <w:tcPr>
            <w:tcW w:w="1560" w:type="dxa"/>
            <w:shd w:val="clear" w:color="auto" w:fill="auto"/>
          </w:tcPr>
          <w:p w14:paraId="48858114"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992" w:type="dxa"/>
            <w:shd w:val="clear" w:color="auto" w:fill="auto"/>
          </w:tcPr>
          <w:p w14:paraId="44B5A65F"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07BC56A5"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895" w:type="dxa"/>
            <w:shd w:val="clear" w:color="auto" w:fill="auto"/>
          </w:tcPr>
          <w:p w14:paraId="5F549A08"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4BA6178C"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123" w:type="dxa"/>
            <w:shd w:val="clear" w:color="auto" w:fill="auto"/>
          </w:tcPr>
          <w:p w14:paraId="3DE22C41"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287" w:type="dxa"/>
            <w:shd w:val="clear" w:color="auto" w:fill="auto"/>
          </w:tcPr>
          <w:p w14:paraId="28C87DA6"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1,487/2,734</w:t>
            </w:r>
          </w:p>
        </w:tc>
        <w:tc>
          <w:tcPr>
            <w:tcW w:w="742" w:type="dxa"/>
            <w:shd w:val="clear" w:color="auto" w:fill="auto"/>
          </w:tcPr>
          <w:p w14:paraId="2E892073"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100/100</w:t>
            </w:r>
          </w:p>
        </w:tc>
        <w:tc>
          <w:tcPr>
            <w:tcW w:w="764" w:type="dxa"/>
            <w:shd w:val="clear" w:color="auto" w:fill="auto"/>
          </w:tcPr>
          <w:p w14:paraId="5DAE98C4"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0E2791DD"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1F138C07"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w:t>
            </w:r>
          </w:p>
        </w:tc>
      </w:tr>
      <w:tr w:rsidR="00D55A6B" w:rsidRPr="00CD6EEC" w14:paraId="1313814D" w14:textId="77777777" w:rsidTr="00244EA1">
        <w:tc>
          <w:tcPr>
            <w:tcW w:w="15251" w:type="dxa"/>
            <w:gridSpan w:val="13"/>
            <w:shd w:val="clear" w:color="auto" w:fill="auto"/>
          </w:tcPr>
          <w:p w14:paraId="41E541A0" w14:textId="77777777" w:rsidR="00D55A6B" w:rsidRPr="00CD6EEC" w:rsidRDefault="00D55A6B" w:rsidP="00D55A6B">
            <w:pPr>
              <w:rPr>
                <w:rFonts w:ascii="Times New Roman KZ" w:hAnsi="Times New Roman KZ"/>
                <w:bCs/>
                <w:sz w:val="20"/>
                <w:szCs w:val="20"/>
              </w:rPr>
            </w:pPr>
          </w:p>
        </w:tc>
      </w:tr>
      <w:tr w:rsidR="00D55A6B" w:rsidRPr="00CD6EEC" w14:paraId="3C813DBC" w14:textId="77777777" w:rsidTr="00244EA1">
        <w:tc>
          <w:tcPr>
            <w:tcW w:w="1822" w:type="dxa"/>
            <w:shd w:val="clear" w:color="auto" w:fill="auto"/>
          </w:tcPr>
          <w:p w14:paraId="6E542935"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Итого:</w:t>
            </w:r>
          </w:p>
        </w:tc>
        <w:tc>
          <w:tcPr>
            <w:tcW w:w="1575" w:type="dxa"/>
            <w:shd w:val="clear" w:color="auto" w:fill="auto"/>
          </w:tcPr>
          <w:p w14:paraId="2DBDC5F9"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5.786/8.673</w:t>
            </w:r>
          </w:p>
        </w:tc>
        <w:tc>
          <w:tcPr>
            <w:tcW w:w="1560" w:type="dxa"/>
            <w:shd w:val="clear" w:color="auto" w:fill="auto"/>
          </w:tcPr>
          <w:p w14:paraId="6460B4B3"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0,058/0,0607</w:t>
            </w:r>
          </w:p>
        </w:tc>
        <w:tc>
          <w:tcPr>
            <w:tcW w:w="992" w:type="dxa"/>
            <w:shd w:val="clear" w:color="auto" w:fill="auto"/>
          </w:tcPr>
          <w:p w14:paraId="6D012FA9"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618E512A"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0,956/1,476</w:t>
            </w:r>
          </w:p>
        </w:tc>
        <w:tc>
          <w:tcPr>
            <w:tcW w:w="895" w:type="dxa"/>
            <w:shd w:val="clear" w:color="auto" w:fill="auto"/>
          </w:tcPr>
          <w:p w14:paraId="2BCCB251"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66E1A324"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0,970/1,605</w:t>
            </w:r>
          </w:p>
        </w:tc>
        <w:tc>
          <w:tcPr>
            <w:tcW w:w="1123" w:type="dxa"/>
            <w:shd w:val="clear" w:color="auto" w:fill="auto"/>
          </w:tcPr>
          <w:p w14:paraId="793C947C"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287" w:type="dxa"/>
            <w:shd w:val="clear" w:color="auto" w:fill="auto"/>
          </w:tcPr>
          <w:p w14:paraId="24195548"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0,456/0,833</w:t>
            </w:r>
          </w:p>
        </w:tc>
        <w:tc>
          <w:tcPr>
            <w:tcW w:w="742" w:type="dxa"/>
            <w:shd w:val="clear" w:color="auto" w:fill="auto"/>
          </w:tcPr>
          <w:p w14:paraId="7AE964EC"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66D1B3A8"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1,487/2,734</w:t>
            </w:r>
          </w:p>
        </w:tc>
        <w:tc>
          <w:tcPr>
            <w:tcW w:w="708" w:type="dxa"/>
            <w:shd w:val="clear" w:color="auto" w:fill="auto"/>
          </w:tcPr>
          <w:p w14:paraId="15E6330A"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3B40B58A"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1859/1991.3</w:t>
            </w:r>
          </w:p>
        </w:tc>
      </w:tr>
      <w:tr w:rsidR="00D55A6B" w:rsidRPr="00CD6EEC" w14:paraId="7BBBA1C6" w14:textId="77777777" w:rsidTr="00244EA1">
        <w:tc>
          <w:tcPr>
            <w:tcW w:w="15251" w:type="dxa"/>
            <w:gridSpan w:val="13"/>
            <w:shd w:val="clear" w:color="auto" w:fill="auto"/>
          </w:tcPr>
          <w:p w14:paraId="452A1D87" w14:textId="77777777" w:rsidR="00D55A6B" w:rsidRPr="00CD6EEC" w:rsidRDefault="00D55A6B" w:rsidP="00D55A6B">
            <w:pPr>
              <w:rPr>
                <w:rFonts w:ascii="Times New Roman KZ" w:hAnsi="Times New Roman KZ"/>
                <w:bCs/>
                <w:sz w:val="20"/>
                <w:szCs w:val="20"/>
              </w:rPr>
            </w:pPr>
          </w:p>
        </w:tc>
      </w:tr>
      <w:tr w:rsidR="00D55A6B" w:rsidRPr="00CD6EEC" w14:paraId="4B8B5B08" w14:textId="77777777" w:rsidTr="00244EA1">
        <w:tc>
          <w:tcPr>
            <w:tcW w:w="1822" w:type="dxa"/>
            <w:shd w:val="clear" w:color="auto" w:fill="auto"/>
          </w:tcPr>
          <w:p w14:paraId="683A320C" w14:textId="77777777" w:rsidR="00D55A6B" w:rsidRPr="00CD6EEC" w:rsidRDefault="00D55A6B" w:rsidP="00D55A6B">
            <w:pPr>
              <w:rPr>
                <w:rFonts w:ascii="Times New Roman KZ" w:hAnsi="Times New Roman KZ"/>
                <w:bCs/>
                <w:sz w:val="20"/>
                <w:szCs w:val="20"/>
              </w:rPr>
            </w:pPr>
            <w:r w:rsidRPr="00CD6EEC">
              <w:rPr>
                <w:rFonts w:ascii="Times New Roman KZ" w:hAnsi="Times New Roman KZ"/>
                <w:bCs/>
                <w:sz w:val="20"/>
                <w:szCs w:val="20"/>
              </w:rPr>
              <w:t>Невязка</w:t>
            </w:r>
          </w:p>
        </w:tc>
        <w:tc>
          <w:tcPr>
            <w:tcW w:w="1575" w:type="dxa"/>
            <w:shd w:val="clear" w:color="auto" w:fill="auto"/>
          </w:tcPr>
          <w:p w14:paraId="1B9EDFC9"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0.156/0.294</w:t>
            </w:r>
          </w:p>
        </w:tc>
        <w:tc>
          <w:tcPr>
            <w:tcW w:w="1560" w:type="dxa"/>
            <w:shd w:val="clear" w:color="auto" w:fill="auto"/>
          </w:tcPr>
          <w:p w14:paraId="38FBEB4D"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0.0014/0.0028</w:t>
            </w:r>
          </w:p>
        </w:tc>
        <w:tc>
          <w:tcPr>
            <w:tcW w:w="992" w:type="dxa"/>
            <w:shd w:val="clear" w:color="auto" w:fill="auto"/>
          </w:tcPr>
          <w:p w14:paraId="337EB52D"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276" w:type="dxa"/>
            <w:shd w:val="clear" w:color="auto" w:fill="auto"/>
          </w:tcPr>
          <w:p w14:paraId="1EF94EC6"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0.022/0.123</w:t>
            </w:r>
          </w:p>
        </w:tc>
        <w:tc>
          <w:tcPr>
            <w:tcW w:w="895" w:type="dxa"/>
            <w:shd w:val="clear" w:color="auto" w:fill="auto"/>
          </w:tcPr>
          <w:p w14:paraId="5D4FCA16"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231" w:type="dxa"/>
            <w:shd w:val="clear" w:color="auto" w:fill="auto"/>
          </w:tcPr>
          <w:p w14:paraId="590884C2"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0.005/0.153</w:t>
            </w:r>
          </w:p>
        </w:tc>
        <w:tc>
          <w:tcPr>
            <w:tcW w:w="1123" w:type="dxa"/>
            <w:shd w:val="clear" w:color="auto" w:fill="auto"/>
          </w:tcPr>
          <w:p w14:paraId="36D9ED5B"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287" w:type="dxa"/>
            <w:shd w:val="clear" w:color="auto" w:fill="auto"/>
          </w:tcPr>
          <w:p w14:paraId="61737E98"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742" w:type="dxa"/>
            <w:shd w:val="clear" w:color="auto" w:fill="auto"/>
          </w:tcPr>
          <w:p w14:paraId="26CC7273"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764" w:type="dxa"/>
            <w:shd w:val="clear" w:color="auto" w:fill="auto"/>
          </w:tcPr>
          <w:p w14:paraId="0C4F6878"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708" w:type="dxa"/>
            <w:shd w:val="clear" w:color="auto" w:fill="auto"/>
          </w:tcPr>
          <w:p w14:paraId="5D676A08"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276" w:type="dxa"/>
            <w:shd w:val="clear" w:color="auto" w:fill="auto"/>
          </w:tcPr>
          <w:p w14:paraId="635B95B6" w14:textId="77777777" w:rsidR="00D55A6B" w:rsidRPr="00CD6EEC" w:rsidRDefault="00D55A6B" w:rsidP="00D55A6B">
            <w:pPr>
              <w:rPr>
                <w:rFonts w:ascii="Times New Roman KZ" w:hAnsi="Times New Roman KZ"/>
                <w:bCs/>
                <w:sz w:val="20"/>
                <w:szCs w:val="20"/>
                <w:lang w:val="en-US"/>
              </w:rPr>
            </w:pPr>
            <w:r w:rsidRPr="00CD6EEC">
              <w:rPr>
                <w:rFonts w:ascii="Times New Roman KZ" w:hAnsi="Times New Roman KZ"/>
                <w:bCs/>
                <w:sz w:val="20"/>
                <w:szCs w:val="20"/>
                <w:lang w:val="en-US"/>
              </w:rPr>
              <w:t>0.128/0.014</w:t>
            </w:r>
          </w:p>
        </w:tc>
      </w:tr>
    </w:tbl>
    <w:p w14:paraId="3C301BAC" w14:textId="77777777" w:rsidR="00E27B2B" w:rsidRDefault="00E27B2B" w:rsidP="00E27B2B">
      <w:pPr>
        <w:rPr>
          <w:rFonts w:ascii="Times New Roman KZ" w:hAnsi="Times New Roman KZ"/>
        </w:rPr>
      </w:pPr>
    </w:p>
    <w:p w14:paraId="1CA26031" w14:textId="77777777" w:rsidR="00E27B2B" w:rsidRPr="00D55A6B" w:rsidRDefault="00E27B2B" w:rsidP="00D55A6B">
      <w:pPr>
        <w:ind w:firstLine="142"/>
        <w:rPr>
          <w:rFonts w:ascii="Times New Roman KZ" w:hAnsi="Times New Roman KZ"/>
          <w:sz w:val="28"/>
          <w:szCs w:val="32"/>
        </w:rPr>
      </w:pPr>
      <w:r w:rsidRPr="00D55A6B">
        <w:rPr>
          <w:rFonts w:ascii="Times New Roman KZ" w:hAnsi="Times New Roman KZ"/>
          <w:sz w:val="28"/>
          <w:szCs w:val="32"/>
        </w:rPr>
        <w:t xml:space="preserve">Числитель соотношение </w:t>
      </w:r>
      <w:proofErr w:type="spellStart"/>
      <w:r w:rsidRPr="00D55A6B">
        <w:rPr>
          <w:rFonts w:ascii="Times New Roman KZ" w:hAnsi="Times New Roman KZ"/>
          <w:sz w:val="28"/>
          <w:szCs w:val="32"/>
        </w:rPr>
        <w:t>пирита:руда</w:t>
      </w:r>
      <w:proofErr w:type="spellEnd"/>
      <w:r w:rsidRPr="00D55A6B">
        <w:rPr>
          <w:rFonts w:ascii="Times New Roman KZ" w:hAnsi="Times New Roman KZ"/>
          <w:sz w:val="28"/>
          <w:szCs w:val="32"/>
        </w:rPr>
        <w:t xml:space="preserve">=1:1; </w:t>
      </w:r>
      <w:r w:rsidRPr="00D55A6B">
        <w:rPr>
          <w:rFonts w:ascii="Times New Roman KZ" w:hAnsi="Times New Roman KZ"/>
          <w:sz w:val="28"/>
          <w:szCs w:val="32"/>
          <w:lang w:val="kk-KZ"/>
        </w:rPr>
        <w:t>знаменатель соотношение пирит:руда=2</w:t>
      </w:r>
      <w:r w:rsidRPr="00D55A6B">
        <w:rPr>
          <w:rFonts w:ascii="Times New Roman KZ" w:hAnsi="Times New Roman KZ"/>
          <w:sz w:val="28"/>
          <w:szCs w:val="32"/>
        </w:rPr>
        <w:t>:</w:t>
      </w:r>
      <w:r w:rsidRPr="00D55A6B">
        <w:rPr>
          <w:rFonts w:ascii="Times New Roman KZ" w:hAnsi="Times New Roman KZ"/>
          <w:sz w:val="28"/>
          <w:szCs w:val="32"/>
          <w:lang w:val="kk-KZ"/>
        </w:rPr>
        <w:t>1</w:t>
      </w:r>
      <w:r w:rsidRPr="00D55A6B">
        <w:rPr>
          <w:rFonts w:ascii="Times New Roman KZ" w:hAnsi="Times New Roman KZ"/>
          <w:sz w:val="28"/>
          <w:szCs w:val="32"/>
        </w:rPr>
        <w:t>.</w:t>
      </w:r>
    </w:p>
    <w:p w14:paraId="1C50EEF3" w14:textId="77777777" w:rsidR="00E27B2B" w:rsidRPr="00D55A6B" w:rsidRDefault="00E27B2B" w:rsidP="00D55A6B">
      <w:pPr>
        <w:ind w:firstLine="142"/>
        <w:rPr>
          <w:rFonts w:ascii="Times New Roman KZ" w:hAnsi="Times New Roman KZ"/>
          <w:sz w:val="28"/>
          <w:szCs w:val="32"/>
        </w:rPr>
      </w:pPr>
      <w:r w:rsidRPr="00D55A6B">
        <w:rPr>
          <w:rFonts w:ascii="Times New Roman KZ" w:hAnsi="Times New Roman KZ"/>
          <w:sz w:val="28"/>
          <w:szCs w:val="32"/>
        </w:rPr>
        <w:t xml:space="preserve">Степень </w:t>
      </w:r>
      <w:proofErr w:type="spellStart"/>
      <w:r w:rsidRPr="00D55A6B">
        <w:rPr>
          <w:rFonts w:ascii="Times New Roman KZ" w:hAnsi="Times New Roman KZ"/>
          <w:sz w:val="28"/>
          <w:szCs w:val="32"/>
        </w:rPr>
        <w:t>сульфидирования</w:t>
      </w:r>
      <w:proofErr w:type="spellEnd"/>
      <w:r w:rsidRPr="00D55A6B">
        <w:rPr>
          <w:rFonts w:ascii="Times New Roman KZ" w:hAnsi="Times New Roman KZ"/>
          <w:sz w:val="28"/>
          <w:szCs w:val="32"/>
        </w:rPr>
        <w:t xml:space="preserve"> цинка 71/88%.   </w:t>
      </w:r>
    </w:p>
    <w:p w14:paraId="67EBAE20" w14:textId="77777777" w:rsidR="00E27B2B" w:rsidRDefault="00E27B2B" w:rsidP="00E27B2B">
      <w:pPr>
        <w:rPr>
          <w:rFonts w:ascii="Times New Roman KZ" w:hAnsi="Times New Roman KZ"/>
        </w:rPr>
      </w:pPr>
      <w:r>
        <w:rPr>
          <w:rFonts w:ascii="Times New Roman KZ" w:hAnsi="Times New Roman KZ"/>
        </w:rPr>
        <w:t xml:space="preserve">          </w:t>
      </w:r>
    </w:p>
    <w:p w14:paraId="5783F743" w14:textId="77777777" w:rsidR="00E27B2B" w:rsidRDefault="00E27B2B" w:rsidP="00E27B2B">
      <w:pPr>
        <w:rPr>
          <w:rFonts w:ascii="Times New Roman KZ" w:hAnsi="Times New Roman KZ"/>
        </w:rPr>
      </w:pPr>
    </w:p>
    <w:p w14:paraId="7CB1A5EB" w14:textId="77777777" w:rsidR="00E27B2B" w:rsidRDefault="00E27B2B" w:rsidP="00E27B2B">
      <w:pPr>
        <w:rPr>
          <w:rFonts w:ascii="Times New Roman KZ" w:hAnsi="Times New Roman KZ"/>
        </w:rPr>
      </w:pPr>
    </w:p>
    <w:p w14:paraId="46372DBE" w14:textId="77777777" w:rsidR="00E27B2B" w:rsidRDefault="00E27B2B" w:rsidP="00E27B2B">
      <w:pPr>
        <w:rPr>
          <w:rFonts w:ascii="Times New Roman KZ" w:hAnsi="Times New Roman KZ"/>
        </w:rPr>
      </w:pPr>
    </w:p>
    <w:p w14:paraId="4AB281A3" w14:textId="323B9D96" w:rsidR="00E27B2B" w:rsidRPr="00961C80" w:rsidRDefault="00E27B2B" w:rsidP="00D55A6B">
      <w:pPr>
        <w:ind w:firstLine="142"/>
        <w:rPr>
          <w:rFonts w:ascii="Times New Roman KZ" w:hAnsi="Times New Roman KZ"/>
          <w:sz w:val="28"/>
          <w:szCs w:val="28"/>
        </w:rPr>
      </w:pPr>
      <w:r>
        <w:rPr>
          <w:rFonts w:ascii="Times New Roman" w:hAnsi="Times New Roman" w:cs="Times New Roman"/>
          <w:sz w:val="28"/>
          <w:szCs w:val="28"/>
        </w:rPr>
        <w:t xml:space="preserve">Таблица Б2 - </w:t>
      </w:r>
      <w:r w:rsidRPr="00961C80">
        <w:rPr>
          <w:rFonts w:ascii="Times New Roman KZ" w:hAnsi="Times New Roman KZ"/>
          <w:sz w:val="28"/>
          <w:szCs w:val="28"/>
        </w:rPr>
        <w:t xml:space="preserve">Материальный баланс сульфидирующего обжига пиритным концентратом при 700 </w:t>
      </w:r>
      <w:r w:rsidRPr="00961C80">
        <w:rPr>
          <w:sz w:val="28"/>
          <w:szCs w:val="28"/>
        </w:rPr>
        <w:t>ᵒ</w:t>
      </w:r>
      <w:r w:rsidRPr="00961C80">
        <w:rPr>
          <w:rFonts w:ascii="Times New Roman KZ" w:hAnsi="Times New Roman KZ"/>
          <w:sz w:val="28"/>
          <w:szCs w:val="28"/>
        </w:rPr>
        <w:t>С</w:t>
      </w:r>
    </w:p>
    <w:tbl>
      <w:tblPr>
        <w:tblW w:w="152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2"/>
        <w:gridCol w:w="1575"/>
        <w:gridCol w:w="1560"/>
        <w:gridCol w:w="992"/>
        <w:gridCol w:w="1276"/>
        <w:gridCol w:w="895"/>
        <w:gridCol w:w="1231"/>
        <w:gridCol w:w="1123"/>
        <w:gridCol w:w="1287"/>
        <w:gridCol w:w="742"/>
        <w:gridCol w:w="764"/>
        <w:gridCol w:w="708"/>
        <w:gridCol w:w="1276"/>
      </w:tblGrid>
      <w:tr w:rsidR="00E27B2B" w:rsidRPr="00CD6EEC" w14:paraId="09C14A18" w14:textId="77777777" w:rsidTr="00244EA1">
        <w:tc>
          <w:tcPr>
            <w:tcW w:w="1822" w:type="dxa"/>
            <w:vMerge w:val="restart"/>
            <w:shd w:val="clear" w:color="auto" w:fill="auto"/>
          </w:tcPr>
          <w:p w14:paraId="3D243942"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Наименование продукта</w:t>
            </w:r>
          </w:p>
        </w:tc>
        <w:tc>
          <w:tcPr>
            <w:tcW w:w="1575" w:type="dxa"/>
            <w:vMerge w:val="restart"/>
            <w:shd w:val="clear" w:color="auto" w:fill="auto"/>
          </w:tcPr>
          <w:p w14:paraId="31B57A29"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Количество, кг</w:t>
            </w:r>
          </w:p>
        </w:tc>
        <w:tc>
          <w:tcPr>
            <w:tcW w:w="2552" w:type="dxa"/>
            <w:gridSpan w:val="2"/>
            <w:shd w:val="clear" w:color="auto" w:fill="auto"/>
          </w:tcPr>
          <w:p w14:paraId="1A1C40ED"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Цинк</w:t>
            </w:r>
          </w:p>
        </w:tc>
        <w:tc>
          <w:tcPr>
            <w:tcW w:w="2171" w:type="dxa"/>
            <w:gridSpan w:val="2"/>
            <w:shd w:val="clear" w:color="auto" w:fill="auto"/>
          </w:tcPr>
          <w:p w14:paraId="48F38942"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Железо</w:t>
            </w:r>
          </w:p>
        </w:tc>
        <w:tc>
          <w:tcPr>
            <w:tcW w:w="2354" w:type="dxa"/>
            <w:gridSpan w:val="2"/>
            <w:shd w:val="clear" w:color="auto" w:fill="auto"/>
          </w:tcPr>
          <w:p w14:paraId="41E5758E"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Сера</w:t>
            </w:r>
          </w:p>
        </w:tc>
        <w:tc>
          <w:tcPr>
            <w:tcW w:w="2029" w:type="dxa"/>
            <w:gridSpan w:val="2"/>
            <w:shd w:val="clear" w:color="auto" w:fill="auto"/>
          </w:tcPr>
          <w:p w14:paraId="1ADB947E"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Кислород</w:t>
            </w:r>
          </w:p>
        </w:tc>
        <w:tc>
          <w:tcPr>
            <w:tcW w:w="1472" w:type="dxa"/>
            <w:gridSpan w:val="2"/>
            <w:shd w:val="clear" w:color="auto" w:fill="auto"/>
          </w:tcPr>
          <w:p w14:paraId="74DC5952"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Азот</w:t>
            </w:r>
          </w:p>
        </w:tc>
        <w:tc>
          <w:tcPr>
            <w:tcW w:w="1276" w:type="dxa"/>
            <w:vMerge w:val="restart"/>
            <w:shd w:val="clear" w:color="auto" w:fill="auto"/>
          </w:tcPr>
          <w:p w14:paraId="445B9DCB"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Прочие</w:t>
            </w:r>
          </w:p>
        </w:tc>
      </w:tr>
      <w:tr w:rsidR="00E27B2B" w:rsidRPr="00CD6EEC" w14:paraId="36237980" w14:textId="77777777" w:rsidTr="00244EA1">
        <w:tc>
          <w:tcPr>
            <w:tcW w:w="1822" w:type="dxa"/>
            <w:vMerge/>
            <w:shd w:val="clear" w:color="auto" w:fill="auto"/>
          </w:tcPr>
          <w:p w14:paraId="574429EC" w14:textId="77777777" w:rsidR="00E27B2B" w:rsidRPr="00CD6EEC" w:rsidRDefault="00E27B2B" w:rsidP="00244EA1">
            <w:pPr>
              <w:rPr>
                <w:rFonts w:ascii="Times New Roman KZ" w:hAnsi="Times New Roman KZ"/>
                <w:bCs/>
                <w:sz w:val="20"/>
                <w:szCs w:val="20"/>
              </w:rPr>
            </w:pPr>
          </w:p>
        </w:tc>
        <w:tc>
          <w:tcPr>
            <w:tcW w:w="1575" w:type="dxa"/>
            <w:vMerge/>
            <w:shd w:val="clear" w:color="auto" w:fill="auto"/>
          </w:tcPr>
          <w:p w14:paraId="6D092D34" w14:textId="77777777" w:rsidR="00E27B2B" w:rsidRPr="00CD6EEC" w:rsidRDefault="00E27B2B" w:rsidP="00244EA1">
            <w:pPr>
              <w:rPr>
                <w:rFonts w:ascii="Times New Roman KZ" w:hAnsi="Times New Roman KZ"/>
                <w:bCs/>
                <w:sz w:val="20"/>
                <w:szCs w:val="20"/>
              </w:rPr>
            </w:pPr>
          </w:p>
        </w:tc>
        <w:tc>
          <w:tcPr>
            <w:tcW w:w="1560" w:type="dxa"/>
            <w:shd w:val="clear" w:color="auto" w:fill="auto"/>
          </w:tcPr>
          <w:p w14:paraId="1418285E"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к-во, кг</w:t>
            </w:r>
          </w:p>
        </w:tc>
        <w:tc>
          <w:tcPr>
            <w:tcW w:w="992" w:type="dxa"/>
            <w:shd w:val="clear" w:color="auto" w:fill="auto"/>
          </w:tcPr>
          <w:p w14:paraId="7DD15704" w14:textId="77777777" w:rsidR="00E27B2B" w:rsidRPr="00CD6EEC" w:rsidRDefault="00E27B2B" w:rsidP="00244EA1">
            <w:pPr>
              <w:jc w:val="center"/>
              <w:rPr>
                <w:rFonts w:ascii="Times New Roman KZ" w:hAnsi="Times New Roman KZ"/>
                <w:bCs/>
                <w:sz w:val="20"/>
                <w:szCs w:val="20"/>
              </w:rPr>
            </w:pPr>
            <w:proofErr w:type="spellStart"/>
            <w:r w:rsidRPr="00CD6EEC">
              <w:rPr>
                <w:rFonts w:ascii="Times New Roman KZ" w:hAnsi="Times New Roman KZ"/>
                <w:bCs/>
                <w:sz w:val="20"/>
                <w:szCs w:val="20"/>
              </w:rPr>
              <w:t>расп</w:t>
            </w:r>
            <w:proofErr w:type="spellEnd"/>
            <w:r w:rsidRPr="00CD6EEC">
              <w:rPr>
                <w:rFonts w:ascii="Times New Roman KZ" w:hAnsi="Times New Roman KZ"/>
                <w:bCs/>
                <w:sz w:val="20"/>
                <w:szCs w:val="20"/>
              </w:rPr>
              <w:t>. %</w:t>
            </w:r>
          </w:p>
        </w:tc>
        <w:tc>
          <w:tcPr>
            <w:tcW w:w="1276" w:type="dxa"/>
            <w:shd w:val="clear" w:color="auto" w:fill="auto"/>
          </w:tcPr>
          <w:p w14:paraId="63042F7C"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к-во, кг</w:t>
            </w:r>
          </w:p>
        </w:tc>
        <w:tc>
          <w:tcPr>
            <w:tcW w:w="895" w:type="dxa"/>
            <w:shd w:val="clear" w:color="auto" w:fill="auto"/>
          </w:tcPr>
          <w:p w14:paraId="329E8BC7" w14:textId="77777777" w:rsidR="00E27B2B" w:rsidRPr="00CD6EEC" w:rsidRDefault="00E27B2B" w:rsidP="00244EA1">
            <w:pPr>
              <w:jc w:val="center"/>
              <w:rPr>
                <w:rFonts w:ascii="Times New Roman KZ" w:hAnsi="Times New Roman KZ"/>
                <w:bCs/>
                <w:sz w:val="20"/>
                <w:szCs w:val="20"/>
              </w:rPr>
            </w:pPr>
            <w:proofErr w:type="spellStart"/>
            <w:r w:rsidRPr="00CD6EEC">
              <w:rPr>
                <w:rFonts w:ascii="Times New Roman KZ" w:hAnsi="Times New Roman KZ"/>
                <w:bCs/>
                <w:sz w:val="20"/>
                <w:szCs w:val="20"/>
              </w:rPr>
              <w:t>расп</w:t>
            </w:r>
            <w:proofErr w:type="spellEnd"/>
            <w:r w:rsidRPr="00CD6EEC">
              <w:rPr>
                <w:rFonts w:ascii="Times New Roman KZ" w:hAnsi="Times New Roman KZ"/>
                <w:bCs/>
                <w:sz w:val="20"/>
                <w:szCs w:val="20"/>
              </w:rPr>
              <w:t>. %</w:t>
            </w:r>
          </w:p>
        </w:tc>
        <w:tc>
          <w:tcPr>
            <w:tcW w:w="1231" w:type="dxa"/>
            <w:shd w:val="clear" w:color="auto" w:fill="auto"/>
          </w:tcPr>
          <w:p w14:paraId="07652212"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к-во, кг</w:t>
            </w:r>
          </w:p>
        </w:tc>
        <w:tc>
          <w:tcPr>
            <w:tcW w:w="1123" w:type="dxa"/>
            <w:shd w:val="clear" w:color="auto" w:fill="auto"/>
          </w:tcPr>
          <w:p w14:paraId="4DD8B8AC" w14:textId="77777777" w:rsidR="00E27B2B" w:rsidRPr="00CD6EEC" w:rsidRDefault="00E27B2B" w:rsidP="00244EA1">
            <w:pPr>
              <w:jc w:val="center"/>
              <w:rPr>
                <w:rFonts w:ascii="Times New Roman KZ" w:hAnsi="Times New Roman KZ"/>
                <w:bCs/>
                <w:sz w:val="20"/>
                <w:szCs w:val="20"/>
              </w:rPr>
            </w:pPr>
            <w:proofErr w:type="spellStart"/>
            <w:r w:rsidRPr="00CD6EEC">
              <w:rPr>
                <w:rFonts w:ascii="Times New Roman KZ" w:hAnsi="Times New Roman KZ"/>
                <w:bCs/>
                <w:sz w:val="20"/>
                <w:szCs w:val="20"/>
              </w:rPr>
              <w:t>расп</w:t>
            </w:r>
            <w:proofErr w:type="spellEnd"/>
            <w:r w:rsidRPr="00CD6EEC">
              <w:rPr>
                <w:rFonts w:ascii="Times New Roman KZ" w:hAnsi="Times New Roman KZ"/>
                <w:bCs/>
                <w:sz w:val="20"/>
                <w:szCs w:val="20"/>
              </w:rPr>
              <w:t>. %</w:t>
            </w:r>
          </w:p>
        </w:tc>
        <w:tc>
          <w:tcPr>
            <w:tcW w:w="1287" w:type="dxa"/>
            <w:shd w:val="clear" w:color="auto" w:fill="auto"/>
          </w:tcPr>
          <w:p w14:paraId="0E3177CD"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к-во, кг</w:t>
            </w:r>
          </w:p>
        </w:tc>
        <w:tc>
          <w:tcPr>
            <w:tcW w:w="742" w:type="dxa"/>
            <w:shd w:val="clear" w:color="auto" w:fill="auto"/>
          </w:tcPr>
          <w:p w14:paraId="1ACDBABB" w14:textId="77777777" w:rsidR="00E27B2B" w:rsidRPr="00CD6EEC" w:rsidRDefault="00E27B2B" w:rsidP="00244EA1">
            <w:pPr>
              <w:jc w:val="center"/>
              <w:rPr>
                <w:rFonts w:ascii="Times New Roman KZ" w:hAnsi="Times New Roman KZ"/>
                <w:bCs/>
                <w:sz w:val="20"/>
                <w:szCs w:val="20"/>
              </w:rPr>
            </w:pPr>
            <w:proofErr w:type="spellStart"/>
            <w:r w:rsidRPr="00CD6EEC">
              <w:rPr>
                <w:rFonts w:ascii="Times New Roman KZ" w:hAnsi="Times New Roman KZ"/>
                <w:bCs/>
                <w:sz w:val="20"/>
                <w:szCs w:val="20"/>
              </w:rPr>
              <w:t>расп</w:t>
            </w:r>
            <w:proofErr w:type="spellEnd"/>
            <w:r w:rsidRPr="00CD6EEC">
              <w:rPr>
                <w:rFonts w:ascii="Times New Roman KZ" w:hAnsi="Times New Roman KZ"/>
                <w:bCs/>
                <w:sz w:val="20"/>
                <w:szCs w:val="20"/>
              </w:rPr>
              <w:t>. %</w:t>
            </w:r>
          </w:p>
        </w:tc>
        <w:tc>
          <w:tcPr>
            <w:tcW w:w="764" w:type="dxa"/>
            <w:shd w:val="clear" w:color="auto" w:fill="auto"/>
          </w:tcPr>
          <w:p w14:paraId="618167CE"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к-во, кг</w:t>
            </w:r>
          </w:p>
        </w:tc>
        <w:tc>
          <w:tcPr>
            <w:tcW w:w="708" w:type="dxa"/>
            <w:shd w:val="clear" w:color="auto" w:fill="auto"/>
          </w:tcPr>
          <w:p w14:paraId="3C783BCD" w14:textId="77777777" w:rsidR="00E27B2B" w:rsidRPr="00CD6EEC" w:rsidRDefault="00E27B2B" w:rsidP="00244EA1">
            <w:pPr>
              <w:jc w:val="center"/>
              <w:rPr>
                <w:rFonts w:ascii="Times New Roman KZ" w:hAnsi="Times New Roman KZ"/>
                <w:bCs/>
                <w:sz w:val="20"/>
                <w:szCs w:val="20"/>
              </w:rPr>
            </w:pPr>
            <w:proofErr w:type="spellStart"/>
            <w:r w:rsidRPr="00CD6EEC">
              <w:rPr>
                <w:rFonts w:ascii="Times New Roman KZ" w:hAnsi="Times New Roman KZ"/>
                <w:bCs/>
                <w:sz w:val="20"/>
                <w:szCs w:val="20"/>
              </w:rPr>
              <w:t>расп</w:t>
            </w:r>
            <w:proofErr w:type="spellEnd"/>
            <w:r w:rsidRPr="00CD6EEC">
              <w:rPr>
                <w:rFonts w:ascii="Times New Roman KZ" w:hAnsi="Times New Roman KZ"/>
                <w:bCs/>
                <w:sz w:val="20"/>
                <w:szCs w:val="20"/>
              </w:rPr>
              <w:t>. %</w:t>
            </w:r>
          </w:p>
        </w:tc>
        <w:tc>
          <w:tcPr>
            <w:tcW w:w="1276" w:type="dxa"/>
            <w:vMerge/>
            <w:shd w:val="clear" w:color="auto" w:fill="auto"/>
          </w:tcPr>
          <w:p w14:paraId="6B9B0BE0" w14:textId="77777777" w:rsidR="00E27B2B" w:rsidRPr="00CD6EEC" w:rsidRDefault="00E27B2B" w:rsidP="00244EA1">
            <w:pPr>
              <w:rPr>
                <w:rFonts w:ascii="Times New Roman KZ" w:hAnsi="Times New Roman KZ"/>
                <w:bCs/>
                <w:sz w:val="20"/>
                <w:szCs w:val="20"/>
              </w:rPr>
            </w:pPr>
          </w:p>
        </w:tc>
      </w:tr>
      <w:tr w:rsidR="00D55A6B" w:rsidRPr="00CD6EEC" w14:paraId="2595D0BA" w14:textId="77777777" w:rsidTr="00244EA1">
        <w:tc>
          <w:tcPr>
            <w:tcW w:w="1822" w:type="dxa"/>
            <w:shd w:val="clear" w:color="auto" w:fill="auto"/>
          </w:tcPr>
          <w:p w14:paraId="57C4EDA1" w14:textId="7F752FDB"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w:t>
            </w:r>
          </w:p>
        </w:tc>
        <w:tc>
          <w:tcPr>
            <w:tcW w:w="1575" w:type="dxa"/>
            <w:shd w:val="clear" w:color="auto" w:fill="auto"/>
          </w:tcPr>
          <w:p w14:paraId="38DD29CE" w14:textId="4DB9DEEA"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2</w:t>
            </w:r>
          </w:p>
        </w:tc>
        <w:tc>
          <w:tcPr>
            <w:tcW w:w="1560" w:type="dxa"/>
            <w:shd w:val="clear" w:color="auto" w:fill="auto"/>
          </w:tcPr>
          <w:p w14:paraId="1799A864" w14:textId="6EA9A8AC"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3</w:t>
            </w:r>
          </w:p>
        </w:tc>
        <w:tc>
          <w:tcPr>
            <w:tcW w:w="992" w:type="dxa"/>
            <w:shd w:val="clear" w:color="auto" w:fill="auto"/>
          </w:tcPr>
          <w:p w14:paraId="7CDDD506" w14:textId="7DB8BD60"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4</w:t>
            </w:r>
          </w:p>
        </w:tc>
        <w:tc>
          <w:tcPr>
            <w:tcW w:w="1276" w:type="dxa"/>
            <w:shd w:val="clear" w:color="auto" w:fill="auto"/>
          </w:tcPr>
          <w:p w14:paraId="65423912" w14:textId="3346057C"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5</w:t>
            </w:r>
          </w:p>
        </w:tc>
        <w:tc>
          <w:tcPr>
            <w:tcW w:w="895" w:type="dxa"/>
            <w:shd w:val="clear" w:color="auto" w:fill="auto"/>
          </w:tcPr>
          <w:p w14:paraId="389444FA" w14:textId="204D3865"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6</w:t>
            </w:r>
          </w:p>
        </w:tc>
        <w:tc>
          <w:tcPr>
            <w:tcW w:w="1231" w:type="dxa"/>
            <w:shd w:val="clear" w:color="auto" w:fill="auto"/>
          </w:tcPr>
          <w:p w14:paraId="2B26F1B4" w14:textId="4D794612"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7</w:t>
            </w:r>
          </w:p>
        </w:tc>
        <w:tc>
          <w:tcPr>
            <w:tcW w:w="1123" w:type="dxa"/>
            <w:shd w:val="clear" w:color="auto" w:fill="auto"/>
          </w:tcPr>
          <w:p w14:paraId="101359CA" w14:textId="4081F00A"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8</w:t>
            </w:r>
          </w:p>
        </w:tc>
        <w:tc>
          <w:tcPr>
            <w:tcW w:w="1287" w:type="dxa"/>
            <w:shd w:val="clear" w:color="auto" w:fill="auto"/>
          </w:tcPr>
          <w:p w14:paraId="5168543A" w14:textId="53E27EC2"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9</w:t>
            </w:r>
          </w:p>
        </w:tc>
        <w:tc>
          <w:tcPr>
            <w:tcW w:w="742" w:type="dxa"/>
            <w:shd w:val="clear" w:color="auto" w:fill="auto"/>
          </w:tcPr>
          <w:p w14:paraId="2A74179A" w14:textId="4722AB83"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10</w:t>
            </w:r>
          </w:p>
        </w:tc>
        <w:tc>
          <w:tcPr>
            <w:tcW w:w="764" w:type="dxa"/>
            <w:shd w:val="clear" w:color="auto" w:fill="auto"/>
          </w:tcPr>
          <w:p w14:paraId="42BA4351" w14:textId="515DEBB7"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11</w:t>
            </w:r>
          </w:p>
        </w:tc>
        <w:tc>
          <w:tcPr>
            <w:tcW w:w="708" w:type="dxa"/>
            <w:shd w:val="clear" w:color="auto" w:fill="auto"/>
          </w:tcPr>
          <w:p w14:paraId="7EB54221" w14:textId="03EA6EFB"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12</w:t>
            </w:r>
          </w:p>
        </w:tc>
        <w:tc>
          <w:tcPr>
            <w:tcW w:w="1276" w:type="dxa"/>
            <w:shd w:val="clear" w:color="auto" w:fill="auto"/>
          </w:tcPr>
          <w:p w14:paraId="0AB6E5AD" w14:textId="29ADF46F"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13</w:t>
            </w:r>
          </w:p>
        </w:tc>
      </w:tr>
      <w:tr w:rsidR="00E27B2B" w:rsidRPr="00CD6EEC" w14:paraId="2F35CEA0" w14:textId="77777777" w:rsidTr="00244EA1">
        <w:tc>
          <w:tcPr>
            <w:tcW w:w="15251" w:type="dxa"/>
            <w:gridSpan w:val="13"/>
            <w:shd w:val="clear" w:color="auto" w:fill="auto"/>
          </w:tcPr>
          <w:p w14:paraId="09F8F75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Загружено</w:t>
            </w:r>
          </w:p>
        </w:tc>
      </w:tr>
      <w:tr w:rsidR="00E27B2B" w:rsidRPr="00CD6EEC" w14:paraId="1DFC42D1" w14:textId="77777777" w:rsidTr="00244EA1">
        <w:tc>
          <w:tcPr>
            <w:tcW w:w="1822" w:type="dxa"/>
            <w:shd w:val="clear" w:color="auto" w:fill="auto"/>
          </w:tcPr>
          <w:p w14:paraId="3E4499EE"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 Шихта</w:t>
            </w:r>
          </w:p>
        </w:tc>
        <w:tc>
          <w:tcPr>
            <w:tcW w:w="1575" w:type="dxa"/>
            <w:shd w:val="clear" w:color="auto" w:fill="auto"/>
          </w:tcPr>
          <w:p w14:paraId="68D2161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4/5,4</w:t>
            </w:r>
          </w:p>
        </w:tc>
        <w:tc>
          <w:tcPr>
            <w:tcW w:w="1560" w:type="dxa"/>
            <w:shd w:val="clear" w:color="auto" w:fill="auto"/>
          </w:tcPr>
          <w:p w14:paraId="5EA5D63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0,06/0,063</w:t>
            </w:r>
          </w:p>
        </w:tc>
        <w:tc>
          <w:tcPr>
            <w:tcW w:w="992" w:type="dxa"/>
            <w:shd w:val="clear" w:color="auto" w:fill="auto"/>
          </w:tcPr>
          <w:p w14:paraId="1B177A0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100/100</w:t>
            </w:r>
          </w:p>
        </w:tc>
        <w:tc>
          <w:tcPr>
            <w:tcW w:w="1276" w:type="dxa"/>
            <w:shd w:val="clear" w:color="auto" w:fill="auto"/>
          </w:tcPr>
          <w:p w14:paraId="6EB16962"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0,716/1,596</w:t>
            </w:r>
          </w:p>
        </w:tc>
        <w:tc>
          <w:tcPr>
            <w:tcW w:w="895" w:type="dxa"/>
            <w:shd w:val="clear" w:color="auto" w:fill="auto"/>
          </w:tcPr>
          <w:p w14:paraId="2724C4B2"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100/100</w:t>
            </w:r>
          </w:p>
        </w:tc>
        <w:tc>
          <w:tcPr>
            <w:tcW w:w="1231" w:type="dxa"/>
            <w:shd w:val="clear" w:color="auto" w:fill="auto"/>
          </w:tcPr>
          <w:p w14:paraId="489AB05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0,975/1,719</w:t>
            </w:r>
          </w:p>
        </w:tc>
        <w:tc>
          <w:tcPr>
            <w:tcW w:w="1123" w:type="dxa"/>
            <w:shd w:val="clear" w:color="auto" w:fill="auto"/>
          </w:tcPr>
          <w:p w14:paraId="716ACA1F"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100/100</w:t>
            </w:r>
          </w:p>
        </w:tc>
        <w:tc>
          <w:tcPr>
            <w:tcW w:w="1287" w:type="dxa"/>
            <w:shd w:val="clear" w:color="auto" w:fill="auto"/>
          </w:tcPr>
          <w:p w14:paraId="28D8F80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42" w:type="dxa"/>
            <w:shd w:val="clear" w:color="auto" w:fill="auto"/>
          </w:tcPr>
          <w:p w14:paraId="26B00C9F"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4AE0EEB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3232390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4BC34A0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r w:rsidR="00E27B2B" w:rsidRPr="00CD6EEC" w14:paraId="7194C92C" w14:textId="77777777" w:rsidTr="00244EA1">
        <w:tc>
          <w:tcPr>
            <w:tcW w:w="1822" w:type="dxa"/>
            <w:shd w:val="clear" w:color="auto" w:fill="auto"/>
          </w:tcPr>
          <w:p w14:paraId="719C15F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-цинк-</w:t>
            </w:r>
            <w:proofErr w:type="spellStart"/>
            <w:r w:rsidRPr="00CD6EEC">
              <w:rPr>
                <w:rFonts w:ascii="Times New Roman KZ" w:hAnsi="Times New Roman KZ"/>
                <w:bCs/>
                <w:sz w:val="20"/>
                <w:szCs w:val="20"/>
              </w:rPr>
              <w:t>олигонитовая</w:t>
            </w:r>
            <w:proofErr w:type="spellEnd"/>
            <w:r w:rsidRPr="00CD6EEC">
              <w:rPr>
                <w:rFonts w:ascii="Times New Roman KZ" w:hAnsi="Times New Roman KZ"/>
                <w:bCs/>
                <w:sz w:val="20"/>
                <w:szCs w:val="20"/>
              </w:rPr>
              <w:t xml:space="preserve"> руда</w:t>
            </w:r>
          </w:p>
        </w:tc>
        <w:tc>
          <w:tcPr>
            <w:tcW w:w="1575" w:type="dxa"/>
            <w:shd w:val="clear" w:color="auto" w:fill="auto"/>
          </w:tcPr>
          <w:p w14:paraId="0C031D2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2/0,8</w:t>
            </w:r>
          </w:p>
        </w:tc>
        <w:tc>
          <w:tcPr>
            <w:tcW w:w="1560" w:type="dxa"/>
            <w:shd w:val="clear" w:color="auto" w:fill="auto"/>
          </w:tcPr>
          <w:p w14:paraId="6E82A0E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0,05/0,04504</w:t>
            </w:r>
          </w:p>
        </w:tc>
        <w:tc>
          <w:tcPr>
            <w:tcW w:w="992" w:type="dxa"/>
            <w:shd w:val="clear" w:color="auto" w:fill="auto"/>
          </w:tcPr>
          <w:p w14:paraId="2463DD8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83/71</w:t>
            </w:r>
          </w:p>
        </w:tc>
        <w:tc>
          <w:tcPr>
            <w:tcW w:w="1276" w:type="dxa"/>
            <w:shd w:val="clear" w:color="auto" w:fill="auto"/>
          </w:tcPr>
          <w:p w14:paraId="2635E6E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0,18/0,162</w:t>
            </w:r>
          </w:p>
        </w:tc>
        <w:tc>
          <w:tcPr>
            <w:tcW w:w="895" w:type="dxa"/>
            <w:shd w:val="clear" w:color="auto" w:fill="auto"/>
          </w:tcPr>
          <w:p w14:paraId="7CE7C62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18/10</w:t>
            </w:r>
          </w:p>
        </w:tc>
        <w:tc>
          <w:tcPr>
            <w:tcW w:w="1231" w:type="dxa"/>
            <w:shd w:val="clear" w:color="auto" w:fill="auto"/>
          </w:tcPr>
          <w:p w14:paraId="62A942F2"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0,03/0,036</w:t>
            </w:r>
          </w:p>
        </w:tc>
        <w:tc>
          <w:tcPr>
            <w:tcW w:w="1123" w:type="dxa"/>
            <w:shd w:val="clear" w:color="auto" w:fill="auto"/>
          </w:tcPr>
          <w:p w14:paraId="127A1F1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4/2</w:t>
            </w:r>
          </w:p>
        </w:tc>
        <w:tc>
          <w:tcPr>
            <w:tcW w:w="1287" w:type="dxa"/>
            <w:shd w:val="clear" w:color="auto" w:fill="auto"/>
          </w:tcPr>
          <w:p w14:paraId="7207CC1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42" w:type="dxa"/>
            <w:shd w:val="clear" w:color="auto" w:fill="auto"/>
          </w:tcPr>
          <w:p w14:paraId="302E39B2"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78682E5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4FC5AC4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6D6FB58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r w:rsidR="00E27B2B" w:rsidRPr="00CD6EEC" w14:paraId="17CB8296" w14:textId="77777777" w:rsidTr="00244EA1">
        <w:tc>
          <w:tcPr>
            <w:tcW w:w="1822" w:type="dxa"/>
            <w:shd w:val="clear" w:color="auto" w:fill="auto"/>
          </w:tcPr>
          <w:p w14:paraId="73F68D00" w14:textId="77777777" w:rsidR="00E27B2B" w:rsidRPr="00CD6EEC" w:rsidRDefault="00E27B2B" w:rsidP="00244EA1">
            <w:pPr>
              <w:ind w:hanging="113"/>
              <w:rPr>
                <w:rFonts w:ascii="Times New Roman KZ" w:hAnsi="Times New Roman KZ"/>
                <w:bCs/>
                <w:sz w:val="20"/>
                <w:szCs w:val="20"/>
              </w:rPr>
            </w:pPr>
            <w:r w:rsidRPr="00CD6EEC">
              <w:rPr>
                <w:rFonts w:ascii="Times New Roman KZ" w:hAnsi="Times New Roman KZ"/>
                <w:bCs/>
                <w:sz w:val="20"/>
                <w:szCs w:val="20"/>
              </w:rPr>
              <w:t>-пирит</w:t>
            </w:r>
          </w:p>
        </w:tc>
        <w:tc>
          <w:tcPr>
            <w:tcW w:w="1575" w:type="dxa"/>
            <w:shd w:val="clear" w:color="auto" w:fill="auto"/>
          </w:tcPr>
          <w:p w14:paraId="548C281E"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2/36</w:t>
            </w:r>
          </w:p>
        </w:tc>
        <w:tc>
          <w:tcPr>
            <w:tcW w:w="1560" w:type="dxa"/>
            <w:shd w:val="clear" w:color="auto" w:fill="auto"/>
          </w:tcPr>
          <w:p w14:paraId="1FEBEF2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0,01/0,0018</w:t>
            </w:r>
          </w:p>
        </w:tc>
        <w:tc>
          <w:tcPr>
            <w:tcW w:w="992" w:type="dxa"/>
            <w:shd w:val="clear" w:color="auto" w:fill="auto"/>
          </w:tcPr>
          <w:p w14:paraId="39416B8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17/120</w:t>
            </w:r>
          </w:p>
        </w:tc>
        <w:tc>
          <w:tcPr>
            <w:tcW w:w="1276" w:type="dxa"/>
            <w:shd w:val="clear" w:color="auto" w:fill="auto"/>
          </w:tcPr>
          <w:p w14:paraId="1DC5F54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0,738/1,430</w:t>
            </w:r>
          </w:p>
        </w:tc>
        <w:tc>
          <w:tcPr>
            <w:tcW w:w="895" w:type="dxa"/>
            <w:shd w:val="clear" w:color="auto" w:fill="auto"/>
          </w:tcPr>
          <w:p w14:paraId="4E5F6E3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82/90</w:t>
            </w:r>
          </w:p>
        </w:tc>
        <w:tc>
          <w:tcPr>
            <w:tcW w:w="1231" w:type="dxa"/>
            <w:shd w:val="clear" w:color="auto" w:fill="auto"/>
          </w:tcPr>
          <w:p w14:paraId="3E145AD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0,935/1,683</w:t>
            </w:r>
          </w:p>
        </w:tc>
        <w:tc>
          <w:tcPr>
            <w:tcW w:w="1123" w:type="dxa"/>
            <w:shd w:val="clear" w:color="auto" w:fill="auto"/>
          </w:tcPr>
          <w:p w14:paraId="2DEDFE0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96/36</w:t>
            </w:r>
          </w:p>
        </w:tc>
        <w:tc>
          <w:tcPr>
            <w:tcW w:w="1287" w:type="dxa"/>
            <w:shd w:val="clear" w:color="auto" w:fill="auto"/>
          </w:tcPr>
          <w:p w14:paraId="1E36A85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42" w:type="dxa"/>
            <w:shd w:val="clear" w:color="auto" w:fill="auto"/>
          </w:tcPr>
          <w:p w14:paraId="31E5A12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5163EC7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0173A43E"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4C70A08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r w:rsidR="00E27B2B" w:rsidRPr="00CD6EEC" w14:paraId="1DFCA927" w14:textId="77777777" w:rsidTr="00244EA1">
        <w:tc>
          <w:tcPr>
            <w:tcW w:w="15251" w:type="dxa"/>
            <w:gridSpan w:val="13"/>
            <w:shd w:val="clear" w:color="auto" w:fill="auto"/>
          </w:tcPr>
          <w:p w14:paraId="755D7920" w14:textId="77777777" w:rsidR="00E27B2B" w:rsidRPr="00CD6EEC" w:rsidRDefault="00E27B2B" w:rsidP="00244EA1">
            <w:pPr>
              <w:rPr>
                <w:rFonts w:ascii="Times New Roman KZ" w:hAnsi="Times New Roman KZ"/>
                <w:bCs/>
                <w:sz w:val="20"/>
                <w:szCs w:val="20"/>
              </w:rPr>
            </w:pPr>
          </w:p>
        </w:tc>
      </w:tr>
      <w:tr w:rsidR="00E27B2B" w:rsidRPr="00CD6EEC" w14:paraId="1FCDD7CE" w14:textId="77777777" w:rsidTr="00244EA1">
        <w:tc>
          <w:tcPr>
            <w:tcW w:w="1822" w:type="dxa"/>
            <w:shd w:val="clear" w:color="auto" w:fill="auto"/>
          </w:tcPr>
          <w:p w14:paraId="00F1FFA2"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2. Воздух</w:t>
            </w:r>
          </w:p>
        </w:tc>
        <w:tc>
          <w:tcPr>
            <w:tcW w:w="1575" w:type="dxa"/>
            <w:shd w:val="clear" w:color="auto" w:fill="auto"/>
          </w:tcPr>
          <w:p w14:paraId="5EE8A1BF"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1,932</w:t>
            </w:r>
          </w:p>
        </w:tc>
        <w:tc>
          <w:tcPr>
            <w:tcW w:w="1560" w:type="dxa"/>
            <w:shd w:val="clear" w:color="auto" w:fill="auto"/>
          </w:tcPr>
          <w:p w14:paraId="1D92099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992" w:type="dxa"/>
            <w:shd w:val="clear" w:color="auto" w:fill="auto"/>
          </w:tcPr>
          <w:p w14:paraId="06858AD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4C2C366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895" w:type="dxa"/>
            <w:shd w:val="clear" w:color="auto" w:fill="auto"/>
          </w:tcPr>
          <w:p w14:paraId="5730785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7984A645"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123" w:type="dxa"/>
            <w:shd w:val="clear" w:color="auto" w:fill="auto"/>
          </w:tcPr>
          <w:p w14:paraId="70EBA60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87" w:type="dxa"/>
            <w:shd w:val="clear" w:color="auto" w:fill="auto"/>
          </w:tcPr>
          <w:p w14:paraId="1B4CD88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0,444/0,816</w:t>
            </w:r>
          </w:p>
        </w:tc>
        <w:tc>
          <w:tcPr>
            <w:tcW w:w="742" w:type="dxa"/>
            <w:shd w:val="clear" w:color="auto" w:fill="auto"/>
          </w:tcPr>
          <w:p w14:paraId="6E1B43E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100/100</w:t>
            </w:r>
          </w:p>
        </w:tc>
        <w:tc>
          <w:tcPr>
            <w:tcW w:w="764" w:type="dxa"/>
            <w:shd w:val="clear" w:color="auto" w:fill="auto"/>
          </w:tcPr>
          <w:p w14:paraId="2708C9B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1,487/2,734</w:t>
            </w:r>
          </w:p>
        </w:tc>
        <w:tc>
          <w:tcPr>
            <w:tcW w:w="708" w:type="dxa"/>
            <w:shd w:val="clear" w:color="auto" w:fill="auto"/>
          </w:tcPr>
          <w:p w14:paraId="173022D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100/100</w:t>
            </w:r>
          </w:p>
        </w:tc>
        <w:tc>
          <w:tcPr>
            <w:tcW w:w="1276" w:type="dxa"/>
            <w:shd w:val="clear" w:color="auto" w:fill="auto"/>
          </w:tcPr>
          <w:p w14:paraId="2CB46685"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r w:rsidR="00E27B2B" w:rsidRPr="00CD6EEC" w14:paraId="4F7253E0" w14:textId="77777777" w:rsidTr="00244EA1">
        <w:tc>
          <w:tcPr>
            <w:tcW w:w="15251" w:type="dxa"/>
            <w:gridSpan w:val="13"/>
            <w:shd w:val="clear" w:color="auto" w:fill="auto"/>
          </w:tcPr>
          <w:p w14:paraId="36DCCB5C" w14:textId="77777777" w:rsidR="00E27B2B" w:rsidRPr="00CD6EEC" w:rsidRDefault="00E27B2B" w:rsidP="00244EA1">
            <w:pPr>
              <w:rPr>
                <w:rFonts w:ascii="Times New Roman KZ" w:hAnsi="Times New Roman KZ"/>
                <w:bCs/>
                <w:sz w:val="20"/>
                <w:szCs w:val="20"/>
              </w:rPr>
            </w:pPr>
          </w:p>
        </w:tc>
      </w:tr>
      <w:tr w:rsidR="00E27B2B" w:rsidRPr="00CD6EEC" w14:paraId="6B4C108E" w14:textId="77777777" w:rsidTr="00244EA1">
        <w:tc>
          <w:tcPr>
            <w:tcW w:w="1822" w:type="dxa"/>
            <w:shd w:val="clear" w:color="auto" w:fill="auto"/>
          </w:tcPr>
          <w:p w14:paraId="70088ED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Итого:</w:t>
            </w:r>
          </w:p>
        </w:tc>
        <w:tc>
          <w:tcPr>
            <w:tcW w:w="1575" w:type="dxa"/>
            <w:shd w:val="clear" w:color="auto" w:fill="auto"/>
          </w:tcPr>
          <w:p w14:paraId="135CBF7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0,331/0,900</w:t>
            </w:r>
          </w:p>
        </w:tc>
        <w:tc>
          <w:tcPr>
            <w:tcW w:w="1560" w:type="dxa"/>
            <w:shd w:val="clear" w:color="auto" w:fill="auto"/>
          </w:tcPr>
          <w:p w14:paraId="682A580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0,06/0,063</w:t>
            </w:r>
          </w:p>
        </w:tc>
        <w:tc>
          <w:tcPr>
            <w:tcW w:w="992" w:type="dxa"/>
            <w:shd w:val="clear" w:color="auto" w:fill="auto"/>
          </w:tcPr>
          <w:p w14:paraId="3B80D56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58885CE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0,778/1,306</w:t>
            </w:r>
          </w:p>
        </w:tc>
        <w:tc>
          <w:tcPr>
            <w:tcW w:w="895" w:type="dxa"/>
            <w:shd w:val="clear" w:color="auto" w:fill="auto"/>
          </w:tcPr>
          <w:p w14:paraId="0260435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4204100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0,973/1,719</w:t>
            </w:r>
          </w:p>
        </w:tc>
        <w:tc>
          <w:tcPr>
            <w:tcW w:w="1123" w:type="dxa"/>
            <w:shd w:val="clear" w:color="auto" w:fill="auto"/>
          </w:tcPr>
          <w:p w14:paraId="30E8024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87" w:type="dxa"/>
            <w:shd w:val="clear" w:color="auto" w:fill="auto"/>
          </w:tcPr>
          <w:p w14:paraId="4FAC9345"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0,444/0,816</w:t>
            </w:r>
          </w:p>
        </w:tc>
        <w:tc>
          <w:tcPr>
            <w:tcW w:w="742" w:type="dxa"/>
            <w:shd w:val="clear" w:color="auto" w:fill="auto"/>
          </w:tcPr>
          <w:p w14:paraId="2A9A955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0760B55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1,487/2,734</w:t>
            </w:r>
          </w:p>
        </w:tc>
        <w:tc>
          <w:tcPr>
            <w:tcW w:w="708" w:type="dxa"/>
            <w:shd w:val="clear" w:color="auto" w:fill="auto"/>
          </w:tcPr>
          <w:p w14:paraId="241A09C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15F4CC3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1987/2019</w:t>
            </w:r>
          </w:p>
        </w:tc>
      </w:tr>
      <w:tr w:rsidR="00E27B2B" w:rsidRPr="00CD6EEC" w14:paraId="631ED8A6" w14:textId="77777777" w:rsidTr="00244EA1">
        <w:tc>
          <w:tcPr>
            <w:tcW w:w="15251" w:type="dxa"/>
            <w:gridSpan w:val="13"/>
            <w:shd w:val="clear" w:color="auto" w:fill="auto"/>
          </w:tcPr>
          <w:p w14:paraId="602413F7" w14:textId="77777777" w:rsidR="00E27B2B" w:rsidRPr="00CD6EEC" w:rsidRDefault="00E27B2B" w:rsidP="00244EA1">
            <w:pPr>
              <w:rPr>
                <w:rFonts w:ascii="Times New Roman KZ" w:hAnsi="Times New Roman KZ"/>
                <w:bCs/>
                <w:sz w:val="20"/>
                <w:szCs w:val="20"/>
              </w:rPr>
            </w:pPr>
          </w:p>
        </w:tc>
      </w:tr>
      <w:tr w:rsidR="00E27B2B" w:rsidRPr="00CD6EEC" w14:paraId="54C18834" w14:textId="77777777" w:rsidTr="00244EA1">
        <w:tc>
          <w:tcPr>
            <w:tcW w:w="15251" w:type="dxa"/>
            <w:gridSpan w:val="13"/>
            <w:shd w:val="clear" w:color="auto" w:fill="auto"/>
          </w:tcPr>
          <w:p w14:paraId="316A440E" w14:textId="77777777" w:rsidR="00E27B2B" w:rsidRPr="00CD6EEC" w:rsidRDefault="00E27B2B" w:rsidP="00244EA1">
            <w:pPr>
              <w:rPr>
                <w:rFonts w:ascii="Times New Roman KZ" w:hAnsi="Times New Roman KZ"/>
                <w:bCs/>
                <w:sz w:val="20"/>
                <w:szCs w:val="20"/>
              </w:rPr>
            </w:pPr>
          </w:p>
        </w:tc>
      </w:tr>
      <w:tr w:rsidR="00E27B2B" w:rsidRPr="00CD6EEC" w14:paraId="07675E57" w14:textId="77777777" w:rsidTr="00244EA1">
        <w:tc>
          <w:tcPr>
            <w:tcW w:w="1822" w:type="dxa"/>
            <w:shd w:val="clear" w:color="auto" w:fill="auto"/>
          </w:tcPr>
          <w:p w14:paraId="1F9318C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3. Огарок</w:t>
            </w:r>
          </w:p>
        </w:tc>
        <w:tc>
          <w:tcPr>
            <w:tcW w:w="1575" w:type="dxa"/>
            <w:shd w:val="clear" w:color="auto" w:fill="auto"/>
          </w:tcPr>
          <w:p w14:paraId="692AFEC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2,4/3,3</w:t>
            </w:r>
          </w:p>
        </w:tc>
        <w:tc>
          <w:tcPr>
            <w:tcW w:w="1560" w:type="dxa"/>
            <w:shd w:val="clear" w:color="auto" w:fill="auto"/>
          </w:tcPr>
          <w:p w14:paraId="317D331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0,0604/0,0528</w:t>
            </w:r>
          </w:p>
        </w:tc>
        <w:tc>
          <w:tcPr>
            <w:tcW w:w="992" w:type="dxa"/>
            <w:shd w:val="clear" w:color="auto" w:fill="auto"/>
          </w:tcPr>
          <w:p w14:paraId="2B1E03E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83/84</w:t>
            </w:r>
          </w:p>
        </w:tc>
        <w:tc>
          <w:tcPr>
            <w:tcW w:w="1276" w:type="dxa"/>
            <w:shd w:val="clear" w:color="auto" w:fill="auto"/>
          </w:tcPr>
          <w:p w14:paraId="398862C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0,641/1,073</w:t>
            </w:r>
          </w:p>
        </w:tc>
        <w:tc>
          <w:tcPr>
            <w:tcW w:w="895" w:type="dxa"/>
            <w:shd w:val="clear" w:color="auto" w:fill="auto"/>
          </w:tcPr>
          <w:p w14:paraId="4042261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66/88</w:t>
            </w:r>
          </w:p>
        </w:tc>
        <w:tc>
          <w:tcPr>
            <w:tcW w:w="1231" w:type="dxa"/>
            <w:shd w:val="clear" w:color="auto" w:fill="auto"/>
          </w:tcPr>
          <w:p w14:paraId="44BB0F6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0,392/0,626</w:t>
            </w:r>
          </w:p>
        </w:tc>
        <w:tc>
          <w:tcPr>
            <w:tcW w:w="1123" w:type="dxa"/>
            <w:shd w:val="clear" w:color="auto" w:fill="auto"/>
          </w:tcPr>
          <w:p w14:paraId="5749AE5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44/40</w:t>
            </w:r>
          </w:p>
        </w:tc>
        <w:tc>
          <w:tcPr>
            <w:tcW w:w="1287" w:type="dxa"/>
            <w:shd w:val="clear" w:color="auto" w:fill="auto"/>
          </w:tcPr>
          <w:p w14:paraId="40B3137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42" w:type="dxa"/>
            <w:shd w:val="clear" w:color="auto" w:fill="auto"/>
          </w:tcPr>
          <w:p w14:paraId="30FF2C8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485BFE8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0C403F7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17CF511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r w:rsidR="00E27B2B" w:rsidRPr="00CD6EEC" w14:paraId="08BB8628" w14:textId="77777777" w:rsidTr="00D55A6B">
        <w:tc>
          <w:tcPr>
            <w:tcW w:w="15251" w:type="dxa"/>
            <w:gridSpan w:val="13"/>
            <w:tcBorders>
              <w:bottom w:val="single" w:sz="4" w:space="0" w:color="auto"/>
            </w:tcBorders>
            <w:shd w:val="clear" w:color="auto" w:fill="auto"/>
          </w:tcPr>
          <w:p w14:paraId="239AE7CE" w14:textId="77777777" w:rsidR="00E27B2B" w:rsidRPr="00CD6EEC" w:rsidRDefault="00E27B2B" w:rsidP="00244EA1">
            <w:pPr>
              <w:rPr>
                <w:rFonts w:ascii="Times New Roman KZ" w:hAnsi="Times New Roman KZ"/>
                <w:bCs/>
                <w:sz w:val="20"/>
                <w:szCs w:val="20"/>
              </w:rPr>
            </w:pPr>
          </w:p>
        </w:tc>
      </w:tr>
      <w:tr w:rsidR="00E27B2B" w:rsidRPr="00CD6EEC" w14:paraId="52E90822" w14:textId="77777777" w:rsidTr="00D55A6B">
        <w:tc>
          <w:tcPr>
            <w:tcW w:w="1822" w:type="dxa"/>
            <w:tcBorders>
              <w:bottom w:val="nil"/>
            </w:tcBorders>
            <w:shd w:val="clear" w:color="auto" w:fill="auto"/>
          </w:tcPr>
          <w:p w14:paraId="1D16687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4. Пыль</w:t>
            </w:r>
          </w:p>
        </w:tc>
        <w:tc>
          <w:tcPr>
            <w:tcW w:w="1575" w:type="dxa"/>
            <w:tcBorders>
              <w:bottom w:val="nil"/>
            </w:tcBorders>
            <w:shd w:val="clear" w:color="auto" w:fill="auto"/>
          </w:tcPr>
          <w:p w14:paraId="7FB2CFC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9,84/1,1</w:t>
            </w:r>
          </w:p>
        </w:tc>
        <w:tc>
          <w:tcPr>
            <w:tcW w:w="1560" w:type="dxa"/>
            <w:tcBorders>
              <w:bottom w:val="nil"/>
            </w:tcBorders>
            <w:shd w:val="clear" w:color="auto" w:fill="auto"/>
          </w:tcPr>
          <w:p w14:paraId="09DA261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0,010/0,0936</w:t>
            </w:r>
          </w:p>
        </w:tc>
        <w:tc>
          <w:tcPr>
            <w:tcW w:w="992" w:type="dxa"/>
            <w:tcBorders>
              <w:bottom w:val="nil"/>
            </w:tcBorders>
            <w:shd w:val="clear" w:color="auto" w:fill="auto"/>
          </w:tcPr>
          <w:p w14:paraId="10F412B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17/16</w:t>
            </w:r>
          </w:p>
        </w:tc>
        <w:tc>
          <w:tcPr>
            <w:tcW w:w="1276" w:type="dxa"/>
            <w:tcBorders>
              <w:bottom w:val="nil"/>
            </w:tcBorders>
            <w:shd w:val="clear" w:color="auto" w:fill="auto"/>
          </w:tcPr>
          <w:p w14:paraId="7E7E4EC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0,328/0,495</w:t>
            </w:r>
          </w:p>
        </w:tc>
        <w:tc>
          <w:tcPr>
            <w:tcW w:w="895" w:type="dxa"/>
            <w:tcBorders>
              <w:bottom w:val="nil"/>
            </w:tcBorders>
            <w:shd w:val="clear" w:color="auto" w:fill="auto"/>
          </w:tcPr>
          <w:p w14:paraId="4EA0AB1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34/32</w:t>
            </w:r>
          </w:p>
        </w:tc>
        <w:tc>
          <w:tcPr>
            <w:tcW w:w="1231" w:type="dxa"/>
            <w:tcBorders>
              <w:bottom w:val="nil"/>
            </w:tcBorders>
            <w:shd w:val="clear" w:color="auto" w:fill="auto"/>
          </w:tcPr>
          <w:p w14:paraId="04CF7A6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0,031/0,132</w:t>
            </w:r>
          </w:p>
        </w:tc>
        <w:tc>
          <w:tcPr>
            <w:tcW w:w="1123" w:type="dxa"/>
            <w:tcBorders>
              <w:bottom w:val="nil"/>
            </w:tcBorders>
            <w:shd w:val="clear" w:color="auto" w:fill="auto"/>
          </w:tcPr>
          <w:p w14:paraId="26968E7E"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9,7/8,3</w:t>
            </w:r>
          </w:p>
        </w:tc>
        <w:tc>
          <w:tcPr>
            <w:tcW w:w="1287" w:type="dxa"/>
            <w:tcBorders>
              <w:bottom w:val="nil"/>
            </w:tcBorders>
            <w:shd w:val="clear" w:color="auto" w:fill="auto"/>
          </w:tcPr>
          <w:p w14:paraId="78E5348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42" w:type="dxa"/>
            <w:tcBorders>
              <w:bottom w:val="nil"/>
            </w:tcBorders>
            <w:shd w:val="clear" w:color="auto" w:fill="auto"/>
          </w:tcPr>
          <w:p w14:paraId="0C1D77E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tcBorders>
              <w:bottom w:val="nil"/>
            </w:tcBorders>
            <w:shd w:val="clear" w:color="auto" w:fill="auto"/>
          </w:tcPr>
          <w:p w14:paraId="618D0CB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tcBorders>
              <w:bottom w:val="nil"/>
            </w:tcBorders>
            <w:shd w:val="clear" w:color="auto" w:fill="auto"/>
          </w:tcPr>
          <w:p w14:paraId="7B2DACB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tcBorders>
              <w:bottom w:val="nil"/>
            </w:tcBorders>
            <w:shd w:val="clear" w:color="auto" w:fill="auto"/>
          </w:tcPr>
          <w:p w14:paraId="2248837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bl>
    <w:p w14:paraId="145F7E96" w14:textId="77777777" w:rsidR="00D55A6B" w:rsidRDefault="00D55A6B" w:rsidP="00D55A6B">
      <w:pPr>
        <w:spacing w:after="0" w:line="240" w:lineRule="auto"/>
        <w:ind w:firstLine="142"/>
        <w:rPr>
          <w:rFonts w:ascii="Times New Roman" w:hAnsi="Times New Roman" w:cs="Times New Roman"/>
          <w:sz w:val="28"/>
          <w:szCs w:val="28"/>
        </w:rPr>
      </w:pPr>
    </w:p>
    <w:p w14:paraId="32F3FD73" w14:textId="3CBC06D9" w:rsidR="00D55A6B" w:rsidRDefault="00D55A6B" w:rsidP="00D55A6B">
      <w:pPr>
        <w:spacing w:after="0" w:line="240" w:lineRule="auto"/>
        <w:ind w:firstLine="142"/>
        <w:rPr>
          <w:rFonts w:ascii="Times New Roman" w:hAnsi="Times New Roman" w:cs="Times New Roman"/>
          <w:sz w:val="28"/>
          <w:szCs w:val="28"/>
        </w:rPr>
      </w:pPr>
      <w:r w:rsidRPr="00D55A6B">
        <w:rPr>
          <w:rFonts w:ascii="Times New Roman" w:hAnsi="Times New Roman" w:cs="Times New Roman"/>
          <w:sz w:val="28"/>
          <w:szCs w:val="28"/>
        </w:rPr>
        <w:t>Продолжение таблицы Б</w:t>
      </w:r>
      <w:r>
        <w:rPr>
          <w:rFonts w:ascii="Times New Roman" w:hAnsi="Times New Roman" w:cs="Times New Roman"/>
          <w:sz w:val="28"/>
          <w:szCs w:val="28"/>
        </w:rPr>
        <w:t>2</w:t>
      </w:r>
    </w:p>
    <w:p w14:paraId="18115AB9" w14:textId="77777777" w:rsidR="00D55A6B" w:rsidRDefault="00D55A6B" w:rsidP="00D55A6B">
      <w:pPr>
        <w:spacing w:after="0" w:line="240" w:lineRule="auto"/>
        <w:ind w:firstLine="142"/>
        <w:rPr>
          <w:rFonts w:ascii="Times New Roman" w:hAnsi="Times New Roman" w:cs="Times New Roman"/>
          <w:sz w:val="28"/>
          <w:szCs w:val="28"/>
        </w:rPr>
      </w:pPr>
    </w:p>
    <w:tbl>
      <w:tblPr>
        <w:tblW w:w="152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2"/>
        <w:gridCol w:w="1575"/>
        <w:gridCol w:w="1560"/>
        <w:gridCol w:w="992"/>
        <w:gridCol w:w="1276"/>
        <w:gridCol w:w="895"/>
        <w:gridCol w:w="1231"/>
        <w:gridCol w:w="1123"/>
        <w:gridCol w:w="1287"/>
        <w:gridCol w:w="742"/>
        <w:gridCol w:w="764"/>
        <w:gridCol w:w="708"/>
        <w:gridCol w:w="1276"/>
      </w:tblGrid>
      <w:tr w:rsidR="00D55A6B" w:rsidRPr="00CD6EEC" w14:paraId="04369D5A" w14:textId="77777777" w:rsidTr="00244EA1">
        <w:tc>
          <w:tcPr>
            <w:tcW w:w="1822" w:type="dxa"/>
            <w:shd w:val="clear" w:color="auto" w:fill="auto"/>
          </w:tcPr>
          <w:p w14:paraId="0D59E4A6" w14:textId="2381FE4B"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w:t>
            </w:r>
          </w:p>
        </w:tc>
        <w:tc>
          <w:tcPr>
            <w:tcW w:w="1575" w:type="dxa"/>
            <w:shd w:val="clear" w:color="auto" w:fill="auto"/>
          </w:tcPr>
          <w:p w14:paraId="4CA563F5" w14:textId="4D053E70"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2</w:t>
            </w:r>
          </w:p>
        </w:tc>
        <w:tc>
          <w:tcPr>
            <w:tcW w:w="1560" w:type="dxa"/>
            <w:shd w:val="clear" w:color="auto" w:fill="auto"/>
          </w:tcPr>
          <w:p w14:paraId="7FF89BEC" w14:textId="5D393B8F"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3</w:t>
            </w:r>
          </w:p>
        </w:tc>
        <w:tc>
          <w:tcPr>
            <w:tcW w:w="992" w:type="dxa"/>
            <w:shd w:val="clear" w:color="auto" w:fill="auto"/>
          </w:tcPr>
          <w:p w14:paraId="7F82987A" w14:textId="77AEB3DD"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4</w:t>
            </w:r>
          </w:p>
        </w:tc>
        <w:tc>
          <w:tcPr>
            <w:tcW w:w="1276" w:type="dxa"/>
            <w:shd w:val="clear" w:color="auto" w:fill="auto"/>
          </w:tcPr>
          <w:p w14:paraId="50208851" w14:textId="04371A1A"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5</w:t>
            </w:r>
          </w:p>
        </w:tc>
        <w:tc>
          <w:tcPr>
            <w:tcW w:w="895" w:type="dxa"/>
            <w:shd w:val="clear" w:color="auto" w:fill="auto"/>
          </w:tcPr>
          <w:p w14:paraId="0B1A58FB" w14:textId="50F111D0"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6</w:t>
            </w:r>
          </w:p>
        </w:tc>
        <w:tc>
          <w:tcPr>
            <w:tcW w:w="1231" w:type="dxa"/>
            <w:shd w:val="clear" w:color="auto" w:fill="auto"/>
          </w:tcPr>
          <w:p w14:paraId="0CD44896" w14:textId="4B454582"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7</w:t>
            </w:r>
          </w:p>
        </w:tc>
        <w:tc>
          <w:tcPr>
            <w:tcW w:w="1123" w:type="dxa"/>
            <w:shd w:val="clear" w:color="auto" w:fill="auto"/>
          </w:tcPr>
          <w:p w14:paraId="46F16D32" w14:textId="3B886A1D"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8</w:t>
            </w:r>
          </w:p>
        </w:tc>
        <w:tc>
          <w:tcPr>
            <w:tcW w:w="1287" w:type="dxa"/>
            <w:shd w:val="clear" w:color="auto" w:fill="auto"/>
          </w:tcPr>
          <w:p w14:paraId="36F6F4AD" w14:textId="7B5BA4DC"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9</w:t>
            </w:r>
          </w:p>
        </w:tc>
        <w:tc>
          <w:tcPr>
            <w:tcW w:w="742" w:type="dxa"/>
            <w:shd w:val="clear" w:color="auto" w:fill="auto"/>
          </w:tcPr>
          <w:p w14:paraId="3B155EB3" w14:textId="2DB06CF5"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10</w:t>
            </w:r>
          </w:p>
        </w:tc>
        <w:tc>
          <w:tcPr>
            <w:tcW w:w="764" w:type="dxa"/>
            <w:shd w:val="clear" w:color="auto" w:fill="auto"/>
          </w:tcPr>
          <w:p w14:paraId="3DDEC84D" w14:textId="09FD7596"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11</w:t>
            </w:r>
          </w:p>
        </w:tc>
        <w:tc>
          <w:tcPr>
            <w:tcW w:w="708" w:type="dxa"/>
            <w:shd w:val="clear" w:color="auto" w:fill="auto"/>
          </w:tcPr>
          <w:p w14:paraId="26B7128F" w14:textId="710F1D04"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12</w:t>
            </w:r>
          </w:p>
        </w:tc>
        <w:tc>
          <w:tcPr>
            <w:tcW w:w="1276" w:type="dxa"/>
            <w:shd w:val="clear" w:color="auto" w:fill="auto"/>
          </w:tcPr>
          <w:p w14:paraId="584FB098" w14:textId="003F24F5"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13</w:t>
            </w:r>
          </w:p>
        </w:tc>
      </w:tr>
      <w:tr w:rsidR="00E27B2B" w:rsidRPr="00CD6EEC" w14:paraId="38905F26" w14:textId="77777777" w:rsidTr="00244EA1">
        <w:tc>
          <w:tcPr>
            <w:tcW w:w="1822" w:type="dxa"/>
            <w:shd w:val="clear" w:color="auto" w:fill="auto"/>
          </w:tcPr>
          <w:p w14:paraId="625E171D"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rPr>
              <w:t>5. Газы</w:t>
            </w:r>
            <w:r w:rsidRPr="00CD6EEC">
              <w:rPr>
                <w:rFonts w:ascii="Times New Roman KZ" w:hAnsi="Times New Roman KZ"/>
                <w:bCs/>
                <w:sz w:val="20"/>
                <w:szCs w:val="20"/>
                <w:lang w:val="en-US"/>
              </w:rPr>
              <w:t xml:space="preserve"> </w:t>
            </w:r>
          </w:p>
          <w:p w14:paraId="4EA9AF1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lang w:val="en-US"/>
              </w:rPr>
              <w:t>SO</w:t>
            </w:r>
            <w:r w:rsidRPr="00CD6EEC">
              <w:rPr>
                <w:rFonts w:ascii="Times New Roman KZ" w:hAnsi="Times New Roman KZ"/>
                <w:bCs/>
                <w:sz w:val="20"/>
                <w:szCs w:val="20"/>
                <w:vertAlign w:val="subscript"/>
                <w:lang w:val="en-US"/>
              </w:rPr>
              <w:t>2</w:t>
            </w:r>
          </w:p>
        </w:tc>
        <w:tc>
          <w:tcPr>
            <w:tcW w:w="1575" w:type="dxa"/>
            <w:shd w:val="clear" w:color="auto" w:fill="auto"/>
          </w:tcPr>
          <w:p w14:paraId="5EAEF35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0,088/1,632</w:t>
            </w:r>
          </w:p>
        </w:tc>
        <w:tc>
          <w:tcPr>
            <w:tcW w:w="1560" w:type="dxa"/>
            <w:shd w:val="clear" w:color="auto" w:fill="auto"/>
          </w:tcPr>
          <w:p w14:paraId="78BA900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992" w:type="dxa"/>
            <w:shd w:val="clear" w:color="auto" w:fill="auto"/>
          </w:tcPr>
          <w:p w14:paraId="2834F9B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135CEE4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895" w:type="dxa"/>
            <w:shd w:val="clear" w:color="auto" w:fill="auto"/>
          </w:tcPr>
          <w:p w14:paraId="6F2DB28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47266FE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0,444/0,816</w:t>
            </w:r>
          </w:p>
        </w:tc>
        <w:tc>
          <w:tcPr>
            <w:tcW w:w="1123" w:type="dxa"/>
            <w:shd w:val="clear" w:color="auto" w:fill="auto"/>
          </w:tcPr>
          <w:p w14:paraId="289FFE2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0,3/2,7</w:t>
            </w:r>
          </w:p>
        </w:tc>
        <w:tc>
          <w:tcPr>
            <w:tcW w:w="1287" w:type="dxa"/>
            <w:shd w:val="clear" w:color="auto" w:fill="auto"/>
          </w:tcPr>
          <w:p w14:paraId="1CE62D6F"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0,444/0,813</w:t>
            </w:r>
          </w:p>
        </w:tc>
        <w:tc>
          <w:tcPr>
            <w:tcW w:w="742" w:type="dxa"/>
            <w:shd w:val="clear" w:color="auto" w:fill="auto"/>
          </w:tcPr>
          <w:p w14:paraId="4569BA3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99,8/99,8</w:t>
            </w:r>
          </w:p>
        </w:tc>
        <w:tc>
          <w:tcPr>
            <w:tcW w:w="764" w:type="dxa"/>
            <w:shd w:val="clear" w:color="auto" w:fill="auto"/>
          </w:tcPr>
          <w:p w14:paraId="0418AC7E"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419E043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66146C6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r w:rsidR="00E27B2B" w:rsidRPr="00CD6EEC" w14:paraId="47F03250" w14:textId="77777777" w:rsidTr="00244EA1">
        <w:tc>
          <w:tcPr>
            <w:tcW w:w="1822" w:type="dxa"/>
            <w:shd w:val="clear" w:color="auto" w:fill="auto"/>
          </w:tcPr>
          <w:p w14:paraId="159F0E92"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O</w:t>
            </w:r>
            <w:r w:rsidRPr="00CD6EEC">
              <w:rPr>
                <w:rFonts w:ascii="Times New Roman KZ" w:hAnsi="Times New Roman KZ"/>
                <w:bCs/>
                <w:sz w:val="20"/>
                <w:szCs w:val="20"/>
                <w:vertAlign w:val="subscript"/>
                <w:lang w:val="en-US"/>
              </w:rPr>
              <w:t>2</w:t>
            </w:r>
          </w:p>
        </w:tc>
        <w:tc>
          <w:tcPr>
            <w:tcW w:w="1575" w:type="dxa"/>
            <w:shd w:val="clear" w:color="auto" w:fill="auto"/>
          </w:tcPr>
          <w:p w14:paraId="11FEC1BF"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0,0112/0,017</w:t>
            </w:r>
          </w:p>
        </w:tc>
        <w:tc>
          <w:tcPr>
            <w:tcW w:w="1560" w:type="dxa"/>
            <w:shd w:val="clear" w:color="auto" w:fill="auto"/>
          </w:tcPr>
          <w:p w14:paraId="755B738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992" w:type="dxa"/>
            <w:shd w:val="clear" w:color="auto" w:fill="auto"/>
          </w:tcPr>
          <w:p w14:paraId="506C1C9F"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5E92CF1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895" w:type="dxa"/>
            <w:shd w:val="clear" w:color="auto" w:fill="auto"/>
          </w:tcPr>
          <w:p w14:paraId="41204CB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0F2C301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123" w:type="dxa"/>
            <w:shd w:val="clear" w:color="auto" w:fill="auto"/>
          </w:tcPr>
          <w:p w14:paraId="2D3DEF3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87" w:type="dxa"/>
            <w:shd w:val="clear" w:color="auto" w:fill="auto"/>
          </w:tcPr>
          <w:p w14:paraId="3C0F23C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0,0112/0,017</w:t>
            </w:r>
          </w:p>
        </w:tc>
        <w:tc>
          <w:tcPr>
            <w:tcW w:w="742" w:type="dxa"/>
            <w:shd w:val="clear" w:color="auto" w:fill="auto"/>
          </w:tcPr>
          <w:p w14:paraId="2BDBE9A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0,2/0,2</w:t>
            </w:r>
          </w:p>
        </w:tc>
        <w:tc>
          <w:tcPr>
            <w:tcW w:w="764" w:type="dxa"/>
            <w:shd w:val="clear" w:color="auto" w:fill="auto"/>
          </w:tcPr>
          <w:p w14:paraId="2EA052A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578FFBCE"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49BBE29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r w:rsidR="00E27B2B" w:rsidRPr="00CD6EEC" w14:paraId="050AE2A5" w14:textId="77777777" w:rsidTr="00244EA1">
        <w:tc>
          <w:tcPr>
            <w:tcW w:w="1822" w:type="dxa"/>
            <w:shd w:val="clear" w:color="auto" w:fill="auto"/>
          </w:tcPr>
          <w:p w14:paraId="64C70C24"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N</w:t>
            </w:r>
            <w:r w:rsidRPr="00CD6EEC">
              <w:rPr>
                <w:rFonts w:ascii="Times New Roman KZ" w:hAnsi="Times New Roman KZ"/>
                <w:bCs/>
                <w:sz w:val="20"/>
                <w:szCs w:val="20"/>
                <w:vertAlign w:val="subscript"/>
                <w:lang w:val="en-US"/>
              </w:rPr>
              <w:t>2</w:t>
            </w:r>
          </w:p>
        </w:tc>
        <w:tc>
          <w:tcPr>
            <w:tcW w:w="1575" w:type="dxa"/>
            <w:shd w:val="clear" w:color="auto" w:fill="auto"/>
          </w:tcPr>
          <w:p w14:paraId="43299C3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1,487/2,734</w:t>
            </w:r>
          </w:p>
        </w:tc>
        <w:tc>
          <w:tcPr>
            <w:tcW w:w="1560" w:type="dxa"/>
            <w:shd w:val="clear" w:color="auto" w:fill="auto"/>
          </w:tcPr>
          <w:p w14:paraId="2E59D8D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992" w:type="dxa"/>
            <w:shd w:val="clear" w:color="auto" w:fill="auto"/>
          </w:tcPr>
          <w:p w14:paraId="47E0B68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12C72DA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895" w:type="dxa"/>
            <w:shd w:val="clear" w:color="auto" w:fill="auto"/>
          </w:tcPr>
          <w:p w14:paraId="7E2EA2D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5E2965F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123" w:type="dxa"/>
            <w:shd w:val="clear" w:color="auto" w:fill="auto"/>
          </w:tcPr>
          <w:p w14:paraId="7539DBE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87" w:type="dxa"/>
            <w:shd w:val="clear" w:color="auto" w:fill="auto"/>
          </w:tcPr>
          <w:p w14:paraId="47B5C33F" w14:textId="77777777" w:rsidR="00E27B2B" w:rsidRPr="00CD6EEC" w:rsidRDefault="00E27B2B" w:rsidP="00244EA1">
            <w:pPr>
              <w:rPr>
                <w:rFonts w:ascii="Times New Roman KZ" w:hAnsi="Times New Roman KZ"/>
                <w:bCs/>
                <w:sz w:val="20"/>
                <w:szCs w:val="20"/>
              </w:rPr>
            </w:pPr>
          </w:p>
        </w:tc>
        <w:tc>
          <w:tcPr>
            <w:tcW w:w="742" w:type="dxa"/>
            <w:shd w:val="clear" w:color="auto" w:fill="auto"/>
          </w:tcPr>
          <w:p w14:paraId="231026D3" w14:textId="77777777" w:rsidR="00E27B2B" w:rsidRPr="00CD6EEC" w:rsidRDefault="00E27B2B" w:rsidP="00244EA1">
            <w:pPr>
              <w:rPr>
                <w:rFonts w:ascii="Times New Roman KZ" w:hAnsi="Times New Roman KZ"/>
                <w:bCs/>
                <w:sz w:val="20"/>
                <w:szCs w:val="20"/>
              </w:rPr>
            </w:pPr>
          </w:p>
        </w:tc>
        <w:tc>
          <w:tcPr>
            <w:tcW w:w="764" w:type="dxa"/>
            <w:shd w:val="clear" w:color="auto" w:fill="auto"/>
          </w:tcPr>
          <w:p w14:paraId="3DAE257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1,487/2,734</w:t>
            </w:r>
          </w:p>
        </w:tc>
        <w:tc>
          <w:tcPr>
            <w:tcW w:w="708" w:type="dxa"/>
            <w:shd w:val="clear" w:color="auto" w:fill="auto"/>
          </w:tcPr>
          <w:p w14:paraId="5CDF7A7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100/100</w:t>
            </w:r>
          </w:p>
        </w:tc>
        <w:tc>
          <w:tcPr>
            <w:tcW w:w="1276" w:type="dxa"/>
            <w:shd w:val="clear" w:color="auto" w:fill="auto"/>
          </w:tcPr>
          <w:p w14:paraId="046A820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r w:rsidR="00E27B2B" w:rsidRPr="00CD6EEC" w14:paraId="22F27DEA" w14:textId="77777777" w:rsidTr="00244EA1">
        <w:tc>
          <w:tcPr>
            <w:tcW w:w="15251" w:type="dxa"/>
            <w:gridSpan w:val="13"/>
            <w:shd w:val="clear" w:color="auto" w:fill="auto"/>
          </w:tcPr>
          <w:p w14:paraId="0DA58BD7" w14:textId="77777777" w:rsidR="00E27B2B" w:rsidRPr="00CD6EEC" w:rsidRDefault="00E27B2B" w:rsidP="00244EA1">
            <w:pPr>
              <w:rPr>
                <w:rFonts w:ascii="Times New Roman KZ" w:hAnsi="Times New Roman KZ"/>
                <w:bCs/>
                <w:sz w:val="20"/>
                <w:szCs w:val="20"/>
              </w:rPr>
            </w:pPr>
          </w:p>
        </w:tc>
      </w:tr>
      <w:tr w:rsidR="00E27B2B" w:rsidRPr="00CD6EEC" w14:paraId="79BFEF05" w14:textId="77777777" w:rsidTr="00244EA1">
        <w:tc>
          <w:tcPr>
            <w:tcW w:w="1822" w:type="dxa"/>
            <w:shd w:val="clear" w:color="auto" w:fill="auto"/>
          </w:tcPr>
          <w:p w14:paraId="4BD5466F"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Итого:</w:t>
            </w:r>
          </w:p>
        </w:tc>
        <w:tc>
          <w:tcPr>
            <w:tcW w:w="1575" w:type="dxa"/>
            <w:shd w:val="clear" w:color="auto" w:fill="auto"/>
          </w:tcPr>
          <w:p w14:paraId="4FFBF4A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5,023/8,783</w:t>
            </w:r>
          </w:p>
        </w:tc>
        <w:tc>
          <w:tcPr>
            <w:tcW w:w="1560" w:type="dxa"/>
            <w:shd w:val="clear" w:color="auto" w:fill="auto"/>
          </w:tcPr>
          <w:p w14:paraId="0FE58CD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0,0001/0,06213</w:t>
            </w:r>
          </w:p>
        </w:tc>
        <w:tc>
          <w:tcPr>
            <w:tcW w:w="992" w:type="dxa"/>
            <w:shd w:val="clear" w:color="auto" w:fill="auto"/>
          </w:tcPr>
          <w:p w14:paraId="7458528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7B637ACE"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0,003/0,03</w:t>
            </w:r>
          </w:p>
        </w:tc>
        <w:tc>
          <w:tcPr>
            <w:tcW w:w="895" w:type="dxa"/>
            <w:shd w:val="clear" w:color="auto" w:fill="auto"/>
          </w:tcPr>
          <w:p w14:paraId="326B28A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54032CD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0,0883/0,146</w:t>
            </w:r>
          </w:p>
        </w:tc>
        <w:tc>
          <w:tcPr>
            <w:tcW w:w="1123" w:type="dxa"/>
            <w:shd w:val="clear" w:color="auto" w:fill="auto"/>
          </w:tcPr>
          <w:p w14:paraId="18DCFBD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87" w:type="dxa"/>
            <w:shd w:val="clear" w:color="auto" w:fill="auto"/>
          </w:tcPr>
          <w:p w14:paraId="70B653F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0,455/0,633</w:t>
            </w:r>
          </w:p>
        </w:tc>
        <w:tc>
          <w:tcPr>
            <w:tcW w:w="742" w:type="dxa"/>
            <w:shd w:val="clear" w:color="auto" w:fill="auto"/>
          </w:tcPr>
          <w:p w14:paraId="1DC074B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7B4B451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1,487/2,734</w:t>
            </w:r>
          </w:p>
        </w:tc>
        <w:tc>
          <w:tcPr>
            <w:tcW w:w="708" w:type="dxa"/>
            <w:shd w:val="clear" w:color="auto" w:fill="auto"/>
          </w:tcPr>
          <w:p w14:paraId="11A723D5"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5416622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1,767/2,008</w:t>
            </w:r>
          </w:p>
        </w:tc>
      </w:tr>
      <w:tr w:rsidR="00E27B2B" w:rsidRPr="00CD6EEC" w14:paraId="12146236" w14:textId="77777777" w:rsidTr="00244EA1">
        <w:tc>
          <w:tcPr>
            <w:tcW w:w="15251" w:type="dxa"/>
            <w:gridSpan w:val="13"/>
            <w:shd w:val="clear" w:color="auto" w:fill="auto"/>
          </w:tcPr>
          <w:p w14:paraId="53417AE4" w14:textId="77777777" w:rsidR="00E27B2B" w:rsidRPr="00CD6EEC" w:rsidRDefault="00E27B2B" w:rsidP="00244EA1">
            <w:pPr>
              <w:rPr>
                <w:rFonts w:ascii="Times New Roman KZ" w:hAnsi="Times New Roman KZ"/>
                <w:bCs/>
                <w:sz w:val="20"/>
                <w:szCs w:val="20"/>
              </w:rPr>
            </w:pPr>
          </w:p>
        </w:tc>
      </w:tr>
      <w:tr w:rsidR="00E27B2B" w:rsidRPr="00CD6EEC" w14:paraId="47137495" w14:textId="77777777" w:rsidTr="00244EA1">
        <w:tc>
          <w:tcPr>
            <w:tcW w:w="1822" w:type="dxa"/>
            <w:shd w:val="clear" w:color="auto" w:fill="auto"/>
          </w:tcPr>
          <w:p w14:paraId="33085BE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Невязка</w:t>
            </w:r>
          </w:p>
        </w:tc>
        <w:tc>
          <w:tcPr>
            <w:tcW w:w="1575" w:type="dxa"/>
            <w:shd w:val="clear" w:color="auto" w:fill="auto"/>
          </w:tcPr>
          <w:p w14:paraId="62B98B4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0,316/0,184</w:t>
            </w:r>
          </w:p>
        </w:tc>
        <w:tc>
          <w:tcPr>
            <w:tcW w:w="1560" w:type="dxa"/>
            <w:shd w:val="clear" w:color="auto" w:fill="auto"/>
          </w:tcPr>
          <w:p w14:paraId="0321C42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0,0004/0,001</w:t>
            </w:r>
          </w:p>
        </w:tc>
        <w:tc>
          <w:tcPr>
            <w:tcW w:w="992" w:type="dxa"/>
            <w:shd w:val="clear" w:color="auto" w:fill="auto"/>
          </w:tcPr>
          <w:p w14:paraId="416F6C2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6A9404E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0,009/0,13</w:t>
            </w:r>
          </w:p>
        </w:tc>
        <w:tc>
          <w:tcPr>
            <w:tcW w:w="895" w:type="dxa"/>
            <w:shd w:val="clear" w:color="auto" w:fill="auto"/>
          </w:tcPr>
          <w:p w14:paraId="4B8D1DB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7FBA8CE2"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0,088/0,140</w:t>
            </w:r>
          </w:p>
        </w:tc>
        <w:tc>
          <w:tcPr>
            <w:tcW w:w="1123" w:type="dxa"/>
            <w:shd w:val="clear" w:color="auto" w:fill="auto"/>
          </w:tcPr>
          <w:p w14:paraId="32BBC745"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87" w:type="dxa"/>
            <w:shd w:val="clear" w:color="auto" w:fill="auto"/>
          </w:tcPr>
          <w:p w14:paraId="68D85DA2"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42" w:type="dxa"/>
            <w:shd w:val="clear" w:color="auto" w:fill="auto"/>
          </w:tcPr>
          <w:p w14:paraId="4F8CF93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6E41023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4EFE553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0E17EE0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0,220/0,061</w:t>
            </w:r>
          </w:p>
        </w:tc>
      </w:tr>
    </w:tbl>
    <w:p w14:paraId="506C6380" w14:textId="77777777" w:rsidR="00E27B2B" w:rsidRDefault="00E27B2B" w:rsidP="00E27B2B">
      <w:pPr>
        <w:rPr>
          <w:rFonts w:ascii="Times New Roman KZ" w:hAnsi="Times New Roman KZ"/>
        </w:rPr>
      </w:pPr>
    </w:p>
    <w:p w14:paraId="69320A80" w14:textId="77777777" w:rsidR="00E27B2B" w:rsidRPr="00D55A6B" w:rsidRDefault="00E27B2B" w:rsidP="00D55A6B">
      <w:pPr>
        <w:ind w:left="142"/>
        <w:rPr>
          <w:rFonts w:ascii="Times New Roman KZ" w:hAnsi="Times New Roman KZ"/>
          <w:sz w:val="28"/>
          <w:szCs w:val="32"/>
        </w:rPr>
      </w:pPr>
      <w:r w:rsidRPr="00D55A6B">
        <w:rPr>
          <w:rFonts w:ascii="Times New Roman KZ" w:hAnsi="Times New Roman KZ"/>
          <w:sz w:val="28"/>
          <w:szCs w:val="32"/>
        </w:rPr>
        <w:t xml:space="preserve">Числитель соотношение </w:t>
      </w:r>
      <w:proofErr w:type="spellStart"/>
      <w:r w:rsidRPr="00D55A6B">
        <w:rPr>
          <w:rFonts w:ascii="Times New Roman KZ" w:hAnsi="Times New Roman KZ"/>
          <w:sz w:val="28"/>
          <w:szCs w:val="32"/>
        </w:rPr>
        <w:t>пирита:руда</w:t>
      </w:r>
      <w:proofErr w:type="spellEnd"/>
      <w:r w:rsidRPr="00D55A6B">
        <w:rPr>
          <w:rFonts w:ascii="Times New Roman KZ" w:hAnsi="Times New Roman KZ"/>
          <w:sz w:val="28"/>
          <w:szCs w:val="32"/>
        </w:rPr>
        <w:t xml:space="preserve">=1:1; </w:t>
      </w:r>
      <w:r w:rsidRPr="00D55A6B">
        <w:rPr>
          <w:rFonts w:ascii="Times New Roman KZ" w:hAnsi="Times New Roman KZ"/>
          <w:sz w:val="28"/>
          <w:szCs w:val="32"/>
          <w:lang w:val="kk-KZ"/>
        </w:rPr>
        <w:t>знаменатель соотношение пирит:руда=2</w:t>
      </w:r>
      <w:r w:rsidRPr="00D55A6B">
        <w:rPr>
          <w:rFonts w:ascii="Times New Roman KZ" w:hAnsi="Times New Roman KZ"/>
          <w:sz w:val="28"/>
          <w:szCs w:val="32"/>
        </w:rPr>
        <w:t>:</w:t>
      </w:r>
      <w:r w:rsidRPr="00D55A6B">
        <w:rPr>
          <w:rFonts w:ascii="Times New Roman KZ" w:hAnsi="Times New Roman KZ"/>
          <w:sz w:val="28"/>
          <w:szCs w:val="32"/>
          <w:lang w:val="kk-KZ"/>
        </w:rPr>
        <w:t>1</w:t>
      </w:r>
      <w:r w:rsidRPr="00D55A6B">
        <w:rPr>
          <w:rFonts w:ascii="Times New Roman KZ" w:hAnsi="Times New Roman KZ"/>
          <w:sz w:val="28"/>
          <w:szCs w:val="32"/>
        </w:rPr>
        <w:t>.</w:t>
      </w:r>
    </w:p>
    <w:p w14:paraId="3FC9CB02" w14:textId="77777777" w:rsidR="00E27B2B" w:rsidRPr="00D55A6B" w:rsidRDefault="00E27B2B" w:rsidP="00D55A6B">
      <w:pPr>
        <w:ind w:left="142"/>
        <w:rPr>
          <w:rFonts w:ascii="Times New Roman KZ" w:hAnsi="Times New Roman KZ"/>
          <w:sz w:val="28"/>
          <w:szCs w:val="32"/>
        </w:rPr>
      </w:pPr>
      <w:r w:rsidRPr="00D55A6B">
        <w:rPr>
          <w:rFonts w:ascii="Times New Roman KZ" w:hAnsi="Times New Roman KZ"/>
          <w:sz w:val="28"/>
          <w:szCs w:val="32"/>
        </w:rPr>
        <w:t xml:space="preserve">Степень </w:t>
      </w:r>
      <w:proofErr w:type="spellStart"/>
      <w:r w:rsidRPr="00D55A6B">
        <w:rPr>
          <w:rFonts w:ascii="Times New Roman KZ" w:hAnsi="Times New Roman KZ"/>
          <w:sz w:val="28"/>
          <w:szCs w:val="32"/>
        </w:rPr>
        <w:t>сульфидирования</w:t>
      </w:r>
      <w:proofErr w:type="spellEnd"/>
      <w:r w:rsidRPr="00D55A6B">
        <w:rPr>
          <w:rFonts w:ascii="Times New Roman KZ" w:hAnsi="Times New Roman KZ"/>
          <w:sz w:val="28"/>
          <w:szCs w:val="32"/>
        </w:rPr>
        <w:t xml:space="preserve"> цинка 68/71%.   </w:t>
      </w:r>
    </w:p>
    <w:p w14:paraId="3B7DE4E4" w14:textId="77777777" w:rsidR="00E27B2B" w:rsidRPr="00D55A6B" w:rsidRDefault="00E27B2B" w:rsidP="00D55A6B">
      <w:pPr>
        <w:ind w:left="142"/>
        <w:rPr>
          <w:rFonts w:ascii="Times New Roman KZ" w:hAnsi="Times New Roman KZ"/>
          <w:sz w:val="28"/>
          <w:szCs w:val="32"/>
        </w:rPr>
      </w:pPr>
      <w:r w:rsidRPr="00D55A6B">
        <w:rPr>
          <w:rFonts w:ascii="Times New Roman KZ" w:hAnsi="Times New Roman KZ"/>
          <w:sz w:val="28"/>
          <w:szCs w:val="32"/>
        </w:rPr>
        <w:t xml:space="preserve">          </w:t>
      </w:r>
    </w:p>
    <w:p w14:paraId="67C2DE82" w14:textId="77777777" w:rsidR="00E27B2B" w:rsidRDefault="00E27B2B" w:rsidP="00E27B2B">
      <w:pPr>
        <w:rPr>
          <w:rFonts w:ascii="Times New Roman" w:hAnsi="Times New Roman" w:cs="Times New Roman"/>
        </w:rPr>
      </w:pPr>
    </w:p>
    <w:p w14:paraId="39DF1FB5" w14:textId="77777777" w:rsidR="00E27B2B" w:rsidRDefault="00E27B2B" w:rsidP="00E27B2B">
      <w:pPr>
        <w:rPr>
          <w:rFonts w:ascii="Times New Roman" w:hAnsi="Times New Roman" w:cs="Times New Roman"/>
        </w:rPr>
      </w:pPr>
    </w:p>
    <w:p w14:paraId="3FD02D9C" w14:textId="77777777" w:rsidR="00E27B2B" w:rsidRDefault="00E27B2B" w:rsidP="00E27B2B">
      <w:pPr>
        <w:rPr>
          <w:rFonts w:ascii="Times New Roman" w:hAnsi="Times New Roman" w:cs="Times New Roman"/>
        </w:rPr>
      </w:pPr>
    </w:p>
    <w:p w14:paraId="30727EC2" w14:textId="77777777" w:rsidR="00E27B2B" w:rsidRDefault="00E27B2B" w:rsidP="00E27B2B">
      <w:pPr>
        <w:rPr>
          <w:rFonts w:ascii="Times New Roman" w:hAnsi="Times New Roman" w:cs="Times New Roman"/>
        </w:rPr>
      </w:pPr>
    </w:p>
    <w:p w14:paraId="0FF26C3D" w14:textId="7A253C00" w:rsidR="00E27B2B" w:rsidRDefault="00E27B2B" w:rsidP="00D55A6B">
      <w:pPr>
        <w:spacing w:after="0" w:line="240" w:lineRule="auto"/>
        <w:ind w:left="142"/>
        <w:rPr>
          <w:rFonts w:ascii="Times New Roman KZ" w:hAnsi="Times New Roman KZ"/>
          <w:sz w:val="28"/>
          <w:szCs w:val="28"/>
        </w:rPr>
      </w:pPr>
      <w:r w:rsidRPr="00961C80">
        <w:rPr>
          <w:rFonts w:ascii="Times New Roman KZ" w:hAnsi="Times New Roman KZ"/>
          <w:sz w:val="28"/>
          <w:szCs w:val="28"/>
        </w:rPr>
        <w:lastRenderedPageBreak/>
        <w:t xml:space="preserve">Таблица </w:t>
      </w:r>
      <w:r>
        <w:rPr>
          <w:rFonts w:ascii="Times New Roman KZ" w:hAnsi="Times New Roman KZ"/>
          <w:sz w:val="28"/>
          <w:szCs w:val="28"/>
        </w:rPr>
        <w:t>Б3</w:t>
      </w:r>
      <w:r w:rsidRPr="00961C80">
        <w:rPr>
          <w:rFonts w:ascii="Times New Roman KZ" w:hAnsi="Times New Roman KZ"/>
          <w:sz w:val="28"/>
          <w:szCs w:val="28"/>
        </w:rPr>
        <w:t xml:space="preserve"> - Материальный баланс сульфидирующего обжига пиритным концентратом при 750 </w:t>
      </w:r>
      <w:r w:rsidRPr="00961C80">
        <w:rPr>
          <w:sz w:val="28"/>
          <w:szCs w:val="28"/>
        </w:rPr>
        <w:t>ᵒ</w:t>
      </w:r>
      <w:r w:rsidRPr="00961C80">
        <w:rPr>
          <w:rFonts w:ascii="Times New Roman KZ" w:hAnsi="Times New Roman KZ"/>
          <w:sz w:val="28"/>
          <w:szCs w:val="28"/>
        </w:rPr>
        <w:t>С</w:t>
      </w:r>
    </w:p>
    <w:p w14:paraId="4C341A32" w14:textId="77777777" w:rsidR="00D55A6B" w:rsidRPr="00961C80" w:rsidRDefault="00D55A6B" w:rsidP="00D55A6B">
      <w:pPr>
        <w:spacing w:after="0" w:line="240" w:lineRule="auto"/>
        <w:rPr>
          <w:rFonts w:ascii="Times New Roman KZ" w:hAnsi="Times New Roman KZ"/>
          <w:sz w:val="28"/>
          <w:szCs w:val="28"/>
        </w:rPr>
      </w:pPr>
    </w:p>
    <w:tbl>
      <w:tblPr>
        <w:tblW w:w="152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2"/>
        <w:gridCol w:w="1575"/>
        <w:gridCol w:w="1560"/>
        <w:gridCol w:w="992"/>
        <w:gridCol w:w="1276"/>
        <w:gridCol w:w="895"/>
        <w:gridCol w:w="1231"/>
        <w:gridCol w:w="1123"/>
        <w:gridCol w:w="1287"/>
        <w:gridCol w:w="742"/>
        <w:gridCol w:w="764"/>
        <w:gridCol w:w="708"/>
        <w:gridCol w:w="1276"/>
      </w:tblGrid>
      <w:tr w:rsidR="00E27B2B" w:rsidRPr="00CD6EEC" w14:paraId="0AF5C7F5" w14:textId="77777777" w:rsidTr="00244EA1">
        <w:tc>
          <w:tcPr>
            <w:tcW w:w="1822" w:type="dxa"/>
            <w:vMerge w:val="restart"/>
            <w:shd w:val="clear" w:color="auto" w:fill="auto"/>
          </w:tcPr>
          <w:p w14:paraId="622F0C37" w14:textId="77777777" w:rsidR="00E27B2B" w:rsidRPr="00CD6EEC" w:rsidRDefault="00E27B2B" w:rsidP="00D55A6B">
            <w:pPr>
              <w:spacing w:after="0" w:line="240" w:lineRule="auto"/>
              <w:jc w:val="center"/>
              <w:rPr>
                <w:rFonts w:ascii="Times New Roman KZ" w:hAnsi="Times New Roman KZ"/>
                <w:bCs/>
                <w:sz w:val="20"/>
                <w:szCs w:val="20"/>
              </w:rPr>
            </w:pPr>
            <w:r w:rsidRPr="00CD6EEC">
              <w:rPr>
                <w:rFonts w:ascii="Times New Roman KZ" w:hAnsi="Times New Roman KZ"/>
                <w:bCs/>
                <w:sz w:val="20"/>
                <w:szCs w:val="20"/>
              </w:rPr>
              <w:t>Наименование продукта</w:t>
            </w:r>
          </w:p>
        </w:tc>
        <w:tc>
          <w:tcPr>
            <w:tcW w:w="1575" w:type="dxa"/>
            <w:vMerge w:val="restart"/>
            <w:shd w:val="clear" w:color="auto" w:fill="auto"/>
          </w:tcPr>
          <w:p w14:paraId="41F492B1" w14:textId="77777777" w:rsidR="00E27B2B" w:rsidRPr="00CD6EEC" w:rsidRDefault="00E27B2B" w:rsidP="00D55A6B">
            <w:pPr>
              <w:spacing w:after="0" w:line="240" w:lineRule="auto"/>
              <w:jc w:val="center"/>
              <w:rPr>
                <w:rFonts w:ascii="Times New Roman KZ" w:hAnsi="Times New Roman KZ"/>
                <w:bCs/>
                <w:sz w:val="20"/>
                <w:szCs w:val="20"/>
              </w:rPr>
            </w:pPr>
            <w:r w:rsidRPr="00CD6EEC">
              <w:rPr>
                <w:rFonts w:ascii="Times New Roman KZ" w:hAnsi="Times New Roman KZ"/>
                <w:bCs/>
                <w:sz w:val="20"/>
                <w:szCs w:val="20"/>
              </w:rPr>
              <w:t>Количество, кг</w:t>
            </w:r>
          </w:p>
        </w:tc>
        <w:tc>
          <w:tcPr>
            <w:tcW w:w="2552" w:type="dxa"/>
            <w:gridSpan w:val="2"/>
            <w:shd w:val="clear" w:color="auto" w:fill="auto"/>
          </w:tcPr>
          <w:p w14:paraId="5EAC5BAD" w14:textId="77777777" w:rsidR="00E27B2B" w:rsidRPr="00CD6EEC" w:rsidRDefault="00E27B2B" w:rsidP="00D55A6B">
            <w:pPr>
              <w:spacing w:after="0" w:line="240" w:lineRule="auto"/>
              <w:jc w:val="center"/>
              <w:rPr>
                <w:rFonts w:ascii="Times New Roman KZ" w:hAnsi="Times New Roman KZ"/>
                <w:bCs/>
                <w:sz w:val="20"/>
                <w:szCs w:val="20"/>
              </w:rPr>
            </w:pPr>
            <w:r w:rsidRPr="00CD6EEC">
              <w:rPr>
                <w:rFonts w:ascii="Times New Roman KZ" w:hAnsi="Times New Roman KZ"/>
                <w:bCs/>
                <w:sz w:val="20"/>
                <w:szCs w:val="20"/>
              </w:rPr>
              <w:t>Цинк</w:t>
            </w:r>
          </w:p>
        </w:tc>
        <w:tc>
          <w:tcPr>
            <w:tcW w:w="2171" w:type="dxa"/>
            <w:gridSpan w:val="2"/>
            <w:shd w:val="clear" w:color="auto" w:fill="auto"/>
          </w:tcPr>
          <w:p w14:paraId="1545F1B6" w14:textId="77777777" w:rsidR="00E27B2B" w:rsidRPr="00CD6EEC" w:rsidRDefault="00E27B2B" w:rsidP="00D55A6B">
            <w:pPr>
              <w:spacing w:after="0" w:line="240" w:lineRule="auto"/>
              <w:jc w:val="center"/>
              <w:rPr>
                <w:rFonts w:ascii="Times New Roman KZ" w:hAnsi="Times New Roman KZ"/>
                <w:bCs/>
                <w:sz w:val="20"/>
                <w:szCs w:val="20"/>
              </w:rPr>
            </w:pPr>
            <w:r w:rsidRPr="00CD6EEC">
              <w:rPr>
                <w:rFonts w:ascii="Times New Roman KZ" w:hAnsi="Times New Roman KZ"/>
                <w:bCs/>
                <w:sz w:val="20"/>
                <w:szCs w:val="20"/>
              </w:rPr>
              <w:t>Железо</w:t>
            </w:r>
          </w:p>
        </w:tc>
        <w:tc>
          <w:tcPr>
            <w:tcW w:w="2354" w:type="dxa"/>
            <w:gridSpan w:val="2"/>
            <w:shd w:val="clear" w:color="auto" w:fill="auto"/>
          </w:tcPr>
          <w:p w14:paraId="3756A23E" w14:textId="77777777" w:rsidR="00E27B2B" w:rsidRPr="00CD6EEC" w:rsidRDefault="00E27B2B" w:rsidP="00D55A6B">
            <w:pPr>
              <w:spacing w:after="0" w:line="240" w:lineRule="auto"/>
              <w:jc w:val="center"/>
              <w:rPr>
                <w:rFonts w:ascii="Times New Roman KZ" w:hAnsi="Times New Roman KZ"/>
                <w:bCs/>
                <w:sz w:val="20"/>
                <w:szCs w:val="20"/>
              </w:rPr>
            </w:pPr>
            <w:r w:rsidRPr="00CD6EEC">
              <w:rPr>
                <w:rFonts w:ascii="Times New Roman KZ" w:hAnsi="Times New Roman KZ"/>
                <w:bCs/>
                <w:sz w:val="20"/>
                <w:szCs w:val="20"/>
              </w:rPr>
              <w:t>Сера</w:t>
            </w:r>
          </w:p>
        </w:tc>
        <w:tc>
          <w:tcPr>
            <w:tcW w:w="2029" w:type="dxa"/>
            <w:gridSpan w:val="2"/>
            <w:shd w:val="clear" w:color="auto" w:fill="auto"/>
          </w:tcPr>
          <w:p w14:paraId="119AF72C" w14:textId="77777777" w:rsidR="00E27B2B" w:rsidRPr="00CD6EEC" w:rsidRDefault="00E27B2B" w:rsidP="00D55A6B">
            <w:pPr>
              <w:spacing w:after="0" w:line="240" w:lineRule="auto"/>
              <w:jc w:val="center"/>
              <w:rPr>
                <w:rFonts w:ascii="Times New Roman KZ" w:hAnsi="Times New Roman KZ"/>
                <w:bCs/>
                <w:sz w:val="20"/>
                <w:szCs w:val="20"/>
              </w:rPr>
            </w:pPr>
            <w:r w:rsidRPr="00CD6EEC">
              <w:rPr>
                <w:rFonts w:ascii="Times New Roman KZ" w:hAnsi="Times New Roman KZ"/>
                <w:bCs/>
                <w:sz w:val="20"/>
                <w:szCs w:val="20"/>
              </w:rPr>
              <w:t>Кислород</w:t>
            </w:r>
          </w:p>
        </w:tc>
        <w:tc>
          <w:tcPr>
            <w:tcW w:w="1472" w:type="dxa"/>
            <w:gridSpan w:val="2"/>
            <w:shd w:val="clear" w:color="auto" w:fill="auto"/>
          </w:tcPr>
          <w:p w14:paraId="010913E0" w14:textId="77777777" w:rsidR="00E27B2B" w:rsidRPr="00CD6EEC" w:rsidRDefault="00E27B2B" w:rsidP="00D55A6B">
            <w:pPr>
              <w:spacing w:after="0" w:line="240" w:lineRule="auto"/>
              <w:jc w:val="center"/>
              <w:rPr>
                <w:rFonts w:ascii="Times New Roman KZ" w:hAnsi="Times New Roman KZ"/>
                <w:bCs/>
                <w:sz w:val="20"/>
                <w:szCs w:val="20"/>
              </w:rPr>
            </w:pPr>
            <w:r w:rsidRPr="00CD6EEC">
              <w:rPr>
                <w:rFonts w:ascii="Times New Roman KZ" w:hAnsi="Times New Roman KZ"/>
                <w:bCs/>
                <w:sz w:val="20"/>
                <w:szCs w:val="20"/>
              </w:rPr>
              <w:t>Азот</w:t>
            </w:r>
          </w:p>
        </w:tc>
        <w:tc>
          <w:tcPr>
            <w:tcW w:w="1276" w:type="dxa"/>
            <w:vMerge w:val="restart"/>
            <w:shd w:val="clear" w:color="auto" w:fill="auto"/>
          </w:tcPr>
          <w:p w14:paraId="544C3764" w14:textId="77777777" w:rsidR="00E27B2B" w:rsidRPr="00CD6EEC" w:rsidRDefault="00E27B2B" w:rsidP="00D55A6B">
            <w:pPr>
              <w:spacing w:after="0" w:line="240" w:lineRule="auto"/>
              <w:jc w:val="center"/>
              <w:rPr>
                <w:rFonts w:ascii="Times New Roman KZ" w:hAnsi="Times New Roman KZ"/>
                <w:bCs/>
                <w:sz w:val="20"/>
                <w:szCs w:val="20"/>
              </w:rPr>
            </w:pPr>
            <w:r w:rsidRPr="00CD6EEC">
              <w:rPr>
                <w:rFonts w:ascii="Times New Roman KZ" w:hAnsi="Times New Roman KZ"/>
                <w:bCs/>
                <w:sz w:val="20"/>
                <w:szCs w:val="20"/>
              </w:rPr>
              <w:t>Прочие</w:t>
            </w:r>
          </w:p>
        </w:tc>
      </w:tr>
      <w:tr w:rsidR="00E27B2B" w:rsidRPr="00CD6EEC" w14:paraId="0F6EF8CF" w14:textId="77777777" w:rsidTr="00244EA1">
        <w:tc>
          <w:tcPr>
            <w:tcW w:w="1822" w:type="dxa"/>
            <w:vMerge/>
            <w:shd w:val="clear" w:color="auto" w:fill="auto"/>
          </w:tcPr>
          <w:p w14:paraId="1204ABAB" w14:textId="77777777" w:rsidR="00E27B2B" w:rsidRPr="00CD6EEC" w:rsidRDefault="00E27B2B" w:rsidP="00244EA1">
            <w:pPr>
              <w:rPr>
                <w:rFonts w:ascii="Times New Roman KZ" w:hAnsi="Times New Roman KZ"/>
                <w:bCs/>
                <w:sz w:val="20"/>
                <w:szCs w:val="20"/>
              </w:rPr>
            </w:pPr>
          </w:p>
        </w:tc>
        <w:tc>
          <w:tcPr>
            <w:tcW w:w="1575" w:type="dxa"/>
            <w:vMerge/>
            <w:shd w:val="clear" w:color="auto" w:fill="auto"/>
          </w:tcPr>
          <w:p w14:paraId="583A724C" w14:textId="77777777" w:rsidR="00E27B2B" w:rsidRPr="00CD6EEC" w:rsidRDefault="00E27B2B" w:rsidP="00244EA1">
            <w:pPr>
              <w:rPr>
                <w:rFonts w:ascii="Times New Roman KZ" w:hAnsi="Times New Roman KZ"/>
                <w:bCs/>
                <w:sz w:val="20"/>
                <w:szCs w:val="20"/>
              </w:rPr>
            </w:pPr>
          </w:p>
        </w:tc>
        <w:tc>
          <w:tcPr>
            <w:tcW w:w="1560" w:type="dxa"/>
            <w:shd w:val="clear" w:color="auto" w:fill="auto"/>
          </w:tcPr>
          <w:p w14:paraId="553FA9C5"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к-во, кг</w:t>
            </w:r>
          </w:p>
        </w:tc>
        <w:tc>
          <w:tcPr>
            <w:tcW w:w="992" w:type="dxa"/>
            <w:shd w:val="clear" w:color="auto" w:fill="auto"/>
          </w:tcPr>
          <w:p w14:paraId="0660D472" w14:textId="77777777" w:rsidR="00E27B2B" w:rsidRPr="00CD6EEC" w:rsidRDefault="00E27B2B" w:rsidP="00244EA1">
            <w:pPr>
              <w:jc w:val="center"/>
              <w:rPr>
                <w:rFonts w:ascii="Times New Roman KZ" w:hAnsi="Times New Roman KZ"/>
                <w:bCs/>
                <w:sz w:val="20"/>
                <w:szCs w:val="20"/>
              </w:rPr>
            </w:pPr>
            <w:proofErr w:type="spellStart"/>
            <w:r w:rsidRPr="00CD6EEC">
              <w:rPr>
                <w:rFonts w:ascii="Times New Roman KZ" w:hAnsi="Times New Roman KZ"/>
                <w:bCs/>
                <w:sz w:val="20"/>
                <w:szCs w:val="20"/>
              </w:rPr>
              <w:t>расп</w:t>
            </w:r>
            <w:proofErr w:type="spellEnd"/>
            <w:r w:rsidRPr="00CD6EEC">
              <w:rPr>
                <w:rFonts w:ascii="Times New Roman KZ" w:hAnsi="Times New Roman KZ"/>
                <w:bCs/>
                <w:sz w:val="20"/>
                <w:szCs w:val="20"/>
              </w:rPr>
              <w:t>. %</w:t>
            </w:r>
          </w:p>
        </w:tc>
        <w:tc>
          <w:tcPr>
            <w:tcW w:w="1276" w:type="dxa"/>
            <w:shd w:val="clear" w:color="auto" w:fill="auto"/>
          </w:tcPr>
          <w:p w14:paraId="4BC2BFC7"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к-во, кг</w:t>
            </w:r>
          </w:p>
        </w:tc>
        <w:tc>
          <w:tcPr>
            <w:tcW w:w="895" w:type="dxa"/>
            <w:shd w:val="clear" w:color="auto" w:fill="auto"/>
          </w:tcPr>
          <w:p w14:paraId="09440F23" w14:textId="77777777" w:rsidR="00E27B2B" w:rsidRPr="00CD6EEC" w:rsidRDefault="00E27B2B" w:rsidP="00244EA1">
            <w:pPr>
              <w:jc w:val="center"/>
              <w:rPr>
                <w:rFonts w:ascii="Times New Roman KZ" w:hAnsi="Times New Roman KZ"/>
                <w:bCs/>
                <w:sz w:val="20"/>
                <w:szCs w:val="20"/>
              </w:rPr>
            </w:pPr>
            <w:proofErr w:type="spellStart"/>
            <w:r w:rsidRPr="00CD6EEC">
              <w:rPr>
                <w:rFonts w:ascii="Times New Roman KZ" w:hAnsi="Times New Roman KZ"/>
                <w:bCs/>
                <w:sz w:val="20"/>
                <w:szCs w:val="20"/>
              </w:rPr>
              <w:t>расп</w:t>
            </w:r>
            <w:proofErr w:type="spellEnd"/>
            <w:r w:rsidRPr="00CD6EEC">
              <w:rPr>
                <w:rFonts w:ascii="Times New Roman KZ" w:hAnsi="Times New Roman KZ"/>
                <w:bCs/>
                <w:sz w:val="20"/>
                <w:szCs w:val="20"/>
              </w:rPr>
              <w:t>. %</w:t>
            </w:r>
          </w:p>
        </w:tc>
        <w:tc>
          <w:tcPr>
            <w:tcW w:w="1231" w:type="dxa"/>
            <w:shd w:val="clear" w:color="auto" w:fill="auto"/>
          </w:tcPr>
          <w:p w14:paraId="13055D07"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к-во, кг</w:t>
            </w:r>
          </w:p>
        </w:tc>
        <w:tc>
          <w:tcPr>
            <w:tcW w:w="1123" w:type="dxa"/>
            <w:shd w:val="clear" w:color="auto" w:fill="auto"/>
          </w:tcPr>
          <w:p w14:paraId="4FCE8892" w14:textId="77777777" w:rsidR="00E27B2B" w:rsidRPr="00CD6EEC" w:rsidRDefault="00E27B2B" w:rsidP="00244EA1">
            <w:pPr>
              <w:jc w:val="center"/>
              <w:rPr>
                <w:rFonts w:ascii="Times New Roman KZ" w:hAnsi="Times New Roman KZ"/>
                <w:bCs/>
                <w:sz w:val="20"/>
                <w:szCs w:val="20"/>
              </w:rPr>
            </w:pPr>
            <w:proofErr w:type="spellStart"/>
            <w:r w:rsidRPr="00CD6EEC">
              <w:rPr>
                <w:rFonts w:ascii="Times New Roman KZ" w:hAnsi="Times New Roman KZ"/>
                <w:bCs/>
                <w:sz w:val="20"/>
                <w:szCs w:val="20"/>
              </w:rPr>
              <w:t>расп</w:t>
            </w:r>
            <w:proofErr w:type="spellEnd"/>
            <w:r w:rsidRPr="00CD6EEC">
              <w:rPr>
                <w:rFonts w:ascii="Times New Roman KZ" w:hAnsi="Times New Roman KZ"/>
                <w:bCs/>
                <w:sz w:val="20"/>
                <w:szCs w:val="20"/>
              </w:rPr>
              <w:t>. %</w:t>
            </w:r>
          </w:p>
        </w:tc>
        <w:tc>
          <w:tcPr>
            <w:tcW w:w="1287" w:type="dxa"/>
            <w:shd w:val="clear" w:color="auto" w:fill="auto"/>
          </w:tcPr>
          <w:p w14:paraId="415A1744"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к-во, кг</w:t>
            </w:r>
          </w:p>
        </w:tc>
        <w:tc>
          <w:tcPr>
            <w:tcW w:w="742" w:type="dxa"/>
            <w:shd w:val="clear" w:color="auto" w:fill="auto"/>
          </w:tcPr>
          <w:p w14:paraId="383B5775" w14:textId="77777777" w:rsidR="00E27B2B" w:rsidRPr="00CD6EEC" w:rsidRDefault="00E27B2B" w:rsidP="00244EA1">
            <w:pPr>
              <w:jc w:val="center"/>
              <w:rPr>
                <w:rFonts w:ascii="Times New Roman KZ" w:hAnsi="Times New Roman KZ"/>
                <w:bCs/>
                <w:sz w:val="20"/>
                <w:szCs w:val="20"/>
              </w:rPr>
            </w:pPr>
            <w:proofErr w:type="spellStart"/>
            <w:r w:rsidRPr="00CD6EEC">
              <w:rPr>
                <w:rFonts w:ascii="Times New Roman KZ" w:hAnsi="Times New Roman KZ"/>
                <w:bCs/>
                <w:sz w:val="20"/>
                <w:szCs w:val="20"/>
              </w:rPr>
              <w:t>расп</w:t>
            </w:r>
            <w:proofErr w:type="spellEnd"/>
            <w:r w:rsidRPr="00CD6EEC">
              <w:rPr>
                <w:rFonts w:ascii="Times New Roman KZ" w:hAnsi="Times New Roman KZ"/>
                <w:bCs/>
                <w:sz w:val="20"/>
                <w:szCs w:val="20"/>
              </w:rPr>
              <w:t>. %</w:t>
            </w:r>
          </w:p>
        </w:tc>
        <w:tc>
          <w:tcPr>
            <w:tcW w:w="764" w:type="dxa"/>
            <w:shd w:val="clear" w:color="auto" w:fill="auto"/>
          </w:tcPr>
          <w:p w14:paraId="5796EF7B" w14:textId="77777777" w:rsidR="00E27B2B" w:rsidRPr="00CD6EEC" w:rsidRDefault="00E27B2B" w:rsidP="00244EA1">
            <w:pPr>
              <w:jc w:val="center"/>
              <w:rPr>
                <w:rFonts w:ascii="Times New Roman KZ" w:hAnsi="Times New Roman KZ"/>
                <w:bCs/>
                <w:sz w:val="20"/>
                <w:szCs w:val="20"/>
              </w:rPr>
            </w:pPr>
            <w:r w:rsidRPr="00CD6EEC">
              <w:rPr>
                <w:rFonts w:ascii="Times New Roman KZ" w:hAnsi="Times New Roman KZ"/>
                <w:bCs/>
                <w:sz w:val="20"/>
                <w:szCs w:val="20"/>
              </w:rPr>
              <w:t>к-во, кг</w:t>
            </w:r>
          </w:p>
        </w:tc>
        <w:tc>
          <w:tcPr>
            <w:tcW w:w="708" w:type="dxa"/>
            <w:shd w:val="clear" w:color="auto" w:fill="auto"/>
          </w:tcPr>
          <w:p w14:paraId="546E2291" w14:textId="77777777" w:rsidR="00E27B2B" w:rsidRPr="00CD6EEC" w:rsidRDefault="00E27B2B" w:rsidP="00244EA1">
            <w:pPr>
              <w:jc w:val="center"/>
              <w:rPr>
                <w:rFonts w:ascii="Times New Roman KZ" w:hAnsi="Times New Roman KZ"/>
                <w:bCs/>
                <w:sz w:val="20"/>
                <w:szCs w:val="20"/>
              </w:rPr>
            </w:pPr>
            <w:proofErr w:type="spellStart"/>
            <w:r w:rsidRPr="00CD6EEC">
              <w:rPr>
                <w:rFonts w:ascii="Times New Roman KZ" w:hAnsi="Times New Roman KZ"/>
                <w:bCs/>
                <w:sz w:val="20"/>
                <w:szCs w:val="20"/>
              </w:rPr>
              <w:t>расп</w:t>
            </w:r>
            <w:proofErr w:type="spellEnd"/>
            <w:r w:rsidRPr="00CD6EEC">
              <w:rPr>
                <w:rFonts w:ascii="Times New Roman KZ" w:hAnsi="Times New Roman KZ"/>
                <w:bCs/>
                <w:sz w:val="20"/>
                <w:szCs w:val="20"/>
              </w:rPr>
              <w:t>. %</w:t>
            </w:r>
          </w:p>
        </w:tc>
        <w:tc>
          <w:tcPr>
            <w:tcW w:w="1276" w:type="dxa"/>
            <w:vMerge/>
            <w:shd w:val="clear" w:color="auto" w:fill="auto"/>
          </w:tcPr>
          <w:p w14:paraId="2030E932" w14:textId="77777777" w:rsidR="00E27B2B" w:rsidRPr="00CD6EEC" w:rsidRDefault="00E27B2B" w:rsidP="00244EA1">
            <w:pPr>
              <w:rPr>
                <w:rFonts w:ascii="Times New Roman KZ" w:hAnsi="Times New Roman KZ"/>
                <w:bCs/>
                <w:sz w:val="20"/>
                <w:szCs w:val="20"/>
              </w:rPr>
            </w:pPr>
          </w:p>
        </w:tc>
      </w:tr>
      <w:tr w:rsidR="00D55A6B" w:rsidRPr="00CD6EEC" w14:paraId="5744010E" w14:textId="77777777" w:rsidTr="00244EA1">
        <w:tc>
          <w:tcPr>
            <w:tcW w:w="1822" w:type="dxa"/>
            <w:shd w:val="clear" w:color="auto" w:fill="auto"/>
          </w:tcPr>
          <w:p w14:paraId="40755BEE" w14:textId="66E95757"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w:t>
            </w:r>
          </w:p>
        </w:tc>
        <w:tc>
          <w:tcPr>
            <w:tcW w:w="1575" w:type="dxa"/>
            <w:shd w:val="clear" w:color="auto" w:fill="auto"/>
          </w:tcPr>
          <w:p w14:paraId="7154922C" w14:textId="20C89BF8"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2</w:t>
            </w:r>
          </w:p>
        </w:tc>
        <w:tc>
          <w:tcPr>
            <w:tcW w:w="1560" w:type="dxa"/>
            <w:shd w:val="clear" w:color="auto" w:fill="auto"/>
          </w:tcPr>
          <w:p w14:paraId="5478A495" w14:textId="4B143A22"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3</w:t>
            </w:r>
          </w:p>
        </w:tc>
        <w:tc>
          <w:tcPr>
            <w:tcW w:w="992" w:type="dxa"/>
            <w:shd w:val="clear" w:color="auto" w:fill="auto"/>
          </w:tcPr>
          <w:p w14:paraId="334ED90C" w14:textId="6206F74D"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4</w:t>
            </w:r>
          </w:p>
        </w:tc>
        <w:tc>
          <w:tcPr>
            <w:tcW w:w="1276" w:type="dxa"/>
            <w:shd w:val="clear" w:color="auto" w:fill="auto"/>
          </w:tcPr>
          <w:p w14:paraId="72E970EE" w14:textId="404A33B8"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5</w:t>
            </w:r>
          </w:p>
        </w:tc>
        <w:tc>
          <w:tcPr>
            <w:tcW w:w="895" w:type="dxa"/>
            <w:shd w:val="clear" w:color="auto" w:fill="auto"/>
          </w:tcPr>
          <w:p w14:paraId="009E56EC" w14:textId="79AEDF26"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6</w:t>
            </w:r>
          </w:p>
        </w:tc>
        <w:tc>
          <w:tcPr>
            <w:tcW w:w="1231" w:type="dxa"/>
            <w:shd w:val="clear" w:color="auto" w:fill="auto"/>
          </w:tcPr>
          <w:p w14:paraId="557943F8" w14:textId="44B3B5AE"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7</w:t>
            </w:r>
          </w:p>
        </w:tc>
        <w:tc>
          <w:tcPr>
            <w:tcW w:w="1123" w:type="dxa"/>
            <w:shd w:val="clear" w:color="auto" w:fill="auto"/>
          </w:tcPr>
          <w:p w14:paraId="28316FB1" w14:textId="3D4DBE3C"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8</w:t>
            </w:r>
          </w:p>
        </w:tc>
        <w:tc>
          <w:tcPr>
            <w:tcW w:w="1287" w:type="dxa"/>
            <w:shd w:val="clear" w:color="auto" w:fill="auto"/>
          </w:tcPr>
          <w:p w14:paraId="0B969C24" w14:textId="6A87DE75"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9</w:t>
            </w:r>
          </w:p>
        </w:tc>
        <w:tc>
          <w:tcPr>
            <w:tcW w:w="742" w:type="dxa"/>
            <w:shd w:val="clear" w:color="auto" w:fill="auto"/>
          </w:tcPr>
          <w:p w14:paraId="2BF0C574" w14:textId="11C675A8"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10</w:t>
            </w:r>
          </w:p>
        </w:tc>
        <w:tc>
          <w:tcPr>
            <w:tcW w:w="764" w:type="dxa"/>
            <w:shd w:val="clear" w:color="auto" w:fill="auto"/>
          </w:tcPr>
          <w:p w14:paraId="4ED3CBB5" w14:textId="5A3616D4"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11</w:t>
            </w:r>
          </w:p>
        </w:tc>
        <w:tc>
          <w:tcPr>
            <w:tcW w:w="708" w:type="dxa"/>
            <w:shd w:val="clear" w:color="auto" w:fill="auto"/>
          </w:tcPr>
          <w:p w14:paraId="2E3AAD0E" w14:textId="4ABF5EDD"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12</w:t>
            </w:r>
          </w:p>
        </w:tc>
        <w:tc>
          <w:tcPr>
            <w:tcW w:w="1276" w:type="dxa"/>
            <w:shd w:val="clear" w:color="auto" w:fill="auto"/>
          </w:tcPr>
          <w:p w14:paraId="1C0DC4CF" w14:textId="67278FB6"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13</w:t>
            </w:r>
          </w:p>
        </w:tc>
      </w:tr>
      <w:tr w:rsidR="00E27B2B" w:rsidRPr="00CD6EEC" w14:paraId="0E1AC5C9" w14:textId="77777777" w:rsidTr="00244EA1">
        <w:tc>
          <w:tcPr>
            <w:tcW w:w="15251" w:type="dxa"/>
            <w:gridSpan w:val="13"/>
            <w:shd w:val="clear" w:color="auto" w:fill="auto"/>
          </w:tcPr>
          <w:p w14:paraId="2F4BE84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Загружено</w:t>
            </w:r>
          </w:p>
        </w:tc>
      </w:tr>
      <w:tr w:rsidR="00E27B2B" w:rsidRPr="00CD6EEC" w14:paraId="5B5A9FA5" w14:textId="77777777" w:rsidTr="00244EA1">
        <w:tc>
          <w:tcPr>
            <w:tcW w:w="1822" w:type="dxa"/>
            <w:shd w:val="clear" w:color="auto" w:fill="auto"/>
          </w:tcPr>
          <w:p w14:paraId="3422694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 Шихта</w:t>
            </w:r>
          </w:p>
        </w:tc>
        <w:tc>
          <w:tcPr>
            <w:tcW w:w="1575" w:type="dxa"/>
            <w:shd w:val="clear" w:color="auto" w:fill="auto"/>
          </w:tcPr>
          <w:p w14:paraId="272D26D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4/5,4</w:t>
            </w:r>
          </w:p>
        </w:tc>
        <w:tc>
          <w:tcPr>
            <w:tcW w:w="1560" w:type="dxa"/>
            <w:shd w:val="clear" w:color="auto" w:fill="auto"/>
          </w:tcPr>
          <w:p w14:paraId="0A38482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0,06/0,063</w:t>
            </w:r>
          </w:p>
        </w:tc>
        <w:tc>
          <w:tcPr>
            <w:tcW w:w="992" w:type="dxa"/>
            <w:shd w:val="clear" w:color="auto" w:fill="auto"/>
          </w:tcPr>
          <w:p w14:paraId="2C3584B2"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100/100</w:t>
            </w:r>
          </w:p>
        </w:tc>
        <w:tc>
          <w:tcPr>
            <w:tcW w:w="1276" w:type="dxa"/>
            <w:shd w:val="clear" w:color="auto" w:fill="auto"/>
          </w:tcPr>
          <w:p w14:paraId="1C3069C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0,978/1,598</w:t>
            </w:r>
          </w:p>
        </w:tc>
        <w:tc>
          <w:tcPr>
            <w:tcW w:w="895" w:type="dxa"/>
            <w:shd w:val="clear" w:color="auto" w:fill="auto"/>
          </w:tcPr>
          <w:p w14:paraId="0857756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100/100</w:t>
            </w:r>
          </w:p>
        </w:tc>
        <w:tc>
          <w:tcPr>
            <w:tcW w:w="1231" w:type="dxa"/>
            <w:shd w:val="clear" w:color="auto" w:fill="auto"/>
          </w:tcPr>
          <w:p w14:paraId="1E3EBB8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0,975/1,719</w:t>
            </w:r>
          </w:p>
        </w:tc>
        <w:tc>
          <w:tcPr>
            <w:tcW w:w="1123" w:type="dxa"/>
            <w:shd w:val="clear" w:color="auto" w:fill="auto"/>
          </w:tcPr>
          <w:p w14:paraId="67AD8AE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100/100</w:t>
            </w:r>
          </w:p>
        </w:tc>
        <w:tc>
          <w:tcPr>
            <w:tcW w:w="1287" w:type="dxa"/>
            <w:shd w:val="clear" w:color="auto" w:fill="auto"/>
          </w:tcPr>
          <w:p w14:paraId="07B69DB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42" w:type="dxa"/>
            <w:shd w:val="clear" w:color="auto" w:fill="auto"/>
          </w:tcPr>
          <w:p w14:paraId="03CDD24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0A096C6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2690672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0CD17AA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r w:rsidR="00E27B2B" w:rsidRPr="00CD6EEC" w14:paraId="33994523" w14:textId="77777777" w:rsidTr="00244EA1">
        <w:tc>
          <w:tcPr>
            <w:tcW w:w="1822" w:type="dxa"/>
            <w:shd w:val="clear" w:color="auto" w:fill="auto"/>
          </w:tcPr>
          <w:p w14:paraId="3EAB746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-цинк-</w:t>
            </w:r>
            <w:proofErr w:type="spellStart"/>
            <w:r w:rsidRPr="00CD6EEC">
              <w:rPr>
                <w:rFonts w:ascii="Times New Roman KZ" w:hAnsi="Times New Roman KZ"/>
                <w:bCs/>
                <w:sz w:val="20"/>
                <w:szCs w:val="20"/>
              </w:rPr>
              <w:t>олигонитовая</w:t>
            </w:r>
            <w:proofErr w:type="spellEnd"/>
            <w:r w:rsidRPr="00CD6EEC">
              <w:rPr>
                <w:rFonts w:ascii="Times New Roman KZ" w:hAnsi="Times New Roman KZ"/>
                <w:bCs/>
                <w:sz w:val="20"/>
                <w:szCs w:val="20"/>
              </w:rPr>
              <w:t xml:space="preserve"> руда</w:t>
            </w:r>
          </w:p>
        </w:tc>
        <w:tc>
          <w:tcPr>
            <w:tcW w:w="1575" w:type="dxa"/>
            <w:shd w:val="clear" w:color="auto" w:fill="auto"/>
          </w:tcPr>
          <w:p w14:paraId="529C753E"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2/1,8</w:t>
            </w:r>
          </w:p>
        </w:tc>
        <w:tc>
          <w:tcPr>
            <w:tcW w:w="1560" w:type="dxa"/>
            <w:shd w:val="clear" w:color="auto" w:fill="auto"/>
          </w:tcPr>
          <w:p w14:paraId="574ABAB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0,05/0,0459</w:t>
            </w:r>
          </w:p>
        </w:tc>
        <w:tc>
          <w:tcPr>
            <w:tcW w:w="992" w:type="dxa"/>
            <w:shd w:val="clear" w:color="auto" w:fill="auto"/>
          </w:tcPr>
          <w:p w14:paraId="68E9ED9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83/71</w:t>
            </w:r>
          </w:p>
        </w:tc>
        <w:tc>
          <w:tcPr>
            <w:tcW w:w="1276" w:type="dxa"/>
            <w:shd w:val="clear" w:color="auto" w:fill="auto"/>
          </w:tcPr>
          <w:p w14:paraId="714CEEB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0,18/0,162</w:t>
            </w:r>
          </w:p>
        </w:tc>
        <w:tc>
          <w:tcPr>
            <w:tcW w:w="895" w:type="dxa"/>
            <w:shd w:val="clear" w:color="auto" w:fill="auto"/>
          </w:tcPr>
          <w:p w14:paraId="2F6F6835"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18/10</w:t>
            </w:r>
          </w:p>
        </w:tc>
        <w:tc>
          <w:tcPr>
            <w:tcW w:w="1231" w:type="dxa"/>
            <w:shd w:val="clear" w:color="auto" w:fill="auto"/>
          </w:tcPr>
          <w:p w14:paraId="5FFD7ED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0,04/0,036</w:t>
            </w:r>
          </w:p>
        </w:tc>
        <w:tc>
          <w:tcPr>
            <w:tcW w:w="1123" w:type="dxa"/>
            <w:shd w:val="clear" w:color="auto" w:fill="auto"/>
          </w:tcPr>
          <w:p w14:paraId="1AF8B45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4/2</w:t>
            </w:r>
          </w:p>
        </w:tc>
        <w:tc>
          <w:tcPr>
            <w:tcW w:w="1287" w:type="dxa"/>
            <w:shd w:val="clear" w:color="auto" w:fill="auto"/>
          </w:tcPr>
          <w:p w14:paraId="522A143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42" w:type="dxa"/>
            <w:shd w:val="clear" w:color="auto" w:fill="auto"/>
          </w:tcPr>
          <w:p w14:paraId="3357445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35E4E7A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2998317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4EAF3BE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r w:rsidR="00E27B2B" w:rsidRPr="00CD6EEC" w14:paraId="5ED23E10" w14:textId="77777777" w:rsidTr="00244EA1">
        <w:tc>
          <w:tcPr>
            <w:tcW w:w="1822" w:type="dxa"/>
            <w:shd w:val="clear" w:color="auto" w:fill="auto"/>
          </w:tcPr>
          <w:p w14:paraId="19FE291B" w14:textId="77777777" w:rsidR="00E27B2B" w:rsidRPr="00CD6EEC" w:rsidRDefault="00E27B2B" w:rsidP="00244EA1">
            <w:pPr>
              <w:ind w:hanging="113"/>
              <w:rPr>
                <w:rFonts w:ascii="Times New Roman KZ" w:hAnsi="Times New Roman KZ"/>
                <w:bCs/>
                <w:sz w:val="20"/>
                <w:szCs w:val="20"/>
              </w:rPr>
            </w:pPr>
            <w:r w:rsidRPr="00CD6EEC">
              <w:rPr>
                <w:rFonts w:ascii="Times New Roman KZ" w:hAnsi="Times New Roman KZ"/>
                <w:bCs/>
                <w:sz w:val="20"/>
                <w:szCs w:val="20"/>
              </w:rPr>
              <w:t>-пирит</w:t>
            </w:r>
          </w:p>
        </w:tc>
        <w:tc>
          <w:tcPr>
            <w:tcW w:w="1575" w:type="dxa"/>
            <w:shd w:val="clear" w:color="auto" w:fill="auto"/>
          </w:tcPr>
          <w:p w14:paraId="467BBF0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2/3,6</w:t>
            </w:r>
          </w:p>
        </w:tc>
        <w:tc>
          <w:tcPr>
            <w:tcW w:w="1560" w:type="dxa"/>
            <w:shd w:val="clear" w:color="auto" w:fill="auto"/>
          </w:tcPr>
          <w:p w14:paraId="145C880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0,01/0,018</w:t>
            </w:r>
          </w:p>
        </w:tc>
        <w:tc>
          <w:tcPr>
            <w:tcW w:w="992" w:type="dxa"/>
            <w:shd w:val="clear" w:color="auto" w:fill="auto"/>
          </w:tcPr>
          <w:p w14:paraId="3CDB1A2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17/29</w:t>
            </w:r>
          </w:p>
        </w:tc>
        <w:tc>
          <w:tcPr>
            <w:tcW w:w="1276" w:type="dxa"/>
            <w:shd w:val="clear" w:color="auto" w:fill="auto"/>
          </w:tcPr>
          <w:p w14:paraId="3C87516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0,798/1,436</w:t>
            </w:r>
          </w:p>
        </w:tc>
        <w:tc>
          <w:tcPr>
            <w:tcW w:w="895" w:type="dxa"/>
            <w:shd w:val="clear" w:color="auto" w:fill="auto"/>
          </w:tcPr>
          <w:p w14:paraId="2E4B240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82/90</w:t>
            </w:r>
          </w:p>
        </w:tc>
        <w:tc>
          <w:tcPr>
            <w:tcW w:w="1231" w:type="dxa"/>
            <w:shd w:val="clear" w:color="auto" w:fill="auto"/>
          </w:tcPr>
          <w:p w14:paraId="13B1F63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0,935/1,683</w:t>
            </w:r>
          </w:p>
        </w:tc>
        <w:tc>
          <w:tcPr>
            <w:tcW w:w="1123" w:type="dxa"/>
            <w:shd w:val="clear" w:color="auto" w:fill="auto"/>
          </w:tcPr>
          <w:p w14:paraId="2D3E5A8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96/98</w:t>
            </w:r>
          </w:p>
        </w:tc>
        <w:tc>
          <w:tcPr>
            <w:tcW w:w="1287" w:type="dxa"/>
            <w:shd w:val="clear" w:color="auto" w:fill="auto"/>
          </w:tcPr>
          <w:p w14:paraId="4C2353F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42" w:type="dxa"/>
            <w:shd w:val="clear" w:color="auto" w:fill="auto"/>
          </w:tcPr>
          <w:p w14:paraId="0258242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0A700A0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073E16F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74042A2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r w:rsidR="00E27B2B" w:rsidRPr="00CD6EEC" w14:paraId="226C0C1D" w14:textId="77777777" w:rsidTr="00244EA1">
        <w:tc>
          <w:tcPr>
            <w:tcW w:w="15251" w:type="dxa"/>
            <w:gridSpan w:val="13"/>
            <w:shd w:val="clear" w:color="auto" w:fill="auto"/>
          </w:tcPr>
          <w:p w14:paraId="42A3D696" w14:textId="77777777" w:rsidR="00E27B2B" w:rsidRPr="00CD6EEC" w:rsidRDefault="00E27B2B" w:rsidP="00244EA1">
            <w:pPr>
              <w:rPr>
                <w:rFonts w:ascii="Times New Roman KZ" w:hAnsi="Times New Roman KZ"/>
                <w:bCs/>
                <w:sz w:val="20"/>
                <w:szCs w:val="20"/>
              </w:rPr>
            </w:pPr>
          </w:p>
        </w:tc>
      </w:tr>
      <w:tr w:rsidR="00E27B2B" w:rsidRPr="00CD6EEC" w14:paraId="2B9070CF" w14:textId="77777777" w:rsidTr="00244EA1">
        <w:tc>
          <w:tcPr>
            <w:tcW w:w="1822" w:type="dxa"/>
            <w:shd w:val="clear" w:color="auto" w:fill="auto"/>
          </w:tcPr>
          <w:p w14:paraId="2619834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2. Воздух</w:t>
            </w:r>
          </w:p>
        </w:tc>
        <w:tc>
          <w:tcPr>
            <w:tcW w:w="1575" w:type="dxa"/>
            <w:shd w:val="clear" w:color="auto" w:fill="auto"/>
          </w:tcPr>
          <w:p w14:paraId="3BCE5DB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11,931/3,55</w:t>
            </w:r>
          </w:p>
        </w:tc>
        <w:tc>
          <w:tcPr>
            <w:tcW w:w="1560" w:type="dxa"/>
            <w:shd w:val="clear" w:color="auto" w:fill="auto"/>
          </w:tcPr>
          <w:p w14:paraId="76ECFE6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992" w:type="dxa"/>
            <w:shd w:val="clear" w:color="auto" w:fill="auto"/>
          </w:tcPr>
          <w:p w14:paraId="7CE9A57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2A7DA87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895" w:type="dxa"/>
            <w:shd w:val="clear" w:color="auto" w:fill="auto"/>
          </w:tcPr>
          <w:p w14:paraId="31B495C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77E3B8A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123" w:type="dxa"/>
            <w:shd w:val="clear" w:color="auto" w:fill="auto"/>
          </w:tcPr>
          <w:p w14:paraId="762EEC8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87" w:type="dxa"/>
            <w:shd w:val="clear" w:color="auto" w:fill="auto"/>
          </w:tcPr>
          <w:p w14:paraId="0135C50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0,444/0,815</w:t>
            </w:r>
          </w:p>
        </w:tc>
        <w:tc>
          <w:tcPr>
            <w:tcW w:w="742" w:type="dxa"/>
            <w:shd w:val="clear" w:color="auto" w:fill="auto"/>
          </w:tcPr>
          <w:p w14:paraId="06D35A82"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100/100</w:t>
            </w:r>
          </w:p>
        </w:tc>
        <w:tc>
          <w:tcPr>
            <w:tcW w:w="764" w:type="dxa"/>
            <w:shd w:val="clear" w:color="auto" w:fill="auto"/>
          </w:tcPr>
          <w:p w14:paraId="7543E7F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1,487/2,734</w:t>
            </w:r>
          </w:p>
        </w:tc>
        <w:tc>
          <w:tcPr>
            <w:tcW w:w="708" w:type="dxa"/>
            <w:shd w:val="clear" w:color="auto" w:fill="auto"/>
          </w:tcPr>
          <w:p w14:paraId="49270A05"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100/100</w:t>
            </w:r>
          </w:p>
        </w:tc>
        <w:tc>
          <w:tcPr>
            <w:tcW w:w="1276" w:type="dxa"/>
            <w:shd w:val="clear" w:color="auto" w:fill="auto"/>
          </w:tcPr>
          <w:p w14:paraId="79B839D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r w:rsidR="00E27B2B" w:rsidRPr="00CD6EEC" w14:paraId="61B7E0C1" w14:textId="77777777" w:rsidTr="00244EA1">
        <w:tc>
          <w:tcPr>
            <w:tcW w:w="15251" w:type="dxa"/>
            <w:gridSpan w:val="13"/>
            <w:shd w:val="clear" w:color="auto" w:fill="auto"/>
          </w:tcPr>
          <w:p w14:paraId="5F447E8D" w14:textId="77777777" w:rsidR="00E27B2B" w:rsidRPr="00CD6EEC" w:rsidRDefault="00E27B2B" w:rsidP="00244EA1">
            <w:pPr>
              <w:rPr>
                <w:rFonts w:ascii="Times New Roman KZ" w:hAnsi="Times New Roman KZ"/>
                <w:bCs/>
                <w:sz w:val="20"/>
                <w:szCs w:val="20"/>
              </w:rPr>
            </w:pPr>
          </w:p>
        </w:tc>
      </w:tr>
      <w:tr w:rsidR="00E27B2B" w:rsidRPr="00CD6EEC" w14:paraId="14BA857E" w14:textId="77777777" w:rsidTr="00244EA1">
        <w:tc>
          <w:tcPr>
            <w:tcW w:w="1822" w:type="dxa"/>
            <w:shd w:val="clear" w:color="auto" w:fill="auto"/>
          </w:tcPr>
          <w:p w14:paraId="66363DC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Итого:</w:t>
            </w:r>
          </w:p>
        </w:tc>
        <w:tc>
          <w:tcPr>
            <w:tcW w:w="1575" w:type="dxa"/>
            <w:shd w:val="clear" w:color="auto" w:fill="auto"/>
          </w:tcPr>
          <w:p w14:paraId="49ECEA3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5,981/8,950</w:t>
            </w:r>
          </w:p>
        </w:tc>
        <w:tc>
          <w:tcPr>
            <w:tcW w:w="1560" w:type="dxa"/>
            <w:shd w:val="clear" w:color="auto" w:fill="auto"/>
          </w:tcPr>
          <w:p w14:paraId="20E106AF"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0,06/0,063</w:t>
            </w:r>
          </w:p>
        </w:tc>
        <w:tc>
          <w:tcPr>
            <w:tcW w:w="992" w:type="dxa"/>
            <w:shd w:val="clear" w:color="auto" w:fill="auto"/>
          </w:tcPr>
          <w:p w14:paraId="73CA39D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3019FE3E"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0,978/1,598</w:t>
            </w:r>
          </w:p>
        </w:tc>
        <w:tc>
          <w:tcPr>
            <w:tcW w:w="895" w:type="dxa"/>
            <w:shd w:val="clear" w:color="auto" w:fill="auto"/>
          </w:tcPr>
          <w:p w14:paraId="703B643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31808E1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0,975/1,719</w:t>
            </w:r>
          </w:p>
        </w:tc>
        <w:tc>
          <w:tcPr>
            <w:tcW w:w="1123" w:type="dxa"/>
            <w:shd w:val="clear" w:color="auto" w:fill="auto"/>
          </w:tcPr>
          <w:p w14:paraId="2BD6CDD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87" w:type="dxa"/>
            <w:shd w:val="clear" w:color="auto" w:fill="auto"/>
          </w:tcPr>
          <w:p w14:paraId="6AA446C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0,444/0,816</w:t>
            </w:r>
          </w:p>
        </w:tc>
        <w:tc>
          <w:tcPr>
            <w:tcW w:w="742" w:type="dxa"/>
            <w:shd w:val="clear" w:color="auto" w:fill="auto"/>
          </w:tcPr>
          <w:p w14:paraId="3B3C935E"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1DEE4AC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1,487/2,734</w:t>
            </w:r>
          </w:p>
        </w:tc>
        <w:tc>
          <w:tcPr>
            <w:tcW w:w="708" w:type="dxa"/>
            <w:shd w:val="clear" w:color="auto" w:fill="auto"/>
          </w:tcPr>
          <w:p w14:paraId="59B76EA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6D1D365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1987/2019</w:t>
            </w:r>
          </w:p>
        </w:tc>
      </w:tr>
      <w:tr w:rsidR="00E27B2B" w:rsidRPr="00CD6EEC" w14:paraId="5EC08F59" w14:textId="77777777" w:rsidTr="00244EA1">
        <w:tc>
          <w:tcPr>
            <w:tcW w:w="15251" w:type="dxa"/>
            <w:gridSpan w:val="13"/>
            <w:shd w:val="clear" w:color="auto" w:fill="auto"/>
          </w:tcPr>
          <w:p w14:paraId="529FFD2D" w14:textId="77777777" w:rsidR="00E27B2B" w:rsidRPr="00CD6EEC" w:rsidRDefault="00E27B2B" w:rsidP="00244EA1">
            <w:pPr>
              <w:rPr>
                <w:rFonts w:ascii="Times New Roman KZ" w:hAnsi="Times New Roman KZ"/>
                <w:bCs/>
                <w:sz w:val="20"/>
                <w:szCs w:val="20"/>
              </w:rPr>
            </w:pPr>
          </w:p>
        </w:tc>
      </w:tr>
      <w:tr w:rsidR="00E27B2B" w:rsidRPr="00CD6EEC" w14:paraId="172698E6" w14:textId="77777777" w:rsidTr="00244EA1">
        <w:tc>
          <w:tcPr>
            <w:tcW w:w="15251" w:type="dxa"/>
            <w:gridSpan w:val="13"/>
            <w:shd w:val="clear" w:color="auto" w:fill="auto"/>
          </w:tcPr>
          <w:p w14:paraId="1C4827A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Получено:</w:t>
            </w:r>
          </w:p>
        </w:tc>
      </w:tr>
      <w:tr w:rsidR="00E27B2B" w:rsidRPr="00CD6EEC" w14:paraId="524AD65B" w14:textId="77777777" w:rsidTr="00244EA1">
        <w:tc>
          <w:tcPr>
            <w:tcW w:w="1822" w:type="dxa"/>
            <w:shd w:val="clear" w:color="auto" w:fill="auto"/>
          </w:tcPr>
          <w:p w14:paraId="3EC477D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3. Огарок</w:t>
            </w:r>
          </w:p>
        </w:tc>
        <w:tc>
          <w:tcPr>
            <w:tcW w:w="1575" w:type="dxa"/>
            <w:shd w:val="clear" w:color="auto" w:fill="auto"/>
          </w:tcPr>
          <w:p w14:paraId="123717A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2,25/3,28</w:t>
            </w:r>
          </w:p>
        </w:tc>
        <w:tc>
          <w:tcPr>
            <w:tcW w:w="1560" w:type="dxa"/>
            <w:shd w:val="clear" w:color="auto" w:fill="auto"/>
          </w:tcPr>
          <w:p w14:paraId="669233C2"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0,05/0,049</w:t>
            </w:r>
          </w:p>
        </w:tc>
        <w:tc>
          <w:tcPr>
            <w:tcW w:w="992" w:type="dxa"/>
            <w:shd w:val="clear" w:color="auto" w:fill="auto"/>
          </w:tcPr>
          <w:p w14:paraId="11D8832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85/84</w:t>
            </w:r>
          </w:p>
        </w:tc>
        <w:tc>
          <w:tcPr>
            <w:tcW w:w="1276" w:type="dxa"/>
            <w:shd w:val="clear" w:color="auto" w:fill="auto"/>
          </w:tcPr>
          <w:p w14:paraId="3A2B40CF"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0,672/1,075</w:t>
            </w:r>
          </w:p>
        </w:tc>
        <w:tc>
          <w:tcPr>
            <w:tcW w:w="895" w:type="dxa"/>
            <w:shd w:val="clear" w:color="auto" w:fill="auto"/>
          </w:tcPr>
          <w:p w14:paraId="28622B6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70/68</w:t>
            </w:r>
          </w:p>
        </w:tc>
        <w:tc>
          <w:tcPr>
            <w:tcW w:w="1231" w:type="dxa"/>
            <w:shd w:val="clear" w:color="auto" w:fill="auto"/>
          </w:tcPr>
          <w:p w14:paraId="5927DEF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0,395/0,610</w:t>
            </w:r>
          </w:p>
        </w:tc>
        <w:tc>
          <w:tcPr>
            <w:tcW w:w="1123" w:type="dxa"/>
            <w:shd w:val="clear" w:color="auto" w:fill="auto"/>
          </w:tcPr>
          <w:p w14:paraId="69A18DAF"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44,7/39,6</w:t>
            </w:r>
          </w:p>
        </w:tc>
        <w:tc>
          <w:tcPr>
            <w:tcW w:w="1287" w:type="dxa"/>
            <w:shd w:val="clear" w:color="auto" w:fill="auto"/>
          </w:tcPr>
          <w:p w14:paraId="75C5584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42" w:type="dxa"/>
            <w:shd w:val="clear" w:color="auto" w:fill="auto"/>
          </w:tcPr>
          <w:p w14:paraId="2ED77BBF"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1BB328D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433209B5"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71AB438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r w:rsidR="00E27B2B" w:rsidRPr="00CD6EEC" w14:paraId="6860E1F3" w14:textId="77777777" w:rsidTr="00D55A6B">
        <w:tc>
          <w:tcPr>
            <w:tcW w:w="15251" w:type="dxa"/>
            <w:gridSpan w:val="13"/>
            <w:tcBorders>
              <w:bottom w:val="single" w:sz="4" w:space="0" w:color="auto"/>
            </w:tcBorders>
            <w:shd w:val="clear" w:color="auto" w:fill="auto"/>
          </w:tcPr>
          <w:p w14:paraId="1C0E3701" w14:textId="77777777" w:rsidR="00E27B2B" w:rsidRPr="00CD6EEC" w:rsidRDefault="00E27B2B" w:rsidP="00244EA1">
            <w:pPr>
              <w:rPr>
                <w:rFonts w:ascii="Times New Roman KZ" w:hAnsi="Times New Roman KZ"/>
                <w:bCs/>
                <w:sz w:val="20"/>
                <w:szCs w:val="20"/>
              </w:rPr>
            </w:pPr>
          </w:p>
        </w:tc>
      </w:tr>
      <w:tr w:rsidR="00E27B2B" w:rsidRPr="00CD6EEC" w14:paraId="7211C42D" w14:textId="77777777" w:rsidTr="00D55A6B">
        <w:tc>
          <w:tcPr>
            <w:tcW w:w="1822" w:type="dxa"/>
            <w:tcBorders>
              <w:bottom w:val="nil"/>
            </w:tcBorders>
            <w:shd w:val="clear" w:color="auto" w:fill="auto"/>
          </w:tcPr>
          <w:p w14:paraId="67C91725"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4. Пыль</w:t>
            </w:r>
          </w:p>
        </w:tc>
        <w:tc>
          <w:tcPr>
            <w:tcW w:w="1575" w:type="dxa"/>
            <w:tcBorders>
              <w:bottom w:val="nil"/>
            </w:tcBorders>
            <w:shd w:val="clear" w:color="auto" w:fill="auto"/>
          </w:tcPr>
          <w:p w14:paraId="2889C78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0,83/1,075</w:t>
            </w:r>
          </w:p>
        </w:tc>
        <w:tc>
          <w:tcPr>
            <w:tcW w:w="1560" w:type="dxa"/>
            <w:tcBorders>
              <w:bottom w:val="nil"/>
            </w:tcBorders>
            <w:shd w:val="clear" w:color="auto" w:fill="auto"/>
          </w:tcPr>
          <w:p w14:paraId="48B92F4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0,00918/0,00913</w:t>
            </w:r>
          </w:p>
        </w:tc>
        <w:tc>
          <w:tcPr>
            <w:tcW w:w="992" w:type="dxa"/>
            <w:tcBorders>
              <w:bottom w:val="nil"/>
            </w:tcBorders>
            <w:shd w:val="clear" w:color="auto" w:fill="auto"/>
          </w:tcPr>
          <w:p w14:paraId="0357CCCE"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15/16</w:t>
            </w:r>
          </w:p>
        </w:tc>
        <w:tc>
          <w:tcPr>
            <w:tcW w:w="1276" w:type="dxa"/>
            <w:tcBorders>
              <w:bottom w:val="nil"/>
            </w:tcBorders>
            <w:shd w:val="clear" w:color="auto" w:fill="auto"/>
          </w:tcPr>
          <w:p w14:paraId="5A58A0A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0,283/0,505</w:t>
            </w:r>
          </w:p>
        </w:tc>
        <w:tc>
          <w:tcPr>
            <w:tcW w:w="895" w:type="dxa"/>
            <w:tcBorders>
              <w:bottom w:val="nil"/>
            </w:tcBorders>
            <w:shd w:val="clear" w:color="auto" w:fill="auto"/>
          </w:tcPr>
          <w:p w14:paraId="1518DC4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30/32</w:t>
            </w:r>
          </w:p>
        </w:tc>
        <w:tc>
          <w:tcPr>
            <w:tcW w:w="1231" w:type="dxa"/>
            <w:tcBorders>
              <w:bottom w:val="nil"/>
            </w:tcBorders>
            <w:shd w:val="clear" w:color="auto" w:fill="auto"/>
          </w:tcPr>
          <w:p w14:paraId="75C73195"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0,450/0,109</w:t>
            </w:r>
          </w:p>
        </w:tc>
        <w:tc>
          <w:tcPr>
            <w:tcW w:w="1123" w:type="dxa"/>
            <w:tcBorders>
              <w:bottom w:val="nil"/>
            </w:tcBorders>
            <w:shd w:val="clear" w:color="auto" w:fill="auto"/>
          </w:tcPr>
          <w:p w14:paraId="75C61E42"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5,0/7,0</w:t>
            </w:r>
          </w:p>
        </w:tc>
        <w:tc>
          <w:tcPr>
            <w:tcW w:w="1287" w:type="dxa"/>
            <w:tcBorders>
              <w:bottom w:val="nil"/>
            </w:tcBorders>
            <w:shd w:val="clear" w:color="auto" w:fill="auto"/>
          </w:tcPr>
          <w:p w14:paraId="4C83B10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42" w:type="dxa"/>
            <w:tcBorders>
              <w:bottom w:val="nil"/>
            </w:tcBorders>
            <w:shd w:val="clear" w:color="auto" w:fill="auto"/>
          </w:tcPr>
          <w:p w14:paraId="732A43E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tcBorders>
              <w:bottom w:val="nil"/>
            </w:tcBorders>
            <w:shd w:val="clear" w:color="auto" w:fill="auto"/>
          </w:tcPr>
          <w:p w14:paraId="377C259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tcBorders>
              <w:bottom w:val="nil"/>
            </w:tcBorders>
            <w:shd w:val="clear" w:color="auto" w:fill="auto"/>
          </w:tcPr>
          <w:p w14:paraId="30BB4469"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tcBorders>
              <w:bottom w:val="nil"/>
            </w:tcBorders>
            <w:shd w:val="clear" w:color="auto" w:fill="auto"/>
          </w:tcPr>
          <w:p w14:paraId="1B3C443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bl>
    <w:p w14:paraId="447E1E4F" w14:textId="77777777" w:rsidR="00D55A6B" w:rsidRDefault="00D55A6B" w:rsidP="00D55A6B">
      <w:pPr>
        <w:spacing w:after="0" w:line="240" w:lineRule="auto"/>
        <w:ind w:firstLine="142"/>
        <w:rPr>
          <w:rFonts w:ascii="Times New Roman" w:hAnsi="Times New Roman" w:cs="Times New Roman"/>
          <w:sz w:val="28"/>
          <w:szCs w:val="28"/>
        </w:rPr>
      </w:pPr>
    </w:p>
    <w:p w14:paraId="31D33BE7" w14:textId="7E34A3D5" w:rsidR="00D55A6B" w:rsidRDefault="00D55A6B" w:rsidP="00D55A6B">
      <w:pPr>
        <w:spacing w:after="0" w:line="240" w:lineRule="auto"/>
        <w:ind w:firstLine="142"/>
        <w:rPr>
          <w:rFonts w:ascii="Times New Roman" w:hAnsi="Times New Roman" w:cs="Times New Roman"/>
          <w:sz w:val="28"/>
          <w:szCs w:val="28"/>
        </w:rPr>
      </w:pPr>
      <w:r w:rsidRPr="00D55A6B">
        <w:rPr>
          <w:rFonts w:ascii="Times New Roman" w:hAnsi="Times New Roman" w:cs="Times New Roman"/>
          <w:sz w:val="28"/>
          <w:szCs w:val="28"/>
        </w:rPr>
        <w:lastRenderedPageBreak/>
        <w:t>Продолжение таблицы Б</w:t>
      </w:r>
      <w:r>
        <w:rPr>
          <w:rFonts w:ascii="Times New Roman" w:hAnsi="Times New Roman" w:cs="Times New Roman"/>
          <w:sz w:val="28"/>
          <w:szCs w:val="28"/>
        </w:rPr>
        <w:t>3</w:t>
      </w:r>
    </w:p>
    <w:p w14:paraId="558A32FF" w14:textId="77777777" w:rsidR="00D55A6B" w:rsidRDefault="00D55A6B" w:rsidP="00D55A6B">
      <w:pPr>
        <w:spacing w:line="240" w:lineRule="auto"/>
      </w:pPr>
    </w:p>
    <w:tbl>
      <w:tblPr>
        <w:tblW w:w="1525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2"/>
        <w:gridCol w:w="1575"/>
        <w:gridCol w:w="1560"/>
        <w:gridCol w:w="992"/>
        <w:gridCol w:w="1276"/>
        <w:gridCol w:w="895"/>
        <w:gridCol w:w="1231"/>
        <w:gridCol w:w="1123"/>
        <w:gridCol w:w="1287"/>
        <w:gridCol w:w="742"/>
        <w:gridCol w:w="764"/>
        <w:gridCol w:w="708"/>
        <w:gridCol w:w="1276"/>
      </w:tblGrid>
      <w:tr w:rsidR="00D55A6B" w:rsidRPr="00CD6EEC" w14:paraId="190E52C6" w14:textId="77777777" w:rsidTr="00244EA1">
        <w:tc>
          <w:tcPr>
            <w:tcW w:w="1822" w:type="dxa"/>
            <w:shd w:val="clear" w:color="auto" w:fill="auto"/>
          </w:tcPr>
          <w:p w14:paraId="6F4D46DC" w14:textId="5E8F2AC1"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w:t>
            </w:r>
          </w:p>
        </w:tc>
        <w:tc>
          <w:tcPr>
            <w:tcW w:w="1575" w:type="dxa"/>
            <w:shd w:val="clear" w:color="auto" w:fill="auto"/>
          </w:tcPr>
          <w:p w14:paraId="02A46B60" w14:textId="35680F4C"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2</w:t>
            </w:r>
          </w:p>
        </w:tc>
        <w:tc>
          <w:tcPr>
            <w:tcW w:w="1560" w:type="dxa"/>
            <w:shd w:val="clear" w:color="auto" w:fill="auto"/>
          </w:tcPr>
          <w:p w14:paraId="78B7E251" w14:textId="741FA0A3"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3</w:t>
            </w:r>
          </w:p>
        </w:tc>
        <w:tc>
          <w:tcPr>
            <w:tcW w:w="992" w:type="dxa"/>
            <w:shd w:val="clear" w:color="auto" w:fill="auto"/>
          </w:tcPr>
          <w:p w14:paraId="41723038" w14:textId="7C6278BC"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4</w:t>
            </w:r>
          </w:p>
        </w:tc>
        <w:tc>
          <w:tcPr>
            <w:tcW w:w="1276" w:type="dxa"/>
            <w:shd w:val="clear" w:color="auto" w:fill="auto"/>
          </w:tcPr>
          <w:p w14:paraId="54B0A963" w14:textId="68BEB74F"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5</w:t>
            </w:r>
          </w:p>
        </w:tc>
        <w:tc>
          <w:tcPr>
            <w:tcW w:w="895" w:type="dxa"/>
            <w:shd w:val="clear" w:color="auto" w:fill="auto"/>
          </w:tcPr>
          <w:p w14:paraId="185F1B07" w14:textId="778B4B01"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6</w:t>
            </w:r>
          </w:p>
        </w:tc>
        <w:tc>
          <w:tcPr>
            <w:tcW w:w="1231" w:type="dxa"/>
            <w:shd w:val="clear" w:color="auto" w:fill="auto"/>
          </w:tcPr>
          <w:p w14:paraId="139C89C7" w14:textId="35C9687D"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7</w:t>
            </w:r>
          </w:p>
        </w:tc>
        <w:tc>
          <w:tcPr>
            <w:tcW w:w="1123" w:type="dxa"/>
            <w:shd w:val="clear" w:color="auto" w:fill="auto"/>
          </w:tcPr>
          <w:p w14:paraId="775E4D8A" w14:textId="0ABA5875"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8</w:t>
            </w:r>
          </w:p>
        </w:tc>
        <w:tc>
          <w:tcPr>
            <w:tcW w:w="1287" w:type="dxa"/>
            <w:shd w:val="clear" w:color="auto" w:fill="auto"/>
          </w:tcPr>
          <w:p w14:paraId="77D19473" w14:textId="29E03A33"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9</w:t>
            </w:r>
          </w:p>
        </w:tc>
        <w:tc>
          <w:tcPr>
            <w:tcW w:w="742" w:type="dxa"/>
            <w:shd w:val="clear" w:color="auto" w:fill="auto"/>
          </w:tcPr>
          <w:p w14:paraId="3E390094" w14:textId="2D5700E0"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10</w:t>
            </w:r>
          </w:p>
        </w:tc>
        <w:tc>
          <w:tcPr>
            <w:tcW w:w="764" w:type="dxa"/>
            <w:shd w:val="clear" w:color="auto" w:fill="auto"/>
          </w:tcPr>
          <w:p w14:paraId="2BD810E6" w14:textId="304E8F3E"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11</w:t>
            </w:r>
          </w:p>
        </w:tc>
        <w:tc>
          <w:tcPr>
            <w:tcW w:w="708" w:type="dxa"/>
            <w:shd w:val="clear" w:color="auto" w:fill="auto"/>
          </w:tcPr>
          <w:p w14:paraId="1B0D06F2" w14:textId="5A1B1851"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12</w:t>
            </w:r>
          </w:p>
        </w:tc>
        <w:tc>
          <w:tcPr>
            <w:tcW w:w="1276" w:type="dxa"/>
            <w:shd w:val="clear" w:color="auto" w:fill="auto"/>
          </w:tcPr>
          <w:p w14:paraId="5DD03F04" w14:textId="53E15EE7" w:rsidR="00D55A6B" w:rsidRPr="00CD6EEC" w:rsidRDefault="00D55A6B" w:rsidP="00D55A6B">
            <w:pPr>
              <w:spacing w:after="0" w:line="240" w:lineRule="auto"/>
              <w:jc w:val="center"/>
              <w:rPr>
                <w:rFonts w:ascii="Times New Roman KZ" w:hAnsi="Times New Roman KZ"/>
                <w:bCs/>
                <w:sz w:val="20"/>
                <w:szCs w:val="20"/>
              </w:rPr>
            </w:pPr>
            <w:r>
              <w:rPr>
                <w:rFonts w:ascii="Times New Roman KZ" w:hAnsi="Times New Roman KZ"/>
                <w:bCs/>
                <w:sz w:val="20"/>
                <w:szCs w:val="20"/>
              </w:rPr>
              <w:t>13</w:t>
            </w:r>
          </w:p>
        </w:tc>
      </w:tr>
      <w:tr w:rsidR="00E27B2B" w:rsidRPr="00CD6EEC" w14:paraId="632B005F" w14:textId="77777777" w:rsidTr="00244EA1">
        <w:tc>
          <w:tcPr>
            <w:tcW w:w="1822" w:type="dxa"/>
            <w:shd w:val="clear" w:color="auto" w:fill="auto"/>
          </w:tcPr>
          <w:p w14:paraId="7D705204"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rPr>
              <w:t>5. Газы</w:t>
            </w:r>
            <w:r w:rsidRPr="00CD6EEC">
              <w:rPr>
                <w:rFonts w:ascii="Times New Roman KZ" w:hAnsi="Times New Roman KZ"/>
                <w:bCs/>
                <w:sz w:val="20"/>
                <w:szCs w:val="20"/>
                <w:lang w:val="en-US"/>
              </w:rPr>
              <w:t xml:space="preserve"> </w:t>
            </w:r>
          </w:p>
          <w:p w14:paraId="5907638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lang w:val="en-US"/>
              </w:rPr>
              <w:t>SO</w:t>
            </w:r>
            <w:r w:rsidRPr="00CD6EEC">
              <w:rPr>
                <w:rFonts w:ascii="Times New Roman KZ" w:hAnsi="Times New Roman KZ"/>
                <w:bCs/>
                <w:sz w:val="20"/>
                <w:szCs w:val="20"/>
                <w:vertAlign w:val="subscript"/>
                <w:lang w:val="en-US"/>
              </w:rPr>
              <w:t>2</w:t>
            </w:r>
          </w:p>
        </w:tc>
        <w:tc>
          <w:tcPr>
            <w:tcW w:w="1575" w:type="dxa"/>
            <w:shd w:val="clear" w:color="auto" w:fill="auto"/>
          </w:tcPr>
          <w:p w14:paraId="0B81360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0,888/1,632</w:t>
            </w:r>
          </w:p>
        </w:tc>
        <w:tc>
          <w:tcPr>
            <w:tcW w:w="1560" w:type="dxa"/>
            <w:shd w:val="clear" w:color="auto" w:fill="auto"/>
          </w:tcPr>
          <w:p w14:paraId="7702DFDE"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992" w:type="dxa"/>
            <w:shd w:val="clear" w:color="auto" w:fill="auto"/>
          </w:tcPr>
          <w:p w14:paraId="4453375E"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477FE465"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895" w:type="dxa"/>
            <w:shd w:val="clear" w:color="auto" w:fill="auto"/>
          </w:tcPr>
          <w:p w14:paraId="1069C8F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454F702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0,444/0,816</w:t>
            </w:r>
          </w:p>
        </w:tc>
        <w:tc>
          <w:tcPr>
            <w:tcW w:w="1123" w:type="dxa"/>
            <w:shd w:val="clear" w:color="auto" w:fill="auto"/>
          </w:tcPr>
          <w:p w14:paraId="138DE8B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49,8/44,8</w:t>
            </w:r>
          </w:p>
        </w:tc>
        <w:tc>
          <w:tcPr>
            <w:tcW w:w="1287" w:type="dxa"/>
            <w:shd w:val="clear" w:color="auto" w:fill="auto"/>
          </w:tcPr>
          <w:p w14:paraId="4624E9C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0,444/0,816</w:t>
            </w:r>
          </w:p>
        </w:tc>
        <w:tc>
          <w:tcPr>
            <w:tcW w:w="742" w:type="dxa"/>
            <w:shd w:val="clear" w:color="auto" w:fill="auto"/>
          </w:tcPr>
          <w:p w14:paraId="11294D7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29,8/49,8</w:t>
            </w:r>
          </w:p>
        </w:tc>
        <w:tc>
          <w:tcPr>
            <w:tcW w:w="764" w:type="dxa"/>
            <w:shd w:val="clear" w:color="auto" w:fill="auto"/>
          </w:tcPr>
          <w:p w14:paraId="788D7D5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670F15E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48C9075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r w:rsidR="00E27B2B" w:rsidRPr="00CD6EEC" w14:paraId="1C15DC18" w14:textId="77777777" w:rsidTr="00244EA1">
        <w:tc>
          <w:tcPr>
            <w:tcW w:w="1822" w:type="dxa"/>
            <w:shd w:val="clear" w:color="auto" w:fill="auto"/>
          </w:tcPr>
          <w:p w14:paraId="03BA3B12"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O</w:t>
            </w:r>
            <w:r w:rsidRPr="00CD6EEC">
              <w:rPr>
                <w:rFonts w:ascii="Times New Roman KZ" w:hAnsi="Times New Roman KZ"/>
                <w:bCs/>
                <w:sz w:val="20"/>
                <w:szCs w:val="20"/>
                <w:vertAlign w:val="subscript"/>
                <w:lang w:val="en-US"/>
              </w:rPr>
              <w:t>2</w:t>
            </w:r>
          </w:p>
        </w:tc>
        <w:tc>
          <w:tcPr>
            <w:tcW w:w="1575" w:type="dxa"/>
            <w:shd w:val="clear" w:color="auto" w:fill="auto"/>
          </w:tcPr>
          <w:p w14:paraId="1A78CD0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0,011/0,0174</w:t>
            </w:r>
          </w:p>
        </w:tc>
        <w:tc>
          <w:tcPr>
            <w:tcW w:w="1560" w:type="dxa"/>
            <w:shd w:val="clear" w:color="auto" w:fill="auto"/>
          </w:tcPr>
          <w:p w14:paraId="275D39F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992" w:type="dxa"/>
            <w:shd w:val="clear" w:color="auto" w:fill="auto"/>
          </w:tcPr>
          <w:p w14:paraId="3E857EB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225AFEF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895" w:type="dxa"/>
            <w:shd w:val="clear" w:color="auto" w:fill="auto"/>
          </w:tcPr>
          <w:p w14:paraId="17F4CE7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25A222B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123" w:type="dxa"/>
            <w:shd w:val="clear" w:color="auto" w:fill="auto"/>
          </w:tcPr>
          <w:p w14:paraId="581AC51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87" w:type="dxa"/>
            <w:shd w:val="clear" w:color="auto" w:fill="auto"/>
          </w:tcPr>
          <w:p w14:paraId="16089BF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0,011/0,0174</w:t>
            </w:r>
          </w:p>
        </w:tc>
        <w:tc>
          <w:tcPr>
            <w:tcW w:w="742" w:type="dxa"/>
            <w:shd w:val="clear" w:color="auto" w:fill="auto"/>
          </w:tcPr>
          <w:p w14:paraId="63540F92"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0,2/0,2</w:t>
            </w:r>
          </w:p>
        </w:tc>
        <w:tc>
          <w:tcPr>
            <w:tcW w:w="764" w:type="dxa"/>
            <w:shd w:val="clear" w:color="auto" w:fill="auto"/>
          </w:tcPr>
          <w:p w14:paraId="2AE640C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5E4F41D2"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219CEBF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r w:rsidR="00E27B2B" w:rsidRPr="00CD6EEC" w14:paraId="785FE9D7" w14:textId="77777777" w:rsidTr="00244EA1">
        <w:tc>
          <w:tcPr>
            <w:tcW w:w="1822" w:type="dxa"/>
            <w:shd w:val="clear" w:color="auto" w:fill="auto"/>
          </w:tcPr>
          <w:p w14:paraId="0DA94B61"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N</w:t>
            </w:r>
            <w:r w:rsidRPr="00CD6EEC">
              <w:rPr>
                <w:rFonts w:ascii="Times New Roman KZ" w:hAnsi="Times New Roman KZ"/>
                <w:bCs/>
                <w:sz w:val="20"/>
                <w:szCs w:val="20"/>
                <w:vertAlign w:val="subscript"/>
                <w:lang w:val="en-US"/>
              </w:rPr>
              <w:t>2</w:t>
            </w:r>
          </w:p>
        </w:tc>
        <w:tc>
          <w:tcPr>
            <w:tcW w:w="1575" w:type="dxa"/>
            <w:shd w:val="clear" w:color="auto" w:fill="auto"/>
          </w:tcPr>
          <w:p w14:paraId="32BD86B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1,487/2,734</w:t>
            </w:r>
          </w:p>
        </w:tc>
        <w:tc>
          <w:tcPr>
            <w:tcW w:w="1560" w:type="dxa"/>
            <w:shd w:val="clear" w:color="auto" w:fill="auto"/>
          </w:tcPr>
          <w:p w14:paraId="2BE67A25"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992" w:type="dxa"/>
            <w:shd w:val="clear" w:color="auto" w:fill="auto"/>
          </w:tcPr>
          <w:p w14:paraId="43E8987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4D2EABF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895" w:type="dxa"/>
            <w:shd w:val="clear" w:color="auto" w:fill="auto"/>
          </w:tcPr>
          <w:p w14:paraId="12889B58"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1DBC4CA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123" w:type="dxa"/>
            <w:shd w:val="clear" w:color="auto" w:fill="auto"/>
          </w:tcPr>
          <w:p w14:paraId="5BD623D2"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87" w:type="dxa"/>
            <w:shd w:val="clear" w:color="auto" w:fill="auto"/>
          </w:tcPr>
          <w:p w14:paraId="4129181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42" w:type="dxa"/>
            <w:shd w:val="clear" w:color="auto" w:fill="auto"/>
          </w:tcPr>
          <w:p w14:paraId="608EEEC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666BCEE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1,487/2,734</w:t>
            </w:r>
          </w:p>
        </w:tc>
        <w:tc>
          <w:tcPr>
            <w:tcW w:w="708" w:type="dxa"/>
            <w:shd w:val="clear" w:color="auto" w:fill="auto"/>
          </w:tcPr>
          <w:p w14:paraId="50EDD9C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100/100</w:t>
            </w:r>
          </w:p>
        </w:tc>
        <w:tc>
          <w:tcPr>
            <w:tcW w:w="1276" w:type="dxa"/>
            <w:shd w:val="clear" w:color="auto" w:fill="auto"/>
          </w:tcPr>
          <w:p w14:paraId="4FC94B7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r>
      <w:tr w:rsidR="00E27B2B" w:rsidRPr="00CD6EEC" w14:paraId="59DE34CF" w14:textId="77777777" w:rsidTr="00244EA1">
        <w:tc>
          <w:tcPr>
            <w:tcW w:w="15251" w:type="dxa"/>
            <w:gridSpan w:val="13"/>
            <w:shd w:val="clear" w:color="auto" w:fill="auto"/>
          </w:tcPr>
          <w:p w14:paraId="129ADB5D" w14:textId="77777777" w:rsidR="00E27B2B" w:rsidRPr="00CD6EEC" w:rsidRDefault="00E27B2B" w:rsidP="00244EA1">
            <w:pPr>
              <w:rPr>
                <w:rFonts w:ascii="Times New Roman KZ" w:hAnsi="Times New Roman KZ"/>
                <w:bCs/>
                <w:sz w:val="20"/>
                <w:szCs w:val="20"/>
              </w:rPr>
            </w:pPr>
          </w:p>
        </w:tc>
      </w:tr>
      <w:tr w:rsidR="00E27B2B" w:rsidRPr="00CD6EEC" w14:paraId="474BFE42" w14:textId="77777777" w:rsidTr="00244EA1">
        <w:tc>
          <w:tcPr>
            <w:tcW w:w="1822" w:type="dxa"/>
            <w:shd w:val="clear" w:color="auto" w:fill="auto"/>
          </w:tcPr>
          <w:p w14:paraId="3C9CC19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Итого:</w:t>
            </w:r>
          </w:p>
        </w:tc>
        <w:tc>
          <w:tcPr>
            <w:tcW w:w="1575" w:type="dxa"/>
            <w:shd w:val="clear" w:color="auto" w:fill="auto"/>
          </w:tcPr>
          <w:p w14:paraId="64BC8AC3"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5/715/8</w:t>
            </w:r>
            <w:r w:rsidRPr="00CD6EEC">
              <w:rPr>
                <w:rFonts w:ascii="Times New Roman KZ" w:hAnsi="Times New Roman KZ"/>
                <w:bCs/>
                <w:sz w:val="20"/>
                <w:szCs w:val="20"/>
              </w:rPr>
              <w:t>,</w:t>
            </w:r>
            <w:r w:rsidRPr="00CD6EEC">
              <w:rPr>
                <w:rFonts w:ascii="Times New Roman KZ" w:hAnsi="Times New Roman KZ"/>
                <w:bCs/>
                <w:sz w:val="20"/>
                <w:szCs w:val="20"/>
                <w:lang w:val="en-US"/>
              </w:rPr>
              <w:t>79</w:t>
            </w:r>
          </w:p>
        </w:tc>
        <w:tc>
          <w:tcPr>
            <w:tcW w:w="1560" w:type="dxa"/>
            <w:shd w:val="clear" w:color="auto" w:fill="auto"/>
          </w:tcPr>
          <w:p w14:paraId="302435CE"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0</w:t>
            </w:r>
            <w:r w:rsidRPr="00CD6EEC">
              <w:rPr>
                <w:rFonts w:ascii="Times New Roman KZ" w:hAnsi="Times New Roman KZ"/>
                <w:bCs/>
                <w:sz w:val="20"/>
                <w:szCs w:val="20"/>
              </w:rPr>
              <w:t>,</w:t>
            </w:r>
            <w:r w:rsidRPr="00CD6EEC">
              <w:rPr>
                <w:rFonts w:ascii="Times New Roman KZ" w:hAnsi="Times New Roman KZ"/>
                <w:bCs/>
                <w:sz w:val="20"/>
                <w:szCs w:val="20"/>
                <w:lang w:val="en-US"/>
              </w:rPr>
              <w:t>05918/0,058</w:t>
            </w:r>
          </w:p>
        </w:tc>
        <w:tc>
          <w:tcPr>
            <w:tcW w:w="992" w:type="dxa"/>
            <w:shd w:val="clear" w:color="auto" w:fill="auto"/>
          </w:tcPr>
          <w:p w14:paraId="7830E6F1"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276" w:type="dxa"/>
            <w:shd w:val="clear" w:color="auto" w:fill="auto"/>
          </w:tcPr>
          <w:p w14:paraId="071893DB"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0,955/1,580</w:t>
            </w:r>
          </w:p>
        </w:tc>
        <w:tc>
          <w:tcPr>
            <w:tcW w:w="895" w:type="dxa"/>
            <w:shd w:val="clear" w:color="auto" w:fill="auto"/>
          </w:tcPr>
          <w:p w14:paraId="54ECE60A" w14:textId="77777777" w:rsidR="00E27B2B" w:rsidRPr="00CD6EEC" w:rsidRDefault="00E27B2B" w:rsidP="00244EA1">
            <w:pPr>
              <w:rPr>
                <w:rFonts w:ascii="Times New Roman KZ" w:hAnsi="Times New Roman KZ"/>
                <w:bCs/>
                <w:sz w:val="20"/>
                <w:szCs w:val="20"/>
                <w:lang w:val="en-US"/>
              </w:rPr>
            </w:pPr>
            <w:r w:rsidRPr="00CD6EEC">
              <w:rPr>
                <w:rFonts w:ascii="Times New Roman KZ" w:hAnsi="Times New Roman KZ"/>
                <w:bCs/>
                <w:sz w:val="20"/>
                <w:szCs w:val="20"/>
                <w:lang w:val="en-US"/>
              </w:rPr>
              <w:t>-</w:t>
            </w:r>
          </w:p>
        </w:tc>
        <w:tc>
          <w:tcPr>
            <w:tcW w:w="1231" w:type="dxa"/>
            <w:shd w:val="clear" w:color="auto" w:fill="auto"/>
          </w:tcPr>
          <w:p w14:paraId="1F41F14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lang w:val="en-US"/>
              </w:rPr>
              <w:t>0.844</w:t>
            </w:r>
            <w:r w:rsidRPr="00CD6EEC">
              <w:rPr>
                <w:rFonts w:ascii="Times New Roman KZ" w:hAnsi="Times New Roman KZ"/>
                <w:bCs/>
                <w:sz w:val="20"/>
                <w:szCs w:val="20"/>
              </w:rPr>
              <w:t>/</w:t>
            </w:r>
            <w:r w:rsidRPr="00CD6EEC">
              <w:rPr>
                <w:rFonts w:ascii="Times New Roman KZ" w:hAnsi="Times New Roman KZ"/>
                <w:bCs/>
                <w:sz w:val="20"/>
                <w:szCs w:val="20"/>
                <w:lang w:val="en-US"/>
              </w:rPr>
              <w:t>1,</w:t>
            </w:r>
            <w:r w:rsidRPr="00CD6EEC">
              <w:rPr>
                <w:rFonts w:ascii="Times New Roman KZ" w:hAnsi="Times New Roman KZ"/>
                <w:bCs/>
                <w:sz w:val="20"/>
                <w:szCs w:val="20"/>
              </w:rPr>
              <w:t>5</w:t>
            </w:r>
            <w:r w:rsidRPr="00CD6EEC">
              <w:rPr>
                <w:rFonts w:ascii="Times New Roman KZ" w:hAnsi="Times New Roman KZ"/>
                <w:bCs/>
                <w:sz w:val="20"/>
                <w:szCs w:val="20"/>
                <w:lang w:val="en-US"/>
              </w:rPr>
              <w:t>39</w:t>
            </w:r>
          </w:p>
        </w:tc>
        <w:tc>
          <w:tcPr>
            <w:tcW w:w="1123" w:type="dxa"/>
            <w:shd w:val="clear" w:color="auto" w:fill="auto"/>
          </w:tcPr>
          <w:p w14:paraId="3FD26DB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87" w:type="dxa"/>
            <w:shd w:val="clear" w:color="auto" w:fill="auto"/>
          </w:tcPr>
          <w:p w14:paraId="06C6CF8F"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0,455/0,833</w:t>
            </w:r>
          </w:p>
        </w:tc>
        <w:tc>
          <w:tcPr>
            <w:tcW w:w="742" w:type="dxa"/>
            <w:shd w:val="clear" w:color="auto" w:fill="auto"/>
          </w:tcPr>
          <w:p w14:paraId="14155387"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11322CD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1,487/2,734</w:t>
            </w:r>
          </w:p>
        </w:tc>
        <w:tc>
          <w:tcPr>
            <w:tcW w:w="708" w:type="dxa"/>
            <w:shd w:val="clear" w:color="auto" w:fill="auto"/>
          </w:tcPr>
          <w:p w14:paraId="4CEE58C4"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6ED0474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1,876/1,997</w:t>
            </w:r>
          </w:p>
        </w:tc>
      </w:tr>
      <w:tr w:rsidR="00E27B2B" w:rsidRPr="00CD6EEC" w14:paraId="6A2BB4E8" w14:textId="77777777" w:rsidTr="00244EA1">
        <w:tc>
          <w:tcPr>
            <w:tcW w:w="15251" w:type="dxa"/>
            <w:gridSpan w:val="13"/>
            <w:shd w:val="clear" w:color="auto" w:fill="auto"/>
          </w:tcPr>
          <w:p w14:paraId="4966071D" w14:textId="77777777" w:rsidR="00E27B2B" w:rsidRPr="00CD6EEC" w:rsidRDefault="00E27B2B" w:rsidP="00244EA1">
            <w:pPr>
              <w:rPr>
                <w:rFonts w:ascii="Times New Roman KZ" w:hAnsi="Times New Roman KZ"/>
                <w:bCs/>
                <w:sz w:val="20"/>
                <w:szCs w:val="20"/>
              </w:rPr>
            </w:pPr>
          </w:p>
        </w:tc>
      </w:tr>
      <w:tr w:rsidR="00E27B2B" w:rsidRPr="00CD6EEC" w14:paraId="0B543BE9" w14:textId="77777777" w:rsidTr="00244EA1">
        <w:tc>
          <w:tcPr>
            <w:tcW w:w="1822" w:type="dxa"/>
            <w:shd w:val="clear" w:color="auto" w:fill="auto"/>
          </w:tcPr>
          <w:p w14:paraId="29C80C2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Невязка</w:t>
            </w:r>
          </w:p>
        </w:tc>
        <w:tc>
          <w:tcPr>
            <w:tcW w:w="1575" w:type="dxa"/>
            <w:shd w:val="clear" w:color="auto" w:fill="auto"/>
          </w:tcPr>
          <w:p w14:paraId="7A875F9A"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0,226/0,229</w:t>
            </w:r>
          </w:p>
        </w:tc>
        <w:tc>
          <w:tcPr>
            <w:tcW w:w="1560" w:type="dxa"/>
            <w:shd w:val="clear" w:color="auto" w:fill="auto"/>
          </w:tcPr>
          <w:p w14:paraId="366B879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0,00062/0,0052</w:t>
            </w:r>
          </w:p>
        </w:tc>
        <w:tc>
          <w:tcPr>
            <w:tcW w:w="992" w:type="dxa"/>
            <w:shd w:val="clear" w:color="auto" w:fill="auto"/>
          </w:tcPr>
          <w:p w14:paraId="563C797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690C1E52"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0,023/0,018</w:t>
            </w:r>
          </w:p>
        </w:tc>
        <w:tc>
          <w:tcPr>
            <w:tcW w:w="895" w:type="dxa"/>
            <w:shd w:val="clear" w:color="auto" w:fill="auto"/>
          </w:tcPr>
          <w:p w14:paraId="10F41F10"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31" w:type="dxa"/>
            <w:shd w:val="clear" w:color="auto" w:fill="auto"/>
          </w:tcPr>
          <w:p w14:paraId="0058522D"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0,091/0,184</w:t>
            </w:r>
          </w:p>
        </w:tc>
        <w:tc>
          <w:tcPr>
            <w:tcW w:w="1123" w:type="dxa"/>
            <w:shd w:val="clear" w:color="auto" w:fill="auto"/>
          </w:tcPr>
          <w:p w14:paraId="57554603"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87" w:type="dxa"/>
            <w:shd w:val="clear" w:color="auto" w:fill="auto"/>
          </w:tcPr>
          <w:p w14:paraId="7D6BCDBC"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42" w:type="dxa"/>
            <w:shd w:val="clear" w:color="auto" w:fill="auto"/>
          </w:tcPr>
          <w:p w14:paraId="2BC09C0F"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64" w:type="dxa"/>
            <w:shd w:val="clear" w:color="auto" w:fill="auto"/>
          </w:tcPr>
          <w:p w14:paraId="172FC18B"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708" w:type="dxa"/>
            <w:shd w:val="clear" w:color="auto" w:fill="auto"/>
          </w:tcPr>
          <w:p w14:paraId="1E20C006"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w:t>
            </w:r>
          </w:p>
        </w:tc>
        <w:tc>
          <w:tcPr>
            <w:tcW w:w="1276" w:type="dxa"/>
            <w:shd w:val="clear" w:color="auto" w:fill="auto"/>
          </w:tcPr>
          <w:p w14:paraId="69736771" w14:textId="77777777" w:rsidR="00E27B2B" w:rsidRPr="00CD6EEC" w:rsidRDefault="00E27B2B" w:rsidP="00244EA1">
            <w:pPr>
              <w:rPr>
                <w:rFonts w:ascii="Times New Roman KZ" w:hAnsi="Times New Roman KZ"/>
                <w:bCs/>
                <w:sz w:val="20"/>
                <w:szCs w:val="20"/>
              </w:rPr>
            </w:pPr>
            <w:r w:rsidRPr="00CD6EEC">
              <w:rPr>
                <w:rFonts w:ascii="Times New Roman KZ" w:hAnsi="Times New Roman KZ"/>
                <w:bCs/>
                <w:sz w:val="20"/>
                <w:szCs w:val="20"/>
              </w:rPr>
              <w:t>1,876/1,997</w:t>
            </w:r>
          </w:p>
        </w:tc>
      </w:tr>
    </w:tbl>
    <w:p w14:paraId="398B15AA" w14:textId="77777777" w:rsidR="00E27B2B" w:rsidRDefault="00E27B2B" w:rsidP="00E27B2B">
      <w:pPr>
        <w:rPr>
          <w:rFonts w:ascii="Times New Roman KZ" w:hAnsi="Times New Roman KZ"/>
        </w:rPr>
      </w:pPr>
    </w:p>
    <w:p w14:paraId="27CAE131" w14:textId="77777777" w:rsidR="00E27B2B" w:rsidRPr="00D55A6B" w:rsidRDefault="00E27B2B" w:rsidP="00D55A6B">
      <w:pPr>
        <w:ind w:firstLine="142"/>
        <w:rPr>
          <w:rFonts w:ascii="Times New Roman KZ" w:hAnsi="Times New Roman KZ"/>
          <w:sz w:val="28"/>
          <w:szCs w:val="28"/>
        </w:rPr>
      </w:pPr>
      <w:r w:rsidRPr="00D55A6B">
        <w:rPr>
          <w:rFonts w:ascii="Times New Roman KZ" w:hAnsi="Times New Roman KZ"/>
          <w:sz w:val="28"/>
          <w:szCs w:val="28"/>
        </w:rPr>
        <w:t xml:space="preserve">Числитель соотношение </w:t>
      </w:r>
      <w:proofErr w:type="spellStart"/>
      <w:r w:rsidRPr="00D55A6B">
        <w:rPr>
          <w:rFonts w:ascii="Times New Roman KZ" w:hAnsi="Times New Roman KZ"/>
          <w:sz w:val="28"/>
          <w:szCs w:val="28"/>
        </w:rPr>
        <w:t>пирита:руда</w:t>
      </w:r>
      <w:proofErr w:type="spellEnd"/>
      <w:r w:rsidRPr="00D55A6B">
        <w:rPr>
          <w:rFonts w:ascii="Times New Roman KZ" w:hAnsi="Times New Roman KZ"/>
          <w:sz w:val="28"/>
          <w:szCs w:val="28"/>
        </w:rPr>
        <w:t xml:space="preserve">=1:1; </w:t>
      </w:r>
      <w:r w:rsidRPr="00D55A6B">
        <w:rPr>
          <w:rFonts w:ascii="Times New Roman KZ" w:hAnsi="Times New Roman KZ"/>
          <w:sz w:val="28"/>
          <w:szCs w:val="28"/>
          <w:lang w:val="kk-KZ"/>
        </w:rPr>
        <w:t>знаменатель соотношение пирит:руда=2</w:t>
      </w:r>
      <w:r w:rsidRPr="00D55A6B">
        <w:rPr>
          <w:rFonts w:ascii="Times New Roman KZ" w:hAnsi="Times New Roman KZ"/>
          <w:sz w:val="28"/>
          <w:szCs w:val="28"/>
        </w:rPr>
        <w:t>:</w:t>
      </w:r>
      <w:r w:rsidRPr="00D55A6B">
        <w:rPr>
          <w:rFonts w:ascii="Times New Roman KZ" w:hAnsi="Times New Roman KZ"/>
          <w:sz w:val="28"/>
          <w:szCs w:val="28"/>
          <w:lang w:val="kk-KZ"/>
        </w:rPr>
        <w:t>1</w:t>
      </w:r>
      <w:r w:rsidRPr="00D55A6B">
        <w:rPr>
          <w:rFonts w:ascii="Times New Roman KZ" w:hAnsi="Times New Roman KZ"/>
          <w:sz w:val="28"/>
          <w:szCs w:val="28"/>
        </w:rPr>
        <w:t>.</w:t>
      </w:r>
    </w:p>
    <w:p w14:paraId="2D2DE4C0" w14:textId="77777777" w:rsidR="00E27B2B" w:rsidRPr="00D55A6B" w:rsidRDefault="00E27B2B" w:rsidP="00D55A6B">
      <w:pPr>
        <w:ind w:firstLine="142"/>
        <w:rPr>
          <w:rFonts w:ascii="Times New Roman KZ" w:hAnsi="Times New Roman KZ"/>
          <w:sz w:val="28"/>
          <w:szCs w:val="28"/>
        </w:rPr>
      </w:pPr>
      <w:r w:rsidRPr="00D55A6B">
        <w:rPr>
          <w:rFonts w:ascii="Times New Roman KZ" w:hAnsi="Times New Roman KZ"/>
          <w:sz w:val="28"/>
          <w:szCs w:val="28"/>
        </w:rPr>
        <w:t xml:space="preserve">Степень </w:t>
      </w:r>
      <w:proofErr w:type="spellStart"/>
      <w:r w:rsidRPr="00D55A6B">
        <w:rPr>
          <w:rFonts w:ascii="Times New Roman KZ" w:hAnsi="Times New Roman KZ"/>
          <w:sz w:val="28"/>
          <w:szCs w:val="28"/>
        </w:rPr>
        <w:t>сульфидирования</w:t>
      </w:r>
      <w:proofErr w:type="spellEnd"/>
      <w:r w:rsidRPr="00D55A6B">
        <w:rPr>
          <w:rFonts w:ascii="Times New Roman KZ" w:hAnsi="Times New Roman KZ"/>
          <w:sz w:val="28"/>
          <w:szCs w:val="28"/>
        </w:rPr>
        <w:t xml:space="preserve"> цинка 63/64%.             </w:t>
      </w:r>
    </w:p>
    <w:p w14:paraId="54AD6C52" w14:textId="77777777" w:rsidR="00E27B2B" w:rsidRDefault="00E27B2B" w:rsidP="00E27B2B">
      <w:pPr>
        <w:spacing w:after="0" w:line="240" w:lineRule="auto"/>
        <w:ind w:hanging="426"/>
        <w:jc w:val="both"/>
        <w:rPr>
          <w:rFonts w:ascii="Times New Roman" w:hAnsi="Times New Roman" w:cs="Times New Roman"/>
          <w:sz w:val="28"/>
          <w:szCs w:val="28"/>
          <w:highlight w:val="yellow"/>
          <w:lang w:val="kk-KZ"/>
        </w:rPr>
        <w:sectPr w:rsidR="00E27B2B" w:rsidSect="00D83D4D">
          <w:pgSz w:w="16838" w:h="11906" w:orient="landscape"/>
          <w:pgMar w:top="1701" w:right="1134" w:bottom="851" w:left="1134" w:header="709" w:footer="709" w:gutter="0"/>
          <w:cols w:space="708"/>
          <w:docGrid w:linePitch="360"/>
        </w:sectPr>
      </w:pPr>
    </w:p>
    <w:p w14:paraId="73B11FF8" w14:textId="77777777" w:rsidR="00E27B2B" w:rsidRDefault="00E27B2B" w:rsidP="00D55A6B">
      <w:pPr>
        <w:spacing w:after="0" w:line="240" w:lineRule="auto"/>
        <w:contextualSpacing/>
        <w:jc w:val="center"/>
        <w:rPr>
          <w:rFonts w:ascii="Times New Roman" w:hAnsi="Times New Roman" w:cs="Times New Roman"/>
          <w:b/>
          <w:sz w:val="28"/>
          <w:szCs w:val="28"/>
        </w:rPr>
      </w:pPr>
      <w:r w:rsidRPr="002D4A86">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В</w:t>
      </w:r>
    </w:p>
    <w:p w14:paraId="272EC90E" w14:textId="77777777" w:rsidR="00E27B2B" w:rsidRDefault="00E27B2B" w:rsidP="00D55A6B">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Технико-экономическое обоснование т</w:t>
      </w:r>
      <w:r w:rsidRPr="002D4A86">
        <w:rPr>
          <w:rFonts w:ascii="Times New Roman" w:hAnsi="Times New Roman" w:cs="Times New Roman"/>
          <w:sz w:val="28"/>
          <w:szCs w:val="28"/>
        </w:rPr>
        <w:t>ехнологи</w:t>
      </w:r>
      <w:r>
        <w:rPr>
          <w:rFonts w:ascii="Times New Roman" w:hAnsi="Times New Roman" w:cs="Times New Roman"/>
          <w:sz w:val="28"/>
          <w:szCs w:val="28"/>
        </w:rPr>
        <w:t>и</w:t>
      </w:r>
      <w:r w:rsidRPr="002D4A86">
        <w:rPr>
          <w:rFonts w:ascii="Times New Roman" w:hAnsi="Times New Roman" w:cs="Times New Roman"/>
          <w:sz w:val="28"/>
          <w:szCs w:val="28"/>
        </w:rPr>
        <w:t xml:space="preserve"> переработки цинк-</w:t>
      </w:r>
      <w:proofErr w:type="spellStart"/>
      <w:r w:rsidRPr="002D4A86">
        <w:rPr>
          <w:rFonts w:ascii="Times New Roman" w:hAnsi="Times New Roman" w:cs="Times New Roman"/>
          <w:sz w:val="28"/>
          <w:szCs w:val="28"/>
        </w:rPr>
        <w:t>олигонитовой</w:t>
      </w:r>
      <w:proofErr w:type="spellEnd"/>
      <w:r w:rsidRPr="002D4A86">
        <w:rPr>
          <w:rFonts w:ascii="Times New Roman" w:hAnsi="Times New Roman" w:cs="Times New Roman"/>
          <w:sz w:val="28"/>
          <w:szCs w:val="28"/>
        </w:rPr>
        <w:t xml:space="preserve"> руды</w:t>
      </w:r>
    </w:p>
    <w:p w14:paraId="48E3DA41" w14:textId="77777777" w:rsidR="00E27B2B" w:rsidRPr="002D4A86" w:rsidRDefault="00E27B2B" w:rsidP="00D55A6B">
      <w:pPr>
        <w:spacing w:after="0" w:line="240" w:lineRule="auto"/>
        <w:ind w:firstLine="709"/>
        <w:contextualSpacing/>
        <w:jc w:val="center"/>
        <w:rPr>
          <w:rFonts w:ascii="Times New Roman" w:hAnsi="Times New Roman" w:cs="Times New Roman"/>
          <w:b/>
          <w:sz w:val="28"/>
          <w:szCs w:val="28"/>
        </w:rPr>
      </w:pPr>
    </w:p>
    <w:p w14:paraId="6838C3FB" w14:textId="77777777" w:rsidR="00E27B2B" w:rsidRPr="002D4A86" w:rsidRDefault="00E27B2B" w:rsidP="00D47EF9">
      <w:pPr>
        <w:spacing w:after="0" w:line="240" w:lineRule="auto"/>
        <w:ind w:firstLine="708"/>
        <w:jc w:val="both"/>
        <w:rPr>
          <w:rFonts w:ascii="Times New Roman" w:hAnsi="Times New Roman" w:cs="Times New Roman"/>
          <w:sz w:val="28"/>
          <w:szCs w:val="28"/>
        </w:rPr>
      </w:pPr>
      <w:r w:rsidRPr="002D4A86">
        <w:rPr>
          <w:rFonts w:ascii="Times New Roman" w:hAnsi="Times New Roman" w:cs="Times New Roman"/>
          <w:sz w:val="28"/>
          <w:szCs w:val="28"/>
        </w:rPr>
        <w:t>Технология переработки цинк-</w:t>
      </w:r>
      <w:proofErr w:type="spellStart"/>
      <w:r w:rsidRPr="002D4A86">
        <w:rPr>
          <w:rFonts w:ascii="Times New Roman" w:hAnsi="Times New Roman" w:cs="Times New Roman"/>
          <w:sz w:val="28"/>
          <w:szCs w:val="28"/>
        </w:rPr>
        <w:t>олигонитовой</w:t>
      </w:r>
      <w:proofErr w:type="spellEnd"/>
      <w:r w:rsidRPr="002D4A86">
        <w:rPr>
          <w:rFonts w:ascii="Times New Roman" w:hAnsi="Times New Roman" w:cs="Times New Roman"/>
          <w:sz w:val="28"/>
          <w:szCs w:val="28"/>
        </w:rPr>
        <w:t xml:space="preserve"> руды с сульфидирующим обжигом и последующим обогащением огарка проверена на примере </w:t>
      </w:r>
      <w:r w:rsidRPr="002D4A86">
        <w:rPr>
          <w:rFonts w:ascii="Times New Roman" w:hAnsi="Times New Roman" w:cs="Times New Roman"/>
          <w:sz w:val="28"/>
          <w:szCs w:val="28"/>
          <w:lang w:eastAsia="ko-KR"/>
        </w:rPr>
        <w:t xml:space="preserve">переработки </w:t>
      </w:r>
      <w:r w:rsidRPr="002D4A86">
        <w:rPr>
          <w:rFonts w:ascii="Times New Roman" w:hAnsi="Times New Roman" w:cs="Times New Roman"/>
          <w:sz w:val="28"/>
          <w:szCs w:val="28"/>
        </w:rPr>
        <w:t>цинк-</w:t>
      </w:r>
      <w:proofErr w:type="spellStart"/>
      <w:r w:rsidRPr="002D4A86">
        <w:rPr>
          <w:rFonts w:ascii="Times New Roman" w:hAnsi="Times New Roman" w:cs="Times New Roman"/>
          <w:sz w:val="28"/>
          <w:szCs w:val="28"/>
        </w:rPr>
        <w:t>олигонитовой</w:t>
      </w:r>
      <w:proofErr w:type="spellEnd"/>
      <w:r w:rsidRPr="002D4A86">
        <w:rPr>
          <w:rFonts w:ascii="Times New Roman" w:hAnsi="Times New Roman" w:cs="Times New Roman"/>
          <w:sz w:val="28"/>
          <w:szCs w:val="28"/>
        </w:rPr>
        <w:t xml:space="preserve"> руды </w:t>
      </w:r>
      <w:proofErr w:type="spellStart"/>
      <w:r w:rsidRPr="002D4A86">
        <w:rPr>
          <w:rFonts w:ascii="Times New Roman" w:hAnsi="Times New Roman" w:cs="Times New Roman"/>
          <w:sz w:val="28"/>
          <w:szCs w:val="28"/>
          <w:lang w:eastAsia="ko-KR"/>
        </w:rPr>
        <w:t>Жайремского</w:t>
      </w:r>
      <w:proofErr w:type="spellEnd"/>
      <w:r w:rsidRPr="002D4A86">
        <w:rPr>
          <w:rFonts w:ascii="Times New Roman" w:hAnsi="Times New Roman" w:cs="Times New Roman"/>
          <w:sz w:val="28"/>
          <w:szCs w:val="28"/>
          <w:lang w:eastAsia="ko-KR"/>
        </w:rPr>
        <w:t xml:space="preserve"> месторождения</w:t>
      </w:r>
      <w:r w:rsidRPr="002D4A86">
        <w:rPr>
          <w:rFonts w:ascii="Times New Roman" w:hAnsi="Times New Roman" w:cs="Times New Roman"/>
          <w:sz w:val="28"/>
          <w:szCs w:val="28"/>
        </w:rPr>
        <w:t>. Основными преимуществами технологии в сравнении с существующими заключаются в следующем:</w:t>
      </w:r>
    </w:p>
    <w:p w14:paraId="64C36240" w14:textId="77777777" w:rsidR="00E27B2B" w:rsidRPr="002D4A86" w:rsidRDefault="00E27B2B" w:rsidP="00D47EF9">
      <w:pPr>
        <w:spacing w:after="0" w:line="240" w:lineRule="auto"/>
        <w:ind w:firstLine="708"/>
        <w:jc w:val="both"/>
        <w:rPr>
          <w:rFonts w:ascii="Times New Roman" w:hAnsi="Times New Roman" w:cs="Times New Roman"/>
          <w:sz w:val="28"/>
          <w:szCs w:val="28"/>
        </w:rPr>
      </w:pPr>
      <w:r w:rsidRPr="002D4A86">
        <w:rPr>
          <w:rFonts w:ascii="Times New Roman" w:hAnsi="Times New Roman" w:cs="Times New Roman"/>
          <w:sz w:val="28"/>
          <w:szCs w:val="28"/>
        </w:rPr>
        <w:t xml:space="preserve">  - использование дешевого </w:t>
      </w:r>
      <w:proofErr w:type="spellStart"/>
      <w:r w:rsidRPr="002D4A86">
        <w:rPr>
          <w:rFonts w:ascii="Times New Roman" w:hAnsi="Times New Roman" w:cs="Times New Roman"/>
          <w:sz w:val="28"/>
          <w:szCs w:val="28"/>
        </w:rPr>
        <w:t>сульфидизатора</w:t>
      </w:r>
      <w:proofErr w:type="spellEnd"/>
      <w:r w:rsidRPr="002D4A86">
        <w:rPr>
          <w:rFonts w:ascii="Times New Roman" w:hAnsi="Times New Roman" w:cs="Times New Roman"/>
          <w:sz w:val="28"/>
          <w:szCs w:val="28"/>
        </w:rPr>
        <w:t xml:space="preserve"> – в виде пиритного концентрата с содержанием пирита до 74,6 %;</w:t>
      </w:r>
    </w:p>
    <w:p w14:paraId="369D2AEF" w14:textId="77777777" w:rsidR="00E27B2B" w:rsidRPr="002D4A86" w:rsidRDefault="00E27B2B" w:rsidP="00D47EF9">
      <w:pPr>
        <w:spacing w:after="0" w:line="240" w:lineRule="auto"/>
        <w:ind w:firstLine="708"/>
        <w:jc w:val="both"/>
        <w:rPr>
          <w:rFonts w:ascii="Times New Roman" w:hAnsi="Times New Roman" w:cs="Times New Roman"/>
          <w:sz w:val="28"/>
          <w:szCs w:val="28"/>
        </w:rPr>
      </w:pPr>
      <w:r w:rsidRPr="002D4A86">
        <w:rPr>
          <w:rFonts w:ascii="Times New Roman" w:hAnsi="Times New Roman" w:cs="Times New Roman"/>
          <w:sz w:val="28"/>
          <w:szCs w:val="28"/>
        </w:rPr>
        <w:t xml:space="preserve">- использование печи кипящего слоя, с активирующим воздействием </w:t>
      </w:r>
      <w:proofErr w:type="spellStart"/>
      <w:r w:rsidRPr="002D4A86">
        <w:rPr>
          <w:rFonts w:ascii="Times New Roman" w:hAnsi="Times New Roman" w:cs="Times New Roman"/>
          <w:sz w:val="28"/>
          <w:szCs w:val="28"/>
        </w:rPr>
        <w:t>псевдоожиженного</w:t>
      </w:r>
      <w:proofErr w:type="spellEnd"/>
      <w:r w:rsidRPr="002D4A86">
        <w:rPr>
          <w:rFonts w:ascii="Times New Roman" w:hAnsi="Times New Roman" w:cs="Times New Roman"/>
          <w:sz w:val="28"/>
          <w:szCs w:val="28"/>
        </w:rPr>
        <w:t xml:space="preserve"> слоя и кислородного дутья;</w:t>
      </w:r>
    </w:p>
    <w:p w14:paraId="4684EC10" w14:textId="77777777" w:rsidR="00E27B2B" w:rsidRPr="002D4A86" w:rsidRDefault="00E27B2B" w:rsidP="00D47EF9">
      <w:pPr>
        <w:spacing w:after="0" w:line="240" w:lineRule="auto"/>
        <w:ind w:firstLine="708"/>
        <w:jc w:val="both"/>
        <w:rPr>
          <w:rFonts w:ascii="Times New Roman" w:hAnsi="Times New Roman" w:cs="Times New Roman"/>
          <w:sz w:val="28"/>
          <w:szCs w:val="28"/>
        </w:rPr>
      </w:pPr>
      <w:r w:rsidRPr="002D4A86">
        <w:rPr>
          <w:rFonts w:ascii="Times New Roman" w:hAnsi="Times New Roman" w:cs="Times New Roman"/>
          <w:sz w:val="28"/>
          <w:szCs w:val="28"/>
        </w:rPr>
        <w:t xml:space="preserve">- температура обжига 650 -750 ºС; </w:t>
      </w:r>
    </w:p>
    <w:p w14:paraId="74610876" w14:textId="77777777" w:rsidR="00E27B2B" w:rsidRPr="002D4A86" w:rsidRDefault="00E27B2B" w:rsidP="00D47EF9">
      <w:pPr>
        <w:spacing w:after="0" w:line="240" w:lineRule="auto"/>
        <w:ind w:firstLine="708"/>
        <w:jc w:val="both"/>
        <w:rPr>
          <w:rFonts w:ascii="Times New Roman" w:hAnsi="Times New Roman" w:cs="Times New Roman"/>
          <w:sz w:val="28"/>
          <w:szCs w:val="28"/>
        </w:rPr>
      </w:pPr>
      <w:r w:rsidRPr="002D4A86">
        <w:rPr>
          <w:rFonts w:ascii="Times New Roman" w:hAnsi="Times New Roman" w:cs="Times New Roman"/>
          <w:sz w:val="28"/>
          <w:szCs w:val="28"/>
        </w:rPr>
        <w:t xml:space="preserve">- степень </w:t>
      </w:r>
      <w:proofErr w:type="spellStart"/>
      <w:r w:rsidRPr="002D4A86">
        <w:rPr>
          <w:rFonts w:ascii="Times New Roman" w:hAnsi="Times New Roman" w:cs="Times New Roman"/>
          <w:sz w:val="28"/>
          <w:szCs w:val="28"/>
        </w:rPr>
        <w:t>сульфидизации</w:t>
      </w:r>
      <w:proofErr w:type="spellEnd"/>
      <w:r w:rsidRPr="002D4A86">
        <w:rPr>
          <w:rFonts w:ascii="Times New Roman" w:hAnsi="Times New Roman" w:cs="Times New Roman"/>
          <w:sz w:val="28"/>
          <w:szCs w:val="28"/>
        </w:rPr>
        <w:t xml:space="preserve"> цинка свыше 88 %;</w:t>
      </w:r>
    </w:p>
    <w:p w14:paraId="498E913A" w14:textId="77777777" w:rsidR="00E27B2B" w:rsidRPr="002D4A86" w:rsidRDefault="00E27B2B" w:rsidP="00D47EF9">
      <w:pPr>
        <w:spacing w:after="0" w:line="240" w:lineRule="auto"/>
        <w:ind w:firstLine="708"/>
        <w:jc w:val="both"/>
        <w:rPr>
          <w:rFonts w:ascii="Times New Roman" w:hAnsi="Times New Roman" w:cs="Times New Roman"/>
          <w:sz w:val="28"/>
          <w:szCs w:val="28"/>
        </w:rPr>
      </w:pPr>
      <w:r w:rsidRPr="002D4A86">
        <w:rPr>
          <w:rFonts w:ascii="Times New Roman" w:hAnsi="Times New Roman" w:cs="Times New Roman"/>
          <w:sz w:val="28"/>
          <w:szCs w:val="28"/>
        </w:rPr>
        <w:t xml:space="preserve">- степень </w:t>
      </w:r>
      <w:proofErr w:type="spellStart"/>
      <w:r w:rsidRPr="002D4A86">
        <w:rPr>
          <w:rFonts w:ascii="Times New Roman" w:hAnsi="Times New Roman" w:cs="Times New Roman"/>
          <w:sz w:val="28"/>
          <w:szCs w:val="28"/>
        </w:rPr>
        <w:t>магнетизации</w:t>
      </w:r>
      <w:proofErr w:type="spellEnd"/>
      <w:r w:rsidRPr="002D4A86">
        <w:rPr>
          <w:rFonts w:ascii="Times New Roman" w:hAnsi="Times New Roman" w:cs="Times New Roman"/>
          <w:sz w:val="28"/>
          <w:szCs w:val="28"/>
        </w:rPr>
        <w:t xml:space="preserve"> пирротинов до 2,5 единиц СИ;</w:t>
      </w:r>
    </w:p>
    <w:p w14:paraId="7D66295F" w14:textId="77777777" w:rsidR="00E27B2B" w:rsidRPr="002D4A86" w:rsidRDefault="00E27B2B" w:rsidP="00D47EF9">
      <w:pPr>
        <w:spacing w:after="0" w:line="240" w:lineRule="auto"/>
        <w:ind w:right="-285" w:firstLine="708"/>
        <w:jc w:val="both"/>
        <w:rPr>
          <w:rFonts w:ascii="Times New Roman" w:hAnsi="Times New Roman" w:cs="Times New Roman"/>
          <w:sz w:val="28"/>
          <w:szCs w:val="28"/>
        </w:rPr>
      </w:pPr>
      <w:r w:rsidRPr="002D4A86">
        <w:rPr>
          <w:rFonts w:ascii="Times New Roman" w:hAnsi="Times New Roman" w:cs="Times New Roman"/>
          <w:sz w:val="28"/>
          <w:szCs w:val="28"/>
        </w:rPr>
        <w:t>- извлечение цинка в немагнитный продукт – 88-90 %; свинца – 100 %;</w:t>
      </w:r>
    </w:p>
    <w:p w14:paraId="534E1068" w14:textId="77777777" w:rsidR="00E27B2B" w:rsidRPr="002D4A86" w:rsidRDefault="00E27B2B" w:rsidP="00D47EF9">
      <w:pPr>
        <w:spacing w:after="0" w:line="240" w:lineRule="auto"/>
        <w:ind w:right="-285" w:firstLine="708"/>
        <w:jc w:val="both"/>
        <w:rPr>
          <w:rFonts w:ascii="Times New Roman" w:hAnsi="Times New Roman" w:cs="Times New Roman"/>
          <w:sz w:val="28"/>
          <w:szCs w:val="28"/>
        </w:rPr>
      </w:pPr>
      <w:r w:rsidRPr="002D4A86">
        <w:rPr>
          <w:rFonts w:ascii="Times New Roman" w:hAnsi="Times New Roman" w:cs="Times New Roman"/>
          <w:sz w:val="28"/>
          <w:szCs w:val="28"/>
        </w:rPr>
        <w:t>- извлечение пирротинов в магнитный продукт  свыше 90-92 %;</w:t>
      </w:r>
    </w:p>
    <w:p w14:paraId="74D83906" w14:textId="1312D964" w:rsidR="00E27B2B" w:rsidRPr="002D4A86" w:rsidRDefault="00E27B2B" w:rsidP="00D47EF9">
      <w:pPr>
        <w:spacing w:after="0" w:line="240" w:lineRule="auto"/>
        <w:ind w:right="-1" w:firstLine="708"/>
        <w:jc w:val="both"/>
        <w:rPr>
          <w:rFonts w:ascii="Times New Roman" w:hAnsi="Times New Roman" w:cs="Times New Roman"/>
          <w:sz w:val="28"/>
          <w:szCs w:val="28"/>
        </w:rPr>
      </w:pPr>
      <w:r w:rsidRPr="002D4A86">
        <w:rPr>
          <w:rFonts w:ascii="Times New Roman" w:hAnsi="Times New Roman" w:cs="Times New Roman"/>
          <w:sz w:val="28"/>
          <w:szCs w:val="28"/>
        </w:rPr>
        <w:t>- при соотношении пиритный концентрат : руда 2 : 1, извлечение цинка в пенный продукт  до 90 % (при содержании 23,4 %).</w:t>
      </w:r>
      <w:r w:rsidR="00D718A1">
        <w:rPr>
          <w:rFonts w:ascii="Times New Roman" w:hAnsi="Times New Roman" w:cs="Times New Roman"/>
          <w:sz w:val="28"/>
          <w:szCs w:val="28"/>
        </w:rPr>
        <w:t xml:space="preserve"> </w:t>
      </w:r>
    </w:p>
    <w:p w14:paraId="261093D1" w14:textId="65C6B4CC" w:rsidR="00E27B2B" w:rsidRPr="002D4A86" w:rsidRDefault="00E27B2B" w:rsidP="00D47EF9">
      <w:pPr>
        <w:spacing w:after="0" w:line="240" w:lineRule="auto"/>
        <w:ind w:right="-1" w:firstLine="708"/>
        <w:jc w:val="both"/>
        <w:rPr>
          <w:rFonts w:ascii="Times New Roman" w:hAnsi="Times New Roman" w:cs="Times New Roman"/>
          <w:sz w:val="28"/>
          <w:szCs w:val="28"/>
        </w:rPr>
      </w:pPr>
      <w:r w:rsidRPr="002D4A86">
        <w:rPr>
          <w:rFonts w:ascii="Times New Roman" w:hAnsi="Times New Roman" w:cs="Times New Roman"/>
          <w:sz w:val="28"/>
          <w:szCs w:val="28"/>
        </w:rPr>
        <w:t xml:space="preserve">Стоимость зданий и сооружений составит – 271 823 700 тенге. Капитальные затраты на переработку 5000,0 тонн шихты руды и пиритного концентрата приведены в таблице </w:t>
      </w:r>
      <w:r>
        <w:rPr>
          <w:rFonts w:ascii="Times New Roman" w:hAnsi="Times New Roman" w:cs="Times New Roman"/>
          <w:sz w:val="28"/>
          <w:szCs w:val="28"/>
        </w:rPr>
        <w:t>П</w:t>
      </w:r>
      <w:r w:rsidR="00D718A1">
        <w:rPr>
          <w:rFonts w:ascii="Times New Roman" w:hAnsi="Times New Roman" w:cs="Times New Roman"/>
          <w:sz w:val="28"/>
          <w:szCs w:val="28"/>
        </w:rPr>
        <w:t>.В</w:t>
      </w:r>
      <w:r>
        <w:rPr>
          <w:rFonts w:ascii="Times New Roman" w:hAnsi="Times New Roman" w:cs="Times New Roman"/>
          <w:sz w:val="28"/>
          <w:szCs w:val="28"/>
        </w:rPr>
        <w:t>1</w:t>
      </w:r>
      <w:r w:rsidRPr="002D4A86">
        <w:rPr>
          <w:rFonts w:ascii="Times New Roman" w:hAnsi="Times New Roman" w:cs="Times New Roman"/>
          <w:sz w:val="28"/>
          <w:szCs w:val="28"/>
        </w:rPr>
        <w:t xml:space="preserve">. </w:t>
      </w:r>
    </w:p>
    <w:p w14:paraId="65037D7C" w14:textId="77777777" w:rsidR="00E27B2B" w:rsidRPr="002D4A86" w:rsidRDefault="00E27B2B" w:rsidP="00D55A6B">
      <w:pPr>
        <w:spacing w:after="0" w:line="240" w:lineRule="auto"/>
        <w:ind w:right="-1"/>
        <w:jc w:val="both"/>
        <w:rPr>
          <w:rFonts w:ascii="Times New Roman" w:hAnsi="Times New Roman" w:cs="Times New Roman"/>
          <w:sz w:val="28"/>
          <w:szCs w:val="28"/>
        </w:rPr>
      </w:pPr>
    </w:p>
    <w:p w14:paraId="51F1DF9A" w14:textId="6756CD5D" w:rsidR="00E27B2B" w:rsidRDefault="00E27B2B" w:rsidP="00D55A6B">
      <w:pPr>
        <w:spacing w:after="0" w:line="240" w:lineRule="auto"/>
        <w:ind w:right="-1"/>
        <w:jc w:val="both"/>
        <w:rPr>
          <w:rFonts w:ascii="Times New Roman" w:hAnsi="Times New Roman" w:cs="Times New Roman"/>
          <w:sz w:val="28"/>
          <w:szCs w:val="28"/>
        </w:rPr>
      </w:pPr>
      <w:r w:rsidRPr="002D4A86">
        <w:rPr>
          <w:rFonts w:ascii="Times New Roman" w:hAnsi="Times New Roman" w:cs="Times New Roman"/>
          <w:sz w:val="28"/>
          <w:szCs w:val="28"/>
        </w:rPr>
        <w:t xml:space="preserve">Таблица </w:t>
      </w:r>
      <w:r>
        <w:rPr>
          <w:rFonts w:ascii="Times New Roman" w:hAnsi="Times New Roman" w:cs="Times New Roman"/>
          <w:sz w:val="28"/>
          <w:szCs w:val="28"/>
        </w:rPr>
        <w:t>В1</w:t>
      </w:r>
      <w:r w:rsidRPr="002D4A86">
        <w:rPr>
          <w:rFonts w:ascii="Times New Roman" w:hAnsi="Times New Roman" w:cs="Times New Roman"/>
          <w:sz w:val="28"/>
          <w:szCs w:val="28"/>
        </w:rPr>
        <w:t xml:space="preserve"> – Основное технологическое оборудование и расчет затрат на его приобретение</w:t>
      </w:r>
    </w:p>
    <w:p w14:paraId="72C96392" w14:textId="77777777" w:rsidR="00D55A6B" w:rsidRPr="002D4A86" w:rsidRDefault="00D55A6B" w:rsidP="00CD6EEC">
      <w:pPr>
        <w:spacing w:after="0" w:line="240" w:lineRule="auto"/>
        <w:jc w:val="both"/>
        <w:rPr>
          <w:rFonts w:ascii="Times New Roman" w:hAnsi="Times New Roman" w:cs="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29"/>
        <w:gridCol w:w="2835"/>
        <w:gridCol w:w="1882"/>
        <w:gridCol w:w="897"/>
        <w:gridCol w:w="1757"/>
      </w:tblGrid>
      <w:tr w:rsidR="00E27B2B" w:rsidRPr="00D55A6B" w14:paraId="5D96875C" w14:textId="77777777" w:rsidTr="00244EA1">
        <w:trPr>
          <w:trHeight w:val="1264"/>
        </w:trPr>
        <w:tc>
          <w:tcPr>
            <w:tcW w:w="534" w:type="dxa"/>
          </w:tcPr>
          <w:p w14:paraId="18CB3FD8" w14:textId="77777777" w:rsidR="00E27B2B" w:rsidRPr="00D55A6B" w:rsidRDefault="00E27B2B" w:rsidP="00D55A6B">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w:t>
            </w:r>
          </w:p>
        </w:tc>
        <w:tc>
          <w:tcPr>
            <w:tcW w:w="1729" w:type="dxa"/>
          </w:tcPr>
          <w:p w14:paraId="485D0FEB"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Наименование оборудования</w:t>
            </w:r>
          </w:p>
        </w:tc>
        <w:tc>
          <w:tcPr>
            <w:tcW w:w="2835" w:type="dxa"/>
          </w:tcPr>
          <w:p w14:paraId="35388B08"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Тип</w:t>
            </w:r>
          </w:p>
        </w:tc>
        <w:tc>
          <w:tcPr>
            <w:tcW w:w="1882" w:type="dxa"/>
          </w:tcPr>
          <w:p w14:paraId="553A7185"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Стоимость, ед., тенге</w:t>
            </w:r>
          </w:p>
        </w:tc>
        <w:tc>
          <w:tcPr>
            <w:tcW w:w="897" w:type="dxa"/>
          </w:tcPr>
          <w:p w14:paraId="3E21DD53"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Кол-во. Штук</w:t>
            </w:r>
          </w:p>
        </w:tc>
        <w:tc>
          <w:tcPr>
            <w:tcW w:w="1757" w:type="dxa"/>
          </w:tcPr>
          <w:p w14:paraId="3434831C"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Сумма, тенге</w:t>
            </w:r>
          </w:p>
        </w:tc>
      </w:tr>
      <w:tr w:rsidR="00D55A6B" w:rsidRPr="00D55A6B" w14:paraId="530DE15D" w14:textId="77777777" w:rsidTr="00D55A6B">
        <w:trPr>
          <w:trHeight w:val="60"/>
        </w:trPr>
        <w:tc>
          <w:tcPr>
            <w:tcW w:w="534" w:type="dxa"/>
          </w:tcPr>
          <w:p w14:paraId="07DC5230" w14:textId="568B8294" w:rsidR="00D55A6B" w:rsidRPr="00D55A6B" w:rsidRDefault="00D55A6B" w:rsidP="00D55A6B">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w:t>
            </w:r>
          </w:p>
        </w:tc>
        <w:tc>
          <w:tcPr>
            <w:tcW w:w="1729" w:type="dxa"/>
          </w:tcPr>
          <w:p w14:paraId="2A49B18A" w14:textId="411D40C8" w:rsidR="00D55A6B" w:rsidRPr="00D55A6B" w:rsidRDefault="00D55A6B" w:rsidP="00D55A6B">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2</w:t>
            </w:r>
          </w:p>
        </w:tc>
        <w:tc>
          <w:tcPr>
            <w:tcW w:w="2835" w:type="dxa"/>
          </w:tcPr>
          <w:p w14:paraId="682CB427" w14:textId="1A4B0A68" w:rsidR="00D55A6B" w:rsidRPr="00D55A6B" w:rsidRDefault="00D55A6B" w:rsidP="00D55A6B">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3</w:t>
            </w:r>
          </w:p>
        </w:tc>
        <w:tc>
          <w:tcPr>
            <w:tcW w:w="1882" w:type="dxa"/>
          </w:tcPr>
          <w:p w14:paraId="16081EC7" w14:textId="4BDAF1C6" w:rsidR="00D55A6B" w:rsidRPr="00D55A6B" w:rsidRDefault="00D55A6B" w:rsidP="00D55A6B">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4</w:t>
            </w:r>
          </w:p>
        </w:tc>
        <w:tc>
          <w:tcPr>
            <w:tcW w:w="897" w:type="dxa"/>
          </w:tcPr>
          <w:p w14:paraId="50916D44" w14:textId="297A2966" w:rsidR="00D55A6B" w:rsidRPr="00D55A6B" w:rsidRDefault="00D55A6B" w:rsidP="00D55A6B">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5</w:t>
            </w:r>
          </w:p>
        </w:tc>
        <w:tc>
          <w:tcPr>
            <w:tcW w:w="1757" w:type="dxa"/>
          </w:tcPr>
          <w:p w14:paraId="7619B3A6" w14:textId="4E92FA2E" w:rsidR="00D55A6B" w:rsidRPr="00D55A6B" w:rsidRDefault="00D55A6B" w:rsidP="00D55A6B">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6</w:t>
            </w:r>
          </w:p>
        </w:tc>
      </w:tr>
      <w:tr w:rsidR="00E27B2B" w:rsidRPr="00D55A6B" w14:paraId="4E7595E9" w14:textId="77777777" w:rsidTr="00244EA1">
        <w:trPr>
          <w:trHeight w:val="1264"/>
        </w:trPr>
        <w:tc>
          <w:tcPr>
            <w:tcW w:w="534" w:type="dxa"/>
          </w:tcPr>
          <w:p w14:paraId="72D3CB7B" w14:textId="77777777" w:rsidR="00E27B2B" w:rsidRPr="00D55A6B" w:rsidRDefault="00E27B2B" w:rsidP="00D55A6B">
            <w:pPr>
              <w:spacing w:after="0" w:line="240" w:lineRule="auto"/>
              <w:jc w:val="center"/>
              <w:rPr>
                <w:rFonts w:ascii="Times New Roman" w:hAnsi="Times New Roman" w:cs="Times New Roman"/>
                <w:sz w:val="24"/>
                <w:szCs w:val="24"/>
                <w:lang w:val="kk-KZ"/>
              </w:rPr>
            </w:pPr>
            <w:r w:rsidRPr="00D55A6B">
              <w:rPr>
                <w:rFonts w:ascii="Times New Roman" w:hAnsi="Times New Roman" w:cs="Times New Roman"/>
                <w:sz w:val="24"/>
                <w:szCs w:val="24"/>
                <w:lang w:val="kk-KZ"/>
              </w:rPr>
              <w:t>1</w:t>
            </w:r>
          </w:p>
        </w:tc>
        <w:tc>
          <w:tcPr>
            <w:tcW w:w="1729" w:type="dxa"/>
          </w:tcPr>
          <w:p w14:paraId="42321F93"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Поточно-транспортная система</w:t>
            </w:r>
          </w:p>
        </w:tc>
        <w:tc>
          <w:tcPr>
            <w:tcW w:w="2835" w:type="dxa"/>
          </w:tcPr>
          <w:p w14:paraId="17F227D7" w14:textId="77777777" w:rsidR="00E27B2B" w:rsidRPr="00D55A6B" w:rsidRDefault="00E27B2B" w:rsidP="00244EA1">
            <w:pPr>
              <w:spacing w:after="0" w:line="240" w:lineRule="auto"/>
              <w:jc w:val="center"/>
              <w:rPr>
                <w:rFonts w:ascii="Times New Roman" w:hAnsi="Times New Roman" w:cs="Times New Roman"/>
                <w:sz w:val="24"/>
                <w:szCs w:val="24"/>
              </w:rPr>
            </w:pPr>
          </w:p>
          <w:p w14:paraId="3FEF29FD"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ПТС 200</w:t>
            </w:r>
          </w:p>
        </w:tc>
        <w:tc>
          <w:tcPr>
            <w:tcW w:w="1882" w:type="dxa"/>
            <w:vAlign w:val="center"/>
          </w:tcPr>
          <w:p w14:paraId="552AA24E"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lang w:val="kk-KZ"/>
              </w:rPr>
              <w:t>14 348 700</w:t>
            </w:r>
          </w:p>
        </w:tc>
        <w:tc>
          <w:tcPr>
            <w:tcW w:w="897" w:type="dxa"/>
            <w:vAlign w:val="center"/>
          </w:tcPr>
          <w:p w14:paraId="5FA16A8B"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w:t>
            </w:r>
          </w:p>
        </w:tc>
        <w:tc>
          <w:tcPr>
            <w:tcW w:w="1757" w:type="dxa"/>
            <w:vAlign w:val="center"/>
          </w:tcPr>
          <w:p w14:paraId="4E813907"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lang w:val="kk-KZ"/>
              </w:rPr>
              <w:t>14 848 700</w:t>
            </w:r>
          </w:p>
        </w:tc>
      </w:tr>
      <w:tr w:rsidR="00E27B2B" w:rsidRPr="00D55A6B" w14:paraId="6C9DAED6" w14:textId="77777777" w:rsidTr="00D55A6B">
        <w:trPr>
          <w:trHeight w:val="1677"/>
        </w:trPr>
        <w:tc>
          <w:tcPr>
            <w:tcW w:w="534" w:type="dxa"/>
            <w:tcBorders>
              <w:bottom w:val="single" w:sz="4" w:space="0" w:color="auto"/>
            </w:tcBorders>
          </w:tcPr>
          <w:p w14:paraId="1004F9B8" w14:textId="77777777" w:rsidR="00E27B2B" w:rsidRPr="00D55A6B" w:rsidRDefault="00E27B2B" w:rsidP="00D55A6B">
            <w:pPr>
              <w:spacing w:after="0" w:line="240" w:lineRule="auto"/>
              <w:jc w:val="center"/>
              <w:rPr>
                <w:rFonts w:ascii="Times New Roman" w:hAnsi="Times New Roman" w:cs="Times New Roman"/>
                <w:sz w:val="24"/>
                <w:szCs w:val="24"/>
                <w:lang w:val="kk-KZ"/>
              </w:rPr>
            </w:pPr>
            <w:r w:rsidRPr="00D55A6B">
              <w:rPr>
                <w:rFonts w:ascii="Times New Roman" w:hAnsi="Times New Roman" w:cs="Times New Roman"/>
                <w:sz w:val="24"/>
                <w:szCs w:val="24"/>
                <w:lang w:val="kk-KZ"/>
              </w:rPr>
              <w:t>2</w:t>
            </w:r>
          </w:p>
        </w:tc>
        <w:tc>
          <w:tcPr>
            <w:tcW w:w="1729" w:type="dxa"/>
            <w:tcBorders>
              <w:bottom w:val="single" w:sz="4" w:space="0" w:color="auto"/>
            </w:tcBorders>
          </w:tcPr>
          <w:p w14:paraId="29ECB4CD"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 xml:space="preserve">Магнитный сепаратор </w:t>
            </w:r>
          </w:p>
        </w:tc>
        <w:tc>
          <w:tcPr>
            <w:tcW w:w="2835" w:type="dxa"/>
            <w:tcBorders>
              <w:bottom w:val="single" w:sz="4" w:space="0" w:color="auto"/>
            </w:tcBorders>
          </w:tcPr>
          <w:p w14:paraId="78E0F5B6" w14:textId="77777777" w:rsidR="00E27B2B" w:rsidRPr="00D55A6B" w:rsidRDefault="00E27B2B" w:rsidP="00244EA1">
            <w:pPr>
              <w:spacing w:after="0" w:line="240" w:lineRule="auto"/>
              <w:jc w:val="center"/>
              <w:rPr>
                <w:rFonts w:ascii="Times New Roman" w:hAnsi="Times New Roman" w:cs="Times New Roman"/>
                <w:sz w:val="24"/>
                <w:szCs w:val="24"/>
                <w:lang w:val="kk-KZ"/>
              </w:rPr>
            </w:pPr>
            <w:r w:rsidRPr="00D55A6B">
              <w:rPr>
                <w:rFonts w:ascii="Times New Roman" w:hAnsi="Times New Roman" w:cs="Times New Roman"/>
                <w:bCs/>
                <w:sz w:val="24"/>
                <w:szCs w:val="24"/>
              </w:rPr>
              <w:t xml:space="preserve">сепаратор магнитный барабанный с </w:t>
            </w:r>
            <w:proofErr w:type="spellStart"/>
            <w:r w:rsidRPr="00D55A6B">
              <w:rPr>
                <w:rFonts w:ascii="Times New Roman" w:hAnsi="Times New Roman" w:cs="Times New Roman"/>
                <w:bCs/>
                <w:sz w:val="24"/>
                <w:szCs w:val="24"/>
              </w:rPr>
              <w:t>полупротивоточной</w:t>
            </w:r>
            <w:proofErr w:type="spellEnd"/>
            <w:r w:rsidRPr="00D55A6B">
              <w:rPr>
                <w:rFonts w:ascii="Times New Roman" w:hAnsi="Times New Roman" w:cs="Times New Roman"/>
                <w:bCs/>
                <w:sz w:val="24"/>
                <w:szCs w:val="24"/>
              </w:rPr>
              <w:t xml:space="preserve"> ванной ПБМ-ПП-90/250 </w:t>
            </w:r>
          </w:p>
        </w:tc>
        <w:tc>
          <w:tcPr>
            <w:tcW w:w="1882" w:type="dxa"/>
            <w:tcBorders>
              <w:bottom w:val="single" w:sz="4" w:space="0" w:color="auto"/>
            </w:tcBorders>
          </w:tcPr>
          <w:p w14:paraId="693F2DC4"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13 000 000</w:t>
            </w:r>
          </w:p>
        </w:tc>
        <w:tc>
          <w:tcPr>
            <w:tcW w:w="897" w:type="dxa"/>
            <w:tcBorders>
              <w:bottom w:val="single" w:sz="4" w:space="0" w:color="auto"/>
            </w:tcBorders>
          </w:tcPr>
          <w:p w14:paraId="37CBB2B6"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w:t>
            </w:r>
          </w:p>
        </w:tc>
        <w:tc>
          <w:tcPr>
            <w:tcW w:w="1757" w:type="dxa"/>
            <w:tcBorders>
              <w:bottom w:val="single" w:sz="4" w:space="0" w:color="auto"/>
            </w:tcBorders>
          </w:tcPr>
          <w:p w14:paraId="1C93C949"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13 000 000</w:t>
            </w:r>
          </w:p>
        </w:tc>
      </w:tr>
      <w:tr w:rsidR="00E27B2B" w:rsidRPr="00D55A6B" w14:paraId="25ED42B2" w14:textId="77777777" w:rsidTr="00D55A6B">
        <w:trPr>
          <w:trHeight w:val="413"/>
        </w:trPr>
        <w:tc>
          <w:tcPr>
            <w:tcW w:w="534" w:type="dxa"/>
            <w:tcBorders>
              <w:bottom w:val="single" w:sz="4" w:space="0" w:color="auto"/>
            </w:tcBorders>
          </w:tcPr>
          <w:p w14:paraId="78494638" w14:textId="77777777" w:rsidR="00E27B2B" w:rsidRPr="00D55A6B" w:rsidRDefault="00E27B2B" w:rsidP="00D55A6B">
            <w:pPr>
              <w:spacing w:after="0" w:line="240" w:lineRule="auto"/>
              <w:jc w:val="center"/>
              <w:rPr>
                <w:rFonts w:ascii="Times New Roman" w:hAnsi="Times New Roman" w:cs="Times New Roman"/>
                <w:sz w:val="24"/>
                <w:szCs w:val="24"/>
                <w:lang w:val="kk-KZ"/>
              </w:rPr>
            </w:pPr>
            <w:r w:rsidRPr="00D55A6B">
              <w:rPr>
                <w:rFonts w:ascii="Times New Roman" w:hAnsi="Times New Roman" w:cs="Times New Roman"/>
                <w:sz w:val="24"/>
                <w:szCs w:val="24"/>
                <w:lang w:val="kk-KZ"/>
              </w:rPr>
              <w:t>3</w:t>
            </w:r>
          </w:p>
        </w:tc>
        <w:tc>
          <w:tcPr>
            <w:tcW w:w="1729" w:type="dxa"/>
            <w:tcBorders>
              <w:bottom w:val="single" w:sz="4" w:space="0" w:color="auto"/>
            </w:tcBorders>
          </w:tcPr>
          <w:p w14:paraId="2E17C390"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Печь КС</w:t>
            </w:r>
          </w:p>
        </w:tc>
        <w:tc>
          <w:tcPr>
            <w:tcW w:w="2835" w:type="dxa"/>
            <w:tcBorders>
              <w:bottom w:val="single" w:sz="4" w:space="0" w:color="auto"/>
            </w:tcBorders>
          </w:tcPr>
          <w:p w14:paraId="60B63078"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color w:val="000000"/>
                <w:sz w:val="24"/>
                <w:szCs w:val="24"/>
              </w:rPr>
              <w:t>RHTV 120</w:t>
            </w:r>
          </w:p>
        </w:tc>
        <w:tc>
          <w:tcPr>
            <w:tcW w:w="1882" w:type="dxa"/>
            <w:tcBorders>
              <w:bottom w:val="single" w:sz="4" w:space="0" w:color="auto"/>
            </w:tcBorders>
          </w:tcPr>
          <w:p w14:paraId="486E5E89"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187 350 000</w:t>
            </w:r>
          </w:p>
        </w:tc>
        <w:tc>
          <w:tcPr>
            <w:tcW w:w="897" w:type="dxa"/>
            <w:tcBorders>
              <w:bottom w:val="single" w:sz="4" w:space="0" w:color="auto"/>
            </w:tcBorders>
          </w:tcPr>
          <w:p w14:paraId="4D2D79AC"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w:t>
            </w:r>
          </w:p>
        </w:tc>
        <w:tc>
          <w:tcPr>
            <w:tcW w:w="1757" w:type="dxa"/>
            <w:tcBorders>
              <w:bottom w:val="single" w:sz="4" w:space="0" w:color="auto"/>
            </w:tcBorders>
          </w:tcPr>
          <w:p w14:paraId="64A19565"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187 350 000</w:t>
            </w:r>
          </w:p>
        </w:tc>
      </w:tr>
      <w:tr w:rsidR="00E27B2B" w:rsidRPr="002D4A86" w14:paraId="0B260577" w14:textId="77777777" w:rsidTr="00D55A6B">
        <w:trPr>
          <w:trHeight w:val="413"/>
        </w:trPr>
        <w:tc>
          <w:tcPr>
            <w:tcW w:w="534" w:type="dxa"/>
            <w:tcBorders>
              <w:bottom w:val="nil"/>
            </w:tcBorders>
          </w:tcPr>
          <w:p w14:paraId="1A247BEF" w14:textId="77777777" w:rsidR="00E27B2B" w:rsidRPr="002D4A86" w:rsidRDefault="00E27B2B" w:rsidP="00D55A6B">
            <w:pPr>
              <w:spacing w:after="0" w:line="240" w:lineRule="auto"/>
              <w:jc w:val="center"/>
              <w:rPr>
                <w:rFonts w:ascii="Times New Roman" w:hAnsi="Times New Roman" w:cs="Times New Roman"/>
                <w:sz w:val="28"/>
                <w:szCs w:val="28"/>
                <w:lang w:val="kk-KZ"/>
              </w:rPr>
            </w:pPr>
            <w:r w:rsidRPr="002D4A86">
              <w:rPr>
                <w:rFonts w:ascii="Times New Roman" w:hAnsi="Times New Roman" w:cs="Times New Roman"/>
                <w:sz w:val="28"/>
                <w:szCs w:val="28"/>
                <w:lang w:val="kk-KZ"/>
              </w:rPr>
              <w:t>4</w:t>
            </w:r>
          </w:p>
        </w:tc>
        <w:tc>
          <w:tcPr>
            <w:tcW w:w="1729" w:type="dxa"/>
            <w:tcBorders>
              <w:bottom w:val="nil"/>
            </w:tcBorders>
          </w:tcPr>
          <w:p w14:paraId="04B34E6E" w14:textId="77777777" w:rsidR="00E27B2B" w:rsidRPr="002D4A86" w:rsidRDefault="00E27B2B" w:rsidP="00244EA1">
            <w:pPr>
              <w:spacing w:after="0" w:line="240" w:lineRule="auto"/>
              <w:jc w:val="both"/>
              <w:rPr>
                <w:rFonts w:ascii="Times New Roman" w:hAnsi="Times New Roman" w:cs="Times New Roman"/>
                <w:sz w:val="28"/>
                <w:szCs w:val="28"/>
              </w:rPr>
            </w:pPr>
            <w:r w:rsidRPr="002D4A86">
              <w:rPr>
                <w:rFonts w:ascii="Times New Roman" w:hAnsi="Times New Roman" w:cs="Times New Roman"/>
                <w:sz w:val="28"/>
                <w:szCs w:val="28"/>
              </w:rPr>
              <w:t xml:space="preserve">Электрофильтр </w:t>
            </w:r>
          </w:p>
        </w:tc>
        <w:tc>
          <w:tcPr>
            <w:tcW w:w="2835" w:type="dxa"/>
            <w:tcBorders>
              <w:bottom w:val="nil"/>
            </w:tcBorders>
          </w:tcPr>
          <w:p w14:paraId="6DD473D3"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ЭК -123</w:t>
            </w:r>
          </w:p>
        </w:tc>
        <w:tc>
          <w:tcPr>
            <w:tcW w:w="1882" w:type="dxa"/>
            <w:tcBorders>
              <w:bottom w:val="nil"/>
            </w:tcBorders>
          </w:tcPr>
          <w:p w14:paraId="0A6C69C1"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8 775 000</w:t>
            </w:r>
          </w:p>
        </w:tc>
        <w:tc>
          <w:tcPr>
            <w:tcW w:w="897" w:type="dxa"/>
            <w:tcBorders>
              <w:bottom w:val="nil"/>
            </w:tcBorders>
          </w:tcPr>
          <w:p w14:paraId="7C21CD94"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1</w:t>
            </w:r>
          </w:p>
        </w:tc>
        <w:tc>
          <w:tcPr>
            <w:tcW w:w="1757" w:type="dxa"/>
            <w:tcBorders>
              <w:bottom w:val="nil"/>
            </w:tcBorders>
          </w:tcPr>
          <w:p w14:paraId="37D89702"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8 775 000</w:t>
            </w:r>
          </w:p>
        </w:tc>
      </w:tr>
    </w:tbl>
    <w:p w14:paraId="11694CF5" w14:textId="77777777" w:rsidR="00D55A6B" w:rsidRDefault="00D55A6B" w:rsidP="00D55A6B">
      <w:pPr>
        <w:spacing w:after="0" w:line="240" w:lineRule="auto"/>
        <w:rPr>
          <w:rFonts w:ascii="Times New Roman" w:hAnsi="Times New Roman" w:cs="Times New Roman"/>
          <w:sz w:val="28"/>
          <w:szCs w:val="28"/>
        </w:rPr>
      </w:pPr>
      <w:r w:rsidRPr="00D55A6B">
        <w:rPr>
          <w:rFonts w:ascii="Times New Roman" w:hAnsi="Times New Roman" w:cs="Times New Roman"/>
          <w:sz w:val="28"/>
          <w:szCs w:val="28"/>
        </w:rPr>
        <w:lastRenderedPageBreak/>
        <w:t xml:space="preserve">Продолжение таблицы </w:t>
      </w:r>
      <w:r>
        <w:rPr>
          <w:rFonts w:ascii="Times New Roman" w:hAnsi="Times New Roman" w:cs="Times New Roman"/>
          <w:sz w:val="28"/>
          <w:szCs w:val="28"/>
        </w:rPr>
        <w:t>В</w:t>
      </w:r>
      <w:r w:rsidRPr="00D55A6B">
        <w:rPr>
          <w:rFonts w:ascii="Times New Roman" w:hAnsi="Times New Roman" w:cs="Times New Roman"/>
          <w:sz w:val="28"/>
          <w:szCs w:val="28"/>
        </w:rPr>
        <w:t>1</w:t>
      </w:r>
    </w:p>
    <w:p w14:paraId="6884339C" w14:textId="77777777" w:rsidR="00D55A6B" w:rsidRDefault="00D55A6B" w:rsidP="00D55A6B">
      <w:pPr>
        <w:spacing w:after="0" w:line="240" w:lineRule="auto"/>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729"/>
        <w:gridCol w:w="2835"/>
        <w:gridCol w:w="1882"/>
        <w:gridCol w:w="897"/>
        <w:gridCol w:w="1757"/>
      </w:tblGrid>
      <w:tr w:rsidR="00D55A6B" w:rsidRPr="002D4A86" w14:paraId="40F3D963" w14:textId="77777777" w:rsidTr="00244EA1">
        <w:trPr>
          <w:trHeight w:val="413"/>
        </w:trPr>
        <w:tc>
          <w:tcPr>
            <w:tcW w:w="534" w:type="dxa"/>
          </w:tcPr>
          <w:p w14:paraId="4CAC629F" w14:textId="2B849726" w:rsidR="00D55A6B" w:rsidRPr="002D4A86" w:rsidRDefault="00D55A6B" w:rsidP="00D55A6B">
            <w:pPr>
              <w:spacing w:after="0" w:line="240" w:lineRule="auto"/>
              <w:jc w:val="center"/>
              <w:rPr>
                <w:rFonts w:ascii="Times New Roman" w:hAnsi="Times New Roman" w:cs="Times New Roman"/>
                <w:sz w:val="28"/>
                <w:szCs w:val="28"/>
                <w:lang w:val="kk-KZ"/>
              </w:rPr>
            </w:pPr>
            <w:r w:rsidRPr="00D55A6B">
              <w:rPr>
                <w:rFonts w:ascii="Times New Roman" w:hAnsi="Times New Roman" w:cs="Times New Roman"/>
                <w:sz w:val="24"/>
                <w:szCs w:val="24"/>
              </w:rPr>
              <w:t>1</w:t>
            </w:r>
          </w:p>
        </w:tc>
        <w:tc>
          <w:tcPr>
            <w:tcW w:w="1729" w:type="dxa"/>
          </w:tcPr>
          <w:p w14:paraId="0C50570A" w14:textId="18A74993" w:rsidR="00D55A6B" w:rsidRPr="002D4A86" w:rsidRDefault="00D55A6B" w:rsidP="00D55A6B">
            <w:pPr>
              <w:spacing w:after="0" w:line="240" w:lineRule="auto"/>
              <w:jc w:val="center"/>
              <w:rPr>
                <w:rFonts w:ascii="Times New Roman" w:hAnsi="Times New Roman" w:cs="Times New Roman"/>
                <w:sz w:val="28"/>
                <w:szCs w:val="28"/>
              </w:rPr>
            </w:pPr>
            <w:r w:rsidRPr="00D55A6B">
              <w:rPr>
                <w:rFonts w:ascii="Times New Roman" w:hAnsi="Times New Roman" w:cs="Times New Roman"/>
                <w:sz w:val="24"/>
                <w:szCs w:val="24"/>
              </w:rPr>
              <w:t>2</w:t>
            </w:r>
          </w:p>
        </w:tc>
        <w:tc>
          <w:tcPr>
            <w:tcW w:w="2835" w:type="dxa"/>
          </w:tcPr>
          <w:p w14:paraId="0127D5FB" w14:textId="64BE4BCA" w:rsidR="00D55A6B" w:rsidRPr="002D4A86" w:rsidRDefault="00D55A6B" w:rsidP="00D55A6B">
            <w:pPr>
              <w:spacing w:after="0" w:line="240" w:lineRule="auto"/>
              <w:jc w:val="center"/>
              <w:rPr>
                <w:rFonts w:ascii="Times New Roman" w:hAnsi="Times New Roman" w:cs="Times New Roman"/>
                <w:sz w:val="28"/>
                <w:szCs w:val="28"/>
              </w:rPr>
            </w:pPr>
            <w:r w:rsidRPr="00D55A6B">
              <w:rPr>
                <w:rFonts w:ascii="Times New Roman" w:hAnsi="Times New Roman" w:cs="Times New Roman"/>
                <w:sz w:val="24"/>
                <w:szCs w:val="24"/>
              </w:rPr>
              <w:t>3</w:t>
            </w:r>
          </w:p>
        </w:tc>
        <w:tc>
          <w:tcPr>
            <w:tcW w:w="1882" w:type="dxa"/>
          </w:tcPr>
          <w:p w14:paraId="7048AC43" w14:textId="736E77D8" w:rsidR="00D55A6B" w:rsidRPr="002D4A86" w:rsidRDefault="00D55A6B" w:rsidP="00D55A6B">
            <w:pPr>
              <w:spacing w:after="0" w:line="240" w:lineRule="auto"/>
              <w:jc w:val="center"/>
              <w:rPr>
                <w:rFonts w:ascii="Times New Roman" w:hAnsi="Times New Roman" w:cs="Times New Roman"/>
                <w:sz w:val="28"/>
                <w:szCs w:val="28"/>
              </w:rPr>
            </w:pPr>
            <w:r w:rsidRPr="00D55A6B">
              <w:rPr>
                <w:rFonts w:ascii="Times New Roman" w:hAnsi="Times New Roman" w:cs="Times New Roman"/>
                <w:sz w:val="24"/>
                <w:szCs w:val="24"/>
              </w:rPr>
              <w:t>4</w:t>
            </w:r>
          </w:p>
        </w:tc>
        <w:tc>
          <w:tcPr>
            <w:tcW w:w="897" w:type="dxa"/>
          </w:tcPr>
          <w:p w14:paraId="2F057B61" w14:textId="6FF89626" w:rsidR="00D55A6B" w:rsidRPr="002D4A86" w:rsidRDefault="00D55A6B" w:rsidP="00D55A6B">
            <w:pPr>
              <w:spacing w:after="0" w:line="240" w:lineRule="auto"/>
              <w:jc w:val="center"/>
              <w:rPr>
                <w:rFonts w:ascii="Times New Roman" w:hAnsi="Times New Roman" w:cs="Times New Roman"/>
                <w:sz w:val="28"/>
                <w:szCs w:val="28"/>
              </w:rPr>
            </w:pPr>
            <w:r w:rsidRPr="00D55A6B">
              <w:rPr>
                <w:rFonts w:ascii="Times New Roman" w:hAnsi="Times New Roman" w:cs="Times New Roman"/>
                <w:sz w:val="24"/>
                <w:szCs w:val="24"/>
              </w:rPr>
              <w:t>5</w:t>
            </w:r>
          </w:p>
        </w:tc>
        <w:tc>
          <w:tcPr>
            <w:tcW w:w="1757" w:type="dxa"/>
          </w:tcPr>
          <w:p w14:paraId="005B12FB" w14:textId="2EA5133C" w:rsidR="00D55A6B" w:rsidRPr="002D4A86" w:rsidRDefault="00D55A6B" w:rsidP="00D55A6B">
            <w:pPr>
              <w:spacing w:after="0" w:line="240" w:lineRule="auto"/>
              <w:jc w:val="center"/>
              <w:rPr>
                <w:rFonts w:ascii="Times New Roman" w:hAnsi="Times New Roman" w:cs="Times New Roman"/>
                <w:sz w:val="28"/>
                <w:szCs w:val="28"/>
              </w:rPr>
            </w:pPr>
            <w:r w:rsidRPr="00D55A6B">
              <w:rPr>
                <w:rFonts w:ascii="Times New Roman" w:hAnsi="Times New Roman" w:cs="Times New Roman"/>
                <w:sz w:val="24"/>
                <w:szCs w:val="24"/>
              </w:rPr>
              <w:t>6</w:t>
            </w:r>
          </w:p>
        </w:tc>
      </w:tr>
      <w:tr w:rsidR="00D55A6B" w:rsidRPr="002D4A86" w14:paraId="7B5FA559" w14:textId="77777777" w:rsidTr="00244EA1">
        <w:trPr>
          <w:trHeight w:val="413"/>
        </w:trPr>
        <w:tc>
          <w:tcPr>
            <w:tcW w:w="534" w:type="dxa"/>
          </w:tcPr>
          <w:p w14:paraId="4D9386D8" w14:textId="4F0D7A74" w:rsidR="00D55A6B" w:rsidRPr="002D4A86" w:rsidRDefault="00D55A6B" w:rsidP="00D55A6B">
            <w:pPr>
              <w:spacing w:after="0" w:line="240" w:lineRule="auto"/>
              <w:jc w:val="both"/>
              <w:rPr>
                <w:rFonts w:ascii="Times New Roman" w:hAnsi="Times New Roman" w:cs="Times New Roman"/>
                <w:sz w:val="28"/>
                <w:szCs w:val="28"/>
                <w:lang w:val="kk-KZ"/>
              </w:rPr>
            </w:pPr>
            <w:r w:rsidRPr="002D4A86">
              <w:rPr>
                <w:rFonts w:ascii="Times New Roman" w:hAnsi="Times New Roman" w:cs="Times New Roman"/>
                <w:sz w:val="28"/>
                <w:szCs w:val="28"/>
                <w:lang w:val="kk-KZ"/>
              </w:rPr>
              <w:t>5</w:t>
            </w:r>
          </w:p>
        </w:tc>
        <w:tc>
          <w:tcPr>
            <w:tcW w:w="1729" w:type="dxa"/>
          </w:tcPr>
          <w:p w14:paraId="2FA8F8D1" w14:textId="531F8477" w:rsidR="00D55A6B" w:rsidRPr="002D4A86" w:rsidRDefault="00D55A6B" w:rsidP="00D55A6B">
            <w:pPr>
              <w:spacing w:after="0" w:line="240" w:lineRule="auto"/>
              <w:jc w:val="both"/>
              <w:rPr>
                <w:rFonts w:ascii="Times New Roman" w:hAnsi="Times New Roman" w:cs="Times New Roman"/>
                <w:sz w:val="28"/>
                <w:szCs w:val="28"/>
              </w:rPr>
            </w:pPr>
            <w:r w:rsidRPr="002D4A86">
              <w:rPr>
                <w:rFonts w:ascii="Times New Roman" w:hAnsi="Times New Roman" w:cs="Times New Roman"/>
                <w:sz w:val="28"/>
                <w:szCs w:val="28"/>
              </w:rPr>
              <w:t>Циклоны</w:t>
            </w:r>
          </w:p>
        </w:tc>
        <w:tc>
          <w:tcPr>
            <w:tcW w:w="2835" w:type="dxa"/>
          </w:tcPr>
          <w:p w14:paraId="005E366F" w14:textId="7B299847" w:rsidR="00D55A6B" w:rsidRPr="002D4A86" w:rsidRDefault="00D55A6B" w:rsidP="00D55A6B">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Т 780</w:t>
            </w:r>
          </w:p>
        </w:tc>
        <w:tc>
          <w:tcPr>
            <w:tcW w:w="1882" w:type="dxa"/>
          </w:tcPr>
          <w:p w14:paraId="395ADEE5" w14:textId="05C3CDD6" w:rsidR="00D55A6B" w:rsidRPr="002D4A86" w:rsidRDefault="00D55A6B" w:rsidP="00D55A6B">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12 850 000</w:t>
            </w:r>
          </w:p>
        </w:tc>
        <w:tc>
          <w:tcPr>
            <w:tcW w:w="897" w:type="dxa"/>
          </w:tcPr>
          <w:p w14:paraId="6E25D53A" w14:textId="43BC4FE7" w:rsidR="00D55A6B" w:rsidRPr="002D4A86" w:rsidRDefault="00D55A6B" w:rsidP="00D55A6B">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1</w:t>
            </w:r>
          </w:p>
        </w:tc>
        <w:tc>
          <w:tcPr>
            <w:tcW w:w="1757" w:type="dxa"/>
          </w:tcPr>
          <w:p w14:paraId="3C71F8B9" w14:textId="2A521D7F" w:rsidR="00D55A6B" w:rsidRPr="002D4A86" w:rsidRDefault="00D55A6B" w:rsidP="00D55A6B">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12 850 000</w:t>
            </w:r>
          </w:p>
        </w:tc>
      </w:tr>
      <w:tr w:rsidR="00D55A6B" w:rsidRPr="002D4A86" w14:paraId="27DF46D1" w14:textId="77777777" w:rsidTr="00244EA1">
        <w:trPr>
          <w:trHeight w:val="413"/>
        </w:trPr>
        <w:tc>
          <w:tcPr>
            <w:tcW w:w="534" w:type="dxa"/>
          </w:tcPr>
          <w:p w14:paraId="65E77944" w14:textId="77777777" w:rsidR="00D55A6B" w:rsidRPr="002D4A86" w:rsidRDefault="00D55A6B" w:rsidP="00D55A6B">
            <w:pPr>
              <w:spacing w:after="0" w:line="240" w:lineRule="auto"/>
              <w:jc w:val="both"/>
              <w:rPr>
                <w:rFonts w:ascii="Times New Roman" w:hAnsi="Times New Roman" w:cs="Times New Roman"/>
                <w:sz w:val="28"/>
                <w:szCs w:val="28"/>
                <w:lang w:val="kk-KZ"/>
              </w:rPr>
            </w:pPr>
            <w:r w:rsidRPr="002D4A86">
              <w:rPr>
                <w:rFonts w:ascii="Times New Roman" w:hAnsi="Times New Roman" w:cs="Times New Roman"/>
                <w:sz w:val="28"/>
                <w:szCs w:val="28"/>
                <w:lang w:val="kk-KZ"/>
              </w:rPr>
              <w:t>6</w:t>
            </w:r>
          </w:p>
        </w:tc>
        <w:tc>
          <w:tcPr>
            <w:tcW w:w="1729" w:type="dxa"/>
          </w:tcPr>
          <w:p w14:paraId="7C2406CF" w14:textId="77777777" w:rsidR="00D55A6B" w:rsidRPr="002D4A86" w:rsidRDefault="00D55A6B" w:rsidP="00D55A6B">
            <w:pPr>
              <w:spacing w:after="0" w:line="240" w:lineRule="auto"/>
              <w:jc w:val="both"/>
              <w:rPr>
                <w:rFonts w:ascii="Times New Roman" w:hAnsi="Times New Roman" w:cs="Times New Roman"/>
                <w:sz w:val="28"/>
                <w:szCs w:val="28"/>
              </w:rPr>
            </w:pPr>
            <w:r w:rsidRPr="002D4A86">
              <w:rPr>
                <w:rFonts w:ascii="Times New Roman" w:hAnsi="Times New Roman" w:cs="Times New Roman"/>
                <w:sz w:val="28"/>
                <w:szCs w:val="28"/>
              </w:rPr>
              <w:t>Флотационная машина</w:t>
            </w:r>
          </w:p>
        </w:tc>
        <w:tc>
          <w:tcPr>
            <w:tcW w:w="2835" w:type="dxa"/>
          </w:tcPr>
          <w:p w14:paraId="0D261CA0" w14:textId="77777777" w:rsidR="00D55A6B" w:rsidRPr="002D4A86" w:rsidRDefault="00D55A6B" w:rsidP="00D55A6B">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ФЛ-237</w:t>
            </w:r>
          </w:p>
        </w:tc>
        <w:tc>
          <w:tcPr>
            <w:tcW w:w="1882" w:type="dxa"/>
          </w:tcPr>
          <w:p w14:paraId="0A24EF7C" w14:textId="77777777" w:rsidR="00D55A6B" w:rsidRPr="002D4A86" w:rsidRDefault="00D55A6B" w:rsidP="00D55A6B">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30 000 000</w:t>
            </w:r>
          </w:p>
        </w:tc>
        <w:tc>
          <w:tcPr>
            <w:tcW w:w="897" w:type="dxa"/>
          </w:tcPr>
          <w:p w14:paraId="460414DB" w14:textId="77777777" w:rsidR="00D55A6B" w:rsidRPr="002D4A86" w:rsidRDefault="00D55A6B" w:rsidP="00D55A6B">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 xml:space="preserve">1 </w:t>
            </w:r>
          </w:p>
        </w:tc>
        <w:tc>
          <w:tcPr>
            <w:tcW w:w="1757" w:type="dxa"/>
          </w:tcPr>
          <w:p w14:paraId="25A0E0DD" w14:textId="77777777" w:rsidR="00D55A6B" w:rsidRPr="002D4A86" w:rsidRDefault="00D55A6B" w:rsidP="00D55A6B">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30 000 000</w:t>
            </w:r>
          </w:p>
        </w:tc>
      </w:tr>
      <w:tr w:rsidR="00D55A6B" w:rsidRPr="002D4A86" w14:paraId="004F3EF3" w14:textId="77777777" w:rsidTr="00244EA1">
        <w:trPr>
          <w:trHeight w:val="850"/>
        </w:trPr>
        <w:tc>
          <w:tcPr>
            <w:tcW w:w="534" w:type="dxa"/>
          </w:tcPr>
          <w:p w14:paraId="3BAC932C" w14:textId="77777777" w:rsidR="00D55A6B" w:rsidRPr="002D4A86" w:rsidRDefault="00D55A6B" w:rsidP="00D55A6B">
            <w:pPr>
              <w:spacing w:after="0" w:line="240" w:lineRule="auto"/>
              <w:jc w:val="both"/>
              <w:rPr>
                <w:rFonts w:ascii="Times New Roman" w:hAnsi="Times New Roman" w:cs="Times New Roman"/>
                <w:sz w:val="28"/>
                <w:szCs w:val="28"/>
                <w:lang w:val="kk-KZ"/>
              </w:rPr>
            </w:pPr>
            <w:r w:rsidRPr="002D4A86">
              <w:rPr>
                <w:rFonts w:ascii="Times New Roman" w:hAnsi="Times New Roman" w:cs="Times New Roman"/>
                <w:sz w:val="28"/>
                <w:szCs w:val="28"/>
                <w:lang w:val="kk-KZ"/>
              </w:rPr>
              <w:t>7</w:t>
            </w:r>
          </w:p>
        </w:tc>
        <w:tc>
          <w:tcPr>
            <w:tcW w:w="1729" w:type="dxa"/>
          </w:tcPr>
          <w:p w14:paraId="6696D141" w14:textId="77777777" w:rsidR="00D55A6B" w:rsidRPr="002D4A86" w:rsidRDefault="00D55A6B" w:rsidP="00D55A6B">
            <w:pPr>
              <w:spacing w:after="0" w:line="240" w:lineRule="auto"/>
              <w:jc w:val="both"/>
              <w:rPr>
                <w:rFonts w:ascii="Times New Roman" w:hAnsi="Times New Roman" w:cs="Times New Roman"/>
                <w:sz w:val="28"/>
                <w:szCs w:val="28"/>
              </w:rPr>
            </w:pPr>
            <w:r w:rsidRPr="002D4A86">
              <w:rPr>
                <w:rFonts w:ascii="Times New Roman" w:hAnsi="Times New Roman" w:cs="Times New Roman"/>
                <w:sz w:val="28"/>
                <w:szCs w:val="28"/>
              </w:rPr>
              <w:t>Неучтенное оборудование</w:t>
            </w:r>
          </w:p>
        </w:tc>
        <w:tc>
          <w:tcPr>
            <w:tcW w:w="2835" w:type="dxa"/>
            <w:vAlign w:val="center"/>
          </w:tcPr>
          <w:p w14:paraId="42E69563" w14:textId="77777777" w:rsidR="00D55A6B" w:rsidRPr="002D4A86" w:rsidRDefault="00D55A6B" w:rsidP="00D55A6B">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w:t>
            </w:r>
          </w:p>
        </w:tc>
        <w:tc>
          <w:tcPr>
            <w:tcW w:w="1882" w:type="dxa"/>
            <w:vAlign w:val="center"/>
          </w:tcPr>
          <w:p w14:paraId="22FDCA96" w14:textId="77777777" w:rsidR="00D55A6B" w:rsidRPr="002D4A86" w:rsidRDefault="00D55A6B" w:rsidP="00D55A6B">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w:t>
            </w:r>
          </w:p>
        </w:tc>
        <w:tc>
          <w:tcPr>
            <w:tcW w:w="897" w:type="dxa"/>
            <w:vAlign w:val="center"/>
          </w:tcPr>
          <w:p w14:paraId="7D51AB3D" w14:textId="77777777" w:rsidR="00D55A6B" w:rsidRPr="002D4A86" w:rsidRDefault="00D55A6B" w:rsidP="00D55A6B">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w:t>
            </w:r>
          </w:p>
        </w:tc>
        <w:tc>
          <w:tcPr>
            <w:tcW w:w="1757" w:type="dxa"/>
            <w:vAlign w:val="center"/>
          </w:tcPr>
          <w:p w14:paraId="41233FB1" w14:textId="77777777" w:rsidR="00D55A6B" w:rsidRPr="002D4A86" w:rsidRDefault="00D55A6B" w:rsidP="00D55A6B">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lang w:val="kk-KZ"/>
              </w:rPr>
              <w:t>5 000 000</w:t>
            </w:r>
          </w:p>
        </w:tc>
      </w:tr>
      <w:tr w:rsidR="00D55A6B" w:rsidRPr="002D4A86" w14:paraId="3FFD5608" w14:textId="77777777" w:rsidTr="00244EA1">
        <w:trPr>
          <w:trHeight w:val="413"/>
        </w:trPr>
        <w:tc>
          <w:tcPr>
            <w:tcW w:w="534" w:type="dxa"/>
          </w:tcPr>
          <w:p w14:paraId="7B2E94FD" w14:textId="77777777" w:rsidR="00D55A6B" w:rsidRPr="002D4A86" w:rsidRDefault="00D55A6B" w:rsidP="00D55A6B">
            <w:pPr>
              <w:spacing w:after="0" w:line="240" w:lineRule="auto"/>
              <w:jc w:val="both"/>
              <w:rPr>
                <w:rFonts w:ascii="Times New Roman" w:hAnsi="Times New Roman" w:cs="Times New Roman"/>
                <w:sz w:val="28"/>
                <w:szCs w:val="28"/>
                <w:lang w:val="kk-KZ"/>
              </w:rPr>
            </w:pPr>
          </w:p>
        </w:tc>
        <w:tc>
          <w:tcPr>
            <w:tcW w:w="1729" w:type="dxa"/>
          </w:tcPr>
          <w:p w14:paraId="4516AE44" w14:textId="77777777" w:rsidR="00D55A6B" w:rsidRPr="0054059F" w:rsidRDefault="00D55A6B" w:rsidP="00D55A6B">
            <w:pPr>
              <w:spacing w:after="0" w:line="240" w:lineRule="auto"/>
              <w:jc w:val="both"/>
              <w:rPr>
                <w:rFonts w:ascii="Times New Roman" w:hAnsi="Times New Roman" w:cs="Times New Roman"/>
                <w:sz w:val="28"/>
                <w:szCs w:val="28"/>
              </w:rPr>
            </w:pPr>
            <w:r w:rsidRPr="0054059F">
              <w:rPr>
                <w:rFonts w:ascii="Times New Roman" w:hAnsi="Times New Roman" w:cs="Times New Roman"/>
                <w:sz w:val="28"/>
                <w:szCs w:val="28"/>
              </w:rPr>
              <w:t>СУММА:</w:t>
            </w:r>
          </w:p>
        </w:tc>
        <w:tc>
          <w:tcPr>
            <w:tcW w:w="2835" w:type="dxa"/>
          </w:tcPr>
          <w:p w14:paraId="12282E6A" w14:textId="77777777" w:rsidR="00D55A6B" w:rsidRPr="0054059F" w:rsidRDefault="00D55A6B" w:rsidP="00D55A6B">
            <w:pPr>
              <w:spacing w:after="0" w:line="240" w:lineRule="auto"/>
              <w:jc w:val="both"/>
              <w:rPr>
                <w:rFonts w:ascii="Times New Roman" w:hAnsi="Times New Roman" w:cs="Times New Roman"/>
                <w:sz w:val="28"/>
                <w:szCs w:val="28"/>
              </w:rPr>
            </w:pPr>
          </w:p>
        </w:tc>
        <w:tc>
          <w:tcPr>
            <w:tcW w:w="1882" w:type="dxa"/>
          </w:tcPr>
          <w:p w14:paraId="2A894577" w14:textId="77777777" w:rsidR="00D55A6B" w:rsidRPr="0054059F" w:rsidRDefault="00D55A6B" w:rsidP="00D55A6B">
            <w:pPr>
              <w:spacing w:after="0" w:line="240" w:lineRule="auto"/>
              <w:jc w:val="both"/>
              <w:rPr>
                <w:rFonts w:ascii="Times New Roman" w:hAnsi="Times New Roman" w:cs="Times New Roman"/>
                <w:sz w:val="28"/>
                <w:szCs w:val="28"/>
              </w:rPr>
            </w:pPr>
          </w:p>
        </w:tc>
        <w:tc>
          <w:tcPr>
            <w:tcW w:w="897" w:type="dxa"/>
          </w:tcPr>
          <w:p w14:paraId="6F3ABF78" w14:textId="77777777" w:rsidR="00D55A6B" w:rsidRPr="0054059F" w:rsidRDefault="00D55A6B" w:rsidP="00D55A6B">
            <w:pPr>
              <w:spacing w:after="0" w:line="240" w:lineRule="auto"/>
              <w:jc w:val="both"/>
              <w:rPr>
                <w:rFonts w:ascii="Times New Roman" w:hAnsi="Times New Roman" w:cs="Times New Roman"/>
                <w:sz w:val="28"/>
                <w:szCs w:val="28"/>
              </w:rPr>
            </w:pPr>
          </w:p>
        </w:tc>
        <w:tc>
          <w:tcPr>
            <w:tcW w:w="1757" w:type="dxa"/>
          </w:tcPr>
          <w:p w14:paraId="3BD0453F" w14:textId="77777777" w:rsidR="00D55A6B" w:rsidRPr="0054059F" w:rsidRDefault="00D55A6B" w:rsidP="00D55A6B">
            <w:pPr>
              <w:spacing w:after="0" w:line="240" w:lineRule="auto"/>
              <w:jc w:val="center"/>
              <w:rPr>
                <w:rFonts w:ascii="Times New Roman" w:hAnsi="Times New Roman" w:cs="Times New Roman"/>
                <w:sz w:val="28"/>
                <w:szCs w:val="28"/>
              </w:rPr>
            </w:pPr>
            <w:r w:rsidRPr="0054059F">
              <w:rPr>
                <w:rFonts w:ascii="Times New Roman" w:hAnsi="Times New Roman" w:cs="Times New Roman"/>
                <w:sz w:val="28"/>
                <w:szCs w:val="28"/>
              </w:rPr>
              <w:t>271 823 700</w:t>
            </w:r>
          </w:p>
        </w:tc>
      </w:tr>
      <w:tr w:rsidR="00D55A6B" w:rsidRPr="002D4A86" w14:paraId="314CEB15" w14:textId="77777777" w:rsidTr="00244EA1">
        <w:trPr>
          <w:trHeight w:val="1264"/>
        </w:trPr>
        <w:tc>
          <w:tcPr>
            <w:tcW w:w="534" w:type="dxa"/>
          </w:tcPr>
          <w:p w14:paraId="74DA4A11" w14:textId="77777777" w:rsidR="00D55A6B" w:rsidRPr="002D4A86" w:rsidRDefault="00D55A6B" w:rsidP="00D55A6B">
            <w:pPr>
              <w:spacing w:after="0" w:line="240" w:lineRule="auto"/>
              <w:jc w:val="both"/>
              <w:rPr>
                <w:rFonts w:ascii="Times New Roman" w:hAnsi="Times New Roman" w:cs="Times New Roman"/>
                <w:sz w:val="28"/>
                <w:szCs w:val="28"/>
                <w:lang w:val="kk-KZ"/>
              </w:rPr>
            </w:pPr>
          </w:p>
        </w:tc>
        <w:tc>
          <w:tcPr>
            <w:tcW w:w="1729" w:type="dxa"/>
          </w:tcPr>
          <w:p w14:paraId="75587438" w14:textId="77777777" w:rsidR="00D55A6B" w:rsidRPr="002D4A86" w:rsidRDefault="00D55A6B" w:rsidP="00D55A6B">
            <w:pPr>
              <w:spacing w:after="0" w:line="240" w:lineRule="auto"/>
              <w:jc w:val="both"/>
              <w:rPr>
                <w:rFonts w:ascii="Times New Roman" w:hAnsi="Times New Roman" w:cs="Times New Roman"/>
                <w:sz w:val="28"/>
                <w:szCs w:val="28"/>
              </w:rPr>
            </w:pPr>
            <w:r w:rsidRPr="002D4A86">
              <w:rPr>
                <w:rFonts w:ascii="Times New Roman" w:hAnsi="Times New Roman" w:cs="Times New Roman"/>
                <w:sz w:val="28"/>
                <w:szCs w:val="28"/>
              </w:rPr>
              <w:t>Прочие неучтенные затраты (1 %) от всех затрат</w:t>
            </w:r>
          </w:p>
        </w:tc>
        <w:tc>
          <w:tcPr>
            <w:tcW w:w="2835" w:type="dxa"/>
            <w:vAlign w:val="center"/>
          </w:tcPr>
          <w:p w14:paraId="5D6F86E5" w14:textId="77777777" w:rsidR="00D55A6B" w:rsidRPr="002D4A86" w:rsidRDefault="00D55A6B" w:rsidP="00D55A6B">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w:t>
            </w:r>
          </w:p>
        </w:tc>
        <w:tc>
          <w:tcPr>
            <w:tcW w:w="1882" w:type="dxa"/>
            <w:vAlign w:val="center"/>
          </w:tcPr>
          <w:p w14:paraId="1A96F774" w14:textId="77777777" w:rsidR="00D55A6B" w:rsidRPr="002D4A86" w:rsidRDefault="00D55A6B" w:rsidP="00D55A6B">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w:t>
            </w:r>
          </w:p>
        </w:tc>
        <w:tc>
          <w:tcPr>
            <w:tcW w:w="897" w:type="dxa"/>
            <w:vAlign w:val="center"/>
          </w:tcPr>
          <w:p w14:paraId="2C9FE513" w14:textId="77777777" w:rsidR="00D55A6B" w:rsidRPr="002D4A86" w:rsidRDefault="00D55A6B" w:rsidP="00D55A6B">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w:t>
            </w:r>
          </w:p>
        </w:tc>
        <w:tc>
          <w:tcPr>
            <w:tcW w:w="1757" w:type="dxa"/>
            <w:vAlign w:val="center"/>
          </w:tcPr>
          <w:p w14:paraId="0D23CBC5" w14:textId="77777777" w:rsidR="00D55A6B" w:rsidRPr="002D4A86" w:rsidRDefault="00D55A6B" w:rsidP="00D55A6B">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2 418 237</w:t>
            </w:r>
          </w:p>
        </w:tc>
      </w:tr>
    </w:tbl>
    <w:p w14:paraId="6EE3460A" w14:textId="77777777" w:rsidR="00E27B2B" w:rsidRPr="002D4A86" w:rsidRDefault="00E27B2B" w:rsidP="00E27B2B">
      <w:pPr>
        <w:spacing w:after="0" w:line="240" w:lineRule="auto"/>
        <w:ind w:firstLine="426"/>
        <w:jc w:val="both"/>
        <w:rPr>
          <w:rFonts w:ascii="Times New Roman" w:hAnsi="Times New Roman" w:cs="Times New Roman"/>
          <w:b/>
          <w:sz w:val="28"/>
          <w:szCs w:val="28"/>
        </w:rPr>
      </w:pPr>
    </w:p>
    <w:p w14:paraId="2002DD6E" w14:textId="6C22C8DD" w:rsidR="00E27B2B" w:rsidRPr="002D4A86" w:rsidRDefault="00E27B2B" w:rsidP="00D47EF9">
      <w:pPr>
        <w:spacing w:after="0" w:line="240" w:lineRule="auto"/>
        <w:ind w:right="-1" w:firstLine="709"/>
        <w:jc w:val="both"/>
        <w:rPr>
          <w:rFonts w:ascii="Times New Roman" w:hAnsi="Times New Roman" w:cs="Times New Roman"/>
          <w:sz w:val="28"/>
          <w:szCs w:val="28"/>
        </w:rPr>
      </w:pPr>
      <w:r w:rsidRPr="0054059F">
        <w:rPr>
          <w:rFonts w:ascii="Times New Roman" w:hAnsi="Times New Roman" w:cs="Times New Roman"/>
          <w:sz w:val="28"/>
          <w:szCs w:val="28"/>
        </w:rPr>
        <w:t>Численность трудящихся и годовой фонд заработной платы. Численность трудящихся определена в соответствии с принятыми</w:t>
      </w:r>
      <w:r w:rsidRPr="002D4A86">
        <w:rPr>
          <w:rFonts w:ascii="Times New Roman" w:hAnsi="Times New Roman" w:cs="Times New Roman"/>
          <w:sz w:val="28"/>
          <w:szCs w:val="28"/>
        </w:rPr>
        <w:t xml:space="preserve"> техническими нормами, а также с учетом опыта эксплуатации действующих производств. Расчет численности трудящихся и годового фонда заработной платы в тенге приведены в таблицах  </w:t>
      </w:r>
      <w:r>
        <w:rPr>
          <w:rFonts w:ascii="Times New Roman" w:hAnsi="Times New Roman" w:cs="Times New Roman"/>
          <w:sz w:val="28"/>
          <w:szCs w:val="28"/>
        </w:rPr>
        <w:t>П</w:t>
      </w:r>
      <w:r w:rsidR="00D718A1">
        <w:rPr>
          <w:rFonts w:ascii="Times New Roman" w:hAnsi="Times New Roman" w:cs="Times New Roman"/>
          <w:sz w:val="28"/>
          <w:szCs w:val="28"/>
        </w:rPr>
        <w:t>. В</w:t>
      </w:r>
      <w:r>
        <w:rPr>
          <w:rFonts w:ascii="Times New Roman" w:hAnsi="Times New Roman" w:cs="Times New Roman"/>
          <w:sz w:val="28"/>
          <w:szCs w:val="28"/>
        </w:rPr>
        <w:t>2</w:t>
      </w:r>
      <w:r w:rsidRPr="002D4A86">
        <w:rPr>
          <w:rFonts w:ascii="Times New Roman" w:hAnsi="Times New Roman" w:cs="Times New Roman"/>
          <w:sz w:val="28"/>
          <w:szCs w:val="28"/>
        </w:rPr>
        <w:t xml:space="preserve"> и </w:t>
      </w:r>
      <w:r>
        <w:rPr>
          <w:rFonts w:ascii="Times New Roman" w:hAnsi="Times New Roman" w:cs="Times New Roman"/>
          <w:sz w:val="28"/>
          <w:szCs w:val="28"/>
        </w:rPr>
        <w:t>П</w:t>
      </w:r>
      <w:r w:rsidR="00D718A1">
        <w:rPr>
          <w:rFonts w:ascii="Times New Roman" w:hAnsi="Times New Roman" w:cs="Times New Roman"/>
          <w:sz w:val="28"/>
          <w:szCs w:val="28"/>
        </w:rPr>
        <w:t>.В</w:t>
      </w:r>
      <w:r>
        <w:rPr>
          <w:rFonts w:ascii="Times New Roman" w:hAnsi="Times New Roman" w:cs="Times New Roman"/>
          <w:sz w:val="28"/>
          <w:szCs w:val="28"/>
        </w:rPr>
        <w:t>3</w:t>
      </w:r>
      <w:r w:rsidRPr="002D4A86">
        <w:rPr>
          <w:rFonts w:ascii="Times New Roman" w:hAnsi="Times New Roman" w:cs="Times New Roman"/>
          <w:sz w:val="28"/>
          <w:szCs w:val="28"/>
        </w:rPr>
        <w:t xml:space="preserve"> . </w:t>
      </w:r>
    </w:p>
    <w:p w14:paraId="28F578BD" w14:textId="77777777" w:rsidR="00E27B2B" w:rsidRPr="002D4A86" w:rsidRDefault="00E27B2B" w:rsidP="00E27B2B">
      <w:pPr>
        <w:spacing w:after="0" w:line="240" w:lineRule="auto"/>
        <w:jc w:val="both"/>
        <w:rPr>
          <w:rFonts w:ascii="Times New Roman" w:hAnsi="Times New Roman" w:cs="Times New Roman"/>
          <w:sz w:val="28"/>
          <w:szCs w:val="28"/>
        </w:rPr>
      </w:pPr>
    </w:p>
    <w:p w14:paraId="6C25B1D7" w14:textId="754AF43F" w:rsidR="00E27B2B" w:rsidRDefault="00E27B2B" w:rsidP="00CD6EEC">
      <w:pPr>
        <w:spacing w:after="0" w:line="240" w:lineRule="auto"/>
        <w:jc w:val="both"/>
        <w:rPr>
          <w:rFonts w:ascii="Times New Roman" w:hAnsi="Times New Roman" w:cs="Times New Roman"/>
          <w:sz w:val="28"/>
          <w:szCs w:val="28"/>
        </w:rPr>
      </w:pPr>
      <w:r w:rsidRPr="002D4A86">
        <w:rPr>
          <w:rFonts w:ascii="Times New Roman" w:hAnsi="Times New Roman" w:cs="Times New Roman"/>
          <w:sz w:val="28"/>
          <w:szCs w:val="28"/>
        </w:rPr>
        <w:t xml:space="preserve">Таблица </w:t>
      </w:r>
      <w:r>
        <w:rPr>
          <w:rFonts w:ascii="Times New Roman" w:hAnsi="Times New Roman" w:cs="Times New Roman"/>
          <w:sz w:val="28"/>
          <w:szCs w:val="28"/>
        </w:rPr>
        <w:t>В2</w:t>
      </w:r>
      <w:r w:rsidRPr="002D4A86">
        <w:rPr>
          <w:rFonts w:ascii="Times New Roman" w:hAnsi="Times New Roman" w:cs="Times New Roman"/>
          <w:sz w:val="28"/>
          <w:szCs w:val="28"/>
        </w:rPr>
        <w:t xml:space="preserve"> – Расчет численности трудящихся </w:t>
      </w:r>
    </w:p>
    <w:p w14:paraId="0410CFD5" w14:textId="77777777" w:rsidR="00D55A6B" w:rsidRPr="002D4A86" w:rsidRDefault="00D55A6B" w:rsidP="00CD6EEC">
      <w:pPr>
        <w:spacing w:after="0" w:line="240" w:lineRule="auto"/>
        <w:jc w:val="both"/>
        <w:rPr>
          <w:rFonts w:ascii="Times New Roman" w:hAnsi="Times New Roman" w:cs="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4"/>
        <w:gridCol w:w="4950"/>
      </w:tblGrid>
      <w:tr w:rsidR="00E27B2B" w:rsidRPr="00D55A6B" w14:paraId="34B6EF8F" w14:textId="77777777" w:rsidTr="00D55A6B">
        <w:tc>
          <w:tcPr>
            <w:tcW w:w="4684" w:type="dxa"/>
          </w:tcPr>
          <w:p w14:paraId="7D24745F"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Штатные единицы</w:t>
            </w:r>
          </w:p>
        </w:tc>
        <w:tc>
          <w:tcPr>
            <w:tcW w:w="4950" w:type="dxa"/>
          </w:tcPr>
          <w:p w14:paraId="7A9156AC"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Кол-во. Штатных единиц</w:t>
            </w:r>
          </w:p>
        </w:tc>
      </w:tr>
      <w:tr w:rsidR="00E27B2B" w:rsidRPr="00D55A6B" w14:paraId="42AFE3C0" w14:textId="77777777" w:rsidTr="00D55A6B">
        <w:tc>
          <w:tcPr>
            <w:tcW w:w="4684" w:type="dxa"/>
          </w:tcPr>
          <w:p w14:paraId="69110A27"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Управление:</w:t>
            </w:r>
          </w:p>
        </w:tc>
        <w:tc>
          <w:tcPr>
            <w:tcW w:w="4950" w:type="dxa"/>
          </w:tcPr>
          <w:p w14:paraId="4DBF65C4" w14:textId="77777777" w:rsidR="00E27B2B" w:rsidRPr="00D55A6B" w:rsidRDefault="00E27B2B" w:rsidP="00244EA1">
            <w:pPr>
              <w:spacing w:after="0" w:line="240" w:lineRule="auto"/>
              <w:jc w:val="both"/>
              <w:rPr>
                <w:rFonts w:ascii="Times New Roman" w:hAnsi="Times New Roman" w:cs="Times New Roman"/>
                <w:sz w:val="24"/>
                <w:szCs w:val="24"/>
              </w:rPr>
            </w:pPr>
          </w:p>
        </w:tc>
      </w:tr>
      <w:tr w:rsidR="00E27B2B" w:rsidRPr="00D55A6B" w14:paraId="687C14DB" w14:textId="77777777" w:rsidTr="00D55A6B">
        <w:tc>
          <w:tcPr>
            <w:tcW w:w="4684" w:type="dxa"/>
          </w:tcPr>
          <w:p w14:paraId="70C10487"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 xml:space="preserve">Директор </w:t>
            </w:r>
          </w:p>
        </w:tc>
        <w:tc>
          <w:tcPr>
            <w:tcW w:w="4950" w:type="dxa"/>
          </w:tcPr>
          <w:p w14:paraId="37D7AFB2"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w:t>
            </w:r>
          </w:p>
        </w:tc>
      </w:tr>
      <w:tr w:rsidR="00E27B2B" w:rsidRPr="00D55A6B" w14:paraId="195E16A0" w14:textId="77777777" w:rsidTr="00D55A6B">
        <w:tc>
          <w:tcPr>
            <w:tcW w:w="4684" w:type="dxa"/>
          </w:tcPr>
          <w:p w14:paraId="7B39038D"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Главный бухгалтер</w:t>
            </w:r>
          </w:p>
        </w:tc>
        <w:tc>
          <w:tcPr>
            <w:tcW w:w="4950" w:type="dxa"/>
          </w:tcPr>
          <w:p w14:paraId="554A2AF0"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w:t>
            </w:r>
          </w:p>
        </w:tc>
      </w:tr>
      <w:tr w:rsidR="00E27B2B" w:rsidRPr="00D55A6B" w14:paraId="74F51C77" w14:textId="77777777" w:rsidTr="00D55A6B">
        <w:tc>
          <w:tcPr>
            <w:tcW w:w="4684" w:type="dxa"/>
          </w:tcPr>
          <w:p w14:paraId="4996BF02"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Заведующий производством</w:t>
            </w:r>
          </w:p>
        </w:tc>
        <w:tc>
          <w:tcPr>
            <w:tcW w:w="4950" w:type="dxa"/>
          </w:tcPr>
          <w:p w14:paraId="372A831F"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w:t>
            </w:r>
          </w:p>
        </w:tc>
      </w:tr>
      <w:tr w:rsidR="00E27B2B" w:rsidRPr="00D55A6B" w14:paraId="20027B4A" w14:textId="77777777" w:rsidTr="00D55A6B">
        <w:tc>
          <w:tcPr>
            <w:tcW w:w="4684" w:type="dxa"/>
          </w:tcPr>
          <w:p w14:paraId="7A520A1F"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Производство:</w:t>
            </w:r>
          </w:p>
        </w:tc>
        <w:tc>
          <w:tcPr>
            <w:tcW w:w="4950" w:type="dxa"/>
          </w:tcPr>
          <w:p w14:paraId="385B4212" w14:textId="77777777" w:rsidR="00E27B2B" w:rsidRPr="00D55A6B" w:rsidRDefault="00E27B2B" w:rsidP="00244EA1">
            <w:pPr>
              <w:spacing w:after="0" w:line="240" w:lineRule="auto"/>
              <w:jc w:val="center"/>
              <w:rPr>
                <w:rFonts w:ascii="Times New Roman" w:hAnsi="Times New Roman" w:cs="Times New Roman"/>
                <w:sz w:val="24"/>
                <w:szCs w:val="24"/>
              </w:rPr>
            </w:pPr>
          </w:p>
        </w:tc>
      </w:tr>
      <w:tr w:rsidR="00E27B2B" w:rsidRPr="00D55A6B" w14:paraId="550A457C" w14:textId="77777777" w:rsidTr="00D55A6B">
        <w:tc>
          <w:tcPr>
            <w:tcW w:w="4684" w:type="dxa"/>
          </w:tcPr>
          <w:p w14:paraId="1A409C0E"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Оператор обжига</w:t>
            </w:r>
          </w:p>
        </w:tc>
        <w:tc>
          <w:tcPr>
            <w:tcW w:w="4950" w:type="dxa"/>
          </w:tcPr>
          <w:p w14:paraId="3BAF7437"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5</w:t>
            </w:r>
          </w:p>
        </w:tc>
      </w:tr>
      <w:tr w:rsidR="00E27B2B" w:rsidRPr="00D55A6B" w14:paraId="4DA6E0DC" w14:textId="77777777" w:rsidTr="00D55A6B">
        <w:tc>
          <w:tcPr>
            <w:tcW w:w="4684" w:type="dxa"/>
          </w:tcPr>
          <w:p w14:paraId="06188848"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Оператор магнитной сепарации</w:t>
            </w:r>
          </w:p>
        </w:tc>
        <w:tc>
          <w:tcPr>
            <w:tcW w:w="4950" w:type="dxa"/>
          </w:tcPr>
          <w:p w14:paraId="7630EAA6"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3</w:t>
            </w:r>
          </w:p>
        </w:tc>
      </w:tr>
      <w:tr w:rsidR="00E27B2B" w:rsidRPr="00D55A6B" w14:paraId="2A42BD92" w14:textId="77777777" w:rsidTr="00D55A6B">
        <w:tc>
          <w:tcPr>
            <w:tcW w:w="4684" w:type="dxa"/>
          </w:tcPr>
          <w:p w14:paraId="160D29D2"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Механик</w:t>
            </w:r>
          </w:p>
        </w:tc>
        <w:tc>
          <w:tcPr>
            <w:tcW w:w="4950" w:type="dxa"/>
          </w:tcPr>
          <w:p w14:paraId="120A2539"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w:t>
            </w:r>
          </w:p>
        </w:tc>
      </w:tr>
      <w:tr w:rsidR="00E27B2B" w:rsidRPr="00D55A6B" w14:paraId="53508673" w14:textId="77777777" w:rsidTr="00D55A6B">
        <w:tc>
          <w:tcPr>
            <w:tcW w:w="4684" w:type="dxa"/>
          </w:tcPr>
          <w:p w14:paraId="5D6F56EA"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 xml:space="preserve">Разнорабочие </w:t>
            </w:r>
          </w:p>
        </w:tc>
        <w:tc>
          <w:tcPr>
            <w:tcW w:w="4950" w:type="dxa"/>
          </w:tcPr>
          <w:p w14:paraId="136636C9"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4</w:t>
            </w:r>
          </w:p>
        </w:tc>
      </w:tr>
      <w:tr w:rsidR="00E27B2B" w:rsidRPr="00D55A6B" w14:paraId="41A7717E" w14:textId="77777777" w:rsidTr="00D55A6B">
        <w:tc>
          <w:tcPr>
            <w:tcW w:w="4684" w:type="dxa"/>
          </w:tcPr>
          <w:p w14:paraId="5342C3EA"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ИТОГО:</w:t>
            </w:r>
          </w:p>
        </w:tc>
        <w:tc>
          <w:tcPr>
            <w:tcW w:w="4950" w:type="dxa"/>
          </w:tcPr>
          <w:p w14:paraId="4362D58E"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16</w:t>
            </w:r>
          </w:p>
        </w:tc>
      </w:tr>
    </w:tbl>
    <w:p w14:paraId="4FB9BE7F" w14:textId="77777777" w:rsidR="00E27B2B" w:rsidRPr="002D4A86" w:rsidRDefault="00E27B2B" w:rsidP="00E27B2B">
      <w:pPr>
        <w:spacing w:after="0" w:line="240" w:lineRule="auto"/>
        <w:ind w:firstLine="708"/>
        <w:jc w:val="both"/>
        <w:rPr>
          <w:rFonts w:ascii="Times New Roman" w:hAnsi="Times New Roman" w:cs="Times New Roman"/>
          <w:sz w:val="28"/>
          <w:szCs w:val="28"/>
        </w:rPr>
      </w:pPr>
    </w:p>
    <w:p w14:paraId="23CDF22B" w14:textId="0BFF906E" w:rsidR="00E27B2B" w:rsidRDefault="00E27B2B" w:rsidP="00CD6EE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В3</w:t>
      </w:r>
      <w:r w:rsidRPr="002D4A86">
        <w:rPr>
          <w:rFonts w:ascii="Times New Roman" w:hAnsi="Times New Roman" w:cs="Times New Roman"/>
          <w:sz w:val="28"/>
          <w:szCs w:val="28"/>
        </w:rPr>
        <w:t xml:space="preserve"> – Расчет годового фонда заработной платы</w:t>
      </w:r>
    </w:p>
    <w:p w14:paraId="0247DFB9" w14:textId="77777777" w:rsidR="00D55A6B" w:rsidRPr="002D4A86" w:rsidRDefault="00D55A6B" w:rsidP="00CD6EEC">
      <w:pPr>
        <w:spacing w:after="0" w:line="240" w:lineRule="auto"/>
        <w:jc w:val="both"/>
        <w:rPr>
          <w:rFonts w:ascii="Times New Roman" w:hAnsi="Times New Roman" w:cs="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4"/>
        <w:gridCol w:w="2331"/>
        <w:gridCol w:w="2371"/>
        <w:gridCol w:w="2588"/>
      </w:tblGrid>
      <w:tr w:rsidR="00E27B2B" w:rsidRPr="00D55A6B" w14:paraId="5596F1BA" w14:textId="77777777" w:rsidTr="00D55A6B">
        <w:tc>
          <w:tcPr>
            <w:tcW w:w="2344" w:type="dxa"/>
          </w:tcPr>
          <w:p w14:paraId="2ED021E8"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Категория трудящихся</w:t>
            </w:r>
          </w:p>
        </w:tc>
        <w:tc>
          <w:tcPr>
            <w:tcW w:w="2331" w:type="dxa"/>
          </w:tcPr>
          <w:p w14:paraId="01B1834C"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Кол-во. Работающих</w:t>
            </w:r>
          </w:p>
        </w:tc>
        <w:tc>
          <w:tcPr>
            <w:tcW w:w="2371" w:type="dxa"/>
          </w:tcPr>
          <w:p w14:paraId="1206AF10"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Среднемесячная зарплата, тенге</w:t>
            </w:r>
          </w:p>
        </w:tc>
        <w:tc>
          <w:tcPr>
            <w:tcW w:w="2588" w:type="dxa"/>
          </w:tcPr>
          <w:p w14:paraId="2576B1FD"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Годовой фонд зарплаты, тенге</w:t>
            </w:r>
          </w:p>
        </w:tc>
      </w:tr>
      <w:tr w:rsidR="00E27B2B" w:rsidRPr="00D55A6B" w14:paraId="17A9033C" w14:textId="77777777" w:rsidTr="00D55A6B">
        <w:tc>
          <w:tcPr>
            <w:tcW w:w="2344" w:type="dxa"/>
          </w:tcPr>
          <w:p w14:paraId="1AC45CF7"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Управление</w:t>
            </w:r>
          </w:p>
        </w:tc>
        <w:tc>
          <w:tcPr>
            <w:tcW w:w="2331" w:type="dxa"/>
          </w:tcPr>
          <w:p w14:paraId="7A2F34E3"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3</w:t>
            </w:r>
          </w:p>
        </w:tc>
        <w:tc>
          <w:tcPr>
            <w:tcW w:w="2371" w:type="dxa"/>
          </w:tcPr>
          <w:p w14:paraId="000CDB69"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750 000</w:t>
            </w:r>
          </w:p>
        </w:tc>
        <w:tc>
          <w:tcPr>
            <w:tcW w:w="2588" w:type="dxa"/>
          </w:tcPr>
          <w:p w14:paraId="0849F0D6"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9 000 000</w:t>
            </w:r>
          </w:p>
        </w:tc>
      </w:tr>
      <w:tr w:rsidR="00E27B2B" w:rsidRPr="00D55A6B" w14:paraId="7C0EB207" w14:textId="77777777" w:rsidTr="00D55A6B">
        <w:tc>
          <w:tcPr>
            <w:tcW w:w="2344" w:type="dxa"/>
          </w:tcPr>
          <w:p w14:paraId="49EDCC7D"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Производство</w:t>
            </w:r>
          </w:p>
        </w:tc>
        <w:tc>
          <w:tcPr>
            <w:tcW w:w="2331" w:type="dxa"/>
          </w:tcPr>
          <w:p w14:paraId="42CAA7D4"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13</w:t>
            </w:r>
          </w:p>
        </w:tc>
        <w:tc>
          <w:tcPr>
            <w:tcW w:w="2371" w:type="dxa"/>
          </w:tcPr>
          <w:p w14:paraId="73953E2A"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380 000</w:t>
            </w:r>
          </w:p>
        </w:tc>
        <w:tc>
          <w:tcPr>
            <w:tcW w:w="2588" w:type="dxa"/>
          </w:tcPr>
          <w:p w14:paraId="3F7EBC68"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4 560 000</w:t>
            </w:r>
          </w:p>
        </w:tc>
      </w:tr>
      <w:tr w:rsidR="00E27B2B" w:rsidRPr="00D55A6B" w14:paraId="41519796" w14:textId="77777777" w:rsidTr="00D55A6B">
        <w:tc>
          <w:tcPr>
            <w:tcW w:w="2344" w:type="dxa"/>
          </w:tcPr>
          <w:p w14:paraId="5AD0A4FC"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Всего</w:t>
            </w:r>
          </w:p>
        </w:tc>
        <w:tc>
          <w:tcPr>
            <w:tcW w:w="2331" w:type="dxa"/>
          </w:tcPr>
          <w:p w14:paraId="11564DDD"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lang w:val="en-US"/>
              </w:rPr>
              <w:t>1</w:t>
            </w:r>
            <w:r w:rsidRPr="00D55A6B">
              <w:rPr>
                <w:rFonts w:ascii="Times New Roman" w:hAnsi="Times New Roman" w:cs="Times New Roman"/>
                <w:sz w:val="24"/>
                <w:szCs w:val="24"/>
              </w:rPr>
              <w:t>6</w:t>
            </w:r>
          </w:p>
        </w:tc>
        <w:tc>
          <w:tcPr>
            <w:tcW w:w="2371" w:type="dxa"/>
          </w:tcPr>
          <w:p w14:paraId="36F5C37E" w14:textId="77777777" w:rsidR="00E27B2B" w:rsidRPr="00D55A6B" w:rsidRDefault="00E27B2B" w:rsidP="00244EA1">
            <w:pPr>
              <w:spacing w:after="0" w:line="240" w:lineRule="auto"/>
              <w:jc w:val="center"/>
              <w:rPr>
                <w:rFonts w:ascii="Times New Roman" w:hAnsi="Times New Roman" w:cs="Times New Roman"/>
                <w:sz w:val="24"/>
                <w:szCs w:val="24"/>
              </w:rPr>
            </w:pPr>
          </w:p>
        </w:tc>
        <w:tc>
          <w:tcPr>
            <w:tcW w:w="2588" w:type="dxa"/>
          </w:tcPr>
          <w:p w14:paraId="0D59990F"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13 560 000</w:t>
            </w:r>
          </w:p>
        </w:tc>
      </w:tr>
    </w:tbl>
    <w:p w14:paraId="723125BD" w14:textId="77777777" w:rsidR="00E27B2B" w:rsidRPr="002D4A86" w:rsidRDefault="00E27B2B" w:rsidP="00E27B2B">
      <w:pPr>
        <w:spacing w:after="0" w:line="240" w:lineRule="auto"/>
        <w:ind w:firstLine="426"/>
        <w:jc w:val="both"/>
        <w:rPr>
          <w:rFonts w:ascii="Times New Roman" w:hAnsi="Times New Roman" w:cs="Times New Roman"/>
          <w:sz w:val="28"/>
          <w:szCs w:val="28"/>
        </w:rPr>
      </w:pPr>
    </w:p>
    <w:p w14:paraId="6281B21A" w14:textId="200FC016" w:rsidR="00E27B2B" w:rsidRPr="002D4A86" w:rsidRDefault="00E27B2B" w:rsidP="00D47EF9">
      <w:pPr>
        <w:spacing w:after="0" w:line="240" w:lineRule="auto"/>
        <w:ind w:firstLine="709"/>
        <w:jc w:val="both"/>
        <w:rPr>
          <w:rFonts w:ascii="Times New Roman" w:hAnsi="Times New Roman" w:cs="Times New Roman"/>
          <w:sz w:val="28"/>
          <w:szCs w:val="28"/>
        </w:rPr>
      </w:pPr>
      <w:r w:rsidRPr="0054059F">
        <w:rPr>
          <w:rFonts w:ascii="Times New Roman" w:hAnsi="Times New Roman" w:cs="Times New Roman"/>
          <w:sz w:val="28"/>
          <w:szCs w:val="28"/>
        </w:rPr>
        <w:lastRenderedPageBreak/>
        <w:t>Эксплуатационные расходы. Производительность</w:t>
      </w:r>
      <w:r w:rsidRPr="002D4A86">
        <w:rPr>
          <w:rFonts w:ascii="Times New Roman" w:hAnsi="Times New Roman" w:cs="Times New Roman"/>
          <w:sz w:val="28"/>
          <w:szCs w:val="28"/>
        </w:rPr>
        <w:t xml:space="preserve"> передела – 5000 тонн в год. Капитальные затраты – 271 823 700 тенге. Смета годовых расходов по эксплуатации приведена в таблице </w:t>
      </w:r>
      <w:r>
        <w:rPr>
          <w:rFonts w:ascii="Times New Roman" w:hAnsi="Times New Roman" w:cs="Times New Roman"/>
          <w:sz w:val="28"/>
          <w:szCs w:val="28"/>
        </w:rPr>
        <w:t>П</w:t>
      </w:r>
      <w:r w:rsidR="00D718A1">
        <w:rPr>
          <w:rFonts w:ascii="Times New Roman" w:hAnsi="Times New Roman" w:cs="Times New Roman"/>
          <w:sz w:val="28"/>
          <w:szCs w:val="28"/>
        </w:rPr>
        <w:t>.В</w:t>
      </w:r>
      <w:r>
        <w:rPr>
          <w:rFonts w:ascii="Times New Roman" w:hAnsi="Times New Roman" w:cs="Times New Roman"/>
          <w:sz w:val="28"/>
          <w:szCs w:val="28"/>
        </w:rPr>
        <w:t>4</w:t>
      </w:r>
      <w:r w:rsidRPr="002D4A86">
        <w:rPr>
          <w:rFonts w:ascii="Times New Roman" w:hAnsi="Times New Roman" w:cs="Times New Roman"/>
          <w:sz w:val="28"/>
          <w:szCs w:val="28"/>
        </w:rPr>
        <w:t>.</w:t>
      </w:r>
    </w:p>
    <w:p w14:paraId="249A85C2" w14:textId="77777777" w:rsidR="00E27B2B" w:rsidRPr="00D55A6B" w:rsidRDefault="00E27B2B" w:rsidP="00D55A6B">
      <w:pPr>
        <w:spacing w:after="0" w:line="240" w:lineRule="auto"/>
        <w:jc w:val="both"/>
        <w:rPr>
          <w:rFonts w:ascii="Times New Roman" w:hAnsi="Times New Roman" w:cs="Times New Roman"/>
          <w:sz w:val="20"/>
          <w:szCs w:val="20"/>
        </w:rPr>
      </w:pPr>
    </w:p>
    <w:p w14:paraId="652911CF" w14:textId="77777777" w:rsidR="00D55A6B" w:rsidRDefault="00E27B2B" w:rsidP="00D55A6B">
      <w:pPr>
        <w:spacing w:after="0" w:line="240" w:lineRule="auto"/>
        <w:jc w:val="both"/>
        <w:rPr>
          <w:rFonts w:ascii="Times New Roman" w:hAnsi="Times New Roman" w:cs="Times New Roman"/>
          <w:sz w:val="28"/>
          <w:szCs w:val="28"/>
        </w:rPr>
      </w:pPr>
      <w:r w:rsidRPr="002D4A86">
        <w:rPr>
          <w:rFonts w:ascii="Times New Roman" w:hAnsi="Times New Roman" w:cs="Times New Roman"/>
          <w:sz w:val="28"/>
          <w:szCs w:val="28"/>
        </w:rPr>
        <w:t xml:space="preserve">Таблица </w:t>
      </w:r>
      <w:r>
        <w:rPr>
          <w:rFonts w:ascii="Times New Roman" w:hAnsi="Times New Roman" w:cs="Times New Roman"/>
          <w:sz w:val="28"/>
          <w:szCs w:val="28"/>
        </w:rPr>
        <w:t>В4</w:t>
      </w:r>
      <w:r w:rsidRPr="002D4A86">
        <w:rPr>
          <w:rFonts w:ascii="Times New Roman" w:hAnsi="Times New Roman" w:cs="Times New Roman"/>
          <w:sz w:val="28"/>
          <w:szCs w:val="28"/>
        </w:rPr>
        <w:t xml:space="preserve"> – Смета годовых расходов по эксплуатации производства переработки промпродуктов</w:t>
      </w:r>
    </w:p>
    <w:p w14:paraId="570A360C" w14:textId="0545E32E" w:rsidR="00E27B2B" w:rsidRPr="002D4A86" w:rsidRDefault="00E27B2B" w:rsidP="00CD6EEC">
      <w:pPr>
        <w:spacing w:after="0" w:line="240" w:lineRule="auto"/>
        <w:jc w:val="both"/>
        <w:rPr>
          <w:rFonts w:ascii="Times New Roman" w:hAnsi="Times New Roman" w:cs="Times New Roman"/>
          <w:sz w:val="28"/>
          <w:szCs w:val="28"/>
        </w:rPr>
      </w:pPr>
      <w:r w:rsidRPr="002D4A86">
        <w:rPr>
          <w:rFonts w:ascii="Times New Roman" w:hAnsi="Times New Roman" w:cs="Times New Roman"/>
          <w:sz w:val="28"/>
          <w:szCs w:val="28"/>
        </w:rPr>
        <w:t xml:space="preserve"> </w:t>
      </w:r>
    </w:p>
    <w:tbl>
      <w:tblPr>
        <w:tblW w:w="9634"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727"/>
        <w:gridCol w:w="606"/>
        <w:gridCol w:w="1512"/>
        <w:gridCol w:w="1433"/>
        <w:gridCol w:w="2356"/>
      </w:tblGrid>
      <w:tr w:rsidR="00E27B2B" w:rsidRPr="00D55A6B" w14:paraId="41DD062C" w14:textId="77777777" w:rsidTr="00D47EF9">
        <w:trPr>
          <w:trHeight w:val="88"/>
        </w:trPr>
        <w:tc>
          <w:tcPr>
            <w:tcW w:w="3727" w:type="dxa"/>
          </w:tcPr>
          <w:p w14:paraId="3DC84AA5"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Статьи затрат</w:t>
            </w:r>
          </w:p>
        </w:tc>
        <w:tc>
          <w:tcPr>
            <w:tcW w:w="606" w:type="dxa"/>
          </w:tcPr>
          <w:p w14:paraId="47E45F14"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ЕИ</w:t>
            </w:r>
          </w:p>
        </w:tc>
        <w:tc>
          <w:tcPr>
            <w:tcW w:w="1512" w:type="dxa"/>
          </w:tcPr>
          <w:p w14:paraId="1F205284"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Годовая потребность</w:t>
            </w:r>
          </w:p>
        </w:tc>
        <w:tc>
          <w:tcPr>
            <w:tcW w:w="1433" w:type="dxa"/>
          </w:tcPr>
          <w:p w14:paraId="360A5A09"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Цена за единицу, тенге</w:t>
            </w:r>
          </w:p>
        </w:tc>
        <w:tc>
          <w:tcPr>
            <w:tcW w:w="2356" w:type="dxa"/>
          </w:tcPr>
          <w:p w14:paraId="462CDB11"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Сумма тыс. тенге</w:t>
            </w:r>
          </w:p>
        </w:tc>
      </w:tr>
      <w:tr w:rsidR="00E27B2B" w:rsidRPr="00D55A6B" w14:paraId="3E3F8B62" w14:textId="77777777" w:rsidTr="00D47EF9">
        <w:trPr>
          <w:trHeight w:val="33"/>
        </w:trPr>
        <w:tc>
          <w:tcPr>
            <w:tcW w:w="9634" w:type="dxa"/>
            <w:gridSpan w:val="5"/>
          </w:tcPr>
          <w:p w14:paraId="3BB23246"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Сырье и материалы:</w:t>
            </w:r>
          </w:p>
        </w:tc>
      </w:tr>
      <w:tr w:rsidR="00E27B2B" w:rsidRPr="00D55A6B" w14:paraId="65D90CD5" w14:textId="77777777" w:rsidTr="00D47EF9">
        <w:trPr>
          <w:trHeight w:val="33"/>
        </w:trPr>
        <w:tc>
          <w:tcPr>
            <w:tcW w:w="3727" w:type="dxa"/>
          </w:tcPr>
          <w:p w14:paraId="26D31448"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Цинк-</w:t>
            </w:r>
            <w:proofErr w:type="spellStart"/>
            <w:r w:rsidRPr="00D55A6B">
              <w:rPr>
                <w:rFonts w:ascii="Times New Roman" w:hAnsi="Times New Roman" w:cs="Times New Roman"/>
                <w:sz w:val="24"/>
                <w:szCs w:val="24"/>
              </w:rPr>
              <w:t>олигонитовая</w:t>
            </w:r>
            <w:proofErr w:type="spellEnd"/>
            <w:r w:rsidRPr="00D55A6B">
              <w:rPr>
                <w:rFonts w:ascii="Times New Roman" w:hAnsi="Times New Roman" w:cs="Times New Roman"/>
                <w:sz w:val="24"/>
                <w:szCs w:val="24"/>
              </w:rPr>
              <w:t xml:space="preserve"> руда, содержание цинка 2,5, свинца 0,1</w:t>
            </w:r>
          </w:p>
        </w:tc>
        <w:tc>
          <w:tcPr>
            <w:tcW w:w="606" w:type="dxa"/>
          </w:tcPr>
          <w:p w14:paraId="0ABDD44B"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т</w:t>
            </w:r>
          </w:p>
        </w:tc>
        <w:tc>
          <w:tcPr>
            <w:tcW w:w="1512" w:type="dxa"/>
          </w:tcPr>
          <w:p w14:paraId="2F85F553"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 xml:space="preserve">5000 </w:t>
            </w:r>
          </w:p>
        </w:tc>
        <w:tc>
          <w:tcPr>
            <w:tcW w:w="1433" w:type="dxa"/>
          </w:tcPr>
          <w:p w14:paraId="41212DD8"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3500,0</w:t>
            </w:r>
          </w:p>
        </w:tc>
        <w:tc>
          <w:tcPr>
            <w:tcW w:w="2356" w:type="dxa"/>
          </w:tcPr>
          <w:p w14:paraId="30E89641"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17  500 000,0</w:t>
            </w:r>
          </w:p>
        </w:tc>
      </w:tr>
      <w:tr w:rsidR="00E27B2B" w:rsidRPr="00D55A6B" w14:paraId="4A660EE3" w14:textId="77777777" w:rsidTr="00D47EF9">
        <w:trPr>
          <w:trHeight w:val="33"/>
        </w:trPr>
        <w:tc>
          <w:tcPr>
            <w:tcW w:w="3727" w:type="dxa"/>
          </w:tcPr>
          <w:p w14:paraId="52CE43AF"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Пиритный концентрат</w:t>
            </w:r>
          </w:p>
        </w:tc>
        <w:tc>
          <w:tcPr>
            <w:tcW w:w="606" w:type="dxa"/>
          </w:tcPr>
          <w:p w14:paraId="4E077786"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т</w:t>
            </w:r>
          </w:p>
        </w:tc>
        <w:tc>
          <w:tcPr>
            <w:tcW w:w="1512" w:type="dxa"/>
          </w:tcPr>
          <w:p w14:paraId="0F813F8D"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1500</w:t>
            </w:r>
          </w:p>
        </w:tc>
        <w:tc>
          <w:tcPr>
            <w:tcW w:w="1433" w:type="dxa"/>
          </w:tcPr>
          <w:p w14:paraId="6C6FBEF7"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980,0</w:t>
            </w:r>
          </w:p>
        </w:tc>
        <w:tc>
          <w:tcPr>
            <w:tcW w:w="2356" w:type="dxa"/>
          </w:tcPr>
          <w:p w14:paraId="15FDF328"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1 470 000,0</w:t>
            </w:r>
          </w:p>
        </w:tc>
      </w:tr>
      <w:tr w:rsidR="00E27B2B" w:rsidRPr="00D55A6B" w14:paraId="0C6623DA" w14:textId="77777777" w:rsidTr="00D47EF9">
        <w:trPr>
          <w:trHeight w:val="33"/>
        </w:trPr>
        <w:tc>
          <w:tcPr>
            <w:tcW w:w="7278" w:type="dxa"/>
            <w:gridSpan w:val="4"/>
          </w:tcPr>
          <w:p w14:paraId="4855EDA3" w14:textId="77777777" w:rsidR="00E27B2B" w:rsidRPr="00D55A6B" w:rsidRDefault="00E27B2B" w:rsidP="00244EA1">
            <w:pPr>
              <w:spacing w:after="0" w:line="240" w:lineRule="auto"/>
              <w:rPr>
                <w:rFonts w:ascii="Times New Roman" w:hAnsi="Times New Roman" w:cs="Times New Roman"/>
                <w:i/>
                <w:sz w:val="24"/>
                <w:szCs w:val="24"/>
              </w:rPr>
            </w:pPr>
            <w:r w:rsidRPr="00D55A6B">
              <w:rPr>
                <w:rFonts w:ascii="Times New Roman" w:hAnsi="Times New Roman" w:cs="Times New Roman"/>
                <w:i/>
                <w:sz w:val="24"/>
                <w:szCs w:val="24"/>
              </w:rPr>
              <w:t>Итого:</w:t>
            </w:r>
          </w:p>
        </w:tc>
        <w:tc>
          <w:tcPr>
            <w:tcW w:w="2356" w:type="dxa"/>
          </w:tcPr>
          <w:p w14:paraId="238A5185"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18  970 000,0</w:t>
            </w:r>
          </w:p>
        </w:tc>
      </w:tr>
      <w:tr w:rsidR="00E27B2B" w:rsidRPr="00D55A6B" w14:paraId="76A14489" w14:textId="77777777" w:rsidTr="00D47EF9">
        <w:trPr>
          <w:trHeight w:val="33"/>
        </w:trPr>
        <w:tc>
          <w:tcPr>
            <w:tcW w:w="9634" w:type="dxa"/>
            <w:gridSpan w:val="5"/>
          </w:tcPr>
          <w:p w14:paraId="457A0F14" w14:textId="77777777" w:rsidR="00E27B2B" w:rsidRPr="00D55A6B" w:rsidRDefault="00E27B2B" w:rsidP="00244EA1">
            <w:pPr>
              <w:spacing w:after="0" w:line="240" w:lineRule="auto"/>
              <w:rPr>
                <w:rFonts w:ascii="Times New Roman" w:hAnsi="Times New Roman" w:cs="Times New Roman"/>
                <w:sz w:val="24"/>
                <w:szCs w:val="24"/>
              </w:rPr>
            </w:pPr>
            <w:r w:rsidRPr="00D55A6B">
              <w:rPr>
                <w:rFonts w:ascii="Times New Roman" w:hAnsi="Times New Roman" w:cs="Times New Roman"/>
                <w:sz w:val="24"/>
                <w:szCs w:val="24"/>
              </w:rPr>
              <w:t xml:space="preserve">Энергозатраты:                                       </w:t>
            </w:r>
          </w:p>
        </w:tc>
      </w:tr>
      <w:tr w:rsidR="00E27B2B" w:rsidRPr="00D55A6B" w14:paraId="54E16EA6" w14:textId="77777777" w:rsidTr="00D47EF9">
        <w:trPr>
          <w:trHeight w:val="33"/>
        </w:trPr>
        <w:tc>
          <w:tcPr>
            <w:tcW w:w="3727" w:type="dxa"/>
          </w:tcPr>
          <w:p w14:paraId="23CF268B"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 xml:space="preserve">Энергозатраты, топливо </w:t>
            </w:r>
          </w:p>
        </w:tc>
        <w:tc>
          <w:tcPr>
            <w:tcW w:w="606" w:type="dxa"/>
          </w:tcPr>
          <w:p w14:paraId="5D067631"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т</w:t>
            </w:r>
          </w:p>
        </w:tc>
        <w:tc>
          <w:tcPr>
            <w:tcW w:w="1512" w:type="dxa"/>
          </w:tcPr>
          <w:p w14:paraId="5BF10B84"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 xml:space="preserve">380 </w:t>
            </w:r>
          </w:p>
        </w:tc>
        <w:tc>
          <w:tcPr>
            <w:tcW w:w="1433" w:type="dxa"/>
          </w:tcPr>
          <w:p w14:paraId="4953BF5D"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3300</w:t>
            </w:r>
          </w:p>
        </w:tc>
        <w:tc>
          <w:tcPr>
            <w:tcW w:w="2356" w:type="dxa"/>
          </w:tcPr>
          <w:p w14:paraId="2CE128A8"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1 254 000</w:t>
            </w:r>
          </w:p>
        </w:tc>
      </w:tr>
      <w:tr w:rsidR="00E27B2B" w:rsidRPr="00D55A6B" w14:paraId="61D186C4" w14:textId="77777777" w:rsidTr="00D47EF9">
        <w:trPr>
          <w:trHeight w:val="33"/>
        </w:trPr>
        <w:tc>
          <w:tcPr>
            <w:tcW w:w="7278" w:type="dxa"/>
            <w:gridSpan w:val="4"/>
          </w:tcPr>
          <w:p w14:paraId="675ECA4B" w14:textId="77777777" w:rsidR="00E27B2B" w:rsidRPr="00D55A6B" w:rsidRDefault="00E27B2B" w:rsidP="00244EA1">
            <w:pPr>
              <w:spacing w:after="0" w:line="240" w:lineRule="auto"/>
              <w:jc w:val="both"/>
              <w:rPr>
                <w:rFonts w:ascii="Times New Roman" w:hAnsi="Times New Roman" w:cs="Times New Roman"/>
                <w:i/>
                <w:sz w:val="24"/>
                <w:szCs w:val="24"/>
              </w:rPr>
            </w:pPr>
            <w:r w:rsidRPr="00D55A6B">
              <w:rPr>
                <w:rFonts w:ascii="Times New Roman" w:hAnsi="Times New Roman" w:cs="Times New Roman"/>
                <w:i/>
                <w:sz w:val="24"/>
                <w:szCs w:val="24"/>
              </w:rPr>
              <w:t>Итого:</w:t>
            </w:r>
          </w:p>
        </w:tc>
        <w:tc>
          <w:tcPr>
            <w:tcW w:w="2356" w:type="dxa"/>
          </w:tcPr>
          <w:p w14:paraId="3A837FFB"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1 254 000</w:t>
            </w:r>
          </w:p>
        </w:tc>
      </w:tr>
      <w:tr w:rsidR="00E27B2B" w:rsidRPr="00D55A6B" w14:paraId="43BECAF4" w14:textId="77777777" w:rsidTr="00D47EF9">
        <w:trPr>
          <w:trHeight w:val="33"/>
        </w:trPr>
        <w:tc>
          <w:tcPr>
            <w:tcW w:w="3727" w:type="dxa"/>
          </w:tcPr>
          <w:p w14:paraId="3E2BEB17"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 xml:space="preserve">Заработная плата </w:t>
            </w:r>
          </w:p>
        </w:tc>
        <w:tc>
          <w:tcPr>
            <w:tcW w:w="606" w:type="dxa"/>
          </w:tcPr>
          <w:p w14:paraId="35E69BAF"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512" w:type="dxa"/>
          </w:tcPr>
          <w:p w14:paraId="6AEF699B"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433" w:type="dxa"/>
          </w:tcPr>
          <w:p w14:paraId="7DB341C3"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2356" w:type="dxa"/>
          </w:tcPr>
          <w:p w14:paraId="60EEC9C1" w14:textId="77777777" w:rsidR="00E27B2B" w:rsidRPr="00D55A6B" w:rsidRDefault="00E27B2B" w:rsidP="00244EA1">
            <w:pPr>
              <w:spacing w:after="0" w:line="240" w:lineRule="auto"/>
              <w:jc w:val="center"/>
              <w:rPr>
                <w:rFonts w:ascii="Times New Roman" w:hAnsi="Times New Roman" w:cs="Times New Roman"/>
                <w:sz w:val="24"/>
                <w:szCs w:val="24"/>
                <w:lang w:val="en-US"/>
              </w:rPr>
            </w:pPr>
            <w:r w:rsidRPr="00D55A6B">
              <w:rPr>
                <w:rFonts w:ascii="Times New Roman" w:hAnsi="Times New Roman" w:cs="Times New Roman"/>
                <w:sz w:val="24"/>
                <w:szCs w:val="24"/>
              </w:rPr>
              <w:t>13 560 000</w:t>
            </w:r>
          </w:p>
        </w:tc>
      </w:tr>
      <w:tr w:rsidR="00E27B2B" w:rsidRPr="00D55A6B" w14:paraId="2F21FA05" w14:textId="77777777" w:rsidTr="00D47EF9">
        <w:trPr>
          <w:trHeight w:val="33"/>
        </w:trPr>
        <w:tc>
          <w:tcPr>
            <w:tcW w:w="3727" w:type="dxa"/>
          </w:tcPr>
          <w:p w14:paraId="097CC451"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Отчисления 30 %</w:t>
            </w:r>
          </w:p>
        </w:tc>
        <w:tc>
          <w:tcPr>
            <w:tcW w:w="606" w:type="dxa"/>
          </w:tcPr>
          <w:p w14:paraId="12840A74"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512" w:type="dxa"/>
          </w:tcPr>
          <w:p w14:paraId="6E91D25D"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433" w:type="dxa"/>
          </w:tcPr>
          <w:p w14:paraId="6B402BE6"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2356" w:type="dxa"/>
          </w:tcPr>
          <w:p w14:paraId="17E108F9"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4 068 000</w:t>
            </w:r>
          </w:p>
        </w:tc>
      </w:tr>
      <w:tr w:rsidR="00E27B2B" w:rsidRPr="00D55A6B" w14:paraId="58317563" w14:textId="77777777" w:rsidTr="00D47EF9">
        <w:trPr>
          <w:trHeight w:val="33"/>
        </w:trPr>
        <w:tc>
          <w:tcPr>
            <w:tcW w:w="7278" w:type="dxa"/>
            <w:gridSpan w:val="4"/>
          </w:tcPr>
          <w:p w14:paraId="4581692F"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i/>
                <w:sz w:val="24"/>
                <w:szCs w:val="24"/>
              </w:rPr>
              <w:t>Итого:</w:t>
            </w:r>
          </w:p>
        </w:tc>
        <w:tc>
          <w:tcPr>
            <w:tcW w:w="2356" w:type="dxa"/>
          </w:tcPr>
          <w:p w14:paraId="10AD01F9" w14:textId="77777777" w:rsidR="00E27B2B" w:rsidRPr="00D55A6B" w:rsidRDefault="00E27B2B" w:rsidP="00244EA1">
            <w:pPr>
              <w:spacing w:after="0" w:line="240" w:lineRule="auto"/>
              <w:jc w:val="center"/>
              <w:rPr>
                <w:rFonts w:ascii="Times New Roman" w:hAnsi="Times New Roman" w:cs="Times New Roman"/>
                <w:sz w:val="24"/>
                <w:szCs w:val="24"/>
                <w:lang w:val="en-US"/>
              </w:rPr>
            </w:pPr>
            <w:r w:rsidRPr="00D55A6B">
              <w:rPr>
                <w:rFonts w:ascii="Times New Roman" w:hAnsi="Times New Roman" w:cs="Times New Roman"/>
                <w:sz w:val="24"/>
                <w:szCs w:val="24"/>
              </w:rPr>
              <w:t>17</w:t>
            </w:r>
            <w:r w:rsidRPr="00D55A6B">
              <w:rPr>
                <w:rFonts w:ascii="Times New Roman" w:hAnsi="Times New Roman" w:cs="Times New Roman"/>
                <w:sz w:val="24"/>
                <w:szCs w:val="24"/>
                <w:lang w:val="en-US"/>
              </w:rPr>
              <w:t> 6</w:t>
            </w:r>
            <w:r w:rsidRPr="00D55A6B">
              <w:rPr>
                <w:rFonts w:ascii="Times New Roman" w:hAnsi="Times New Roman" w:cs="Times New Roman"/>
                <w:sz w:val="24"/>
                <w:szCs w:val="24"/>
              </w:rPr>
              <w:t>28</w:t>
            </w:r>
            <w:r w:rsidRPr="00D55A6B">
              <w:rPr>
                <w:rFonts w:ascii="Times New Roman" w:hAnsi="Times New Roman" w:cs="Times New Roman"/>
                <w:sz w:val="24"/>
                <w:szCs w:val="24"/>
                <w:lang w:val="en-US"/>
              </w:rPr>
              <w:t xml:space="preserve"> 000</w:t>
            </w:r>
          </w:p>
        </w:tc>
      </w:tr>
      <w:tr w:rsidR="00E27B2B" w:rsidRPr="00D55A6B" w14:paraId="7F4C3A27" w14:textId="77777777" w:rsidTr="00D47EF9">
        <w:tblPrEx>
          <w:tblBorders>
            <w:bottom w:val="single" w:sz="4" w:space="0" w:color="auto"/>
          </w:tblBorders>
        </w:tblPrEx>
        <w:trPr>
          <w:trHeight w:val="70"/>
        </w:trPr>
        <w:tc>
          <w:tcPr>
            <w:tcW w:w="3727" w:type="dxa"/>
          </w:tcPr>
          <w:p w14:paraId="7C713F30"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Статьи затрат</w:t>
            </w:r>
          </w:p>
        </w:tc>
        <w:tc>
          <w:tcPr>
            <w:tcW w:w="606" w:type="dxa"/>
          </w:tcPr>
          <w:p w14:paraId="1F9207AE"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ЕИ</w:t>
            </w:r>
          </w:p>
        </w:tc>
        <w:tc>
          <w:tcPr>
            <w:tcW w:w="1512" w:type="dxa"/>
          </w:tcPr>
          <w:p w14:paraId="403D5FC6"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Годовая потребность</w:t>
            </w:r>
          </w:p>
        </w:tc>
        <w:tc>
          <w:tcPr>
            <w:tcW w:w="1433" w:type="dxa"/>
          </w:tcPr>
          <w:p w14:paraId="0D90064D"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 xml:space="preserve">Цена за </w:t>
            </w:r>
            <w:proofErr w:type="spellStart"/>
            <w:r w:rsidRPr="00D55A6B">
              <w:rPr>
                <w:rFonts w:ascii="Times New Roman" w:hAnsi="Times New Roman" w:cs="Times New Roman"/>
                <w:sz w:val="24"/>
                <w:szCs w:val="24"/>
              </w:rPr>
              <w:t>ед</w:t>
            </w:r>
            <w:proofErr w:type="spellEnd"/>
            <w:r w:rsidRPr="00D55A6B">
              <w:rPr>
                <w:rFonts w:ascii="Times New Roman" w:hAnsi="Times New Roman" w:cs="Times New Roman"/>
                <w:sz w:val="24"/>
                <w:szCs w:val="24"/>
              </w:rPr>
              <w:t>-у. тенге</w:t>
            </w:r>
          </w:p>
        </w:tc>
        <w:tc>
          <w:tcPr>
            <w:tcW w:w="2356" w:type="dxa"/>
          </w:tcPr>
          <w:p w14:paraId="694E6381"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Сумма тыс. тенге</w:t>
            </w:r>
          </w:p>
        </w:tc>
      </w:tr>
      <w:tr w:rsidR="00E27B2B" w:rsidRPr="00D55A6B" w14:paraId="472AB85C" w14:textId="77777777" w:rsidTr="00D47EF9">
        <w:tblPrEx>
          <w:tblBorders>
            <w:bottom w:val="single" w:sz="4" w:space="0" w:color="auto"/>
          </w:tblBorders>
        </w:tblPrEx>
        <w:trPr>
          <w:trHeight w:val="68"/>
        </w:trPr>
        <w:tc>
          <w:tcPr>
            <w:tcW w:w="3727" w:type="dxa"/>
          </w:tcPr>
          <w:p w14:paraId="2A5FF8C2"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Амортизация оборудования и транспортных средств (14,2 %)</w:t>
            </w:r>
          </w:p>
        </w:tc>
        <w:tc>
          <w:tcPr>
            <w:tcW w:w="606" w:type="dxa"/>
          </w:tcPr>
          <w:p w14:paraId="3ED6F76E" w14:textId="77777777" w:rsidR="00E27B2B" w:rsidRPr="00D55A6B" w:rsidRDefault="00E27B2B" w:rsidP="00244EA1">
            <w:pPr>
              <w:spacing w:after="0" w:line="240" w:lineRule="auto"/>
              <w:rPr>
                <w:rFonts w:ascii="Times New Roman" w:hAnsi="Times New Roman" w:cs="Times New Roman"/>
                <w:sz w:val="24"/>
                <w:szCs w:val="24"/>
              </w:rPr>
            </w:pPr>
            <w:r w:rsidRPr="00D55A6B">
              <w:rPr>
                <w:rFonts w:ascii="Times New Roman" w:hAnsi="Times New Roman" w:cs="Times New Roman"/>
                <w:sz w:val="24"/>
                <w:szCs w:val="24"/>
              </w:rPr>
              <w:t>%</w:t>
            </w:r>
          </w:p>
        </w:tc>
        <w:tc>
          <w:tcPr>
            <w:tcW w:w="1512" w:type="dxa"/>
          </w:tcPr>
          <w:p w14:paraId="57DEFF57"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433" w:type="dxa"/>
            <w:vAlign w:val="center"/>
          </w:tcPr>
          <w:p w14:paraId="20F69848"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33 855 318</w:t>
            </w:r>
          </w:p>
        </w:tc>
        <w:tc>
          <w:tcPr>
            <w:tcW w:w="2356" w:type="dxa"/>
            <w:vAlign w:val="center"/>
          </w:tcPr>
          <w:p w14:paraId="2F3CB64F"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33 855 318</w:t>
            </w:r>
          </w:p>
        </w:tc>
      </w:tr>
      <w:tr w:rsidR="00E27B2B" w:rsidRPr="00D55A6B" w14:paraId="5C852600" w14:textId="77777777" w:rsidTr="00D47EF9">
        <w:tblPrEx>
          <w:tblBorders>
            <w:bottom w:val="single" w:sz="4" w:space="0" w:color="auto"/>
          </w:tblBorders>
        </w:tblPrEx>
        <w:trPr>
          <w:trHeight w:val="33"/>
        </w:trPr>
        <w:tc>
          <w:tcPr>
            <w:tcW w:w="3727" w:type="dxa"/>
          </w:tcPr>
          <w:p w14:paraId="4CEF7C16"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Содержание (2,2 %)</w:t>
            </w:r>
          </w:p>
        </w:tc>
        <w:tc>
          <w:tcPr>
            <w:tcW w:w="606" w:type="dxa"/>
          </w:tcPr>
          <w:p w14:paraId="1A782997" w14:textId="77777777" w:rsidR="00E27B2B" w:rsidRPr="00D55A6B" w:rsidRDefault="00E27B2B" w:rsidP="00244EA1">
            <w:pPr>
              <w:spacing w:after="0" w:line="240" w:lineRule="auto"/>
              <w:rPr>
                <w:rFonts w:ascii="Times New Roman" w:hAnsi="Times New Roman" w:cs="Times New Roman"/>
                <w:sz w:val="24"/>
                <w:szCs w:val="24"/>
              </w:rPr>
            </w:pPr>
            <w:r w:rsidRPr="00D55A6B">
              <w:rPr>
                <w:rFonts w:ascii="Times New Roman" w:hAnsi="Times New Roman" w:cs="Times New Roman"/>
                <w:sz w:val="24"/>
                <w:szCs w:val="24"/>
              </w:rPr>
              <w:t>%</w:t>
            </w:r>
          </w:p>
        </w:tc>
        <w:tc>
          <w:tcPr>
            <w:tcW w:w="1512" w:type="dxa"/>
          </w:tcPr>
          <w:p w14:paraId="0EE05848"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433" w:type="dxa"/>
          </w:tcPr>
          <w:p w14:paraId="4FA76E23"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5 320 121,4</w:t>
            </w:r>
          </w:p>
        </w:tc>
        <w:tc>
          <w:tcPr>
            <w:tcW w:w="2356" w:type="dxa"/>
          </w:tcPr>
          <w:p w14:paraId="65392674"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5 320 121,4</w:t>
            </w:r>
          </w:p>
        </w:tc>
      </w:tr>
      <w:tr w:rsidR="00E27B2B" w:rsidRPr="00D55A6B" w14:paraId="53F0FBBA" w14:textId="77777777" w:rsidTr="00D47EF9">
        <w:tblPrEx>
          <w:tblBorders>
            <w:bottom w:val="single" w:sz="4" w:space="0" w:color="auto"/>
          </w:tblBorders>
        </w:tblPrEx>
        <w:trPr>
          <w:trHeight w:val="70"/>
        </w:trPr>
        <w:tc>
          <w:tcPr>
            <w:tcW w:w="3727" w:type="dxa"/>
          </w:tcPr>
          <w:p w14:paraId="7B0FC37C" w14:textId="77777777" w:rsidR="00E27B2B" w:rsidRPr="00D55A6B" w:rsidRDefault="00E27B2B" w:rsidP="00244EA1">
            <w:pPr>
              <w:spacing w:after="0" w:line="240" w:lineRule="auto"/>
              <w:rPr>
                <w:rFonts w:ascii="Times New Roman" w:hAnsi="Times New Roman" w:cs="Times New Roman"/>
                <w:sz w:val="24"/>
                <w:szCs w:val="24"/>
              </w:rPr>
            </w:pPr>
            <w:r w:rsidRPr="00D55A6B">
              <w:rPr>
                <w:rFonts w:ascii="Times New Roman" w:hAnsi="Times New Roman" w:cs="Times New Roman"/>
                <w:sz w:val="24"/>
                <w:szCs w:val="24"/>
              </w:rPr>
              <w:t>Текущий ремонт оборудования и транспортных средств (5 %)</w:t>
            </w:r>
          </w:p>
        </w:tc>
        <w:tc>
          <w:tcPr>
            <w:tcW w:w="606" w:type="dxa"/>
          </w:tcPr>
          <w:p w14:paraId="26CB650F" w14:textId="77777777" w:rsidR="00E27B2B" w:rsidRPr="00D55A6B" w:rsidRDefault="00E27B2B" w:rsidP="00244EA1">
            <w:pPr>
              <w:spacing w:after="0" w:line="240" w:lineRule="auto"/>
              <w:rPr>
                <w:rFonts w:ascii="Times New Roman" w:hAnsi="Times New Roman" w:cs="Times New Roman"/>
                <w:sz w:val="24"/>
                <w:szCs w:val="24"/>
              </w:rPr>
            </w:pPr>
            <w:r w:rsidRPr="00D55A6B">
              <w:rPr>
                <w:rFonts w:ascii="Times New Roman" w:hAnsi="Times New Roman" w:cs="Times New Roman"/>
                <w:sz w:val="24"/>
                <w:szCs w:val="24"/>
              </w:rPr>
              <w:t>%</w:t>
            </w:r>
          </w:p>
        </w:tc>
        <w:tc>
          <w:tcPr>
            <w:tcW w:w="1512" w:type="dxa"/>
          </w:tcPr>
          <w:p w14:paraId="63F0B169"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433" w:type="dxa"/>
          </w:tcPr>
          <w:p w14:paraId="23D2F57E"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12 091 185</w:t>
            </w:r>
          </w:p>
        </w:tc>
        <w:tc>
          <w:tcPr>
            <w:tcW w:w="2356" w:type="dxa"/>
          </w:tcPr>
          <w:p w14:paraId="6F20AF46"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12 091 185</w:t>
            </w:r>
          </w:p>
        </w:tc>
      </w:tr>
      <w:tr w:rsidR="00E27B2B" w:rsidRPr="00D55A6B" w14:paraId="546DDCF9" w14:textId="77777777" w:rsidTr="00D47EF9">
        <w:tblPrEx>
          <w:tblBorders>
            <w:bottom w:val="single" w:sz="4" w:space="0" w:color="auto"/>
          </w:tblBorders>
        </w:tblPrEx>
        <w:trPr>
          <w:trHeight w:val="35"/>
        </w:trPr>
        <w:tc>
          <w:tcPr>
            <w:tcW w:w="3727" w:type="dxa"/>
          </w:tcPr>
          <w:p w14:paraId="5EF5EC9B"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Прочие расходы (0,4 %)</w:t>
            </w:r>
          </w:p>
        </w:tc>
        <w:tc>
          <w:tcPr>
            <w:tcW w:w="606" w:type="dxa"/>
          </w:tcPr>
          <w:p w14:paraId="1B82CE94" w14:textId="77777777" w:rsidR="00E27B2B" w:rsidRPr="00D55A6B" w:rsidRDefault="00E27B2B" w:rsidP="00244EA1">
            <w:pPr>
              <w:spacing w:after="0" w:line="240" w:lineRule="auto"/>
              <w:rPr>
                <w:rFonts w:ascii="Times New Roman" w:hAnsi="Times New Roman" w:cs="Times New Roman"/>
                <w:sz w:val="24"/>
                <w:szCs w:val="24"/>
              </w:rPr>
            </w:pPr>
            <w:r w:rsidRPr="00D55A6B">
              <w:rPr>
                <w:rFonts w:ascii="Times New Roman" w:hAnsi="Times New Roman" w:cs="Times New Roman"/>
                <w:sz w:val="24"/>
                <w:szCs w:val="24"/>
              </w:rPr>
              <w:t>%</w:t>
            </w:r>
          </w:p>
        </w:tc>
        <w:tc>
          <w:tcPr>
            <w:tcW w:w="1512" w:type="dxa"/>
          </w:tcPr>
          <w:p w14:paraId="043BB632"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433" w:type="dxa"/>
            <w:vAlign w:val="center"/>
          </w:tcPr>
          <w:p w14:paraId="01C95903"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967294,8</w:t>
            </w:r>
          </w:p>
        </w:tc>
        <w:tc>
          <w:tcPr>
            <w:tcW w:w="2356" w:type="dxa"/>
            <w:vAlign w:val="center"/>
          </w:tcPr>
          <w:p w14:paraId="24686816"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967294,8</w:t>
            </w:r>
          </w:p>
        </w:tc>
      </w:tr>
      <w:tr w:rsidR="00E27B2B" w:rsidRPr="00D55A6B" w14:paraId="390EC792" w14:textId="77777777" w:rsidTr="00D47EF9">
        <w:tblPrEx>
          <w:tblBorders>
            <w:bottom w:val="single" w:sz="4" w:space="0" w:color="auto"/>
          </w:tblBorders>
        </w:tblPrEx>
        <w:trPr>
          <w:trHeight w:val="33"/>
        </w:trPr>
        <w:tc>
          <w:tcPr>
            <w:tcW w:w="7278" w:type="dxa"/>
            <w:gridSpan w:val="4"/>
          </w:tcPr>
          <w:p w14:paraId="15C32A28"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 xml:space="preserve">ИТОГО: </w:t>
            </w:r>
          </w:p>
        </w:tc>
        <w:tc>
          <w:tcPr>
            <w:tcW w:w="2356" w:type="dxa"/>
          </w:tcPr>
          <w:p w14:paraId="7B34F102"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52 233 919,2</w:t>
            </w:r>
          </w:p>
        </w:tc>
      </w:tr>
      <w:tr w:rsidR="00E27B2B" w:rsidRPr="00D55A6B" w14:paraId="4E96C745" w14:textId="77777777" w:rsidTr="00D47EF9">
        <w:tblPrEx>
          <w:tblBorders>
            <w:bottom w:val="single" w:sz="4" w:space="0" w:color="auto"/>
          </w:tblBorders>
        </w:tblPrEx>
        <w:trPr>
          <w:trHeight w:val="33"/>
        </w:trPr>
        <w:tc>
          <w:tcPr>
            <w:tcW w:w="9634" w:type="dxa"/>
            <w:gridSpan w:val="5"/>
          </w:tcPr>
          <w:p w14:paraId="070B10F9"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 xml:space="preserve">Цеховые расходы </w:t>
            </w:r>
          </w:p>
        </w:tc>
      </w:tr>
      <w:tr w:rsidR="00E27B2B" w:rsidRPr="00D55A6B" w14:paraId="08E008E2" w14:textId="77777777" w:rsidTr="00D47EF9">
        <w:tblPrEx>
          <w:tblBorders>
            <w:bottom w:val="single" w:sz="4" w:space="0" w:color="auto"/>
          </w:tblBorders>
        </w:tblPrEx>
        <w:trPr>
          <w:trHeight w:val="68"/>
        </w:trPr>
        <w:tc>
          <w:tcPr>
            <w:tcW w:w="3727" w:type="dxa"/>
          </w:tcPr>
          <w:p w14:paraId="09677F5B"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Содержание зданий и сооружений ( 2 %)</w:t>
            </w:r>
          </w:p>
        </w:tc>
        <w:tc>
          <w:tcPr>
            <w:tcW w:w="606" w:type="dxa"/>
          </w:tcPr>
          <w:p w14:paraId="628D7F01" w14:textId="77777777" w:rsidR="00E27B2B" w:rsidRPr="00D55A6B" w:rsidRDefault="00E27B2B" w:rsidP="00244EA1">
            <w:pPr>
              <w:spacing w:after="0" w:line="240" w:lineRule="auto"/>
              <w:rPr>
                <w:rFonts w:ascii="Times New Roman" w:hAnsi="Times New Roman" w:cs="Times New Roman"/>
                <w:sz w:val="24"/>
                <w:szCs w:val="24"/>
              </w:rPr>
            </w:pPr>
            <w:r w:rsidRPr="00D55A6B">
              <w:rPr>
                <w:rFonts w:ascii="Times New Roman" w:hAnsi="Times New Roman" w:cs="Times New Roman"/>
                <w:sz w:val="24"/>
                <w:szCs w:val="24"/>
              </w:rPr>
              <w:t>%</w:t>
            </w:r>
          </w:p>
        </w:tc>
        <w:tc>
          <w:tcPr>
            <w:tcW w:w="1512" w:type="dxa"/>
          </w:tcPr>
          <w:p w14:paraId="694E2500"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433" w:type="dxa"/>
          </w:tcPr>
          <w:p w14:paraId="75EE5075"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2356" w:type="dxa"/>
            <w:vAlign w:val="center"/>
          </w:tcPr>
          <w:p w14:paraId="52918214"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1 300 000</w:t>
            </w:r>
          </w:p>
          <w:p w14:paraId="3338108F" w14:textId="77777777" w:rsidR="00E27B2B" w:rsidRPr="00D55A6B" w:rsidRDefault="00E27B2B" w:rsidP="00244EA1">
            <w:pPr>
              <w:spacing w:after="0" w:line="240" w:lineRule="auto"/>
              <w:jc w:val="center"/>
              <w:rPr>
                <w:rFonts w:ascii="Times New Roman" w:hAnsi="Times New Roman" w:cs="Times New Roman"/>
                <w:b/>
                <w:sz w:val="24"/>
                <w:szCs w:val="24"/>
              </w:rPr>
            </w:pPr>
          </w:p>
        </w:tc>
      </w:tr>
      <w:tr w:rsidR="00E27B2B" w:rsidRPr="00D55A6B" w14:paraId="43DA1C3C" w14:textId="77777777" w:rsidTr="00D47EF9">
        <w:tblPrEx>
          <w:tblBorders>
            <w:bottom w:val="single" w:sz="4" w:space="0" w:color="auto"/>
          </w:tblBorders>
        </w:tblPrEx>
        <w:trPr>
          <w:trHeight w:val="846"/>
        </w:trPr>
        <w:tc>
          <w:tcPr>
            <w:tcW w:w="3727" w:type="dxa"/>
          </w:tcPr>
          <w:p w14:paraId="15C16BCB"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Текущий ремонт зданий и сооружений (1 %)</w:t>
            </w:r>
          </w:p>
        </w:tc>
        <w:tc>
          <w:tcPr>
            <w:tcW w:w="606" w:type="dxa"/>
          </w:tcPr>
          <w:p w14:paraId="38510C3C" w14:textId="77777777" w:rsidR="00E27B2B" w:rsidRPr="00D55A6B" w:rsidRDefault="00E27B2B" w:rsidP="00244EA1">
            <w:pPr>
              <w:spacing w:after="0" w:line="240" w:lineRule="auto"/>
              <w:rPr>
                <w:rFonts w:ascii="Times New Roman" w:hAnsi="Times New Roman" w:cs="Times New Roman"/>
                <w:sz w:val="24"/>
                <w:szCs w:val="24"/>
              </w:rPr>
            </w:pPr>
            <w:r w:rsidRPr="00D55A6B">
              <w:rPr>
                <w:rFonts w:ascii="Times New Roman" w:hAnsi="Times New Roman" w:cs="Times New Roman"/>
                <w:sz w:val="24"/>
                <w:szCs w:val="24"/>
              </w:rPr>
              <w:t>%</w:t>
            </w:r>
          </w:p>
        </w:tc>
        <w:tc>
          <w:tcPr>
            <w:tcW w:w="1512" w:type="dxa"/>
          </w:tcPr>
          <w:p w14:paraId="184F2A33"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433" w:type="dxa"/>
          </w:tcPr>
          <w:p w14:paraId="3012962F"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2356" w:type="dxa"/>
            <w:vAlign w:val="center"/>
          </w:tcPr>
          <w:p w14:paraId="541850A1"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1 250 000</w:t>
            </w:r>
          </w:p>
        </w:tc>
      </w:tr>
      <w:tr w:rsidR="00E27B2B" w:rsidRPr="00D55A6B" w14:paraId="2A85AF5E" w14:textId="77777777" w:rsidTr="00D47EF9">
        <w:tblPrEx>
          <w:tblBorders>
            <w:bottom w:val="single" w:sz="4" w:space="0" w:color="auto"/>
          </w:tblBorders>
        </w:tblPrEx>
        <w:trPr>
          <w:trHeight w:val="844"/>
        </w:trPr>
        <w:tc>
          <w:tcPr>
            <w:tcW w:w="3727" w:type="dxa"/>
          </w:tcPr>
          <w:p w14:paraId="217A0B48"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Амортизация зданий и сооружений (3 %)</w:t>
            </w:r>
          </w:p>
        </w:tc>
        <w:tc>
          <w:tcPr>
            <w:tcW w:w="606" w:type="dxa"/>
          </w:tcPr>
          <w:p w14:paraId="620F88B2" w14:textId="77777777" w:rsidR="00E27B2B" w:rsidRPr="00D55A6B" w:rsidRDefault="00E27B2B" w:rsidP="00244EA1">
            <w:pPr>
              <w:spacing w:after="0" w:line="240" w:lineRule="auto"/>
              <w:rPr>
                <w:rFonts w:ascii="Times New Roman" w:hAnsi="Times New Roman" w:cs="Times New Roman"/>
                <w:sz w:val="24"/>
                <w:szCs w:val="24"/>
              </w:rPr>
            </w:pPr>
            <w:r w:rsidRPr="00D55A6B">
              <w:rPr>
                <w:rFonts w:ascii="Times New Roman" w:hAnsi="Times New Roman" w:cs="Times New Roman"/>
                <w:sz w:val="24"/>
                <w:szCs w:val="24"/>
              </w:rPr>
              <w:t>%</w:t>
            </w:r>
          </w:p>
        </w:tc>
        <w:tc>
          <w:tcPr>
            <w:tcW w:w="1512" w:type="dxa"/>
          </w:tcPr>
          <w:p w14:paraId="08FBEFB5"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433" w:type="dxa"/>
          </w:tcPr>
          <w:p w14:paraId="44279A77"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2356" w:type="dxa"/>
            <w:vAlign w:val="center"/>
          </w:tcPr>
          <w:p w14:paraId="3E5DAB69"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1 750 000</w:t>
            </w:r>
          </w:p>
        </w:tc>
      </w:tr>
      <w:tr w:rsidR="00E27B2B" w:rsidRPr="00D55A6B" w14:paraId="3DC62959" w14:textId="77777777" w:rsidTr="00D47EF9">
        <w:tblPrEx>
          <w:tblBorders>
            <w:bottom w:val="single" w:sz="4" w:space="0" w:color="auto"/>
          </w:tblBorders>
        </w:tblPrEx>
        <w:trPr>
          <w:trHeight w:val="33"/>
        </w:trPr>
        <w:tc>
          <w:tcPr>
            <w:tcW w:w="3727" w:type="dxa"/>
          </w:tcPr>
          <w:p w14:paraId="65A562EB"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 xml:space="preserve">Охрана труда </w:t>
            </w:r>
          </w:p>
        </w:tc>
        <w:tc>
          <w:tcPr>
            <w:tcW w:w="606" w:type="dxa"/>
          </w:tcPr>
          <w:p w14:paraId="14D0ACF0" w14:textId="77777777" w:rsidR="00E27B2B" w:rsidRPr="00D55A6B" w:rsidRDefault="00E27B2B" w:rsidP="00244EA1">
            <w:pPr>
              <w:spacing w:after="0" w:line="240" w:lineRule="auto"/>
              <w:rPr>
                <w:rFonts w:ascii="Times New Roman" w:hAnsi="Times New Roman" w:cs="Times New Roman"/>
                <w:sz w:val="24"/>
                <w:szCs w:val="24"/>
              </w:rPr>
            </w:pPr>
            <w:r w:rsidRPr="00D55A6B">
              <w:rPr>
                <w:rFonts w:ascii="Times New Roman" w:hAnsi="Times New Roman" w:cs="Times New Roman"/>
                <w:sz w:val="24"/>
                <w:szCs w:val="24"/>
              </w:rPr>
              <w:t>%</w:t>
            </w:r>
          </w:p>
        </w:tc>
        <w:tc>
          <w:tcPr>
            <w:tcW w:w="1512" w:type="dxa"/>
          </w:tcPr>
          <w:p w14:paraId="24872551"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433" w:type="dxa"/>
          </w:tcPr>
          <w:p w14:paraId="6FAF5BC1"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2356" w:type="dxa"/>
            <w:vAlign w:val="center"/>
          </w:tcPr>
          <w:p w14:paraId="355FF852"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1 250 000</w:t>
            </w:r>
          </w:p>
        </w:tc>
      </w:tr>
      <w:tr w:rsidR="00E27B2B" w:rsidRPr="00D55A6B" w14:paraId="3ECBD57C" w14:textId="77777777" w:rsidTr="00D47EF9">
        <w:tblPrEx>
          <w:tblBorders>
            <w:bottom w:val="single" w:sz="4" w:space="0" w:color="auto"/>
          </w:tblBorders>
        </w:tblPrEx>
        <w:trPr>
          <w:trHeight w:val="33"/>
        </w:trPr>
        <w:tc>
          <w:tcPr>
            <w:tcW w:w="3727" w:type="dxa"/>
          </w:tcPr>
          <w:p w14:paraId="762D00B6"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 xml:space="preserve">Всего </w:t>
            </w:r>
          </w:p>
        </w:tc>
        <w:tc>
          <w:tcPr>
            <w:tcW w:w="606" w:type="dxa"/>
          </w:tcPr>
          <w:p w14:paraId="37814DF7" w14:textId="77777777" w:rsidR="00E27B2B" w:rsidRPr="00D55A6B" w:rsidRDefault="00E27B2B" w:rsidP="00244EA1">
            <w:pPr>
              <w:spacing w:after="0" w:line="240" w:lineRule="auto"/>
              <w:rPr>
                <w:rFonts w:ascii="Times New Roman" w:hAnsi="Times New Roman" w:cs="Times New Roman"/>
                <w:sz w:val="24"/>
                <w:szCs w:val="24"/>
              </w:rPr>
            </w:pPr>
            <w:r w:rsidRPr="00D55A6B">
              <w:rPr>
                <w:rFonts w:ascii="Times New Roman" w:hAnsi="Times New Roman" w:cs="Times New Roman"/>
                <w:sz w:val="24"/>
                <w:szCs w:val="24"/>
              </w:rPr>
              <w:t>%</w:t>
            </w:r>
          </w:p>
        </w:tc>
        <w:tc>
          <w:tcPr>
            <w:tcW w:w="1512" w:type="dxa"/>
          </w:tcPr>
          <w:p w14:paraId="7698BC57"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433" w:type="dxa"/>
          </w:tcPr>
          <w:p w14:paraId="5C7E5DF9"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2356" w:type="dxa"/>
          </w:tcPr>
          <w:p w14:paraId="76E809C6"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5 550 000</w:t>
            </w:r>
          </w:p>
        </w:tc>
      </w:tr>
      <w:tr w:rsidR="00E27B2B" w:rsidRPr="00D55A6B" w14:paraId="0836C163" w14:textId="77777777" w:rsidTr="00D47EF9">
        <w:tblPrEx>
          <w:tblBorders>
            <w:bottom w:val="single" w:sz="4" w:space="0" w:color="auto"/>
          </w:tblBorders>
        </w:tblPrEx>
        <w:trPr>
          <w:trHeight w:val="33"/>
        </w:trPr>
        <w:tc>
          <w:tcPr>
            <w:tcW w:w="3727" w:type="dxa"/>
          </w:tcPr>
          <w:p w14:paraId="2CC9C6E5"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Прочие расходы (1,25 %)</w:t>
            </w:r>
          </w:p>
        </w:tc>
        <w:tc>
          <w:tcPr>
            <w:tcW w:w="606" w:type="dxa"/>
          </w:tcPr>
          <w:p w14:paraId="53E018A8" w14:textId="77777777" w:rsidR="00E27B2B" w:rsidRPr="00D55A6B" w:rsidRDefault="00E27B2B" w:rsidP="00244EA1">
            <w:pPr>
              <w:spacing w:after="0" w:line="240" w:lineRule="auto"/>
              <w:rPr>
                <w:rFonts w:ascii="Times New Roman" w:hAnsi="Times New Roman" w:cs="Times New Roman"/>
                <w:sz w:val="24"/>
                <w:szCs w:val="24"/>
              </w:rPr>
            </w:pPr>
            <w:r w:rsidRPr="00D55A6B">
              <w:rPr>
                <w:rFonts w:ascii="Times New Roman" w:hAnsi="Times New Roman" w:cs="Times New Roman"/>
                <w:sz w:val="24"/>
                <w:szCs w:val="24"/>
              </w:rPr>
              <w:t>%</w:t>
            </w:r>
          </w:p>
        </w:tc>
        <w:tc>
          <w:tcPr>
            <w:tcW w:w="1512" w:type="dxa"/>
          </w:tcPr>
          <w:p w14:paraId="571EBA39"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433" w:type="dxa"/>
          </w:tcPr>
          <w:p w14:paraId="50DB0AB3"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2356" w:type="dxa"/>
          </w:tcPr>
          <w:p w14:paraId="7E3667BD"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66000</w:t>
            </w:r>
          </w:p>
        </w:tc>
      </w:tr>
      <w:tr w:rsidR="00E27B2B" w:rsidRPr="00D55A6B" w14:paraId="144A263B" w14:textId="77777777" w:rsidTr="00D47EF9">
        <w:tblPrEx>
          <w:tblBorders>
            <w:bottom w:val="single" w:sz="4" w:space="0" w:color="auto"/>
          </w:tblBorders>
        </w:tblPrEx>
        <w:trPr>
          <w:trHeight w:val="416"/>
        </w:trPr>
        <w:tc>
          <w:tcPr>
            <w:tcW w:w="7278" w:type="dxa"/>
            <w:gridSpan w:val="4"/>
          </w:tcPr>
          <w:p w14:paraId="37A5B308"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 xml:space="preserve">ИТОГО </w:t>
            </w:r>
          </w:p>
        </w:tc>
        <w:tc>
          <w:tcPr>
            <w:tcW w:w="2356" w:type="dxa"/>
          </w:tcPr>
          <w:p w14:paraId="6AD1F8FE"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5 616 000</w:t>
            </w:r>
          </w:p>
        </w:tc>
      </w:tr>
      <w:tr w:rsidR="00E27B2B" w:rsidRPr="00D55A6B" w14:paraId="034DDA83" w14:textId="77777777" w:rsidTr="00D47EF9">
        <w:tblPrEx>
          <w:tblBorders>
            <w:bottom w:val="single" w:sz="4" w:space="0" w:color="auto"/>
          </w:tblBorders>
        </w:tblPrEx>
        <w:trPr>
          <w:trHeight w:val="524"/>
        </w:trPr>
        <w:tc>
          <w:tcPr>
            <w:tcW w:w="3727" w:type="dxa"/>
          </w:tcPr>
          <w:p w14:paraId="7BA965F2"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Всего затрат по цеху</w:t>
            </w:r>
          </w:p>
        </w:tc>
        <w:tc>
          <w:tcPr>
            <w:tcW w:w="606" w:type="dxa"/>
          </w:tcPr>
          <w:p w14:paraId="2CB8DDD1"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512" w:type="dxa"/>
          </w:tcPr>
          <w:p w14:paraId="4B2259CA"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433" w:type="dxa"/>
          </w:tcPr>
          <w:p w14:paraId="7FDB836E"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2356" w:type="dxa"/>
            <w:vAlign w:val="center"/>
          </w:tcPr>
          <w:p w14:paraId="234E0621"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95 701 919,2</w:t>
            </w:r>
          </w:p>
        </w:tc>
      </w:tr>
      <w:tr w:rsidR="00E27B2B" w:rsidRPr="00D55A6B" w14:paraId="7404546C" w14:textId="77777777" w:rsidTr="00D47EF9">
        <w:tblPrEx>
          <w:tblBorders>
            <w:bottom w:val="single" w:sz="4" w:space="0" w:color="auto"/>
          </w:tblBorders>
        </w:tblPrEx>
        <w:trPr>
          <w:trHeight w:val="986"/>
        </w:trPr>
        <w:tc>
          <w:tcPr>
            <w:tcW w:w="3727" w:type="dxa"/>
          </w:tcPr>
          <w:p w14:paraId="5CC481BF"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 xml:space="preserve">Полная себестоимость 1 тонны концентрата с содержанием 10,5 % </w:t>
            </w:r>
            <w:r w:rsidRPr="00D55A6B">
              <w:rPr>
                <w:rFonts w:ascii="Times New Roman" w:hAnsi="Times New Roman" w:cs="Times New Roman"/>
                <w:sz w:val="24"/>
                <w:szCs w:val="24"/>
                <w:lang w:val="en-US"/>
              </w:rPr>
              <w:t>Zn</w:t>
            </w:r>
          </w:p>
        </w:tc>
        <w:tc>
          <w:tcPr>
            <w:tcW w:w="606" w:type="dxa"/>
          </w:tcPr>
          <w:p w14:paraId="79B25207" w14:textId="77777777" w:rsidR="00E27B2B" w:rsidRPr="00D55A6B" w:rsidRDefault="00E27B2B" w:rsidP="00244EA1">
            <w:pPr>
              <w:spacing w:after="0" w:line="240" w:lineRule="auto"/>
              <w:jc w:val="both"/>
              <w:rPr>
                <w:rFonts w:ascii="Times New Roman" w:hAnsi="Times New Roman" w:cs="Times New Roman"/>
                <w:sz w:val="24"/>
                <w:szCs w:val="24"/>
              </w:rPr>
            </w:pPr>
            <w:r w:rsidRPr="00D55A6B">
              <w:rPr>
                <w:rFonts w:ascii="Times New Roman" w:hAnsi="Times New Roman" w:cs="Times New Roman"/>
                <w:sz w:val="24"/>
                <w:szCs w:val="24"/>
              </w:rPr>
              <w:t>%</w:t>
            </w:r>
          </w:p>
        </w:tc>
        <w:tc>
          <w:tcPr>
            <w:tcW w:w="1512" w:type="dxa"/>
          </w:tcPr>
          <w:p w14:paraId="4901DEFD"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1433" w:type="dxa"/>
          </w:tcPr>
          <w:p w14:paraId="67D460E8" w14:textId="77777777" w:rsidR="00E27B2B" w:rsidRPr="00D55A6B" w:rsidRDefault="00E27B2B" w:rsidP="00244EA1">
            <w:pPr>
              <w:spacing w:after="0" w:line="240" w:lineRule="auto"/>
              <w:jc w:val="both"/>
              <w:rPr>
                <w:rFonts w:ascii="Times New Roman" w:hAnsi="Times New Roman" w:cs="Times New Roman"/>
                <w:sz w:val="24"/>
                <w:szCs w:val="24"/>
              </w:rPr>
            </w:pPr>
          </w:p>
        </w:tc>
        <w:tc>
          <w:tcPr>
            <w:tcW w:w="2356" w:type="dxa"/>
            <w:vAlign w:val="center"/>
          </w:tcPr>
          <w:p w14:paraId="59968BAE" w14:textId="77777777" w:rsidR="00E27B2B" w:rsidRPr="00D55A6B" w:rsidRDefault="00E27B2B" w:rsidP="00244EA1">
            <w:pPr>
              <w:spacing w:after="0" w:line="240" w:lineRule="auto"/>
              <w:jc w:val="center"/>
              <w:rPr>
                <w:rFonts w:ascii="Times New Roman" w:hAnsi="Times New Roman" w:cs="Times New Roman"/>
                <w:sz w:val="24"/>
                <w:szCs w:val="24"/>
              </w:rPr>
            </w:pPr>
            <w:r w:rsidRPr="00D55A6B">
              <w:rPr>
                <w:rFonts w:ascii="Times New Roman" w:hAnsi="Times New Roman" w:cs="Times New Roman"/>
                <w:sz w:val="24"/>
                <w:szCs w:val="24"/>
              </w:rPr>
              <w:t>30805,</w:t>
            </w:r>
            <w:r w:rsidRPr="00D55A6B">
              <w:rPr>
                <w:rFonts w:ascii="Times New Roman" w:hAnsi="Times New Roman" w:cs="Times New Roman"/>
                <w:sz w:val="24"/>
                <w:szCs w:val="24"/>
                <w:lang w:val="en-US"/>
              </w:rPr>
              <w:t>0</w:t>
            </w:r>
          </w:p>
          <w:p w14:paraId="7F798586" w14:textId="77777777" w:rsidR="00E27B2B" w:rsidRPr="00D55A6B" w:rsidRDefault="00E27B2B" w:rsidP="00244EA1">
            <w:pPr>
              <w:spacing w:after="0" w:line="240" w:lineRule="auto"/>
              <w:jc w:val="center"/>
              <w:rPr>
                <w:rFonts w:ascii="Times New Roman" w:hAnsi="Times New Roman" w:cs="Times New Roman"/>
                <w:sz w:val="24"/>
                <w:szCs w:val="24"/>
                <w:lang w:val="en-US"/>
              </w:rPr>
            </w:pPr>
          </w:p>
        </w:tc>
      </w:tr>
    </w:tbl>
    <w:p w14:paraId="3C0DC49D" w14:textId="71DF62E9" w:rsidR="00E27B2B" w:rsidRDefault="00E27B2B" w:rsidP="00D47EF9">
      <w:pPr>
        <w:spacing w:after="0" w:line="240" w:lineRule="auto"/>
        <w:ind w:firstLine="709"/>
        <w:jc w:val="both"/>
        <w:rPr>
          <w:rFonts w:ascii="Times New Roman" w:hAnsi="Times New Roman" w:cs="Times New Roman"/>
          <w:sz w:val="28"/>
          <w:szCs w:val="28"/>
        </w:rPr>
      </w:pPr>
      <w:r w:rsidRPr="002D4A86">
        <w:rPr>
          <w:rFonts w:ascii="Times New Roman" w:hAnsi="Times New Roman" w:cs="Times New Roman"/>
          <w:sz w:val="28"/>
          <w:szCs w:val="28"/>
        </w:rPr>
        <w:lastRenderedPageBreak/>
        <w:t>Предварительная оценка экономической эффективности строительства цеха по переработке  цинк-</w:t>
      </w:r>
      <w:proofErr w:type="spellStart"/>
      <w:r w:rsidRPr="002D4A86">
        <w:rPr>
          <w:rFonts w:ascii="Times New Roman" w:hAnsi="Times New Roman" w:cs="Times New Roman"/>
          <w:sz w:val="28"/>
          <w:szCs w:val="28"/>
        </w:rPr>
        <w:t>олигонитовой</w:t>
      </w:r>
      <w:proofErr w:type="spellEnd"/>
      <w:r w:rsidRPr="002D4A86">
        <w:rPr>
          <w:rFonts w:ascii="Times New Roman" w:hAnsi="Times New Roman" w:cs="Times New Roman"/>
          <w:sz w:val="28"/>
          <w:szCs w:val="28"/>
        </w:rPr>
        <w:t xml:space="preserve"> руды выполнена по объему получаемой за год прибыли, уровню рентабельности основных фондов и сроку окупаемости капитальных вложений. </w:t>
      </w:r>
      <w:r w:rsidRPr="002D4A86">
        <w:rPr>
          <w:rFonts w:ascii="Times New Roman" w:hAnsi="Times New Roman" w:cs="Times New Roman"/>
          <w:sz w:val="28"/>
          <w:szCs w:val="28"/>
          <w:lang w:eastAsia="ko-KR"/>
        </w:rPr>
        <w:t xml:space="preserve">Стоимость </w:t>
      </w:r>
      <w:proofErr w:type="spellStart"/>
      <w:r w:rsidRPr="002D4A86">
        <w:rPr>
          <w:rFonts w:ascii="Times New Roman" w:hAnsi="Times New Roman" w:cs="Times New Roman"/>
          <w:sz w:val="28"/>
          <w:szCs w:val="28"/>
          <w:lang w:eastAsia="ko-KR"/>
        </w:rPr>
        <w:t>пирротинового</w:t>
      </w:r>
      <w:proofErr w:type="spellEnd"/>
      <w:r w:rsidRPr="002D4A86">
        <w:rPr>
          <w:rFonts w:ascii="Times New Roman" w:hAnsi="Times New Roman" w:cs="Times New Roman"/>
          <w:sz w:val="28"/>
          <w:szCs w:val="28"/>
          <w:lang w:eastAsia="ko-KR"/>
        </w:rPr>
        <w:t xml:space="preserve"> концентрата (магнитный продукт) и газов, содержащих до 20 % </w:t>
      </w:r>
      <w:r w:rsidRPr="002D4A86">
        <w:rPr>
          <w:rFonts w:ascii="Times New Roman" w:hAnsi="Times New Roman" w:cs="Times New Roman"/>
          <w:sz w:val="28"/>
          <w:szCs w:val="28"/>
          <w:lang w:val="en-US" w:eastAsia="ko-KR"/>
        </w:rPr>
        <w:t>SO</w:t>
      </w:r>
      <w:r w:rsidRPr="002D4A86">
        <w:rPr>
          <w:rFonts w:ascii="Times New Roman" w:hAnsi="Times New Roman" w:cs="Times New Roman"/>
          <w:sz w:val="28"/>
          <w:szCs w:val="28"/>
          <w:vertAlign w:val="subscript"/>
          <w:lang w:eastAsia="ko-KR"/>
        </w:rPr>
        <w:t>2</w:t>
      </w:r>
      <w:r w:rsidRPr="002D4A86">
        <w:rPr>
          <w:rFonts w:ascii="Times New Roman" w:hAnsi="Times New Roman" w:cs="Times New Roman"/>
          <w:sz w:val="28"/>
          <w:szCs w:val="28"/>
          <w:lang w:eastAsia="ko-KR"/>
        </w:rPr>
        <w:t xml:space="preserve">, в расчете не учитывается. </w:t>
      </w:r>
      <w:r w:rsidRPr="002D4A86">
        <w:rPr>
          <w:rFonts w:ascii="Times New Roman" w:hAnsi="Times New Roman" w:cs="Times New Roman"/>
          <w:sz w:val="28"/>
          <w:szCs w:val="28"/>
        </w:rPr>
        <w:t xml:space="preserve">В таблице </w:t>
      </w:r>
      <w:r>
        <w:rPr>
          <w:rFonts w:ascii="Times New Roman" w:hAnsi="Times New Roman" w:cs="Times New Roman"/>
          <w:sz w:val="28"/>
          <w:szCs w:val="28"/>
        </w:rPr>
        <w:t>П.В5</w:t>
      </w:r>
      <w:r w:rsidRPr="002D4A86">
        <w:rPr>
          <w:rFonts w:ascii="Times New Roman" w:hAnsi="Times New Roman" w:cs="Times New Roman"/>
          <w:sz w:val="28"/>
          <w:szCs w:val="28"/>
        </w:rPr>
        <w:t xml:space="preserve"> приведен расчет показателей экономической эффективности. </w:t>
      </w:r>
    </w:p>
    <w:p w14:paraId="773C7D6B" w14:textId="77777777" w:rsidR="00E27B2B" w:rsidRPr="002D4A86" w:rsidRDefault="00E27B2B" w:rsidP="00E27B2B">
      <w:pPr>
        <w:spacing w:after="0" w:line="240" w:lineRule="auto"/>
        <w:ind w:firstLine="426"/>
        <w:jc w:val="both"/>
        <w:rPr>
          <w:rFonts w:ascii="Times New Roman" w:hAnsi="Times New Roman" w:cs="Times New Roman"/>
          <w:sz w:val="28"/>
          <w:szCs w:val="28"/>
        </w:rPr>
      </w:pPr>
    </w:p>
    <w:p w14:paraId="66A46F86" w14:textId="511D0F35" w:rsidR="00E27B2B" w:rsidRDefault="00E27B2B" w:rsidP="00CD6EEC">
      <w:pPr>
        <w:spacing w:after="0" w:line="240" w:lineRule="auto"/>
        <w:jc w:val="both"/>
        <w:rPr>
          <w:rFonts w:ascii="Times New Roman" w:hAnsi="Times New Roman" w:cs="Times New Roman"/>
          <w:sz w:val="28"/>
          <w:szCs w:val="28"/>
        </w:rPr>
      </w:pPr>
      <w:r w:rsidRPr="002D4A86">
        <w:rPr>
          <w:rFonts w:ascii="Times New Roman" w:hAnsi="Times New Roman" w:cs="Times New Roman"/>
          <w:sz w:val="28"/>
          <w:szCs w:val="28"/>
        </w:rPr>
        <w:t xml:space="preserve">Таблица </w:t>
      </w:r>
      <w:r>
        <w:rPr>
          <w:rFonts w:ascii="Times New Roman" w:hAnsi="Times New Roman" w:cs="Times New Roman"/>
          <w:sz w:val="28"/>
          <w:szCs w:val="28"/>
        </w:rPr>
        <w:t>В5</w:t>
      </w:r>
      <w:r w:rsidRPr="002D4A86">
        <w:rPr>
          <w:rFonts w:ascii="Times New Roman" w:hAnsi="Times New Roman" w:cs="Times New Roman"/>
          <w:sz w:val="28"/>
          <w:szCs w:val="28"/>
        </w:rPr>
        <w:t xml:space="preserve"> - Расчет показателей экономической эффективности (на год)</w:t>
      </w:r>
    </w:p>
    <w:p w14:paraId="5B8A5D8F" w14:textId="77777777" w:rsidR="00D47EF9" w:rsidRPr="002D4A86" w:rsidRDefault="00D47EF9" w:rsidP="00CD6EEC">
      <w:pPr>
        <w:spacing w:after="0" w:line="240" w:lineRule="auto"/>
        <w:jc w:val="both"/>
        <w:rPr>
          <w:rFonts w:ascii="Times New Roman" w:hAnsi="Times New Roman" w:cs="Times New Roman"/>
          <w:sz w:val="28"/>
          <w:szCs w:val="28"/>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9"/>
        <w:gridCol w:w="3592"/>
        <w:gridCol w:w="2254"/>
        <w:gridCol w:w="3181"/>
      </w:tblGrid>
      <w:tr w:rsidR="00E27B2B" w:rsidRPr="002D4A86" w14:paraId="6C557924" w14:textId="77777777" w:rsidTr="00D47EF9">
        <w:tc>
          <w:tcPr>
            <w:tcW w:w="499" w:type="dxa"/>
          </w:tcPr>
          <w:p w14:paraId="4D57590C" w14:textId="77777777" w:rsidR="00E27B2B" w:rsidRPr="00D47EF9" w:rsidRDefault="00E27B2B" w:rsidP="00244EA1">
            <w:pPr>
              <w:spacing w:after="0" w:line="240" w:lineRule="auto"/>
              <w:jc w:val="both"/>
              <w:rPr>
                <w:rFonts w:ascii="Times New Roman" w:hAnsi="Times New Roman" w:cs="Times New Roman"/>
                <w:bCs/>
                <w:sz w:val="28"/>
                <w:szCs w:val="28"/>
              </w:rPr>
            </w:pPr>
            <w:r w:rsidRPr="00D47EF9">
              <w:rPr>
                <w:rFonts w:ascii="Times New Roman" w:hAnsi="Times New Roman" w:cs="Times New Roman"/>
                <w:bCs/>
                <w:sz w:val="28"/>
                <w:szCs w:val="28"/>
              </w:rPr>
              <w:t>№</w:t>
            </w:r>
          </w:p>
        </w:tc>
        <w:tc>
          <w:tcPr>
            <w:tcW w:w="3592" w:type="dxa"/>
          </w:tcPr>
          <w:p w14:paraId="2AFFF462" w14:textId="77777777" w:rsidR="00E27B2B" w:rsidRPr="000B336D" w:rsidRDefault="00E27B2B" w:rsidP="00244EA1">
            <w:pPr>
              <w:spacing w:after="0" w:line="240" w:lineRule="auto"/>
              <w:jc w:val="center"/>
              <w:rPr>
                <w:rFonts w:ascii="Times New Roman" w:hAnsi="Times New Roman" w:cs="Times New Roman"/>
                <w:sz w:val="28"/>
                <w:szCs w:val="28"/>
              </w:rPr>
            </w:pPr>
            <w:r w:rsidRPr="000B336D">
              <w:rPr>
                <w:rFonts w:ascii="Times New Roman" w:hAnsi="Times New Roman" w:cs="Times New Roman"/>
                <w:sz w:val="28"/>
                <w:szCs w:val="28"/>
              </w:rPr>
              <w:t>Наименование показателей</w:t>
            </w:r>
          </w:p>
        </w:tc>
        <w:tc>
          <w:tcPr>
            <w:tcW w:w="2254" w:type="dxa"/>
          </w:tcPr>
          <w:p w14:paraId="384F10F8" w14:textId="77777777" w:rsidR="00E27B2B" w:rsidRPr="000B336D" w:rsidRDefault="00E27B2B" w:rsidP="00244EA1">
            <w:pPr>
              <w:spacing w:after="0" w:line="240" w:lineRule="auto"/>
              <w:jc w:val="center"/>
              <w:rPr>
                <w:rFonts w:ascii="Times New Roman" w:hAnsi="Times New Roman" w:cs="Times New Roman"/>
                <w:sz w:val="28"/>
                <w:szCs w:val="28"/>
              </w:rPr>
            </w:pPr>
            <w:r w:rsidRPr="000B336D">
              <w:rPr>
                <w:rFonts w:ascii="Times New Roman" w:hAnsi="Times New Roman" w:cs="Times New Roman"/>
                <w:sz w:val="28"/>
                <w:szCs w:val="28"/>
              </w:rPr>
              <w:t>Ед.</w:t>
            </w:r>
            <w:r w:rsidRPr="000B336D">
              <w:rPr>
                <w:rFonts w:ascii="Times New Roman" w:hAnsi="Times New Roman" w:cs="Times New Roman"/>
                <w:sz w:val="28"/>
                <w:szCs w:val="28"/>
                <w:lang w:val="en-US"/>
              </w:rPr>
              <w:t xml:space="preserve"> </w:t>
            </w:r>
            <w:r w:rsidRPr="000B336D">
              <w:rPr>
                <w:rFonts w:ascii="Times New Roman" w:hAnsi="Times New Roman" w:cs="Times New Roman"/>
                <w:sz w:val="28"/>
                <w:szCs w:val="28"/>
              </w:rPr>
              <w:t>изм.</w:t>
            </w:r>
          </w:p>
        </w:tc>
        <w:tc>
          <w:tcPr>
            <w:tcW w:w="3181" w:type="dxa"/>
          </w:tcPr>
          <w:p w14:paraId="4C4ACADE" w14:textId="77777777" w:rsidR="00E27B2B" w:rsidRPr="000B336D" w:rsidRDefault="00E27B2B" w:rsidP="00244EA1">
            <w:pPr>
              <w:spacing w:after="0" w:line="240" w:lineRule="auto"/>
              <w:jc w:val="center"/>
              <w:rPr>
                <w:rFonts w:ascii="Times New Roman" w:hAnsi="Times New Roman" w:cs="Times New Roman"/>
                <w:sz w:val="28"/>
                <w:szCs w:val="28"/>
              </w:rPr>
            </w:pPr>
            <w:r w:rsidRPr="000B336D">
              <w:rPr>
                <w:rFonts w:ascii="Times New Roman" w:hAnsi="Times New Roman" w:cs="Times New Roman"/>
                <w:sz w:val="28"/>
                <w:szCs w:val="28"/>
              </w:rPr>
              <w:t>Показатели</w:t>
            </w:r>
          </w:p>
        </w:tc>
      </w:tr>
      <w:tr w:rsidR="00E27B2B" w:rsidRPr="002D4A86" w14:paraId="4DB017E5" w14:textId="77777777" w:rsidTr="00D47EF9">
        <w:tc>
          <w:tcPr>
            <w:tcW w:w="499" w:type="dxa"/>
          </w:tcPr>
          <w:p w14:paraId="261559C2" w14:textId="77777777" w:rsidR="00E27B2B" w:rsidRPr="002D4A86" w:rsidRDefault="00E27B2B" w:rsidP="00D47EF9">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1</w:t>
            </w:r>
          </w:p>
        </w:tc>
        <w:tc>
          <w:tcPr>
            <w:tcW w:w="3592" w:type="dxa"/>
          </w:tcPr>
          <w:p w14:paraId="1C212EBC" w14:textId="77777777" w:rsidR="00E27B2B" w:rsidRPr="002D4A86" w:rsidRDefault="00E27B2B" w:rsidP="00244EA1">
            <w:pPr>
              <w:spacing w:after="0" w:line="240" w:lineRule="auto"/>
              <w:jc w:val="both"/>
              <w:rPr>
                <w:rFonts w:ascii="Times New Roman" w:hAnsi="Times New Roman" w:cs="Times New Roman"/>
                <w:sz w:val="28"/>
                <w:szCs w:val="28"/>
              </w:rPr>
            </w:pPr>
            <w:r w:rsidRPr="002D4A86">
              <w:rPr>
                <w:rFonts w:ascii="Times New Roman" w:hAnsi="Times New Roman" w:cs="Times New Roman"/>
                <w:sz w:val="28"/>
                <w:szCs w:val="28"/>
              </w:rPr>
              <w:t>Выпуск обожженного концентрата</w:t>
            </w:r>
          </w:p>
        </w:tc>
        <w:tc>
          <w:tcPr>
            <w:tcW w:w="2254" w:type="dxa"/>
          </w:tcPr>
          <w:p w14:paraId="400AB22C"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тонн</w:t>
            </w:r>
          </w:p>
        </w:tc>
        <w:tc>
          <w:tcPr>
            <w:tcW w:w="3181" w:type="dxa"/>
          </w:tcPr>
          <w:p w14:paraId="75620D96"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2088,5</w:t>
            </w:r>
          </w:p>
        </w:tc>
      </w:tr>
      <w:tr w:rsidR="00E27B2B" w:rsidRPr="002D4A86" w14:paraId="74C86648" w14:textId="77777777" w:rsidTr="00D47EF9">
        <w:tc>
          <w:tcPr>
            <w:tcW w:w="499" w:type="dxa"/>
          </w:tcPr>
          <w:p w14:paraId="77919550" w14:textId="77777777" w:rsidR="00E27B2B" w:rsidRPr="002D4A86" w:rsidRDefault="00E27B2B" w:rsidP="00D47EF9">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2</w:t>
            </w:r>
          </w:p>
        </w:tc>
        <w:tc>
          <w:tcPr>
            <w:tcW w:w="3592" w:type="dxa"/>
          </w:tcPr>
          <w:p w14:paraId="271A1833" w14:textId="77777777" w:rsidR="00E27B2B" w:rsidRPr="002D4A86" w:rsidRDefault="00E27B2B" w:rsidP="00244EA1">
            <w:pPr>
              <w:spacing w:after="0" w:line="240" w:lineRule="auto"/>
              <w:jc w:val="both"/>
              <w:rPr>
                <w:rFonts w:ascii="Times New Roman" w:hAnsi="Times New Roman" w:cs="Times New Roman"/>
                <w:sz w:val="28"/>
                <w:szCs w:val="28"/>
              </w:rPr>
            </w:pPr>
            <w:r w:rsidRPr="002D4A86">
              <w:rPr>
                <w:rFonts w:ascii="Times New Roman" w:hAnsi="Times New Roman" w:cs="Times New Roman"/>
                <w:sz w:val="28"/>
                <w:szCs w:val="28"/>
              </w:rPr>
              <w:t>Эксплуатационные расходы</w:t>
            </w:r>
          </w:p>
        </w:tc>
        <w:tc>
          <w:tcPr>
            <w:tcW w:w="2254" w:type="dxa"/>
          </w:tcPr>
          <w:p w14:paraId="2F1F1300"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тенге</w:t>
            </w:r>
          </w:p>
        </w:tc>
        <w:tc>
          <w:tcPr>
            <w:tcW w:w="3181" w:type="dxa"/>
          </w:tcPr>
          <w:p w14:paraId="5628C2DC"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95 701 919,2</w:t>
            </w:r>
          </w:p>
        </w:tc>
      </w:tr>
      <w:tr w:rsidR="00E27B2B" w:rsidRPr="002D4A86" w14:paraId="315FD16A" w14:textId="77777777" w:rsidTr="00D47EF9">
        <w:tc>
          <w:tcPr>
            <w:tcW w:w="499" w:type="dxa"/>
          </w:tcPr>
          <w:p w14:paraId="4708DBBB" w14:textId="77777777" w:rsidR="00E27B2B" w:rsidRPr="002D4A86" w:rsidRDefault="00E27B2B" w:rsidP="00D47EF9">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3</w:t>
            </w:r>
          </w:p>
        </w:tc>
        <w:tc>
          <w:tcPr>
            <w:tcW w:w="3592" w:type="dxa"/>
          </w:tcPr>
          <w:p w14:paraId="39E26D46" w14:textId="77777777" w:rsidR="00E27B2B" w:rsidRPr="002D4A86" w:rsidRDefault="00E27B2B" w:rsidP="00244EA1">
            <w:pPr>
              <w:spacing w:after="0" w:line="240" w:lineRule="auto"/>
              <w:jc w:val="both"/>
              <w:rPr>
                <w:rFonts w:ascii="Times New Roman" w:hAnsi="Times New Roman" w:cs="Times New Roman"/>
                <w:sz w:val="28"/>
                <w:szCs w:val="28"/>
              </w:rPr>
            </w:pPr>
            <w:r w:rsidRPr="002D4A86">
              <w:rPr>
                <w:rFonts w:ascii="Times New Roman" w:hAnsi="Times New Roman" w:cs="Times New Roman"/>
                <w:sz w:val="28"/>
                <w:szCs w:val="28"/>
              </w:rPr>
              <w:t>Основное оборудование</w:t>
            </w:r>
          </w:p>
        </w:tc>
        <w:tc>
          <w:tcPr>
            <w:tcW w:w="2254" w:type="dxa"/>
          </w:tcPr>
          <w:p w14:paraId="3E86F630" w14:textId="77777777" w:rsidR="00E27B2B" w:rsidRPr="002D4A86" w:rsidRDefault="00E27B2B" w:rsidP="00244EA1">
            <w:pPr>
              <w:spacing w:after="0" w:line="240" w:lineRule="auto"/>
              <w:jc w:val="center"/>
              <w:rPr>
                <w:rFonts w:ascii="Times New Roman" w:hAnsi="Times New Roman" w:cs="Times New Roman"/>
                <w:sz w:val="28"/>
                <w:szCs w:val="28"/>
              </w:rPr>
            </w:pPr>
          </w:p>
        </w:tc>
        <w:tc>
          <w:tcPr>
            <w:tcW w:w="3181" w:type="dxa"/>
          </w:tcPr>
          <w:p w14:paraId="5A9F6E85"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241 823 700</w:t>
            </w:r>
          </w:p>
        </w:tc>
      </w:tr>
      <w:tr w:rsidR="00E27B2B" w:rsidRPr="002D4A86" w14:paraId="787D8AFD" w14:textId="77777777" w:rsidTr="00D47EF9">
        <w:tc>
          <w:tcPr>
            <w:tcW w:w="499" w:type="dxa"/>
          </w:tcPr>
          <w:p w14:paraId="43F194F7" w14:textId="77777777" w:rsidR="00E27B2B" w:rsidRPr="002D4A86" w:rsidRDefault="00E27B2B" w:rsidP="00D47EF9">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4</w:t>
            </w:r>
          </w:p>
        </w:tc>
        <w:tc>
          <w:tcPr>
            <w:tcW w:w="3592" w:type="dxa"/>
          </w:tcPr>
          <w:p w14:paraId="25ECB02F" w14:textId="77777777" w:rsidR="00E27B2B" w:rsidRPr="002D4A86" w:rsidRDefault="00E27B2B" w:rsidP="00244EA1">
            <w:pPr>
              <w:spacing w:after="0" w:line="240" w:lineRule="auto"/>
              <w:jc w:val="both"/>
              <w:rPr>
                <w:rFonts w:ascii="Times New Roman" w:hAnsi="Times New Roman" w:cs="Times New Roman"/>
                <w:sz w:val="28"/>
                <w:szCs w:val="28"/>
              </w:rPr>
            </w:pPr>
            <w:r w:rsidRPr="002D4A86">
              <w:rPr>
                <w:rFonts w:ascii="Times New Roman" w:hAnsi="Times New Roman" w:cs="Times New Roman"/>
                <w:sz w:val="28"/>
                <w:szCs w:val="28"/>
              </w:rPr>
              <w:t>Капитальные вложения</w:t>
            </w:r>
          </w:p>
        </w:tc>
        <w:tc>
          <w:tcPr>
            <w:tcW w:w="2254" w:type="dxa"/>
          </w:tcPr>
          <w:p w14:paraId="042FB67F"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тенге</w:t>
            </w:r>
          </w:p>
        </w:tc>
        <w:tc>
          <w:tcPr>
            <w:tcW w:w="3181" w:type="dxa"/>
          </w:tcPr>
          <w:p w14:paraId="3578DB30"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336 055 619,2</w:t>
            </w:r>
          </w:p>
        </w:tc>
      </w:tr>
      <w:tr w:rsidR="00E27B2B" w:rsidRPr="002D4A86" w14:paraId="6F7D54D7" w14:textId="77777777" w:rsidTr="00D47EF9">
        <w:tc>
          <w:tcPr>
            <w:tcW w:w="499" w:type="dxa"/>
          </w:tcPr>
          <w:p w14:paraId="034A01DA" w14:textId="77777777" w:rsidR="00E27B2B" w:rsidRPr="002D4A86" w:rsidRDefault="00E27B2B" w:rsidP="00D47EF9">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5</w:t>
            </w:r>
          </w:p>
        </w:tc>
        <w:tc>
          <w:tcPr>
            <w:tcW w:w="3592" w:type="dxa"/>
          </w:tcPr>
          <w:p w14:paraId="4935B813" w14:textId="77777777" w:rsidR="00E27B2B" w:rsidRPr="002D4A86" w:rsidRDefault="00E27B2B" w:rsidP="00244EA1">
            <w:pPr>
              <w:spacing w:after="0" w:line="240" w:lineRule="auto"/>
              <w:jc w:val="both"/>
              <w:rPr>
                <w:rFonts w:ascii="Times New Roman" w:hAnsi="Times New Roman" w:cs="Times New Roman"/>
                <w:sz w:val="28"/>
                <w:szCs w:val="28"/>
              </w:rPr>
            </w:pPr>
            <w:r w:rsidRPr="002D4A86">
              <w:rPr>
                <w:rFonts w:ascii="Times New Roman" w:hAnsi="Times New Roman" w:cs="Times New Roman"/>
                <w:sz w:val="28"/>
                <w:szCs w:val="28"/>
              </w:rPr>
              <w:t xml:space="preserve">Полная себестоимость 1 тонны концентрата с содержанием 23,4 % </w:t>
            </w:r>
            <w:r w:rsidRPr="002D4A86">
              <w:rPr>
                <w:rFonts w:ascii="Times New Roman" w:hAnsi="Times New Roman" w:cs="Times New Roman"/>
                <w:sz w:val="28"/>
                <w:szCs w:val="28"/>
                <w:lang w:val="en-US"/>
              </w:rPr>
              <w:t>Zn</w:t>
            </w:r>
          </w:p>
        </w:tc>
        <w:tc>
          <w:tcPr>
            <w:tcW w:w="2254" w:type="dxa"/>
          </w:tcPr>
          <w:p w14:paraId="2CE38D5E"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за 1 тонну - 30805,</w:t>
            </w:r>
            <w:r w:rsidRPr="002D4A86">
              <w:rPr>
                <w:rFonts w:ascii="Times New Roman" w:hAnsi="Times New Roman" w:cs="Times New Roman"/>
                <w:sz w:val="28"/>
                <w:szCs w:val="28"/>
                <w:lang w:val="en-US"/>
              </w:rPr>
              <w:t>0</w:t>
            </w:r>
            <w:r w:rsidRPr="002D4A86">
              <w:rPr>
                <w:rFonts w:ascii="Times New Roman" w:hAnsi="Times New Roman" w:cs="Times New Roman"/>
                <w:sz w:val="28"/>
                <w:szCs w:val="28"/>
              </w:rPr>
              <w:t xml:space="preserve"> тенге</w:t>
            </w:r>
          </w:p>
          <w:p w14:paraId="30B31F2C" w14:textId="77777777" w:rsidR="00E27B2B" w:rsidRPr="002D4A86" w:rsidRDefault="00E27B2B" w:rsidP="00244EA1">
            <w:pPr>
              <w:spacing w:after="0" w:line="240" w:lineRule="auto"/>
              <w:jc w:val="center"/>
              <w:rPr>
                <w:rFonts w:ascii="Times New Roman" w:hAnsi="Times New Roman" w:cs="Times New Roman"/>
                <w:sz w:val="28"/>
                <w:szCs w:val="28"/>
              </w:rPr>
            </w:pPr>
          </w:p>
        </w:tc>
        <w:tc>
          <w:tcPr>
            <w:tcW w:w="3181" w:type="dxa"/>
          </w:tcPr>
          <w:p w14:paraId="62BFB486"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154 025 000</w:t>
            </w:r>
          </w:p>
        </w:tc>
      </w:tr>
      <w:tr w:rsidR="00E27B2B" w:rsidRPr="002D4A86" w14:paraId="2B594365" w14:textId="77777777" w:rsidTr="00D47EF9">
        <w:tc>
          <w:tcPr>
            <w:tcW w:w="499" w:type="dxa"/>
          </w:tcPr>
          <w:p w14:paraId="362CA5FB" w14:textId="77777777" w:rsidR="00E27B2B" w:rsidRPr="002D4A86" w:rsidRDefault="00E27B2B" w:rsidP="00D47EF9">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6</w:t>
            </w:r>
          </w:p>
        </w:tc>
        <w:tc>
          <w:tcPr>
            <w:tcW w:w="3592" w:type="dxa"/>
          </w:tcPr>
          <w:p w14:paraId="69E85AFC" w14:textId="77777777" w:rsidR="00E27B2B" w:rsidRPr="002D4A86" w:rsidRDefault="00E27B2B" w:rsidP="00244EA1">
            <w:pPr>
              <w:spacing w:after="0" w:line="240" w:lineRule="auto"/>
              <w:jc w:val="both"/>
              <w:rPr>
                <w:rFonts w:ascii="Times New Roman" w:hAnsi="Times New Roman" w:cs="Times New Roman"/>
                <w:sz w:val="28"/>
                <w:szCs w:val="28"/>
              </w:rPr>
            </w:pPr>
            <w:r w:rsidRPr="002D4A86">
              <w:rPr>
                <w:rFonts w:ascii="Times New Roman" w:hAnsi="Times New Roman" w:cs="Times New Roman"/>
                <w:sz w:val="28"/>
                <w:szCs w:val="28"/>
              </w:rPr>
              <w:t>Сумма первоначальных инвестиций</w:t>
            </w:r>
          </w:p>
        </w:tc>
        <w:tc>
          <w:tcPr>
            <w:tcW w:w="2254" w:type="dxa"/>
          </w:tcPr>
          <w:p w14:paraId="11F7565B"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тенге</w:t>
            </w:r>
          </w:p>
        </w:tc>
        <w:tc>
          <w:tcPr>
            <w:tcW w:w="3181" w:type="dxa"/>
          </w:tcPr>
          <w:p w14:paraId="58B8AE9C"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750 000 000</w:t>
            </w:r>
          </w:p>
          <w:p w14:paraId="400F7070" w14:textId="77777777" w:rsidR="00E27B2B" w:rsidRPr="002D4A86" w:rsidRDefault="00E27B2B" w:rsidP="00244EA1">
            <w:pPr>
              <w:spacing w:after="0" w:line="240" w:lineRule="auto"/>
              <w:jc w:val="center"/>
              <w:rPr>
                <w:rFonts w:ascii="Times New Roman" w:hAnsi="Times New Roman" w:cs="Times New Roman"/>
                <w:sz w:val="28"/>
                <w:szCs w:val="28"/>
              </w:rPr>
            </w:pPr>
          </w:p>
        </w:tc>
      </w:tr>
      <w:tr w:rsidR="00E27B2B" w:rsidRPr="002D4A86" w14:paraId="55B9CBE3" w14:textId="77777777" w:rsidTr="00D47EF9">
        <w:tc>
          <w:tcPr>
            <w:tcW w:w="499" w:type="dxa"/>
          </w:tcPr>
          <w:p w14:paraId="1A7B30D7" w14:textId="77777777" w:rsidR="00E27B2B" w:rsidRPr="002D4A86" w:rsidRDefault="00E27B2B" w:rsidP="00D47EF9">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7</w:t>
            </w:r>
          </w:p>
        </w:tc>
        <w:tc>
          <w:tcPr>
            <w:tcW w:w="3592" w:type="dxa"/>
          </w:tcPr>
          <w:p w14:paraId="030D75F6" w14:textId="77777777" w:rsidR="00E27B2B" w:rsidRPr="002D4A86" w:rsidRDefault="00E27B2B" w:rsidP="00244EA1">
            <w:pPr>
              <w:spacing w:after="0" w:line="240" w:lineRule="auto"/>
              <w:jc w:val="both"/>
              <w:rPr>
                <w:rFonts w:ascii="Times New Roman" w:hAnsi="Times New Roman" w:cs="Times New Roman"/>
                <w:color w:val="EF7606"/>
                <w:sz w:val="28"/>
                <w:szCs w:val="28"/>
              </w:rPr>
            </w:pPr>
            <w:r w:rsidRPr="002D4A86">
              <w:rPr>
                <w:rFonts w:ascii="Times New Roman" w:hAnsi="Times New Roman" w:cs="Times New Roman"/>
                <w:sz w:val="28"/>
                <w:szCs w:val="28"/>
              </w:rPr>
              <w:t xml:space="preserve">Ожидаемая среднегодовая прибыль </w:t>
            </w:r>
          </w:p>
        </w:tc>
        <w:tc>
          <w:tcPr>
            <w:tcW w:w="2254" w:type="dxa"/>
          </w:tcPr>
          <w:p w14:paraId="36730747"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тенге</w:t>
            </w:r>
          </w:p>
        </w:tc>
        <w:tc>
          <w:tcPr>
            <w:tcW w:w="3181" w:type="dxa"/>
          </w:tcPr>
          <w:p w14:paraId="75EB0F60"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672 112 384</w:t>
            </w:r>
          </w:p>
        </w:tc>
      </w:tr>
      <w:tr w:rsidR="00E27B2B" w:rsidRPr="002D4A86" w14:paraId="5983219D" w14:textId="77777777" w:rsidTr="00D47EF9">
        <w:tc>
          <w:tcPr>
            <w:tcW w:w="499" w:type="dxa"/>
          </w:tcPr>
          <w:p w14:paraId="53CFA09A" w14:textId="77777777" w:rsidR="00E27B2B" w:rsidRPr="002D4A86" w:rsidRDefault="00E27B2B" w:rsidP="00D47EF9">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8</w:t>
            </w:r>
          </w:p>
        </w:tc>
        <w:tc>
          <w:tcPr>
            <w:tcW w:w="3592" w:type="dxa"/>
          </w:tcPr>
          <w:p w14:paraId="5F510551" w14:textId="77777777" w:rsidR="00E27B2B" w:rsidRPr="002D4A86" w:rsidRDefault="00E27B2B" w:rsidP="00244EA1">
            <w:pPr>
              <w:spacing w:after="0" w:line="240" w:lineRule="auto"/>
              <w:jc w:val="both"/>
              <w:rPr>
                <w:rFonts w:ascii="Times New Roman" w:hAnsi="Times New Roman" w:cs="Times New Roman"/>
                <w:sz w:val="28"/>
                <w:szCs w:val="28"/>
                <w:lang w:val="en-US"/>
              </w:rPr>
            </w:pPr>
            <w:r w:rsidRPr="002D4A86">
              <w:rPr>
                <w:rFonts w:ascii="Times New Roman" w:hAnsi="Times New Roman" w:cs="Times New Roman"/>
                <w:sz w:val="28"/>
                <w:szCs w:val="28"/>
              </w:rPr>
              <w:t>Срок</w:t>
            </w:r>
            <w:r w:rsidRPr="002D4A86">
              <w:rPr>
                <w:rFonts w:ascii="Times New Roman" w:hAnsi="Times New Roman" w:cs="Times New Roman"/>
                <w:sz w:val="28"/>
                <w:szCs w:val="28"/>
                <w:lang w:val="en-US"/>
              </w:rPr>
              <w:t xml:space="preserve"> </w:t>
            </w:r>
            <w:r w:rsidRPr="002D4A86">
              <w:rPr>
                <w:rFonts w:ascii="Times New Roman" w:hAnsi="Times New Roman" w:cs="Times New Roman"/>
                <w:sz w:val="28"/>
                <w:szCs w:val="28"/>
              </w:rPr>
              <w:t>окупаемости</w:t>
            </w:r>
            <w:r w:rsidRPr="002D4A86">
              <w:rPr>
                <w:rFonts w:ascii="Times New Roman" w:hAnsi="Times New Roman" w:cs="Times New Roman"/>
                <w:sz w:val="28"/>
                <w:szCs w:val="28"/>
                <w:lang w:val="en-US"/>
              </w:rPr>
              <w:t xml:space="preserve"> </w:t>
            </w:r>
          </w:p>
        </w:tc>
        <w:tc>
          <w:tcPr>
            <w:tcW w:w="2254" w:type="dxa"/>
          </w:tcPr>
          <w:p w14:paraId="4245D84E"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год</w:t>
            </w:r>
          </w:p>
        </w:tc>
        <w:tc>
          <w:tcPr>
            <w:tcW w:w="3181" w:type="dxa"/>
          </w:tcPr>
          <w:p w14:paraId="0C88070C"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1,1 года</w:t>
            </w:r>
          </w:p>
        </w:tc>
      </w:tr>
      <w:tr w:rsidR="00E27B2B" w:rsidRPr="002D4A86" w14:paraId="248598AF" w14:textId="77777777" w:rsidTr="00D47EF9">
        <w:tc>
          <w:tcPr>
            <w:tcW w:w="499" w:type="dxa"/>
          </w:tcPr>
          <w:p w14:paraId="16AD5E1A" w14:textId="77777777" w:rsidR="00E27B2B" w:rsidRPr="002D4A86" w:rsidRDefault="00E27B2B" w:rsidP="00D47EF9">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9</w:t>
            </w:r>
          </w:p>
        </w:tc>
        <w:tc>
          <w:tcPr>
            <w:tcW w:w="3592" w:type="dxa"/>
          </w:tcPr>
          <w:p w14:paraId="13FFCBA9" w14:textId="77777777" w:rsidR="00E27B2B" w:rsidRPr="002D4A86" w:rsidRDefault="00E27B2B" w:rsidP="00244EA1">
            <w:pPr>
              <w:spacing w:after="0" w:line="240" w:lineRule="auto"/>
              <w:jc w:val="both"/>
              <w:rPr>
                <w:rFonts w:ascii="Times New Roman" w:hAnsi="Times New Roman" w:cs="Times New Roman"/>
                <w:sz w:val="28"/>
                <w:szCs w:val="28"/>
              </w:rPr>
            </w:pPr>
            <w:r w:rsidRPr="002D4A86">
              <w:rPr>
                <w:rFonts w:ascii="Times New Roman" w:hAnsi="Times New Roman" w:cs="Times New Roman"/>
                <w:sz w:val="28"/>
                <w:szCs w:val="28"/>
              </w:rPr>
              <w:t xml:space="preserve">Рентабельность </w:t>
            </w:r>
          </w:p>
        </w:tc>
        <w:tc>
          <w:tcPr>
            <w:tcW w:w="2254" w:type="dxa"/>
          </w:tcPr>
          <w:p w14:paraId="5734DF6B"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w:t>
            </w:r>
          </w:p>
        </w:tc>
        <w:tc>
          <w:tcPr>
            <w:tcW w:w="3181" w:type="dxa"/>
          </w:tcPr>
          <w:p w14:paraId="226C0196" w14:textId="77777777" w:rsidR="00E27B2B" w:rsidRPr="002D4A86" w:rsidRDefault="00E27B2B" w:rsidP="00244EA1">
            <w:pPr>
              <w:spacing w:after="0" w:line="240" w:lineRule="auto"/>
              <w:jc w:val="center"/>
              <w:rPr>
                <w:rFonts w:ascii="Times New Roman" w:hAnsi="Times New Roman" w:cs="Times New Roman"/>
                <w:sz w:val="28"/>
                <w:szCs w:val="28"/>
              </w:rPr>
            </w:pPr>
            <w:r w:rsidRPr="002D4A86">
              <w:rPr>
                <w:rFonts w:ascii="Times New Roman" w:hAnsi="Times New Roman" w:cs="Times New Roman"/>
                <w:sz w:val="28"/>
                <w:szCs w:val="28"/>
              </w:rPr>
              <w:t>43</w:t>
            </w:r>
          </w:p>
        </w:tc>
      </w:tr>
    </w:tbl>
    <w:p w14:paraId="343F261A" w14:textId="77777777" w:rsidR="00E27B2B" w:rsidRPr="002D4A86" w:rsidRDefault="00E27B2B" w:rsidP="00E27B2B">
      <w:pPr>
        <w:spacing w:after="0" w:line="240" w:lineRule="auto"/>
        <w:ind w:firstLine="426"/>
        <w:jc w:val="both"/>
        <w:rPr>
          <w:rFonts w:ascii="Times New Roman" w:hAnsi="Times New Roman" w:cs="Times New Roman"/>
          <w:sz w:val="28"/>
          <w:szCs w:val="28"/>
        </w:rPr>
      </w:pPr>
    </w:p>
    <w:p w14:paraId="75A57395" w14:textId="77777777" w:rsidR="00E27B2B" w:rsidRPr="002D4A86" w:rsidRDefault="00E27B2B" w:rsidP="00E27B2B">
      <w:pPr>
        <w:spacing w:after="0" w:line="240" w:lineRule="auto"/>
        <w:ind w:firstLine="708"/>
        <w:jc w:val="both"/>
        <w:rPr>
          <w:rFonts w:ascii="Times New Roman" w:hAnsi="Times New Roman" w:cs="Times New Roman"/>
          <w:sz w:val="28"/>
          <w:szCs w:val="28"/>
        </w:rPr>
      </w:pPr>
      <w:r w:rsidRPr="002D4A86">
        <w:rPr>
          <w:rFonts w:ascii="Times New Roman" w:hAnsi="Times New Roman" w:cs="Times New Roman"/>
          <w:sz w:val="28"/>
          <w:szCs w:val="28"/>
        </w:rPr>
        <w:t>Экономический эффект технологии переработки цинк-</w:t>
      </w:r>
      <w:proofErr w:type="spellStart"/>
      <w:r w:rsidRPr="002D4A86">
        <w:rPr>
          <w:rFonts w:ascii="Times New Roman" w:hAnsi="Times New Roman" w:cs="Times New Roman"/>
          <w:sz w:val="28"/>
          <w:szCs w:val="28"/>
        </w:rPr>
        <w:t>олигонитовой</w:t>
      </w:r>
      <w:proofErr w:type="spellEnd"/>
      <w:r w:rsidRPr="002D4A86">
        <w:rPr>
          <w:rFonts w:ascii="Times New Roman" w:hAnsi="Times New Roman" w:cs="Times New Roman"/>
          <w:sz w:val="28"/>
          <w:szCs w:val="28"/>
        </w:rPr>
        <w:t xml:space="preserve"> руды с сульфидирующим обжигом и последующим обогащением огарка</w:t>
      </w:r>
      <w:r w:rsidRPr="002D4A86">
        <w:rPr>
          <w:rFonts w:ascii="Times New Roman" w:hAnsi="Times New Roman" w:cs="Times New Roman"/>
          <w:sz w:val="28"/>
          <w:szCs w:val="28"/>
          <w:lang w:eastAsia="ko-KR"/>
        </w:rPr>
        <w:t xml:space="preserve"> достигается за счет увеличения </w:t>
      </w:r>
      <w:r w:rsidRPr="002D4A86">
        <w:rPr>
          <w:rFonts w:ascii="Times New Roman" w:hAnsi="Times New Roman" w:cs="Times New Roman"/>
          <w:sz w:val="28"/>
          <w:szCs w:val="28"/>
        </w:rPr>
        <w:t>извлечения цинка в немагнитный продукт до 88-90 %; свинца – 100 %; увеличения извлечения пирротинов в магнитный продукт свыше 90-92 %; увеличения извлечения цинка в пенный продукт до 90 % (при содержании 23,4 %) при соотношении пиритный концентрат: руда 2 : 1 при обжиге; также за счет</w:t>
      </w:r>
      <w:r w:rsidRPr="002D4A86">
        <w:rPr>
          <w:rStyle w:val="q4iawc"/>
          <w:rFonts w:ascii="Times New Roman" w:hAnsi="Times New Roman" w:cs="Times New Roman"/>
          <w:sz w:val="28"/>
          <w:szCs w:val="28"/>
          <w:lang w:eastAsia="de-DE"/>
        </w:rPr>
        <w:t xml:space="preserve"> использования дешевого </w:t>
      </w:r>
      <w:proofErr w:type="spellStart"/>
      <w:r w:rsidRPr="002D4A86">
        <w:rPr>
          <w:rStyle w:val="q4iawc"/>
          <w:rFonts w:ascii="Times New Roman" w:hAnsi="Times New Roman" w:cs="Times New Roman"/>
          <w:sz w:val="28"/>
          <w:szCs w:val="28"/>
          <w:lang w:eastAsia="de-DE"/>
        </w:rPr>
        <w:t>сульфидизатора</w:t>
      </w:r>
      <w:proofErr w:type="spellEnd"/>
      <w:r w:rsidRPr="002D4A86">
        <w:rPr>
          <w:rStyle w:val="q4iawc"/>
          <w:rFonts w:ascii="Times New Roman" w:hAnsi="Times New Roman" w:cs="Times New Roman"/>
          <w:sz w:val="28"/>
          <w:szCs w:val="28"/>
          <w:lang w:eastAsia="de-DE"/>
        </w:rPr>
        <w:t>, высокой производительности печи кипящего слоя и с увеличением выпуска товарной продукции в виде магнитных пирротинов</w:t>
      </w:r>
      <w:r w:rsidRPr="002D4A86">
        <w:rPr>
          <w:rFonts w:ascii="Times New Roman" w:hAnsi="Times New Roman" w:cs="Times New Roman"/>
          <w:sz w:val="28"/>
          <w:szCs w:val="28"/>
        </w:rPr>
        <w:t xml:space="preserve">. </w:t>
      </w:r>
      <w:r w:rsidRPr="002D4A86">
        <w:rPr>
          <w:rFonts w:ascii="Times New Roman" w:hAnsi="Times New Roman" w:cs="Times New Roman"/>
          <w:sz w:val="28"/>
          <w:szCs w:val="28"/>
          <w:lang w:eastAsia="ko-KR"/>
        </w:rPr>
        <w:t>Приведенный расчет свидетельствует о том, что при годовом выпуске 5000 тонн обожженного концентрата,</w:t>
      </w:r>
      <w:r w:rsidRPr="002D4A86">
        <w:rPr>
          <w:rFonts w:ascii="Times New Roman" w:hAnsi="Times New Roman" w:cs="Times New Roman"/>
          <w:sz w:val="28"/>
          <w:szCs w:val="28"/>
        </w:rPr>
        <w:t xml:space="preserve"> срок окупаемости проекта составит 1,1 года. </w:t>
      </w:r>
    </w:p>
    <w:p w14:paraId="6750078C" w14:textId="77777777" w:rsidR="00E27B2B" w:rsidRDefault="00E27B2B" w:rsidP="00E27B2B">
      <w:pPr>
        <w:spacing w:after="0" w:line="240" w:lineRule="auto"/>
        <w:ind w:firstLine="709"/>
        <w:contextualSpacing/>
        <w:jc w:val="center"/>
        <w:rPr>
          <w:rFonts w:ascii="Times New Roman" w:hAnsi="Times New Roman"/>
          <w:b/>
          <w:sz w:val="28"/>
          <w:szCs w:val="28"/>
        </w:rPr>
      </w:pPr>
    </w:p>
    <w:p w14:paraId="043E7FC6" w14:textId="77777777" w:rsidR="00E27B2B" w:rsidRDefault="00E27B2B" w:rsidP="00E27B2B">
      <w:pPr>
        <w:spacing w:after="0" w:line="240" w:lineRule="auto"/>
        <w:ind w:firstLine="709"/>
        <w:contextualSpacing/>
        <w:jc w:val="center"/>
        <w:rPr>
          <w:rFonts w:ascii="Times New Roman" w:hAnsi="Times New Roman"/>
          <w:b/>
          <w:sz w:val="28"/>
          <w:szCs w:val="28"/>
        </w:rPr>
      </w:pPr>
    </w:p>
    <w:p w14:paraId="12A5F68E" w14:textId="77777777" w:rsidR="00D47EF9" w:rsidRDefault="00D47EF9" w:rsidP="00E27B2B">
      <w:pPr>
        <w:spacing w:after="0" w:line="240" w:lineRule="auto"/>
        <w:ind w:firstLine="709"/>
        <w:contextualSpacing/>
        <w:jc w:val="center"/>
        <w:rPr>
          <w:rFonts w:ascii="Times New Roman" w:hAnsi="Times New Roman"/>
          <w:b/>
          <w:sz w:val="28"/>
          <w:szCs w:val="28"/>
        </w:rPr>
      </w:pPr>
    </w:p>
    <w:p w14:paraId="3A21E39E" w14:textId="77777777" w:rsidR="00D47EF9" w:rsidRDefault="00D47EF9" w:rsidP="00E27B2B">
      <w:pPr>
        <w:spacing w:after="0" w:line="240" w:lineRule="auto"/>
        <w:ind w:firstLine="709"/>
        <w:contextualSpacing/>
        <w:jc w:val="center"/>
        <w:rPr>
          <w:rFonts w:ascii="Times New Roman" w:hAnsi="Times New Roman"/>
          <w:b/>
          <w:sz w:val="28"/>
          <w:szCs w:val="28"/>
        </w:rPr>
      </w:pPr>
    </w:p>
    <w:p w14:paraId="69D678FC" w14:textId="77777777" w:rsidR="00D47EF9" w:rsidRDefault="00D47EF9" w:rsidP="00E27B2B">
      <w:pPr>
        <w:spacing w:after="0" w:line="240" w:lineRule="auto"/>
        <w:ind w:firstLine="709"/>
        <w:contextualSpacing/>
        <w:jc w:val="center"/>
        <w:rPr>
          <w:rFonts w:ascii="Times New Roman" w:hAnsi="Times New Roman"/>
          <w:b/>
          <w:sz w:val="28"/>
          <w:szCs w:val="28"/>
        </w:rPr>
      </w:pPr>
    </w:p>
    <w:p w14:paraId="7B60BF40" w14:textId="77777777" w:rsidR="00D47EF9" w:rsidRDefault="00D47EF9" w:rsidP="00E27B2B">
      <w:pPr>
        <w:spacing w:after="0" w:line="240" w:lineRule="auto"/>
        <w:ind w:firstLine="709"/>
        <w:contextualSpacing/>
        <w:jc w:val="center"/>
        <w:rPr>
          <w:rFonts w:ascii="Times New Roman" w:hAnsi="Times New Roman"/>
          <w:b/>
          <w:sz w:val="28"/>
          <w:szCs w:val="28"/>
        </w:rPr>
      </w:pPr>
    </w:p>
    <w:p w14:paraId="177CDF7F" w14:textId="77777777" w:rsidR="00D47EF9" w:rsidRDefault="00D47EF9" w:rsidP="00E27B2B">
      <w:pPr>
        <w:spacing w:after="0" w:line="240" w:lineRule="auto"/>
        <w:ind w:firstLine="709"/>
        <w:contextualSpacing/>
        <w:jc w:val="center"/>
        <w:rPr>
          <w:rFonts w:ascii="Times New Roman" w:hAnsi="Times New Roman"/>
          <w:b/>
          <w:sz w:val="28"/>
          <w:szCs w:val="28"/>
        </w:rPr>
      </w:pPr>
    </w:p>
    <w:p w14:paraId="30A2219C" w14:textId="77777777" w:rsidR="00D47EF9" w:rsidRDefault="00D47EF9" w:rsidP="00E27B2B">
      <w:pPr>
        <w:spacing w:after="0" w:line="240" w:lineRule="auto"/>
        <w:ind w:firstLine="709"/>
        <w:contextualSpacing/>
        <w:jc w:val="center"/>
        <w:rPr>
          <w:rFonts w:ascii="Times New Roman" w:hAnsi="Times New Roman"/>
          <w:b/>
          <w:sz w:val="28"/>
          <w:szCs w:val="28"/>
        </w:rPr>
      </w:pPr>
    </w:p>
    <w:p w14:paraId="7ABAE09E" w14:textId="2C96CF79" w:rsidR="00E27B2B" w:rsidRDefault="00E27B2B" w:rsidP="00D47EF9">
      <w:pPr>
        <w:spacing w:after="0" w:line="240" w:lineRule="auto"/>
        <w:contextualSpacing/>
        <w:jc w:val="center"/>
        <w:rPr>
          <w:rFonts w:ascii="Times New Roman" w:hAnsi="Times New Roman"/>
          <w:b/>
          <w:sz w:val="28"/>
          <w:szCs w:val="28"/>
        </w:rPr>
      </w:pPr>
      <w:r>
        <w:rPr>
          <w:rFonts w:ascii="Times New Roman" w:hAnsi="Times New Roman"/>
          <w:b/>
          <w:sz w:val="28"/>
          <w:szCs w:val="28"/>
        </w:rPr>
        <w:lastRenderedPageBreak/>
        <w:t>ПРИЛОЖЕНИЕ Г</w:t>
      </w:r>
    </w:p>
    <w:p w14:paraId="6E4808F4" w14:textId="77777777" w:rsidR="00E27B2B" w:rsidRDefault="00E27B2B" w:rsidP="00E27B2B">
      <w:pPr>
        <w:spacing w:after="0" w:line="240" w:lineRule="auto"/>
        <w:ind w:firstLine="709"/>
        <w:contextualSpacing/>
        <w:jc w:val="center"/>
        <w:rPr>
          <w:rFonts w:ascii="Times New Roman" w:hAnsi="Times New Roman"/>
          <w:b/>
          <w:sz w:val="28"/>
          <w:szCs w:val="28"/>
        </w:rPr>
      </w:pPr>
    </w:p>
    <w:p w14:paraId="5C8C66B5" w14:textId="77777777" w:rsidR="00E27B2B" w:rsidRPr="00CD6EEC" w:rsidRDefault="00E27B2B" w:rsidP="00D47EF9">
      <w:pPr>
        <w:spacing w:after="0" w:line="240" w:lineRule="auto"/>
        <w:contextualSpacing/>
        <w:jc w:val="center"/>
        <w:rPr>
          <w:rFonts w:ascii="Times New Roman" w:hAnsi="Times New Roman"/>
          <w:bCs/>
          <w:sz w:val="28"/>
          <w:szCs w:val="28"/>
        </w:rPr>
      </w:pPr>
      <w:r w:rsidRPr="00CD6EEC">
        <w:rPr>
          <w:rFonts w:ascii="Times New Roman" w:hAnsi="Times New Roman"/>
          <w:bCs/>
          <w:sz w:val="28"/>
          <w:szCs w:val="28"/>
        </w:rPr>
        <w:t xml:space="preserve">Разработка математической модели и программы оптимизации процесса </w:t>
      </w:r>
      <w:r w:rsidRPr="00CD6EEC">
        <w:rPr>
          <w:rStyle w:val="0pt"/>
          <w:rFonts w:ascii="Times New Roman KZ" w:hAnsi="Times New Roman KZ"/>
          <w:bCs/>
          <w:sz w:val="28"/>
          <w:szCs w:val="28"/>
        </w:rPr>
        <w:t xml:space="preserve">высокотемпературного </w:t>
      </w:r>
      <w:proofErr w:type="spellStart"/>
      <w:r w:rsidRPr="00CD6EEC">
        <w:rPr>
          <w:rStyle w:val="0pt"/>
          <w:rFonts w:ascii="Times New Roman KZ" w:hAnsi="Times New Roman KZ"/>
          <w:bCs/>
          <w:sz w:val="28"/>
          <w:szCs w:val="28"/>
        </w:rPr>
        <w:t>сульфидирования</w:t>
      </w:r>
      <w:proofErr w:type="spellEnd"/>
      <w:r w:rsidRPr="00CD6EEC">
        <w:rPr>
          <w:rStyle w:val="0pt"/>
          <w:rFonts w:ascii="Times New Roman KZ" w:hAnsi="Times New Roman KZ"/>
          <w:bCs/>
          <w:sz w:val="28"/>
          <w:szCs w:val="28"/>
        </w:rPr>
        <w:t xml:space="preserve"> </w:t>
      </w:r>
      <w:r w:rsidRPr="00CD6EEC">
        <w:rPr>
          <w:rFonts w:ascii="Times New Roman" w:hAnsi="Times New Roman"/>
          <w:bCs/>
          <w:sz w:val="28"/>
          <w:szCs w:val="28"/>
        </w:rPr>
        <w:t>свинцово-цинковой руды</w:t>
      </w:r>
      <w:r w:rsidRPr="00CD6EEC">
        <w:rPr>
          <w:rStyle w:val="0pt"/>
          <w:rFonts w:ascii="Times New Roman KZ" w:hAnsi="Times New Roman KZ"/>
          <w:bCs/>
          <w:sz w:val="28"/>
          <w:szCs w:val="28"/>
        </w:rPr>
        <w:t xml:space="preserve"> пиритом в печи КС</w:t>
      </w:r>
    </w:p>
    <w:p w14:paraId="114D2784" w14:textId="77777777" w:rsidR="00E27B2B" w:rsidRPr="009E3172" w:rsidRDefault="00E27B2B" w:rsidP="00D47EF9">
      <w:pPr>
        <w:spacing w:after="0" w:line="240" w:lineRule="auto"/>
        <w:contextualSpacing/>
        <w:jc w:val="both"/>
        <w:rPr>
          <w:rFonts w:ascii="Times New Roman" w:hAnsi="Times New Roman"/>
          <w:sz w:val="28"/>
          <w:szCs w:val="28"/>
        </w:rPr>
      </w:pPr>
    </w:p>
    <w:p w14:paraId="57F1ACCC" w14:textId="02FBDB2F" w:rsidR="00E27B2B" w:rsidRDefault="00E27B2B" w:rsidP="00D47EF9">
      <w:pPr>
        <w:spacing w:after="0" w:line="240" w:lineRule="auto"/>
        <w:ind w:firstLine="708"/>
        <w:jc w:val="both"/>
        <w:rPr>
          <w:rFonts w:ascii="Times New Roman" w:eastAsia="Times New Roman" w:hAnsi="Times New Roman"/>
          <w:bCs/>
          <w:sz w:val="28"/>
          <w:szCs w:val="28"/>
          <w:lang w:eastAsia="ru-RU"/>
        </w:rPr>
      </w:pPr>
      <w:r w:rsidRPr="0035400D">
        <w:rPr>
          <w:rFonts w:ascii="Times New Roman" w:eastAsia="Times New Roman" w:hAnsi="Times New Roman"/>
          <w:sz w:val="28"/>
          <w:szCs w:val="28"/>
          <w:lang w:eastAsia="ru-RU"/>
        </w:rPr>
        <w:t xml:space="preserve">Критерием оптимизации процесса является выход </w:t>
      </w:r>
      <w:r w:rsidRPr="0035400D">
        <w:rPr>
          <w:rFonts w:ascii="Times New Roman" w:eastAsia="Times New Roman" w:hAnsi="Times New Roman"/>
          <w:sz w:val="28"/>
          <w:szCs w:val="28"/>
          <w:lang w:val="es-PY" w:eastAsia="ru-RU"/>
        </w:rPr>
        <w:t>Y</w:t>
      </w:r>
      <w:r w:rsidRPr="0035400D">
        <w:rPr>
          <w:rFonts w:ascii="Times New Roman" w:eastAsia="Times New Roman" w:hAnsi="Times New Roman"/>
          <w:sz w:val="28"/>
          <w:szCs w:val="28"/>
          <w:lang w:eastAsia="ru-RU"/>
        </w:rPr>
        <w:t xml:space="preserve"> в %: максимальная степень </w:t>
      </w:r>
      <w:proofErr w:type="spellStart"/>
      <w:r w:rsidRPr="0035400D">
        <w:rPr>
          <w:rFonts w:ascii="Times New Roman" w:eastAsia="Times New Roman" w:hAnsi="Times New Roman"/>
          <w:sz w:val="28"/>
          <w:szCs w:val="28"/>
          <w:lang w:eastAsia="ru-RU"/>
        </w:rPr>
        <w:t>сульфидирования</w:t>
      </w:r>
      <w:proofErr w:type="spellEnd"/>
      <w:r w:rsidRPr="0035400D">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цинка</w:t>
      </w:r>
      <w:r w:rsidRPr="0035400D">
        <w:rPr>
          <w:rFonts w:ascii="Times New Roman" w:eastAsia="Times New Roman" w:hAnsi="Times New Roman"/>
          <w:sz w:val="28"/>
          <w:szCs w:val="28"/>
          <w:lang w:eastAsia="ru-RU"/>
        </w:rPr>
        <w:t xml:space="preserve"> при </w:t>
      </w:r>
      <w:r>
        <w:rPr>
          <w:rFonts w:ascii="Times New Roman" w:eastAsia="Times New Roman" w:hAnsi="Times New Roman"/>
          <w:sz w:val="28"/>
          <w:szCs w:val="28"/>
          <w:lang w:eastAsia="ru-RU"/>
        </w:rPr>
        <w:t>соотношении</w:t>
      </w:r>
      <w:r w:rsidRPr="0035400D">
        <w:rPr>
          <w:rFonts w:ascii="Times New Roman" w:eastAsia="Times New Roman" w:hAnsi="Times New Roman"/>
          <w:sz w:val="28"/>
          <w:szCs w:val="28"/>
          <w:lang w:eastAsia="ru-RU"/>
        </w:rPr>
        <w:t xml:space="preserve"> пирита</w:t>
      </w:r>
      <w:r>
        <w:rPr>
          <w:rFonts w:ascii="Times New Roman" w:eastAsia="Times New Roman" w:hAnsi="Times New Roman"/>
          <w:sz w:val="28"/>
          <w:szCs w:val="28"/>
          <w:lang w:eastAsia="ru-RU"/>
        </w:rPr>
        <w:t xml:space="preserve"> к окисленному соединен</w:t>
      </w:r>
      <w:r w:rsidRPr="004D6AFD">
        <w:rPr>
          <w:rFonts w:ascii="Times New Roman" w:eastAsia="Times New Roman" w:hAnsi="Times New Roman"/>
          <w:sz w:val="28"/>
          <w:szCs w:val="28"/>
          <w:lang w:eastAsia="ru-RU"/>
        </w:rPr>
        <w:t>ию</w:t>
      </w:r>
      <w:r>
        <w:rPr>
          <w:rFonts w:ascii="Times New Roman" w:eastAsia="Times New Roman" w:hAnsi="Times New Roman"/>
          <w:sz w:val="28"/>
          <w:szCs w:val="28"/>
          <w:lang w:eastAsia="ru-RU"/>
        </w:rPr>
        <w:t xml:space="preserve"> лежит в пределах соотношения оксида металла к пириту</w:t>
      </w:r>
      <w:r w:rsidRPr="000409AC">
        <w:rPr>
          <w:rFonts w:ascii="Times New Roman" w:eastAsia="Times New Roman" w:hAnsi="Times New Roman"/>
          <w:sz w:val="28"/>
          <w:szCs w:val="28"/>
          <w:lang w:eastAsia="ru-RU"/>
        </w:rPr>
        <w:t>:</w:t>
      </w:r>
      <w:r w:rsidRPr="004D6AFD">
        <w:rPr>
          <w:rFonts w:ascii="Times New Roman" w:eastAsia="Times New Roman" w:hAnsi="Times New Roman"/>
          <w:sz w:val="28"/>
          <w:szCs w:val="28"/>
          <w:lang w:eastAsia="ru-RU"/>
        </w:rPr>
        <w:t xml:space="preserve"> </w:t>
      </w:r>
      <m:oMath>
        <m:f>
          <m:fPr>
            <m:ctrlPr>
              <w:rPr>
                <w:rFonts w:ascii="Cambria Math" w:eastAsia="Courier New" w:hAnsi="Cambria Math" w:cs="Courier New"/>
                <w:i/>
                <w:color w:val="000000"/>
                <w:sz w:val="28"/>
                <w:szCs w:val="28"/>
              </w:rPr>
            </m:ctrlPr>
          </m:fPr>
          <m:num>
            <m:r>
              <w:rPr>
                <w:rFonts w:ascii="Cambria Math" w:eastAsia="Courier New" w:hAnsi="Cambria Math" w:cs="Courier New"/>
                <w:color w:val="000000"/>
                <w:sz w:val="28"/>
                <w:szCs w:val="28"/>
                <w:lang w:val="en-US"/>
              </w:rPr>
              <m:t>NMeO</m:t>
            </m:r>
          </m:num>
          <m:den>
            <m:r>
              <w:rPr>
                <w:rFonts w:ascii="Cambria Math" w:eastAsia="Courier New" w:hAnsi="Cambria Math" w:cs="Courier New"/>
                <w:color w:val="000000"/>
                <w:sz w:val="28"/>
                <w:szCs w:val="28"/>
              </w:rPr>
              <m:t>NFeS2</m:t>
            </m:r>
          </m:den>
        </m:f>
      </m:oMath>
      <w:r>
        <w:rPr>
          <w:rFonts w:ascii="Times New Roman" w:eastAsia="Times New Roman" w:hAnsi="Times New Roman"/>
          <w:color w:val="000000"/>
          <w:sz w:val="28"/>
          <w:szCs w:val="28"/>
        </w:rPr>
        <w:t xml:space="preserve"> 0,08-0,14.</w:t>
      </w:r>
      <w:r>
        <w:rPr>
          <w:rFonts w:ascii="Times New Roman" w:eastAsia="Times New Roman" w:hAnsi="Times New Roman"/>
          <w:sz w:val="28"/>
          <w:szCs w:val="28"/>
          <w:lang w:eastAsia="ru-RU"/>
        </w:rPr>
        <w:t xml:space="preserve"> </w:t>
      </w:r>
      <w:r w:rsidRPr="00FA1F9B">
        <w:rPr>
          <w:rFonts w:ascii="Times New Roman" w:eastAsia="Times New Roman" w:hAnsi="Times New Roman"/>
          <w:bCs/>
          <w:sz w:val="28"/>
          <w:szCs w:val="28"/>
          <w:lang w:eastAsia="ru-RU"/>
        </w:rPr>
        <w:t xml:space="preserve">Граничные условия </w:t>
      </w:r>
      <w:proofErr w:type="spellStart"/>
      <w:r w:rsidRPr="00555EF7">
        <w:rPr>
          <w:rFonts w:ascii="Times New Roman" w:eastAsia="Times New Roman" w:hAnsi="Times New Roman"/>
          <w:sz w:val="28"/>
          <w:szCs w:val="28"/>
          <w:lang w:eastAsia="ru-RU"/>
        </w:rPr>
        <w:t>сульфидир</w:t>
      </w:r>
      <w:r>
        <w:rPr>
          <w:rFonts w:ascii="Times New Roman" w:eastAsia="Times New Roman" w:hAnsi="Times New Roman"/>
          <w:sz w:val="28"/>
          <w:szCs w:val="28"/>
          <w:lang w:eastAsia="ru-RU"/>
        </w:rPr>
        <w:t>ования</w:t>
      </w:r>
      <w:proofErr w:type="spellEnd"/>
      <w:r w:rsidRPr="00555EF7">
        <w:rPr>
          <w:rFonts w:ascii="Times New Roman" w:eastAsia="Times New Roman" w:hAnsi="Times New Roman"/>
          <w:sz w:val="28"/>
          <w:szCs w:val="28"/>
          <w:lang w:eastAsia="ru-RU"/>
        </w:rPr>
        <w:t xml:space="preserve"> </w:t>
      </w:r>
      <w:r w:rsidRPr="004D6AFD">
        <w:rPr>
          <w:rFonts w:ascii="Times New Roman" w:hAnsi="Times New Roman"/>
          <w:sz w:val="28"/>
          <w:szCs w:val="28"/>
        </w:rPr>
        <w:t>свинцово-цинковой руды</w:t>
      </w:r>
      <w:r w:rsidRPr="004D6AFD">
        <w:rPr>
          <w:rStyle w:val="0pt"/>
          <w:rFonts w:ascii="Times New Roman KZ" w:hAnsi="Times New Roman KZ"/>
          <w:sz w:val="28"/>
          <w:szCs w:val="28"/>
        </w:rPr>
        <w:t xml:space="preserve"> пиритом</w:t>
      </w:r>
      <w:r w:rsidRPr="00555EF7">
        <w:rPr>
          <w:rFonts w:ascii="Times New Roman" w:eastAsia="Times New Roman" w:hAnsi="Times New Roman"/>
          <w:sz w:val="28"/>
          <w:szCs w:val="28"/>
          <w:lang w:eastAsia="ru-RU"/>
        </w:rPr>
        <w:t xml:space="preserve"> в печ</w:t>
      </w:r>
      <w:r>
        <w:rPr>
          <w:rFonts w:ascii="Times New Roman" w:eastAsia="Times New Roman" w:hAnsi="Times New Roman"/>
          <w:sz w:val="28"/>
          <w:szCs w:val="28"/>
          <w:lang w:eastAsia="ru-RU"/>
        </w:rPr>
        <w:t>и</w:t>
      </w:r>
      <w:r w:rsidRPr="00555EF7">
        <w:rPr>
          <w:rFonts w:ascii="Times New Roman" w:eastAsia="Times New Roman" w:hAnsi="Times New Roman"/>
          <w:sz w:val="28"/>
          <w:szCs w:val="28"/>
          <w:lang w:eastAsia="ru-RU"/>
        </w:rPr>
        <w:t xml:space="preserve"> КС</w:t>
      </w:r>
      <w:r w:rsidRPr="00FA1F9B">
        <w:rPr>
          <w:rFonts w:ascii="Times New Roman" w:eastAsia="Times New Roman" w:hAnsi="Times New Roman"/>
          <w:bCs/>
          <w:sz w:val="28"/>
          <w:szCs w:val="28"/>
          <w:lang w:eastAsia="ru-RU"/>
        </w:rPr>
        <w:t xml:space="preserve"> представлены в таблице </w:t>
      </w:r>
      <w:r>
        <w:rPr>
          <w:rFonts w:ascii="Times New Roman" w:eastAsia="Times New Roman" w:hAnsi="Times New Roman"/>
          <w:bCs/>
          <w:sz w:val="28"/>
          <w:szCs w:val="28"/>
          <w:lang w:eastAsia="ru-RU"/>
        </w:rPr>
        <w:t>П</w:t>
      </w:r>
      <w:r w:rsidR="00D718A1">
        <w:rPr>
          <w:rFonts w:ascii="Times New Roman" w:eastAsia="Times New Roman" w:hAnsi="Times New Roman"/>
          <w:bCs/>
          <w:sz w:val="28"/>
          <w:szCs w:val="28"/>
          <w:lang w:eastAsia="ru-RU"/>
        </w:rPr>
        <w:t>.</w:t>
      </w:r>
      <w:r>
        <w:rPr>
          <w:rFonts w:ascii="Times New Roman" w:eastAsia="Times New Roman" w:hAnsi="Times New Roman"/>
          <w:bCs/>
          <w:sz w:val="28"/>
          <w:szCs w:val="28"/>
          <w:lang w:eastAsia="ru-RU"/>
        </w:rPr>
        <w:t>Г1</w:t>
      </w:r>
      <w:r w:rsidRPr="00FA1F9B">
        <w:rPr>
          <w:rFonts w:ascii="Times New Roman" w:eastAsia="Times New Roman" w:hAnsi="Times New Roman"/>
          <w:bCs/>
          <w:sz w:val="28"/>
          <w:szCs w:val="28"/>
          <w:lang w:eastAsia="ru-RU"/>
        </w:rPr>
        <w:t>.</w:t>
      </w:r>
    </w:p>
    <w:p w14:paraId="6D7EF0A3" w14:textId="6475C9D2" w:rsidR="00E27B2B" w:rsidRPr="00FA1F9B" w:rsidRDefault="00E27B2B" w:rsidP="00D47EF9">
      <w:pPr>
        <w:widowControl w:val="0"/>
        <w:spacing w:after="0" w:line="240" w:lineRule="auto"/>
        <w:ind w:firstLine="708"/>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 xml:space="preserve">Известно, что необходимое количество опытов </w:t>
      </w:r>
      <w:r w:rsidRPr="00FA1F9B">
        <w:rPr>
          <w:rFonts w:ascii="Times New Roman" w:eastAsia="Times New Roman" w:hAnsi="Times New Roman"/>
          <w:sz w:val="28"/>
          <w:szCs w:val="28"/>
          <w:lang w:val="en-US" w:eastAsia="ru-RU"/>
        </w:rPr>
        <w:t>N</w:t>
      </w:r>
      <w:r w:rsidRPr="00FA1F9B">
        <w:rPr>
          <w:rFonts w:ascii="Times New Roman" w:eastAsia="Times New Roman" w:hAnsi="Times New Roman"/>
          <w:sz w:val="28"/>
          <w:szCs w:val="28"/>
          <w:lang w:eastAsia="ru-RU"/>
        </w:rPr>
        <w:t xml:space="preserve"> при полном факторном эксперименте (ПФЭ) определяется по уравнению: </w:t>
      </w:r>
    </w:p>
    <w:p w14:paraId="39E297F3" w14:textId="77777777" w:rsidR="00E27B2B" w:rsidRPr="00FA1F9B" w:rsidRDefault="00E27B2B" w:rsidP="00E27B2B">
      <w:pPr>
        <w:widowControl w:val="0"/>
        <w:spacing w:after="0" w:line="240" w:lineRule="auto"/>
        <w:ind w:firstLine="709"/>
        <w:jc w:val="right"/>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 xml:space="preserve"> </w:t>
      </w:r>
    </w:p>
    <w:p w14:paraId="44EC0D22" w14:textId="4E8BC5BD" w:rsidR="00E27B2B" w:rsidRPr="00FA1F9B" w:rsidRDefault="00E27B2B" w:rsidP="00E27B2B">
      <w:pPr>
        <w:widowControl w:val="0"/>
        <w:spacing w:after="0" w:line="240" w:lineRule="auto"/>
        <w:ind w:firstLine="709"/>
        <w:jc w:val="right"/>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 xml:space="preserve"> </w:t>
      </w:r>
      <w:r w:rsidRPr="00FA1F9B">
        <w:rPr>
          <w:rFonts w:ascii="Times New Roman" w:eastAsia="Times New Roman" w:hAnsi="Times New Roman"/>
          <w:iCs/>
          <w:sz w:val="28"/>
          <w:szCs w:val="28"/>
          <w:lang w:eastAsia="ru-RU"/>
        </w:rPr>
        <w:t xml:space="preserve">                                        </w:t>
      </w:r>
      <w:r w:rsidRPr="00FA1F9B">
        <w:rPr>
          <w:rFonts w:ascii="Times New Roman" w:eastAsia="Times New Roman" w:hAnsi="Times New Roman"/>
          <w:sz w:val="28"/>
          <w:szCs w:val="28"/>
          <w:lang w:val="en-US" w:eastAsia="ru-RU"/>
        </w:rPr>
        <w:t>N</w:t>
      </w:r>
      <w:r w:rsidRPr="00FA1F9B">
        <w:rPr>
          <w:rFonts w:ascii="Times New Roman" w:eastAsia="Times New Roman" w:hAnsi="Times New Roman"/>
          <w:sz w:val="28"/>
          <w:szCs w:val="28"/>
          <w:lang w:eastAsia="ru-RU"/>
        </w:rPr>
        <w:t>=</w:t>
      </w:r>
      <w:proofErr w:type="spellStart"/>
      <w:proofErr w:type="gramStart"/>
      <w:r w:rsidRPr="00FA1F9B">
        <w:rPr>
          <w:rFonts w:ascii="Times New Roman" w:eastAsia="Times New Roman" w:hAnsi="Times New Roman"/>
          <w:sz w:val="28"/>
          <w:szCs w:val="28"/>
          <w:lang w:val="en-US" w:eastAsia="ru-RU"/>
        </w:rPr>
        <w:t>n</w:t>
      </w:r>
      <w:r w:rsidRPr="00FA1F9B">
        <w:rPr>
          <w:rFonts w:ascii="Times New Roman" w:eastAsia="Times New Roman" w:hAnsi="Times New Roman"/>
          <w:sz w:val="28"/>
          <w:szCs w:val="28"/>
          <w:vertAlign w:val="superscript"/>
          <w:lang w:val="en-US" w:eastAsia="ru-RU"/>
        </w:rPr>
        <w:t>k</w:t>
      </w:r>
      <w:proofErr w:type="spellEnd"/>
      <w:r w:rsidRPr="00FA1F9B">
        <w:rPr>
          <w:rFonts w:ascii="Times New Roman" w:eastAsia="Times New Roman" w:hAnsi="Times New Roman"/>
          <w:sz w:val="28"/>
          <w:szCs w:val="28"/>
          <w:lang w:eastAsia="ru-RU"/>
        </w:rPr>
        <w:t xml:space="preserve">,   </w:t>
      </w:r>
      <w:proofErr w:type="gramEnd"/>
      <w:r w:rsidRPr="00FA1F9B">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r w:rsidR="00D47EF9">
        <w:rPr>
          <w:rFonts w:ascii="Times New Roman" w:eastAsia="Times New Roman" w:hAnsi="Times New Roman"/>
          <w:sz w:val="28"/>
          <w:szCs w:val="28"/>
          <w:lang w:eastAsia="ru-RU"/>
        </w:rPr>
        <w:t>1</w:t>
      </w:r>
      <w:r w:rsidRPr="00FA1F9B">
        <w:rPr>
          <w:rFonts w:ascii="Times New Roman" w:eastAsia="Times New Roman" w:hAnsi="Times New Roman"/>
          <w:sz w:val="28"/>
          <w:szCs w:val="28"/>
          <w:lang w:eastAsia="ru-RU"/>
        </w:rPr>
        <w:t>)</w:t>
      </w:r>
    </w:p>
    <w:p w14:paraId="2EC0B29C" w14:textId="77777777" w:rsidR="00E27B2B" w:rsidRPr="00FA1F9B" w:rsidRDefault="00E27B2B" w:rsidP="00E27B2B">
      <w:pPr>
        <w:widowControl w:val="0"/>
        <w:spacing w:after="0" w:line="240" w:lineRule="auto"/>
        <w:ind w:firstLine="709"/>
        <w:jc w:val="right"/>
        <w:rPr>
          <w:rFonts w:ascii="Times New Roman" w:eastAsia="Times New Roman" w:hAnsi="Times New Roman"/>
          <w:sz w:val="28"/>
          <w:szCs w:val="28"/>
          <w:lang w:eastAsia="ru-RU"/>
        </w:rPr>
      </w:pPr>
    </w:p>
    <w:p w14:paraId="3190DBAC" w14:textId="77777777" w:rsidR="00E27B2B" w:rsidRPr="00FA1F9B" w:rsidRDefault="00E27B2B" w:rsidP="00E27B2B">
      <w:pPr>
        <w:widowControl w:val="0"/>
        <w:spacing w:after="0" w:line="240" w:lineRule="auto"/>
        <w:ind w:firstLine="709"/>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 xml:space="preserve">где </w:t>
      </w:r>
      <w:r w:rsidRPr="00FA1F9B">
        <w:rPr>
          <w:rFonts w:ascii="Times New Roman" w:eastAsia="Times New Roman" w:hAnsi="Times New Roman"/>
          <w:sz w:val="28"/>
          <w:szCs w:val="28"/>
          <w:lang w:val="en-US" w:eastAsia="ru-RU"/>
        </w:rPr>
        <w:t>n</w:t>
      </w:r>
      <w:r w:rsidRPr="00FA1F9B">
        <w:rPr>
          <w:rFonts w:ascii="Times New Roman" w:eastAsia="Times New Roman" w:hAnsi="Times New Roman"/>
          <w:sz w:val="28"/>
          <w:szCs w:val="28"/>
          <w:lang w:eastAsia="ru-RU"/>
        </w:rPr>
        <w:t xml:space="preserve"> – количество уровней; </w:t>
      </w:r>
      <w:r w:rsidRPr="00FA1F9B">
        <w:rPr>
          <w:rFonts w:ascii="Times New Roman" w:eastAsia="Times New Roman" w:hAnsi="Times New Roman"/>
          <w:sz w:val="28"/>
          <w:szCs w:val="28"/>
          <w:lang w:val="en-US" w:eastAsia="ru-RU"/>
        </w:rPr>
        <w:t>k</w:t>
      </w:r>
      <w:r w:rsidRPr="00FA1F9B">
        <w:rPr>
          <w:rFonts w:ascii="Times New Roman" w:eastAsia="Times New Roman" w:hAnsi="Times New Roman"/>
          <w:sz w:val="28"/>
          <w:szCs w:val="28"/>
          <w:lang w:eastAsia="ru-RU"/>
        </w:rPr>
        <w:t xml:space="preserve"> – число факторов, т. е. необходимое число опытов </w:t>
      </w:r>
    </w:p>
    <w:p w14:paraId="1D481686" w14:textId="15399A6F" w:rsidR="00E27B2B" w:rsidRPr="00FA1F9B" w:rsidRDefault="00E27B2B" w:rsidP="00E27B2B">
      <w:pPr>
        <w:widowControl w:val="0"/>
        <w:spacing w:after="0" w:line="240" w:lineRule="auto"/>
        <w:ind w:firstLine="709"/>
        <w:jc w:val="right"/>
        <w:rPr>
          <w:rFonts w:ascii="Times New Roman" w:eastAsia="Times New Roman" w:hAnsi="Times New Roman"/>
          <w:sz w:val="28"/>
          <w:szCs w:val="28"/>
          <w:lang w:eastAsia="ru-RU"/>
        </w:rPr>
      </w:pPr>
      <w:r w:rsidRPr="00FA1F9B">
        <w:rPr>
          <w:rFonts w:ascii="Times New Roman" w:eastAsia="Times New Roman" w:hAnsi="Times New Roman"/>
          <w:sz w:val="28"/>
          <w:szCs w:val="28"/>
          <w:lang w:val="en-US" w:eastAsia="ru-RU"/>
        </w:rPr>
        <w:t>N</w:t>
      </w:r>
      <w:r w:rsidRPr="00FA1F9B">
        <w:rPr>
          <w:rFonts w:ascii="Times New Roman" w:eastAsia="Times New Roman" w:hAnsi="Times New Roman"/>
          <w:sz w:val="28"/>
          <w:szCs w:val="28"/>
          <w:lang w:eastAsia="ru-RU"/>
        </w:rPr>
        <w:t xml:space="preserve"> = 2</w:t>
      </w:r>
      <w:r w:rsidRPr="00FA1F9B">
        <w:rPr>
          <w:rFonts w:ascii="Times New Roman" w:eastAsia="Times New Roman" w:hAnsi="Times New Roman"/>
          <w:sz w:val="28"/>
          <w:szCs w:val="28"/>
          <w:vertAlign w:val="superscript"/>
          <w:lang w:eastAsia="ru-RU"/>
        </w:rPr>
        <w:t xml:space="preserve">3 </w:t>
      </w:r>
      <w:r w:rsidRPr="00FA1F9B">
        <w:rPr>
          <w:rFonts w:ascii="Times New Roman" w:eastAsia="Times New Roman" w:hAnsi="Times New Roman"/>
          <w:sz w:val="28"/>
          <w:szCs w:val="28"/>
          <w:lang w:eastAsia="ru-RU"/>
        </w:rPr>
        <w:t>= 8.</w:t>
      </w:r>
      <w:r w:rsidRPr="00FA1F9B">
        <w:rPr>
          <w:rFonts w:ascii="Times New Roman" w:eastAsia="Times New Roman" w:hAnsi="Times New Roman"/>
          <w:sz w:val="28"/>
          <w:szCs w:val="28"/>
          <w:lang w:eastAsia="ru-RU"/>
        </w:rPr>
        <w:tab/>
      </w:r>
      <w:r w:rsidRPr="00FA1F9B">
        <w:rPr>
          <w:rFonts w:ascii="Times New Roman" w:eastAsia="Times New Roman" w:hAnsi="Times New Roman"/>
          <w:sz w:val="28"/>
          <w:szCs w:val="28"/>
          <w:lang w:eastAsia="ru-RU"/>
        </w:rPr>
        <w:tab/>
      </w:r>
      <w:r w:rsidRPr="00FA1F9B">
        <w:rPr>
          <w:rFonts w:ascii="Times New Roman" w:eastAsia="Times New Roman" w:hAnsi="Times New Roman"/>
          <w:sz w:val="28"/>
          <w:szCs w:val="28"/>
          <w:lang w:eastAsia="ru-RU"/>
        </w:rPr>
        <w:tab/>
      </w:r>
      <w:r w:rsidRPr="00FA1F9B">
        <w:rPr>
          <w:rFonts w:ascii="Times New Roman" w:eastAsia="Times New Roman" w:hAnsi="Times New Roman"/>
          <w:sz w:val="28"/>
          <w:szCs w:val="28"/>
          <w:lang w:eastAsia="ru-RU"/>
        </w:rPr>
        <w:tab/>
      </w:r>
      <w:r w:rsidRPr="00FA1F9B">
        <w:rPr>
          <w:rFonts w:ascii="Times New Roman" w:eastAsia="Times New Roman" w:hAnsi="Times New Roman"/>
          <w:sz w:val="28"/>
          <w:szCs w:val="28"/>
          <w:lang w:eastAsia="ru-RU"/>
        </w:rPr>
        <w:tab/>
      </w:r>
      <w:r w:rsidRPr="00FA1F9B">
        <w:rPr>
          <w:rFonts w:ascii="Times New Roman" w:eastAsia="Times New Roman" w:hAnsi="Times New Roman"/>
          <w:sz w:val="28"/>
          <w:szCs w:val="28"/>
          <w:lang w:eastAsia="ru-RU"/>
        </w:rPr>
        <w:tab/>
      </w:r>
      <w:r w:rsidRPr="00FA1F9B">
        <w:rPr>
          <w:rFonts w:ascii="Times New Roman" w:eastAsia="Times New Roman" w:hAnsi="Times New Roman"/>
          <w:sz w:val="28"/>
          <w:szCs w:val="28"/>
          <w:lang w:eastAsia="ru-RU"/>
        </w:rPr>
        <w:tab/>
      </w:r>
      <w:r w:rsidR="00D47EF9">
        <w:rPr>
          <w:rFonts w:ascii="Times New Roman" w:eastAsia="Times New Roman" w:hAnsi="Times New Roman"/>
          <w:sz w:val="28"/>
          <w:szCs w:val="28"/>
          <w:lang w:eastAsia="ru-RU"/>
        </w:rPr>
        <w:t>(</w:t>
      </w:r>
      <w:r w:rsidR="00D47EF9">
        <w:rPr>
          <w:rFonts w:ascii="Times New Roman" w:eastAsia="Times New Roman" w:hAnsi="Times New Roman"/>
          <w:sz w:val="28"/>
          <w:szCs w:val="28"/>
          <w:lang w:eastAsia="ru-RU"/>
        </w:rPr>
        <w:t>2</w:t>
      </w:r>
      <w:r w:rsidR="00D47EF9" w:rsidRPr="00FA1F9B">
        <w:rPr>
          <w:rFonts w:ascii="Times New Roman" w:eastAsia="Times New Roman" w:hAnsi="Times New Roman"/>
          <w:sz w:val="28"/>
          <w:szCs w:val="28"/>
          <w:lang w:eastAsia="ru-RU"/>
        </w:rPr>
        <w:t>)</w:t>
      </w:r>
    </w:p>
    <w:p w14:paraId="7194DFA1" w14:textId="77777777" w:rsidR="00E27B2B" w:rsidRPr="00FA1F9B" w:rsidRDefault="00E27B2B" w:rsidP="00E27B2B">
      <w:pPr>
        <w:widowControl w:val="0"/>
        <w:spacing w:after="0" w:line="240" w:lineRule="auto"/>
        <w:ind w:firstLine="709"/>
        <w:jc w:val="both"/>
        <w:rPr>
          <w:rFonts w:ascii="Times New Roman" w:eastAsia="Times New Roman" w:hAnsi="Times New Roman"/>
          <w:sz w:val="28"/>
          <w:szCs w:val="28"/>
          <w:lang w:eastAsia="ru-RU"/>
        </w:rPr>
      </w:pPr>
    </w:p>
    <w:p w14:paraId="7754123B" w14:textId="31E31D86" w:rsidR="00E27B2B" w:rsidRDefault="00E27B2B" w:rsidP="00CD6EEC">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 xml:space="preserve">Таблица </w:t>
      </w:r>
      <w:r>
        <w:rPr>
          <w:rFonts w:ascii="Times New Roman" w:eastAsia="Times New Roman" w:hAnsi="Times New Roman"/>
          <w:sz w:val="28"/>
          <w:szCs w:val="28"/>
          <w:lang w:eastAsia="ru-RU"/>
        </w:rPr>
        <w:t>Г1</w:t>
      </w:r>
      <w:r w:rsidRPr="00603E48">
        <w:rPr>
          <w:rFonts w:ascii="Times New Roman KZ" w:hAnsi="Times New Roman KZ"/>
          <w:sz w:val="28"/>
          <w:szCs w:val="28"/>
        </w:rPr>
        <w:t xml:space="preserve"> – </w:t>
      </w:r>
      <w:r w:rsidRPr="00FA1F9B">
        <w:rPr>
          <w:rFonts w:ascii="Times New Roman" w:eastAsia="Times New Roman" w:hAnsi="Times New Roman"/>
          <w:sz w:val="28"/>
          <w:szCs w:val="28"/>
          <w:lang w:eastAsia="ru-RU"/>
        </w:rPr>
        <w:t xml:space="preserve">Граничные условия </w:t>
      </w:r>
      <w:proofErr w:type="spellStart"/>
      <w:r w:rsidRPr="00555EF7">
        <w:rPr>
          <w:rFonts w:ascii="Times New Roman" w:eastAsia="Times New Roman" w:hAnsi="Times New Roman"/>
          <w:sz w:val="28"/>
          <w:szCs w:val="28"/>
          <w:lang w:eastAsia="ru-RU"/>
        </w:rPr>
        <w:t>сульфидир</w:t>
      </w:r>
      <w:r>
        <w:rPr>
          <w:rFonts w:ascii="Times New Roman" w:eastAsia="Times New Roman" w:hAnsi="Times New Roman"/>
          <w:sz w:val="28"/>
          <w:szCs w:val="28"/>
          <w:lang w:eastAsia="ru-RU"/>
        </w:rPr>
        <w:t>ования</w:t>
      </w:r>
      <w:proofErr w:type="spellEnd"/>
      <w:r w:rsidRPr="00555EF7">
        <w:rPr>
          <w:rFonts w:ascii="Times New Roman" w:eastAsia="Times New Roman" w:hAnsi="Times New Roman"/>
          <w:sz w:val="28"/>
          <w:szCs w:val="28"/>
          <w:lang w:eastAsia="ru-RU"/>
        </w:rPr>
        <w:t xml:space="preserve"> </w:t>
      </w:r>
      <w:r w:rsidRPr="004D6AFD">
        <w:rPr>
          <w:rFonts w:ascii="Times New Roman" w:hAnsi="Times New Roman"/>
          <w:sz w:val="28"/>
          <w:szCs w:val="28"/>
        </w:rPr>
        <w:t>свинцово-цинковой руды</w:t>
      </w:r>
      <w:r w:rsidRPr="004D6AFD">
        <w:rPr>
          <w:rStyle w:val="0pt"/>
          <w:rFonts w:ascii="Times New Roman KZ" w:hAnsi="Times New Roman KZ"/>
          <w:sz w:val="28"/>
          <w:szCs w:val="28"/>
        </w:rPr>
        <w:t xml:space="preserve"> пиритом</w:t>
      </w:r>
      <w:r w:rsidRPr="00555EF7">
        <w:rPr>
          <w:rFonts w:ascii="Times New Roman" w:eastAsia="Times New Roman" w:hAnsi="Times New Roman"/>
          <w:sz w:val="28"/>
          <w:szCs w:val="28"/>
          <w:lang w:eastAsia="ru-RU"/>
        </w:rPr>
        <w:t xml:space="preserve"> в печ</w:t>
      </w:r>
      <w:r>
        <w:rPr>
          <w:rFonts w:ascii="Times New Roman" w:eastAsia="Times New Roman" w:hAnsi="Times New Roman"/>
          <w:sz w:val="28"/>
          <w:szCs w:val="28"/>
          <w:lang w:eastAsia="ru-RU"/>
        </w:rPr>
        <w:t>и</w:t>
      </w:r>
      <w:r w:rsidRPr="00555EF7">
        <w:rPr>
          <w:rFonts w:ascii="Times New Roman" w:eastAsia="Times New Roman" w:hAnsi="Times New Roman"/>
          <w:sz w:val="28"/>
          <w:szCs w:val="28"/>
          <w:lang w:eastAsia="ru-RU"/>
        </w:rPr>
        <w:t xml:space="preserve"> КС</w:t>
      </w:r>
      <w:r>
        <w:rPr>
          <w:rFonts w:ascii="Times New Roman" w:eastAsia="Times New Roman" w:hAnsi="Times New Roman"/>
          <w:sz w:val="28"/>
          <w:szCs w:val="28"/>
          <w:lang w:eastAsia="ru-RU"/>
        </w:rPr>
        <w:t xml:space="preserve"> </w:t>
      </w:r>
    </w:p>
    <w:p w14:paraId="6B1C7C92" w14:textId="77777777" w:rsidR="00D47EF9" w:rsidRPr="00FA1F9B" w:rsidRDefault="00D47EF9" w:rsidP="00CD6EEC">
      <w:pPr>
        <w:widowControl w:val="0"/>
        <w:spacing w:after="0" w:line="240" w:lineRule="auto"/>
        <w:jc w:val="both"/>
        <w:rPr>
          <w:rFonts w:ascii="Times New Roman" w:eastAsia="Times New Roman" w:hAnsi="Times New Roman"/>
          <w:sz w:val="28"/>
          <w:szCs w:val="28"/>
          <w:lang w:eastAsia="ru-RU"/>
        </w:rPr>
      </w:pPr>
    </w:p>
    <w:tbl>
      <w:tblPr>
        <w:tblW w:w="95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3"/>
        <w:gridCol w:w="1980"/>
        <w:gridCol w:w="2520"/>
        <w:gridCol w:w="2474"/>
      </w:tblGrid>
      <w:tr w:rsidR="00E27B2B" w:rsidRPr="00FA1F9B" w14:paraId="6D867FA5" w14:textId="77777777" w:rsidTr="00CD6EEC">
        <w:trPr>
          <w:trHeight w:val="634"/>
          <w:jc w:val="center"/>
        </w:trPr>
        <w:tc>
          <w:tcPr>
            <w:tcW w:w="2563" w:type="dxa"/>
            <w:tcBorders>
              <w:top w:val="single" w:sz="4" w:space="0" w:color="auto"/>
              <w:left w:val="single" w:sz="4" w:space="0" w:color="auto"/>
              <w:bottom w:val="single" w:sz="4" w:space="0" w:color="auto"/>
              <w:right w:val="single" w:sz="4" w:space="0" w:color="auto"/>
            </w:tcBorders>
            <w:hideMark/>
          </w:tcPr>
          <w:p w14:paraId="6F4C4D41" w14:textId="77777777" w:rsidR="00E27B2B" w:rsidRPr="00FA1F9B" w:rsidRDefault="00E27B2B" w:rsidP="00D47EF9">
            <w:pPr>
              <w:widowControl w:val="0"/>
              <w:spacing w:after="0" w:line="240" w:lineRule="auto"/>
              <w:ind w:right="-567"/>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Условия процесса</w:t>
            </w:r>
          </w:p>
        </w:tc>
        <w:tc>
          <w:tcPr>
            <w:tcW w:w="1980" w:type="dxa"/>
            <w:tcBorders>
              <w:top w:val="single" w:sz="4" w:space="0" w:color="auto"/>
              <w:left w:val="single" w:sz="4" w:space="0" w:color="auto"/>
              <w:bottom w:val="single" w:sz="4" w:space="0" w:color="auto"/>
              <w:right w:val="single" w:sz="4" w:space="0" w:color="auto"/>
            </w:tcBorders>
            <w:hideMark/>
          </w:tcPr>
          <w:p w14:paraId="5D3C9F23" w14:textId="77777777" w:rsidR="00E27B2B" w:rsidRPr="00FA1F9B" w:rsidRDefault="00E27B2B" w:rsidP="00D47EF9">
            <w:pPr>
              <w:widowControl w:val="0"/>
              <w:spacing w:after="0" w:line="240" w:lineRule="auto"/>
              <w:ind w:right="-567" w:hanging="408"/>
              <w:jc w:val="center"/>
              <w:rPr>
                <w:rFonts w:ascii="Times New Roman" w:eastAsia="Times New Roman" w:hAnsi="Times New Roman"/>
                <w:sz w:val="28"/>
                <w:szCs w:val="28"/>
                <w:lang w:eastAsia="ru-RU"/>
              </w:rPr>
            </w:pPr>
            <w:r w:rsidRPr="00FA1F9B">
              <w:rPr>
                <w:rFonts w:ascii="Times New Roman" w:eastAsia="Times New Roman" w:hAnsi="Times New Roman"/>
                <w:sz w:val="28"/>
                <w:szCs w:val="28"/>
                <w:lang w:val="en-US" w:eastAsia="ru-RU"/>
              </w:rPr>
              <w:t>X</w:t>
            </w:r>
            <w:r w:rsidRPr="00FA1F9B">
              <w:rPr>
                <w:rFonts w:ascii="Times New Roman" w:eastAsia="Times New Roman" w:hAnsi="Times New Roman"/>
                <w:sz w:val="28"/>
                <w:szCs w:val="28"/>
                <w:vertAlign w:val="subscript"/>
                <w:lang w:eastAsia="ru-RU"/>
              </w:rPr>
              <w:t>1</w:t>
            </w:r>
            <w:r w:rsidRPr="00FA1F9B">
              <w:rPr>
                <w:rFonts w:ascii="Times New Roman" w:eastAsia="Times New Roman" w:hAnsi="Times New Roman"/>
                <w:sz w:val="28"/>
                <w:szCs w:val="28"/>
                <w:lang w:eastAsia="ru-RU"/>
              </w:rPr>
              <w:t xml:space="preserve">, </w:t>
            </w:r>
            <m:oMath>
              <m:f>
                <m:fPr>
                  <m:ctrlPr>
                    <w:rPr>
                      <w:rFonts w:ascii="Cambria Math" w:eastAsia="Courier New" w:hAnsi="Cambria Math" w:cs="Courier New"/>
                      <w:i/>
                      <w:color w:val="000000"/>
                      <w:sz w:val="28"/>
                      <w:szCs w:val="28"/>
                    </w:rPr>
                  </m:ctrlPr>
                </m:fPr>
                <m:num>
                  <m:r>
                    <w:rPr>
                      <w:rFonts w:ascii="Cambria Math" w:eastAsia="Courier New" w:hAnsi="Cambria Math" w:cs="Courier New"/>
                      <w:color w:val="000000"/>
                      <w:sz w:val="28"/>
                      <w:szCs w:val="28"/>
                      <w:lang w:val="en-US"/>
                    </w:rPr>
                    <m:t>NMeO</m:t>
                  </m:r>
                </m:num>
                <m:den>
                  <m:r>
                    <w:rPr>
                      <w:rFonts w:ascii="Cambria Math" w:eastAsia="Courier New" w:hAnsi="Cambria Math" w:cs="Courier New"/>
                      <w:color w:val="000000"/>
                      <w:sz w:val="28"/>
                      <w:szCs w:val="28"/>
                    </w:rPr>
                    <m:t>NFeS2</m:t>
                  </m:r>
                </m:den>
              </m:f>
            </m:oMath>
          </w:p>
        </w:tc>
        <w:tc>
          <w:tcPr>
            <w:tcW w:w="2520" w:type="dxa"/>
            <w:tcBorders>
              <w:top w:val="single" w:sz="4" w:space="0" w:color="auto"/>
              <w:left w:val="single" w:sz="4" w:space="0" w:color="auto"/>
              <w:bottom w:val="single" w:sz="4" w:space="0" w:color="auto"/>
              <w:right w:val="single" w:sz="4" w:space="0" w:color="auto"/>
            </w:tcBorders>
            <w:hideMark/>
          </w:tcPr>
          <w:p w14:paraId="79B1EA89" w14:textId="77777777" w:rsidR="00E27B2B" w:rsidRPr="00FA1F9B" w:rsidRDefault="00E27B2B" w:rsidP="00D47EF9">
            <w:pPr>
              <w:widowControl w:val="0"/>
              <w:spacing w:after="0" w:line="240" w:lineRule="auto"/>
              <w:ind w:right="-567" w:hanging="408"/>
              <w:jc w:val="center"/>
              <w:rPr>
                <w:rFonts w:ascii="Times New Roman" w:eastAsia="Times New Roman" w:hAnsi="Times New Roman"/>
                <w:sz w:val="28"/>
                <w:szCs w:val="28"/>
                <w:lang w:eastAsia="ru-RU"/>
              </w:rPr>
            </w:pPr>
            <w:r w:rsidRPr="00FA1F9B">
              <w:rPr>
                <w:rFonts w:ascii="Times New Roman" w:eastAsia="Times New Roman" w:hAnsi="Times New Roman"/>
                <w:sz w:val="28"/>
                <w:szCs w:val="28"/>
                <w:lang w:val="en-US" w:eastAsia="ru-RU"/>
              </w:rPr>
              <w:t>X</w:t>
            </w:r>
            <w:r w:rsidRPr="00FA1F9B">
              <w:rPr>
                <w:rFonts w:ascii="Times New Roman" w:eastAsia="Times New Roman" w:hAnsi="Times New Roman"/>
                <w:sz w:val="28"/>
                <w:szCs w:val="28"/>
                <w:vertAlign w:val="subscript"/>
                <w:lang w:eastAsia="ru-RU"/>
              </w:rPr>
              <w:t>2</w:t>
            </w:r>
            <w:r w:rsidRPr="00FA1F9B">
              <w:rPr>
                <w:rFonts w:ascii="Times New Roman" w:eastAsia="Times New Roman" w:hAnsi="Times New Roman"/>
                <w:sz w:val="28"/>
                <w:szCs w:val="28"/>
                <w:lang w:eastAsia="ru-RU"/>
              </w:rPr>
              <w:t>,</w:t>
            </w:r>
            <w:r w:rsidRPr="00FA1F9B">
              <w:rPr>
                <w:rFonts w:ascii="Times New Roman" w:eastAsia="Times New Roman" w:hAnsi="Times New Roman"/>
                <w:sz w:val="28"/>
                <w:szCs w:val="28"/>
                <w:vertAlign w:val="subscript"/>
                <w:lang w:eastAsia="ru-RU"/>
              </w:rPr>
              <w:t xml:space="preserve"> </w:t>
            </w:r>
            <w:r w:rsidRPr="00FA1F9B">
              <w:rPr>
                <w:rFonts w:ascii="Times New Roman" w:eastAsia="Times New Roman" w:hAnsi="Times New Roman"/>
                <w:sz w:val="28"/>
                <w:szCs w:val="28"/>
                <w:lang w:eastAsia="ru-RU"/>
              </w:rPr>
              <w:t xml:space="preserve"> (мин)</w:t>
            </w:r>
          </w:p>
        </w:tc>
        <w:tc>
          <w:tcPr>
            <w:tcW w:w="2474" w:type="dxa"/>
            <w:tcBorders>
              <w:top w:val="single" w:sz="4" w:space="0" w:color="auto"/>
              <w:left w:val="single" w:sz="4" w:space="0" w:color="auto"/>
              <w:bottom w:val="single" w:sz="4" w:space="0" w:color="auto"/>
              <w:right w:val="single" w:sz="4" w:space="0" w:color="auto"/>
            </w:tcBorders>
            <w:hideMark/>
          </w:tcPr>
          <w:p w14:paraId="397F8E65" w14:textId="77777777" w:rsidR="00E27B2B" w:rsidRPr="00FA1F9B" w:rsidRDefault="00E27B2B" w:rsidP="00D47EF9">
            <w:pPr>
              <w:widowControl w:val="0"/>
              <w:spacing w:after="0" w:line="240" w:lineRule="auto"/>
              <w:ind w:right="-567" w:hanging="408"/>
              <w:jc w:val="center"/>
              <w:rPr>
                <w:rFonts w:ascii="Times New Roman" w:eastAsia="Times New Roman" w:hAnsi="Times New Roman"/>
                <w:sz w:val="28"/>
                <w:szCs w:val="28"/>
                <w:lang w:eastAsia="ru-RU"/>
              </w:rPr>
            </w:pPr>
            <w:r w:rsidRPr="00FA1F9B">
              <w:rPr>
                <w:rFonts w:ascii="Times New Roman" w:eastAsia="Times New Roman" w:hAnsi="Times New Roman"/>
                <w:sz w:val="28"/>
                <w:szCs w:val="28"/>
                <w:lang w:val="en-US" w:eastAsia="ru-RU"/>
              </w:rPr>
              <w:t>X</w:t>
            </w:r>
            <w:r w:rsidRPr="00FA1F9B">
              <w:rPr>
                <w:rFonts w:ascii="Times New Roman" w:eastAsia="Times New Roman" w:hAnsi="Times New Roman"/>
                <w:sz w:val="28"/>
                <w:szCs w:val="28"/>
                <w:vertAlign w:val="subscript"/>
                <w:lang w:eastAsia="ru-RU"/>
              </w:rPr>
              <w:t>3</w:t>
            </w:r>
            <w:r w:rsidRPr="00FA1F9B">
              <w:rPr>
                <w:rFonts w:ascii="Times New Roman" w:eastAsia="Times New Roman" w:hAnsi="Times New Roman"/>
                <w:sz w:val="28"/>
                <w:szCs w:val="28"/>
                <w:lang w:eastAsia="ru-RU"/>
              </w:rPr>
              <w:t>, (°С)</w:t>
            </w:r>
          </w:p>
        </w:tc>
      </w:tr>
      <w:tr w:rsidR="00E27B2B" w:rsidRPr="00FA1F9B" w14:paraId="78EC40E4" w14:textId="77777777" w:rsidTr="00CD6EEC">
        <w:trPr>
          <w:jc w:val="center"/>
        </w:trPr>
        <w:tc>
          <w:tcPr>
            <w:tcW w:w="2563" w:type="dxa"/>
            <w:tcBorders>
              <w:top w:val="single" w:sz="4" w:space="0" w:color="auto"/>
              <w:left w:val="single" w:sz="4" w:space="0" w:color="auto"/>
              <w:bottom w:val="single" w:sz="4" w:space="0" w:color="auto"/>
              <w:right w:val="single" w:sz="4" w:space="0" w:color="auto"/>
            </w:tcBorders>
            <w:hideMark/>
          </w:tcPr>
          <w:p w14:paraId="5BDBDDAB" w14:textId="77777777" w:rsidR="00E27B2B" w:rsidRPr="00FA1F9B" w:rsidRDefault="00E27B2B" w:rsidP="00D47EF9">
            <w:pPr>
              <w:widowControl w:val="0"/>
              <w:spacing w:after="0" w:line="240" w:lineRule="auto"/>
              <w:ind w:right="-567"/>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Нижний уровень</w:t>
            </w:r>
          </w:p>
        </w:tc>
        <w:tc>
          <w:tcPr>
            <w:tcW w:w="1980" w:type="dxa"/>
            <w:tcBorders>
              <w:top w:val="single" w:sz="4" w:space="0" w:color="auto"/>
              <w:left w:val="single" w:sz="4" w:space="0" w:color="auto"/>
              <w:bottom w:val="single" w:sz="4" w:space="0" w:color="auto"/>
              <w:right w:val="single" w:sz="4" w:space="0" w:color="auto"/>
            </w:tcBorders>
            <w:hideMark/>
          </w:tcPr>
          <w:p w14:paraId="1CD3C55C" w14:textId="77777777" w:rsidR="00E27B2B" w:rsidRPr="00FA1F9B" w:rsidRDefault="00E27B2B" w:rsidP="00D47EF9">
            <w:pPr>
              <w:widowControl w:val="0"/>
              <w:spacing w:after="0" w:line="240" w:lineRule="auto"/>
              <w:ind w:right="-567" w:hanging="408"/>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0,08</w:t>
            </w:r>
          </w:p>
        </w:tc>
        <w:tc>
          <w:tcPr>
            <w:tcW w:w="2520" w:type="dxa"/>
            <w:tcBorders>
              <w:top w:val="single" w:sz="4" w:space="0" w:color="auto"/>
              <w:left w:val="single" w:sz="4" w:space="0" w:color="auto"/>
              <w:bottom w:val="single" w:sz="4" w:space="0" w:color="auto"/>
              <w:right w:val="single" w:sz="4" w:space="0" w:color="auto"/>
            </w:tcBorders>
            <w:hideMark/>
          </w:tcPr>
          <w:p w14:paraId="034724E8" w14:textId="77777777" w:rsidR="00E27B2B" w:rsidRPr="00FA1F9B" w:rsidRDefault="00E27B2B" w:rsidP="00D47EF9">
            <w:pPr>
              <w:widowControl w:val="0"/>
              <w:spacing w:after="0" w:line="240" w:lineRule="auto"/>
              <w:ind w:right="-567" w:hanging="408"/>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15</w:t>
            </w:r>
          </w:p>
        </w:tc>
        <w:tc>
          <w:tcPr>
            <w:tcW w:w="2474" w:type="dxa"/>
            <w:tcBorders>
              <w:top w:val="single" w:sz="4" w:space="0" w:color="auto"/>
              <w:left w:val="single" w:sz="4" w:space="0" w:color="auto"/>
              <w:bottom w:val="single" w:sz="4" w:space="0" w:color="auto"/>
              <w:right w:val="single" w:sz="4" w:space="0" w:color="auto"/>
            </w:tcBorders>
            <w:hideMark/>
          </w:tcPr>
          <w:p w14:paraId="5B5F7A86" w14:textId="77777777" w:rsidR="00E27B2B" w:rsidRPr="00FA1F9B" w:rsidRDefault="00E27B2B" w:rsidP="00D47EF9">
            <w:pPr>
              <w:widowControl w:val="0"/>
              <w:spacing w:after="0" w:line="240" w:lineRule="auto"/>
              <w:ind w:right="-567" w:hanging="408"/>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600</w:t>
            </w:r>
          </w:p>
        </w:tc>
      </w:tr>
      <w:tr w:rsidR="00E27B2B" w:rsidRPr="00FA1F9B" w14:paraId="5255916D" w14:textId="77777777" w:rsidTr="00CD6EEC">
        <w:trPr>
          <w:jc w:val="center"/>
        </w:trPr>
        <w:tc>
          <w:tcPr>
            <w:tcW w:w="2563" w:type="dxa"/>
            <w:tcBorders>
              <w:top w:val="single" w:sz="4" w:space="0" w:color="auto"/>
              <w:left w:val="single" w:sz="4" w:space="0" w:color="auto"/>
              <w:bottom w:val="single" w:sz="4" w:space="0" w:color="auto"/>
              <w:right w:val="single" w:sz="4" w:space="0" w:color="auto"/>
            </w:tcBorders>
            <w:hideMark/>
          </w:tcPr>
          <w:p w14:paraId="1A827659" w14:textId="77777777" w:rsidR="00E27B2B" w:rsidRPr="00FA1F9B" w:rsidRDefault="00E27B2B" w:rsidP="00D47EF9">
            <w:pPr>
              <w:widowControl w:val="0"/>
              <w:spacing w:after="0" w:line="240" w:lineRule="auto"/>
              <w:ind w:right="-567"/>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Верхний уровень</w:t>
            </w:r>
          </w:p>
        </w:tc>
        <w:tc>
          <w:tcPr>
            <w:tcW w:w="1980" w:type="dxa"/>
            <w:tcBorders>
              <w:top w:val="single" w:sz="4" w:space="0" w:color="auto"/>
              <w:left w:val="single" w:sz="4" w:space="0" w:color="auto"/>
              <w:bottom w:val="single" w:sz="4" w:space="0" w:color="auto"/>
              <w:right w:val="single" w:sz="4" w:space="0" w:color="auto"/>
            </w:tcBorders>
            <w:hideMark/>
          </w:tcPr>
          <w:p w14:paraId="1A02F034" w14:textId="77777777" w:rsidR="00E27B2B" w:rsidRPr="00FA1F9B" w:rsidRDefault="00E27B2B" w:rsidP="00D47EF9">
            <w:pPr>
              <w:widowControl w:val="0"/>
              <w:spacing w:after="0" w:line="240" w:lineRule="auto"/>
              <w:ind w:right="-567" w:hanging="408"/>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0,14</w:t>
            </w:r>
          </w:p>
        </w:tc>
        <w:tc>
          <w:tcPr>
            <w:tcW w:w="2520" w:type="dxa"/>
            <w:tcBorders>
              <w:top w:val="single" w:sz="4" w:space="0" w:color="auto"/>
              <w:left w:val="single" w:sz="4" w:space="0" w:color="auto"/>
              <w:bottom w:val="single" w:sz="4" w:space="0" w:color="auto"/>
              <w:right w:val="single" w:sz="4" w:space="0" w:color="auto"/>
            </w:tcBorders>
            <w:hideMark/>
          </w:tcPr>
          <w:p w14:paraId="7DC5B362" w14:textId="77777777" w:rsidR="00E27B2B" w:rsidRPr="00FA1F9B" w:rsidRDefault="00E27B2B" w:rsidP="00D47EF9">
            <w:pPr>
              <w:widowControl w:val="0"/>
              <w:spacing w:after="0" w:line="240" w:lineRule="auto"/>
              <w:ind w:right="-567" w:hanging="408"/>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60</w:t>
            </w:r>
          </w:p>
        </w:tc>
        <w:tc>
          <w:tcPr>
            <w:tcW w:w="2474" w:type="dxa"/>
            <w:tcBorders>
              <w:top w:val="single" w:sz="4" w:space="0" w:color="auto"/>
              <w:left w:val="single" w:sz="4" w:space="0" w:color="auto"/>
              <w:bottom w:val="single" w:sz="4" w:space="0" w:color="auto"/>
              <w:right w:val="single" w:sz="4" w:space="0" w:color="auto"/>
            </w:tcBorders>
            <w:hideMark/>
          </w:tcPr>
          <w:p w14:paraId="247FB528" w14:textId="77777777" w:rsidR="00E27B2B" w:rsidRPr="00FA1F9B" w:rsidRDefault="00E27B2B" w:rsidP="00D47EF9">
            <w:pPr>
              <w:widowControl w:val="0"/>
              <w:spacing w:after="0" w:line="240" w:lineRule="auto"/>
              <w:ind w:right="-567" w:hanging="408"/>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800</w:t>
            </w:r>
          </w:p>
        </w:tc>
      </w:tr>
    </w:tbl>
    <w:p w14:paraId="37B8F0E5" w14:textId="77777777" w:rsidR="00E27B2B" w:rsidRPr="00FA1F9B" w:rsidRDefault="00E27B2B" w:rsidP="00E27B2B">
      <w:pPr>
        <w:widowControl w:val="0"/>
        <w:autoSpaceDE w:val="0"/>
        <w:autoSpaceDN w:val="0"/>
        <w:spacing w:after="0" w:line="240" w:lineRule="auto"/>
        <w:ind w:firstLine="709"/>
        <w:jc w:val="both"/>
        <w:rPr>
          <w:rFonts w:ascii="Times New Roman" w:eastAsia="Times New Roman" w:hAnsi="Times New Roman"/>
          <w:bCs/>
          <w:sz w:val="28"/>
          <w:szCs w:val="28"/>
          <w:lang w:eastAsia="ru-RU"/>
        </w:rPr>
      </w:pPr>
    </w:p>
    <w:p w14:paraId="4CFE430E" w14:textId="77777777" w:rsidR="00E27B2B" w:rsidRPr="00FA1F9B" w:rsidRDefault="00E27B2B" w:rsidP="00E27B2B">
      <w:pPr>
        <w:widowControl w:val="0"/>
        <w:autoSpaceDE w:val="0"/>
        <w:autoSpaceDN w:val="0"/>
        <w:spacing w:after="0" w:line="240" w:lineRule="auto"/>
        <w:ind w:firstLine="709"/>
        <w:jc w:val="both"/>
        <w:outlineLvl w:val="1"/>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Полное уравнение регрессии запишется в виде:</w:t>
      </w:r>
    </w:p>
    <w:p w14:paraId="515F3CF6" w14:textId="77777777" w:rsidR="00E27B2B" w:rsidRPr="00FA1F9B" w:rsidRDefault="00E27B2B" w:rsidP="00E27B2B">
      <w:pPr>
        <w:widowControl w:val="0"/>
        <w:spacing w:after="0" w:line="240" w:lineRule="auto"/>
        <w:ind w:right="-1" w:firstLine="709"/>
        <w:jc w:val="right"/>
        <w:rPr>
          <w:rFonts w:ascii="Times New Roman" w:eastAsia="Times New Roman" w:hAnsi="Times New Roman"/>
          <w:sz w:val="28"/>
          <w:szCs w:val="28"/>
          <w:lang w:eastAsia="ru-RU"/>
        </w:rPr>
      </w:pPr>
    </w:p>
    <w:p w14:paraId="4DB29124" w14:textId="3CA94CF7" w:rsidR="00E27B2B" w:rsidRPr="00FA1F9B" w:rsidRDefault="00E27B2B" w:rsidP="00E27B2B">
      <w:pPr>
        <w:widowControl w:val="0"/>
        <w:spacing w:after="0" w:line="240" w:lineRule="auto"/>
        <w:ind w:right="-1" w:firstLine="709"/>
        <w:jc w:val="right"/>
        <w:rPr>
          <w:rFonts w:ascii="Times New Roman" w:eastAsia="Times New Roman" w:hAnsi="Times New Roman"/>
          <w:iCs/>
          <w:sz w:val="28"/>
          <w:szCs w:val="28"/>
          <w:lang w:val="en-US" w:eastAsia="ru-RU"/>
        </w:rPr>
      </w:pPr>
      <w:r w:rsidRPr="00FA1F9B">
        <w:rPr>
          <w:rFonts w:ascii="Times New Roman" w:eastAsia="Times New Roman" w:hAnsi="Times New Roman"/>
          <w:sz w:val="28"/>
          <w:szCs w:val="28"/>
          <w:lang w:val="es-PY" w:eastAsia="ru-RU"/>
        </w:rPr>
        <w:t>Y</w:t>
      </w:r>
      <w:r w:rsidRPr="00FA1F9B">
        <w:rPr>
          <w:rFonts w:ascii="Times New Roman" w:eastAsia="Times New Roman" w:hAnsi="Times New Roman"/>
          <w:sz w:val="28"/>
          <w:szCs w:val="28"/>
          <w:lang w:val="en-US" w:eastAsia="ru-RU"/>
        </w:rPr>
        <w:t>=</w:t>
      </w:r>
      <w:r w:rsidRPr="00FA1F9B">
        <w:rPr>
          <w:rFonts w:ascii="Times New Roman" w:eastAsia="Times New Roman" w:hAnsi="Times New Roman"/>
          <w:position w:val="-4"/>
          <w:sz w:val="28"/>
          <w:szCs w:val="28"/>
          <w:lang w:eastAsia="ru-RU"/>
        </w:rPr>
        <w:object w:dxaOrig="225" w:dyaOrig="315" w14:anchorId="70494ADD">
          <v:shape id="_x0000_i1035" type="#_x0000_t75" style="width:7.4pt;height:13.35pt" o:ole="">
            <v:imagedata r:id="rId160" o:title=""/>
          </v:shape>
          <o:OLEObject Type="Embed" ProgID="Equation.3" ShapeID="_x0000_i1035" DrawAspect="Content" ObjectID="_1771963734" r:id="rId161"/>
        </w:object>
      </w:r>
      <w:r w:rsidRPr="00FA1F9B">
        <w:rPr>
          <w:rFonts w:ascii="Times New Roman" w:eastAsia="Times New Roman" w:hAnsi="Times New Roman"/>
          <w:sz w:val="28"/>
          <w:szCs w:val="28"/>
          <w:vertAlign w:val="subscript"/>
          <w:lang w:val="en-US" w:eastAsia="ru-RU"/>
        </w:rPr>
        <w:t>0</w:t>
      </w:r>
      <w:r w:rsidRPr="00FA1F9B">
        <w:rPr>
          <w:rFonts w:ascii="Times New Roman" w:eastAsia="Times New Roman" w:hAnsi="Times New Roman"/>
          <w:sz w:val="28"/>
          <w:szCs w:val="28"/>
          <w:lang w:val="en-US" w:eastAsia="ru-RU"/>
        </w:rPr>
        <w:t>+</w:t>
      </w:r>
      <w:r w:rsidRPr="00FA1F9B">
        <w:rPr>
          <w:rFonts w:ascii="Times New Roman" w:eastAsia="Times New Roman" w:hAnsi="Times New Roman"/>
          <w:sz w:val="28"/>
          <w:szCs w:val="28"/>
          <w:lang w:val="es-PY" w:eastAsia="ru-RU"/>
        </w:rPr>
        <w:t>b</w:t>
      </w:r>
      <w:r w:rsidRPr="00FA1F9B">
        <w:rPr>
          <w:rFonts w:ascii="Times New Roman" w:eastAsia="Times New Roman" w:hAnsi="Times New Roman"/>
          <w:sz w:val="28"/>
          <w:szCs w:val="28"/>
          <w:vertAlign w:val="subscript"/>
          <w:lang w:val="en-US" w:eastAsia="ru-RU"/>
        </w:rPr>
        <w:t>1</w:t>
      </w:r>
      <w:r w:rsidRPr="00FA1F9B">
        <w:rPr>
          <w:rFonts w:ascii="Times New Roman" w:eastAsia="Times New Roman" w:hAnsi="Times New Roman"/>
          <w:sz w:val="28"/>
          <w:szCs w:val="28"/>
          <w:lang w:val="es-PY" w:eastAsia="ru-RU"/>
        </w:rPr>
        <w:t>X</w:t>
      </w:r>
      <w:r w:rsidRPr="00FA1F9B">
        <w:rPr>
          <w:rFonts w:ascii="Times New Roman" w:eastAsia="Times New Roman" w:hAnsi="Times New Roman"/>
          <w:sz w:val="28"/>
          <w:szCs w:val="28"/>
          <w:vertAlign w:val="subscript"/>
          <w:lang w:val="en-US" w:eastAsia="ru-RU"/>
        </w:rPr>
        <w:t>1</w:t>
      </w:r>
      <w:r w:rsidRPr="00FA1F9B">
        <w:rPr>
          <w:rFonts w:ascii="Times New Roman" w:eastAsia="Times New Roman" w:hAnsi="Times New Roman"/>
          <w:sz w:val="28"/>
          <w:szCs w:val="28"/>
          <w:lang w:val="en-US" w:eastAsia="ru-RU"/>
        </w:rPr>
        <w:t>+</w:t>
      </w:r>
      <w:r w:rsidRPr="00FA1F9B">
        <w:rPr>
          <w:rFonts w:ascii="Times New Roman" w:eastAsia="Times New Roman" w:hAnsi="Times New Roman"/>
          <w:sz w:val="28"/>
          <w:szCs w:val="28"/>
          <w:lang w:val="es-PY" w:eastAsia="ru-RU"/>
        </w:rPr>
        <w:t>b</w:t>
      </w:r>
      <w:r w:rsidRPr="00FA1F9B">
        <w:rPr>
          <w:rFonts w:ascii="Times New Roman" w:eastAsia="Times New Roman" w:hAnsi="Times New Roman"/>
          <w:sz w:val="28"/>
          <w:szCs w:val="28"/>
          <w:vertAlign w:val="subscript"/>
          <w:lang w:val="en-US" w:eastAsia="ru-RU"/>
        </w:rPr>
        <w:t>2</w:t>
      </w:r>
      <w:r w:rsidRPr="00FA1F9B">
        <w:rPr>
          <w:rFonts w:ascii="Times New Roman" w:eastAsia="Times New Roman" w:hAnsi="Times New Roman"/>
          <w:sz w:val="28"/>
          <w:szCs w:val="28"/>
          <w:lang w:val="es-PY" w:eastAsia="ru-RU"/>
        </w:rPr>
        <w:t>X</w:t>
      </w:r>
      <w:r w:rsidRPr="00FA1F9B">
        <w:rPr>
          <w:rFonts w:ascii="Times New Roman" w:eastAsia="Times New Roman" w:hAnsi="Times New Roman"/>
          <w:sz w:val="28"/>
          <w:szCs w:val="28"/>
          <w:vertAlign w:val="subscript"/>
          <w:lang w:val="en-US" w:eastAsia="ru-RU"/>
        </w:rPr>
        <w:t xml:space="preserve">2 </w:t>
      </w:r>
      <w:r w:rsidRPr="00FA1F9B">
        <w:rPr>
          <w:rFonts w:ascii="Times New Roman" w:eastAsia="Times New Roman" w:hAnsi="Times New Roman"/>
          <w:sz w:val="28"/>
          <w:szCs w:val="28"/>
          <w:lang w:val="en-US" w:eastAsia="ru-RU"/>
        </w:rPr>
        <w:t xml:space="preserve">+ </w:t>
      </w:r>
      <w:r w:rsidRPr="00FA1F9B">
        <w:rPr>
          <w:rFonts w:ascii="Times New Roman" w:eastAsia="Times New Roman" w:hAnsi="Times New Roman"/>
          <w:sz w:val="28"/>
          <w:szCs w:val="28"/>
          <w:lang w:val="es-PY" w:eastAsia="ru-RU"/>
        </w:rPr>
        <w:t>b</w:t>
      </w:r>
      <w:r w:rsidRPr="00FA1F9B">
        <w:rPr>
          <w:rFonts w:ascii="Times New Roman" w:eastAsia="Times New Roman" w:hAnsi="Times New Roman"/>
          <w:sz w:val="28"/>
          <w:szCs w:val="28"/>
          <w:vertAlign w:val="subscript"/>
          <w:lang w:val="en-US" w:eastAsia="ru-RU"/>
        </w:rPr>
        <w:t>3</w:t>
      </w:r>
      <w:r w:rsidRPr="00FA1F9B">
        <w:rPr>
          <w:rFonts w:ascii="Times New Roman" w:eastAsia="Times New Roman" w:hAnsi="Times New Roman"/>
          <w:sz w:val="28"/>
          <w:szCs w:val="28"/>
          <w:lang w:val="es-PY" w:eastAsia="ru-RU"/>
        </w:rPr>
        <w:t>X</w:t>
      </w:r>
      <w:r w:rsidRPr="00FA1F9B">
        <w:rPr>
          <w:rFonts w:ascii="Times New Roman" w:eastAsia="Times New Roman" w:hAnsi="Times New Roman"/>
          <w:sz w:val="28"/>
          <w:szCs w:val="28"/>
          <w:vertAlign w:val="subscript"/>
          <w:lang w:val="en-US" w:eastAsia="ru-RU"/>
        </w:rPr>
        <w:t>3</w:t>
      </w:r>
      <w:r w:rsidRPr="00FA1F9B">
        <w:rPr>
          <w:rFonts w:ascii="Times New Roman" w:eastAsia="Times New Roman" w:hAnsi="Times New Roman"/>
          <w:sz w:val="28"/>
          <w:szCs w:val="28"/>
          <w:lang w:val="en-US" w:eastAsia="ru-RU"/>
        </w:rPr>
        <w:t xml:space="preserve"> + </w:t>
      </w:r>
      <w:r w:rsidRPr="00FA1F9B">
        <w:rPr>
          <w:rFonts w:ascii="Times New Roman" w:eastAsia="Times New Roman" w:hAnsi="Times New Roman"/>
          <w:sz w:val="28"/>
          <w:szCs w:val="28"/>
          <w:lang w:val="es-PY" w:eastAsia="ru-RU"/>
        </w:rPr>
        <w:t>b</w:t>
      </w:r>
      <w:r w:rsidRPr="00FA1F9B">
        <w:rPr>
          <w:rFonts w:ascii="Times New Roman" w:eastAsia="Times New Roman" w:hAnsi="Times New Roman"/>
          <w:sz w:val="28"/>
          <w:szCs w:val="28"/>
          <w:vertAlign w:val="subscript"/>
          <w:lang w:val="en-US" w:eastAsia="ru-RU"/>
        </w:rPr>
        <w:t>12</w:t>
      </w:r>
      <w:r w:rsidRPr="00FA1F9B">
        <w:rPr>
          <w:rFonts w:ascii="Times New Roman" w:eastAsia="Times New Roman" w:hAnsi="Times New Roman"/>
          <w:sz w:val="28"/>
          <w:szCs w:val="28"/>
          <w:lang w:val="es-PY" w:eastAsia="ru-RU"/>
        </w:rPr>
        <w:t>X</w:t>
      </w:r>
      <w:r w:rsidRPr="00FA1F9B">
        <w:rPr>
          <w:rFonts w:ascii="Times New Roman" w:eastAsia="Times New Roman" w:hAnsi="Times New Roman"/>
          <w:sz w:val="28"/>
          <w:szCs w:val="28"/>
          <w:vertAlign w:val="subscript"/>
          <w:lang w:val="en-US" w:eastAsia="ru-RU"/>
        </w:rPr>
        <w:t>1</w:t>
      </w:r>
      <w:r w:rsidRPr="00FA1F9B">
        <w:rPr>
          <w:rFonts w:ascii="Times New Roman" w:eastAsia="Times New Roman" w:hAnsi="Times New Roman"/>
          <w:sz w:val="28"/>
          <w:szCs w:val="28"/>
          <w:lang w:val="es-PY" w:eastAsia="ru-RU"/>
        </w:rPr>
        <w:t>X</w:t>
      </w:r>
      <w:r w:rsidRPr="00FA1F9B">
        <w:rPr>
          <w:rFonts w:ascii="Times New Roman" w:eastAsia="Times New Roman" w:hAnsi="Times New Roman"/>
          <w:sz w:val="28"/>
          <w:szCs w:val="28"/>
          <w:vertAlign w:val="subscript"/>
          <w:lang w:val="en-US" w:eastAsia="ru-RU"/>
        </w:rPr>
        <w:t>2</w:t>
      </w:r>
      <w:r w:rsidRPr="00FA1F9B">
        <w:rPr>
          <w:rFonts w:ascii="Times New Roman" w:eastAsia="Times New Roman" w:hAnsi="Times New Roman"/>
          <w:sz w:val="28"/>
          <w:szCs w:val="28"/>
          <w:lang w:val="en-US" w:eastAsia="ru-RU"/>
        </w:rPr>
        <w:t>+</w:t>
      </w:r>
      <w:r w:rsidRPr="00FA1F9B">
        <w:rPr>
          <w:rFonts w:ascii="Times New Roman" w:eastAsia="Times New Roman" w:hAnsi="Times New Roman"/>
          <w:sz w:val="28"/>
          <w:szCs w:val="28"/>
          <w:lang w:val="es-PY" w:eastAsia="ru-RU"/>
        </w:rPr>
        <w:t>b</w:t>
      </w:r>
      <w:r w:rsidRPr="00FA1F9B">
        <w:rPr>
          <w:rFonts w:ascii="Times New Roman" w:eastAsia="Times New Roman" w:hAnsi="Times New Roman"/>
          <w:sz w:val="28"/>
          <w:szCs w:val="28"/>
          <w:vertAlign w:val="subscript"/>
          <w:lang w:val="en-US" w:eastAsia="ru-RU"/>
        </w:rPr>
        <w:t>13</w:t>
      </w:r>
      <w:r w:rsidRPr="00FA1F9B">
        <w:rPr>
          <w:rFonts w:ascii="Times New Roman" w:eastAsia="Times New Roman" w:hAnsi="Times New Roman"/>
          <w:sz w:val="28"/>
          <w:szCs w:val="28"/>
          <w:lang w:val="es-PY" w:eastAsia="ru-RU"/>
        </w:rPr>
        <w:t>X</w:t>
      </w:r>
      <w:r w:rsidRPr="00FA1F9B">
        <w:rPr>
          <w:rFonts w:ascii="Times New Roman" w:eastAsia="Times New Roman" w:hAnsi="Times New Roman"/>
          <w:sz w:val="28"/>
          <w:szCs w:val="28"/>
          <w:vertAlign w:val="subscript"/>
          <w:lang w:val="en-US" w:eastAsia="ru-RU"/>
        </w:rPr>
        <w:t>1</w:t>
      </w:r>
      <w:r w:rsidRPr="00FA1F9B">
        <w:rPr>
          <w:rFonts w:ascii="Times New Roman" w:eastAsia="Times New Roman" w:hAnsi="Times New Roman"/>
          <w:sz w:val="28"/>
          <w:szCs w:val="28"/>
          <w:lang w:val="es-PY" w:eastAsia="ru-RU"/>
        </w:rPr>
        <w:t>X</w:t>
      </w:r>
      <w:r w:rsidRPr="00FA1F9B">
        <w:rPr>
          <w:rFonts w:ascii="Times New Roman" w:eastAsia="Times New Roman" w:hAnsi="Times New Roman"/>
          <w:sz w:val="28"/>
          <w:szCs w:val="28"/>
          <w:vertAlign w:val="subscript"/>
          <w:lang w:val="en-US" w:eastAsia="ru-RU"/>
        </w:rPr>
        <w:t>3</w:t>
      </w:r>
      <w:r w:rsidRPr="00FA1F9B">
        <w:rPr>
          <w:rFonts w:ascii="Times New Roman" w:eastAsia="Times New Roman" w:hAnsi="Times New Roman"/>
          <w:sz w:val="28"/>
          <w:szCs w:val="28"/>
          <w:lang w:val="en-US" w:eastAsia="ru-RU"/>
        </w:rPr>
        <w:t xml:space="preserve"> + </w:t>
      </w:r>
      <w:r w:rsidRPr="00FA1F9B">
        <w:rPr>
          <w:rFonts w:ascii="Times New Roman" w:eastAsia="Times New Roman" w:hAnsi="Times New Roman"/>
          <w:sz w:val="28"/>
          <w:szCs w:val="28"/>
          <w:lang w:val="es-PY" w:eastAsia="ru-RU"/>
        </w:rPr>
        <w:t>b</w:t>
      </w:r>
      <w:r w:rsidRPr="00FA1F9B">
        <w:rPr>
          <w:rFonts w:ascii="Times New Roman" w:eastAsia="Times New Roman" w:hAnsi="Times New Roman"/>
          <w:sz w:val="28"/>
          <w:szCs w:val="28"/>
          <w:vertAlign w:val="subscript"/>
          <w:lang w:val="en-US" w:eastAsia="ru-RU"/>
        </w:rPr>
        <w:t>23</w:t>
      </w:r>
      <w:r w:rsidRPr="00FA1F9B">
        <w:rPr>
          <w:rFonts w:ascii="Times New Roman" w:eastAsia="Times New Roman" w:hAnsi="Times New Roman"/>
          <w:sz w:val="28"/>
          <w:szCs w:val="28"/>
          <w:lang w:val="es-PY" w:eastAsia="ru-RU"/>
        </w:rPr>
        <w:t>X</w:t>
      </w:r>
      <w:r w:rsidRPr="00FA1F9B">
        <w:rPr>
          <w:rFonts w:ascii="Times New Roman" w:eastAsia="Times New Roman" w:hAnsi="Times New Roman"/>
          <w:sz w:val="28"/>
          <w:szCs w:val="28"/>
          <w:vertAlign w:val="subscript"/>
          <w:lang w:val="en-US" w:eastAsia="ru-RU"/>
        </w:rPr>
        <w:t>2</w:t>
      </w:r>
      <w:r w:rsidRPr="00FA1F9B">
        <w:rPr>
          <w:rFonts w:ascii="Times New Roman" w:eastAsia="Times New Roman" w:hAnsi="Times New Roman"/>
          <w:sz w:val="28"/>
          <w:szCs w:val="28"/>
          <w:lang w:val="es-PY" w:eastAsia="ru-RU"/>
        </w:rPr>
        <w:t>X</w:t>
      </w:r>
      <w:r w:rsidRPr="00FA1F9B">
        <w:rPr>
          <w:rFonts w:ascii="Times New Roman" w:eastAsia="Times New Roman" w:hAnsi="Times New Roman"/>
          <w:sz w:val="28"/>
          <w:szCs w:val="28"/>
          <w:vertAlign w:val="subscript"/>
          <w:lang w:val="en-US" w:eastAsia="ru-RU"/>
        </w:rPr>
        <w:t xml:space="preserve">3 </w:t>
      </w:r>
      <w:r w:rsidRPr="00FA1F9B">
        <w:rPr>
          <w:rFonts w:ascii="Times New Roman" w:eastAsia="Times New Roman" w:hAnsi="Times New Roman"/>
          <w:sz w:val="28"/>
          <w:szCs w:val="28"/>
          <w:lang w:val="en-US" w:eastAsia="ru-RU"/>
        </w:rPr>
        <w:t>+b</w:t>
      </w:r>
      <w:r w:rsidRPr="00FA1F9B">
        <w:rPr>
          <w:rFonts w:ascii="Times New Roman" w:eastAsia="Times New Roman" w:hAnsi="Times New Roman"/>
          <w:sz w:val="28"/>
          <w:szCs w:val="28"/>
          <w:vertAlign w:val="subscript"/>
          <w:lang w:val="en-US" w:eastAsia="ru-RU"/>
        </w:rPr>
        <w:t>123</w:t>
      </w:r>
      <w:r w:rsidRPr="00FA1F9B">
        <w:rPr>
          <w:rFonts w:ascii="Times New Roman" w:eastAsia="Times New Roman" w:hAnsi="Times New Roman"/>
          <w:sz w:val="28"/>
          <w:szCs w:val="28"/>
          <w:lang w:val="en-US" w:eastAsia="ru-RU"/>
        </w:rPr>
        <w:t>X</w:t>
      </w:r>
      <w:r w:rsidRPr="00FA1F9B">
        <w:rPr>
          <w:rFonts w:ascii="Times New Roman" w:eastAsia="Times New Roman" w:hAnsi="Times New Roman"/>
          <w:sz w:val="28"/>
          <w:szCs w:val="28"/>
          <w:vertAlign w:val="subscript"/>
          <w:lang w:val="en-US" w:eastAsia="ru-RU"/>
        </w:rPr>
        <w:t>1</w:t>
      </w:r>
      <w:r w:rsidRPr="00FA1F9B">
        <w:rPr>
          <w:rFonts w:ascii="Times New Roman" w:eastAsia="Times New Roman" w:hAnsi="Times New Roman"/>
          <w:sz w:val="28"/>
          <w:szCs w:val="28"/>
          <w:lang w:val="en-US" w:eastAsia="ru-RU"/>
        </w:rPr>
        <w:t>X</w:t>
      </w:r>
      <w:r w:rsidRPr="00FA1F9B">
        <w:rPr>
          <w:rFonts w:ascii="Times New Roman" w:eastAsia="Times New Roman" w:hAnsi="Times New Roman"/>
          <w:sz w:val="28"/>
          <w:szCs w:val="28"/>
          <w:vertAlign w:val="subscript"/>
          <w:lang w:val="en-US" w:eastAsia="ru-RU"/>
        </w:rPr>
        <w:t>2</w:t>
      </w:r>
      <w:r w:rsidRPr="00FA1F9B">
        <w:rPr>
          <w:rFonts w:ascii="Times New Roman" w:eastAsia="Times New Roman" w:hAnsi="Times New Roman"/>
          <w:sz w:val="28"/>
          <w:szCs w:val="28"/>
          <w:lang w:val="en-US" w:eastAsia="ru-RU"/>
        </w:rPr>
        <w:t>X</w:t>
      </w:r>
      <w:r w:rsidRPr="00FA1F9B">
        <w:rPr>
          <w:rFonts w:ascii="Times New Roman" w:eastAsia="Times New Roman" w:hAnsi="Times New Roman"/>
          <w:sz w:val="28"/>
          <w:szCs w:val="28"/>
          <w:vertAlign w:val="subscript"/>
          <w:lang w:val="en-US" w:eastAsia="ru-RU"/>
        </w:rPr>
        <w:t>3</w:t>
      </w:r>
      <w:r w:rsidRPr="00FA1F9B">
        <w:rPr>
          <w:rFonts w:ascii="Times New Roman" w:eastAsia="Times New Roman" w:hAnsi="Times New Roman"/>
          <w:sz w:val="28"/>
          <w:szCs w:val="28"/>
          <w:lang w:val="en-US" w:eastAsia="ru-RU"/>
        </w:rPr>
        <w:t>,</w:t>
      </w:r>
      <w:r>
        <w:rPr>
          <w:rFonts w:ascii="Times New Roman" w:eastAsia="Times New Roman" w:hAnsi="Times New Roman"/>
          <w:iCs/>
          <w:sz w:val="28"/>
          <w:szCs w:val="28"/>
          <w:lang w:val="en-US" w:eastAsia="ru-RU"/>
        </w:rPr>
        <w:t xml:space="preserve">        (</w:t>
      </w:r>
      <w:r w:rsidR="00D47EF9" w:rsidRPr="00D47EF9">
        <w:rPr>
          <w:rFonts w:ascii="Times New Roman" w:eastAsia="Times New Roman" w:hAnsi="Times New Roman"/>
          <w:iCs/>
          <w:sz w:val="28"/>
          <w:szCs w:val="28"/>
          <w:lang w:val="en-US" w:eastAsia="ru-RU"/>
        </w:rPr>
        <w:t>3</w:t>
      </w:r>
      <w:r w:rsidRPr="00FA1F9B">
        <w:rPr>
          <w:rFonts w:ascii="Times New Roman" w:eastAsia="Times New Roman" w:hAnsi="Times New Roman"/>
          <w:iCs/>
          <w:sz w:val="28"/>
          <w:szCs w:val="28"/>
          <w:lang w:val="en-US" w:eastAsia="ru-RU"/>
        </w:rPr>
        <w:t>)</w:t>
      </w:r>
    </w:p>
    <w:p w14:paraId="567701DF" w14:textId="77777777" w:rsidR="00E27B2B" w:rsidRPr="00FA1F9B" w:rsidRDefault="00E27B2B" w:rsidP="00E27B2B">
      <w:pPr>
        <w:widowControl w:val="0"/>
        <w:spacing w:after="0" w:line="240" w:lineRule="auto"/>
        <w:ind w:right="-1" w:firstLine="709"/>
        <w:jc w:val="both"/>
        <w:rPr>
          <w:rFonts w:ascii="Times New Roman" w:eastAsia="Times New Roman" w:hAnsi="Times New Roman"/>
          <w:iCs/>
          <w:sz w:val="28"/>
          <w:szCs w:val="28"/>
          <w:lang w:val="en-US" w:eastAsia="ru-RU"/>
        </w:rPr>
      </w:pPr>
    </w:p>
    <w:p w14:paraId="2E8FA227" w14:textId="77777777" w:rsidR="00E27B2B" w:rsidRPr="00FA1F9B" w:rsidRDefault="00E27B2B" w:rsidP="00E27B2B">
      <w:pPr>
        <w:widowControl w:val="0"/>
        <w:spacing w:after="0" w:line="240" w:lineRule="auto"/>
        <w:ind w:right="-1" w:firstLine="709"/>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 xml:space="preserve">где   </w:t>
      </w:r>
      <w:r w:rsidRPr="00FA1F9B">
        <w:rPr>
          <w:rFonts w:ascii="Times New Roman" w:eastAsia="Times New Roman" w:hAnsi="Times New Roman"/>
          <w:sz w:val="28"/>
          <w:szCs w:val="28"/>
          <w:lang w:val="es-PY" w:eastAsia="ru-RU"/>
        </w:rPr>
        <w:t>b</w:t>
      </w:r>
      <w:r w:rsidRPr="00FA1F9B">
        <w:rPr>
          <w:rFonts w:ascii="Times New Roman" w:eastAsia="Times New Roman" w:hAnsi="Times New Roman"/>
          <w:sz w:val="28"/>
          <w:szCs w:val="28"/>
          <w:lang w:eastAsia="ru-RU"/>
        </w:rPr>
        <w:t xml:space="preserve"> – коэффициенты уравнения регрессии;</w:t>
      </w:r>
    </w:p>
    <w:p w14:paraId="574C7959" w14:textId="77777777" w:rsidR="00E27B2B" w:rsidRPr="00FA1F9B" w:rsidRDefault="00E27B2B" w:rsidP="00E27B2B">
      <w:pPr>
        <w:widowControl w:val="0"/>
        <w:tabs>
          <w:tab w:val="num" w:pos="720"/>
        </w:tabs>
        <w:spacing w:after="0" w:line="240" w:lineRule="auto"/>
        <w:ind w:right="-568" w:firstLine="709"/>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 xml:space="preserve">  </w:t>
      </w:r>
      <w:r w:rsidRPr="00FA1F9B">
        <w:rPr>
          <w:rFonts w:ascii="Times New Roman" w:eastAsia="Times New Roman" w:hAnsi="Times New Roman"/>
          <w:position w:val="-4"/>
          <w:sz w:val="28"/>
          <w:szCs w:val="28"/>
          <w:lang w:eastAsia="ru-RU"/>
        </w:rPr>
        <w:object w:dxaOrig="225" w:dyaOrig="315" w14:anchorId="46C9EDD5">
          <v:shape id="_x0000_i1036" type="#_x0000_t75" style="width:7.4pt;height:13.35pt" o:ole="" o:bullet="t">
            <v:imagedata r:id="rId160" o:title=""/>
          </v:shape>
          <o:OLEObject Type="Embed" ProgID="Equation.3" ShapeID="_x0000_i1036" DrawAspect="Content" ObjectID="_1771963735" r:id="rId162"/>
        </w:object>
      </w:r>
      <w:r w:rsidRPr="00FA1F9B">
        <w:rPr>
          <w:rFonts w:ascii="Times New Roman" w:eastAsia="Times New Roman" w:hAnsi="Times New Roman"/>
          <w:sz w:val="28"/>
          <w:szCs w:val="28"/>
          <w:vertAlign w:val="subscript"/>
          <w:lang w:eastAsia="ru-RU"/>
        </w:rPr>
        <w:t xml:space="preserve">0 </w:t>
      </w:r>
      <w:r w:rsidRPr="00FA1F9B">
        <w:rPr>
          <w:rFonts w:ascii="Times New Roman" w:eastAsia="Times New Roman" w:hAnsi="Times New Roman"/>
          <w:sz w:val="28"/>
          <w:szCs w:val="28"/>
          <w:lang w:eastAsia="ru-RU"/>
        </w:rPr>
        <w:t>– свободный член уравнения регрессии, определяемый по формуле:</w:t>
      </w:r>
    </w:p>
    <w:p w14:paraId="2BD83A9A" w14:textId="77777777" w:rsidR="00E27B2B" w:rsidRPr="00FA1F9B" w:rsidRDefault="00E27B2B" w:rsidP="00E27B2B">
      <w:pPr>
        <w:widowControl w:val="0"/>
        <w:tabs>
          <w:tab w:val="num" w:pos="720"/>
        </w:tabs>
        <w:spacing w:after="0" w:line="240" w:lineRule="auto"/>
        <w:ind w:right="-568" w:firstLine="709"/>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ab/>
        <w:t xml:space="preserve"> </w:t>
      </w:r>
    </w:p>
    <w:p w14:paraId="214CF5AC" w14:textId="33EE9508" w:rsidR="00E27B2B" w:rsidRPr="00FA1F9B" w:rsidRDefault="00E27B2B" w:rsidP="00E27B2B">
      <w:pPr>
        <w:widowControl w:val="0"/>
        <w:spacing w:after="0" w:line="240" w:lineRule="auto"/>
        <w:ind w:right="-1" w:firstLine="709"/>
        <w:jc w:val="right"/>
        <w:rPr>
          <w:rFonts w:ascii="Times New Roman" w:eastAsia="Times New Roman" w:hAnsi="Times New Roman"/>
          <w:sz w:val="28"/>
          <w:szCs w:val="28"/>
          <w:lang w:eastAsia="ru-RU"/>
        </w:rPr>
      </w:pPr>
      <w:r w:rsidRPr="00FA1F9B">
        <w:rPr>
          <w:rFonts w:ascii="Times New Roman" w:eastAsia="Times New Roman" w:hAnsi="Times New Roman"/>
          <w:sz w:val="28"/>
          <w:szCs w:val="28"/>
          <w:lang w:val="en-US" w:eastAsia="ru-RU"/>
        </w:rPr>
        <w:t>Y</w:t>
      </w:r>
      <w:r w:rsidRPr="00FA1F9B">
        <w:rPr>
          <w:rFonts w:ascii="Times New Roman" w:eastAsia="Times New Roman" w:hAnsi="Times New Roman"/>
          <w:sz w:val="28"/>
          <w:szCs w:val="28"/>
          <w:vertAlign w:val="subscript"/>
          <w:lang w:eastAsia="ru-RU"/>
        </w:rPr>
        <w:t>0</w:t>
      </w:r>
      <w:r w:rsidRPr="00FA1F9B">
        <w:rPr>
          <w:rFonts w:ascii="Times New Roman" w:eastAsia="Times New Roman" w:hAnsi="Times New Roman"/>
          <w:iCs/>
          <w:sz w:val="28"/>
          <w:szCs w:val="28"/>
          <w:lang w:eastAsia="ru-RU"/>
        </w:rPr>
        <w:t xml:space="preserve"> = </w:t>
      </w:r>
      <w:r w:rsidRPr="00FA1F9B">
        <w:rPr>
          <w:rFonts w:ascii="Times New Roman" w:eastAsia="Times New Roman" w:hAnsi="Times New Roman"/>
          <w:iCs/>
          <w:position w:val="-28"/>
          <w:sz w:val="28"/>
          <w:szCs w:val="28"/>
          <w:lang w:val="en-US" w:eastAsia="ru-RU"/>
        </w:rPr>
        <w:object w:dxaOrig="705" w:dyaOrig="1080" w14:anchorId="4BB5CD6F">
          <v:shape id="_x0000_i1037" type="#_x0000_t75" style="width:35.65pt;height:58.65pt" o:ole="" fillcolor="window">
            <v:imagedata r:id="rId163" o:title=""/>
          </v:shape>
          <o:OLEObject Type="Embed" ProgID="Equation.3" ShapeID="_x0000_i1037" DrawAspect="Content" ObjectID="_1771963736" r:id="rId164"/>
        </w:object>
      </w:r>
      <w:r w:rsidRPr="00FA1F9B">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58,505                                                     </w:t>
      </w:r>
      <w:proofErr w:type="gramStart"/>
      <w:r>
        <w:rPr>
          <w:rFonts w:ascii="Times New Roman" w:eastAsia="Times New Roman" w:hAnsi="Times New Roman"/>
          <w:sz w:val="28"/>
          <w:szCs w:val="28"/>
          <w:lang w:eastAsia="ru-RU"/>
        </w:rPr>
        <w:t xml:space="preserve">   (</w:t>
      </w:r>
      <w:proofErr w:type="gramEnd"/>
      <w:r w:rsidR="00D47EF9">
        <w:rPr>
          <w:rFonts w:ascii="Times New Roman" w:eastAsia="Times New Roman" w:hAnsi="Times New Roman"/>
          <w:sz w:val="28"/>
          <w:szCs w:val="28"/>
          <w:lang w:eastAsia="ru-RU"/>
        </w:rPr>
        <w:t>4</w:t>
      </w:r>
      <w:r w:rsidRPr="00FA1F9B">
        <w:rPr>
          <w:rFonts w:ascii="Times New Roman" w:eastAsia="Times New Roman" w:hAnsi="Times New Roman"/>
          <w:sz w:val="28"/>
          <w:szCs w:val="28"/>
          <w:lang w:eastAsia="ru-RU"/>
        </w:rPr>
        <w:t>)</w:t>
      </w:r>
    </w:p>
    <w:p w14:paraId="20798527" w14:textId="13145A71" w:rsidR="00E27B2B" w:rsidRDefault="00E27B2B" w:rsidP="00E27B2B">
      <w:pPr>
        <w:widowControl w:val="0"/>
        <w:spacing w:after="0" w:line="240" w:lineRule="auto"/>
        <w:ind w:right="-5" w:firstLine="709"/>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 xml:space="preserve">Расширенная матрица планирования ПФЭ (полного факторного эксперимента) и результаты 8 опытов двух параллельных экспериментов для </w:t>
      </w:r>
      <w:r w:rsidRPr="00811CF1">
        <w:rPr>
          <w:rFonts w:ascii="Times New Roman" w:eastAsia="Times New Roman" w:hAnsi="Times New Roman"/>
          <w:sz w:val="28"/>
          <w:szCs w:val="28"/>
          <w:lang w:eastAsia="ru-RU"/>
        </w:rPr>
        <w:t xml:space="preserve">процесса </w:t>
      </w:r>
      <w:proofErr w:type="spellStart"/>
      <w:r w:rsidRPr="00555EF7">
        <w:rPr>
          <w:rFonts w:ascii="Times New Roman" w:eastAsia="Times New Roman" w:hAnsi="Times New Roman"/>
          <w:sz w:val="28"/>
          <w:szCs w:val="28"/>
          <w:lang w:eastAsia="ru-RU"/>
        </w:rPr>
        <w:t>сульфидир</w:t>
      </w:r>
      <w:r>
        <w:rPr>
          <w:rFonts w:ascii="Times New Roman" w:eastAsia="Times New Roman" w:hAnsi="Times New Roman"/>
          <w:sz w:val="28"/>
          <w:szCs w:val="28"/>
          <w:lang w:eastAsia="ru-RU"/>
        </w:rPr>
        <w:t>ования</w:t>
      </w:r>
      <w:proofErr w:type="spellEnd"/>
      <w:r w:rsidRPr="00555EF7">
        <w:rPr>
          <w:rFonts w:ascii="Times New Roman" w:eastAsia="Times New Roman" w:hAnsi="Times New Roman"/>
          <w:sz w:val="28"/>
          <w:szCs w:val="28"/>
          <w:lang w:eastAsia="ru-RU"/>
        </w:rPr>
        <w:t xml:space="preserve"> </w:t>
      </w:r>
      <w:r w:rsidRPr="004D6AFD">
        <w:rPr>
          <w:rFonts w:ascii="Times New Roman" w:hAnsi="Times New Roman"/>
          <w:sz w:val="28"/>
          <w:szCs w:val="28"/>
        </w:rPr>
        <w:t>свинцово-цинковой руды</w:t>
      </w:r>
      <w:r w:rsidRPr="004D6AFD">
        <w:rPr>
          <w:rStyle w:val="0pt"/>
          <w:rFonts w:ascii="Times New Roman KZ" w:hAnsi="Times New Roman KZ"/>
          <w:sz w:val="28"/>
          <w:szCs w:val="28"/>
        </w:rPr>
        <w:t xml:space="preserve"> пиритом</w:t>
      </w:r>
      <w:r w:rsidRPr="00555EF7">
        <w:rPr>
          <w:rFonts w:ascii="Times New Roman" w:eastAsia="Times New Roman" w:hAnsi="Times New Roman"/>
          <w:sz w:val="28"/>
          <w:szCs w:val="28"/>
          <w:lang w:eastAsia="ru-RU"/>
        </w:rPr>
        <w:t xml:space="preserve"> в печ</w:t>
      </w:r>
      <w:r>
        <w:rPr>
          <w:rFonts w:ascii="Times New Roman" w:eastAsia="Times New Roman" w:hAnsi="Times New Roman"/>
          <w:sz w:val="28"/>
          <w:szCs w:val="28"/>
          <w:lang w:eastAsia="ru-RU"/>
        </w:rPr>
        <w:t>и</w:t>
      </w:r>
      <w:r w:rsidRPr="00555EF7">
        <w:rPr>
          <w:rFonts w:ascii="Times New Roman" w:eastAsia="Times New Roman" w:hAnsi="Times New Roman"/>
          <w:sz w:val="28"/>
          <w:szCs w:val="28"/>
          <w:lang w:eastAsia="ru-RU"/>
        </w:rPr>
        <w:t xml:space="preserve"> КС</w:t>
      </w:r>
      <w:r>
        <w:rPr>
          <w:rFonts w:ascii="Times New Roman" w:eastAsia="Times New Roman" w:hAnsi="Times New Roman"/>
          <w:sz w:val="28"/>
          <w:szCs w:val="28"/>
          <w:lang w:eastAsia="ru-RU"/>
        </w:rPr>
        <w:t xml:space="preserve"> </w:t>
      </w:r>
      <w:r w:rsidRPr="00811CF1">
        <w:rPr>
          <w:rFonts w:ascii="Times New Roman" w:eastAsia="Times New Roman" w:hAnsi="Times New Roman"/>
          <w:sz w:val="28"/>
          <w:szCs w:val="28"/>
          <w:lang w:eastAsia="ru-RU"/>
        </w:rPr>
        <w:t xml:space="preserve"> </w:t>
      </w:r>
      <w:r w:rsidRPr="00FA1F9B">
        <w:rPr>
          <w:rFonts w:ascii="Times New Roman" w:eastAsia="Times New Roman" w:hAnsi="Times New Roman"/>
          <w:sz w:val="28"/>
          <w:szCs w:val="28"/>
          <w:lang w:eastAsia="ru-RU"/>
        </w:rPr>
        <w:t xml:space="preserve">приведены в таблице </w:t>
      </w:r>
      <w:r>
        <w:rPr>
          <w:rFonts w:ascii="Times New Roman" w:eastAsia="Times New Roman" w:hAnsi="Times New Roman"/>
          <w:sz w:val="28"/>
          <w:szCs w:val="28"/>
          <w:lang w:eastAsia="ru-RU"/>
        </w:rPr>
        <w:t>П</w:t>
      </w:r>
      <w:r w:rsidR="00D718A1">
        <w:rPr>
          <w:rFonts w:ascii="Times New Roman" w:eastAsia="Times New Roman" w:hAnsi="Times New Roman"/>
          <w:sz w:val="28"/>
          <w:szCs w:val="28"/>
          <w:lang w:eastAsia="ru-RU"/>
        </w:rPr>
        <w:t>.</w:t>
      </w:r>
      <w:r>
        <w:rPr>
          <w:rFonts w:ascii="Times New Roman" w:eastAsia="Times New Roman" w:hAnsi="Times New Roman"/>
          <w:sz w:val="28"/>
          <w:szCs w:val="28"/>
          <w:lang w:eastAsia="ru-RU"/>
        </w:rPr>
        <w:t>Г2</w:t>
      </w:r>
      <w:r w:rsidRPr="00FA1F9B">
        <w:rPr>
          <w:rFonts w:ascii="Times New Roman" w:eastAsia="Times New Roman" w:hAnsi="Times New Roman"/>
          <w:sz w:val="28"/>
          <w:szCs w:val="28"/>
          <w:lang w:eastAsia="ru-RU"/>
        </w:rPr>
        <w:t>.</w:t>
      </w:r>
    </w:p>
    <w:p w14:paraId="2F683618" w14:textId="77777777" w:rsidR="00CD6EEC" w:rsidRDefault="00CD6EEC" w:rsidP="00CD6EEC">
      <w:pPr>
        <w:widowControl w:val="0"/>
        <w:spacing w:after="0" w:line="240" w:lineRule="auto"/>
        <w:jc w:val="both"/>
        <w:rPr>
          <w:rFonts w:ascii="Times New Roman" w:eastAsia="Times New Roman" w:hAnsi="Times New Roman"/>
          <w:sz w:val="28"/>
          <w:szCs w:val="28"/>
          <w:lang w:eastAsia="ru-RU"/>
        </w:rPr>
      </w:pPr>
    </w:p>
    <w:p w14:paraId="25EFF728" w14:textId="5087B459" w:rsidR="00E27B2B" w:rsidRDefault="00E27B2B" w:rsidP="00CD6EEC">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lastRenderedPageBreak/>
        <w:t xml:space="preserve">Таблица </w:t>
      </w:r>
      <w:r>
        <w:rPr>
          <w:rFonts w:ascii="Times New Roman" w:eastAsia="Times New Roman" w:hAnsi="Times New Roman"/>
          <w:sz w:val="28"/>
          <w:szCs w:val="28"/>
          <w:lang w:eastAsia="ru-RU"/>
        </w:rPr>
        <w:t>Г2</w:t>
      </w:r>
      <w:r w:rsidRPr="00603E48">
        <w:rPr>
          <w:rFonts w:ascii="Times New Roman KZ" w:hAnsi="Times New Roman KZ"/>
          <w:sz w:val="28"/>
          <w:szCs w:val="28"/>
        </w:rPr>
        <w:t xml:space="preserve"> – </w:t>
      </w:r>
      <w:r w:rsidRPr="00FA1F9B">
        <w:rPr>
          <w:rFonts w:ascii="Times New Roman" w:eastAsia="Times New Roman" w:hAnsi="Times New Roman"/>
          <w:sz w:val="28"/>
          <w:szCs w:val="28"/>
          <w:lang w:eastAsia="ru-RU"/>
        </w:rPr>
        <w:t>Расширенная матрица полного факторного эксперимента</w:t>
      </w:r>
    </w:p>
    <w:p w14:paraId="1AAD6692" w14:textId="77777777" w:rsidR="00D47EF9" w:rsidRPr="00FA1F9B" w:rsidRDefault="00D47EF9" w:rsidP="00CD6EEC">
      <w:pPr>
        <w:widowControl w:val="0"/>
        <w:spacing w:after="0" w:line="240" w:lineRule="auto"/>
        <w:jc w:val="both"/>
        <w:rPr>
          <w:rFonts w:ascii="Times New Roman" w:eastAsia="Times New Roman" w:hAnsi="Times New Roman"/>
          <w:sz w:val="28"/>
          <w:szCs w:val="28"/>
          <w:lang w:eastAsia="ru-RU"/>
        </w:rPr>
      </w:pPr>
    </w:p>
    <w:tbl>
      <w:tblPr>
        <w:tblW w:w="9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2"/>
        <w:gridCol w:w="720"/>
        <w:gridCol w:w="720"/>
        <w:gridCol w:w="720"/>
        <w:gridCol w:w="939"/>
        <w:gridCol w:w="843"/>
        <w:gridCol w:w="803"/>
        <w:gridCol w:w="1272"/>
        <w:gridCol w:w="1080"/>
        <w:gridCol w:w="900"/>
        <w:gridCol w:w="1275"/>
        <w:gridCol w:w="13"/>
      </w:tblGrid>
      <w:tr w:rsidR="00E27B2B" w:rsidRPr="00FA1F9B" w14:paraId="56FADB1B" w14:textId="77777777" w:rsidTr="00D47EF9">
        <w:trPr>
          <w:gridAfter w:val="1"/>
          <w:wAfter w:w="13" w:type="dxa"/>
          <w:jc w:val="center"/>
        </w:trPr>
        <w:tc>
          <w:tcPr>
            <w:tcW w:w="362" w:type="dxa"/>
            <w:tcBorders>
              <w:top w:val="single" w:sz="4" w:space="0" w:color="auto"/>
              <w:left w:val="single" w:sz="4" w:space="0" w:color="auto"/>
              <w:bottom w:val="single" w:sz="4" w:space="0" w:color="auto"/>
              <w:right w:val="single" w:sz="4" w:space="0" w:color="auto"/>
            </w:tcBorders>
          </w:tcPr>
          <w:p w14:paraId="01E96E0F" w14:textId="779F079C" w:rsidR="00E27B2B" w:rsidRPr="00FA1F9B" w:rsidRDefault="00D47EF9"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732FF596" w14:textId="77777777" w:rsidR="00E27B2B" w:rsidRPr="00FA1F9B" w:rsidRDefault="00E27B2B" w:rsidP="00244EA1">
            <w:pPr>
              <w:widowControl w:val="0"/>
              <w:spacing w:after="0" w:line="240" w:lineRule="auto"/>
              <w:jc w:val="both"/>
              <w:rPr>
                <w:rFonts w:ascii="Times New Roman" w:eastAsia="Times New Roman" w:hAnsi="Times New Roman"/>
                <w:sz w:val="28"/>
                <w:szCs w:val="28"/>
                <w:vertAlign w:val="subscript"/>
                <w:lang w:eastAsia="ru-RU"/>
              </w:rPr>
            </w:pPr>
            <w:r w:rsidRPr="00FA1F9B">
              <w:rPr>
                <w:rFonts w:ascii="Times New Roman" w:eastAsia="Times New Roman" w:hAnsi="Times New Roman"/>
                <w:sz w:val="28"/>
                <w:szCs w:val="28"/>
                <w:lang w:eastAsia="ru-RU"/>
              </w:rPr>
              <w:t>Х</w:t>
            </w:r>
            <w:r w:rsidRPr="00FA1F9B">
              <w:rPr>
                <w:rFonts w:ascii="Times New Roman" w:eastAsia="Times New Roman" w:hAnsi="Times New Roman"/>
                <w:sz w:val="28"/>
                <w:szCs w:val="28"/>
                <w:vertAlign w:val="subscript"/>
                <w:lang w:eastAsia="ru-RU"/>
              </w:rPr>
              <w:t>1</w:t>
            </w:r>
          </w:p>
        </w:tc>
        <w:tc>
          <w:tcPr>
            <w:tcW w:w="720" w:type="dxa"/>
            <w:tcBorders>
              <w:top w:val="single" w:sz="4" w:space="0" w:color="auto"/>
              <w:left w:val="single" w:sz="4" w:space="0" w:color="auto"/>
              <w:bottom w:val="single" w:sz="4" w:space="0" w:color="auto"/>
              <w:right w:val="single" w:sz="4" w:space="0" w:color="auto"/>
            </w:tcBorders>
            <w:hideMark/>
          </w:tcPr>
          <w:p w14:paraId="11ED67EB" w14:textId="77777777" w:rsidR="00E27B2B" w:rsidRPr="00FA1F9B" w:rsidRDefault="00E27B2B" w:rsidP="00244EA1">
            <w:pPr>
              <w:widowControl w:val="0"/>
              <w:spacing w:after="0" w:line="240" w:lineRule="auto"/>
              <w:jc w:val="both"/>
              <w:rPr>
                <w:rFonts w:ascii="Times New Roman" w:eastAsia="Times New Roman" w:hAnsi="Times New Roman"/>
                <w:sz w:val="28"/>
                <w:szCs w:val="28"/>
                <w:vertAlign w:val="subscript"/>
                <w:lang w:eastAsia="ru-RU"/>
              </w:rPr>
            </w:pPr>
            <w:r w:rsidRPr="00FA1F9B">
              <w:rPr>
                <w:rFonts w:ascii="Times New Roman" w:eastAsia="Times New Roman" w:hAnsi="Times New Roman"/>
                <w:sz w:val="28"/>
                <w:szCs w:val="28"/>
                <w:lang w:eastAsia="ru-RU"/>
              </w:rPr>
              <w:t>Х</w:t>
            </w:r>
            <w:r w:rsidRPr="00FA1F9B">
              <w:rPr>
                <w:rFonts w:ascii="Times New Roman" w:eastAsia="Times New Roman" w:hAnsi="Times New Roman"/>
                <w:sz w:val="28"/>
                <w:szCs w:val="28"/>
                <w:vertAlign w:val="subscript"/>
                <w:lang w:eastAsia="ru-RU"/>
              </w:rPr>
              <w:t>2</w:t>
            </w:r>
          </w:p>
        </w:tc>
        <w:tc>
          <w:tcPr>
            <w:tcW w:w="720" w:type="dxa"/>
            <w:tcBorders>
              <w:top w:val="single" w:sz="4" w:space="0" w:color="auto"/>
              <w:left w:val="single" w:sz="4" w:space="0" w:color="auto"/>
              <w:bottom w:val="single" w:sz="4" w:space="0" w:color="auto"/>
              <w:right w:val="single" w:sz="4" w:space="0" w:color="auto"/>
            </w:tcBorders>
            <w:hideMark/>
          </w:tcPr>
          <w:p w14:paraId="5BB8667B"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Х</w:t>
            </w:r>
            <w:r w:rsidRPr="00FA1F9B">
              <w:rPr>
                <w:rFonts w:ascii="Times New Roman" w:eastAsia="Times New Roman" w:hAnsi="Times New Roman"/>
                <w:sz w:val="28"/>
                <w:szCs w:val="28"/>
                <w:vertAlign w:val="subscript"/>
                <w:lang w:eastAsia="ru-RU"/>
              </w:rPr>
              <w:t>3</w:t>
            </w:r>
          </w:p>
        </w:tc>
        <w:tc>
          <w:tcPr>
            <w:tcW w:w="939" w:type="dxa"/>
            <w:tcBorders>
              <w:top w:val="single" w:sz="4" w:space="0" w:color="auto"/>
              <w:left w:val="single" w:sz="4" w:space="0" w:color="auto"/>
              <w:bottom w:val="single" w:sz="4" w:space="0" w:color="auto"/>
              <w:right w:val="single" w:sz="4" w:space="0" w:color="auto"/>
            </w:tcBorders>
            <w:hideMark/>
          </w:tcPr>
          <w:p w14:paraId="4C405ACB" w14:textId="77777777" w:rsidR="00E27B2B" w:rsidRPr="00FA1F9B" w:rsidRDefault="00E27B2B" w:rsidP="00244EA1">
            <w:pPr>
              <w:widowControl w:val="0"/>
              <w:spacing w:after="0" w:line="240" w:lineRule="auto"/>
              <w:jc w:val="both"/>
              <w:rPr>
                <w:rFonts w:ascii="Times New Roman" w:eastAsia="Times New Roman" w:hAnsi="Times New Roman"/>
                <w:sz w:val="28"/>
                <w:szCs w:val="28"/>
                <w:vertAlign w:val="subscript"/>
                <w:lang w:eastAsia="ru-RU"/>
              </w:rPr>
            </w:pPr>
            <w:r w:rsidRPr="00FA1F9B">
              <w:rPr>
                <w:rFonts w:ascii="Times New Roman" w:eastAsia="Times New Roman" w:hAnsi="Times New Roman"/>
                <w:sz w:val="28"/>
                <w:szCs w:val="28"/>
                <w:lang w:eastAsia="ru-RU"/>
              </w:rPr>
              <w:t>Х</w:t>
            </w:r>
            <w:r w:rsidRPr="00FA1F9B">
              <w:rPr>
                <w:rFonts w:ascii="Times New Roman" w:eastAsia="Times New Roman" w:hAnsi="Times New Roman"/>
                <w:sz w:val="28"/>
                <w:szCs w:val="28"/>
                <w:vertAlign w:val="subscript"/>
                <w:lang w:eastAsia="ru-RU"/>
              </w:rPr>
              <w:t>1</w:t>
            </w:r>
            <w:r w:rsidRPr="00FA1F9B">
              <w:rPr>
                <w:rFonts w:ascii="Times New Roman" w:eastAsia="Times New Roman" w:hAnsi="Times New Roman"/>
                <w:sz w:val="28"/>
                <w:szCs w:val="28"/>
                <w:lang w:eastAsia="ru-RU"/>
              </w:rPr>
              <w:t>Х</w:t>
            </w:r>
            <w:r w:rsidRPr="00FA1F9B">
              <w:rPr>
                <w:rFonts w:ascii="Times New Roman" w:eastAsia="Times New Roman" w:hAnsi="Times New Roman"/>
                <w:sz w:val="28"/>
                <w:szCs w:val="28"/>
                <w:vertAlign w:val="subscript"/>
                <w:lang w:eastAsia="ru-RU"/>
              </w:rPr>
              <w:t>2</w:t>
            </w:r>
          </w:p>
        </w:tc>
        <w:tc>
          <w:tcPr>
            <w:tcW w:w="843" w:type="dxa"/>
            <w:tcBorders>
              <w:top w:val="single" w:sz="4" w:space="0" w:color="auto"/>
              <w:left w:val="single" w:sz="4" w:space="0" w:color="auto"/>
              <w:bottom w:val="single" w:sz="4" w:space="0" w:color="auto"/>
              <w:right w:val="single" w:sz="4" w:space="0" w:color="auto"/>
            </w:tcBorders>
            <w:hideMark/>
          </w:tcPr>
          <w:p w14:paraId="5BE7FCFB"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Х</w:t>
            </w:r>
            <w:r w:rsidRPr="00FA1F9B">
              <w:rPr>
                <w:rFonts w:ascii="Times New Roman" w:eastAsia="Times New Roman" w:hAnsi="Times New Roman"/>
                <w:sz w:val="28"/>
                <w:szCs w:val="28"/>
                <w:vertAlign w:val="subscript"/>
                <w:lang w:eastAsia="ru-RU"/>
              </w:rPr>
              <w:t>1</w:t>
            </w:r>
            <w:r w:rsidRPr="00FA1F9B">
              <w:rPr>
                <w:rFonts w:ascii="Times New Roman" w:eastAsia="Times New Roman" w:hAnsi="Times New Roman"/>
                <w:sz w:val="28"/>
                <w:szCs w:val="28"/>
                <w:lang w:eastAsia="ru-RU"/>
              </w:rPr>
              <w:t>Х</w:t>
            </w:r>
            <w:r w:rsidRPr="00FA1F9B">
              <w:rPr>
                <w:rFonts w:ascii="Times New Roman" w:eastAsia="Times New Roman" w:hAnsi="Times New Roman"/>
                <w:sz w:val="28"/>
                <w:szCs w:val="28"/>
                <w:vertAlign w:val="subscript"/>
                <w:lang w:eastAsia="ru-RU"/>
              </w:rPr>
              <w:t>3</w:t>
            </w:r>
          </w:p>
        </w:tc>
        <w:tc>
          <w:tcPr>
            <w:tcW w:w="803" w:type="dxa"/>
            <w:tcBorders>
              <w:top w:val="single" w:sz="4" w:space="0" w:color="auto"/>
              <w:left w:val="single" w:sz="4" w:space="0" w:color="auto"/>
              <w:bottom w:val="single" w:sz="4" w:space="0" w:color="auto"/>
              <w:right w:val="single" w:sz="4" w:space="0" w:color="auto"/>
            </w:tcBorders>
            <w:hideMark/>
          </w:tcPr>
          <w:p w14:paraId="6DE0FDDA" w14:textId="77777777" w:rsidR="00E27B2B" w:rsidRPr="00FA1F9B" w:rsidRDefault="00E27B2B" w:rsidP="00244EA1">
            <w:pPr>
              <w:widowControl w:val="0"/>
              <w:spacing w:after="0" w:line="240" w:lineRule="auto"/>
              <w:jc w:val="both"/>
              <w:rPr>
                <w:rFonts w:ascii="Times New Roman" w:eastAsia="Times New Roman" w:hAnsi="Times New Roman"/>
                <w:sz w:val="28"/>
                <w:szCs w:val="28"/>
                <w:vertAlign w:val="subscript"/>
                <w:lang w:eastAsia="ru-RU"/>
              </w:rPr>
            </w:pPr>
            <w:r w:rsidRPr="00FA1F9B">
              <w:rPr>
                <w:rFonts w:ascii="Times New Roman" w:eastAsia="Times New Roman" w:hAnsi="Times New Roman"/>
                <w:sz w:val="28"/>
                <w:szCs w:val="28"/>
                <w:lang w:eastAsia="ru-RU"/>
              </w:rPr>
              <w:t>Х</w:t>
            </w:r>
            <w:r w:rsidRPr="00FA1F9B">
              <w:rPr>
                <w:rFonts w:ascii="Times New Roman" w:eastAsia="Times New Roman" w:hAnsi="Times New Roman"/>
                <w:sz w:val="28"/>
                <w:szCs w:val="28"/>
                <w:vertAlign w:val="subscript"/>
                <w:lang w:eastAsia="ru-RU"/>
              </w:rPr>
              <w:t>2</w:t>
            </w:r>
            <w:r w:rsidRPr="00FA1F9B">
              <w:rPr>
                <w:rFonts w:ascii="Times New Roman" w:eastAsia="Times New Roman" w:hAnsi="Times New Roman"/>
                <w:sz w:val="28"/>
                <w:szCs w:val="28"/>
                <w:lang w:eastAsia="ru-RU"/>
              </w:rPr>
              <w:t>Х</w:t>
            </w:r>
            <w:r w:rsidRPr="00FA1F9B">
              <w:rPr>
                <w:rFonts w:ascii="Times New Roman" w:eastAsia="Times New Roman" w:hAnsi="Times New Roman"/>
                <w:sz w:val="28"/>
                <w:szCs w:val="28"/>
                <w:vertAlign w:val="subscript"/>
                <w:lang w:eastAsia="ru-RU"/>
              </w:rPr>
              <w:t>3</w:t>
            </w:r>
          </w:p>
        </w:tc>
        <w:tc>
          <w:tcPr>
            <w:tcW w:w="1272" w:type="dxa"/>
            <w:tcBorders>
              <w:top w:val="single" w:sz="4" w:space="0" w:color="auto"/>
              <w:left w:val="single" w:sz="4" w:space="0" w:color="auto"/>
              <w:bottom w:val="single" w:sz="4" w:space="0" w:color="auto"/>
              <w:right w:val="single" w:sz="4" w:space="0" w:color="auto"/>
            </w:tcBorders>
            <w:hideMark/>
          </w:tcPr>
          <w:p w14:paraId="6B7777C6" w14:textId="77777777" w:rsidR="00E27B2B" w:rsidRPr="00FA1F9B" w:rsidRDefault="00E27B2B" w:rsidP="00244EA1">
            <w:pPr>
              <w:widowControl w:val="0"/>
              <w:spacing w:after="0" w:line="240" w:lineRule="auto"/>
              <w:jc w:val="both"/>
              <w:rPr>
                <w:rFonts w:ascii="Times New Roman" w:eastAsia="Times New Roman" w:hAnsi="Times New Roman"/>
                <w:sz w:val="28"/>
                <w:szCs w:val="28"/>
                <w:vertAlign w:val="subscript"/>
                <w:lang w:eastAsia="ru-RU"/>
              </w:rPr>
            </w:pPr>
            <w:r w:rsidRPr="00FA1F9B">
              <w:rPr>
                <w:rFonts w:ascii="Times New Roman" w:eastAsia="Times New Roman" w:hAnsi="Times New Roman"/>
                <w:sz w:val="28"/>
                <w:szCs w:val="28"/>
                <w:lang w:eastAsia="ru-RU"/>
              </w:rPr>
              <w:t>Х</w:t>
            </w:r>
            <w:r w:rsidRPr="00FA1F9B">
              <w:rPr>
                <w:rFonts w:ascii="Times New Roman" w:eastAsia="Times New Roman" w:hAnsi="Times New Roman"/>
                <w:sz w:val="28"/>
                <w:szCs w:val="28"/>
                <w:vertAlign w:val="subscript"/>
                <w:lang w:eastAsia="ru-RU"/>
              </w:rPr>
              <w:t>1</w:t>
            </w:r>
            <w:r w:rsidRPr="00FA1F9B">
              <w:rPr>
                <w:rFonts w:ascii="Times New Roman" w:eastAsia="Times New Roman" w:hAnsi="Times New Roman"/>
                <w:sz w:val="28"/>
                <w:szCs w:val="28"/>
                <w:lang w:eastAsia="ru-RU"/>
              </w:rPr>
              <w:t>Х</w:t>
            </w:r>
            <w:r w:rsidRPr="00FA1F9B">
              <w:rPr>
                <w:rFonts w:ascii="Times New Roman" w:eastAsia="Times New Roman" w:hAnsi="Times New Roman"/>
                <w:sz w:val="28"/>
                <w:szCs w:val="28"/>
                <w:vertAlign w:val="subscript"/>
                <w:lang w:eastAsia="ru-RU"/>
              </w:rPr>
              <w:t>2</w:t>
            </w:r>
            <w:r w:rsidRPr="00FA1F9B">
              <w:rPr>
                <w:rFonts w:ascii="Times New Roman" w:eastAsia="Times New Roman" w:hAnsi="Times New Roman"/>
                <w:sz w:val="28"/>
                <w:szCs w:val="28"/>
                <w:lang w:eastAsia="ru-RU"/>
              </w:rPr>
              <w:t>Х</w:t>
            </w:r>
            <w:r w:rsidRPr="00FA1F9B">
              <w:rPr>
                <w:rFonts w:ascii="Times New Roman" w:eastAsia="Times New Roman" w:hAnsi="Times New Roman"/>
                <w:sz w:val="28"/>
                <w:szCs w:val="28"/>
                <w:vertAlign w:val="subscript"/>
                <w:lang w:eastAsia="ru-RU"/>
              </w:rPr>
              <w:t>3</w:t>
            </w:r>
          </w:p>
        </w:tc>
        <w:tc>
          <w:tcPr>
            <w:tcW w:w="1080" w:type="dxa"/>
            <w:tcBorders>
              <w:top w:val="single" w:sz="4" w:space="0" w:color="auto"/>
              <w:left w:val="single" w:sz="4" w:space="0" w:color="auto"/>
              <w:bottom w:val="single" w:sz="4" w:space="0" w:color="auto"/>
              <w:right w:val="single" w:sz="4" w:space="0" w:color="auto"/>
            </w:tcBorders>
            <w:hideMark/>
          </w:tcPr>
          <w:p w14:paraId="613AD034" w14:textId="77777777" w:rsidR="00E27B2B" w:rsidRPr="00FA1F9B" w:rsidRDefault="00E27B2B" w:rsidP="00244EA1">
            <w:pPr>
              <w:widowControl w:val="0"/>
              <w:spacing w:after="0" w:line="240" w:lineRule="auto"/>
              <w:jc w:val="both"/>
              <w:rPr>
                <w:rFonts w:ascii="Times New Roman" w:eastAsia="Times New Roman" w:hAnsi="Times New Roman"/>
                <w:sz w:val="28"/>
                <w:szCs w:val="28"/>
                <w:vertAlign w:val="subscript"/>
                <w:lang w:eastAsia="ru-RU"/>
              </w:rPr>
            </w:pPr>
            <w:r w:rsidRPr="00FA1F9B">
              <w:rPr>
                <w:rFonts w:ascii="Times New Roman" w:eastAsia="Times New Roman" w:hAnsi="Times New Roman"/>
                <w:sz w:val="28"/>
                <w:szCs w:val="28"/>
                <w:lang w:val="en-US" w:eastAsia="ru-RU"/>
              </w:rPr>
              <w:t>Y</w:t>
            </w:r>
            <w:r w:rsidRPr="00FA1F9B">
              <w:rPr>
                <w:rFonts w:ascii="Times New Roman" w:eastAsia="Times New Roman" w:hAnsi="Times New Roman"/>
                <w:sz w:val="28"/>
                <w:szCs w:val="28"/>
                <w:vertAlign w:val="subscript"/>
                <w:lang w:eastAsia="ru-RU"/>
              </w:rPr>
              <w:t>1</w:t>
            </w:r>
          </w:p>
        </w:tc>
        <w:tc>
          <w:tcPr>
            <w:tcW w:w="900" w:type="dxa"/>
            <w:tcBorders>
              <w:top w:val="single" w:sz="4" w:space="0" w:color="auto"/>
              <w:left w:val="single" w:sz="4" w:space="0" w:color="auto"/>
              <w:bottom w:val="single" w:sz="4" w:space="0" w:color="auto"/>
              <w:right w:val="single" w:sz="4" w:space="0" w:color="auto"/>
            </w:tcBorders>
            <w:hideMark/>
          </w:tcPr>
          <w:p w14:paraId="28523CAC" w14:textId="77777777" w:rsidR="00E27B2B" w:rsidRPr="00FA1F9B" w:rsidRDefault="00E27B2B" w:rsidP="00244EA1">
            <w:pPr>
              <w:widowControl w:val="0"/>
              <w:spacing w:after="0" w:line="240" w:lineRule="auto"/>
              <w:jc w:val="both"/>
              <w:rPr>
                <w:rFonts w:ascii="Times New Roman" w:eastAsia="Times New Roman" w:hAnsi="Times New Roman"/>
                <w:sz w:val="28"/>
                <w:szCs w:val="28"/>
                <w:vertAlign w:val="subscript"/>
                <w:lang w:eastAsia="ru-RU"/>
              </w:rPr>
            </w:pPr>
            <w:r w:rsidRPr="00FA1F9B">
              <w:rPr>
                <w:rFonts w:ascii="Times New Roman" w:eastAsia="Times New Roman" w:hAnsi="Times New Roman"/>
                <w:sz w:val="28"/>
                <w:szCs w:val="28"/>
                <w:lang w:val="en-US" w:eastAsia="ru-RU"/>
              </w:rPr>
              <w:t>Y</w:t>
            </w:r>
            <w:r w:rsidRPr="00FA1F9B">
              <w:rPr>
                <w:rFonts w:ascii="Times New Roman" w:eastAsia="Times New Roman" w:hAnsi="Times New Roman"/>
                <w:sz w:val="28"/>
                <w:szCs w:val="28"/>
                <w:vertAlign w:val="subscript"/>
                <w:lang w:eastAsia="ru-RU"/>
              </w:rPr>
              <w:t>2</w:t>
            </w:r>
          </w:p>
        </w:tc>
        <w:tc>
          <w:tcPr>
            <w:tcW w:w="1275" w:type="dxa"/>
            <w:tcBorders>
              <w:top w:val="single" w:sz="4" w:space="0" w:color="auto"/>
              <w:left w:val="single" w:sz="4" w:space="0" w:color="auto"/>
              <w:bottom w:val="single" w:sz="4" w:space="0" w:color="auto"/>
              <w:right w:val="single" w:sz="4" w:space="0" w:color="auto"/>
            </w:tcBorders>
            <w:hideMark/>
          </w:tcPr>
          <w:p w14:paraId="75EE6DE5"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position w:val="-4"/>
                <w:sz w:val="28"/>
                <w:szCs w:val="28"/>
                <w:lang w:eastAsia="ru-RU"/>
              </w:rPr>
              <w:object w:dxaOrig="180" w:dyaOrig="300" w14:anchorId="1896F8FD">
                <v:shape id="_x0000_i1061" type="#_x0000_t75" style="width:7.4pt;height:13.35pt" o:ole="" fillcolor="window">
                  <v:imagedata r:id="rId165" o:title=""/>
                </v:shape>
                <o:OLEObject Type="Embed" ProgID="Equation.3" ShapeID="_x0000_i1061" DrawAspect="Content" ObjectID="_1771963737" r:id="rId166"/>
              </w:object>
            </w:r>
          </w:p>
        </w:tc>
      </w:tr>
      <w:tr w:rsidR="00E27B2B" w:rsidRPr="00FA1F9B" w14:paraId="0952E937" w14:textId="77777777" w:rsidTr="00D47EF9">
        <w:trPr>
          <w:gridAfter w:val="1"/>
          <w:wAfter w:w="13" w:type="dxa"/>
          <w:jc w:val="center"/>
        </w:trPr>
        <w:tc>
          <w:tcPr>
            <w:tcW w:w="362" w:type="dxa"/>
            <w:tcBorders>
              <w:top w:val="single" w:sz="4" w:space="0" w:color="auto"/>
              <w:left w:val="single" w:sz="4" w:space="0" w:color="auto"/>
              <w:bottom w:val="single" w:sz="4" w:space="0" w:color="auto"/>
              <w:right w:val="single" w:sz="4" w:space="0" w:color="auto"/>
            </w:tcBorders>
            <w:hideMark/>
          </w:tcPr>
          <w:p w14:paraId="70B490D1"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1</w:t>
            </w:r>
          </w:p>
        </w:tc>
        <w:tc>
          <w:tcPr>
            <w:tcW w:w="720" w:type="dxa"/>
            <w:tcBorders>
              <w:top w:val="single" w:sz="4" w:space="0" w:color="auto"/>
              <w:left w:val="single" w:sz="4" w:space="0" w:color="auto"/>
              <w:bottom w:val="single" w:sz="4" w:space="0" w:color="auto"/>
              <w:right w:val="single" w:sz="4" w:space="0" w:color="auto"/>
            </w:tcBorders>
            <w:hideMark/>
          </w:tcPr>
          <w:p w14:paraId="5A24A559"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4AE83840"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49C2BED3"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939" w:type="dxa"/>
            <w:tcBorders>
              <w:top w:val="single" w:sz="4" w:space="0" w:color="auto"/>
              <w:left w:val="single" w:sz="4" w:space="0" w:color="auto"/>
              <w:bottom w:val="single" w:sz="4" w:space="0" w:color="auto"/>
              <w:right w:val="single" w:sz="4" w:space="0" w:color="auto"/>
            </w:tcBorders>
            <w:hideMark/>
          </w:tcPr>
          <w:p w14:paraId="4F1F7ABF"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843" w:type="dxa"/>
            <w:tcBorders>
              <w:top w:val="single" w:sz="4" w:space="0" w:color="auto"/>
              <w:left w:val="single" w:sz="4" w:space="0" w:color="auto"/>
              <w:bottom w:val="single" w:sz="4" w:space="0" w:color="auto"/>
              <w:right w:val="single" w:sz="4" w:space="0" w:color="auto"/>
            </w:tcBorders>
            <w:hideMark/>
          </w:tcPr>
          <w:p w14:paraId="05B4BFEA"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803" w:type="dxa"/>
            <w:tcBorders>
              <w:top w:val="single" w:sz="4" w:space="0" w:color="auto"/>
              <w:left w:val="single" w:sz="4" w:space="0" w:color="auto"/>
              <w:bottom w:val="single" w:sz="4" w:space="0" w:color="auto"/>
              <w:right w:val="single" w:sz="4" w:space="0" w:color="auto"/>
            </w:tcBorders>
            <w:hideMark/>
          </w:tcPr>
          <w:p w14:paraId="02333546"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1272" w:type="dxa"/>
            <w:tcBorders>
              <w:top w:val="single" w:sz="4" w:space="0" w:color="auto"/>
              <w:left w:val="single" w:sz="4" w:space="0" w:color="auto"/>
              <w:bottom w:val="single" w:sz="4" w:space="0" w:color="auto"/>
              <w:right w:val="single" w:sz="4" w:space="0" w:color="auto"/>
            </w:tcBorders>
            <w:hideMark/>
          </w:tcPr>
          <w:p w14:paraId="018F79ED"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1080" w:type="dxa"/>
            <w:tcBorders>
              <w:top w:val="single" w:sz="4" w:space="0" w:color="auto"/>
              <w:left w:val="single" w:sz="4" w:space="0" w:color="auto"/>
              <w:bottom w:val="single" w:sz="4" w:space="0" w:color="auto"/>
              <w:right w:val="single" w:sz="4" w:space="0" w:color="auto"/>
            </w:tcBorders>
          </w:tcPr>
          <w:p w14:paraId="7845351D"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30,54</w:t>
            </w:r>
          </w:p>
        </w:tc>
        <w:tc>
          <w:tcPr>
            <w:tcW w:w="900" w:type="dxa"/>
            <w:tcBorders>
              <w:top w:val="single" w:sz="4" w:space="0" w:color="auto"/>
              <w:left w:val="single" w:sz="4" w:space="0" w:color="auto"/>
              <w:bottom w:val="single" w:sz="4" w:space="0" w:color="auto"/>
              <w:right w:val="single" w:sz="4" w:space="0" w:color="auto"/>
            </w:tcBorders>
          </w:tcPr>
          <w:p w14:paraId="12139D55"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30,32</w:t>
            </w:r>
          </w:p>
        </w:tc>
        <w:tc>
          <w:tcPr>
            <w:tcW w:w="1275" w:type="dxa"/>
            <w:tcBorders>
              <w:top w:val="single" w:sz="4" w:space="0" w:color="auto"/>
              <w:left w:val="single" w:sz="4" w:space="0" w:color="auto"/>
              <w:bottom w:val="single" w:sz="4" w:space="0" w:color="auto"/>
              <w:right w:val="single" w:sz="4" w:space="0" w:color="auto"/>
            </w:tcBorders>
          </w:tcPr>
          <w:p w14:paraId="158779A8" w14:textId="77777777" w:rsidR="00E27B2B" w:rsidRPr="00FA1F9B" w:rsidRDefault="00E27B2B" w:rsidP="00244EA1">
            <w:pPr>
              <w:widowControl w:val="0"/>
              <w:spacing w:after="0" w:line="240" w:lineRule="auto"/>
              <w:ind w:right="-1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30,43</w:t>
            </w:r>
          </w:p>
        </w:tc>
      </w:tr>
      <w:tr w:rsidR="00E27B2B" w:rsidRPr="00FA1F9B" w14:paraId="4DBE2C7B" w14:textId="77777777" w:rsidTr="00D47EF9">
        <w:trPr>
          <w:gridAfter w:val="1"/>
          <w:wAfter w:w="13" w:type="dxa"/>
          <w:jc w:val="center"/>
        </w:trPr>
        <w:tc>
          <w:tcPr>
            <w:tcW w:w="362" w:type="dxa"/>
            <w:tcBorders>
              <w:top w:val="single" w:sz="4" w:space="0" w:color="auto"/>
              <w:left w:val="single" w:sz="4" w:space="0" w:color="auto"/>
              <w:bottom w:val="single" w:sz="4" w:space="0" w:color="auto"/>
              <w:right w:val="single" w:sz="4" w:space="0" w:color="auto"/>
            </w:tcBorders>
            <w:hideMark/>
          </w:tcPr>
          <w:p w14:paraId="4CC9ABE3"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2</w:t>
            </w:r>
          </w:p>
        </w:tc>
        <w:tc>
          <w:tcPr>
            <w:tcW w:w="720" w:type="dxa"/>
            <w:tcBorders>
              <w:top w:val="single" w:sz="4" w:space="0" w:color="auto"/>
              <w:left w:val="single" w:sz="4" w:space="0" w:color="auto"/>
              <w:bottom w:val="single" w:sz="4" w:space="0" w:color="auto"/>
              <w:right w:val="single" w:sz="4" w:space="0" w:color="auto"/>
            </w:tcBorders>
            <w:hideMark/>
          </w:tcPr>
          <w:p w14:paraId="6FD3F330"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31255C78"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01592DF5"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939" w:type="dxa"/>
            <w:tcBorders>
              <w:top w:val="single" w:sz="4" w:space="0" w:color="auto"/>
              <w:left w:val="single" w:sz="4" w:space="0" w:color="auto"/>
              <w:bottom w:val="single" w:sz="4" w:space="0" w:color="auto"/>
              <w:right w:val="single" w:sz="4" w:space="0" w:color="auto"/>
            </w:tcBorders>
            <w:hideMark/>
          </w:tcPr>
          <w:p w14:paraId="5544B29F"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843" w:type="dxa"/>
            <w:tcBorders>
              <w:top w:val="single" w:sz="4" w:space="0" w:color="auto"/>
              <w:left w:val="single" w:sz="4" w:space="0" w:color="auto"/>
              <w:bottom w:val="single" w:sz="4" w:space="0" w:color="auto"/>
              <w:right w:val="single" w:sz="4" w:space="0" w:color="auto"/>
            </w:tcBorders>
            <w:hideMark/>
          </w:tcPr>
          <w:p w14:paraId="47855474"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803" w:type="dxa"/>
            <w:tcBorders>
              <w:top w:val="single" w:sz="4" w:space="0" w:color="auto"/>
              <w:left w:val="single" w:sz="4" w:space="0" w:color="auto"/>
              <w:bottom w:val="single" w:sz="4" w:space="0" w:color="auto"/>
              <w:right w:val="single" w:sz="4" w:space="0" w:color="auto"/>
            </w:tcBorders>
            <w:hideMark/>
          </w:tcPr>
          <w:p w14:paraId="6105D183"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1272" w:type="dxa"/>
            <w:tcBorders>
              <w:top w:val="single" w:sz="4" w:space="0" w:color="auto"/>
              <w:left w:val="single" w:sz="4" w:space="0" w:color="auto"/>
              <w:bottom w:val="single" w:sz="4" w:space="0" w:color="auto"/>
              <w:right w:val="single" w:sz="4" w:space="0" w:color="auto"/>
            </w:tcBorders>
            <w:hideMark/>
          </w:tcPr>
          <w:p w14:paraId="37437398"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1080" w:type="dxa"/>
            <w:tcBorders>
              <w:top w:val="single" w:sz="4" w:space="0" w:color="auto"/>
              <w:left w:val="single" w:sz="4" w:space="0" w:color="auto"/>
              <w:bottom w:val="single" w:sz="4" w:space="0" w:color="auto"/>
              <w:right w:val="single" w:sz="4" w:space="0" w:color="auto"/>
            </w:tcBorders>
          </w:tcPr>
          <w:p w14:paraId="31B6625D"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54,42</w:t>
            </w:r>
          </w:p>
        </w:tc>
        <w:tc>
          <w:tcPr>
            <w:tcW w:w="900" w:type="dxa"/>
            <w:tcBorders>
              <w:top w:val="single" w:sz="4" w:space="0" w:color="auto"/>
              <w:left w:val="single" w:sz="4" w:space="0" w:color="auto"/>
              <w:bottom w:val="single" w:sz="4" w:space="0" w:color="auto"/>
              <w:right w:val="single" w:sz="4" w:space="0" w:color="auto"/>
            </w:tcBorders>
          </w:tcPr>
          <w:p w14:paraId="3CE862F3"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54,38</w:t>
            </w:r>
          </w:p>
        </w:tc>
        <w:tc>
          <w:tcPr>
            <w:tcW w:w="1275" w:type="dxa"/>
            <w:tcBorders>
              <w:top w:val="single" w:sz="4" w:space="0" w:color="auto"/>
              <w:left w:val="single" w:sz="4" w:space="0" w:color="auto"/>
              <w:bottom w:val="single" w:sz="4" w:space="0" w:color="auto"/>
              <w:right w:val="single" w:sz="4" w:space="0" w:color="auto"/>
            </w:tcBorders>
          </w:tcPr>
          <w:p w14:paraId="3A28E3F6"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54,40</w:t>
            </w:r>
          </w:p>
        </w:tc>
      </w:tr>
      <w:tr w:rsidR="00E27B2B" w:rsidRPr="00FA1F9B" w14:paraId="4F793F13" w14:textId="77777777" w:rsidTr="00D47EF9">
        <w:trPr>
          <w:gridAfter w:val="1"/>
          <w:wAfter w:w="13" w:type="dxa"/>
          <w:jc w:val="center"/>
        </w:trPr>
        <w:tc>
          <w:tcPr>
            <w:tcW w:w="362" w:type="dxa"/>
            <w:tcBorders>
              <w:top w:val="single" w:sz="4" w:space="0" w:color="auto"/>
              <w:left w:val="single" w:sz="4" w:space="0" w:color="auto"/>
              <w:bottom w:val="single" w:sz="4" w:space="0" w:color="auto"/>
              <w:right w:val="single" w:sz="4" w:space="0" w:color="auto"/>
            </w:tcBorders>
            <w:hideMark/>
          </w:tcPr>
          <w:p w14:paraId="13BD5BE7"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3</w:t>
            </w:r>
          </w:p>
        </w:tc>
        <w:tc>
          <w:tcPr>
            <w:tcW w:w="720" w:type="dxa"/>
            <w:tcBorders>
              <w:top w:val="single" w:sz="4" w:space="0" w:color="auto"/>
              <w:left w:val="single" w:sz="4" w:space="0" w:color="auto"/>
              <w:bottom w:val="single" w:sz="4" w:space="0" w:color="auto"/>
              <w:right w:val="single" w:sz="4" w:space="0" w:color="auto"/>
            </w:tcBorders>
            <w:hideMark/>
          </w:tcPr>
          <w:p w14:paraId="627B7200"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34D155F9"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5DDC017B"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939" w:type="dxa"/>
            <w:tcBorders>
              <w:top w:val="single" w:sz="4" w:space="0" w:color="auto"/>
              <w:left w:val="single" w:sz="4" w:space="0" w:color="auto"/>
              <w:bottom w:val="single" w:sz="4" w:space="0" w:color="auto"/>
              <w:right w:val="single" w:sz="4" w:space="0" w:color="auto"/>
            </w:tcBorders>
            <w:hideMark/>
          </w:tcPr>
          <w:p w14:paraId="5C31A539"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843" w:type="dxa"/>
            <w:tcBorders>
              <w:top w:val="single" w:sz="4" w:space="0" w:color="auto"/>
              <w:left w:val="single" w:sz="4" w:space="0" w:color="auto"/>
              <w:bottom w:val="single" w:sz="4" w:space="0" w:color="auto"/>
              <w:right w:val="single" w:sz="4" w:space="0" w:color="auto"/>
            </w:tcBorders>
            <w:hideMark/>
          </w:tcPr>
          <w:p w14:paraId="779C57DE"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803" w:type="dxa"/>
            <w:tcBorders>
              <w:top w:val="single" w:sz="4" w:space="0" w:color="auto"/>
              <w:left w:val="single" w:sz="4" w:space="0" w:color="auto"/>
              <w:bottom w:val="single" w:sz="4" w:space="0" w:color="auto"/>
              <w:right w:val="single" w:sz="4" w:space="0" w:color="auto"/>
            </w:tcBorders>
            <w:hideMark/>
          </w:tcPr>
          <w:p w14:paraId="43E3C986"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1272" w:type="dxa"/>
            <w:tcBorders>
              <w:top w:val="single" w:sz="4" w:space="0" w:color="auto"/>
              <w:left w:val="single" w:sz="4" w:space="0" w:color="auto"/>
              <w:bottom w:val="single" w:sz="4" w:space="0" w:color="auto"/>
              <w:right w:val="single" w:sz="4" w:space="0" w:color="auto"/>
            </w:tcBorders>
            <w:hideMark/>
          </w:tcPr>
          <w:p w14:paraId="14B6E67C"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1080" w:type="dxa"/>
            <w:tcBorders>
              <w:top w:val="single" w:sz="4" w:space="0" w:color="auto"/>
              <w:left w:val="single" w:sz="4" w:space="0" w:color="auto"/>
              <w:bottom w:val="single" w:sz="4" w:space="0" w:color="auto"/>
              <w:right w:val="single" w:sz="4" w:space="0" w:color="auto"/>
            </w:tcBorders>
          </w:tcPr>
          <w:p w14:paraId="47B4DD7E"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65,38</w:t>
            </w:r>
          </w:p>
        </w:tc>
        <w:tc>
          <w:tcPr>
            <w:tcW w:w="900" w:type="dxa"/>
            <w:tcBorders>
              <w:top w:val="single" w:sz="4" w:space="0" w:color="auto"/>
              <w:left w:val="single" w:sz="4" w:space="0" w:color="auto"/>
              <w:bottom w:val="single" w:sz="4" w:space="0" w:color="auto"/>
              <w:right w:val="single" w:sz="4" w:space="0" w:color="auto"/>
            </w:tcBorders>
          </w:tcPr>
          <w:p w14:paraId="00A1F854"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65,27</w:t>
            </w:r>
          </w:p>
        </w:tc>
        <w:tc>
          <w:tcPr>
            <w:tcW w:w="1275" w:type="dxa"/>
            <w:tcBorders>
              <w:top w:val="single" w:sz="4" w:space="0" w:color="auto"/>
              <w:left w:val="single" w:sz="4" w:space="0" w:color="auto"/>
              <w:bottom w:val="single" w:sz="4" w:space="0" w:color="auto"/>
              <w:right w:val="single" w:sz="4" w:space="0" w:color="auto"/>
            </w:tcBorders>
          </w:tcPr>
          <w:p w14:paraId="60C061EA"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65,32</w:t>
            </w:r>
          </w:p>
        </w:tc>
      </w:tr>
      <w:tr w:rsidR="00E27B2B" w:rsidRPr="00FA1F9B" w14:paraId="69FCE3C8" w14:textId="77777777" w:rsidTr="00D47EF9">
        <w:trPr>
          <w:gridAfter w:val="1"/>
          <w:wAfter w:w="13" w:type="dxa"/>
          <w:jc w:val="center"/>
        </w:trPr>
        <w:tc>
          <w:tcPr>
            <w:tcW w:w="362" w:type="dxa"/>
            <w:tcBorders>
              <w:top w:val="single" w:sz="4" w:space="0" w:color="auto"/>
              <w:left w:val="single" w:sz="4" w:space="0" w:color="auto"/>
              <w:bottom w:val="single" w:sz="4" w:space="0" w:color="auto"/>
              <w:right w:val="single" w:sz="4" w:space="0" w:color="auto"/>
            </w:tcBorders>
            <w:hideMark/>
          </w:tcPr>
          <w:p w14:paraId="7975A4E0"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4</w:t>
            </w:r>
          </w:p>
        </w:tc>
        <w:tc>
          <w:tcPr>
            <w:tcW w:w="720" w:type="dxa"/>
            <w:tcBorders>
              <w:top w:val="single" w:sz="4" w:space="0" w:color="auto"/>
              <w:left w:val="single" w:sz="4" w:space="0" w:color="auto"/>
              <w:bottom w:val="single" w:sz="4" w:space="0" w:color="auto"/>
              <w:right w:val="single" w:sz="4" w:space="0" w:color="auto"/>
            </w:tcBorders>
            <w:hideMark/>
          </w:tcPr>
          <w:p w14:paraId="31431193"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7505F2F7"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0046E146"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939" w:type="dxa"/>
            <w:tcBorders>
              <w:top w:val="single" w:sz="4" w:space="0" w:color="auto"/>
              <w:left w:val="single" w:sz="4" w:space="0" w:color="auto"/>
              <w:bottom w:val="single" w:sz="4" w:space="0" w:color="auto"/>
              <w:right w:val="single" w:sz="4" w:space="0" w:color="auto"/>
            </w:tcBorders>
            <w:hideMark/>
          </w:tcPr>
          <w:p w14:paraId="3A3CF181"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843" w:type="dxa"/>
            <w:tcBorders>
              <w:top w:val="single" w:sz="4" w:space="0" w:color="auto"/>
              <w:left w:val="single" w:sz="4" w:space="0" w:color="auto"/>
              <w:bottom w:val="single" w:sz="4" w:space="0" w:color="auto"/>
              <w:right w:val="single" w:sz="4" w:space="0" w:color="auto"/>
            </w:tcBorders>
            <w:hideMark/>
          </w:tcPr>
          <w:p w14:paraId="4F09A8BF"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803" w:type="dxa"/>
            <w:tcBorders>
              <w:top w:val="single" w:sz="4" w:space="0" w:color="auto"/>
              <w:left w:val="single" w:sz="4" w:space="0" w:color="auto"/>
              <w:bottom w:val="single" w:sz="4" w:space="0" w:color="auto"/>
              <w:right w:val="single" w:sz="4" w:space="0" w:color="auto"/>
            </w:tcBorders>
            <w:hideMark/>
          </w:tcPr>
          <w:p w14:paraId="409B892B"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1272" w:type="dxa"/>
            <w:tcBorders>
              <w:top w:val="single" w:sz="4" w:space="0" w:color="auto"/>
              <w:left w:val="single" w:sz="4" w:space="0" w:color="auto"/>
              <w:bottom w:val="single" w:sz="4" w:space="0" w:color="auto"/>
              <w:right w:val="single" w:sz="4" w:space="0" w:color="auto"/>
            </w:tcBorders>
            <w:hideMark/>
          </w:tcPr>
          <w:p w14:paraId="29EA1209"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1080" w:type="dxa"/>
            <w:tcBorders>
              <w:top w:val="single" w:sz="4" w:space="0" w:color="auto"/>
              <w:left w:val="single" w:sz="4" w:space="0" w:color="auto"/>
              <w:bottom w:val="single" w:sz="4" w:space="0" w:color="auto"/>
              <w:right w:val="single" w:sz="4" w:space="0" w:color="auto"/>
            </w:tcBorders>
          </w:tcPr>
          <w:p w14:paraId="13C2ADD4"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76,85</w:t>
            </w:r>
          </w:p>
        </w:tc>
        <w:tc>
          <w:tcPr>
            <w:tcW w:w="900" w:type="dxa"/>
            <w:tcBorders>
              <w:top w:val="single" w:sz="4" w:space="0" w:color="auto"/>
              <w:left w:val="single" w:sz="4" w:space="0" w:color="auto"/>
              <w:bottom w:val="single" w:sz="4" w:space="0" w:color="auto"/>
              <w:right w:val="single" w:sz="4" w:space="0" w:color="auto"/>
            </w:tcBorders>
          </w:tcPr>
          <w:p w14:paraId="2E93473A"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76,78</w:t>
            </w:r>
          </w:p>
        </w:tc>
        <w:tc>
          <w:tcPr>
            <w:tcW w:w="1275" w:type="dxa"/>
            <w:tcBorders>
              <w:top w:val="single" w:sz="4" w:space="0" w:color="auto"/>
              <w:left w:val="single" w:sz="4" w:space="0" w:color="auto"/>
              <w:bottom w:val="single" w:sz="4" w:space="0" w:color="auto"/>
              <w:right w:val="single" w:sz="4" w:space="0" w:color="auto"/>
            </w:tcBorders>
          </w:tcPr>
          <w:p w14:paraId="63205229"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76,81</w:t>
            </w:r>
          </w:p>
        </w:tc>
      </w:tr>
      <w:tr w:rsidR="00E27B2B" w:rsidRPr="00FA1F9B" w14:paraId="18F76216" w14:textId="77777777" w:rsidTr="00D47EF9">
        <w:trPr>
          <w:gridAfter w:val="1"/>
          <w:wAfter w:w="13" w:type="dxa"/>
          <w:jc w:val="center"/>
        </w:trPr>
        <w:tc>
          <w:tcPr>
            <w:tcW w:w="362" w:type="dxa"/>
            <w:tcBorders>
              <w:top w:val="single" w:sz="4" w:space="0" w:color="auto"/>
              <w:left w:val="single" w:sz="4" w:space="0" w:color="auto"/>
              <w:bottom w:val="single" w:sz="4" w:space="0" w:color="auto"/>
              <w:right w:val="single" w:sz="4" w:space="0" w:color="auto"/>
            </w:tcBorders>
            <w:hideMark/>
          </w:tcPr>
          <w:p w14:paraId="25BB5749"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5</w:t>
            </w:r>
          </w:p>
        </w:tc>
        <w:tc>
          <w:tcPr>
            <w:tcW w:w="720" w:type="dxa"/>
            <w:tcBorders>
              <w:top w:val="single" w:sz="4" w:space="0" w:color="auto"/>
              <w:left w:val="single" w:sz="4" w:space="0" w:color="auto"/>
              <w:bottom w:val="single" w:sz="4" w:space="0" w:color="auto"/>
              <w:right w:val="single" w:sz="4" w:space="0" w:color="auto"/>
            </w:tcBorders>
            <w:hideMark/>
          </w:tcPr>
          <w:p w14:paraId="1F104704"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4E812078"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4AC78864"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939" w:type="dxa"/>
            <w:tcBorders>
              <w:top w:val="single" w:sz="4" w:space="0" w:color="auto"/>
              <w:left w:val="single" w:sz="4" w:space="0" w:color="auto"/>
              <w:bottom w:val="single" w:sz="4" w:space="0" w:color="auto"/>
              <w:right w:val="single" w:sz="4" w:space="0" w:color="auto"/>
            </w:tcBorders>
            <w:hideMark/>
          </w:tcPr>
          <w:p w14:paraId="63C83446"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843" w:type="dxa"/>
            <w:tcBorders>
              <w:top w:val="single" w:sz="4" w:space="0" w:color="auto"/>
              <w:left w:val="single" w:sz="4" w:space="0" w:color="auto"/>
              <w:bottom w:val="single" w:sz="4" w:space="0" w:color="auto"/>
              <w:right w:val="single" w:sz="4" w:space="0" w:color="auto"/>
            </w:tcBorders>
            <w:hideMark/>
          </w:tcPr>
          <w:p w14:paraId="128A5A5E"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803" w:type="dxa"/>
            <w:tcBorders>
              <w:top w:val="single" w:sz="4" w:space="0" w:color="auto"/>
              <w:left w:val="single" w:sz="4" w:space="0" w:color="auto"/>
              <w:bottom w:val="single" w:sz="4" w:space="0" w:color="auto"/>
              <w:right w:val="single" w:sz="4" w:space="0" w:color="auto"/>
            </w:tcBorders>
            <w:hideMark/>
          </w:tcPr>
          <w:p w14:paraId="60B98211"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1272" w:type="dxa"/>
            <w:tcBorders>
              <w:top w:val="single" w:sz="4" w:space="0" w:color="auto"/>
              <w:left w:val="single" w:sz="4" w:space="0" w:color="auto"/>
              <w:bottom w:val="single" w:sz="4" w:space="0" w:color="auto"/>
              <w:right w:val="single" w:sz="4" w:space="0" w:color="auto"/>
            </w:tcBorders>
            <w:hideMark/>
          </w:tcPr>
          <w:p w14:paraId="47BFAFAD"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1080" w:type="dxa"/>
            <w:tcBorders>
              <w:top w:val="single" w:sz="4" w:space="0" w:color="auto"/>
              <w:left w:val="single" w:sz="4" w:space="0" w:color="auto"/>
              <w:bottom w:val="single" w:sz="4" w:space="0" w:color="auto"/>
              <w:right w:val="single" w:sz="4" w:space="0" w:color="auto"/>
            </w:tcBorders>
          </w:tcPr>
          <w:p w14:paraId="1FC35019"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84,45</w:t>
            </w:r>
          </w:p>
        </w:tc>
        <w:tc>
          <w:tcPr>
            <w:tcW w:w="900" w:type="dxa"/>
            <w:tcBorders>
              <w:top w:val="single" w:sz="4" w:space="0" w:color="auto"/>
              <w:left w:val="single" w:sz="4" w:space="0" w:color="auto"/>
              <w:bottom w:val="single" w:sz="4" w:space="0" w:color="auto"/>
              <w:right w:val="single" w:sz="4" w:space="0" w:color="auto"/>
            </w:tcBorders>
          </w:tcPr>
          <w:p w14:paraId="22E4972A"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84,32</w:t>
            </w:r>
          </w:p>
        </w:tc>
        <w:tc>
          <w:tcPr>
            <w:tcW w:w="1275" w:type="dxa"/>
            <w:tcBorders>
              <w:top w:val="single" w:sz="4" w:space="0" w:color="auto"/>
              <w:left w:val="single" w:sz="4" w:space="0" w:color="auto"/>
              <w:bottom w:val="single" w:sz="4" w:space="0" w:color="auto"/>
              <w:right w:val="single" w:sz="4" w:space="0" w:color="auto"/>
            </w:tcBorders>
          </w:tcPr>
          <w:p w14:paraId="3687F60F"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84,38</w:t>
            </w:r>
          </w:p>
        </w:tc>
      </w:tr>
      <w:tr w:rsidR="00E27B2B" w:rsidRPr="00FA1F9B" w14:paraId="275915C6" w14:textId="77777777" w:rsidTr="00D47EF9">
        <w:trPr>
          <w:gridAfter w:val="1"/>
          <w:wAfter w:w="13" w:type="dxa"/>
          <w:jc w:val="center"/>
        </w:trPr>
        <w:tc>
          <w:tcPr>
            <w:tcW w:w="362" w:type="dxa"/>
            <w:tcBorders>
              <w:top w:val="single" w:sz="4" w:space="0" w:color="auto"/>
              <w:left w:val="single" w:sz="4" w:space="0" w:color="auto"/>
              <w:bottom w:val="single" w:sz="4" w:space="0" w:color="auto"/>
              <w:right w:val="single" w:sz="4" w:space="0" w:color="auto"/>
            </w:tcBorders>
            <w:hideMark/>
          </w:tcPr>
          <w:p w14:paraId="657AA827"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6</w:t>
            </w:r>
          </w:p>
        </w:tc>
        <w:tc>
          <w:tcPr>
            <w:tcW w:w="720" w:type="dxa"/>
            <w:tcBorders>
              <w:top w:val="single" w:sz="4" w:space="0" w:color="auto"/>
              <w:left w:val="single" w:sz="4" w:space="0" w:color="auto"/>
              <w:bottom w:val="single" w:sz="4" w:space="0" w:color="auto"/>
              <w:right w:val="single" w:sz="4" w:space="0" w:color="auto"/>
            </w:tcBorders>
            <w:hideMark/>
          </w:tcPr>
          <w:p w14:paraId="2D91C8EB"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4CD5B6A9"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3DCD62B0"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939" w:type="dxa"/>
            <w:tcBorders>
              <w:top w:val="single" w:sz="4" w:space="0" w:color="auto"/>
              <w:left w:val="single" w:sz="4" w:space="0" w:color="auto"/>
              <w:bottom w:val="single" w:sz="4" w:space="0" w:color="auto"/>
              <w:right w:val="single" w:sz="4" w:space="0" w:color="auto"/>
            </w:tcBorders>
            <w:hideMark/>
          </w:tcPr>
          <w:p w14:paraId="0B4FC5FE"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843" w:type="dxa"/>
            <w:tcBorders>
              <w:top w:val="single" w:sz="4" w:space="0" w:color="auto"/>
              <w:left w:val="single" w:sz="4" w:space="0" w:color="auto"/>
              <w:bottom w:val="single" w:sz="4" w:space="0" w:color="auto"/>
              <w:right w:val="single" w:sz="4" w:space="0" w:color="auto"/>
            </w:tcBorders>
            <w:hideMark/>
          </w:tcPr>
          <w:p w14:paraId="0E6B62C4"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803" w:type="dxa"/>
            <w:tcBorders>
              <w:top w:val="single" w:sz="4" w:space="0" w:color="auto"/>
              <w:left w:val="single" w:sz="4" w:space="0" w:color="auto"/>
              <w:bottom w:val="single" w:sz="4" w:space="0" w:color="auto"/>
              <w:right w:val="single" w:sz="4" w:space="0" w:color="auto"/>
            </w:tcBorders>
            <w:hideMark/>
          </w:tcPr>
          <w:p w14:paraId="48B8A33D"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1272" w:type="dxa"/>
            <w:tcBorders>
              <w:top w:val="single" w:sz="4" w:space="0" w:color="auto"/>
              <w:left w:val="single" w:sz="4" w:space="0" w:color="auto"/>
              <w:bottom w:val="single" w:sz="4" w:space="0" w:color="auto"/>
              <w:right w:val="single" w:sz="4" w:space="0" w:color="auto"/>
            </w:tcBorders>
            <w:hideMark/>
          </w:tcPr>
          <w:p w14:paraId="6E5B312D"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1080" w:type="dxa"/>
            <w:tcBorders>
              <w:top w:val="single" w:sz="4" w:space="0" w:color="auto"/>
              <w:left w:val="single" w:sz="4" w:space="0" w:color="auto"/>
              <w:bottom w:val="single" w:sz="4" w:space="0" w:color="auto"/>
              <w:right w:val="single" w:sz="4" w:space="0" w:color="auto"/>
            </w:tcBorders>
          </w:tcPr>
          <w:p w14:paraId="3B7A7945"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69,78</w:t>
            </w:r>
          </w:p>
        </w:tc>
        <w:tc>
          <w:tcPr>
            <w:tcW w:w="900" w:type="dxa"/>
            <w:tcBorders>
              <w:top w:val="single" w:sz="4" w:space="0" w:color="auto"/>
              <w:left w:val="single" w:sz="4" w:space="0" w:color="auto"/>
              <w:bottom w:val="single" w:sz="4" w:space="0" w:color="auto"/>
              <w:right w:val="single" w:sz="4" w:space="0" w:color="auto"/>
            </w:tcBorders>
          </w:tcPr>
          <w:p w14:paraId="648B1186"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69,65</w:t>
            </w:r>
          </w:p>
        </w:tc>
        <w:tc>
          <w:tcPr>
            <w:tcW w:w="1275" w:type="dxa"/>
            <w:tcBorders>
              <w:top w:val="single" w:sz="4" w:space="0" w:color="auto"/>
              <w:left w:val="single" w:sz="4" w:space="0" w:color="auto"/>
              <w:bottom w:val="single" w:sz="4" w:space="0" w:color="auto"/>
              <w:right w:val="single" w:sz="4" w:space="0" w:color="auto"/>
            </w:tcBorders>
          </w:tcPr>
          <w:p w14:paraId="462C2A21"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69,71</w:t>
            </w:r>
          </w:p>
        </w:tc>
      </w:tr>
      <w:tr w:rsidR="00E27B2B" w:rsidRPr="00FA1F9B" w14:paraId="2384B138" w14:textId="77777777" w:rsidTr="00D47EF9">
        <w:trPr>
          <w:gridAfter w:val="1"/>
          <w:wAfter w:w="13" w:type="dxa"/>
          <w:jc w:val="center"/>
        </w:trPr>
        <w:tc>
          <w:tcPr>
            <w:tcW w:w="362" w:type="dxa"/>
            <w:tcBorders>
              <w:top w:val="single" w:sz="4" w:space="0" w:color="auto"/>
              <w:left w:val="single" w:sz="4" w:space="0" w:color="auto"/>
              <w:bottom w:val="single" w:sz="4" w:space="0" w:color="auto"/>
              <w:right w:val="single" w:sz="4" w:space="0" w:color="auto"/>
            </w:tcBorders>
            <w:hideMark/>
          </w:tcPr>
          <w:p w14:paraId="1FA501FB"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7</w:t>
            </w:r>
          </w:p>
        </w:tc>
        <w:tc>
          <w:tcPr>
            <w:tcW w:w="720" w:type="dxa"/>
            <w:tcBorders>
              <w:top w:val="single" w:sz="4" w:space="0" w:color="auto"/>
              <w:left w:val="single" w:sz="4" w:space="0" w:color="auto"/>
              <w:bottom w:val="single" w:sz="4" w:space="0" w:color="auto"/>
              <w:right w:val="single" w:sz="4" w:space="0" w:color="auto"/>
            </w:tcBorders>
            <w:hideMark/>
          </w:tcPr>
          <w:p w14:paraId="1849C4BD"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610D563B"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57B211E3"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939" w:type="dxa"/>
            <w:tcBorders>
              <w:top w:val="single" w:sz="4" w:space="0" w:color="auto"/>
              <w:left w:val="single" w:sz="4" w:space="0" w:color="auto"/>
              <w:bottom w:val="single" w:sz="4" w:space="0" w:color="auto"/>
              <w:right w:val="single" w:sz="4" w:space="0" w:color="auto"/>
            </w:tcBorders>
            <w:hideMark/>
          </w:tcPr>
          <w:p w14:paraId="6565265A"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843" w:type="dxa"/>
            <w:tcBorders>
              <w:top w:val="single" w:sz="4" w:space="0" w:color="auto"/>
              <w:left w:val="single" w:sz="4" w:space="0" w:color="auto"/>
              <w:bottom w:val="single" w:sz="4" w:space="0" w:color="auto"/>
              <w:right w:val="single" w:sz="4" w:space="0" w:color="auto"/>
            </w:tcBorders>
            <w:hideMark/>
          </w:tcPr>
          <w:p w14:paraId="747D3251"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803" w:type="dxa"/>
            <w:tcBorders>
              <w:top w:val="single" w:sz="4" w:space="0" w:color="auto"/>
              <w:left w:val="single" w:sz="4" w:space="0" w:color="auto"/>
              <w:bottom w:val="single" w:sz="4" w:space="0" w:color="auto"/>
              <w:right w:val="single" w:sz="4" w:space="0" w:color="auto"/>
            </w:tcBorders>
            <w:hideMark/>
          </w:tcPr>
          <w:p w14:paraId="020055A6"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1272" w:type="dxa"/>
            <w:tcBorders>
              <w:top w:val="single" w:sz="4" w:space="0" w:color="auto"/>
              <w:left w:val="single" w:sz="4" w:space="0" w:color="auto"/>
              <w:bottom w:val="single" w:sz="4" w:space="0" w:color="auto"/>
              <w:right w:val="single" w:sz="4" w:space="0" w:color="auto"/>
            </w:tcBorders>
            <w:hideMark/>
          </w:tcPr>
          <w:p w14:paraId="61E27D78"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1080" w:type="dxa"/>
            <w:tcBorders>
              <w:top w:val="single" w:sz="4" w:space="0" w:color="auto"/>
              <w:left w:val="single" w:sz="4" w:space="0" w:color="auto"/>
              <w:bottom w:val="single" w:sz="4" w:space="0" w:color="auto"/>
              <w:right w:val="single" w:sz="4" w:space="0" w:color="auto"/>
            </w:tcBorders>
          </w:tcPr>
          <w:p w14:paraId="48F45F54"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44,54</w:t>
            </w:r>
          </w:p>
        </w:tc>
        <w:tc>
          <w:tcPr>
            <w:tcW w:w="900" w:type="dxa"/>
            <w:tcBorders>
              <w:top w:val="single" w:sz="4" w:space="0" w:color="auto"/>
              <w:left w:val="single" w:sz="4" w:space="0" w:color="auto"/>
              <w:bottom w:val="single" w:sz="4" w:space="0" w:color="auto"/>
              <w:right w:val="single" w:sz="4" w:space="0" w:color="auto"/>
            </w:tcBorders>
          </w:tcPr>
          <w:p w14:paraId="61F9F839"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44,48</w:t>
            </w:r>
          </w:p>
        </w:tc>
        <w:tc>
          <w:tcPr>
            <w:tcW w:w="1275" w:type="dxa"/>
            <w:tcBorders>
              <w:top w:val="single" w:sz="4" w:space="0" w:color="auto"/>
              <w:left w:val="single" w:sz="4" w:space="0" w:color="auto"/>
              <w:bottom w:val="single" w:sz="4" w:space="0" w:color="auto"/>
              <w:right w:val="single" w:sz="4" w:space="0" w:color="auto"/>
            </w:tcBorders>
          </w:tcPr>
          <w:p w14:paraId="4DB49353"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44,51</w:t>
            </w:r>
          </w:p>
        </w:tc>
      </w:tr>
      <w:tr w:rsidR="00E27B2B" w:rsidRPr="00FA1F9B" w14:paraId="4FE6416F" w14:textId="77777777" w:rsidTr="00D47EF9">
        <w:trPr>
          <w:gridAfter w:val="1"/>
          <w:wAfter w:w="13" w:type="dxa"/>
          <w:jc w:val="center"/>
        </w:trPr>
        <w:tc>
          <w:tcPr>
            <w:tcW w:w="362" w:type="dxa"/>
            <w:tcBorders>
              <w:top w:val="single" w:sz="4" w:space="0" w:color="auto"/>
              <w:left w:val="single" w:sz="4" w:space="0" w:color="auto"/>
              <w:bottom w:val="single" w:sz="4" w:space="0" w:color="auto"/>
              <w:right w:val="single" w:sz="4" w:space="0" w:color="auto"/>
            </w:tcBorders>
            <w:hideMark/>
          </w:tcPr>
          <w:p w14:paraId="348F718F"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8</w:t>
            </w:r>
          </w:p>
        </w:tc>
        <w:tc>
          <w:tcPr>
            <w:tcW w:w="720" w:type="dxa"/>
            <w:tcBorders>
              <w:top w:val="single" w:sz="4" w:space="0" w:color="auto"/>
              <w:left w:val="single" w:sz="4" w:space="0" w:color="auto"/>
              <w:bottom w:val="single" w:sz="4" w:space="0" w:color="auto"/>
              <w:right w:val="single" w:sz="4" w:space="0" w:color="auto"/>
            </w:tcBorders>
            <w:hideMark/>
          </w:tcPr>
          <w:p w14:paraId="7E0447F9"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054A112C"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720" w:type="dxa"/>
            <w:tcBorders>
              <w:top w:val="single" w:sz="4" w:space="0" w:color="auto"/>
              <w:left w:val="single" w:sz="4" w:space="0" w:color="auto"/>
              <w:bottom w:val="single" w:sz="4" w:space="0" w:color="auto"/>
              <w:right w:val="single" w:sz="4" w:space="0" w:color="auto"/>
            </w:tcBorders>
            <w:hideMark/>
          </w:tcPr>
          <w:p w14:paraId="05818640"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939" w:type="dxa"/>
            <w:tcBorders>
              <w:top w:val="single" w:sz="4" w:space="0" w:color="auto"/>
              <w:left w:val="single" w:sz="4" w:space="0" w:color="auto"/>
              <w:bottom w:val="single" w:sz="4" w:space="0" w:color="auto"/>
              <w:right w:val="single" w:sz="4" w:space="0" w:color="auto"/>
            </w:tcBorders>
            <w:hideMark/>
          </w:tcPr>
          <w:p w14:paraId="550800BE"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843" w:type="dxa"/>
            <w:tcBorders>
              <w:top w:val="single" w:sz="4" w:space="0" w:color="auto"/>
              <w:left w:val="single" w:sz="4" w:space="0" w:color="auto"/>
              <w:bottom w:val="single" w:sz="4" w:space="0" w:color="auto"/>
              <w:right w:val="single" w:sz="4" w:space="0" w:color="auto"/>
            </w:tcBorders>
            <w:hideMark/>
          </w:tcPr>
          <w:p w14:paraId="2F115B68"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803" w:type="dxa"/>
            <w:tcBorders>
              <w:top w:val="single" w:sz="4" w:space="0" w:color="auto"/>
              <w:left w:val="single" w:sz="4" w:space="0" w:color="auto"/>
              <w:bottom w:val="single" w:sz="4" w:space="0" w:color="auto"/>
              <w:right w:val="single" w:sz="4" w:space="0" w:color="auto"/>
            </w:tcBorders>
            <w:hideMark/>
          </w:tcPr>
          <w:p w14:paraId="47EC6B37"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w:t>
            </w:r>
          </w:p>
        </w:tc>
        <w:tc>
          <w:tcPr>
            <w:tcW w:w="1272" w:type="dxa"/>
            <w:tcBorders>
              <w:top w:val="single" w:sz="4" w:space="0" w:color="auto"/>
              <w:left w:val="single" w:sz="4" w:space="0" w:color="auto"/>
              <w:bottom w:val="single" w:sz="4" w:space="0" w:color="auto"/>
              <w:right w:val="single" w:sz="4" w:space="0" w:color="auto"/>
            </w:tcBorders>
            <w:hideMark/>
          </w:tcPr>
          <w:p w14:paraId="53D9ECEE" w14:textId="77777777" w:rsidR="00E27B2B" w:rsidRPr="00FA1F9B" w:rsidRDefault="00E27B2B" w:rsidP="00244EA1">
            <w:pPr>
              <w:widowControl w:val="0"/>
              <w:spacing w:after="0" w:line="240" w:lineRule="auto"/>
              <w:jc w:val="both"/>
              <w:rPr>
                <w:rFonts w:ascii="Times New Roman" w:eastAsia="Times New Roman" w:hAnsi="Times New Roman"/>
                <w:sz w:val="28"/>
                <w:szCs w:val="28"/>
                <w:lang w:val="en-US" w:eastAsia="ru-RU"/>
              </w:rPr>
            </w:pPr>
            <w:r w:rsidRPr="00FA1F9B">
              <w:rPr>
                <w:rFonts w:ascii="Times New Roman" w:eastAsia="Times New Roman" w:hAnsi="Times New Roman"/>
                <w:sz w:val="28"/>
                <w:szCs w:val="28"/>
                <w:lang w:val="en-US" w:eastAsia="ru-RU"/>
              </w:rPr>
              <w:t>-</w:t>
            </w:r>
          </w:p>
        </w:tc>
        <w:tc>
          <w:tcPr>
            <w:tcW w:w="1080" w:type="dxa"/>
            <w:tcBorders>
              <w:top w:val="single" w:sz="4" w:space="0" w:color="auto"/>
              <w:left w:val="single" w:sz="4" w:space="0" w:color="auto"/>
              <w:bottom w:val="single" w:sz="4" w:space="0" w:color="auto"/>
              <w:right w:val="single" w:sz="4" w:space="0" w:color="auto"/>
            </w:tcBorders>
          </w:tcPr>
          <w:p w14:paraId="6A633908"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42,52</w:t>
            </w:r>
          </w:p>
        </w:tc>
        <w:tc>
          <w:tcPr>
            <w:tcW w:w="900" w:type="dxa"/>
            <w:tcBorders>
              <w:top w:val="single" w:sz="4" w:space="0" w:color="auto"/>
              <w:left w:val="single" w:sz="4" w:space="0" w:color="auto"/>
              <w:bottom w:val="single" w:sz="4" w:space="0" w:color="auto"/>
              <w:right w:val="single" w:sz="4" w:space="0" w:color="auto"/>
            </w:tcBorders>
          </w:tcPr>
          <w:p w14:paraId="7B8FC830"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42,45</w:t>
            </w:r>
          </w:p>
        </w:tc>
        <w:tc>
          <w:tcPr>
            <w:tcW w:w="1275" w:type="dxa"/>
            <w:tcBorders>
              <w:top w:val="single" w:sz="4" w:space="0" w:color="auto"/>
              <w:left w:val="single" w:sz="4" w:space="0" w:color="auto"/>
              <w:bottom w:val="single" w:sz="4" w:space="0" w:color="auto"/>
              <w:right w:val="single" w:sz="4" w:space="0" w:color="auto"/>
            </w:tcBorders>
          </w:tcPr>
          <w:p w14:paraId="55FFC2EF" w14:textId="77777777" w:rsidR="00E27B2B" w:rsidRPr="00FA1F9B" w:rsidRDefault="00E27B2B" w:rsidP="00244EA1">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42,48</w:t>
            </w:r>
          </w:p>
        </w:tc>
      </w:tr>
      <w:tr w:rsidR="00E27B2B" w:rsidRPr="00FA1F9B" w14:paraId="110DAE5E" w14:textId="77777777" w:rsidTr="00D47EF9">
        <w:trPr>
          <w:cantSplit/>
          <w:jc w:val="center"/>
        </w:trPr>
        <w:tc>
          <w:tcPr>
            <w:tcW w:w="9647" w:type="dxa"/>
            <w:gridSpan w:val="12"/>
            <w:tcBorders>
              <w:top w:val="single" w:sz="4" w:space="0" w:color="auto"/>
              <w:left w:val="single" w:sz="4" w:space="0" w:color="auto"/>
              <w:bottom w:val="single" w:sz="4" w:space="0" w:color="auto"/>
              <w:right w:val="single" w:sz="4" w:space="0" w:color="auto"/>
            </w:tcBorders>
            <w:hideMark/>
          </w:tcPr>
          <w:p w14:paraId="4F692DC5" w14:textId="77777777" w:rsidR="00E27B2B" w:rsidRPr="00EC1FB0" w:rsidRDefault="00E27B2B" w:rsidP="00244EA1">
            <w:pPr>
              <w:widowControl w:val="0"/>
              <w:spacing w:after="0" w:line="240" w:lineRule="auto"/>
              <w:ind w:firstLine="360"/>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 xml:space="preserve">                                                                                 </w:t>
            </w:r>
            <w:r w:rsidRPr="00FA1F9B">
              <w:rPr>
                <w:rFonts w:ascii="Times New Roman" w:eastAsia="Times New Roman" w:hAnsi="Times New Roman"/>
                <w:sz w:val="28"/>
                <w:szCs w:val="28"/>
                <w:lang w:val="en-US" w:eastAsia="ru-RU"/>
              </w:rPr>
              <w:t>Y</w:t>
            </w:r>
            <w:r w:rsidRPr="00FA1F9B">
              <w:rPr>
                <w:rFonts w:ascii="Times New Roman" w:eastAsia="Times New Roman" w:hAnsi="Times New Roman"/>
                <w:sz w:val="28"/>
                <w:szCs w:val="28"/>
                <w:vertAlign w:val="subscript"/>
                <w:lang w:val="en-US" w:eastAsia="ru-RU"/>
              </w:rPr>
              <w:t>0</w:t>
            </w:r>
            <w:r w:rsidRPr="00FA1F9B">
              <w:rPr>
                <w:rFonts w:ascii="Times New Roman" w:eastAsia="Times New Roman" w:hAnsi="Times New Roman"/>
                <w:sz w:val="28"/>
                <w:szCs w:val="28"/>
                <w:lang w:val="en-US" w:eastAsia="ru-RU"/>
              </w:rPr>
              <w:t xml:space="preserve"> = </w:t>
            </w:r>
            <w:r>
              <w:rPr>
                <w:rFonts w:ascii="Times New Roman" w:eastAsia="Times New Roman" w:hAnsi="Times New Roman"/>
                <w:sz w:val="28"/>
                <w:szCs w:val="28"/>
                <w:lang w:eastAsia="ru-RU"/>
              </w:rPr>
              <w:t>58,505</w:t>
            </w:r>
          </w:p>
        </w:tc>
      </w:tr>
    </w:tbl>
    <w:p w14:paraId="54E710C8" w14:textId="77777777" w:rsidR="00E27B2B" w:rsidRDefault="00E27B2B" w:rsidP="00E27B2B"/>
    <w:p w14:paraId="3F7BB12E" w14:textId="77777777" w:rsidR="00E27B2B" w:rsidRPr="00FA1F9B" w:rsidRDefault="00E27B2B" w:rsidP="00E27B2B">
      <w:pPr>
        <w:widowControl w:val="0"/>
        <w:spacing w:after="0" w:line="240" w:lineRule="auto"/>
        <w:ind w:right="-568" w:firstLine="567"/>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Коэффициенты уравнения регрессии определяли по уравнению:</w:t>
      </w:r>
    </w:p>
    <w:p w14:paraId="07491A77" w14:textId="77777777" w:rsidR="00E27B2B" w:rsidRPr="00FA1F9B" w:rsidRDefault="00E27B2B" w:rsidP="00E27B2B">
      <w:pPr>
        <w:widowControl w:val="0"/>
        <w:spacing w:after="0" w:line="240" w:lineRule="auto"/>
        <w:ind w:right="-568" w:firstLine="567"/>
        <w:jc w:val="both"/>
        <w:rPr>
          <w:rFonts w:ascii="Times New Roman" w:eastAsia="Times New Roman" w:hAnsi="Times New Roman"/>
          <w:sz w:val="28"/>
          <w:szCs w:val="28"/>
          <w:lang w:eastAsia="ru-RU"/>
        </w:rPr>
      </w:pPr>
    </w:p>
    <w:p w14:paraId="1A88F829" w14:textId="6AB561CE" w:rsidR="00E27B2B" w:rsidRPr="00FA1F9B" w:rsidRDefault="00E27B2B" w:rsidP="00E27B2B">
      <w:pPr>
        <w:widowControl w:val="0"/>
        <w:spacing w:after="0" w:line="240" w:lineRule="auto"/>
        <w:ind w:right="-1" w:firstLine="567"/>
        <w:jc w:val="right"/>
        <w:rPr>
          <w:rFonts w:ascii="Times New Roman" w:eastAsia="Times New Roman" w:hAnsi="Times New Roman"/>
          <w:sz w:val="28"/>
          <w:szCs w:val="28"/>
          <w:lang w:eastAsia="ru-RU"/>
        </w:rPr>
      </w:pPr>
      <w:r w:rsidRPr="00FA1F9B">
        <w:rPr>
          <w:rFonts w:ascii="Times New Roman" w:eastAsia="Times New Roman" w:hAnsi="Times New Roman"/>
          <w:iCs/>
          <w:sz w:val="28"/>
          <w:szCs w:val="28"/>
          <w:lang w:eastAsia="ru-RU"/>
        </w:rPr>
        <w:t xml:space="preserve">                            </w:t>
      </w:r>
      <w:r w:rsidRPr="00FA1F9B">
        <w:rPr>
          <w:rFonts w:ascii="Times New Roman" w:eastAsia="Times New Roman" w:hAnsi="Times New Roman"/>
          <w:sz w:val="28"/>
          <w:szCs w:val="28"/>
          <w:lang w:eastAsia="ru-RU"/>
        </w:rPr>
        <w:t xml:space="preserve"> </w:t>
      </w:r>
      <w:proofErr w:type="spellStart"/>
      <w:r w:rsidRPr="00FA1F9B">
        <w:rPr>
          <w:rFonts w:ascii="Times New Roman" w:eastAsia="Times New Roman" w:hAnsi="Times New Roman"/>
          <w:sz w:val="28"/>
          <w:szCs w:val="28"/>
          <w:lang w:val="en-US" w:eastAsia="ru-RU"/>
        </w:rPr>
        <w:t>b</w:t>
      </w:r>
      <w:r w:rsidRPr="00FA1F9B">
        <w:rPr>
          <w:rFonts w:ascii="Times New Roman" w:eastAsia="Times New Roman" w:hAnsi="Times New Roman"/>
          <w:sz w:val="28"/>
          <w:szCs w:val="28"/>
          <w:vertAlign w:val="subscript"/>
          <w:lang w:val="en-US" w:eastAsia="ru-RU"/>
        </w:rPr>
        <w:t>j</w:t>
      </w:r>
      <w:proofErr w:type="spellEnd"/>
      <w:r w:rsidRPr="00FA1F9B">
        <w:rPr>
          <w:rFonts w:ascii="Times New Roman" w:eastAsia="Times New Roman" w:hAnsi="Times New Roman"/>
          <w:sz w:val="28"/>
          <w:szCs w:val="28"/>
          <w:lang w:eastAsia="ru-RU"/>
        </w:rPr>
        <w:t>=</w:t>
      </w:r>
      <w:r w:rsidRPr="00FA1F9B">
        <w:rPr>
          <w:rFonts w:ascii="Times New Roman" w:eastAsia="Times New Roman" w:hAnsi="Times New Roman"/>
          <w:position w:val="-28"/>
          <w:sz w:val="28"/>
          <w:szCs w:val="28"/>
          <w:lang w:val="en-US" w:eastAsia="ru-RU"/>
        </w:rPr>
        <w:object w:dxaOrig="1080" w:dyaOrig="765" w14:anchorId="72DAB755">
          <v:shape id="_x0000_i1039" type="#_x0000_t75" style="width:58.65pt;height:43.05pt" o:ole="" fillcolor="window">
            <v:imagedata r:id="rId167" o:title=""/>
          </v:shape>
          <o:OLEObject Type="Embed" ProgID="Equation.3" ShapeID="_x0000_i1039" DrawAspect="Content" ObjectID="_1771963738" r:id="rId168"/>
        </w:object>
      </w:r>
      <w:r w:rsidRPr="00FA1F9B">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proofErr w:type="gramStart"/>
      <w:r>
        <w:rPr>
          <w:rFonts w:ascii="Times New Roman" w:eastAsia="Times New Roman" w:hAnsi="Times New Roman"/>
          <w:sz w:val="28"/>
          <w:szCs w:val="28"/>
          <w:lang w:eastAsia="ru-RU"/>
        </w:rPr>
        <w:t xml:space="preserve">   (</w:t>
      </w:r>
      <w:proofErr w:type="gramEnd"/>
      <w:r w:rsidR="00D47EF9">
        <w:rPr>
          <w:rFonts w:ascii="Times New Roman" w:eastAsia="Times New Roman" w:hAnsi="Times New Roman"/>
          <w:sz w:val="28"/>
          <w:szCs w:val="28"/>
          <w:lang w:eastAsia="ru-RU"/>
        </w:rPr>
        <w:t>5</w:t>
      </w:r>
      <w:r w:rsidRPr="00FA1F9B">
        <w:rPr>
          <w:rFonts w:ascii="Times New Roman" w:eastAsia="Times New Roman" w:hAnsi="Times New Roman"/>
          <w:sz w:val="28"/>
          <w:szCs w:val="28"/>
          <w:lang w:eastAsia="ru-RU"/>
        </w:rPr>
        <w:t>)</w:t>
      </w:r>
    </w:p>
    <w:p w14:paraId="13A507D3" w14:textId="77777777" w:rsidR="00E27B2B" w:rsidRPr="00FA1F9B" w:rsidRDefault="00E27B2B" w:rsidP="00E27B2B">
      <w:pPr>
        <w:widowControl w:val="0"/>
        <w:spacing w:after="0" w:line="240" w:lineRule="auto"/>
        <w:ind w:right="-1" w:firstLine="567"/>
        <w:jc w:val="both"/>
        <w:rPr>
          <w:rFonts w:ascii="Times New Roman" w:eastAsia="Times New Roman" w:hAnsi="Times New Roman"/>
          <w:sz w:val="28"/>
          <w:szCs w:val="28"/>
          <w:lang w:eastAsia="ru-RU"/>
        </w:rPr>
      </w:pPr>
    </w:p>
    <w:p w14:paraId="3D29F5B4" w14:textId="77777777" w:rsidR="00E27B2B" w:rsidRPr="009A0AF0" w:rsidRDefault="00E27B2B" w:rsidP="00E27B2B">
      <w:pPr>
        <w:widowControl w:val="0"/>
        <w:spacing w:after="0" w:line="240" w:lineRule="auto"/>
        <w:ind w:right="-1" w:firstLine="567"/>
        <w:jc w:val="both"/>
        <w:rPr>
          <w:rFonts w:ascii="Times New Roman" w:eastAsia="Times New Roman" w:hAnsi="Times New Roman"/>
          <w:sz w:val="28"/>
          <w:szCs w:val="28"/>
          <w:lang w:eastAsia="ru-RU"/>
        </w:rPr>
      </w:pPr>
      <w:r w:rsidRPr="009A0AF0">
        <w:rPr>
          <w:rFonts w:ascii="Times New Roman" w:eastAsia="Times New Roman" w:hAnsi="Times New Roman"/>
          <w:sz w:val="28"/>
          <w:szCs w:val="28"/>
          <w:lang w:eastAsia="ru-RU"/>
        </w:rPr>
        <w:t xml:space="preserve">Значения </w:t>
      </w:r>
      <w:proofErr w:type="spellStart"/>
      <w:r w:rsidRPr="009A0AF0">
        <w:rPr>
          <w:rFonts w:ascii="Times New Roman" w:eastAsia="Times New Roman" w:hAnsi="Times New Roman"/>
          <w:sz w:val="28"/>
          <w:szCs w:val="28"/>
          <w:lang w:val="en-US" w:eastAsia="ru-RU"/>
        </w:rPr>
        <w:t>b</w:t>
      </w:r>
      <w:r w:rsidRPr="009A0AF0">
        <w:rPr>
          <w:rFonts w:ascii="Times New Roman" w:eastAsia="Times New Roman" w:hAnsi="Times New Roman"/>
          <w:sz w:val="28"/>
          <w:szCs w:val="28"/>
          <w:vertAlign w:val="subscript"/>
          <w:lang w:val="en-US" w:eastAsia="ru-RU"/>
        </w:rPr>
        <w:t>j</w:t>
      </w:r>
      <w:proofErr w:type="spellEnd"/>
      <w:r w:rsidRPr="009A0AF0">
        <w:rPr>
          <w:rFonts w:ascii="Times New Roman" w:eastAsia="Times New Roman" w:hAnsi="Times New Roman"/>
          <w:sz w:val="28"/>
          <w:szCs w:val="28"/>
          <w:lang w:eastAsia="ru-RU"/>
        </w:rPr>
        <w:t xml:space="preserve"> составили величины:</w:t>
      </w:r>
    </w:p>
    <w:p w14:paraId="0DC3E23F" w14:textId="77777777" w:rsidR="00E27B2B" w:rsidRPr="00223454" w:rsidRDefault="00E27B2B" w:rsidP="00E27B2B">
      <w:pPr>
        <w:widowControl w:val="0"/>
        <w:spacing w:after="0" w:line="240" w:lineRule="auto"/>
        <w:ind w:firstLine="567"/>
        <w:jc w:val="both"/>
        <w:rPr>
          <w:rFonts w:ascii="Times New Roman" w:eastAsia="Times New Roman" w:hAnsi="Times New Roman"/>
          <w:sz w:val="28"/>
          <w:szCs w:val="28"/>
          <w:highlight w:val="yellow"/>
          <w:lang w:eastAsia="ru-RU"/>
        </w:rPr>
      </w:pPr>
    </w:p>
    <w:tbl>
      <w:tblPr>
        <w:tblStyle w:val="24"/>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9"/>
        <w:gridCol w:w="1392"/>
        <w:gridCol w:w="1403"/>
        <w:gridCol w:w="1399"/>
        <w:gridCol w:w="1324"/>
        <w:gridCol w:w="1464"/>
        <w:gridCol w:w="1536"/>
      </w:tblGrid>
      <w:tr w:rsidR="00E27B2B" w:rsidRPr="00223454" w14:paraId="4C175A63" w14:textId="77777777" w:rsidTr="00244EA1">
        <w:tc>
          <w:tcPr>
            <w:tcW w:w="1229" w:type="dxa"/>
          </w:tcPr>
          <w:p w14:paraId="2ECB34EC" w14:textId="77777777" w:rsidR="00E27B2B" w:rsidRPr="00223454" w:rsidRDefault="00E27B2B" w:rsidP="00244EA1">
            <w:pPr>
              <w:widowControl w:val="0"/>
              <w:ind w:right="-568"/>
              <w:jc w:val="both"/>
              <w:rPr>
                <w:rFonts w:ascii="Times New Roman" w:eastAsia="Times New Roman" w:hAnsi="Times New Roman"/>
                <w:color w:val="000000"/>
                <w:sz w:val="28"/>
                <w:szCs w:val="28"/>
                <w:highlight w:val="yellow"/>
                <w:lang w:val="en-US" w:eastAsia="ru-RU"/>
              </w:rPr>
            </w:pPr>
            <w:r w:rsidRPr="00A404FC">
              <w:rPr>
                <w:rFonts w:ascii="Times New Roman" w:eastAsia="Times New Roman" w:hAnsi="Times New Roman"/>
                <w:color w:val="000000"/>
                <w:sz w:val="28"/>
                <w:szCs w:val="28"/>
                <w:lang w:val="en-US" w:eastAsia="ru-RU"/>
              </w:rPr>
              <w:t>b</w:t>
            </w:r>
            <w:r w:rsidRPr="00A404FC">
              <w:rPr>
                <w:rFonts w:ascii="Times New Roman" w:eastAsia="Times New Roman" w:hAnsi="Times New Roman"/>
                <w:color w:val="000000"/>
                <w:sz w:val="28"/>
                <w:szCs w:val="28"/>
                <w:vertAlign w:val="subscript"/>
                <w:lang w:val="en-US" w:eastAsia="ru-RU"/>
              </w:rPr>
              <w:t>1</w:t>
            </w:r>
            <w:r w:rsidRPr="00A404FC">
              <w:rPr>
                <w:rFonts w:ascii="Times New Roman" w:eastAsia="Times New Roman" w:hAnsi="Times New Roman"/>
                <w:color w:val="000000"/>
                <w:sz w:val="28"/>
                <w:szCs w:val="28"/>
                <w:lang w:val="en-US" w:eastAsia="ru-RU"/>
              </w:rPr>
              <w:t>=-1.247</w:t>
            </w:r>
          </w:p>
        </w:tc>
        <w:tc>
          <w:tcPr>
            <w:tcW w:w="1392" w:type="dxa"/>
          </w:tcPr>
          <w:p w14:paraId="44BA17C1" w14:textId="77777777" w:rsidR="00E27B2B" w:rsidRPr="00A404FC" w:rsidRDefault="00E27B2B" w:rsidP="00244EA1">
            <w:pPr>
              <w:widowControl w:val="0"/>
              <w:ind w:right="-107" w:firstLine="32"/>
              <w:jc w:val="both"/>
              <w:rPr>
                <w:rFonts w:ascii="Times New Roman" w:eastAsia="Times New Roman" w:hAnsi="Times New Roman"/>
                <w:color w:val="000000"/>
                <w:sz w:val="28"/>
                <w:szCs w:val="28"/>
                <w:lang w:val="en-US" w:eastAsia="ru-RU"/>
              </w:rPr>
            </w:pPr>
            <w:r w:rsidRPr="00A404FC">
              <w:rPr>
                <w:rFonts w:ascii="Times New Roman" w:eastAsia="Times New Roman" w:hAnsi="Times New Roman"/>
                <w:color w:val="000000"/>
                <w:sz w:val="28"/>
                <w:szCs w:val="28"/>
                <w:lang w:val="en-US" w:eastAsia="ru-RU"/>
              </w:rPr>
              <w:t>b</w:t>
            </w:r>
            <w:r w:rsidRPr="00A404FC">
              <w:rPr>
                <w:rFonts w:ascii="Times New Roman" w:eastAsia="Times New Roman" w:hAnsi="Times New Roman"/>
                <w:color w:val="000000"/>
                <w:sz w:val="28"/>
                <w:szCs w:val="28"/>
                <w:vertAlign w:val="subscript"/>
                <w:lang w:val="en-US" w:eastAsia="ru-RU"/>
              </w:rPr>
              <w:t>2</w:t>
            </w:r>
            <w:r w:rsidRPr="00A404FC">
              <w:rPr>
                <w:rFonts w:ascii="Times New Roman" w:eastAsia="Times New Roman" w:hAnsi="Times New Roman"/>
                <w:color w:val="000000"/>
                <w:sz w:val="28"/>
                <w:szCs w:val="28"/>
                <w:lang w:val="en-US" w:eastAsia="ru-RU"/>
              </w:rPr>
              <w:t>= 3</w:t>
            </w:r>
          </w:p>
        </w:tc>
        <w:tc>
          <w:tcPr>
            <w:tcW w:w="1403" w:type="dxa"/>
          </w:tcPr>
          <w:p w14:paraId="322E0EAC" w14:textId="77777777" w:rsidR="00E27B2B" w:rsidRPr="00A404FC" w:rsidRDefault="00E27B2B" w:rsidP="00244EA1">
            <w:pPr>
              <w:widowControl w:val="0"/>
              <w:ind w:right="-568"/>
              <w:jc w:val="both"/>
              <w:rPr>
                <w:rFonts w:ascii="Times New Roman" w:eastAsia="Times New Roman" w:hAnsi="Times New Roman"/>
                <w:color w:val="000000"/>
                <w:sz w:val="28"/>
                <w:szCs w:val="28"/>
                <w:lang w:val="en-US" w:eastAsia="ru-RU"/>
              </w:rPr>
            </w:pPr>
            <w:r w:rsidRPr="00A404FC">
              <w:rPr>
                <w:rFonts w:ascii="Times New Roman" w:eastAsia="Times New Roman" w:hAnsi="Times New Roman"/>
                <w:color w:val="000000"/>
                <w:sz w:val="28"/>
                <w:szCs w:val="28"/>
                <w:lang w:val="en-US" w:eastAsia="ru-RU"/>
              </w:rPr>
              <w:t>b</w:t>
            </w:r>
            <w:r w:rsidRPr="00A404FC">
              <w:rPr>
                <w:rFonts w:ascii="Times New Roman" w:eastAsia="Times New Roman" w:hAnsi="Times New Roman"/>
                <w:color w:val="000000"/>
                <w:sz w:val="28"/>
                <w:szCs w:val="28"/>
                <w:vertAlign w:val="subscript"/>
                <w:lang w:val="en-US" w:eastAsia="ru-RU"/>
              </w:rPr>
              <w:t>3</w:t>
            </w:r>
            <w:r w:rsidRPr="00A404FC">
              <w:rPr>
                <w:rFonts w:ascii="Times New Roman" w:eastAsia="Times New Roman" w:hAnsi="Times New Roman"/>
                <w:color w:val="000000"/>
                <w:sz w:val="28"/>
                <w:szCs w:val="28"/>
                <w:lang w:val="en-US" w:eastAsia="ru-RU"/>
              </w:rPr>
              <w:t>=-9.84</w:t>
            </w:r>
          </w:p>
        </w:tc>
        <w:tc>
          <w:tcPr>
            <w:tcW w:w="1399" w:type="dxa"/>
          </w:tcPr>
          <w:p w14:paraId="2BF5A1DF" w14:textId="77777777" w:rsidR="00E27B2B" w:rsidRPr="00A404FC" w:rsidRDefault="00E27B2B" w:rsidP="00244EA1">
            <w:pPr>
              <w:widowControl w:val="0"/>
              <w:ind w:right="-249"/>
              <w:jc w:val="both"/>
              <w:rPr>
                <w:rFonts w:ascii="Times New Roman" w:eastAsia="Times New Roman" w:hAnsi="Times New Roman"/>
                <w:color w:val="000000"/>
                <w:sz w:val="28"/>
                <w:szCs w:val="28"/>
                <w:lang w:val="en-US" w:eastAsia="ru-RU"/>
              </w:rPr>
            </w:pPr>
            <w:r w:rsidRPr="00A404FC">
              <w:rPr>
                <w:rFonts w:ascii="Times New Roman" w:eastAsia="Times New Roman" w:hAnsi="Times New Roman"/>
                <w:color w:val="000000"/>
                <w:sz w:val="28"/>
                <w:szCs w:val="28"/>
                <w:lang w:val="en-US" w:eastAsia="ru-RU"/>
              </w:rPr>
              <w:t>b</w:t>
            </w:r>
            <w:r w:rsidRPr="00A404FC">
              <w:rPr>
                <w:rFonts w:ascii="Times New Roman" w:eastAsia="Times New Roman" w:hAnsi="Times New Roman"/>
                <w:color w:val="000000"/>
                <w:sz w:val="28"/>
                <w:szCs w:val="28"/>
                <w:vertAlign w:val="subscript"/>
                <w:lang w:val="en-US" w:eastAsia="ru-RU"/>
              </w:rPr>
              <w:t>12</w:t>
            </w:r>
            <w:r w:rsidRPr="00A404FC">
              <w:rPr>
                <w:rFonts w:ascii="Times New Roman" w:eastAsia="Times New Roman" w:hAnsi="Times New Roman"/>
                <w:color w:val="000000"/>
                <w:sz w:val="28"/>
                <w:szCs w:val="28"/>
                <w:lang w:val="en-US" w:eastAsia="ru-RU"/>
              </w:rPr>
              <w:t>=-2.85</w:t>
            </w:r>
          </w:p>
          <w:p w14:paraId="094FA322" w14:textId="77777777" w:rsidR="00E27B2B" w:rsidRPr="00223454" w:rsidRDefault="00E27B2B" w:rsidP="00244EA1">
            <w:pPr>
              <w:widowControl w:val="0"/>
              <w:ind w:right="-568" w:firstLine="567"/>
              <w:jc w:val="both"/>
              <w:rPr>
                <w:rFonts w:ascii="Times New Roman" w:eastAsia="Times New Roman" w:hAnsi="Times New Roman"/>
                <w:color w:val="000000"/>
                <w:sz w:val="28"/>
                <w:szCs w:val="28"/>
                <w:highlight w:val="yellow"/>
                <w:lang w:eastAsia="ru-RU"/>
              </w:rPr>
            </w:pPr>
          </w:p>
        </w:tc>
        <w:tc>
          <w:tcPr>
            <w:tcW w:w="1324" w:type="dxa"/>
          </w:tcPr>
          <w:p w14:paraId="4F320EE4" w14:textId="77777777" w:rsidR="00E27B2B" w:rsidRPr="00223454" w:rsidRDefault="00E27B2B" w:rsidP="00244EA1">
            <w:pPr>
              <w:widowControl w:val="0"/>
              <w:ind w:right="-568"/>
              <w:jc w:val="both"/>
              <w:rPr>
                <w:rFonts w:ascii="Times New Roman" w:eastAsia="Times New Roman" w:hAnsi="Times New Roman"/>
                <w:color w:val="000000"/>
                <w:sz w:val="28"/>
                <w:szCs w:val="28"/>
                <w:highlight w:val="yellow"/>
                <w:lang w:val="en-US" w:eastAsia="ru-RU"/>
              </w:rPr>
            </w:pPr>
            <w:r w:rsidRPr="00A404FC">
              <w:rPr>
                <w:rFonts w:ascii="Times New Roman" w:eastAsia="Times New Roman" w:hAnsi="Times New Roman"/>
                <w:color w:val="000000"/>
                <w:sz w:val="28"/>
                <w:szCs w:val="28"/>
                <w:lang w:val="en-US" w:eastAsia="ru-RU"/>
              </w:rPr>
              <w:t>b</w:t>
            </w:r>
            <w:r w:rsidRPr="00A404FC">
              <w:rPr>
                <w:rFonts w:ascii="Times New Roman" w:eastAsia="Times New Roman" w:hAnsi="Times New Roman"/>
                <w:color w:val="000000"/>
                <w:sz w:val="28"/>
                <w:szCs w:val="28"/>
                <w:vertAlign w:val="subscript"/>
                <w:lang w:val="en-US" w:eastAsia="ru-RU"/>
              </w:rPr>
              <w:t>13</w:t>
            </w:r>
            <w:r w:rsidRPr="00A404FC">
              <w:rPr>
                <w:rFonts w:ascii="Times New Roman" w:eastAsia="Times New Roman" w:hAnsi="Times New Roman"/>
                <w:color w:val="000000"/>
                <w:sz w:val="28"/>
                <w:szCs w:val="28"/>
                <w:lang w:val="en-US" w:eastAsia="ru-RU"/>
              </w:rPr>
              <w:t>=-9.94</w:t>
            </w:r>
          </w:p>
        </w:tc>
        <w:tc>
          <w:tcPr>
            <w:tcW w:w="1464" w:type="dxa"/>
          </w:tcPr>
          <w:p w14:paraId="4E721BDE" w14:textId="77777777" w:rsidR="00E27B2B" w:rsidRPr="00223454" w:rsidRDefault="00E27B2B" w:rsidP="00244EA1">
            <w:pPr>
              <w:widowControl w:val="0"/>
              <w:ind w:right="-568"/>
              <w:jc w:val="both"/>
              <w:rPr>
                <w:rFonts w:ascii="Times New Roman" w:eastAsia="Times New Roman" w:hAnsi="Times New Roman"/>
                <w:color w:val="000000"/>
                <w:sz w:val="28"/>
                <w:szCs w:val="28"/>
                <w:highlight w:val="yellow"/>
                <w:lang w:val="en-US" w:eastAsia="ru-RU"/>
              </w:rPr>
            </w:pPr>
            <w:r w:rsidRPr="00A404FC">
              <w:rPr>
                <w:rFonts w:ascii="Times New Roman" w:eastAsia="Times New Roman" w:hAnsi="Times New Roman"/>
                <w:color w:val="000000"/>
                <w:sz w:val="28"/>
                <w:szCs w:val="28"/>
                <w:lang w:val="en-US" w:eastAsia="ru-RU"/>
              </w:rPr>
              <w:t>b</w:t>
            </w:r>
            <w:r w:rsidRPr="00A404FC">
              <w:rPr>
                <w:rFonts w:ascii="Times New Roman" w:eastAsia="Times New Roman" w:hAnsi="Times New Roman"/>
                <w:color w:val="000000"/>
                <w:sz w:val="28"/>
                <w:szCs w:val="28"/>
                <w:vertAlign w:val="subscript"/>
                <w:lang w:val="en-US" w:eastAsia="ru-RU"/>
              </w:rPr>
              <w:t>23</w:t>
            </w:r>
            <w:r w:rsidRPr="00A404FC">
              <w:rPr>
                <w:rFonts w:ascii="Times New Roman" w:eastAsia="Times New Roman" w:hAnsi="Times New Roman"/>
                <w:color w:val="000000"/>
                <w:sz w:val="28"/>
                <w:szCs w:val="28"/>
                <w:lang w:val="en-US" w:eastAsia="ru-RU"/>
              </w:rPr>
              <w:t>=1.187</w:t>
            </w:r>
          </w:p>
        </w:tc>
        <w:tc>
          <w:tcPr>
            <w:tcW w:w="1536" w:type="dxa"/>
          </w:tcPr>
          <w:p w14:paraId="0AA3E1BA" w14:textId="77777777" w:rsidR="00E27B2B" w:rsidRPr="00223454" w:rsidRDefault="00E27B2B" w:rsidP="00244EA1">
            <w:pPr>
              <w:widowControl w:val="0"/>
              <w:ind w:right="-568"/>
              <w:jc w:val="both"/>
              <w:rPr>
                <w:rFonts w:ascii="Times New Roman" w:eastAsia="Times New Roman" w:hAnsi="Times New Roman"/>
                <w:color w:val="000000"/>
                <w:sz w:val="28"/>
                <w:szCs w:val="28"/>
                <w:highlight w:val="yellow"/>
                <w:lang w:val="en-US" w:eastAsia="ru-RU"/>
              </w:rPr>
            </w:pPr>
            <w:r w:rsidRPr="00A404FC">
              <w:rPr>
                <w:rFonts w:ascii="Times New Roman" w:eastAsia="Times New Roman" w:hAnsi="Times New Roman"/>
                <w:color w:val="000000"/>
                <w:sz w:val="28"/>
                <w:szCs w:val="28"/>
                <w:lang w:val="en-US" w:eastAsia="ru-RU"/>
              </w:rPr>
              <w:t>b</w:t>
            </w:r>
            <w:r w:rsidRPr="00A404FC">
              <w:rPr>
                <w:rFonts w:ascii="Times New Roman" w:eastAsia="Times New Roman" w:hAnsi="Times New Roman"/>
                <w:color w:val="000000"/>
                <w:sz w:val="28"/>
                <w:szCs w:val="28"/>
                <w:vertAlign w:val="subscript"/>
                <w:lang w:val="en-US" w:eastAsia="ru-RU"/>
              </w:rPr>
              <w:t>123</w:t>
            </w:r>
            <w:r w:rsidRPr="00A404FC">
              <w:rPr>
                <w:rFonts w:ascii="Times New Roman" w:eastAsia="Times New Roman" w:hAnsi="Times New Roman"/>
                <w:color w:val="000000"/>
                <w:sz w:val="28"/>
                <w:szCs w:val="28"/>
                <w:lang w:val="en-US" w:eastAsia="ru-RU"/>
              </w:rPr>
              <w:t>=2.06</w:t>
            </w:r>
          </w:p>
        </w:tc>
      </w:tr>
    </w:tbl>
    <w:p w14:paraId="36F35C2F" w14:textId="77777777" w:rsidR="00E27B2B" w:rsidRPr="00223454" w:rsidRDefault="00E27B2B" w:rsidP="00E27B2B">
      <w:pPr>
        <w:widowControl w:val="0"/>
        <w:spacing w:after="0" w:line="240" w:lineRule="auto"/>
        <w:ind w:firstLine="567"/>
        <w:jc w:val="both"/>
        <w:rPr>
          <w:rFonts w:ascii="Times New Roman" w:eastAsia="Times New Roman" w:hAnsi="Times New Roman"/>
          <w:sz w:val="28"/>
          <w:szCs w:val="28"/>
          <w:highlight w:val="yellow"/>
          <w:lang w:eastAsia="ru-RU"/>
        </w:rPr>
      </w:pPr>
    </w:p>
    <w:p w14:paraId="31245735" w14:textId="77777777" w:rsidR="00E27B2B" w:rsidRPr="007C150B" w:rsidRDefault="00E27B2B" w:rsidP="00E27B2B">
      <w:pPr>
        <w:widowControl w:val="0"/>
        <w:spacing w:after="0" w:line="240" w:lineRule="auto"/>
        <w:ind w:firstLine="567"/>
        <w:jc w:val="both"/>
        <w:rPr>
          <w:rFonts w:ascii="Times New Roman" w:eastAsia="Times New Roman" w:hAnsi="Times New Roman"/>
          <w:sz w:val="28"/>
          <w:szCs w:val="28"/>
          <w:lang w:eastAsia="ru-RU"/>
        </w:rPr>
      </w:pPr>
      <w:r w:rsidRPr="007C150B">
        <w:rPr>
          <w:rFonts w:ascii="Times New Roman" w:eastAsia="Times New Roman" w:hAnsi="Times New Roman"/>
          <w:sz w:val="28"/>
          <w:szCs w:val="28"/>
          <w:lang w:eastAsia="ru-RU"/>
        </w:rPr>
        <w:t>Уравнение регрессии (математическая модель) примет вид:</w:t>
      </w:r>
    </w:p>
    <w:p w14:paraId="5A3267D1" w14:textId="77777777" w:rsidR="00E27B2B" w:rsidRPr="007C150B" w:rsidRDefault="00E27B2B" w:rsidP="00E27B2B">
      <w:pPr>
        <w:widowControl w:val="0"/>
        <w:spacing w:after="0" w:line="240" w:lineRule="auto"/>
        <w:ind w:firstLine="567"/>
        <w:jc w:val="both"/>
        <w:rPr>
          <w:rFonts w:ascii="Times New Roman" w:eastAsia="Times New Roman" w:hAnsi="Times New Roman"/>
          <w:sz w:val="28"/>
          <w:szCs w:val="28"/>
          <w:lang w:eastAsia="ru-RU"/>
        </w:rPr>
      </w:pPr>
    </w:p>
    <w:p w14:paraId="5AC5956A" w14:textId="77777777" w:rsidR="00E27B2B" w:rsidRPr="009A1DA1" w:rsidRDefault="00E27B2B" w:rsidP="00E27B2B">
      <w:pPr>
        <w:widowControl w:val="0"/>
        <w:spacing w:after="0" w:line="240" w:lineRule="auto"/>
        <w:ind w:firstLine="567"/>
        <w:contextualSpacing/>
        <w:jc w:val="both"/>
        <w:rPr>
          <w:rFonts w:ascii="Times New Roman" w:eastAsia="Times New Roman" w:hAnsi="Times New Roman"/>
          <w:sz w:val="28"/>
          <w:szCs w:val="28"/>
          <w:vertAlign w:val="subscript"/>
          <w:lang w:eastAsia="ru-RU"/>
        </w:rPr>
      </w:pPr>
      <w:r w:rsidRPr="007C150B">
        <w:rPr>
          <w:rFonts w:ascii="Times New Roman" w:eastAsia="Times New Roman" w:hAnsi="Times New Roman"/>
          <w:sz w:val="28"/>
          <w:szCs w:val="28"/>
          <w:lang w:val="es-PY" w:eastAsia="ru-RU"/>
        </w:rPr>
        <w:t>Y = 5</w:t>
      </w:r>
      <w:r>
        <w:rPr>
          <w:rFonts w:ascii="Times New Roman" w:eastAsia="Times New Roman" w:hAnsi="Times New Roman"/>
          <w:sz w:val="28"/>
          <w:szCs w:val="28"/>
          <w:lang w:val="es-PY" w:eastAsia="ru-RU"/>
        </w:rPr>
        <w:t>8</w:t>
      </w:r>
      <w:r w:rsidRPr="007C150B">
        <w:rPr>
          <w:rFonts w:ascii="Times New Roman" w:eastAsia="Times New Roman" w:hAnsi="Times New Roman"/>
          <w:sz w:val="28"/>
          <w:szCs w:val="28"/>
          <w:lang w:val="es-PY" w:eastAsia="ru-RU"/>
        </w:rPr>
        <w:t>.505</w:t>
      </w:r>
      <w:r w:rsidRPr="007C150B">
        <w:rPr>
          <w:rFonts w:ascii="Times New Roman" w:eastAsia="Times New Roman" w:hAnsi="Times New Roman"/>
          <w:sz w:val="28"/>
          <w:szCs w:val="28"/>
          <w:lang w:eastAsia="ru-RU"/>
        </w:rPr>
        <w:t xml:space="preserve"> – 1.247Х</w:t>
      </w:r>
      <w:r w:rsidRPr="007C150B">
        <w:rPr>
          <w:rFonts w:ascii="Times New Roman" w:eastAsia="Times New Roman" w:hAnsi="Times New Roman"/>
          <w:sz w:val="28"/>
          <w:szCs w:val="28"/>
          <w:vertAlign w:val="subscript"/>
          <w:lang w:eastAsia="ru-RU"/>
        </w:rPr>
        <w:t xml:space="preserve">1 </w:t>
      </w:r>
      <w:r w:rsidRPr="007C150B">
        <w:rPr>
          <w:rFonts w:ascii="Times New Roman" w:eastAsia="Times New Roman" w:hAnsi="Times New Roman"/>
          <w:sz w:val="28"/>
          <w:szCs w:val="28"/>
          <w:lang w:eastAsia="ru-RU"/>
        </w:rPr>
        <w:t>+ 3Х</w:t>
      </w:r>
      <w:r w:rsidRPr="007C150B">
        <w:rPr>
          <w:rFonts w:ascii="Times New Roman" w:eastAsia="Times New Roman" w:hAnsi="Times New Roman"/>
          <w:sz w:val="28"/>
          <w:szCs w:val="28"/>
          <w:vertAlign w:val="subscript"/>
          <w:lang w:eastAsia="ru-RU"/>
        </w:rPr>
        <w:t xml:space="preserve">2 </w:t>
      </w:r>
      <w:r w:rsidRPr="007C150B">
        <w:rPr>
          <w:rFonts w:ascii="Times New Roman" w:eastAsia="Times New Roman" w:hAnsi="Times New Roman"/>
          <w:sz w:val="28"/>
          <w:szCs w:val="28"/>
          <w:lang w:eastAsia="ru-RU"/>
        </w:rPr>
        <w:t>– 9.84Х</w:t>
      </w:r>
      <w:r w:rsidRPr="007C150B">
        <w:rPr>
          <w:rFonts w:ascii="Times New Roman" w:eastAsia="Times New Roman" w:hAnsi="Times New Roman"/>
          <w:sz w:val="28"/>
          <w:szCs w:val="28"/>
          <w:vertAlign w:val="subscript"/>
          <w:lang w:eastAsia="ru-RU"/>
        </w:rPr>
        <w:t xml:space="preserve">3 </w:t>
      </w:r>
      <w:r w:rsidRPr="007C150B">
        <w:rPr>
          <w:rFonts w:ascii="Times New Roman" w:eastAsia="Times New Roman" w:hAnsi="Times New Roman"/>
          <w:sz w:val="28"/>
          <w:szCs w:val="28"/>
          <w:lang w:eastAsia="ru-RU"/>
        </w:rPr>
        <w:t>– 2.85Х</w:t>
      </w:r>
      <w:r w:rsidRPr="007C150B">
        <w:rPr>
          <w:rFonts w:ascii="Times New Roman" w:eastAsia="Times New Roman" w:hAnsi="Times New Roman"/>
          <w:sz w:val="28"/>
          <w:szCs w:val="28"/>
          <w:vertAlign w:val="subscript"/>
          <w:lang w:eastAsia="ru-RU"/>
        </w:rPr>
        <w:t>1</w:t>
      </w:r>
      <w:r w:rsidRPr="007C150B">
        <w:rPr>
          <w:rFonts w:ascii="Times New Roman" w:eastAsia="Times New Roman" w:hAnsi="Times New Roman"/>
          <w:sz w:val="28"/>
          <w:szCs w:val="28"/>
          <w:lang w:eastAsia="ru-RU"/>
        </w:rPr>
        <w:t>Х</w:t>
      </w:r>
      <w:r w:rsidRPr="007C150B">
        <w:rPr>
          <w:rFonts w:ascii="Times New Roman" w:eastAsia="Times New Roman" w:hAnsi="Times New Roman"/>
          <w:sz w:val="28"/>
          <w:szCs w:val="28"/>
          <w:vertAlign w:val="subscript"/>
          <w:lang w:eastAsia="ru-RU"/>
        </w:rPr>
        <w:t xml:space="preserve">2 </w:t>
      </w:r>
      <w:r w:rsidRPr="007C150B">
        <w:rPr>
          <w:rFonts w:ascii="Times New Roman" w:eastAsia="Times New Roman" w:hAnsi="Times New Roman"/>
          <w:sz w:val="28"/>
          <w:szCs w:val="28"/>
          <w:lang w:eastAsia="ru-RU"/>
        </w:rPr>
        <w:t>– 9.94Х</w:t>
      </w:r>
      <w:r w:rsidRPr="007C150B">
        <w:rPr>
          <w:rFonts w:ascii="Times New Roman" w:eastAsia="Times New Roman" w:hAnsi="Times New Roman"/>
          <w:sz w:val="28"/>
          <w:szCs w:val="28"/>
          <w:vertAlign w:val="subscript"/>
          <w:lang w:eastAsia="ru-RU"/>
        </w:rPr>
        <w:t>1</w:t>
      </w:r>
      <w:r w:rsidRPr="007C150B">
        <w:rPr>
          <w:rFonts w:ascii="Times New Roman" w:eastAsia="Times New Roman" w:hAnsi="Times New Roman"/>
          <w:sz w:val="28"/>
          <w:szCs w:val="28"/>
          <w:lang w:eastAsia="ru-RU"/>
        </w:rPr>
        <w:t>Х</w:t>
      </w:r>
      <w:r w:rsidRPr="007C150B">
        <w:rPr>
          <w:rFonts w:ascii="Times New Roman" w:eastAsia="Times New Roman" w:hAnsi="Times New Roman"/>
          <w:sz w:val="28"/>
          <w:szCs w:val="28"/>
          <w:vertAlign w:val="subscript"/>
          <w:lang w:eastAsia="ru-RU"/>
        </w:rPr>
        <w:t xml:space="preserve">3 </w:t>
      </w:r>
      <w:r w:rsidRPr="007C150B">
        <w:rPr>
          <w:rFonts w:ascii="Times New Roman" w:eastAsia="Times New Roman" w:hAnsi="Times New Roman"/>
          <w:sz w:val="28"/>
          <w:szCs w:val="28"/>
          <w:lang w:eastAsia="ru-RU"/>
        </w:rPr>
        <w:t>+ 1.187Х</w:t>
      </w:r>
      <w:r w:rsidRPr="007C150B">
        <w:rPr>
          <w:rFonts w:ascii="Times New Roman" w:eastAsia="Times New Roman" w:hAnsi="Times New Roman"/>
          <w:sz w:val="28"/>
          <w:szCs w:val="28"/>
          <w:vertAlign w:val="subscript"/>
          <w:lang w:eastAsia="ru-RU"/>
        </w:rPr>
        <w:t>2</w:t>
      </w:r>
      <w:r w:rsidRPr="007C150B">
        <w:rPr>
          <w:rFonts w:ascii="Times New Roman" w:eastAsia="Times New Roman" w:hAnsi="Times New Roman"/>
          <w:sz w:val="28"/>
          <w:szCs w:val="28"/>
          <w:lang w:eastAsia="ru-RU"/>
        </w:rPr>
        <w:t>Х</w:t>
      </w:r>
      <w:r w:rsidRPr="007C150B">
        <w:rPr>
          <w:rFonts w:ascii="Times New Roman" w:eastAsia="Times New Roman" w:hAnsi="Times New Roman"/>
          <w:sz w:val="28"/>
          <w:szCs w:val="28"/>
          <w:vertAlign w:val="subscript"/>
          <w:lang w:eastAsia="ru-RU"/>
        </w:rPr>
        <w:t xml:space="preserve">3 </w:t>
      </w:r>
      <w:r w:rsidRPr="007C150B">
        <w:rPr>
          <w:rFonts w:ascii="Times New Roman" w:eastAsia="Times New Roman" w:hAnsi="Times New Roman"/>
          <w:sz w:val="28"/>
          <w:szCs w:val="28"/>
          <w:lang w:eastAsia="ru-RU"/>
        </w:rPr>
        <w:t xml:space="preserve"> + 2.06Х</w:t>
      </w:r>
      <w:r w:rsidRPr="007C150B">
        <w:rPr>
          <w:rFonts w:ascii="Times New Roman" w:eastAsia="Times New Roman" w:hAnsi="Times New Roman"/>
          <w:sz w:val="28"/>
          <w:szCs w:val="28"/>
          <w:vertAlign w:val="subscript"/>
          <w:lang w:eastAsia="ru-RU"/>
        </w:rPr>
        <w:t>1</w:t>
      </w:r>
      <w:r w:rsidRPr="007C150B">
        <w:rPr>
          <w:rFonts w:ascii="Times New Roman" w:eastAsia="Times New Roman" w:hAnsi="Times New Roman"/>
          <w:sz w:val="28"/>
          <w:szCs w:val="28"/>
          <w:lang w:eastAsia="ru-RU"/>
        </w:rPr>
        <w:t>Х</w:t>
      </w:r>
      <w:r w:rsidRPr="007C150B">
        <w:rPr>
          <w:rFonts w:ascii="Times New Roman" w:eastAsia="Times New Roman" w:hAnsi="Times New Roman"/>
          <w:sz w:val="28"/>
          <w:szCs w:val="28"/>
          <w:vertAlign w:val="subscript"/>
          <w:lang w:eastAsia="ru-RU"/>
        </w:rPr>
        <w:t>2</w:t>
      </w:r>
      <w:r w:rsidRPr="007C150B">
        <w:rPr>
          <w:rFonts w:ascii="Times New Roman" w:eastAsia="Times New Roman" w:hAnsi="Times New Roman"/>
          <w:sz w:val="28"/>
          <w:szCs w:val="28"/>
          <w:lang w:eastAsia="ru-RU"/>
        </w:rPr>
        <w:t>Х</w:t>
      </w:r>
    </w:p>
    <w:p w14:paraId="6901F133" w14:textId="77777777" w:rsidR="00E27B2B" w:rsidRPr="00FA1F9B" w:rsidRDefault="00E27B2B" w:rsidP="00E27B2B">
      <w:pPr>
        <w:widowControl w:val="0"/>
        <w:spacing w:after="0" w:line="240" w:lineRule="auto"/>
        <w:ind w:firstLine="567"/>
        <w:jc w:val="both"/>
        <w:rPr>
          <w:rFonts w:ascii="Times New Roman" w:eastAsia="Times New Roman" w:hAnsi="Times New Roman"/>
          <w:sz w:val="28"/>
          <w:szCs w:val="28"/>
          <w:lang w:val="es-PY" w:eastAsia="ru-RU"/>
        </w:rPr>
      </w:pPr>
    </w:p>
    <w:p w14:paraId="0A8F2EBC" w14:textId="77777777" w:rsidR="00E27B2B" w:rsidRPr="00FA1F9B" w:rsidRDefault="00E27B2B" w:rsidP="00E27B2B">
      <w:pPr>
        <w:widowControl w:val="0"/>
        <w:spacing w:after="0" w:line="240" w:lineRule="auto"/>
        <w:ind w:firstLine="567"/>
        <w:jc w:val="both"/>
        <w:rPr>
          <w:rFonts w:ascii="Times New Roman" w:eastAsia="Times New Roman" w:hAnsi="Times New Roman"/>
          <w:iCs/>
          <w:sz w:val="28"/>
          <w:szCs w:val="28"/>
          <w:vertAlign w:val="subscript"/>
          <w:lang w:eastAsia="ru-RU"/>
        </w:rPr>
      </w:pPr>
    </w:p>
    <w:p w14:paraId="3200A9C8" w14:textId="77777777" w:rsidR="00E27B2B" w:rsidRPr="00FA1F9B" w:rsidRDefault="00E27B2B" w:rsidP="00E27B2B">
      <w:pPr>
        <w:widowControl w:val="0"/>
        <w:spacing w:after="0" w:line="240" w:lineRule="auto"/>
        <w:ind w:firstLine="567"/>
        <w:jc w:val="both"/>
        <w:rPr>
          <w:rFonts w:ascii="Times New Roman" w:eastAsia="Times New Roman" w:hAnsi="Times New Roman"/>
          <w:iCs/>
          <w:sz w:val="28"/>
          <w:szCs w:val="28"/>
          <w:vertAlign w:val="subscript"/>
          <w:lang w:eastAsia="ru-RU"/>
        </w:rPr>
      </w:pPr>
      <w:r w:rsidRPr="00FA1F9B">
        <w:rPr>
          <w:rFonts w:ascii="Times New Roman" w:eastAsia="Times New Roman" w:hAnsi="Times New Roman"/>
          <w:sz w:val="28"/>
          <w:szCs w:val="28"/>
          <w:lang w:eastAsia="ru-RU"/>
        </w:rPr>
        <w:t>Зависимость коэффициентов уравнения регрессии можно проверять для каж</w:t>
      </w:r>
      <w:r w:rsidRPr="00FA1F9B">
        <w:rPr>
          <w:rFonts w:ascii="Times New Roman" w:eastAsia="Times New Roman" w:hAnsi="Times New Roman"/>
          <w:sz w:val="28"/>
          <w:szCs w:val="28"/>
          <w:lang w:eastAsia="ru-RU"/>
        </w:rPr>
        <w:softHyphen/>
        <w:t>дого коэффициента в отдельности по критерию</w:t>
      </w:r>
      <w:r>
        <w:rPr>
          <w:rFonts w:ascii="Times New Roman" w:eastAsia="Times New Roman" w:hAnsi="Times New Roman"/>
          <w:sz w:val="28"/>
          <w:szCs w:val="28"/>
          <w:lang w:eastAsia="ru-RU"/>
        </w:rPr>
        <w:t xml:space="preserve"> Стьюдента.</w:t>
      </w:r>
      <w:r w:rsidRPr="00FA1F9B">
        <w:rPr>
          <w:rFonts w:ascii="Times New Roman" w:eastAsia="Times New Roman" w:hAnsi="Times New Roman"/>
          <w:sz w:val="28"/>
          <w:szCs w:val="28"/>
          <w:lang w:eastAsia="ru-RU"/>
        </w:rPr>
        <w:t xml:space="preserve"> Исключение из урав</w:t>
      </w:r>
      <w:r w:rsidRPr="00FA1F9B">
        <w:rPr>
          <w:rFonts w:ascii="Times New Roman" w:eastAsia="Times New Roman" w:hAnsi="Times New Roman"/>
          <w:sz w:val="28"/>
          <w:szCs w:val="28"/>
          <w:lang w:eastAsia="ru-RU"/>
        </w:rPr>
        <w:softHyphen/>
        <w:t>нения регрессии незначимого коэффициента не скажется на остальных коэф</w:t>
      </w:r>
      <w:r w:rsidRPr="00FA1F9B">
        <w:rPr>
          <w:rFonts w:ascii="Times New Roman" w:eastAsia="Times New Roman" w:hAnsi="Times New Roman"/>
          <w:sz w:val="28"/>
          <w:szCs w:val="28"/>
          <w:lang w:eastAsia="ru-RU"/>
        </w:rPr>
        <w:softHyphen/>
        <w:t xml:space="preserve">фициентах. </w:t>
      </w:r>
      <w:r w:rsidRPr="00FA1F9B">
        <w:rPr>
          <w:rFonts w:ascii="Times New Roman" w:eastAsia="Times New Roman" w:hAnsi="Times New Roman"/>
          <w:iCs/>
          <w:sz w:val="28"/>
          <w:szCs w:val="28"/>
          <w:vertAlign w:val="subscript"/>
          <w:lang w:eastAsia="ru-RU"/>
        </w:rPr>
        <w:t xml:space="preserve">    </w:t>
      </w:r>
    </w:p>
    <w:p w14:paraId="5E7E1C12" w14:textId="77777777" w:rsidR="00E27B2B" w:rsidRPr="00FA1F9B" w:rsidRDefault="00E27B2B" w:rsidP="00E27B2B">
      <w:pPr>
        <w:widowControl w:val="0"/>
        <w:spacing w:after="0" w:line="240" w:lineRule="auto"/>
        <w:ind w:firstLine="567"/>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Дисперсия коэффициентов (</w:t>
      </w:r>
      <w:proofErr w:type="spellStart"/>
      <w:r w:rsidRPr="00FA1F9B">
        <w:rPr>
          <w:rFonts w:ascii="Times New Roman" w:eastAsia="Times New Roman" w:hAnsi="Times New Roman"/>
          <w:sz w:val="28"/>
          <w:szCs w:val="28"/>
          <w:lang w:val="en-US" w:eastAsia="ru-RU"/>
        </w:rPr>
        <w:t>S</w:t>
      </w:r>
      <w:r w:rsidRPr="00FA1F9B">
        <w:rPr>
          <w:rFonts w:ascii="Times New Roman" w:eastAsia="Times New Roman" w:hAnsi="Times New Roman"/>
          <w:sz w:val="28"/>
          <w:szCs w:val="28"/>
          <w:vertAlign w:val="subscript"/>
          <w:lang w:val="en-US" w:eastAsia="ru-RU"/>
        </w:rPr>
        <w:t>bj</w:t>
      </w:r>
      <w:proofErr w:type="spellEnd"/>
      <w:r>
        <w:rPr>
          <w:rFonts w:ascii="Times New Roman" w:eastAsia="Times New Roman" w:hAnsi="Times New Roman"/>
          <w:sz w:val="28"/>
          <w:szCs w:val="28"/>
          <w:lang w:eastAsia="ru-RU"/>
        </w:rPr>
        <w:t xml:space="preserve">) </w:t>
      </w:r>
      <w:r w:rsidRPr="00FA1F9B">
        <w:rPr>
          <w:rFonts w:ascii="Times New Roman" w:eastAsia="Times New Roman" w:hAnsi="Times New Roman"/>
          <w:sz w:val="28"/>
          <w:szCs w:val="28"/>
          <w:lang w:eastAsia="ru-RU"/>
        </w:rPr>
        <w:t>и воспроизводимости (</w:t>
      </w:r>
      <w:r w:rsidRPr="00FA1F9B">
        <w:rPr>
          <w:rFonts w:ascii="Times New Roman" w:eastAsia="Times New Roman" w:hAnsi="Times New Roman"/>
          <w:sz w:val="28"/>
          <w:szCs w:val="28"/>
          <w:lang w:val="en-US" w:eastAsia="ru-RU"/>
        </w:rPr>
        <w:t>S</w:t>
      </w:r>
      <w:proofErr w:type="spellStart"/>
      <w:r w:rsidRPr="00FA1F9B">
        <w:rPr>
          <w:rFonts w:ascii="Times New Roman" w:eastAsia="Times New Roman" w:hAnsi="Times New Roman"/>
          <w:sz w:val="28"/>
          <w:szCs w:val="28"/>
          <w:vertAlign w:val="subscript"/>
          <w:lang w:eastAsia="ru-RU"/>
        </w:rPr>
        <w:t>восп</w:t>
      </w:r>
      <w:proofErr w:type="spellEnd"/>
      <w:r w:rsidRPr="00FA1F9B">
        <w:rPr>
          <w:rFonts w:ascii="Times New Roman" w:eastAsia="Times New Roman" w:hAnsi="Times New Roman"/>
          <w:sz w:val="28"/>
          <w:szCs w:val="28"/>
          <w:lang w:eastAsia="ru-RU"/>
        </w:rPr>
        <w:t>) рассчитывались по выражениям:</w:t>
      </w:r>
    </w:p>
    <w:p w14:paraId="2707C425" w14:textId="77777777" w:rsidR="00E27B2B" w:rsidRPr="00FA1F9B" w:rsidRDefault="00E27B2B" w:rsidP="00E27B2B">
      <w:pPr>
        <w:widowControl w:val="0"/>
        <w:spacing w:after="0" w:line="240" w:lineRule="auto"/>
        <w:ind w:firstLine="567"/>
        <w:jc w:val="both"/>
        <w:rPr>
          <w:rFonts w:ascii="Times New Roman" w:eastAsia="Times New Roman" w:hAnsi="Times New Roman"/>
          <w:sz w:val="28"/>
          <w:szCs w:val="28"/>
          <w:lang w:eastAsia="ru-RU"/>
        </w:rPr>
      </w:pPr>
    </w:p>
    <w:p w14:paraId="6FFC7E9A" w14:textId="0D499B5E" w:rsidR="00E27B2B" w:rsidRPr="00FA1F9B" w:rsidRDefault="00E27B2B" w:rsidP="00E27B2B">
      <w:pPr>
        <w:widowControl w:val="0"/>
        <w:spacing w:after="0" w:line="240" w:lineRule="auto"/>
        <w:ind w:firstLine="567"/>
        <w:jc w:val="right"/>
        <w:rPr>
          <w:rFonts w:ascii="Times New Roman" w:eastAsia="Times New Roman" w:hAnsi="Times New Roman"/>
          <w:sz w:val="28"/>
          <w:szCs w:val="28"/>
          <w:lang w:eastAsia="ru-RU"/>
        </w:rPr>
      </w:pPr>
      <w:proofErr w:type="spellStart"/>
      <w:r w:rsidRPr="00FA1F9B">
        <w:rPr>
          <w:rFonts w:ascii="Times New Roman" w:eastAsia="Times New Roman" w:hAnsi="Times New Roman"/>
          <w:sz w:val="28"/>
          <w:szCs w:val="28"/>
          <w:lang w:val="en-US" w:eastAsia="ru-RU"/>
        </w:rPr>
        <w:t>S</w:t>
      </w:r>
      <w:r w:rsidRPr="00FA1F9B">
        <w:rPr>
          <w:rFonts w:ascii="Times New Roman" w:eastAsia="Times New Roman" w:hAnsi="Times New Roman"/>
          <w:sz w:val="28"/>
          <w:szCs w:val="28"/>
          <w:vertAlign w:val="subscript"/>
          <w:lang w:val="en-US" w:eastAsia="ru-RU"/>
        </w:rPr>
        <w:t>bj</w:t>
      </w:r>
      <w:proofErr w:type="spellEnd"/>
      <w:r>
        <w:rPr>
          <w:rFonts w:ascii="Times New Roman" w:eastAsia="Times New Roman" w:hAnsi="Times New Roman"/>
          <w:sz w:val="28"/>
          <w:szCs w:val="28"/>
          <w:vertAlign w:val="subscript"/>
          <w:lang w:eastAsia="ru-RU"/>
        </w:rPr>
        <w:t xml:space="preserve"> </w:t>
      </w:r>
      <w:r w:rsidRPr="00FA1F9B">
        <w:rPr>
          <w:rFonts w:ascii="Times New Roman" w:eastAsia="Times New Roman" w:hAnsi="Times New Roman"/>
          <w:sz w:val="28"/>
          <w:szCs w:val="28"/>
          <w:lang w:eastAsia="ru-RU"/>
        </w:rPr>
        <w:t>=</w:t>
      </w:r>
      <w:r w:rsidRPr="00FA1F9B">
        <w:rPr>
          <w:rFonts w:ascii="Times New Roman" w:eastAsia="Times New Roman" w:hAnsi="Times New Roman"/>
          <w:position w:val="-32"/>
          <w:sz w:val="28"/>
          <w:szCs w:val="28"/>
          <w:lang w:val="en-US" w:eastAsia="ru-RU"/>
        </w:rPr>
        <w:object w:dxaOrig="720" w:dyaOrig="780" w14:anchorId="4BB82546">
          <v:shape id="_x0000_i1040" type="#_x0000_t75" style="width:36.35pt;height:43.05pt" o:ole="" fillcolor="window">
            <v:imagedata r:id="rId169" o:title=""/>
          </v:shape>
          <o:OLEObject Type="Embed" ProgID="Equation.3" ShapeID="_x0000_i1040" DrawAspect="Content" ObjectID="_1771963739" r:id="rId170"/>
        </w:objec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t>(</w:t>
      </w:r>
      <w:r w:rsidR="00D47EF9">
        <w:rPr>
          <w:rFonts w:ascii="Times New Roman" w:eastAsia="Times New Roman" w:hAnsi="Times New Roman"/>
          <w:sz w:val="28"/>
          <w:szCs w:val="28"/>
          <w:lang w:eastAsia="ru-RU"/>
        </w:rPr>
        <w:t>6</w:t>
      </w:r>
      <w:r w:rsidRPr="00FA1F9B">
        <w:rPr>
          <w:rFonts w:ascii="Times New Roman" w:eastAsia="Times New Roman" w:hAnsi="Times New Roman"/>
          <w:sz w:val="28"/>
          <w:szCs w:val="28"/>
          <w:lang w:eastAsia="ru-RU"/>
        </w:rPr>
        <w:t>)</w:t>
      </w:r>
    </w:p>
    <w:p w14:paraId="4491DEDE" w14:textId="77777777" w:rsidR="00E27B2B" w:rsidRPr="00FA1F9B" w:rsidRDefault="00E27B2B" w:rsidP="00E27B2B">
      <w:pPr>
        <w:widowControl w:val="0"/>
        <w:spacing w:after="0" w:line="240" w:lineRule="auto"/>
        <w:ind w:firstLine="567"/>
        <w:jc w:val="both"/>
        <w:rPr>
          <w:rFonts w:ascii="Times New Roman" w:eastAsia="Times New Roman" w:hAnsi="Times New Roman"/>
          <w:sz w:val="28"/>
          <w:szCs w:val="28"/>
          <w:lang w:eastAsia="ru-RU"/>
        </w:rPr>
      </w:pPr>
      <w:r w:rsidRPr="00FA1F9B">
        <w:rPr>
          <w:rFonts w:ascii="Times New Roman" w:eastAsia="Times New Roman" w:hAnsi="Times New Roman"/>
          <w:sz w:val="28"/>
          <w:szCs w:val="28"/>
          <w:lang w:eastAsia="ru-RU"/>
        </w:rPr>
        <w:t xml:space="preserve">где </w:t>
      </w:r>
      <w:r w:rsidRPr="00FA1F9B">
        <w:rPr>
          <w:rFonts w:ascii="Times New Roman" w:eastAsia="Times New Roman" w:hAnsi="Times New Roman"/>
          <w:sz w:val="28"/>
          <w:szCs w:val="28"/>
          <w:lang w:val="en-US" w:eastAsia="ru-RU"/>
        </w:rPr>
        <w:t>N</w:t>
      </w:r>
      <w:r w:rsidRPr="00FA1F9B">
        <w:rPr>
          <w:rFonts w:ascii="Times New Roman" w:eastAsia="Times New Roman" w:hAnsi="Times New Roman"/>
          <w:sz w:val="28"/>
          <w:szCs w:val="28"/>
          <w:lang w:eastAsia="ru-RU"/>
        </w:rPr>
        <w:t xml:space="preserve"> – количество опытов (</w:t>
      </w:r>
      <w:r w:rsidRPr="00FA1F9B">
        <w:rPr>
          <w:rFonts w:ascii="Times New Roman" w:eastAsia="Times New Roman" w:hAnsi="Times New Roman"/>
          <w:sz w:val="28"/>
          <w:szCs w:val="28"/>
          <w:lang w:val="en-US" w:eastAsia="ru-RU"/>
        </w:rPr>
        <w:t>N</w:t>
      </w:r>
      <w:r w:rsidRPr="00FA1F9B">
        <w:rPr>
          <w:rFonts w:ascii="Times New Roman" w:eastAsia="Times New Roman" w:hAnsi="Times New Roman"/>
          <w:sz w:val="28"/>
          <w:szCs w:val="28"/>
          <w:lang w:eastAsia="ru-RU"/>
        </w:rPr>
        <w:t>= 8).</w:t>
      </w:r>
    </w:p>
    <w:p w14:paraId="2B1FCD7B" w14:textId="77777777" w:rsidR="00E27B2B" w:rsidRPr="00FA1F9B" w:rsidRDefault="00E27B2B" w:rsidP="00E27B2B">
      <w:pPr>
        <w:widowControl w:val="0"/>
        <w:spacing w:after="0" w:line="240" w:lineRule="auto"/>
        <w:ind w:firstLine="567"/>
        <w:jc w:val="both"/>
        <w:rPr>
          <w:rFonts w:ascii="Times New Roman" w:eastAsia="Times New Roman" w:hAnsi="Times New Roman"/>
          <w:sz w:val="28"/>
          <w:szCs w:val="28"/>
          <w:lang w:eastAsia="ru-RU"/>
        </w:rPr>
      </w:pPr>
    </w:p>
    <w:p w14:paraId="7E1AB18F" w14:textId="1AB5D766" w:rsidR="00E27B2B" w:rsidRDefault="00E27B2B" w:rsidP="00E27B2B">
      <w:pPr>
        <w:widowControl w:val="0"/>
        <w:spacing w:after="0" w:line="240" w:lineRule="auto"/>
        <w:ind w:firstLine="567"/>
        <w:jc w:val="right"/>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lastRenderedPageBreak/>
        <w:t>S</w:t>
      </w:r>
      <w:proofErr w:type="spellStart"/>
      <w:r>
        <w:rPr>
          <w:rFonts w:ascii="Times New Roman" w:eastAsia="Times New Roman" w:hAnsi="Times New Roman"/>
          <w:sz w:val="28"/>
          <w:szCs w:val="28"/>
          <w:vertAlign w:val="subscript"/>
          <w:lang w:eastAsia="ru-RU"/>
        </w:rPr>
        <w:t>восп</w:t>
      </w:r>
      <w:proofErr w:type="spellEnd"/>
      <w:r>
        <w:rPr>
          <w:rFonts w:ascii="Times New Roman" w:eastAsia="Times New Roman" w:hAnsi="Times New Roman"/>
          <w:sz w:val="28"/>
          <w:szCs w:val="28"/>
          <w:vertAlign w:val="subscript"/>
          <w:lang w:eastAsia="ru-RU"/>
        </w:rPr>
        <w:t xml:space="preserve"> </w:t>
      </w:r>
      <w:r>
        <w:rPr>
          <w:rFonts w:ascii="Times New Roman" w:eastAsia="Times New Roman" w:hAnsi="Times New Roman"/>
          <w:sz w:val="28"/>
          <w:szCs w:val="28"/>
          <w:lang w:eastAsia="ru-RU"/>
        </w:rPr>
        <w:t>=</w:t>
      </w:r>
      <w:r>
        <w:rPr>
          <w:rFonts w:ascii="Times New Roman" w:eastAsia="Times New Roman" w:hAnsi="Times New Roman"/>
          <w:position w:val="-26"/>
          <w:sz w:val="28"/>
          <w:szCs w:val="28"/>
          <w:lang w:val="en-US" w:eastAsia="ru-RU"/>
        </w:rPr>
        <w:object w:dxaOrig="900" w:dyaOrig="1035" w14:anchorId="727ACFC2">
          <v:shape id="_x0000_i1041" type="#_x0000_t75" style="width:43.05pt;height:49.75pt" o:ole="" fillcolor="window">
            <v:imagedata r:id="rId171" o:title=""/>
          </v:shape>
          <o:OLEObject Type="Embed" ProgID="Equation.3" ShapeID="_x0000_i1041" DrawAspect="Content" ObjectID="_1771963740" r:id="rId172"/>
        </w:objec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t>(</w:t>
      </w:r>
      <w:r w:rsidR="00D47EF9">
        <w:rPr>
          <w:rFonts w:ascii="Times New Roman" w:eastAsia="Times New Roman" w:hAnsi="Times New Roman"/>
          <w:sz w:val="28"/>
          <w:szCs w:val="28"/>
          <w:lang w:eastAsia="ru-RU"/>
        </w:rPr>
        <w:t>7</w:t>
      </w:r>
      <w:r>
        <w:rPr>
          <w:rFonts w:ascii="Times New Roman" w:eastAsia="Times New Roman" w:hAnsi="Times New Roman"/>
          <w:sz w:val="28"/>
          <w:szCs w:val="28"/>
          <w:lang w:eastAsia="ru-RU"/>
        </w:rPr>
        <w:t>)</w:t>
      </w:r>
    </w:p>
    <w:p w14:paraId="611ABEE5" w14:textId="77777777" w:rsidR="00E27B2B" w:rsidRDefault="00E27B2B" w:rsidP="00E27B2B">
      <w:pPr>
        <w:widowControl w:val="0"/>
        <w:spacing w:after="0" w:line="240" w:lineRule="auto"/>
        <w:ind w:firstLine="567"/>
        <w:jc w:val="both"/>
        <w:rPr>
          <w:rFonts w:ascii="Times New Roman" w:eastAsia="Times New Roman" w:hAnsi="Times New Roman"/>
          <w:sz w:val="28"/>
          <w:szCs w:val="28"/>
          <w:lang w:eastAsia="ru-RU"/>
        </w:rPr>
      </w:pPr>
    </w:p>
    <w:p w14:paraId="5A1A5272" w14:textId="77777777" w:rsidR="00E27B2B" w:rsidRDefault="00E27B2B" w:rsidP="00E27B2B">
      <w:pPr>
        <w:widowControl w:val="0"/>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где </w:t>
      </w:r>
      <w:proofErr w:type="spellStart"/>
      <w:r>
        <w:rPr>
          <w:rFonts w:ascii="Times New Roman" w:eastAsia="Times New Roman" w:hAnsi="Times New Roman"/>
          <w:sz w:val="28"/>
          <w:szCs w:val="28"/>
          <w:lang w:val="en-US" w:eastAsia="ru-RU"/>
        </w:rPr>
        <w:t>S</w:t>
      </w:r>
      <w:r>
        <w:rPr>
          <w:rFonts w:ascii="Times New Roman" w:eastAsia="Times New Roman" w:hAnsi="Times New Roman"/>
          <w:sz w:val="28"/>
          <w:szCs w:val="28"/>
          <w:vertAlign w:val="subscript"/>
          <w:lang w:val="en-US" w:eastAsia="ru-RU"/>
        </w:rPr>
        <w:t>j</w:t>
      </w:r>
      <w:proofErr w:type="spellEnd"/>
      <w:r>
        <w:rPr>
          <w:rFonts w:ascii="Times New Roman" w:eastAsia="Times New Roman" w:hAnsi="Times New Roman"/>
          <w:sz w:val="28"/>
          <w:szCs w:val="28"/>
          <w:vertAlign w:val="superscript"/>
          <w:lang w:eastAsia="ru-RU"/>
        </w:rPr>
        <w:t>2</w:t>
      </w:r>
      <w:r>
        <w:rPr>
          <w:rFonts w:ascii="Times New Roman" w:eastAsia="Times New Roman" w:hAnsi="Times New Roman"/>
          <w:sz w:val="28"/>
          <w:szCs w:val="28"/>
          <w:lang w:eastAsia="ru-RU"/>
        </w:rPr>
        <w:t xml:space="preserve"> – дисперсия единичного измерения, определяемая по формуле:</w:t>
      </w:r>
    </w:p>
    <w:p w14:paraId="3ED9D7E6" w14:textId="77777777" w:rsidR="00E27B2B" w:rsidRDefault="00E27B2B" w:rsidP="00E27B2B">
      <w:pPr>
        <w:widowControl w:val="0"/>
        <w:spacing w:after="0" w:line="240" w:lineRule="auto"/>
        <w:ind w:firstLine="567"/>
        <w:jc w:val="both"/>
        <w:rPr>
          <w:rFonts w:ascii="Times New Roman" w:eastAsia="Times New Roman" w:hAnsi="Times New Roman"/>
          <w:sz w:val="28"/>
          <w:szCs w:val="28"/>
          <w:lang w:eastAsia="ru-RU"/>
        </w:rPr>
      </w:pPr>
    </w:p>
    <w:p w14:paraId="463C6F64" w14:textId="0A8C1013" w:rsidR="00E27B2B" w:rsidRDefault="00E27B2B" w:rsidP="00E27B2B">
      <w:pPr>
        <w:widowControl w:val="0"/>
        <w:spacing w:after="0" w:line="240" w:lineRule="auto"/>
        <w:ind w:firstLine="567"/>
        <w:jc w:val="right"/>
        <w:rPr>
          <w:rFonts w:ascii="Times New Roman" w:eastAsia="Times New Roman" w:hAnsi="Times New Roman"/>
          <w:sz w:val="28"/>
          <w:szCs w:val="28"/>
          <w:lang w:eastAsia="ru-RU"/>
        </w:rPr>
      </w:pPr>
      <w:proofErr w:type="spellStart"/>
      <w:r>
        <w:rPr>
          <w:rFonts w:ascii="Times New Roman" w:eastAsia="Times New Roman" w:hAnsi="Times New Roman"/>
          <w:sz w:val="28"/>
          <w:szCs w:val="28"/>
          <w:lang w:val="en-US" w:eastAsia="ru-RU"/>
        </w:rPr>
        <w:t>S</w:t>
      </w:r>
      <w:r>
        <w:rPr>
          <w:rFonts w:ascii="Times New Roman" w:eastAsia="Times New Roman" w:hAnsi="Times New Roman"/>
          <w:sz w:val="28"/>
          <w:szCs w:val="28"/>
          <w:vertAlign w:val="subscript"/>
          <w:lang w:val="en-US" w:eastAsia="ru-RU"/>
        </w:rPr>
        <w:t>j</w:t>
      </w:r>
      <w:proofErr w:type="spellEnd"/>
      <w:r>
        <w:rPr>
          <w:rFonts w:ascii="Times New Roman" w:eastAsia="Times New Roman" w:hAnsi="Times New Roman"/>
          <w:sz w:val="28"/>
          <w:szCs w:val="28"/>
          <w:vertAlign w:val="superscript"/>
          <w:lang w:eastAsia="ru-RU"/>
        </w:rPr>
        <w:t xml:space="preserve">2 </w:t>
      </w:r>
      <w:r>
        <w:rPr>
          <w:rFonts w:ascii="Times New Roman" w:eastAsia="Times New Roman" w:hAnsi="Times New Roman"/>
          <w:sz w:val="28"/>
          <w:szCs w:val="28"/>
          <w:lang w:eastAsia="ru-RU"/>
        </w:rPr>
        <w:t>= (</w:t>
      </w:r>
      <w:r>
        <w:rPr>
          <w:rFonts w:ascii="Times New Roman" w:eastAsia="Times New Roman" w:hAnsi="Times New Roman"/>
          <w:sz w:val="28"/>
          <w:szCs w:val="28"/>
          <w:lang w:val="en-US" w:eastAsia="ru-RU"/>
        </w:rPr>
        <w:t>Y</w:t>
      </w:r>
      <w:r>
        <w:rPr>
          <w:rFonts w:ascii="Times New Roman" w:eastAsia="Times New Roman" w:hAnsi="Times New Roman"/>
          <w:sz w:val="28"/>
          <w:szCs w:val="28"/>
          <w:vertAlign w:val="subscript"/>
          <w:lang w:eastAsia="ru-RU"/>
        </w:rPr>
        <w:t>1</w:t>
      </w:r>
      <w:r>
        <w:rPr>
          <w:rFonts w:ascii="Times New Roman" w:eastAsia="Times New Roman" w:hAnsi="Times New Roman"/>
          <w:sz w:val="28"/>
          <w:szCs w:val="28"/>
          <w:lang w:eastAsia="ru-RU"/>
        </w:rPr>
        <w:t xml:space="preserve"> - </w:t>
      </w:r>
      <w:r>
        <w:rPr>
          <w:rFonts w:ascii="Times New Roman" w:eastAsia="Times New Roman" w:hAnsi="Times New Roman"/>
          <w:position w:val="-4"/>
          <w:sz w:val="28"/>
          <w:szCs w:val="28"/>
          <w:lang w:val="en-US" w:eastAsia="ru-RU"/>
        </w:rPr>
        <w:object w:dxaOrig="210" w:dyaOrig="300" w14:anchorId="6C8143CE">
          <v:shape id="_x0000_i1042" type="#_x0000_t75" style="width:7.4pt;height:13.35pt" o:ole="" fillcolor="window">
            <v:imagedata r:id="rId165" o:title=""/>
          </v:shape>
          <o:OLEObject Type="Embed" ProgID="Equation.3" ShapeID="_x0000_i1042" DrawAspect="Content" ObjectID="_1771963741" r:id="rId173"/>
        </w:object>
      </w:r>
      <w:r>
        <w:rPr>
          <w:rFonts w:ascii="Times New Roman" w:eastAsia="Times New Roman" w:hAnsi="Times New Roman"/>
          <w:sz w:val="28"/>
          <w:szCs w:val="28"/>
          <w:lang w:eastAsia="ru-RU"/>
        </w:rPr>
        <w:t>)</w:t>
      </w:r>
      <w:r>
        <w:rPr>
          <w:rFonts w:ascii="Times New Roman" w:eastAsia="Times New Roman" w:hAnsi="Times New Roman"/>
          <w:sz w:val="28"/>
          <w:szCs w:val="28"/>
          <w:vertAlign w:val="superscript"/>
          <w:lang w:eastAsia="ru-RU"/>
        </w:rPr>
        <w:t xml:space="preserve">2 </w:t>
      </w:r>
      <w:r>
        <w:rPr>
          <w:rFonts w:ascii="Times New Roman" w:eastAsia="Times New Roman" w:hAnsi="Times New Roman"/>
          <w:sz w:val="28"/>
          <w:szCs w:val="28"/>
          <w:lang w:eastAsia="ru-RU"/>
        </w:rPr>
        <w:t>+ (</w:t>
      </w:r>
      <w:r>
        <w:rPr>
          <w:rFonts w:ascii="Times New Roman" w:eastAsia="Times New Roman" w:hAnsi="Times New Roman"/>
          <w:sz w:val="28"/>
          <w:szCs w:val="28"/>
          <w:lang w:val="en-US" w:eastAsia="ru-RU"/>
        </w:rPr>
        <w:t>Y</w:t>
      </w:r>
      <w:r>
        <w:rPr>
          <w:rFonts w:ascii="Times New Roman" w:eastAsia="Times New Roman" w:hAnsi="Times New Roman"/>
          <w:sz w:val="28"/>
          <w:szCs w:val="28"/>
          <w:vertAlign w:val="subscript"/>
          <w:lang w:eastAsia="ru-RU"/>
        </w:rPr>
        <w:t>11</w:t>
      </w:r>
      <w:r>
        <w:rPr>
          <w:rFonts w:ascii="Times New Roman" w:eastAsia="Times New Roman" w:hAnsi="Times New Roman"/>
          <w:sz w:val="28"/>
          <w:szCs w:val="28"/>
          <w:lang w:eastAsia="ru-RU"/>
        </w:rPr>
        <w:t xml:space="preserve"> - </w:t>
      </w:r>
      <w:r>
        <w:rPr>
          <w:rFonts w:ascii="Times New Roman" w:eastAsia="Times New Roman" w:hAnsi="Times New Roman"/>
          <w:position w:val="-4"/>
          <w:sz w:val="28"/>
          <w:szCs w:val="28"/>
          <w:lang w:val="en-US" w:eastAsia="ru-RU"/>
        </w:rPr>
        <w:object w:dxaOrig="210" w:dyaOrig="300" w14:anchorId="36131944">
          <v:shape id="_x0000_i1043" type="#_x0000_t75" style="width:7.4pt;height:13.35pt" o:ole="" fillcolor="window">
            <v:imagedata r:id="rId165" o:title=""/>
          </v:shape>
          <o:OLEObject Type="Embed" ProgID="Equation.3" ShapeID="_x0000_i1043" DrawAspect="Content" ObjectID="_1771963742" r:id="rId174"/>
        </w:object>
      </w:r>
      <w:r>
        <w:rPr>
          <w:rFonts w:ascii="Times New Roman" w:eastAsia="Times New Roman" w:hAnsi="Times New Roman"/>
          <w:sz w:val="28"/>
          <w:szCs w:val="28"/>
          <w:lang w:eastAsia="ru-RU"/>
        </w:rPr>
        <w:t>)</w:t>
      </w:r>
      <w:r>
        <w:rPr>
          <w:rFonts w:ascii="Times New Roman" w:eastAsia="Times New Roman" w:hAnsi="Times New Roman"/>
          <w:sz w:val="28"/>
          <w:szCs w:val="28"/>
          <w:vertAlign w:val="superscript"/>
          <w:lang w:eastAsia="ru-RU"/>
        </w:rPr>
        <w:t xml:space="preserve">2 </w:t>
      </w:r>
      <w:r>
        <w:rPr>
          <w:rFonts w:ascii="Times New Roman" w:eastAsia="Times New Roman" w:hAnsi="Times New Roman"/>
          <w:sz w:val="28"/>
          <w:szCs w:val="28"/>
          <w:vertAlign w:val="superscript"/>
          <w:lang w:eastAsia="ru-RU"/>
        </w:rPr>
        <w:tab/>
      </w:r>
      <w:r w:rsidR="00D47EF9">
        <w:rPr>
          <w:rFonts w:ascii="Times New Roman" w:eastAsia="Times New Roman" w:hAnsi="Times New Roman"/>
          <w:sz w:val="28"/>
          <w:szCs w:val="28"/>
          <w:vertAlign w:val="superscript"/>
          <w:lang w:eastAsia="ru-RU"/>
        </w:rPr>
        <w:t xml:space="preserve">      </w:t>
      </w:r>
      <w:r>
        <w:rPr>
          <w:rFonts w:ascii="Times New Roman" w:eastAsia="Times New Roman" w:hAnsi="Times New Roman"/>
          <w:sz w:val="28"/>
          <w:szCs w:val="28"/>
          <w:vertAlign w:val="superscript"/>
          <w:lang w:eastAsia="ru-RU"/>
        </w:rPr>
        <w:tab/>
      </w:r>
      <w:r>
        <w:rPr>
          <w:rFonts w:ascii="Times New Roman" w:eastAsia="Times New Roman" w:hAnsi="Times New Roman"/>
          <w:sz w:val="28"/>
          <w:szCs w:val="28"/>
          <w:vertAlign w:val="superscript"/>
          <w:lang w:eastAsia="ru-RU"/>
        </w:rPr>
        <w:tab/>
      </w:r>
      <w:r w:rsidR="00D47EF9">
        <w:rPr>
          <w:rFonts w:ascii="Times New Roman" w:eastAsia="Times New Roman" w:hAnsi="Times New Roman"/>
          <w:sz w:val="28"/>
          <w:szCs w:val="28"/>
          <w:vertAlign w:val="superscript"/>
          <w:lang w:eastAsia="ru-RU"/>
        </w:rPr>
        <w:t xml:space="preserve">                   </w:t>
      </w:r>
      <w:proofErr w:type="gramStart"/>
      <w:r w:rsidR="00D47EF9">
        <w:rPr>
          <w:rFonts w:ascii="Times New Roman" w:eastAsia="Times New Roman" w:hAnsi="Times New Roman"/>
          <w:sz w:val="28"/>
          <w:szCs w:val="28"/>
          <w:vertAlign w:val="superscript"/>
          <w:lang w:eastAsia="ru-RU"/>
        </w:rPr>
        <w:t xml:space="preserve">   </w:t>
      </w:r>
      <w:r>
        <w:rPr>
          <w:rFonts w:ascii="Times New Roman" w:eastAsia="Times New Roman" w:hAnsi="Times New Roman"/>
          <w:sz w:val="28"/>
          <w:szCs w:val="28"/>
          <w:lang w:eastAsia="ru-RU"/>
        </w:rPr>
        <w:t>(</w:t>
      </w:r>
      <w:proofErr w:type="gramEnd"/>
      <w:r w:rsidR="00D47EF9">
        <w:rPr>
          <w:rFonts w:ascii="Times New Roman" w:eastAsia="Times New Roman" w:hAnsi="Times New Roman"/>
          <w:sz w:val="28"/>
          <w:szCs w:val="28"/>
          <w:lang w:eastAsia="ru-RU"/>
        </w:rPr>
        <w:t>8</w:t>
      </w:r>
      <w:r>
        <w:rPr>
          <w:rFonts w:ascii="Times New Roman" w:eastAsia="Times New Roman" w:hAnsi="Times New Roman"/>
          <w:sz w:val="28"/>
          <w:szCs w:val="28"/>
          <w:lang w:eastAsia="ru-RU"/>
        </w:rPr>
        <w:t>)</w:t>
      </w:r>
    </w:p>
    <w:p w14:paraId="178A2B31" w14:textId="77777777" w:rsidR="00E27B2B" w:rsidRDefault="00E27B2B" w:rsidP="00E27B2B">
      <w:pPr>
        <w:widowControl w:val="0"/>
        <w:spacing w:after="0" w:line="240" w:lineRule="auto"/>
        <w:ind w:firstLine="567"/>
        <w:jc w:val="both"/>
        <w:rPr>
          <w:rFonts w:ascii="Times New Roman" w:eastAsia="Times New Roman" w:hAnsi="Times New Roman"/>
          <w:sz w:val="28"/>
          <w:szCs w:val="28"/>
          <w:lang w:eastAsia="ru-RU"/>
        </w:rPr>
      </w:pPr>
    </w:p>
    <w:p w14:paraId="2AA7C4CE" w14:textId="77777777" w:rsidR="00E27B2B" w:rsidRDefault="00E27B2B" w:rsidP="00D47EF9">
      <w:pPr>
        <w:widowControl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Рассчитанные величины дисперсии равны следующим значениям:</w:t>
      </w:r>
    </w:p>
    <w:p w14:paraId="0135C9B0" w14:textId="77777777" w:rsidR="00E27B2B" w:rsidRDefault="00E27B2B" w:rsidP="00E27B2B">
      <w:pPr>
        <w:widowControl w:val="0"/>
        <w:spacing w:after="0" w:line="240" w:lineRule="auto"/>
        <w:ind w:firstLine="567"/>
        <w:jc w:val="both"/>
        <w:rPr>
          <w:rFonts w:ascii="Times New Roman" w:eastAsia="Times New Roman" w:hAnsi="Times New Roman"/>
          <w:sz w:val="28"/>
          <w:szCs w:val="28"/>
          <w:lang w:eastAsia="ru-RU"/>
        </w:rPr>
      </w:pPr>
    </w:p>
    <w:tbl>
      <w:tblPr>
        <w:tblStyle w:val="31"/>
        <w:tblW w:w="9634" w:type="dxa"/>
        <w:tblInd w:w="0" w:type="dxa"/>
        <w:tblLayout w:type="fixed"/>
        <w:tblLook w:val="04A0" w:firstRow="1" w:lastRow="0" w:firstColumn="1" w:lastColumn="0" w:noHBand="0" w:noVBand="1"/>
      </w:tblPr>
      <w:tblGrid>
        <w:gridCol w:w="2122"/>
        <w:gridCol w:w="2126"/>
        <w:gridCol w:w="2268"/>
        <w:gridCol w:w="1843"/>
        <w:gridCol w:w="1275"/>
      </w:tblGrid>
      <w:tr w:rsidR="00E27B2B" w14:paraId="56CF7914" w14:textId="77777777" w:rsidTr="00D47EF9">
        <w:tc>
          <w:tcPr>
            <w:tcW w:w="2122" w:type="dxa"/>
            <w:hideMark/>
          </w:tcPr>
          <w:p w14:paraId="078716EB" w14:textId="77777777" w:rsidR="00E27B2B" w:rsidRDefault="00E27B2B" w:rsidP="00244EA1">
            <w:pPr>
              <w:widowControl w:val="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en-US" w:eastAsia="ru-RU"/>
              </w:rPr>
              <w:t>S</w:t>
            </w:r>
            <w:r>
              <w:rPr>
                <w:rFonts w:ascii="Times New Roman" w:eastAsia="Times New Roman" w:hAnsi="Times New Roman"/>
                <w:color w:val="000000"/>
                <w:sz w:val="28"/>
                <w:szCs w:val="28"/>
                <w:vertAlign w:val="subscript"/>
                <w:lang w:val="en-US" w:eastAsia="ru-RU"/>
              </w:rPr>
              <w:t>1</w:t>
            </w:r>
            <w:r>
              <w:rPr>
                <w:rFonts w:ascii="Times New Roman" w:eastAsia="Times New Roman" w:hAnsi="Times New Roman"/>
                <w:color w:val="000000"/>
                <w:sz w:val="28"/>
                <w:szCs w:val="28"/>
                <w:vertAlign w:val="superscript"/>
                <w:lang w:eastAsia="ru-RU"/>
              </w:rPr>
              <w:t>2</w:t>
            </w:r>
            <w:r>
              <w:rPr>
                <w:rFonts w:ascii="Times New Roman" w:eastAsia="Times New Roman" w:hAnsi="Times New Roman"/>
                <w:color w:val="000000"/>
                <w:sz w:val="28"/>
                <w:szCs w:val="28"/>
                <w:lang w:val="en-US" w:eastAsia="ru-RU"/>
              </w:rPr>
              <w:t>=0.0242</w:t>
            </w:r>
          </w:p>
        </w:tc>
        <w:tc>
          <w:tcPr>
            <w:tcW w:w="2126" w:type="dxa"/>
            <w:hideMark/>
          </w:tcPr>
          <w:p w14:paraId="6486EEC4" w14:textId="77777777" w:rsidR="00E27B2B" w:rsidRDefault="00E27B2B" w:rsidP="00244EA1">
            <w:pPr>
              <w:widowControl w:val="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en-US" w:eastAsia="ru-RU"/>
              </w:rPr>
              <w:t>S</w:t>
            </w:r>
            <w:r>
              <w:rPr>
                <w:rFonts w:ascii="Times New Roman" w:eastAsia="Times New Roman" w:hAnsi="Times New Roman"/>
                <w:color w:val="000000"/>
                <w:sz w:val="28"/>
                <w:szCs w:val="28"/>
                <w:vertAlign w:val="subscript"/>
                <w:lang w:eastAsia="ru-RU"/>
              </w:rPr>
              <w:t>3</w:t>
            </w:r>
            <w:r>
              <w:rPr>
                <w:rFonts w:ascii="Times New Roman" w:eastAsia="Times New Roman" w:hAnsi="Times New Roman"/>
                <w:color w:val="000000"/>
                <w:sz w:val="28"/>
                <w:szCs w:val="28"/>
                <w:vertAlign w:val="superscript"/>
                <w:lang w:eastAsia="ru-RU"/>
              </w:rPr>
              <w:t>2</w:t>
            </w:r>
            <w:r>
              <w:rPr>
                <w:rFonts w:ascii="Times New Roman" w:eastAsia="Times New Roman" w:hAnsi="Times New Roman"/>
                <w:color w:val="000000"/>
                <w:sz w:val="28"/>
                <w:szCs w:val="28"/>
                <w:lang w:val="en-US" w:eastAsia="ru-RU"/>
              </w:rPr>
              <w:t>=0.0061</w:t>
            </w:r>
          </w:p>
        </w:tc>
        <w:tc>
          <w:tcPr>
            <w:tcW w:w="2268" w:type="dxa"/>
            <w:hideMark/>
          </w:tcPr>
          <w:p w14:paraId="2782BFCA" w14:textId="77777777" w:rsidR="00E27B2B" w:rsidRDefault="00E27B2B" w:rsidP="00244EA1">
            <w:pPr>
              <w:widowControl w:val="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en-US" w:eastAsia="ru-RU"/>
              </w:rPr>
              <w:t>S</w:t>
            </w:r>
            <w:r>
              <w:rPr>
                <w:rFonts w:ascii="Times New Roman" w:eastAsia="Times New Roman" w:hAnsi="Times New Roman"/>
                <w:color w:val="000000"/>
                <w:sz w:val="28"/>
                <w:szCs w:val="28"/>
                <w:vertAlign w:val="subscript"/>
                <w:lang w:val="en-US" w:eastAsia="ru-RU"/>
              </w:rPr>
              <w:t>5</w:t>
            </w:r>
            <w:r>
              <w:rPr>
                <w:rFonts w:ascii="Times New Roman" w:eastAsia="Times New Roman" w:hAnsi="Times New Roman"/>
                <w:color w:val="000000"/>
                <w:sz w:val="28"/>
                <w:szCs w:val="28"/>
                <w:vertAlign w:val="superscript"/>
                <w:lang w:eastAsia="ru-RU"/>
              </w:rPr>
              <w:t>2</w:t>
            </w:r>
            <w:r>
              <w:rPr>
                <w:rFonts w:ascii="Times New Roman" w:eastAsia="Times New Roman" w:hAnsi="Times New Roman"/>
                <w:color w:val="000000"/>
                <w:sz w:val="28"/>
                <w:szCs w:val="28"/>
                <w:lang w:val="en-US" w:eastAsia="ru-RU"/>
              </w:rPr>
              <w:t>=0.0085</w:t>
            </w:r>
          </w:p>
        </w:tc>
        <w:tc>
          <w:tcPr>
            <w:tcW w:w="1843" w:type="dxa"/>
            <w:hideMark/>
          </w:tcPr>
          <w:p w14:paraId="5E047DCD" w14:textId="77777777" w:rsidR="00E27B2B" w:rsidRDefault="00E27B2B" w:rsidP="00244EA1">
            <w:pPr>
              <w:widowControl w:val="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en-US" w:eastAsia="ru-RU"/>
              </w:rPr>
              <w:t>S</w:t>
            </w:r>
            <w:r>
              <w:rPr>
                <w:rFonts w:ascii="Times New Roman" w:eastAsia="Times New Roman" w:hAnsi="Times New Roman"/>
                <w:color w:val="000000"/>
                <w:sz w:val="28"/>
                <w:szCs w:val="28"/>
                <w:vertAlign w:val="subscript"/>
                <w:lang w:val="en-US" w:eastAsia="ru-RU"/>
              </w:rPr>
              <w:t>7</w:t>
            </w:r>
            <w:r>
              <w:rPr>
                <w:rFonts w:ascii="Times New Roman" w:eastAsia="Times New Roman" w:hAnsi="Times New Roman"/>
                <w:color w:val="000000"/>
                <w:sz w:val="28"/>
                <w:szCs w:val="28"/>
                <w:vertAlign w:val="superscript"/>
                <w:lang w:eastAsia="ru-RU"/>
              </w:rPr>
              <w:t>2</w:t>
            </w:r>
            <w:r>
              <w:rPr>
                <w:rFonts w:ascii="Times New Roman" w:eastAsia="Times New Roman" w:hAnsi="Times New Roman"/>
                <w:color w:val="000000"/>
                <w:sz w:val="28"/>
                <w:szCs w:val="28"/>
                <w:lang w:val="en-US" w:eastAsia="ru-RU"/>
              </w:rPr>
              <w:t>=0.0018</w:t>
            </w:r>
          </w:p>
        </w:tc>
        <w:tc>
          <w:tcPr>
            <w:tcW w:w="1275" w:type="dxa"/>
            <w:hideMark/>
          </w:tcPr>
          <w:p w14:paraId="6D5AFE02" w14:textId="77777777" w:rsidR="00E27B2B" w:rsidRDefault="00E27B2B" w:rsidP="00244EA1">
            <w:pPr>
              <w:widowControl w:val="0"/>
              <w:jc w:val="both"/>
              <w:rPr>
                <w:rFonts w:ascii="Times New Roman" w:eastAsia="Times New Roman" w:hAnsi="Times New Roman"/>
                <w:color w:val="000000"/>
                <w:sz w:val="28"/>
                <w:szCs w:val="28"/>
                <w:lang w:eastAsia="ru-RU"/>
              </w:rPr>
            </w:pPr>
            <w:proofErr w:type="spellStart"/>
            <w:r>
              <w:rPr>
                <w:rFonts w:ascii="Times New Roman" w:eastAsia="Times New Roman" w:hAnsi="Times New Roman"/>
                <w:color w:val="000000"/>
                <w:sz w:val="28"/>
                <w:szCs w:val="28"/>
                <w:lang w:val="en-US" w:eastAsia="ru-RU"/>
              </w:rPr>
              <w:t>S</w:t>
            </w:r>
            <w:r>
              <w:rPr>
                <w:rFonts w:ascii="Times New Roman" w:eastAsia="Times New Roman" w:hAnsi="Times New Roman"/>
                <w:color w:val="000000"/>
                <w:sz w:val="28"/>
                <w:szCs w:val="28"/>
                <w:vertAlign w:val="subscript"/>
                <w:lang w:val="en-US" w:eastAsia="ru-RU"/>
              </w:rPr>
              <w:t>восп</w:t>
            </w:r>
            <w:proofErr w:type="spellEnd"/>
            <w:r>
              <w:rPr>
                <w:rFonts w:ascii="Times New Roman" w:eastAsia="Times New Roman" w:hAnsi="Times New Roman"/>
                <w:color w:val="000000"/>
                <w:sz w:val="28"/>
                <w:szCs w:val="28"/>
                <w:lang w:val="en-US" w:eastAsia="ru-RU"/>
              </w:rPr>
              <w:t>=0.234</w:t>
            </w:r>
          </w:p>
        </w:tc>
      </w:tr>
      <w:tr w:rsidR="00E27B2B" w14:paraId="038DF26C" w14:textId="77777777" w:rsidTr="00D47EF9">
        <w:tc>
          <w:tcPr>
            <w:tcW w:w="2122" w:type="dxa"/>
            <w:hideMark/>
          </w:tcPr>
          <w:p w14:paraId="7064D2E6" w14:textId="77777777" w:rsidR="00E27B2B" w:rsidRDefault="00E27B2B" w:rsidP="00244EA1">
            <w:pPr>
              <w:widowControl w:val="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en-US" w:eastAsia="ru-RU"/>
              </w:rPr>
              <w:t>S</w:t>
            </w:r>
            <w:r>
              <w:rPr>
                <w:rFonts w:ascii="Times New Roman" w:eastAsia="Times New Roman" w:hAnsi="Times New Roman"/>
                <w:color w:val="000000"/>
                <w:sz w:val="28"/>
                <w:szCs w:val="28"/>
                <w:vertAlign w:val="subscript"/>
                <w:lang w:eastAsia="ru-RU"/>
              </w:rPr>
              <w:t>2</w:t>
            </w:r>
            <w:r>
              <w:rPr>
                <w:rFonts w:ascii="Times New Roman" w:eastAsia="Times New Roman" w:hAnsi="Times New Roman"/>
                <w:color w:val="000000"/>
                <w:sz w:val="28"/>
                <w:szCs w:val="28"/>
                <w:vertAlign w:val="superscript"/>
                <w:lang w:eastAsia="ru-RU"/>
              </w:rPr>
              <w:t>2</w:t>
            </w:r>
            <w:r>
              <w:rPr>
                <w:rFonts w:ascii="Times New Roman" w:eastAsia="Times New Roman" w:hAnsi="Times New Roman"/>
                <w:color w:val="000000"/>
                <w:sz w:val="28"/>
                <w:szCs w:val="28"/>
                <w:lang w:val="en-US" w:eastAsia="ru-RU"/>
              </w:rPr>
              <w:t>=0.0008</w:t>
            </w:r>
          </w:p>
        </w:tc>
        <w:tc>
          <w:tcPr>
            <w:tcW w:w="2126" w:type="dxa"/>
            <w:hideMark/>
          </w:tcPr>
          <w:p w14:paraId="66FBAB34" w14:textId="77777777" w:rsidR="00E27B2B" w:rsidRDefault="00E27B2B" w:rsidP="00244EA1">
            <w:pPr>
              <w:widowControl w:val="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en-US" w:eastAsia="ru-RU"/>
              </w:rPr>
              <w:t>S</w:t>
            </w:r>
            <w:r>
              <w:rPr>
                <w:rFonts w:ascii="Times New Roman" w:eastAsia="Times New Roman" w:hAnsi="Times New Roman"/>
                <w:color w:val="000000"/>
                <w:sz w:val="28"/>
                <w:szCs w:val="28"/>
                <w:vertAlign w:val="subscript"/>
                <w:lang w:val="en-US" w:eastAsia="ru-RU"/>
              </w:rPr>
              <w:t>4</w:t>
            </w:r>
            <w:r>
              <w:rPr>
                <w:rFonts w:ascii="Times New Roman" w:eastAsia="Times New Roman" w:hAnsi="Times New Roman"/>
                <w:color w:val="000000"/>
                <w:sz w:val="28"/>
                <w:szCs w:val="28"/>
                <w:vertAlign w:val="superscript"/>
                <w:lang w:eastAsia="ru-RU"/>
              </w:rPr>
              <w:t>2</w:t>
            </w:r>
            <w:r>
              <w:rPr>
                <w:rFonts w:ascii="Times New Roman" w:eastAsia="Times New Roman" w:hAnsi="Times New Roman"/>
                <w:color w:val="000000"/>
                <w:sz w:val="28"/>
                <w:szCs w:val="28"/>
                <w:lang w:val="en-US" w:eastAsia="ru-RU"/>
              </w:rPr>
              <w:t>=0,0025</w:t>
            </w:r>
          </w:p>
        </w:tc>
        <w:tc>
          <w:tcPr>
            <w:tcW w:w="2268" w:type="dxa"/>
            <w:hideMark/>
          </w:tcPr>
          <w:p w14:paraId="5FE3C839" w14:textId="77777777" w:rsidR="00E27B2B" w:rsidRDefault="00E27B2B" w:rsidP="00244EA1">
            <w:pPr>
              <w:widowControl w:val="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en-US" w:eastAsia="ru-RU"/>
              </w:rPr>
              <w:t>S</w:t>
            </w:r>
            <w:r>
              <w:rPr>
                <w:rFonts w:ascii="Times New Roman" w:eastAsia="Times New Roman" w:hAnsi="Times New Roman"/>
                <w:color w:val="000000"/>
                <w:sz w:val="28"/>
                <w:szCs w:val="28"/>
                <w:vertAlign w:val="subscript"/>
                <w:lang w:val="en-US" w:eastAsia="ru-RU"/>
              </w:rPr>
              <w:t>6</w:t>
            </w:r>
            <w:r>
              <w:rPr>
                <w:rFonts w:ascii="Times New Roman" w:eastAsia="Times New Roman" w:hAnsi="Times New Roman"/>
                <w:color w:val="000000"/>
                <w:sz w:val="28"/>
                <w:szCs w:val="28"/>
                <w:vertAlign w:val="superscript"/>
                <w:lang w:eastAsia="ru-RU"/>
              </w:rPr>
              <w:t>2</w:t>
            </w:r>
            <w:r>
              <w:rPr>
                <w:rFonts w:ascii="Times New Roman" w:eastAsia="Times New Roman" w:hAnsi="Times New Roman"/>
                <w:color w:val="000000"/>
                <w:sz w:val="28"/>
                <w:szCs w:val="28"/>
                <w:lang w:val="en-US" w:eastAsia="ru-RU"/>
              </w:rPr>
              <w:t>=0.0085</w:t>
            </w:r>
          </w:p>
        </w:tc>
        <w:tc>
          <w:tcPr>
            <w:tcW w:w="1843" w:type="dxa"/>
            <w:hideMark/>
          </w:tcPr>
          <w:p w14:paraId="408526D9" w14:textId="77777777" w:rsidR="00E27B2B" w:rsidRDefault="00E27B2B" w:rsidP="00244EA1">
            <w:pPr>
              <w:widowControl w:val="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val="en-US" w:eastAsia="ru-RU"/>
              </w:rPr>
              <w:t>S</w:t>
            </w:r>
            <w:r>
              <w:rPr>
                <w:rFonts w:ascii="Times New Roman" w:eastAsia="Times New Roman" w:hAnsi="Times New Roman"/>
                <w:color w:val="000000"/>
                <w:sz w:val="28"/>
                <w:szCs w:val="28"/>
                <w:vertAlign w:val="subscript"/>
                <w:lang w:val="en-US" w:eastAsia="ru-RU"/>
              </w:rPr>
              <w:t>8</w:t>
            </w:r>
            <w:r>
              <w:rPr>
                <w:rFonts w:ascii="Times New Roman" w:eastAsia="Times New Roman" w:hAnsi="Times New Roman"/>
                <w:color w:val="000000"/>
                <w:sz w:val="28"/>
                <w:szCs w:val="28"/>
                <w:vertAlign w:val="superscript"/>
                <w:lang w:eastAsia="ru-RU"/>
              </w:rPr>
              <w:t>2</w:t>
            </w:r>
            <w:r>
              <w:rPr>
                <w:rFonts w:ascii="Times New Roman" w:eastAsia="Times New Roman" w:hAnsi="Times New Roman"/>
                <w:color w:val="000000"/>
                <w:sz w:val="28"/>
                <w:szCs w:val="28"/>
                <w:lang w:val="en-US" w:eastAsia="ru-RU"/>
              </w:rPr>
              <w:t>=0.0025</w:t>
            </w:r>
          </w:p>
        </w:tc>
        <w:tc>
          <w:tcPr>
            <w:tcW w:w="1275" w:type="dxa"/>
            <w:hideMark/>
          </w:tcPr>
          <w:p w14:paraId="4F301B23" w14:textId="77777777" w:rsidR="00E27B2B" w:rsidRDefault="00E27B2B" w:rsidP="00244EA1">
            <w:pPr>
              <w:widowControl w:val="0"/>
              <w:jc w:val="both"/>
              <w:rPr>
                <w:rFonts w:ascii="Times New Roman" w:eastAsia="Times New Roman" w:hAnsi="Times New Roman"/>
                <w:color w:val="000000"/>
                <w:sz w:val="28"/>
                <w:szCs w:val="28"/>
                <w:lang w:eastAsia="ru-RU"/>
              </w:rPr>
            </w:pPr>
            <w:proofErr w:type="spellStart"/>
            <w:r>
              <w:rPr>
                <w:rFonts w:ascii="Times New Roman" w:eastAsia="Times New Roman" w:hAnsi="Times New Roman"/>
                <w:color w:val="000000"/>
                <w:sz w:val="28"/>
                <w:szCs w:val="28"/>
                <w:lang w:val="en-US" w:eastAsia="ru-RU"/>
              </w:rPr>
              <w:t>S</w:t>
            </w:r>
            <w:r>
              <w:rPr>
                <w:rFonts w:ascii="Times New Roman" w:eastAsia="Times New Roman" w:hAnsi="Times New Roman"/>
                <w:color w:val="000000"/>
                <w:sz w:val="28"/>
                <w:szCs w:val="28"/>
                <w:vertAlign w:val="subscript"/>
                <w:lang w:val="en-US" w:eastAsia="ru-RU"/>
              </w:rPr>
              <w:t>bj</w:t>
            </w:r>
            <w:proofErr w:type="spellEnd"/>
            <w:r>
              <w:rPr>
                <w:rFonts w:ascii="Times New Roman" w:eastAsia="Times New Roman" w:hAnsi="Times New Roman"/>
                <w:color w:val="000000"/>
                <w:sz w:val="28"/>
                <w:szCs w:val="28"/>
                <w:lang w:val="en-US" w:eastAsia="ru-RU"/>
              </w:rPr>
              <w:t>=0,082</w:t>
            </w:r>
          </w:p>
        </w:tc>
      </w:tr>
    </w:tbl>
    <w:p w14:paraId="7799D181" w14:textId="77777777" w:rsidR="00E27B2B" w:rsidRDefault="00E27B2B" w:rsidP="00E27B2B">
      <w:pPr>
        <w:widowControl w:val="0"/>
        <w:autoSpaceDE w:val="0"/>
        <w:autoSpaceDN w:val="0"/>
        <w:spacing w:after="0" w:line="240" w:lineRule="auto"/>
        <w:ind w:firstLine="709"/>
        <w:jc w:val="both"/>
        <w:outlineLvl w:val="1"/>
      </w:pPr>
    </w:p>
    <w:p w14:paraId="63072B83" w14:textId="77777777" w:rsidR="00E27B2B" w:rsidRDefault="00E27B2B" w:rsidP="00E27B2B">
      <w:pPr>
        <w:widowControl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Оценку значимости коэффициентов проводили по критерию Стьюдента:</w:t>
      </w:r>
    </w:p>
    <w:p w14:paraId="251D1EED" w14:textId="77777777" w:rsidR="00E27B2B" w:rsidRDefault="00E27B2B" w:rsidP="00E27B2B">
      <w:pPr>
        <w:widowControl w:val="0"/>
        <w:spacing w:after="0" w:line="240" w:lineRule="auto"/>
        <w:ind w:firstLine="709"/>
        <w:jc w:val="both"/>
        <w:rPr>
          <w:rFonts w:ascii="Times New Roman" w:eastAsia="Times New Roman" w:hAnsi="Times New Roman"/>
          <w:sz w:val="28"/>
          <w:szCs w:val="28"/>
          <w:lang w:eastAsia="ru-RU"/>
        </w:rPr>
      </w:pPr>
    </w:p>
    <w:p w14:paraId="693837DF" w14:textId="5E0FA9E2" w:rsidR="00E27B2B" w:rsidRDefault="00E27B2B" w:rsidP="00E27B2B">
      <w:pPr>
        <w:widowControl w:val="0"/>
        <w:spacing w:after="0" w:line="240" w:lineRule="auto"/>
        <w:ind w:firstLine="709"/>
        <w:jc w:val="right"/>
        <w:rPr>
          <w:rFonts w:ascii="Times New Roman" w:eastAsia="Times New Roman" w:hAnsi="Times New Roman"/>
          <w:sz w:val="28"/>
          <w:szCs w:val="28"/>
          <w:lang w:eastAsia="ru-RU"/>
        </w:rPr>
      </w:pPr>
      <w:proofErr w:type="spellStart"/>
      <w:r>
        <w:rPr>
          <w:rFonts w:ascii="Times New Roman" w:eastAsia="Times New Roman" w:hAnsi="Times New Roman"/>
          <w:sz w:val="28"/>
          <w:szCs w:val="28"/>
          <w:lang w:val="en-US" w:eastAsia="ru-RU"/>
        </w:rPr>
        <w:t>t</w:t>
      </w:r>
      <w:r>
        <w:rPr>
          <w:rFonts w:ascii="Times New Roman" w:eastAsia="Times New Roman" w:hAnsi="Times New Roman"/>
          <w:sz w:val="28"/>
          <w:szCs w:val="28"/>
          <w:vertAlign w:val="subscript"/>
          <w:lang w:val="en-US" w:eastAsia="ru-RU"/>
        </w:rPr>
        <w:t>j</w:t>
      </w:r>
      <w:proofErr w:type="spellEnd"/>
      <w:r>
        <w:rPr>
          <w:rFonts w:ascii="Times New Roman" w:eastAsia="Times New Roman" w:hAnsi="Times New Roman"/>
          <w:sz w:val="28"/>
          <w:szCs w:val="28"/>
          <w:lang w:eastAsia="ru-RU"/>
        </w:rPr>
        <w:t xml:space="preserve"> = </w:t>
      </w:r>
      <w:r>
        <w:rPr>
          <w:rFonts w:ascii="Times New Roman" w:eastAsia="Times New Roman" w:hAnsi="Times New Roman"/>
          <w:position w:val="-36"/>
          <w:sz w:val="28"/>
          <w:szCs w:val="28"/>
          <w:lang w:val="en-US" w:eastAsia="ru-RU"/>
        </w:rPr>
        <w:object w:dxaOrig="360" w:dyaOrig="840" w14:anchorId="15BD210B">
          <v:shape id="_x0000_i1044" type="#_x0000_t75" style="width:22.25pt;height:43.05pt" o:ole="" fillcolor="window">
            <v:imagedata r:id="rId175" o:title=""/>
          </v:shape>
          <o:OLEObject Type="Embed" ProgID="Equation.3" ShapeID="_x0000_i1044" DrawAspect="Content" ObjectID="_1771963743" r:id="rId176"/>
        </w:objec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t>(</w:t>
      </w:r>
      <w:r w:rsidR="00D47EF9">
        <w:rPr>
          <w:rFonts w:ascii="Times New Roman" w:eastAsia="Times New Roman" w:hAnsi="Times New Roman"/>
          <w:sz w:val="28"/>
          <w:szCs w:val="28"/>
          <w:lang w:eastAsia="ru-RU"/>
        </w:rPr>
        <w:t>9</w:t>
      </w:r>
      <w:r>
        <w:rPr>
          <w:rFonts w:ascii="Times New Roman" w:eastAsia="Times New Roman" w:hAnsi="Times New Roman"/>
          <w:sz w:val="28"/>
          <w:szCs w:val="28"/>
          <w:lang w:eastAsia="ru-RU"/>
        </w:rPr>
        <w:t>)</w:t>
      </w:r>
    </w:p>
    <w:p w14:paraId="2CC454AF" w14:textId="77777777" w:rsidR="00E27B2B" w:rsidRDefault="00E27B2B" w:rsidP="00E27B2B">
      <w:pPr>
        <w:widowControl w:val="0"/>
        <w:spacing w:after="0" w:line="240" w:lineRule="auto"/>
        <w:ind w:firstLine="709"/>
        <w:jc w:val="both"/>
        <w:rPr>
          <w:rFonts w:ascii="Times New Roman" w:eastAsia="Times New Roman" w:hAnsi="Times New Roman"/>
          <w:sz w:val="28"/>
          <w:szCs w:val="28"/>
          <w:lang w:eastAsia="ru-RU"/>
        </w:rPr>
      </w:pPr>
    </w:p>
    <w:p w14:paraId="02F17BEB" w14:textId="77777777" w:rsidR="00E27B2B" w:rsidRDefault="00E27B2B" w:rsidP="00E27B2B">
      <w:pPr>
        <w:widowControl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сопоставлении со справочным табличным его значением </w:t>
      </w:r>
      <w:r>
        <w:rPr>
          <w:rFonts w:ascii="Times New Roman" w:eastAsia="Times New Roman" w:hAnsi="Times New Roman"/>
          <w:sz w:val="28"/>
          <w:szCs w:val="28"/>
          <w:lang w:val="en-US" w:eastAsia="ru-RU"/>
        </w:rPr>
        <w:t>t</w:t>
      </w:r>
      <w:proofErr w:type="spellStart"/>
      <w:r>
        <w:rPr>
          <w:rFonts w:ascii="Times New Roman" w:eastAsia="Times New Roman" w:hAnsi="Times New Roman"/>
          <w:sz w:val="28"/>
          <w:szCs w:val="28"/>
          <w:lang w:eastAsia="ru-RU"/>
        </w:rPr>
        <w:t>кр</w:t>
      </w:r>
      <w:proofErr w:type="spellEnd"/>
      <w:r>
        <w:rPr>
          <w:rFonts w:ascii="Times New Roman" w:eastAsia="Times New Roman" w:hAnsi="Times New Roman"/>
          <w:sz w:val="28"/>
          <w:szCs w:val="28"/>
          <w:lang w:eastAsia="ru-RU"/>
        </w:rPr>
        <w:t>. табл</w:t>
      </w:r>
      <w:r>
        <w:rPr>
          <w:rFonts w:ascii="Times New Roman" w:eastAsia="Times New Roman" w:hAnsi="Times New Roman"/>
          <w:sz w:val="28"/>
          <w:szCs w:val="28"/>
          <w:vertAlign w:val="subscript"/>
          <w:lang w:eastAsia="ru-RU"/>
        </w:rPr>
        <w:t>.</w:t>
      </w:r>
      <w:r>
        <w:rPr>
          <w:rFonts w:ascii="Times New Roman" w:eastAsia="Times New Roman" w:hAnsi="Times New Roman"/>
          <w:sz w:val="28"/>
          <w:szCs w:val="28"/>
          <w:lang w:eastAsia="ru-RU"/>
        </w:rPr>
        <w:t xml:space="preserve">= 2,31 для уровня значимости р = 0,05 и числа степеней свободы </w:t>
      </w:r>
    </w:p>
    <w:p w14:paraId="052B9EA5" w14:textId="77777777" w:rsidR="00E27B2B" w:rsidRDefault="00E27B2B" w:rsidP="00E27B2B">
      <w:pPr>
        <w:widowControl w:val="0"/>
        <w:spacing w:after="0" w:line="240" w:lineRule="auto"/>
        <w:ind w:firstLine="709"/>
        <w:jc w:val="both"/>
        <w:rPr>
          <w:rFonts w:ascii="Times New Roman" w:eastAsia="Times New Roman" w:hAnsi="Times New Roman"/>
          <w:sz w:val="28"/>
          <w:szCs w:val="28"/>
          <w:lang w:eastAsia="ru-RU"/>
        </w:rPr>
      </w:pPr>
    </w:p>
    <w:p w14:paraId="7571E33A" w14:textId="6E079CD4" w:rsidR="00E27B2B" w:rsidRDefault="00E27B2B" w:rsidP="00E27B2B">
      <w:pPr>
        <w:widowControl w:val="0"/>
        <w:spacing w:after="0" w:line="240" w:lineRule="auto"/>
        <w:ind w:firstLine="709"/>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f</w: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N</w: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m</w:t>
      </w:r>
      <w:r>
        <w:rPr>
          <w:rFonts w:ascii="Times New Roman" w:eastAsia="Times New Roman" w:hAnsi="Times New Roman"/>
          <w:sz w:val="28"/>
          <w:szCs w:val="28"/>
          <w:lang w:eastAsia="ru-RU"/>
        </w:rPr>
        <w:t xml:space="preserve"> – 1),</w:t>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t xml:space="preserve">     </w:t>
      </w:r>
      <w:proofErr w:type="gramStart"/>
      <w:r>
        <w:rPr>
          <w:rFonts w:ascii="Times New Roman" w:eastAsia="Times New Roman" w:hAnsi="Times New Roman"/>
          <w:sz w:val="28"/>
          <w:szCs w:val="28"/>
          <w:lang w:eastAsia="ru-RU"/>
        </w:rPr>
        <w:t xml:space="preserve">   (</w:t>
      </w:r>
      <w:proofErr w:type="gramEnd"/>
      <w:r>
        <w:rPr>
          <w:rFonts w:ascii="Times New Roman" w:eastAsia="Times New Roman" w:hAnsi="Times New Roman"/>
          <w:sz w:val="28"/>
          <w:szCs w:val="28"/>
          <w:lang w:eastAsia="ru-RU"/>
        </w:rPr>
        <w:t>1</w:t>
      </w:r>
      <w:r w:rsidR="00D47EF9">
        <w:rPr>
          <w:rFonts w:ascii="Times New Roman" w:eastAsia="Times New Roman" w:hAnsi="Times New Roman"/>
          <w:sz w:val="28"/>
          <w:szCs w:val="28"/>
          <w:lang w:eastAsia="ru-RU"/>
        </w:rPr>
        <w:t>0</w:t>
      </w:r>
      <w:r>
        <w:rPr>
          <w:rFonts w:ascii="Times New Roman" w:eastAsia="Times New Roman" w:hAnsi="Times New Roman"/>
          <w:sz w:val="28"/>
          <w:szCs w:val="28"/>
          <w:lang w:eastAsia="ru-RU"/>
        </w:rPr>
        <w:t>)</w:t>
      </w:r>
    </w:p>
    <w:p w14:paraId="2D271D40" w14:textId="77777777" w:rsidR="00E27B2B" w:rsidRDefault="00E27B2B" w:rsidP="00E27B2B">
      <w:pPr>
        <w:widowControl w:val="0"/>
        <w:spacing w:after="0" w:line="240" w:lineRule="auto"/>
        <w:ind w:firstLine="709"/>
        <w:jc w:val="both"/>
        <w:rPr>
          <w:rFonts w:ascii="Times New Roman" w:eastAsia="Times New Roman" w:hAnsi="Times New Roman"/>
          <w:sz w:val="28"/>
          <w:szCs w:val="28"/>
          <w:lang w:eastAsia="ru-RU"/>
        </w:rPr>
      </w:pPr>
    </w:p>
    <w:p w14:paraId="5099EE40" w14:textId="77777777" w:rsidR="00E27B2B" w:rsidRDefault="00E27B2B" w:rsidP="00E27B2B">
      <w:pPr>
        <w:widowControl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где </w:t>
      </w:r>
      <w:r>
        <w:rPr>
          <w:rFonts w:ascii="Times New Roman" w:eastAsia="Times New Roman" w:hAnsi="Times New Roman"/>
          <w:sz w:val="28"/>
          <w:szCs w:val="28"/>
          <w:lang w:val="en-US" w:eastAsia="ru-RU"/>
        </w:rPr>
        <w:t>m</w:t>
      </w:r>
      <w:r>
        <w:rPr>
          <w:rFonts w:ascii="Times New Roman" w:eastAsia="Times New Roman" w:hAnsi="Times New Roman"/>
          <w:sz w:val="28"/>
          <w:szCs w:val="28"/>
          <w:lang w:eastAsia="ru-RU"/>
        </w:rPr>
        <w:t xml:space="preserve"> = 2 – количество парал</w:t>
      </w:r>
      <w:r>
        <w:rPr>
          <w:rFonts w:ascii="Times New Roman" w:eastAsia="Times New Roman" w:hAnsi="Times New Roman"/>
          <w:sz w:val="28"/>
          <w:szCs w:val="28"/>
          <w:lang w:eastAsia="ru-RU"/>
        </w:rPr>
        <w:softHyphen/>
        <w:t>лель</w:t>
      </w:r>
      <w:r>
        <w:rPr>
          <w:rFonts w:ascii="Times New Roman" w:eastAsia="Times New Roman" w:hAnsi="Times New Roman"/>
          <w:sz w:val="28"/>
          <w:szCs w:val="28"/>
          <w:lang w:eastAsia="ru-RU"/>
        </w:rPr>
        <w:softHyphen/>
        <w:t>ных опытов (</w:t>
      </w:r>
      <w:r>
        <w:rPr>
          <w:rFonts w:ascii="Times New Roman" w:eastAsia="Times New Roman" w:hAnsi="Times New Roman"/>
          <w:sz w:val="28"/>
          <w:szCs w:val="28"/>
          <w:lang w:val="en-US" w:eastAsia="ru-RU"/>
        </w:rPr>
        <w:t>m</w:t>
      </w:r>
      <w:r>
        <w:rPr>
          <w:rFonts w:ascii="Times New Roman" w:eastAsia="Times New Roman" w:hAnsi="Times New Roman"/>
          <w:sz w:val="28"/>
          <w:szCs w:val="28"/>
          <w:lang w:eastAsia="ru-RU"/>
        </w:rPr>
        <w:t xml:space="preserve"> = 2 и </w:t>
      </w:r>
      <w:r>
        <w:rPr>
          <w:rFonts w:ascii="Times New Roman" w:eastAsia="Times New Roman" w:hAnsi="Times New Roman"/>
          <w:sz w:val="28"/>
          <w:szCs w:val="28"/>
          <w:lang w:val="en-US" w:eastAsia="ru-RU"/>
        </w:rPr>
        <w:t>f</w:t>
      </w:r>
      <w:r>
        <w:rPr>
          <w:rFonts w:ascii="Times New Roman" w:eastAsia="Times New Roman" w:hAnsi="Times New Roman"/>
          <w:sz w:val="28"/>
          <w:szCs w:val="28"/>
          <w:lang w:eastAsia="ru-RU"/>
        </w:rPr>
        <w:t xml:space="preserve"> = 8 (2 – 1) =8</w:t>
      </w:r>
    </w:p>
    <w:p w14:paraId="3C55EA76" w14:textId="77777777" w:rsidR="00E27B2B" w:rsidRDefault="00E27B2B" w:rsidP="00E27B2B">
      <w:pPr>
        <w:widowControl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Если </w:t>
      </w:r>
      <w:proofErr w:type="spellStart"/>
      <w:r>
        <w:rPr>
          <w:rFonts w:ascii="Times New Roman" w:eastAsia="Times New Roman" w:hAnsi="Times New Roman"/>
          <w:sz w:val="28"/>
          <w:szCs w:val="28"/>
          <w:lang w:eastAsia="ru-RU"/>
        </w:rPr>
        <w:t>tj</w:t>
      </w:r>
      <w:proofErr w:type="spellEnd"/>
      <w:r>
        <w:rPr>
          <w:rFonts w:ascii="Times New Roman" w:eastAsia="Times New Roman" w:hAnsi="Times New Roman"/>
          <w:sz w:val="28"/>
          <w:szCs w:val="28"/>
          <w:lang w:eastAsia="ru-RU"/>
        </w:rPr>
        <w:t xml:space="preserve"> больше </w:t>
      </w:r>
      <w:r>
        <w:rPr>
          <w:rFonts w:ascii="Times New Roman" w:eastAsia="Times New Roman" w:hAnsi="Times New Roman"/>
          <w:sz w:val="28"/>
          <w:szCs w:val="28"/>
          <w:lang w:val="en-US" w:eastAsia="ru-RU"/>
        </w:rPr>
        <w:t>t</w:t>
      </w:r>
      <w:proofErr w:type="spellStart"/>
      <w:r>
        <w:rPr>
          <w:rFonts w:ascii="Times New Roman" w:eastAsia="Times New Roman" w:hAnsi="Times New Roman"/>
          <w:sz w:val="28"/>
          <w:szCs w:val="28"/>
          <w:lang w:eastAsia="ru-RU"/>
        </w:rPr>
        <w:t>кр</w:t>
      </w:r>
      <w:proofErr w:type="spellEnd"/>
      <w:r>
        <w:rPr>
          <w:rFonts w:ascii="Times New Roman" w:eastAsia="Times New Roman" w:hAnsi="Times New Roman"/>
          <w:sz w:val="28"/>
          <w:szCs w:val="28"/>
          <w:lang w:eastAsia="ru-RU"/>
        </w:rPr>
        <w:t>. табл.,   то этот коэффициент значим.</w:t>
      </w:r>
    </w:p>
    <w:p w14:paraId="47108935" w14:textId="77777777" w:rsidR="00E27B2B" w:rsidRDefault="00E27B2B" w:rsidP="00E27B2B">
      <w:pPr>
        <w:widowControl w:val="0"/>
        <w:spacing w:after="0" w:line="240" w:lineRule="auto"/>
        <w:ind w:firstLine="709"/>
        <w:jc w:val="both"/>
        <w:rPr>
          <w:rFonts w:ascii="Times New Roman" w:eastAsia="Times New Roman" w:hAnsi="Times New Roman"/>
          <w:sz w:val="28"/>
          <w:szCs w:val="28"/>
          <w:lang w:eastAsia="ru-RU"/>
        </w:rPr>
      </w:pPr>
    </w:p>
    <w:tbl>
      <w:tblPr>
        <w:tblW w:w="0" w:type="auto"/>
        <w:tblInd w:w="108" w:type="dxa"/>
        <w:tblLook w:val="01E0" w:firstRow="1" w:lastRow="1" w:firstColumn="1" w:lastColumn="1" w:noHBand="0" w:noVBand="0"/>
      </w:tblPr>
      <w:tblGrid>
        <w:gridCol w:w="3139"/>
        <w:gridCol w:w="3247"/>
        <w:gridCol w:w="3144"/>
      </w:tblGrid>
      <w:tr w:rsidR="00E27B2B" w14:paraId="2DB29815" w14:textId="77777777" w:rsidTr="00244EA1">
        <w:tc>
          <w:tcPr>
            <w:tcW w:w="3176" w:type="dxa"/>
            <w:hideMark/>
          </w:tcPr>
          <w:p w14:paraId="606C9603" w14:textId="77777777" w:rsidR="00E27B2B" w:rsidRPr="007A45E5" w:rsidRDefault="00E27B2B" w:rsidP="00244EA1">
            <w:pPr>
              <w:widowControl w:val="0"/>
              <w:autoSpaceDE w:val="0"/>
              <w:autoSpaceDN w:val="0"/>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t</w:t>
            </w:r>
            <w:r>
              <w:rPr>
                <w:rFonts w:ascii="Times New Roman" w:eastAsia="Times New Roman" w:hAnsi="Times New Roman"/>
                <w:sz w:val="28"/>
                <w:szCs w:val="28"/>
                <w:vertAlign w:val="subscript"/>
                <w:lang w:eastAsia="ru-RU"/>
              </w:rPr>
              <w:t>1</w:t>
            </w:r>
            <w:r>
              <w:rPr>
                <w:rFonts w:ascii="Times New Roman" w:eastAsia="Times New Roman" w:hAnsi="Times New Roman"/>
                <w:sz w:val="28"/>
                <w:szCs w:val="28"/>
                <w:lang w:eastAsia="ru-RU"/>
              </w:rPr>
              <w:t xml:space="preserve"> = </w:t>
            </w:r>
            <w:r>
              <w:rPr>
                <w:rFonts w:ascii="Times New Roman" w:eastAsia="Times New Roman" w:hAnsi="Times New Roman"/>
                <w:sz w:val="28"/>
                <w:szCs w:val="28"/>
                <w:lang w:val="en-US" w:eastAsia="ru-RU"/>
              </w:rPr>
              <w:t>-15.20</w:t>
            </w:r>
          </w:p>
          <w:p w14:paraId="40C3D02D" w14:textId="77777777" w:rsidR="00E27B2B" w:rsidRPr="007A45E5" w:rsidRDefault="00E27B2B" w:rsidP="00244EA1">
            <w:pPr>
              <w:widowControl w:val="0"/>
              <w:autoSpaceDE w:val="0"/>
              <w:autoSpaceDN w:val="0"/>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t</w:t>
            </w:r>
            <w:r>
              <w:rPr>
                <w:rFonts w:ascii="Times New Roman" w:eastAsia="Times New Roman" w:hAnsi="Times New Roman"/>
                <w:sz w:val="28"/>
                <w:szCs w:val="28"/>
                <w:vertAlign w:val="subscript"/>
                <w:lang w:eastAsia="ru-RU"/>
              </w:rPr>
              <w:t>2</w:t>
            </w:r>
            <w:r>
              <w:rPr>
                <w:rFonts w:ascii="Times New Roman" w:eastAsia="Times New Roman" w:hAnsi="Times New Roman"/>
                <w:sz w:val="28"/>
                <w:szCs w:val="28"/>
                <w:lang w:eastAsia="ru-RU"/>
              </w:rPr>
              <w:t xml:space="preserve"> = </w:t>
            </w:r>
            <w:r>
              <w:rPr>
                <w:rFonts w:ascii="Times New Roman" w:eastAsia="Times New Roman" w:hAnsi="Times New Roman"/>
                <w:sz w:val="28"/>
                <w:szCs w:val="28"/>
                <w:lang w:val="en-US" w:eastAsia="ru-RU"/>
              </w:rPr>
              <w:t>36.58</w:t>
            </w:r>
          </w:p>
          <w:p w14:paraId="33161515" w14:textId="77777777" w:rsidR="00E27B2B" w:rsidRPr="007A45E5" w:rsidRDefault="00E27B2B" w:rsidP="00244EA1">
            <w:pPr>
              <w:widowControl w:val="0"/>
              <w:autoSpaceDE w:val="0"/>
              <w:autoSpaceDN w:val="0"/>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t</w:t>
            </w:r>
            <w:r>
              <w:rPr>
                <w:rFonts w:ascii="Times New Roman" w:eastAsia="Times New Roman" w:hAnsi="Times New Roman"/>
                <w:sz w:val="28"/>
                <w:szCs w:val="28"/>
                <w:vertAlign w:val="subscript"/>
                <w:lang w:eastAsia="ru-RU"/>
              </w:rPr>
              <w:t>3</w:t>
            </w:r>
            <w:r>
              <w:rPr>
                <w:rFonts w:ascii="Times New Roman" w:eastAsia="Times New Roman" w:hAnsi="Times New Roman"/>
                <w:sz w:val="28"/>
                <w:szCs w:val="28"/>
                <w:lang w:eastAsia="ru-RU"/>
              </w:rPr>
              <w:t>= -</w:t>
            </w:r>
            <w:r>
              <w:rPr>
                <w:rFonts w:ascii="Times New Roman" w:eastAsia="Times New Roman" w:hAnsi="Times New Roman"/>
                <w:sz w:val="28"/>
                <w:szCs w:val="28"/>
                <w:lang w:val="en-US" w:eastAsia="ru-RU"/>
              </w:rPr>
              <w:t>120</w:t>
            </w:r>
          </w:p>
        </w:tc>
        <w:tc>
          <w:tcPr>
            <w:tcW w:w="3285" w:type="dxa"/>
            <w:hideMark/>
          </w:tcPr>
          <w:p w14:paraId="71338C16" w14:textId="77777777" w:rsidR="00E27B2B" w:rsidRDefault="00E27B2B" w:rsidP="00244EA1">
            <w:pPr>
              <w:widowControl w:val="0"/>
              <w:autoSpaceDE w:val="0"/>
              <w:autoSpaceDN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t>t</w:t>
            </w:r>
            <w:r>
              <w:rPr>
                <w:rFonts w:ascii="Times New Roman" w:eastAsia="Times New Roman" w:hAnsi="Times New Roman"/>
                <w:sz w:val="28"/>
                <w:szCs w:val="28"/>
                <w:vertAlign w:val="subscript"/>
                <w:lang w:eastAsia="ru-RU"/>
              </w:rPr>
              <w:t>12</w:t>
            </w:r>
            <w:r>
              <w:rPr>
                <w:rFonts w:ascii="Times New Roman" w:eastAsia="Times New Roman" w:hAnsi="Times New Roman"/>
                <w:sz w:val="28"/>
                <w:szCs w:val="28"/>
                <w:lang w:eastAsia="ru-RU"/>
              </w:rPr>
              <w:t>= -</w:t>
            </w:r>
            <w:r>
              <w:rPr>
                <w:rFonts w:ascii="Times New Roman" w:eastAsia="Times New Roman" w:hAnsi="Times New Roman"/>
                <w:sz w:val="28"/>
                <w:szCs w:val="28"/>
                <w:lang w:val="en-US" w:eastAsia="ru-RU"/>
              </w:rPr>
              <w:t>34.75</w:t>
            </w:r>
            <w:r>
              <w:rPr>
                <w:rFonts w:ascii="Times New Roman" w:eastAsia="Times New Roman" w:hAnsi="Times New Roman"/>
                <w:sz w:val="28"/>
                <w:szCs w:val="28"/>
                <w:lang w:eastAsia="ru-RU"/>
              </w:rPr>
              <w:t xml:space="preserve">  </w:t>
            </w:r>
          </w:p>
          <w:p w14:paraId="61921071" w14:textId="77777777" w:rsidR="00E27B2B" w:rsidRPr="007A45E5" w:rsidRDefault="00E27B2B" w:rsidP="00244EA1">
            <w:pPr>
              <w:widowControl w:val="0"/>
              <w:autoSpaceDE w:val="0"/>
              <w:autoSpaceDN w:val="0"/>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t</w:t>
            </w:r>
            <w:r>
              <w:rPr>
                <w:rFonts w:ascii="Times New Roman" w:eastAsia="Times New Roman" w:hAnsi="Times New Roman"/>
                <w:sz w:val="28"/>
                <w:szCs w:val="28"/>
                <w:vertAlign w:val="subscript"/>
                <w:lang w:eastAsia="ru-RU"/>
              </w:rPr>
              <w:t>13</w: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-121.21</w:t>
            </w:r>
          </w:p>
          <w:p w14:paraId="3B8DA0FC" w14:textId="77777777" w:rsidR="00E27B2B" w:rsidRPr="007A45E5" w:rsidRDefault="00E27B2B" w:rsidP="00244EA1">
            <w:pPr>
              <w:widowControl w:val="0"/>
              <w:autoSpaceDE w:val="0"/>
              <w:autoSpaceDN w:val="0"/>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t</w:t>
            </w:r>
            <w:r>
              <w:rPr>
                <w:rFonts w:ascii="Times New Roman" w:eastAsia="Times New Roman" w:hAnsi="Times New Roman"/>
                <w:sz w:val="28"/>
                <w:szCs w:val="28"/>
                <w:vertAlign w:val="subscript"/>
                <w:lang w:eastAsia="ru-RU"/>
              </w:rPr>
              <w:t>23</w: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14.47</w:t>
            </w:r>
          </w:p>
        </w:tc>
        <w:tc>
          <w:tcPr>
            <w:tcW w:w="3178" w:type="dxa"/>
            <w:hideMark/>
          </w:tcPr>
          <w:p w14:paraId="4365A688" w14:textId="77777777" w:rsidR="00E27B2B" w:rsidRPr="007A45E5" w:rsidRDefault="00E27B2B" w:rsidP="00244EA1">
            <w:pPr>
              <w:widowControl w:val="0"/>
              <w:autoSpaceDE w:val="0"/>
              <w:autoSpaceDN w:val="0"/>
              <w:spacing w:after="0" w:line="240" w:lineRule="auto"/>
              <w:ind w:firstLine="709"/>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t</w:t>
            </w:r>
            <w:r>
              <w:rPr>
                <w:rFonts w:ascii="Times New Roman" w:eastAsia="Times New Roman" w:hAnsi="Times New Roman"/>
                <w:sz w:val="28"/>
                <w:szCs w:val="28"/>
                <w:vertAlign w:val="subscript"/>
                <w:lang w:eastAsia="ru-RU"/>
              </w:rPr>
              <w:t>123</w: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25.12</w:t>
            </w:r>
          </w:p>
        </w:tc>
      </w:tr>
    </w:tbl>
    <w:p w14:paraId="37812DF4" w14:textId="77777777" w:rsidR="00E27B2B" w:rsidRDefault="00E27B2B" w:rsidP="00E27B2B">
      <w:pPr>
        <w:widowControl w:val="0"/>
        <w:autoSpaceDE w:val="0"/>
        <w:autoSpaceDN w:val="0"/>
        <w:spacing w:after="0" w:line="240" w:lineRule="auto"/>
        <w:ind w:firstLine="709"/>
        <w:jc w:val="both"/>
        <w:outlineLvl w:val="1"/>
      </w:pPr>
    </w:p>
    <w:p w14:paraId="71CCB8B0" w14:textId="77777777" w:rsidR="00E27B2B" w:rsidRDefault="00E27B2B" w:rsidP="00E27B2B">
      <w:pPr>
        <w:widowControl w:val="0"/>
        <w:autoSpaceDE w:val="0"/>
        <w:autoSpaceDN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следовательно, из уравнения регрессии можно исключить незначимые чле</w:t>
      </w:r>
      <w:r>
        <w:rPr>
          <w:rFonts w:ascii="Times New Roman" w:eastAsia="Times New Roman" w:hAnsi="Times New Roman"/>
          <w:sz w:val="28"/>
          <w:szCs w:val="28"/>
          <w:lang w:eastAsia="ru-RU"/>
        </w:rPr>
        <w:softHyphen/>
        <w:t>ны, и оно примет вид:</w:t>
      </w:r>
    </w:p>
    <w:p w14:paraId="55D629FA" w14:textId="77777777" w:rsidR="00E27B2B" w:rsidRDefault="00E27B2B" w:rsidP="00E27B2B">
      <w:pPr>
        <w:widowControl w:val="0"/>
        <w:autoSpaceDE w:val="0"/>
        <w:autoSpaceDN w:val="0"/>
        <w:spacing w:after="0" w:line="240" w:lineRule="auto"/>
        <w:ind w:firstLine="709"/>
        <w:jc w:val="both"/>
        <w:rPr>
          <w:rFonts w:ascii="Times New Roman" w:eastAsia="Times New Roman" w:hAnsi="Times New Roman"/>
          <w:sz w:val="28"/>
          <w:szCs w:val="28"/>
          <w:lang w:eastAsia="ru-RU"/>
        </w:rPr>
      </w:pPr>
    </w:p>
    <w:p w14:paraId="14154758" w14:textId="77777777" w:rsidR="00E27B2B" w:rsidRPr="009A1DA1" w:rsidRDefault="00E27B2B" w:rsidP="00E27B2B">
      <w:pPr>
        <w:widowControl w:val="0"/>
        <w:spacing w:after="0" w:line="240" w:lineRule="auto"/>
        <w:ind w:firstLine="567"/>
        <w:contextualSpacing/>
        <w:jc w:val="both"/>
        <w:rPr>
          <w:rFonts w:ascii="Times New Roman" w:eastAsia="Times New Roman" w:hAnsi="Times New Roman"/>
          <w:sz w:val="28"/>
          <w:szCs w:val="28"/>
          <w:vertAlign w:val="subscript"/>
          <w:lang w:eastAsia="ru-RU"/>
        </w:rPr>
      </w:pPr>
      <w:r w:rsidRPr="007C150B">
        <w:rPr>
          <w:rFonts w:ascii="Times New Roman" w:eastAsia="Times New Roman" w:hAnsi="Times New Roman"/>
          <w:sz w:val="28"/>
          <w:szCs w:val="28"/>
          <w:lang w:val="es-PY" w:eastAsia="ru-RU"/>
        </w:rPr>
        <w:t>Y = 50.505</w:t>
      </w:r>
      <w:r w:rsidRPr="007C150B">
        <w:rPr>
          <w:rFonts w:ascii="Times New Roman" w:eastAsia="Times New Roman" w:hAnsi="Times New Roman"/>
          <w:sz w:val="28"/>
          <w:szCs w:val="28"/>
          <w:lang w:eastAsia="ru-RU"/>
        </w:rPr>
        <w:t xml:space="preserve"> </w:t>
      </w:r>
      <w:r w:rsidRPr="007C150B">
        <w:rPr>
          <w:rFonts w:ascii="Times New Roman" w:eastAsia="Times New Roman" w:hAnsi="Times New Roman"/>
          <w:sz w:val="28"/>
          <w:szCs w:val="28"/>
          <w:vertAlign w:val="subscript"/>
          <w:lang w:eastAsia="ru-RU"/>
        </w:rPr>
        <w:t xml:space="preserve"> </w:t>
      </w:r>
      <w:r w:rsidRPr="007C150B">
        <w:rPr>
          <w:rFonts w:ascii="Times New Roman" w:eastAsia="Times New Roman" w:hAnsi="Times New Roman"/>
          <w:sz w:val="28"/>
          <w:szCs w:val="28"/>
          <w:lang w:eastAsia="ru-RU"/>
        </w:rPr>
        <w:t>+ 3Х</w:t>
      </w:r>
      <w:r w:rsidRPr="007C150B">
        <w:rPr>
          <w:rFonts w:ascii="Times New Roman" w:eastAsia="Times New Roman" w:hAnsi="Times New Roman"/>
          <w:sz w:val="28"/>
          <w:szCs w:val="28"/>
          <w:vertAlign w:val="subscript"/>
          <w:lang w:eastAsia="ru-RU"/>
        </w:rPr>
        <w:t xml:space="preserve">2  </w:t>
      </w:r>
      <w:r w:rsidRPr="007C150B">
        <w:rPr>
          <w:rFonts w:ascii="Times New Roman" w:eastAsia="Times New Roman" w:hAnsi="Times New Roman"/>
          <w:sz w:val="28"/>
          <w:szCs w:val="28"/>
          <w:lang w:eastAsia="ru-RU"/>
        </w:rPr>
        <w:t>+ 1.187Х</w:t>
      </w:r>
      <w:r w:rsidRPr="007C150B">
        <w:rPr>
          <w:rFonts w:ascii="Times New Roman" w:eastAsia="Times New Roman" w:hAnsi="Times New Roman"/>
          <w:sz w:val="28"/>
          <w:szCs w:val="28"/>
          <w:vertAlign w:val="subscript"/>
          <w:lang w:eastAsia="ru-RU"/>
        </w:rPr>
        <w:t>2</w:t>
      </w:r>
      <w:r w:rsidRPr="007C150B">
        <w:rPr>
          <w:rFonts w:ascii="Times New Roman" w:eastAsia="Times New Roman" w:hAnsi="Times New Roman"/>
          <w:sz w:val="28"/>
          <w:szCs w:val="28"/>
          <w:lang w:eastAsia="ru-RU"/>
        </w:rPr>
        <w:t>Х</w:t>
      </w:r>
      <w:r w:rsidRPr="007C150B">
        <w:rPr>
          <w:rFonts w:ascii="Times New Roman" w:eastAsia="Times New Roman" w:hAnsi="Times New Roman"/>
          <w:sz w:val="28"/>
          <w:szCs w:val="28"/>
          <w:vertAlign w:val="subscript"/>
          <w:lang w:eastAsia="ru-RU"/>
        </w:rPr>
        <w:t xml:space="preserve">3 </w:t>
      </w:r>
      <w:r w:rsidRPr="007C150B">
        <w:rPr>
          <w:rFonts w:ascii="Times New Roman" w:eastAsia="Times New Roman" w:hAnsi="Times New Roman"/>
          <w:sz w:val="28"/>
          <w:szCs w:val="28"/>
          <w:lang w:eastAsia="ru-RU"/>
        </w:rPr>
        <w:t xml:space="preserve"> + 2.06Х</w:t>
      </w:r>
      <w:r w:rsidRPr="007C150B">
        <w:rPr>
          <w:rFonts w:ascii="Times New Roman" w:eastAsia="Times New Roman" w:hAnsi="Times New Roman"/>
          <w:sz w:val="28"/>
          <w:szCs w:val="28"/>
          <w:vertAlign w:val="subscript"/>
          <w:lang w:eastAsia="ru-RU"/>
        </w:rPr>
        <w:t>1</w:t>
      </w:r>
      <w:r w:rsidRPr="007C150B">
        <w:rPr>
          <w:rFonts w:ascii="Times New Roman" w:eastAsia="Times New Roman" w:hAnsi="Times New Roman"/>
          <w:sz w:val="28"/>
          <w:szCs w:val="28"/>
          <w:lang w:eastAsia="ru-RU"/>
        </w:rPr>
        <w:t>Х</w:t>
      </w:r>
      <w:r w:rsidRPr="007C150B">
        <w:rPr>
          <w:rFonts w:ascii="Times New Roman" w:eastAsia="Times New Roman" w:hAnsi="Times New Roman"/>
          <w:sz w:val="28"/>
          <w:szCs w:val="28"/>
          <w:vertAlign w:val="subscript"/>
          <w:lang w:eastAsia="ru-RU"/>
        </w:rPr>
        <w:t>2</w:t>
      </w:r>
      <w:r w:rsidRPr="007C150B">
        <w:rPr>
          <w:rFonts w:ascii="Times New Roman" w:eastAsia="Times New Roman" w:hAnsi="Times New Roman"/>
          <w:sz w:val="28"/>
          <w:szCs w:val="28"/>
          <w:lang w:eastAsia="ru-RU"/>
        </w:rPr>
        <w:t>Х</w:t>
      </w:r>
    </w:p>
    <w:p w14:paraId="0F5EC78C" w14:textId="77777777" w:rsidR="00E27B2B" w:rsidRDefault="00E27B2B" w:rsidP="00E27B2B">
      <w:pPr>
        <w:widowControl w:val="0"/>
        <w:spacing w:after="0" w:line="240" w:lineRule="auto"/>
        <w:ind w:firstLine="709"/>
        <w:jc w:val="both"/>
        <w:rPr>
          <w:rFonts w:ascii="Times New Roman" w:eastAsia="Times New Roman" w:hAnsi="Times New Roman"/>
          <w:iCs/>
          <w:sz w:val="28"/>
          <w:szCs w:val="28"/>
          <w:lang w:eastAsia="ru-RU"/>
        </w:rPr>
      </w:pPr>
      <w:r>
        <w:rPr>
          <w:rFonts w:ascii="Times New Roman" w:eastAsia="Times New Roman" w:hAnsi="Times New Roman"/>
          <w:iCs/>
          <w:sz w:val="28"/>
          <w:szCs w:val="28"/>
          <w:lang w:val="es-PY" w:eastAsia="ru-RU"/>
        </w:rPr>
        <w:t xml:space="preserve"> </w:t>
      </w:r>
    </w:p>
    <w:p w14:paraId="421A11C3" w14:textId="77777777" w:rsidR="00E27B2B" w:rsidRDefault="00E27B2B" w:rsidP="00E27B2B">
      <w:pPr>
        <w:widowControl w:val="0"/>
        <w:spacing w:after="0" w:line="240" w:lineRule="auto"/>
        <w:ind w:firstLine="709"/>
        <w:jc w:val="both"/>
        <w:rPr>
          <w:rFonts w:ascii="Times New Roman" w:eastAsia="Times New Roman" w:hAnsi="Times New Roman"/>
          <w:iCs/>
          <w:sz w:val="28"/>
          <w:szCs w:val="28"/>
          <w:lang w:val="es-PY" w:eastAsia="ru-RU"/>
        </w:rPr>
      </w:pPr>
      <w:r>
        <w:rPr>
          <w:rFonts w:ascii="Times New Roman" w:eastAsia="Times New Roman" w:hAnsi="Times New Roman"/>
          <w:iCs/>
          <w:sz w:val="28"/>
          <w:szCs w:val="28"/>
          <w:lang w:val="es-PY" w:eastAsia="ru-RU"/>
        </w:rPr>
        <w:t xml:space="preserve"> </w:t>
      </w:r>
    </w:p>
    <w:p w14:paraId="7D283FC0" w14:textId="77777777" w:rsidR="00E27B2B" w:rsidRDefault="00E27B2B" w:rsidP="00E27B2B">
      <w:pPr>
        <w:widowControl w:val="0"/>
        <w:autoSpaceDE w:val="0"/>
        <w:autoSpaceDN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Проверку адекватности полученного уравнения проводили по критерию Фишера: </w:t>
      </w:r>
    </w:p>
    <w:p w14:paraId="0C22A7C2" w14:textId="78C6E021" w:rsidR="00E27B2B" w:rsidRDefault="00E27B2B" w:rsidP="00E27B2B">
      <w:pPr>
        <w:widowControl w:val="0"/>
        <w:spacing w:after="0" w:line="240" w:lineRule="auto"/>
        <w:ind w:firstLine="709"/>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t xml:space="preserve"> </w:t>
      </w:r>
      <w:r>
        <w:rPr>
          <w:rFonts w:ascii="Times New Roman" w:eastAsia="Times New Roman" w:hAnsi="Times New Roman"/>
          <w:sz w:val="28"/>
          <w:szCs w:val="28"/>
          <w:lang w:val="en-US" w:eastAsia="ru-RU"/>
        </w:rPr>
        <w:t>F</w:t>
      </w:r>
      <w:r>
        <w:rPr>
          <w:rFonts w:ascii="Times New Roman" w:eastAsia="Times New Roman" w:hAnsi="Times New Roman"/>
          <w:sz w:val="28"/>
          <w:szCs w:val="28"/>
          <w:lang w:eastAsia="ru-RU"/>
        </w:rPr>
        <w:t>=</w:t>
      </w:r>
      <w:r>
        <w:rPr>
          <w:rFonts w:ascii="Times New Roman" w:eastAsia="Times New Roman" w:hAnsi="Times New Roman"/>
          <w:sz w:val="28"/>
          <w:szCs w:val="28"/>
          <w:lang w:val="en-US" w:eastAsia="ru-RU"/>
        </w:rPr>
        <w:t>S</w:t>
      </w:r>
      <w:r>
        <w:rPr>
          <w:rFonts w:ascii="Times New Roman" w:eastAsia="Times New Roman" w:hAnsi="Times New Roman"/>
          <w:sz w:val="28"/>
          <w:szCs w:val="28"/>
          <w:vertAlign w:val="subscript"/>
          <w:lang w:eastAsia="ru-RU"/>
        </w:rPr>
        <w:t>ост.</w:t>
      </w:r>
      <w:r>
        <w:rPr>
          <w:rFonts w:ascii="Times New Roman" w:eastAsia="Times New Roman" w:hAnsi="Times New Roman"/>
          <w:sz w:val="28"/>
          <w:szCs w:val="28"/>
          <w:vertAlign w:val="superscript"/>
          <w:lang w:eastAsia="ru-RU"/>
        </w:rPr>
        <w:t>2</w: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S</w:t>
      </w:r>
      <w:r>
        <w:rPr>
          <w:rFonts w:ascii="Times New Roman" w:eastAsia="Times New Roman" w:hAnsi="Times New Roman"/>
          <w:sz w:val="28"/>
          <w:szCs w:val="28"/>
          <w:vertAlign w:val="subscript"/>
          <w:lang w:eastAsia="ru-RU"/>
        </w:rPr>
        <w:t>воспр.</w:t>
      </w:r>
      <w:proofErr w:type="gramStart"/>
      <w:r>
        <w:rPr>
          <w:rFonts w:ascii="Times New Roman" w:eastAsia="Times New Roman" w:hAnsi="Times New Roman"/>
          <w:sz w:val="28"/>
          <w:szCs w:val="28"/>
          <w:vertAlign w:val="superscript"/>
          <w:lang w:eastAsia="ru-RU"/>
        </w:rPr>
        <w:t>2</w:t>
      </w:r>
      <w:r>
        <w:rPr>
          <w:rFonts w:ascii="Times New Roman" w:eastAsia="Times New Roman" w:hAnsi="Times New Roman"/>
          <w:sz w:val="28"/>
          <w:szCs w:val="28"/>
          <w:lang w:eastAsia="ru-RU"/>
        </w:rPr>
        <w:t xml:space="preserve">,   </w:t>
      </w:r>
      <w:proofErr w:type="gramEnd"/>
      <w:r>
        <w:rPr>
          <w:rFonts w:ascii="Times New Roman" w:eastAsia="Times New Roman" w:hAnsi="Times New Roman"/>
          <w:sz w:val="28"/>
          <w:szCs w:val="28"/>
          <w:lang w:eastAsia="ru-RU"/>
        </w:rPr>
        <w:t xml:space="preserve">                                          (1</w:t>
      </w:r>
      <w:r w:rsidR="00D47EF9">
        <w:rPr>
          <w:rFonts w:ascii="Times New Roman" w:eastAsia="Times New Roman" w:hAnsi="Times New Roman"/>
          <w:sz w:val="28"/>
          <w:szCs w:val="28"/>
          <w:lang w:eastAsia="ru-RU"/>
        </w:rPr>
        <w:t>1</w:t>
      </w:r>
      <w:r>
        <w:rPr>
          <w:rFonts w:ascii="Times New Roman" w:eastAsia="Times New Roman" w:hAnsi="Times New Roman"/>
          <w:sz w:val="28"/>
          <w:szCs w:val="28"/>
          <w:lang w:eastAsia="ru-RU"/>
        </w:rPr>
        <w:t>)</w:t>
      </w:r>
    </w:p>
    <w:p w14:paraId="288A6C75" w14:textId="77777777" w:rsidR="00E27B2B" w:rsidRDefault="00E27B2B" w:rsidP="00E27B2B">
      <w:pPr>
        <w:widowControl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где </w:t>
      </w:r>
    </w:p>
    <w:p w14:paraId="616F9A12" w14:textId="22AC50E7" w:rsidR="00E27B2B" w:rsidRDefault="00E27B2B" w:rsidP="00E27B2B">
      <w:pPr>
        <w:widowControl w:val="0"/>
        <w:spacing w:after="0" w:line="240" w:lineRule="auto"/>
        <w:ind w:firstLine="709"/>
        <w:jc w:val="right"/>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lastRenderedPageBreak/>
        <w:t>S</w:t>
      </w:r>
      <w:r>
        <w:rPr>
          <w:rFonts w:ascii="Times New Roman" w:eastAsia="Times New Roman" w:hAnsi="Times New Roman"/>
          <w:sz w:val="28"/>
          <w:szCs w:val="28"/>
          <w:vertAlign w:val="subscript"/>
          <w:lang w:eastAsia="ru-RU"/>
        </w:rPr>
        <w:t>ост.</w:t>
      </w:r>
      <w:r>
        <w:rPr>
          <w:rFonts w:ascii="Times New Roman" w:eastAsia="Times New Roman" w:hAnsi="Times New Roman"/>
          <w:sz w:val="28"/>
          <w:szCs w:val="28"/>
          <w:vertAlign w:val="superscript"/>
          <w:lang w:eastAsia="ru-RU"/>
        </w:rPr>
        <w:t>2 =</w:t>
      </w:r>
      <w:r>
        <w:rPr>
          <w:rFonts w:ascii="Times New Roman" w:eastAsia="Times New Roman" w:hAnsi="Times New Roman"/>
          <w:sz w:val="28"/>
          <w:szCs w:val="28"/>
          <w:lang w:eastAsia="ru-RU"/>
        </w:rPr>
        <w:t xml:space="preserve">  </w:t>
      </w:r>
      <w:r>
        <w:rPr>
          <w:rFonts w:ascii="Times New Roman" w:eastAsia="Times New Roman" w:hAnsi="Times New Roman"/>
          <w:position w:val="-28"/>
          <w:sz w:val="28"/>
          <w:szCs w:val="28"/>
          <w:lang w:eastAsia="ru-RU"/>
        </w:rPr>
        <w:object w:dxaOrig="1650" w:dyaOrig="1095" w14:anchorId="13A96696">
          <v:shape id="_x0000_i1045" type="#_x0000_t75" style="width:79.4pt;height:58.65pt" o:ole="" fillcolor="window">
            <v:imagedata r:id="rId177" o:title=""/>
          </v:shape>
          <o:OLEObject Type="Embed" ProgID="Equation.3" ShapeID="_x0000_i1045" DrawAspect="Content" ObjectID="_1771963744" r:id="rId178"/>
        </w:object>
      </w:r>
      <w:r>
        <w:rPr>
          <w:rFonts w:ascii="Times New Roman" w:eastAsia="Times New Roman" w:hAnsi="Times New Roman"/>
          <w:sz w:val="28"/>
          <w:szCs w:val="28"/>
          <w:lang w:eastAsia="ru-RU"/>
        </w:rPr>
        <w:t xml:space="preserve"> ,                     </w:t>
      </w:r>
      <w:r>
        <w:rPr>
          <w:rFonts w:ascii="Times New Roman" w:eastAsia="Times New Roman" w:hAnsi="Times New Roman"/>
          <w:sz w:val="28"/>
          <w:szCs w:val="28"/>
          <w:lang w:eastAsia="ru-RU"/>
        </w:rPr>
        <w:tab/>
        <w:t xml:space="preserve">  </w:t>
      </w:r>
      <w:r w:rsidR="00D47EF9">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   </w:t>
      </w:r>
      <w:proofErr w:type="gramStart"/>
      <w:r>
        <w:rPr>
          <w:rFonts w:ascii="Times New Roman" w:eastAsia="Times New Roman" w:hAnsi="Times New Roman"/>
          <w:sz w:val="28"/>
          <w:szCs w:val="28"/>
          <w:lang w:eastAsia="ru-RU"/>
        </w:rPr>
        <w:t xml:space="preserve">   (</w:t>
      </w:r>
      <w:proofErr w:type="gramEnd"/>
      <w:r>
        <w:rPr>
          <w:rFonts w:ascii="Times New Roman" w:eastAsia="Times New Roman" w:hAnsi="Times New Roman"/>
          <w:sz w:val="28"/>
          <w:szCs w:val="28"/>
          <w:lang w:eastAsia="ru-RU"/>
        </w:rPr>
        <w:t>1</w:t>
      </w:r>
      <w:r w:rsidR="00D47EF9">
        <w:rPr>
          <w:rFonts w:ascii="Times New Roman" w:eastAsia="Times New Roman" w:hAnsi="Times New Roman"/>
          <w:sz w:val="28"/>
          <w:szCs w:val="28"/>
          <w:lang w:eastAsia="ru-RU"/>
        </w:rPr>
        <w:t>2</w:t>
      </w:r>
      <w:r>
        <w:rPr>
          <w:rFonts w:ascii="Times New Roman" w:eastAsia="Times New Roman" w:hAnsi="Times New Roman"/>
          <w:sz w:val="28"/>
          <w:szCs w:val="28"/>
          <w:lang w:eastAsia="ru-RU"/>
        </w:rPr>
        <w:t>)</w:t>
      </w:r>
    </w:p>
    <w:p w14:paraId="11768F04" w14:textId="77777777" w:rsidR="00E27B2B" w:rsidRDefault="00E27B2B" w:rsidP="00E27B2B">
      <w:pPr>
        <w:widowControl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L</w:t>
      </w:r>
      <w:r>
        <w:rPr>
          <w:rFonts w:ascii="Times New Roman" w:eastAsia="Times New Roman" w:hAnsi="Times New Roman"/>
          <w:sz w:val="28"/>
          <w:szCs w:val="28"/>
          <w:lang w:eastAsia="ru-RU"/>
        </w:rPr>
        <w:t xml:space="preserve"> – Количество значимых коэффициентов: </w:t>
      </w:r>
      <w:r>
        <w:rPr>
          <w:rFonts w:ascii="Times New Roman" w:eastAsia="Times New Roman" w:hAnsi="Times New Roman"/>
          <w:sz w:val="28"/>
          <w:szCs w:val="28"/>
          <w:lang w:val="en-US" w:eastAsia="ru-RU"/>
        </w:rPr>
        <w:t>L</w:t>
      </w:r>
      <w:r>
        <w:rPr>
          <w:rFonts w:ascii="Times New Roman" w:eastAsia="Times New Roman" w:hAnsi="Times New Roman"/>
          <w:sz w:val="28"/>
          <w:szCs w:val="28"/>
          <w:lang w:eastAsia="ru-RU"/>
        </w:rPr>
        <w:t xml:space="preserve">= </w:t>
      </w:r>
      <w:r w:rsidRPr="00CF7151">
        <w:rPr>
          <w:rFonts w:ascii="Times New Roman" w:eastAsia="Times New Roman" w:hAnsi="Times New Roman"/>
          <w:sz w:val="28"/>
          <w:szCs w:val="28"/>
          <w:lang w:eastAsia="ru-RU"/>
        </w:rPr>
        <w:t>3</w:t>
      </w:r>
      <w:r>
        <w:rPr>
          <w:rFonts w:ascii="Times New Roman" w:eastAsia="Times New Roman" w:hAnsi="Times New Roman"/>
          <w:sz w:val="28"/>
          <w:szCs w:val="28"/>
          <w:lang w:eastAsia="ru-RU"/>
        </w:rPr>
        <w:t>.</w:t>
      </w:r>
    </w:p>
    <w:p w14:paraId="0C594434" w14:textId="77777777" w:rsidR="00E27B2B" w:rsidRDefault="00E27B2B" w:rsidP="00E27B2B">
      <w:pPr>
        <w:widowControl w:val="0"/>
        <w:spacing w:after="0" w:line="240" w:lineRule="auto"/>
        <w:ind w:firstLine="709"/>
        <w:jc w:val="both"/>
        <w:rPr>
          <w:rFonts w:ascii="Times New Roman" w:eastAsia="Times New Roman" w:hAnsi="Times New Roman"/>
          <w:sz w:val="28"/>
          <w:szCs w:val="28"/>
          <w:lang w:eastAsia="ru-RU"/>
        </w:rPr>
      </w:pPr>
    </w:p>
    <w:p w14:paraId="579A37C3" w14:textId="77777777" w:rsidR="00E27B2B" w:rsidRDefault="00E27B2B" w:rsidP="00E27B2B">
      <w:pPr>
        <w:widowControl w:val="0"/>
        <w:spacing w:after="0" w:line="240" w:lineRule="auto"/>
        <w:ind w:firstLine="567"/>
        <w:jc w:val="both"/>
        <w:rPr>
          <w:rFonts w:ascii="Times New Roman" w:eastAsia="Times New Roman" w:hAnsi="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3"/>
        <w:gridCol w:w="3064"/>
        <w:gridCol w:w="3756"/>
      </w:tblGrid>
      <w:tr w:rsidR="00E27B2B" w14:paraId="4A527273" w14:textId="77777777" w:rsidTr="00244EA1">
        <w:tc>
          <w:tcPr>
            <w:tcW w:w="2643" w:type="dxa"/>
            <w:hideMark/>
          </w:tcPr>
          <w:p w14:paraId="525A0882" w14:textId="77777777" w:rsidR="00E27B2B" w:rsidRDefault="00E27B2B" w:rsidP="00244EA1">
            <w:pPr>
              <w:widowControl w:val="0"/>
              <w:autoSpaceDE w:val="0"/>
              <w:autoSpaceDN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Pr>
                <w:rFonts w:ascii="Times New Roman" w:eastAsia="Times New Roman" w:hAnsi="Times New Roman"/>
                <w:sz w:val="28"/>
                <w:szCs w:val="28"/>
                <w:lang w:val="en-US" w:eastAsia="ru-RU"/>
              </w:rPr>
              <w:t>Y</w:t>
            </w:r>
            <w:r>
              <w:rPr>
                <w:rFonts w:ascii="Times New Roman" w:eastAsia="Times New Roman" w:hAnsi="Times New Roman"/>
                <w:sz w:val="28"/>
                <w:szCs w:val="28"/>
                <w:vertAlign w:val="subscript"/>
                <w:lang w:eastAsia="ru-RU"/>
              </w:rPr>
              <w:t xml:space="preserve">1 </w:t>
            </w:r>
            <w:r>
              <w:rPr>
                <w:rFonts w:ascii="Times New Roman" w:eastAsia="Times New Roman" w:hAnsi="Times New Roman"/>
                <w:sz w:val="28"/>
                <w:szCs w:val="28"/>
                <w:lang w:eastAsia="ru-RU"/>
              </w:rPr>
              <w:t xml:space="preserve">- </w:t>
            </w:r>
            <w:r>
              <w:rPr>
                <w:rFonts w:ascii="Times New Roman" w:eastAsia="Times New Roman" w:hAnsi="Times New Roman"/>
                <w:position w:val="-4"/>
                <w:sz w:val="28"/>
                <w:szCs w:val="28"/>
                <w:lang w:val="en-US" w:eastAsia="ru-RU"/>
              </w:rPr>
              <w:object w:dxaOrig="210" w:dyaOrig="300" w14:anchorId="64D135D2">
                <v:shape id="_x0000_i1046" type="#_x0000_t75" style="width:7.4pt;height:13.35pt" o:ole="" fillcolor="window">
                  <v:imagedata r:id="rId165" o:title=""/>
                </v:shape>
                <o:OLEObject Type="Embed" ProgID="Equation.3" ShapeID="_x0000_i1046" DrawAspect="Content" ObjectID="_1771963745" r:id="rId179"/>
              </w:object>
            </w:r>
            <w:r>
              <w:rPr>
                <w:rFonts w:ascii="Times New Roman" w:eastAsia="Times New Roman" w:hAnsi="Times New Roman"/>
                <w:sz w:val="28"/>
                <w:szCs w:val="28"/>
                <w:lang w:eastAsia="ru-RU"/>
              </w:rPr>
              <w:t>)</w:t>
            </w:r>
            <w:r>
              <w:rPr>
                <w:rFonts w:ascii="Times New Roman" w:eastAsia="Times New Roman" w:hAnsi="Times New Roman"/>
                <w:sz w:val="28"/>
                <w:szCs w:val="28"/>
                <w:vertAlign w:val="superscript"/>
                <w:lang w:eastAsia="ru-RU"/>
              </w:rPr>
              <w:t>2</w:t>
            </w:r>
            <w:r>
              <w:rPr>
                <w:rFonts w:ascii="Times New Roman" w:eastAsia="Times New Roman" w:hAnsi="Times New Roman"/>
                <w:sz w:val="28"/>
                <w:szCs w:val="28"/>
                <w:lang w:eastAsia="ru-RU"/>
              </w:rPr>
              <w:t xml:space="preserve"> = 0.0121</w:t>
            </w:r>
          </w:p>
          <w:p w14:paraId="630546CE" w14:textId="77777777" w:rsidR="00E27B2B" w:rsidRPr="00CF7151" w:rsidRDefault="00E27B2B" w:rsidP="00244EA1">
            <w:pPr>
              <w:widowControl w:val="0"/>
              <w:autoSpaceDE w:val="0"/>
              <w:autoSpaceDN w:val="0"/>
              <w:spacing w:after="0" w:line="240" w:lineRule="auto"/>
              <w:jc w:val="both"/>
              <w:rPr>
                <w:rFonts w:ascii="Times New Roman" w:eastAsia="Times New Roman" w:hAnsi="Times New Roman"/>
                <w:sz w:val="28"/>
                <w:szCs w:val="28"/>
                <w:lang w:val="en-US" w:eastAsia="ru-RU"/>
              </w:rPr>
            </w:pPr>
            <w:r>
              <w:rPr>
                <w:rFonts w:ascii="Times New Roman" w:eastAsia="Times New Roman" w:hAnsi="Times New Roman"/>
                <w:sz w:val="28"/>
                <w:szCs w:val="28"/>
                <w:lang w:eastAsia="ru-RU"/>
              </w:rPr>
              <w:t>(</w:t>
            </w:r>
            <w:r>
              <w:rPr>
                <w:rFonts w:ascii="Times New Roman" w:eastAsia="Times New Roman" w:hAnsi="Times New Roman"/>
                <w:sz w:val="28"/>
                <w:szCs w:val="28"/>
                <w:lang w:val="en-US" w:eastAsia="ru-RU"/>
              </w:rPr>
              <w:t>Y</w:t>
            </w:r>
            <w:r>
              <w:rPr>
                <w:rFonts w:ascii="Times New Roman" w:eastAsia="Times New Roman" w:hAnsi="Times New Roman"/>
                <w:sz w:val="28"/>
                <w:szCs w:val="28"/>
                <w:vertAlign w:val="subscript"/>
                <w:lang w:eastAsia="ru-RU"/>
              </w:rPr>
              <w:t xml:space="preserve">2 </w:t>
            </w:r>
            <w:r>
              <w:rPr>
                <w:rFonts w:ascii="Times New Roman" w:eastAsia="Times New Roman" w:hAnsi="Times New Roman"/>
                <w:sz w:val="28"/>
                <w:szCs w:val="28"/>
                <w:lang w:eastAsia="ru-RU"/>
              </w:rPr>
              <w:t xml:space="preserve">- </w:t>
            </w:r>
            <w:r>
              <w:rPr>
                <w:rFonts w:ascii="Times New Roman" w:eastAsia="Times New Roman" w:hAnsi="Times New Roman"/>
                <w:position w:val="-4"/>
                <w:sz w:val="28"/>
                <w:szCs w:val="28"/>
                <w:lang w:val="en-US" w:eastAsia="ru-RU"/>
              </w:rPr>
              <w:object w:dxaOrig="210" w:dyaOrig="300" w14:anchorId="490AB55F">
                <v:shape id="_x0000_i1047" type="#_x0000_t75" style="width:7.4pt;height:13.35pt" o:ole="" fillcolor="window">
                  <v:imagedata r:id="rId165" o:title=""/>
                </v:shape>
                <o:OLEObject Type="Embed" ProgID="Equation.3" ShapeID="_x0000_i1047" DrawAspect="Content" ObjectID="_1771963746" r:id="rId180"/>
              </w:object>
            </w:r>
            <w:r>
              <w:rPr>
                <w:rFonts w:ascii="Times New Roman" w:eastAsia="Times New Roman" w:hAnsi="Times New Roman"/>
                <w:sz w:val="28"/>
                <w:szCs w:val="28"/>
                <w:lang w:val="en-US" w:eastAsia="ru-RU"/>
              </w:rPr>
              <w:t>)</w:t>
            </w:r>
            <w:r>
              <w:rPr>
                <w:rFonts w:ascii="Times New Roman" w:eastAsia="Times New Roman" w:hAnsi="Times New Roman"/>
                <w:sz w:val="28"/>
                <w:szCs w:val="28"/>
                <w:vertAlign w:val="superscript"/>
                <w:lang w:val="en-US" w:eastAsia="ru-RU"/>
              </w:rPr>
              <w:t>2</w:t>
            </w:r>
            <w:r>
              <w:rPr>
                <w:rFonts w:ascii="Times New Roman" w:eastAsia="Times New Roman" w:hAnsi="Times New Roman"/>
                <w:sz w:val="28"/>
                <w:szCs w:val="28"/>
                <w:lang w:val="en-US" w:eastAsia="ru-RU"/>
              </w:rPr>
              <w:t xml:space="preserve"> = 0.0004</w:t>
            </w:r>
          </w:p>
          <w:p w14:paraId="5C7A3609" w14:textId="77777777" w:rsidR="00E27B2B" w:rsidRPr="00CF7151" w:rsidRDefault="00E27B2B" w:rsidP="00244EA1">
            <w:pPr>
              <w:widowControl w:val="0"/>
              <w:autoSpaceDE w:val="0"/>
              <w:autoSpaceDN w:val="0"/>
              <w:spacing w:after="0" w:line="240" w:lineRule="auto"/>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(Y</w:t>
            </w:r>
            <w:r>
              <w:rPr>
                <w:rFonts w:ascii="Times New Roman" w:eastAsia="Times New Roman" w:hAnsi="Times New Roman"/>
                <w:sz w:val="28"/>
                <w:szCs w:val="28"/>
                <w:vertAlign w:val="subscript"/>
                <w:lang w:val="en-US" w:eastAsia="ru-RU"/>
              </w:rPr>
              <w:t xml:space="preserve">3 </w:t>
            </w:r>
            <w:r>
              <w:rPr>
                <w:rFonts w:ascii="Times New Roman" w:eastAsia="Times New Roman" w:hAnsi="Times New Roman"/>
                <w:sz w:val="28"/>
                <w:szCs w:val="28"/>
                <w:lang w:val="en-US" w:eastAsia="ru-RU"/>
              </w:rPr>
              <w:t xml:space="preserve">- </w:t>
            </w:r>
            <w:r>
              <w:rPr>
                <w:rFonts w:ascii="Times New Roman" w:eastAsia="Times New Roman" w:hAnsi="Times New Roman"/>
                <w:position w:val="-4"/>
                <w:sz w:val="28"/>
                <w:szCs w:val="28"/>
                <w:lang w:val="en-US" w:eastAsia="ru-RU"/>
              </w:rPr>
              <w:object w:dxaOrig="210" w:dyaOrig="300" w14:anchorId="3ADCCF8F">
                <v:shape id="_x0000_i1048" type="#_x0000_t75" style="width:7.4pt;height:13.35pt" o:ole="" fillcolor="window">
                  <v:imagedata r:id="rId165" o:title=""/>
                </v:shape>
                <o:OLEObject Type="Embed" ProgID="Equation.3" ShapeID="_x0000_i1048" DrawAspect="Content" ObjectID="_1771963747" r:id="rId181"/>
              </w:object>
            </w:r>
            <w:r>
              <w:rPr>
                <w:rFonts w:ascii="Times New Roman" w:eastAsia="Times New Roman" w:hAnsi="Times New Roman"/>
                <w:sz w:val="28"/>
                <w:szCs w:val="28"/>
                <w:lang w:val="en-US" w:eastAsia="ru-RU"/>
              </w:rPr>
              <w:t>)</w:t>
            </w:r>
            <w:r>
              <w:rPr>
                <w:rFonts w:ascii="Times New Roman" w:eastAsia="Times New Roman" w:hAnsi="Times New Roman"/>
                <w:sz w:val="28"/>
                <w:szCs w:val="28"/>
                <w:vertAlign w:val="superscript"/>
                <w:lang w:val="en-US" w:eastAsia="ru-RU"/>
              </w:rPr>
              <w:t>2</w:t>
            </w:r>
            <w:r>
              <w:rPr>
                <w:rFonts w:ascii="Times New Roman" w:eastAsia="Times New Roman" w:hAnsi="Times New Roman"/>
                <w:sz w:val="28"/>
                <w:szCs w:val="28"/>
                <w:lang w:val="en-US" w:eastAsia="ru-RU"/>
              </w:rPr>
              <w:t xml:space="preserve"> = 0.0036</w:t>
            </w:r>
          </w:p>
          <w:p w14:paraId="5777D202" w14:textId="77777777" w:rsidR="00E27B2B" w:rsidRPr="00CF7151" w:rsidRDefault="00E27B2B" w:rsidP="00244EA1">
            <w:pPr>
              <w:widowControl w:val="0"/>
              <w:autoSpaceDE w:val="0"/>
              <w:autoSpaceDN w:val="0"/>
              <w:spacing w:after="0" w:line="240" w:lineRule="auto"/>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(Y</w:t>
            </w:r>
            <w:r>
              <w:rPr>
                <w:rFonts w:ascii="Times New Roman" w:eastAsia="Times New Roman" w:hAnsi="Times New Roman"/>
                <w:sz w:val="28"/>
                <w:szCs w:val="28"/>
                <w:vertAlign w:val="subscript"/>
                <w:lang w:val="en-US" w:eastAsia="ru-RU"/>
              </w:rPr>
              <w:t xml:space="preserve">4 </w:t>
            </w:r>
            <w:r>
              <w:rPr>
                <w:rFonts w:ascii="Times New Roman" w:eastAsia="Times New Roman" w:hAnsi="Times New Roman"/>
                <w:sz w:val="28"/>
                <w:szCs w:val="28"/>
                <w:lang w:val="en-US" w:eastAsia="ru-RU"/>
              </w:rPr>
              <w:t xml:space="preserve">- </w:t>
            </w:r>
            <w:r>
              <w:rPr>
                <w:rFonts w:ascii="Times New Roman" w:eastAsia="Times New Roman" w:hAnsi="Times New Roman"/>
                <w:position w:val="-4"/>
                <w:sz w:val="28"/>
                <w:szCs w:val="28"/>
                <w:lang w:val="en-US" w:eastAsia="ru-RU"/>
              </w:rPr>
              <w:object w:dxaOrig="210" w:dyaOrig="300" w14:anchorId="441376D1">
                <v:shape id="_x0000_i1049" type="#_x0000_t75" style="width:7.4pt;height:13.35pt" o:ole="" fillcolor="window">
                  <v:imagedata r:id="rId165" o:title=""/>
                </v:shape>
                <o:OLEObject Type="Embed" ProgID="Equation.3" ShapeID="_x0000_i1049" DrawAspect="Content" ObjectID="_1771963748" r:id="rId182"/>
              </w:object>
            </w:r>
            <w:r>
              <w:rPr>
                <w:rFonts w:ascii="Times New Roman" w:eastAsia="Times New Roman" w:hAnsi="Times New Roman"/>
                <w:sz w:val="28"/>
                <w:szCs w:val="28"/>
                <w:lang w:val="en-US" w:eastAsia="ru-RU"/>
              </w:rPr>
              <w:t>)</w:t>
            </w:r>
            <w:r>
              <w:rPr>
                <w:rFonts w:ascii="Times New Roman" w:eastAsia="Times New Roman" w:hAnsi="Times New Roman"/>
                <w:sz w:val="28"/>
                <w:szCs w:val="28"/>
                <w:vertAlign w:val="superscript"/>
                <w:lang w:val="en-US" w:eastAsia="ru-RU"/>
              </w:rPr>
              <w:t xml:space="preserve">2 </w:t>
            </w:r>
            <w:proofErr w:type="gramStart"/>
            <w:r>
              <w:rPr>
                <w:rFonts w:ascii="Times New Roman" w:eastAsia="Times New Roman" w:hAnsi="Times New Roman"/>
                <w:sz w:val="28"/>
                <w:szCs w:val="28"/>
                <w:lang w:val="en-US" w:eastAsia="ru-RU"/>
              </w:rPr>
              <w:t>=  0</w:t>
            </w:r>
            <w:proofErr w:type="gramEnd"/>
            <w:r>
              <w:rPr>
                <w:rFonts w:ascii="Times New Roman" w:eastAsia="Times New Roman" w:hAnsi="Times New Roman"/>
                <w:sz w:val="28"/>
                <w:szCs w:val="28"/>
                <w:lang w:val="en-US" w:eastAsia="ru-RU"/>
              </w:rPr>
              <w:t>.0016</w:t>
            </w:r>
          </w:p>
        </w:tc>
        <w:tc>
          <w:tcPr>
            <w:tcW w:w="3064" w:type="dxa"/>
            <w:hideMark/>
          </w:tcPr>
          <w:p w14:paraId="2AC06F4B" w14:textId="77777777" w:rsidR="00E27B2B" w:rsidRPr="00CF7151" w:rsidRDefault="00E27B2B" w:rsidP="00244EA1">
            <w:pPr>
              <w:widowControl w:val="0"/>
              <w:autoSpaceDE w:val="0"/>
              <w:autoSpaceDN w:val="0"/>
              <w:spacing w:after="0" w:line="240" w:lineRule="auto"/>
              <w:ind w:firstLine="567"/>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(Y</w:t>
            </w:r>
            <w:r>
              <w:rPr>
                <w:rFonts w:ascii="Times New Roman" w:eastAsia="Times New Roman" w:hAnsi="Times New Roman"/>
                <w:sz w:val="28"/>
                <w:szCs w:val="28"/>
                <w:vertAlign w:val="subscript"/>
                <w:lang w:val="en-US" w:eastAsia="ru-RU"/>
              </w:rPr>
              <w:t xml:space="preserve">5 </w:t>
            </w:r>
            <w:r>
              <w:rPr>
                <w:rFonts w:ascii="Times New Roman" w:eastAsia="Times New Roman" w:hAnsi="Times New Roman"/>
                <w:sz w:val="28"/>
                <w:szCs w:val="28"/>
                <w:lang w:val="en-US" w:eastAsia="ru-RU"/>
              </w:rPr>
              <w:t xml:space="preserve">- </w:t>
            </w:r>
            <w:r>
              <w:rPr>
                <w:rFonts w:ascii="Times New Roman" w:eastAsia="Times New Roman" w:hAnsi="Times New Roman"/>
                <w:position w:val="-4"/>
                <w:sz w:val="28"/>
                <w:szCs w:val="28"/>
                <w:lang w:val="en-US" w:eastAsia="ru-RU"/>
              </w:rPr>
              <w:object w:dxaOrig="210" w:dyaOrig="300" w14:anchorId="39C20FE9">
                <v:shape id="_x0000_i1050" type="#_x0000_t75" style="width:7.4pt;height:13.35pt" o:ole="" fillcolor="window">
                  <v:imagedata r:id="rId165" o:title=""/>
                </v:shape>
                <o:OLEObject Type="Embed" ProgID="Equation.3" ShapeID="_x0000_i1050" DrawAspect="Content" ObjectID="_1771963749" r:id="rId183"/>
              </w:object>
            </w:r>
            <w:r>
              <w:rPr>
                <w:rFonts w:ascii="Times New Roman" w:eastAsia="Times New Roman" w:hAnsi="Times New Roman"/>
                <w:sz w:val="28"/>
                <w:szCs w:val="28"/>
                <w:lang w:val="en-US" w:eastAsia="ru-RU"/>
              </w:rPr>
              <w:t>)</w:t>
            </w:r>
            <w:r>
              <w:rPr>
                <w:rFonts w:ascii="Times New Roman" w:eastAsia="Times New Roman" w:hAnsi="Times New Roman"/>
                <w:sz w:val="28"/>
                <w:szCs w:val="28"/>
                <w:vertAlign w:val="superscript"/>
                <w:lang w:val="en-US" w:eastAsia="ru-RU"/>
              </w:rPr>
              <w:t>2</w:t>
            </w:r>
            <w:r>
              <w:rPr>
                <w:rFonts w:ascii="Times New Roman" w:eastAsia="Times New Roman" w:hAnsi="Times New Roman"/>
                <w:sz w:val="28"/>
                <w:szCs w:val="28"/>
                <w:lang w:val="en-US" w:eastAsia="ru-RU"/>
              </w:rPr>
              <w:t xml:space="preserve"> =0.0049</w:t>
            </w:r>
          </w:p>
          <w:p w14:paraId="337A5E8C" w14:textId="77777777" w:rsidR="00E27B2B" w:rsidRPr="00CF7151" w:rsidRDefault="00E27B2B" w:rsidP="00244EA1">
            <w:pPr>
              <w:widowControl w:val="0"/>
              <w:autoSpaceDE w:val="0"/>
              <w:autoSpaceDN w:val="0"/>
              <w:spacing w:after="0" w:line="240" w:lineRule="auto"/>
              <w:ind w:firstLine="567"/>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(Y</w:t>
            </w:r>
            <w:r>
              <w:rPr>
                <w:rFonts w:ascii="Times New Roman" w:eastAsia="Times New Roman" w:hAnsi="Times New Roman"/>
                <w:sz w:val="28"/>
                <w:szCs w:val="28"/>
                <w:vertAlign w:val="subscript"/>
                <w:lang w:val="en-US" w:eastAsia="ru-RU"/>
              </w:rPr>
              <w:t xml:space="preserve">6 </w:t>
            </w:r>
            <w:r>
              <w:rPr>
                <w:rFonts w:ascii="Times New Roman" w:eastAsia="Times New Roman" w:hAnsi="Times New Roman"/>
                <w:sz w:val="28"/>
                <w:szCs w:val="28"/>
                <w:lang w:val="en-US" w:eastAsia="ru-RU"/>
              </w:rPr>
              <w:t xml:space="preserve">- </w:t>
            </w:r>
            <w:r>
              <w:rPr>
                <w:rFonts w:ascii="Times New Roman" w:eastAsia="Times New Roman" w:hAnsi="Times New Roman"/>
                <w:position w:val="-4"/>
                <w:sz w:val="28"/>
                <w:szCs w:val="28"/>
                <w:lang w:val="en-US" w:eastAsia="ru-RU"/>
              </w:rPr>
              <w:object w:dxaOrig="210" w:dyaOrig="300" w14:anchorId="64E92B45">
                <v:shape id="_x0000_i1051" type="#_x0000_t75" style="width:7.4pt;height:13.35pt" o:ole="" fillcolor="window">
                  <v:imagedata r:id="rId165" o:title=""/>
                </v:shape>
                <o:OLEObject Type="Embed" ProgID="Equation.3" ShapeID="_x0000_i1051" DrawAspect="Content" ObjectID="_1771963750" r:id="rId184"/>
              </w:object>
            </w:r>
            <w:r>
              <w:rPr>
                <w:rFonts w:ascii="Times New Roman" w:eastAsia="Times New Roman" w:hAnsi="Times New Roman"/>
                <w:sz w:val="28"/>
                <w:szCs w:val="28"/>
                <w:lang w:val="en-US" w:eastAsia="ru-RU"/>
              </w:rPr>
              <w:t>)</w:t>
            </w:r>
            <w:r>
              <w:rPr>
                <w:rFonts w:ascii="Times New Roman" w:eastAsia="Times New Roman" w:hAnsi="Times New Roman"/>
                <w:sz w:val="28"/>
                <w:szCs w:val="28"/>
                <w:vertAlign w:val="superscript"/>
                <w:lang w:val="en-US" w:eastAsia="ru-RU"/>
              </w:rPr>
              <w:t>2</w:t>
            </w:r>
            <w:r>
              <w:rPr>
                <w:rFonts w:ascii="Times New Roman" w:eastAsia="Times New Roman" w:hAnsi="Times New Roman"/>
                <w:sz w:val="28"/>
                <w:szCs w:val="28"/>
                <w:lang w:val="en-US" w:eastAsia="ru-RU"/>
              </w:rPr>
              <w:t xml:space="preserve"> = 0.0049</w:t>
            </w:r>
          </w:p>
          <w:p w14:paraId="7889F394" w14:textId="77777777" w:rsidR="00E27B2B" w:rsidRPr="00CF7151" w:rsidRDefault="00E27B2B" w:rsidP="00244EA1">
            <w:pPr>
              <w:widowControl w:val="0"/>
              <w:autoSpaceDE w:val="0"/>
              <w:autoSpaceDN w:val="0"/>
              <w:spacing w:after="0" w:line="240" w:lineRule="auto"/>
              <w:ind w:firstLine="567"/>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(Y</w:t>
            </w:r>
            <w:r>
              <w:rPr>
                <w:rFonts w:ascii="Times New Roman" w:eastAsia="Times New Roman" w:hAnsi="Times New Roman"/>
                <w:sz w:val="28"/>
                <w:szCs w:val="28"/>
                <w:vertAlign w:val="subscript"/>
                <w:lang w:val="en-US" w:eastAsia="ru-RU"/>
              </w:rPr>
              <w:t xml:space="preserve">7 </w:t>
            </w:r>
            <w:r>
              <w:rPr>
                <w:rFonts w:ascii="Times New Roman" w:eastAsia="Times New Roman" w:hAnsi="Times New Roman"/>
                <w:sz w:val="28"/>
                <w:szCs w:val="28"/>
                <w:lang w:val="en-US" w:eastAsia="ru-RU"/>
              </w:rPr>
              <w:t xml:space="preserve">- </w:t>
            </w:r>
            <w:r>
              <w:rPr>
                <w:rFonts w:ascii="Times New Roman" w:eastAsia="Times New Roman" w:hAnsi="Times New Roman"/>
                <w:position w:val="-4"/>
                <w:sz w:val="28"/>
                <w:szCs w:val="28"/>
                <w:lang w:val="en-US" w:eastAsia="ru-RU"/>
              </w:rPr>
              <w:object w:dxaOrig="210" w:dyaOrig="300" w14:anchorId="602DD6CC">
                <v:shape id="_x0000_i1052" type="#_x0000_t75" style="width:7.4pt;height:13.35pt" o:ole="" fillcolor="window">
                  <v:imagedata r:id="rId165" o:title=""/>
                </v:shape>
                <o:OLEObject Type="Embed" ProgID="Equation.3" ShapeID="_x0000_i1052" DrawAspect="Content" ObjectID="_1771963751" r:id="rId185"/>
              </w:object>
            </w:r>
            <w:r>
              <w:rPr>
                <w:rFonts w:ascii="Times New Roman" w:eastAsia="Times New Roman" w:hAnsi="Times New Roman"/>
                <w:sz w:val="28"/>
                <w:szCs w:val="28"/>
                <w:lang w:val="en-US" w:eastAsia="ru-RU"/>
              </w:rPr>
              <w:t>)</w:t>
            </w:r>
            <w:r>
              <w:rPr>
                <w:rFonts w:ascii="Times New Roman" w:eastAsia="Times New Roman" w:hAnsi="Times New Roman"/>
                <w:sz w:val="28"/>
                <w:szCs w:val="28"/>
                <w:vertAlign w:val="superscript"/>
                <w:lang w:val="en-US" w:eastAsia="ru-RU"/>
              </w:rPr>
              <w:t xml:space="preserve">2 </w:t>
            </w:r>
            <w:proofErr w:type="gramStart"/>
            <w:r>
              <w:rPr>
                <w:rFonts w:ascii="Times New Roman" w:eastAsia="Times New Roman" w:hAnsi="Times New Roman"/>
                <w:sz w:val="28"/>
                <w:szCs w:val="28"/>
                <w:lang w:val="en-US" w:eastAsia="ru-RU"/>
              </w:rPr>
              <w:t>=  0.0009</w:t>
            </w:r>
            <w:proofErr w:type="gramEnd"/>
          </w:p>
          <w:p w14:paraId="5F5262FC" w14:textId="77777777" w:rsidR="00E27B2B" w:rsidRPr="00CF7151" w:rsidRDefault="00E27B2B" w:rsidP="00244EA1">
            <w:pPr>
              <w:widowControl w:val="0"/>
              <w:autoSpaceDE w:val="0"/>
              <w:autoSpaceDN w:val="0"/>
              <w:spacing w:after="0" w:line="240" w:lineRule="auto"/>
              <w:ind w:firstLine="567"/>
              <w:jc w:val="both"/>
              <w:rPr>
                <w:rFonts w:ascii="Times New Roman" w:eastAsia="Times New Roman" w:hAnsi="Times New Roman"/>
                <w:sz w:val="28"/>
                <w:szCs w:val="28"/>
                <w:lang w:val="en-US" w:eastAsia="ru-RU"/>
              </w:rPr>
            </w:pPr>
            <w:r>
              <w:rPr>
                <w:rFonts w:ascii="Times New Roman" w:eastAsia="Times New Roman" w:hAnsi="Times New Roman"/>
                <w:sz w:val="28"/>
                <w:szCs w:val="28"/>
                <w:lang w:val="en-US" w:eastAsia="ru-RU"/>
              </w:rPr>
              <w:t>(Y</w:t>
            </w:r>
            <w:r>
              <w:rPr>
                <w:rFonts w:ascii="Times New Roman" w:eastAsia="Times New Roman" w:hAnsi="Times New Roman"/>
                <w:sz w:val="28"/>
                <w:szCs w:val="28"/>
                <w:vertAlign w:val="subscript"/>
                <w:lang w:val="en-US" w:eastAsia="ru-RU"/>
              </w:rPr>
              <w:t xml:space="preserve">8 </w:t>
            </w:r>
            <w:r>
              <w:rPr>
                <w:rFonts w:ascii="Times New Roman" w:eastAsia="Times New Roman" w:hAnsi="Times New Roman"/>
                <w:sz w:val="28"/>
                <w:szCs w:val="28"/>
                <w:lang w:val="en-US" w:eastAsia="ru-RU"/>
              </w:rPr>
              <w:t xml:space="preserve">- </w:t>
            </w:r>
            <w:r>
              <w:rPr>
                <w:rFonts w:ascii="Times New Roman" w:eastAsia="Times New Roman" w:hAnsi="Times New Roman"/>
                <w:position w:val="-4"/>
                <w:sz w:val="28"/>
                <w:szCs w:val="28"/>
                <w:lang w:val="en-US" w:eastAsia="ru-RU"/>
              </w:rPr>
              <w:object w:dxaOrig="210" w:dyaOrig="300" w14:anchorId="59963D0E">
                <v:shape id="_x0000_i1053" type="#_x0000_t75" style="width:7.4pt;height:13.35pt" o:ole="" fillcolor="window">
                  <v:imagedata r:id="rId165" o:title=""/>
                </v:shape>
                <o:OLEObject Type="Embed" ProgID="Equation.3" ShapeID="_x0000_i1053" DrawAspect="Content" ObjectID="_1771963752" r:id="rId186"/>
              </w:object>
            </w:r>
            <w:r>
              <w:rPr>
                <w:rFonts w:ascii="Times New Roman" w:eastAsia="Times New Roman" w:hAnsi="Times New Roman"/>
                <w:sz w:val="28"/>
                <w:szCs w:val="28"/>
                <w:lang w:val="en-US" w:eastAsia="ru-RU"/>
              </w:rPr>
              <w:t>)</w:t>
            </w:r>
            <w:r>
              <w:rPr>
                <w:rFonts w:ascii="Times New Roman" w:eastAsia="Times New Roman" w:hAnsi="Times New Roman"/>
                <w:sz w:val="28"/>
                <w:szCs w:val="28"/>
                <w:vertAlign w:val="superscript"/>
                <w:lang w:val="en-US" w:eastAsia="ru-RU"/>
              </w:rPr>
              <w:t>2</w:t>
            </w:r>
            <w:r>
              <w:rPr>
                <w:rFonts w:ascii="Times New Roman" w:eastAsia="Times New Roman" w:hAnsi="Times New Roman"/>
                <w:sz w:val="28"/>
                <w:szCs w:val="28"/>
                <w:lang w:val="en-US" w:eastAsia="ru-RU"/>
              </w:rPr>
              <w:t xml:space="preserve"> = 0.0016</w:t>
            </w:r>
          </w:p>
        </w:tc>
        <w:tc>
          <w:tcPr>
            <w:tcW w:w="3756" w:type="dxa"/>
          </w:tcPr>
          <w:p w14:paraId="76AC3EE0" w14:textId="77777777" w:rsidR="00E27B2B" w:rsidRPr="003861D1" w:rsidRDefault="00E27B2B" w:rsidP="00244EA1">
            <w:pPr>
              <w:widowControl w:val="0"/>
              <w:autoSpaceDE w:val="0"/>
              <w:autoSpaceDN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t>S</w:t>
            </w:r>
            <w:r w:rsidRPr="003861D1">
              <w:rPr>
                <w:rFonts w:ascii="Times New Roman" w:eastAsia="Times New Roman" w:hAnsi="Times New Roman"/>
                <w:sz w:val="28"/>
                <w:szCs w:val="28"/>
                <w:vertAlign w:val="superscript"/>
                <w:lang w:eastAsia="ru-RU"/>
              </w:rPr>
              <w:t>2</w:t>
            </w:r>
            <w:r>
              <w:rPr>
                <w:rFonts w:ascii="Times New Roman" w:eastAsia="Times New Roman" w:hAnsi="Times New Roman"/>
                <w:sz w:val="28"/>
                <w:szCs w:val="28"/>
                <w:vertAlign w:val="subscript"/>
                <w:lang w:eastAsia="ru-RU"/>
              </w:rPr>
              <w:t>ост</w:t>
            </w:r>
            <w:r w:rsidRPr="003861D1">
              <w:rPr>
                <w:rFonts w:ascii="Times New Roman" w:eastAsia="Times New Roman" w:hAnsi="Times New Roman"/>
                <w:sz w:val="28"/>
                <w:szCs w:val="28"/>
                <w:vertAlign w:val="subscript"/>
                <w:lang w:eastAsia="ru-RU"/>
              </w:rPr>
              <w:t>.</w:t>
            </w:r>
            <w:r w:rsidRPr="003861D1">
              <w:rPr>
                <w:rFonts w:ascii="Times New Roman" w:eastAsia="Times New Roman" w:hAnsi="Times New Roman"/>
                <w:sz w:val="28"/>
                <w:szCs w:val="28"/>
                <w:lang w:eastAsia="ru-RU"/>
              </w:rPr>
              <w:t xml:space="preserve"> = 0.</w:t>
            </w:r>
            <w:r>
              <w:rPr>
                <w:rFonts w:ascii="Times New Roman" w:eastAsia="Times New Roman" w:hAnsi="Times New Roman"/>
                <w:sz w:val="28"/>
                <w:szCs w:val="28"/>
                <w:lang w:val="en-US" w:eastAsia="ru-RU"/>
              </w:rPr>
              <w:t>03</w:t>
            </w:r>
            <w:r>
              <w:rPr>
                <w:rFonts w:ascii="Times New Roman" w:eastAsia="Times New Roman" w:hAnsi="Times New Roman"/>
                <w:sz w:val="28"/>
                <w:szCs w:val="28"/>
                <w:lang w:eastAsia="ru-RU"/>
              </w:rPr>
              <w:t>/5=</w:t>
            </w:r>
            <w:r w:rsidRPr="003861D1">
              <w:rPr>
                <w:rFonts w:ascii="Times New Roman" w:eastAsia="Times New Roman" w:hAnsi="Times New Roman"/>
                <w:sz w:val="28"/>
                <w:szCs w:val="28"/>
                <w:lang w:eastAsia="ru-RU"/>
              </w:rPr>
              <w:t>0.006</w:t>
            </w:r>
          </w:p>
          <w:p w14:paraId="48F515B4" w14:textId="77777777" w:rsidR="00E27B2B" w:rsidRDefault="00E27B2B" w:rsidP="00244EA1">
            <w:pPr>
              <w:widowControl w:val="0"/>
              <w:autoSpaceDE w:val="0"/>
              <w:autoSpaceDN w:val="0"/>
              <w:spacing w:after="0" w:line="240" w:lineRule="auto"/>
              <w:ind w:firstLine="567"/>
              <w:jc w:val="both"/>
              <w:rPr>
                <w:rFonts w:ascii="Times New Roman" w:eastAsia="Times New Roman" w:hAnsi="Times New Roman"/>
                <w:sz w:val="28"/>
                <w:szCs w:val="28"/>
                <w:lang w:eastAsia="ru-RU"/>
              </w:rPr>
            </w:pPr>
          </w:p>
          <w:p w14:paraId="7D4E7DD1" w14:textId="77777777" w:rsidR="00E27B2B" w:rsidRDefault="00E27B2B" w:rsidP="00244EA1">
            <w:pPr>
              <w:widowControl w:val="0"/>
              <w:autoSpaceDE w:val="0"/>
              <w:autoSpaceDN w:val="0"/>
              <w:spacing w:after="0" w:line="240" w:lineRule="auto"/>
              <w:ind w:firstLine="567"/>
              <w:jc w:val="both"/>
              <w:rPr>
                <w:rFonts w:ascii="Times New Roman" w:eastAsia="Times New Roman" w:hAnsi="Times New Roman"/>
                <w:sz w:val="28"/>
                <w:szCs w:val="28"/>
                <w:lang w:eastAsia="ru-RU"/>
              </w:rPr>
            </w:pPr>
          </w:p>
          <w:p w14:paraId="473DBC8D" w14:textId="77777777" w:rsidR="00E27B2B" w:rsidRPr="003861D1" w:rsidRDefault="00E27B2B" w:rsidP="00244EA1">
            <w:pPr>
              <w:widowControl w:val="0"/>
              <w:autoSpaceDE w:val="0"/>
              <w:autoSpaceDN w:val="0"/>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val="en-US" w:eastAsia="ru-RU"/>
              </w:rPr>
              <w:t>F</w:t>
            </w:r>
            <w:r w:rsidRPr="003861D1">
              <w:rPr>
                <w:rFonts w:ascii="Times New Roman" w:eastAsia="Times New Roman" w:hAnsi="Times New Roman"/>
                <w:sz w:val="28"/>
                <w:szCs w:val="28"/>
                <w:lang w:eastAsia="ru-RU"/>
              </w:rPr>
              <w:t xml:space="preserve"> = 0.006</w:t>
            </w:r>
            <w:r>
              <w:rPr>
                <w:rFonts w:ascii="Times New Roman" w:eastAsia="Times New Roman" w:hAnsi="Times New Roman"/>
                <w:sz w:val="28"/>
                <w:szCs w:val="28"/>
                <w:lang w:eastAsia="ru-RU"/>
              </w:rPr>
              <w:t>/(</w:t>
            </w:r>
            <w:r w:rsidRPr="003861D1">
              <w:rPr>
                <w:rFonts w:ascii="Times New Roman" w:eastAsia="Times New Roman" w:hAnsi="Times New Roman"/>
                <w:sz w:val="28"/>
                <w:szCs w:val="28"/>
                <w:lang w:eastAsia="ru-RU"/>
              </w:rPr>
              <w:t>0.234</w:t>
            </w:r>
            <w:r>
              <w:rPr>
                <w:rFonts w:ascii="Times New Roman" w:eastAsia="Times New Roman" w:hAnsi="Times New Roman"/>
                <w:sz w:val="28"/>
                <w:szCs w:val="28"/>
                <w:lang w:eastAsia="ru-RU"/>
              </w:rPr>
              <w:t>)</w:t>
            </w:r>
            <w:r>
              <w:rPr>
                <w:rFonts w:ascii="Times New Roman" w:eastAsia="Times New Roman" w:hAnsi="Times New Roman"/>
                <w:sz w:val="28"/>
                <w:szCs w:val="28"/>
                <w:vertAlign w:val="superscript"/>
                <w:lang w:eastAsia="ru-RU"/>
              </w:rPr>
              <w:t>2</w:t>
            </w:r>
            <w:r>
              <w:rPr>
                <w:rFonts w:ascii="Times New Roman" w:eastAsia="Times New Roman" w:hAnsi="Times New Roman"/>
                <w:sz w:val="28"/>
                <w:szCs w:val="28"/>
                <w:lang w:eastAsia="ru-RU"/>
              </w:rPr>
              <w:t>=0,</w:t>
            </w:r>
            <w:r w:rsidRPr="003861D1">
              <w:rPr>
                <w:rFonts w:ascii="Times New Roman" w:eastAsia="Times New Roman" w:hAnsi="Times New Roman"/>
                <w:sz w:val="28"/>
                <w:szCs w:val="28"/>
                <w:lang w:eastAsia="ru-RU"/>
              </w:rPr>
              <w:t>11</w:t>
            </w:r>
          </w:p>
          <w:p w14:paraId="2677505B" w14:textId="77777777" w:rsidR="00E27B2B" w:rsidRDefault="00E27B2B" w:rsidP="00244EA1">
            <w:pPr>
              <w:widowControl w:val="0"/>
              <w:autoSpaceDE w:val="0"/>
              <w:autoSpaceDN w:val="0"/>
              <w:spacing w:after="0" w:line="240" w:lineRule="auto"/>
              <w:ind w:firstLine="567"/>
              <w:jc w:val="both"/>
              <w:rPr>
                <w:rFonts w:ascii="Times New Roman" w:eastAsia="Times New Roman" w:hAnsi="Times New Roman"/>
                <w:sz w:val="28"/>
                <w:szCs w:val="28"/>
                <w:lang w:eastAsia="ru-RU"/>
              </w:rPr>
            </w:pPr>
          </w:p>
        </w:tc>
      </w:tr>
    </w:tbl>
    <w:p w14:paraId="57FD72E1" w14:textId="77777777" w:rsidR="00E27B2B" w:rsidRDefault="00E27B2B" w:rsidP="00E27B2B">
      <w:pPr>
        <w:widowControl w:val="0"/>
        <w:autoSpaceDE w:val="0"/>
        <w:autoSpaceDN w:val="0"/>
        <w:spacing w:after="0" w:line="240" w:lineRule="auto"/>
        <w:ind w:firstLine="709"/>
        <w:jc w:val="both"/>
        <w:outlineLvl w:val="1"/>
      </w:pPr>
    </w:p>
    <w:p w14:paraId="312CF80F" w14:textId="77777777" w:rsidR="00E27B2B" w:rsidRDefault="00E27B2B" w:rsidP="00E27B2B">
      <w:pPr>
        <w:widowControl w:val="0"/>
        <w:autoSpaceDE w:val="0"/>
        <w:autoSpaceDN w:val="0"/>
        <w:spacing w:after="0" w:line="240" w:lineRule="auto"/>
        <w:ind w:firstLine="709"/>
        <w:jc w:val="both"/>
        <w:outlineLvl w:val="1"/>
      </w:pPr>
    </w:p>
    <w:p w14:paraId="25351485" w14:textId="77777777" w:rsidR="00E27B2B" w:rsidRDefault="00E27B2B" w:rsidP="00E27B2B">
      <w:pPr>
        <w:widowControl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Табулированное значение критерия Фишера для р = 0,05, </w:t>
      </w:r>
      <w:r>
        <w:rPr>
          <w:rFonts w:ascii="Times New Roman" w:eastAsia="Times New Roman" w:hAnsi="Times New Roman"/>
          <w:sz w:val="28"/>
          <w:szCs w:val="28"/>
          <w:lang w:val="en-US" w:eastAsia="ru-RU"/>
        </w:rPr>
        <w:t>f</w:t>
      </w:r>
      <w:r>
        <w:rPr>
          <w:rFonts w:ascii="Times New Roman" w:eastAsia="Times New Roman" w:hAnsi="Times New Roman"/>
          <w:sz w:val="28"/>
          <w:szCs w:val="28"/>
          <w:vertAlign w:val="subscript"/>
          <w:lang w:eastAsia="ru-RU"/>
        </w:rPr>
        <w:t>1</w:t>
      </w:r>
      <w:r>
        <w:rPr>
          <w:rFonts w:ascii="Times New Roman" w:eastAsia="Times New Roman" w:hAnsi="Times New Roman"/>
          <w:sz w:val="28"/>
          <w:szCs w:val="28"/>
          <w:lang w:eastAsia="ru-RU"/>
        </w:rPr>
        <w:t xml:space="preserve"> = </w:t>
      </w:r>
      <w:r>
        <w:rPr>
          <w:rFonts w:ascii="Times New Roman" w:eastAsia="Times New Roman" w:hAnsi="Times New Roman"/>
          <w:sz w:val="28"/>
          <w:szCs w:val="28"/>
          <w:lang w:val="en-US" w:eastAsia="ru-RU"/>
        </w:rPr>
        <w:t>N</w:t>
      </w:r>
      <w:r>
        <w:rPr>
          <w:rFonts w:ascii="Times New Roman" w:eastAsia="Times New Roman" w:hAnsi="Times New Roman"/>
          <w:sz w:val="28"/>
          <w:szCs w:val="28"/>
          <w:lang w:eastAsia="ru-RU"/>
        </w:rPr>
        <w:t xml:space="preserve"> – </w:t>
      </w:r>
      <w:r>
        <w:rPr>
          <w:rFonts w:ascii="Times New Roman" w:eastAsia="Times New Roman" w:hAnsi="Times New Roman"/>
          <w:sz w:val="28"/>
          <w:szCs w:val="28"/>
          <w:lang w:val="en-US" w:eastAsia="ru-RU"/>
        </w:rPr>
        <w:t>L</w:t>
      </w:r>
      <w:r>
        <w:rPr>
          <w:rFonts w:ascii="Times New Roman" w:eastAsia="Times New Roman" w:hAnsi="Times New Roman"/>
          <w:sz w:val="28"/>
          <w:szCs w:val="28"/>
          <w:lang w:eastAsia="ru-RU"/>
        </w:rPr>
        <w:t xml:space="preserve"> =5</w:t>
      </w:r>
    </w:p>
    <w:p w14:paraId="0060E738" w14:textId="77777777" w:rsidR="00E27B2B" w:rsidRDefault="00E27B2B" w:rsidP="00E27B2B">
      <w:pPr>
        <w:widowControl w:val="0"/>
        <w:spacing w:after="0" w:line="240" w:lineRule="auto"/>
        <w:ind w:firstLine="709"/>
        <w:jc w:val="both"/>
        <w:rPr>
          <w:rFonts w:ascii="Times New Roman" w:eastAsia="Times New Roman" w:hAnsi="Times New Roman"/>
          <w:sz w:val="28"/>
          <w:szCs w:val="28"/>
          <w:lang w:eastAsia="ru-RU"/>
        </w:rPr>
      </w:pPr>
    </w:p>
    <w:p w14:paraId="20930BF7" w14:textId="3CCA854F" w:rsidR="00E27B2B" w:rsidRDefault="00D47EF9" w:rsidP="00E27B2B">
      <w:pPr>
        <w:widowControl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E27B2B">
        <w:rPr>
          <w:rFonts w:ascii="Times New Roman" w:eastAsia="Times New Roman" w:hAnsi="Times New Roman"/>
          <w:sz w:val="28"/>
          <w:szCs w:val="28"/>
          <w:lang w:eastAsia="ru-RU"/>
        </w:rPr>
        <w:t xml:space="preserve"> </w:t>
      </w:r>
      <w:r w:rsidR="00E27B2B">
        <w:rPr>
          <w:rFonts w:ascii="Times New Roman" w:eastAsia="Times New Roman" w:hAnsi="Times New Roman"/>
          <w:sz w:val="28"/>
          <w:szCs w:val="28"/>
          <w:lang w:val="en-US" w:eastAsia="ru-RU"/>
        </w:rPr>
        <w:t>f</w:t>
      </w:r>
      <w:r w:rsidR="00E27B2B">
        <w:rPr>
          <w:rFonts w:ascii="Times New Roman" w:eastAsia="Times New Roman" w:hAnsi="Times New Roman"/>
          <w:sz w:val="28"/>
          <w:szCs w:val="28"/>
          <w:vertAlign w:val="subscript"/>
          <w:lang w:eastAsia="ru-RU"/>
        </w:rPr>
        <w:t xml:space="preserve">2 </w:t>
      </w:r>
      <w:r w:rsidR="00E27B2B">
        <w:rPr>
          <w:rFonts w:ascii="Times New Roman" w:eastAsia="Times New Roman" w:hAnsi="Times New Roman"/>
          <w:sz w:val="28"/>
          <w:szCs w:val="28"/>
          <w:lang w:eastAsia="ru-RU"/>
        </w:rPr>
        <w:t xml:space="preserve">= </w:t>
      </w:r>
      <w:r w:rsidR="00E27B2B">
        <w:rPr>
          <w:rFonts w:ascii="Times New Roman" w:eastAsia="Times New Roman" w:hAnsi="Times New Roman"/>
          <w:sz w:val="28"/>
          <w:szCs w:val="28"/>
          <w:lang w:val="en-US" w:eastAsia="ru-RU"/>
        </w:rPr>
        <w:t>N</w:t>
      </w:r>
      <w:r w:rsidR="00E27B2B">
        <w:rPr>
          <w:rFonts w:ascii="Times New Roman" w:eastAsia="Times New Roman" w:hAnsi="Times New Roman"/>
          <w:sz w:val="28"/>
          <w:szCs w:val="28"/>
          <w:lang w:eastAsia="ru-RU"/>
        </w:rPr>
        <w:t xml:space="preserve"> (</w:t>
      </w:r>
      <w:r w:rsidR="00E27B2B">
        <w:rPr>
          <w:rFonts w:ascii="Times New Roman" w:eastAsia="Times New Roman" w:hAnsi="Times New Roman"/>
          <w:sz w:val="28"/>
          <w:szCs w:val="28"/>
          <w:lang w:val="en-US" w:eastAsia="ru-RU"/>
        </w:rPr>
        <w:t>m</w:t>
      </w:r>
      <w:r w:rsidR="00E27B2B">
        <w:rPr>
          <w:rFonts w:ascii="Times New Roman" w:eastAsia="Times New Roman" w:hAnsi="Times New Roman"/>
          <w:sz w:val="28"/>
          <w:szCs w:val="28"/>
          <w:lang w:eastAsia="ru-RU"/>
        </w:rPr>
        <w:t xml:space="preserve"> – 1) = 8:</w:t>
      </w:r>
    </w:p>
    <w:p w14:paraId="443EB42F" w14:textId="25E600BD" w:rsidR="00E27B2B" w:rsidRDefault="00E27B2B" w:rsidP="00D47EF9">
      <w:pPr>
        <w:widowControl w:val="0"/>
        <w:spacing w:after="0" w:line="240" w:lineRule="auto"/>
        <w:ind w:firstLine="709"/>
        <w:jc w:val="right"/>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F</w: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f</w:t>
      </w:r>
      <w:r>
        <w:rPr>
          <w:rFonts w:ascii="Times New Roman" w:eastAsia="Times New Roman" w:hAnsi="Times New Roman"/>
          <w:sz w:val="28"/>
          <w:szCs w:val="28"/>
          <w:vertAlign w:val="subscript"/>
          <w:lang w:eastAsia="ru-RU"/>
        </w:rPr>
        <w:t>1</w: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f</w:t>
      </w:r>
      <w:r>
        <w:rPr>
          <w:rFonts w:ascii="Times New Roman" w:eastAsia="Times New Roman" w:hAnsi="Times New Roman"/>
          <w:sz w:val="28"/>
          <w:szCs w:val="28"/>
          <w:lang w:eastAsia="ru-RU"/>
        </w:rPr>
        <w:t xml:space="preserve">2) = </w:t>
      </w:r>
      <w:r>
        <w:rPr>
          <w:rFonts w:ascii="Times New Roman" w:eastAsia="Times New Roman" w:hAnsi="Times New Roman"/>
          <w:sz w:val="28"/>
          <w:szCs w:val="28"/>
          <w:lang w:val="en-US" w:eastAsia="ru-RU"/>
        </w:rPr>
        <w:t>F</w:t>
      </w:r>
      <w:r>
        <w:rPr>
          <w:rFonts w:ascii="Times New Roman" w:eastAsia="Times New Roman" w:hAnsi="Times New Roman"/>
          <w:sz w:val="28"/>
          <w:szCs w:val="28"/>
          <w:lang w:eastAsia="ru-RU"/>
        </w:rPr>
        <w:t xml:space="preserve"> (5, 8) = 3,</w:t>
      </w:r>
      <w:r w:rsidRPr="003861D1">
        <w:rPr>
          <w:rFonts w:ascii="Times New Roman" w:eastAsia="Times New Roman" w:hAnsi="Times New Roman"/>
          <w:sz w:val="28"/>
          <w:szCs w:val="28"/>
          <w:lang w:eastAsia="ru-RU"/>
        </w:rPr>
        <w:t>69</w: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ab/>
      </w:r>
      <w:r>
        <w:rPr>
          <w:rFonts w:ascii="Times New Roman" w:eastAsia="Times New Roman" w:hAnsi="Times New Roman"/>
          <w:sz w:val="28"/>
          <w:szCs w:val="28"/>
          <w:lang w:eastAsia="ru-RU"/>
        </w:rPr>
        <w:tab/>
        <w:t xml:space="preserve">        </w:t>
      </w:r>
      <w:proofErr w:type="gramStart"/>
      <w:r>
        <w:rPr>
          <w:rFonts w:ascii="Times New Roman" w:eastAsia="Times New Roman" w:hAnsi="Times New Roman"/>
          <w:sz w:val="28"/>
          <w:szCs w:val="28"/>
          <w:lang w:eastAsia="ru-RU"/>
        </w:rPr>
        <w:t xml:space="preserve">   (</w:t>
      </w:r>
      <w:proofErr w:type="gramEnd"/>
      <w:r>
        <w:rPr>
          <w:rFonts w:ascii="Times New Roman" w:eastAsia="Times New Roman" w:hAnsi="Times New Roman"/>
          <w:sz w:val="28"/>
          <w:szCs w:val="28"/>
          <w:lang w:eastAsia="ru-RU"/>
        </w:rPr>
        <w:t>1</w:t>
      </w:r>
      <w:r w:rsidR="00D47EF9">
        <w:rPr>
          <w:rFonts w:ascii="Times New Roman" w:eastAsia="Times New Roman" w:hAnsi="Times New Roman"/>
          <w:sz w:val="28"/>
          <w:szCs w:val="28"/>
          <w:lang w:eastAsia="ru-RU"/>
        </w:rPr>
        <w:t>3</w:t>
      </w:r>
      <w:r>
        <w:rPr>
          <w:rFonts w:ascii="Times New Roman" w:eastAsia="Times New Roman" w:hAnsi="Times New Roman"/>
          <w:sz w:val="28"/>
          <w:szCs w:val="28"/>
          <w:lang w:eastAsia="ru-RU"/>
        </w:rPr>
        <w:t>)</w:t>
      </w:r>
    </w:p>
    <w:p w14:paraId="349352CE" w14:textId="77777777" w:rsidR="00E27B2B" w:rsidRDefault="00E27B2B" w:rsidP="00E27B2B">
      <w:pPr>
        <w:widowControl w:val="0"/>
        <w:spacing w:after="0" w:line="240" w:lineRule="auto"/>
        <w:ind w:firstLine="709"/>
        <w:jc w:val="right"/>
        <w:rPr>
          <w:rFonts w:ascii="Times New Roman" w:eastAsia="Times New Roman" w:hAnsi="Times New Roman"/>
          <w:sz w:val="28"/>
          <w:szCs w:val="28"/>
          <w:lang w:eastAsia="ru-RU"/>
        </w:rPr>
      </w:pPr>
    </w:p>
    <w:p w14:paraId="12DC799D" w14:textId="77777777" w:rsidR="00E27B2B" w:rsidRDefault="00E27B2B" w:rsidP="00D47EF9">
      <w:pPr>
        <w:widowControl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где р – уровень значимости; </w:t>
      </w:r>
    </w:p>
    <w:p w14:paraId="2F32282B" w14:textId="77777777" w:rsidR="00E27B2B" w:rsidRDefault="00E27B2B" w:rsidP="00D47EF9">
      <w:pPr>
        <w:widowControl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f</w:t>
      </w:r>
      <w:r>
        <w:rPr>
          <w:rFonts w:ascii="Times New Roman" w:eastAsia="Times New Roman" w:hAnsi="Times New Roman"/>
          <w:sz w:val="28"/>
          <w:szCs w:val="28"/>
          <w:vertAlign w:val="subscript"/>
          <w:lang w:eastAsia="ru-RU"/>
        </w:rPr>
        <w:t xml:space="preserve">1 </w:t>
      </w:r>
      <w:r>
        <w:rPr>
          <w:rFonts w:ascii="Times New Roman" w:eastAsia="Times New Roman" w:hAnsi="Times New Roman"/>
          <w:sz w:val="28"/>
          <w:szCs w:val="28"/>
          <w:lang w:eastAsia="ru-RU"/>
        </w:rPr>
        <w:t>– число степеней сво</w:t>
      </w:r>
      <w:r>
        <w:rPr>
          <w:rFonts w:ascii="Times New Roman" w:eastAsia="Times New Roman" w:hAnsi="Times New Roman"/>
          <w:sz w:val="28"/>
          <w:szCs w:val="28"/>
          <w:lang w:eastAsia="ru-RU"/>
        </w:rPr>
        <w:softHyphen/>
        <w:t xml:space="preserve">боды дисперсии адекватности; </w:t>
      </w:r>
    </w:p>
    <w:p w14:paraId="323BD2F0" w14:textId="77777777" w:rsidR="00E27B2B" w:rsidRDefault="00E27B2B" w:rsidP="00D47EF9">
      <w:pPr>
        <w:widowControl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en-US" w:eastAsia="ru-RU"/>
        </w:rPr>
        <w:t>f</w:t>
      </w:r>
      <w:r>
        <w:rPr>
          <w:rFonts w:ascii="Times New Roman" w:eastAsia="Times New Roman" w:hAnsi="Times New Roman"/>
          <w:sz w:val="28"/>
          <w:szCs w:val="28"/>
          <w:vertAlign w:val="subscript"/>
          <w:lang w:eastAsia="ru-RU"/>
        </w:rPr>
        <w:t>2</w:t>
      </w:r>
      <w:r>
        <w:rPr>
          <w:rFonts w:ascii="Times New Roman" w:eastAsia="Times New Roman" w:hAnsi="Times New Roman"/>
          <w:sz w:val="28"/>
          <w:szCs w:val="28"/>
          <w:lang w:eastAsia="ru-RU"/>
        </w:rPr>
        <w:t xml:space="preserve"> – число степеней свободы дисперсии вос</w:t>
      </w:r>
      <w:r>
        <w:rPr>
          <w:rFonts w:ascii="Times New Roman" w:eastAsia="Times New Roman" w:hAnsi="Times New Roman"/>
          <w:sz w:val="28"/>
          <w:szCs w:val="28"/>
          <w:lang w:eastAsia="ru-RU"/>
        </w:rPr>
        <w:softHyphen/>
        <w:t>про</w:t>
      </w:r>
      <w:r>
        <w:rPr>
          <w:rFonts w:ascii="Times New Roman" w:eastAsia="Times New Roman" w:hAnsi="Times New Roman"/>
          <w:sz w:val="28"/>
          <w:szCs w:val="28"/>
          <w:lang w:eastAsia="ru-RU"/>
        </w:rPr>
        <w:softHyphen/>
        <w:t>изводимости.</w:t>
      </w:r>
    </w:p>
    <w:p w14:paraId="3C180872" w14:textId="77777777" w:rsidR="00E27B2B" w:rsidRDefault="00E27B2B" w:rsidP="00D47EF9">
      <w:pPr>
        <w:widowControl w:val="0"/>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Если полученное дисперсионное отношение оказывается меньше таб</w:t>
      </w:r>
      <w:r>
        <w:rPr>
          <w:rFonts w:ascii="Times New Roman" w:eastAsia="Times New Roman" w:hAnsi="Times New Roman"/>
          <w:sz w:val="28"/>
          <w:szCs w:val="28"/>
          <w:lang w:eastAsia="ru-RU"/>
        </w:rPr>
        <w:softHyphen/>
        <w:t>лич</w:t>
      </w:r>
      <w:r>
        <w:rPr>
          <w:rFonts w:ascii="Times New Roman" w:eastAsia="Times New Roman" w:hAnsi="Times New Roman"/>
          <w:sz w:val="28"/>
          <w:szCs w:val="28"/>
          <w:lang w:eastAsia="ru-RU"/>
        </w:rPr>
        <w:softHyphen/>
        <w:t>ного (0,</w:t>
      </w:r>
      <w:r w:rsidRPr="00423B68">
        <w:rPr>
          <w:rFonts w:ascii="Times New Roman" w:eastAsia="Times New Roman" w:hAnsi="Times New Roman"/>
          <w:sz w:val="28"/>
          <w:szCs w:val="28"/>
          <w:lang w:eastAsia="ru-RU"/>
        </w:rPr>
        <w:t>11</w:t>
      </w:r>
      <w:r>
        <w:rPr>
          <w:rFonts w:ascii="Times New Roman" w:eastAsia="Times New Roman" w:hAnsi="Times New Roman"/>
          <w:sz w:val="28"/>
          <w:szCs w:val="28"/>
          <w:lang w:eastAsia="ru-RU"/>
        </w:rPr>
        <w:t>&lt;&lt;3,</w:t>
      </w:r>
      <w:r w:rsidRPr="00423B68">
        <w:rPr>
          <w:rFonts w:ascii="Times New Roman" w:eastAsia="Times New Roman" w:hAnsi="Times New Roman"/>
          <w:sz w:val="28"/>
          <w:szCs w:val="28"/>
          <w:lang w:eastAsia="ru-RU"/>
        </w:rPr>
        <w:t>69</w:t>
      </w:r>
      <w:r>
        <w:rPr>
          <w:rFonts w:ascii="Times New Roman" w:eastAsia="Times New Roman" w:hAnsi="Times New Roman"/>
          <w:sz w:val="28"/>
          <w:szCs w:val="28"/>
          <w:lang w:eastAsia="ru-RU"/>
        </w:rPr>
        <w:t>), то уравнение адекватно эксперименту.</w:t>
      </w:r>
    </w:p>
    <w:p w14:paraId="0108CD4B" w14:textId="77777777" w:rsidR="00E27B2B" w:rsidRDefault="00E27B2B" w:rsidP="00D47EF9">
      <w:pPr>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Полученное уравнение регрессии с достаточной точностью описывает про</w:t>
      </w:r>
      <w:r>
        <w:rPr>
          <w:rFonts w:ascii="Times New Roman" w:eastAsia="Times New Roman" w:hAnsi="Times New Roman"/>
          <w:sz w:val="28"/>
          <w:szCs w:val="28"/>
          <w:lang w:eastAsia="ru-RU"/>
        </w:rPr>
        <w:softHyphen/>
        <w:t xml:space="preserve">цесс </w:t>
      </w:r>
      <w:proofErr w:type="spellStart"/>
      <w:r w:rsidRPr="000D6FF2">
        <w:rPr>
          <w:rStyle w:val="0pt"/>
          <w:rFonts w:ascii="Times New Roman KZ" w:hAnsi="Times New Roman KZ"/>
          <w:sz w:val="28"/>
          <w:szCs w:val="28"/>
        </w:rPr>
        <w:t>сульфидирования</w:t>
      </w:r>
      <w:proofErr w:type="spellEnd"/>
      <w:r w:rsidRPr="000D6FF2">
        <w:rPr>
          <w:rStyle w:val="0pt"/>
          <w:rFonts w:ascii="Times New Roman KZ" w:hAnsi="Times New Roman KZ"/>
          <w:sz w:val="28"/>
          <w:szCs w:val="28"/>
        </w:rPr>
        <w:t xml:space="preserve"> </w:t>
      </w:r>
      <w:r w:rsidRPr="000D6FF2">
        <w:rPr>
          <w:rFonts w:ascii="Times New Roman" w:hAnsi="Times New Roman"/>
          <w:sz w:val="28"/>
          <w:szCs w:val="28"/>
        </w:rPr>
        <w:t>свинцово-цинковой руды</w:t>
      </w:r>
      <w:r w:rsidRPr="000D6FF2">
        <w:rPr>
          <w:rStyle w:val="0pt"/>
          <w:rFonts w:ascii="Times New Roman KZ" w:hAnsi="Times New Roman KZ"/>
          <w:sz w:val="28"/>
          <w:szCs w:val="28"/>
        </w:rPr>
        <w:t xml:space="preserve"> пиритом</w:t>
      </w:r>
      <w:r w:rsidRPr="000D6FF2">
        <w:rPr>
          <w:rFonts w:ascii="Times New Roman" w:hAnsi="Times New Roman"/>
          <w:b/>
          <w:sz w:val="28"/>
          <w:szCs w:val="28"/>
        </w:rPr>
        <w:t xml:space="preserve"> </w:t>
      </w:r>
      <w:r>
        <w:rPr>
          <w:rFonts w:ascii="Times New Roman" w:eastAsia="Times New Roman" w:hAnsi="Times New Roman"/>
          <w:sz w:val="28"/>
          <w:szCs w:val="28"/>
          <w:lang w:eastAsia="ru-RU"/>
        </w:rPr>
        <w:t>в заданных пределах измерения трех пара</w:t>
      </w:r>
      <w:r>
        <w:rPr>
          <w:rFonts w:ascii="Times New Roman" w:eastAsia="Times New Roman" w:hAnsi="Times New Roman"/>
          <w:sz w:val="28"/>
          <w:szCs w:val="28"/>
          <w:lang w:eastAsia="ru-RU"/>
        </w:rPr>
        <w:softHyphen/>
        <w:t>мет</w:t>
      </w:r>
      <w:r>
        <w:rPr>
          <w:rFonts w:ascii="Times New Roman" w:eastAsia="Times New Roman" w:hAnsi="Times New Roman"/>
          <w:sz w:val="28"/>
          <w:szCs w:val="28"/>
          <w:lang w:eastAsia="ru-RU"/>
        </w:rPr>
        <w:softHyphen/>
        <w:t>ров, и, следовательно, данная математическая модель может быть исполь</w:t>
      </w:r>
      <w:r>
        <w:rPr>
          <w:rFonts w:ascii="Times New Roman" w:eastAsia="Times New Roman" w:hAnsi="Times New Roman"/>
          <w:sz w:val="28"/>
          <w:szCs w:val="28"/>
          <w:lang w:eastAsia="ru-RU"/>
        </w:rPr>
        <w:softHyphen/>
        <w:t>зо</w:t>
      </w:r>
      <w:r>
        <w:rPr>
          <w:rFonts w:ascii="Times New Roman" w:eastAsia="Times New Roman" w:hAnsi="Times New Roman"/>
          <w:sz w:val="28"/>
          <w:szCs w:val="28"/>
          <w:lang w:eastAsia="ru-RU"/>
        </w:rPr>
        <w:softHyphen/>
        <w:t>ва</w:t>
      </w:r>
      <w:r>
        <w:rPr>
          <w:rFonts w:ascii="Times New Roman" w:eastAsia="Times New Roman" w:hAnsi="Times New Roman"/>
          <w:sz w:val="28"/>
          <w:szCs w:val="28"/>
          <w:lang w:eastAsia="ru-RU"/>
        </w:rPr>
        <w:softHyphen/>
        <w:t>на для нахождения оптимальных условий процесса</w:t>
      </w:r>
      <w:r w:rsidRPr="00423B68">
        <w:rPr>
          <w:rFonts w:ascii="Times New Roman" w:eastAsia="Times New Roman" w:hAnsi="Times New Roman"/>
          <w:sz w:val="28"/>
          <w:szCs w:val="28"/>
          <w:lang w:eastAsia="ru-RU"/>
        </w:rPr>
        <w:t>.</w:t>
      </w:r>
    </w:p>
    <w:p w14:paraId="49B85B7C" w14:textId="66C7BF29" w:rsidR="00E27B2B" w:rsidRDefault="00974772" w:rsidP="00D47EF9">
      <w:pPr>
        <w:ind w:firstLine="709"/>
        <w:jc w:val="both"/>
        <w:rPr>
          <w:rStyle w:val="0pt"/>
          <w:rFonts w:ascii="Times New Roman" w:hAnsi="Times New Roman"/>
          <w:sz w:val="28"/>
          <w:szCs w:val="28"/>
        </w:rPr>
      </w:pPr>
      <w:r>
        <w:rPr>
          <w:rFonts w:ascii="Times New Roman" w:hAnsi="Times New Roman" w:cs="Times New Roman"/>
          <w:b/>
          <w:noProof/>
          <w:color w:val="000000"/>
          <w:lang w:eastAsia="ru-RU"/>
        </w:rPr>
        <w:drawing>
          <wp:anchor distT="0" distB="0" distL="114300" distR="114300" simplePos="0" relativeHeight="251667456" behindDoc="0" locked="0" layoutInCell="1" allowOverlap="1" wp14:anchorId="1C2DF814" wp14:editId="27B44036">
            <wp:simplePos x="0" y="0"/>
            <wp:positionH relativeFrom="column">
              <wp:posOffset>1663065</wp:posOffset>
            </wp:positionH>
            <wp:positionV relativeFrom="paragraph">
              <wp:posOffset>728345</wp:posOffset>
            </wp:positionV>
            <wp:extent cx="2796540" cy="1996440"/>
            <wp:effectExtent l="0" t="0" r="3810" b="3810"/>
            <wp:wrapTopAndBottom/>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796540" cy="1996440"/>
                    </a:xfrm>
                    <a:prstGeom prst="rect">
                      <a:avLst/>
                    </a:prstGeom>
                    <a:noFill/>
                    <a:ln>
                      <a:noFill/>
                    </a:ln>
                  </pic:spPr>
                </pic:pic>
              </a:graphicData>
            </a:graphic>
            <wp14:sizeRelV relativeFrom="margin">
              <wp14:pctHeight>0</wp14:pctHeight>
            </wp14:sizeRelV>
          </wp:anchor>
        </w:drawing>
      </w:r>
      <w:r w:rsidR="00E27B2B" w:rsidRPr="009A7945">
        <w:rPr>
          <w:rFonts w:ascii="Times New Roman" w:hAnsi="Times New Roman"/>
          <w:sz w:val="28"/>
          <w:szCs w:val="28"/>
        </w:rPr>
        <w:t xml:space="preserve">С помощью язык программирования </w:t>
      </w:r>
      <w:r w:rsidR="00E27B2B" w:rsidRPr="009A7945">
        <w:rPr>
          <w:rFonts w:ascii="Times New Roman" w:hAnsi="Times New Roman"/>
          <w:sz w:val="28"/>
          <w:szCs w:val="28"/>
          <w:lang w:val="en-US"/>
        </w:rPr>
        <w:t>DELPHI</w:t>
      </w:r>
      <w:r w:rsidR="00E27B2B" w:rsidRPr="009A7945">
        <w:rPr>
          <w:rFonts w:ascii="Times New Roman" w:hAnsi="Times New Roman"/>
          <w:sz w:val="28"/>
          <w:szCs w:val="28"/>
        </w:rPr>
        <w:t xml:space="preserve"> 7.0 разработан листинг математической модели </w:t>
      </w:r>
      <w:proofErr w:type="spellStart"/>
      <w:r w:rsidR="00E27B2B" w:rsidRPr="009A7945">
        <w:rPr>
          <w:rStyle w:val="0pt"/>
          <w:rFonts w:ascii="Times New Roman" w:hAnsi="Times New Roman"/>
          <w:sz w:val="28"/>
          <w:szCs w:val="28"/>
        </w:rPr>
        <w:t>сульфидирования</w:t>
      </w:r>
      <w:proofErr w:type="spellEnd"/>
      <w:r w:rsidR="00E27B2B" w:rsidRPr="009A7945">
        <w:rPr>
          <w:rStyle w:val="0pt"/>
          <w:rFonts w:ascii="Times New Roman" w:hAnsi="Times New Roman"/>
          <w:sz w:val="28"/>
          <w:szCs w:val="28"/>
        </w:rPr>
        <w:t xml:space="preserve"> </w:t>
      </w:r>
      <w:r w:rsidR="00E27B2B" w:rsidRPr="009A7945">
        <w:rPr>
          <w:rFonts w:ascii="Times New Roman" w:hAnsi="Times New Roman"/>
          <w:sz w:val="28"/>
          <w:szCs w:val="28"/>
        </w:rPr>
        <w:t>свинцово-цинковой руды</w:t>
      </w:r>
      <w:r w:rsidR="00E27B2B" w:rsidRPr="009A7945">
        <w:rPr>
          <w:rStyle w:val="0pt"/>
          <w:rFonts w:ascii="Times New Roman" w:hAnsi="Times New Roman"/>
          <w:sz w:val="28"/>
          <w:szCs w:val="28"/>
        </w:rPr>
        <w:t xml:space="preserve"> пиритом в печи КС и получена </w:t>
      </w:r>
      <w:r w:rsidR="00E27B2B">
        <w:rPr>
          <w:rStyle w:val="0pt"/>
          <w:rFonts w:ascii="Times New Roman" w:hAnsi="Times New Roman"/>
          <w:sz w:val="28"/>
          <w:szCs w:val="28"/>
        </w:rPr>
        <w:t>м</w:t>
      </w:r>
      <w:r w:rsidR="00E27B2B" w:rsidRPr="009A7945">
        <w:rPr>
          <w:rStyle w:val="0pt"/>
          <w:rFonts w:ascii="Times New Roman" w:hAnsi="Times New Roman"/>
          <w:sz w:val="28"/>
          <w:szCs w:val="28"/>
        </w:rPr>
        <w:t>одель</w:t>
      </w:r>
      <w:r w:rsidR="00E27B2B">
        <w:rPr>
          <w:rStyle w:val="0pt"/>
          <w:rFonts w:ascii="Times New Roman" w:hAnsi="Times New Roman"/>
          <w:sz w:val="28"/>
          <w:szCs w:val="28"/>
        </w:rPr>
        <w:t xml:space="preserve"> оптимизации процесса, </w:t>
      </w:r>
      <w:r w:rsidR="00E27B2B" w:rsidRPr="00323E82">
        <w:rPr>
          <w:rStyle w:val="0pt"/>
          <w:rFonts w:ascii="Times New Roman" w:hAnsi="Times New Roman"/>
          <w:sz w:val="28"/>
          <w:szCs w:val="28"/>
        </w:rPr>
        <w:t>рисунок – ПГ1.</w:t>
      </w:r>
      <w:r w:rsidR="00E27B2B" w:rsidRPr="009A7945">
        <w:rPr>
          <w:rStyle w:val="0pt"/>
          <w:rFonts w:ascii="Times New Roman" w:hAnsi="Times New Roman"/>
          <w:sz w:val="28"/>
          <w:szCs w:val="28"/>
        </w:rPr>
        <w:t xml:space="preserve"> </w:t>
      </w:r>
    </w:p>
    <w:p w14:paraId="0AB8F5F5" w14:textId="77777777" w:rsidR="00974772" w:rsidRPr="00974772" w:rsidRDefault="00974772" w:rsidP="00D47EF9">
      <w:pPr>
        <w:ind w:firstLine="709"/>
        <w:jc w:val="both"/>
        <w:rPr>
          <w:rStyle w:val="0pt"/>
          <w:rFonts w:ascii="Times New Roman" w:hAnsi="Times New Roman"/>
          <w:sz w:val="10"/>
          <w:szCs w:val="10"/>
        </w:rPr>
      </w:pPr>
    </w:p>
    <w:p w14:paraId="37EF19E7" w14:textId="2EF67E5B" w:rsidR="00E27B2B" w:rsidRPr="00D47EF9" w:rsidRDefault="00E27B2B" w:rsidP="00D47EF9">
      <w:pPr>
        <w:shd w:val="clear" w:color="auto" w:fill="FFFFFF"/>
        <w:jc w:val="center"/>
        <w:rPr>
          <w:rFonts w:ascii="Times New Roman" w:hAnsi="Times New Roman" w:cs="Times New Roman"/>
          <w:b/>
          <w:color w:val="000000"/>
        </w:rPr>
      </w:pPr>
      <w:r w:rsidRPr="00323E82">
        <w:rPr>
          <w:rStyle w:val="0pt"/>
          <w:rFonts w:ascii="Times New Roman" w:hAnsi="Times New Roman"/>
          <w:sz w:val="28"/>
          <w:szCs w:val="28"/>
        </w:rPr>
        <w:t xml:space="preserve">Рисунок – </w:t>
      </w:r>
      <w:r>
        <w:rPr>
          <w:rStyle w:val="0pt"/>
          <w:rFonts w:ascii="Times New Roman" w:hAnsi="Times New Roman"/>
          <w:sz w:val="28"/>
          <w:szCs w:val="28"/>
        </w:rPr>
        <w:t>Г</w:t>
      </w:r>
      <w:r w:rsidRPr="00323E82">
        <w:rPr>
          <w:rStyle w:val="0pt"/>
          <w:rFonts w:ascii="Times New Roman" w:hAnsi="Times New Roman"/>
          <w:sz w:val="28"/>
          <w:szCs w:val="28"/>
        </w:rPr>
        <w:t>1</w:t>
      </w:r>
      <w:r>
        <w:rPr>
          <w:rStyle w:val="0pt"/>
          <w:rFonts w:ascii="Times New Roman" w:hAnsi="Times New Roman"/>
          <w:sz w:val="28"/>
          <w:szCs w:val="28"/>
        </w:rPr>
        <w:t xml:space="preserve"> М</w:t>
      </w:r>
      <w:r w:rsidRPr="009A7945">
        <w:rPr>
          <w:rStyle w:val="0pt"/>
          <w:rFonts w:ascii="Times New Roman" w:hAnsi="Times New Roman"/>
          <w:sz w:val="28"/>
          <w:szCs w:val="28"/>
        </w:rPr>
        <w:t>одель</w:t>
      </w:r>
      <w:r>
        <w:rPr>
          <w:rStyle w:val="0pt"/>
          <w:rFonts w:ascii="Times New Roman" w:hAnsi="Times New Roman"/>
          <w:sz w:val="28"/>
          <w:szCs w:val="28"/>
        </w:rPr>
        <w:t xml:space="preserve"> оптимизации процесса </w:t>
      </w:r>
      <w:proofErr w:type="spellStart"/>
      <w:r>
        <w:rPr>
          <w:rStyle w:val="0pt"/>
          <w:rFonts w:ascii="Times New Roman" w:hAnsi="Times New Roman"/>
          <w:sz w:val="28"/>
          <w:szCs w:val="28"/>
        </w:rPr>
        <w:t>сульфидирования</w:t>
      </w:r>
      <w:proofErr w:type="spellEnd"/>
      <w:r>
        <w:rPr>
          <w:rStyle w:val="0pt"/>
          <w:rFonts w:ascii="Times New Roman" w:hAnsi="Times New Roman"/>
          <w:sz w:val="28"/>
          <w:szCs w:val="28"/>
        </w:rPr>
        <w:t>, разработанная программой DELPHI</w:t>
      </w:r>
      <w:r w:rsidRPr="009A7945">
        <w:rPr>
          <w:rFonts w:ascii="Times New Roman" w:hAnsi="Times New Roman"/>
          <w:sz w:val="28"/>
          <w:szCs w:val="28"/>
        </w:rPr>
        <w:t xml:space="preserve"> 7.0</w:t>
      </w:r>
    </w:p>
    <w:p w14:paraId="17F4E2A8" w14:textId="77777777" w:rsidR="00D718A1" w:rsidRDefault="00D718A1" w:rsidP="00E27B2B">
      <w:pPr>
        <w:ind w:firstLine="709"/>
        <w:contextualSpacing/>
        <w:jc w:val="center"/>
        <w:rPr>
          <w:rFonts w:ascii="Times New Roman" w:hAnsi="Times New Roman" w:cs="Times New Roman"/>
          <w:b/>
          <w:sz w:val="28"/>
          <w:szCs w:val="28"/>
        </w:rPr>
        <w:sectPr w:rsidR="00D718A1" w:rsidSect="00D83D4D">
          <w:pgSz w:w="11906" w:h="16838" w:code="9"/>
          <w:pgMar w:top="1134" w:right="567" w:bottom="1134" w:left="1701" w:header="709" w:footer="709" w:gutter="0"/>
          <w:cols w:space="708"/>
          <w:docGrid w:linePitch="360"/>
        </w:sectPr>
      </w:pPr>
    </w:p>
    <w:p w14:paraId="45FE7490" w14:textId="77777777" w:rsidR="00D718A1" w:rsidRDefault="00D718A1" w:rsidP="00D718A1">
      <w:pPr>
        <w:jc w:val="center"/>
        <w:rPr>
          <w:rFonts w:ascii="Times New Roman" w:hAnsi="Times New Roman" w:cs="Times New Roman"/>
          <w:b/>
          <w:sz w:val="28"/>
        </w:rPr>
      </w:pPr>
      <w:r w:rsidRPr="002D4A86">
        <w:rPr>
          <w:rFonts w:ascii="Times New Roman" w:hAnsi="Times New Roman" w:cs="Times New Roman"/>
          <w:b/>
          <w:sz w:val="28"/>
        </w:rPr>
        <w:lastRenderedPageBreak/>
        <w:t xml:space="preserve">ПРИЛОЖЕНИЕ </w:t>
      </w:r>
      <w:r>
        <w:rPr>
          <w:rFonts w:ascii="Times New Roman" w:hAnsi="Times New Roman" w:cs="Times New Roman"/>
          <w:b/>
          <w:sz w:val="28"/>
        </w:rPr>
        <w:t>Д</w:t>
      </w:r>
    </w:p>
    <w:p w14:paraId="4DCA8D5B" w14:textId="77777777" w:rsidR="00D718A1" w:rsidRPr="00CD6EEC" w:rsidRDefault="00D718A1" w:rsidP="00D718A1">
      <w:pPr>
        <w:ind w:firstLine="708"/>
        <w:jc w:val="center"/>
        <w:rPr>
          <w:rFonts w:ascii="Times New Roman" w:hAnsi="Times New Roman" w:cs="Times New Roman"/>
          <w:bCs/>
          <w:sz w:val="28"/>
        </w:rPr>
      </w:pPr>
      <w:r w:rsidRPr="00CD6EEC">
        <w:rPr>
          <w:rFonts w:ascii="Times New Roman" w:hAnsi="Times New Roman" w:cs="Times New Roman"/>
          <w:bCs/>
          <w:sz w:val="28"/>
        </w:rPr>
        <w:t>Материальный баланс промпродуктов обогащения сульфидирующим обжигом</w:t>
      </w:r>
    </w:p>
    <w:p w14:paraId="6E9DBC1D" w14:textId="28B7E67F" w:rsidR="00D718A1" w:rsidRPr="00A81B07" w:rsidRDefault="00D718A1" w:rsidP="00CD6EEC">
      <w:pPr>
        <w:jc w:val="both"/>
        <w:rPr>
          <w:rFonts w:ascii="Times New Roman" w:hAnsi="Times New Roman" w:cs="Times New Roman"/>
          <w:sz w:val="28"/>
        </w:rPr>
      </w:pPr>
      <w:r w:rsidRPr="00A81B07">
        <w:rPr>
          <w:rFonts w:ascii="Times New Roman" w:hAnsi="Times New Roman" w:cs="Times New Roman"/>
          <w:sz w:val="28"/>
        </w:rPr>
        <w:t xml:space="preserve">Таблица  </w:t>
      </w:r>
      <w:r>
        <w:rPr>
          <w:rFonts w:ascii="Times New Roman" w:hAnsi="Times New Roman" w:cs="Times New Roman"/>
          <w:sz w:val="28"/>
        </w:rPr>
        <w:t>Д1</w:t>
      </w:r>
      <w:r w:rsidRPr="00A81B07">
        <w:rPr>
          <w:rFonts w:ascii="Times New Roman" w:hAnsi="Times New Roman" w:cs="Times New Roman"/>
          <w:sz w:val="28"/>
        </w:rPr>
        <w:t xml:space="preserve"> – Материальный баланс промпродуктов обогащения сульфидирующим обжигом</w:t>
      </w:r>
    </w:p>
    <w:tbl>
      <w:tblPr>
        <w:tblW w:w="147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2"/>
        <w:gridCol w:w="1417"/>
        <w:gridCol w:w="1067"/>
        <w:gridCol w:w="1080"/>
        <w:gridCol w:w="1031"/>
        <w:gridCol w:w="1065"/>
        <w:gridCol w:w="7"/>
        <w:gridCol w:w="1110"/>
        <w:gridCol w:w="962"/>
        <w:gridCol w:w="1185"/>
        <w:gridCol w:w="986"/>
        <w:gridCol w:w="1018"/>
        <w:gridCol w:w="1262"/>
      </w:tblGrid>
      <w:tr w:rsidR="00D718A1" w:rsidRPr="002D4A86" w14:paraId="1BBA4473" w14:textId="77777777" w:rsidTr="007F1E8E">
        <w:trPr>
          <w:trHeight w:val="335"/>
          <w:jc w:val="center"/>
        </w:trPr>
        <w:tc>
          <w:tcPr>
            <w:tcW w:w="2552" w:type="dxa"/>
            <w:vMerge w:val="restart"/>
            <w:vAlign w:val="center"/>
          </w:tcPr>
          <w:p w14:paraId="34469F7E"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Продукты</w:t>
            </w:r>
          </w:p>
        </w:tc>
        <w:tc>
          <w:tcPr>
            <w:tcW w:w="1417" w:type="dxa"/>
            <w:vMerge w:val="restart"/>
            <w:vAlign w:val="center"/>
          </w:tcPr>
          <w:p w14:paraId="14618176" w14:textId="77777777" w:rsidR="00D718A1" w:rsidRPr="002D4A86" w:rsidRDefault="00D718A1" w:rsidP="00D718A1">
            <w:pPr>
              <w:spacing w:after="0" w:line="240" w:lineRule="auto"/>
              <w:jc w:val="center"/>
              <w:rPr>
                <w:rFonts w:ascii="Times New Roman" w:hAnsi="Times New Roman" w:cs="Times New Roman"/>
              </w:rPr>
            </w:pPr>
          </w:p>
          <w:p w14:paraId="7BB059CA"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Масса, т.</w:t>
            </w:r>
          </w:p>
        </w:tc>
        <w:tc>
          <w:tcPr>
            <w:tcW w:w="10773" w:type="dxa"/>
            <w:gridSpan w:val="11"/>
            <w:vAlign w:val="center"/>
          </w:tcPr>
          <w:p w14:paraId="377196FD"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Компоненты</w:t>
            </w:r>
          </w:p>
        </w:tc>
      </w:tr>
      <w:tr w:rsidR="00D718A1" w:rsidRPr="002D4A86" w14:paraId="48B62376" w14:textId="77777777" w:rsidTr="007F1E8E">
        <w:trPr>
          <w:trHeight w:val="360"/>
          <w:jc w:val="center"/>
        </w:trPr>
        <w:tc>
          <w:tcPr>
            <w:tcW w:w="2552" w:type="dxa"/>
            <w:vMerge/>
            <w:vAlign w:val="center"/>
          </w:tcPr>
          <w:p w14:paraId="53E0AFC4" w14:textId="77777777" w:rsidR="00D718A1" w:rsidRPr="002D4A86" w:rsidRDefault="00D718A1" w:rsidP="00D718A1">
            <w:pPr>
              <w:spacing w:after="0" w:line="240" w:lineRule="auto"/>
              <w:jc w:val="center"/>
              <w:rPr>
                <w:rFonts w:ascii="Times New Roman" w:hAnsi="Times New Roman" w:cs="Times New Roman"/>
              </w:rPr>
            </w:pPr>
          </w:p>
        </w:tc>
        <w:tc>
          <w:tcPr>
            <w:tcW w:w="1417" w:type="dxa"/>
            <w:vMerge/>
            <w:vAlign w:val="center"/>
          </w:tcPr>
          <w:p w14:paraId="6DC3D0AF" w14:textId="77777777" w:rsidR="00D718A1" w:rsidRPr="002D4A86" w:rsidRDefault="00D718A1" w:rsidP="00D718A1">
            <w:pPr>
              <w:spacing w:after="0" w:line="240" w:lineRule="auto"/>
              <w:jc w:val="center"/>
              <w:rPr>
                <w:rFonts w:ascii="Times New Roman" w:hAnsi="Times New Roman" w:cs="Times New Roman"/>
              </w:rPr>
            </w:pPr>
          </w:p>
        </w:tc>
        <w:tc>
          <w:tcPr>
            <w:tcW w:w="3178" w:type="dxa"/>
            <w:gridSpan w:val="3"/>
            <w:vAlign w:val="center"/>
          </w:tcPr>
          <w:p w14:paraId="0C29CBA7"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lang w:val="en-US"/>
              </w:rPr>
              <w:t>Fe</w:t>
            </w:r>
          </w:p>
        </w:tc>
        <w:tc>
          <w:tcPr>
            <w:tcW w:w="3144" w:type="dxa"/>
            <w:gridSpan w:val="4"/>
            <w:vAlign w:val="center"/>
          </w:tcPr>
          <w:p w14:paraId="3A7685BB"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lang w:val="en-US"/>
              </w:rPr>
              <w:t>S</w:t>
            </w:r>
          </w:p>
        </w:tc>
        <w:tc>
          <w:tcPr>
            <w:tcW w:w="3189" w:type="dxa"/>
            <w:gridSpan w:val="3"/>
            <w:vAlign w:val="center"/>
          </w:tcPr>
          <w:p w14:paraId="6FF53C62"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lang w:val="en-US"/>
              </w:rPr>
              <w:t>Zn</w:t>
            </w:r>
          </w:p>
        </w:tc>
        <w:tc>
          <w:tcPr>
            <w:tcW w:w="1262" w:type="dxa"/>
            <w:vAlign w:val="center"/>
          </w:tcPr>
          <w:p w14:paraId="2E1A798F"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Прочее</w:t>
            </w:r>
          </w:p>
        </w:tc>
      </w:tr>
      <w:tr w:rsidR="00D718A1" w:rsidRPr="002D4A86" w14:paraId="623DE92A" w14:textId="77777777" w:rsidTr="007F1E8E">
        <w:trPr>
          <w:trHeight w:val="270"/>
          <w:jc w:val="center"/>
        </w:trPr>
        <w:tc>
          <w:tcPr>
            <w:tcW w:w="2552" w:type="dxa"/>
            <w:vMerge/>
            <w:vAlign w:val="center"/>
          </w:tcPr>
          <w:p w14:paraId="0E7B4EC5" w14:textId="77777777" w:rsidR="00D718A1" w:rsidRPr="002D4A86" w:rsidRDefault="00D718A1" w:rsidP="00D718A1">
            <w:pPr>
              <w:spacing w:after="0" w:line="240" w:lineRule="auto"/>
              <w:jc w:val="center"/>
              <w:rPr>
                <w:rFonts w:ascii="Times New Roman" w:hAnsi="Times New Roman" w:cs="Times New Roman"/>
              </w:rPr>
            </w:pPr>
          </w:p>
        </w:tc>
        <w:tc>
          <w:tcPr>
            <w:tcW w:w="1417" w:type="dxa"/>
            <w:vMerge/>
            <w:vAlign w:val="center"/>
          </w:tcPr>
          <w:p w14:paraId="2B899A6F" w14:textId="77777777" w:rsidR="00D718A1" w:rsidRPr="002D4A86" w:rsidRDefault="00D718A1" w:rsidP="00D718A1">
            <w:pPr>
              <w:spacing w:after="0" w:line="240" w:lineRule="auto"/>
              <w:jc w:val="center"/>
              <w:rPr>
                <w:rFonts w:ascii="Times New Roman" w:hAnsi="Times New Roman" w:cs="Times New Roman"/>
              </w:rPr>
            </w:pPr>
          </w:p>
        </w:tc>
        <w:tc>
          <w:tcPr>
            <w:tcW w:w="1067" w:type="dxa"/>
            <w:vAlign w:val="center"/>
          </w:tcPr>
          <w:p w14:paraId="58F65702"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w:t>
            </w:r>
            <w:r w:rsidRPr="002D4A86">
              <w:rPr>
                <w:rFonts w:ascii="Times New Roman" w:hAnsi="Times New Roman" w:cs="Times New Roman"/>
                <w:lang w:val="en-US"/>
              </w:rPr>
              <w:t>N</w:t>
            </w:r>
            <w:r w:rsidRPr="002D4A86">
              <w:rPr>
                <w:rFonts w:ascii="Times New Roman" w:hAnsi="Times New Roman" w:cs="Times New Roman"/>
              </w:rPr>
              <w:t>, %</w:t>
            </w:r>
          </w:p>
        </w:tc>
        <w:tc>
          <w:tcPr>
            <w:tcW w:w="1080" w:type="dxa"/>
            <w:vAlign w:val="center"/>
          </w:tcPr>
          <w:p w14:paraId="7D74DAE3"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*М, т</w:t>
            </w:r>
          </w:p>
        </w:tc>
        <w:tc>
          <w:tcPr>
            <w:tcW w:w="1031" w:type="dxa"/>
            <w:vAlign w:val="center"/>
          </w:tcPr>
          <w:p w14:paraId="06FE3DA4"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*Е, %</w:t>
            </w:r>
          </w:p>
        </w:tc>
        <w:tc>
          <w:tcPr>
            <w:tcW w:w="1072" w:type="dxa"/>
            <w:gridSpan w:val="2"/>
            <w:vAlign w:val="center"/>
          </w:tcPr>
          <w:p w14:paraId="628F63C4"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w:t>
            </w:r>
            <w:r w:rsidRPr="002D4A86">
              <w:rPr>
                <w:rFonts w:ascii="Times New Roman" w:hAnsi="Times New Roman" w:cs="Times New Roman"/>
                <w:lang w:val="en-US"/>
              </w:rPr>
              <w:t>N</w:t>
            </w:r>
            <w:r w:rsidRPr="002D4A86">
              <w:rPr>
                <w:rFonts w:ascii="Times New Roman" w:hAnsi="Times New Roman" w:cs="Times New Roman"/>
              </w:rPr>
              <w:t>, %</w:t>
            </w:r>
          </w:p>
        </w:tc>
        <w:tc>
          <w:tcPr>
            <w:tcW w:w="1110" w:type="dxa"/>
            <w:vAlign w:val="center"/>
          </w:tcPr>
          <w:p w14:paraId="31F32FF8"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*М, т</w:t>
            </w:r>
          </w:p>
        </w:tc>
        <w:tc>
          <w:tcPr>
            <w:tcW w:w="962" w:type="dxa"/>
            <w:vAlign w:val="center"/>
          </w:tcPr>
          <w:p w14:paraId="598407CC"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*Е, %</w:t>
            </w:r>
          </w:p>
        </w:tc>
        <w:tc>
          <w:tcPr>
            <w:tcW w:w="1185" w:type="dxa"/>
            <w:vAlign w:val="center"/>
          </w:tcPr>
          <w:p w14:paraId="392BFA9F"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w:t>
            </w:r>
            <w:r w:rsidRPr="002D4A86">
              <w:rPr>
                <w:rFonts w:ascii="Times New Roman" w:hAnsi="Times New Roman" w:cs="Times New Roman"/>
                <w:lang w:val="en-US"/>
              </w:rPr>
              <w:t>N</w:t>
            </w:r>
            <w:r w:rsidRPr="002D4A86">
              <w:rPr>
                <w:rFonts w:ascii="Times New Roman" w:hAnsi="Times New Roman" w:cs="Times New Roman"/>
              </w:rPr>
              <w:t>, %</w:t>
            </w:r>
          </w:p>
        </w:tc>
        <w:tc>
          <w:tcPr>
            <w:tcW w:w="986" w:type="dxa"/>
            <w:vAlign w:val="center"/>
          </w:tcPr>
          <w:p w14:paraId="673A739C"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*М, т</w:t>
            </w:r>
          </w:p>
        </w:tc>
        <w:tc>
          <w:tcPr>
            <w:tcW w:w="1018" w:type="dxa"/>
            <w:vAlign w:val="center"/>
          </w:tcPr>
          <w:p w14:paraId="48721D4F"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*Е, %</w:t>
            </w:r>
          </w:p>
        </w:tc>
        <w:tc>
          <w:tcPr>
            <w:tcW w:w="1262" w:type="dxa"/>
            <w:vAlign w:val="center"/>
          </w:tcPr>
          <w:p w14:paraId="5CDB4048"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w:t>
            </w:r>
          </w:p>
        </w:tc>
      </w:tr>
      <w:tr w:rsidR="00D718A1" w:rsidRPr="002D4A86" w14:paraId="78FB5D8B" w14:textId="77777777" w:rsidTr="007F1E8E">
        <w:trPr>
          <w:trHeight w:val="270"/>
          <w:jc w:val="center"/>
        </w:trPr>
        <w:tc>
          <w:tcPr>
            <w:tcW w:w="14742" w:type="dxa"/>
            <w:gridSpan w:val="13"/>
          </w:tcPr>
          <w:p w14:paraId="7C26D662"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Сульфидирующий  обжиг</w:t>
            </w:r>
          </w:p>
        </w:tc>
      </w:tr>
      <w:tr w:rsidR="00D718A1" w:rsidRPr="002D4A86" w14:paraId="6C56D728" w14:textId="77777777" w:rsidTr="007F1E8E">
        <w:trPr>
          <w:trHeight w:val="270"/>
          <w:jc w:val="center"/>
        </w:trPr>
        <w:tc>
          <w:tcPr>
            <w:tcW w:w="14742" w:type="dxa"/>
            <w:gridSpan w:val="13"/>
          </w:tcPr>
          <w:p w14:paraId="5E4085B8"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Поступило</w:t>
            </w:r>
          </w:p>
        </w:tc>
      </w:tr>
      <w:tr w:rsidR="00D718A1" w:rsidRPr="002D4A86" w14:paraId="291F0378" w14:textId="77777777" w:rsidTr="007F1E8E">
        <w:trPr>
          <w:trHeight w:val="441"/>
          <w:jc w:val="center"/>
        </w:trPr>
        <w:tc>
          <w:tcPr>
            <w:tcW w:w="2552" w:type="dxa"/>
            <w:vAlign w:val="center"/>
          </w:tcPr>
          <w:p w14:paraId="5A890846"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Промпродукт</w:t>
            </w:r>
          </w:p>
        </w:tc>
        <w:tc>
          <w:tcPr>
            <w:tcW w:w="1417" w:type="dxa"/>
            <w:vAlign w:val="center"/>
          </w:tcPr>
          <w:p w14:paraId="560F5140"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5000</w:t>
            </w:r>
          </w:p>
        </w:tc>
        <w:tc>
          <w:tcPr>
            <w:tcW w:w="1067" w:type="dxa"/>
            <w:vAlign w:val="center"/>
          </w:tcPr>
          <w:p w14:paraId="24ACECB4"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34,88</w:t>
            </w:r>
          </w:p>
        </w:tc>
        <w:tc>
          <w:tcPr>
            <w:tcW w:w="1080" w:type="dxa"/>
            <w:vAlign w:val="center"/>
          </w:tcPr>
          <w:p w14:paraId="190170D0"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1744</w:t>
            </w:r>
          </w:p>
        </w:tc>
        <w:tc>
          <w:tcPr>
            <w:tcW w:w="1031" w:type="dxa"/>
            <w:vAlign w:val="center"/>
          </w:tcPr>
          <w:p w14:paraId="6751909C" w14:textId="77777777" w:rsidR="00D718A1" w:rsidRPr="002D4A86" w:rsidRDefault="00D718A1" w:rsidP="00D718A1">
            <w:pPr>
              <w:spacing w:after="0" w:line="240" w:lineRule="auto"/>
              <w:jc w:val="center"/>
              <w:rPr>
                <w:rFonts w:ascii="Times New Roman" w:hAnsi="Times New Roman" w:cs="Times New Roman"/>
                <w:i/>
              </w:rPr>
            </w:pPr>
            <w:r w:rsidRPr="002D4A86">
              <w:rPr>
                <w:rFonts w:ascii="Times New Roman" w:hAnsi="Times New Roman" w:cs="Times New Roman"/>
                <w:i/>
              </w:rPr>
              <w:t>-</w:t>
            </w:r>
          </w:p>
        </w:tc>
        <w:tc>
          <w:tcPr>
            <w:tcW w:w="1065" w:type="dxa"/>
            <w:vAlign w:val="center"/>
          </w:tcPr>
          <w:p w14:paraId="3F25A197"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36,6</w:t>
            </w:r>
          </w:p>
        </w:tc>
        <w:tc>
          <w:tcPr>
            <w:tcW w:w="1117" w:type="dxa"/>
            <w:gridSpan w:val="2"/>
            <w:vAlign w:val="center"/>
          </w:tcPr>
          <w:p w14:paraId="21B4ED6E"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1830</w:t>
            </w:r>
          </w:p>
        </w:tc>
        <w:tc>
          <w:tcPr>
            <w:tcW w:w="962" w:type="dxa"/>
            <w:vAlign w:val="center"/>
          </w:tcPr>
          <w:p w14:paraId="35056B0E"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w:t>
            </w:r>
          </w:p>
        </w:tc>
        <w:tc>
          <w:tcPr>
            <w:tcW w:w="1185" w:type="dxa"/>
            <w:vAlign w:val="center"/>
          </w:tcPr>
          <w:p w14:paraId="2BE8C69D"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4,33</w:t>
            </w:r>
          </w:p>
        </w:tc>
        <w:tc>
          <w:tcPr>
            <w:tcW w:w="986" w:type="dxa"/>
            <w:vAlign w:val="center"/>
          </w:tcPr>
          <w:p w14:paraId="1C18364D"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216,5</w:t>
            </w:r>
          </w:p>
        </w:tc>
        <w:tc>
          <w:tcPr>
            <w:tcW w:w="1018" w:type="dxa"/>
            <w:vAlign w:val="center"/>
          </w:tcPr>
          <w:p w14:paraId="67E7E377"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w:t>
            </w:r>
          </w:p>
        </w:tc>
        <w:tc>
          <w:tcPr>
            <w:tcW w:w="1262" w:type="dxa"/>
            <w:vAlign w:val="center"/>
          </w:tcPr>
          <w:p w14:paraId="460E2E9C"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989,5</w:t>
            </w:r>
          </w:p>
        </w:tc>
      </w:tr>
      <w:tr w:rsidR="00D718A1" w:rsidRPr="002D4A86" w14:paraId="7303C110" w14:textId="77777777" w:rsidTr="007F1E8E">
        <w:trPr>
          <w:trHeight w:val="353"/>
          <w:jc w:val="center"/>
        </w:trPr>
        <w:tc>
          <w:tcPr>
            <w:tcW w:w="14742" w:type="dxa"/>
            <w:gridSpan w:val="13"/>
            <w:vAlign w:val="center"/>
          </w:tcPr>
          <w:p w14:paraId="25D4E28B"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Получено</w:t>
            </w:r>
          </w:p>
        </w:tc>
      </w:tr>
      <w:tr w:rsidR="00D718A1" w:rsidRPr="002D4A86" w14:paraId="1B715B9C" w14:textId="77777777" w:rsidTr="007F1E8E">
        <w:trPr>
          <w:trHeight w:val="396"/>
          <w:jc w:val="center"/>
        </w:trPr>
        <w:tc>
          <w:tcPr>
            <w:tcW w:w="2552" w:type="dxa"/>
            <w:vAlign w:val="center"/>
          </w:tcPr>
          <w:p w14:paraId="72128975"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Огарок</w:t>
            </w:r>
          </w:p>
        </w:tc>
        <w:tc>
          <w:tcPr>
            <w:tcW w:w="1417" w:type="dxa"/>
            <w:vAlign w:val="center"/>
          </w:tcPr>
          <w:p w14:paraId="4C303714"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4176,5</w:t>
            </w:r>
          </w:p>
        </w:tc>
        <w:tc>
          <w:tcPr>
            <w:tcW w:w="1067" w:type="dxa"/>
            <w:vAlign w:val="center"/>
          </w:tcPr>
          <w:p w14:paraId="70BDD18E"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41,75</w:t>
            </w:r>
          </w:p>
        </w:tc>
        <w:tc>
          <w:tcPr>
            <w:tcW w:w="1080" w:type="dxa"/>
            <w:vAlign w:val="center"/>
          </w:tcPr>
          <w:p w14:paraId="3D1D25E1" w14:textId="77777777" w:rsidR="00D718A1" w:rsidRPr="002D4A86" w:rsidRDefault="00D718A1" w:rsidP="00D718A1">
            <w:pPr>
              <w:spacing w:after="0" w:line="240" w:lineRule="auto"/>
              <w:jc w:val="center"/>
              <w:rPr>
                <w:rFonts w:ascii="Times New Roman" w:hAnsi="Times New Roman" w:cs="Times New Roman"/>
                <w:i/>
              </w:rPr>
            </w:pPr>
            <w:r w:rsidRPr="002D4A86">
              <w:rPr>
                <w:rFonts w:ascii="Times New Roman" w:hAnsi="Times New Roman" w:cs="Times New Roman"/>
              </w:rPr>
              <w:t>1744,0</w:t>
            </w:r>
          </w:p>
        </w:tc>
        <w:tc>
          <w:tcPr>
            <w:tcW w:w="1031" w:type="dxa"/>
            <w:vAlign w:val="center"/>
          </w:tcPr>
          <w:p w14:paraId="2242F4CB" w14:textId="77777777" w:rsidR="00D718A1" w:rsidRPr="002D4A86" w:rsidRDefault="00D718A1" w:rsidP="00D718A1">
            <w:pPr>
              <w:spacing w:after="0" w:line="240" w:lineRule="auto"/>
              <w:jc w:val="center"/>
              <w:rPr>
                <w:rFonts w:ascii="Times New Roman" w:hAnsi="Times New Roman" w:cs="Times New Roman"/>
                <w:i/>
              </w:rPr>
            </w:pPr>
            <w:r w:rsidRPr="002D4A86">
              <w:rPr>
                <w:rFonts w:ascii="Times New Roman" w:hAnsi="Times New Roman" w:cs="Times New Roman"/>
              </w:rPr>
              <w:t>100</w:t>
            </w:r>
          </w:p>
        </w:tc>
        <w:tc>
          <w:tcPr>
            <w:tcW w:w="1072" w:type="dxa"/>
            <w:gridSpan w:val="2"/>
            <w:vAlign w:val="center"/>
          </w:tcPr>
          <w:p w14:paraId="7DB5D13B"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27,42</w:t>
            </w:r>
          </w:p>
        </w:tc>
        <w:tc>
          <w:tcPr>
            <w:tcW w:w="1110" w:type="dxa"/>
            <w:vAlign w:val="center"/>
          </w:tcPr>
          <w:p w14:paraId="4328BB32"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1006,5</w:t>
            </w:r>
          </w:p>
        </w:tc>
        <w:tc>
          <w:tcPr>
            <w:tcW w:w="962" w:type="dxa"/>
            <w:vAlign w:val="center"/>
          </w:tcPr>
          <w:p w14:paraId="0CA24343"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55,0</w:t>
            </w:r>
          </w:p>
        </w:tc>
        <w:tc>
          <w:tcPr>
            <w:tcW w:w="1185" w:type="dxa"/>
            <w:vAlign w:val="center"/>
          </w:tcPr>
          <w:p w14:paraId="47FB0980"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5,2</w:t>
            </w:r>
          </w:p>
        </w:tc>
        <w:tc>
          <w:tcPr>
            <w:tcW w:w="986" w:type="dxa"/>
            <w:vAlign w:val="center"/>
          </w:tcPr>
          <w:p w14:paraId="04A85B21"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216,5</w:t>
            </w:r>
          </w:p>
        </w:tc>
        <w:tc>
          <w:tcPr>
            <w:tcW w:w="1018" w:type="dxa"/>
            <w:vAlign w:val="center"/>
          </w:tcPr>
          <w:p w14:paraId="49BCBC7B"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100</w:t>
            </w:r>
          </w:p>
        </w:tc>
        <w:tc>
          <w:tcPr>
            <w:tcW w:w="1262" w:type="dxa"/>
            <w:vAlign w:val="center"/>
          </w:tcPr>
          <w:p w14:paraId="68979D10"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950,0</w:t>
            </w:r>
          </w:p>
        </w:tc>
      </w:tr>
      <w:tr w:rsidR="00D718A1" w:rsidRPr="002D4A86" w14:paraId="705A4462" w14:textId="77777777" w:rsidTr="007F1E8E">
        <w:trPr>
          <w:trHeight w:val="405"/>
          <w:jc w:val="center"/>
        </w:trPr>
        <w:tc>
          <w:tcPr>
            <w:tcW w:w="2552" w:type="dxa"/>
            <w:vAlign w:val="center"/>
          </w:tcPr>
          <w:p w14:paraId="66D43F9E"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Газы</w:t>
            </w:r>
          </w:p>
        </w:tc>
        <w:tc>
          <w:tcPr>
            <w:tcW w:w="1417" w:type="dxa"/>
            <w:vAlign w:val="center"/>
          </w:tcPr>
          <w:p w14:paraId="77998954"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6000,0</w:t>
            </w:r>
          </w:p>
        </w:tc>
        <w:tc>
          <w:tcPr>
            <w:tcW w:w="1067" w:type="dxa"/>
            <w:vAlign w:val="center"/>
          </w:tcPr>
          <w:p w14:paraId="58366229"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w:t>
            </w:r>
          </w:p>
        </w:tc>
        <w:tc>
          <w:tcPr>
            <w:tcW w:w="1080" w:type="dxa"/>
            <w:vAlign w:val="center"/>
          </w:tcPr>
          <w:p w14:paraId="3960A878"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w:t>
            </w:r>
          </w:p>
        </w:tc>
        <w:tc>
          <w:tcPr>
            <w:tcW w:w="1031" w:type="dxa"/>
            <w:vAlign w:val="center"/>
          </w:tcPr>
          <w:p w14:paraId="4C2BDACF"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w:t>
            </w:r>
          </w:p>
        </w:tc>
        <w:tc>
          <w:tcPr>
            <w:tcW w:w="1072" w:type="dxa"/>
            <w:gridSpan w:val="2"/>
            <w:vAlign w:val="center"/>
          </w:tcPr>
          <w:p w14:paraId="49762186" w14:textId="77777777" w:rsidR="00D718A1" w:rsidRPr="002D4A86" w:rsidRDefault="00D718A1" w:rsidP="00D718A1">
            <w:pPr>
              <w:spacing w:after="0" w:line="240" w:lineRule="auto"/>
              <w:ind w:hanging="108"/>
              <w:jc w:val="center"/>
              <w:rPr>
                <w:rFonts w:ascii="Times New Roman" w:hAnsi="Times New Roman" w:cs="Times New Roman"/>
              </w:rPr>
            </w:pPr>
            <w:r w:rsidRPr="002D4A86">
              <w:rPr>
                <w:rFonts w:ascii="Times New Roman" w:hAnsi="Times New Roman" w:cs="Times New Roman"/>
              </w:rPr>
              <w:t>13,71</w:t>
            </w:r>
          </w:p>
        </w:tc>
        <w:tc>
          <w:tcPr>
            <w:tcW w:w="1110" w:type="dxa"/>
            <w:vAlign w:val="center"/>
          </w:tcPr>
          <w:p w14:paraId="53F0E1DA"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823,5</w:t>
            </w:r>
          </w:p>
        </w:tc>
        <w:tc>
          <w:tcPr>
            <w:tcW w:w="962" w:type="dxa"/>
            <w:vAlign w:val="center"/>
          </w:tcPr>
          <w:p w14:paraId="5B154FAC"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45</w:t>
            </w:r>
          </w:p>
        </w:tc>
        <w:tc>
          <w:tcPr>
            <w:tcW w:w="1185" w:type="dxa"/>
            <w:vAlign w:val="center"/>
          </w:tcPr>
          <w:p w14:paraId="5B9E4D67"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w:t>
            </w:r>
          </w:p>
        </w:tc>
        <w:tc>
          <w:tcPr>
            <w:tcW w:w="986" w:type="dxa"/>
            <w:vAlign w:val="center"/>
          </w:tcPr>
          <w:p w14:paraId="630C530A"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w:t>
            </w:r>
          </w:p>
        </w:tc>
        <w:tc>
          <w:tcPr>
            <w:tcW w:w="1018" w:type="dxa"/>
            <w:vAlign w:val="center"/>
          </w:tcPr>
          <w:p w14:paraId="6ADA92AD"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w:t>
            </w:r>
          </w:p>
        </w:tc>
        <w:tc>
          <w:tcPr>
            <w:tcW w:w="1262" w:type="dxa"/>
            <w:vAlign w:val="center"/>
          </w:tcPr>
          <w:p w14:paraId="5E39F434"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39,5</w:t>
            </w:r>
          </w:p>
        </w:tc>
      </w:tr>
      <w:tr w:rsidR="00D718A1" w:rsidRPr="002D4A86" w14:paraId="22FAB90B" w14:textId="77777777" w:rsidTr="007F1E8E">
        <w:trPr>
          <w:trHeight w:val="405"/>
          <w:jc w:val="center"/>
        </w:trPr>
        <w:tc>
          <w:tcPr>
            <w:tcW w:w="14742" w:type="dxa"/>
            <w:gridSpan w:val="13"/>
          </w:tcPr>
          <w:p w14:paraId="51FE471B"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Мокрая магнитная сепарация</w:t>
            </w:r>
          </w:p>
        </w:tc>
      </w:tr>
      <w:tr w:rsidR="00D718A1" w:rsidRPr="002D4A86" w14:paraId="29BC20F7" w14:textId="77777777" w:rsidTr="007F1E8E">
        <w:trPr>
          <w:trHeight w:val="405"/>
          <w:jc w:val="center"/>
        </w:trPr>
        <w:tc>
          <w:tcPr>
            <w:tcW w:w="14742" w:type="dxa"/>
            <w:gridSpan w:val="13"/>
          </w:tcPr>
          <w:p w14:paraId="0799937F"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Поступило</w:t>
            </w:r>
          </w:p>
        </w:tc>
      </w:tr>
      <w:tr w:rsidR="00D718A1" w:rsidRPr="002D4A86" w14:paraId="55349AFA" w14:textId="77777777" w:rsidTr="007F1E8E">
        <w:trPr>
          <w:trHeight w:val="381"/>
          <w:jc w:val="center"/>
        </w:trPr>
        <w:tc>
          <w:tcPr>
            <w:tcW w:w="2552" w:type="dxa"/>
            <w:vAlign w:val="center"/>
          </w:tcPr>
          <w:p w14:paraId="3149758E" w14:textId="77777777" w:rsidR="00D718A1" w:rsidRPr="002D4A86" w:rsidRDefault="00D718A1" w:rsidP="00D718A1">
            <w:pPr>
              <w:spacing w:after="0" w:line="240" w:lineRule="auto"/>
              <w:jc w:val="center"/>
              <w:rPr>
                <w:rFonts w:ascii="Times New Roman" w:hAnsi="Times New Roman" w:cs="Times New Roman"/>
                <w:lang w:val="en-US"/>
              </w:rPr>
            </w:pPr>
            <w:r w:rsidRPr="002D4A86">
              <w:rPr>
                <w:rFonts w:ascii="Times New Roman" w:hAnsi="Times New Roman" w:cs="Times New Roman"/>
              </w:rPr>
              <w:t>Огарок</w:t>
            </w:r>
          </w:p>
        </w:tc>
        <w:tc>
          <w:tcPr>
            <w:tcW w:w="1417" w:type="dxa"/>
            <w:vAlign w:val="center"/>
          </w:tcPr>
          <w:p w14:paraId="6A2F898C"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4176,5</w:t>
            </w:r>
          </w:p>
        </w:tc>
        <w:tc>
          <w:tcPr>
            <w:tcW w:w="3178" w:type="dxa"/>
            <w:gridSpan w:val="3"/>
            <w:vAlign w:val="center"/>
          </w:tcPr>
          <w:p w14:paraId="3CBCAC35"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1744,0</w:t>
            </w:r>
          </w:p>
        </w:tc>
        <w:tc>
          <w:tcPr>
            <w:tcW w:w="3144" w:type="dxa"/>
            <w:gridSpan w:val="4"/>
            <w:vAlign w:val="center"/>
          </w:tcPr>
          <w:p w14:paraId="2D2739C2"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1006,5</w:t>
            </w:r>
          </w:p>
        </w:tc>
        <w:tc>
          <w:tcPr>
            <w:tcW w:w="3189" w:type="dxa"/>
            <w:gridSpan w:val="3"/>
            <w:vAlign w:val="center"/>
          </w:tcPr>
          <w:p w14:paraId="54DF8C69"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216,5</w:t>
            </w:r>
          </w:p>
        </w:tc>
        <w:tc>
          <w:tcPr>
            <w:tcW w:w="1262" w:type="dxa"/>
            <w:vAlign w:val="center"/>
          </w:tcPr>
          <w:p w14:paraId="1F1A762F"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950,0</w:t>
            </w:r>
          </w:p>
        </w:tc>
      </w:tr>
      <w:tr w:rsidR="00D718A1" w:rsidRPr="002D4A86" w14:paraId="1623E0E1" w14:textId="77777777" w:rsidTr="007F1E8E">
        <w:trPr>
          <w:trHeight w:val="381"/>
          <w:jc w:val="center"/>
        </w:trPr>
        <w:tc>
          <w:tcPr>
            <w:tcW w:w="14742" w:type="dxa"/>
            <w:gridSpan w:val="13"/>
            <w:vAlign w:val="center"/>
          </w:tcPr>
          <w:p w14:paraId="5E2A419C"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Получено</w:t>
            </w:r>
          </w:p>
        </w:tc>
      </w:tr>
      <w:tr w:rsidR="00D718A1" w:rsidRPr="002D4A86" w14:paraId="40C7EBFE" w14:textId="77777777" w:rsidTr="007F1E8E">
        <w:trPr>
          <w:trHeight w:val="609"/>
          <w:jc w:val="center"/>
        </w:trPr>
        <w:tc>
          <w:tcPr>
            <w:tcW w:w="2552" w:type="dxa"/>
            <w:vAlign w:val="center"/>
          </w:tcPr>
          <w:p w14:paraId="7976DE18" w14:textId="77777777" w:rsidR="00D718A1" w:rsidRPr="002D4A86" w:rsidRDefault="00D718A1" w:rsidP="00D718A1">
            <w:pPr>
              <w:spacing w:after="0" w:line="240" w:lineRule="auto"/>
              <w:jc w:val="center"/>
              <w:rPr>
                <w:rFonts w:ascii="Times New Roman" w:hAnsi="Times New Roman" w:cs="Times New Roman"/>
                <w:lang w:val="en-US"/>
              </w:rPr>
            </w:pPr>
            <w:r w:rsidRPr="002D4A86">
              <w:rPr>
                <w:rFonts w:ascii="Times New Roman" w:hAnsi="Times New Roman" w:cs="Times New Roman"/>
              </w:rPr>
              <w:t>Магнитный продукт</w:t>
            </w:r>
          </w:p>
        </w:tc>
        <w:tc>
          <w:tcPr>
            <w:tcW w:w="1417" w:type="dxa"/>
            <w:vAlign w:val="center"/>
          </w:tcPr>
          <w:p w14:paraId="60332E10"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2088,0</w:t>
            </w:r>
          </w:p>
        </w:tc>
        <w:tc>
          <w:tcPr>
            <w:tcW w:w="1067" w:type="dxa"/>
            <w:vAlign w:val="center"/>
          </w:tcPr>
          <w:p w14:paraId="267AF2A8"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57,61</w:t>
            </w:r>
          </w:p>
        </w:tc>
        <w:tc>
          <w:tcPr>
            <w:tcW w:w="1080" w:type="dxa"/>
            <w:vAlign w:val="center"/>
          </w:tcPr>
          <w:p w14:paraId="55BBDE83" w14:textId="77777777" w:rsidR="00D718A1" w:rsidRPr="002D4A86" w:rsidRDefault="00D718A1" w:rsidP="00D718A1">
            <w:pPr>
              <w:spacing w:after="0" w:line="240" w:lineRule="auto"/>
              <w:jc w:val="center"/>
              <w:rPr>
                <w:rFonts w:ascii="Times New Roman" w:hAnsi="Times New Roman" w:cs="Times New Roman"/>
                <w:i/>
              </w:rPr>
            </w:pPr>
            <w:r w:rsidRPr="002D4A86">
              <w:rPr>
                <w:rFonts w:ascii="Times New Roman" w:hAnsi="Times New Roman" w:cs="Times New Roman"/>
              </w:rPr>
              <w:t>1203,0</w:t>
            </w:r>
          </w:p>
        </w:tc>
        <w:tc>
          <w:tcPr>
            <w:tcW w:w="1031" w:type="dxa"/>
            <w:vAlign w:val="center"/>
          </w:tcPr>
          <w:p w14:paraId="23542C5F" w14:textId="77777777" w:rsidR="00D718A1" w:rsidRPr="002D4A86" w:rsidRDefault="00D718A1" w:rsidP="00D718A1">
            <w:pPr>
              <w:spacing w:after="0" w:line="240" w:lineRule="auto"/>
              <w:jc w:val="center"/>
              <w:rPr>
                <w:rFonts w:ascii="Times New Roman" w:hAnsi="Times New Roman" w:cs="Times New Roman"/>
                <w:i/>
              </w:rPr>
            </w:pPr>
            <w:r w:rsidRPr="002D4A86">
              <w:rPr>
                <w:rFonts w:ascii="Times New Roman" w:hAnsi="Times New Roman" w:cs="Times New Roman"/>
              </w:rPr>
              <w:t>69,0</w:t>
            </w:r>
          </w:p>
        </w:tc>
        <w:tc>
          <w:tcPr>
            <w:tcW w:w="1072" w:type="dxa"/>
            <w:gridSpan w:val="2"/>
            <w:vAlign w:val="center"/>
          </w:tcPr>
          <w:p w14:paraId="6F36F7C0"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33,25</w:t>
            </w:r>
          </w:p>
        </w:tc>
        <w:tc>
          <w:tcPr>
            <w:tcW w:w="1110" w:type="dxa"/>
            <w:vAlign w:val="center"/>
          </w:tcPr>
          <w:p w14:paraId="2ACB6648" w14:textId="77777777" w:rsidR="00D718A1" w:rsidRPr="002D4A86" w:rsidRDefault="00D718A1" w:rsidP="00D718A1">
            <w:pPr>
              <w:spacing w:after="0" w:line="240" w:lineRule="auto"/>
              <w:ind w:hanging="108"/>
              <w:jc w:val="center"/>
              <w:rPr>
                <w:rFonts w:ascii="Times New Roman" w:hAnsi="Times New Roman" w:cs="Times New Roman"/>
              </w:rPr>
            </w:pPr>
            <w:r w:rsidRPr="002D4A86">
              <w:rPr>
                <w:rFonts w:ascii="Times New Roman" w:hAnsi="Times New Roman" w:cs="Times New Roman"/>
              </w:rPr>
              <w:t>694,4</w:t>
            </w:r>
          </w:p>
        </w:tc>
        <w:tc>
          <w:tcPr>
            <w:tcW w:w="962" w:type="dxa"/>
            <w:vAlign w:val="center"/>
          </w:tcPr>
          <w:p w14:paraId="581F906D"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69,0</w:t>
            </w:r>
          </w:p>
        </w:tc>
        <w:tc>
          <w:tcPr>
            <w:tcW w:w="1185" w:type="dxa"/>
            <w:vAlign w:val="center"/>
          </w:tcPr>
          <w:p w14:paraId="4DF48F3F"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0,3</w:t>
            </w:r>
          </w:p>
        </w:tc>
        <w:tc>
          <w:tcPr>
            <w:tcW w:w="986" w:type="dxa"/>
            <w:vAlign w:val="center"/>
          </w:tcPr>
          <w:p w14:paraId="3A284212"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6,5</w:t>
            </w:r>
          </w:p>
        </w:tc>
        <w:tc>
          <w:tcPr>
            <w:tcW w:w="1018" w:type="dxa"/>
            <w:vAlign w:val="center"/>
          </w:tcPr>
          <w:p w14:paraId="357B92BE"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3,0</w:t>
            </w:r>
          </w:p>
        </w:tc>
        <w:tc>
          <w:tcPr>
            <w:tcW w:w="1262" w:type="dxa"/>
            <w:vAlign w:val="center"/>
          </w:tcPr>
          <w:p w14:paraId="60B95392"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40,0</w:t>
            </w:r>
          </w:p>
        </w:tc>
      </w:tr>
      <w:tr w:rsidR="00D718A1" w:rsidRPr="002D4A86" w14:paraId="7BF554FF" w14:textId="77777777" w:rsidTr="007F1E8E">
        <w:trPr>
          <w:trHeight w:val="700"/>
          <w:jc w:val="center"/>
        </w:trPr>
        <w:tc>
          <w:tcPr>
            <w:tcW w:w="2552" w:type="dxa"/>
            <w:vAlign w:val="center"/>
          </w:tcPr>
          <w:p w14:paraId="50B554F3" w14:textId="77777777" w:rsidR="00D718A1" w:rsidRPr="002D4A86" w:rsidRDefault="00D718A1" w:rsidP="00D718A1">
            <w:pPr>
              <w:spacing w:after="0" w:line="240" w:lineRule="auto"/>
              <w:jc w:val="center"/>
              <w:rPr>
                <w:rFonts w:ascii="Times New Roman" w:hAnsi="Times New Roman" w:cs="Times New Roman"/>
                <w:lang w:val="en-US"/>
              </w:rPr>
            </w:pPr>
            <w:r w:rsidRPr="002D4A86">
              <w:rPr>
                <w:rFonts w:ascii="Times New Roman" w:hAnsi="Times New Roman" w:cs="Times New Roman"/>
              </w:rPr>
              <w:t>Немагнитный продукт</w:t>
            </w:r>
          </w:p>
        </w:tc>
        <w:tc>
          <w:tcPr>
            <w:tcW w:w="1417" w:type="dxa"/>
            <w:vAlign w:val="center"/>
          </w:tcPr>
          <w:p w14:paraId="5788DAC6"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2088,5</w:t>
            </w:r>
          </w:p>
        </w:tc>
        <w:tc>
          <w:tcPr>
            <w:tcW w:w="1067" w:type="dxa"/>
            <w:vAlign w:val="center"/>
          </w:tcPr>
          <w:p w14:paraId="383DB85E"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25,90</w:t>
            </w:r>
          </w:p>
        </w:tc>
        <w:tc>
          <w:tcPr>
            <w:tcW w:w="1080" w:type="dxa"/>
            <w:vAlign w:val="center"/>
          </w:tcPr>
          <w:p w14:paraId="32D6D134"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541,0</w:t>
            </w:r>
          </w:p>
        </w:tc>
        <w:tc>
          <w:tcPr>
            <w:tcW w:w="1031" w:type="dxa"/>
            <w:vAlign w:val="center"/>
          </w:tcPr>
          <w:p w14:paraId="762496AC" w14:textId="77777777" w:rsidR="00D718A1" w:rsidRPr="002D4A86" w:rsidRDefault="00D718A1" w:rsidP="00D718A1">
            <w:pPr>
              <w:spacing w:after="0" w:line="240" w:lineRule="auto"/>
              <w:jc w:val="center"/>
              <w:rPr>
                <w:rFonts w:ascii="Times New Roman" w:hAnsi="Times New Roman" w:cs="Times New Roman"/>
                <w:i/>
              </w:rPr>
            </w:pPr>
            <w:r w:rsidRPr="002D4A86">
              <w:rPr>
                <w:rFonts w:ascii="Times New Roman" w:hAnsi="Times New Roman" w:cs="Times New Roman"/>
              </w:rPr>
              <w:t>31,0</w:t>
            </w:r>
          </w:p>
        </w:tc>
        <w:tc>
          <w:tcPr>
            <w:tcW w:w="1072" w:type="dxa"/>
            <w:gridSpan w:val="2"/>
            <w:vAlign w:val="center"/>
          </w:tcPr>
          <w:p w14:paraId="74B53C11" w14:textId="77777777" w:rsidR="00D718A1" w:rsidRPr="002D4A86" w:rsidRDefault="00D718A1" w:rsidP="00D718A1">
            <w:pPr>
              <w:spacing w:after="0" w:line="240" w:lineRule="auto"/>
              <w:ind w:hanging="108"/>
              <w:jc w:val="center"/>
              <w:rPr>
                <w:rFonts w:ascii="Times New Roman" w:hAnsi="Times New Roman" w:cs="Times New Roman"/>
              </w:rPr>
            </w:pPr>
            <w:r w:rsidRPr="002D4A86">
              <w:rPr>
                <w:rFonts w:ascii="Times New Roman" w:hAnsi="Times New Roman" w:cs="Times New Roman"/>
              </w:rPr>
              <w:t>15,13</w:t>
            </w:r>
          </w:p>
        </w:tc>
        <w:tc>
          <w:tcPr>
            <w:tcW w:w="1110" w:type="dxa"/>
            <w:vAlign w:val="center"/>
          </w:tcPr>
          <w:p w14:paraId="67CE547B"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316,1</w:t>
            </w:r>
          </w:p>
        </w:tc>
        <w:tc>
          <w:tcPr>
            <w:tcW w:w="962" w:type="dxa"/>
            <w:vAlign w:val="center"/>
          </w:tcPr>
          <w:p w14:paraId="718BD9B5"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31,0</w:t>
            </w:r>
          </w:p>
        </w:tc>
        <w:tc>
          <w:tcPr>
            <w:tcW w:w="1185" w:type="dxa"/>
            <w:vAlign w:val="center"/>
          </w:tcPr>
          <w:p w14:paraId="1D2BEB98" w14:textId="77777777" w:rsidR="00D718A1" w:rsidRPr="002D4A86" w:rsidRDefault="00D718A1" w:rsidP="00D718A1">
            <w:pPr>
              <w:spacing w:after="0" w:line="240" w:lineRule="auto"/>
              <w:ind w:hanging="108"/>
              <w:jc w:val="center"/>
              <w:rPr>
                <w:rFonts w:ascii="Times New Roman" w:hAnsi="Times New Roman" w:cs="Times New Roman"/>
              </w:rPr>
            </w:pPr>
            <w:r w:rsidRPr="002D4A86">
              <w:rPr>
                <w:rFonts w:ascii="Times New Roman" w:hAnsi="Times New Roman" w:cs="Times New Roman"/>
              </w:rPr>
              <w:t>10,05</w:t>
            </w:r>
          </w:p>
        </w:tc>
        <w:tc>
          <w:tcPr>
            <w:tcW w:w="986" w:type="dxa"/>
            <w:vAlign w:val="center"/>
          </w:tcPr>
          <w:p w14:paraId="38F9DCFE"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210,0</w:t>
            </w:r>
          </w:p>
        </w:tc>
        <w:tc>
          <w:tcPr>
            <w:tcW w:w="1018" w:type="dxa"/>
            <w:vAlign w:val="center"/>
          </w:tcPr>
          <w:p w14:paraId="649FCDA5"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97,0</w:t>
            </w:r>
          </w:p>
        </w:tc>
        <w:tc>
          <w:tcPr>
            <w:tcW w:w="1262" w:type="dxa"/>
            <w:vAlign w:val="center"/>
          </w:tcPr>
          <w:p w14:paraId="61A116D2" w14:textId="77777777" w:rsidR="00D718A1" w:rsidRPr="002D4A86" w:rsidRDefault="00D718A1" w:rsidP="00D718A1">
            <w:pPr>
              <w:spacing w:after="0" w:line="240" w:lineRule="auto"/>
              <w:jc w:val="center"/>
              <w:rPr>
                <w:rFonts w:ascii="Times New Roman" w:hAnsi="Times New Roman" w:cs="Times New Roman"/>
              </w:rPr>
            </w:pPr>
            <w:r w:rsidRPr="002D4A86">
              <w:rPr>
                <w:rFonts w:ascii="Times New Roman" w:hAnsi="Times New Roman" w:cs="Times New Roman"/>
              </w:rPr>
              <w:t>910,0</w:t>
            </w:r>
          </w:p>
        </w:tc>
      </w:tr>
      <w:tr w:rsidR="00D718A1" w:rsidRPr="002D4A86" w14:paraId="3318B6C1" w14:textId="77777777" w:rsidTr="007F1E8E">
        <w:trPr>
          <w:trHeight w:val="700"/>
          <w:jc w:val="center"/>
        </w:trPr>
        <w:tc>
          <w:tcPr>
            <w:tcW w:w="14742" w:type="dxa"/>
            <w:gridSpan w:val="13"/>
            <w:vAlign w:val="center"/>
          </w:tcPr>
          <w:p w14:paraId="0DCAAB42" w14:textId="3C418844" w:rsidR="00D718A1" w:rsidRPr="002D4A86" w:rsidRDefault="007F1E8E" w:rsidP="007F1E8E">
            <w:pPr>
              <w:spacing w:after="0" w:line="240" w:lineRule="auto"/>
              <w:ind w:firstLine="601"/>
              <w:jc w:val="both"/>
              <w:rPr>
                <w:rFonts w:ascii="Times New Roman" w:hAnsi="Times New Roman" w:cs="Times New Roman"/>
              </w:rPr>
            </w:pPr>
            <w:r>
              <w:rPr>
                <w:rFonts w:ascii="Times New Roman" w:hAnsi="Times New Roman" w:cs="Times New Roman"/>
              </w:rPr>
              <w:t xml:space="preserve">Примечание: </w:t>
            </w:r>
            <w:r w:rsidR="00D718A1" w:rsidRPr="002D4A86">
              <w:rPr>
                <w:rFonts w:ascii="Times New Roman" w:hAnsi="Times New Roman" w:cs="Times New Roman"/>
              </w:rPr>
              <w:t>*</w:t>
            </w:r>
            <w:r w:rsidR="00D718A1" w:rsidRPr="002D4A86">
              <w:rPr>
                <w:rFonts w:ascii="Times New Roman" w:hAnsi="Times New Roman" w:cs="Times New Roman"/>
                <w:lang w:val="en-US"/>
              </w:rPr>
              <w:t>N</w:t>
            </w:r>
            <w:r w:rsidR="00D718A1" w:rsidRPr="002D4A86">
              <w:rPr>
                <w:rFonts w:ascii="Times New Roman" w:hAnsi="Times New Roman" w:cs="Times New Roman"/>
              </w:rPr>
              <w:t xml:space="preserve"> – содержание в продукте</w:t>
            </w:r>
            <w:r w:rsidR="00D718A1">
              <w:rPr>
                <w:rFonts w:ascii="Times New Roman" w:hAnsi="Times New Roman" w:cs="Times New Roman"/>
              </w:rPr>
              <w:t xml:space="preserve"> </w:t>
            </w:r>
            <w:r w:rsidR="00D718A1" w:rsidRPr="002D4A86">
              <w:rPr>
                <w:rFonts w:ascii="Times New Roman" w:hAnsi="Times New Roman" w:cs="Times New Roman"/>
              </w:rPr>
              <w:t>*М – масса</w:t>
            </w:r>
            <w:r w:rsidR="00D718A1">
              <w:rPr>
                <w:rFonts w:ascii="Times New Roman" w:hAnsi="Times New Roman" w:cs="Times New Roman"/>
              </w:rPr>
              <w:t xml:space="preserve"> </w:t>
            </w:r>
            <w:r w:rsidR="00D718A1" w:rsidRPr="002D4A86">
              <w:rPr>
                <w:rFonts w:ascii="Times New Roman" w:hAnsi="Times New Roman" w:cs="Times New Roman"/>
              </w:rPr>
              <w:t>*Е – извлечение</w:t>
            </w:r>
            <w:r>
              <w:rPr>
                <w:rFonts w:ascii="Times New Roman" w:hAnsi="Times New Roman" w:cs="Times New Roman"/>
              </w:rPr>
              <w:t>.</w:t>
            </w:r>
          </w:p>
        </w:tc>
      </w:tr>
    </w:tbl>
    <w:p w14:paraId="5627D14B" w14:textId="77777777" w:rsidR="00D718A1" w:rsidRDefault="00D718A1" w:rsidP="00D718A1">
      <w:pPr>
        <w:shd w:val="clear" w:color="auto" w:fill="FFFFFF"/>
        <w:ind w:firstLine="709"/>
        <w:jc w:val="both"/>
        <w:rPr>
          <w:rFonts w:ascii="Times New Roman" w:hAnsi="Times New Roman" w:cs="Times New Roman"/>
          <w:b/>
          <w:color w:val="000000"/>
        </w:rPr>
        <w:sectPr w:rsidR="00D718A1" w:rsidSect="00D83D4D">
          <w:pgSz w:w="16838" w:h="11906" w:orient="landscape"/>
          <w:pgMar w:top="1701" w:right="1134" w:bottom="851" w:left="1134" w:header="709" w:footer="709" w:gutter="0"/>
          <w:cols w:space="708"/>
          <w:docGrid w:linePitch="360"/>
        </w:sectPr>
      </w:pPr>
    </w:p>
    <w:p w14:paraId="190946A6" w14:textId="77777777" w:rsidR="00D718A1" w:rsidRDefault="00D718A1" w:rsidP="00D718A1">
      <w:pPr>
        <w:pStyle w:val="1"/>
        <w:spacing w:before="0"/>
        <w:jc w:val="center"/>
        <w:rPr>
          <w:sz w:val="24"/>
          <w:szCs w:val="24"/>
          <w:lang w:val="kk-KZ"/>
        </w:rPr>
      </w:pPr>
      <w:r w:rsidRPr="008B74FC">
        <w:rPr>
          <w:sz w:val="24"/>
          <w:szCs w:val="24"/>
          <w:lang w:val="kk-KZ"/>
        </w:rPr>
        <w:lastRenderedPageBreak/>
        <w:t xml:space="preserve">ПРИЛОЖЕНИЕ </w:t>
      </w:r>
      <w:r>
        <w:rPr>
          <w:sz w:val="24"/>
          <w:szCs w:val="24"/>
          <w:lang w:val="kk-KZ"/>
        </w:rPr>
        <w:t>Е</w:t>
      </w:r>
    </w:p>
    <w:p w14:paraId="13E80E4C" w14:textId="77777777" w:rsidR="00D718A1" w:rsidRDefault="00D718A1" w:rsidP="00D718A1">
      <w:pPr>
        <w:widowControl w:val="0"/>
        <w:spacing w:after="0" w:line="240" w:lineRule="auto"/>
        <w:ind w:firstLine="567"/>
        <w:jc w:val="center"/>
        <w:rPr>
          <w:rFonts w:ascii="Times New Roman" w:hAnsi="Times New Roman" w:cs="Times New Roman"/>
          <w:sz w:val="28"/>
          <w:szCs w:val="24"/>
        </w:rPr>
      </w:pPr>
      <w:r w:rsidRPr="002D4A86">
        <w:rPr>
          <w:rFonts w:ascii="Times New Roman" w:hAnsi="Times New Roman" w:cs="Times New Roman"/>
          <w:sz w:val="28"/>
          <w:szCs w:val="24"/>
        </w:rPr>
        <w:t xml:space="preserve">Акт </w:t>
      </w:r>
      <w:r>
        <w:rPr>
          <w:rFonts w:ascii="Times New Roman" w:hAnsi="Times New Roman" w:cs="Times New Roman"/>
          <w:sz w:val="28"/>
          <w:szCs w:val="24"/>
        </w:rPr>
        <w:t>укрупненных испытаний технологии комплексной переработки окисленных и смешанных полиметаллических руд и промпродуктов обогащения сульфидирующим обжигом с последующим обогащением огарка</w:t>
      </w:r>
    </w:p>
    <w:p w14:paraId="487931BB" w14:textId="77777777" w:rsidR="00D718A1" w:rsidRDefault="00D718A1" w:rsidP="00D718A1">
      <w:pPr>
        <w:widowControl w:val="0"/>
        <w:spacing w:after="0" w:line="240" w:lineRule="auto"/>
        <w:ind w:firstLine="567"/>
        <w:jc w:val="center"/>
        <w:rPr>
          <w:rFonts w:ascii="Times New Roman" w:hAnsi="Times New Roman" w:cs="Times New Roman"/>
          <w:sz w:val="28"/>
          <w:szCs w:val="24"/>
        </w:rPr>
      </w:pPr>
    </w:p>
    <w:p w14:paraId="6C75AEA5" w14:textId="77777777" w:rsidR="00D718A1" w:rsidRDefault="00D718A1" w:rsidP="00D718A1">
      <w:pPr>
        <w:widowControl w:val="0"/>
        <w:spacing w:after="0" w:line="240" w:lineRule="auto"/>
        <w:ind w:firstLine="142"/>
        <w:jc w:val="center"/>
        <w:rPr>
          <w:rFonts w:ascii="Times New Roman" w:hAnsi="Times New Roman" w:cs="Times New Roman"/>
          <w:sz w:val="28"/>
          <w:szCs w:val="24"/>
        </w:rPr>
      </w:pPr>
      <w:r>
        <w:rPr>
          <w:noProof/>
          <w:lang w:eastAsia="ru-RU"/>
        </w:rPr>
        <w:drawing>
          <wp:inline distT="0" distB="0" distL="0" distR="0" wp14:anchorId="41BA4462" wp14:editId="21DE34C0">
            <wp:extent cx="5624898" cy="7791450"/>
            <wp:effectExtent l="0" t="0" r="0" b="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648833" cy="7824604"/>
                    </a:xfrm>
                    <a:prstGeom prst="rect">
                      <a:avLst/>
                    </a:prstGeom>
                  </pic:spPr>
                </pic:pic>
              </a:graphicData>
            </a:graphic>
          </wp:inline>
        </w:drawing>
      </w:r>
    </w:p>
    <w:p w14:paraId="79B9D65D" w14:textId="77777777" w:rsidR="00D718A1" w:rsidRDefault="00D718A1" w:rsidP="00D718A1">
      <w:pPr>
        <w:widowControl w:val="0"/>
        <w:spacing w:after="0" w:line="240" w:lineRule="auto"/>
        <w:ind w:firstLine="567"/>
        <w:jc w:val="center"/>
        <w:rPr>
          <w:rFonts w:ascii="Times New Roman" w:hAnsi="Times New Roman" w:cs="Times New Roman"/>
          <w:sz w:val="28"/>
          <w:szCs w:val="24"/>
        </w:rPr>
      </w:pPr>
    </w:p>
    <w:p w14:paraId="6961B9AD" w14:textId="77777777" w:rsidR="00D718A1" w:rsidRDefault="00D718A1" w:rsidP="00D718A1">
      <w:pPr>
        <w:widowControl w:val="0"/>
        <w:spacing w:after="0" w:line="240" w:lineRule="auto"/>
        <w:ind w:firstLine="142"/>
        <w:jc w:val="center"/>
      </w:pPr>
      <w:r w:rsidRPr="002D4A86">
        <w:rPr>
          <w:noProof/>
          <w:lang w:eastAsia="ru-RU"/>
        </w:rPr>
        <w:t xml:space="preserve"> </w:t>
      </w:r>
      <w:r>
        <w:rPr>
          <w:noProof/>
          <w:lang w:eastAsia="ru-RU"/>
        </w:rPr>
        <w:drawing>
          <wp:inline distT="0" distB="0" distL="0" distR="0" wp14:anchorId="649A78B9" wp14:editId="15163C48">
            <wp:extent cx="5495925" cy="7705725"/>
            <wp:effectExtent l="0" t="0" r="9525" b="9525"/>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495925" cy="7705725"/>
                    </a:xfrm>
                    <a:prstGeom prst="rect">
                      <a:avLst/>
                    </a:prstGeom>
                  </pic:spPr>
                </pic:pic>
              </a:graphicData>
            </a:graphic>
          </wp:inline>
        </w:drawing>
      </w:r>
    </w:p>
    <w:p w14:paraId="651D007B" w14:textId="77777777" w:rsidR="00D718A1" w:rsidRDefault="00D718A1" w:rsidP="00D718A1">
      <w:pPr>
        <w:spacing w:after="0" w:line="240" w:lineRule="auto"/>
        <w:ind w:hanging="426"/>
        <w:jc w:val="both"/>
        <w:rPr>
          <w:rFonts w:ascii="Times New Roman" w:hAnsi="Times New Roman" w:cs="Times New Roman"/>
          <w:sz w:val="28"/>
          <w:szCs w:val="28"/>
          <w:highlight w:val="yellow"/>
        </w:rPr>
      </w:pPr>
    </w:p>
    <w:p w14:paraId="24A85856" w14:textId="77777777" w:rsidR="00D718A1" w:rsidRDefault="00D718A1" w:rsidP="00D718A1">
      <w:pPr>
        <w:spacing w:after="0" w:line="240" w:lineRule="auto"/>
        <w:ind w:hanging="426"/>
        <w:jc w:val="both"/>
        <w:rPr>
          <w:rFonts w:ascii="Times New Roman" w:hAnsi="Times New Roman" w:cs="Times New Roman"/>
          <w:sz w:val="28"/>
          <w:szCs w:val="28"/>
          <w:highlight w:val="yellow"/>
        </w:rPr>
      </w:pPr>
    </w:p>
    <w:p w14:paraId="69519310" w14:textId="77777777" w:rsidR="00D718A1" w:rsidRDefault="00D718A1" w:rsidP="00D718A1">
      <w:pPr>
        <w:spacing w:after="0" w:line="240" w:lineRule="auto"/>
        <w:ind w:hanging="426"/>
        <w:jc w:val="both"/>
        <w:rPr>
          <w:rFonts w:ascii="Times New Roman" w:hAnsi="Times New Roman" w:cs="Times New Roman"/>
          <w:sz w:val="28"/>
          <w:szCs w:val="28"/>
          <w:highlight w:val="yellow"/>
        </w:rPr>
      </w:pPr>
    </w:p>
    <w:p w14:paraId="7983B303" w14:textId="77777777" w:rsidR="00D718A1" w:rsidRDefault="00D718A1" w:rsidP="00D718A1">
      <w:pPr>
        <w:spacing w:after="0" w:line="240" w:lineRule="auto"/>
        <w:ind w:hanging="426"/>
        <w:jc w:val="both"/>
        <w:rPr>
          <w:rFonts w:ascii="Times New Roman" w:hAnsi="Times New Roman" w:cs="Times New Roman"/>
          <w:sz w:val="28"/>
          <w:szCs w:val="28"/>
          <w:highlight w:val="yellow"/>
        </w:rPr>
      </w:pPr>
    </w:p>
    <w:p w14:paraId="4C777100" w14:textId="77777777" w:rsidR="00D718A1" w:rsidRDefault="00D718A1" w:rsidP="00D718A1">
      <w:pPr>
        <w:spacing w:after="0" w:line="240" w:lineRule="auto"/>
        <w:ind w:hanging="426"/>
        <w:jc w:val="both"/>
        <w:rPr>
          <w:rFonts w:ascii="Times New Roman" w:hAnsi="Times New Roman" w:cs="Times New Roman"/>
          <w:sz w:val="28"/>
          <w:szCs w:val="28"/>
          <w:highlight w:val="yellow"/>
        </w:rPr>
      </w:pPr>
    </w:p>
    <w:p w14:paraId="512DC7D0" w14:textId="77777777" w:rsidR="00D718A1" w:rsidRPr="00D87330" w:rsidRDefault="00D718A1" w:rsidP="00D718A1">
      <w:pPr>
        <w:pStyle w:val="1"/>
        <w:spacing w:before="0"/>
        <w:jc w:val="center"/>
        <w:rPr>
          <w:sz w:val="28"/>
          <w:szCs w:val="28"/>
        </w:rPr>
      </w:pPr>
      <w:r w:rsidRPr="00D87330">
        <w:rPr>
          <w:sz w:val="28"/>
          <w:szCs w:val="28"/>
          <w:lang w:val="kk-KZ"/>
        </w:rPr>
        <w:lastRenderedPageBreak/>
        <w:t xml:space="preserve">ПРИЛОЖЕНИЕ </w:t>
      </w:r>
      <w:r>
        <w:rPr>
          <w:sz w:val="28"/>
          <w:szCs w:val="28"/>
          <w:lang w:val="kk-KZ"/>
        </w:rPr>
        <w:t>И</w:t>
      </w:r>
    </w:p>
    <w:p w14:paraId="64575160" w14:textId="77777777" w:rsidR="00D718A1" w:rsidRPr="002D4A86" w:rsidRDefault="00D718A1" w:rsidP="00D718A1">
      <w:pPr>
        <w:widowControl w:val="0"/>
        <w:spacing w:line="360" w:lineRule="auto"/>
        <w:ind w:firstLine="567"/>
        <w:jc w:val="center"/>
        <w:rPr>
          <w:rFonts w:ascii="Times New Roman" w:hAnsi="Times New Roman" w:cs="Times New Roman"/>
          <w:sz w:val="28"/>
          <w:szCs w:val="24"/>
        </w:rPr>
      </w:pPr>
      <w:r w:rsidRPr="002D4A86">
        <w:rPr>
          <w:rFonts w:ascii="Times New Roman" w:hAnsi="Times New Roman" w:cs="Times New Roman"/>
          <w:sz w:val="28"/>
          <w:szCs w:val="24"/>
        </w:rPr>
        <w:t>Акт внедрения в учебный процесс</w:t>
      </w:r>
      <w:r>
        <w:rPr>
          <w:rFonts w:ascii="Times New Roman" w:hAnsi="Times New Roman" w:cs="Times New Roman"/>
          <w:sz w:val="28"/>
          <w:szCs w:val="24"/>
        </w:rPr>
        <w:t xml:space="preserve"> результатов диссертационной работы</w:t>
      </w:r>
    </w:p>
    <w:p w14:paraId="04D9AF6A" w14:textId="77777777" w:rsidR="00D718A1" w:rsidRDefault="00D718A1" w:rsidP="00D718A1">
      <w:pPr>
        <w:widowControl w:val="0"/>
        <w:spacing w:line="360" w:lineRule="auto"/>
        <w:ind w:firstLine="142"/>
        <w:jc w:val="center"/>
        <w:rPr>
          <w:sz w:val="24"/>
          <w:szCs w:val="24"/>
        </w:rPr>
      </w:pPr>
      <w:r>
        <w:rPr>
          <w:noProof/>
          <w:lang w:eastAsia="ru-RU"/>
        </w:rPr>
        <w:drawing>
          <wp:inline distT="0" distB="0" distL="0" distR="0" wp14:anchorId="11135F4A" wp14:editId="2F3B5826">
            <wp:extent cx="5400675" cy="7896225"/>
            <wp:effectExtent l="0" t="0" r="9525" b="9525"/>
            <wp:docPr id="955" name="Рисунок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400675" cy="7896225"/>
                    </a:xfrm>
                    <a:prstGeom prst="rect">
                      <a:avLst/>
                    </a:prstGeom>
                  </pic:spPr>
                </pic:pic>
              </a:graphicData>
            </a:graphic>
          </wp:inline>
        </w:drawing>
      </w:r>
    </w:p>
    <w:p w14:paraId="2E2B1953" w14:textId="77777777" w:rsidR="00D718A1" w:rsidRDefault="00D718A1" w:rsidP="00D718A1">
      <w:pPr>
        <w:widowControl w:val="0"/>
        <w:spacing w:line="360" w:lineRule="auto"/>
        <w:ind w:firstLine="567"/>
        <w:jc w:val="center"/>
        <w:rPr>
          <w:sz w:val="24"/>
          <w:szCs w:val="24"/>
        </w:rPr>
      </w:pPr>
    </w:p>
    <w:p w14:paraId="4677583F" w14:textId="77777777" w:rsidR="00D718A1" w:rsidRDefault="00D718A1" w:rsidP="00D718A1">
      <w:pPr>
        <w:widowControl w:val="0"/>
        <w:spacing w:line="360" w:lineRule="auto"/>
        <w:ind w:firstLine="567"/>
        <w:jc w:val="center"/>
        <w:rPr>
          <w:sz w:val="24"/>
          <w:szCs w:val="24"/>
        </w:rPr>
      </w:pPr>
    </w:p>
    <w:p w14:paraId="6B815395" w14:textId="77777777" w:rsidR="00D718A1" w:rsidRPr="008B74FC" w:rsidRDefault="00D718A1" w:rsidP="00D718A1">
      <w:pPr>
        <w:widowControl w:val="0"/>
        <w:spacing w:line="360" w:lineRule="auto"/>
        <w:ind w:firstLine="142"/>
        <w:jc w:val="center"/>
        <w:rPr>
          <w:sz w:val="24"/>
          <w:szCs w:val="24"/>
        </w:rPr>
      </w:pPr>
      <w:r>
        <w:rPr>
          <w:noProof/>
          <w:lang w:eastAsia="ru-RU"/>
        </w:rPr>
        <w:drawing>
          <wp:inline distT="0" distB="0" distL="0" distR="0" wp14:anchorId="12B18179" wp14:editId="3EC0C65D">
            <wp:extent cx="5467350" cy="7858125"/>
            <wp:effectExtent l="0" t="0" r="0" b="9525"/>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467350" cy="7858125"/>
                    </a:xfrm>
                    <a:prstGeom prst="rect">
                      <a:avLst/>
                    </a:prstGeom>
                  </pic:spPr>
                </pic:pic>
              </a:graphicData>
            </a:graphic>
          </wp:inline>
        </w:drawing>
      </w:r>
    </w:p>
    <w:p w14:paraId="5B706E24" w14:textId="77777777" w:rsidR="00D718A1" w:rsidRDefault="00D718A1" w:rsidP="00D718A1">
      <w:pPr>
        <w:spacing w:line="360" w:lineRule="auto"/>
        <w:rPr>
          <w:color w:val="000000"/>
          <w:sz w:val="24"/>
          <w:szCs w:val="24"/>
          <w:highlight w:val="yellow"/>
        </w:rPr>
      </w:pPr>
    </w:p>
    <w:p w14:paraId="033E5464" w14:textId="77777777" w:rsidR="00D718A1" w:rsidRDefault="00D718A1" w:rsidP="00D718A1">
      <w:pPr>
        <w:spacing w:line="360" w:lineRule="auto"/>
        <w:rPr>
          <w:color w:val="000000"/>
          <w:sz w:val="24"/>
          <w:szCs w:val="24"/>
          <w:highlight w:val="yellow"/>
        </w:rPr>
      </w:pPr>
    </w:p>
    <w:p w14:paraId="093836BB" w14:textId="77777777" w:rsidR="00D718A1" w:rsidRDefault="00D718A1" w:rsidP="00D718A1">
      <w:pPr>
        <w:spacing w:after="0" w:line="240" w:lineRule="auto"/>
        <w:ind w:hanging="426"/>
        <w:jc w:val="center"/>
        <w:rPr>
          <w:rFonts w:ascii="Times New Roman" w:hAnsi="Times New Roman" w:cs="Times New Roman"/>
          <w:b/>
          <w:sz w:val="28"/>
        </w:rPr>
      </w:pPr>
      <w:r w:rsidRPr="00D64657">
        <w:rPr>
          <w:rFonts w:ascii="Times New Roman" w:hAnsi="Times New Roman" w:cs="Times New Roman"/>
          <w:b/>
          <w:sz w:val="28"/>
        </w:rPr>
        <w:lastRenderedPageBreak/>
        <w:t xml:space="preserve">ПРИЛОЖЕНИЕ </w:t>
      </w:r>
      <w:r>
        <w:rPr>
          <w:rFonts w:ascii="Times New Roman" w:hAnsi="Times New Roman" w:cs="Times New Roman"/>
          <w:b/>
          <w:sz w:val="28"/>
        </w:rPr>
        <w:t>К</w:t>
      </w:r>
    </w:p>
    <w:p w14:paraId="4C985277" w14:textId="77777777" w:rsidR="00D718A1" w:rsidRPr="00D64657" w:rsidRDefault="00D718A1" w:rsidP="00D718A1">
      <w:pPr>
        <w:spacing w:after="0" w:line="240" w:lineRule="auto"/>
        <w:ind w:hanging="426"/>
        <w:jc w:val="center"/>
        <w:rPr>
          <w:rFonts w:ascii="Times New Roman" w:hAnsi="Times New Roman" w:cs="Times New Roman"/>
          <w:b/>
          <w:sz w:val="28"/>
        </w:rPr>
      </w:pPr>
    </w:p>
    <w:p w14:paraId="0AA08859" w14:textId="77777777" w:rsidR="00D718A1" w:rsidRDefault="00D718A1" w:rsidP="00D718A1">
      <w:pPr>
        <w:spacing w:after="0" w:line="240" w:lineRule="auto"/>
        <w:ind w:hanging="426"/>
        <w:jc w:val="center"/>
        <w:rPr>
          <w:rFonts w:ascii="Times New Roman" w:hAnsi="Times New Roman" w:cs="Times New Roman"/>
          <w:sz w:val="28"/>
        </w:rPr>
      </w:pPr>
      <w:r w:rsidRPr="00D64657">
        <w:rPr>
          <w:rFonts w:ascii="Times New Roman" w:hAnsi="Times New Roman" w:cs="Times New Roman"/>
          <w:sz w:val="28"/>
        </w:rPr>
        <w:t>Список опубликованных работ</w:t>
      </w:r>
    </w:p>
    <w:p w14:paraId="4B9B82D1" w14:textId="77777777" w:rsidR="00D718A1" w:rsidRDefault="00D718A1" w:rsidP="00D718A1">
      <w:pPr>
        <w:spacing w:after="0" w:line="240" w:lineRule="auto"/>
        <w:ind w:hanging="426"/>
        <w:jc w:val="center"/>
        <w:rPr>
          <w:rFonts w:ascii="Times New Roman" w:hAnsi="Times New Roman" w:cs="Times New Roman"/>
          <w:sz w:val="28"/>
        </w:rPr>
      </w:pPr>
    </w:p>
    <w:p w14:paraId="27F66684" w14:textId="77777777" w:rsidR="00D718A1" w:rsidRPr="00E169CB" w:rsidRDefault="00D718A1" w:rsidP="00D718A1">
      <w:pPr>
        <w:spacing w:after="0" w:line="240" w:lineRule="auto"/>
        <w:ind w:firstLine="708"/>
        <w:jc w:val="both"/>
        <w:rPr>
          <w:rFonts w:ascii="Times New Roman" w:hAnsi="Times New Roman" w:cs="Times New Roman"/>
          <w:i/>
          <w:sz w:val="28"/>
        </w:rPr>
      </w:pPr>
      <w:r w:rsidRPr="00E169CB">
        <w:rPr>
          <w:rFonts w:ascii="Times New Roman" w:hAnsi="Times New Roman" w:cs="Times New Roman"/>
          <w:i/>
          <w:sz w:val="28"/>
        </w:rPr>
        <w:t xml:space="preserve">По материалам диссертационной работы опубликовано 16 печатных работ, из них </w:t>
      </w:r>
      <w:r>
        <w:rPr>
          <w:rFonts w:ascii="Times New Roman" w:hAnsi="Times New Roman" w:cs="Times New Roman"/>
          <w:i/>
          <w:sz w:val="28"/>
        </w:rPr>
        <w:t>4</w:t>
      </w:r>
      <w:r w:rsidRPr="00E169CB">
        <w:rPr>
          <w:rFonts w:ascii="Times New Roman" w:hAnsi="Times New Roman" w:cs="Times New Roman"/>
          <w:i/>
          <w:sz w:val="28"/>
        </w:rPr>
        <w:t xml:space="preserve"> статьи в международных рецензируемых научных журналах, входящие в БД </w:t>
      </w:r>
      <w:proofErr w:type="spellStart"/>
      <w:r w:rsidRPr="00E169CB">
        <w:rPr>
          <w:rFonts w:ascii="Times New Roman" w:hAnsi="Times New Roman" w:cs="Times New Roman"/>
          <w:i/>
          <w:sz w:val="28"/>
        </w:rPr>
        <w:t>Scopus</w:t>
      </w:r>
      <w:proofErr w:type="spellEnd"/>
      <w:r w:rsidRPr="00E169CB">
        <w:rPr>
          <w:rFonts w:ascii="Times New Roman" w:hAnsi="Times New Roman" w:cs="Times New Roman"/>
          <w:i/>
          <w:sz w:val="28"/>
        </w:rPr>
        <w:t xml:space="preserve">/Web </w:t>
      </w:r>
      <w:proofErr w:type="spellStart"/>
      <w:r w:rsidRPr="00E169CB">
        <w:rPr>
          <w:rFonts w:ascii="Times New Roman" w:hAnsi="Times New Roman" w:cs="Times New Roman"/>
          <w:i/>
          <w:sz w:val="28"/>
        </w:rPr>
        <w:t>of</w:t>
      </w:r>
      <w:proofErr w:type="spellEnd"/>
      <w:r w:rsidRPr="00E169CB">
        <w:rPr>
          <w:rFonts w:ascii="Times New Roman" w:hAnsi="Times New Roman" w:cs="Times New Roman"/>
          <w:i/>
          <w:sz w:val="28"/>
        </w:rPr>
        <w:t xml:space="preserve"> Science:</w:t>
      </w:r>
    </w:p>
    <w:p w14:paraId="32C7A095" w14:textId="77777777" w:rsidR="00D718A1" w:rsidRPr="00E169CB" w:rsidRDefault="00D718A1" w:rsidP="00D718A1">
      <w:pPr>
        <w:spacing w:after="0" w:line="240" w:lineRule="auto"/>
        <w:ind w:firstLine="708"/>
        <w:rPr>
          <w:rFonts w:ascii="Times New Roman" w:hAnsi="Times New Roman" w:cs="Times New Roman"/>
          <w:sz w:val="28"/>
          <w:szCs w:val="28"/>
          <w:lang w:val="kk-KZ"/>
        </w:rPr>
      </w:pPr>
      <w:r w:rsidRPr="00E169CB">
        <w:rPr>
          <w:rFonts w:ascii="Times New Roman KZ" w:hAnsi="Times New Roman KZ"/>
          <w:sz w:val="28"/>
          <w:szCs w:val="28"/>
          <w:lang w:val="en-US"/>
        </w:rPr>
        <w:t xml:space="preserve">1. </w:t>
      </w:r>
      <w:r w:rsidRPr="00E169CB">
        <w:rPr>
          <w:rFonts w:ascii="Times New Roman KZ" w:hAnsi="Times New Roman KZ"/>
          <w:b/>
          <w:sz w:val="28"/>
          <w:szCs w:val="28"/>
          <w:lang w:val="en-US"/>
        </w:rPr>
        <w:t xml:space="preserve">Y. </w:t>
      </w:r>
      <w:proofErr w:type="spellStart"/>
      <w:r w:rsidRPr="00E169CB">
        <w:rPr>
          <w:rFonts w:ascii="Times New Roman KZ" w:hAnsi="Times New Roman KZ"/>
          <w:b/>
          <w:sz w:val="28"/>
          <w:szCs w:val="28"/>
          <w:lang w:val="en-US"/>
        </w:rPr>
        <w:t>Merkibayev</w:t>
      </w:r>
      <w:proofErr w:type="spellEnd"/>
      <w:r w:rsidRPr="00E169CB">
        <w:rPr>
          <w:rFonts w:ascii="Times New Roman KZ" w:hAnsi="Times New Roman KZ"/>
          <w:b/>
          <w:sz w:val="28"/>
          <w:szCs w:val="28"/>
          <w:lang w:val="en-US"/>
        </w:rPr>
        <w:t xml:space="preserve">, </w:t>
      </w:r>
      <w:r w:rsidRPr="00E169CB">
        <w:rPr>
          <w:rFonts w:ascii="Times New Roman KZ" w:hAnsi="Times New Roman KZ"/>
          <w:sz w:val="28"/>
          <w:szCs w:val="28"/>
          <w:lang w:val="en-US"/>
        </w:rPr>
        <w:t xml:space="preserve">M </w:t>
      </w:r>
      <w:proofErr w:type="spellStart"/>
      <w:r w:rsidRPr="00E169CB">
        <w:rPr>
          <w:rFonts w:ascii="Times New Roman KZ" w:hAnsi="Times New Roman KZ"/>
          <w:sz w:val="28"/>
          <w:szCs w:val="28"/>
          <w:lang w:val="en-US"/>
        </w:rPr>
        <w:t>Panayotova</w:t>
      </w:r>
      <w:proofErr w:type="spellEnd"/>
      <w:r w:rsidRPr="00E169CB">
        <w:rPr>
          <w:rFonts w:ascii="Times New Roman KZ" w:hAnsi="Times New Roman KZ"/>
          <w:sz w:val="28"/>
          <w:szCs w:val="28"/>
          <w:lang w:val="en-US"/>
        </w:rPr>
        <w:t xml:space="preserve">, </w:t>
      </w:r>
      <w:proofErr w:type="spellStart"/>
      <w:r w:rsidRPr="00E169CB">
        <w:rPr>
          <w:rFonts w:ascii="Times New Roman KZ" w:hAnsi="Times New Roman KZ"/>
          <w:sz w:val="28"/>
          <w:szCs w:val="28"/>
          <w:lang w:val="en-US"/>
        </w:rPr>
        <w:t>Luganov</w:t>
      </w:r>
      <w:proofErr w:type="spellEnd"/>
      <w:r w:rsidRPr="00E169CB">
        <w:rPr>
          <w:rFonts w:ascii="Times New Roman KZ" w:hAnsi="Times New Roman KZ"/>
          <w:sz w:val="28"/>
          <w:szCs w:val="28"/>
          <w:lang w:val="en-US"/>
        </w:rPr>
        <w:t xml:space="preserve"> V.,   Panayotov V.A., </w:t>
      </w:r>
      <w:proofErr w:type="spellStart"/>
      <w:r w:rsidRPr="00E169CB">
        <w:rPr>
          <w:rFonts w:ascii="Times New Roman KZ" w:hAnsi="Times New Roman KZ"/>
          <w:sz w:val="28"/>
          <w:szCs w:val="28"/>
          <w:lang w:val="en-US"/>
        </w:rPr>
        <w:t>Chepushtanova</w:t>
      </w:r>
      <w:proofErr w:type="spellEnd"/>
      <w:r w:rsidRPr="00E169CB">
        <w:rPr>
          <w:rFonts w:ascii="Times New Roman KZ" w:hAnsi="Times New Roman KZ"/>
          <w:sz w:val="28"/>
          <w:szCs w:val="28"/>
          <w:lang w:val="en-US"/>
        </w:rPr>
        <w:t xml:space="preserve"> T.A. </w:t>
      </w:r>
      <w:proofErr w:type="spellStart"/>
      <w:r w:rsidRPr="00E169CB">
        <w:rPr>
          <w:rFonts w:ascii="Times New Roman KZ" w:hAnsi="Times New Roman KZ"/>
          <w:sz w:val="28"/>
          <w:szCs w:val="28"/>
          <w:lang w:val="en-US"/>
        </w:rPr>
        <w:t>Sulphidation</w:t>
      </w:r>
      <w:proofErr w:type="spellEnd"/>
      <w:r w:rsidRPr="00E169CB">
        <w:rPr>
          <w:rFonts w:ascii="Times New Roman KZ" w:hAnsi="Times New Roman KZ"/>
          <w:sz w:val="28"/>
          <w:szCs w:val="28"/>
          <w:lang w:val="en-US"/>
        </w:rPr>
        <w:t xml:space="preserve"> roasting as means to recover zinc from </w:t>
      </w:r>
      <w:proofErr w:type="spellStart"/>
      <w:r w:rsidRPr="00E169CB">
        <w:rPr>
          <w:rFonts w:ascii="Times New Roman KZ" w:hAnsi="Times New Roman KZ"/>
          <w:sz w:val="28"/>
          <w:szCs w:val="28"/>
          <w:lang w:val="en-US"/>
        </w:rPr>
        <w:t>oxidised</w:t>
      </w:r>
      <w:proofErr w:type="spellEnd"/>
      <w:r w:rsidRPr="00E169CB">
        <w:rPr>
          <w:rFonts w:ascii="Times New Roman KZ" w:hAnsi="Times New Roman KZ"/>
          <w:sz w:val="28"/>
          <w:szCs w:val="28"/>
          <w:lang w:val="en-US"/>
        </w:rPr>
        <w:t xml:space="preserve"> ores (article)</w:t>
      </w:r>
    </w:p>
    <w:p w14:paraId="2F684AAC" w14:textId="77777777" w:rsidR="00D718A1" w:rsidRPr="00E169CB" w:rsidRDefault="00D718A1" w:rsidP="00D718A1">
      <w:pPr>
        <w:shd w:val="clear" w:color="auto" w:fill="FFFFFF"/>
        <w:spacing w:after="0" w:line="240" w:lineRule="auto"/>
        <w:rPr>
          <w:rFonts w:ascii="Times New Roman KZ" w:eastAsia="Times New Roman" w:hAnsi="Times New Roman KZ" w:cs="Arial"/>
          <w:b/>
          <w:bCs/>
          <w:color w:val="2E2E2E"/>
          <w:sz w:val="28"/>
          <w:szCs w:val="28"/>
          <w:lang w:val="en-US" w:eastAsia="ru-RU"/>
        </w:rPr>
      </w:pPr>
      <w:r w:rsidRPr="00E169CB">
        <w:rPr>
          <w:rFonts w:ascii="Times New Roman KZ" w:hAnsi="Times New Roman KZ"/>
          <w:sz w:val="28"/>
          <w:szCs w:val="28"/>
          <w:lang w:val="en-US"/>
        </w:rPr>
        <w:t xml:space="preserve">Comptes </w:t>
      </w:r>
      <w:proofErr w:type="spellStart"/>
      <w:r w:rsidRPr="00E169CB">
        <w:rPr>
          <w:rFonts w:ascii="Times New Roman KZ" w:hAnsi="Times New Roman KZ"/>
          <w:sz w:val="28"/>
          <w:szCs w:val="28"/>
          <w:lang w:val="en-US"/>
        </w:rPr>
        <w:t>rendus</w:t>
      </w:r>
      <w:proofErr w:type="spellEnd"/>
      <w:r w:rsidRPr="00E169CB">
        <w:rPr>
          <w:rFonts w:ascii="Times New Roman KZ" w:hAnsi="Times New Roman KZ"/>
          <w:sz w:val="28"/>
          <w:szCs w:val="28"/>
          <w:lang w:val="en-US"/>
        </w:rPr>
        <w:t xml:space="preserve"> de </w:t>
      </w:r>
      <w:proofErr w:type="spellStart"/>
      <w:r w:rsidRPr="00E169CB">
        <w:rPr>
          <w:rFonts w:ascii="Times New Roman KZ" w:hAnsi="Times New Roman KZ"/>
          <w:sz w:val="28"/>
          <w:szCs w:val="28"/>
          <w:lang w:val="en-US"/>
        </w:rPr>
        <w:t>l’Acad´emie</w:t>
      </w:r>
      <w:proofErr w:type="spellEnd"/>
      <w:r w:rsidRPr="00E169CB">
        <w:rPr>
          <w:rFonts w:ascii="Times New Roman KZ" w:hAnsi="Times New Roman KZ"/>
          <w:sz w:val="28"/>
          <w:szCs w:val="28"/>
          <w:lang w:val="en-US"/>
        </w:rPr>
        <w:t xml:space="preserve"> </w:t>
      </w:r>
      <w:proofErr w:type="spellStart"/>
      <w:r w:rsidRPr="00E169CB">
        <w:rPr>
          <w:rFonts w:ascii="Times New Roman KZ" w:hAnsi="Times New Roman KZ"/>
          <w:sz w:val="28"/>
          <w:szCs w:val="28"/>
          <w:lang w:val="en-US"/>
        </w:rPr>
        <w:t>bulgare</w:t>
      </w:r>
      <w:proofErr w:type="spellEnd"/>
      <w:r w:rsidRPr="00E169CB">
        <w:rPr>
          <w:rFonts w:ascii="Times New Roman KZ" w:hAnsi="Times New Roman KZ"/>
          <w:sz w:val="28"/>
          <w:szCs w:val="28"/>
          <w:lang w:val="en-US"/>
        </w:rPr>
        <w:t xml:space="preserve"> des Sciences. Tome 71, No 8, 2018, P. 1116-1123., </w:t>
      </w:r>
      <w:r w:rsidRPr="00E169CB">
        <w:rPr>
          <w:rFonts w:ascii="Times New Roman KZ" w:eastAsia="Times New Roman" w:hAnsi="Times New Roman KZ" w:cs="Arial"/>
          <w:bCs/>
          <w:color w:val="2E2E2E"/>
          <w:sz w:val="28"/>
          <w:szCs w:val="28"/>
          <w:lang w:val="en-US" w:eastAsia="ru-RU"/>
        </w:rPr>
        <w:t>ISSN</w:t>
      </w:r>
      <w:r w:rsidRPr="00E169CB">
        <w:rPr>
          <w:rFonts w:ascii="Times New Roman KZ" w:eastAsia="Times New Roman" w:hAnsi="Times New Roman KZ" w:cs="Arial"/>
          <w:b/>
          <w:bCs/>
          <w:color w:val="2E2E2E"/>
          <w:sz w:val="28"/>
          <w:szCs w:val="28"/>
          <w:lang w:val="en-US" w:eastAsia="ru-RU"/>
        </w:rPr>
        <w:t xml:space="preserve"> </w:t>
      </w:r>
      <w:r w:rsidRPr="00E169CB">
        <w:rPr>
          <w:rFonts w:ascii="Times New Roman KZ" w:eastAsia="Times New Roman" w:hAnsi="Times New Roman KZ" w:cs="Arial"/>
          <w:color w:val="2E2E2E"/>
          <w:sz w:val="28"/>
          <w:szCs w:val="28"/>
          <w:lang w:val="en-US" w:eastAsia="ru-RU"/>
        </w:rPr>
        <w:t xml:space="preserve">13101331, </w:t>
      </w:r>
      <w:r w:rsidRPr="00E169CB">
        <w:rPr>
          <w:rFonts w:ascii="Times New Roman" w:hAnsi="Times New Roman" w:cs="Times New Roman"/>
          <w:sz w:val="28"/>
          <w:szCs w:val="28"/>
          <w:lang w:eastAsia="de-DE" w:bidi="en-US"/>
        </w:rPr>
        <w:t>Р</w:t>
      </w:r>
      <w:proofErr w:type="spellStart"/>
      <w:r w:rsidRPr="00E169CB">
        <w:rPr>
          <w:rFonts w:ascii="Times New Roman" w:hAnsi="Times New Roman" w:cs="Times New Roman"/>
          <w:sz w:val="28"/>
          <w:szCs w:val="28"/>
          <w:lang w:val="en-US" w:eastAsia="de-DE" w:bidi="en-US"/>
        </w:rPr>
        <w:t>rocentile</w:t>
      </w:r>
      <w:proofErr w:type="spellEnd"/>
      <w:r w:rsidRPr="00E169CB">
        <w:rPr>
          <w:rFonts w:ascii="Times New Roman KZ" w:eastAsia="Times New Roman" w:hAnsi="Times New Roman KZ" w:cs="Arial"/>
          <w:color w:val="2E2E2E"/>
          <w:sz w:val="28"/>
          <w:szCs w:val="28"/>
          <w:lang w:val="en-US" w:eastAsia="ru-RU"/>
        </w:rPr>
        <w:t xml:space="preserve">  32,</w:t>
      </w:r>
      <w:r w:rsidRPr="00E169CB">
        <w:rPr>
          <w:rFonts w:ascii="Times New Roman KZ" w:hAnsi="Times New Roman KZ"/>
          <w:sz w:val="28"/>
          <w:szCs w:val="28"/>
          <w:lang w:val="en-US"/>
        </w:rPr>
        <w:t xml:space="preserve"> Q3</w:t>
      </w:r>
    </w:p>
    <w:p w14:paraId="4F057A75" w14:textId="77777777" w:rsidR="00D718A1" w:rsidRPr="00E169CB" w:rsidRDefault="00D718A1" w:rsidP="00D718A1">
      <w:pPr>
        <w:spacing w:after="0" w:line="240" w:lineRule="auto"/>
        <w:ind w:firstLine="708"/>
        <w:rPr>
          <w:rStyle w:val="af1"/>
          <w:rFonts w:ascii="Times New Roman KZ" w:hAnsi="Times New Roman KZ"/>
          <w:i w:val="0"/>
          <w:color w:val="2E2E2E"/>
          <w:sz w:val="28"/>
          <w:szCs w:val="28"/>
          <w:shd w:val="clear" w:color="auto" w:fill="FFFFFF"/>
          <w:lang w:val="en-US"/>
        </w:rPr>
      </w:pPr>
      <w:r w:rsidRPr="00E169CB">
        <w:rPr>
          <w:rFonts w:ascii="Times New Roman KZ" w:hAnsi="Times New Roman KZ"/>
          <w:sz w:val="28"/>
          <w:szCs w:val="28"/>
          <w:lang w:val="en-US"/>
        </w:rPr>
        <w:t xml:space="preserve">2. </w:t>
      </w:r>
      <w:proofErr w:type="spellStart"/>
      <w:r w:rsidRPr="00E169CB">
        <w:rPr>
          <w:rFonts w:ascii="Times New Roman KZ" w:hAnsi="Times New Roman KZ"/>
          <w:sz w:val="28"/>
          <w:szCs w:val="28"/>
          <w:lang w:val="en-US"/>
        </w:rPr>
        <w:t>T.Chepushtanova</w:t>
      </w:r>
      <w:proofErr w:type="spellEnd"/>
      <w:r w:rsidRPr="00E169CB">
        <w:rPr>
          <w:rFonts w:ascii="Times New Roman KZ" w:hAnsi="Times New Roman KZ"/>
          <w:sz w:val="28"/>
          <w:szCs w:val="28"/>
          <w:lang w:val="en-US"/>
        </w:rPr>
        <w:t>,</w:t>
      </w:r>
      <w:r w:rsidRPr="00E169CB">
        <w:rPr>
          <w:rFonts w:ascii="Times New Roman KZ" w:hAnsi="Times New Roman KZ"/>
          <w:b/>
          <w:sz w:val="28"/>
          <w:szCs w:val="28"/>
          <w:lang w:val="en-US"/>
        </w:rPr>
        <w:t xml:space="preserve"> Y. </w:t>
      </w:r>
      <w:proofErr w:type="spellStart"/>
      <w:r w:rsidRPr="00E169CB">
        <w:rPr>
          <w:rFonts w:ascii="Times New Roman KZ" w:hAnsi="Times New Roman KZ"/>
          <w:b/>
          <w:sz w:val="28"/>
          <w:szCs w:val="28"/>
          <w:lang w:val="en-US"/>
        </w:rPr>
        <w:t>Merkibayev</w:t>
      </w:r>
      <w:proofErr w:type="spellEnd"/>
      <w:r w:rsidRPr="00E169CB">
        <w:rPr>
          <w:rFonts w:ascii="Times New Roman KZ" w:hAnsi="Times New Roman KZ"/>
          <w:b/>
          <w:sz w:val="28"/>
          <w:szCs w:val="28"/>
          <w:lang w:val="en-US"/>
        </w:rPr>
        <w:t xml:space="preserve">, </w:t>
      </w:r>
      <w:r w:rsidRPr="00E169CB">
        <w:rPr>
          <w:rFonts w:ascii="Times New Roman KZ" w:hAnsi="Times New Roman KZ"/>
          <w:sz w:val="28"/>
          <w:szCs w:val="28"/>
          <w:lang w:val="en-US"/>
        </w:rPr>
        <w:t xml:space="preserve"> I. </w:t>
      </w:r>
      <w:proofErr w:type="spellStart"/>
      <w:r w:rsidRPr="00E169CB">
        <w:rPr>
          <w:rFonts w:ascii="Times New Roman KZ" w:hAnsi="Times New Roman KZ"/>
          <w:sz w:val="28"/>
          <w:szCs w:val="28"/>
          <w:lang w:val="en-US"/>
        </w:rPr>
        <w:t>Motovilov</w:t>
      </w:r>
      <w:proofErr w:type="spellEnd"/>
      <w:r w:rsidRPr="00E169CB">
        <w:rPr>
          <w:rFonts w:ascii="Times New Roman KZ" w:hAnsi="Times New Roman KZ"/>
          <w:sz w:val="28"/>
          <w:szCs w:val="28"/>
          <w:lang w:val="en-US"/>
        </w:rPr>
        <w:t xml:space="preserve">, K.  Polyakov,  </w:t>
      </w:r>
      <w:proofErr w:type="spellStart"/>
      <w:r w:rsidRPr="00E169CB">
        <w:rPr>
          <w:rFonts w:ascii="Times New Roman KZ" w:hAnsi="Times New Roman KZ"/>
          <w:sz w:val="28"/>
          <w:szCs w:val="28"/>
          <w:lang w:val="en-US"/>
        </w:rPr>
        <w:t>S.Gostu</w:t>
      </w:r>
      <w:proofErr w:type="spellEnd"/>
      <w:r w:rsidRPr="00E169CB">
        <w:rPr>
          <w:rFonts w:ascii="Times New Roman KZ" w:hAnsi="Times New Roman KZ"/>
          <w:sz w:val="28"/>
          <w:szCs w:val="28"/>
          <w:lang w:val="en-US"/>
        </w:rPr>
        <w:t xml:space="preserve">, Flotation studies of the middling product of lead-zinc ores with preliminary </w:t>
      </w:r>
      <w:proofErr w:type="spellStart"/>
      <w:r w:rsidRPr="00E169CB">
        <w:rPr>
          <w:rFonts w:ascii="Times New Roman KZ" w:hAnsi="Times New Roman KZ"/>
          <w:sz w:val="28"/>
          <w:szCs w:val="28"/>
          <w:lang w:val="en-US"/>
        </w:rPr>
        <w:t>sulfidizing</w:t>
      </w:r>
      <w:proofErr w:type="spellEnd"/>
      <w:r w:rsidRPr="00E169CB">
        <w:rPr>
          <w:rFonts w:ascii="Times New Roman KZ" w:hAnsi="Times New Roman KZ"/>
          <w:sz w:val="28"/>
          <w:szCs w:val="28"/>
          <w:lang w:val="en-US"/>
        </w:rPr>
        <w:t xml:space="preserve"> roasting of oxidized lead and zinc compounds (article)</w:t>
      </w:r>
      <w:r w:rsidRPr="00E169CB">
        <w:rPr>
          <w:rFonts w:ascii="Times New Roman KZ" w:hAnsi="Times New Roman KZ"/>
          <w:color w:val="2E2E2E"/>
          <w:sz w:val="28"/>
          <w:szCs w:val="28"/>
          <w:shd w:val="clear" w:color="auto" w:fill="FFFFFF"/>
          <w:lang w:val="en-US"/>
        </w:rPr>
        <w:t xml:space="preserve">. </w:t>
      </w:r>
      <w:proofErr w:type="spellStart"/>
      <w:r w:rsidRPr="00E169CB">
        <w:rPr>
          <w:rFonts w:ascii="Times New Roman KZ" w:hAnsi="Times New Roman KZ"/>
          <w:sz w:val="28"/>
          <w:szCs w:val="28"/>
          <w:lang w:val="en-US"/>
        </w:rPr>
        <w:t>Kompleksnoe</w:t>
      </w:r>
      <w:proofErr w:type="spellEnd"/>
      <w:r w:rsidRPr="00E169CB">
        <w:rPr>
          <w:rFonts w:ascii="Times New Roman KZ" w:hAnsi="Times New Roman KZ"/>
          <w:sz w:val="28"/>
          <w:szCs w:val="28"/>
          <w:lang w:val="en-US"/>
        </w:rPr>
        <w:t xml:space="preserve"> </w:t>
      </w:r>
      <w:proofErr w:type="spellStart"/>
      <w:r w:rsidRPr="00E169CB">
        <w:rPr>
          <w:rFonts w:ascii="Times New Roman KZ" w:hAnsi="Times New Roman KZ"/>
          <w:sz w:val="28"/>
          <w:szCs w:val="28"/>
          <w:lang w:val="en-US"/>
        </w:rPr>
        <w:t>Ispolzovanie</w:t>
      </w:r>
      <w:proofErr w:type="spellEnd"/>
      <w:r w:rsidRPr="00E169CB">
        <w:rPr>
          <w:rFonts w:ascii="Times New Roman KZ" w:hAnsi="Times New Roman KZ"/>
          <w:sz w:val="28"/>
          <w:szCs w:val="28"/>
          <w:lang w:val="en-US"/>
        </w:rPr>
        <w:t xml:space="preserve"> </w:t>
      </w:r>
      <w:proofErr w:type="spellStart"/>
      <w:r w:rsidRPr="00E169CB">
        <w:rPr>
          <w:rFonts w:ascii="Times New Roman KZ" w:hAnsi="Times New Roman KZ"/>
          <w:sz w:val="28"/>
          <w:szCs w:val="28"/>
          <w:lang w:val="en-US"/>
        </w:rPr>
        <w:t>Mineralnogo</w:t>
      </w:r>
      <w:proofErr w:type="spellEnd"/>
      <w:r w:rsidRPr="00E169CB">
        <w:rPr>
          <w:rFonts w:ascii="Times New Roman KZ" w:hAnsi="Times New Roman KZ"/>
          <w:sz w:val="28"/>
          <w:szCs w:val="28"/>
          <w:lang w:val="en-US"/>
        </w:rPr>
        <w:t xml:space="preserve"> Syra, 323(4), 2022, </w:t>
      </w:r>
      <w:r w:rsidRPr="00E169CB">
        <w:rPr>
          <w:rFonts w:ascii="Times New Roman KZ" w:hAnsi="Times New Roman KZ"/>
          <w:sz w:val="28"/>
          <w:szCs w:val="28"/>
        </w:rPr>
        <w:t>Р</w:t>
      </w:r>
      <w:r w:rsidRPr="00E169CB">
        <w:rPr>
          <w:rFonts w:ascii="Times New Roman KZ" w:hAnsi="Times New Roman KZ"/>
          <w:sz w:val="28"/>
          <w:szCs w:val="28"/>
          <w:lang w:val="en-US"/>
        </w:rPr>
        <w:t xml:space="preserve">. 77–83, </w:t>
      </w:r>
      <w:r w:rsidRPr="00E169CB">
        <w:rPr>
          <w:rFonts w:ascii="Times New Roman" w:hAnsi="Times New Roman" w:cs="Times New Roman"/>
          <w:sz w:val="28"/>
          <w:szCs w:val="28"/>
          <w:shd w:val="clear" w:color="auto" w:fill="FFFFFF"/>
          <w:lang w:val="en-US"/>
        </w:rPr>
        <w:t>ISSN-L2616-6445</w:t>
      </w:r>
      <w:r w:rsidRPr="00E169CB">
        <w:rPr>
          <w:rFonts w:ascii="Times New Roman KZ" w:hAnsi="Times New Roman KZ"/>
          <w:sz w:val="28"/>
          <w:szCs w:val="28"/>
          <w:lang w:val="en-US"/>
        </w:rPr>
        <w:t>, ESCI, JCT (Q3)</w:t>
      </w:r>
    </w:p>
    <w:p w14:paraId="2037A968" w14:textId="77777777" w:rsidR="00D718A1" w:rsidRPr="00E169CB" w:rsidRDefault="00D718A1" w:rsidP="00D718A1">
      <w:pPr>
        <w:spacing w:after="0" w:line="240" w:lineRule="auto"/>
        <w:ind w:firstLine="708"/>
        <w:rPr>
          <w:rStyle w:val="af1"/>
          <w:rFonts w:ascii="Times New Roman" w:hAnsi="Times New Roman"/>
          <w:i w:val="0"/>
          <w:iCs/>
          <w:color w:val="2E2E2E"/>
          <w:sz w:val="28"/>
          <w:szCs w:val="28"/>
          <w:shd w:val="clear" w:color="auto" w:fill="FFFFFF"/>
          <w:lang w:val="en-US"/>
        </w:rPr>
      </w:pPr>
      <w:r w:rsidRPr="00E169CB">
        <w:rPr>
          <w:rFonts w:ascii="Times New Roman" w:hAnsi="Times New Roman" w:cs="Times New Roman"/>
          <w:bCs/>
          <w:sz w:val="28"/>
          <w:szCs w:val="28"/>
          <w:lang w:val="en-US"/>
        </w:rPr>
        <w:t>3. T.A.</w:t>
      </w:r>
      <w:r w:rsidRPr="00E169CB">
        <w:rPr>
          <w:rFonts w:ascii="Times New Roman" w:hAnsi="Times New Roman" w:cs="Times New Roman"/>
          <w:sz w:val="28"/>
          <w:szCs w:val="28"/>
          <w:lang w:val="en-US"/>
        </w:rPr>
        <w:t xml:space="preserve"> </w:t>
      </w:r>
      <w:proofErr w:type="spellStart"/>
      <w:r w:rsidRPr="00E169CB">
        <w:rPr>
          <w:rFonts w:ascii="Times New Roman" w:hAnsi="Times New Roman" w:cs="Times New Roman"/>
          <w:bCs/>
          <w:sz w:val="28"/>
          <w:szCs w:val="28"/>
          <w:lang w:val="en-US"/>
        </w:rPr>
        <w:t>Chepushtanova</w:t>
      </w:r>
      <w:proofErr w:type="spellEnd"/>
      <w:r w:rsidRPr="00E169CB">
        <w:rPr>
          <w:rFonts w:ascii="Times New Roman" w:hAnsi="Times New Roman" w:cs="Times New Roman"/>
          <w:bCs/>
          <w:sz w:val="28"/>
          <w:szCs w:val="28"/>
          <w:lang w:val="en-US"/>
        </w:rPr>
        <w:t>,</w:t>
      </w:r>
      <w:r w:rsidRPr="00E169CB">
        <w:rPr>
          <w:rFonts w:ascii="Times New Roman" w:hAnsi="Times New Roman" w:cs="Times New Roman"/>
          <w:sz w:val="28"/>
          <w:szCs w:val="28"/>
          <w:lang w:val="en-US"/>
        </w:rPr>
        <w:t xml:space="preserve"> </w:t>
      </w:r>
      <w:r w:rsidRPr="00E169CB">
        <w:rPr>
          <w:rFonts w:ascii="Times New Roman KZ" w:hAnsi="Times New Roman KZ"/>
          <w:b/>
          <w:sz w:val="28"/>
          <w:szCs w:val="28"/>
          <w:lang w:val="en-US"/>
        </w:rPr>
        <w:t xml:space="preserve">Y. S.  </w:t>
      </w:r>
      <w:proofErr w:type="spellStart"/>
      <w:r w:rsidRPr="00E169CB">
        <w:rPr>
          <w:rFonts w:ascii="Times New Roman KZ" w:hAnsi="Times New Roman KZ"/>
          <w:b/>
          <w:sz w:val="28"/>
          <w:szCs w:val="28"/>
          <w:lang w:val="en-US"/>
        </w:rPr>
        <w:t>Merkibayev</w:t>
      </w:r>
      <w:proofErr w:type="spellEnd"/>
      <w:r w:rsidRPr="00E169CB">
        <w:rPr>
          <w:rFonts w:ascii="Times New Roman KZ" w:hAnsi="Times New Roman KZ"/>
          <w:b/>
          <w:sz w:val="28"/>
          <w:szCs w:val="28"/>
          <w:lang w:val="en-US"/>
        </w:rPr>
        <w:t>,</w:t>
      </w:r>
      <w:r w:rsidRPr="00E169CB">
        <w:rPr>
          <w:rFonts w:ascii="Times New Roman" w:hAnsi="Times New Roman" w:cs="Times New Roman"/>
          <w:sz w:val="28"/>
          <w:szCs w:val="28"/>
          <w:lang w:val="en-US"/>
        </w:rPr>
        <w:t xml:space="preserve"> B. Mishra, </w:t>
      </w:r>
      <w:r w:rsidRPr="00E169CB">
        <w:rPr>
          <w:rFonts w:ascii="Times New Roman" w:hAnsi="Times New Roman" w:cs="Times New Roman"/>
          <w:bCs/>
          <w:sz w:val="28"/>
          <w:szCs w:val="28"/>
          <w:lang w:val="en-US"/>
        </w:rPr>
        <w:t xml:space="preserve">I.E </w:t>
      </w:r>
      <w:proofErr w:type="spellStart"/>
      <w:r w:rsidRPr="00E169CB">
        <w:rPr>
          <w:rFonts w:ascii="Times New Roman" w:hAnsi="Times New Roman" w:cs="Times New Roman"/>
          <w:bCs/>
          <w:sz w:val="28"/>
          <w:szCs w:val="28"/>
          <w:lang w:val="en-US"/>
        </w:rPr>
        <w:t>Kuldeyev.</w:t>
      </w:r>
      <w:r w:rsidRPr="00E169CB">
        <w:rPr>
          <w:rFonts w:ascii="Times New Roman" w:hAnsi="Times New Roman" w:cs="Times New Roman"/>
          <w:sz w:val="28"/>
          <w:szCs w:val="28"/>
          <w:shd w:val="clear" w:color="auto" w:fill="FEFEFE"/>
          <w:lang w:val="en-US"/>
        </w:rPr>
        <w:t>Processing</w:t>
      </w:r>
      <w:proofErr w:type="spellEnd"/>
      <w:r w:rsidRPr="00E169CB">
        <w:rPr>
          <w:rFonts w:ascii="Times New Roman" w:hAnsi="Times New Roman" w:cs="Times New Roman"/>
          <w:sz w:val="28"/>
          <w:szCs w:val="28"/>
          <w:shd w:val="clear" w:color="auto" w:fill="FEFEFE"/>
          <w:lang w:val="en-US"/>
        </w:rPr>
        <w:t xml:space="preserve"> of the Zinc-Lead-Bearing Flotation </w:t>
      </w:r>
      <w:proofErr w:type="spellStart"/>
      <w:r w:rsidRPr="00E169CB">
        <w:rPr>
          <w:rFonts w:ascii="Times New Roman" w:hAnsi="Times New Roman" w:cs="Times New Roman"/>
          <w:sz w:val="28"/>
          <w:szCs w:val="28"/>
          <w:shd w:val="clear" w:color="auto" w:fill="FEFEFE"/>
          <w:lang w:val="en-US"/>
        </w:rPr>
        <w:t>Middlings</w:t>
      </w:r>
      <w:proofErr w:type="spellEnd"/>
      <w:r w:rsidRPr="00E169CB">
        <w:rPr>
          <w:rFonts w:ascii="Times New Roman" w:hAnsi="Times New Roman" w:cs="Times New Roman"/>
          <w:sz w:val="28"/>
          <w:szCs w:val="28"/>
          <w:shd w:val="clear" w:color="auto" w:fill="FEFEFE"/>
          <w:lang w:val="en-US"/>
        </w:rPr>
        <w:t xml:space="preserve"> by </w:t>
      </w:r>
      <w:proofErr w:type="spellStart"/>
      <w:r w:rsidRPr="00E169CB">
        <w:rPr>
          <w:rFonts w:ascii="Times New Roman" w:hAnsi="Times New Roman" w:cs="Times New Roman"/>
          <w:sz w:val="28"/>
          <w:szCs w:val="28"/>
          <w:shd w:val="clear" w:color="auto" w:fill="FEFEFE"/>
          <w:lang w:val="en-US"/>
        </w:rPr>
        <w:t>Sulfidizing</w:t>
      </w:r>
      <w:proofErr w:type="spellEnd"/>
      <w:r w:rsidRPr="00E169CB">
        <w:rPr>
          <w:rFonts w:ascii="Times New Roman" w:hAnsi="Times New Roman" w:cs="Times New Roman"/>
          <w:sz w:val="28"/>
          <w:szCs w:val="28"/>
          <w:shd w:val="clear" w:color="auto" w:fill="FEFEFE"/>
          <w:lang w:val="en-US"/>
        </w:rPr>
        <w:t xml:space="preserve"> Roasting with Pyrrhotites Production by Predicted Properties </w:t>
      </w:r>
      <w:r w:rsidRPr="00E169CB">
        <w:rPr>
          <w:rFonts w:ascii="Times New Roman" w:hAnsi="Times New Roman" w:cs="Times New Roman"/>
          <w:sz w:val="28"/>
          <w:szCs w:val="28"/>
          <w:lang w:val="en-US"/>
        </w:rPr>
        <w:t>(article)</w:t>
      </w:r>
      <w:r w:rsidRPr="00E169CB">
        <w:rPr>
          <w:rFonts w:ascii="Times New Roman" w:hAnsi="Times New Roman" w:cs="Times New Roman"/>
          <w:color w:val="2E2E2E"/>
          <w:sz w:val="28"/>
          <w:szCs w:val="28"/>
          <w:shd w:val="clear" w:color="auto" w:fill="FFFFFF"/>
          <w:lang w:val="en-US"/>
        </w:rPr>
        <w:t xml:space="preserve">. </w:t>
      </w:r>
      <w:r w:rsidRPr="00E169CB">
        <w:rPr>
          <w:rFonts w:ascii="Times New Roman" w:eastAsia="Times New Roman" w:hAnsi="Times New Roman" w:cs="Times New Roman"/>
          <w:color w:val="323232"/>
          <w:sz w:val="28"/>
          <w:szCs w:val="28"/>
          <w:lang w:val="en-US"/>
        </w:rPr>
        <w:t xml:space="preserve">Non-ferrous Metals, 2, </w:t>
      </w:r>
      <w:r>
        <w:rPr>
          <w:rFonts w:ascii="Times New Roman" w:hAnsi="Times New Roman" w:cs="Times New Roman"/>
          <w:sz w:val="28"/>
          <w:szCs w:val="28"/>
          <w:lang w:val="en-US" w:eastAsia="de-DE" w:bidi="en-US"/>
        </w:rPr>
        <w:t xml:space="preserve">2022, P. 15–24. 2022, </w:t>
      </w:r>
      <w:r w:rsidRPr="00E169CB">
        <w:rPr>
          <w:rFonts w:ascii="Times New Roman" w:hAnsi="Times New Roman" w:cs="Times New Roman"/>
          <w:sz w:val="28"/>
          <w:szCs w:val="28"/>
          <w:lang w:val="en-US" w:eastAsia="de-DE" w:bidi="en-US"/>
        </w:rPr>
        <w:t>DOI10.17580/nfm.2022.02.03.</w:t>
      </w:r>
      <w:r w:rsidRPr="00E169CB">
        <w:rPr>
          <w:rFonts w:ascii="Times New Roman" w:hAnsi="Times New Roman" w:cs="Times New Roman"/>
          <w:sz w:val="28"/>
          <w:szCs w:val="28"/>
          <w:shd w:val="clear" w:color="auto" w:fill="FFFFFF"/>
          <w:lang w:val="en-US"/>
        </w:rPr>
        <w:t>         </w:t>
      </w:r>
      <w:hyperlink r:id="rId192" w:history="1">
        <w:r w:rsidRPr="00E169CB">
          <w:rPr>
            <w:rStyle w:val="a6"/>
            <w:sz w:val="28"/>
            <w:szCs w:val="28"/>
            <w:lang w:val="en-US" w:eastAsia="de-DE" w:bidi="en-US"/>
          </w:rPr>
          <w:t>https://rudmet.ru/journal/2173/article/36106/</w:t>
        </w:r>
      </w:hyperlink>
      <w:r w:rsidRPr="00E169CB">
        <w:rPr>
          <w:rFonts w:ascii="Times New Roman" w:hAnsi="Times New Roman" w:cs="Times New Roman"/>
          <w:sz w:val="28"/>
          <w:szCs w:val="28"/>
          <w:lang w:val="en-US" w:eastAsia="de-DE" w:bidi="en-US"/>
        </w:rPr>
        <w:t xml:space="preserve">, </w:t>
      </w:r>
      <w:proofErr w:type="spellStart"/>
      <w:r w:rsidRPr="00E169CB">
        <w:rPr>
          <w:rFonts w:ascii="Times New Roman" w:hAnsi="Times New Roman" w:cs="Times New Roman"/>
          <w:sz w:val="28"/>
          <w:szCs w:val="28"/>
          <w:lang w:val="en-US" w:eastAsia="de-DE" w:bidi="en-US"/>
        </w:rPr>
        <w:t>procentile</w:t>
      </w:r>
      <w:proofErr w:type="spellEnd"/>
      <w:r w:rsidRPr="00E169CB">
        <w:rPr>
          <w:rFonts w:ascii="Times New Roman" w:hAnsi="Times New Roman" w:cs="Times New Roman"/>
          <w:sz w:val="28"/>
          <w:szCs w:val="28"/>
          <w:lang w:val="en-US" w:eastAsia="de-DE" w:bidi="en-US"/>
        </w:rPr>
        <w:t xml:space="preserve"> 53.  </w:t>
      </w:r>
    </w:p>
    <w:p w14:paraId="126AB886" w14:textId="77777777" w:rsidR="00D718A1" w:rsidRPr="00E169CB" w:rsidRDefault="00D718A1" w:rsidP="00D718A1">
      <w:pPr>
        <w:spacing w:after="0" w:line="240" w:lineRule="auto"/>
        <w:ind w:firstLine="708"/>
        <w:rPr>
          <w:rFonts w:ascii="Times New Roman KZ" w:hAnsi="Times New Roman KZ"/>
          <w:color w:val="2E2E2E"/>
          <w:sz w:val="28"/>
          <w:szCs w:val="28"/>
          <w:shd w:val="clear" w:color="auto" w:fill="FFFFFF"/>
          <w:lang w:val="en-US"/>
        </w:rPr>
      </w:pPr>
      <w:r w:rsidRPr="00E169CB">
        <w:rPr>
          <w:rFonts w:ascii="Times New Roman KZ" w:hAnsi="Times New Roman KZ"/>
          <w:bCs/>
          <w:sz w:val="28"/>
          <w:szCs w:val="28"/>
          <w:lang w:val="en-US"/>
        </w:rPr>
        <w:t xml:space="preserve">4. </w:t>
      </w:r>
      <w:proofErr w:type="spellStart"/>
      <w:r w:rsidRPr="00E169CB">
        <w:rPr>
          <w:rFonts w:ascii="Times New Roman KZ" w:hAnsi="Times New Roman KZ"/>
          <w:bCs/>
          <w:sz w:val="28"/>
          <w:szCs w:val="28"/>
          <w:lang w:val="en-US"/>
        </w:rPr>
        <w:t>T.A.Chepushtanova</w:t>
      </w:r>
      <w:proofErr w:type="spellEnd"/>
      <w:r w:rsidRPr="00E169CB">
        <w:rPr>
          <w:rFonts w:ascii="Times New Roman KZ" w:hAnsi="Times New Roman KZ"/>
          <w:bCs/>
          <w:sz w:val="28"/>
          <w:szCs w:val="28"/>
          <w:lang w:val="en-US"/>
        </w:rPr>
        <w:t xml:space="preserve">, </w:t>
      </w:r>
      <w:r w:rsidRPr="00E169CB">
        <w:rPr>
          <w:rFonts w:ascii="Times New Roman KZ" w:hAnsi="Times New Roman KZ"/>
          <w:b/>
          <w:sz w:val="28"/>
          <w:szCs w:val="28"/>
          <w:lang w:val="en-US"/>
        </w:rPr>
        <w:t xml:space="preserve">Y. S.  </w:t>
      </w:r>
      <w:proofErr w:type="spellStart"/>
      <w:r w:rsidRPr="00E169CB">
        <w:rPr>
          <w:rFonts w:ascii="Times New Roman KZ" w:hAnsi="Times New Roman KZ"/>
          <w:b/>
          <w:sz w:val="28"/>
          <w:szCs w:val="28"/>
          <w:lang w:val="en-US"/>
        </w:rPr>
        <w:t>Merkibayev</w:t>
      </w:r>
      <w:proofErr w:type="spellEnd"/>
      <w:r w:rsidRPr="00E169CB">
        <w:rPr>
          <w:rFonts w:ascii="Times New Roman KZ" w:hAnsi="Times New Roman KZ"/>
          <w:b/>
          <w:sz w:val="28"/>
          <w:szCs w:val="28"/>
          <w:lang w:val="en-US"/>
        </w:rPr>
        <w:t>,</w:t>
      </w:r>
      <w:r w:rsidRPr="00E169CB">
        <w:rPr>
          <w:rFonts w:ascii="Times New Roman" w:hAnsi="Times New Roman" w:cs="Times New Roman"/>
          <w:sz w:val="28"/>
          <w:szCs w:val="28"/>
          <w:lang w:val="en-US"/>
        </w:rPr>
        <w:t xml:space="preserve"> </w:t>
      </w:r>
      <w:r w:rsidRPr="00E169CB">
        <w:rPr>
          <w:rFonts w:ascii="Times New Roman KZ" w:hAnsi="Times New Roman KZ"/>
          <w:bCs/>
          <w:sz w:val="28"/>
          <w:szCs w:val="28"/>
          <w:lang w:val="en-US"/>
        </w:rPr>
        <w:t xml:space="preserve">O. S. </w:t>
      </w:r>
      <w:proofErr w:type="spellStart"/>
      <w:r w:rsidRPr="00E169CB">
        <w:rPr>
          <w:rFonts w:ascii="Times New Roman KZ" w:hAnsi="Times New Roman KZ"/>
          <w:bCs/>
          <w:sz w:val="28"/>
          <w:szCs w:val="28"/>
          <w:lang w:val="en-US"/>
        </w:rPr>
        <w:t>Baigenzhenov</w:t>
      </w:r>
      <w:proofErr w:type="spellEnd"/>
      <w:r w:rsidRPr="00E169CB">
        <w:rPr>
          <w:rFonts w:ascii="Times New Roman KZ" w:hAnsi="Times New Roman KZ"/>
          <w:bCs/>
          <w:sz w:val="28"/>
          <w:szCs w:val="28"/>
          <w:lang w:val="en-US"/>
        </w:rPr>
        <w:t xml:space="preserve">, B. Mishra. </w:t>
      </w:r>
      <w:r w:rsidRPr="00E169CB">
        <w:rPr>
          <w:rFonts w:ascii="Times New Roman KZ" w:hAnsi="Times New Roman KZ"/>
          <w:color w:val="2E2E2E"/>
          <w:sz w:val="28"/>
          <w:szCs w:val="28"/>
          <w:shd w:val="clear" w:color="auto" w:fill="FFFFFF"/>
          <w:lang w:val="en-US"/>
        </w:rPr>
        <w:t xml:space="preserve">Technology of high-temperature </w:t>
      </w:r>
      <w:proofErr w:type="spellStart"/>
      <w:r w:rsidRPr="00E169CB">
        <w:rPr>
          <w:rFonts w:ascii="Times New Roman KZ" w:hAnsi="Times New Roman KZ"/>
          <w:color w:val="2E2E2E"/>
          <w:sz w:val="28"/>
          <w:szCs w:val="28"/>
          <w:shd w:val="clear" w:color="auto" w:fill="FFFFFF"/>
          <w:lang w:val="en-US"/>
        </w:rPr>
        <w:t>sulfidizing</w:t>
      </w:r>
      <w:proofErr w:type="spellEnd"/>
      <w:r w:rsidRPr="00E169CB">
        <w:rPr>
          <w:rFonts w:ascii="Times New Roman KZ" w:hAnsi="Times New Roman KZ"/>
          <w:color w:val="2E2E2E"/>
          <w:sz w:val="28"/>
          <w:szCs w:val="28"/>
          <w:shd w:val="clear" w:color="auto" w:fill="FFFFFF"/>
          <w:lang w:val="en-US"/>
        </w:rPr>
        <w:t xml:space="preserve"> roasting of oxidized lead-zinc ore in a fluidized bed furnace </w:t>
      </w:r>
      <w:r w:rsidRPr="00E169CB">
        <w:rPr>
          <w:rFonts w:ascii="Times New Roman KZ" w:hAnsi="Times New Roman KZ"/>
          <w:sz w:val="28"/>
          <w:szCs w:val="28"/>
          <w:lang w:val="en-US"/>
        </w:rPr>
        <w:t>(article)</w:t>
      </w:r>
      <w:r w:rsidRPr="00E169CB">
        <w:rPr>
          <w:rFonts w:ascii="Times New Roman KZ" w:hAnsi="Times New Roman KZ"/>
          <w:color w:val="2E2E2E"/>
          <w:sz w:val="28"/>
          <w:szCs w:val="28"/>
          <w:shd w:val="clear" w:color="auto" w:fill="FFFFFF"/>
          <w:lang w:val="en-US"/>
        </w:rPr>
        <w:t xml:space="preserve">. </w:t>
      </w:r>
      <w:r w:rsidRPr="00E169CB">
        <w:rPr>
          <w:rFonts w:ascii="Times New Roman KZ" w:hAnsi="Times New Roman KZ"/>
          <w:bCs/>
          <w:iCs/>
          <w:color w:val="000000" w:themeColor="text1"/>
          <w:sz w:val="28"/>
          <w:szCs w:val="28"/>
          <w:bdr w:val="none" w:sz="0" w:space="0" w:color="auto" w:frame="1"/>
          <w:lang w:val="en-US"/>
        </w:rPr>
        <w:t xml:space="preserve">Non-ferrous Metals, 2, 2023, P. 3-10. DOI: 10.17580/nfm.2023.01.01.. </w:t>
      </w:r>
    </w:p>
    <w:p w14:paraId="2335B9EF" w14:textId="77777777" w:rsidR="00D718A1" w:rsidRPr="00E169CB" w:rsidRDefault="00D718A1" w:rsidP="00D718A1">
      <w:pPr>
        <w:shd w:val="clear" w:color="auto" w:fill="FFFFFF"/>
        <w:spacing w:after="0" w:line="240" w:lineRule="auto"/>
        <w:rPr>
          <w:rFonts w:ascii="Times New Roman KZ" w:hAnsi="Times New Roman KZ"/>
          <w:bCs/>
          <w:iCs/>
          <w:color w:val="000000" w:themeColor="text1"/>
          <w:sz w:val="28"/>
          <w:szCs w:val="28"/>
          <w:bdr w:val="none" w:sz="0" w:space="0" w:color="auto" w:frame="1"/>
          <w:lang w:val="en-US"/>
        </w:rPr>
      </w:pPr>
      <w:r w:rsidRPr="00E169CB">
        <w:rPr>
          <w:rStyle w:val="a6"/>
          <w:rFonts w:ascii="Times New Roman KZ" w:hAnsi="Times New Roman KZ"/>
          <w:bCs/>
          <w:iCs/>
          <w:sz w:val="28"/>
          <w:szCs w:val="28"/>
          <w:bdr w:val="none" w:sz="0" w:space="0" w:color="auto" w:frame="1"/>
          <w:lang w:val="en-US"/>
        </w:rPr>
        <w:t xml:space="preserve">https://www.rudmet.ru/journal/2217/article/36738/, </w:t>
      </w:r>
      <w:proofErr w:type="spellStart"/>
      <w:r w:rsidRPr="00E169CB">
        <w:rPr>
          <w:rFonts w:ascii="Times New Roman KZ" w:hAnsi="Times New Roman KZ"/>
          <w:bCs/>
          <w:iCs/>
          <w:color w:val="000000" w:themeColor="text1"/>
          <w:sz w:val="28"/>
          <w:szCs w:val="28"/>
          <w:bdr w:val="none" w:sz="0" w:space="0" w:color="auto" w:frame="1"/>
          <w:lang w:val="en-US"/>
        </w:rPr>
        <w:t>procentile</w:t>
      </w:r>
      <w:proofErr w:type="spellEnd"/>
      <w:r w:rsidRPr="00E169CB">
        <w:rPr>
          <w:rFonts w:ascii="Times New Roman KZ" w:hAnsi="Times New Roman KZ"/>
          <w:bCs/>
          <w:iCs/>
          <w:color w:val="000000" w:themeColor="text1"/>
          <w:sz w:val="28"/>
          <w:szCs w:val="28"/>
          <w:bdr w:val="none" w:sz="0" w:space="0" w:color="auto" w:frame="1"/>
          <w:lang w:val="en-US"/>
        </w:rPr>
        <w:t xml:space="preserve"> 53</w:t>
      </w:r>
    </w:p>
    <w:p w14:paraId="5F2AC3B7" w14:textId="77777777" w:rsidR="00D718A1" w:rsidRPr="00E169CB" w:rsidRDefault="00D718A1" w:rsidP="00D718A1">
      <w:pPr>
        <w:spacing w:after="0" w:line="240" w:lineRule="auto"/>
        <w:ind w:hanging="426"/>
        <w:jc w:val="both"/>
        <w:rPr>
          <w:lang w:val="en-US"/>
        </w:rPr>
      </w:pPr>
    </w:p>
    <w:p w14:paraId="06A31EAC" w14:textId="77777777" w:rsidR="00D718A1" w:rsidRPr="00C53D48" w:rsidRDefault="00D718A1" w:rsidP="00D718A1">
      <w:pPr>
        <w:spacing w:after="0" w:line="240" w:lineRule="auto"/>
        <w:ind w:firstLine="708"/>
        <w:jc w:val="both"/>
        <w:rPr>
          <w:rFonts w:ascii="Times New Roman" w:hAnsi="Times New Roman" w:cs="Times New Roman"/>
          <w:i/>
          <w:sz w:val="28"/>
          <w:szCs w:val="28"/>
        </w:rPr>
      </w:pPr>
      <w:r w:rsidRPr="00C53D48">
        <w:rPr>
          <w:rFonts w:ascii="Times New Roman" w:hAnsi="Times New Roman" w:cs="Times New Roman"/>
          <w:i/>
          <w:sz w:val="28"/>
          <w:szCs w:val="28"/>
        </w:rPr>
        <w:t>Статьи в изданиях, рекомендованных Комитетом по обеспечению качества в сфере образования и науки МОН РК:</w:t>
      </w:r>
    </w:p>
    <w:p w14:paraId="3ADC6222" w14:textId="77777777" w:rsidR="00D718A1" w:rsidRPr="001A60B8" w:rsidRDefault="00D718A1" w:rsidP="00D718A1">
      <w:pPr>
        <w:spacing w:after="0" w:line="240" w:lineRule="auto"/>
        <w:ind w:firstLine="567"/>
        <w:jc w:val="both"/>
        <w:rPr>
          <w:rFonts w:ascii="Times New Roman KZ" w:hAnsi="Times New Roman KZ"/>
          <w:sz w:val="28"/>
        </w:rPr>
      </w:pPr>
      <w:r w:rsidRPr="001A60B8">
        <w:rPr>
          <w:rFonts w:ascii="Times New Roman KZ" w:hAnsi="Times New Roman KZ"/>
          <w:sz w:val="28"/>
        </w:rPr>
        <w:t>1</w:t>
      </w:r>
      <w:r w:rsidRPr="001A60B8">
        <w:rPr>
          <w:rFonts w:ascii="Times New Roman KZ" w:hAnsi="Times New Roman KZ"/>
          <w:b/>
          <w:sz w:val="28"/>
        </w:rPr>
        <w:t xml:space="preserve">. Е.С. </w:t>
      </w:r>
      <w:proofErr w:type="spellStart"/>
      <w:r w:rsidRPr="001A60B8">
        <w:rPr>
          <w:rFonts w:ascii="Times New Roman KZ" w:hAnsi="Times New Roman KZ"/>
          <w:b/>
          <w:sz w:val="28"/>
        </w:rPr>
        <w:t>Меркибаев,</w:t>
      </w:r>
      <w:r w:rsidRPr="001A60B8">
        <w:rPr>
          <w:rFonts w:ascii="Times New Roman KZ" w:hAnsi="Times New Roman KZ"/>
          <w:sz w:val="28"/>
        </w:rPr>
        <w:t>В.А</w:t>
      </w:r>
      <w:proofErr w:type="spellEnd"/>
      <w:r w:rsidRPr="001A60B8">
        <w:rPr>
          <w:rFonts w:ascii="Times New Roman KZ" w:hAnsi="Times New Roman KZ"/>
          <w:sz w:val="28"/>
        </w:rPr>
        <w:t xml:space="preserve">. Луганов, </w:t>
      </w:r>
      <w:proofErr w:type="spellStart"/>
      <w:r w:rsidRPr="001A60B8">
        <w:rPr>
          <w:rFonts w:ascii="Times New Roman KZ" w:hAnsi="Times New Roman KZ"/>
          <w:sz w:val="28"/>
        </w:rPr>
        <w:t>Т.А.Чепуштанова</w:t>
      </w:r>
      <w:proofErr w:type="spellEnd"/>
      <w:r w:rsidRPr="001A60B8">
        <w:rPr>
          <w:rFonts w:ascii="Times New Roman KZ" w:hAnsi="Times New Roman KZ"/>
          <w:sz w:val="28"/>
        </w:rPr>
        <w:t xml:space="preserve">, </w:t>
      </w:r>
      <w:proofErr w:type="spellStart"/>
      <w:r w:rsidRPr="001A60B8">
        <w:rPr>
          <w:rFonts w:ascii="Times New Roman KZ" w:hAnsi="Times New Roman KZ"/>
          <w:sz w:val="28"/>
        </w:rPr>
        <w:t>Г.Д.Гусейнова</w:t>
      </w:r>
      <w:proofErr w:type="spellEnd"/>
      <w:r w:rsidRPr="001A60B8">
        <w:rPr>
          <w:rFonts w:ascii="Times New Roman KZ" w:hAnsi="Times New Roman KZ"/>
          <w:sz w:val="28"/>
        </w:rPr>
        <w:t xml:space="preserve">, </w:t>
      </w:r>
      <w:proofErr w:type="spellStart"/>
      <w:r w:rsidRPr="001A60B8">
        <w:rPr>
          <w:rFonts w:ascii="Times New Roman KZ" w:hAnsi="Times New Roman KZ"/>
          <w:sz w:val="28"/>
        </w:rPr>
        <w:t>Б.Мишра</w:t>
      </w:r>
      <w:proofErr w:type="spellEnd"/>
      <w:r w:rsidRPr="001A60B8">
        <w:rPr>
          <w:rFonts w:ascii="Times New Roman KZ" w:hAnsi="Times New Roman KZ"/>
          <w:sz w:val="28"/>
        </w:rPr>
        <w:t xml:space="preserve"> Термодинамическое обоснование высокотемпературного </w:t>
      </w:r>
      <w:proofErr w:type="spellStart"/>
      <w:r w:rsidRPr="001A60B8">
        <w:rPr>
          <w:rFonts w:ascii="Times New Roman KZ" w:hAnsi="Times New Roman KZ"/>
          <w:sz w:val="28"/>
        </w:rPr>
        <w:t>сульфидирования</w:t>
      </w:r>
      <w:proofErr w:type="spellEnd"/>
      <w:r w:rsidRPr="001A60B8">
        <w:rPr>
          <w:rFonts w:ascii="Times New Roman KZ" w:hAnsi="Times New Roman KZ"/>
          <w:sz w:val="28"/>
        </w:rPr>
        <w:t xml:space="preserve"> оксида цинка (статья). </w:t>
      </w:r>
      <w:r w:rsidRPr="001A60B8">
        <w:rPr>
          <w:rFonts w:ascii="Times New Roman KZ" w:hAnsi="Times New Roman KZ"/>
          <w:sz w:val="28"/>
          <w:lang w:eastAsia="ko-KR"/>
        </w:rPr>
        <w:t xml:space="preserve">Вестник </w:t>
      </w:r>
      <w:proofErr w:type="spellStart"/>
      <w:r w:rsidRPr="001A60B8">
        <w:rPr>
          <w:rFonts w:ascii="Times New Roman KZ" w:hAnsi="Times New Roman KZ"/>
          <w:sz w:val="28"/>
          <w:lang w:eastAsia="ko-KR"/>
        </w:rPr>
        <w:t>КазНИТУ</w:t>
      </w:r>
      <w:proofErr w:type="spellEnd"/>
      <w:r w:rsidRPr="001A60B8">
        <w:rPr>
          <w:rFonts w:ascii="Times New Roman KZ" w:hAnsi="Times New Roman KZ"/>
          <w:sz w:val="28"/>
          <w:lang w:eastAsia="ko-KR"/>
        </w:rPr>
        <w:t>,</w:t>
      </w:r>
      <w:r w:rsidRPr="001A60B8">
        <w:rPr>
          <w:rFonts w:ascii="Times New Roman KZ" w:hAnsi="Times New Roman KZ"/>
          <w:sz w:val="28"/>
          <w:shd w:val="clear" w:color="auto" w:fill="FFFFFF"/>
        </w:rPr>
        <w:t xml:space="preserve"> </w:t>
      </w:r>
      <w:r w:rsidRPr="001A60B8">
        <w:rPr>
          <w:rFonts w:ascii="Times New Roman KZ" w:hAnsi="Times New Roman KZ"/>
          <w:sz w:val="28"/>
        </w:rPr>
        <w:t xml:space="preserve">№2, 2020 г, </w:t>
      </w:r>
      <w:r w:rsidRPr="001A60B8">
        <w:rPr>
          <w:rFonts w:ascii="Times New Roman KZ" w:hAnsi="Times New Roman KZ"/>
          <w:sz w:val="28"/>
          <w:shd w:val="clear" w:color="auto" w:fill="FFFFFF"/>
        </w:rPr>
        <w:t xml:space="preserve">С. 761-765. </w:t>
      </w:r>
      <w:r w:rsidRPr="001A60B8">
        <w:rPr>
          <w:rFonts w:ascii="Times New Roman KZ" w:hAnsi="Times New Roman KZ"/>
          <w:sz w:val="28"/>
        </w:rPr>
        <w:t>ISSN 1680-9211</w:t>
      </w:r>
    </w:p>
    <w:p w14:paraId="33AD8E4A" w14:textId="77777777" w:rsidR="00D718A1" w:rsidRPr="001A60B8" w:rsidRDefault="00D718A1" w:rsidP="00D718A1">
      <w:pPr>
        <w:spacing w:after="0" w:line="240" w:lineRule="auto"/>
        <w:ind w:firstLine="567"/>
        <w:jc w:val="both"/>
        <w:rPr>
          <w:rFonts w:ascii="Times New Roman KZ" w:hAnsi="Times New Roman KZ" w:cs="Times New Roman"/>
          <w:i/>
          <w:sz w:val="28"/>
        </w:rPr>
      </w:pPr>
      <w:r w:rsidRPr="001A60B8">
        <w:rPr>
          <w:rFonts w:ascii="Times New Roman KZ" w:hAnsi="Times New Roman KZ"/>
          <w:color w:val="000000"/>
          <w:sz w:val="28"/>
        </w:rPr>
        <w:t xml:space="preserve">2. В.А. Луганов, </w:t>
      </w:r>
      <w:proofErr w:type="spellStart"/>
      <w:r w:rsidRPr="001A60B8">
        <w:rPr>
          <w:rFonts w:ascii="Times New Roman KZ" w:hAnsi="Times New Roman KZ"/>
          <w:color w:val="000000"/>
          <w:sz w:val="28"/>
        </w:rPr>
        <w:t>Т.А.Чепуштанова</w:t>
      </w:r>
      <w:proofErr w:type="spellEnd"/>
      <w:r w:rsidRPr="001A60B8">
        <w:rPr>
          <w:rFonts w:ascii="Times New Roman KZ" w:hAnsi="Times New Roman KZ"/>
          <w:color w:val="000000"/>
          <w:sz w:val="28"/>
        </w:rPr>
        <w:t xml:space="preserve">, </w:t>
      </w:r>
      <w:proofErr w:type="spellStart"/>
      <w:r w:rsidRPr="001A60B8">
        <w:rPr>
          <w:rFonts w:ascii="Times New Roman KZ" w:hAnsi="Times New Roman KZ"/>
          <w:color w:val="000000"/>
          <w:sz w:val="28"/>
        </w:rPr>
        <w:t>Г.Д.Гусейнова</w:t>
      </w:r>
      <w:proofErr w:type="spellEnd"/>
      <w:r w:rsidRPr="001A60B8">
        <w:rPr>
          <w:rFonts w:ascii="Times New Roman KZ" w:hAnsi="Times New Roman KZ"/>
          <w:color w:val="000000"/>
          <w:sz w:val="28"/>
        </w:rPr>
        <w:t xml:space="preserve">, </w:t>
      </w:r>
      <w:proofErr w:type="spellStart"/>
      <w:r w:rsidRPr="001A60B8">
        <w:rPr>
          <w:rFonts w:ascii="Times New Roman KZ" w:hAnsi="Times New Roman KZ"/>
          <w:color w:val="000000"/>
          <w:sz w:val="28"/>
        </w:rPr>
        <w:t>И.Ю.Мотовилов</w:t>
      </w:r>
      <w:proofErr w:type="spellEnd"/>
      <w:r w:rsidRPr="001A60B8">
        <w:rPr>
          <w:rFonts w:ascii="Times New Roman KZ" w:hAnsi="Times New Roman KZ"/>
          <w:color w:val="000000"/>
          <w:sz w:val="28"/>
        </w:rPr>
        <w:t xml:space="preserve">, </w:t>
      </w:r>
      <w:r w:rsidRPr="001A60B8">
        <w:rPr>
          <w:rFonts w:ascii="Times New Roman KZ" w:hAnsi="Times New Roman KZ"/>
          <w:b/>
          <w:sz w:val="28"/>
        </w:rPr>
        <w:t xml:space="preserve">Е.С. </w:t>
      </w:r>
      <w:proofErr w:type="spellStart"/>
      <w:r w:rsidRPr="001A60B8">
        <w:rPr>
          <w:rFonts w:ascii="Times New Roman KZ" w:hAnsi="Times New Roman KZ"/>
          <w:b/>
          <w:sz w:val="28"/>
        </w:rPr>
        <w:t>Меркибаев</w:t>
      </w:r>
      <w:proofErr w:type="spellEnd"/>
      <w:r w:rsidRPr="001A60B8">
        <w:rPr>
          <w:rFonts w:ascii="Times New Roman KZ" w:hAnsi="Times New Roman KZ"/>
          <w:color w:val="000000"/>
          <w:sz w:val="28"/>
        </w:rPr>
        <w:t xml:space="preserve">. Установление термодинамических условий процесса обжига </w:t>
      </w:r>
      <w:proofErr w:type="spellStart"/>
      <w:r w:rsidRPr="001A60B8">
        <w:rPr>
          <w:rFonts w:ascii="Times New Roman KZ" w:hAnsi="Times New Roman KZ"/>
          <w:color w:val="000000"/>
          <w:sz w:val="28"/>
        </w:rPr>
        <w:t>пиритно</w:t>
      </w:r>
      <w:proofErr w:type="spellEnd"/>
      <w:r w:rsidRPr="001A60B8">
        <w:rPr>
          <w:rFonts w:ascii="Times New Roman KZ" w:hAnsi="Times New Roman KZ"/>
          <w:color w:val="000000"/>
          <w:sz w:val="28"/>
        </w:rPr>
        <w:t xml:space="preserve">-кобальтового концентрата </w:t>
      </w:r>
      <w:r w:rsidRPr="001A60B8">
        <w:rPr>
          <w:rFonts w:ascii="Times New Roman KZ" w:hAnsi="Times New Roman KZ"/>
          <w:sz w:val="28"/>
        </w:rPr>
        <w:t>(статья)</w:t>
      </w:r>
      <w:r w:rsidRPr="001A60B8">
        <w:rPr>
          <w:rFonts w:ascii="Times New Roman KZ" w:hAnsi="Times New Roman KZ" w:cs="Times New Roman"/>
          <w:i/>
          <w:sz w:val="28"/>
        </w:rPr>
        <w:t xml:space="preserve">. </w:t>
      </w:r>
      <w:r w:rsidRPr="001A60B8">
        <w:rPr>
          <w:rFonts w:ascii="Times New Roman KZ" w:hAnsi="Times New Roman KZ"/>
          <w:sz w:val="28"/>
        </w:rPr>
        <w:t>Вестник Национальной инженерной академии Республики Казахстан», № 1, 2020 г. С. 82-88.</w:t>
      </w:r>
      <w:r w:rsidRPr="001A60B8">
        <w:rPr>
          <w:rFonts w:ascii="Times New Roman KZ" w:hAnsi="Times New Roman KZ" w:cs="Arial"/>
          <w:color w:val="20025D"/>
          <w:sz w:val="28"/>
          <w:shd w:val="clear" w:color="auto" w:fill="FFFFFF"/>
        </w:rPr>
        <w:t xml:space="preserve"> ISSN 1606–416Х</w:t>
      </w:r>
    </w:p>
    <w:p w14:paraId="243881DB" w14:textId="77777777" w:rsidR="00D718A1" w:rsidRPr="001A60B8" w:rsidRDefault="00D718A1" w:rsidP="00D718A1">
      <w:pPr>
        <w:spacing w:after="0" w:line="240" w:lineRule="auto"/>
        <w:ind w:firstLine="567"/>
        <w:jc w:val="both"/>
        <w:rPr>
          <w:rFonts w:ascii="Times New Roman KZ" w:eastAsia="TimesNewRoman,Bold" w:hAnsi="Times New Roman KZ" w:cs="Times New Roman"/>
          <w:bCs/>
          <w:sz w:val="28"/>
          <w:lang w:val="kk-KZ"/>
        </w:rPr>
      </w:pPr>
      <w:r w:rsidRPr="001A60B8">
        <w:rPr>
          <w:rFonts w:ascii="Times New Roman KZ" w:hAnsi="Times New Roman KZ"/>
          <w:color w:val="000000"/>
          <w:sz w:val="28"/>
        </w:rPr>
        <w:t xml:space="preserve">3. В.А. Луганов, </w:t>
      </w:r>
      <w:proofErr w:type="spellStart"/>
      <w:r w:rsidRPr="001A60B8">
        <w:rPr>
          <w:rFonts w:ascii="Times New Roman KZ" w:hAnsi="Times New Roman KZ"/>
          <w:color w:val="000000"/>
          <w:sz w:val="28"/>
        </w:rPr>
        <w:t>Т.А.Чепуштанова</w:t>
      </w:r>
      <w:proofErr w:type="spellEnd"/>
      <w:r w:rsidRPr="001A60B8">
        <w:rPr>
          <w:rFonts w:ascii="Times New Roman KZ" w:hAnsi="Times New Roman KZ"/>
          <w:color w:val="000000"/>
          <w:sz w:val="28"/>
        </w:rPr>
        <w:t xml:space="preserve">, Г.Д. Гусейнова, </w:t>
      </w:r>
      <w:r w:rsidRPr="001A60B8">
        <w:rPr>
          <w:rFonts w:ascii="Times New Roman KZ" w:hAnsi="Times New Roman KZ"/>
          <w:b/>
          <w:sz w:val="28"/>
        </w:rPr>
        <w:t xml:space="preserve">Е.С. </w:t>
      </w:r>
      <w:proofErr w:type="spellStart"/>
      <w:r w:rsidRPr="001A60B8">
        <w:rPr>
          <w:rFonts w:ascii="Times New Roman KZ" w:hAnsi="Times New Roman KZ"/>
          <w:b/>
          <w:sz w:val="28"/>
        </w:rPr>
        <w:t>Меркибаев</w:t>
      </w:r>
      <w:proofErr w:type="spellEnd"/>
      <w:r w:rsidRPr="001A60B8">
        <w:rPr>
          <w:rFonts w:ascii="Times New Roman KZ" w:hAnsi="Times New Roman KZ"/>
          <w:color w:val="000000"/>
          <w:sz w:val="28"/>
        </w:rPr>
        <w:t xml:space="preserve">, </w:t>
      </w:r>
      <w:proofErr w:type="spellStart"/>
      <w:r w:rsidRPr="001A60B8">
        <w:rPr>
          <w:rFonts w:ascii="Times New Roman KZ" w:hAnsi="Times New Roman KZ"/>
          <w:color w:val="000000"/>
          <w:sz w:val="28"/>
        </w:rPr>
        <w:t>И.Ю.Мотовилов</w:t>
      </w:r>
      <w:proofErr w:type="spellEnd"/>
      <w:r w:rsidRPr="001A60B8">
        <w:rPr>
          <w:rFonts w:ascii="Times New Roman KZ" w:hAnsi="Times New Roman KZ"/>
          <w:sz w:val="28"/>
        </w:rPr>
        <w:t xml:space="preserve"> . Исследование влияния углерода на показатели </w:t>
      </w:r>
      <w:proofErr w:type="spellStart"/>
      <w:r w:rsidRPr="001A60B8">
        <w:rPr>
          <w:rFonts w:ascii="Times New Roman KZ" w:hAnsi="Times New Roman KZ"/>
          <w:sz w:val="28"/>
        </w:rPr>
        <w:t>суль</w:t>
      </w:r>
      <w:r w:rsidRPr="001A60B8">
        <w:rPr>
          <w:rFonts w:ascii="Times New Roman KZ" w:hAnsi="Times New Roman KZ"/>
          <w:sz w:val="28"/>
        </w:rPr>
        <w:softHyphen/>
        <w:t>фи</w:t>
      </w:r>
      <w:r w:rsidRPr="001A60B8">
        <w:rPr>
          <w:rFonts w:ascii="Times New Roman KZ" w:hAnsi="Times New Roman KZ"/>
          <w:sz w:val="28"/>
        </w:rPr>
        <w:softHyphen/>
        <w:t>ди</w:t>
      </w:r>
      <w:r w:rsidRPr="001A60B8">
        <w:rPr>
          <w:rFonts w:ascii="Times New Roman KZ" w:hAnsi="Times New Roman KZ"/>
          <w:sz w:val="28"/>
        </w:rPr>
        <w:softHyphen/>
        <w:t>рования</w:t>
      </w:r>
      <w:proofErr w:type="spellEnd"/>
      <w:r w:rsidRPr="001A60B8">
        <w:rPr>
          <w:rFonts w:ascii="Times New Roman KZ" w:hAnsi="Times New Roman KZ"/>
          <w:sz w:val="28"/>
        </w:rPr>
        <w:t xml:space="preserve"> золотомышьякового концентрата в условиях «кипящего слоя» (статья)</w:t>
      </w:r>
      <w:r w:rsidRPr="001A60B8">
        <w:rPr>
          <w:rFonts w:ascii="Times New Roman KZ" w:eastAsia="TimesNewRoman,Bold" w:hAnsi="Times New Roman KZ" w:cs="Times New Roman"/>
          <w:bCs/>
          <w:sz w:val="28"/>
          <w:lang w:val="kk-KZ"/>
        </w:rPr>
        <w:t xml:space="preserve"> </w:t>
      </w:r>
      <w:r w:rsidRPr="001A60B8">
        <w:rPr>
          <w:rFonts w:ascii="Times New Roman KZ" w:hAnsi="Times New Roman KZ"/>
          <w:sz w:val="28"/>
          <w:lang w:eastAsia="ko-KR"/>
        </w:rPr>
        <w:t xml:space="preserve">Вестник </w:t>
      </w:r>
      <w:proofErr w:type="spellStart"/>
      <w:r w:rsidRPr="001A60B8">
        <w:rPr>
          <w:rFonts w:ascii="Times New Roman KZ" w:hAnsi="Times New Roman KZ"/>
          <w:sz w:val="28"/>
          <w:lang w:eastAsia="ko-KR"/>
        </w:rPr>
        <w:t>КазНИТУ</w:t>
      </w:r>
      <w:proofErr w:type="spellEnd"/>
      <w:r w:rsidRPr="001A60B8">
        <w:rPr>
          <w:rFonts w:ascii="Times New Roman KZ" w:hAnsi="Times New Roman KZ"/>
          <w:sz w:val="28"/>
          <w:lang w:eastAsia="ko-KR"/>
        </w:rPr>
        <w:t xml:space="preserve"> 6</w:t>
      </w:r>
      <w:r w:rsidRPr="001A60B8">
        <w:rPr>
          <w:rFonts w:ascii="Times New Roman KZ" w:hAnsi="Times New Roman KZ"/>
          <w:sz w:val="28"/>
          <w:lang w:val="kk-KZ" w:eastAsia="ko-KR"/>
        </w:rPr>
        <w:t>(136)</w:t>
      </w:r>
      <w:r w:rsidRPr="001A60B8">
        <w:rPr>
          <w:rFonts w:ascii="Times New Roman KZ" w:hAnsi="Times New Roman KZ"/>
          <w:sz w:val="28"/>
          <w:lang w:eastAsia="ko-KR"/>
        </w:rPr>
        <w:t xml:space="preserve">/2019, с. 888-893, </w:t>
      </w:r>
      <w:r w:rsidRPr="001A60B8">
        <w:rPr>
          <w:rFonts w:ascii="Times New Roman KZ" w:hAnsi="Times New Roman KZ"/>
          <w:sz w:val="28"/>
        </w:rPr>
        <w:t xml:space="preserve">ISSN 1680-9211 </w:t>
      </w:r>
    </w:p>
    <w:p w14:paraId="26DA6149" w14:textId="77777777" w:rsidR="00D718A1" w:rsidRDefault="00D718A1" w:rsidP="00D718A1">
      <w:pPr>
        <w:spacing w:after="0" w:line="240" w:lineRule="auto"/>
        <w:ind w:firstLine="567"/>
        <w:jc w:val="both"/>
        <w:rPr>
          <w:rFonts w:ascii="Times New Roman KZ" w:hAnsi="Times New Roman KZ" w:cs="Arial"/>
          <w:color w:val="202124"/>
          <w:sz w:val="28"/>
          <w:szCs w:val="24"/>
          <w:shd w:val="clear" w:color="auto" w:fill="FFFFFF"/>
        </w:rPr>
      </w:pPr>
      <w:r w:rsidRPr="001A60B8">
        <w:rPr>
          <w:rFonts w:ascii="Times New Roman KZ" w:hAnsi="Times New Roman KZ"/>
          <w:color w:val="000000"/>
          <w:sz w:val="28"/>
        </w:rPr>
        <w:lastRenderedPageBreak/>
        <w:t xml:space="preserve">4. </w:t>
      </w:r>
      <w:proofErr w:type="spellStart"/>
      <w:r w:rsidRPr="001A60B8">
        <w:rPr>
          <w:rFonts w:ascii="Times New Roman KZ" w:hAnsi="Times New Roman KZ"/>
          <w:color w:val="000000"/>
          <w:sz w:val="28"/>
        </w:rPr>
        <w:t>Т.А.Чепуштанова</w:t>
      </w:r>
      <w:proofErr w:type="spellEnd"/>
      <w:r w:rsidRPr="001A60B8">
        <w:rPr>
          <w:rFonts w:ascii="Times New Roman KZ" w:hAnsi="Times New Roman KZ"/>
          <w:color w:val="000000"/>
          <w:sz w:val="28"/>
        </w:rPr>
        <w:t>,</w:t>
      </w:r>
      <w:r w:rsidRPr="001A60B8">
        <w:rPr>
          <w:rFonts w:ascii="Times New Roman KZ" w:hAnsi="Times New Roman KZ"/>
          <w:sz w:val="28"/>
        </w:rPr>
        <w:t xml:space="preserve"> </w:t>
      </w:r>
      <w:r w:rsidRPr="001A60B8">
        <w:rPr>
          <w:rFonts w:ascii="Times New Roman KZ" w:hAnsi="Times New Roman KZ"/>
          <w:b/>
          <w:sz w:val="28"/>
        </w:rPr>
        <w:t xml:space="preserve">Е.С. </w:t>
      </w:r>
      <w:proofErr w:type="spellStart"/>
      <w:r w:rsidRPr="001A60B8">
        <w:rPr>
          <w:rFonts w:ascii="Times New Roman KZ" w:hAnsi="Times New Roman KZ"/>
          <w:b/>
          <w:sz w:val="28"/>
        </w:rPr>
        <w:t>Меркибаев</w:t>
      </w:r>
      <w:proofErr w:type="spellEnd"/>
      <w:r w:rsidRPr="001A60B8">
        <w:rPr>
          <w:rFonts w:ascii="Times New Roman KZ" w:hAnsi="Times New Roman KZ"/>
          <w:b/>
          <w:sz w:val="28"/>
        </w:rPr>
        <w:t>,</w:t>
      </w:r>
      <w:r w:rsidRPr="001A60B8">
        <w:rPr>
          <w:rFonts w:ascii="Times New Roman KZ" w:hAnsi="Times New Roman KZ"/>
          <w:sz w:val="28"/>
        </w:rPr>
        <w:t xml:space="preserve"> </w:t>
      </w:r>
      <w:proofErr w:type="spellStart"/>
      <w:r w:rsidRPr="001A60B8">
        <w:rPr>
          <w:rFonts w:ascii="Times New Roman KZ" w:hAnsi="Times New Roman KZ"/>
          <w:sz w:val="28"/>
        </w:rPr>
        <w:t>И.Ю.Мотовилов</w:t>
      </w:r>
      <w:proofErr w:type="spellEnd"/>
      <w:r w:rsidRPr="001A60B8">
        <w:rPr>
          <w:rFonts w:ascii="Times New Roman KZ" w:hAnsi="Times New Roman KZ"/>
          <w:sz w:val="28"/>
        </w:rPr>
        <w:t xml:space="preserve">, К.В. Поляков, Разработка гибридной технологии сульфидирующего обжига цинк, </w:t>
      </w:r>
      <w:proofErr w:type="spellStart"/>
      <w:r w:rsidRPr="001A60B8">
        <w:rPr>
          <w:rFonts w:ascii="Times New Roman KZ" w:hAnsi="Times New Roman KZ"/>
          <w:sz w:val="28"/>
        </w:rPr>
        <w:t>свинецсодержащих</w:t>
      </w:r>
      <w:proofErr w:type="spellEnd"/>
      <w:r w:rsidRPr="001A60B8">
        <w:rPr>
          <w:rFonts w:ascii="Times New Roman KZ" w:hAnsi="Times New Roman KZ"/>
          <w:sz w:val="28"/>
        </w:rPr>
        <w:t xml:space="preserve"> промпродуктов обогащения</w:t>
      </w:r>
      <w:r w:rsidRPr="001A60B8">
        <w:rPr>
          <w:rFonts w:ascii="Times New Roman KZ" w:hAnsi="Times New Roman KZ"/>
          <w:sz w:val="28"/>
          <w:lang w:val="kk-KZ"/>
        </w:rPr>
        <w:t xml:space="preserve"> </w:t>
      </w:r>
      <w:r w:rsidRPr="001A60B8">
        <w:rPr>
          <w:rFonts w:ascii="Times New Roman KZ" w:hAnsi="Times New Roman KZ"/>
          <w:sz w:val="28"/>
        </w:rPr>
        <w:t>(статья)</w:t>
      </w:r>
      <w:r w:rsidRPr="001A60B8">
        <w:rPr>
          <w:rFonts w:ascii="Times New Roman KZ" w:hAnsi="Times New Roman KZ"/>
          <w:sz w:val="28"/>
          <w:szCs w:val="16"/>
        </w:rPr>
        <w:t>«Горный журнал Казахстана» № 10 - 2021 г. С. 28-35.</w:t>
      </w:r>
      <w:r w:rsidRPr="001A60B8">
        <w:rPr>
          <w:rFonts w:ascii="Times New Roman KZ" w:hAnsi="Times New Roman KZ"/>
          <w:sz w:val="28"/>
          <w:szCs w:val="16"/>
          <w:lang w:val="kk-KZ"/>
        </w:rPr>
        <w:t xml:space="preserve"> </w:t>
      </w:r>
      <w:r w:rsidRPr="001A60B8">
        <w:rPr>
          <w:rFonts w:ascii="Times New Roman KZ" w:hAnsi="Times New Roman KZ"/>
          <w:sz w:val="28"/>
          <w:szCs w:val="24"/>
        </w:rPr>
        <w:t xml:space="preserve">ISSN </w:t>
      </w:r>
      <w:r w:rsidRPr="001A60B8">
        <w:rPr>
          <w:rFonts w:ascii="Times New Roman KZ" w:hAnsi="Times New Roman KZ"/>
          <w:sz w:val="28"/>
          <w:szCs w:val="24"/>
          <w:lang w:val="kk-KZ"/>
        </w:rPr>
        <w:t xml:space="preserve"> </w:t>
      </w:r>
      <w:r w:rsidRPr="001A60B8">
        <w:rPr>
          <w:rFonts w:ascii="Times New Roman KZ" w:hAnsi="Times New Roman KZ" w:cs="Arial"/>
          <w:color w:val="202124"/>
          <w:sz w:val="28"/>
          <w:szCs w:val="24"/>
          <w:shd w:val="clear" w:color="auto" w:fill="FFFFFF"/>
        </w:rPr>
        <w:t>0017-2278</w:t>
      </w:r>
    </w:p>
    <w:p w14:paraId="22D3063D" w14:textId="77777777" w:rsidR="00D718A1" w:rsidRPr="001A60B8" w:rsidRDefault="00D718A1" w:rsidP="00D718A1">
      <w:pPr>
        <w:spacing w:after="0" w:line="240" w:lineRule="auto"/>
        <w:jc w:val="both"/>
        <w:rPr>
          <w:rFonts w:ascii="Times New Roman KZ" w:hAnsi="Times New Roman KZ"/>
          <w:sz w:val="28"/>
          <w:lang w:val="kk-KZ"/>
        </w:rPr>
      </w:pPr>
    </w:p>
    <w:p w14:paraId="14A30809" w14:textId="77777777" w:rsidR="00D718A1" w:rsidRDefault="00D718A1" w:rsidP="00D718A1">
      <w:pPr>
        <w:spacing w:after="0" w:line="240" w:lineRule="auto"/>
        <w:ind w:firstLine="709"/>
        <w:jc w:val="both"/>
        <w:rPr>
          <w:rFonts w:ascii="Times New Roman" w:hAnsi="Times New Roman" w:cs="Times New Roman"/>
          <w:i/>
          <w:sz w:val="28"/>
        </w:rPr>
      </w:pPr>
      <w:r w:rsidRPr="001A60B8">
        <w:rPr>
          <w:rFonts w:ascii="Times New Roman" w:hAnsi="Times New Roman" w:cs="Times New Roman"/>
          <w:i/>
          <w:sz w:val="28"/>
        </w:rPr>
        <w:t>Статьи, опубликованные в</w:t>
      </w:r>
      <w:r w:rsidRPr="001A60B8">
        <w:rPr>
          <w:rFonts w:ascii="Times New Roman" w:hAnsi="Times New Roman" w:cs="Times New Roman"/>
          <w:i/>
          <w:sz w:val="28"/>
          <w:lang w:val="kk-KZ"/>
        </w:rPr>
        <w:t xml:space="preserve"> других</w:t>
      </w:r>
      <w:r w:rsidRPr="001A60B8">
        <w:rPr>
          <w:rFonts w:ascii="Times New Roman" w:hAnsi="Times New Roman" w:cs="Times New Roman"/>
          <w:i/>
          <w:sz w:val="28"/>
        </w:rPr>
        <w:t xml:space="preserve"> научных журналах и изданиях</w:t>
      </w:r>
    </w:p>
    <w:p w14:paraId="4D780BBF" w14:textId="77777777" w:rsidR="00D718A1" w:rsidRPr="001A60B8" w:rsidRDefault="00D718A1" w:rsidP="00D718A1">
      <w:pPr>
        <w:spacing w:after="0" w:line="240" w:lineRule="auto"/>
        <w:ind w:firstLine="567"/>
        <w:jc w:val="both"/>
        <w:rPr>
          <w:rFonts w:ascii="Times New Roman KZ" w:hAnsi="Times New Roman KZ"/>
          <w:bCs/>
          <w:sz w:val="28"/>
          <w:lang w:val="en-US"/>
        </w:rPr>
      </w:pPr>
      <w:r w:rsidRPr="00142F46">
        <w:rPr>
          <w:rFonts w:ascii="Times New Roman KZ" w:hAnsi="Times New Roman KZ"/>
          <w:bCs/>
          <w:sz w:val="28"/>
        </w:rPr>
        <w:t>1.</w:t>
      </w:r>
      <w:r w:rsidRPr="001A60B8">
        <w:rPr>
          <w:rFonts w:ascii="Times New Roman KZ" w:hAnsi="Times New Roman KZ"/>
          <w:bCs/>
          <w:sz w:val="28"/>
          <w:lang w:val="en-US"/>
        </w:rPr>
        <w:t>T</w:t>
      </w:r>
      <w:r w:rsidRPr="00142F46">
        <w:rPr>
          <w:rFonts w:ascii="Times New Roman KZ" w:hAnsi="Times New Roman KZ"/>
          <w:bCs/>
          <w:sz w:val="28"/>
        </w:rPr>
        <w:t>.</w:t>
      </w:r>
      <w:r w:rsidRPr="001A60B8">
        <w:rPr>
          <w:rFonts w:ascii="Times New Roman KZ" w:hAnsi="Times New Roman KZ"/>
          <w:bCs/>
          <w:sz w:val="28"/>
          <w:lang w:val="en-US"/>
        </w:rPr>
        <w:t>A</w:t>
      </w:r>
      <w:r w:rsidRPr="00142F46">
        <w:rPr>
          <w:rFonts w:ascii="Times New Roman KZ" w:hAnsi="Times New Roman KZ"/>
          <w:bCs/>
          <w:sz w:val="28"/>
        </w:rPr>
        <w:t>.</w:t>
      </w:r>
      <w:proofErr w:type="spellStart"/>
      <w:r w:rsidRPr="001A60B8">
        <w:rPr>
          <w:rFonts w:ascii="Times New Roman KZ" w:hAnsi="Times New Roman KZ"/>
          <w:bCs/>
          <w:sz w:val="28"/>
          <w:lang w:val="en-US"/>
        </w:rPr>
        <w:t>Chepushtanova</w:t>
      </w:r>
      <w:proofErr w:type="spellEnd"/>
      <w:r w:rsidRPr="00142F46">
        <w:rPr>
          <w:rFonts w:ascii="Times New Roman KZ" w:hAnsi="Times New Roman KZ"/>
          <w:bCs/>
          <w:sz w:val="28"/>
        </w:rPr>
        <w:t xml:space="preserve">,   </w:t>
      </w:r>
      <w:r w:rsidRPr="001A60B8">
        <w:rPr>
          <w:rFonts w:ascii="Times New Roman KZ" w:hAnsi="Times New Roman KZ"/>
          <w:color w:val="000000"/>
          <w:sz w:val="28"/>
          <w:lang w:val="en-US" w:eastAsia="ru-RU"/>
        </w:rPr>
        <w:t>I</w:t>
      </w:r>
      <w:r w:rsidRPr="00142F46">
        <w:rPr>
          <w:rFonts w:ascii="Times New Roman KZ" w:hAnsi="Times New Roman KZ"/>
          <w:color w:val="000000"/>
          <w:sz w:val="28"/>
          <w:lang w:eastAsia="ru-RU"/>
        </w:rPr>
        <w:t>.</w:t>
      </w:r>
      <w:r w:rsidRPr="001A60B8">
        <w:rPr>
          <w:rFonts w:ascii="Times New Roman KZ" w:hAnsi="Times New Roman KZ"/>
          <w:color w:val="000000"/>
          <w:sz w:val="28"/>
          <w:lang w:val="en-US" w:eastAsia="ru-RU"/>
        </w:rPr>
        <w:t>Y</w:t>
      </w:r>
      <w:r w:rsidRPr="00142F46">
        <w:rPr>
          <w:rFonts w:ascii="Times New Roman KZ" w:hAnsi="Times New Roman KZ"/>
          <w:color w:val="000000"/>
          <w:sz w:val="28"/>
          <w:lang w:eastAsia="ru-RU"/>
        </w:rPr>
        <w:t xml:space="preserve">. </w:t>
      </w:r>
      <w:proofErr w:type="spellStart"/>
      <w:r w:rsidRPr="001A60B8">
        <w:rPr>
          <w:rFonts w:ascii="Times New Roman KZ" w:hAnsi="Times New Roman KZ"/>
          <w:color w:val="000000"/>
          <w:sz w:val="28"/>
          <w:lang w:val="en-US" w:eastAsia="ru-RU"/>
        </w:rPr>
        <w:t>Motovilov</w:t>
      </w:r>
      <w:proofErr w:type="spellEnd"/>
      <w:r w:rsidRPr="00142F46">
        <w:rPr>
          <w:rFonts w:ascii="Times New Roman KZ" w:hAnsi="Times New Roman KZ"/>
          <w:color w:val="000000"/>
          <w:sz w:val="28"/>
          <w:lang w:eastAsia="ru-RU"/>
        </w:rPr>
        <w:t>,</w:t>
      </w:r>
      <w:r w:rsidRPr="00142F46">
        <w:rPr>
          <w:rFonts w:ascii="Times New Roman KZ" w:hAnsi="Times New Roman KZ"/>
          <w:bCs/>
          <w:sz w:val="28"/>
        </w:rPr>
        <w:t xml:space="preserve"> </w:t>
      </w:r>
      <w:r w:rsidRPr="001A60B8">
        <w:rPr>
          <w:rFonts w:ascii="Times New Roman KZ" w:hAnsi="Times New Roman KZ"/>
          <w:b/>
          <w:sz w:val="28"/>
          <w:lang w:val="en-US"/>
        </w:rPr>
        <w:t>Y</w:t>
      </w:r>
      <w:r w:rsidRPr="00142F46">
        <w:rPr>
          <w:rFonts w:ascii="Times New Roman KZ" w:hAnsi="Times New Roman KZ"/>
          <w:b/>
          <w:sz w:val="28"/>
        </w:rPr>
        <w:t xml:space="preserve">. </w:t>
      </w:r>
      <w:r w:rsidRPr="001A60B8">
        <w:rPr>
          <w:rFonts w:ascii="Times New Roman KZ" w:hAnsi="Times New Roman KZ"/>
          <w:b/>
          <w:sz w:val="28"/>
          <w:lang w:val="en-US"/>
        </w:rPr>
        <w:t>S</w:t>
      </w:r>
      <w:r w:rsidRPr="00142F46">
        <w:rPr>
          <w:rFonts w:ascii="Times New Roman KZ" w:hAnsi="Times New Roman KZ"/>
          <w:b/>
          <w:sz w:val="28"/>
        </w:rPr>
        <w:t xml:space="preserve">.  </w:t>
      </w:r>
      <w:proofErr w:type="spellStart"/>
      <w:r w:rsidRPr="001A60B8">
        <w:rPr>
          <w:rFonts w:ascii="Times New Roman KZ" w:hAnsi="Times New Roman KZ"/>
          <w:b/>
          <w:sz w:val="28"/>
          <w:lang w:val="en-US"/>
        </w:rPr>
        <w:t>Merkibayev</w:t>
      </w:r>
      <w:proofErr w:type="spellEnd"/>
      <w:r w:rsidRPr="001A60B8">
        <w:rPr>
          <w:rFonts w:ascii="Times New Roman KZ" w:hAnsi="Times New Roman KZ"/>
          <w:bCs/>
          <w:sz w:val="28"/>
          <w:lang w:val="en-US"/>
        </w:rPr>
        <w:t xml:space="preserve">, </w:t>
      </w:r>
      <w:proofErr w:type="spellStart"/>
      <w:r w:rsidRPr="001A60B8">
        <w:rPr>
          <w:rFonts w:ascii="Times New Roman KZ" w:hAnsi="Times New Roman KZ"/>
          <w:bCs/>
          <w:sz w:val="28"/>
          <w:lang w:val="en-US"/>
        </w:rPr>
        <w:t>M.</w:t>
      </w:r>
      <w:r w:rsidRPr="001A60B8">
        <w:rPr>
          <w:rFonts w:ascii="Times New Roman KZ" w:hAnsi="Times New Roman KZ"/>
          <w:color w:val="000000"/>
          <w:sz w:val="28"/>
          <w:lang w:val="en-US" w:eastAsia="ru-RU"/>
        </w:rPr>
        <w:t>S.</w:t>
      </w:r>
      <w:r w:rsidRPr="001A60B8">
        <w:rPr>
          <w:rFonts w:ascii="Times New Roman KZ" w:hAnsi="Times New Roman KZ"/>
          <w:bCs/>
          <w:sz w:val="28"/>
          <w:lang w:val="en-US"/>
        </w:rPr>
        <w:t>Sarsenova</w:t>
      </w:r>
      <w:proofErr w:type="spellEnd"/>
      <w:r w:rsidRPr="001A60B8">
        <w:rPr>
          <w:rFonts w:ascii="Times New Roman KZ" w:hAnsi="Times New Roman KZ"/>
          <w:bCs/>
          <w:sz w:val="28"/>
          <w:lang w:val="en-US"/>
        </w:rPr>
        <w:t xml:space="preserve">, </w:t>
      </w:r>
      <w:r w:rsidRPr="001A60B8">
        <w:rPr>
          <w:rFonts w:ascii="Times New Roman KZ" w:hAnsi="Times New Roman KZ"/>
          <w:bCs/>
          <w:sz w:val="28"/>
          <w:shd w:val="clear" w:color="auto" w:fill="FFFFFF"/>
          <w:lang w:val="en-US"/>
        </w:rPr>
        <w:t xml:space="preserve">G. </w:t>
      </w:r>
      <w:proofErr w:type="spellStart"/>
      <w:r w:rsidRPr="001A60B8">
        <w:rPr>
          <w:rFonts w:ascii="Times New Roman KZ" w:hAnsi="Times New Roman KZ"/>
          <w:bCs/>
          <w:sz w:val="28"/>
          <w:shd w:val="clear" w:color="auto" w:fill="FFFFFF"/>
          <w:lang w:val="en-US"/>
        </w:rPr>
        <w:t>Sumedh.</w:t>
      </w:r>
      <w:r w:rsidRPr="001A60B8">
        <w:rPr>
          <w:rFonts w:ascii="Times New Roman KZ" w:hAnsi="Times New Roman KZ"/>
          <w:sz w:val="28"/>
          <w:lang w:val="en-US"/>
        </w:rPr>
        <w:t>Technology</w:t>
      </w:r>
      <w:proofErr w:type="spellEnd"/>
      <w:r w:rsidRPr="001A60B8">
        <w:rPr>
          <w:rFonts w:ascii="Times New Roman KZ" w:hAnsi="Times New Roman KZ"/>
          <w:sz w:val="28"/>
          <w:lang w:val="en-US"/>
        </w:rPr>
        <w:t xml:space="preserve"> of </w:t>
      </w:r>
      <w:proofErr w:type="spellStart"/>
      <w:r w:rsidRPr="001A60B8">
        <w:rPr>
          <w:rFonts w:ascii="Times New Roman KZ" w:hAnsi="Times New Roman KZ"/>
          <w:sz w:val="28"/>
          <w:lang w:val="en-US"/>
        </w:rPr>
        <w:t>sulfidizing-pyrrhotizing</w:t>
      </w:r>
      <w:proofErr w:type="spellEnd"/>
      <w:r w:rsidRPr="001A60B8">
        <w:rPr>
          <w:rFonts w:ascii="Times New Roman KZ" w:hAnsi="Times New Roman KZ"/>
          <w:sz w:val="28"/>
          <w:lang w:val="en-US"/>
        </w:rPr>
        <w:t xml:space="preserve"> roasting of lead flotation tailings (article)</w:t>
      </w:r>
      <w:r w:rsidRPr="001A60B8">
        <w:rPr>
          <w:rFonts w:ascii="Times New Roman KZ" w:hAnsi="Times New Roman KZ"/>
          <w:bCs/>
          <w:sz w:val="28"/>
          <w:lang w:val="en-US"/>
        </w:rPr>
        <w:t xml:space="preserve">. </w:t>
      </w:r>
      <w:r w:rsidRPr="001A60B8">
        <w:rPr>
          <w:rFonts w:ascii="Times New Roman KZ" w:hAnsi="Times New Roman KZ"/>
          <w:color w:val="000000"/>
          <w:sz w:val="28"/>
          <w:lang w:val="en-US"/>
        </w:rPr>
        <w:t xml:space="preserve">Journal Mining and geological science. Volume 63. P. 31-37. </w:t>
      </w:r>
      <w:r w:rsidRPr="001A60B8">
        <w:rPr>
          <w:rFonts w:ascii="Times New Roman KZ" w:hAnsi="Times New Roman KZ" w:cs="Arial"/>
          <w:color w:val="000000" w:themeColor="text1"/>
          <w:sz w:val="28"/>
          <w:shd w:val="clear" w:color="auto" w:fill="FFFFFF"/>
          <w:lang w:val="en-US"/>
        </w:rPr>
        <w:t>ISSN 2683-0027 </w:t>
      </w:r>
    </w:p>
    <w:p w14:paraId="11678D5C" w14:textId="77777777" w:rsidR="00D718A1" w:rsidRPr="00142F46" w:rsidRDefault="00D718A1" w:rsidP="00D718A1">
      <w:pPr>
        <w:spacing w:after="0" w:line="240" w:lineRule="auto"/>
        <w:ind w:hanging="426"/>
        <w:jc w:val="both"/>
        <w:rPr>
          <w:lang w:val="en-US"/>
        </w:rPr>
      </w:pPr>
    </w:p>
    <w:p w14:paraId="4CA6B646" w14:textId="77777777" w:rsidR="00D718A1" w:rsidRPr="008E463B" w:rsidRDefault="00D718A1" w:rsidP="00D718A1">
      <w:pPr>
        <w:spacing w:after="0" w:line="240" w:lineRule="auto"/>
        <w:ind w:firstLine="567"/>
        <w:jc w:val="both"/>
        <w:rPr>
          <w:rFonts w:ascii="Times New Roman" w:hAnsi="Times New Roman" w:cs="Times New Roman"/>
          <w:i/>
          <w:sz w:val="28"/>
          <w:lang w:val="en-US"/>
        </w:rPr>
      </w:pPr>
      <w:r>
        <w:rPr>
          <w:rFonts w:ascii="Times New Roman" w:hAnsi="Times New Roman" w:cs="Times New Roman"/>
          <w:i/>
          <w:sz w:val="28"/>
        </w:rPr>
        <w:t>Труды</w:t>
      </w:r>
      <w:r w:rsidRPr="008E463B">
        <w:rPr>
          <w:rFonts w:ascii="Times New Roman" w:hAnsi="Times New Roman" w:cs="Times New Roman"/>
          <w:i/>
          <w:sz w:val="28"/>
          <w:lang w:val="en-US"/>
        </w:rPr>
        <w:t xml:space="preserve"> </w:t>
      </w:r>
      <w:r w:rsidRPr="001A60B8">
        <w:rPr>
          <w:rFonts w:ascii="Times New Roman" w:hAnsi="Times New Roman" w:cs="Times New Roman"/>
          <w:i/>
          <w:sz w:val="28"/>
        </w:rPr>
        <w:t>международных</w:t>
      </w:r>
      <w:r w:rsidRPr="008E463B">
        <w:rPr>
          <w:rFonts w:ascii="Times New Roman" w:hAnsi="Times New Roman" w:cs="Times New Roman"/>
          <w:i/>
          <w:sz w:val="28"/>
          <w:lang w:val="en-US"/>
        </w:rPr>
        <w:t xml:space="preserve"> </w:t>
      </w:r>
      <w:r w:rsidRPr="001A60B8">
        <w:rPr>
          <w:rFonts w:ascii="Times New Roman" w:hAnsi="Times New Roman" w:cs="Times New Roman"/>
          <w:i/>
          <w:sz w:val="28"/>
        </w:rPr>
        <w:t>научно</w:t>
      </w:r>
      <w:r w:rsidRPr="008E463B">
        <w:rPr>
          <w:rFonts w:ascii="Times New Roman" w:hAnsi="Times New Roman" w:cs="Times New Roman"/>
          <w:i/>
          <w:sz w:val="28"/>
          <w:lang w:val="en-US"/>
        </w:rPr>
        <w:t>-</w:t>
      </w:r>
      <w:r w:rsidRPr="001A60B8">
        <w:rPr>
          <w:rFonts w:ascii="Times New Roman" w:hAnsi="Times New Roman" w:cs="Times New Roman"/>
          <w:i/>
          <w:sz w:val="28"/>
        </w:rPr>
        <w:t>практических</w:t>
      </w:r>
      <w:r w:rsidRPr="008E463B">
        <w:rPr>
          <w:rFonts w:ascii="Times New Roman" w:hAnsi="Times New Roman" w:cs="Times New Roman"/>
          <w:i/>
          <w:sz w:val="28"/>
          <w:lang w:val="en-US"/>
        </w:rPr>
        <w:t xml:space="preserve"> </w:t>
      </w:r>
      <w:r w:rsidRPr="001A60B8">
        <w:rPr>
          <w:rFonts w:ascii="Times New Roman" w:hAnsi="Times New Roman" w:cs="Times New Roman"/>
          <w:i/>
          <w:sz w:val="28"/>
        </w:rPr>
        <w:t>конференций</w:t>
      </w:r>
      <w:r w:rsidRPr="008E463B">
        <w:rPr>
          <w:rFonts w:ascii="Times New Roman" w:hAnsi="Times New Roman" w:cs="Times New Roman"/>
          <w:i/>
          <w:sz w:val="28"/>
          <w:lang w:val="en-US"/>
        </w:rPr>
        <w:t>:</w:t>
      </w:r>
    </w:p>
    <w:p w14:paraId="32AB6995" w14:textId="77777777" w:rsidR="00D718A1" w:rsidRPr="00FD1A87" w:rsidRDefault="00D718A1" w:rsidP="00D718A1">
      <w:pPr>
        <w:spacing w:after="0" w:line="240" w:lineRule="auto"/>
        <w:ind w:firstLine="567"/>
        <w:jc w:val="both"/>
        <w:rPr>
          <w:rFonts w:ascii="Times New Roman KZ" w:hAnsi="Times New Roman KZ"/>
          <w:bCs/>
          <w:sz w:val="28"/>
        </w:rPr>
      </w:pPr>
      <w:r w:rsidRPr="00142F46">
        <w:rPr>
          <w:rFonts w:ascii="Times New Roman KZ" w:hAnsi="Times New Roman KZ"/>
          <w:sz w:val="28"/>
          <w:lang w:val="en-US"/>
        </w:rPr>
        <w:t>1.</w:t>
      </w:r>
      <w:r w:rsidRPr="00142F46">
        <w:rPr>
          <w:rFonts w:ascii="Times New Roman KZ" w:hAnsi="Times New Roman KZ"/>
          <w:b/>
          <w:sz w:val="28"/>
          <w:lang w:val="en-US"/>
        </w:rPr>
        <w:t xml:space="preserve"> </w:t>
      </w:r>
      <w:r w:rsidRPr="00FD1A87">
        <w:rPr>
          <w:rFonts w:ascii="Times New Roman KZ" w:hAnsi="Times New Roman KZ"/>
          <w:b/>
          <w:sz w:val="28"/>
        </w:rPr>
        <w:t>Е</w:t>
      </w:r>
      <w:r w:rsidRPr="00142F46">
        <w:rPr>
          <w:rFonts w:ascii="Times New Roman KZ" w:hAnsi="Times New Roman KZ"/>
          <w:b/>
          <w:sz w:val="28"/>
          <w:lang w:val="en-US"/>
        </w:rPr>
        <w:t>.</w:t>
      </w:r>
      <w:r w:rsidRPr="00FD1A87">
        <w:rPr>
          <w:rFonts w:ascii="Times New Roman KZ" w:hAnsi="Times New Roman KZ"/>
          <w:b/>
          <w:sz w:val="28"/>
        </w:rPr>
        <w:t>С</w:t>
      </w:r>
      <w:r w:rsidRPr="00142F46">
        <w:rPr>
          <w:rFonts w:ascii="Times New Roman KZ" w:hAnsi="Times New Roman KZ"/>
          <w:b/>
          <w:sz w:val="28"/>
          <w:lang w:val="en-US"/>
        </w:rPr>
        <w:t xml:space="preserve">. </w:t>
      </w:r>
      <w:proofErr w:type="spellStart"/>
      <w:r w:rsidRPr="00FD1A87">
        <w:rPr>
          <w:rFonts w:ascii="Times New Roman KZ" w:hAnsi="Times New Roman KZ"/>
          <w:b/>
          <w:sz w:val="28"/>
        </w:rPr>
        <w:t>Меркибаев</w:t>
      </w:r>
      <w:proofErr w:type="spellEnd"/>
      <w:r w:rsidRPr="00142F46">
        <w:rPr>
          <w:rFonts w:ascii="Times New Roman KZ" w:hAnsi="Times New Roman KZ"/>
          <w:b/>
          <w:sz w:val="28"/>
          <w:lang w:val="en-US"/>
        </w:rPr>
        <w:t>,</w:t>
      </w:r>
      <w:r w:rsidRPr="00142F46">
        <w:rPr>
          <w:rFonts w:ascii="Times New Roman KZ" w:hAnsi="Times New Roman KZ"/>
          <w:sz w:val="28"/>
          <w:lang w:val="en-US"/>
        </w:rPr>
        <w:t xml:space="preserve"> </w:t>
      </w:r>
      <w:r w:rsidRPr="00FD1A87">
        <w:rPr>
          <w:rFonts w:ascii="Times New Roman KZ" w:hAnsi="Times New Roman KZ"/>
          <w:bCs/>
          <w:color w:val="000000" w:themeColor="text1"/>
          <w:sz w:val="28"/>
        </w:rPr>
        <w:t>И</w:t>
      </w:r>
      <w:r w:rsidRPr="00142F46">
        <w:rPr>
          <w:rFonts w:ascii="Times New Roman KZ" w:hAnsi="Times New Roman KZ"/>
          <w:bCs/>
          <w:color w:val="000000" w:themeColor="text1"/>
          <w:sz w:val="28"/>
          <w:lang w:val="en-US"/>
        </w:rPr>
        <w:t>.</w:t>
      </w:r>
      <w:r w:rsidRPr="00FD1A87">
        <w:rPr>
          <w:rFonts w:ascii="Times New Roman KZ" w:hAnsi="Times New Roman KZ"/>
          <w:bCs/>
          <w:color w:val="000000" w:themeColor="text1"/>
          <w:sz w:val="28"/>
        </w:rPr>
        <w:t>Ю</w:t>
      </w:r>
      <w:r w:rsidRPr="00142F46">
        <w:rPr>
          <w:rFonts w:ascii="Times New Roman KZ" w:hAnsi="Times New Roman KZ"/>
          <w:bCs/>
          <w:color w:val="000000" w:themeColor="text1"/>
          <w:sz w:val="28"/>
          <w:lang w:val="en-US"/>
        </w:rPr>
        <w:t xml:space="preserve">. </w:t>
      </w:r>
      <w:r w:rsidRPr="00FD1A87">
        <w:rPr>
          <w:rFonts w:ascii="Times New Roman KZ" w:hAnsi="Times New Roman KZ"/>
          <w:bCs/>
          <w:color w:val="000000" w:themeColor="text1"/>
          <w:sz w:val="28"/>
        </w:rPr>
        <w:t>Мотовилов</w:t>
      </w:r>
      <w:r w:rsidRPr="00142F46">
        <w:rPr>
          <w:rFonts w:ascii="Times New Roman KZ" w:hAnsi="Times New Roman KZ"/>
          <w:bCs/>
          <w:color w:val="000000" w:themeColor="text1"/>
          <w:sz w:val="28"/>
          <w:lang w:val="en-US"/>
        </w:rPr>
        <w:t xml:space="preserve">, </w:t>
      </w:r>
      <w:r w:rsidRPr="00FD1A87">
        <w:rPr>
          <w:rFonts w:ascii="Times New Roman KZ" w:hAnsi="Times New Roman KZ"/>
          <w:bCs/>
          <w:color w:val="000000" w:themeColor="text1"/>
          <w:sz w:val="28"/>
        </w:rPr>
        <w:t>В</w:t>
      </w:r>
      <w:r w:rsidRPr="00142F46">
        <w:rPr>
          <w:rFonts w:ascii="Times New Roman KZ" w:hAnsi="Times New Roman KZ"/>
          <w:bCs/>
          <w:color w:val="000000" w:themeColor="text1"/>
          <w:sz w:val="28"/>
          <w:lang w:val="en-US"/>
        </w:rPr>
        <w:t>.</w:t>
      </w:r>
      <w:r w:rsidRPr="00FD1A87">
        <w:rPr>
          <w:rFonts w:ascii="Times New Roman KZ" w:hAnsi="Times New Roman KZ"/>
          <w:bCs/>
          <w:color w:val="000000" w:themeColor="text1"/>
          <w:sz w:val="28"/>
        </w:rPr>
        <w:t>А</w:t>
      </w:r>
      <w:r w:rsidRPr="00142F46">
        <w:rPr>
          <w:rFonts w:ascii="Times New Roman KZ" w:hAnsi="Times New Roman KZ"/>
          <w:bCs/>
          <w:color w:val="000000" w:themeColor="text1"/>
          <w:sz w:val="28"/>
          <w:lang w:val="en-US"/>
        </w:rPr>
        <w:t>.</w:t>
      </w:r>
      <w:r w:rsidRPr="00FD1A87">
        <w:rPr>
          <w:rFonts w:ascii="Times New Roman KZ" w:hAnsi="Times New Roman KZ"/>
          <w:bCs/>
          <w:color w:val="000000" w:themeColor="text1"/>
          <w:sz w:val="28"/>
        </w:rPr>
        <w:t>Луганов</w:t>
      </w:r>
      <w:r w:rsidRPr="00142F46">
        <w:rPr>
          <w:rFonts w:ascii="Times New Roman KZ" w:hAnsi="Times New Roman KZ"/>
          <w:bCs/>
          <w:color w:val="000000" w:themeColor="text1"/>
          <w:sz w:val="28"/>
          <w:lang w:val="en-US"/>
        </w:rPr>
        <w:t xml:space="preserve">, </w:t>
      </w:r>
      <w:r w:rsidRPr="00FD1A87">
        <w:rPr>
          <w:rFonts w:ascii="Times New Roman KZ" w:hAnsi="Times New Roman KZ"/>
          <w:bCs/>
          <w:color w:val="000000" w:themeColor="text1"/>
          <w:sz w:val="28"/>
        </w:rPr>
        <w:t>Ж</w:t>
      </w:r>
      <w:r w:rsidRPr="00142F46">
        <w:rPr>
          <w:rFonts w:ascii="Times New Roman KZ" w:hAnsi="Times New Roman KZ"/>
          <w:bCs/>
          <w:color w:val="000000" w:themeColor="text1"/>
          <w:sz w:val="28"/>
          <w:lang w:val="en-US"/>
        </w:rPr>
        <w:t>.</w:t>
      </w:r>
      <w:r w:rsidRPr="00FD1A87">
        <w:rPr>
          <w:rFonts w:ascii="Times New Roman KZ" w:hAnsi="Times New Roman KZ"/>
          <w:bCs/>
          <w:color w:val="000000" w:themeColor="text1"/>
          <w:sz w:val="28"/>
        </w:rPr>
        <w:t>И</w:t>
      </w:r>
      <w:r w:rsidRPr="00142F46">
        <w:rPr>
          <w:rFonts w:ascii="Times New Roman KZ" w:hAnsi="Times New Roman KZ"/>
          <w:bCs/>
          <w:color w:val="000000" w:themeColor="text1"/>
          <w:sz w:val="28"/>
          <w:lang w:val="en-US"/>
        </w:rPr>
        <w:t>.</w:t>
      </w:r>
      <w:proofErr w:type="spellStart"/>
      <w:r w:rsidRPr="00FD1A87">
        <w:rPr>
          <w:rFonts w:ascii="Times New Roman KZ" w:hAnsi="Times New Roman KZ"/>
          <w:bCs/>
          <w:color w:val="000000" w:themeColor="text1"/>
          <w:sz w:val="28"/>
        </w:rPr>
        <w:t>Ескен</w:t>
      </w:r>
      <w:proofErr w:type="spellEnd"/>
      <w:r w:rsidRPr="00142F46">
        <w:rPr>
          <w:rFonts w:ascii="Times New Roman KZ" w:hAnsi="Times New Roman KZ"/>
          <w:bCs/>
          <w:color w:val="000000" w:themeColor="text1"/>
          <w:sz w:val="28"/>
          <w:lang w:val="en-US"/>
        </w:rPr>
        <w:t xml:space="preserve"> </w:t>
      </w:r>
      <w:r w:rsidRPr="00FD1A87">
        <w:rPr>
          <w:rFonts w:ascii="Times New Roman KZ" w:hAnsi="Times New Roman KZ"/>
          <w:bCs/>
          <w:color w:val="000000" w:themeColor="text1"/>
          <w:sz w:val="28"/>
        </w:rPr>
        <w:t>Термодинамическое</w:t>
      </w:r>
      <w:r w:rsidRPr="00142F46">
        <w:rPr>
          <w:rFonts w:ascii="Times New Roman KZ" w:hAnsi="Times New Roman KZ"/>
          <w:bCs/>
          <w:color w:val="000000" w:themeColor="text1"/>
          <w:sz w:val="28"/>
          <w:lang w:val="en-US"/>
        </w:rPr>
        <w:t xml:space="preserve"> </w:t>
      </w:r>
      <w:r w:rsidRPr="00FD1A87">
        <w:rPr>
          <w:rFonts w:ascii="Times New Roman KZ" w:hAnsi="Times New Roman KZ"/>
          <w:bCs/>
          <w:color w:val="000000" w:themeColor="text1"/>
          <w:sz w:val="28"/>
        </w:rPr>
        <w:t>обоснование</w:t>
      </w:r>
      <w:r w:rsidRPr="00142F46">
        <w:rPr>
          <w:rFonts w:ascii="Times New Roman KZ" w:hAnsi="Times New Roman KZ"/>
          <w:bCs/>
          <w:color w:val="000000" w:themeColor="text1"/>
          <w:sz w:val="28"/>
          <w:lang w:val="en-US"/>
        </w:rPr>
        <w:t xml:space="preserve"> </w:t>
      </w:r>
      <w:r w:rsidRPr="00FD1A87">
        <w:rPr>
          <w:rFonts w:ascii="Times New Roman KZ" w:hAnsi="Times New Roman KZ"/>
          <w:bCs/>
          <w:color w:val="000000" w:themeColor="text1"/>
          <w:sz w:val="28"/>
        </w:rPr>
        <w:t>технологии</w:t>
      </w:r>
      <w:r w:rsidRPr="00142F46">
        <w:rPr>
          <w:rFonts w:ascii="Times New Roman KZ" w:hAnsi="Times New Roman KZ"/>
          <w:bCs/>
          <w:color w:val="000000" w:themeColor="text1"/>
          <w:sz w:val="28"/>
          <w:lang w:val="en-US"/>
        </w:rPr>
        <w:t xml:space="preserve"> </w:t>
      </w:r>
      <w:r w:rsidRPr="00FD1A87">
        <w:rPr>
          <w:rFonts w:ascii="Times New Roman KZ" w:hAnsi="Times New Roman KZ"/>
          <w:bCs/>
          <w:color w:val="000000" w:themeColor="text1"/>
          <w:sz w:val="28"/>
        </w:rPr>
        <w:t>переработки</w:t>
      </w:r>
      <w:r w:rsidRPr="00142F46">
        <w:rPr>
          <w:rFonts w:ascii="Times New Roman KZ" w:hAnsi="Times New Roman KZ"/>
          <w:bCs/>
          <w:color w:val="000000" w:themeColor="text1"/>
          <w:sz w:val="28"/>
          <w:lang w:val="en-US"/>
        </w:rPr>
        <w:t xml:space="preserve"> </w:t>
      </w:r>
      <w:r w:rsidRPr="00FD1A87">
        <w:rPr>
          <w:rFonts w:ascii="Times New Roman KZ" w:hAnsi="Times New Roman KZ"/>
          <w:bCs/>
          <w:color w:val="000000" w:themeColor="text1"/>
          <w:sz w:val="28"/>
        </w:rPr>
        <w:t>окисленных</w:t>
      </w:r>
      <w:r w:rsidRPr="00142F46">
        <w:rPr>
          <w:rFonts w:ascii="Times New Roman KZ" w:hAnsi="Times New Roman KZ"/>
          <w:bCs/>
          <w:color w:val="000000" w:themeColor="text1"/>
          <w:sz w:val="28"/>
          <w:lang w:val="en-US"/>
        </w:rPr>
        <w:t xml:space="preserve"> </w:t>
      </w:r>
      <w:r w:rsidRPr="00FD1A87">
        <w:rPr>
          <w:rFonts w:ascii="Times New Roman KZ" w:hAnsi="Times New Roman KZ"/>
          <w:bCs/>
          <w:color w:val="000000" w:themeColor="text1"/>
          <w:sz w:val="28"/>
        </w:rPr>
        <w:t>полиметаллических</w:t>
      </w:r>
      <w:r w:rsidRPr="00142F46">
        <w:rPr>
          <w:rFonts w:ascii="Times New Roman KZ" w:hAnsi="Times New Roman KZ"/>
          <w:bCs/>
          <w:color w:val="000000" w:themeColor="text1"/>
          <w:sz w:val="28"/>
          <w:lang w:val="en-US"/>
        </w:rPr>
        <w:t xml:space="preserve"> </w:t>
      </w:r>
      <w:r w:rsidRPr="00FD1A87">
        <w:rPr>
          <w:rFonts w:ascii="Times New Roman KZ" w:hAnsi="Times New Roman KZ"/>
          <w:bCs/>
          <w:color w:val="000000" w:themeColor="text1"/>
          <w:sz w:val="28"/>
        </w:rPr>
        <w:t>руд</w:t>
      </w:r>
      <w:r w:rsidRPr="00142F46">
        <w:rPr>
          <w:rFonts w:ascii="Times New Roman KZ" w:hAnsi="Times New Roman KZ"/>
          <w:bCs/>
          <w:color w:val="000000" w:themeColor="text1"/>
          <w:sz w:val="28"/>
          <w:lang w:val="en-US"/>
        </w:rPr>
        <w:t xml:space="preserve"> </w:t>
      </w:r>
      <w:r w:rsidRPr="00142F46">
        <w:rPr>
          <w:rFonts w:ascii="Times New Roman KZ" w:hAnsi="Times New Roman KZ"/>
          <w:sz w:val="28"/>
          <w:lang w:val="en-US"/>
        </w:rPr>
        <w:t>(</w:t>
      </w:r>
      <w:r w:rsidRPr="00FD1A87">
        <w:rPr>
          <w:rFonts w:ascii="Times New Roman KZ" w:hAnsi="Times New Roman KZ"/>
          <w:sz w:val="28"/>
        </w:rPr>
        <w:t>доклад</w:t>
      </w:r>
      <w:r w:rsidRPr="00142F46">
        <w:rPr>
          <w:rFonts w:ascii="Times New Roman KZ" w:hAnsi="Times New Roman KZ"/>
          <w:sz w:val="28"/>
          <w:lang w:val="en-US"/>
        </w:rPr>
        <w:t>)</w:t>
      </w:r>
      <w:r w:rsidRPr="00142F46">
        <w:rPr>
          <w:rFonts w:ascii="Times New Roman KZ" w:hAnsi="Times New Roman KZ"/>
          <w:bCs/>
          <w:sz w:val="28"/>
          <w:lang w:val="en-US"/>
        </w:rPr>
        <w:t xml:space="preserve">. </w:t>
      </w:r>
      <w:r w:rsidRPr="00FD1A87">
        <w:rPr>
          <w:rFonts w:ascii="Times New Roman KZ" w:hAnsi="Times New Roman KZ" w:cs="Arial"/>
          <w:sz w:val="28"/>
          <w:shd w:val="clear" w:color="auto" w:fill="FFFFFF"/>
        </w:rPr>
        <w:t xml:space="preserve">Труды Международных </w:t>
      </w:r>
      <w:proofErr w:type="spellStart"/>
      <w:r w:rsidRPr="00FD1A87">
        <w:rPr>
          <w:rFonts w:ascii="Times New Roman KZ" w:hAnsi="Times New Roman KZ" w:cs="Arial"/>
          <w:sz w:val="28"/>
          <w:shd w:val="clear" w:color="auto" w:fill="FFFFFF"/>
        </w:rPr>
        <w:t>Сатпаевских</w:t>
      </w:r>
      <w:proofErr w:type="spellEnd"/>
      <w:r w:rsidRPr="00FD1A87">
        <w:rPr>
          <w:rFonts w:ascii="Times New Roman KZ" w:hAnsi="Times New Roman KZ" w:cs="Arial"/>
          <w:sz w:val="28"/>
          <w:shd w:val="clear" w:color="auto" w:fill="FFFFFF"/>
        </w:rPr>
        <w:t xml:space="preserve"> чтений  «Научное наследие Шахмардана </w:t>
      </w:r>
      <w:proofErr w:type="spellStart"/>
      <w:r w:rsidRPr="00FD1A87">
        <w:rPr>
          <w:rFonts w:ascii="Times New Roman KZ" w:hAnsi="Times New Roman KZ" w:cs="Arial"/>
          <w:sz w:val="28"/>
          <w:shd w:val="clear" w:color="auto" w:fill="FFFFFF"/>
        </w:rPr>
        <w:t>Есенова</w:t>
      </w:r>
      <w:proofErr w:type="spellEnd"/>
      <w:r w:rsidRPr="00FD1A87">
        <w:rPr>
          <w:rFonts w:ascii="Times New Roman KZ" w:hAnsi="Times New Roman KZ" w:cs="Arial"/>
          <w:sz w:val="28"/>
          <w:shd w:val="clear" w:color="auto" w:fill="FFFFFF"/>
        </w:rPr>
        <w:t xml:space="preserve">» −Алматы. 2017. </w:t>
      </w:r>
      <w:r w:rsidRPr="00FD1A87">
        <w:rPr>
          <w:rFonts w:ascii="Times New Roman KZ" w:hAnsi="Times New Roman KZ"/>
          <w:color w:val="000000" w:themeColor="text1"/>
          <w:sz w:val="28"/>
        </w:rPr>
        <w:t xml:space="preserve">С. 174-179 </w:t>
      </w:r>
      <w:r w:rsidRPr="00FD1A87">
        <w:rPr>
          <w:rFonts w:ascii="Times New Roman KZ" w:hAnsi="Times New Roman KZ" w:cs="Arial"/>
          <w:sz w:val="28"/>
          <w:shd w:val="clear" w:color="auto" w:fill="FFFFFF"/>
        </w:rPr>
        <w:t>ISSN:978-601-323-034-4</w:t>
      </w:r>
    </w:p>
    <w:p w14:paraId="74FE3DE9" w14:textId="77777777" w:rsidR="00D718A1" w:rsidRPr="00FD1A87" w:rsidRDefault="00D718A1" w:rsidP="00D718A1">
      <w:pPr>
        <w:spacing w:after="0" w:line="240" w:lineRule="auto"/>
        <w:ind w:firstLine="567"/>
        <w:jc w:val="both"/>
        <w:rPr>
          <w:rFonts w:ascii="Times New Roman KZ" w:hAnsi="Times New Roman KZ"/>
          <w:sz w:val="28"/>
        </w:rPr>
      </w:pPr>
      <w:r w:rsidRPr="00FD1A87">
        <w:rPr>
          <w:rFonts w:ascii="Times New Roman KZ" w:hAnsi="Times New Roman KZ"/>
          <w:sz w:val="28"/>
        </w:rPr>
        <w:t xml:space="preserve">2. </w:t>
      </w:r>
      <w:proofErr w:type="spellStart"/>
      <w:r w:rsidRPr="00FD1A87">
        <w:rPr>
          <w:rFonts w:ascii="Times New Roman KZ" w:hAnsi="Times New Roman KZ"/>
          <w:sz w:val="28"/>
        </w:rPr>
        <w:t>Т.А.Чепуштанова</w:t>
      </w:r>
      <w:proofErr w:type="spellEnd"/>
      <w:r w:rsidRPr="00FD1A87">
        <w:rPr>
          <w:rFonts w:ascii="Times New Roman KZ" w:hAnsi="Times New Roman KZ"/>
          <w:sz w:val="28"/>
        </w:rPr>
        <w:t xml:space="preserve">, </w:t>
      </w:r>
      <w:r w:rsidRPr="00FD1A87">
        <w:rPr>
          <w:rFonts w:ascii="Times New Roman KZ" w:hAnsi="Times New Roman KZ"/>
          <w:b/>
          <w:sz w:val="28"/>
        </w:rPr>
        <w:t xml:space="preserve">Е.С. </w:t>
      </w:r>
      <w:proofErr w:type="spellStart"/>
      <w:r w:rsidRPr="00FD1A87">
        <w:rPr>
          <w:rFonts w:ascii="Times New Roman KZ" w:hAnsi="Times New Roman KZ"/>
          <w:b/>
          <w:sz w:val="28"/>
        </w:rPr>
        <w:t>Меркибаев</w:t>
      </w:r>
      <w:proofErr w:type="spellEnd"/>
      <w:r w:rsidRPr="00FD1A87">
        <w:rPr>
          <w:rFonts w:ascii="Times New Roman KZ" w:hAnsi="Times New Roman KZ"/>
          <w:b/>
          <w:sz w:val="28"/>
        </w:rPr>
        <w:t>,</w:t>
      </w:r>
      <w:r w:rsidRPr="00FD1A87">
        <w:rPr>
          <w:rFonts w:ascii="Times New Roman KZ" w:hAnsi="Times New Roman KZ"/>
          <w:sz w:val="28"/>
        </w:rPr>
        <w:t xml:space="preserve"> К.В. Поляков. Технология переработка хвостов обогащения свинцово- цинковых руд методом активирующего, сульфидирующего обжига (доклад) </w:t>
      </w:r>
      <w:r w:rsidRPr="00FD1A87">
        <w:rPr>
          <w:rFonts w:ascii="Times New Roman KZ" w:hAnsi="Times New Roman KZ"/>
          <w:sz w:val="28"/>
          <w:lang w:val="kk-KZ"/>
        </w:rPr>
        <w:t>25</w:t>
      </w:r>
      <w:r w:rsidRPr="00FD1A87">
        <w:rPr>
          <w:rFonts w:ascii="Times New Roman KZ" w:hAnsi="Times New Roman KZ"/>
          <w:sz w:val="28"/>
          <w:vertAlign w:val="superscript"/>
          <w:lang w:val="kk-KZ"/>
        </w:rPr>
        <w:t>-ая</w:t>
      </w:r>
      <w:r w:rsidRPr="00FD1A87">
        <w:rPr>
          <w:rFonts w:ascii="Times New Roman KZ" w:hAnsi="Times New Roman KZ"/>
          <w:sz w:val="28"/>
          <w:lang w:val="kk-KZ"/>
        </w:rPr>
        <w:t xml:space="preserve">Международная научно-практическая конференция «ИННОВАЦИЯ-2021». Г.Ташкент, Узбекистан. 26-27 октября 2021 года. </w:t>
      </w:r>
      <w:r w:rsidRPr="00FD1A87">
        <w:rPr>
          <w:rFonts w:ascii="Arial" w:hAnsi="Arial" w:cs="Arial"/>
          <w:color w:val="4D5156"/>
          <w:sz w:val="24"/>
          <w:szCs w:val="21"/>
          <w:shd w:val="clear" w:color="auto" w:fill="FFFFFF"/>
        </w:rPr>
        <w:t> </w:t>
      </w:r>
      <w:r w:rsidRPr="00FD1A87">
        <w:rPr>
          <w:rStyle w:val="af1"/>
          <w:rFonts w:ascii="Times New Roman KZ" w:hAnsi="Times New Roman KZ" w:cs="Arial"/>
          <w:bCs/>
          <w:sz w:val="28"/>
          <w:shd w:val="clear" w:color="auto" w:fill="FFFFFF"/>
        </w:rPr>
        <w:t>ISSN</w:t>
      </w:r>
      <w:r w:rsidRPr="00FD1A87">
        <w:rPr>
          <w:rFonts w:ascii="Times New Roman KZ" w:hAnsi="Times New Roman KZ" w:cs="Arial"/>
          <w:sz w:val="28"/>
          <w:shd w:val="clear" w:color="auto" w:fill="FFFFFF"/>
        </w:rPr>
        <w:t> 1561-6940</w:t>
      </w:r>
    </w:p>
    <w:p w14:paraId="589A0A1B" w14:textId="77777777" w:rsidR="00D718A1" w:rsidRPr="00FD1A87" w:rsidRDefault="00D718A1" w:rsidP="00D718A1">
      <w:pPr>
        <w:spacing w:after="0" w:line="240" w:lineRule="auto"/>
        <w:ind w:firstLine="567"/>
        <w:jc w:val="both"/>
        <w:rPr>
          <w:rFonts w:ascii="Times New Roman KZ" w:hAnsi="Times New Roman KZ"/>
          <w:sz w:val="28"/>
        </w:rPr>
      </w:pPr>
      <w:r w:rsidRPr="00FD1A87">
        <w:rPr>
          <w:rFonts w:ascii="Times New Roman KZ" w:hAnsi="Times New Roman KZ"/>
          <w:sz w:val="28"/>
        </w:rPr>
        <w:t xml:space="preserve">3. </w:t>
      </w:r>
      <w:proofErr w:type="spellStart"/>
      <w:r w:rsidRPr="00FD1A87">
        <w:rPr>
          <w:rFonts w:ascii="Times New Roman KZ" w:hAnsi="Times New Roman KZ"/>
          <w:sz w:val="28"/>
        </w:rPr>
        <w:t>Т.А.Чепуштанова</w:t>
      </w:r>
      <w:proofErr w:type="spellEnd"/>
      <w:r w:rsidRPr="00FD1A87">
        <w:rPr>
          <w:rFonts w:ascii="Times New Roman KZ" w:hAnsi="Times New Roman KZ"/>
          <w:sz w:val="28"/>
        </w:rPr>
        <w:t>,</w:t>
      </w:r>
      <w:r w:rsidRPr="00FD1A87">
        <w:rPr>
          <w:rFonts w:ascii="Times New Roman KZ" w:hAnsi="Times New Roman KZ"/>
          <w:b/>
          <w:sz w:val="28"/>
        </w:rPr>
        <w:t xml:space="preserve"> Е.С. </w:t>
      </w:r>
      <w:proofErr w:type="spellStart"/>
      <w:r w:rsidRPr="00FD1A87">
        <w:rPr>
          <w:rFonts w:ascii="Times New Roman KZ" w:hAnsi="Times New Roman KZ"/>
          <w:b/>
          <w:sz w:val="28"/>
        </w:rPr>
        <w:t>Меркибаев</w:t>
      </w:r>
      <w:proofErr w:type="spellEnd"/>
      <w:r w:rsidRPr="00FD1A87">
        <w:rPr>
          <w:rFonts w:ascii="Times New Roman KZ" w:hAnsi="Times New Roman KZ"/>
          <w:b/>
          <w:sz w:val="28"/>
        </w:rPr>
        <w:t>,</w:t>
      </w:r>
      <w:r w:rsidRPr="00FD1A87">
        <w:rPr>
          <w:rFonts w:ascii="Times New Roman KZ" w:hAnsi="Times New Roman KZ"/>
          <w:sz w:val="28"/>
        </w:rPr>
        <w:t xml:space="preserve"> </w:t>
      </w:r>
      <w:proofErr w:type="spellStart"/>
      <w:r w:rsidRPr="00FD1A87">
        <w:rPr>
          <w:rFonts w:ascii="Times New Roman KZ" w:hAnsi="Times New Roman KZ"/>
          <w:sz w:val="28"/>
        </w:rPr>
        <w:t>И.Ю.Мотовилов</w:t>
      </w:r>
      <w:proofErr w:type="spellEnd"/>
      <w:r w:rsidRPr="00FD1A87">
        <w:rPr>
          <w:rFonts w:ascii="Times New Roman KZ" w:hAnsi="Times New Roman KZ"/>
          <w:sz w:val="28"/>
        </w:rPr>
        <w:t xml:space="preserve"> </w:t>
      </w:r>
      <w:proofErr w:type="spellStart"/>
      <w:r w:rsidRPr="00FD1A87">
        <w:rPr>
          <w:rFonts w:ascii="Times New Roman KZ" w:hAnsi="Times New Roman KZ"/>
          <w:sz w:val="28"/>
        </w:rPr>
        <w:t>В.А.Луганов</w:t>
      </w:r>
      <w:proofErr w:type="spellEnd"/>
      <w:r w:rsidRPr="00FD1A87">
        <w:rPr>
          <w:rFonts w:ascii="Times New Roman KZ" w:hAnsi="Times New Roman KZ"/>
          <w:sz w:val="28"/>
        </w:rPr>
        <w:t xml:space="preserve">, </w:t>
      </w:r>
      <w:proofErr w:type="spellStart"/>
      <w:r w:rsidRPr="00FD1A87">
        <w:rPr>
          <w:rFonts w:ascii="Times New Roman KZ" w:hAnsi="Times New Roman KZ"/>
          <w:sz w:val="28"/>
        </w:rPr>
        <w:t>С.Г.Темiрхан</w:t>
      </w:r>
      <w:proofErr w:type="spellEnd"/>
      <w:r w:rsidRPr="00FD1A87">
        <w:rPr>
          <w:rFonts w:ascii="Times New Roman KZ" w:hAnsi="Times New Roman KZ"/>
          <w:sz w:val="28"/>
        </w:rPr>
        <w:t xml:space="preserve">. Термическое </w:t>
      </w:r>
      <w:proofErr w:type="spellStart"/>
      <w:r w:rsidRPr="00FD1A87">
        <w:rPr>
          <w:rFonts w:ascii="Times New Roman KZ" w:hAnsi="Times New Roman KZ"/>
          <w:sz w:val="28"/>
        </w:rPr>
        <w:t>сульфидирование</w:t>
      </w:r>
      <w:proofErr w:type="spellEnd"/>
      <w:r w:rsidRPr="00FD1A87">
        <w:rPr>
          <w:rFonts w:ascii="Times New Roman KZ" w:hAnsi="Times New Roman KZ"/>
          <w:sz w:val="28"/>
        </w:rPr>
        <w:t xml:space="preserve"> поверхности окисленных цинковых и свинцовых минералов пиритом в присутствии восстановителя в трубчатой </w:t>
      </w:r>
      <w:r>
        <w:rPr>
          <w:rFonts w:ascii="Times New Roman KZ" w:hAnsi="Times New Roman KZ"/>
          <w:sz w:val="28"/>
        </w:rPr>
        <w:t xml:space="preserve">печи (доклад) </w:t>
      </w:r>
      <w:r w:rsidRPr="00FD1A87">
        <w:rPr>
          <w:rFonts w:ascii="Times New Roman KZ" w:hAnsi="Times New Roman KZ"/>
          <w:sz w:val="28"/>
        </w:rPr>
        <w:t>ТРУДЫ МЕЖДУНАРОДНОЙ НАУЧНО-ПРАКТИЧЕСКОЙ КОНФЕРЕНЦИИ «САТПАЕВСКИЕ ЧТЕНИЯ – 2022. ТРЕНДЫ СОВРЕМЕННЫХ НАУЧНЫХ ИССЛЕДОВАНИЙ» 12 апреля 2022 г, стр. 139-144, ISBN 978-601-323-291-1</w:t>
      </w:r>
    </w:p>
    <w:p w14:paraId="28828E65" w14:textId="61C51604" w:rsidR="00D718A1" w:rsidRPr="00266D84" w:rsidRDefault="00D718A1" w:rsidP="00D718A1">
      <w:pPr>
        <w:spacing w:after="0" w:line="240" w:lineRule="auto"/>
        <w:ind w:firstLine="567"/>
        <w:jc w:val="both"/>
        <w:rPr>
          <w:rFonts w:ascii="Times New Roman KZ" w:hAnsi="Times New Roman KZ"/>
          <w:color w:val="000000"/>
          <w:sz w:val="28"/>
          <w:szCs w:val="28"/>
          <w:lang w:eastAsia="ru-RU"/>
        </w:rPr>
      </w:pPr>
      <w:r w:rsidRPr="00266D84">
        <w:rPr>
          <w:rFonts w:ascii="Times New Roman KZ" w:hAnsi="Times New Roman KZ"/>
          <w:sz w:val="28"/>
          <w:szCs w:val="28"/>
        </w:rPr>
        <w:t xml:space="preserve">4. </w:t>
      </w:r>
      <w:proofErr w:type="spellStart"/>
      <w:r w:rsidRPr="00266D84">
        <w:rPr>
          <w:rFonts w:ascii="Times New Roman KZ" w:hAnsi="Times New Roman KZ"/>
          <w:sz w:val="28"/>
          <w:szCs w:val="28"/>
        </w:rPr>
        <w:t>Т.А.Чепуштанова</w:t>
      </w:r>
      <w:proofErr w:type="spellEnd"/>
      <w:r w:rsidRPr="00266D84">
        <w:rPr>
          <w:rFonts w:ascii="Times New Roman KZ" w:hAnsi="Times New Roman KZ"/>
          <w:sz w:val="28"/>
          <w:szCs w:val="28"/>
        </w:rPr>
        <w:t xml:space="preserve">, </w:t>
      </w:r>
      <w:r w:rsidRPr="00266D84">
        <w:rPr>
          <w:rFonts w:ascii="Times New Roman KZ" w:hAnsi="Times New Roman KZ"/>
          <w:b/>
          <w:sz w:val="28"/>
          <w:szCs w:val="28"/>
        </w:rPr>
        <w:t xml:space="preserve">Е.С. </w:t>
      </w:r>
      <w:proofErr w:type="spellStart"/>
      <w:r w:rsidRPr="00266D84">
        <w:rPr>
          <w:rFonts w:ascii="Times New Roman KZ" w:hAnsi="Times New Roman KZ"/>
          <w:b/>
          <w:sz w:val="28"/>
          <w:szCs w:val="28"/>
        </w:rPr>
        <w:t>Меркибаев</w:t>
      </w:r>
      <w:proofErr w:type="spellEnd"/>
      <w:r w:rsidRPr="00266D84">
        <w:rPr>
          <w:rFonts w:ascii="Times New Roman KZ" w:hAnsi="Times New Roman KZ"/>
          <w:b/>
          <w:sz w:val="28"/>
          <w:szCs w:val="28"/>
        </w:rPr>
        <w:t>,</w:t>
      </w:r>
      <w:r w:rsidRPr="00266D84">
        <w:rPr>
          <w:rFonts w:ascii="Times New Roman KZ" w:hAnsi="Times New Roman KZ"/>
          <w:sz w:val="28"/>
          <w:szCs w:val="28"/>
        </w:rPr>
        <w:t xml:space="preserve"> </w:t>
      </w:r>
      <w:r w:rsidRPr="00266D84">
        <w:rPr>
          <w:rFonts w:ascii="Times New Roman KZ" w:hAnsi="Times New Roman KZ"/>
          <w:color w:val="000000"/>
          <w:sz w:val="28"/>
          <w:szCs w:val="28"/>
          <w:lang w:eastAsia="ru-RU"/>
        </w:rPr>
        <w:t xml:space="preserve">М. С. </w:t>
      </w:r>
      <w:proofErr w:type="spellStart"/>
      <w:r w:rsidRPr="00266D84">
        <w:rPr>
          <w:rFonts w:ascii="Times New Roman KZ" w:hAnsi="Times New Roman KZ"/>
          <w:color w:val="000000"/>
          <w:sz w:val="28"/>
          <w:szCs w:val="28"/>
          <w:lang w:eastAsia="ru-RU"/>
        </w:rPr>
        <w:t>Сарсенова</w:t>
      </w:r>
      <w:proofErr w:type="spellEnd"/>
      <w:r w:rsidRPr="00266D84">
        <w:rPr>
          <w:rFonts w:ascii="Times New Roman KZ" w:hAnsi="Times New Roman KZ"/>
          <w:color w:val="000000"/>
          <w:sz w:val="28"/>
          <w:szCs w:val="28"/>
          <w:lang w:eastAsia="ru-RU"/>
        </w:rPr>
        <w:t xml:space="preserve">, </w:t>
      </w:r>
      <w:proofErr w:type="spellStart"/>
      <w:r w:rsidRPr="00266D84">
        <w:rPr>
          <w:rFonts w:ascii="Times New Roman KZ" w:hAnsi="Times New Roman KZ"/>
          <w:sz w:val="28"/>
          <w:szCs w:val="28"/>
        </w:rPr>
        <w:t>С.Г.Темiрхан</w:t>
      </w:r>
      <w:proofErr w:type="spellEnd"/>
      <w:r w:rsidRPr="00266D84">
        <w:rPr>
          <w:rFonts w:ascii="Times New Roman KZ" w:hAnsi="Times New Roman KZ"/>
          <w:sz w:val="28"/>
          <w:szCs w:val="28"/>
        </w:rPr>
        <w:t xml:space="preserve">. </w:t>
      </w:r>
      <w:r w:rsidR="00C472F3" w:rsidRPr="00266D84">
        <w:rPr>
          <w:rFonts w:ascii="Times New Roman KZ" w:hAnsi="Times New Roman KZ"/>
          <w:color w:val="000000"/>
          <w:sz w:val="28"/>
          <w:szCs w:val="28"/>
          <w:lang w:eastAsia="ru-RU"/>
        </w:rPr>
        <w:t>Переработка сложных полиметаллических руд месторождения</w:t>
      </w:r>
      <w:r w:rsidRPr="00266D84">
        <w:rPr>
          <w:rFonts w:ascii="Times New Roman KZ" w:hAnsi="Times New Roman KZ"/>
          <w:color w:val="000000"/>
          <w:sz w:val="28"/>
          <w:szCs w:val="28"/>
          <w:lang w:eastAsia="ru-RU"/>
        </w:rPr>
        <w:t xml:space="preserve"> </w:t>
      </w:r>
      <w:proofErr w:type="spellStart"/>
      <w:r w:rsidRPr="00266D84">
        <w:rPr>
          <w:rFonts w:ascii="Times New Roman KZ" w:hAnsi="Times New Roman KZ"/>
          <w:color w:val="000000"/>
          <w:sz w:val="28"/>
          <w:szCs w:val="28"/>
          <w:lang w:eastAsia="ru-RU"/>
        </w:rPr>
        <w:t>Жайрем</w:t>
      </w:r>
      <w:proofErr w:type="spellEnd"/>
      <w:r w:rsidRPr="00266D84">
        <w:rPr>
          <w:rFonts w:ascii="Times New Roman KZ" w:hAnsi="Times New Roman KZ"/>
          <w:color w:val="000000"/>
          <w:sz w:val="28"/>
          <w:szCs w:val="28"/>
          <w:lang w:eastAsia="ru-RU"/>
        </w:rPr>
        <w:t xml:space="preserve"> с  использованием процесса  </w:t>
      </w:r>
      <w:proofErr w:type="spellStart"/>
      <w:r w:rsidRPr="00266D84">
        <w:rPr>
          <w:rFonts w:ascii="Times New Roman KZ" w:hAnsi="Times New Roman KZ"/>
          <w:color w:val="000000"/>
          <w:sz w:val="28"/>
          <w:szCs w:val="28"/>
          <w:lang w:eastAsia="ru-RU"/>
        </w:rPr>
        <w:t>сульфидирования</w:t>
      </w:r>
      <w:proofErr w:type="spellEnd"/>
      <w:r w:rsidRPr="00266D84">
        <w:rPr>
          <w:rFonts w:ascii="Times New Roman KZ" w:hAnsi="Times New Roman KZ"/>
          <w:color w:val="000000"/>
          <w:sz w:val="28"/>
          <w:szCs w:val="28"/>
          <w:lang w:eastAsia="ru-RU"/>
        </w:rPr>
        <w:t xml:space="preserve"> </w:t>
      </w:r>
      <w:r w:rsidRPr="00266D84">
        <w:rPr>
          <w:rFonts w:ascii="Times New Roman KZ" w:hAnsi="Times New Roman KZ"/>
          <w:sz w:val="28"/>
          <w:szCs w:val="28"/>
        </w:rPr>
        <w:t xml:space="preserve">(доклад) </w:t>
      </w:r>
      <w:r w:rsidRPr="00266D84">
        <w:rPr>
          <w:rFonts w:ascii="Times New Roman KZ" w:hAnsi="Times New Roman KZ"/>
          <w:color w:val="000000"/>
          <w:sz w:val="28"/>
          <w:szCs w:val="28"/>
          <w:lang w:eastAsia="ru-RU"/>
        </w:rPr>
        <w:t xml:space="preserve">«Перспективы развития науки и образования в условиях новой реальности» Сборник материалов Международных XXI </w:t>
      </w:r>
      <w:proofErr w:type="spellStart"/>
      <w:r w:rsidRPr="00266D84">
        <w:rPr>
          <w:rFonts w:ascii="Times New Roman KZ" w:hAnsi="Times New Roman KZ"/>
          <w:color w:val="000000"/>
          <w:sz w:val="28"/>
          <w:szCs w:val="28"/>
          <w:lang w:eastAsia="ru-RU"/>
        </w:rPr>
        <w:t>Байконуровских</w:t>
      </w:r>
      <w:proofErr w:type="spellEnd"/>
      <w:r w:rsidRPr="00266D84">
        <w:rPr>
          <w:rFonts w:ascii="Times New Roman KZ" w:hAnsi="Times New Roman KZ"/>
          <w:color w:val="000000"/>
          <w:sz w:val="28"/>
          <w:szCs w:val="28"/>
          <w:lang w:eastAsia="ru-RU"/>
        </w:rPr>
        <w:t xml:space="preserve"> чтений, стр.  317-322, </w:t>
      </w:r>
      <w:r w:rsidRPr="00266D84">
        <w:rPr>
          <w:rFonts w:ascii="Times New Roman KZ" w:hAnsi="Times New Roman KZ"/>
          <w:color w:val="000000"/>
          <w:sz w:val="28"/>
          <w:szCs w:val="28"/>
          <w:lang w:val="en-US" w:eastAsia="ru-RU"/>
        </w:rPr>
        <w:t>ISBN</w:t>
      </w:r>
      <w:r w:rsidRPr="00266D84">
        <w:rPr>
          <w:rFonts w:ascii="Times New Roman KZ" w:hAnsi="Times New Roman KZ"/>
          <w:color w:val="000000"/>
          <w:sz w:val="28"/>
          <w:szCs w:val="28"/>
          <w:lang w:eastAsia="ru-RU"/>
        </w:rPr>
        <w:t xml:space="preserve"> 978-601-7971-70-8</w:t>
      </w:r>
    </w:p>
    <w:p w14:paraId="3A11D65F" w14:textId="77777777" w:rsidR="00D718A1" w:rsidRDefault="00D718A1" w:rsidP="00D718A1">
      <w:pPr>
        <w:spacing w:after="0" w:line="240" w:lineRule="auto"/>
        <w:ind w:firstLine="567"/>
        <w:jc w:val="both"/>
        <w:rPr>
          <w:rFonts w:ascii="Times New Roman" w:hAnsi="Times New Roman" w:cs="Times New Roman"/>
          <w:i/>
          <w:sz w:val="28"/>
          <w:lang w:val="kk-KZ"/>
        </w:rPr>
      </w:pPr>
      <w:r w:rsidRPr="00FD1A87">
        <w:rPr>
          <w:rFonts w:ascii="Times New Roman" w:hAnsi="Times New Roman" w:cs="Times New Roman"/>
          <w:i/>
          <w:sz w:val="28"/>
          <w:lang w:val="kk-KZ"/>
        </w:rPr>
        <w:t>Патенты</w:t>
      </w:r>
    </w:p>
    <w:p w14:paraId="5959C417" w14:textId="77777777" w:rsidR="00D718A1" w:rsidRPr="00FD1A87" w:rsidRDefault="00D718A1" w:rsidP="00D718A1">
      <w:pPr>
        <w:spacing w:after="0" w:line="240" w:lineRule="auto"/>
        <w:ind w:firstLine="567"/>
        <w:jc w:val="both"/>
        <w:rPr>
          <w:rFonts w:ascii="Times New Roman KZ" w:hAnsi="Times New Roman KZ"/>
          <w:i/>
          <w:sz w:val="36"/>
          <w:lang w:val="kk-KZ"/>
        </w:rPr>
      </w:pPr>
      <w:proofErr w:type="spellStart"/>
      <w:r w:rsidRPr="00FD1A87">
        <w:rPr>
          <w:rFonts w:ascii="Times New Roman KZ" w:hAnsi="Times New Roman KZ"/>
          <w:sz w:val="28"/>
          <w:shd w:val="clear" w:color="auto" w:fill="F7F7F7"/>
        </w:rPr>
        <w:t>Т.А.Чепуштанова</w:t>
      </w:r>
      <w:proofErr w:type="spellEnd"/>
      <w:r w:rsidRPr="00FD1A87">
        <w:rPr>
          <w:rFonts w:ascii="Times New Roman KZ" w:hAnsi="Times New Roman KZ"/>
          <w:sz w:val="28"/>
          <w:shd w:val="clear" w:color="auto" w:fill="F7F7F7"/>
        </w:rPr>
        <w:t xml:space="preserve">, </w:t>
      </w:r>
      <w:r w:rsidRPr="00FD1A87">
        <w:rPr>
          <w:rFonts w:ascii="Times New Roman KZ" w:hAnsi="Times New Roman KZ"/>
          <w:b/>
          <w:sz w:val="28"/>
        </w:rPr>
        <w:t xml:space="preserve">Е.С. </w:t>
      </w:r>
      <w:proofErr w:type="spellStart"/>
      <w:r w:rsidRPr="00FD1A87">
        <w:rPr>
          <w:rFonts w:ascii="Times New Roman KZ" w:hAnsi="Times New Roman KZ"/>
          <w:b/>
          <w:sz w:val="28"/>
        </w:rPr>
        <w:t>Меркибаев</w:t>
      </w:r>
      <w:proofErr w:type="spellEnd"/>
      <w:r w:rsidRPr="00FD1A87">
        <w:rPr>
          <w:rFonts w:ascii="Times New Roman KZ" w:hAnsi="Times New Roman KZ"/>
          <w:b/>
          <w:sz w:val="28"/>
        </w:rPr>
        <w:t>,</w:t>
      </w:r>
      <w:r w:rsidRPr="00FD1A87">
        <w:rPr>
          <w:rFonts w:ascii="Times New Roman KZ" w:hAnsi="Times New Roman KZ"/>
          <w:sz w:val="28"/>
        </w:rPr>
        <w:t xml:space="preserve"> </w:t>
      </w:r>
      <w:proofErr w:type="spellStart"/>
      <w:r w:rsidRPr="00FD1A87">
        <w:rPr>
          <w:rFonts w:ascii="Times New Roman KZ" w:hAnsi="Times New Roman KZ"/>
          <w:sz w:val="28"/>
          <w:shd w:val="clear" w:color="auto" w:fill="F7F7F7"/>
        </w:rPr>
        <w:t>В.А.Луганов</w:t>
      </w:r>
      <w:proofErr w:type="spellEnd"/>
      <w:r w:rsidRPr="00FD1A87">
        <w:rPr>
          <w:rFonts w:ascii="Times New Roman KZ" w:hAnsi="Times New Roman KZ"/>
          <w:sz w:val="28"/>
          <w:shd w:val="clear" w:color="auto" w:fill="F7F7F7"/>
        </w:rPr>
        <w:t xml:space="preserve">. </w:t>
      </w:r>
      <w:proofErr w:type="spellStart"/>
      <w:r w:rsidRPr="00FD1A87">
        <w:rPr>
          <w:rFonts w:ascii="Times New Roman KZ" w:hAnsi="Times New Roman KZ"/>
          <w:sz w:val="28"/>
          <w:shd w:val="clear" w:color="auto" w:fill="F7F7F7"/>
        </w:rPr>
        <w:t>Cпособ</w:t>
      </w:r>
      <w:proofErr w:type="spellEnd"/>
      <w:r w:rsidRPr="00FD1A87">
        <w:rPr>
          <w:rFonts w:ascii="Times New Roman KZ" w:hAnsi="Times New Roman KZ"/>
          <w:sz w:val="28"/>
          <w:shd w:val="clear" w:color="auto" w:fill="F7F7F7"/>
        </w:rPr>
        <w:t xml:space="preserve"> переработки окисленной свинцово-цинковой руды . </w:t>
      </w:r>
      <w:r w:rsidRPr="00FD1A87">
        <w:rPr>
          <w:rFonts w:ascii="Times New Roman KZ" w:hAnsi="Times New Roman KZ" w:cs="Times New Roman"/>
          <w:sz w:val="28"/>
        </w:rPr>
        <w:t>№ 36282 от 30.06.2023</w:t>
      </w:r>
    </w:p>
    <w:p w14:paraId="4A32AEAC" w14:textId="77777777" w:rsidR="00266D84" w:rsidRDefault="00266D84" w:rsidP="00D718A1">
      <w:pPr>
        <w:spacing w:after="0" w:line="240" w:lineRule="auto"/>
        <w:ind w:firstLine="567"/>
        <w:jc w:val="both"/>
        <w:rPr>
          <w:rFonts w:ascii="Times New Roman KZ" w:hAnsi="Times New Roman KZ" w:cs="Times New Roman"/>
          <w:i/>
          <w:sz w:val="28"/>
        </w:rPr>
      </w:pPr>
    </w:p>
    <w:p w14:paraId="0698F745" w14:textId="77777777" w:rsidR="00D718A1" w:rsidRDefault="00D718A1" w:rsidP="00D718A1">
      <w:pPr>
        <w:spacing w:after="0" w:line="240" w:lineRule="auto"/>
        <w:ind w:firstLine="567"/>
        <w:jc w:val="both"/>
        <w:rPr>
          <w:rFonts w:ascii="Times New Roman KZ" w:hAnsi="Times New Roman KZ" w:cs="Times New Roman"/>
          <w:i/>
          <w:sz w:val="28"/>
        </w:rPr>
      </w:pPr>
      <w:r w:rsidRPr="00FD1A87">
        <w:rPr>
          <w:rFonts w:ascii="Times New Roman KZ" w:hAnsi="Times New Roman KZ" w:cs="Times New Roman"/>
          <w:i/>
          <w:sz w:val="28"/>
        </w:rPr>
        <w:t>Монография, учебное пособие, книги</w:t>
      </w:r>
      <w:r>
        <w:rPr>
          <w:rFonts w:ascii="Times New Roman KZ" w:hAnsi="Times New Roman KZ" w:cs="Times New Roman"/>
          <w:i/>
          <w:sz w:val="28"/>
        </w:rPr>
        <w:t xml:space="preserve"> </w:t>
      </w:r>
    </w:p>
    <w:p w14:paraId="3552B55C" w14:textId="538A1748" w:rsidR="00D718A1" w:rsidRPr="00C53D48" w:rsidRDefault="00D718A1" w:rsidP="00D718A1">
      <w:pPr>
        <w:spacing w:after="0" w:line="240" w:lineRule="auto"/>
        <w:ind w:firstLine="567"/>
        <w:jc w:val="both"/>
        <w:rPr>
          <w:rFonts w:ascii="Times New Roman KZ" w:hAnsi="Times New Roman KZ" w:cs="Times New Roman"/>
          <w:i/>
          <w:sz w:val="28"/>
        </w:rPr>
      </w:pPr>
      <w:proofErr w:type="spellStart"/>
      <w:r w:rsidRPr="00FD1A87">
        <w:rPr>
          <w:rFonts w:ascii="Times New Roman" w:hAnsi="Times New Roman" w:cs="Times New Roman"/>
          <w:sz w:val="28"/>
        </w:rPr>
        <w:t>Т.А.Чепуштанова</w:t>
      </w:r>
      <w:proofErr w:type="spellEnd"/>
      <w:r>
        <w:rPr>
          <w:rFonts w:ascii="Times New Roman" w:eastAsia="Arial Unicode MS" w:hAnsi="Times New Roman" w:cs="Times New Roman"/>
          <w:bCs/>
          <w:sz w:val="28"/>
          <w:szCs w:val="32"/>
          <w:lang w:bidi="en-US"/>
        </w:rPr>
        <w:t xml:space="preserve">, </w:t>
      </w:r>
      <w:r w:rsidRPr="00FD1A87">
        <w:rPr>
          <w:rFonts w:ascii="Times New Roman" w:hAnsi="Times New Roman" w:cs="Times New Roman"/>
          <w:b/>
          <w:sz w:val="28"/>
        </w:rPr>
        <w:t xml:space="preserve">Е.С. </w:t>
      </w:r>
      <w:proofErr w:type="spellStart"/>
      <w:r w:rsidRPr="00FD1A87">
        <w:rPr>
          <w:rFonts w:ascii="Times New Roman" w:hAnsi="Times New Roman" w:cs="Times New Roman"/>
          <w:b/>
          <w:sz w:val="28"/>
        </w:rPr>
        <w:t>Меркибаев</w:t>
      </w:r>
      <w:proofErr w:type="spellEnd"/>
      <w:r w:rsidRPr="00FD1A87">
        <w:rPr>
          <w:rFonts w:ascii="Times New Roman" w:eastAsia="Arial Unicode MS" w:hAnsi="Times New Roman" w:cs="Times New Roman"/>
          <w:bCs/>
          <w:sz w:val="28"/>
          <w:szCs w:val="32"/>
          <w:lang w:bidi="en-US"/>
        </w:rPr>
        <w:t xml:space="preserve">. Переработка окисленных, труднообогатимых цинк, </w:t>
      </w:r>
      <w:proofErr w:type="spellStart"/>
      <w:r w:rsidRPr="00FD1A87">
        <w:rPr>
          <w:rFonts w:ascii="Times New Roman" w:eastAsia="Arial Unicode MS" w:hAnsi="Times New Roman" w:cs="Times New Roman"/>
          <w:bCs/>
          <w:sz w:val="28"/>
          <w:szCs w:val="32"/>
          <w:lang w:bidi="en-US"/>
        </w:rPr>
        <w:t>свинецсодержащих</w:t>
      </w:r>
      <w:proofErr w:type="spellEnd"/>
      <w:r w:rsidRPr="00FD1A87">
        <w:rPr>
          <w:rFonts w:ascii="Times New Roman" w:eastAsia="Arial Unicode MS" w:hAnsi="Times New Roman" w:cs="Times New Roman"/>
          <w:bCs/>
          <w:sz w:val="28"/>
          <w:szCs w:val="32"/>
          <w:lang w:bidi="en-US"/>
        </w:rPr>
        <w:t xml:space="preserve"> руд и промпродуктов обогащения</w:t>
      </w:r>
      <w:r>
        <w:rPr>
          <w:rFonts w:ascii="Times New Roman" w:hAnsi="Times New Roman" w:cs="Times New Roman"/>
          <w:bCs/>
          <w:color w:val="202122"/>
          <w:sz w:val="28"/>
          <w:szCs w:val="32"/>
          <w:shd w:val="clear" w:color="auto" w:fill="FFFFFF"/>
        </w:rPr>
        <w:t xml:space="preserve">. </w:t>
      </w:r>
      <w:r w:rsidRPr="00FD1A87">
        <w:rPr>
          <w:rFonts w:ascii="Times New Roman" w:hAnsi="Times New Roman" w:cs="Times New Roman"/>
          <w:sz w:val="28"/>
        </w:rPr>
        <w:t xml:space="preserve">Монография. – Алматы: 2022. – 100 </w:t>
      </w:r>
      <w:r w:rsidRPr="00FD1A87">
        <w:rPr>
          <w:rFonts w:ascii="Times New Roman" w:hAnsi="Times New Roman" w:cs="Times New Roman"/>
          <w:sz w:val="28"/>
          <w:lang w:val="en-US"/>
        </w:rPr>
        <w:t>c</w:t>
      </w:r>
      <w:r w:rsidRPr="00FD1A87">
        <w:rPr>
          <w:rFonts w:ascii="Times New Roman" w:hAnsi="Times New Roman" w:cs="Times New Roman"/>
          <w:sz w:val="28"/>
        </w:rPr>
        <w:t xml:space="preserve">. </w:t>
      </w:r>
      <w:r w:rsidRPr="00FD1A87">
        <w:rPr>
          <w:rFonts w:ascii="Times New Roman" w:hAnsi="Times New Roman" w:cs="Times New Roman"/>
          <w:sz w:val="28"/>
          <w:lang w:val="en-US"/>
        </w:rPr>
        <w:t>ISBN</w:t>
      </w:r>
      <w:r w:rsidRPr="00FD1A87">
        <w:rPr>
          <w:rFonts w:ascii="Times New Roman" w:hAnsi="Times New Roman" w:cs="Times New Roman"/>
          <w:sz w:val="28"/>
        </w:rPr>
        <w:t xml:space="preserve"> 978-601-269-133-7.С 100</w:t>
      </w:r>
      <w:r w:rsidR="00F55C6C">
        <w:rPr>
          <w:rFonts w:ascii="Times New Roman" w:hAnsi="Times New Roman" w:cs="Times New Roman"/>
          <w:sz w:val="28"/>
        </w:rPr>
        <w:t>.</w:t>
      </w:r>
    </w:p>
    <w:p w14:paraId="5DF4EDA0" w14:textId="77777777" w:rsidR="00D718A1" w:rsidRDefault="00D718A1" w:rsidP="00D718A1">
      <w:pPr>
        <w:spacing w:after="0" w:line="240" w:lineRule="auto"/>
        <w:ind w:hanging="426"/>
        <w:jc w:val="center"/>
        <w:rPr>
          <w:rFonts w:ascii="Times New Roman" w:hAnsi="Times New Roman" w:cs="Times New Roman"/>
          <w:b/>
          <w:sz w:val="28"/>
        </w:rPr>
      </w:pPr>
      <w:r w:rsidRPr="00D64657">
        <w:rPr>
          <w:rFonts w:ascii="Times New Roman" w:hAnsi="Times New Roman" w:cs="Times New Roman"/>
          <w:b/>
          <w:sz w:val="28"/>
        </w:rPr>
        <w:lastRenderedPageBreak/>
        <w:t>ПРИЛОЖЕНИЕ</w:t>
      </w:r>
      <w:r>
        <w:rPr>
          <w:rFonts w:ascii="Times New Roman" w:hAnsi="Times New Roman" w:cs="Times New Roman"/>
          <w:b/>
          <w:sz w:val="28"/>
        </w:rPr>
        <w:t xml:space="preserve"> Л</w:t>
      </w:r>
    </w:p>
    <w:p w14:paraId="184D0385" w14:textId="77777777" w:rsidR="00D718A1" w:rsidRDefault="00D718A1" w:rsidP="00D718A1">
      <w:pPr>
        <w:spacing w:after="0" w:line="240" w:lineRule="auto"/>
        <w:ind w:hanging="426"/>
        <w:jc w:val="center"/>
        <w:rPr>
          <w:rFonts w:ascii="Times New Roman" w:hAnsi="Times New Roman" w:cs="Times New Roman"/>
          <w:b/>
          <w:sz w:val="28"/>
        </w:rPr>
      </w:pPr>
    </w:p>
    <w:p w14:paraId="5D8CCA79" w14:textId="77777777" w:rsidR="00D718A1" w:rsidRDefault="00D718A1" w:rsidP="00D718A1">
      <w:pPr>
        <w:spacing w:after="0" w:line="240" w:lineRule="auto"/>
        <w:ind w:hanging="426"/>
        <w:jc w:val="center"/>
        <w:rPr>
          <w:rFonts w:ascii="Times New Roman" w:hAnsi="Times New Roman" w:cs="Times New Roman"/>
          <w:sz w:val="28"/>
        </w:rPr>
      </w:pPr>
      <w:r w:rsidRPr="00FD1A87">
        <w:rPr>
          <w:rFonts w:ascii="Times New Roman" w:hAnsi="Times New Roman" w:cs="Times New Roman"/>
          <w:sz w:val="28"/>
        </w:rPr>
        <w:t>Патент</w:t>
      </w:r>
      <w:r>
        <w:rPr>
          <w:rFonts w:ascii="Times New Roman" w:hAnsi="Times New Roman" w:cs="Times New Roman"/>
          <w:sz w:val="28"/>
        </w:rPr>
        <w:t xml:space="preserve"> на изобретение</w:t>
      </w:r>
    </w:p>
    <w:p w14:paraId="7D4076E5" w14:textId="77777777" w:rsidR="00D718A1" w:rsidRPr="00FD1A87" w:rsidRDefault="00D718A1" w:rsidP="00D718A1">
      <w:pPr>
        <w:spacing w:after="0" w:line="240" w:lineRule="auto"/>
        <w:ind w:hanging="426"/>
        <w:jc w:val="center"/>
        <w:rPr>
          <w:rFonts w:ascii="Times New Roman" w:hAnsi="Times New Roman" w:cs="Times New Roman"/>
          <w:sz w:val="28"/>
        </w:rPr>
      </w:pPr>
    </w:p>
    <w:p w14:paraId="2D1E2175" w14:textId="77777777" w:rsidR="00D718A1" w:rsidRPr="00FD1A87" w:rsidRDefault="00D718A1" w:rsidP="00D718A1">
      <w:pPr>
        <w:spacing w:after="0" w:line="240" w:lineRule="auto"/>
        <w:jc w:val="both"/>
        <w:rPr>
          <w:rFonts w:ascii="Times New Roman" w:hAnsi="Times New Roman" w:cs="Times New Roman"/>
          <w:i/>
          <w:sz w:val="52"/>
          <w:szCs w:val="28"/>
          <w:highlight w:val="yellow"/>
        </w:rPr>
      </w:pPr>
      <w:r>
        <w:rPr>
          <w:noProof/>
          <w:lang w:eastAsia="ru-RU"/>
        </w:rPr>
        <w:drawing>
          <wp:inline distT="0" distB="0" distL="0" distR="0" wp14:anchorId="0486BB99" wp14:editId="3FD79FF1">
            <wp:extent cx="5467350" cy="7696200"/>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467350" cy="7696200"/>
                    </a:xfrm>
                    <a:prstGeom prst="rect">
                      <a:avLst/>
                    </a:prstGeom>
                  </pic:spPr>
                </pic:pic>
              </a:graphicData>
            </a:graphic>
          </wp:inline>
        </w:drawing>
      </w:r>
    </w:p>
    <w:p w14:paraId="368E79EB" w14:textId="679F4F23" w:rsidR="00FD1A87" w:rsidRPr="00FD1A87" w:rsidRDefault="00FD1A87" w:rsidP="001A60B8">
      <w:pPr>
        <w:spacing w:after="0" w:line="240" w:lineRule="auto"/>
        <w:jc w:val="both"/>
        <w:rPr>
          <w:rFonts w:ascii="Times New Roman" w:hAnsi="Times New Roman" w:cs="Times New Roman"/>
          <w:i/>
          <w:sz w:val="52"/>
          <w:szCs w:val="28"/>
          <w:highlight w:val="yellow"/>
        </w:rPr>
      </w:pPr>
    </w:p>
    <w:sectPr w:rsidR="00FD1A87" w:rsidRPr="00FD1A87" w:rsidSect="00D83D4D">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763088" w14:textId="77777777" w:rsidR="00D83D4D" w:rsidRDefault="00D83D4D" w:rsidP="00667A20">
      <w:pPr>
        <w:spacing w:after="0" w:line="240" w:lineRule="auto"/>
      </w:pPr>
      <w:r>
        <w:separator/>
      </w:r>
    </w:p>
  </w:endnote>
  <w:endnote w:type="continuationSeparator" w:id="0">
    <w:p w14:paraId="03382351" w14:textId="77777777" w:rsidR="00D83D4D" w:rsidRDefault="00D83D4D" w:rsidP="00667A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 KZ">
    <w:altName w:val="Times New Roman"/>
    <w:charset w:val="CC"/>
    <w:family w:val="roman"/>
    <w:pitch w:val="variable"/>
    <w:sig w:usb0="800002A7" w:usb1="0000387A" w:usb2="00000020" w:usb3="00000000" w:csb0="000000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2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MS Gothic"/>
    <w:panose1 w:val="00000000000000000000"/>
    <w:charset w:val="CC"/>
    <w:family w:val="auto"/>
    <w:notTrueType/>
    <w:pitch w:val="default"/>
    <w:sig w:usb0="00000201" w:usb1="00000000" w:usb2="00000000" w:usb3="00000000" w:csb0="00000004" w:csb1="00000000"/>
  </w:font>
  <w:font w:name="SimSun">
    <w:altName w:val="宋体"/>
    <w:panose1 w:val="02010600030101010101"/>
    <w:charset w:val="86"/>
    <w:family w:val="auto"/>
    <w:pitch w:val="variable"/>
    <w:sig w:usb0="00000203" w:usb1="288F0000" w:usb2="00000016" w:usb3="00000000" w:csb0="00040001" w:csb1="00000000"/>
  </w:font>
  <w:font w:name="Cordia New">
    <w:panose1 w:val="020B0304020202020204"/>
    <w:charset w:val="DE"/>
    <w:family w:val="swiss"/>
    <w:pitch w:val="variable"/>
    <w:sig w:usb0="81000003" w:usb1="00000000" w:usb2="00000000" w:usb3="00000000" w:csb0="00010001" w:csb1="00000000"/>
  </w:font>
  <w:font w:name="Candara">
    <w:panose1 w:val="020E0502030303020204"/>
    <w:charset w:val="CC"/>
    <w:family w:val="swiss"/>
    <w:pitch w:val="variable"/>
    <w:sig w:usb0="A00002EF" w:usb1="4000A44B" w:usb2="00000000" w:usb3="00000000" w:csb0="0000019F" w:csb1="00000000"/>
  </w:font>
  <w:font w:name="Microsoft Sans Serif">
    <w:panose1 w:val="020B0604020202020204"/>
    <w:charset w:val="CC"/>
    <w:family w:val="swiss"/>
    <w:pitch w:val="variable"/>
    <w:sig w:usb0="E5002EFF" w:usb1="C000605B" w:usb2="00000029" w:usb3="00000000" w:csb0="000101FF" w:csb1="00000000"/>
  </w:font>
  <w:font w:name="Constantia">
    <w:panose1 w:val="02030602050306030303"/>
    <w:charset w:val="CC"/>
    <w:family w:val="roman"/>
    <w:pitch w:val="variable"/>
    <w:sig w:usb0="A00002EF" w:usb1="4000204B"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 w:name="Gungsuh">
    <w:charset w:val="81"/>
    <w:family w:val="roman"/>
    <w:pitch w:val="variable"/>
    <w:sig w:usb0="B00002AF" w:usb1="69D77CFB" w:usb2="00000030" w:usb3="00000000" w:csb0="0008009F" w:csb1="00000000"/>
  </w:font>
  <w:font w:name="TimesNewRoman">
    <w:altName w:val="MS Gothic"/>
    <w:panose1 w:val="00000000000000000000"/>
    <w:charset w:val="80"/>
    <w:family w:val="auto"/>
    <w:notTrueType/>
    <w:pitch w:val="default"/>
    <w:sig w:usb0="00000000" w:usb1="08070000" w:usb2="00000010" w:usb3="00000000" w:csb0="00020000" w:csb1="00000000"/>
  </w:font>
  <w:font w:name="Times New Roman,Bold">
    <w:altName w:val="MS Mincho"/>
    <w:panose1 w:val="00000000000000000000"/>
    <w:charset w:val="80"/>
    <w:family w:val="auto"/>
    <w:notTrueType/>
    <w:pitch w:val="default"/>
    <w:sig w:usb0="00000001" w:usb1="08070000" w:usb2="00000010" w:usb3="00000000" w:csb0="00020000" w:csb1="00000000"/>
  </w:font>
  <w:font w:name="TimesNewRoman,Bold">
    <w:altName w:val="Arial Unicode MS"/>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0478976"/>
      <w:docPartObj>
        <w:docPartGallery w:val="Page Numbers (Bottom of Page)"/>
        <w:docPartUnique/>
      </w:docPartObj>
    </w:sdtPr>
    <w:sdtContent>
      <w:p w14:paraId="79206019" w14:textId="7CC7E978" w:rsidR="00827379" w:rsidRDefault="00827379">
        <w:pPr>
          <w:pStyle w:val="af4"/>
          <w:jc w:val="center"/>
        </w:pPr>
        <w:r>
          <w:fldChar w:fldCharType="begin"/>
        </w:r>
        <w:r>
          <w:instrText>PAGE   \* MERGEFORMAT</w:instrText>
        </w:r>
        <w:r>
          <w:fldChar w:fldCharType="separate"/>
        </w:r>
        <w:r w:rsidR="008E7CE0">
          <w:rPr>
            <w:noProof/>
          </w:rPr>
          <w:t>98</w:t>
        </w:r>
        <w:r>
          <w:fldChar w:fldCharType="end"/>
        </w:r>
      </w:p>
    </w:sdtContent>
  </w:sdt>
  <w:p w14:paraId="6A1398EA" w14:textId="77777777" w:rsidR="00827379" w:rsidRDefault="00827379">
    <w:pPr>
      <w:pStyle w:val="af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1F2FC8" w14:textId="77777777" w:rsidR="00D83D4D" w:rsidRDefault="00D83D4D" w:rsidP="00667A20">
      <w:pPr>
        <w:spacing w:after="0" w:line="240" w:lineRule="auto"/>
      </w:pPr>
      <w:r>
        <w:separator/>
      </w:r>
    </w:p>
  </w:footnote>
  <w:footnote w:type="continuationSeparator" w:id="0">
    <w:p w14:paraId="0A1CA774" w14:textId="77777777" w:rsidR="00D83D4D" w:rsidRDefault="00D83D4D" w:rsidP="00667A2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86041"/>
    <w:multiLevelType w:val="hybridMultilevel"/>
    <w:tmpl w:val="7774F7F2"/>
    <w:lvl w:ilvl="0" w:tplc="2C08898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7091894"/>
    <w:multiLevelType w:val="hybridMultilevel"/>
    <w:tmpl w:val="1950984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 w15:restartNumberingAfterBreak="0">
    <w:nsid w:val="096D4FF5"/>
    <w:multiLevelType w:val="hybridMultilevel"/>
    <w:tmpl w:val="3E50F5A6"/>
    <w:lvl w:ilvl="0" w:tplc="2856C872">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15:restartNumberingAfterBreak="0">
    <w:nsid w:val="0D0827B0"/>
    <w:multiLevelType w:val="hybridMultilevel"/>
    <w:tmpl w:val="54B2A534"/>
    <w:lvl w:ilvl="0" w:tplc="4948DA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171D5C5E"/>
    <w:multiLevelType w:val="hybridMultilevel"/>
    <w:tmpl w:val="D59C768C"/>
    <w:lvl w:ilvl="0" w:tplc="10029C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B1350BA"/>
    <w:multiLevelType w:val="hybridMultilevel"/>
    <w:tmpl w:val="AACE2452"/>
    <w:lvl w:ilvl="0" w:tplc="7F2C430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E2B142F"/>
    <w:multiLevelType w:val="hybridMultilevel"/>
    <w:tmpl w:val="1F8CBF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1852B6E"/>
    <w:multiLevelType w:val="hybridMultilevel"/>
    <w:tmpl w:val="BD2242C6"/>
    <w:lvl w:ilvl="0" w:tplc="1376FB78">
      <w:start w:val="52"/>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D764668"/>
    <w:multiLevelType w:val="hybridMultilevel"/>
    <w:tmpl w:val="B5AC32D0"/>
    <w:lvl w:ilvl="0" w:tplc="A0DEEF9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D7B12B5"/>
    <w:multiLevelType w:val="hybridMultilevel"/>
    <w:tmpl w:val="3E50F5A6"/>
    <w:lvl w:ilvl="0" w:tplc="2856C872">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15:restartNumberingAfterBreak="0">
    <w:nsid w:val="2E482938"/>
    <w:multiLevelType w:val="hybridMultilevel"/>
    <w:tmpl w:val="11D2FDE2"/>
    <w:lvl w:ilvl="0" w:tplc="C3B4562C">
      <w:start w:val="1"/>
      <w:numFmt w:val="bullet"/>
      <w:lvlText w:val=""/>
      <w:lvlJc w:val="left"/>
      <w:pPr>
        <w:tabs>
          <w:tab w:val="num" w:pos="786"/>
        </w:tabs>
        <w:ind w:left="786"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30975D21"/>
    <w:multiLevelType w:val="multilevel"/>
    <w:tmpl w:val="221A975E"/>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15:restartNumberingAfterBreak="0">
    <w:nsid w:val="3E3E1144"/>
    <w:multiLevelType w:val="multilevel"/>
    <w:tmpl w:val="0624E778"/>
    <w:lvl w:ilvl="0">
      <w:start w:val="2"/>
      <w:numFmt w:val="decimal"/>
      <w:lvlText w:val="%1"/>
      <w:lvlJc w:val="left"/>
      <w:pPr>
        <w:ind w:left="600" w:hanging="600"/>
      </w:pPr>
      <w:rPr>
        <w:rFonts w:hint="default"/>
      </w:rPr>
    </w:lvl>
    <w:lvl w:ilvl="1">
      <w:start w:val="1"/>
      <w:numFmt w:val="decimal"/>
      <w:lvlText w:val="%1.%2"/>
      <w:lvlJc w:val="left"/>
      <w:pPr>
        <w:ind w:left="883" w:hanging="600"/>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3" w15:restartNumberingAfterBreak="0">
    <w:nsid w:val="40A70C29"/>
    <w:multiLevelType w:val="hybridMultilevel"/>
    <w:tmpl w:val="5D6EBAAC"/>
    <w:lvl w:ilvl="0" w:tplc="2C44924E">
      <w:start w:val="55"/>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33F01CA"/>
    <w:multiLevelType w:val="hybridMultilevel"/>
    <w:tmpl w:val="36C0CD5C"/>
    <w:lvl w:ilvl="0" w:tplc="C964BBDE">
      <w:start w:val="1"/>
      <w:numFmt w:val="decimal"/>
      <w:lvlText w:val="%1."/>
      <w:lvlJc w:val="left"/>
      <w:pPr>
        <w:ind w:left="360" w:hanging="360"/>
      </w:pPr>
      <w:rPr>
        <w:rFonts w:ascii="Times New Roman KZ" w:hAnsi="Times New Roman KZ" w:cstheme="minorBidi" w:hint="default"/>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43972EFF"/>
    <w:multiLevelType w:val="hybridMultilevel"/>
    <w:tmpl w:val="78E45E5A"/>
    <w:lvl w:ilvl="0" w:tplc="1BD4DC0A">
      <w:start w:val="1"/>
      <w:numFmt w:val="decimal"/>
      <w:lvlText w:val="%1)"/>
      <w:lvlJc w:val="left"/>
      <w:pPr>
        <w:tabs>
          <w:tab w:val="num" w:pos="1170"/>
        </w:tabs>
        <w:ind w:left="1170" w:hanging="465"/>
      </w:pPr>
      <w:rPr>
        <w:rFonts w:ascii="Times New Roman" w:hAnsi="Times New Roman" w:cs="Times New Roman" w:hint="default"/>
        <w:b w:val="0"/>
      </w:rPr>
    </w:lvl>
    <w:lvl w:ilvl="1" w:tplc="04190019">
      <w:start w:val="1"/>
      <w:numFmt w:val="lowerLetter"/>
      <w:lvlText w:val="%2."/>
      <w:lvlJc w:val="left"/>
      <w:pPr>
        <w:tabs>
          <w:tab w:val="num" w:pos="1785"/>
        </w:tabs>
        <w:ind w:left="1785" w:hanging="360"/>
      </w:pPr>
    </w:lvl>
    <w:lvl w:ilvl="2" w:tplc="0419001B">
      <w:start w:val="1"/>
      <w:numFmt w:val="lowerRoman"/>
      <w:lvlText w:val="%3."/>
      <w:lvlJc w:val="right"/>
      <w:pPr>
        <w:tabs>
          <w:tab w:val="num" w:pos="2505"/>
        </w:tabs>
        <w:ind w:left="2505" w:hanging="180"/>
      </w:pPr>
    </w:lvl>
    <w:lvl w:ilvl="3" w:tplc="0419000F">
      <w:start w:val="1"/>
      <w:numFmt w:val="decimal"/>
      <w:lvlText w:val="%4."/>
      <w:lvlJc w:val="left"/>
      <w:pPr>
        <w:tabs>
          <w:tab w:val="num" w:pos="3225"/>
        </w:tabs>
        <w:ind w:left="3225" w:hanging="360"/>
      </w:pPr>
    </w:lvl>
    <w:lvl w:ilvl="4" w:tplc="04190019">
      <w:start w:val="1"/>
      <w:numFmt w:val="lowerLetter"/>
      <w:lvlText w:val="%5."/>
      <w:lvlJc w:val="left"/>
      <w:pPr>
        <w:tabs>
          <w:tab w:val="num" w:pos="3945"/>
        </w:tabs>
        <w:ind w:left="3945" w:hanging="360"/>
      </w:pPr>
    </w:lvl>
    <w:lvl w:ilvl="5" w:tplc="0419001B">
      <w:start w:val="1"/>
      <w:numFmt w:val="lowerRoman"/>
      <w:lvlText w:val="%6."/>
      <w:lvlJc w:val="right"/>
      <w:pPr>
        <w:tabs>
          <w:tab w:val="num" w:pos="4665"/>
        </w:tabs>
        <w:ind w:left="4665" w:hanging="180"/>
      </w:pPr>
    </w:lvl>
    <w:lvl w:ilvl="6" w:tplc="0419000F">
      <w:start w:val="1"/>
      <w:numFmt w:val="decimal"/>
      <w:lvlText w:val="%7."/>
      <w:lvlJc w:val="left"/>
      <w:pPr>
        <w:tabs>
          <w:tab w:val="num" w:pos="5385"/>
        </w:tabs>
        <w:ind w:left="5385" w:hanging="360"/>
      </w:pPr>
    </w:lvl>
    <w:lvl w:ilvl="7" w:tplc="04190019">
      <w:start w:val="1"/>
      <w:numFmt w:val="lowerLetter"/>
      <w:lvlText w:val="%8."/>
      <w:lvlJc w:val="left"/>
      <w:pPr>
        <w:tabs>
          <w:tab w:val="num" w:pos="6105"/>
        </w:tabs>
        <w:ind w:left="6105" w:hanging="360"/>
      </w:pPr>
    </w:lvl>
    <w:lvl w:ilvl="8" w:tplc="0419001B">
      <w:start w:val="1"/>
      <w:numFmt w:val="lowerRoman"/>
      <w:lvlText w:val="%9."/>
      <w:lvlJc w:val="right"/>
      <w:pPr>
        <w:tabs>
          <w:tab w:val="num" w:pos="6825"/>
        </w:tabs>
        <w:ind w:left="6825" w:hanging="180"/>
      </w:pPr>
    </w:lvl>
  </w:abstractNum>
  <w:abstractNum w:abstractNumId="16" w15:restartNumberingAfterBreak="0">
    <w:nsid w:val="46EC0139"/>
    <w:multiLevelType w:val="hybridMultilevel"/>
    <w:tmpl w:val="9B2C8902"/>
    <w:lvl w:ilvl="0" w:tplc="4948DAE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479F5FBA"/>
    <w:multiLevelType w:val="hybridMultilevel"/>
    <w:tmpl w:val="25C68282"/>
    <w:lvl w:ilvl="0" w:tplc="37F4D71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81D5391"/>
    <w:multiLevelType w:val="multilevel"/>
    <w:tmpl w:val="3F062092"/>
    <w:lvl w:ilvl="0">
      <w:start w:val="1"/>
      <w:numFmt w:val="decimal"/>
      <w:lvlText w:val="%1."/>
      <w:lvlJc w:val="left"/>
      <w:rPr>
        <w:rFonts w:ascii="Courier New" w:eastAsia="Courier New" w:hAnsi="Courier New" w:cs="Courier New"/>
        <w:b w:val="0"/>
        <w:bCs w:val="0"/>
        <w:i w:val="0"/>
        <w:iCs w:val="0"/>
        <w:smallCaps w:val="0"/>
        <w:strike w:val="0"/>
        <w:color w:val="000000"/>
        <w:spacing w:val="-4"/>
        <w:w w:val="100"/>
        <w:position w:val="0"/>
        <w:sz w:val="18"/>
        <w:szCs w:val="1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59042B3E"/>
    <w:multiLevelType w:val="multilevel"/>
    <w:tmpl w:val="51D85294"/>
    <w:lvl w:ilvl="0">
      <w:start w:val="2"/>
      <w:numFmt w:val="decimal"/>
      <w:lvlText w:val="%1"/>
      <w:lvlJc w:val="left"/>
      <w:pPr>
        <w:ind w:left="375" w:hanging="375"/>
      </w:pPr>
      <w:rPr>
        <w:rFonts w:hint="default"/>
      </w:rPr>
    </w:lvl>
    <w:lvl w:ilvl="1">
      <w:start w:val="4"/>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0" w15:restartNumberingAfterBreak="0">
    <w:nsid w:val="5BC31498"/>
    <w:multiLevelType w:val="hybridMultilevel"/>
    <w:tmpl w:val="D7D21A04"/>
    <w:lvl w:ilvl="0" w:tplc="0419000F">
      <w:start w:val="1"/>
      <w:numFmt w:val="decimal"/>
      <w:lvlText w:val="%1."/>
      <w:lvlJc w:val="left"/>
      <w:pPr>
        <w:ind w:left="720" w:hanging="360"/>
      </w:pPr>
      <w:rPr>
        <w:rFonts w:hint="default"/>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D670B28"/>
    <w:multiLevelType w:val="hybridMultilevel"/>
    <w:tmpl w:val="3C8C1CA0"/>
    <w:lvl w:ilvl="0" w:tplc="A93CDF96">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5F33044D"/>
    <w:multiLevelType w:val="multilevel"/>
    <w:tmpl w:val="7AA814CA"/>
    <w:lvl w:ilvl="0">
      <w:start w:val="1"/>
      <w:numFmt w:val="decimal"/>
      <w:lvlText w:val="%1."/>
      <w:lvlJc w:val="left"/>
      <w:pPr>
        <w:ind w:left="1069" w:hanging="360"/>
      </w:pPr>
      <w:rPr>
        <w:rFonts w:ascii="Times New Roman" w:hAnsi="Times New Roman" w:cs="Times New Roman" w:hint="default"/>
        <w:b w:val="0"/>
      </w:rPr>
    </w:lvl>
    <w:lvl w:ilvl="1">
      <w:start w:val="8"/>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3" w15:restartNumberingAfterBreak="0">
    <w:nsid w:val="61E42C7D"/>
    <w:multiLevelType w:val="hybridMultilevel"/>
    <w:tmpl w:val="D6063552"/>
    <w:lvl w:ilvl="0" w:tplc="EEC222A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4" w15:restartNumberingAfterBreak="0">
    <w:nsid w:val="65362090"/>
    <w:multiLevelType w:val="multilevel"/>
    <w:tmpl w:val="F350F016"/>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676B5421"/>
    <w:multiLevelType w:val="multilevel"/>
    <w:tmpl w:val="7AA814CA"/>
    <w:lvl w:ilvl="0">
      <w:start w:val="1"/>
      <w:numFmt w:val="decimal"/>
      <w:lvlText w:val="%1."/>
      <w:lvlJc w:val="left"/>
      <w:pPr>
        <w:ind w:left="1069" w:hanging="360"/>
      </w:pPr>
      <w:rPr>
        <w:rFonts w:ascii="Times New Roman" w:hAnsi="Times New Roman" w:cs="Times New Roman" w:hint="default"/>
        <w:b w:val="0"/>
      </w:rPr>
    </w:lvl>
    <w:lvl w:ilvl="1">
      <w:start w:val="8"/>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6" w15:restartNumberingAfterBreak="0">
    <w:nsid w:val="74E1281A"/>
    <w:multiLevelType w:val="hybridMultilevel"/>
    <w:tmpl w:val="D194C1EC"/>
    <w:lvl w:ilvl="0" w:tplc="52446324">
      <w:start w:val="1"/>
      <w:numFmt w:val="decimal"/>
      <w:lvlText w:val="%1."/>
      <w:lvlJc w:val="left"/>
      <w:pPr>
        <w:ind w:left="1068" w:hanging="360"/>
      </w:pPr>
      <w:rPr>
        <w:rFonts w:ascii="Times New Roman KZ" w:hAnsi="Times New Roman KZ" w:cstheme="minorBidi"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15:restartNumberingAfterBreak="0">
    <w:nsid w:val="74E71C93"/>
    <w:multiLevelType w:val="hybridMultilevel"/>
    <w:tmpl w:val="07EE72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7F411F5"/>
    <w:multiLevelType w:val="hybridMultilevel"/>
    <w:tmpl w:val="A11A0DF8"/>
    <w:lvl w:ilvl="0" w:tplc="A3625B4E">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C495777"/>
    <w:multiLevelType w:val="hybridMultilevel"/>
    <w:tmpl w:val="606A265C"/>
    <w:lvl w:ilvl="0" w:tplc="1A3CBF7C">
      <w:numFmt w:val="bullet"/>
      <w:lvlText w:val="–"/>
      <w:lvlJc w:val="left"/>
      <w:pPr>
        <w:ind w:left="980" w:hanging="360"/>
      </w:pPr>
      <w:rPr>
        <w:rFonts w:ascii="Times New Roman" w:eastAsia="Times New Roman" w:hAnsi="Times New Roman" w:cs="Times New Roman" w:hint="default"/>
        <w:w w:val="99"/>
        <w:sz w:val="28"/>
        <w:szCs w:val="28"/>
        <w:lang w:val="ru-RU" w:eastAsia="en-US" w:bidi="ar-SA"/>
      </w:rPr>
    </w:lvl>
    <w:lvl w:ilvl="1" w:tplc="A064A1B0">
      <w:numFmt w:val="bullet"/>
      <w:lvlText w:val="–"/>
      <w:lvlJc w:val="left"/>
      <w:pPr>
        <w:ind w:left="259" w:hanging="341"/>
      </w:pPr>
      <w:rPr>
        <w:rFonts w:ascii="Times New Roman" w:eastAsia="Times New Roman" w:hAnsi="Times New Roman" w:cs="Times New Roman" w:hint="default"/>
        <w:w w:val="99"/>
        <w:sz w:val="28"/>
        <w:szCs w:val="28"/>
        <w:lang w:val="ru-RU" w:eastAsia="en-US" w:bidi="ar-SA"/>
      </w:rPr>
    </w:lvl>
    <w:lvl w:ilvl="2" w:tplc="7AA0F050">
      <w:numFmt w:val="bullet"/>
      <w:lvlText w:val="•"/>
      <w:lvlJc w:val="left"/>
      <w:pPr>
        <w:ind w:left="2000" w:hanging="341"/>
      </w:pPr>
      <w:rPr>
        <w:rFonts w:hint="default"/>
        <w:lang w:val="ru-RU" w:eastAsia="en-US" w:bidi="ar-SA"/>
      </w:rPr>
    </w:lvl>
    <w:lvl w:ilvl="3" w:tplc="E2D83DB0">
      <w:numFmt w:val="bullet"/>
      <w:lvlText w:val="•"/>
      <w:lvlJc w:val="left"/>
      <w:pPr>
        <w:ind w:left="3020" w:hanging="341"/>
      </w:pPr>
      <w:rPr>
        <w:rFonts w:hint="default"/>
        <w:lang w:val="ru-RU" w:eastAsia="en-US" w:bidi="ar-SA"/>
      </w:rPr>
    </w:lvl>
    <w:lvl w:ilvl="4" w:tplc="F4E6CFB8">
      <w:numFmt w:val="bullet"/>
      <w:lvlText w:val="•"/>
      <w:lvlJc w:val="left"/>
      <w:pPr>
        <w:ind w:left="4041" w:hanging="341"/>
      </w:pPr>
      <w:rPr>
        <w:rFonts w:hint="default"/>
        <w:lang w:val="ru-RU" w:eastAsia="en-US" w:bidi="ar-SA"/>
      </w:rPr>
    </w:lvl>
    <w:lvl w:ilvl="5" w:tplc="49D4D29C">
      <w:numFmt w:val="bullet"/>
      <w:lvlText w:val="•"/>
      <w:lvlJc w:val="left"/>
      <w:pPr>
        <w:ind w:left="5061" w:hanging="341"/>
      </w:pPr>
      <w:rPr>
        <w:rFonts w:hint="default"/>
        <w:lang w:val="ru-RU" w:eastAsia="en-US" w:bidi="ar-SA"/>
      </w:rPr>
    </w:lvl>
    <w:lvl w:ilvl="6" w:tplc="454039E0">
      <w:numFmt w:val="bullet"/>
      <w:lvlText w:val="•"/>
      <w:lvlJc w:val="left"/>
      <w:pPr>
        <w:ind w:left="6082" w:hanging="341"/>
      </w:pPr>
      <w:rPr>
        <w:rFonts w:hint="default"/>
        <w:lang w:val="ru-RU" w:eastAsia="en-US" w:bidi="ar-SA"/>
      </w:rPr>
    </w:lvl>
    <w:lvl w:ilvl="7" w:tplc="91D07FA4">
      <w:numFmt w:val="bullet"/>
      <w:lvlText w:val="•"/>
      <w:lvlJc w:val="left"/>
      <w:pPr>
        <w:ind w:left="7102" w:hanging="341"/>
      </w:pPr>
      <w:rPr>
        <w:rFonts w:hint="default"/>
        <w:lang w:val="ru-RU" w:eastAsia="en-US" w:bidi="ar-SA"/>
      </w:rPr>
    </w:lvl>
    <w:lvl w:ilvl="8" w:tplc="300CA0CC">
      <w:numFmt w:val="bullet"/>
      <w:lvlText w:val="•"/>
      <w:lvlJc w:val="left"/>
      <w:pPr>
        <w:ind w:left="8123" w:hanging="341"/>
      </w:pPr>
      <w:rPr>
        <w:rFonts w:hint="default"/>
        <w:lang w:val="ru-RU" w:eastAsia="en-US" w:bidi="ar-SA"/>
      </w:rPr>
    </w:lvl>
  </w:abstractNum>
  <w:abstractNum w:abstractNumId="30" w15:restartNumberingAfterBreak="0">
    <w:nsid w:val="7E9153CE"/>
    <w:multiLevelType w:val="multilevel"/>
    <w:tmpl w:val="BDDC5822"/>
    <w:lvl w:ilvl="0">
      <w:start w:val="2"/>
      <w:numFmt w:val="decimal"/>
      <w:lvlText w:val="%1"/>
      <w:lvlJc w:val="left"/>
      <w:pPr>
        <w:ind w:left="600" w:hanging="600"/>
      </w:pPr>
      <w:rPr>
        <w:rFonts w:hint="default"/>
      </w:rPr>
    </w:lvl>
    <w:lvl w:ilvl="1">
      <w:start w:val="1"/>
      <w:numFmt w:val="decimal"/>
      <w:lvlText w:val="%1.%2"/>
      <w:lvlJc w:val="left"/>
      <w:pPr>
        <w:ind w:left="883" w:hanging="600"/>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num w:numId="1" w16cid:durableId="1822426777">
    <w:abstractNumId w:val="11"/>
  </w:num>
  <w:num w:numId="2" w16cid:durableId="1489637565">
    <w:abstractNumId w:val="16"/>
  </w:num>
  <w:num w:numId="3" w16cid:durableId="1795055319">
    <w:abstractNumId w:val="24"/>
  </w:num>
  <w:num w:numId="4" w16cid:durableId="358505294">
    <w:abstractNumId w:val="12"/>
  </w:num>
  <w:num w:numId="5" w16cid:durableId="818034519">
    <w:abstractNumId w:val="3"/>
  </w:num>
  <w:num w:numId="6" w16cid:durableId="43719501">
    <w:abstractNumId w:val="19"/>
  </w:num>
  <w:num w:numId="7" w16cid:durableId="891428344">
    <w:abstractNumId w:val="2"/>
  </w:num>
  <w:num w:numId="8" w16cid:durableId="100034208">
    <w:abstractNumId w:val="22"/>
  </w:num>
  <w:num w:numId="9" w16cid:durableId="1189298225">
    <w:abstractNumId w:val="4"/>
  </w:num>
  <w:num w:numId="10" w16cid:durableId="843276371">
    <w:abstractNumId w:val="6"/>
  </w:num>
  <w:num w:numId="11" w16cid:durableId="1770929004">
    <w:abstractNumId w:val="18"/>
  </w:num>
  <w:num w:numId="12" w16cid:durableId="554238419">
    <w:abstractNumId w:val="15"/>
  </w:num>
  <w:num w:numId="13" w16cid:durableId="1833838721">
    <w:abstractNumId w:val="10"/>
  </w:num>
  <w:num w:numId="14" w16cid:durableId="992831717">
    <w:abstractNumId w:val="9"/>
  </w:num>
  <w:num w:numId="15" w16cid:durableId="1475490865">
    <w:abstractNumId w:val="30"/>
  </w:num>
  <w:num w:numId="16" w16cid:durableId="1344549940">
    <w:abstractNumId w:val="20"/>
  </w:num>
  <w:num w:numId="17" w16cid:durableId="1005212245">
    <w:abstractNumId w:val="7"/>
  </w:num>
  <w:num w:numId="18" w16cid:durableId="1260330977">
    <w:abstractNumId w:val="25"/>
  </w:num>
  <w:num w:numId="19" w16cid:durableId="1644968268">
    <w:abstractNumId w:val="0"/>
  </w:num>
  <w:num w:numId="20" w16cid:durableId="1870025169">
    <w:abstractNumId w:val="5"/>
  </w:num>
  <w:num w:numId="21" w16cid:durableId="2084402810">
    <w:abstractNumId w:val="23"/>
  </w:num>
  <w:num w:numId="22" w16cid:durableId="1460419133">
    <w:abstractNumId w:val="21"/>
  </w:num>
  <w:num w:numId="23" w16cid:durableId="519121137">
    <w:abstractNumId w:val="28"/>
  </w:num>
  <w:num w:numId="24" w16cid:durableId="1329290044">
    <w:abstractNumId w:val="14"/>
  </w:num>
  <w:num w:numId="25" w16cid:durableId="902955581">
    <w:abstractNumId w:val="26"/>
  </w:num>
  <w:num w:numId="26" w16cid:durableId="1470201047">
    <w:abstractNumId w:val="8"/>
  </w:num>
  <w:num w:numId="27" w16cid:durableId="548496323">
    <w:abstractNumId w:val="17"/>
  </w:num>
  <w:num w:numId="28" w16cid:durableId="60301075">
    <w:abstractNumId w:val="1"/>
  </w:num>
  <w:num w:numId="29" w16cid:durableId="1481339402">
    <w:abstractNumId w:val="29"/>
  </w:num>
  <w:num w:numId="30" w16cid:durableId="563876398">
    <w:abstractNumId w:val="27"/>
  </w:num>
  <w:num w:numId="31" w16cid:durableId="741368890">
    <w:abstractNumId w:val="1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1"/>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3423E"/>
    <w:rsid w:val="00003106"/>
    <w:rsid w:val="00004149"/>
    <w:rsid w:val="00005465"/>
    <w:rsid w:val="00010223"/>
    <w:rsid w:val="00015FD0"/>
    <w:rsid w:val="000171E7"/>
    <w:rsid w:val="00021A9D"/>
    <w:rsid w:val="000227F4"/>
    <w:rsid w:val="00023821"/>
    <w:rsid w:val="000301FA"/>
    <w:rsid w:val="00031010"/>
    <w:rsid w:val="000323D1"/>
    <w:rsid w:val="00032823"/>
    <w:rsid w:val="00032CE3"/>
    <w:rsid w:val="0003434E"/>
    <w:rsid w:val="00036977"/>
    <w:rsid w:val="00037621"/>
    <w:rsid w:val="00037748"/>
    <w:rsid w:val="000409AC"/>
    <w:rsid w:val="00044ACF"/>
    <w:rsid w:val="00051D2D"/>
    <w:rsid w:val="00053309"/>
    <w:rsid w:val="000553B8"/>
    <w:rsid w:val="00056483"/>
    <w:rsid w:val="00056C29"/>
    <w:rsid w:val="00060CB4"/>
    <w:rsid w:val="00067FCB"/>
    <w:rsid w:val="00070672"/>
    <w:rsid w:val="000712A7"/>
    <w:rsid w:val="00071852"/>
    <w:rsid w:val="00075849"/>
    <w:rsid w:val="00076203"/>
    <w:rsid w:val="00076231"/>
    <w:rsid w:val="00080F7B"/>
    <w:rsid w:val="00082E18"/>
    <w:rsid w:val="000841DF"/>
    <w:rsid w:val="00090229"/>
    <w:rsid w:val="000903B9"/>
    <w:rsid w:val="000939AA"/>
    <w:rsid w:val="000939C9"/>
    <w:rsid w:val="000941D9"/>
    <w:rsid w:val="00095499"/>
    <w:rsid w:val="00096027"/>
    <w:rsid w:val="00097510"/>
    <w:rsid w:val="00097875"/>
    <w:rsid w:val="000A7414"/>
    <w:rsid w:val="000B04C3"/>
    <w:rsid w:val="000B1453"/>
    <w:rsid w:val="000B1A17"/>
    <w:rsid w:val="000B336D"/>
    <w:rsid w:val="000B366F"/>
    <w:rsid w:val="000B4626"/>
    <w:rsid w:val="000B4839"/>
    <w:rsid w:val="000B50DC"/>
    <w:rsid w:val="000B5799"/>
    <w:rsid w:val="000B5D3C"/>
    <w:rsid w:val="000B7393"/>
    <w:rsid w:val="000B799C"/>
    <w:rsid w:val="000C01F7"/>
    <w:rsid w:val="000C0E8A"/>
    <w:rsid w:val="000C19CD"/>
    <w:rsid w:val="000C2143"/>
    <w:rsid w:val="000C2A6F"/>
    <w:rsid w:val="000C4607"/>
    <w:rsid w:val="000C492F"/>
    <w:rsid w:val="000C6165"/>
    <w:rsid w:val="000C7FE7"/>
    <w:rsid w:val="000E0110"/>
    <w:rsid w:val="000E0B6D"/>
    <w:rsid w:val="000E174B"/>
    <w:rsid w:val="000E2F6F"/>
    <w:rsid w:val="000E3EE1"/>
    <w:rsid w:val="000E541B"/>
    <w:rsid w:val="000F54F8"/>
    <w:rsid w:val="000F72D2"/>
    <w:rsid w:val="00100BBD"/>
    <w:rsid w:val="00101381"/>
    <w:rsid w:val="00102BDC"/>
    <w:rsid w:val="00105632"/>
    <w:rsid w:val="00106556"/>
    <w:rsid w:val="001120A9"/>
    <w:rsid w:val="00113272"/>
    <w:rsid w:val="001153A2"/>
    <w:rsid w:val="0011648F"/>
    <w:rsid w:val="00116B88"/>
    <w:rsid w:val="00125FD9"/>
    <w:rsid w:val="00127190"/>
    <w:rsid w:val="00132901"/>
    <w:rsid w:val="00132F9A"/>
    <w:rsid w:val="00133D1A"/>
    <w:rsid w:val="0013423E"/>
    <w:rsid w:val="00134D73"/>
    <w:rsid w:val="00135E76"/>
    <w:rsid w:val="00141066"/>
    <w:rsid w:val="00142650"/>
    <w:rsid w:val="00142F46"/>
    <w:rsid w:val="00143FD0"/>
    <w:rsid w:val="001472EE"/>
    <w:rsid w:val="0014771B"/>
    <w:rsid w:val="00147CA2"/>
    <w:rsid w:val="00150845"/>
    <w:rsid w:val="001526FC"/>
    <w:rsid w:val="00153737"/>
    <w:rsid w:val="00156C49"/>
    <w:rsid w:val="001619AA"/>
    <w:rsid w:val="00162319"/>
    <w:rsid w:val="00162555"/>
    <w:rsid w:val="00164B35"/>
    <w:rsid w:val="00166B91"/>
    <w:rsid w:val="001675AC"/>
    <w:rsid w:val="00173557"/>
    <w:rsid w:val="00174BDA"/>
    <w:rsid w:val="00174C12"/>
    <w:rsid w:val="00175DC6"/>
    <w:rsid w:val="001770D4"/>
    <w:rsid w:val="001771C1"/>
    <w:rsid w:val="00177B07"/>
    <w:rsid w:val="00180DFE"/>
    <w:rsid w:val="0018190D"/>
    <w:rsid w:val="00181ED2"/>
    <w:rsid w:val="00182EF8"/>
    <w:rsid w:val="00183375"/>
    <w:rsid w:val="0018381F"/>
    <w:rsid w:val="001845F2"/>
    <w:rsid w:val="0018572C"/>
    <w:rsid w:val="001904BE"/>
    <w:rsid w:val="001905B2"/>
    <w:rsid w:val="00191BB8"/>
    <w:rsid w:val="0019213F"/>
    <w:rsid w:val="00193EB5"/>
    <w:rsid w:val="0019466D"/>
    <w:rsid w:val="0019567F"/>
    <w:rsid w:val="0019703E"/>
    <w:rsid w:val="001A019F"/>
    <w:rsid w:val="001A033F"/>
    <w:rsid w:val="001A1E0E"/>
    <w:rsid w:val="001A2F12"/>
    <w:rsid w:val="001A3734"/>
    <w:rsid w:val="001A40D2"/>
    <w:rsid w:val="001A5056"/>
    <w:rsid w:val="001A5E5E"/>
    <w:rsid w:val="001A60B8"/>
    <w:rsid w:val="001B0773"/>
    <w:rsid w:val="001B0BA9"/>
    <w:rsid w:val="001B0D48"/>
    <w:rsid w:val="001B1190"/>
    <w:rsid w:val="001B2CB1"/>
    <w:rsid w:val="001B3C1A"/>
    <w:rsid w:val="001B68C0"/>
    <w:rsid w:val="001B6D83"/>
    <w:rsid w:val="001C13E8"/>
    <w:rsid w:val="001C215A"/>
    <w:rsid w:val="001C28A6"/>
    <w:rsid w:val="001C299F"/>
    <w:rsid w:val="001C2DDD"/>
    <w:rsid w:val="001C3D0A"/>
    <w:rsid w:val="001D0857"/>
    <w:rsid w:val="001D121E"/>
    <w:rsid w:val="001D5EA4"/>
    <w:rsid w:val="001D78A8"/>
    <w:rsid w:val="001D7B16"/>
    <w:rsid w:val="001E2142"/>
    <w:rsid w:val="001E3817"/>
    <w:rsid w:val="001E3EB6"/>
    <w:rsid w:val="001E401E"/>
    <w:rsid w:val="001E501D"/>
    <w:rsid w:val="001E5B97"/>
    <w:rsid w:val="001F1F15"/>
    <w:rsid w:val="001F4509"/>
    <w:rsid w:val="001F620B"/>
    <w:rsid w:val="00201A7B"/>
    <w:rsid w:val="00202C69"/>
    <w:rsid w:val="0020584E"/>
    <w:rsid w:val="00207303"/>
    <w:rsid w:val="002101BA"/>
    <w:rsid w:val="00212C0B"/>
    <w:rsid w:val="00213100"/>
    <w:rsid w:val="002132CF"/>
    <w:rsid w:val="00215446"/>
    <w:rsid w:val="0021581B"/>
    <w:rsid w:val="00216A65"/>
    <w:rsid w:val="00221317"/>
    <w:rsid w:val="00221932"/>
    <w:rsid w:val="00222E04"/>
    <w:rsid w:val="00223374"/>
    <w:rsid w:val="002254C6"/>
    <w:rsid w:val="00230F23"/>
    <w:rsid w:val="00231714"/>
    <w:rsid w:val="00232DB8"/>
    <w:rsid w:val="0023344B"/>
    <w:rsid w:val="00236977"/>
    <w:rsid w:val="00240144"/>
    <w:rsid w:val="00241E99"/>
    <w:rsid w:val="002448F7"/>
    <w:rsid w:val="00244EA1"/>
    <w:rsid w:val="0024508E"/>
    <w:rsid w:val="002507C9"/>
    <w:rsid w:val="00252801"/>
    <w:rsid w:val="00252C53"/>
    <w:rsid w:val="00253647"/>
    <w:rsid w:val="00253F7D"/>
    <w:rsid w:val="00255CCB"/>
    <w:rsid w:val="00256225"/>
    <w:rsid w:val="002564D9"/>
    <w:rsid w:val="00257081"/>
    <w:rsid w:val="00257409"/>
    <w:rsid w:val="002631FB"/>
    <w:rsid w:val="00266D84"/>
    <w:rsid w:val="00267F05"/>
    <w:rsid w:val="00273130"/>
    <w:rsid w:val="00275DAA"/>
    <w:rsid w:val="00275ECD"/>
    <w:rsid w:val="002771F9"/>
    <w:rsid w:val="00282F48"/>
    <w:rsid w:val="0028474B"/>
    <w:rsid w:val="00286773"/>
    <w:rsid w:val="00286D79"/>
    <w:rsid w:val="00290ACA"/>
    <w:rsid w:val="0029142E"/>
    <w:rsid w:val="002915DC"/>
    <w:rsid w:val="00293F4B"/>
    <w:rsid w:val="00295200"/>
    <w:rsid w:val="00295715"/>
    <w:rsid w:val="00295E75"/>
    <w:rsid w:val="002967E0"/>
    <w:rsid w:val="002A05A1"/>
    <w:rsid w:val="002A0742"/>
    <w:rsid w:val="002A3CBC"/>
    <w:rsid w:val="002A5804"/>
    <w:rsid w:val="002A5E21"/>
    <w:rsid w:val="002A6F7A"/>
    <w:rsid w:val="002B0B2B"/>
    <w:rsid w:val="002B38C1"/>
    <w:rsid w:val="002B4BB1"/>
    <w:rsid w:val="002B53FE"/>
    <w:rsid w:val="002B57F7"/>
    <w:rsid w:val="002B5E8F"/>
    <w:rsid w:val="002C0C43"/>
    <w:rsid w:val="002C3678"/>
    <w:rsid w:val="002C3E25"/>
    <w:rsid w:val="002C4288"/>
    <w:rsid w:val="002C498F"/>
    <w:rsid w:val="002C6560"/>
    <w:rsid w:val="002D0A13"/>
    <w:rsid w:val="002D16C0"/>
    <w:rsid w:val="002D2E34"/>
    <w:rsid w:val="002D424F"/>
    <w:rsid w:val="002D4A86"/>
    <w:rsid w:val="002D7F70"/>
    <w:rsid w:val="002E6247"/>
    <w:rsid w:val="002E65B5"/>
    <w:rsid w:val="002E7B5A"/>
    <w:rsid w:val="002F4626"/>
    <w:rsid w:val="0030114B"/>
    <w:rsid w:val="00304679"/>
    <w:rsid w:val="00305130"/>
    <w:rsid w:val="003058B2"/>
    <w:rsid w:val="00305C21"/>
    <w:rsid w:val="0030718C"/>
    <w:rsid w:val="00307753"/>
    <w:rsid w:val="0031155F"/>
    <w:rsid w:val="00315EFE"/>
    <w:rsid w:val="00323E82"/>
    <w:rsid w:val="00325519"/>
    <w:rsid w:val="003266A5"/>
    <w:rsid w:val="00330077"/>
    <w:rsid w:val="00342826"/>
    <w:rsid w:val="00342A52"/>
    <w:rsid w:val="00346445"/>
    <w:rsid w:val="00346C8A"/>
    <w:rsid w:val="00347D6C"/>
    <w:rsid w:val="003501DD"/>
    <w:rsid w:val="003536BA"/>
    <w:rsid w:val="00353B8D"/>
    <w:rsid w:val="0035441B"/>
    <w:rsid w:val="00355991"/>
    <w:rsid w:val="0035683B"/>
    <w:rsid w:val="00360468"/>
    <w:rsid w:val="00360C45"/>
    <w:rsid w:val="00360E7B"/>
    <w:rsid w:val="00361163"/>
    <w:rsid w:val="0036210A"/>
    <w:rsid w:val="00362169"/>
    <w:rsid w:val="0036542D"/>
    <w:rsid w:val="0036636E"/>
    <w:rsid w:val="00366BB6"/>
    <w:rsid w:val="00366BFF"/>
    <w:rsid w:val="0037172F"/>
    <w:rsid w:val="00371C47"/>
    <w:rsid w:val="00372095"/>
    <w:rsid w:val="003731C9"/>
    <w:rsid w:val="003756C8"/>
    <w:rsid w:val="00376FE8"/>
    <w:rsid w:val="003770C8"/>
    <w:rsid w:val="0038366F"/>
    <w:rsid w:val="00383835"/>
    <w:rsid w:val="003840EA"/>
    <w:rsid w:val="0038454B"/>
    <w:rsid w:val="00384E23"/>
    <w:rsid w:val="00386E25"/>
    <w:rsid w:val="00392292"/>
    <w:rsid w:val="00392FF2"/>
    <w:rsid w:val="00394E34"/>
    <w:rsid w:val="00396EB8"/>
    <w:rsid w:val="003A0FEB"/>
    <w:rsid w:val="003A2939"/>
    <w:rsid w:val="003A4C80"/>
    <w:rsid w:val="003A4D3A"/>
    <w:rsid w:val="003A6C93"/>
    <w:rsid w:val="003A76E8"/>
    <w:rsid w:val="003B12F9"/>
    <w:rsid w:val="003B14E1"/>
    <w:rsid w:val="003B1A72"/>
    <w:rsid w:val="003B1F21"/>
    <w:rsid w:val="003B2ED7"/>
    <w:rsid w:val="003B4AD8"/>
    <w:rsid w:val="003B61A4"/>
    <w:rsid w:val="003C06A6"/>
    <w:rsid w:val="003C0D3D"/>
    <w:rsid w:val="003C1EA8"/>
    <w:rsid w:val="003C21CF"/>
    <w:rsid w:val="003C2371"/>
    <w:rsid w:val="003C2F41"/>
    <w:rsid w:val="003C2F68"/>
    <w:rsid w:val="003C337A"/>
    <w:rsid w:val="003C33C0"/>
    <w:rsid w:val="003C3691"/>
    <w:rsid w:val="003C4A5B"/>
    <w:rsid w:val="003C4EB9"/>
    <w:rsid w:val="003C66F2"/>
    <w:rsid w:val="003C7724"/>
    <w:rsid w:val="003D0A4E"/>
    <w:rsid w:val="003D5C72"/>
    <w:rsid w:val="003D5E5E"/>
    <w:rsid w:val="003D643F"/>
    <w:rsid w:val="003E32B5"/>
    <w:rsid w:val="003E34B7"/>
    <w:rsid w:val="003E3A76"/>
    <w:rsid w:val="003E7514"/>
    <w:rsid w:val="003F19A1"/>
    <w:rsid w:val="003F23F4"/>
    <w:rsid w:val="003F4E1A"/>
    <w:rsid w:val="003F58BE"/>
    <w:rsid w:val="003F64A0"/>
    <w:rsid w:val="00407B09"/>
    <w:rsid w:val="00410FE7"/>
    <w:rsid w:val="0041182C"/>
    <w:rsid w:val="00412216"/>
    <w:rsid w:val="004124E4"/>
    <w:rsid w:val="004172C8"/>
    <w:rsid w:val="00420FBE"/>
    <w:rsid w:val="00421F86"/>
    <w:rsid w:val="0043078F"/>
    <w:rsid w:val="004338A5"/>
    <w:rsid w:val="0043416B"/>
    <w:rsid w:val="00437046"/>
    <w:rsid w:val="00437A3F"/>
    <w:rsid w:val="00442708"/>
    <w:rsid w:val="00444C1E"/>
    <w:rsid w:val="00444C4E"/>
    <w:rsid w:val="00445FC5"/>
    <w:rsid w:val="00447312"/>
    <w:rsid w:val="0045451B"/>
    <w:rsid w:val="00455EB8"/>
    <w:rsid w:val="00456A8A"/>
    <w:rsid w:val="00461173"/>
    <w:rsid w:val="004619E6"/>
    <w:rsid w:val="004629E1"/>
    <w:rsid w:val="00464966"/>
    <w:rsid w:val="00466F70"/>
    <w:rsid w:val="00470BFC"/>
    <w:rsid w:val="00471D3F"/>
    <w:rsid w:val="00472038"/>
    <w:rsid w:val="004732E4"/>
    <w:rsid w:val="00475F7C"/>
    <w:rsid w:val="0047782E"/>
    <w:rsid w:val="0047785E"/>
    <w:rsid w:val="004823AA"/>
    <w:rsid w:val="00487CDF"/>
    <w:rsid w:val="00490198"/>
    <w:rsid w:val="0049126D"/>
    <w:rsid w:val="00492008"/>
    <w:rsid w:val="00494E28"/>
    <w:rsid w:val="004967EA"/>
    <w:rsid w:val="00496AFA"/>
    <w:rsid w:val="004A0273"/>
    <w:rsid w:val="004A08EE"/>
    <w:rsid w:val="004A2706"/>
    <w:rsid w:val="004A31C3"/>
    <w:rsid w:val="004A3E43"/>
    <w:rsid w:val="004A6670"/>
    <w:rsid w:val="004A7E5D"/>
    <w:rsid w:val="004B040B"/>
    <w:rsid w:val="004B0460"/>
    <w:rsid w:val="004B1797"/>
    <w:rsid w:val="004B3585"/>
    <w:rsid w:val="004B4697"/>
    <w:rsid w:val="004B4ED2"/>
    <w:rsid w:val="004B5A4D"/>
    <w:rsid w:val="004B7C97"/>
    <w:rsid w:val="004C0446"/>
    <w:rsid w:val="004C165E"/>
    <w:rsid w:val="004C18F1"/>
    <w:rsid w:val="004C26CB"/>
    <w:rsid w:val="004C35B9"/>
    <w:rsid w:val="004C382E"/>
    <w:rsid w:val="004C5466"/>
    <w:rsid w:val="004C56B3"/>
    <w:rsid w:val="004C6E8C"/>
    <w:rsid w:val="004D1ACF"/>
    <w:rsid w:val="004D2220"/>
    <w:rsid w:val="004D4FED"/>
    <w:rsid w:val="004D6178"/>
    <w:rsid w:val="004D7C13"/>
    <w:rsid w:val="004E0B6B"/>
    <w:rsid w:val="004E3C4B"/>
    <w:rsid w:val="004E3E9E"/>
    <w:rsid w:val="004E48AC"/>
    <w:rsid w:val="004E4AFD"/>
    <w:rsid w:val="004F404F"/>
    <w:rsid w:val="004F5424"/>
    <w:rsid w:val="004F55C0"/>
    <w:rsid w:val="004F62E4"/>
    <w:rsid w:val="00502446"/>
    <w:rsid w:val="00503928"/>
    <w:rsid w:val="005039D2"/>
    <w:rsid w:val="0051169D"/>
    <w:rsid w:val="0051207A"/>
    <w:rsid w:val="0051224F"/>
    <w:rsid w:val="00512332"/>
    <w:rsid w:val="005140DF"/>
    <w:rsid w:val="00514E6F"/>
    <w:rsid w:val="005163C1"/>
    <w:rsid w:val="005170AD"/>
    <w:rsid w:val="00517799"/>
    <w:rsid w:val="00517A06"/>
    <w:rsid w:val="00520C83"/>
    <w:rsid w:val="00520EE5"/>
    <w:rsid w:val="00522D34"/>
    <w:rsid w:val="0052377D"/>
    <w:rsid w:val="005320F2"/>
    <w:rsid w:val="00532692"/>
    <w:rsid w:val="00533F32"/>
    <w:rsid w:val="00533FB9"/>
    <w:rsid w:val="00536C2C"/>
    <w:rsid w:val="0054059F"/>
    <w:rsid w:val="00540C43"/>
    <w:rsid w:val="00541B6B"/>
    <w:rsid w:val="005441D4"/>
    <w:rsid w:val="005453F7"/>
    <w:rsid w:val="005464F3"/>
    <w:rsid w:val="00550171"/>
    <w:rsid w:val="005504D2"/>
    <w:rsid w:val="00550615"/>
    <w:rsid w:val="00551790"/>
    <w:rsid w:val="00553E2B"/>
    <w:rsid w:val="0055409F"/>
    <w:rsid w:val="0055559A"/>
    <w:rsid w:val="005604B3"/>
    <w:rsid w:val="0056235A"/>
    <w:rsid w:val="00563243"/>
    <w:rsid w:val="00566079"/>
    <w:rsid w:val="00570CC6"/>
    <w:rsid w:val="00570ED0"/>
    <w:rsid w:val="0057156B"/>
    <w:rsid w:val="0057380C"/>
    <w:rsid w:val="00575E66"/>
    <w:rsid w:val="00576E7A"/>
    <w:rsid w:val="005811D7"/>
    <w:rsid w:val="00582CF9"/>
    <w:rsid w:val="005845CC"/>
    <w:rsid w:val="005852B4"/>
    <w:rsid w:val="00585DFB"/>
    <w:rsid w:val="00585E3E"/>
    <w:rsid w:val="00585EC0"/>
    <w:rsid w:val="00587DD4"/>
    <w:rsid w:val="00591D63"/>
    <w:rsid w:val="00593524"/>
    <w:rsid w:val="00593AAD"/>
    <w:rsid w:val="005956D8"/>
    <w:rsid w:val="00596B85"/>
    <w:rsid w:val="005A00A2"/>
    <w:rsid w:val="005A0F5E"/>
    <w:rsid w:val="005A0F67"/>
    <w:rsid w:val="005A397A"/>
    <w:rsid w:val="005A4FD9"/>
    <w:rsid w:val="005A5C6E"/>
    <w:rsid w:val="005A5F9D"/>
    <w:rsid w:val="005A73AE"/>
    <w:rsid w:val="005B16C4"/>
    <w:rsid w:val="005B5EE4"/>
    <w:rsid w:val="005B6D80"/>
    <w:rsid w:val="005C005D"/>
    <w:rsid w:val="005C3987"/>
    <w:rsid w:val="005C4914"/>
    <w:rsid w:val="005C49C8"/>
    <w:rsid w:val="005C5153"/>
    <w:rsid w:val="005D1A81"/>
    <w:rsid w:val="005D3389"/>
    <w:rsid w:val="005D3E0B"/>
    <w:rsid w:val="005D7121"/>
    <w:rsid w:val="005E0D1A"/>
    <w:rsid w:val="005E12B5"/>
    <w:rsid w:val="005E24D5"/>
    <w:rsid w:val="005E270D"/>
    <w:rsid w:val="005E34BE"/>
    <w:rsid w:val="005E58FF"/>
    <w:rsid w:val="005E6764"/>
    <w:rsid w:val="005F392D"/>
    <w:rsid w:val="005F7EE5"/>
    <w:rsid w:val="00603B47"/>
    <w:rsid w:val="00604435"/>
    <w:rsid w:val="00614849"/>
    <w:rsid w:val="0061552E"/>
    <w:rsid w:val="00617BB0"/>
    <w:rsid w:val="00626A20"/>
    <w:rsid w:val="00627909"/>
    <w:rsid w:val="00631567"/>
    <w:rsid w:val="006319E1"/>
    <w:rsid w:val="006348DC"/>
    <w:rsid w:val="00635460"/>
    <w:rsid w:val="00635A59"/>
    <w:rsid w:val="00635F9A"/>
    <w:rsid w:val="006365B8"/>
    <w:rsid w:val="00637816"/>
    <w:rsid w:val="00643028"/>
    <w:rsid w:val="0065389E"/>
    <w:rsid w:val="006550D0"/>
    <w:rsid w:val="00656818"/>
    <w:rsid w:val="00656BC9"/>
    <w:rsid w:val="00661F25"/>
    <w:rsid w:val="00662834"/>
    <w:rsid w:val="0066380E"/>
    <w:rsid w:val="00665139"/>
    <w:rsid w:val="00666BF4"/>
    <w:rsid w:val="00667A20"/>
    <w:rsid w:val="006706E3"/>
    <w:rsid w:val="006714B0"/>
    <w:rsid w:val="006717A4"/>
    <w:rsid w:val="006720D4"/>
    <w:rsid w:val="0067323E"/>
    <w:rsid w:val="00680192"/>
    <w:rsid w:val="006801BD"/>
    <w:rsid w:val="00681D68"/>
    <w:rsid w:val="00681FE3"/>
    <w:rsid w:val="006825AE"/>
    <w:rsid w:val="00683DB2"/>
    <w:rsid w:val="00684B1B"/>
    <w:rsid w:val="00687360"/>
    <w:rsid w:val="00687C38"/>
    <w:rsid w:val="00693698"/>
    <w:rsid w:val="0069394C"/>
    <w:rsid w:val="006955BE"/>
    <w:rsid w:val="0069628B"/>
    <w:rsid w:val="00697622"/>
    <w:rsid w:val="006A022F"/>
    <w:rsid w:val="006A02AF"/>
    <w:rsid w:val="006A4143"/>
    <w:rsid w:val="006A550E"/>
    <w:rsid w:val="006A5D91"/>
    <w:rsid w:val="006A6EDB"/>
    <w:rsid w:val="006A77F5"/>
    <w:rsid w:val="006A7EC1"/>
    <w:rsid w:val="006B01B3"/>
    <w:rsid w:val="006B401A"/>
    <w:rsid w:val="006B4541"/>
    <w:rsid w:val="006B6B05"/>
    <w:rsid w:val="006C0AD6"/>
    <w:rsid w:val="006C27B7"/>
    <w:rsid w:val="006C2CED"/>
    <w:rsid w:val="006C6A45"/>
    <w:rsid w:val="006C6EDD"/>
    <w:rsid w:val="006C7143"/>
    <w:rsid w:val="006C7D2B"/>
    <w:rsid w:val="006D0BDA"/>
    <w:rsid w:val="006D5A01"/>
    <w:rsid w:val="006D5F47"/>
    <w:rsid w:val="006D69ED"/>
    <w:rsid w:val="006E345E"/>
    <w:rsid w:val="006E4D64"/>
    <w:rsid w:val="006E6D1A"/>
    <w:rsid w:val="006E72FB"/>
    <w:rsid w:val="006F4844"/>
    <w:rsid w:val="006F77DD"/>
    <w:rsid w:val="007000D0"/>
    <w:rsid w:val="00710977"/>
    <w:rsid w:val="00710FAD"/>
    <w:rsid w:val="00711305"/>
    <w:rsid w:val="0071168C"/>
    <w:rsid w:val="0071261F"/>
    <w:rsid w:val="007133F9"/>
    <w:rsid w:val="00716A53"/>
    <w:rsid w:val="007174C2"/>
    <w:rsid w:val="00721535"/>
    <w:rsid w:val="00722477"/>
    <w:rsid w:val="00727652"/>
    <w:rsid w:val="00731ACF"/>
    <w:rsid w:val="00735569"/>
    <w:rsid w:val="00736B2F"/>
    <w:rsid w:val="00741943"/>
    <w:rsid w:val="00741F7E"/>
    <w:rsid w:val="00742BAD"/>
    <w:rsid w:val="00745AE5"/>
    <w:rsid w:val="007464D2"/>
    <w:rsid w:val="0074725A"/>
    <w:rsid w:val="007502FC"/>
    <w:rsid w:val="007506A6"/>
    <w:rsid w:val="00750F48"/>
    <w:rsid w:val="007514C7"/>
    <w:rsid w:val="00752696"/>
    <w:rsid w:val="00752ADD"/>
    <w:rsid w:val="00757965"/>
    <w:rsid w:val="00763BD6"/>
    <w:rsid w:val="007715EA"/>
    <w:rsid w:val="00773562"/>
    <w:rsid w:val="0077382B"/>
    <w:rsid w:val="00774E7A"/>
    <w:rsid w:val="00776AD7"/>
    <w:rsid w:val="00777148"/>
    <w:rsid w:val="0077715E"/>
    <w:rsid w:val="00777C3C"/>
    <w:rsid w:val="00780050"/>
    <w:rsid w:val="007826FA"/>
    <w:rsid w:val="00782773"/>
    <w:rsid w:val="0078603F"/>
    <w:rsid w:val="00787DC6"/>
    <w:rsid w:val="007903B4"/>
    <w:rsid w:val="007909B2"/>
    <w:rsid w:val="00791DAF"/>
    <w:rsid w:val="00792ACC"/>
    <w:rsid w:val="0079330B"/>
    <w:rsid w:val="00794826"/>
    <w:rsid w:val="00794BE0"/>
    <w:rsid w:val="00795EF4"/>
    <w:rsid w:val="00797A0D"/>
    <w:rsid w:val="00797BD8"/>
    <w:rsid w:val="007A0F2F"/>
    <w:rsid w:val="007A18CD"/>
    <w:rsid w:val="007A1DE5"/>
    <w:rsid w:val="007A2790"/>
    <w:rsid w:val="007A480B"/>
    <w:rsid w:val="007A4A81"/>
    <w:rsid w:val="007A4BFA"/>
    <w:rsid w:val="007A6A62"/>
    <w:rsid w:val="007A71EC"/>
    <w:rsid w:val="007B2D75"/>
    <w:rsid w:val="007B3BED"/>
    <w:rsid w:val="007B43B9"/>
    <w:rsid w:val="007B5D6B"/>
    <w:rsid w:val="007B69E5"/>
    <w:rsid w:val="007C2A44"/>
    <w:rsid w:val="007C5255"/>
    <w:rsid w:val="007C5B64"/>
    <w:rsid w:val="007C6F88"/>
    <w:rsid w:val="007D2196"/>
    <w:rsid w:val="007D26B9"/>
    <w:rsid w:val="007D26D5"/>
    <w:rsid w:val="007D34FC"/>
    <w:rsid w:val="007E177B"/>
    <w:rsid w:val="007E1780"/>
    <w:rsid w:val="007E2F5F"/>
    <w:rsid w:val="007E3C4D"/>
    <w:rsid w:val="007F127A"/>
    <w:rsid w:val="007F1AE8"/>
    <w:rsid w:val="007F1E8E"/>
    <w:rsid w:val="007F44E8"/>
    <w:rsid w:val="007F6A67"/>
    <w:rsid w:val="007F6C88"/>
    <w:rsid w:val="00800784"/>
    <w:rsid w:val="00801788"/>
    <w:rsid w:val="0080191F"/>
    <w:rsid w:val="00801F48"/>
    <w:rsid w:val="00802E71"/>
    <w:rsid w:val="0080338B"/>
    <w:rsid w:val="00805CF7"/>
    <w:rsid w:val="00806689"/>
    <w:rsid w:val="0080746E"/>
    <w:rsid w:val="00810D3A"/>
    <w:rsid w:val="008117C5"/>
    <w:rsid w:val="0081203B"/>
    <w:rsid w:val="008129A6"/>
    <w:rsid w:val="008129A7"/>
    <w:rsid w:val="00815E10"/>
    <w:rsid w:val="008204B6"/>
    <w:rsid w:val="008209D8"/>
    <w:rsid w:val="00821332"/>
    <w:rsid w:val="00822F6E"/>
    <w:rsid w:val="008231A8"/>
    <w:rsid w:val="00823CBB"/>
    <w:rsid w:val="008248B1"/>
    <w:rsid w:val="00827379"/>
    <w:rsid w:val="00827F83"/>
    <w:rsid w:val="00833CA0"/>
    <w:rsid w:val="008375C3"/>
    <w:rsid w:val="00837BE9"/>
    <w:rsid w:val="00841BC2"/>
    <w:rsid w:val="0084498A"/>
    <w:rsid w:val="00845A17"/>
    <w:rsid w:val="00852081"/>
    <w:rsid w:val="00862293"/>
    <w:rsid w:val="0086231B"/>
    <w:rsid w:val="00862E32"/>
    <w:rsid w:val="00863FBB"/>
    <w:rsid w:val="0086450B"/>
    <w:rsid w:val="0086496B"/>
    <w:rsid w:val="00867B0B"/>
    <w:rsid w:val="00870E3D"/>
    <w:rsid w:val="00872A83"/>
    <w:rsid w:val="00874644"/>
    <w:rsid w:val="00876BBA"/>
    <w:rsid w:val="00877A70"/>
    <w:rsid w:val="00877AF8"/>
    <w:rsid w:val="0088224E"/>
    <w:rsid w:val="00883B59"/>
    <w:rsid w:val="00884377"/>
    <w:rsid w:val="0088648A"/>
    <w:rsid w:val="00886956"/>
    <w:rsid w:val="008873FB"/>
    <w:rsid w:val="00891777"/>
    <w:rsid w:val="00894719"/>
    <w:rsid w:val="00895737"/>
    <w:rsid w:val="008A05A6"/>
    <w:rsid w:val="008A08EC"/>
    <w:rsid w:val="008A7DA6"/>
    <w:rsid w:val="008B0B8F"/>
    <w:rsid w:val="008B3F54"/>
    <w:rsid w:val="008B5D54"/>
    <w:rsid w:val="008C593F"/>
    <w:rsid w:val="008C7623"/>
    <w:rsid w:val="008D011D"/>
    <w:rsid w:val="008D1644"/>
    <w:rsid w:val="008D1F0E"/>
    <w:rsid w:val="008D627B"/>
    <w:rsid w:val="008D6870"/>
    <w:rsid w:val="008E463B"/>
    <w:rsid w:val="008E73F9"/>
    <w:rsid w:val="008E7C02"/>
    <w:rsid w:val="008E7CE0"/>
    <w:rsid w:val="008F079E"/>
    <w:rsid w:val="008F08DA"/>
    <w:rsid w:val="008F11CB"/>
    <w:rsid w:val="008F3F4C"/>
    <w:rsid w:val="008F428D"/>
    <w:rsid w:val="00901243"/>
    <w:rsid w:val="009012C2"/>
    <w:rsid w:val="00903221"/>
    <w:rsid w:val="00904107"/>
    <w:rsid w:val="0090494D"/>
    <w:rsid w:val="00905198"/>
    <w:rsid w:val="00905835"/>
    <w:rsid w:val="009060E1"/>
    <w:rsid w:val="0090648B"/>
    <w:rsid w:val="00906EAE"/>
    <w:rsid w:val="00910E45"/>
    <w:rsid w:val="00911CD8"/>
    <w:rsid w:val="0091225D"/>
    <w:rsid w:val="00912AA9"/>
    <w:rsid w:val="00914E11"/>
    <w:rsid w:val="009179BE"/>
    <w:rsid w:val="009215DC"/>
    <w:rsid w:val="0092219D"/>
    <w:rsid w:val="0092299B"/>
    <w:rsid w:val="00922DA7"/>
    <w:rsid w:val="00923CB8"/>
    <w:rsid w:val="00923FD3"/>
    <w:rsid w:val="00923FFC"/>
    <w:rsid w:val="009265CA"/>
    <w:rsid w:val="00932B24"/>
    <w:rsid w:val="009335F0"/>
    <w:rsid w:val="009336A2"/>
    <w:rsid w:val="00934C91"/>
    <w:rsid w:val="0093539E"/>
    <w:rsid w:val="009361E2"/>
    <w:rsid w:val="0094019D"/>
    <w:rsid w:val="00940B72"/>
    <w:rsid w:val="009413C9"/>
    <w:rsid w:val="009452F7"/>
    <w:rsid w:val="00945389"/>
    <w:rsid w:val="00947B43"/>
    <w:rsid w:val="00951F1F"/>
    <w:rsid w:val="009525EA"/>
    <w:rsid w:val="00952977"/>
    <w:rsid w:val="00956C37"/>
    <w:rsid w:val="009575FC"/>
    <w:rsid w:val="00961637"/>
    <w:rsid w:val="0097035A"/>
    <w:rsid w:val="009731D8"/>
    <w:rsid w:val="0097342E"/>
    <w:rsid w:val="00974257"/>
    <w:rsid w:val="009744EC"/>
    <w:rsid w:val="00974772"/>
    <w:rsid w:val="009756FB"/>
    <w:rsid w:val="009757EC"/>
    <w:rsid w:val="00975F77"/>
    <w:rsid w:val="00977369"/>
    <w:rsid w:val="0098269B"/>
    <w:rsid w:val="00983C5D"/>
    <w:rsid w:val="00986CCA"/>
    <w:rsid w:val="0098725B"/>
    <w:rsid w:val="0098744A"/>
    <w:rsid w:val="00994192"/>
    <w:rsid w:val="00996BAE"/>
    <w:rsid w:val="00997054"/>
    <w:rsid w:val="009970E0"/>
    <w:rsid w:val="009A02A0"/>
    <w:rsid w:val="009A05E1"/>
    <w:rsid w:val="009A09D7"/>
    <w:rsid w:val="009A2351"/>
    <w:rsid w:val="009A4F7A"/>
    <w:rsid w:val="009A7945"/>
    <w:rsid w:val="009A79F5"/>
    <w:rsid w:val="009B52C2"/>
    <w:rsid w:val="009C176D"/>
    <w:rsid w:val="009C6784"/>
    <w:rsid w:val="009D42F2"/>
    <w:rsid w:val="009D521E"/>
    <w:rsid w:val="009D5827"/>
    <w:rsid w:val="009D5B9D"/>
    <w:rsid w:val="009D63B2"/>
    <w:rsid w:val="009D6D31"/>
    <w:rsid w:val="009D707A"/>
    <w:rsid w:val="009E0022"/>
    <w:rsid w:val="009E0823"/>
    <w:rsid w:val="009E222B"/>
    <w:rsid w:val="009E28EF"/>
    <w:rsid w:val="009E3092"/>
    <w:rsid w:val="009E40A0"/>
    <w:rsid w:val="009E4C36"/>
    <w:rsid w:val="009E4F91"/>
    <w:rsid w:val="009F2B72"/>
    <w:rsid w:val="009F56D9"/>
    <w:rsid w:val="00A01372"/>
    <w:rsid w:val="00A01A83"/>
    <w:rsid w:val="00A01F71"/>
    <w:rsid w:val="00A04185"/>
    <w:rsid w:val="00A069C5"/>
    <w:rsid w:val="00A06D3F"/>
    <w:rsid w:val="00A06DD4"/>
    <w:rsid w:val="00A077A7"/>
    <w:rsid w:val="00A11EBC"/>
    <w:rsid w:val="00A15ECA"/>
    <w:rsid w:val="00A16DFF"/>
    <w:rsid w:val="00A17CE8"/>
    <w:rsid w:val="00A23779"/>
    <w:rsid w:val="00A2490E"/>
    <w:rsid w:val="00A26B41"/>
    <w:rsid w:val="00A270BE"/>
    <w:rsid w:val="00A27898"/>
    <w:rsid w:val="00A27DE8"/>
    <w:rsid w:val="00A30182"/>
    <w:rsid w:val="00A30A66"/>
    <w:rsid w:val="00A31373"/>
    <w:rsid w:val="00A34968"/>
    <w:rsid w:val="00A34AD1"/>
    <w:rsid w:val="00A35E37"/>
    <w:rsid w:val="00A36963"/>
    <w:rsid w:val="00A4269B"/>
    <w:rsid w:val="00A43169"/>
    <w:rsid w:val="00A464B2"/>
    <w:rsid w:val="00A556D6"/>
    <w:rsid w:val="00A55EEB"/>
    <w:rsid w:val="00A55F66"/>
    <w:rsid w:val="00A56064"/>
    <w:rsid w:val="00A570E0"/>
    <w:rsid w:val="00A61D37"/>
    <w:rsid w:val="00A64A57"/>
    <w:rsid w:val="00A656AE"/>
    <w:rsid w:val="00A70B1B"/>
    <w:rsid w:val="00A70D01"/>
    <w:rsid w:val="00A73B72"/>
    <w:rsid w:val="00A748F1"/>
    <w:rsid w:val="00A77C0B"/>
    <w:rsid w:val="00A80B95"/>
    <w:rsid w:val="00A80C5B"/>
    <w:rsid w:val="00A81576"/>
    <w:rsid w:val="00A81B07"/>
    <w:rsid w:val="00A82025"/>
    <w:rsid w:val="00A8202A"/>
    <w:rsid w:val="00A830B0"/>
    <w:rsid w:val="00A84CD1"/>
    <w:rsid w:val="00A91AB9"/>
    <w:rsid w:val="00A92379"/>
    <w:rsid w:val="00A952CC"/>
    <w:rsid w:val="00A95E8E"/>
    <w:rsid w:val="00AA11A8"/>
    <w:rsid w:val="00AA4EE2"/>
    <w:rsid w:val="00AA5035"/>
    <w:rsid w:val="00AA5275"/>
    <w:rsid w:val="00AA6F90"/>
    <w:rsid w:val="00AA77C4"/>
    <w:rsid w:val="00AB023B"/>
    <w:rsid w:val="00AB04B2"/>
    <w:rsid w:val="00AB0714"/>
    <w:rsid w:val="00AB1498"/>
    <w:rsid w:val="00AB29CF"/>
    <w:rsid w:val="00AB3E1B"/>
    <w:rsid w:val="00AB4138"/>
    <w:rsid w:val="00AB57BE"/>
    <w:rsid w:val="00AB59FC"/>
    <w:rsid w:val="00AB5A6A"/>
    <w:rsid w:val="00AB7427"/>
    <w:rsid w:val="00AB7A13"/>
    <w:rsid w:val="00AC030E"/>
    <w:rsid w:val="00AC1032"/>
    <w:rsid w:val="00AC1C99"/>
    <w:rsid w:val="00AC1DAA"/>
    <w:rsid w:val="00AC31D4"/>
    <w:rsid w:val="00AC3A2B"/>
    <w:rsid w:val="00AC5D80"/>
    <w:rsid w:val="00AD3233"/>
    <w:rsid w:val="00AD6B83"/>
    <w:rsid w:val="00AD7343"/>
    <w:rsid w:val="00AE3B75"/>
    <w:rsid w:val="00AE4E2C"/>
    <w:rsid w:val="00AE5E08"/>
    <w:rsid w:val="00AF26DB"/>
    <w:rsid w:val="00B01186"/>
    <w:rsid w:val="00B0279D"/>
    <w:rsid w:val="00B04BB4"/>
    <w:rsid w:val="00B07D54"/>
    <w:rsid w:val="00B146B6"/>
    <w:rsid w:val="00B17F73"/>
    <w:rsid w:val="00B22575"/>
    <w:rsid w:val="00B24660"/>
    <w:rsid w:val="00B25353"/>
    <w:rsid w:val="00B259AF"/>
    <w:rsid w:val="00B336DB"/>
    <w:rsid w:val="00B33A29"/>
    <w:rsid w:val="00B33E2C"/>
    <w:rsid w:val="00B340CC"/>
    <w:rsid w:val="00B359D5"/>
    <w:rsid w:val="00B35C9D"/>
    <w:rsid w:val="00B36F54"/>
    <w:rsid w:val="00B41272"/>
    <w:rsid w:val="00B46182"/>
    <w:rsid w:val="00B5001D"/>
    <w:rsid w:val="00B517D8"/>
    <w:rsid w:val="00B545D7"/>
    <w:rsid w:val="00B55FB2"/>
    <w:rsid w:val="00B563DA"/>
    <w:rsid w:val="00B57246"/>
    <w:rsid w:val="00B573DD"/>
    <w:rsid w:val="00B605F9"/>
    <w:rsid w:val="00B62580"/>
    <w:rsid w:val="00B63254"/>
    <w:rsid w:val="00B63723"/>
    <w:rsid w:val="00B66096"/>
    <w:rsid w:val="00B73DA4"/>
    <w:rsid w:val="00B7484C"/>
    <w:rsid w:val="00B752BD"/>
    <w:rsid w:val="00B75449"/>
    <w:rsid w:val="00B75F3C"/>
    <w:rsid w:val="00B81480"/>
    <w:rsid w:val="00B8200F"/>
    <w:rsid w:val="00B821F2"/>
    <w:rsid w:val="00B8372F"/>
    <w:rsid w:val="00B86268"/>
    <w:rsid w:val="00B92145"/>
    <w:rsid w:val="00B92F1B"/>
    <w:rsid w:val="00B94ABE"/>
    <w:rsid w:val="00B95B1F"/>
    <w:rsid w:val="00BA6983"/>
    <w:rsid w:val="00BA71B5"/>
    <w:rsid w:val="00BB0FED"/>
    <w:rsid w:val="00BB13AC"/>
    <w:rsid w:val="00BB3506"/>
    <w:rsid w:val="00BB576C"/>
    <w:rsid w:val="00BB5C97"/>
    <w:rsid w:val="00BB73A4"/>
    <w:rsid w:val="00BB79A8"/>
    <w:rsid w:val="00BC09B2"/>
    <w:rsid w:val="00BC14CA"/>
    <w:rsid w:val="00BC51E8"/>
    <w:rsid w:val="00BC6347"/>
    <w:rsid w:val="00BC63C6"/>
    <w:rsid w:val="00BC6BE1"/>
    <w:rsid w:val="00BD3C08"/>
    <w:rsid w:val="00BD76B5"/>
    <w:rsid w:val="00BE008B"/>
    <w:rsid w:val="00BE0C28"/>
    <w:rsid w:val="00BE0E51"/>
    <w:rsid w:val="00BE13D7"/>
    <w:rsid w:val="00BE163B"/>
    <w:rsid w:val="00BE39F0"/>
    <w:rsid w:val="00BE429F"/>
    <w:rsid w:val="00BE44F4"/>
    <w:rsid w:val="00BE4593"/>
    <w:rsid w:val="00BE4C24"/>
    <w:rsid w:val="00BE5924"/>
    <w:rsid w:val="00BF0118"/>
    <w:rsid w:val="00BF028F"/>
    <w:rsid w:val="00C00241"/>
    <w:rsid w:val="00C02052"/>
    <w:rsid w:val="00C05BE0"/>
    <w:rsid w:val="00C06042"/>
    <w:rsid w:val="00C06B97"/>
    <w:rsid w:val="00C075D1"/>
    <w:rsid w:val="00C07E3C"/>
    <w:rsid w:val="00C1156D"/>
    <w:rsid w:val="00C12E21"/>
    <w:rsid w:val="00C17B8C"/>
    <w:rsid w:val="00C20186"/>
    <w:rsid w:val="00C2053E"/>
    <w:rsid w:val="00C2127D"/>
    <w:rsid w:val="00C21F9C"/>
    <w:rsid w:val="00C23B9B"/>
    <w:rsid w:val="00C24A37"/>
    <w:rsid w:val="00C257DC"/>
    <w:rsid w:val="00C266B6"/>
    <w:rsid w:val="00C26FCD"/>
    <w:rsid w:val="00C31D76"/>
    <w:rsid w:val="00C33B77"/>
    <w:rsid w:val="00C33D45"/>
    <w:rsid w:val="00C363B9"/>
    <w:rsid w:val="00C36978"/>
    <w:rsid w:val="00C41EA3"/>
    <w:rsid w:val="00C4501D"/>
    <w:rsid w:val="00C472F3"/>
    <w:rsid w:val="00C51C90"/>
    <w:rsid w:val="00C52A19"/>
    <w:rsid w:val="00C52C55"/>
    <w:rsid w:val="00C52E5E"/>
    <w:rsid w:val="00C53D48"/>
    <w:rsid w:val="00C548A5"/>
    <w:rsid w:val="00C60D08"/>
    <w:rsid w:val="00C61560"/>
    <w:rsid w:val="00C63008"/>
    <w:rsid w:val="00C6329D"/>
    <w:rsid w:val="00C6358A"/>
    <w:rsid w:val="00C663A0"/>
    <w:rsid w:val="00C7244E"/>
    <w:rsid w:val="00C730EF"/>
    <w:rsid w:val="00C73B6C"/>
    <w:rsid w:val="00C74B8C"/>
    <w:rsid w:val="00C75537"/>
    <w:rsid w:val="00C7621A"/>
    <w:rsid w:val="00C77F3A"/>
    <w:rsid w:val="00C83E22"/>
    <w:rsid w:val="00C85B5B"/>
    <w:rsid w:val="00C87F6A"/>
    <w:rsid w:val="00C9198F"/>
    <w:rsid w:val="00C9254B"/>
    <w:rsid w:val="00C929CD"/>
    <w:rsid w:val="00C933DE"/>
    <w:rsid w:val="00C9454C"/>
    <w:rsid w:val="00C9575C"/>
    <w:rsid w:val="00CA1504"/>
    <w:rsid w:val="00CA27D9"/>
    <w:rsid w:val="00CB0057"/>
    <w:rsid w:val="00CB0EC3"/>
    <w:rsid w:val="00CB39D5"/>
    <w:rsid w:val="00CB5891"/>
    <w:rsid w:val="00CB78CA"/>
    <w:rsid w:val="00CC1C3D"/>
    <w:rsid w:val="00CC447D"/>
    <w:rsid w:val="00CC46AA"/>
    <w:rsid w:val="00CC47AD"/>
    <w:rsid w:val="00CC5876"/>
    <w:rsid w:val="00CC610A"/>
    <w:rsid w:val="00CC742E"/>
    <w:rsid w:val="00CC7DB7"/>
    <w:rsid w:val="00CD18E0"/>
    <w:rsid w:val="00CD29AA"/>
    <w:rsid w:val="00CD3251"/>
    <w:rsid w:val="00CD6EEC"/>
    <w:rsid w:val="00CE123C"/>
    <w:rsid w:val="00CE2F54"/>
    <w:rsid w:val="00CE4A5B"/>
    <w:rsid w:val="00CE6D18"/>
    <w:rsid w:val="00CF2DB7"/>
    <w:rsid w:val="00CF30FD"/>
    <w:rsid w:val="00CF3B25"/>
    <w:rsid w:val="00CF56BB"/>
    <w:rsid w:val="00D00882"/>
    <w:rsid w:val="00D0099D"/>
    <w:rsid w:val="00D013ED"/>
    <w:rsid w:val="00D01AD7"/>
    <w:rsid w:val="00D0228D"/>
    <w:rsid w:val="00D03429"/>
    <w:rsid w:val="00D0462B"/>
    <w:rsid w:val="00D069C1"/>
    <w:rsid w:val="00D10626"/>
    <w:rsid w:val="00D12443"/>
    <w:rsid w:val="00D12F0F"/>
    <w:rsid w:val="00D13468"/>
    <w:rsid w:val="00D14845"/>
    <w:rsid w:val="00D14A50"/>
    <w:rsid w:val="00D1730C"/>
    <w:rsid w:val="00D20276"/>
    <w:rsid w:val="00D20484"/>
    <w:rsid w:val="00D23149"/>
    <w:rsid w:val="00D277E3"/>
    <w:rsid w:val="00D27A66"/>
    <w:rsid w:val="00D27F4D"/>
    <w:rsid w:val="00D31313"/>
    <w:rsid w:val="00D32F2B"/>
    <w:rsid w:val="00D336A2"/>
    <w:rsid w:val="00D3374B"/>
    <w:rsid w:val="00D33A3A"/>
    <w:rsid w:val="00D351FD"/>
    <w:rsid w:val="00D35C8F"/>
    <w:rsid w:val="00D3680A"/>
    <w:rsid w:val="00D41253"/>
    <w:rsid w:val="00D41A99"/>
    <w:rsid w:val="00D42B16"/>
    <w:rsid w:val="00D43CAB"/>
    <w:rsid w:val="00D442DA"/>
    <w:rsid w:val="00D44762"/>
    <w:rsid w:val="00D4642B"/>
    <w:rsid w:val="00D464A0"/>
    <w:rsid w:val="00D47EF9"/>
    <w:rsid w:val="00D52068"/>
    <w:rsid w:val="00D529DA"/>
    <w:rsid w:val="00D547A3"/>
    <w:rsid w:val="00D54CC1"/>
    <w:rsid w:val="00D5531E"/>
    <w:rsid w:val="00D55695"/>
    <w:rsid w:val="00D5593F"/>
    <w:rsid w:val="00D55A6B"/>
    <w:rsid w:val="00D63EB0"/>
    <w:rsid w:val="00D64657"/>
    <w:rsid w:val="00D707DE"/>
    <w:rsid w:val="00D718A1"/>
    <w:rsid w:val="00D72087"/>
    <w:rsid w:val="00D73474"/>
    <w:rsid w:val="00D735FF"/>
    <w:rsid w:val="00D73689"/>
    <w:rsid w:val="00D8056A"/>
    <w:rsid w:val="00D809A8"/>
    <w:rsid w:val="00D8155D"/>
    <w:rsid w:val="00D81940"/>
    <w:rsid w:val="00D83D4D"/>
    <w:rsid w:val="00D84D30"/>
    <w:rsid w:val="00D850D6"/>
    <w:rsid w:val="00D85A7B"/>
    <w:rsid w:val="00D92FB2"/>
    <w:rsid w:val="00D962D4"/>
    <w:rsid w:val="00D9708C"/>
    <w:rsid w:val="00D9788E"/>
    <w:rsid w:val="00D97CAA"/>
    <w:rsid w:val="00DA1CDC"/>
    <w:rsid w:val="00DA6C23"/>
    <w:rsid w:val="00DA7DEB"/>
    <w:rsid w:val="00DB1207"/>
    <w:rsid w:val="00DB1365"/>
    <w:rsid w:val="00DB181F"/>
    <w:rsid w:val="00DB6E0B"/>
    <w:rsid w:val="00DC39D4"/>
    <w:rsid w:val="00DD1083"/>
    <w:rsid w:val="00DD1CCF"/>
    <w:rsid w:val="00DD31C0"/>
    <w:rsid w:val="00DD3256"/>
    <w:rsid w:val="00DD50FC"/>
    <w:rsid w:val="00DD5D65"/>
    <w:rsid w:val="00DD6D0C"/>
    <w:rsid w:val="00DD7BFF"/>
    <w:rsid w:val="00DE5459"/>
    <w:rsid w:val="00DF0522"/>
    <w:rsid w:val="00DF164E"/>
    <w:rsid w:val="00DF1A86"/>
    <w:rsid w:val="00DF33EC"/>
    <w:rsid w:val="00DF3F32"/>
    <w:rsid w:val="00DF5784"/>
    <w:rsid w:val="00E00B03"/>
    <w:rsid w:val="00E02091"/>
    <w:rsid w:val="00E02E6C"/>
    <w:rsid w:val="00E04767"/>
    <w:rsid w:val="00E05B4D"/>
    <w:rsid w:val="00E0653B"/>
    <w:rsid w:val="00E06ED9"/>
    <w:rsid w:val="00E10342"/>
    <w:rsid w:val="00E11DDA"/>
    <w:rsid w:val="00E13460"/>
    <w:rsid w:val="00E158B1"/>
    <w:rsid w:val="00E169CB"/>
    <w:rsid w:val="00E2179C"/>
    <w:rsid w:val="00E2448B"/>
    <w:rsid w:val="00E248AC"/>
    <w:rsid w:val="00E25E9C"/>
    <w:rsid w:val="00E269F7"/>
    <w:rsid w:val="00E27B2B"/>
    <w:rsid w:val="00E31D6C"/>
    <w:rsid w:val="00E352CA"/>
    <w:rsid w:val="00E37D9C"/>
    <w:rsid w:val="00E41E2F"/>
    <w:rsid w:val="00E43876"/>
    <w:rsid w:val="00E44D2B"/>
    <w:rsid w:val="00E470D9"/>
    <w:rsid w:val="00E4718C"/>
    <w:rsid w:val="00E50D74"/>
    <w:rsid w:val="00E52611"/>
    <w:rsid w:val="00E52748"/>
    <w:rsid w:val="00E52DE0"/>
    <w:rsid w:val="00E52F9D"/>
    <w:rsid w:val="00E55F6F"/>
    <w:rsid w:val="00E5747A"/>
    <w:rsid w:val="00E57758"/>
    <w:rsid w:val="00E57B4C"/>
    <w:rsid w:val="00E60B07"/>
    <w:rsid w:val="00E62120"/>
    <w:rsid w:val="00E6289C"/>
    <w:rsid w:val="00E630CF"/>
    <w:rsid w:val="00E6706A"/>
    <w:rsid w:val="00E70440"/>
    <w:rsid w:val="00E72BAE"/>
    <w:rsid w:val="00E74718"/>
    <w:rsid w:val="00E77104"/>
    <w:rsid w:val="00E8109D"/>
    <w:rsid w:val="00E84385"/>
    <w:rsid w:val="00E8570E"/>
    <w:rsid w:val="00E90778"/>
    <w:rsid w:val="00E92763"/>
    <w:rsid w:val="00E9285B"/>
    <w:rsid w:val="00E92A0B"/>
    <w:rsid w:val="00E92C3A"/>
    <w:rsid w:val="00E93CB7"/>
    <w:rsid w:val="00E94E2E"/>
    <w:rsid w:val="00E9613F"/>
    <w:rsid w:val="00E96B6C"/>
    <w:rsid w:val="00E97ECD"/>
    <w:rsid w:val="00EA0E6B"/>
    <w:rsid w:val="00EA4EBB"/>
    <w:rsid w:val="00EB06A4"/>
    <w:rsid w:val="00EB2EF9"/>
    <w:rsid w:val="00EB2F72"/>
    <w:rsid w:val="00EB4819"/>
    <w:rsid w:val="00EC39FD"/>
    <w:rsid w:val="00EC4750"/>
    <w:rsid w:val="00EC5144"/>
    <w:rsid w:val="00EC75D4"/>
    <w:rsid w:val="00EC7698"/>
    <w:rsid w:val="00ED08B8"/>
    <w:rsid w:val="00ED2F2C"/>
    <w:rsid w:val="00ED32DF"/>
    <w:rsid w:val="00ED3D6B"/>
    <w:rsid w:val="00ED67D9"/>
    <w:rsid w:val="00ED70F0"/>
    <w:rsid w:val="00EE05A3"/>
    <w:rsid w:val="00EE4476"/>
    <w:rsid w:val="00EE4609"/>
    <w:rsid w:val="00EF0F41"/>
    <w:rsid w:val="00EF3393"/>
    <w:rsid w:val="00EF6D52"/>
    <w:rsid w:val="00EF71CE"/>
    <w:rsid w:val="00F01314"/>
    <w:rsid w:val="00F0202F"/>
    <w:rsid w:val="00F02935"/>
    <w:rsid w:val="00F10497"/>
    <w:rsid w:val="00F1420F"/>
    <w:rsid w:val="00F148B0"/>
    <w:rsid w:val="00F20042"/>
    <w:rsid w:val="00F201A4"/>
    <w:rsid w:val="00F212C5"/>
    <w:rsid w:val="00F22D11"/>
    <w:rsid w:val="00F22F04"/>
    <w:rsid w:val="00F23409"/>
    <w:rsid w:val="00F2656C"/>
    <w:rsid w:val="00F2799D"/>
    <w:rsid w:val="00F27AE8"/>
    <w:rsid w:val="00F31536"/>
    <w:rsid w:val="00F3222D"/>
    <w:rsid w:val="00F369F9"/>
    <w:rsid w:val="00F40187"/>
    <w:rsid w:val="00F44A17"/>
    <w:rsid w:val="00F45110"/>
    <w:rsid w:val="00F45187"/>
    <w:rsid w:val="00F45B01"/>
    <w:rsid w:val="00F46916"/>
    <w:rsid w:val="00F50841"/>
    <w:rsid w:val="00F53980"/>
    <w:rsid w:val="00F552FD"/>
    <w:rsid w:val="00F55C6C"/>
    <w:rsid w:val="00F5615F"/>
    <w:rsid w:val="00F57309"/>
    <w:rsid w:val="00F57C42"/>
    <w:rsid w:val="00F62047"/>
    <w:rsid w:val="00F62836"/>
    <w:rsid w:val="00F62E8C"/>
    <w:rsid w:val="00F62EFA"/>
    <w:rsid w:val="00F65877"/>
    <w:rsid w:val="00F671F5"/>
    <w:rsid w:val="00F7609E"/>
    <w:rsid w:val="00F77ED8"/>
    <w:rsid w:val="00F80065"/>
    <w:rsid w:val="00F80D18"/>
    <w:rsid w:val="00F8291A"/>
    <w:rsid w:val="00F84298"/>
    <w:rsid w:val="00F90D68"/>
    <w:rsid w:val="00F92226"/>
    <w:rsid w:val="00F9500B"/>
    <w:rsid w:val="00F95481"/>
    <w:rsid w:val="00F97170"/>
    <w:rsid w:val="00F97BF0"/>
    <w:rsid w:val="00FA135F"/>
    <w:rsid w:val="00FA1B59"/>
    <w:rsid w:val="00FA1E42"/>
    <w:rsid w:val="00FA24A0"/>
    <w:rsid w:val="00FA566D"/>
    <w:rsid w:val="00FA6EA5"/>
    <w:rsid w:val="00FA786E"/>
    <w:rsid w:val="00FB24DC"/>
    <w:rsid w:val="00FB2E0C"/>
    <w:rsid w:val="00FB48F2"/>
    <w:rsid w:val="00FB7DB4"/>
    <w:rsid w:val="00FC1924"/>
    <w:rsid w:val="00FC1E93"/>
    <w:rsid w:val="00FC208C"/>
    <w:rsid w:val="00FC327B"/>
    <w:rsid w:val="00FC3DB5"/>
    <w:rsid w:val="00FC6E2C"/>
    <w:rsid w:val="00FC7743"/>
    <w:rsid w:val="00FC79E3"/>
    <w:rsid w:val="00FC7D62"/>
    <w:rsid w:val="00FD0059"/>
    <w:rsid w:val="00FD1A87"/>
    <w:rsid w:val="00FD268F"/>
    <w:rsid w:val="00FD2BB1"/>
    <w:rsid w:val="00FD390A"/>
    <w:rsid w:val="00FD3B94"/>
    <w:rsid w:val="00FD491B"/>
    <w:rsid w:val="00FE12F3"/>
    <w:rsid w:val="00FE24F1"/>
    <w:rsid w:val="00FE3AB4"/>
    <w:rsid w:val="00FE5586"/>
    <w:rsid w:val="00FF2567"/>
    <w:rsid w:val="00FF3C0A"/>
    <w:rsid w:val="00FF44BB"/>
    <w:rsid w:val="00FF67FD"/>
    <w:rsid w:val="00FF6ACE"/>
    <w:rsid w:val="00FF7C88"/>
    <w:rsid w:val="00FF7D30"/>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50986435"/>
  <w15:chartTrackingRefBased/>
  <w15:docId w15:val="{D4EA6E0F-F5A6-44C9-8D69-E092D29A73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9"/>
    <w:qFormat/>
    <w:rsid w:val="00F4018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9"/>
    <w:qFormat/>
    <w:rsid w:val="00A84CD1"/>
    <w:pPr>
      <w:keepNext/>
      <w:spacing w:before="240" w:after="60" w:line="240" w:lineRule="auto"/>
      <w:outlineLvl w:val="1"/>
    </w:pPr>
    <w:rPr>
      <w:rFonts w:ascii="Cambria" w:eastAsia="Times New Roman" w:hAnsi="Cambria" w:cs="Times New Roman"/>
      <w:b/>
      <w:bCs/>
      <w:i/>
      <w:iCs/>
      <w:sz w:val="28"/>
      <w:szCs w:val="28"/>
      <w:lang w:eastAsia="ko-KR"/>
    </w:rPr>
  </w:style>
  <w:style w:type="paragraph" w:styleId="3">
    <w:name w:val="heading 3"/>
    <w:basedOn w:val="a"/>
    <w:next w:val="a"/>
    <w:link w:val="30"/>
    <w:uiPriority w:val="99"/>
    <w:qFormat/>
    <w:rsid w:val="00A84CD1"/>
    <w:pPr>
      <w:keepNext/>
      <w:keepLines/>
      <w:spacing w:before="40" w:after="0" w:line="240" w:lineRule="auto"/>
      <w:outlineLvl w:val="2"/>
    </w:pPr>
    <w:rPr>
      <w:rFonts w:ascii="Cambria" w:eastAsia="Times New Roman" w:hAnsi="Cambria" w:cs="Times New Roman"/>
      <w:color w:val="243F60"/>
      <w:sz w:val="24"/>
      <w:szCs w:val="24"/>
      <w:lang w:eastAsia="ru-RU"/>
    </w:rPr>
  </w:style>
  <w:style w:type="paragraph" w:styleId="4">
    <w:name w:val="heading 4"/>
    <w:basedOn w:val="a"/>
    <w:next w:val="a"/>
    <w:link w:val="40"/>
    <w:uiPriority w:val="9"/>
    <w:semiHidden/>
    <w:unhideWhenUsed/>
    <w:qFormat/>
    <w:rsid w:val="00877AF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BE0C28"/>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13423E"/>
    <w:rPr>
      <w:b/>
      <w:bCs/>
    </w:rPr>
  </w:style>
  <w:style w:type="character" w:customStyle="1" w:styleId="10">
    <w:name w:val="Заголовок 1 Знак"/>
    <w:basedOn w:val="a0"/>
    <w:link w:val="1"/>
    <w:uiPriority w:val="99"/>
    <w:rsid w:val="00F40187"/>
    <w:rPr>
      <w:rFonts w:ascii="Times New Roman" w:eastAsia="Times New Roman" w:hAnsi="Times New Roman" w:cs="Times New Roman"/>
      <w:b/>
      <w:bCs/>
      <w:kern w:val="36"/>
      <w:sz w:val="48"/>
      <w:szCs w:val="48"/>
      <w:lang w:eastAsia="ru-RU"/>
    </w:rPr>
  </w:style>
  <w:style w:type="paragraph" w:styleId="a4">
    <w:name w:val="Normal (Web)"/>
    <w:aliases w:val="Обычный (Web),Знак Знак3,Знак4,Обычный (Web) Знак Знак Знак Знак,Обычный (Web) Знак Знак Знак Знак Знак Знак Знак Знак Знак,Обычный (Web) Знак Знак Знак Знак Знак,Обычный (Web) Знак Знак Знак,Знак Знак1 Знак,Знак4 Знак Знак"/>
    <w:basedOn w:val="a"/>
    <w:link w:val="a5"/>
    <w:uiPriority w:val="99"/>
    <w:unhideWhenUsed/>
    <w:qFormat/>
    <w:rsid w:val="00F4018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Hyperlink"/>
    <w:basedOn w:val="a0"/>
    <w:uiPriority w:val="99"/>
    <w:unhideWhenUsed/>
    <w:rsid w:val="00F40187"/>
    <w:rPr>
      <w:color w:val="0563C1" w:themeColor="hyperlink"/>
      <w:u w:val="single"/>
    </w:rPr>
  </w:style>
  <w:style w:type="paragraph" w:styleId="a7">
    <w:name w:val="List Paragraph"/>
    <w:basedOn w:val="a"/>
    <w:link w:val="a8"/>
    <w:uiPriority w:val="34"/>
    <w:qFormat/>
    <w:rsid w:val="0098269B"/>
    <w:pPr>
      <w:ind w:left="720"/>
      <w:contextualSpacing/>
    </w:pPr>
  </w:style>
  <w:style w:type="character" w:customStyle="1" w:styleId="text-body-secondary">
    <w:name w:val="text-body-secondary"/>
    <w:basedOn w:val="a0"/>
    <w:rsid w:val="007D26D5"/>
  </w:style>
  <w:style w:type="table" w:styleId="a9">
    <w:name w:val="Table Grid"/>
    <w:aliases w:val="Table UUM"/>
    <w:basedOn w:val="a1"/>
    <w:uiPriority w:val="59"/>
    <w:rsid w:val="002528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w:basedOn w:val="a"/>
    <w:link w:val="ab"/>
    <w:qFormat/>
    <w:rsid w:val="00295715"/>
    <w:pPr>
      <w:spacing w:after="120" w:line="240" w:lineRule="auto"/>
    </w:pPr>
    <w:rPr>
      <w:rFonts w:ascii="Times New Roman" w:eastAsia="Times New Roman" w:hAnsi="Times New Roman" w:cs="Times New Roman"/>
      <w:sz w:val="24"/>
      <w:szCs w:val="24"/>
      <w:lang w:eastAsia="ru-RU"/>
    </w:rPr>
  </w:style>
  <w:style w:type="character" w:customStyle="1" w:styleId="ab">
    <w:name w:val="Основной текст Знак"/>
    <w:basedOn w:val="a0"/>
    <w:link w:val="aa"/>
    <w:rsid w:val="00295715"/>
    <w:rPr>
      <w:rFonts w:ascii="Times New Roman" w:eastAsia="Times New Roman" w:hAnsi="Times New Roman" w:cs="Times New Roman"/>
      <w:sz w:val="24"/>
      <w:szCs w:val="24"/>
      <w:lang w:eastAsia="ru-RU"/>
    </w:rPr>
  </w:style>
  <w:style w:type="paragraph" w:styleId="ac">
    <w:name w:val="Body Text Indent"/>
    <w:basedOn w:val="a"/>
    <w:link w:val="ad"/>
    <w:uiPriority w:val="99"/>
    <w:rsid w:val="00295715"/>
    <w:pPr>
      <w:spacing w:after="120" w:line="240" w:lineRule="auto"/>
      <w:ind w:left="283"/>
    </w:pPr>
    <w:rPr>
      <w:rFonts w:ascii="Times New Roman" w:eastAsia="Times New Roman" w:hAnsi="Times New Roman" w:cs="Times New Roman"/>
      <w:sz w:val="24"/>
      <w:szCs w:val="24"/>
      <w:lang w:eastAsia="ru-RU"/>
    </w:rPr>
  </w:style>
  <w:style w:type="character" w:customStyle="1" w:styleId="ad">
    <w:name w:val="Основной текст с отступом Знак"/>
    <w:basedOn w:val="a0"/>
    <w:link w:val="ac"/>
    <w:uiPriority w:val="99"/>
    <w:rsid w:val="00295715"/>
    <w:rPr>
      <w:rFonts w:ascii="Times New Roman" w:eastAsia="Times New Roman" w:hAnsi="Times New Roman" w:cs="Times New Roman"/>
      <w:sz w:val="24"/>
      <w:szCs w:val="24"/>
      <w:lang w:eastAsia="ru-RU"/>
    </w:rPr>
  </w:style>
  <w:style w:type="paragraph" w:customStyle="1" w:styleId="TableParagraph">
    <w:name w:val="Table Paragraph"/>
    <w:basedOn w:val="a"/>
    <w:uiPriority w:val="1"/>
    <w:qFormat/>
    <w:rsid w:val="00472038"/>
    <w:pPr>
      <w:widowControl w:val="0"/>
      <w:autoSpaceDE w:val="0"/>
      <w:autoSpaceDN w:val="0"/>
      <w:spacing w:after="0" w:line="240" w:lineRule="auto"/>
      <w:jc w:val="center"/>
    </w:pPr>
    <w:rPr>
      <w:rFonts w:ascii="Times New Roman" w:eastAsia="Times New Roman" w:hAnsi="Times New Roman" w:cs="Times New Roman"/>
    </w:rPr>
  </w:style>
  <w:style w:type="character" w:customStyle="1" w:styleId="hl">
    <w:name w:val="hl"/>
    <w:rsid w:val="00905198"/>
    <w:rPr>
      <w:rFonts w:cs="Times New Roman"/>
    </w:rPr>
  </w:style>
  <w:style w:type="character" w:customStyle="1" w:styleId="a8">
    <w:name w:val="Абзац списка Знак"/>
    <w:link w:val="a7"/>
    <w:uiPriority w:val="34"/>
    <w:locked/>
    <w:rsid w:val="00E9285B"/>
  </w:style>
  <w:style w:type="paragraph" w:customStyle="1" w:styleId="MDPI31text">
    <w:name w:val="MDPI_3.1_text"/>
    <w:qFormat/>
    <w:rsid w:val="003E34B7"/>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character" w:customStyle="1" w:styleId="q4iawc">
    <w:name w:val="q4iawc"/>
    <w:basedOn w:val="a0"/>
    <w:rsid w:val="003E34B7"/>
  </w:style>
  <w:style w:type="character" w:customStyle="1" w:styleId="11">
    <w:name w:val="Основной текст Знак1"/>
    <w:basedOn w:val="a0"/>
    <w:uiPriority w:val="99"/>
    <w:locked/>
    <w:rsid w:val="001E5B97"/>
    <w:rPr>
      <w:rFonts w:ascii="Times New Roman" w:hAnsi="Times New Roman" w:cs="Times New Roman"/>
      <w:sz w:val="28"/>
      <w:szCs w:val="28"/>
      <w:u w:val="none"/>
    </w:rPr>
  </w:style>
  <w:style w:type="character" w:customStyle="1" w:styleId="20">
    <w:name w:val="Заголовок 2 Знак"/>
    <w:basedOn w:val="a0"/>
    <w:link w:val="2"/>
    <w:uiPriority w:val="99"/>
    <w:rsid w:val="00A84CD1"/>
    <w:rPr>
      <w:rFonts w:ascii="Cambria" w:eastAsia="Times New Roman" w:hAnsi="Cambria" w:cs="Times New Roman"/>
      <w:b/>
      <w:bCs/>
      <w:i/>
      <w:iCs/>
      <w:sz w:val="28"/>
      <w:szCs w:val="28"/>
      <w:lang w:eastAsia="ko-KR"/>
    </w:rPr>
  </w:style>
  <w:style w:type="character" w:customStyle="1" w:styleId="30">
    <w:name w:val="Заголовок 3 Знак"/>
    <w:basedOn w:val="a0"/>
    <w:link w:val="3"/>
    <w:uiPriority w:val="99"/>
    <w:rsid w:val="00A84CD1"/>
    <w:rPr>
      <w:rFonts w:ascii="Cambria" w:eastAsia="Times New Roman" w:hAnsi="Cambria" w:cs="Times New Roman"/>
      <w:color w:val="243F60"/>
      <w:sz w:val="24"/>
      <w:szCs w:val="24"/>
      <w:lang w:eastAsia="ru-RU"/>
    </w:rPr>
  </w:style>
  <w:style w:type="paragraph" w:styleId="21">
    <w:name w:val="Body Text 2"/>
    <w:basedOn w:val="a"/>
    <w:link w:val="22"/>
    <w:uiPriority w:val="99"/>
    <w:rsid w:val="00A84CD1"/>
    <w:pPr>
      <w:spacing w:after="120" w:line="480" w:lineRule="auto"/>
    </w:pPr>
    <w:rPr>
      <w:rFonts w:ascii="Times New Roman" w:eastAsia="Times New Roman" w:hAnsi="Times New Roman" w:cs="Times New Roman"/>
      <w:sz w:val="24"/>
      <w:szCs w:val="24"/>
      <w:lang w:val="uk-UA" w:eastAsia="uk-UA"/>
    </w:rPr>
  </w:style>
  <w:style w:type="character" w:customStyle="1" w:styleId="22">
    <w:name w:val="Основной текст 2 Знак"/>
    <w:basedOn w:val="a0"/>
    <w:link w:val="21"/>
    <w:uiPriority w:val="99"/>
    <w:rsid w:val="00A84CD1"/>
    <w:rPr>
      <w:rFonts w:ascii="Times New Roman" w:eastAsia="Times New Roman" w:hAnsi="Times New Roman" w:cs="Times New Roman"/>
      <w:sz w:val="24"/>
      <w:szCs w:val="24"/>
      <w:lang w:val="uk-UA" w:eastAsia="uk-UA"/>
    </w:rPr>
  </w:style>
  <w:style w:type="paragraph" w:styleId="ae">
    <w:name w:val="header"/>
    <w:basedOn w:val="a"/>
    <w:link w:val="af"/>
    <w:uiPriority w:val="99"/>
    <w:rsid w:val="00A84CD1"/>
    <w:pPr>
      <w:tabs>
        <w:tab w:val="center" w:pos="4819"/>
        <w:tab w:val="right" w:pos="9639"/>
      </w:tabs>
      <w:spacing w:after="0" w:line="240" w:lineRule="auto"/>
    </w:pPr>
    <w:rPr>
      <w:rFonts w:ascii="Times New Roman" w:eastAsia="Times New Roman" w:hAnsi="Times New Roman" w:cs="Times New Roman"/>
      <w:sz w:val="24"/>
      <w:szCs w:val="24"/>
      <w:lang w:eastAsia="ru-RU"/>
    </w:rPr>
  </w:style>
  <w:style w:type="character" w:customStyle="1" w:styleId="af">
    <w:name w:val="Верхний колонтитул Знак"/>
    <w:basedOn w:val="a0"/>
    <w:link w:val="ae"/>
    <w:uiPriority w:val="99"/>
    <w:rsid w:val="00A84CD1"/>
    <w:rPr>
      <w:rFonts w:ascii="Times New Roman" w:eastAsia="Times New Roman" w:hAnsi="Times New Roman" w:cs="Times New Roman"/>
      <w:sz w:val="24"/>
      <w:szCs w:val="24"/>
      <w:lang w:eastAsia="ru-RU"/>
    </w:rPr>
  </w:style>
  <w:style w:type="character" w:customStyle="1" w:styleId="s0">
    <w:name w:val="s0"/>
    <w:rsid w:val="00A84CD1"/>
    <w:rPr>
      <w:rFonts w:ascii="Times New Roman" w:hAnsi="Times New Roman"/>
      <w:color w:val="000000"/>
      <w:sz w:val="32"/>
      <w:u w:val="none"/>
    </w:rPr>
  </w:style>
  <w:style w:type="character" w:customStyle="1" w:styleId="hps">
    <w:name w:val="hps"/>
    <w:uiPriority w:val="99"/>
    <w:rsid w:val="00A84CD1"/>
  </w:style>
  <w:style w:type="character" w:styleId="af0">
    <w:name w:val="FollowedHyperlink"/>
    <w:basedOn w:val="a0"/>
    <w:uiPriority w:val="99"/>
    <w:semiHidden/>
    <w:rsid w:val="00A84CD1"/>
    <w:rPr>
      <w:rFonts w:cs="Times New Roman"/>
      <w:color w:val="800080"/>
      <w:u w:val="single"/>
    </w:rPr>
  </w:style>
  <w:style w:type="paragraph" w:customStyle="1" w:styleId="210">
    <w:name w:val="Знак21"/>
    <w:basedOn w:val="a"/>
    <w:next w:val="2"/>
    <w:autoRedefine/>
    <w:uiPriority w:val="99"/>
    <w:rsid w:val="00A84CD1"/>
    <w:pPr>
      <w:spacing w:line="240" w:lineRule="exact"/>
    </w:pPr>
    <w:rPr>
      <w:rFonts w:ascii="Times New Roman" w:eastAsia="Times New Roman" w:hAnsi="Times New Roman" w:cs="Times New Roman"/>
      <w:sz w:val="24"/>
      <w:szCs w:val="20"/>
      <w:lang w:val="en-US"/>
    </w:rPr>
  </w:style>
  <w:style w:type="character" w:customStyle="1" w:styleId="atn">
    <w:name w:val="atn"/>
    <w:basedOn w:val="a0"/>
    <w:uiPriority w:val="99"/>
    <w:rsid w:val="00A84CD1"/>
    <w:rPr>
      <w:rFonts w:cs="Times New Roman"/>
    </w:rPr>
  </w:style>
  <w:style w:type="character" w:customStyle="1" w:styleId="shorttext">
    <w:name w:val="short_text"/>
    <w:basedOn w:val="a0"/>
    <w:rsid w:val="00A84CD1"/>
    <w:rPr>
      <w:rFonts w:cs="Times New Roman"/>
    </w:rPr>
  </w:style>
  <w:style w:type="character" w:styleId="af1">
    <w:name w:val="Emphasis"/>
    <w:basedOn w:val="a0"/>
    <w:uiPriority w:val="20"/>
    <w:qFormat/>
    <w:rsid w:val="00A84CD1"/>
    <w:rPr>
      <w:rFonts w:cs="Times New Roman"/>
      <w:i/>
    </w:rPr>
  </w:style>
  <w:style w:type="paragraph" w:customStyle="1" w:styleId="NanotechMainText">
    <w:name w:val="Nanotech Main Text"/>
    <w:basedOn w:val="a"/>
    <w:uiPriority w:val="99"/>
    <w:rsid w:val="00A84CD1"/>
    <w:pPr>
      <w:spacing w:after="0" w:line="240" w:lineRule="auto"/>
      <w:ind w:firstLine="284"/>
      <w:jc w:val="both"/>
    </w:pPr>
    <w:rPr>
      <w:rFonts w:ascii="Times New Roman" w:eastAsia="Times New Roman" w:hAnsi="Times New Roman" w:cs="Times New Roman"/>
      <w:sz w:val="20"/>
      <w:szCs w:val="20"/>
      <w:lang w:val="en-US"/>
    </w:rPr>
  </w:style>
  <w:style w:type="character" w:customStyle="1" w:styleId="apple-converted-space">
    <w:name w:val="apple-converted-space"/>
    <w:basedOn w:val="a0"/>
    <w:uiPriority w:val="99"/>
    <w:rsid w:val="00A84CD1"/>
    <w:rPr>
      <w:rFonts w:cs="Times New Roman"/>
    </w:rPr>
  </w:style>
  <w:style w:type="paragraph" w:styleId="af2">
    <w:name w:val="Balloon Text"/>
    <w:basedOn w:val="a"/>
    <w:link w:val="af3"/>
    <w:uiPriority w:val="99"/>
    <w:semiHidden/>
    <w:rsid w:val="00A84CD1"/>
    <w:pPr>
      <w:spacing w:after="0" w:line="240" w:lineRule="auto"/>
    </w:pPr>
    <w:rPr>
      <w:rFonts w:ascii="Tahoma" w:eastAsia="Times New Roman" w:hAnsi="Tahoma" w:cs="Tahoma"/>
      <w:sz w:val="16"/>
      <w:szCs w:val="16"/>
      <w:lang w:eastAsia="ru-RU"/>
    </w:rPr>
  </w:style>
  <w:style w:type="character" w:customStyle="1" w:styleId="af3">
    <w:name w:val="Текст выноски Знак"/>
    <w:basedOn w:val="a0"/>
    <w:link w:val="af2"/>
    <w:uiPriority w:val="99"/>
    <w:semiHidden/>
    <w:rsid w:val="00A84CD1"/>
    <w:rPr>
      <w:rFonts w:ascii="Tahoma" w:eastAsia="Times New Roman" w:hAnsi="Tahoma" w:cs="Tahoma"/>
      <w:sz w:val="16"/>
      <w:szCs w:val="16"/>
      <w:lang w:eastAsia="ru-RU"/>
    </w:rPr>
  </w:style>
  <w:style w:type="character" w:customStyle="1" w:styleId="il">
    <w:name w:val="il"/>
    <w:basedOn w:val="a0"/>
    <w:uiPriority w:val="99"/>
    <w:rsid w:val="00A84CD1"/>
    <w:rPr>
      <w:rFonts w:cs="Times New Roman"/>
    </w:rPr>
  </w:style>
  <w:style w:type="paragraph" w:styleId="af4">
    <w:name w:val="footer"/>
    <w:basedOn w:val="a"/>
    <w:link w:val="af5"/>
    <w:uiPriority w:val="99"/>
    <w:rsid w:val="00A84CD1"/>
    <w:pPr>
      <w:tabs>
        <w:tab w:val="center" w:pos="4677"/>
        <w:tab w:val="right" w:pos="9355"/>
      </w:tabs>
      <w:spacing w:after="0" w:line="240" w:lineRule="auto"/>
    </w:pPr>
    <w:rPr>
      <w:rFonts w:ascii="Times New Roman" w:eastAsia="Times New Roman" w:hAnsi="Times New Roman" w:cs="Times New Roman"/>
      <w:sz w:val="28"/>
      <w:szCs w:val="28"/>
      <w:lang w:eastAsia="ru-RU"/>
    </w:rPr>
  </w:style>
  <w:style w:type="character" w:customStyle="1" w:styleId="af5">
    <w:name w:val="Нижний колонтитул Знак"/>
    <w:basedOn w:val="a0"/>
    <w:link w:val="af4"/>
    <w:uiPriority w:val="99"/>
    <w:rsid w:val="00A84CD1"/>
    <w:rPr>
      <w:rFonts w:ascii="Times New Roman" w:eastAsia="Times New Roman" w:hAnsi="Times New Roman" w:cs="Times New Roman"/>
      <w:sz w:val="28"/>
      <w:szCs w:val="28"/>
      <w:lang w:eastAsia="ru-RU"/>
    </w:rPr>
  </w:style>
  <w:style w:type="character" w:customStyle="1" w:styleId="af6">
    <w:name w:val="Без интервала Знак"/>
    <w:link w:val="af7"/>
    <w:uiPriority w:val="1"/>
    <w:locked/>
    <w:rsid w:val="00A84CD1"/>
  </w:style>
  <w:style w:type="paragraph" w:styleId="af7">
    <w:name w:val="No Spacing"/>
    <w:link w:val="af6"/>
    <w:uiPriority w:val="1"/>
    <w:qFormat/>
    <w:rsid w:val="00A84CD1"/>
    <w:pPr>
      <w:spacing w:after="0" w:line="240" w:lineRule="auto"/>
    </w:pPr>
  </w:style>
  <w:style w:type="character" w:customStyle="1" w:styleId="inf">
    <w:name w:val="inf"/>
    <w:basedOn w:val="a0"/>
    <w:uiPriority w:val="99"/>
    <w:rsid w:val="00A84CD1"/>
    <w:rPr>
      <w:rFonts w:cs="Times New Roman"/>
    </w:rPr>
  </w:style>
  <w:style w:type="paragraph" w:styleId="af8">
    <w:name w:val="Document Map"/>
    <w:basedOn w:val="a"/>
    <w:link w:val="af9"/>
    <w:uiPriority w:val="99"/>
    <w:semiHidden/>
    <w:rsid w:val="00A84CD1"/>
    <w:pPr>
      <w:shd w:val="clear" w:color="auto" w:fill="000080"/>
      <w:spacing w:after="0" w:line="240" w:lineRule="auto"/>
    </w:pPr>
    <w:rPr>
      <w:rFonts w:ascii="Tahoma" w:eastAsia="Times New Roman" w:hAnsi="Tahoma" w:cs="Tahoma"/>
      <w:sz w:val="20"/>
      <w:szCs w:val="20"/>
      <w:lang w:eastAsia="ru-RU"/>
    </w:rPr>
  </w:style>
  <w:style w:type="character" w:customStyle="1" w:styleId="af9">
    <w:name w:val="Схема документа Знак"/>
    <w:basedOn w:val="a0"/>
    <w:link w:val="af8"/>
    <w:uiPriority w:val="99"/>
    <w:semiHidden/>
    <w:rsid w:val="00A84CD1"/>
    <w:rPr>
      <w:rFonts w:ascii="Tahoma" w:eastAsia="Times New Roman" w:hAnsi="Tahoma" w:cs="Tahoma"/>
      <w:sz w:val="20"/>
      <w:szCs w:val="20"/>
      <w:shd w:val="clear" w:color="auto" w:fill="000080"/>
      <w:lang w:eastAsia="ru-RU"/>
    </w:rPr>
  </w:style>
  <w:style w:type="character" w:customStyle="1" w:styleId="w1">
    <w:name w:val="w1"/>
    <w:basedOn w:val="a0"/>
    <w:uiPriority w:val="99"/>
    <w:rsid w:val="00A84CD1"/>
    <w:rPr>
      <w:rFonts w:cs="Times New Roman"/>
    </w:rPr>
  </w:style>
  <w:style w:type="paragraph" w:customStyle="1" w:styleId="12">
    <w:name w:val="Абзац списка1"/>
    <w:basedOn w:val="a"/>
    <w:uiPriority w:val="99"/>
    <w:rsid w:val="00A84CD1"/>
    <w:pPr>
      <w:spacing w:after="200" w:line="276" w:lineRule="auto"/>
      <w:ind w:left="720"/>
      <w:contextualSpacing/>
    </w:pPr>
    <w:rPr>
      <w:rFonts w:ascii="Calibri" w:eastAsia="Calibri" w:hAnsi="Calibri" w:cs="Times New Roman"/>
    </w:rPr>
  </w:style>
  <w:style w:type="paragraph" w:customStyle="1" w:styleId="Default">
    <w:name w:val="Default"/>
    <w:rsid w:val="00A84CD1"/>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a5">
    <w:name w:val="Обычный (Интернет) Знак"/>
    <w:aliases w:val="Обычный (Web) Знак,Знак Знак3 Знак,Знак4 Знак,Обычный (Web) Знак Знак Знак Знак Знак1,Обычный (Web) Знак Знак Знак Знак Знак Знак Знак Знак Знак Знак,Обычный (Web) Знак Знак Знак Знак Знак Знак,Обычный (Web) Знак Знак Знак Знак1"/>
    <w:link w:val="a4"/>
    <w:uiPriority w:val="99"/>
    <w:locked/>
    <w:rsid w:val="00A84CD1"/>
    <w:rPr>
      <w:rFonts w:ascii="Times New Roman" w:eastAsia="Times New Roman" w:hAnsi="Times New Roman" w:cs="Times New Roman"/>
      <w:sz w:val="24"/>
      <w:szCs w:val="24"/>
      <w:lang w:eastAsia="ru-RU"/>
    </w:rPr>
  </w:style>
  <w:style w:type="character" w:customStyle="1" w:styleId="st">
    <w:name w:val="st"/>
    <w:rsid w:val="00A84CD1"/>
  </w:style>
  <w:style w:type="character" w:customStyle="1" w:styleId="fontstyle01">
    <w:name w:val="fontstyle01"/>
    <w:basedOn w:val="a0"/>
    <w:rsid w:val="00A84CD1"/>
    <w:rPr>
      <w:rFonts w:ascii="TimesNewRomanPSMT" w:hAnsi="TimesNewRomanPSMT" w:hint="default"/>
      <w:b w:val="0"/>
      <w:bCs w:val="0"/>
      <w:i w:val="0"/>
      <w:iCs w:val="0"/>
      <w:color w:val="000000"/>
      <w:sz w:val="28"/>
      <w:szCs w:val="28"/>
    </w:rPr>
  </w:style>
  <w:style w:type="paragraph" w:customStyle="1" w:styleId="13">
    <w:name w:val="Знак Знак Знак1 Знак Знак Знак Знак Знак Знак Знак"/>
    <w:basedOn w:val="a"/>
    <w:autoRedefine/>
    <w:rsid w:val="00A84CD1"/>
    <w:pPr>
      <w:spacing w:line="240" w:lineRule="exact"/>
    </w:pPr>
    <w:rPr>
      <w:rFonts w:ascii="Times New Roman" w:eastAsia="SimSun" w:hAnsi="Times New Roman" w:cs="Times New Roman"/>
      <w:b/>
      <w:sz w:val="28"/>
      <w:szCs w:val="24"/>
      <w:lang w:val="en-US"/>
    </w:rPr>
  </w:style>
  <w:style w:type="paragraph" w:customStyle="1" w:styleId="14">
    <w:name w:val="Без интервала1"/>
    <w:link w:val="NoSpacingChar"/>
    <w:qFormat/>
    <w:rsid w:val="00A84CD1"/>
    <w:pPr>
      <w:spacing w:after="0" w:line="240" w:lineRule="auto"/>
    </w:pPr>
    <w:rPr>
      <w:rFonts w:ascii="Calibri" w:eastAsia="Times New Roman" w:hAnsi="Calibri" w:cs="Times New Roman"/>
    </w:rPr>
  </w:style>
  <w:style w:type="character" w:customStyle="1" w:styleId="NoSpacingChar">
    <w:name w:val="No Spacing Char"/>
    <w:link w:val="14"/>
    <w:locked/>
    <w:rsid w:val="00A84CD1"/>
    <w:rPr>
      <w:rFonts w:ascii="Calibri" w:eastAsia="Times New Roman" w:hAnsi="Calibri" w:cs="Times New Roman"/>
    </w:rPr>
  </w:style>
  <w:style w:type="paragraph" w:customStyle="1" w:styleId="Autorzy">
    <w:name w:val="Autorzy"/>
    <w:basedOn w:val="a"/>
    <w:rsid w:val="00A84CD1"/>
    <w:pPr>
      <w:spacing w:after="0" w:line="240" w:lineRule="auto"/>
      <w:ind w:left="737"/>
    </w:pPr>
    <w:rPr>
      <w:rFonts w:ascii="Times New Roman" w:eastAsia="Times New Roman" w:hAnsi="Times New Roman" w:cs="Times New Roman"/>
      <w:b/>
      <w:sz w:val="20"/>
      <w:szCs w:val="20"/>
      <w:lang w:val="en-US"/>
    </w:rPr>
  </w:style>
  <w:style w:type="character" w:customStyle="1" w:styleId="downloadlinklinkmrcssattr">
    <w:name w:val="download_link_link_mr_css_attr"/>
    <w:basedOn w:val="a0"/>
    <w:rsid w:val="00A84CD1"/>
  </w:style>
  <w:style w:type="paragraph" w:styleId="HTML">
    <w:name w:val="HTML Preformatted"/>
    <w:basedOn w:val="a"/>
    <w:link w:val="HTML0"/>
    <w:uiPriority w:val="99"/>
    <w:unhideWhenUsed/>
    <w:rsid w:val="00AA6F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A6F90"/>
    <w:rPr>
      <w:rFonts w:ascii="Courier New" w:eastAsia="Times New Roman" w:hAnsi="Courier New" w:cs="Courier New"/>
      <w:sz w:val="20"/>
      <w:szCs w:val="20"/>
      <w:lang w:eastAsia="ru-RU"/>
    </w:rPr>
  </w:style>
  <w:style w:type="character" w:customStyle="1" w:styleId="jlqj4b">
    <w:name w:val="jlqj4b"/>
    <w:basedOn w:val="a0"/>
    <w:rsid w:val="00D35C8F"/>
  </w:style>
  <w:style w:type="character" w:customStyle="1" w:styleId="50">
    <w:name w:val="Заголовок 5 Знак"/>
    <w:basedOn w:val="a0"/>
    <w:link w:val="5"/>
    <w:uiPriority w:val="9"/>
    <w:semiHidden/>
    <w:rsid w:val="00BE0C28"/>
    <w:rPr>
      <w:rFonts w:asciiTheme="majorHAnsi" w:eastAsiaTheme="majorEastAsia" w:hAnsiTheme="majorHAnsi" w:cstheme="majorBidi"/>
      <w:color w:val="2E74B5" w:themeColor="accent1" w:themeShade="BF"/>
    </w:rPr>
  </w:style>
  <w:style w:type="paragraph" w:customStyle="1" w:styleId="MDPI22heading2">
    <w:name w:val="MDPI_2.2_heading2"/>
    <w:qFormat/>
    <w:rsid w:val="003D5E5E"/>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val="en-US" w:eastAsia="de-DE" w:bidi="en-US"/>
    </w:rPr>
  </w:style>
  <w:style w:type="paragraph" w:customStyle="1" w:styleId="23">
    <w:name w:val="Основной текст2"/>
    <w:basedOn w:val="a"/>
    <w:link w:val="afa"/>
    <w:rsid w:val="003D5E5E"/>
    <w:pPr>
      <w:widowControl w:val="0"/>
      <w:shd w:val="clear" w:color="auto" w:fill="FFFFFF"/>
      <w:spacing w:after="0" w:line="0" w:lineRule="atLeast"/>
    </w:pPr>
    <w:rPr>
      <w:spacing w:val="-1"/>
      <w:sz w:val="18"/>
      <w:szCs w:val="18"/>
    </w:rPr>
  </w:style>
  <w:style w:type="paragraph" w:customStyle="1" w:styleId="MDPI41tablecaption">
    <w:name w:val="MDPI_4.1_table_caption"/>
    <w:qFormat/>
    <w:rsid w:val="00E6706A"/>
    <w:pPr>
      <w:adjustRightInd w:val="0"/>
      <w:snapToGrid w:val="0"/>
      <w:spacing w:before="240" w:after="120" w:line="228" w:lineRule="auto"/>
      <w:ind w:left="2608"/>
    </w:pPr>
    <w:rPr>
      <w:rFonts w:ascii="Palatino Linotype" w:eastAsia="Times New Roman" w:hAnsi="Palatino Linotype"/>
      <w:color w:val="000000"/>
      <w:sz w:val="18"/>
      <w:lang w:val="en-US" w:eastAsia="de-DE" w:bidi="en-US"/>
    </w:rPr>
  </w:style>
  <w:style w:type="paragraph" w:customStyle="1" w:styleId="MDPI43tablefooter">
    <w:name w:val="MDPI_4.3_table_footer"/>
    <w:next w:val="MDPI31text"/>
    <w:qFormat/>
    <w:rsid w:val="0011648F"/>
    <w:pPr>
      <w:adjustRightInd w:val="0"/>
      <w:snapToGrid w:val="0"/>
      <w:spacing w:after="240" w:line="228" w:lineRule="auto"/>
      <w:ind w:left="2608"/>
    </w:pPr>
    <w:rPr>
      <w:rFonts w:ascii="Palatino Linotype" w:eastAsia="Times New Roman" w:hAnsi="Palatino Linotype" w:cs="Cordia New"/>
      <w:color w:val="000000"/>
      <w:sz w:val="18"/>
      <w:lang w:val="en-US" w:eastAsia="de-DE" w:bidi="en-US"/>
    </w:rPr>
  </w:style>
  <w:style w:type="paragraph" w:customStyle="1" w:styleId="MDPI52figure">
    <w:name w:val="MDPI_5.2_figure"/>
    <w:qFormat/>
    <w:rsid w:val="0011648F"/>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13authornames">
    <w:name w:val="MDPI_1.3_authornames"/>
    <w:next w:val="a"/>
    <w:qFormat/>
    <w:rsid w:val="00AB3E1B"/>
    <w:pPr>
      <w:adjustRightInd w:val="0"/>
      <w:snapToGrid w:val="0"/>
      <w:spacing w:after="360" w:line="260" w:lineRule="atLeast"/>
    </w:pPr>
    <w:rPr>
      <w:rFonts w:ascii="Palatino Linotype" w:eastAsia="Times New Roman" w:hAnsi="Palatino Linotype" w:cs="Times New Roman"/>
      <w:b/>
      <w:color w:val="000000"/>
      <w:sz w:val="20"/>
      <w:lang w:val="en-US" w:eastAsia="de-DE" w:bidi="en-US"/>
    </w:rPr>
  </w:style>
  <w:style w:type="paragraph" w:customStyle="1" w:styleId="MDPI62BackMatter">
    <w:name w:val="MDPI_6.2_BackMatter"/>
    <w:qFormat/>
    <w:rsid w:val="00AA5275"/>
    <w:pPr>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val="en-US" w:bidi="en-US"/>
    </w:rPr>
  </w:style>
  <w:style w:type="character" w:customStyle="1" w:styleId="0pt">
    <w:name w:val="Основной текст + Интервал 0 pt"/>
    <w:basedOn w:val="a0"/>
    <w:rsid w:val="005604B3"/>
    <w:rPr>
      <w:rFonts w:ascii="Courier New" w:eastAsia="Courier New" w:hAnsi="Courier New" w:cs="Courier New"/>
      <w:b w:val="0"/>
      <w:bCs w:val="0"/>
      <w:i w:val="0"/>
      <w:iCs w:val="0"/>
      <w:smallCaps w:val="0"/>
      <w:strike w:val="0"/>
      <w:color w:val="000000"/>
      <w:spacing w:val="-4"/>
      <w:w w:val="100"/>
      <w:position w:val="0"/>
      <w:sz w:val="18"/>
      <w:szCs w:val="18"/>
      <w:u w:val="none"/>
      <w:shd w:val="clear" w:color="auto" w:fill="FFFFFF"/>
      <w:lang w:val="ru-RU"/>
    </w:rPr>
  </w:style>
  <w:style w:type="character" w:customStyle="1" w:styleId="hgkelc">
    <w:name w:val="hgkelc"/>
    <w:basedOn w:val="a0"/>
    <w:rsid w:val="00455EB8"/>
  </w:style>
  <w:style w:type="paragraph" w:customStyle="1" w:styleId="MDPI21heading1">
    <w:name w:val="MDPI_2.1_heading1"/>
    <w:qFormat/>
    <w:rsid w:val="00455EB8"/>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val="en-US" w:eastAsia="de-DE" w:bidi="en-US"/>
    </w:rPr>
  </w:style>
  <w:style w:type="character" w:customStyle="1" w:styleId="Candara10pt1pt">
    <w:name w:val="Основной текст + Candara;10 pt;Интервал 1 pt"/>
    <w:basedOn w:val="a0"/>
    <w:rsid w:val="00455EB8"/>
    <w:rPr>
      <w:rFonts w:ascii="Candara" w:eastAsia="Candara" w:hAnsi="Candara" w:cs="Candara"/>
      <w:b w:val="0"/>
      <w:bCs w:val="0"/>
      <w:i w:val="0"/>
      <w:iCs w:val="0"/>
      <w:smallCaps w:val="0"/>
      <w:strike w:val="0"/>
      <w:color w:val="000000"/>
      <w:spacing w:val="25"/>
      <w:w w:val="100"/>
      <w:position w:val="0"/>
      <w:sz w:val="20"/>
      <w:szCs w:val="20"/>
      <w:u w:val="none"/>
      <w:shd w:val="clear" w:color="auto" w:fill="FFFFFF"/>
      <w:lang w:val="ru-RU"/>
    </w:rPr>
  </w:style>
  <w:style w:type="character" w:customStyle="1" w:styleId="-1pt">
    <w:name w:val="Основной текст + Курсив;Интервал -1 pt"/>
    <w:basedOn w:val="a0"/>
    <w:rsid w:val="00455EB8"/>
    <w:rPr>
      <w:rFonts w:ascii="Courier New" w:eastAsia="Courier New" w:hAnsi="Courier New" w:cs="Courier New"/>
      <w:b w:val="0"/>
      <w:bCs w:val="0"/>
      <w:i/>
      <w:iCs/>
      <w:smallCaps w:val="0"/>
      <w:strike w:val="0"/>
      <w:color w:val="000000"/>
      <w:spacing w:val="-24"/>
      <w:w w:val="100"/>
      <w:position w:val="0"/>
      <w:sz w:val="18"/>
      <w:szCs w:val="18"/>
      <w:u w:val="none"/>
      <w:shd w:val="clear" w:color="auto" w:fill="FFFFFF"/>
      <w:lang w:val="ru-RU"/>
    </w:rPr>
  </w:style>
  <w:style w:type="character" w:customStyle="1" w:styleId="MicrosoftSansSerif85pt1pt">
    <w:name w:val="Основной текст + Microsoft Sans Serif;8;5 pt;Интервал 1 pt"/>
    <w:basedOn w:val="a0"/>
    <w:rsid w:val="00455EB8"/>
    <w:rPr>
      <w:rFonts w:ascii="Microsoft Sans Serif" w:eastAsia="Microsoft Sans Serif" w:hAnsi="Microsoft Sans Serif" w:cs="Microsoft Sans Serif"/>
      <w:b w:val="0"/>
      <w:bCs w:val="0"/>
      <w:i w:val="0"/>
      <w:iCs w:val="0"/>
      <w:smallCaps w:val="0"/>
      <w:strike w:val="0"/>
      <w:color w:val="000000"/>
      <w:spacing w:val="23"/>
      <w:w w:val="100"/>
      <w:position w:val="0"/>
      <w:sz w:val="17"/>
      <w:szCs w:val="17"/>
      <w:u w:val="none"/>
      <w:shd w:val="clear" w:color="auto" w:fill="FFFFFF"/>
      <w:lang w:val="ru-RU"/>
    </w:rPr>
  </w:style>
  <w:style w:type="paragraph" w:customStyle="1" w:styleId="paragraph">
    <w:name w:val="paragraph"/>
    <w:basedOn w:val="a"/>
    <w:rsid w:val="00BF011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0"/>
    <w:rsid w:val="00BF0118"/>
  </w:style>
  <w:style w:type="character" w:customStyle="1" w:styleId="rynqvb">
    <w:name w:val="rynqvb"/>
    <w:basedOn w:val="a0"/>
    <w:rsid w:val="00684B1B"/>
  </w:style>
  <w:style w:type="character" w:customStyle="1" w:styleId="afa">
    <w:name w:val="Основной текст_"/>
    <w:basedOn w:val="a0"/>
    <w:link w:val="23"/>
    <w:rsid w:val="00C06042"/>
    <w:rPr>
      <w:spacing w:val="-1"/>
      <w:sz w:val="18"/>
      <w:szCs w:val="18"/>
      <w:shd w:val="clear" w:color="auto" w:fill="FFFFFF"/>
    </w:rPr>
  </w:style>
  <w:style w:type="paragraph" w:customStyle="1" w:styleId="afb">
    <w:name w:val="Осн"/>
    <w:basedOn w:val="a"/>
    <w:rsid w:val="00E60B07"/>
    <w:pPr>
      <w:widowControl w:val="0"/>
      <w:spacing w:after="0" w:line="240" w:lineRule="auto"/>
      <w:jc w:val="both"/>
    </w:pPr>
    <w:rPr>
      <w:rFonts w:ascii="Arial" w:eastAsia="Times New Roman" w:hAnsi="Arial" w:cs="Arial"/>
      <w:sz w:val="28"/>
      <w:szCs w:val="28"/>
      <w:lang w:eastAsia="ru-RU"/>
    </w:rPr>
  </w:style>
  <w:style w:type="table" w:customStyle="1" w:styleId="24">
    <w:name w:val="Сетка таблицы2"/>
    <w:basedOn w:val="a1"/>
    <w:next w:val="a9"/>
    <w:uiPriority w:val="59"/>
    <w:rsid w:val="009A79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uiPriority w:val="59"/>
    <w:rsid w:val="009A7945"/>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c">
    <w:name w:val="Title"/>
    <w:basedOn w:val="a"/>
    <w:link w:val="afd"/>
    <w:qFormat/>
    <w:rsid w:val="0051169D"/>
    <w:pPr>
      <w:spacing w:after="0" w:line="240" w:lineRule="auto"/>
      <w:jc w:val="center"/>
    </w:pPr>
    <w:rPr>
      <w:rFonts w:ascii="Times New Roman" w:eastAsia="Times New Roman" w:hAnsi="Times New Roman" w:cs="Times New Roman"/>
      <w:sz w:val="28"/>
      <w:szCs w:val="24"/>
      <w:lang w:eastAsia="ru-RU"/>
    </w:rPr>
  </w:style>
  <w:style w:type="character" w:customStyle="1" w:styleId="afd">
    <w:name w:val="Заголовок Знак"/>
    <w:basedOn w:val="a0"/>
    <w:link w:val="afc"/>
    <w:rsid w:val="0051169D"/>
    <w:rPr>
      <w:rFonts w:ascii="Times New Roman" w:eastAsia="Times New Roman" w:hAnsi="Times New Roman" w:cs="Times New Roman"/>
      <w:sz w:val="28"/>
      <w:szCs w:val="24"/>
      <w:lang w:eastAsia="ru-RU"/>
    </w:rPr>
  </w:style>
  <w:style w:type="character" w:customStyle="1" w:styleId="viiyi">
    <w:name w:val="viiyi"/>
    <w:basedOn w:val="a0"/>
    <w:rsid w:val="00877AF8"/>
  </w:style>
  <w:style w:type="character" w:customStyle="1" w:styleId="element-citation">
    <w:name w:val="element-citation"/>
    <w:basedOn w:val="a0"/>
    <w:rsid w:val="00877AF8"/>
  </w:style>
  <w:style w:type="character" w:customStyle="1" w:styleId="ref-journal">
    <w:name w:val="ref-journal"/>
    <w:basedOn w:val="a0"/>
    <w:rsid w:val="00877AF8"/>
  </w:style>
  <w:style w:type="character" w:customStyle="1" w:styleId="ref-vol">
    <w:name w:val="ref-vol"/>
    <w:basedOn w:val="a0"/>
    <w:rsid w:val="00877AF8"/>
  </w:style>
  <w:style w:type="paragraph" w:customStyle="1" w:styleId="c-article-referencestext">
    <w:name w:val="c-article-references__text"/>
    <w:basedOn w:val="a"/>
    <w:rsid w:val="00877AF8"/>
    <w:pPr>
      <w:spacing w:before="100" w:beforeAutospacing="1" w:after="100" w:afterAutospacing="1" w:line="260" w:lineRule="atLeast"/>
      <w:jc w:val="both"/>
    </w:pPr>
    <w:rPr>
      <w:rFonts w:ascii="Palatino Linotype" w:eastAsia="Times New Roman" w:hAnsi="Palatino Linotype" w:cs="Times New Roman"/>
      <w:noProof/>
      <w:color w:val="000000"/>
      <w:sz w:val="24"/>
      <w:szCs w:val="24"/>
      <w:lang w:val="en-US" w:eastAsia="zh-CN"/>
    </w:rPr>
  </w:style>
  <w:style w:type="character" w:customStyle="1" w:styleId="authors-list-item">
    <w:name w:val="authors-list-item"/>
    <w:basedOn w:val="a0"/>
    <w:rsid w:val="00877AF8"/>
  </w:style>
  <w:style w:type="character" w:customStyle="1" w:styleId="comma">
    <w:name w:val="comma"/>
    <w:basedOn w:val="a0"/>
    <w:rsid w:val="00877AF8"/>
  </w:style>
  <w:style w:type="character" w:customStyle="1" w:styleId="author-sup-separator">
    <w:name w:val="author-sup-separator"/>
    <w:basedOn w:val="a0"/>
    <w:rsid w:val="00877AF8"/>
  </w:style>
  <w:style w:type="character" w:customStyle="1" w:styleId="40">
    <w:name w:val="Заголовок 4 Знак"/>
    <w:basedOn w:val="a0"/>
    <w:link w:val="4"/>
    <w:uiPriority w:val="9"/>
    <w:rsid w:val="00877AF8"/>
    <w:rPr>
      <w:rFonts w:asciiTheme="majorHAnsi" w:eastAsiaTheme="majorEastAsia" w:hAnsiTheme="majorHAnsi" w:cstheme="majorBidi"/>
      <w:i/>
      <w:iCs/>
      <w:color w:val="2E74B5" w:themeColor="accent1" w:themeShade="BF"/>
    </w:rPr>
  </w:style>
  <w:style w:type="character" w:customStyle="1" w:styleId="typography07b460">
    <w:name w:val="typography_07b460"/>
    <w:basedOn w:val="a0"/>
    <w:rsid w:val="00877AF8"/>
  </w:style>
  <w:style w:type="character" w:customStyle="1" w:styleId="linktext">
    <w:name w:val="link__text"/>
    <w:basedOn w:val="a0"/>
    <w:rsid w:val="00877AF8"/>
  </w:style>
  <w:style w:type="character" w:customStyle="1" w:styleId="text-meta">
    <w:name w:val="text-meta"/>
    <w:basedOn w:val="a0"/>
    <w:rsid w:val="00877AF8"/>
  </w:style>
  <w:style w:type="character" w:customStyle="1" w:styleId="highlight-module1p2so">
    <w:name w:val="highlight-module__1p2so"/>
    <w:basedOn w:val="a0"/>
    <w:rsid w:val="00877AF8"/>
  </w:style>
  <w:style w:type="character" w:customStyle="1" w:styleId="text-bold">
    <w:name w:val="text-bold"/>
    <w:basedOn w:val="a0"/>
    <w:rsid w:val="00877AF8"/>
  </w:style>
  <w:style w:type="character" w:customStyle="1" w:styleId="react-xocs-alternative-link">
    <w:name w:val="react-xocs-alternative-link"/>
    <w:basedOn w:val="a0"/>
    <w:rsid w:val="00877AF8"/>
  </w:style>
  <w:style w:type="character" w:customStyle="1" w:styleId="given-name">
    <w:name w:val="given-name"/>
    <w:basedOn w:val="a0"/>
    <w:rsid w:val="00877AF8"/>
  </w:style>
  <w:style w:type="character" w:customStyle="1" w:styleId="text">
    <w:name w:val="text"/>
    <w:basedOn w:val="a0"/>
    <w:rsid w:val="00877AF8"/>
  </w:style>
  <w:style w:type="character" w:customStyle="1" w:styleId="author-ref">
    <w:name w:val="author-ref"/>
    <w:basedOn w:val="a0"/>
    <w:rsid w:val="00877AF8"/>
  </w:style>
  <w:style w:type="character" w:customStyle="1" w:styleId="title-text">
    <w:name w:val="title-text"/>
    <w:basedOn w:val="a0"/>
    <w:rsid w:val="00877AF8"/>
  </w:style>
  <w:style w:type="character" w:customStyle="1" w:styleId="anchor-text">
    <w:name w:val="anchor-text"/>
    <w:basedOn w:val="a0"/>
    <w:rsid w:val="00877AF8"/>
  </w:style>
  <w:style w:type="character" w:customStyle="1" w:styleId="u-visually-hidden">
    <w:name w:val="u-visually-hidden"/>
    <w:basedOn w:val="a0"/>
    <w:rsid w:val="00877AF8"/>
  </w:style>
  <w:style w:type="character" w:styleId="afe">
    <w:name w:val="Unresolved Mention"/>
    <w:basedOn w:val="a0"/>
    <w:uiPriority w:val="99"/>
    <w:semiHidden/>
    <w:unhideWhenUsed/>
    <w:rsid w:val="003F19A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742321">
      <w:bodyDiv w:val="1"/>
      <w:marLeft w:val="0"/>
      <w:marRight w:val="0"/>
      <w:marTop w:val="0"/>
      <w:marBottom w:val="0"/>
      <w:divBdr>
        <w:top w:val="none" w:sz="0" w:space="0" w:color="auto"/>
        <w:left w:val="none" w:sz="0" w:space="0" w:color="auto"/>
        <w:bottom w:val="none" w:sz="0" w:space="0" w:color="auto"/>
        <w:right w:val="none" w:sz="0" w:space="0" w:color="auto"/>
      </w:divBdr>
    </w:div>
    <w:div w:id="115100216">
      <w:bodyDiv w:val="1"/>
      <w:marLeft w:val="0"/>
      <w:marRight w:val="0"/>
      <w:marTop w:val="0"/>
      <w:marBottom w:val="0"/>
      <w:divBdr>
        <w:top w:val="none" w:sz="0" w:space="0" w:color="auto"/>
        <w:left w:val="none" w:sz="0" w:space="0" w:color="auto"/>
        <w:bottom w:val="none" w:sz="0" w:space="0" w:color="auto"/>
        <w:right w:val="none" w:sz="0" w:space="0" w:color="auto"/>
      </w:divBdr>
    </w:div>
    <w:div w:id="243808557">
      <w:bodyDiv w:val="1"/>
      <w:marLeft w:val="0"/>
      <w:marRight w:val="0"/>
      <w:marTop w:val="0"/>
      <w:marBottom w:val="0"/>
      <w:divBdr>
        <w:top w:val="none" w:sz="0" w:space="0" w:color="auto"/>
        <w:left w:val="none" w:sz="0" w:space="0" w:color="auto"/>
        <w:bottom w:val="none" w:sz="0" w:space="0" w:color="auto"/>
        <w:right w:val="none" w:sz="0" w:space="0" w:color="auto"/>
      </w:divBdr>
    </w:div>
    <w:div w:id="305010465">
      <w:bodyDiv w:val="1"/>
      <w:marLeft w:val="0"/>
      <w:marRight w:val="0"/>
      <w:marTop w:val="0"/>
      <w:marBottom w:val="0"/>
      <w:divBdr>
        <w:top w:val="none" w:sz="0" w:space="0" w:color="auto"/>
        <w:left w:val="none" w:sz="0" w:space="0" w:color="auto"/>
        <w:bottom w:val="none" w:sz="0" w:space="0" w:color="auto"/>
        <w:right w:val="none" w:sz="0" w:space="0" w:color="auto"/>
      </w:divBdr>
    </w:div>
    <w:div w:id="400761872">
      <w:bodyDiv w:val="1"/>
      <w:marLeft w:val="0"/>
      <w:marRight w:val="0"/>
      <w:marTop w:val="0"/>
      <w:marBottom w:val="0"/>
      <w:divBdr>
        <w:top w:val="none" w:sz="0" w:space="0" w:color="auto"/>
        <w:left w:val="none" w:sz="0" w:space="0" w:color="auto"/>
        <w:bottom w:val="none" w:sz="0" w:space="0" w:color="auto"/>
        <w:right w:val="none" w:sz="0" w:space="0" w:color="auto"/>
      </w:divBdr>
    </w:div>
    <w:div w:id="417142742">
      <w:bodyDiv w:val="1"/>
      <w:marLeft w:val="0"/>
      <w:marRight w:val="0"/>
      <w:marTop w:val="0"/>
      <w:marBottom w:val="0"/>
      <w:divBdr>
        <w:top w:val="none" w:sz="0" w:space="0" w:color="auto"/>
        <w:left w:val="none" w:sz="0" w:space="0" w:color="auto"/>
        <w:bottom w:val="none" w:sz="0" w:space="0" w:color="auto"/>
        <w:right w:val="none" w:sz="0" w:space="0" w:color="auto"/>
      </w:divBdr>
    </w:div>
    <w:div w:id="433018086">
      <w:bodyDiv w:val="1"/>
      <w:marLeft w:val="0"/>
      <w:marRight w:val="0"/>
      <w:marTop w:val="0"/>
      <w:marBottom w:val="0"/>
      <w:divBdr>
        <w:top w:val="none" w:sz="0" w:space="0" w:color="auto"/>
        <w:left w:val="none" w:sz="0" w:space="0" w:color="auto"/>
        <w:bottom w:val="none" w:sz="0" w:space="0" w:color="auto"/>
        <w:right w:val="none" w:sz="0" w:space="0" w:color="auto"/>
      </w:divBdr>
    </w:div>
    <w:div w:id="437871653">
      <w:bodyDiv w:val="1"/>
      <w:marLeft w:val="0"/>
      <w:marRight w:val="0"/>
      <w:marTop w:val="0"/>
      <w:marBottom w:val="0"/>
      <w:divBdr>
        <w:top w:val="none" w:sz="0" w:space="0" w:color="auto"/>
        <w:left w:val="none" w:sz="0" w:space="0" w:color="auto"/>
        <w:bottom w:val="none" w:sz="0" w:space="0" w:color="auto"/>
        <w:right w:val="none" w:sz="0" w:space="0" w:color="auto"/>
      </w:divBdr>
    </w:div>
    <w:div w:id="442572753">
      <w:bodyDiv w:val="1"/>
      <w:marLeft w:val="0"/>
      <w:marRight w:val="0"/>
      <w:marTop w:val="0"/>
      <w:marBottom w:val="0"/>
      <w:divBdr>
        <w:top w:val="none" w:sz="0" w:space="0" w:color="auto"/>
        <w:left w:val="none" w:sz="0" w:space="0" w:color="auto"/>
        <w:bottom w:val="none" w:sz="0" w:space="0" w:color="auto"/>
        <w:right w:val="none" w:sz="0" w:space="0" w:color="auto"/>
      </w:divBdr>
    </w:div>
    <w:div w:id="566109777">
      <w:bodyDiv w:val="1"/>
      <w:marLeft w:val="0"/>
      <w:marRight w:val="0"/>
      <w:marTop w:val="0"/>
      <w:marBottom w:val="0"/>
      <w:divBdr>
        <w:top w:val="none" w:sz="0" w:space="0" w:color="auto"/>
        <w:left w:val="none" w:sz="0" w:space="0" w:color="auto"/>
        <w:bottom w:val="none" w:sz="0" w:space="0" w:color="auto"/>
        <w:right w:val="none" w:sz="0" w:space="0" w:color="auto"/>
      </w:divBdr>
    </w:div>
    <w:div w:id="583760098">
      <w:bodyDiv w:val="1"/>
      <w:marLeft w:val="0"/>
      <w:marRight w:val="0"/>
      <w:marTop w:val="0"/>
      <w:marBottom w:val="0"/>
      <w:divBdr>
        <w:top w:val="none" w:sz="0" w:space="0" w:color="auto"/>
        <w:left w:val="none" w:sz="0" w:space="0" w:color="auto"/>
        <w:bottom w:val="none" w:sz="0" w:space="0" w:color="auto"/>
        <w:right w:val="none" w:sz="0" w:space="0" w:color="auto"/>
      </w:divBdr>
    </w:div>
    <w:div w:id="671298998">
      <w:bodyDiv w:val="1"/>
      <w:marLeft w:val="0"/>
      <w:marRight w:val="0"/>
      <w:marTop w:val="0"/>
      <w:marBottom w:val="0"/>
      <w:divBdr>
        <w:top w:val="none" w:sz="0" w:space="0" w:color="auto"/>
        <w:left w:val="none" w:sz="0" w:space="0" w:color="auto"/>
        <w:bottom w:val="none" w:sz="0" w:space="0" w:color="auto"/>
        <w:right w:val="none" w:sz="0" w:space="0" w:color="auto"/>
      </w:divBdr>
    </w:div>
    <w:div w:id="745957520">
      <w:bodyDiv w:val="1"/>
      <w:marLeft w:val="0"/>
      <w:marRight w:val="0"/>
      <w:marTop w:val="0"/>
      <w:marBottom w:val="0"/>
      <w:divBdr>
        <w:top w:val="none" w:sz="0" w:space="0" w:color="auto"/>
        <w:left w:val="none" w:sz="0" w:space="0" w:color="auto"/>
        <w:bottom w:val="none" w:sz="0" w:space="0" w:color="auto"/>
        <w:right w:val="none" w:sz="0" w:space="0" w:color="auto"/>
      </w:divBdr>
    </w:div>
    <w:div w:id="759327876">
      <w:bodyDiv w:val="1"/>
      <w:marLeft w:val="0"/>
      <w:marRight w:val="0"/>
      <w:marTop w:val="0"/>
      <w:marBottom w:val="0"/>
      <w:divBdr>
        <w:top w:val="none" w:sz="0" w:space="0" w:color="auto"/>
        <w:left w:val="none" w:sz="0" w:space="0" w:color="auto"/>
        <w:bottom w:val="none" w:sz="0" w:space="0" w:color="auto"/>
        <w:right w:val="none" w:sz="0" w:space="0" w:color="auto"/>
      </w:divBdr>
    </w:div>
    <w:div w:id="761220030">
      <w:bodyDiv w:val="1"/>
      <w:marLeft w:val="0"/>
      <w:marRight w:val="0"/>
      <w:marTop w:val="0"/>
      <w:marBottom w:val="0"/>
      <w:divBdr>
        <w:top w:val="none" w:sz="0" w:space="0" w:color="auto"/>
        <w:left w:val="none" w:sz="0" w:space="0" w:color="auto"/>
        <w:bottom w:val="none" w:sz="0" w:space="0" w:color="auto"/>
        <w:right w:val="none" w:sz="0" w:space="0" w:color="auto"/>
      </w:divBdr>
    </w:div>
    <w:div w:id="791438507">
      <w:bodyDiv w:val="1"/>
      <w:marLeft w:val="0"/>
      <w:marRight w:val="0"/>
      <w:marTop w:val="0"/>
      <w:marBottom w:val="0"/>
      <w:divBdr>
        <w:top w:val="none" w:sz="0" w:space="0" w:color="auto"/>
        <w:left w:val="none" w:sz="0" w:space="0" w:color="auto"/>
        <w:bottom w:val="none" w:sz="0" w:space="0" w:color="auto"/>
        <w:right w:val="none" w:sz="0" w:space="0" w:color="auto"/>
      </w:divBdr>
    </w:div>
    <w:div w:id="822744602">
      <w:bodyDiv w:val="1"/>
      <w:marLeft w:val="0"/>
      <w:marRight w:val="0"/>
      <w:marTop w:val="0"/>
      <w:marBottom w:val="0"/>
      <w:divBdr>
        <w:top w:val="none" w:sz="0" w:space="0" w:color="auto"/>
        <w:left w:val="none" w:sz="0" w:space="0" w:color="auto"/>
        <w:bottom w:val="none" w:sz="0" w:space="0" w:color="auto"/>
        <w:right w:val="none" w:sz="0" w:space="0" w:color="auto"/>
      </w:divBdr>
    </w:div>
    <w:div w:id="835191250">
      <w:bodyDiv w:val="1"/>
      <w:marLeft w:val="0"/>
      <w:marRight w:val="0"/>
      <w:marTop w:val="0"/>
      <w:marBottom w:val="0"/>
      <w:divBdr>
        <w:top w:val="none" w:sz="0" w:space="0" w:color="auto"/>
        <w:left w:val="none" w:sz="0" w:space="0" w:color="auto"/>
        <w:bottom w:val="none" w:sz="0" w:space="0" w:color="auto"/>
        <w:right w:val="none" w:sz="0" w:space="0" w:color="auto"/>
      </w:divBdr>
    </w:div>
    <w:div w:id="887886348">
      <w:bodyDiv w:val="1"/>
      <w:marLeft w:val="0"/>
      <w:marRight w:val="0"/>
      <w:marTop w:val="0"/>
      <w:marBottom w:val="0"/>
      <w:divBdr>
        <w:top w:val="none" w:sz="0" w:space="0" w:color="auto"/>
        <w:left w:val="none" w:sz="0" w:space="0" w:color="auto"/>
        <w:bottom w:val="none" w:sz="0" w:space="0" w:color="auto"/>
        <w:right w:val="none" w:sz="0" w:space="0" w:color="auto"/>
      </w:divBdr>
    </w:div>
    <w:div w:id="894319633">
      <w:bodyDiv w:val="1"/>
      <w:marLeft w:val="0"/>
      <w:marRight w:val="0"/>
      <w:marTop w:val="0"/>
      <w:marBottom w:val="0"/>
      <w:divBdr>
        <w:top w:val="none" w:sz="0" w:space="0" w:color="auto"/>
        <w:left w:val="none" w:sz="0" w:space="0" w:color="auto"/>
        <w:bottom w:val="none" w:sz="0" w:space="0" w:color="auto"/>
        <w:right w:val="none" w:sz="0" w:space="0" w:color="auto"/>
      </w:divBdr>
    </w:div>
    <w:div w:id="904297735">
      <w:bodyDiv w:val="1"/>
      <w:marLeft w:val="0"/>
      <w:marRight w:val="0"/>
      <w:marTop w:val="0"/>
      <w:marBottom w:val="0"/>
      <w:divBdr>
        <w:top w:val="none" w:sz="0" w:space="0" w:color="auto"/>
        <w:left w:val="none" w:sz="0" w:space="0" w:color="auto"/>
        <w:bottom w:val="none" w:sz="0" w:space="0" w:color="auto"/>
        <w:right w:val="none" w:sz="0" w:space="0" w:color="auto"/>
      </w:divBdr>
    </w:div>
    <w:div w:id="1179851452">
      <w:bodyDiv w:val="1"/>
      <w:marLeft w:val="0"/>
      <w:marRight w:val="0"/>
      <w:marTop w:val="0"/>
      <w:marBottom w:val="0"/>
      <w:divBdr>
        <w:top w:val="none" w:sz="0" w:space="0" w:color="auto"/>
        <w:left w:val="none" w:sz="0" w:space="0" w:color="auto"/>
        <w:bottom w:val="none" w:sz="0" w:space="0" w:color="auto"/>
        <w:right w:val="none" w:sz="0" w:space="0" w:color="auto"/>
      </w:divBdr>
    </w:div>
    <w:div w:id="1343317617">
      <w:bodyDiv w:val="1"/>
      <w:marLeft w:val="0"/>
      <w:marRight w:val="0"/>
      <w:marTop w:val="0"/>
      <w:marBottom w:val="0"/>
      <w:divBdr>
        <w:top w:val="none" w:sz="0" w:space="0" w:color="auto"/>
        <w:left w:val="none" w:sz="0" w:space="0" w:color="auto"/>
        <w:bottom w:val="none" w:sz="0" w:space="0" w:color="auto"/>
        <w:right w:val="none" w:sz="0" w:space="0" w:color="auto"/>
      </w:divBdr>
    </w:div>
    <w:div w:id="1364287517">
      <w:bodyDiv w:val="1"/>
      <w:marLeft w:val="0"/>
      <w:marRight w:val="0"/>
      <w:marTop w:val="0"/>
      <w:marBottom w:val="0"/>
      <w:divBdr>
        <w:top w:val="none" w:sz="0" w:space="0" w:color="auto"/>
        <w:left w:val="none" w:sz="0" w:space="0" w:color="auto"/>
        <w:bottom w:val="none" w:sz="0" w:space="0" w:color="auto"/>
        <w:right w:val="none" w:sz="0" w:space="0" w:color="auto"/>
      </w:divBdr>
    </w:div>
    <w:div w:id="1553811675">
      <w:bodyDiv w:val="1"/>
      <w:marLeft w:val="0"/>
      <w:marRight w:val="0"/>
      <w:marTop w:val="0"/>
      <w:marBottom w:val="0"/>
      <w:divBdr>
        <w:top w:val="none" w:sz="0" w:space="0" w:color="auto"/>
        <w:left w:val="none" w:sz="0" w:space="0" w:color="auto"/>
        <w:bottom w:val="none" w:sz="0" w:space="0" w:color="auto"/>
        <w:right w:val="none" w:sz="0" w:space="0" w:color="auto"/>
      </w:divBdr>
    </w:div>
    <w:div w:id="1577976565">
      <w:bodyDiv w:val="1"/>
      <w:marLeft w:val="0"/>
      <w:marRight w:val="0"/>
      <w:marTop w:val="0"/>
      <w:marBottom w:val="0"/>
      <w:divBdr>
        <w:top w:val="none" w:sz="0" w:space="0" w:color="auto"/>
        <w:left w:val="none" w:sz="0" w:space="0" w:color="auto"/>
        <w:bottom w:val="none" w:sz="0" w:space="0" w:color="auto"/>
        <w:right w:val="none" w:sz="0" w:space="0" w:color="auto"/>
      </w:divBdr>
    </w:div>
    <w:div w:id="1727995990">
      <w:bodyDiv w:val="1"/>
      <w:marLeft w:val="0"/>
      <w:marRight w:val="0"/>
      <w:marTop w:val="0"/>
      <w:marBottom w:val="0"/>
      <w:divBdr>
        <w:top w:val="none" w:sz="0" w:space="0" w:color="auto"/>
        <w:left w:val="none" w:sz="0" w:space="0" w:color="auto"/>
        <w:bottom w:val="none" w:sz="0" w:space="0" w:color="auto"/>
        <w:right w:val="none" w:sz="0" w:space="0" w:color="auto"/>
      </w:divBdr>
    </w:div>
    <w:div w:id="2026397024">
      <w:bodyDiv w:val="1"/>
      <w:marLeft w:val="0"/>
      <w:marRight w:val="0"/>
      <w:marTop w:val="0"/>
      <w:marBottom w:val="0"/>
      <w:divBdr>
        <w:top w:val="none" w:sz="0" w:space="0" w:color="auto"/>
        <w:left w:val="none" w:sz="0" w:space="0" w:color="auto"/>
        <w:bottom w:val="none" w:sz="0" w:space="0" w:color="auto"/>
        <w:right w:val="none" w:sz="0" w:space="0" w:color="auto"/>
      </w:divBdr>
    </w:div>
    <w:div w:id="2080981785">
      <w:bodyDiv w:val="1"/>
      <w:marLeft w:val="0"/>
      <w:marRight w:val="0"/>
      <w:marTop w:val="0"/>
      <w:marBottom w:val="0"/>
      <w:divBdr>
        <w:top w:val="none" w:sz="0" w:space="0" w:color="auto"/>
        <w:left w:val="none" w:sz="0" w:space="0" w:color="auto"/>
        <w:bottom w:val="none" w:sz="0" w:space="0" w:color="auto"/>
        <w:right w:val="none" w:sz="0" w:space="0" w:color="auto"/>
      </w:divBdr>
    </w:div>
    <w:div w:id="2106263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copus.com/authid/detail.uri?origin=resultslist&amp;authorId=6701607883&amp;zone=" TargetMode="External"/><Relationship Id="rId21" Type="http://schemas.openxmlformats.org/officeDocument/2006/relationships/image" Target="media/image7.wmf"/><Relationship Id="rId42" Type="http://schemas.openxmlformats.org/officeDocument/2006/relationships/image" Target="media/image27.png"/><Relationship Id="rId63" Type="http://schemas.openxmlformats.org/officeDocument/2006/relationships/image" Target="media/image47.png"/><Relationship Id="rId84" Type="http://schemas.openxmlformats.org/officeDocument/2006/relationships/image" Target="media/image64.png"/><Relationship Id="rId138" Type="http://schemas.openxmlformats.org/officeDocument/2006/relationships/hyperlink" Target="https://www.scopus.com/sourceid/21100200805" TargetMode="External"/><Relationship Id="rId159" Type="http://schemas.openxmlformats.org/officeDocument/2006/relationships/image" Target="media/image70.png"/><Relationship Id="rId170" Type="http://schemas.openxmlformats.org/officeDocument/2006/relationships/oleObject" Target="embeddings/oleObject16.bin"/><Relationship Id="rId191" Type="http://schemas.openxmlformats.org/officeDocument/2006/relationships/image" Target="media/image83.png"/><Relationship Id="rId107" Type="http://schemas.openxmlformats.org/officeDocument/2006/relationships/hyperlink" Target="https://www.scopus.com/authid/detail.uri?authorId=55606886900" TargetMode="External"/><Relationship Id="rId11" Type="http://schemas.openxmlformats.org/officeDocument/2006/relationships/image" Target="media/image2.wmf"/><Relationship Id="rId32" Type="http://schemas.openxmlformats.org/officeDocument/2006/relationships/image" Target="media/image17.png"/><Relationship Id="rId53" Type="http://schemas.openxmlformats.org/officeDocument/2006/relationships/image" Target="media/image37.png"/><Relationship Id="rId74" Type="http://schemas.openxmlformats.org/officeDocument/2006/relationships/oleObject" Target="embeddings/oleObject9.bin"/><Relationship Id="rId128" Type="http://schemas.openxmlformats.org/officeDocument/2006/relationships/hyperlink" Target="https://www.scopus.com/authid/detail.uri?authorId=55433568000" TargetMode="External"/><Relationship Id="rId149" Type="http://schemas.openxmlformats.org/officeDocument/2006/relationships/hyperlink" Target="https://www.sciencedirect.com/science/article/pii/S2095268622001124" TargetMode="External"/><Relationship Id="rId5" Type="http://schemas.openxmlformats.org/officeDocument/2006/relationships/webSettings" Target="webSettings.xml"/><Relationship Id="rId95" Type="http://schemas.openxmlformats.org/officeDocument/2006/relationships/hyperlink" Target="https://pubmed.ncbi.nlm.nih.gov/?term=Wang+C&amp;cauthor_id=27374991" TargetMode="External"/><Relationship Id="rId160" Type="http://schemas.openxmlformats.org/officeDocument/2006/relationships/image" Target="media/image71.wmf"/><Relationship Id="rId181" Type="http://schemas.openxmlformats.org/officeDocument/2006/relationships/oleObject" Target="embeddings/oleObject24.bin"/><Relationship Id="rId22" Type="http://schemas.openxmlformats.org/officeDocument/2006/relationships/oleObject" Target="embeddings/oleObject6.bin"/><Relationship Id="rId43" Type="http://schemas.openxmlformats.org/officeDocument/2006/relationships/image" Target="media/image28.png"/><Relationship Id="rId64" Type="http://schemas.openxmlformats.org/officeDocument/2006/relationships/image" Target="media/image48.png"/><Relationship Id="rId118" Type="http://schemas.openxmlformats.org/officeDocument/2006/relationships/hyperlink" Target="https://www.scopus.com/authid/detail.uri?origin=resultslist&amp;authorId=57219608389&amp;zone=" TargetMode="External"/><Relationship Id="rId139" Type="http://schemas.openxmlformats.org/officeDocument/2006/relationships/hyperlink" Target="https://www.sciencedirect.com/journal/colloids-and-surfaces-a-physicochemical-and-engineering-aspects" TargetMode="External"/><Relationship Id="rId85" Type="http://schemas.openxmlformats.org/officeDocument/2006/relationships/hyperlink" Target="https://www.amir-master.com/why-restricting-lead-metallurgy-is-a-bad-idea/" TargetMode="External"/><Relationship Id="rId150" Type="http://schemas.openxmlformats.org/officeDocument/2006/relationships/hyperlink" Target="https://www.scopus.com/authid/detail.uri?origin=resultslist&amp;authorId=6602930758&amp;zone=" TargetMode="External"/><Relationship Id="rId171" Type="http://schemas.openxmlformats.org/officeDocument/2006/relationships/image" Target="media/image76.wmf"/><Relationship Id="rId192" Type="http://schemas.openxmlformats.org/officeDocument/2006/relationships/hyperlink" Target="https://rudmet.ru/journal/2173/article/36106/" TargetMode="External"/><Relationship Id="rId12" Type="http://schemas.openxmlformats.org/officeDocument/2006/relationships/oleObject" Target="embeddings/oleObject2.bin"/><Relationship Id="rId33" Type="http://schemas.openxmlformats.org/officeDocument/2006/relationships/image" Target="media/image18.png"/><Relationship Id="rId108" Type="http://schemas.openxmlformats.org/officeDocument/2006/relationships/hyperlink" Target="https://www.scopus.com/authid/detail.uri?authorId=26325376800" TargetMode="External"/><Relationship Id="rId129" Type="http://schemas.openxmlformats.org/officeDocument/2006/relationships/hyperlink" Target="https://www.scopus.com/record/display.uri?eid=2-s2.0-84871450296&amp;origin=resultslist&amp;sort=plf-f" TargetMode="External"/><Relationship Id="rId54" Type="http://schemas.openxmlformats.org/officeDocument/2006/relationships/image" Target="media/image38.png"/><Relationship Id="rId75" Type="http://schemas.openxmlformats.org/officeDocument/2006/relationships/image" Target="media/image57.png"/><Relationship Id="rId96" Type="http://schemas.openxmlformats.org/officeDocument/2006/relationships/hyperlink" Target="https://www.chem21.info/page/212223165132030204071222201089079078085057014233/" TargetMode="External"/><Relationship Id="rId140" Type="http://schemas.openxmlformats.org/officeDocument/2006/relationships/hyperlink" Target="https://www.sciencedirect.com/journal/colloids-and-surfaces-a-physicochemical-and-engineering-aspects/vol/653/suppl/C" TargetMode="External"/><Relationship Id="rId161" Type="http://schemas.openxmlformats.org/officeDocument/2006/relationships/oleObject" Target="embeddings/oleObject11.bin"/><Relationship Id="rId182" Type="http://schemas.openxmlformats.org/officeDocument/2006/relationships/oleObject" Target="embeddings/oleObject25.bin"/><Relationship Id="rId6" Type="http://schemas.openxmlformats.org/officeDocument/2006/relationships/footnotes" Target="footnotes.xml"/><Relationship Id="rId23" Type="http://schemas.openxmlformats.org/officeDocument/2006/relationships/image" Target="media/image8.png"/><Relationship Id="rId119" Type="http://schemas.openxmlformats.org/officeDocument/2006/relationships/hyperlink" Target="https://www.scopus.com/record/display.uri?eid=2-s2.0-85094188757&amp;origin=resultslist&amp;sort=plf-f&amp;src=s&amp;st1=alkaline+leaching+concentrates+and+middlings&amp;sid=c3e8538a6546f445e11c7f7504627926&amp;sot=b&amp;sdt=b&amp;sl=59&amp;s=TITLE-ABS-KEY%28alkaline+leaching+concentrates+and+middlings%29&amp;relpos=0&amp;citeCnt=0&amp;searchTerm=" TargetMode="External"/><Relationship Id="rId44" Type="http://schemas.openxmlformats.org/officeDocument/2006/relationships/image" Target="media/image29.png"/><Relationship Id="rId65" Type="http://schemas.openxmlformats.org/officeDocument/2006/relationships/oleObject" Target="embeddings/oleObject8.bin"/><Relationship Id="rId86" Type="http://schemas.openxmlformats.org/officeDocument/2006/relationships/hyperlink" Target="https://doi.org/10.4236/msa.2018.99055" TargetMode="External"/><Relationship Id="rId130" Type="http://schemas.openxmlformats.org/officeDocument/2006/relationships/hyperlink" Target="https://www.sciencedirect.com/journal/journal-of-cleaner-production" TargetMode="External"/><Relationship Id="rId151" Type="http://schemas.openxmlformats.org/officeDocument/2006/relationships/hyperlink" Target="https://www.scopus.com/record/display.uri?eid=2-s2.0-84879986740&amp;origin=resultslist&amp;sort=plf-f&amp;src=s&amp;st1=autogenous+roasting+of+pyrite+concentrates&amp;sid=77b25aafe439d37ea5bd1d4bb250ff71&amp;sot=b&amp;sdt=b&amp;sl=57&amp;s=TITLE-ABS-KEY%28autogenous+roasting+of+pyrite+concentrates%29&amp;relpos=0&amp;citeCnt=0&amp;searchTerm=" TargetMode="External"/><Relationship Id="rId172" Type="http://schemas.openxmlformats.org/officeDocument/2006/relationships/oleObject" Target="embeddings/oleObject17.bin"/><Relationship Id="rId193" Type="http://schemas.openxmlformats.org/officeDocument/2006/relationships/image" Target="media/image84.png"/><Relationship Id="rId13" Type="http://schemas.openxmlformats.org/officeDocument/2006/relationships/image" Target="media/image3.png"/><Relationship Id="rId109" Type="http://schemas.openxmlformats.org/officeDocument/2006/relationships/hyperlink" Target="https://www.scopus.com/record/display.uri?eid=2-s2.0-85051510855&amp;origin=resultslist&amp;sort=plf-f" TargetMode="External"/><Relationship Id="rId34" Type="http://schemas.openxmlformats.org/officeDocument/2006/relationships/image" Target="media/image19.png"/><Relationship Id="rId50" Type="http://schemas.openxmlformats.org/officeDocument/2006/relationships/image" Target="media/image34.jpeg"/><Relationship Id="rId55" Type="http://schemas.openxmlformats.org/officeDocument/2006/relationships/image" Target="media/image39.png"/><Relationship Id="rId76" Type="http://schemas.openxmlformats.org/officeDocument/2006/relationships/oleObject" Target="embeddings/oleObject10.bin"/><Relationship Id="rId97" Type="http://schemas.openxmlformats.org/officeDocument/2006/relationships/hyperlink" Target="https://www.scopus.com/record/display.uri?eid=2-s2.0-33847763196&amp;origin=reflist&amp;sort=plf-f&amp;src=s&amp;st1=magnetic+pyrrhotites&amp;sid=7f58aa3922540fd46799bee66057b33a&amp;sot=b&amp;sdt=b&amp;sl=35&amp;s=TITLE-ABS-KEY%28magnetic+pyrrhotites%29" TargetMode="External"/><Relationship Id="rId104" Type="http://schemas.openxmlformats.org/officeDocument/2006/relationships/hyperlink" Target="https://www.scopus.com/authid/detail.uri?authorId=57191381705" TargetMode="External"/><Relationship Id="rId120" Type="http://schemas.openxmlformats.org/officeDocument/2006/relationships/hyperlink" Target="https://www.scopus.com/sourceid/28901?origin=resultslist" TargetMode="External"/><Relationship Id="rId125" Type="http://schemas.openxmlformats.org/officeDocument/2006/relationships/hyperlink" Target="https://www.scopus.com/authid/detail.uri?authorId=56543629700" TargetMode="External"/><Relationship Id="rId141" Type="http://schemas.openxmlformats.org/officeDocument/2006/relationships/hyperlink" Target="https://www.sciencedirect.com/journal/minerals-engineering" TargetMode="External"/><Relationship Id="rId146" Type="http://schemas.openxmlformats.org/officeDocument/2006/relationships/hyperlink" Target="https://link.springer.com/article/10.1007/s12613-021-2379-y" TargetMode="External"/><Relationship Id="rId167" Type="http://schemas.openxmlformats.org/officeDocument/2006/relationships/image" Target="media/image74.wmf"/><Relationship Id="rId188" Type="http://schemas.openxmlformats.org/officeDocument/2006/relationships/image" Target="media/image80.png"/><Relationship Id="rId7" Type="http://schemas.openxmlformats.org/officeDocument/2006/relationships/endnotes" Target="endnotes.xml"/><Relationship Id="rId71" Type="http://schemas.openxmlformats.org/officeDocument/2006/relationships/image" Target="media/image54.EMF"/><Relationship Id="rId92" Type="http://schemas.openxmlformats.org/officeDocument/2006/relationships/hyperlink" Target="https://pubmed.ncbi.nlm.nih.gov/?term=Li+B&amp;cauthor_id=27374991" TargetMode="External"/><Relationship Id="rId162" Type="http://schemas.openxmlformats.org/officeDocument/2006/relationships/oleObject" Target="embeddings/oleObject12.bin"/><Relationship Id="rId183" Type="http://schemas.openxmlformats.org/officeDocument/2006/relationships/oleObject" Target="embeddings/oleObject26.bin"/><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emf"/><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49.png"/><Relationship Id="rId87" Type="http://schemas.openxmlformats.org/officeDocument/2006/relationships/hyperlink" Target="https://dknews.kz/ru/ekonomika/105991-v-kazahstane-ezhegodno-proizvod%20itsya%20-300-tysyach-tonn" TargetMode="External"/><Relationship Id="rId110" Type="http://schemas.openxmlformats.org/officeDocument/2006/relationships/hyperlink" Target="https://www.scopus.com/sourceid/31728?origin=resultslist" TargetMode="External"/><Relationship Id="rId115" Type="http://schemas.openxmlformats.org/officeDocument/2006/relationships/hyperlink" Target="https://www.scopus.com/authid/detail.uri?origin=resultslist&amp;authorId=7102543812&amp;zone=" TargetMode="External"/><Relationship Id="rId131" Type="http://schemas.openxmlformats.org/officeDocument/2006/relationships/hyperlink" Target="https://www.sciencedirect.com/journal/journal-of-cleaner-production/vol/283/suppl/C" TargetMode="External"/><Relationship Id="rId136" Type="http://schemas.openxmlformats.org/officeDocument/2006/relationships/hyperlink" Target="https://www.sciencedirect.com/journal/minerals-engineering" TargetMode="External"/><Relationship Id="rId157" Type="http://schemas.openxmlformats.org/officeDocument/2006/relationships/image" Target="media/image68.png"/><Relationship Id="rId178" Type="http://schemas.openxmlformats.org/officeDocument/2006/relationships/oleObject" Target="embeddings/oleObject21.bin"/><Relationship Id="rId61" Type="http://schemas.openxmlformats.org/officeDocument/2006/relationships/image" Target="media/image45.png"/><Relationship Id="rId82" Type="http://schemas.openxmlformats.org/officeDocument/2006/relationships/image" Target="media/image63.png"/><Relationship Id="rId152" Type="http://schemas.openxmlformats.org/officeDocument/2006/relationships/hyperlink" Target="https://www.rudmet.ru/journal/2217/article/36738/" TargetMode="External"/><Relationship Id="rId173" Type="http://schemas.openxmlformats.org/officeDocument/2006/relationships/oleObject" Target="embeddings/oleObject18.bin"/><Relationship Id="rId194" Type="http://schemas.openxmlformats.org/officeDocument/2006/relationships/fontTable" Target="fontTable.xml"/><Relationship Id="rId19" Type="http://schemas.openxmlformats.org/officeDocument/2006/relationships/image" Target="media/image6.wmf"/><Relationship Id="rId14" Type="http://schemas.openxmlformats.org/officeDocument/2006/relationships/hyperlink" Target="https://www.glencore.com/dam/jcr:e43e5f94-6484-4332-9f09-e3601aafb44f/GLEN_2022-FY_ProductionReport.pdf" TargetMode="Externa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image" Target="media/image40.png"/><Relationship Id="rId77" Type="http://schemas.openxmlformats.org/officeDocument/2006/relationships/image" Target="media/image58.png"/><Relationship Id="rId100" Type="http://schemas.openxmlformats.org/officeDocument/2006/relationships/hyperlink" Target="https://www.scopus.com/record/display.uri?eid=2-s2.0-85146981289&amp;origin=resultslist&amp;sort=plf-f" TargetMode="External"/><Relationship Id="rId105" Type="http://schemas.openxmlformats.org/officeDocument/2006/relationships/hyperlink" Target="https://www.scopus.com/authid/detail.uri?authorId=6603700792" TargetMode="External"/><Relationship Id="rId126" Type="http://schemas.openxmlformats.org/officeDocument/2006/relationships/hyperlink" Target="https://www.scopus.com/sourceid/27804?origin=resultslist" TargetMode="External"/><Relationship Id="rId147" Type="http://schemas.openxmlformats.org/officeDocument/2006/relationships/hyperlink" Target="https://link.springer.com/article/10.1007/s12613-021-2379-y" TargetMode="External"/><Relationship Id="rId168" Type="http://schemas.openxmlformats.org/officeDocument/2006/relationships/oleObject" Target="embeddings/oleObject15.bin"/><Relationship Id="rId8" Type="http://schemas.openxmlformats.org/officeDocument/2006/relationships/footer" Target="footer1.xml"/><Relationship Id="rId51" Type="http://schemas.openxmlformats.org/officeDocument/2006/relationships/image" Target="media/image35.png"/><Relationship Id="rId72" Type="http://schemas.openxmlformats.org/officeDocument/2006/relationships/image" Target="media/image55.png"/><Relationship Id="rId93" Type="http://schemas.openxmlformats.org/officeDocument/2006/relationships/hyperlink" Target="https://pubmed.ncbi.nlm.nih.gov/?term=Wang+H&amp;cauthor_id=27374991" TargetMode="External"/><Relationship Id="rId98" Type="http://schemas.openxmlformats.org/officeDocument/2006/relationships/hyperlink" Target="https://www.scopus.com/authid/detail.uri?authorId=26325376800" TargetMode="External"/><Relationship Id="rId121" Type="http://schemas.openxmlformats.org/officeDocument/2006/relationships/hyperlink" Target="https://www.scopus.com/authid/detail.uri?authorId=26325376800" TargetMode="External"/><Relationship Id="rId142" Type="http://schemas.openxmlformats.org/officeDocument/2006/relationships/hyperlink" Target="https://www.sciencedirect.com/journal/minerals-engineering/vol/186/suppl/C" TargetMode="External"/><Relationship Id="rId163" Type="http://schemas.openxmlformats.org/officeDocument/2006/relationships/image" Target="media/image72.wmf"/><Relationship Id="rId184" Type="http://schemas.openxmlformats.org/officeDocument/2006/relationships/oleObject" Target="embeddings/oleObject27.bin"/><Relationship Id="rId189"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image" Target="media/image31.png"/><Relationship Id="rId67" Type="http://schemas.openxmlformats.org/officeDocument/2006/relationships/image" Target="media/image50.png"/><Relationship Id="rId116" Type="http://schemas.openxmlformats.org/officeDocument/2006/relationships/hyperlink" Target="https://www.scopus.com/authid/detail.uri?origin=resultslist&amp;authorId=6507384273&amp;zone=" TargetMode="External"/><Relationship Id="rId137" Type="http://schemas.openxmlformats.org/officeDocument/2006/relationships/hyperlink" Target="https://www.sciencedirect.com/journal/minerals-engineering/vol/168/suppl/C" TargetMode="External"/><Relationship Id="rId158" Type="http://schemas.openxmlformats.org/officeDocument/2006/relationships/image" Target="media/image69.png"/><Relationship Id="rId20" Type="http://schemas.openxmlformats.org/officeDocument/2006/relationships/oleObject" Target="embeddings/oleObject5.bin"/><Relationship Id="rId41" Type="http://schemas.openxmlformats.org/officeDocument/2006/relationships/image" Target="media/image26.png"/><Relationship Id="rId62" Type="http://schemas.openxmlformats.org/officeDocument/2006/relationships/image" Target="media/image46.png"/><Relationship Id="rId83" Type="http://schemas.openxmlformats.org/officeDocument/2006/relationships/image" Target="cid:2e4dbcc1-11e4-40c3-af44-5e0acd49babb" TargetMode="External"/><Relationship Id="rId88" Type="http://schemas.openxmlformats.org/officeDocument/2006/relationships/hyperlink" Target="https://dknews.kz/ru/ekonomika/105991-v-kazahstane-ezhegodno-proizvodit%20sya-300-tysyach-tonn" TargetMode="External"/><Relationship Id="rId111" Type="http://schemas.openxmlformats.org/officeDocument/2006/relationships/hyperlink" Target="https://www.scopus.com/sourceid/19026?origin=resultslist" TargetMode="External"/><Relationship Id="rId132" Type="http://schemas.openxmlformats.org/officeDocument/2006/relationships/hyperlink" Target="https://www.scopus.com/authid/detail.uri?authorId=6602930758" TargetMode="External"/><Relationship Id="rId153" Type="http://schemas.openxmlformats.org/officeDocument/2006/relationships/hyperlink" Target="https://i2hard.ru/publications/26276/" TargetMode="External"/><Relationship Id="rId174" Type="http://schemas.openxmlformats.org/officeDocument/2006/relationships/oleObject" Target="embeddings/oleObject19.bin"/><Relationship Id="rId179" Type="http://schemas.openxmlformats.org/officeDocument/2006/relationships/oleObject" Target="embeddings/oleObject22.bin"/><Relationship Id="rId195" Type="http://schemas.openxmlformats.org/officeDocument/2006/relationships/theme" Target="theme/theme1.xml"/><Relationship Id="rId190" Type="http://schemas.openxmlformats.org/officeDocument/2006/relationships/image" Target="media/image82.png"/><Relationship Id="rId15" Type="http://schemas.openxmlformats.org/officeDocument/2006/relationships/image" Target="media/image4.png"/><Relationship Id="rId36" Type="http://schemas.openxmlformats.org/officeDocument/2006/relationships/image" Target="media/image21.png"/><Relationship Id="rId57" Type="http://schemas.openxmlformats.org/officeDocument/2006/relationships/image" Target="media/image41.jpeg"/><Relationship Id="rId106" Type="http://schemas.openxmlformats.org/officeDocument/2006/relationships/hyperlink" Target="https://www.scopus.com/authid/detail.uri?authorId=6602930758" TargetMode="External"/><Relationship Id="rId127" Type="http://schemas.openxmlformats.org/officeDocument/2006/relationships/hyperlink" Target="https://www.scopus.com/authid/detail.uri?authorId=26325376800" TargetMode="External"/><Relationship Id="rId10" Type="http://schemas.openxmlformats.org/officeDocument/2006/relationships/oleObject" Target="embeddings/oleObject1.bin"/><Relationship Id="rId31" Type="http://schemas.openxmlformats.org/officeDocument/2006/relationships/image" Target="media/image16.png"/><Relationship Id="rId52" Type="http://schemas.openxmlformats.org/officeDocument/2006/relationships/image" Target="media/image36.png"/><Relationship Id="rId73" Type="http://schemas.openxmlformats.org/officeDocument/2006/relationships/image" Target="media/image56.png"/><Relationship Id="rId78" Type="http://schemas.openxmlformats.org/officeDocument/2006/relationships/image" Target="media/image59.emf"/><Relationship Id="rId94" Type="http://schemas.openxmlformats.org/officeDocument/2006/relationships/hyperlink" Target="https://pubmed.ncbi.nlm.nih.gov/?term=Ma+B&amp;cauthor_id=27374991" TargetMode="External"/><Relationship Id="rId99" Type="http://schemas.openxmlformats.org/officeDocument/2006/relationships/hyperlink" Target="https://www.scopus.com/authid/detail.uri?authorId=55433568000" TargetMode="External"/><Relationship Id="rId101" Type="http://schemas.openxmlformats.org/officeDocument/2006/relationships/hyperlink" Target="https://www.scopus.com/sourceid/21100247042?origin=resultslist" TargetMode="External"/><Relationship Id="rId122" Type="http://schemas.openxmlformats.org/officeDocument/2006/relationships/hyperlink" Target="https://www.scopus.com/authid/detail.uri?authorId=6602930758" TargetMode="External"/><Relationship Id="rId143" Type="http://schemas.openxmlformats.org/officeDocument/2006/relationships/hyperlink" Target="https://www.sciencedirect.com/journal/separation-and-purification-technology" TargetMode="External"/><Relationship Id="rId148" Type="http://schemas.openxmlformats.org/officeDocument/2006/relationships/hyperlink" Target="https://link.springer.com/journal/12613" TargetMode="External"/><Relationship Id="rId164" Type="http://schemas.openxmlformats.org/officeDocument/2006/relationships/oleObject" Target="embeddings/oleObject13.bin"/><Relationship Id="rId169" Type="http://schemas.openxmlformats.org/officeDocument/2006/relationships/image" Target="media/image75.wmf"/><Relationship Id="rId185" Type="http://schemas.openxmlformats.org/officeDocument/2006/relationships/oleObject" Target="embeddings/oleObject28.bin"/><Relationship Id="rId4" Type="http://schemas.openxmlformats.org/officeDocument/2006/relationships/settings" Target="settings.xml"/><Relationship Id="rId9" Type="http://schemas.openxmlformats.org/officeDocument/2006/relationships/image" Target="media/image1.wmf"/><Relationship Id="rId180" Type="http://schemas.openxmlformats.org/officeDocument/2006/relationships/oleObject" Target="embeddings/oleObject23.bin"/><Relationship Id="rId26" Type="http://schemas.openxmlformats.org/officeDocument/2006/relationships/image" Target="media/image11.emf"/><Relationship Id="rId47" Type="http://schemas.openxmlformats.org/officeDocument/2006/relationships/oleObject" Target="embeddings/oleObject7.bin"/><Relationship Id="rId68" Type="http://schemas.openxmlformats.org/officeDocument/2006/relationships/image" Target="media/image51.png"/><Relationship Id="rId89" Type="http://schemas.openxmlformats.org/officeDocument/2006/relationships/hyperlink" Target="https://www.scopus.com/authid/detail.uri?origin=resultslist&amp;authorId=6602930758&amp;zone=" TargetMode="External"/><Relationship Id="rId112" Type="http://schemas.openxmlformats.org/officeDocument/2006/relationships/hyperlink" Target="https://www.scopus.com/record/display.uri?eid=2-s2.0-85146248342&amp;origin=resultslist&amp;sort=plf-f&amp;src=s&amp;st1=bacterial+leaching+Cu-Zn&amp;sid=a56481f7d1a1c25632a89c8c481a8681&amp;sot=b&amp;sdt=b&amp;sl=39&amp;s=TITLE-ABS-KEY%28bacterial+leaching+Cu-Zn%29&amp;relpos=0&amp;citeCnt=0&amp;searchTerm=" TargetMode="External"/><Relationship Id="rId133" Type="http://schemas.openxmlformats.org/officeDocument/2006/relationships/hyperlink" Target="https://www.scopus.com/authid/detail.uri?authorId=26325376800" TargetMode="External"/><Relationship Id="rId154" Type="http://schemas.openxmlformats.org/officeDocument/2006/relationships/image" Target="media/image65.png"/><Relationship Id="rId175" Type="http://schemas.openxmlformats.org/officeDocument/2006/relationships/image" Target="media/image77.wmf"/><Relationship Id="rId16" Type="http://schemas.openxmlformats.org/officeDocument/2006/relationships/image" Target="media/image5.wmf"/><Relationship Id="rId37" Type="http://schemas.openxmlformats.org/officeDocument/2006/relationships/image" Target="media/image22.png"/><Relationship Id="rId58" Type="http://schemas.openxmlformats.org/officeDocument/2006/relationships/image" Target="media/image42.png"/><Relationship Id="rId79" Type="http://schemas.openxmlformats.org/officeDocument/2006/relationships/image" Target="media/image60.png"/><Relationship Id="rId102" Type="http://schemas.openxmlformats.org/officeDocument/2006/relationships/hyperlink" Target="https://www.sciencedirect.com/journal/separation-and-purification-technology" TargetMode="External"/><Relationship Id="rId123" Type="http://schemas.openxmlformats.org/officeDocument/2006/relationships/hyperlink" Target="https://www.scopus.com/authid/detail.uri?authorId=55576556400" TargetMode="External"/><Relationship Id="rId144" Type="http://schemas.openxmlformats.org/officeDocument/2006/relationships/hyperlink" Target="https://www.sciencedirect.com/journal/separation-and-purification-technology/vol/307/suppl/C" TargetMode="External"/><Relationship Id="rId90" Type="http://schemas.openxmlformats.org/officeDocument/2006/relationships/hyperlink" Target="https://www.scopus.com/record/display.uri?eid=2-s2.0-84879986740&amp;origin=resultslist&amp;sort=plf-f&amp;src=s&amp;st1=autogenous+roasting+of+pyrite+concentrates&amp;sid=77b25aafe439d37ea5bd1d4bb250ff71&amp;sot=b&amp;sdt=b&amp;sl=57&amp;s=TITLE-ABS-KEY%28autogenous+roasting+of+pyrite+concentrates%29&amp;relpos=0&amp;citeCnt=0&amp;searchTerm=" TargetMode="External"/><Relationship Id="rId165" Type="http://schemas.openxmlformats.org/officeDocument/2006/relationships/image" Target="media/image73.wmf"/><Relationship Id="rId186" Type="http://schemas.openxmlformats.org/officeDocument/2006/relationships/oleObject" Target="embeddings/oleObject29.bin"/><Relationship Id="rId27" Type="http://schemas.openxmlformats.org/officeDocument/2006/relationships/image" Target="media/image12.emf"/><Relationship Id="rId48" Type="http://schemas.openxmlformats.org/officeDocument/2006/relationships/image" Target="media/image32.png"/><Relationship Id="rId69" Type="http://schemas.openxmlformats.org/officeDocument/2006/relationships/image" Target="media/image52.png"/><Relationship Id="rId113" Type="http://schemas.openxmlformats.org/officeDocument/2006/relationships/hyperlink" Target="https://www.scopus.com/sourceid/23371?origin=resultslist" TargetMode="External"/><Relationship Id="rId134" Type="http://schemas.openxmlformats.org/officeDocument/2006/relationships/hyperlink" Target="https://www.scopus.com/authid/detail.uri?authorId=55632608400" TargetMode="External"/><Relationship Id="rId80" Type="http://schemas.openxmlformats.org/officeDocument/2006/relationships/image" Target="media/image61.wmf"/><Relationship Id="rId155" Type="http://schemas.openxmlformats.org/officeDocument/2006/relationships/image" Target="media/image66.png"/><Relationship Id="rId176" Type="http://schemas.openxmlformats.org/officeDocument/2006/relationships/oleObject" Target="embeddings/oleObject20.bin"/><Relationship Id="rId17" Type="http://schemas.openxmlformats.org/officeDocument/2006/relationships/oleObject" Target="embeddings/oleObject3.bin"/><Relationship Id="rId38" Type="http://schemas.openxmlformats.org/officeDocument/2006/relationships/image" Target="media/image23.png"/><Relationship Id="rId59" Type="http://schemas.openxmlformats.org/officeDocument/2006/relationships/image" Target="media/image43.png"/><Relationship Id="rId103" Type="http://schemas.openxmlformats.org/officeDocument/2006/relationships/hyperlink" Target="https://www.sciencedirect.com/journal/separation-and-purification-technology/vol/304/suppl/C" TargetMode="External"/><Relationship Id="rId124" Type="http://schemas.openxmlformats.org/officeDocument/2006/relationships/hyperlink" Target="https://www.scopus.com/authid/detail.uri?authorId=55433568000" TargetMode="External"/><Relationship Id="rId70" Type="http://schemas.openxmlformats.org/officeDocument/2006/relationships/image" Target="media/image53.png"/><Relationship Id="rId91" Type="http://schemas.openxmlformats.org/officeDocument/2006/relationships/hyperlink" Target="https://pubmed.ncbi.nlm.nih.gov/?term=Wei+Y&amp;cauthor_id=27374991" TargetMode="External"/><Relationship Id="rId145" Type="http://schemas.openxmlformats.org/officeDocument/2006/relationships/hyperlink" Target="https://link.springer.com/article/10.1007/s12613-021-2379-y" TargetMode="External"/><Relationship Id="rId166" Type="http://schemas.openxmlformats.org/officeDocument/2006/relationships/oleObject" Target="embeddings/oleObject14.bin"/><Relationship Id="rId187" Type="http://schemas.openxmlformats.org/officeDocument/2006/relationships/image" Target="media/image79.png"/><Relationship Id="rId1" Type="http://schemas.openxmlformats.org/officeDocument/2006/relationships/customXml" Target="../customXml/item1.xml"/><Relationship Id="rId28" Type="http://schemas.openxmlformats.org/officeDocument/2006/relationships/image" Target="media/image13.png"/><Relationship Id="rId49" Type="http://schemas.openxmlformats.org/officeDocument/2006/relationships/image" Target="media/image33.png"/><Relationship Id="rId114" Type="http://schemas.openxmlformats.org/officeDocument/2006/relationships/hyperlink" Target="https://www.scopus.com/sourceid/17700156449?origin=resultslist" TargetMode="External"/><Relationship Id="rId60" Type="http://schemas.openxmlformats.org/officeDocument/2006/relationships/image" Target="media/image44.png"/><Relationship Id="rId81" Type="http://schemas.openxmlformats.org/officeDocument/2006/relationships/image" Target="media/image62.wmf"/><Relationship Id="rId135" Type="http://schemas.openxmlformats.org/officeDocument/2006/relationships/hyperlink" Target="https://www.scopus.com/record/display.uri?eid=2-s2.0-84875475479&amp;origin=resultslist&amp;sort=plf-f" TargetMode="External"/><Relationship Id="rId156" Type="http://schemas.openxmlformats.org/officeDocument/2006/relationships/image" Target="media/image67.png"/><Relationship Id="rId177" Type="http://schemas.openxmlformats.org/officeDocument/2006/relationships/image" Target="media/image78.wmf"/><Relationship Id="rId18" Type="http://schemas.openxmlformats.org/officeDocument/2006/relationships/oleObject" Target="embeddings/oleObject4.bin"/><Relationship Id="rId39" Type="http://schemas.openxmlformats.org/officeDocument/2006/relationships/image" Target="media/image2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8A8849-0A8A-4EC1-A390-A9C37902A6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912</TotalTime>
  <Pages>186</Pages>
  <Words>52684</Words>
  <Characters>300305</Characters>
  <Application>Microsoft Office Word</Application>
  <DocSecurity>0</DocSecurity>
  <Lines>2502</Lines>
  <Paragraphs>704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352285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Tatyana Chepushtanova</dc:creator>
  <cp:keywords/>
  <dc:description/>
  <cp:lastModifiedBy>maraimaa@outlook.com</cp:lastModifiedBy>
  <cp:revision>41</cp:revision>
  <cp:lastPrinted>2024-02-12T07:54:00Z</cp:lastPrinted>
  <dcterms:created xsi:type="dcterms:W3CDTF">2024-03-12T10:35:00Z</dcterms:created>
  <dcterms:modified xsi:type="dcterms:W3CDTF">2024-03-14T18:17:00Z</dcterms:modified>
</cp:coreProperties>
</file>